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A4C244" w14:textId="1DBDA477" w:rsidR="00576B9C" w:rsidRDefault="00576B9C" w:rsidP="00617240">
      <w:pPr>
        <w:autoSpaceDE w:val="0"/>
        <w:autoSpaceDN w:val="0"/>
        <w:adjustRightInd w:val="0"/>
        <w:spacing w:after="0" w:line="240" w:lineRule="auto"/>
        <w:jc w:val="center"/>
        <w:rPr>
          <w:rFonts w:ascii="Arial Narrow" w:hAnsi="Arial Narrow" w:cs="Times New Roman"/>
          <w:b/>
          <w:bCs/>
        </w:rPr>
      </w:pPr>
      <w:r w:rsidRPr="00327F80">
        <w:rPr>
          <w:rFonts w:ascii="Arial Narrow" w:hAnsi="Arial Narrow" w:cs="Times New Roman"/>
          <w:b/>
          <w:bCs/>
        </w:rPr>
        <w:t>AVISO DE CONTRATAÇÃO DIRETA</w:t>
      </w:r>
    </w:p>
    <w:p w14:paraId="769FE4C4" w14:textId="0BCCCD50" w:rsidR="00D763DF" w:rsidRPr="00327F80" w:rsidRDefault="00D763DF" w:rsidP="00617240">
      <w:pPr>
        <w:autoSpaceDE w:val="0"/>
        <w:autoSpaceDN w:val="0"/>
        <w:adjustRightInd w:val="0"/>
        <w:spacing w:after="0" w:line="240" w:lineRule="auto"/>
        <w:jc w:val="center"/>
        <w:rPr>
          <w:rFonts w:ascii="Arial Narrow" w:hAnsi="Arial Narrow" w:cs="Times New Roman"/>
          <w:b/>
          <w:bCs/>
        </w:rPr>
      </w:pPr>
      <w:r w:rsidRPr="00327F80">
        <w:rPr>
          <w:rFonts w:ascii="Arial Narrow" w:hAnsi="Arial Narrow" w:cs="Times New Roman"/>
          <w:b/>
          <w:bCs/>
        </w:rPr>
        <w:t xml:space="preserve">DISPENSA DE LICITAÇÃO </w:t>
      </w:r>
    </w:p>
    <w:p w14:paraId="470C764A" w14:textId="5ED31E03" w:rsidR="00795EFD" w:rsidRPr="00327F80" w:rsidRDefault="00F75EC8" w:rsidP="00617240">
      <w:pPr>
        <w:autoSpaceDE w:val="0"/>
        <w:autoSpaceDN w:val="0"/>
        <w:adjustRightInd w:val="0"/>
        <w:spacing w:after="0" w:line="240" w:lineRule="auto"/>
        <w:jc w:val="center"/>
        <w:rPr>
          <w:rFonts w:ascii="Arial Narrow" w:hAnsi="Arial Narrow" w:cs="Times New Roman"/>
          <w:b/>
          <w:bCs/>
        </w:rPr>
      </w:pPr>
      <w:r w:rsidRPr="00327F80">
        <w:rPr>
          <w:rFonts w:ascii="Arial Narrow" w:hAnsi="Arial Narrow" w:cs="Times New Roman"/>
          <w:b/>
          <w:bCs/>
        </w:rPr>
        <w:t>FUNDAMENTO NO ART. Nº 75, INCISO II DA LEI 14.133/</w:t>
      </w:r>
      <w:proofErr w:type="gramStart"/>
      <w:r w:rsidR="007A3912">
        <w:rPr>
          <w:rFonts w:ascii="Arial Narrow" w:hAnsi="Arial Narrow" w:cs="Times New Roman"/>
          <w:b/>
          <w:bCs/>
        </w:rPr>
        <w:t>2021</w:t>
      </w:r>
      <w:proofErr w:type="gramEnd"/>
    </w:p>
    <w:p w14:paraId="591E2344" w14:textId="77777777" w:rsidR="00576B9C" w:rsidRPr="00327F80" w:rsidRDefault="00576B9C" w:rsidP="00617240">
      <w:pPr>
        <w:autoSpaceDE w:val="0"/>
        <w:autoSpaceDN w:val="0"/>
        <w:adjustRightInd w:val="0"/>
        <w:spacing w:after="0" w:line="240" w:lineRule="auto"/>
        <w:jc w:val="center"/>
        <w:rPr>
          <w:rFonts w:ascii="Arial Narrow" w:hAnsi="Arial Narrow" w:cs="Times New Roman"/>
          <w:b/>
          <w:bCs/>
        </w:rPr>
      </w:pPr>
    </w:p>
    <w:p w14:paraId="6ED46718" w14:textId="102A1CE8" w:rsidR="00576B9C" w:rsidRPr="00E839D7" w:rsidRDefault="00576B9C" w:rsidP="00617240">
      <w:pPr>
        <w:autoSpaceDE w:val="0"/>
        <w:autoSpaceDN w:val="0"/>
        <w:adjustRightInd w:val="0"/>
        <w:spacing w:after="0" w:line="240" w:lineRule="auto"/>
        <w:contextualSpacing/>
        <w:jc w:val="both"/>
        <w:rPr>
          <w:rFonts w:ascii="Arial Narrow" w:hAnsi="Arial Narrow" w:cs="Times New Roman"/>
          <w:b/>
          <w:highlight w:val="yellow"/>
        </w:rPr>
      </w:pPr>
      <w:r w:rsidRPr="00581CE7">
        <w:rPr>
          <w:rFonts w:ascii="Arial Narrow" w:hAnsi="Arial Narrow" w:cs="Times New Roman"/>
          <w:b/>
        </w:rPr>
        <w:t xml:space="preserve">PROCESSO ADMINISTRATIVO Nº </w:t>
      </w:r>
      <w:r w:rsidR="00096AB2" w:rsidRPr="00096AB2">
        <w:rPr>
          <w:rFonts w:ascii="Arial Narrow" w:hAnsi="Arial Narrow"/>
          <w:b/>
          <w:lang w:eastAsia="pt-BR"/>
        </w:rPr>
        <w:t>00074/2025</w:t>
      </w:r>
    </w:p>
    <w:p w14:paraId="6583EA72" w14:textId="5F51CD0B" w:rsidR="00576B9C" w:rsidRDefault="006E0EC2" w:rsidP="00617240">
      <w:pPr>
        <w:autoSpaceDE w:val="0"/>
        <w:autoSpaceDN w:val="0"/>
        <w:adjustRightInd w:val="0"/>
        <w:spacing w:after="0" w:line="240" w:lineRule="auto"/>
        <w:contextualSpacing/>
        <w:jc w:val="both"/>
        <w:rPr>
          <w:rFonts w:ascii="Arial Narrow" w:hAnsi="Arial Narrow"/>
          <w:b/>
          <w:lang w:eastAsia="pt-BR"/>
        </w:rPr>
      </w:pPr>
      <w:r w:rsidRPr="006E0EC2">
        <w:rPr>
          <w:rFonts w:ascii="Arial Narrow" w:hAnsi="Arial Narrow" w:cs="Times New Roman"/>
          <w:b/>
        </w:rPr>
        <w:t xml:space="preserve">DISPENSA Nº </w:t>
      </w:r>
      <w:r w:rsidR="00096AB2" w:rsidRPr="00096AB2">
        <w:rPr>
          <w:rFonts w:ascii="Arial Narrow" w:hAnsi="Arial Narrow" w:cs="Times New Roman"/>
          <w:b/>
        </w:rPr>
        <w:t>00050/2025</w:t>
      </w:r>
    </w:p>
    <w:p w14:paraId="7EC1E0A7" w14:textId="77777777" w:rsidR="00576B9C" w:rsidRPr="00327F80" w:rsidRDefault="00576B9C" w:rsidP="00617240">
      <w:pPr>
        <w:autoSpaceDE w:val="0"/>
        <w:autoSpaceDN w:val="0"/>
        <w:adjustRightInd w:val="0"/>
        <w:spacing w:after="0" w:line="240" w:lineRule="auto"/>
        <w:rPr>
          <w:rFonts w:ascii="Arial Narrow" w:hAnsi="Arial Narrow" w:cs="Times New Roman"/>
          <w:b/>
          <w:bCs/>
        </w:rPr>
      </w:pPr>
    </w:p>
    <w:p w14:paraId="2D877208" w14:textId="47015699" w:rsidR="00576B9C" w:rsidRDefault="00576B9C" w:rsidP="00617240">
      <w:pPr>
        <w:spacing w:line="240" w:lineRule="auto"/>
        <w:jc w:val="both"/>
        <w:rPr>
          <w:rFonts w:ascii="Arial Narrow" w:eastAsia="Times New Roman" w:hAnsi="Arial Narrow" w:cs="Times New Roman"/>
          <w:lang w:eastAsia="pt-BR"/>
        </w:rPr>
      </w:pPr>
      <w:r w:rsidRPr="00327F80">
        <w:rPr>
          <w:rFonts w:ascii="Arial Narrow" w:eastAsia="Times New Roman" w:hAnsi="Arial Narrow" w:cs="Times New Roman"/>
          <w:lang w:eastAsia="pt-BR"/>
        </w:rPr>
        <w:t xml:space="preserve">O Município de </w:t>
      </w:r>
      <w:r w:rsidRPr="00327F80">
        <w:rPr>
          <w:rFonts w:ascii="Arial Narrow" w:eastAsia="Times New Roman" w:hAnsi="Arial Narrow" w:cs="Times New Roman"/>
          <w:b/>
          <w:lang w:eastAsia="pt-BR"/>
        </w:rPr>
        <w:t>ESPÍRITO SANTO DO DOURADO/MG</w:t>
      </w:r>
      <w:r w:rsidRPr="00327F80">
        <w:rPr>
          <w:rFonts w:ascii="Arial Narrow" w:eastAsia="Times New Roman" w:hAnsi="Arial Narrow" w:cs="Times New Roman"/>
          <w:lang w:eastAsia="pt-BR"/>
        </w:rPr>
        <w:t>, em conformidade com Art. 75, inciso II da Lei Federal n.º 14.133/</w:t>
      </w:r>
      <w:r w:rsidR="00327F80">
        <w:rPr>
          <w:rFonts w:ascii="Arial Narrow" w:eastAsia="Times New Roman" w:hAnsi="Arial Narrow" w:cs="Times New Roman"/>
          <w:lang w:eastAsia="pt-BR"/>
        </w:rPr>
        <w:t>202</w:t>
      </w:r>
      <w:r w:rsidR="007A3912">
        <w:rPr>
          <w:rFonts w:ascii="Arial Narrow" w:eastAsia="Times New Roman" w:hAnsi="Arial Narrow" w:cs="Times New Roman"/>
          <w:lang w:eastAsia="pt-BR"/>
        </w:rPr>
        <w:t>1</w:t>
      </w:r>
      <w:r w:rsidRPr="00327F80">
        <w:rPr>
          <w:rFonts w:ascii="Arial Narrow" w:eastAsia="Times New Roman" w:hAnsi="Arial Narrow" w:cs="Times New Roman"/>
          <w:lang w:eastAsia="pt-BR"/>
        </w:rPr>
        <w:t xml:space="preserve">, torna pública a manifestação de interesse da Administração em obter propostas adicionais de eventuais interessados para a </w:t>
      </w:r>
      <w:r w:rsidR="004F2C88" w:rsidRPr="004F2C88">
        <w:rPr>
          <w:rFonts w:ascii="Arial Narrow" w:hAnsi="Arial Narrow"/>
          <w:b/>
          <w:color w:val="000000" w:themeColor="text1"/>
        </w:rPr>
        <w:t>CONTRATAÇÃO DE EMPRESA PARA FORNECIMENTO DE BALANÇA DIGITAL, EM ATENDIMENTO ÀS NECESSIDADES DO MUNICÍPIO DE ESPÍRITO SANTO DO DOURADO/MG</w:t>
      </w:r>
      <w:r w:rsidR="00493736">
        <w:rPr>
          <w:rFonts w:ascii="Arial Narrow" w:hAnsi="Arial Narrow"/>
          <w:color w:val="000000" w:themeColor="text1"/>
        </w:rPr>
        <w:t>,</w:t>
      </w:r>
      <w:r w:rsidR="00F07637">
        <w:rPr>
          <w:rFonts w:ascii="Arial Narrow" w:hAnsi="Arial Narrow"/>
          <w:b/>
          <w:color w:val="000000" w:themeColor="text1"/>
        </w:rPr>
        <w:t xml:space="preserve"> </w:t>
      </w:r>
      <w:r w:rsidRPr="00327F80">
        <w:rPr>
          <w:rFonts w:ascii="Arial Narrow" w:eastAsia="Times New Roman" w:hAnsi="Arial Narrow" w:cs="Times New Roman"/>
          <w:lang w:eastAsia="pt-BR"/>
        </w:rPr>
        <w:t xml:space="preserve">podendo eventuais interessados </w:t>
      </w:r>
      <w:proofErr w:type="gramStart"/>
      <w:r w:rsidRPr="00327F80">
        <w:rPr>
          <w:rFonts w:ascii="Arial Narrow" w:eastAsia="Times New Roman" w:hAnsi="Arial Narrow" w:cs="Times New Roman"/>
          <w:lang w:eastAsia="pt-BR"/>
        </w:rPr>
        <w:t>apresentarem</w:t>
      </w:r>
      <w:proofErr w:type="gramEnd"/>
      <w:r w:rsidRPr="00327F80">
        <w:rPr>
          <w:rFonts w:ascii="Arial Narrow" w:eastAsia="Times New Roman" w:hAnsi="Arial Narrow" w:cs="Times New Roman"/>
          <w:lang w:eastAsia="pt-BR"/>
        </w:rPr>
        <w:t xml:space="preserve"> proposta de preços no prazo de 3 (três) dias úteis, a contar desta Publicação, oportunidade em que a administração escolherá a mais vantajosa. </w:t>
      </w:r>
    </w:p>
    <w:p w14:paraId="31B25180" w14:textId="66AB28D1" w:rsidR="00493736" w:rsidRPr="006E0EC2" w:rsidRDefault="00493736" w:rsidP="00493736">
      <w:pPr>
        <w:spacing w:after="0" w:line="240" w:lineRule="auto"/>
        <w:contextualSpacing/>
        <w:rPr>
          <w:rFonts w:ascii="Arial Narrow" w:eastAsia="Times New Roman" w:hAnsi="Arial Narrow" w:cs="Times New Roman"/>
          <w:b/>
          <w:bCs/>
          <w:lang w:eastAsia="pt-BR"/>
        </w:rPr>
      </w:pPr>
      <w:r w:rsidRPr="009E1986">
        <w:rPr>
          <w:rFonts w:ascii="Arial Narrow" w:eastAsia="Times New Roman" w:hAnsi="Arial Narrow" w:cs="Times New Roman"/>
          <w:b/>
          <w:bCs/>
          <w:lang w:eastAsia="pt-BR"/>
        </w:rPr>
        <w:t xml:space="preserve">Data e hora de Início para Apresentação da Proposta de Preços: </w:t>
      </w:r>
      <w:r w:rsidR="00096AB2" w:rsidRPr="004A49D6">
        <w:rPr>
          <w:rFonts w:ascii="Arial Narrow" w:eastAsia="Times New Roman" w:hAnsi="Arial Narrow" w:cs="Times New Roman"/>
          <w:b/>
          <w:bCs/>
          <w:lang w:eastAsia="pt-BR"/>
        </w:rPr>
        <w:t>17/04</w:t>
      </w:r>
      <w:r w:rsidR="009E1986" w:rsidRPr="004A49D6">
        <w:rPr>
          <w:rFonts w:ascii="Arial Narrow" w:eastAsia="Times New Roman" w:hAnsi="Arial Narrow" w:cs="Times New Roman"/>
          <w:b/>
          <w:bCs/>
          <w:lang w:eastAsia="pt-BR"/>
        </w:rPr>
        <w:t>/2025</w:t>
      </w:r>
      <w:r w:rsidRPr="006E0EC2">
        <w:rPr>
          <w:rFonts w:ascii="Arial Narrow" w:eastAsia="Times New Roman" w:hAnsi="Arial Narrow" w:cs="Times New Roman"/>
          <w:b/>
          <w:bCs/>
          <w:lang w:eastAsia="pt-BR"/>
        </w:rPr>
        <w:t xml:space="preserve"> às 08h00min.</w:t>
      </w:r>
    </w:p>
    <w:p w14:paraId="20ED6827" w14:textId="48F88858" w:rsidR="00493736" w:rsidRPr="00327F80" w:rsidRDefault="00493736" w:rsidP="00493736">
      <w:pPr>
        <w:spacing w:after="0" w:line="240" w:lineRule="auto"/>
        <w:contextualSpacing/>
        <w:rPr>
          <w:rFonts w:ascii="Arial Narrow" w:eastAsia="Times New Roman" w:hAnsi="Arial Narrow" w:cs="Times New Roman"/>
          <w:b/>
          <w:bCs/>
          <w:lang w:eastAsia="pt-BR"/>
        </w:rPr>
      </w:pPr>
      <w:r w:rsidRPr="006E0EC2">
        <w:rPr>
          <w:rFonts w:ascii="Arial Narrow" w:eastAsia="Times New Roman" w:hAnsi="Arial Narrow" w:cs="Times New Roman"/>
          <w:b/>
          <w:bCs/>
          <w:lang w:eastAsia="pt-BR"/>
        </w:rPr>
        <w:t xml:space="preserve">Data e hora Limite para Apresentação da Proposta de Preços: </w:t>
      </w:r>
      <w:r w:rsidR="006E0EC2" w:rsidRPr="004A49D6">
        <w:rPr>
          <w:rFonts w:ascii="Arial Narrow" w:eastAsia="Times New Roman" w:hAnsi="Arial Narrow" w:cs="Times New Roman"/>
          <w:b/>
          <w:bCs/>
          <w:lang w:eastAsia="pt-BR"/>
        </w:rPr>
        <w:t>24</w:t>
      </w:r>
      <w:r w:rsidR="00096AB2" w:rsidRPr="004A49D6">
        <w:rPr>
          <w:rFonts w:ascii="Arial Narrow" w:eastAsia="Times New Roman" w:hAnsi="Arial Narrow" w:cs="Times New Roman"/>
          <w:b/>
          <w:bCs/>
          <w:lang w:eastAsia="pt-BR"/>
        </w:rPr>
        <w:t>/04</w:t>
      </w:r>
      <w:r w:rsidRPr="004A49D6">
        <w:rPr>
          <w:rFonts w:ascii="Arial Narrow" w:eastAsia="Times New Roman" w:hAnsi="Arial Narrow" w:cs="Times New Roman"/>
          <w:b/>
          <w:bCs/>
          <w:lang w:eastAsia="pt-BR"/>
        </w:rPr>
        <w:t>/</w:t>
      </w:r>
      <w:r w:rsidR="000D3E68" w:rsidRPr="004A49D6">
        <w:rPr>
          <w:rFonts w:ascii="Arial Narrow" w:eastAsia="Times New Roman" w:hAnsi="Arial Narrow" w:cs="Times New Roman"/>
          <w:b/>
          <w:bCs/>
          <w:lang w:eastAsia="pt-BR"/>
        </w:rPr>
        <w:t>2025</w:t>
      </w:r>
      <w:r w:rsidRPr="006E0EC2">
        <w:rPr>
          <w:rFonts w:ascii="Arial Narrow" w:eastAsia="Times New Roman" w:hAnsi="Arial Narrow" w:cs="Times New Roman"/>
          <w:b/>
          <w:bCs/>
          <w:lang w:eastAsia="pt-BR"/>
        </w:rPr>
        <w:t xml:space="preserve"> às 17h00min.</w:t>
      </w:r>
    </w:p>
    <w:p w14:paraId="5F70B523" w14:textId="77777777" w:rsidR="00F75EC8" w:rsidRPr="00327F80" w:rsidRDefault="00F75EC8" w:rsidP="009E1986">
      <w:pPr>
        <w:spacing w:after="0" w:line="240" w:lineRule="auto"/>
        <w:contextualSpacing/>
        <w:rPr>
          <w:rFonts w:ascii="Arial Narrow" w:eastAsia="Times New Roman" w:hAnsi="Arial Narrow" w:cs="Times New Roman"/>
          <w:lang w:eastAsia="pt-BR"/>
        </w:rPr>
      </w:pPr>
    </w:p>
    <w:p w14:paraId="4D5B3F6D" w14:textId="743A73EE" w:rsidR="00576B9C" w:rsidRDefault="00576B9C" w:rsidP="009E1986">
      <w:pPr>
        <w:spacing w:after="0" w:line="240" w:lineRule="auto"/>
        <w:contextualSpacing/>
        <w:jc w:val="both"/>
        <w:rPr>
          <w:rFonts w:ascii="Arial Narrow" w:eastAsia="Times New Roman" w:hAnsi="Arial Narrow" w:cs="Times New Roman"/>
          <w:lang w:eastAsia="pt-BR"/>
        </w:rPr>
      </w:pPr>
      <w:r w:rsidRPr="00327F80">
        <w:rPr>
          <w:rFonts w:ascii="Arial Narrow" w:eastAsia="Times New Roman" w:hAnsi="Arial Narrow" w:cs="Times New Roman"/>
          <w:lang w:eastAsia="pt-BR"/>
        </w:rPr>
        <w:t xml:space="preserve">A proposta de Preços deverá ser entregue no Departamento de Compras e Licitações da Prefeitura Municipal de Espírito Santo do Dourado, localizada à Av. Antônio Paulino, 47, Centro, Espírito Santo do Dourado, Estado de Minas Gerais, CEP 37.566-000, no horário de 08h </w:t>
      </w:r>
      <w:proofErr w:type="gramStart"/>
      <w:r w:rsidRPr="00327F80">
        <w:rPr>
          <w:rFonts w:ascii="Arial Narrow" w:eastAsia="Times New Roman" w:hAnsi="Arial Narrow" w:cs="Times New Roman"/>
          <w:lang w:eastAsia="pt-BR"/>
        </w:rPr>
        <w:t>às</w:t>
      </w:r>
      <w:proofErr w:type="gramEnd"/>
      <w:r w:rsidRPr="00327F80">
        <w:rPr>
          <w:rFonts w:ascii="Arial Narrow" w:eastAsia="Times New Roman" w:hAnsi="Arial Narrow" w:cs="Times New Roman"/>
          <w:lang w:eastAsia="pt-BR"/>
        </w:rPr>
        <w:t xml:space="preserve"> 17h, em dias úteis, ou pelo e-mail: </w:t>
      </w:r>
      <w:r w:rsidR="000D3E68">
        <w:rPr>
          <w:rFonts w:ascii="Arial Narrow" w:eastAsia="Times New Roman" w:hAnsi="Arial Narrow" w:cs="Times New Roman"/>
          <w:lang w:eastAsia="pt-BR"/>
        </w:rPr>
        <w:t>compras@espdourado.mg.gov.br</w:t>
      </w:r>
      <w:r w:rsidR="00B42C97">
        <w:rPr>
          <w:rFonts w:ascii="Arial Narrow" w:eastAsia="Times New Roman" w:hAnsi="Arial Narrow" w:cs="Times New Roman"/>
          <w:lang w:eastAsia="pt-BR"/>
        </w:rPr>
        <w:t xml:space="preserve"> </w:t>
      </w:r>
      <w:r w:rsidRPr="00327F80">
        <w:rPr>
          <w:rFonts w:ascii="Arial Narrow" w:eastAsia="Times New Roman" w:hAnsi="Arial Narrow" w:cs="Times New Roman"/>
          <w:lang w:eastAsia="pt-BR"/>
        </w:rPr>
        <w:t>até a data limite, com o assunto obrigatório:</w:t>
      </w:r>
      <w:r w:rsidRPr="00327F80">
        <w:rPr>
          <w:rFonts w:ascii="Arial Narrow" w:eastAsia="Times New Roman" w:hAnsi="Arial Narrow" w:cs="Times New Roman"/>
          <w:b/>
          <w:lang w:eastAsia="pt-BR"/>
        </w:rPr>
        <w:t xml:space="preserve"> PROPOSTA COMERCIAL DISPENSA DE LICITAÇÃO - PROCESSO nº </w:t>
      </w:r>
      <w:r w:rsidR="00096AB2" w:rsidRPr="004A49D6">
        <w:rPr>
          <w:rFonts w:ascii="Arial Narrow" w:hAnsi="Arial Narrow"/>
          <w:b/>
          <w:lang w:eastAsia="pt-BR"/>
        </w:rPr>
        <w:t>00074</w:t>
      </w:r>
      <w:r w:rsidR="006E0EC2" w:rsidRPr="004A49D6">
        <w:rPr>
          <w:rFonts w:ascii="Arial Narrow" w:hAnsi="Arial Narrow"/>
          <w:b/>
          <w:lang w:eastAsia="pt-BR"/>
        </w:rPr>
        <w:t>/2025</w:t>
      </w:r>
      <w:r w:rsidRPr="00327F80">
        <w:rPr>
          <w:rFonts w:ascii="Arial Narrow" w:eastAsia="Times New Roman" w:hAnsi="Arial Narrow" w:cs="Times New Roman"/>
          <w:lang w:eastAsia="pt-BR"/>
        </w:rPr>
        <w:t xml:space="preserve"> (assuntos diferentes serão desconsiderados).</w:t>
      </w:r>
    </w:p>
    <w:p w14:paraId="3C11D24F" w14:textId="77777777" w:rsidR="009E1986" w:rsidRPr="00327F80" w:rsidRDefault="009E1986" w:rsidP="009E1986">
      <w:pPr>
        <w:spacing w:after="0" w:line="240" w:lineRule="auto"/>
        <w:contextualSpacing/>
        <w:jc w:val="both"/>
        <w:rPr>
          <w:rFonts w:ascii="Arial Narrow" w:eastAsia="Times New Roman" w:hAnsi="Arial Narrow" w:cs="Times New Roman"/>
          <w:lang w:eastAsia="pt-BR"/>
        </w:rPr>
      </w:pPr>
    </w:p>
    <w:p w14:paraId="409D18BB" w14:textId="2F4486C7" w:rsidR="00576B9C" w:rsidRDefault="00576B9C" w:rsidP="009E1986">
      <w:pPr>
        <w:spacing w:after="0" w:line="240" w:lineRule="auto"/>
        <w:contextualSpacing/>
        <w:jc w:val="both"/>
        <w:rPr>
          <w:rFonts w:ascii="Arial Narrow" w:eastAsia="Times New Roman" w:hAnsi="Arial Narrow" w:cs="Times New Roman"/>
          <w:lang w:eastAsia="pt-BR"/>
        </w:rPr>
      </w:pPr>
      <w:r w:rsidRPr="00753547">
        <w:rPr>
          <w:rFonts w:ascii="Arial Narrow" w:eastAsia="Times New Roman" w:hAnsi="Arial Narrow" w:cs="Times New Roman"/>
          <w:lang w:eastAsia="pt-BR"/>
        </w:rPr>
        <w:t>O Termo de Referência da Dispensa estará disponível no Portal Nacional de Compra</w:t>
      </w:r>
      <w:r w:rsidR="00295A9D" w:rsidRPr="00753547">
        <w:rPr>
          <w:rFonts w:ascii="Arial Narrow" w:eastAsia="Times New Roman" w:hAnsi="Arial Narrow" w:cs="Times New Roman"/>
          <w:lang w:eastAsia="pt-BR"/>
        </w:rPr>
        <w:t>s Públicas – PNCP.</w:t>
      </w:r>
    </w:p>
    <w:p w14:paraId="12BDF5E5" w14:textId="77777777" w:rsidR="009E1986" w:rsidRPr="00327F80" w:rsidRDefault="009E1986" w:rsidP="009E1986">
      <w:pPr>
        <w:spacing w:after="0" w:line="240" w:lineRule="auto"/>
        <w:contextualSpacing/>
        <w:jc w:val="both"/>
        <w:rPr>
          <w:rFonts w:ascii="Arial Narrow" w:eastAsia="Times New Roman" w:hAnsi="Arial Narrow" w:cs="Times New Roman"/>
          <w:lang w:eastAsia="pt-BR"/>
        </w:rPr>
      </w:pPr>
    </w:p>
    <w:p w14:paraId="2742E5E0" w14:textId="4C7983A3" w:rsidR="00D854EA" w:rsidRDefault="00576B9C" w:rsidP="009E1986">
      <w:pPr>
        <w:spacing w:after="0" w:line="240" w:lineRule="auto"/>
        <w:contextualSpacing/>
        <w:jc w:val="both"/>
        <w:rPr>
          <w:rFonts w:ascii="Arial Narrow" w:eastAsia="Times New Roman" w:hAnsi="Arial Narrow" w:cs="Times New Roman"/>
          <w:lang w:eastAsia="pt-BR"/>
        </w:rPr>
      </w:pPr>
      <w:r w:rsidRPr="00327F80">
        <w:rPr>
          <w:rFonts w:ascii="Arial Narrow" w:eastAsia="Times New Roman" w:hAnsi="Arial Narrow" w:cs="Times New Roman"/>
          <w:lang w:eastAsia="pt-BR"/>
        </w:rPr>
        <w:t xml:space="preserve">Outras informações poderão ser obtidas no </w:t>
      </w:r>
      <w:r w:rsidR="00295A9D" w:rsidRPr="00327F80">
        <w:rPr>
          <w:rFonts w:ascii="Arial Narrow" w:eastAsia="Times New Roman" w:hAnsi="Arial Narrow" w:cs="Times New Roman"/>
          <w:lang w:eastAsia="pt-BR"/>
        </w:rPr>
        <w:t>Departamento de Compras e Licitações</w:t>
      </w:r>
      <w:r w:rsidRPr="00327F80">
        <w:rPr>
          <w:rFonts w:ascii="Arial Narrow" w:eastAsia="Times New Roman" w:hAnsi="Arial Narrow" w:cs="Times New Roman"/>
          <w:lang w:eastAsia="pt-BR"/>
        </w:rPr>
        <w:t xml:space="preserve"> da </w:t>
      </w:r>
      <w:r w:rsidR="00295A9D" w:rsidRPr="00327F80">
        <w:rPr>
          <w:rFonts w:ascii="Arial Narrow" w:eastAsia="Times New Roman" w:hAnsi="Arial Narrow" w:cs="Times New Roman"/>
          <w:lang w:eastAsia="pt-BR"/>
        </w:rPr>
        <w:t>Prefeitura Municipal de Espírito Santo do Dourado</w:t>
      </w:r>
      <w:r w:rsidRPr="00327F80">
        <w:rPr>
          <w:rFonts w:ascii="Arial Narrow" w:eastAsia="Times New Roman" w:hAnsi="Arial Narrow" w:cs="Times New Roman"/>
          <w:lang w:eastAsia="pt-BR"/>
        </w:rPr>
        <w:t>, no horário das 08h às 17h, de segunda a sexta-feira.</w:t>
      </w:r>
    </w:p>
    <w:p w14:paraId="1C8F19D3" w14:textId="77777777" w:rsidR="009E1986" w:rsidRPr="00327F80" w:rsidRDefault="009E1986" w:rsidP="009E1986">
      <w:pPr>
        <w:spacing w:after="0" w:line="240" w:lineRule="auto"/>
        <w:contextualSpacing/>
        <w:jc w:val="both"/>
        <w:rPr>
          <w:rFonts w:ascii="Arial Narrow" w:eastAsia="Times New Roman" w:hAnsi="Arial Narrow" w:cs="Times New Roman"/>
          <w:lang w:eastAsia="pt-BR"/>
        </w:rPr>
      </w:pPr>
    </w:p>
    <w:p w14:paraId="286F75A1" w14:textId="46788EFD" w:rsidR="00576B9C" w:rsidRDefault="00514E63" w:rsidP="009E1986">
      <w:pPr>
        <w:spacing w:after="0" w:line="240" w:lineRule="auto"/>
        <w:contextualSpacing/>
        <w:jc w:val="right"/>
        <w:rPr>
          <w:rFonts w:ascii="Arial Narrow" w:eastAsia="Times New Roman" w:hAnsi="Arial Narrow" w:cs="Times New Roman"/>
          <w:lang w:eastAsia="pt-BR"/>
        </w:rPr>
      </w:pPr>
      <w:r w:rsidRPr="00327F80">
        <w:rPr>
          <w:rFonts w:ascii="Arial Narrow" w:eastAsia="Times New Roman" w:hAnsi="Arial Narrow" w:cs="Times New Roman"/>
          <w:lang w:eastAsia="pt-BR"/>
        </w:rPr>
        <w:t xml:space="preserve">Espírito Santo do </w:t>
      </w:r>
      <w:r w:rsidRPr="006E0EC2">
        <w:rPr>
          <w:rFonts w:ascii="Arial Narrow" w:eastAsia="Times New Roman" w:hAnsi="Arial Narrow" w:cs="Times New Roman"/>
          <w:lang w:eastAsia="pt-BR"/>
        </w:rPr>
        <w:t>Dourado</w:t>
      </w:r>
      <w:r w:rsidRPr="004A49D6">
        <w:rPr>
          <w:rFonts w:ascii="Arial Narrow" w:eastAsia="Times New Roman" w:hAnsi="Arial Narrow" w:cs="Times New Roman"/>
          <w:lang w:eastAsia="pt-BR"/>
        </w:rPr>
        <w:t xml:space="preserve">, </w:t>
      </w:r>
      <w:r w:rsidR="004A49D6" w:rsidRPr="004A49D6">
        <w:rPr>
          <w:rFonts w:ascii="Arial Narrow" w:eastAsia="Times New Roman" w:hAnsi="Arial Narrow" w:cs="Times New Roman"/>
          <w:lang w:eastAsia="pt-BR"/>
        </w:rPr>
        <w:t>16</w:t>
      </w:r>
      <w:r w:rsidR="006E0EC2" w:rsidRPr="004A49D6">
        <w:rPr>
          <w:rFonts w:ascii="Arial Narrow" w:eastAsia="Times New Roman" w:hAnsi="Arial Narrow" w:cs="Times New Roman"/>
          <w:lang w:eastAsia="pt-BR"/>
        </w:rPr>
        <w:t xml:space="preserve"> de </w:t>
      </w:r>
      <w:r w:rsidR="004A49D6" w:rsidRPr="004A49D6">
        <w:rPr>
          <w:rFonts w:ascii="Arial Narrow" w:eastAsia="Times New Roman" w:hAnsi="Arial Narrow" w:cs="Times New Roman"/>
          <w:lang w:eastAsia="pt-BR"/>
        </w:rPr>
        <w:t>abril</w:t>
      </w:r>
      <w:r w:rsidR="006E0EC2" w:rsidRPr="004A49D6">
        <w:rPr>
          <w:rFonts w:ascii="Arial Narrow" w:eastAsia="Times New Roman" w:hAnsi="Arial Narrow" w:cs="Times New Roman"/>
          <w:lang w:eastAsia="pt-BR"/>
        </w:rPr>
        <w:t xml:space="preserve"> de 2025</w:t>
      </w:r>
      <w:r w:rsidR="00EE45B0" w:rsidRPr="004A49D6">
        <w:rPr>
          <w:rFonts w:ascii="Arial Narrow" w:eastAsia="Times New Roman" w:hAnsi="Arial Narrow" w:cs="Times New Roman"/>
          <w:lang w:eastAsia="pt-BR"/>
        </w:rPr>
        <w:t>.</w:t>
      </w:r>
    </w:p>
    <w:p w14:paraId="38DE8001" w14:textId="77777777" w:rsidR="009E1986" w:rsidRDefault="009E1986" w:rsidP="009E1986">
      <w:pPr>
        <w:spacing w:after="0" w:line="240" w:lineRule="auto"/>
        <w:contextualSpacing/>
        <w:jc w:val="center"/>
        <w:rPr>
          <w:rFonts w:ascii="Arial Narrow" w:eastAsia="Times New Roman" w:hAnsi="Arial Narrow" w:cs="Times New Roman"/>
          <w:lang w:eastAsia="pt-BR"/>
        </w:rPr>
      </w:pPr>
    </w:p>
    <w:p w14:paraId="4AE183B9" w14:textId="77777777" w:rsidR="009E1986" w:rsidRPr="00327F80" w:rsidRDefault="009E1986" w:rsidP="009E1986">
      <w:pPr>
        <w:spacing w:after="0" w:line="240" w:lineRule="auto"/>
        <w:contextualSpacing/>
        <w:jc w:val="center"/>
        <w:rPr>
          <w:rFonts w:ascii="Arial Narrow" w:eastAsia="Times New Roman" w:hAnsi="Arial Narrow" w:cs="Times New Roman"/>
          <w:lang w:eastAsia="pt-BR"/>
        </w:rPr>
      </w:pPr>
    </w:p>
    <w:p w14:paraId="2E78D054" w14:textId="77777777" w:rsidR="00844794" w:rsidRPr="00327F80" w:rsidRDefault="00844794" w:rsidP="009E1986">
      <w:pPr>
        <w:spacing w:after="0" w:line="240" w:lineRule="auto"/>
        <w:contextualSpacing/>
        <w:jc w:val="center"/>
        <w:rPr>
          <w:rFonts w:ascii="Arial Narrow" w:eastAsia="Times New Roman" w:hAnsi="Arial Narrow" w:cs="Times New Roman"/>
          <w:lang w:eastAsia="pt-BR"/>
        </w:rPr>
      </w:pPr>
    </w:p>
    <w:p w14:paraId="59A9031B" w14:textId="4887367C" w:rsidR="009E1986" w:rsidRDefault="009E1986" w:rsidP="009E1986">
      <w:pPr>
        <w:spacing w:after="0" w:line="240" w:lineRule="auto"/>
        <w:contextualSpacing/>
        <w:jc w:val="center"/>
        <w:rPr>
          <w:rFonts w:ascii="Arial Narrow" w:eastAsia="Times New Roman" w:hAnsi="Arial Narrow" w:cs="Times New Roman"/>
          <w:bCs/>
        </w:rPr>
      </w:pPr>
      <w:r w:rsidRPr="00E14652">
        <w:rPr>
          <w:rFonts w:ascii="Arial Narrow" w:eastAsia="Times New Roman" w:hAnsi="Arial Narrow" w:cs="Times New Roman"/>
          <w:b/>
          <w:bCs/>
        </w:rPr>
        <w:t>EDUARDO SILVA DO COUTO</w:t>
      </w:r>
    </w:p>
    <w:p w14:paraId="4CD15918" w14:textId="43E91885" w:rsidR="00295A9D" w:rsidRDefault="00295A9D" w:rsidP="009E1986">
      <w:pPr>
        <w:spacing w:after="0" w:line="240" w:lineRule="auto"/>
        <w:contextualSpacing/>
        <w:jc w:val="center"/>
        <w:rPr>
          <w:rFonts w:ascii="Arial Narrow" w:eastAsia="Times New Roman" w:hAnsi="Arial Narrow" w:cs="Times New Roman"/>
          <w:bCs/>
        </w:rPr>
      </w:pPr>
      <w:r w:rsidRPr="00327F80">
        <w:rPr>
          <w:rFonts w:ascii="Arial Narrow" w:eastAsia="Times New Roman" w:hAnsi="Arial Narrow" w:cs="Times New Roman"/>
          <w:bCs/>
        </w:rPr>
        <w:t xml:space="preserve">Agente de </w:t>
      </w:r>
      <w:r w:rsidR="00617240">
        <w:rPr>
          <w:rFonts w:ascii="Arial Narrow" w:eastAsia="Times New Roman" w:hAnsi="Arial Narrow" w:cs="Times New Roman"/>
          <w:bCs/>
        </w:rPr>
        <w:t>contratação</w:t>
      </w:r>
    </w:p>
    <w:p w14:paraId="2DA7C921" w14:textId="77777777" w:rsidR="00844794" w:rsidRDefault="00844794" w:rsidP="00576B9C">
      <w:pPr>
        <w:spacing w:after="0" w:line="240" w:lineRule="auto"/>
        <w:jc w:val="center"/>
        <w:rPr>
          <w:rFonts w:ascii="Arial Narrow" w:eastAsia="Times New Roman" w:hAnsi="Arial Narrow" w:cs="Times New Roman"/>
          <w:bCs/>
        </w:rPr>
      </w:pPr>
    </w:p>
    <w:p w14:paraId="18DBBAE0" w14:textId="77777777" w:rsidR="00844794" w:rsidRDefault="00844794" w:rsidP="00576B9C">
      <w:pPr>
        <w:spacing w:after="0" w:line="240" w:lineRule="auto"/>
        <w:jc w:val="center"/>
        <w:rPr>
          <w:rFonts w:ascii="Arial Narrow" w:eastAsia="Times New Roman" w:hAnsi="Arial Narrow" w:cs="Times New Roman"/>
          <w:bCs/>
        </w:rPr>
      </w:pPr>
    </w:p>
    <w:p w14:paraId="409CEC95" w14:textId="77777777" w:rsidR="00844794" w:rsidRDefault="00844794" w:rsidP="00576B9C">
      <w:pPr>
        <w:spacing w:after="0" w:line="240" w:lineRule="auto"/>
        <w:jc w:val="center"/>
        <w:rPr>
          <w:rFonts w:ascii="Arial Narrow" w:eastAsia="Times New Roman" w:hAnsi="Arial Narrow" w:cs="Times New Roman"/>
          <w:bCs/>
        </w:rPr>
      </w:pPr>
    </w:p>
    <w:p w14:paraId="5F2CD55C" w14:textId="77777777" w:rsidR="00844794" w:rsidRDefault="00844794" w:rsidP="00576B9C">
      <w:pPr>
        <w:spacing w:after="0" w:line="240" w:lineRule="auto"/>
        <w:jc w:val="center"/>
        <w:rPr>
          <w:rFonts w:ascii="Arial Narrow" w:eastAsia="Times New Roman" w:hAnsi="Arial Narrow" w:cs="Times New Roman"/>
          <w:bCs/>
        </w:rPr>
      </w:pPr>
    </w:p>
    <w:p w14:paraId="56022454" w14:textId="77777777" w:rsidR="00844794" w:rsidRDefault="00844794" w:rsidP="00576B9C">
      <w:pPr>
        <w:spacing w:after="0" w:line="240" w:lineRule="auto"/>
        <w:jc w:val="center"/>
        <w:rPr>
          <w:rFonts w:ascii="Arial Narrow" w:eastAsia="Times New Roman" w:hAnsi="Arial Narrow" w:cs="Times New Roman"/>
          <w:bCs/>
        </w:rPr>
      </w:pPr>
    </w:p>
    <w:p w14:paraId="59A189EB" w14:textId="77777777" w:rsidR="00617240" w:rsidRDefault="00617240" w:rsidP="00576B9C">
      <w:pPr>
        <w:spacing w:after="0" w:line="240" w:lineRule="auto"/>
        <w:jc w:val="center"/>
        <w:rPr>
          <w:rFonts w:ascii="Arial Narrow" w:eastAsia="Times New Roman" w:hAnsi="Arial Narrow" w:cs="Times New Roman"/>
          <w:bCs/>
        </w:rPr>
      </w:pPr>
    </w:p>
    <w:p w14:paraId="2B3898A9" w14:textId="77777777" w:rsidR="00844794" w:rsidRDefault="00844794" w:rsidP="00576B9C">
      <w:pPr>
        <w:spacing w:after="0" w:line="240" w:lineRule="auto"/>
        <w:jc w:val="center"/>
        <w:rPr>
          <w:rFonts w:ascii="Arial Narrow" w:eastAsia="Times New Roman" w:hAnsi="Arial Narrow" w:cs="Times New Roman"/>
          <w:bCs/>
        </w:rPr>
      </w:pPr>
    </w:p>
    <w:p w14:paraId="354565AF" w14:textId="77777777" w:rsidR="00844794" w:rsidRDefault="00844794" w:rsidP="00576B9C">
      <w:pPr>
        <w:spacing w:after="0" w:line="240" w:lineRule="auto"/>
        <w:jc w:val="center"/>
        <w:rPr>
          <w:rFonts w:ascii="Arial Narrow" w:eastAsia="Times New Roman" w:hAnsi="Arial Narrow" w:cs="Times New Roman"/>
          <w:bCs/>
        </w:rPr>
      </w:pPr>
    </w:p>
    <w:p w14:paraId="425ABFB1" w14:textId="77777777" w:rsidR="00844794" w:rsidRDefault="00844794" w:rsidP="00576B9C">
      <w:pPr>
        <w:spacing w:after="0" w:line="240" w:lineRule="auto"/>
        <w:jc w:val="center"/>
        <w:rPr>
          <w:rFonts w:ascii="Arial Narrow" w:eastAsia="Times New Roman" w:hAnsi="Arial Narrow" w:cs="Times New Roman"/>
        </w:rPr>
      </w:pPr>
    </w:p>
    <w:p w14:paraId="64AD0477" w14:textId="77777777" w:rsidR="00274B5E" w:rsidRPr="00327F80" w:rsidRDefault="00274B5E" w:rsidP="00576B9C">
      <w:pPr>
        <w:spacing w:after="0" w:line="240" w:lineRule="auto"/>
        <w:jc w:val="center"/>
        <w:rPr>
          <w:rFonts w:ascii="Arial Narrow" w:eastAsia="Times New Roman" w:hAnsi="Arial Narrow" w:cs="Times New Roman"/>
        </w:rPr>
      </w:pPr>
    </w:p>
    <w:p w14:paraId="68A7FE22" w14:textId="77777777" w:rsidR="00576B9C" w:rsidRPr="00327F80" w:rsidRDefault="00576B9C" w:rsidP="00576B9C">
      <w:pPr>
        <w:spacing w:after="0" w:line="240" w:lineRule="auto"/>
        <w:jc w:val="center"/>
        <w:rPr>
          <w:rFonts w:ascii="Arial Narrow" w:eastAsia="Times New Roman" w:hAnsi="Arial Narrow" w:cs="Times New Roman"/>
          <w:b/>
          <w:bCs/>
          <w:lang w:eastAsia="pt-BR"/>
        </w:rPr>
      </w:pPr>
    </w:p>
    <w:p w14:paraId="7931F753" w14:textId="0DFF7208" w:rsidR="00576B9C" w:rsidRPr="00327F80" w:rsidRDefault="00295A9D" w:rsidP="00680DE4">
      <w:pPr>
        <w:autoSpaceDE w:val="0"/>
        <w:autoSpaceDN w:val="0"/>
        <w:adjustRightInd w:val="0"/>
        <w:spacing w:after="0" w:line="240" w:lineRule="auto"/>
        <w:contextualSpacing/>
        <w:jc w:val="center"/>
        <w:rPr>
          <w:rFonts w:ascii="Arial Narrow" w:hAnsi="Arial Narrow" w:cs="Times New Roman"/>
          <w:b/>
          <w:bCs/>
        </w:rPr>
      </w:pPr>
      <w:r w:rsidRPr="00327F80">
        <w:rPr>
          <w:rFonts w:ascii="Arial Narrow" w:hAnsi="Arial Narrow" w:cs="Times New Roman"/>
          <w:b/>
          <w:bCs/>
        </w:rPr>
        <w:lastRenderedPageBreak/>
        <w:t>TERMO DE REFERÊNCIA</w:t>
      </w:r>
    </w:p>
    <w:p w14:paraId="5B25A9BC" w14:textId="77777777" w:rsidR="00095B97" w:rsidRPr="00327F80" w:rsidRDefault="00095B97" w:rsidP="00680DE4">
      <w:pPr>
        <w:autoSpaceDE w:val="0"/>
        <w:autoSpaceDN w:val="0"/>
        <w:adjustRightInd w:val="0"/>
        <w:spacing w:after="0" w:line="240" w:lineRule="auto"/>
        <w:contextualSpacing/>
        <w:jc w:val="both"/>
        <w:rPr>
          <w:rFonts w:ascii="Arial Narrow" w:hAnsi="Arial Narrow"/>
          <w:lang w:eastAsia="pt-BR"/>
        </w:rPr>
      </w:pPr>
    </w:p>
    <w:p w14:paraId="43211AC7" w14:textId="2E78D5A8" w:rsidR="00576B9C" w:rsidRPr="004F2C88" w:rsidRDefault="00081E14" w:rsidP="00680DE4">
      <w:pPr>
        <w:spacing w:after="0" w:line="240" w:lineRule="auto"/>
        <w:contextualSpacing/>
        <w:rPr>
          <w:rFonts w:ascii="Arial Narrow" w:hAnsi="Arial Narrow"/>
          <w:b/>
        </w:rPr>
      </w:pPr>
      <w:r>
        <w:rPr>
          <w:rFonts w:ascii="Arial Narrow" w:hAnsi="Arial Narrow"/>
          <w:b/>
        </w:rPr>
        <w:t>1</w:t>
      </w:r>
      <w:r w:rsidRPr="004F2C88">
        <w:rPr>
          <w:rFonts w:ascii="Arial Narrow" w:hAnsi="Arial Narrow"/>
          <w:b/>
        </w:rPr>
        <w:t>.</w:t>
      </w:r>
      <w:r w:rsidRPr="004F2C88">
        <w:rPr>
          <w:rFonts w:ascii="Arial Narrow" w:hAnsi="Arial Narrow"/>
          <w:b/>
        </w:rPr>
        <w:tab/>
      </w:r>
      <w:r w:rsidR="00576B9C" w:rsidRPr="004F2C88">
        <w:rPr>
          <w:rFonts w:ascii="Arial Narrow" w:hAnsi="Arial Narrow"/>
          <w:b/>
        </w:rPr>
        <w:t>OBJETO</w:t>
      </w:r>
    </w:p>
    <w:p w14:paraId="2E1A343F" w14:textId="77777777" w:rsidR="00844794" w:rsidRPr="004F2C88" w:rsidRDefault="00844794" w:rsidP="00680DE4">
      <w:pPr>
        <w:spacing w:after="0" w:line="240" w:lineRule="auto"/>
        <w:contextualSpacing/>
        <w:rPr>
          <w:rFonts w:ascii="Arial Narrow" w:hAnsi="Arial Narrow"/>
          <w:b/>
        </w:rPr>
      </w:pPr>
    </w:p>
    <w:p w14:paraId="28A7B3AB" w14:textId="328F4589" w:rsidR="002C77F0" w:rsidRDefault="00576B9C" w:rsidP="00680DE4">
      <w:pPr>
        <w:spacing w:after="0" w:line="240" w:lineRule="auto"/>
        <w:contextualSpacing/>
        <w:jc w:val="both"/>
        <w:rPr>
          <w:rFonts w:ascii="Arial Narrow" w:hAnsi="Arial Narrow"/>
          <w:color w:val="000000" w:themeColor="text1"/>
        </w:rPr>
      </w:pPr>
      <w:r w:rsidRPr="004F2C88">
        <w:rPr>
          <w:rFonts w:ascii="Arial Narrow" w:hAnsi="Arial Narrow"/>
        </w:rPr>
        <w:t xml:space="preserve">1.1. </w:t>
      </w:r>
      <w:r w:rsidR="005D3C1F">
        <w:rPr>
          <w:rFonts w:ascii="Arial Narrow" w:hAnsi="Arial Narrow"/>
          <w:color w:val="000000" w:themeColor="text1"/>
        </w:rPr>
        <w:t>Contratação</w:t>
      </w:r>
      <w:r w:rsidR="004F2C88" w:rsidRPr="004F2C88">
        <w:rPr>
          <w:rFonts w:ascii="Arial Narrow" w:hAnsi="Arial Narrow"/>
          <w:color w:val="000000" w:themeColor="text1"/>
        </w:rPr>
        <w:t xml:space="preserve"> </w:t>
      </w:r>
      <w:r w:rsidR="005D3C1F">
        <w:rPr>
          <w:rFonts w:ascii="Arial Narrow" w:hAnsi="Arial Narrow"/>
          <w:color w:val="000000" w:themeColor="text1"/>
        </w:rPr>
        <w:t>de</w:t>
      </w:r>
      <w:r w:rsidR="004F2C88" w:rsidRPr="004F2C88">
        <w:rPr>
          <w:rFonts w:ascii="Arial Narrow" w:hAnsi="Arial Narrow"/>
          <w:color w:val="000000" w:themeColor="text1"/>
        </w:rPr>
        <w:t xml:space="preserve"> </w:t>
      </w:r>
      <w:r w:rsidR="005D3C1F">
        <w:rPr>
          <w:rFonts w:ascii="Arial Narrow" w:hAnsi="Arial Narrow"/>
          <w:color w:val="000000" w:themeColor="text1"/>
        </w:rPr>
        <w:t>empresa</w:t>
      </w:r>
      <w:r w:rsidR="004F2C88" w:rsidRPr="004F2C88">
        <w:rPr>
          <w:rFonts w:ascii="Arial Narrow" w:hAnsi="Arial Narrow"/>
          <w:color w:val="000000" w:themeColor="text1"/>
        </w:rPr>
        <w:t xml:space="preserve"> </w:t>
      </w:r>
      <w:r w:rsidR="005D3C1F">
        <w:rPr>
          <w:rFonts w:ascii="Arial Narrow" w:hAnsi="Arial Narrow"/>
          <w:color w:val="000000" w:themeColor="text1"/>
        </w:rPr>
        <w:t>para</w:t>
      </w:r>
      <w:r w:rsidR="004F2C88" w:rsidRPr="004F2C88">
        <w:rPr>
          <w:rFonts w:ascii="Arial Narrow" w:hAnsi="Arial Narrow"/>
          <w:color w:val="000000" w:themeColor="text1"/>
        </w:rPr>
        <w:t xml:space="preserve"> </w:t>
      </w:r>
      <w:r w:rsidR="005D3C1F">
        <w:rPr>
          <w:rFonts w:ascii="Arial Narrow" w:hAnsi="Arial Narrow"/>
          <w:color w:val="000000" w:themeColor="text1"/>
        </w:rPr>
        <w:t>fornecimento</w:t>
      </w:r>
      <w:r w:rsidR="004F2C88" w:rsidRPr="004F2C88">
        <w:rPr>
          <w:rFonts w:ascii="Arial Narrow" w:hAnsi="Arial Narrow"/>
          <w:color w:val="000000" w:themeColor="text1"/>
        </w:rPr>
        <w:t xml:space="preserve"> </w:t>
      </w:r>
      <w:r w:rsidR="005D3C1F">
        <w:rPr>
          <w:rFonts w:ascii="Arial Narrow" w:hAnsi="Arial Narrow"/>
          <w:color w:val="000000" w:themeColor="text1"/>
        </w:rPr>
        <w:t>de</w:t>
      </w:r>
      <w:r w:rsidR="004F2C88" w:rsidRPr="004F2C88">
        <w:rPr>
          <w:rFonts w:ascii="Arial Narrow" w:hAnsi="Arial Narrow"/>
          <w:color w:val="000000" w:themeColor="text1"/>
        </w:rPr>
        <w:t xml:space="preserve"> </w:t>
      </w:r>
      <w:r w:rsidR="005D3C1F">
        <w:rPr>
          <w:rFonts w:ascii="Arial Narrow" w:hAnsi="Arial Narrow"/>
          <w:color w:val="000000" w:themeColor="text1"/>
        </w:rPr>
        <w:t>balança</w:t>
      </w:r>
      <w:r w:rsidR="004F2C88" w:rsidRPr="004F2C88">
        <w:rPr>
          <w:rFonts w:ascii="Arial Narrow" w:hAnsi="Arial Narrow"/>
          <w:color w:val="000000" w:themeColor="text1"/>
        </w:rPr>
        <w:t xml:space="preserve"> </w:t>
      </w:r>
      <w:r w:rsidR="005D3C1F">
        <w:rPr>
          <w:rFonts w:ascii="Arial Narrow" w:hAnsi="Arial Narrow"/>
          <w:color w:val="000000" w:themeColor="text1"/>
        </w:rPr>
        <w:t>digital</w:t>
      </w:r>
      <w:r w:rsidR="004F2C88" w:rsidRPr="004F2C88">
        <w:rPr>
          <w:rFonts w:ascii="Arial Narrow" w:hAnsi="Arial Narrow"/>
          <w:color w:val="000000" w:themeColor="text1"/>
        </w:rPr>
        <w:t xml:space="preserve">, </w:t>
      </w:r>
      <w:r w:rsidR="005D3C1F">
        <w:rPr>
          <w:rFonts w:ascii="Arial Narrow" w:hAnsi="Arial Narrow"/>
          <w:color w:val="000000" w:themeColor="text1"/>
        </w:rPr>
        <w:t>em</w:t>
      </w:r>
      <w:r w:rsidR="004F2C88" w:rsidRPr="004F2C88">
        <w:rPr>
          <w:rFonts w:ascii="Arial Narrow" w:hAnsi="Arial Narrow"/>
          <w:color w:val="000000" w:themeColor="text1"/>
        </w:rPr>
        <w:t xml:space="preserve"> </w:t>
      </w:r>
      <w:r w:rsidR="005D3C1F">
        <w:rPr>
          <w:rFonts w:ascii="Arial Narrow" w:hAnsi="Arial Narrow"/>
          <w:color w:val="000000" w:themeColor="text1"/>
        </w:rPr>
        <w:t>atendimento</w:t>
      </w:r>
      <w:r w:rsidR="004F2C88" w:rsidRPr="004F2C88">
        <w:rPr>
          <w:rFonts w:ascii="Arial Narrow" w:hAnsi="Arial Narrow"/>
          <w:color w:val="000000" w:themeColor="text1"/>
        </w:rPr>
        <w:t xml:space="preserve"> </w:t>
      </w:r>
      <w:r w:rsidR="005D3C1F">
        <w:rPr>
          <w:rFonts w:ascii="Arial Narrow" w:hAnsi="Arial Narrow"/>
          <w:color w:val="000000" w:themeColor="text1"/>
        </w:rPr>
        <w:t>ás</w:t>
      </w:r>
      <w:r w:rsidR="004F2C88" w:rsidRPr="004F2C88">
        <w:rPr>
          <w:rFonts w:ascii="Arial Narrow" w:hAnsi="Arial Narrow"/>
          <w:color w:val="000000" w:themeColor="text1"/>
        </w:rPr>
        <w:t xml:space="preserve"> </w:t>
      </w:r>
      <w:r w:rsidR="005D3C1F">
        <w:rPr>
          <w:rFonts w:ascii="Arial Narrow" w:hAnsi="Arial Narrow"/>
          <w:color w:val="000000" w:themeColor="text1"/>
        </w:rPr>
        <w:t>necessidades</w:t>
      </w:r>
      <w:r w:rsidR="004F2C88" w:rsidRPr="004F2C88">
        <w:rPr>
          <w:rFonts w:ascii="Arial Narrow" w:hAnsi="Arial Narrow"/>
          <w:color w:val="000000" w:themeColor="text1"/>
        </w:rPr>
        <w:t xml:space="preserve"> </w:t>
      </w:r>
      <w:r w:rsidR="005D3C1F">
        <w:rPr>
          <w:rFonts w:ascii="Arial Narrow" w:hAnsi="Arial Narrow"/>
          <w:color w:val="000000" w:themeColor="text1"/>
        </w:rPr>
        <w:t>do município</w:t>
      </w:r>
      <w:r w:rsidR="004F2C88" w:rsidRPr="004F2C88">
        <w:rPr>
          <w:rFonts w:ascii="Arial Narrow" w:hAnsi="Arial Narrow"/>
          <w:color w:val="000000" w:themeColor="text1"/>
        </w:rPr>
        <w:t xml:space="preserve"> </w:t>
      </w:r>
      <w:r w:rsidR="005D3C1F">
        <w:rPr>
          <w:rFonts w:ascii="Arial Narrow" w:hAnsi="Arial Narrow"/>
          <w:color w:val="000000" w:themeColor="text1"/>
        </w:rPr>
        <w:t>de</w:t>
      </w:r>
      <w:r w:rsidR="004F2C88" w:rsidRPr="004F2C88">
        <w:rPr>
          <w:rFonts w:ascii="Arial Narrow" w:hAnsi="Arial Narrow"/>
          <w:color w:val="000000" w:themeColor="text1"/>
        </w:rPr>
        <w:t xml:space="preserve"> </w:t>
      </w:r>
      <w:r w:rsidR="005D3C1F">
        <w:rPr>
          <w:rFonts w:ascii="Arial Narrow" w:hAnsi="Arial Narrow"/>
          <w:color w:val="000000" w:themeColor="text1"/>
        </w:rPr>
        <w:t>Espírito</w:t>
      </w:r>
      <w:r w:rsidR="004F2C88" w:rsidRPr="004F2C88">
        <w:rPr>
          <w:rFonts w:ascii="Arial Narrow" w:hAnsi="Arial Narrow"/>
          <w:color w:val="000000" w:themeColor="text1"/>
        </w:rPr>
        <w:t xml:space="preserve"> </w:t>
      </w:r>
      <w:r w:rsidR="005D3C1F">
        <w:rPr>
          <w:rFonts w:ascii="Arial Narrow" w:hAnsi="Arial Narrow"/>
          <w:color w:val="000000" w:themeColor="text1"/>
        </w:rPr>
        <w:t>Santo</w:t>
      </w:r>
      <w:r w:rsidR="004F2C88" w:rsidRPr="004F2C88">
        <w:rPr>
          <w:rFonts w:ascii="Arial Narrow" w:hAnsi="Arial Narrow"/>
          <w:color w:val="000000" w:themeColor="text1"/>
        </w:rPr>
        <w:t xml:space="preserve"> </w:t>
      </w:r>
      <w:r w:rsidR="005D3C1F">
        <w:rPr>
          <w:rFonts w:ascii="Arial Narrow" w:hAnsi="Arial Narrow"/>
          <w:color w:val="000000" w:themeColor="text1"/>
        </w:rPr>
        <w:t>do</w:t>
      </w:r>
      <w:r w:rsidR="004F2C88" w:rsidRPr="004F2C88">
        <w:rPr>
          <w:rFonts w:ascii="Arial Narrow" w:hAnsi="Arial Narrow"/>
          <w:color w:val="000000" w:themeColor="text1"/>
        </w:rPr>
        <w:t xml:space="preserve"> </w:t>
      </w:r>
      <w:r w:rsidR="005D3C1F">
        <w:rPr>
          <w:rFonts w:ascii="Arial Narrow" w:hAnsi="Arial Narrow"/>
          <w:color w:val="000000" w:themeColor="text1"/>
        </w:rPr>
        <w:t>Dourado</w:t>
      </w:r>
      <w:r w:rsidR="004F2C88" w:rsidRPr="004F2C88">
        <w:rPr>
          <w:rFonts w:ascii="Arial Narrow" w:hAnsi="Arial Narrow"/>
          <w:color w:val="000000" w:themeColor="text1"/>
        </w:rPr>
        <w:t>/</w:t>
      </w:r>
      <w:r w:rsidR="005D3C1F">
        <w:rPr>
          <w:rFonts w:ascii="Arial Narrow" w:hAnsi="Arial Narrow"/>
          <w:color w:val="000000" w:themeColor="text1"/>
        </w:rPr>
        <w:t>MG</w:t>
      </w:r>
      <w:r w:rsidR="00DC702C" w:rsidRPr="004F2C88">
        <w:rPr>
          <w:rFonts w:ascii="Arial Narrow" w:hAnsi="Arial Narrow"/>
          <w:color w:val="000000" w:themeColor="text1"/>
        </w:rPr>
        <w:t>.</w:t>
      </w:r>
      <w:r w:rsidR="00DC702C">
        <w:rPr>
          <w:rFonts w:ascii="Arial Narrow" w:hAnsi="Arial Narrow"/>
          <w:color w:val="000000" w:themeColor="text1"/>
        </w:rPr>
        <w:t xml:space="preserve"> </w:t>
      </w:r>
    </w:p>
    <w:p w14:paraId="3E5324FC" w14:textId="77777777" w:rsidR="00844794" w:rsidRDefault="00844794" w:rsidP="00680DE4">
      <w:pPr>
        <w:spacing w:after="0" w:line="240" w:lineRule="auto"/>
        <w:contextualSpacing/>
        <w:jc w:val="both"/>
        <w:rPr>
          <w:rFonts w:ascii="Arial Narrow" w:hAnsi="Arial Narrow"/>
          <w:color w:val="000000" w:themeColor="text1"/>
        </w:rPr>
      </w:pPr>
    </w:p>
    <w:p w14:paraId="5A9D2C46" w14:textId="4D6B4E4D" w:rsidR="00576B9C" w:rsidRDefault="00576B9C" w:rsidP="00680DE4">
      <w:pPr>
        <w:spacing w:after="0" w:line="240" w:lineRule="auto"/>
        <w:contextualSpacing/>
        <w:jc w:val="both"/>
        <w:rPr>
          <w:rFonts w:ascii="Arial Narrow" w:hAnsi="Arial Narrow"/>
          <w:b/>
        </w:rPr>
      </w:pPr>
      <w:r w:rsidRPr="00327F80">
        <w:rPr>
          <w:rFonts w:ascii="Arial Narrow" w:hAnsi="Arial Narrow"/>
          <w:b/>
        </w:rPr>
        <w:t>1.2. Especificações do Objeto</w:t>
      </w:r>
    </w:p>
    <w:p w14:paraId="16BEB80F" w14:textId="77777777" w:rsidR="00844794" w:rsidRPr="00327F80" w:rsidRDefault="00844794" w:rsidP="00680DE4">
      <w:pPr>
        <w:spacing w:after="0" w:line="240" w:lineRule="auto"/>
        <w:contextualSpacing/>
        <w:jc w:val="both"/>
        <w:rPr>
          <w:rFonts w:ascii="Arial Narrow" w:hAnsi="Arial Narrow"/>
          <w:b/>
        </w:rPr>
      </w:pPr>
    </w:p>
    <w:tbl>
      <w:tblPr>
        <w:tblW w:w="487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
        <w:gridCol w:w="5911"/>
        <w:gridCol w:w="1034"/>
        <w:gridCol w:w="1357"/>
      </w:tblGrid>
      <w:tr w:rsidR="00576213" w:rsidRPr="004F2C88" w14:paraId="21639CC7" w14:textId="77777777" w:rsidTr="006E506D">
        <w:tc>
          <w:tcPr>
            <w:tcW w:w="417" w:type="pct"/>
            <w:shd w:val="clear" w:color="auto" w:fill="D9D9D9" w:themeFill="background1" w:themeFillShade="D9"/>
          </w:tcPr>
          <w:p w14:paraId="4F5FCACD" w14:textId="77777777" w:rsidR="00576213" w:rsidRPr="004F2C88" w:rsidRDefault="00576213" w:rsidP="00680DE4">
            <w:pPr>
              <w:autoSpaceDE w:val="0"/>
              <w:autoSpaceDN w:val="0"/>
              <w:adjustRightInd w:val="0"/>
              <w:spacing w:after="0" w:line="240" w:lineRule="auto"/>
              <w:contextualSpacing/>
              <w:rPr>
                <w:rFonts w:ascii="Arial Narrow" w:eastAsia="SimSun" w:hAnsi="Arial Narrow" w:cstheme="minorHAnsi"/>
                <w:b/>
                <w:color w:val="000000"/>
                <w:lang w:eastAsia="pt-BR"/>
              </w:rPr>
            </w:pPr>
            <w:r w:rsidRPr="004F2C88">
              <w:rPr>
                <w:rFonts w:ascii="Arial Narrow" w:eastAsia="SimSun" w:hAnsi="Arial Narrow" w:cstheme="minorHAnsi"/>
                <w:b/>
                <w:color w:val="000000"/>
                <w:lang w:eastAsia="pt-BR"/>
              </w:rPr>
              <w:t>Seq.</w:t>
            </w:r>
          </w:p>
        </w:tc>
        <w:tc>
          <w:tcPr>
            <w:tcW w:w="3263" w:type="pct"/>
            <w:shd w:val="clear" w:color="auto" w:fill="D9D9D9" w:themeFill="background1" w:themeFillShade="D9"/>
          </w:tcPr>
          <w:p w14:paraId="28F40A58" w14:textId="77777777" w:rsidR="00576213" w:rsidRPr="004F2C88" w:rsidRDefault="00576213" w:rsidP="00680DE4">
            <w:pPr>
              <w:autoSpaceDE w:val="0"/>
              <w:autoSpaceDN w:val="0"/>
              <w:adjustRightInd w:val="0"/>
              <w:spacing w:after="0" w:line="240" w:lineRule="auto"/>
              <w:contextualSpacing/>
              <w:rPr>
                <w:rFonts w:ascii="Arial Narrow" w:eastAsia="SimSun" w:hAnsi="Arial Narrow" w:cstheme="minorHAnsi"/>
                <w:b/>
                <w:color w:val="000000"/>
                <w:lang w:eastAsia="pt-BR"/>
              </w:rPr>
            </w:pPr>
            <w:r w:rsidRPr="004F2C88">
              <w:rPr>
                <w:rFonts w:ascii="Arial Narrow" w:eastAsia="SimSun" w:hAnsi="Arial Narrow" w:cstheme="minorHAnsi"/>
                <w:b/>
                <w:color w:val="000000"/>
                <w:lang w:eastAsia="pt-BR"/>
              </w:rPr>
              <w:t>Descrição</w:t>
            </w:r>
          </w:p>
        </w:tc>
        <w:tc>
          <w:tcPr>
            <w:tcW w:w="571" w:type="pct"/>
            <w:shd w:val="clear" w:color="auto" w:fill="D9D9D9" w:themeFill="background1" w:themeFillShade="D9"/>
          </w:tcPr>
          <w:p w14:paraId="353D8CB7" w14:textId="77777777" w:rsidR="00576213" w:rsidRPr="004F2C88" w:rsidRDefault="00576213" w:rsidP="00680DE4">
            <w:pPr>
              <w:autoSpaceDE w:val="0"/>
              <w:autoSpaceDN w:val="0"/>
              <w:adjustRightInd w:val="0"/>
              <w:spacing w:after="0" w:line="240" w:lineRule="auto"/>
              <w:contextualSpacing/>
              <w:rPr>
                <w:rFonts w:ascii="Arial Narrow" w:eastAsia="SimSun" w:hAnsi="Arial Narrow" w:cstheme="minorHAnsi"/>
                <w:b/>
                <w:color w:val="000000"/>
                <w:lang w:eastAsia="pt-BR"/>
              </w:rPr>
            </w:pPr>
            <w:r w:rsidRPr="004F2C88">
              <w:rPr>
                <w:rFonts w:ascii="Arial Narrow" w:eastAsia="SimSun" w:hAnsi="Arial Narrow" w:cstheme="minorHAnsi"/>
                <w:b/>
                <w:color w:val="000000"/>
                <w:lang w:eastAsia="pt-BR"/>
              </w:rPr>
              <w:t>UN</w:t>
            </w:r>
          </w:p>
        </w:tc>
        <w:tc>
          <w:tcPr>
            <w:tcW w:w="749" w:type="pct"/>
            <w:shd w:val="clear" w:color="auto" w:fill="D9D9D9" w:themeFill="background1" w:themeFillShade="D9"/>
          </w:tcPr>
          <w:p w14:paraId="154C0B8B" w14:textId="77777777" w:rsidR="00576213" w:rsidRPr="004F2C88" w:rsidRDefault="00576213" w:rsidP="00680DE4">
            <w:pPr>
              <w:autoSpaceDE w:val="0"/>
              <w:autoSpaceDN w:val="0"/>
              <w:adjustRightInd w:val="0"/>
              <w:spacing w:after="0" w:line="240" w:lineRule="auto"/>
              <w:contextualSpacing/>
              <w:rPr>
                <w:rFonts w:ascii="Arial Narrow" w:eastAsia="SimSun" w:hAnsi="Arial Narrow" w:cstheme="minorHAnsi"/>
                <w:b/>
                <w:color w:val="000000"/>
                <w:lang w:eastAsia="pt-BR"/>
              </w:rPr>
            </w:pPr>
            <w:proofErr w:type="spellStart"/>
            <w:r w:rsidRPr="004F2C88">
              <w:rPr>
                <w:rFonts w:ascii="Arial Narrow" w:eastAsia="SimSun" w:hAnsi="Arial Narrow" w:cstheme="minorHAnsi"/>
                <w:b/>
                <w:color w:val="000000"/>
                <w:lang w:eastAsia="pt-BR"/>
              </w:rPr>
              <w:t>Qtd</w:t>
            </w:r>
            <w:proofErr w:type="spellEnd"/>
            <w:r w:rsidRPr="004F2C88">
              <w:rPr>
                <w:rFonts w:ascii="Arial Narrow" w:eastAsia="SimSun" w:hAnsi="Arial Narrow" w:cstheme="minorHAnsi"/>
                <w:b/>
                <w:color w:val="000000"/>
                <w:lang w:eastAsia="pt-BR"/>
              </w:rPr>
              <w:t>.</w:t>
            </w:r>
          </w:p>
        </w:tc>
      </w:tr>
      <w:tr w:rsidR="00095B97" w:rsidRPr="00FB47CB" w14:paraId="53BE4B69" w14:textId="77777777" w:rsidTr="00EE45B0">
        <w:trPr>
          <w:trHeight w:val="873"/>
        </w:trPr>
        <w:tc>
          <w:tcPr>
            <w:tcW w:w="417" w:type="pct"/>
          </w:tcPr>
          <w:p w14:paraId="15929761" w14:textId="00D03B69" w:rsidR="00095B97" w:rsidRPr="004F2C88" w:rsidRDefault="003F7881"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proofErr w:type="gramStart"/>
            <w:r w:rsidRPr="004F2C88">
              <w:rPr>
                <w:rFonts w:ascii="Arial Narrow" w:eastAsia="SimSun" w:hAnsi="Arial Narrow" w:cstheme="minorHAnsi"/>
                <w:color w:val="000000"/>
                <w:lang w:eastAsia="pt-BR"/>
              </w:rPr>
              <w:t>1</w:t>
            </w:r>
            <w:proofErr w:type="gramEnd"/>
          </w:p>
        </w:tc>
        <w:tc>
          <w:tcPr>
            <w:tcW w:w="3263" w:type="pct"/>
          </w:tcPr>
          <w:p w14:paraId="33C61E16" w14:textId="6FC5DD9A" w:rsidR="00E839D7" w:rsidRPr="004F2C88" w:rsidRDefault="004F2C88" w:rsidP="00E839D7">
            <w:pPr>
              <w:spacing w:after="0" w:line="240" w:lineRule="auto"/>
              <w:contextualSpacing/>
              <w:jc w:val="both"/>
              <w:rPr>
                <w:rFonts w:ascii="Arial Narrow" w:hAnsi="Arial Narrow" w:cs="Times New Roman"/>
                <w:color w:val="000000" w:themeColor="text1"/>
              </w:rPr>
            </w:pPr>
            <w:r w:rsidRPr="004F2C88">
              <w:rPr>
                <w:rFonts w:ascii="Arial Narrow" w:hAnsi="Arial Narrow" w:cs="Times New Roman"/>
                <w:b/>
                <w:color w:val="000000" w:themeColor="text1"/>
              </w:rPr>
              <w:t>BALANÇA DIGITAL, CAPACIDADE DE NO MÍNIMO 150 KG</w:t>
            </w:r>
            <w:r w:rsidR="00E136E3" w:rsidRPr="004F2C88">
              <w:rPr>
                <w:rFonts w:ascii="Arial Narrow" w:hAnsi="Arial Narrow" w:cs="Times New Roman"/>
                <w:b/>
                <w:color w:val="000000" w:themeColor="text1"/>
              </w:rPr>
              <w:t xml:space="preserve"> – </w:t>
            </w:r>
            <w:r w:rsidRPr="004F2C88">
              <w:rPr>
                <w:rFonts w:ascii="Arial Narrow" w:hAnsi="Arial Narrow" w:cs="Times New Roman"/>
                <w:color w:val="000000" w:themeColor="text1"/>
              </w:rPr>
              <w:t xml:space="preserve">Balança digital com capacidade de aproximadamente 150 kg; com visor para visualização; Plataforma em vidro temperado </w:t>
            </w:r>
            <w:proofErr w:type="gramStart"/>
            <w:r w:rsidRPr="004F2C88">
              <w:rPr>
                <w:rFonts w:ascii="Arial Narrow" w:hAnsi="Arial Narrow" w:cs="Times New Roman"/>
                <w:color w:val="000000" w:themeColor="text1"/>
              </w:rPr>
              <w:t>8</w:t>
            </w:r>
            <w:proofErr w:type="gramEnd"/>
            <w:r w:rsidRPr="004F2C88">
              <w:rPr>
                <w:rFonts w:ascii="Arial Narrow" w:hAnsi="Arial Narrow" w:cs="Times New Roman"/>
                <w:color w:val="000000" w:themeColor="text1"/>
              </w:rPr>
              <w:t xml:space="preserve"> mm; acionamento por toque; desligamento Automático</w:t>
            </w:r>
            <w:r w:rsidR="00E839D7" w:rsidRPr="004F2C88">
              <w:rPr>
                <w:rFonts w:ascii="Arial Narrow" w:hAnsi="Arial Narrow" w:cs="Times New Roman"/>
                <w:color w:val="000000" w:themeColor="text1"/>
              </w:rPr>
              <w:t>.</w:t>
            </w:r>
          </w:p>
        </w:tc>
        <w:tc>
          <w:tcPr>
            <w:tcW w:w="571" w:type="pct"/>
          </w:tcPr>
          <w:p w14:paraId="527CEE29" w14:textId="73E5EF60" w:rsidR="00095B97" w:rsidRPr="004F2C88" w:rsidRDefault="00493736"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r w:rsidRPr="004F2C88">
              <w:rPr>
                <w:rFonts w:ascii="Arial Narrow" w:eastAsia="SimSun" w:hAnsi="Arial Narrow" w:cstheme="minorHAnsi"/>
                <w:color w:val="000000"/>
                <w:lang w:eastAsia="pt-BR"/>
              </w:rPr>
              <w:t>Unidade</w:t>
            </w:r>
          </w:p>
        </w:tc>
        <w:tc>
          <w:tcPr>
            <w:tcW w:w="749" w:type="pct"/>
          </w:tcPr>
          <w:p w14:paraId="1AECF5D6" w14:textId="627C5B0A" w:rsidR="00095B97" w:rsidRDefault="001F4D2F"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proofErr w:type="gramStart"/>
            <w:r>
              <w:rPr>
                <w:rFonts w:ascii="Arial Narrow" w:eastAsia="SimSun" w:hAnsi="Arial Narrow" w:cstheme="minorHAnsi"/>
                <w:color w:val="000000"/>
                <w:lang w:eastAsia="pt-BR"/>
              </w:rPr>
              <w:t>5</w:t>
            </w:r>
            <w:proofErr w:type="gramEnd"/>
          </w:p>
          <w:p w14:paraId="1DC96F44" w14:textId="4945EEF4" w:rsidR="00E839D7" w:rsidRPr="00617240" w:rsidRDefault="00E839D7"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p>
        </w:tc>
      </w:tr>
    </w:tbl>
    <w:p w14:paraId="601B9AAD" w14:textId="0F9FDB80" w:rsidR="00EE45B0" w:rsidRPr="00D511D0" w:rsidRDefault="00EE45B0" w:rsidP="00680DE4">
      <w:pPr>
        <w:spacing w:after="0" w:line="240" w:lineRule="auto"/>
        <w:contextualSpacing/>
        <w:jc w:val="both"/>
        <w:rPr>
          <w:rFonts w:ascii="Arial Narrow" w:hAnsi="Arial Narrow"/>
          <w:b/>
          <w:color w:val="000000"/>
        </w:rPr>
      </w:pPr>
    </w:p>
    <w:p w14:paraId="1FF3FC53" w14:textId="77777777" w:rsidR="00EE45B0" w:rsidRDefault="00EE45B0" w:rsidP="00680DE4">
      <w:pPr>
        <w:spacing w:after="0" w:line="240" w:lineRule="auto"/>
        <w:contextualSpacing/>
        <w:jc w:val="both"/>
        <w:rPr>
          <w:rFonts w:ascii="Arial Narrow" w:hAnsi="Arial Narrow"/>
          <w:b/>
          <w:bCs/>
        </w:rPr>
      </w:pPr>
      <w:r>
        <w:rPr>
          <w:rFonts w:ascii="Arial Narrow" w:hAnsi="Arial Narrow"/>
          <w:b/>
          <w:bCs/>
        </w:rPr>
        <w:t>2.</w:t>
      </w:r>
      <w:r>
        <w:rPr>
          <w:rFonts w:ascii="Arial Narrow" w:hAnsi="Arial Narrow"/>
          <w:b/>
          <w:bCs/>
        </w:rPr>
        <w:tab/>
        <w:t>JUSTIFICATIVA</w:t>
      </w:r>
    </w:p>
    <w:p w14:paraId="2E9EFD51" w14:textId="77777777" w:rsidR="007728FB" w:rsidRDefault="007728FB" w:rsidP="00680DE4">
      <w:pPr>
        <w:spacing w:after="0" w:line="240" w:lineRule="auto"/>
        <w:contextualSpacing/>
        <w:jc w:val="both"/>
        <w:rPr>
          <w:rFonts w:ascii="Arial Narrow" w:hAnsi="Arial Narrow"/>
          <w:bCs/>
        </w:rPr>
      </w:pPr>
    </w:p>
    <w:p w14:paraId="0DDC0FA4" w14:textId="6A3E2427" w:rsidR="00CD5AA9" w:rsidRDefault="00EE3E4C" w:rsidP="002A1A5A">
      <w:pPr>
        <w:spacing w:after="0" w:line="240" w:lineRule="auto"/>
        <w:contextualSpacing/>
        <w:jc w:val="both"/>
        <w:rPr>
          <w:rFonts w:ascii="Arial Narrow" w:hAnsi="Arial Narrow"/>
          <w:bCs/>
        </w:rPr>
      </w:pPr>
      <w:r>
        <w:rPr>
          <w:rFonts w:ascii="Arial Narrow" w:hAnsi="Arial Narrow"/>
          <w:bCs/>
        </w:rPr>
        <w:t>2.1</w:t>
      </w:r>
      <w:r w:rsidRPr="00E839D7">
        <w:rPr>
          <w:rFonts w:ascii="Arial Narrow" w:hAnsi="Arial Narrow"/>
          <w:bCs/>
        </w:rPr>
        <w:t xml:space="preserve">. </w:t>
      </w:r>
      <w:proofErr w:type="gramStart"/>
      <w:r w:rsidR="0033688C" w:rsidRPr="0033688C">
        <w:rPr>
          <w:rFonts w:ascii="Arial Narrow" w:hAnsi="Arial Narrow"/>
          <w:bCs/>
        </w:rPr>
        <w:t>É</w:t>
      </w:r>
      <w:proofErr w:type="gramEnd"/>
      <w:r w:rsidR="0033688C" w:rsidRPr="0033688C">
        <w:rPr>
          <w:rFonts w:ascii="Arial Narrow" w:hAnsi="Arial Narrow"/>
          <w:bCs/>
        </w:rPr>
        <w:t xml:space="preserve"> </w:t>
      </w:r>
      <w:r w:rsidR="005D3C1F">
        <w:rPr>
          <w:rFonts w:ascii="Arial Narrow" w:hAnsi="Arial Narrow"/>
          <w:bCs/>
        </w:rPr>
        <w:t>extremamente</w:t>
      </w:r>
      <w:r w:rsidR="0033688C" w:rsidRPr="0033688C">
        <w:rPr>
          <w:rFonts w:ascii="Arial Narrow" w:hAnsi="Arial Narrow"/>
          <w:bCs/>
        </w:rPr>
        <w:t xml:space="preserve"> </w:t>
      </w:r>
      <w:r w:rsidR="005D3C1F">
        <w:rPr>
          <w:rFonts w:ascii="Arial Narrow" w:hAnsi="Arial Narrow"/>
          <w:bCs/>
        </w:rPr>
        <w:t>importante</w:t>
      </w:r>
      <w:r w:rsidR="0033688C" w:rsidRPr="0033688C">
        <w:rPr>
          <w:rFonts w:ascii="Arial Narrow" w:hAnsi="Arial Narrow"/>
          <w:bCs/>
        </w:rPr>
        <w:t xml:space="preserve"> </w:t>
      </w:r>
      <w:r w:rsidR="005D3C1F">
        <w:rPr>
          <w:rFonts w:ascii="Arial Narrow" w:hAnsi="Arial Narrow"/>
          <w:bCs/>
        </w:rPr>
        <w:t>que</w:t>
      </w:r>
      <w:r w:rsidR="0033688C" w:rsidRPr="0033688C">
        <w:rPr>
          <w:rFonts w:ascii="Arial Narrow" w:hAnsi="Arial Narrow"/>
          <w:bCs/>
        </w:rPr>
        <w:t xml:space="preserve"> </w:t>
      </w:r>
      <w:r w:rsidR="005D3C1F">
        <w:rPr>
          <w:rFonts w:ascii="Arial Narrow" w:hAnsi="Arial Narrow"/>
          <w:bCs/>
        </w:rPr>
        <w:t>sejam</w:t>
      </w:r>
      <w:r w:rsidR="0033688C" w:rsidRPr="0033688C">
        <w:rPr>
          <w:rFonts w:ascii="Arial Narrow" w:hAnsi="Arial Narrow"/>
          <w:bCs/>
        </w:rPr>
        <w:t xml:space="preserve"> </w:t>
      </w:r>
      <w:r w:rsidR="005D3C1F">
        <w:rPr>
          <w:rFonts w:ascii="Arial Narrow" w:hAnsi="Arial Narrow"/>
          <w:bCs/>
        </w:rPr>
        <w:t>adquiridos</w:t>
      </w:r>
      <w:r w:rsidR="0033688C" w:rsidRPr="0033688C">
        <w:rPr>
          <w:rFonts w:ascii="Arial Narrow" w:hAnsi="Arial Narrow"/>
          <w:bCs/>
        </w:rPr>
        <w:t xml:space="preserve"> </w:t>
      </w:r>
      <w:r w:rsidR="005D3C1F">
        <w:rPr>
          <w:rFonts w:ascii="Arial Narrow" w:hAnsi="Arial Narrow"/>
          <w:bCs/>
        </w:rPr>
        <w:t>os</w:t>
      </w:r>
      <w:r w:rsidR="0033688C" w:rsidRPr="0033688C">
        <w:rPr>
          <w:rFonts w:ascii="Arial Narrow" w:hAnsi="Arial Narrow"/>
          <w:bCs/>
        </w:rPr>
        <w:t xml:space="preserve"> </w:t>
      </w:r>
      <w:r w:rsidR="005D3C1F">
        <w:rPr>
          <w:rFonts w:ascii="Arial Narrow" w:hAnsi="Arial Narrow"/>
          <w:bCs/>
        </w:rPr>
        <w:t>referidos</w:t>
      </w:r>
      <w:r w:rsidR="0033688C" w:rsidRPr="0033688C">
        <w:rPr>
          <w:rFonts w:ascii="Arial Narrow" w:hAnsi="Arial Narrow"/>
          <w:bCs/>
        </w:rPr>
        <w:t xml:space="preserve"> </w:t>
      </w:r>
      <w:r w:rsidR="005D3C1F">
        <w:rPr>
          <w:rFonts w:ascii="Arial Narrow" w:hAnsi="Arial Narrow"/>
          <w:bCs/>
        </w:rPr>
        <w:t>itens</w:t>
      </w:r>
      <w:r w:rsidR="0033688C" w:rsidRPr="0033688C">
        <w:rPr>
          <w:rFonts w:ascii="Arial Narrow" w:hAnsi="Arial Narrow"/>
          <w:bCs/>
        </w:rPr>
        <w:t xml:space="preserve"> </w:t>
      </w:r>
      <w:r w:rsidR="005D3C1F">
        <w:rPr>
          <w:rFonts w:ascii="Arial Narrow" w:hAnsi="Arial Narrow"/>
          <w:bCs/>
        </w:rPr>
        <w:t>para</w:t>
      </w:r>
      <w:r w:rsidR="0033688C" w:rsidRPr="0033688C">
        <w:rPr>
          <w:rFonts w:ascii="Arial Narrow" w:hAnsi="Arial Narrow"/>
          <w:bCs/>
        </w:rPr>
        <w:t xml:space="preserve"> </w:t>
      </w:r>
      <w:r w:rsidR="005D3C1F">
        <w:rPr>
          <w:rFonts w:ascii="Arial Narrow" w:hAnsi="Arial Narrow"/>
          <w:bCs/>
        </w:rPr>
        <w:t>utilização</w:t>
      </w:r>
      <w:r w:rsidR="0033688C" w:rsidRPr="0033688C">
        <w:rPr>
          <w:rFonts w:ascii="Arial Narrow" w:hAnsi="Arial Narrow"/>
          <w:bCs/>
        </w:rPr>
        <w:t xml:space="preserve"> </w:t>
      </w:r>
      <w:r w:rsidR="005D3C1F">
        <w:rPr>
          <w:rFonts w:ascii="Arial Narrow" w:hAnsi="Arial Narrow"/>
          <w:bCs/>
        </w:rPr>
        <w:t>por</w:t>
      </w:r>
      <w:r w:rsidR="0033688C" w:rsidRPr="0033688C">
        <w:rPr>
          <w:rFonts w:ascii="Arial Narrow" w:hAnsi="Arial Narrow"/>
          <w:bCs/>
        </w:rPr>
        <w:t xml:space="preserve"> </w:t>
      </w:r>
      <w:r w:rsidR="005D3C1F">
        <w:rPr>
          <w:rFonts w:ascii="Arial Narrow" w:hAnsi="Arial Narrow"/>
          <w:bCs/>
        </w:rPr>
        <w:t>parte</w:t>
      </w:r>
      <w:r w:rsidR="0033688C" w:rsidRPr="0033688C">
        <w:rPr>
          <w:rFonts w:ascii="Arial Narrow" w:hAnsi="Arial Narrow"/>
          <w:bCs/>
        </w:rPr>
        <w:t xml:space="preserve"> </w:t>
      </w:r>
      <w:r w:rsidR="001F4D2F">
        <w:rPr>
          <w:rFonts w:ascii="Arial Narrow" w:hAnsi="Arial Narrow"/>
          <w:bCs/>
        </w:rPr>
        <w:t>do</w:t>
      </w:r>
      <w:r w:rsidR="005D3C1F">
        <w:rPr>
          <w:rFonts w:ascii="Arial Narrow" w:hAnsi="Arial Narrow"/>
          <w:bCs/>
        </w:rPr>
        <w:t>s</w:t>
      </w:r>
      <w:r w:rsidR="0033688C" w:rsidRPr="0033688C">
        <w:rPr>
          <w:rFonts w:ascii="Arial Narrow" w:hAnsi="Arial Narrow"/>
          <w:bCs/>
        </w:rPr>
        <w:t xml:space="preserve"> </w:t>
      </w:r>
      <w:r w:rsidR="005D3C1F">
        <w:rPr>
          <w:rFonts w:ascii="Arial Narrow" w:hAnsi="Arial Narrow"/>
          <w:bCs/>
        </w:rPr>
        <w:t>agentes</w:t>
      </w:r>
      <w:r w:rsidR="0033688C" w:rsidRPr="0033688C">
        <w:rPr>
          <w:rFonts w:ascii="Arial Narrow" w:hAnsi="Arial Narrow"/>
          <w:bCs/>
        </w:rPr>
        <w:t xml:space="preserve"> </w:t>
      </w:r>
      <w:r w:rsidR="005D3C1F">
        <w:rPr>
          <w:rFonts w:ascii="Arial Narrow" w:hAnsi="Arial Narrow"/>
          <w:bCs/>
        </w:rPr>
        <w:t>comunitários</w:t>
      </w:r>
      <w:r w:rsidR="0033688C" w:rsidRPr="0033688C">
        <w:rPr>
          <w:rFonts w:ascii="Arial Narrow" w:hAnsi="Arial Narrow"/>
          <w:bCs/>
        </w:rPr>
        <w:t xml:space="preserve"> </w:t>
      </w:r>
      <w:r w:rsidR="005D3C1F">
        <w:rPr>
          <w:rFonts w:ascii="Arial Narrow" w:hAnsi="Arial Narrow"/>
          <w:bCs/>
        </w:rPr>
        <w:t>de</w:t>
      </w:r>
      <w:r w:rsidR="0033688C" w:rsidRPr="0033688C">
        <w:rPr>
          <w:rFonts w:ascii="Arial Narrow" w:hAnsi="Arial Narrow"/>
          <w:bCs/>
        </w:rPr>
        <w:t xml:space="preserve"> </w:t>
      </w:r>
      <w:r w:rsidR="005D3C1F">
        <w:rPr>
          <w:rFonts w:ascii="Arial Narrow" w:hAnsi="Arial Narrow"/>
          <w:bCs/>
        </w:rPr>
        <w:t>saúde</w:t>
      </w:r>
      <w:r w:rsidR="0033688C" w:rsidRPr="0033688C">
        <w:rPr>
          <w:rFonts w:ascii="Arial Narrow" w:hAnsi="Arial Narrow"/>
          <w:bCs/>
        </w:rPr>
        <w:t xml:space="preserve"> </w:t>
      </w:r>
      <w:r w:rsidR="005D3C1F">
        <w:rPr>
          <w:rFonts w:ascii="Arial Narrow" w:hAnsi="Arial Narrow"/>
          <w:bCs/>
        </w:rPr>
        <w:t>em</w:t>
      </w:r>
      <w:r w:rsidR="0033688C" w:rsidRPr="0033688C">
        <w:rPr>
          <w:rFonts w:ascii="Arial Narrow" w:hAnsi="Arial Narrow"/>
          <w:bCs/>
        </w:rPr>
        <w:t xml:space="preserve"> </w:t>
      </w:r>
      <w:r w:rsidR="005D3C1F">
        <w:rPr>
          <w:rFonts w:ascii="Arial Narrow" w:hAnsi="Arial Narrow"/>
          <w:bCs/>
        </w:rPr>
        <w:t>suas</w:t>
      </w:r>
      <w:r w:rsidR="0033688C" w:rsidRPr="0033688C">
        <w:rPr>
          <w:rFonts w:ascii="Arial Narrow" w:hAnsi="Arial Narrow"/>
          <w:bCs/>
        </w:rPr>
        <w:t xml:space="preserve"> </w:t>
      </w:r>
      <w:r w:rsidR="005D3C1F">
        <w:rPr>
          <w:rFonts w:ascii="Arial Narrow" w:hAnsi="Arial Narrow"/>
          <w:bCs/>
        </w:rPr>
        <w:t>atividades</w:t>
      </w:r>
      <w:r w:rsidR="0033688C" w:rsidRPr="0033688C">
        <w:rPr>
          <w:rFonts w:ascii="Arial Narrow" w:hAnsi="Arial Narrow"/>
          <w:bCs/>
        </w:rPr>
        <w:t>.</w:t>
      </w:r>
    </w:p>
    <w:p w14:paraId="40096121" w14:textId="77777777" w:rsidR="00EE3E4C" w:rsidRPr="007728FB" w:rsidRDefault="00EE3E4C" w:rsidP="00EE3E4C">
      <w:pPr>
        <w:spacing w:after="0" w:line="240" w:lineRule="auto"/>
        <w:contextualSpacing/>
        <w:jc w:val="both"/>
        <w:rPr>
          <w:rFonts w:ascii="Arial Narrow" w:hAnsi="Arial Narrow"/>
          <w:bCs/>
        </w:rPr>
      </w:pPr>
    </w:p>
    <w:p w14:paraId="7BF31BCF" w14:textId="61D5A75C" w:rsidR="00EE45B0" w:rsidRDefault="00484245" w:rsidP="00680DE4">
      <w:pPr>
        <w:spacing w:after="0" w:line="240" w:lineRule="auto"/>
        <w:contextualSpacing/>
        <w:jc w:val="both"/>
        <w:rPr>
          <w:rFonts w:ascii="Arial Narrow" w:hAnsi="Arial Narrow"/>
          <w:b/>
          <w:bCs/>
        </w:rPr>
      </w:pPr>
      <w:r>
        <w:rPr>
          <w:rFonts w:ascii="Arial Narrow" w:hAnsi="Arial Narrow"/>
          <w:b/>
          <w:bCs/>
        </w:rPr>
        <w:t>3.</w:t>
      </w:r>
      <w:r>
        <w:rPr>
          <w:rFonts w:ascii="Arial Narrow" w:hAnsi="Arial Narrow"/>
          <w:b/>
          <w:bCs/>
        </w:rPr>
        <w:tab/>
        <w:t xml:space="preserve">CRITÉRIOS, </w:t>
      </w:r>
      <w:r w:rsidR="0094113A">
        <w:rPr>
          <w:rFonts w:ascii="Arial Narrow" w:hAnsi="Arial Narrow"/>
          <w:b/>
          <w:bCs/>
        </w:rPr>
        <w:t xml:space="preserve">ACEITAÇÃO E ENTREGA </w:t>
      </w:r>
      <w:r w:rsidR="00680DE4">
        <w:rPr>
          <w:rFonts w:ascii="Arial Narrow" w:hAnsi="Arial Narrow"/>
          <w:b/>
          <w:bCs/>
        </w:rPr>
        <w:t xml:space="preserve">DO </w:t>
      </w:r>
      <w:proofErr w:type="gramStart"/>
      <w:r w:rsidR="005D3C1F">
        <w:rPr>
          <w:rFonts w:ascii="Arial Narrow" w:hAnsi="Arial Narrow"/>
          <w:b/>
          <w:bCs/>
        </w:rPr>
        <w:t>MATERIAL</w:t>
      </w:r>
      <w:proofErr w:type="gramEnd"/>
    </w:p>
    <w:p w14:paraId="52EA91A0" w14:textId="77777777" w:rsidR="00483BF3" w:rsidRPr="00D511D0" w:rsidRDefault="00483BF3" w:rsidP="00680DE4">
      <w:pPr>
        <w:spacing w:after="0" w:line="240" w:lineRule="auto"/>
        <w:contextualSpacing/>
        <w:jc w:val="both"/>
        <w:rPr>
          <w:rFonts w:ascii="Arial Narrow" w:hAnsi="Arial Narrow"/>
          <w:b/>
          <w:bCs/>
        </w:rPr>
      </w:pPr>
    </w:p>
    <w:p w14:paraId="387EDA52" w14:textId="2B4C35EC" w:rsidR="00EE45B0" w:rsidRPr="00D511D0" w:rsidRDefault="00EE45B0" w:rsidP="00680DE4">
      <w:pPr>
        <w:spacing w:after="0" w:line="240" w:lineRule="auto"/>
        <w:contextualSpacing/>
        <w:jc w:val="both"/>
        <w:rPr>
          <w:rFonts w:ascii="Arial Narrow" w:hAnsi="Arial Narrow"/>
        </w:rPr>
      </w:pPr>
      <w:r w:rsidRPr="00D511D0">
        <w:rPr>
          <w:rFonts w:ascii="Arial Narrow" w:hAnsi="Arial Narrow"/>
        </w:rPr>
        <w:t xml:space="preserve">3.1. Só será aceito a </w:t>
      </w:r>
      <w:r w:rsidR="00BA00E4">
        <w:rPr>
          <w:rFonts w:ascii="Arial Narrow" w:hAnsi="Arial Narrow"/>
        </w:rPr>
        <w:t>entreg</w:t>
      </w:r>
      <w:r w:rsidR="00680DE4">
        <w:rPr>
          <w:rFonts w:ascii="Arial Narrow" w:hAnsi="Arial Narrow"/>
        </w:rPr>
        <w:t>a do</w:t>
      </w:r>
      <w:r w:rsidR="00BA00E4">
        <w:rPr>
          <w:rFonts w:ascii="Arial Narrow" w:hAnsi="Arial Narrow"/>
        </w:rPr>
        <w:t xml:space="preserve"> </w:t>
      </w:r>
      <w:r w:rsidR="00680DE4">
        <w:rPr>
          <w:rFonts w:ascii="Arial Narrow" w:hAnsi="Arial Narrow"/>
        </w:rPr>
        <w:t>material que estiver</w:t>
      </w:r>
      <w:r w:rsidRPr="00D511D0">
        <w:rPr>
          <w:rFonts w:ascii="Arial Narrow" w:hAnsi="Arial Narrow"/>
        </w:rPr>
        <w:t xml:space="preserve"> de acordo com as especificações exigidas, estando sua aceitação condicionada à fiscaliz</w:t>
      </w:r>
      <w:r w:rsidR="008B7E0E">
        <w:rPr>
          <w:rFonts w:ascii="Arial Narrow" w:hAnsi="Arial Narrow"/>
        </w:rPr>
        <w:t>ação dos servidores competentes.</w:t>
      </w:r>
    </w:p>
    <w:p w14:paraId="758A5B05" w14:textId="00E4E96B" w:rsidR="00EE45B0" w:rsidRDefault="00EE45B0" w:rsidP="00680DE4">
      <w:pPr>
        <w:spacing w:after="0" w:line="240" w:lineRule="auto"/>
        <w:contextualSpacing/>
        <w:jc w:val="both"/>
        <w:rPr>
          <w:rFonts w:ascii="Arial Narrow" w:hAnsi="Arial Narrow"/>
        </w:rPr>
      </w:pPr>
      <w:r w:rsidRPr="00D511D0">
        <w:rPr>
          <w:rFonts w:ascii="Arial Narrow" w:hAnsi="Arial Narrow"/>
        </w:rPr>
        <w:t xml:space="preserve">3.2. A Administração reserva-se o direito de não receber os </w:t>
      </w:r>
      <w:r w:rsidR="0094113A">
        <w:rPr>
          <w:rFonts w:ascii="Arial Narrow" w:hAnsi="Arial Narrow"/>
        </w:rPr>
        <w:t>materiais</w:t>
      </w:r>
      <w:r w:rsidRPr="00D511D0">
        <w:rPr>
          <w:rFonts w:ascii="Arial Narrow" w:hAnsi="Arial Narrow"/>
        </w:rPr>
        <w:t xml:space="preserve"> em desacordo com o previsto, podendo cancelar o contrato</w:t>
      </w:r>
      <w:r w:rsidR="00BA00E4">
        <w:rPr>
          <w:rFonts w:ascii="Arial Narrow" w:hAnsi="Arial Narrow"/>
        </w:rPr>
        <w:t xml:space="preserve"> ou instrumento equivalente</w:t>
      </w:r>
      <w:r w:rsidRPr="00D511D0">
        <w:rPr>
          <w:rFonts w:ascii="Arial Narrow" w:hAnsi="Arial Narrow"/>
        </w:rPr>
        <w:t>, sem prejuízo das penalidades e sanções previstas. Uma vez restando comprovada a adequação do objeto aos termos contratuais</w:t>
      </w:r>
      <w:r w:rsidR="00BA00E4">
        <w:rPr>
          <w:rFonts w:ascii="Arial Narrow" w:hAnsi="Arial Narrow"/>
        </w:rPr>
        <w:t xml:space="preserve"> ou documento equivalente</w:t>
      </w:r>
      <w:r w:rsidRPr="00D511D0">
        <w:rPr>
          <w:rFonts w:ascii="Arial Narrow" w:hAnsi="Arial Narrow"/>
        </w:rPr>
        <w:t xml:space="preserve">, </w:t>
      </w:r>
      <w:r w:rsidR="00680DE4">
        <w:rPr>
          <w:rFonts w:ascii="Arial Narrow" w:hAnsi="Arial Narrow"/>
        </w:rPr>
        <w:t xml:space="preserve">o material será recebido definitivamente pelo Município. </w:t>
      </w:r>
    </w:p>
    <w:p w14:paraId="760D4EA6" w14:textId="17CB0114" w:rsidR="00ED37E8" w:rsidRDefault="008B50BC" w:rsidP="00680DE4">
      <w:pPr>
        <w:spacing w:after="0" w:line="240" w:lineRule="auto"/>
        <w:contextualSpacing/>
        <w:jc w:val="both"/>
        <w:rPr>
          <w:rFonts w:ascii="Arial Narrow" w:hAnsi="Arial Narrow"/>
        </w:rPr>
      </w:pPr>
      <w:r>
        <w:rPr>
          <w:rFonts w:ascii="Arial Narrow" w:hAnsi="Arial Narrow"/>
        </w:rPr>
        <w:t xml:space="preserve">3.3. </w:t>
      </w:r>
      <w:r w:rsidR="00493736">
        <w:rPr>
          <w:rFonts w:ascii="Arial Narrow" w:hAnsi="Arial Narrow"/>
        </w:rPr>
        <w:t xml:space="preserve">O </w:t>
      </w:r>
      <w:r w:rsidR="006E0EC2">
        <w:rPr>
          <w:rFonts w:ascii="Arial Narrow" w:hAnsi="Arial Narrow"/>
        </w:rPr>
        <w:t>material</w:t>
      </w:r>
      <w:r w:rsidR="00493736">
        <w:rPr>
          <w:rFonts w:ascii="Arial Narrow" w:hAnsi="Arial Narrow"/>
        </w:rPr>
        <w:t xml:space="preserve"> deve</w:t>
      </w:r>
      <w:r>
        <w:rPr>
          <w:rFonts w:ascii="Arial Narrow" w:hAnsi="Arial Narrow"/>
        </w:rPr>
        <w:t xml:space="preserve"> ser </w:t>
      </w:r>
      <w:r w:rsidR="00493736">
        <w:rPr>
          <w:rFonts w:ascii="Arial Narrow" w:hAnsi="Arial Narrow"/>
        </w:rPr>
        <w:t>entregue</w:t>
      </w:r>
      <w:r w:rsidR="00ED37E8">
        <w:rPr>
          <w:rFonts w:ascii="Arial Narrow" w:hAnsi="Arial Narrow"/>
        </w:rPr>
        <w:t xml:space="preserve"> </w:t>
      </w:r>
      <w:r w:rsidR="00617240">
        <w:rPr>
          <w:rFonts w:ascii="Arial Narrow" w:hAnsi="Arial Narrow"/>
        </w:rPr>
        <w:t xml:space="preserve">no prazo de até </w:t>
      </w:r>
      <w:r w:rsidR="00680DE4">
        <w:rPr>
          <w:rFonts w:ascii="Arial Narrow" w:hAnsi="Arial Narrow"/>
        </w:rPr>
        <w:t>05 (cinco) dias úteis</w:t>
      </w:r>
      <w:r w:rsidR="00ED37E8">
        <w:rPr>
          <w:rFonts w:ascii="Arial Narrow" w:hAnsi="Arial Narrow"/>
        </w:rPr>
        <w:t xml:space="preserve">, </w:t>
      </w:r>
      <w:r w:rsidR="00617240">
        <w:rPr>
          <w:rFonts w:ascii="Arial Narrow" w:hAnsi="Arial Narrow"/>
        </w:rPr>
        <w:t xml:space="preserve">após o recebimento da Autorização de Fornecimento, na sede da Prefeitura Municipal de Espírito Santo do Dourado, situada na Av. Antônio Paulino, 47, Centro, Espírito Santo do Dourado, Estado de Minas Gerais, CEP 37.566-000. </w:t>
      </w:r>
    </w:p>
    <w:p w14:paraId="1865712A" w14:textId="77777777" w:rsidR="00BB47BB" w:rsidRDefault="00BB47BB" w:rsidP="00680DE4">
      <w:pPr>
        <w:spacing w:after="0" w:line="240" w:lineRule="auto"/>
        <w:contextualSpacing/>
        <w:jc w:val="both"/>
        <w:rPr>
          <w:rFonts w:ascii="Arial Narrow" w:hAnsi="Arial Narrow"/>
        </w:rPr>
      </w:pPr>
    </w:p>
    <w:p w14:paraId="6F60373C" w14:textId="6B54CE72" w:rsidR="00483BF3" w:rsidRDefault="00EE45B0" w:rsidP="00680DE4">
      <w:pPr>
        <w:spacing w:after="0" w:line="240" w:lineRule="auto"/>
        <w:contextualSpacing/>
        <w:jc w:val="both"/>
        <w:rPr>
          <w:rFonts w:ascii="Arial Narrow" w:hAnsi="Arial Narrow"/>
          <w:b/>
          <w:bCs/>
        </w:rPr>
      </w:pPr>
      <w:r w:rsidRPr="00D511D0">
        <w:rPr>
          <w:rFonts w:ascii="Arial Narrow" w:hAnsi="Arial Narrow"/>
          <w:b/>
          <w:bCs/>
        </w:rPr>
        <w:t>4.</w:t>
      </w:r>
      <w:r w:rsidRPr="00D511D0">
        <w:rPr>
          <w:rFonts w:ascii="Arial Narrow" w:hAnsi="Arial Narrow"/>
          <w:b/>
          <w:bCs/>
        </w:rPr>
        <w:tab/>
        <w:t>PROCEDIMENTOS DE</w:t>
      </w:r>
      <w:r w:rsidR="00483BF3">
        <w:rPr>
          <w:rFonts w:ascii="Arial Narrow" w:hAnsi="Arial Narrow"/>
          <w:b/>
          <w:bCs/>
        </w:rPr>
        <w:t xml:space="preserve"> </w:t>
      </w:r>
      <w:proofErr w:type="gramStart"/>
      <w:r w:rsidR="00483BF3">
        <w:rPr>
          <w:rFonts w:ascii="Arial Narrow" w:hAnsi="Arial Narrow"/>
          <w:b/>
          <w:bCs/>
        </w:rPr>
        <w:t>FISCALIZAÇÃO</w:t>
      </w:r>
      <w:proofErr w:type="gramEnd"/>
    </w:p>
    <w:p w14:paraId="78BFA61E" w14:textId="77777777" w:rsidR="00E14652" w:rsidRDefault="00E14652" w:rsidP="00680DE4">
      <w:pPr>
        <w:spacing w:after="0" w:line="240" w:lineRule="auto"/>
        <w:contextualSpacing/>
        <w:jc w:val="both"/>
        <w:rPr>
          <w:rFonts w:ascii="Arial Narrow" w:hAnsi="Arial Narrow"/>
          <w:b/>
          <w:bCs/>
        </w:rPr>
      </w:pPr>
    </w:p>
    <w:p w14:paraId="4C966D90" w14:textId="32F1A7C4" w:rsidR="00EE45B0" w:rsidRPr="00D511D0" w:rsidRDefault="00483BF3" w:rsidP="00680DE4">
      <w:pPr>
        <w:spacing w:after="0" w:line="240" w:lineRule="auto"/>
        <w:contextualSpacing/>
        <w:jc w:val="both"/>
        <w:rPr>
          <w:rFonts w:ascii="Arial Narrow" w:hAnsi="Arial Narrow"/>
          <w:b/>
          <w:bCs/>
        </w:rPr>
      </w:pPr>
      <w:r w:rsidRPr="00483BF3">
        <w:rPr>
          <w:rFonts w:ascii="Arial Narrow" w:hAnsi="Arial Narrow"/>
          <w:bCs/>
        </w:rPr>
        <w:t>4.1</w:t>
      </w:r>
      <w:r w:rsidRPr="00680DE4">
        <w:rPr>
          <w:rFonts w:ascii="Arial Narrow" w:hAnsi="Arial Narrow"/>
          <w:bCs/>
        </w:rPr>
        <w:t xml:space="preserve">. </w:t>
      </w:r>
      <w:r w:rsidR="00EE45B0" w:rsidRPr="00D511D0">
        <w:rPr>
          <w:rFonts w:ascii="Arial Narrow" w:hAnsi="Arial Narrow"/>
          <w:bCs/>
        </w:rPr>
        <w:t xml:space="preserve">O Setor Administrativo </w:t>
      </w:r>
      <w:r w:rsidR="00F21B27">
        <w:rPr>
          <w:rFonts w:ascii="Arial Narrow" w:hAnsi="Arial Narrow"/>
        </w:rPr>
        <w:t>será o</w:t>
      </w:r>
      <w:r w:rsidR="00BA00E4">
        <w:rPr>
          <w:rFonts w:ascii="Arial Narrow" w:hAnsi="Arial Narrow"/>
        </w:rPr>
        <w:t xml:space="preserve"> </w:t>
      </w:r>
      <w:r w:rsidR="00F21B27">
        <w:rPr>
          <w:rFonts w:ascii="Arial Narrow" w:hAnsi="Arial Narrow"/>
        </w:rPr>
        <w:t>responsável</w:t>
      </w:r>
      <w:r w:rsidR="00EE45B0" w:rsidRPr="00D511D0">
        <w:rPr>
          <w:rFonts w:ascii="Arial Narrow" w:hAnsi="Arial Narrow"/>
        </w:rPr>
        <w:t xml:space="preserve"> pela fiscalização </w:t>
      </w:r>
      <w:r w:rsidR="00BA00E4">
        <w:rPr>
          <w:rFonts w:ascii="Arial Narrow" w:hAnsi="Arial Narrow"/>
        </w:rPr>
        <w:t>da contratação</w:t>
      </w:r>
      <w:r w:rsidR="00EE45B0" w:rsidRPr="00D511D0">
        <w:rPr>
          <w:rFonts w:ascii="Arial Narrow" w:hAnsi="Arial Narrow"/>
        </w:rPr>
        <w:t xml:space="preserve"> no que compete a </w:t>
      </w:r>
      <w:r w:rsidR="00BA00E4">
        <w:rPr>
          <w:rFonts w:ascii="Arial Narrow" w:hAnsi="Arial Narrow"/>
        </w:rPr>
        <w:t xml:space="preserve">entrega dos </w:t>
      </w:r>
      <w:r w:rsidR="0094113A">
        <w:rPr>
          <w:rFonts w:ascii="Arial Narrow" w:hAnsi="Arial Narrow"/>
        </w:rPr>
        <w:t>materiais</w:t>
      </w:r>
      <w:r w:rsidR="00EE45B0" w:rsidRPr="00D511D0">
        <w:rPr>
          <w:rFonts w:ascii="Arial Narrow" w:hAnsi="Arial Narrow"/>
        </w:rPr>
        <w:t xml:space="preserve">, observando todos os aspectos contratados (prazo de </w:t>
      </w:r>
      <w:r w:rsidR="00BA00E4">
        <w:rPr>
          <w:rFonts w:ascii="Arial Narrow" w:hAnsi="Arial Narrow"/>
        </w:rPr>
        <w:t>entrega</w:t>
      </w:r>
      <w:r w:rsidR="00EE45B0" w:rsidRPr="00D511D0">
        <w:rPr>
          <w:rFonts w:ascii="Arial Narrow" w:hAnsi="Arial Narrow"/>
        </w:rPr>
        <w:t xml:space="preserve">, local de </w:t>
      </w:r>
      <w:r w:rsidR="00BA00E4">
        <w:rPr>
          <w:rFonts w:ascii="Arial Narrow" w:hAnsi="Arial Narrow"/>
        </w:rPr>
        <w:t>entrega</w:t>
      </w:r>
      <w:r w:rsidR="00EE45B0" w:rsidRPr="00D511D0">
        <w:rPr>
          <w:rFonts w:ascii="Arial Narrow" w:hAnsi="Arial Narrow"/>
        </w:rPr>
        <w:t xml:space="preserve">, observância acerca da qualidade dos </w:t>
      </w:r>
      <w:r w:rsidR="00BA00E4">
        <w:rPr>
          <w:rFonts w:ascii="Arial Narrow" w:hAnsi="Arial Narrow"/>
        </w:rPr>
        <w:t>produtos</w:t>
      </w:r>
      <w:r w:rsidR="00EE45B0" w:rsidRPr="00D511D0">
        <w:rPr>
          <w:rFonts w:ascii="Arial Narrow" w:hAnsi="Arial Narrow"/>
        </w:rPr>
        <w:t>, aplicação de sanções, advertências, multas e quaisquer outros oriundos desta execução).</w:t>
      </w:r>
    </w:p>
    <w:p w14:paraId="41F5FE16" w14:textId="77777777" w:rsidR="00EE45B0" w:rsidRPr="00D511D0" w:rsidRDefault="00EE45B0" w:rsidP="00680DE4">
      <w:pPr>
        <w:spacing w:after="0" w:line="240" w:lineRule="auto"/>
        <w:contextualSpacing/>
        <w:jc w:val="both"/>
        <w:rPr>
          <w:rFonts w:ascii="Arial Narrow" w:hAnsi="Arial Narrow"/>
          <w:b/>
          <w:bCs/>
        </w:rPr>
      </w:pPr>
    </w:p>
    <w:p w14:paraId="7FF2A4CC" w14:textId="7DF1BEA6" w:rsidR="00483BF3" w:rsidRDefault="00330A13" w:rsidP="00680DE4">
      <w:pPr>
        <w:spacing w:after="0" w:line="240" w:lineRule="auto"/>
        <w:contextualSpacing/>
        <w:jc w:val="both"/>
        <w:rPr>
          <w:rFonts w:ascii="Arial Narrow" w:hAnsi="Arial Narrow"/>
          <w:b/>
          <w:bCs/>
        </w:rPr>
      </w:pPr>
      <w:r>
        <w:rPr>
          <w:rFonts w:ascii="Arial Narrow" w:hAnsi="Arial Narrow"/>
          <w:b/>
          <w:bCs/>
        </w:rPr>
        <w:t>5.</w:t>
      </w:r>
      <w:r>
        <w:rPr>
          <w:rFonts w:ascii="Arial Narrow" w:hAnsi="Arial Narrow"/>
          <w:b/>
          <w:bCs/>
        </w:rPr>
        <w:tab/>
        <w:t xml:space="preserve">PRAZO DE </w:t>
      </w:r>
      <w:proofErr w:type="gramStart"/>
      <w:r>
        <w:rPr>
          <w:rFonts w:ascii="Arial Narrow" w:hAnsi="Arial Narrow"/>
          <w:b/>
          <w:bCs/>
        </w:rPr>
        <w:t>VIGÊNCIA</w:t>
      </w:r>
      <w:proofErr w:type="gramEnd"/>
    </w:p>
    <w:p w14:paraId="686023AA" w14:textId="77777777" w:rsidR="00483BF3" w:rsidRDefault="00483BF3" w:rsidP="00680DE4">
      <w:pPr>
        <w:spacing w:after="0" w:line="240" w:lineRule="auto"/>
        <w:contextualSpacing/>
        <w:jc w:val="both"/>
        <w:rPr>
          <w:rFonts w:ascii="Arial Narrow" w:hAnsi="Arial Narrow"/>
          <w:b/>
          <w:bCs/>
        </w:rPr>
      </w:pPr>
    </w:p>
    <w:p w14:paraId="1521647E" w14:textId="22FEA49A" w:rsidR="00EE45B0" w:rsidRPr="00483BF3" w:rsidRDefault="00483BF3" w:rsidP="00680DE4">
      <w:pPr>
        <w:spacing w:after="0" w:line="240" w:lineRule="auto"/>
        <w:contextualSpacing/>
        <w:jc w:val="both"/>
        <w:rPr>
          <w:rFonts w:ascii="Arial Narrow" w:hAnsi="Arial Narrow"/>
        </w:rPr>
      </w:pPr>
      <w:r w:rsidRPr="006E0EC2">
        <w:rPr>
          <w:rFonts w:ascii="Arial Narrow" w:hAnsi="Arial Narrow"/>
          <w:bCs/>
        </w:rPr>
        <w:t xml:space="preserve">5.1. </w:t>
      </w:r>
      <w:r w:rsidR="00BA00E4" w:rsidRPr="006E0EC2">
        <w:rPr>
          <w:rFonts w:ascii="Arial Narrow" w:hAnsi="Arial Narrow"/>
          <w:bCs/>
        </w:rPr>
        <w:t xml:space="preserve">A contratação vigerá da data da autorização, </w:t>
      </w:r>
      <w:r w:rsidR="00F21B27" w:rsidRPr="006E0EC2">
        <w:rPr>
          <w:rFonts w:ascii="Arial Narrow" w:hAnsi="Arial Narrow"/>
          <w:bCs/>
        </w:rPr>
        <w:t xml:space="preserve">pelo prazo de </w:t>
      </w:r>
      <w:r w:rsidR="001F4D2F">
        <w:rPr>
          <w:rFonts w:ascii="Arial Narrow" w:hAnsi="Arial Narrow"/>
          <w:bCs/>
        </w:rPr>
        <w:t>12</w:t>
      </w:r>
      <w:r w:rsidR="000D3E68" w:rsidRPr="006E0EC2">
        <w:rPr>
          <w:rFonts w:ascii="Arial Narrow" w:hAnsi="Arial Narrow"/>
          <w:bCs/>
        </w:rPr>
        <w:t xml:space="preserve"> (</w:t>
      </w:r>
      <w:r w:rsidR="001F4D2F">
        <w:rPr>
          <w:rFonts w:ascii="Arial Narrow" w:hAnsi="Arial Narrow"/>
          <w:bCs/>
        </w:rPr>
        <w:t>doze</w:t>
      </w:r>
      <w:r w:rsidR="000D3E68" w:rsidRPr="006E0EC2">
        <w:rPr>
          <w:rFonts w:ascii="Arial Narrow" w:hAnsi="Arial Narrow"/>
          <w:bCs/>
        </w:rPr>
        <w:t xml:space="preserve">) </w:t>
      </w:r>
      <w:r w:rsidR="001F4D2F">
        <w:rPr>
          <w:rFonts w:ascii="Arial Narrow" w:hAnsi="Arial Narrow"/>
          <w:bCs/>
        </w:rPr>
        <w:t>meses</w:t>
      </w:r>
      <w:r w:rsidR="00F21B27" w:rsidRPr="006E0EC2">
        <w:rPr>
          <w:rFonts w:ascii="Arial Narrow" w:hAnsi="Arial Narrow"/>
          <w:bCs/>
        </w:rPr>
        <w:t>.</w:t>
      </w:r>
    </w:p>
    <w:p w14:paraId="3D18E8BA" w14:textId="77777777" w:rsidR="00EE45B0" w:rsidRPr="00D511D0" w:rsidRDefault="00EE45B0" w:rsidP="00680DE4">
      <w:pPr>
        <w:spacing w:after="0" w:line="240" w:lineRule="auto"/>
        <w:contextualSpacing/>
        <w:jc w:val="both"/>
        <w:rPr>
          <w:rFonts w:ascii="Arial Narrow" w:hAnsi="Arial Narrow"/>
        </w:rPr>
      </w:pPr>
    </w:p>
    <w:p w14:paraId="7FA4EED3" w14:textId="2F6DFBFF" w:rsidR="00EE45B0" w:rsidRDefault="00483BF3" w:rsidP="00680DE4">
      <w:pPr>
        <w:spacing w:after="0" w:line="240" w:lineRule="auto"/>
        <w:contextualSpacing/>
        <w:jc w:val="both"/>
        <w:rPr>
          <w:rFonts w:ascii="Arial Narrow" w:hAnsi="Arial Narrow"/>
          <w:b/>
          <w:bCs/>
        </w:rPr>
      </w:pPr>
      <w:r>
        <w:rPr>
          <w:rFonts w:ascii="Arial Narrow" w:hAnsi="Arial Narrow"/>
          <w:b/>
          <w:bCs/>
        </w:rPr>
        <w:t>6.</w:t>
      </w:r>
      <w:r>
        <w:rPr>
          <w:rFonts w:ascii="Arial Narrow" w:hAnsi="Arial Narrow"/>
          <w:b/>
          <w:bCs/>
        </w:rPr>
        <w:tab/>
        <w:t>PENALIDADES APLICÁVEIS</w:t>
      </w:r>
    </w:p>
    <w:p w14:paraId="2969216E" w14:textId="77777777" w:rsidR="00483BF3" w:rsidRPr="00D511D0" w:rsidRDefault="00483BF3" w:rsidP="00680DE4">
      <w:pPr>
        <w:spacing w:after="0" w:line="240" w:lineRule="auto"/>
        <w:contextualSpacing/>
        <w:jc w:val="both"/>
        <w:rPr>
          <w:rFonts w:ascii="Arial Narrow" w:hAnsi="Arial Narrow"/>
          <w:b/>
          <w:bCs/>
        </w:rPr>
      </w:pPr>
    </w:p>
    <w:p w14:paraId="003AB4C4" w14:textId="38923087" w:rsidR="00330A13" w:rsidRPr="0005378F"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00BA00E4">
        <w:rPr>
          <w:rFonts w:ascii="Arial Narrow" w:eastAsia="Times New Roman" w:hAnsi="Arial Narrow" w:cs="Times New Roman"/>
          <w:bCs/>
        </w:rPr>
        <w:t xml:space="preserve">.1. </w:t>
      </w:r>
      <w:r w:rsidRPr="0005378F">
        <w:rPr>
          <w:rFonts w:ascii="Arial Narrow" w:eastAsia="Times New Roman" w:hAnsi="Arial Narrow" w:cs="Times New Roman"/>
          <w:bCs/>
        </w:rPr>
        <w:t>Comete infração administrativa, nos termos da Lei nº 14.133, de 2021, o Contratado que:</w:t>
      </w:r>
    </w:p>
    <w:p w14:paraId="673561D9" w14:textId="77777777" w:rsidR="00330A13" w:rsidRPr="0005378F" w:rsidRDefault="00330A13" w:rsidP="00680DE4">
      <w:pPr>
        <w:spacing w:after="0" w:line="240" w:lineRule="auto"/>
        <w:contextualSpacing/>
        <w:jc w:val="both"/>
        <w:rPr>
          <w:rFonts w:ascii="Arial Narrow" w:eastAsia="Times New Roman" w:hAnsi="Arial Narrow" w:cs="Times New Roman"/>
          <w:bCs/>
        </w:rPr>
      </w:pPr>
      <w:r w:rsidRPr="0005378F">
        <w:rPr>
          <w:rFonts w:ascii="Arial Narrow" w:eastAsia="Times New Roman" w:hAnsi="Arial Narrow" w:cs="Times New Roman"/>
          <w:bCs/>
        </w:rPr>
        <w:t>a)</w:t>
      </w:r>
      <w:r w:rsidRPr="0005378F">
        <w:rPr>
          <w:rFonts w:ascii="Arial Narrow" w:eastAsia="Times New Roman" w:hAnsi="Arial Narrow" w:cs="Times New Roman"/>
          <w:bCs/>
        </w:rPr>
        <w:tab/>
        <w:t>der causa à inexecução parcial do contrato;</w:t>
      </w:r>
    </w:p>
    <w:p w14:paraId="05F7A6D7" w14:textId="77777777" w:rsidR="00330A13" w:rsidRPr="0005378F" w:rsidRDefault="00330A13" w:rsidP="00680DE4">
      <w:pPr>
        <w:spacing w:after="0" w:line="240" w:lineRule="auto"/>
        <w:contextualSpacing/>
        <w:jc w:val="both"/>
        <w:rPr>
          <w:rFonts w:ascii="Arial Narrow" w:eastAsia="Times New Roman" w:hAnsi="Arial Narrow" w:cs="Times New Roman"/>
          <w:bCs/>
        </w:rPr>
      </w:pPr>
      <w:r w:rsidRPr="0005378F">
        <w:rPr>
          <w:rFonts w:ascii="Arial Narrow" w:eastAsia="Times New Roman" w:hAnsi="Arial Narrow" w:cs="Times New Roman"/>
          <w:bCs/>
        </w:rPr>
        <w:lastRenderedPageBreak/>
        <w:t>b)</w:t>
      </w:r>
      <w:r w:rsidRPr="0005378F">
        <w:rPr>
          <w:rFonts w:ascii="Arial Narrow" w:eastAsia="Times New Roman" w:hAnsi="Arial Narrow" w:cs="Times New Roman"/>
          <w:bCs/>
        </w:rPr>
        <w:tab/>
        <w:t>der causa à inexecução parcial do contrato que cause grave dano à Administração ou ao funcionamento dos serviços públicos ou ao interesse coletivo;</w:t>
      </w:r>
    </w:p>
    <w:p w14:paraId="08C84247" w14:textId="77777777" w:rsidR="00330A13" w:rsidRPr="0005378F" w:rsidRDefault="00330A13" w:rsidP="00680DE4">
      <w:pPr>
        <w:spacing w:after="0" w:line="240" w:lineRule="auto"/>
        <w:contextualSpacing/>
        <w:jc w:val="both"/>
        <w:rPr>
          <w:rFonts w:ascii="Arial Narrow" w:eastAsia="Times New Roman" w:hAnsi="Arial Narrow" w:cs="Times New Roman"/>
          <w:bCs/>
        </w:rPr>
      </w:pPr>
      <w:r w:rsidRPr="0005378F">
        <w:rPr>
          <w:rFonts w:ascii="Arial Narrow" w:eastAsia="Times New Roman" w:hAnsi="Arial Narrow" w:cs="Times New Roman"/>
          <w:bCs/>
        </w:rPr>
        <w:t>c)</w:t>
      </w:r>
      <w:r w:rsidRPr="0005378F">
        <w:rPr>
          <w:rFonts w:ascii="Arial Narrow" w:eastAsia="Times New Roman" w:hAnsi="Arial Narrow" w:cs="Times New Roman"/>
          <w:bCs/>
        </w:rPr>
        <w:tab/>
        <w:t>der causa à inexecução total do contrato;</w:t>
      </w:r>
    </w:p>
    <w:p w14:paraId="05A34BCE" w14:textId="77777777" w:rsidR="00330A13" w:rsidRPr="0005378F" w:rsidRDefault="00330A13" w:rsidP="00680DE4">
      <w:pPr>
        <w:spacing w:after="0" w:line="240" w:lineRule="auto"/>
        <w:contextualSpacing/>
        <w:jc w:val="both"/>
        <w:rPr>
          <w:rFonts w:ascii="Arial Narrow" w:eastAsia="Times New Roman" w:hAnsi="Arial Narrow" w:cs="Times New Roman"/>
          <w:bCs/>
        </w:rPr>
      </w:pPr>
      <w:r w:rsidRPr="0005378F">
        <w:rPr>
          <w:rFonts w:ascii="Arial Narrow" w:eastAsia="Times New Roman" w:hAnsi="Arial Narrow" w:cs="Times New Roman"/>
          <w:bCs/>
        </w:rPr>
        <w:t>d)</w:t>
      </w:r>
      <w:r w:rsidRPr="0005378F">
        <w:rPr>
          <w:rFonts w:ascii="Arial Narrow" w:eastAsia="Times New Roman" w:hAnsi="Arial Narrow" w:cs="Times New Roman"/>
          <w:bCs/>
        </w:rPr>
        <w:tab/>
        <w:t>deixar de entregar a documentação exigida para o certame;</w:t>
      </w:r>
    </w:p>
    <w:p w14:paraId="649FBF2D" w14:textId="77777777" w:rsidR="00330A13" w:rsidRPr="0005378F" w:rsidRDefault="00330A13" w:rsidP="00680DE4">
      <w:pPr>
        <w:spacing w:after="0" w:line="240" w:lineRule="auto"/>
        <w:contextualSpacing/>
        <w:jc w:val="both"/>
        <w:rPr>
          <w:rFonts w:ascii="Arial Narrow" w:eastAsia="Times New Roman" w:hAnsi="Arial Narrow" w:cs="Times New Roman"/>
          <w:bCs/>
        </w:rPr>
      </w:pPr>
      <w:r w:rsidRPr="0005378F">
        <w:rPr>
          <w:rFonts w:ascii="Arial Narrow" w:eastAsia="Times New Roman" w:hAnsi="Arial Narrow" w:cs="Times New Roman"/>
          <w:bCs/>
        </w:rPr>
        <w:t>e)</w:t>
      </w:r>
      <w:r w:rsidRPr="0005378F">
        <w:rPr>
          <w:rFonts w:ascii="Arial Narrow" w:eastAsia="Times New Roman" w:hAnsi="Arial Narrow" w:cs="Times New Roman"/>
          <w:bCs/>
        </w:rPr>
        <w:tab/>
        <w:t>não manter a proposta, salvo em decorrência de fato superveniente devidamente justificado;</w:t>
      </w:r>
    </w:p>
    <w:p w14:paraId="5F761B08" w14:textId="77777777" w:rsidR="00330A13" w:rsidRPr="0005378F" w:rsidRDefault="00330A13" w:rsidP="00680DE4">
      <w:pPr>
        <w:spacing w:after="0" w:line="240" w:lineRule="auto"/>
        <w:contextualSpacing/>
        <w:jc w:val="both"/>
        <w:rPr>
          <w:rFonts w:ascii="Arial Narrow" w:eastAsia="Times New Roman" w:hAnsi="Arial Narrow" w:cs="Times New Roman"/>
          <w:bCs/>
        </w:rPr>
      </w:pPr>
      <w:r w:rsidRPr="0005378F">
        <w:rPr>
          <w:rFonts w:ascii="Arial Narrow" w:eastAsia="Times New Roman" w:hAnsi="Arial Narrow" w:cs="Times New Roman"/>
          <w:bCs/>
        </w:rPr>
        <w:t>f)</w:t>
      </w:r>
      <w:r w:rsidRPr="0005378F">
        <w:rPr>
          <w:rFonts w:ascii="Arial Narrow" w:eastAsia="Times New Roman" w:hAnsi="Arial Narrow" w:cs="Times New Roman"/>
          <w:bCs/>
        </w:rPr>
        <w:tab/>
        <w:t>não celebrar o contrato ou não entregar a documentação exigida para a contratação, quando convocado dentro do prazo de validade de sua proposta;</w:t>
      </w:r>
    </w:p>
    <w:p w14:paraId="50F7DB25" w14:textId="77777777" w:rsidR="00330A13" w:rsidRPr="0005378F" w:rsidRDefault="00330A13" w:rsidP="00680DE4">
      <w:pPr>
        <w:spacing w:after="0" w:line="240" w:lineRule="auto"/>
        <w:contextualSpacing/>
        <w:jc w:val="both"/>
        <w:rPr>
          <w:rFonts w:ascii="Arial Narrow" w:eastAsia="Times New Roman" w:hAnsi="Arial Narrow" w:cs="Times New Roman"/>
          <w:bCs/>
        </w:rPr>
      </w:pPr>
      <w:r w:rsidRPr="0005378F">
        <w:rPr>
          <w:rFonts w:ascii="Arial Narrow" w:eastAsia="Times New Roman" w:hAnsi="Arial Narrow" w:cs="Times New Roman"/>
          <w:bCs/>
        </w:rPr>
        <w:t>g)</w:t>
      </w:r>
      <w:r w:rsidRPr="0005378F">
        <w:rPr>
          <w:rFonts w:ascii="Arial Narrow" w:eastAsia="Times New Roman" w:hAnsi="Arial Narrow" w:cs="Times New Roman"/>
          <w:bCs/>
        </w:rPr>
        <w:tab/>
        <w:t>ensejar o retardamento da execução ou da entrega do objeto da contratação sem motivo justificado;</w:t>
      </w:r>
    </w:p>
    <w:p w14:paraId="4F9F0118" w14:textId="77777777" w:rsidR="00330A13" w:rsidRPr="0005378F" w:rsidRDefault="00330A13" w:rsidP="00680DE4">
      <w:pPr>
        <w:spacing w:after="0" w:line="240" w:lineRule="auto"/>
        <w:contextualSpacing/>
        <w:jc w:val="both"/>
        <w:rPr>
          <w:rFonts w:ascii="Arial Narrow" w:eastAsia="Times New Roman" w:hAnsi="Arial Narrow" w:cs="Times New Roman"/>
          <w:bCs/>
        </w:rPr>
      </w:pPr>
      <w:r w:rsidRPr="0005378F">
        <w:rPr>
          <w:rFonts w:ascii="Arial Narrow" w:eastAsia="Times New Roman" w:hAnsi="Arial Narrow" w:cs="Times New Roman"/>
          <w:bCs/>
        </w:rPr>
        <w:t>h)</w:t>
      </w:r>
      <w:r w:rsidRPr="0005378F">
        <w:rPr>
          <w:rFonts w:ascii="Arial Narrow" w:eastAsia="Times New Roman" w:hAnsi="Arial Narrow" w:cs="Times New Roman"/>
          <w:bCs/>
        </w:rPr>
        <w:tab/>
        <w:t>apresentar declaração ou documentação falsa exigida para o certame ou prestar declaração falsa durante a dispensa eletrônica ou execução do contrato;</w:t>
      </w:r>
    </w:p>
    <w:p w14:paraId="21F9C9B7" w14:textId="77777777" w:rsidR="00330A13" w:rsidRPr="0005378F" w:rsidRDefault="00330A13" w:rsidP="00680DE4">
      <w:pPr>
        <w:spacing w:after="0" w:line="240" w:lineRule="auto"/>
        <w:contextualSpacing/>
        <w:jc w:val="both"/>
        <w:rPr>
          <w:rFonts w:ascii="Arial Narrow" w:eastAsia="Times New Roman" w:hAnsi="Arial Narrow" w:cs="Times New Roman"/>
          <w:bCs/>
        </w:rPr>
      </w:pPr>
      <w:r w:rsidRPr="0005378F">
        <w:rPr>
          <w:rFonts w:ascii="Arial Narrow" w:eastAsia="Times New Roman" w:hAnsi="Arial Narrow" w:cs="Times New Roman"/>
          <w:bCs/>
        </w:rPr>
        <w:t>i)</w:t>
      </w:r>
      <w:r w:rsidRPr="0005378F">
        <w:rPr>
          <w:rFonts w:ascii="Arial Narrow" w:eastAsia="Times New Roman" w:hAnsi="Arial Narrow" w:cs="Times New Roman"/>
          <w:bCs/>
        </w:rPr>
        <w:tab/>
        <w:t>fraudar a contratação ou praticar ato fraudulento na execução do contrato;</w:t>
      </w:r>
    </w:p>
    <w:p w14:paraId="06BC3CB6" w14:textId="77777777" w:rsidR="00330A13" w:rsidRPr="0005378F" w:rsidRDefault="00330A13" w:rsidP="00680DE4">
      <w:pPr>
        <w:spacing w:after="0" w:line="240" w:lineRule="auto"/>
        <w:contextualSpacing/>
        <w:jc w:val="both"/>
        <w:rPr>
          <w:rFonts w:ascii="Arial Narrow" w:eastAsia="Times New Roman" w:hAnsi="Arial Narrow" w:cs="Times New Roman"/>
          <w:bCs/>
        </w:rPr>
      </w:pPr>
      <w:r w:rsidRPr="0005378F">
        <w:rPr>
          <w:rFonts w:ascii="Arial Narrow" w:eastAsia="Times New Roman" w:hAnsi="Arial Narrow" w:cs="Times New Roman"/>
          <w:bCs/>
        </w:rPr>
        <w:t>j)</w:t>
      </w:r>
      <w:r w:rsidRPr="0005378F">
        <w:rPr>
          <w:rFonts w:ascii="Arial Narrow" w:eastAsia="Times New Roman" w:hAnsi="Arial Narrow" w:cs="Times New Roman"/>
          <w:bCs/>
        </w:rPr>
        <w:tab/>
        <w:t>comportar-se de modo inidôneo ou cometer fraude de qualquer natureza;</w:t>
      </w:r>
    </w:p>
    <w:p w14:paraId="7E71D3AD" w14:textId="77777777" w:rsidR="00330A13" w:rsidRPr="0005378F" w:rsidRDefault="00330A13" w:rsidP="00680DE4">
      <w:pPr>
        <w:spacing w:after="0" w:line="240" w:lineRule="auto"/>
        <w:contextualSpacing/>
        <w:jc w:val="both"/>
        <w:rPr>
          <w:rFonts w:ascii="Arial Narrow" w:eastAsia="Times New Roman" w:hAnsi="Arial Narrow" w:cs="Times New Roman"/>
          <w:bCs/>
        </w:rPr>
      </w:pPr>
      <w:r w:rsidRPr="0005378F">
        <w:rPr>
          <w:rFonts w:ascii="Arial Narrow" w:eastAsia="Times New Roman" w:hAnsi="Arial Narrow" w:cs="Times New Roman"/>
          <w:bCs/>
        </w:rPr>
        <w:t>k)</w:t>
      </w:r>
      <w:r w:rsidRPr="0005378F">
        <w:rPr>
          <w:rFonts w:ascii="Arial Narrow" w:eastAsia="Times New Roman" w:hAnsi="Arial Narrow" w:cs="Times New Roman"/>
          <w:bCs/>
        </w:rPr>
        <w:tab/>
        <w:t>praticar atos ilícitos com vistas a frustrar os objetivos da contratação;</w:t>
      </w:r>
    </w:p>
    <w:p w14:paraId="6FD29193" w14:textId="77777777" w:rsidR="00330A13" w:rsidRPr="0005378F" w:rsidRDefault="00330A13" w:rsidP="00680DE4">
      <w:pPr>
        <w:spacing w:after="0" w:line="240" w:lineRule="auto"/>
        <w:contextualSpacing/>
        <w:jc w:val="both"/>
        <w:rPr>
          <w:rFonts w:ascii="Arial Narrow" w:eastAsia="Times New Roman" w:hAnsi="Arial Narrow" w:cs="Times New Roman"/>
          <w:bCs/>
        </w:rPr>
      </w:pPr>
      <w:r w:rsidRPr="0005378F">
        <w:rPr>
          <w:rFonts w:ascii="Arial Narrow" w:eastAsia="Times New Roman" w:hAnsi="Arial Narrow" w:cs="Times New Roman"/>
          <w:bCs/>
        </w:rPr>
        <w:t>l)</w:t>
      </w:r>
      <w:r w:rsidRPr="0005378F">
        <w:rPr>
          <w:rFonts w:ascii="Arial Narrow" w:eastAsia="Times New Roman" w:hAnsi="Arial Narrow" w:cs="Times New Roman"/>
          <w:bCs/>
        </w:rPr>
        <w:tab/>
        <w:t>praticar ato lesivo previsto no art. 5º da Lei nº 12.846, de 1º de agosto de 2013.</w:t>
      </w:r>
    </w:p>
    <w:p w14:paraId="7C27ACCF" w14:textId="5C5803E5" w:rsidR="00330A13" w:rsidRPr="0005378F"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Pr="0005378F">
        <w:rPr>
          <w:rFonts w:ascii="Arial Narrow" w:eastAsia="Times New Roman" w:hAnsi="Arial Narrow" w:cs="Times New Roman"/>
          <w:bCs/>
        </w:rPr>
        <w:t>.2. Serão aplicadas ao responsável pelas infrações administrativas acima descritas as seguintes sanções:</w:t>
      </w:r>
    </w:p>
    <w:p w14:paraId="191D7D82" w14:textId="77777777" w:rsidR="00330A13" w:rsidRPr="0005378F" w:rsidRDefault="00330A13" w:rsidP="00680DE4">
      <w:pPr>
        <w:spacing w:after="0" w:line="240" w:lineRule="auto"/>
        <w:contextualSpacing/>
        <w:jc w:val="both"/>
        <w:rPr>
          <w:rFonts w:ascii="Arial Narrow" w:eastAsia="Times New Roman" w:hAnsi="Arial Narrow" w:cs="Times New Roman"/>
          <w:bCs/>
        </w:rPr>
      </w:pPr>
      <w:r w:rsidRPr="0005378F">
        <w:rPr>
          <w:rFonts w:ascii="Arial Narrow" w:eastAsia="Times New Roman" w:hAnsi="Arial Narrow" w:cs="Times New Roman"/>
          <w:bCs/>
        </w:rPr>
        <w:t>i)</w:t>
      </w:r>
      <w:r w:rsidRPr="0005378F">
        <w:rPr>
          <w:rFonts w:ascii="Arial Narrow" w:eastAsia="Times New Roman" w:hAnsi="Arial Narrow" w:cs="Times New Roman"/>
          <w:bCs/>
        </w:rPr>
        <w:tab/>
        <w:t>Advertência, quando o Contratado der causa à inexecução parcial do contrato, sempre que não se justificar a imposição de penalidade mais grave (art. 156, §2º, da Lei);</w:t>
      </w:r>
    </w:p>
    <w:p w14:paraId="1B64A4E4" w14:textId="77777777" w:rsidR="00330A13" w:rsidRPr="0005378F" w:rsidRDefault="00330A13" w:rsidP="00680DE4">
      <w:pPr>
        <w:spacing w:after="0" w:line="240" w:lineRule="auto"/>
        <w:contextualSpacing/>
        <w:jc w:val="both"/>
        <w:rPr>
          <w:rFonts w:ascii="Arial Narrow" w:eastAsia="Times New Roman" w:hAnsi="Arial Narrow" w:cs="Times New Roman"/>
          <w:bCs/>
        </w:rPr>
      </w:pPr>
      <w:r w:rsidRPr="0005378F">
        <w:rPr>
          <w:rFonts w:ascii="Arial Narrow" w:eastAsia="Times New Roman" w:hAnsi="Arial Narrow" w:cs="Times New Roman"/>
          <w:bCs/>
        </w:rPr>
        <w:t>ii)</w:t>
      </w:r>
      <w:r w:rsidRPr="0005378F">
        <w:rPr>
          <w:rFonts w:ascii="Arial Narrow" w:eastAsia="Times New Roman" w:hAnsi="Arial Narrow" w:cs="Times New Roman"/>
          <w:bCs/>
        </w:rPr>
        <w:tab/>
        <w:t>Impedimento de licitar e contratar, quando praticadas as condutas descritas nas alíneas b, c, d, e, f e g do subitem acima deste Contrato, sempre que não se justificar a imposição de penalidade mais grave (art. 156, §4º, da Lei);</w:t>
      </w:r>
    </w:p>
    <w:p w14:paraId="7F168F4C"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spellStart"/>
      <w:proofErr w:type="gramStart"/>
      <w:r w:rsidRPr="0005378F">
        <w:rPr>
          <w:rFonts w:ascii="Arial Narrow" w:eastAsia="Times New Roman" w:hAnsi="Arial Narrow" w:cs="Times New Roman"/>
          <w:bCs/>
        </w:rPr>
        <w:t>iii</w:t>
      </w:r>
      <w:proofErr w:type="spellEnd"/>
      <w:r w:rsidRPr="0005378F">
        <w:rPr>
          <w:rFonts w:ascii="Arial Narrow" w:eastAsia="Times New Roman" w:hAnsi="Arial Narrow" w:cs="Times New Roman"/>
          <w:bCs/>
        </w:rPr>
        <w:t>)</w:t>
      </w:r>
      <w:proofErr w:type="gramEnd"/>
      <w:r w:rsidRPr="0005378F">
        <w:rPr>
          <w:rFonts w:ascii="Arial Narrow" w:eastAsia="Times New Roman" w:hAnsi="Arial Narrow" w:cs="Times New Roman"/>
          <w:bCs/>
        </w:rPr>
        <w:tab/>
        <w:t>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1F8459F6" w14:textId="77777777" w:rsidR="00330A13" w:rsidRPr="0005378F" w:rsidRDefault="00330A13" w:rsidP="001F4D2F">
      <w:pPr>
        <w:spacing w:after="0" w:line="240" w:lineRule="auto"/>
        <w:contextualSpacing/>
        <w:jc w:val="center"/>
        <w:rPr>
          <w:rFonts w:ascii="Arial Narrow" w:eastAsia="Times New Roman" w:hAnsi="Arial Narrow" w:cs="Times New Roman"/>
          <w:bCs/>
        </w:rPr>
      </w:pPr>
      <w:bookmarkStart w:id="0" w:name="_GoBack"/>
      <w:proofErr w:type="spellStart"/>
      <w:proofErr w:type="gramStart"/>
      <w:r w:rsidRPr="0005378F">
        <w:rPr>
          <w:rFonts w:ascii="Arial Narrow" w:eastAsia="Times New Roman" w:hAnsi="Arial Narrow" w:cs="Times New Roman"/>
          <w:bCs/>
        </w:rPr>
        <w:t>i</w:t>
      </w:r>
      <w:bookmarkEnd w:id="0"/>
      <w:r w:rsidRPr="0005378F">
        <w:rPr>
          <w:rFonts w:ascii="Arial Narrow" w:eastAsia="Times New Roman" w:hAnsi="Arial Narrow" w:cs="Times New Roman"/>
          <w:bCs/>
        </w:rPr>
        <w:t>v</w:t>
      </w:r>
      <w:proofErr w:type="spellEnd"/>
      <w:r w:rsidRPr="0005378F">
        <w:rPr>
          <w:rFonts w:ascii="Arial Narrow" w:eastAsia="Times New Roman" w:hAnsi="Arial Narrow" w:cs="Times New Roman"/>
          <w:bCs/>
        </w:rPr>
        <w:t>)</w:t>
      </w:r>
      <w:proofErr w:type="gramEnd"/>
      <w:r w:rsidRPr="0005378F">
        <w:rPr>
          <w:rFonts w:ascii="Arial Narrow" w:eastAsia="Times New Roman" w:hAnsi="Arial Narrow" w:cs="Times New Roman"/>
          <w:bCs/>
        </w:rPr>
        <w:tab/>
        <w:t>Multa:</w:t>
      </w:r>
    </w:p>
    <w:p w14:paraId="337BF5E1" w14:textId="77777777" w:rsidR="00330A13" w:rsidRPr="0005378F" w:rsidRDefault="00330A13" w:rsidP="00680DE4">
      <w:pPr>
        <w:spacing w:after="0" w:line="240" w:lineRule="auto"/>
        <w:contextualSpacing/>
        <w:jc w:val="both"/>
        <w:rPr>
          <w:rFonts w:ascii="Arial Narrow" w:eastAsia="Times New Roman" w:hAnsi="Arial Narrow" w:cs="Times New Roman"/>
          <w:bCs/>
        </w:rPr>
      </w:pPr>
      <w:r w:rsidRPr="0005378F">
        <w:rPr>
          <w:rFonts w:ascii="Arial Narrow" w:eastAsia="Times New Roman" w:hAnsi="Arial Narrow" w:cs="Times New Roman"/>
          <w:bCs/>
        </w:rPr>
        <w:t>(1</w:t>
      </w:r>
      <w:proofErr w:type="gramStart"/>
      <w:r w:rsidRPr="0005378F">
        <w:rPr>
          <w:rFonts w:ascii="Arial Narrow" w:eastAsia="Times New Roman" w:hAnsi="Arial Narrow" w:cs="Times New Roman"/>
          <w:bCs/>
        </w:rPr>
        <w:t>)</w:t>
      </w:r>
      <w:proofErr w:type="gramEnd"/>
      <w:r w:rsidRPr="0005378F">
        <w:rPr>
          <w:rFonts w:ascii="Arial Narrow" w:eastAsia="Times New Roman" w:hAnsi="Arial Narrow" w:cs="Times New Roman"/>
          <w:bCs/>
        </w:rPr>
        <w:tab/>
        <w:t>moratória de 0,5% (cinco décimos por cento) por dia de atraso injustificado sobre o valor da parcela inad</w:t>
      </w:r>
      <w:r>
        <w:rPr>
          <w:rFonts w:ascii="Arial Narrow" w:eastAsia="Times New Roman" w:hAnsi="Arial Narrow" w:cs="Times New Roman"/>
          <w:bCs/>
        </w:rPr>
        <w:t>implida, até o limite de 30 (trinta</w:t>
      </w:r>
      <w:r w:rsidRPr="0005378F">
        <w:rPr>
          <w:rFonts w:ascii="Arial Narrow" w:eastAsia="Times New Roman" w:hAnsi="Arial Narrow" w:cs="Times New Roman"/>
          <w:bCs/>
        </w:rPr>
        <w:t>) dias;</w:t>
      </w:r>
    </w:p>
    <w:p w14:paraId="35948577" w14:textId="77777777" w:rsidR="00330A13" w:rsidRDefault="00330A13" w:rsidP="00680DE4">
      <w:pPr>
        <w:spacing w:after="0" w:line="240" w:lineRule="auto"/>
        <w:contextualSpacing/>
        <w:jc w:val="both"/>
        <w:rPr>
          <w:rFonts w:ascii="Arial Narrow" w:eastAsia="Times New Roman" w:hAnsi="Arial Narrow" w:cs="Times New Roman"/>
          <w:bCs/>
        </w:rPr>
      </w:pPr>
      <w:r w:rsidRPr="0005378F">
        <w:rPr>
          <w:rFonts w:ascii="Arial Narrow" w:eastAsia="Times New Roman" w:hAnsi="Arial Narrow" w:cs="Times New Roman"/>
          <w:bCs/>
        </w:rPr>
        <w:t>(a</w:t>
      </w:r>
      <w:proofErr w:type="gramStart"/>
      <w:r w:rsidRPr="0005378F">
        <w:rPr>
          <w:rFonts w:ascii="Arial Narrow" w:eastAsia="Times New Roman" w:hAnsi="Arial Narrow" w:cs="Times New Roman"/>
          <w:bCs/>
        </w:rPr>
        <w:t>)</w:t>
      </w:r>
      <w:proofErr w:type="gramEnd"/>
      <w:r w:rsidRPr="0005378F">
        <w:rPr>
          <w:rFonts w:ascii="Arial Narrow" w:eastAsia="Times New Roman" w:hAnsi="Arial Narrow" w:cs="Times New Roman"/>
          <w:bCs/>
        </w:rPr>
        <w:tab/>
        <w:t xml:space="preserve">O atraso superior a </w:t>
      </w:r>
      <w:r>
        <w:rPr>
          <w:rFonts w:ascii="Arial Narrow" w:eastAsia="Times New Roman" w:hAnsi="Arial Narrow" w:cs="Times New Roman"/>
          <w:bCs/>
        </w:rPr>
        <w:t>30 (trinta) dias</w:t>
      </w:r>
      <w:r w:rsidRPr="0005378F">
        <w:rPr>
          <w:rFonts w:ascii="Arial Narrow" w:eastAsia="Times New Roman" w:hAnsi="Arial Narrow" w:cs="Times New Roman"/>
          <w:bCs/>
        </w:rPr>
        <w:t xml:space="preserve"> </w:t>
      </w:r>
      <w:proofErr w:type="spellStart"/>
      <w:r w:rsidRPr="0005378F">
        <w:rPr>
          <w:rFonts w:ascii="Arial Narrow" w:eastAsia="Times New Roman" w:hAnsi="Arial Narrow" w:cs="Times New Roman"/>
          <w:bCs/>
        </w:rPr>
        <w:t>dias</w:t>
      </w:r>
      <w:proofErr w:type="spellEnd"/>
      <w:r w:rsidRPr="0005378F">
        <w:rPr>
          <w:rFonts w:ascii="Arial Narrow" w:eastAsia="Times New Roman" w:hAnsi="Arial Narrow" w:cs="Times New Roman"/>
          <w:bCs/>
        </w:rPr>
        <w:t xml:space="preserve"> autoriza a Administração a promover a rescisão do contrato por descumprimento ou cumprimento irregular de suas cláusulas, conforme dispõe o inciso I do art. 137 da Lei n. 14.133, de 2021.</w:t>
      </w:r>
    </w:p>
    <w:p w14:paraId="1DD10012" w14:textId="77777777" w:rsidR="00330A13" w:rsidRDefault="00330A13" w:rsidP="00680DE4">
      <w:pPr>
        <w:spacing w:after="0" w:line="240" w:lineRule="auto"/>
        <w:contextualSpacing/>
        <w:jc w:val="both"/>
        <w:rPr>
          <w:rFonts w:ascii="Arial Narrow" w:eastAsia="Times New Roman" w:hAnsi="Arial Narrow" w:cs="Times New Roman"/>
          <w:bCs/>
        </w:rPr>
      </w:pPr>
      <w:r w:rsidRPr="0005378F">
        <w:rPr>
          <w:rFonts w:ascii="Arial Narrow" w:eastAsia="Times New Roman" w:hAnsi="Arial Narrow" w:cs="Times New Roman"/>
          <w:bCs/>
        </w:rPr>
        <w:t>(3</w:t>
      </w:r>
      <w:proofErr w:type="gramStart"/>
      <w:r w:rsidRPr="0005378F">
        <w:rPr>
          <w:rFonts w:ascii="Arial Narrow" w:eastAsia="Times New Roman" w:hAnsi="Arial Narrow" w:cs="Times New Roman"/>
          <w:bCs/>
        </w:rPr>
        <w:t>)</w:t>
      </w:r>
      <w:proofErr w:type="gramEnd"/>
      <w:r w:rsidRPr="0005378F">
        <w:rPr>
          <w:rFonts w:ascii="Arial Narrow" w:eastAsia="Times New Roman" w:hAnsi="Arial Narrow" w:cs="Times New Roman"/>
          <w:bCs/>
        </w:rPr>
        <w:tab/>
        <w:t xml:space="preserve">compensatória de </w:t>
      </w:r>
      <w:r>
        <w:rPr>
          <w:rFonts w:ascii="Arial Narrow" w:eastAsia="Times New Roman" w:hAnsi="Arial Narrow" w:cs="Times New Roman"/>
          <w:bCs/>
        </w:rPr>
        <w:t xml:space="preserve">10 </w:t>
      </w:r>
      <w:r w:rsidRPr="0005378F">
        <w:rPr>
          <w:rFonts w:ascii="Arial Narrow" w:eastAsia="Times New Roman" w:hAnsi="Arial Narrow" w:cs="Times New Roman"/>
          <w:bCs/>
        </w:rPr>
        <w:t>% (</w:t>
      </w:r>
      <w:r>
        <w:rPr>
          <w:rFonts w:ascii="Arial Narrow" w:eastAsia="Times New Roman" w:hAnsi="Arial Narrow" w:cs="Times New Roman"/>
          <w:bCs/>
        </w:rPr>
        <w:t>dez</w:t>
      </w:r>
      <w:r w:rsidRPr="0005378F">
        <w:rPr>
          <w:rFonts w:ascii="Arial Narrow" w:eastAsia="Times New Roman" w:hAnsi="Arial Narrow" w:cs="Times New Roman"/>
          <w:bCs/>
        </w:rPr>
        <w:t xml:space="preserve"> por cento) sobre o valor total do contrato, no caso de inexecução total do objeto;</w:t>
      </w:r>
    </w:p>
    <w:p w14:paraId="75FC8435" w14:textId="346DF85F" w:rsidR="00330A13" w:rsidRPr="0005378F"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Pr="0005378F">
        <w:rPr>
          <w:rFonts w:ascii="Arial Narrow" w:eastAsia="Times New Roman" w:hAnsi="Arial Narrow" w:cs="Times New Roman"/>
          <w:bCs/>
        </w:rPr>
        <w:t>.3. A aplicação das sanções previstas neste Contrato não exclui, em hipótese alguma, a obrigação de reparação integral do dano causado à Contratante (art. 156, §9º)</w:t>
      </w:r>
      <w:r>
        <w:rPr>
          <w:rFonts w:ascii="Arial Narrow" w:eastAsia="Times New Roman" w:hAnsi="Arial Narrow" w:cs="Times New Roman"/>
          <w:bCs/>
        </w:rPr>
        <w:t>.</w:t>
      </w:r>
    </w:p>
    <w:p w14:paraId="7368E501" w14:textId="5AADCF7D" w:rsidR="00330A13" w:rsidRPr="0005378F"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Pr="0005378F">
        <w:rPr>
          <w:rFonts w:ascii="Arial Narrow" w:eastAsia="Times New Roman" w:hAnsi="Arial Narrow" w:cs="Times New Roman"/>
          <w:bCs/>
        </w:rPr>
        <w:t>.4. Todas as sanções previstas neste Contrato poderão ser aplicadas cumulativamente com a multa (art. 156, §7º).</w:t>
      </w:r>
    </w:p>
    <w:p w14:paraId="1A264C07" w14:textId="1C4581EC" w:rsidR="00330A13" w:rsidRPr="0005378F"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Pr="0005378F">
        <w:rPr>
          <w:rFonts w:ascii="Arial Narrow" w:eastAsia="Times New Roman" w:hAnsi="Arial Narrow" w:cs="Times New Roman"/>
          <w:bCs/>
        </w:rPr>
        <w:t>.4.1. Antes da aplicação da multa será facultada a defesa do interessado no prazo de 15 (quinze) dias úteis, contado da data de sua intimação (art. 157)</w:t>
      </w:r>
      <w:r>
        <w:rPr>
          <w:rFonts w:ascii="Arial Narrow" w:eastAsia="Times New Roman" w:hAnsi="Arial Narrow" w:cs="Times New Roman"/>
          <w:bCs/>
        </w:rPr>
        <w:t>.</w:t>
      </w:r>
    </w:p>
    <w:p w14:paraId="4A3F7B57" w14:textId="62E87C5F" w:rsidR="00330A13" w:rsidRPr="0005378F"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Pr="0005378F">
        <w:rPr>
          <w:rFonts w:ascii="Arial Narrow" w:eastAsia="Times New Roman" w:hAnsi="Arial Narrow" w:cs="Times New Roman"/>
          <w:bCs/>
        </w:rPr>
        <w:t>.4.2.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006B876F" w14:textId="4933A967" w:rsidR="00330A13" w:rsidRPr="0005378F"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Pr="0005378F">
        <w:rPr>
          <w:rFonts w:ascii="Arial Narrow" w:eastAsia="Times New Roman" w:hAnsi="Arial Narrow" w:cs="Times New Roman"/>
          <w:bCs/>
        </w:rPr>
        <w:t xml:space="preserve">.4.3. Previamente ao encaminhamento à cobrança judicial, a multa poderá ser recolhida administrativamente no prazo máximo de </w:t>
      </w:r>
      <w:r>
        <w:rPr>
          <w:rFonts w:ascii="Arial Narrow" w:eastAsia="Times New Roman" w:hAnsi="Arial Narrow" w:cs="Times New Roman"/>
          <w:bCs/>
        </w:rPr>
        <w:t>30</w:t>
      </w:r>
      <w:r w:rsidRPr="0005378F">
        <w:rPr>
          <w:rFonts w:ascii="Arial Narrow" w:eastAsia="Times New Roman" w:hAnsi="Arial Narrow" w:cs="Times New Roman"/>
          <w:bCs/>
        </w:rPr>
        <w:t xml:space="preserve"> (</w:t>
      </w:r>
      <w:r>
        <w:rPr>
          <w:rFonts w:ascii="Arial Narrow" w:eastAsia="Times New Roman" w:hAnsi="Arial Narrow" w:cs="Times New Roman"/>
          <w:bCs/>
        </w:rPr>
        <w:t>trinta</w:t>
      </w:r>
      <w:r w:rsidRPr="0005378F">
        <w:rPr>
          <w:rFonts w:ascii="Arial Narrow" w:eastAsia="Times New Roman" w:hAnsi="Arial Narrow" w:cs="Times New Roman"/>
          <w:bCs/>
        </w:rPr>
        <w:t>) dias, a contar da data do recebimento da comunicação enviada pela autoridade competente.</w:t>
      </w:r>
    </w:p>
    <w:p w14:paraId="38376419" w14:textId="5AA7B5BC" w:rsidR="00330A13" w:rsidRPr="0005378F"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Pr="0005378F">
        <w:rPr>
          <w:rFonts w:ascii="Arial Narrow" w:eastAsia="Times New Roman" w:hAnsi="Arial Narrow" w:cs="Times New Roman"/>
          <w:bCs/>
        </w:rPr>
        <w:t xml:space="preserve">.5. A aplicação das sanções realizar-se-á em processo administrativo que assegure o contraditório e a ampla defesa ao Contratado, observando-se o procedimento previsto no caput e parágrafos do art. 158 </w:t>
      </w:r>
      <w:r w:rsidRPr="0005378F">
        <w:rPr>
          <w:rFonts w:ascii="Arial Narrow" w:eastAsia="Times New Roman" w:hAnsi="Arial Narrow" w:cs="Times New Roman"/>
          <w:bCs/>
        </w:rPr>
        <w:lastRenderedPageBreak/>
        <w:t>da Lei nº 14.133, de 2021, para as penalidades de impedimento de licitar e contratar e de declaração de inidoneidade para licitar ou contratar.</w:t>
      </w:r>
    </w:p>
    <w:p w14:paraId="4007E475" w14:textId="1B47C313" w:rsidR="00330A13" w:rsidRPr="0005378F"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Pr="0005378F">
        <w:rPr>
          <w:rFonts w:ascii="Arial Narrow" w:eastAsia="Times New Roman" w:hAnsi="Arial Narrow" w:cs="Times New Roman"/>
          <w:bCs/>
        </w:rPr>
        <w:t>.6. Na aplicação das sanções ser</w:t>
      </w:r>
      <w:r>
        <w:rPr>
          <w:rFonts w:ascii="Arial Narrow" w:eastAsia="Times New Roman" w:hAnsi="Arial Narrow" w:cs="Times New Roman"/>
          <w:bCs/>
        </w:rPr>
        <w:t>ão considerados (art. 156, §1º)</w:t>
      </w:r>
      <w:r w:rsidRPr="0005378F">
        <w:rPr>
          <w:rFonts w:ascii="Arial Narrow" w:eastAsia="Times New Roman" w:hAnsi="Arial Narrow" w:cs="Times New Roman"/>
          <w:bCs/>
        </w:rPr>
        <w:t>:</w:t>
      </w:r>
    </w:p>
    <w:p w14:paraId="09D4257D"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gramStart"/>
      <w:r w:rsidRPr="0005378F">
        <w:rPr>
          <w:rFonts w:ascii="Arial Narrow" w:eastAsia="Times New Roman" w:hAnsi="Arial Narrow" w:cs="Times New Roman"/>
          <w:bCs/>
        </w:rPr>
        <w:t>a</w:t>
      </w:r>
      <w:proofErr w:type="gramEnd"/>
      <w:r w:rsidRPr="0005378F">
        <w:rPr>
          <w:rFonts w:ascii="Arial Narrow" w:eastAsia="Times New Roman" w:hAnsi="Arial Narrow" w:cs="Times New Roman"/>
          <w:bCs/>
        </w:rPr>
        <w:t>)</w:t>
      </w:r>
      <w:r w:rsidRPr="0005378F">
        <w:rPr>
          <w:rFonts w:ascii="Arial Narrow" w:eastAsia="Times New Roman" w:hAnsi="Arial Narrow" w:cs="Times New Roman"/>
          <w:bCs/>
        </w:rPr>
        <w:tab/>
        <w:t>a natureza e a gravidade da infração cometida;</w:t>
      </w:r>
    </w:p>
    <w:p w14:paraId="2AAEDCBE"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gramStart"/>
      <w:r w:rsidRPr="0005378F">
        <w:rPr>
          <w:rFonts w:ascii="Arial Narrow" w:eastAsia="Times New Roman" w:hAnsi="Arial Narrow" w:cs="Times New Roman"/>
          <w:bCs/>
        </w:rPr>
        <w:t>b)</w:t>
      </w:r>
      <w:proofErr w:type="gramEnd"/>
      <w:r w:rsidRPr="0005378F">
        <w:rPr>
          <w:rFonts w:ascii="Arial Narrow" w:eastAsia="Times New Roman" w:hAnsi="Arial Narrow" w:cs="Times New Roman"/>
          <w:bCs/>
        </w:rPr>
        <w:tab/>
        <w:t>as peculiaridades do caso concreto;</w:t>
      </w:r>
    </w:p>
    <w:p w14:paraId="11571E92"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gramStart"/>
      <w:r w:rsidRPr="0005378F">
        <w:rPr>
          <w:rFonts w:ascii="Arial Narrow" w:eastAsia="Times New Roman" w:hAnsi="Arial Narrow" w:cs="Times New Roman"/>
          <w:bCs/>
        </w:rPr>
        <w:t>c)</w:t>
      </w:r>
      <w:proofErr w:type="gramEnd"/>
      <w:r w:rsidRPr="0005378F">
        <w:rPr>
          <w:rFonts w:ascii="Arial Narrow" w:eastAsia="Times New Roman" w:hAnsi="Arial Narrow" w:cs="Times New Roman"/>
          <w:bCs/>
        </w:rPr>
        <w:tab/>
        <w:t>as circunstâncias agravantes ou atenuantes;</w:t>
      </w:r>
    </w:p>
    <w:p w14:paraId="563C8DB2"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gramStart"/>
      <w:r w:rsidRPr="0005378F">
        <w:rPr>
          <w:rFonts w:ascii="Arial Narrow" w:eastAsia="Times New Roman" w:hAnsi="Arial Narrow" w:cs="Times New Roman"/>
          <w:bCs/>
        </w:rPr>
        <w:t>d)</w:t>
      </w:r>
      <w:proofErr w:type="gramEnd"/>
      <w:r w:rsidRPr="0005378F">
        <w:rPr>
          <w:rFonts w:ascii="Arial Narrow" w:eastAsia="Times New Roman" w:hAnsi="Arial Narrow" w:cs="Times New Roman"/>
          <w:bCs/>
        </w:rPr>
        <w:tab/>
        <w:t>os danos que dela provierem para o Contratante;</w:t>
      </w:r>
    </w:p>
    <w:p w14:paraId="6C14CA84"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gramStart"/>
      <w:r w:rsidRPr="0005378F">
        <w:rPr>
          <w:rFonts w:ascii="Arial Narrow" w:eastAsia="Times New Roman" w:hAnsi="Arial Narrow" w:cs="Times New Roman"/>
          <w:bCs/>
        </w:rPr>
        <w:t>e</w:t>
      </w:r>
      <w:proofErr w:type="gramEnd"/>
      <w:r w:rsidRPr="0005378F">
        <w:rPr>
          <w:rFonts w:ascii="Arial Narrow" w:eastAsia="Times New Roman" w:hAnsi="Arial Narrow" w:cs="Times New Roman"/>
          <w:bCs/>
        </w:rPr>
        <w:t>)</w:t>
      </w:r>
      <w:r w:rsidRPr="0005378F">
        <w:rPr>
          <w:rFonts w:ascii="Arial Narrow" w:eastAsia="Times New Roman" w:hAnsi="Arial Narrow" w:cs="Times New Roman"/>
          <w:bCs/>
        </w:rPr>
        <w:tab/>
        <w:t>a implantação ou o aperfeiçoamento de programa de integridade, conforme normas e orientações dos órgãos de controle.</w:t>
      </w:r>
    </w:p>
    <w:p w14:paraId="74AA1685" w14:textId="266D1D26" w:rsidR="00330A13" w:rsidRPr="0005378F"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Pr="0005378F">
        <w:rPr>
          <w:rFonts w:ascii="Arial Narrow" w:eastAsia="Times New Roman" w:hAnsi="Arial Narrow" w:cs="Times New Roman"/>
          <w:bCs/>
        </w:rPr>
        <w:t xml:space="preserve">.7.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05378F">
        <w:rPr>
          <w:rFonts w:ascii="Arial Narrow" w:eastAsia="Times New Roman" w:hAnsi="Arial Narrow" w:cs="Times New Roman"/>
          <w:bCs/>
        </w:rPr>
        <w:t>competente definidos</w:t>
      </w:r>
      <w:proofErr w:type="gramEnd"/>
      <w:r w:rsidRPr="0005378F">
        <w:rPr>
          <w:rFonts w:ascii="Arial Narrow" w:eastAsia="Times New Roman" w:hAnsi="Arial Narrow" w:cs="Times New Roman"/>
          <w:bCs/>
        </w:rPr>
        <w:t xml:space="preserve"> na referida Lei (art. 159)</w:t>
      </w:r>
      <w:r>
        <w:rPr>
          <w:rFonts w:ascii="Arial Narrow" w:eastAsia="Times New Roman" w:hAnsi="Arial Narrow" w:cs="Times New Roman"/>
          <w:bCs/>
        </w:rPr>
        <w:t>.</w:t>
      </w:r>
    </w:p>
    <w:p w14:paraId="3C2EF429" w14:textId="09C4C73A" w:rsidR="00330A13" w:rsidRPr="0005378F"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Pr="0005378F">
        <w:rPr>
          <w:rFonts w:ascii="Arial Narrow" w:eastAsia="Times New Roman" w:hAnsi="Arial Narrow" w:cs="Times New Roman"/>
          <w:bCs/>
        </w:rPr>
        <w:t>.8.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r>
        <w:rPr>
          <w:rFonts w:ascii="Arial Narrow" w:eastAsia="Times New Roman" w:hAnsi="Arial Narrow" w:cs="Times New Roman"/>
          <w:bCs/>
        </w:rPr>
        <w:t>.</w:t>
      </w:r>
    </w:p>
    <w:p w14:paraId="7059AEDF" w14:textId="0B32D3A3" w:rsidR="00330A13" w:rsidRPr="0005378F"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Pr="0005378F">
        <w:rPr>
          <w:rFonts w:ascii="Arial Narrow" w:eastAsia="Times New Roman" w:hAnsi="Arial Narrow" w:cs="Times New Roman"/>
          <w:bCs/>
        </w:rPr>
        <w:t>.9.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05378F">
        <w:rPr>
          <w:rFonts w:ascii="Arial Narrow" w:eastAsia="Times New Roman" w:hAnsi="Arial Narrow" w:cs="Times New Roman"/>
          <w:bCs/>
        </w:rPr>
        <w:t>Ceis</w:t>
      </w:r>
      <w:proofErr w:type="spellEnd"/>
      <w:r w:rsidRPr="0005378F">
        <w:rPr>
          <w:rFonts w:ascii="Arial Narrow" w:eastAsia="Times New Roman" w:hAnsi="Arial Narrow" w:cs="Times New Roman"/>
          <w:bCs/>
        </w:rPr>
        <w:t>) e no Cadastro Nacional de Empresas Punidas (</w:t>
      </w:r>
      <w:proofErr w:type="spellStart"/>
      <w:r w:rsidRPr="0005378F">
        <w:rPr>
          <w:rFonts w:ascii="Arial Narrow" w:eastAsia="Times New Roman" w:hAnsi="Arial Narrow" w:cs="Times New Roman"/>
          <w:bCs/>
        </w:rPr>
        <w:t>Cnep</w:t>
      </w:r>
      <w:proofErr w:type="spellEnd"/>
      <w:r w:rsidRPr="0005378F">
        <w:rPr>
          <w:rFonts w:ascii="Arial Narrow" w:eastAsia="Times New Roman" w:hAnsi="Arial Narrow" w:cs="Times New Roman"/>
          <w:bCs/>
        </w:rPr>
        <w:t>), instituídos no âmbito do Poder Executivo Federal. (Art. 161)</w:t>
      </w:r>
      <w:r>
        <w:rPr>
          <w:rFonts w:ascii="Arial Narrow" w:eastAsia="Times New Roman" w:hAnsi="Arial Narrow" w:cs="Times New Roman"/>
          <w:bCs/>
        </w:rPr>
        <w:t>.</w:t>
      </w:r>
    </w:p>
    <w:p w14:paraId="3B968305" w14:textId="38ADDBFD" w:rsidR="00330A13"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Pr="0005378F">
        <w:rPr>
          <w:rFonts w:ascii="Arial Narrow" w:eastAsia="Times New Roman" w:hAnsi="Arial Narrow" w:cs="Times New Roman"/>
          <w:bCs/>
        </w:rPr>
        <w:t>.10. As sanções de impedimento de licitar e contratar e declaração de inidoneidade para licitar ou contratar são passíveis de reabilitação na forma do art. 163 da Lei nº 14.133/21.</w:t>
      </w:r>
    </w:p>
    <w:p w14:paraId="0051C436" w14:textId="77777777" w:rsidR="00EE45B0" w:rsidRDefault="00EE45B0" w:rsidP="00680DE4">
      <w:pPr>
        <w:spacing w:after="0" w:line="240" w:lineRule="auto"/>
        <w:contextualSpacing/>
        <w:jc w:val="both"/>
        <w:rPr>
          <w:rFonts w:ascii="Arial Narrow" w:hAnsi="Arial Narrow"/>
        </w:rPr>
      </w:pPr>
    </w:p>
    <w:p w14:paraId="5BE0FD38" w14:textId="3936AB1E" w:rsidR="00EE45B0" w:rsidRDefault="00CD3F61" w:rsidP="00680DE4">
      <w:pPr>
        <w:spacing w:after="0" w:line="240" w:lineRule="auto"/>
        <w:contextualSpacing/>
        <w:jc w:val="both"/>
        <w:rPr>
          <w:rFonts w:ascii="Arial Narrow" w:hAnsi="Arial Narrow"/>
          <w:b/>
        </w:rPr>
      </w:pPr>
      <w:r>
        <w:rPr>
          <w:rFonts w:ascii="Arial Narrow" w:hAnsi="Arial Narrow"/>
          <w:b/>
        </w:rPr>
        <w:t>7</w:t>
      </w:r>
      <w:r w:rsidR="00483BF3">
        <w:rPr>
          <w:rFonts w:ascii="Arial Narrow" w:hAnsi="Arial Narrow"/>
          <w:b/>
        </w:rPr>
        <w:t xml:space="preserve">.           </w:t>
      </w:r>
      <w:r w:rsidR="00EE45B0" w:rsidRPr="00D511D0">
        <w:rPr>
          <w:rFonts w:ascii="Arial Narrow" w:hAnsi="Arial Narrow"/>
          <w:b/>
        </w:rPr>
        <w:t>DO PREÇO E CONDIÇÕES DE PAGAMENTO</w:t>
      </w:r>
    </w:p>
    <w:p w14:paraId="0AB1B63A" w14:textId="77777777" w:rsidR="00483BF3" w:rsidRDefault="00483BF3" w:rsidP="00680DE4">
      <w:pPr>
        <w:spacing w:after="0" w:line="240" w:lineRule="auto"/>
        <w:contextualSpacing/>
        <w:jc w:val="both"/>
        <w:rPr>
          <w:rFonts w:ascii="Arial Narrow" w:hAnsi="Arial Narrow"/>
          <w:b/>
        </w:rPr>
      </w:pPr>
    </w:p>
    <w:p w14:paraId="098D5CA6" w14:textId="20B3E235" w:rsidR="00EE45B0" w:rsidRPr="00D511D0" w:rsidRDefault="00CD3F61" w:rsidP="00680DE4">
      <w:pPr>
        <w:spacing w:after="0" w:line="240" w:lineRule="auto"/>
        <w:contextualSpacing/>
        <w:jc w:val="both"/>
        <w:rPr>
          <w:rFonts w:ascii="Arial Narrow" w:hAnsi="Arial Narrow"/>
        </w:rPr>
      </w:pPr>
      <w:r>
        <w:rPr>
          <w:rFonts w:ascii="Arial Narrow" w:hAnsi="Arial Narrow"/>
        </w:rPr>
        <w:t>7</w:t>
      </w:r>
      <w:r w:rsidR="00EE45B0" w:rsidRPr="00D511D0">
        <w:rPr>
          <w:rFonts w:ascii="Arial Narrow" w:hAnsi="Arial Narrow"/>
        </w:rPr>
        <w:t>.1</w:t>
      </w:r>
      <w:r w:rsidR="00EE45B0">
        <w:rPr>
          <w:rFonts w:ascii="Arial Narrow" w:hAnsi="Arial Narrow"/>
        </w:rPr>
        <w:t xml:space="preserve">. </w:t>
      </w:r>
      <w:r w:rsidR="00EE45B0" w:rsidRPr="00D511D0">
        <w:rPr>
          <w:rFonts w:ascii="Arial Narrow" w:hAnsi="Arial Narrow"/>
        </w:rPr>
        <w:t>O Pagamento pel</w:t>
      </w:r>
      <w:r w:rsidR="003F7881">
        <w:rPr>
          <w:rFonts w:ascii="Arial Narrow" w:hAnsi="Arial Narrow"/>
        </w:rPr>
        <w:t xml:space="preserve">o fornecimento </w:t>
      </w:r>
      <w:r w:rsidR="00493736">
        <w:rPr>
          <w:rFonts w:ascii="Arial Narrow" w:hAnsi="Arial Narrow"/>
        </w:rPr>
        <w:t>do equipamento</w:t>
      </w:r>
      <w:r w:rsidR="003F7881">
        <w:rPr>
          <w:rFonts w:ascii="Arial Narrow" w:hAnsi="Arial Narrow"/>
        </w:rPr>
        <w:t xml:space="preserve"> </w:t>
      </w:r>
      <w:r w:rsidR="005C72CD">
        <w:rPr>
          <w:rFonts w:ascii="Arial Narrow" w:hAnsi="Arial Narrow"/>
        </w:rPr>
        <w:t xml:space="preserve">ocorrerá em até 10 (dez) dias úteis após </w:t>
      </w:r>
      <w:r w:rsidR="00680DE4">
        <w:rPr>
          <w:rFonts w:ascii="Arial Narrow" w:hAnsi="Arial Narrow"/>
        </w:rPr>
        <w:t>o</w:t>
      </w:r>
      <w:r w:rsidR="005C72CD">
        <w:rPr>
          <w:rFonts w:ascii="Arial Narrow" w:hAnsi="Arial Narrow"/>
        </w:rPr>
        <w:t xml:space="preserve"> </w:t>
      </w:r>
      <w:r w:rsidR="00493736">
        <w:rPr>
          <w:rFonts w:ascii="Arial Narrow" w:hAnsi="Arial Narrow"/>
        </w:rPr>
        <w:t xml:space="preserve">recebimento do mesmo no endereço informado, mediante emissão de nota fiscal. </w:t>
      </w:r>
    </w:p>
    <w:p w14:paraId="0F27F452" w14:textId="63958CFB" w:rsidR="00EE45B0" w:rsidRPr="00D511D0" w:rsidRDefault="00CD3F61" w:rsidP="00680DE4">
      <w:pPr>
        <w:pStyle w:val="Recuodecorpodetexto"/>
        <w:ind w:firstLine="0"/>
        <w:contextualSpacing/>
        <w:rPr>
          <w:rFonts w:ascii="Arial Narrow" w:hAnsi="Arial Narrow"/>
          <w:szCs w:val="24"/>
        </w:rPr>
      </w:pPr>
      <w:r>
        <w:rPr>
          <w:rFonts w:ascii="Arial Narrow" w:hAnsi="Arial Narrow"/>
          <w:szCs w:val="24"/>
          <w:lang w:val="pt-BR"/>
        </w:rPr>
        <w:t>7</w:t>
      </w:r>
      <w:r w:rsidR="00EE45B0" w:rsidRPr="00D511D0">
        <w:rPr>
          <w:rFonts w:ascii="Arial Narrow" w:hAnsi="Arial Narrow"/>
          <w:szCs w:val="24"/>
        </w:rPr>
        <w:t>.</w:t>
      </w:r>
      <w:r w:rsidR="005C72CD">
        <w:rPr>
          <w:rFonts w:ascii="Arial Narrow" w:hAnsi="Arial Narrow"/>
          <w:szCs w:val="24"/>
          <w:lang w:val="pt-BR"/>
        </w:rPr>
        <w:t>2</w:t>
      </w:r>
      <w:r w:rsidR="00EE45B0">
        <w:rPr>
          <w:rFonts w:ascii="Arial Narrow" w:hAnsi="Arial Narrow"/>
          <w:szCs w:val="24"/>
        </w:rPr>
        <w:t xml:space="preserve">. </w:t>
      </w:r>
      <w:r w:rsidR="00EE45B0" w:rsidRPr="00D511D0">
        <w:rPr>
          <w:rFonts w:ascii="Arial Narrow" w:hAnsi="Arial Narrow"/>
          <w:szCs w:val="24"/>
        </w:rPr>
        <w:t xml:space="preserve"> A Prefeitura Municipal, no seu setor competente, verificará o exato cumprimento das obrigações da Contratada, observando a relação de Serviços quanto à quantidade, à qualidade e ao atendimento do Contrato.</w:t>
      </w:r>
    </w:p>
    <w:p w14:paraId="0AD4A11E" w14:textId="77777777" w:rsidR="00EE45B0" w:rsidRPr="00D511D0" w:rsidRDefault="00EE45B0" w:rsidP="00680DE4">
      <w:pPr>
        <w:pStyle w:val="Recuodecorpodetexto"/>
        <w:ind w:firstLine="0"/>
        <w:contextualSpacing/>
        <w:rPr>
          <w:rFonts w:ascii="Arial Narrow" w:hAnsi="Arial Narrow"/>
          <w:szCs w:val="24"/>
        </w:rPr>
      </w:pPr>
    </w:p>
    <w:p w14:paraId="1A35BFA3" w14:textId="07919652" w:rsidR="00EE45B0" w:rsidRDefault="00CD3F61" w:rsidP="00680DE4">
      <w:pPr>
        <w:pStyle w:val="Recuodecorpodetexto"/>
        <w:ind w:firstLine="0"/>
        <w:contextualSpacing/>
        <w:rPr>
          <w:rFonts w:ascii="Arial Narrow" w:hAnsi="Arial Narrow"/>
          <w:b/>
          <w:szCs w:val="24"/>
          <w:lang w:val="pt-BR"/>
        </w:rPr>
      </w:pPr>
      <w:r>
        <w:rPr>
          <w:rFonts w:ascii="Arial Narrow" w:hAnsi="Arial Narrow"/>
          <w:b/>
          <w:szCs w:val="24"/>
          <w:lang w:val="pt-BR"/>
        </w:rPr>
        <w:t>8</w:t>
      </w:r>
      <w:r w:rsidR="007F471D">
        <w:rPr>
          <w:rFonts w:ascii="Arial Narrow" w:hAnsi="Arial Narrow"/>
          <w:b/>
          <w:szCs w:val="24"/>
          <w:lang w:val="pt-BR"/>
        </w:rPr>
        <w:t xml:space="preserve">.             </w:t>
      </w:r>
      <w:r w:rsidR="00EE45B0" w:rsidRPr="00D511D0">
        <w:rPr>
          <w:rFonts w:ascii="Arial Narrow" w:hAnsi="Arial Narrow"/>
          <w:b/>
          <w:szCs w:val="24"/>
        </w:rPr>
        <w:t>DO REGIME DE EXECUÇÃO</w:t>
      </w:r>
    </w:p>
    <w:p w14:paraId="2F80EDDE" w14:textId="77777777" w:rsidR="00E14652" w:rsidRPr="00E14652" w:rsidRDefault="00E14652" w:rsidP="00680DE4">
      <w:pPr>
        <w:pStyle w:val="Recuodecorpodetexto"/>
        <w:ind w:firstLine="0"/>
        <w:contextualSpacing/>
        <w:rPr>
          <w:rFonts w:ascii="Arial Narrow" w:hAnsi="Arial Narrow"/>
          <w:b/>
          <w:szCs w:val="24"/>
          <w:lang w:val="pt-BR"/>
        </w:rPr>
      </w:pPr>
    </w:p>
    <w:p w14:paraId="1B058B7C" w14:textId="7F303819" w:rsidR="00EE45B0" w:rsidRPr="00D511D0" w:rsidRDefault="00CD3F61" w:rsidP="00680DE4">
      <w:pPr>
        <w:spacing w:after="0" w:line="240" w:lineRule="auto"/>
        <w:contextualSpacing/>
        <w:jc w:val="both"/>
        <w:rPr>
          <w:rFonts w:ascii="Arial Narrow" w:hAnsi="Arial Narrow"/>
        </w:rPr>
      </w:pPr>
      <w:r>
        <w:rPr>
          <w:rFonts w:ascii="Arial Narrow" w:hAnsi="Arial Narrow"/>
        </w:rPr>
        <w:t>8</w:t>
      </w:r>
      <w:r w:rsidR="00EE45B0" w:rsidRPr="00D511D0">
        <w:rPr>
          <w:rFonts w:ascii="Arial Narrow" w:hAnsi="Arial Narrow"/>
        </w:rPr>
        <w:t>.1</w:t>
      </w:r>
      <w:r w:rsidR="00EE45B0">
        <w:rPr>
          <w:rFonts w:ascii="Arial Narrow" w:hAnsi="Arial Narrow"/>
        </w:rPr>
        <w:t xml:space="preserve">. </w:t>
      </w:r>
      <w:r w:rsidR="00EE45B0" w:rsidRPr="00D511D0">
        <w:rPr>
          <w:rFonts w:ascii="Arial Narrow" w:hAnsi="Arial Narrow"/>
        </w:rPr>
        <w:t xml:space="preserve">A Administração reserva-se o direito de não aceitar os </w:t>
      </w:r>
      <w:r w:rsidR="00F21B27">
        <w:rPr>
          <w:rFonts w:ascii="Arial Narrow" w:hAnsi="Arial Narrow"/>
        </w:rPr>
        <w:t>serviços</w:t>
      </w:r>
      <w:r w:rsidR="00EE45B0" w:rsidRPr="00D511D0">
        <w:rPr>
          <w:rFonts w:ascii="Arial Narrow" w:hAnsi="Arial Narrow"/>
        </w:rPr>
        <w:t xml:space="preserve"> em desacordo com o previsto, podendo cancelar o contrato</w:t>
      </w:r>
      <w:r w:rsidR="005C72CD">
        <w:rPr>
          <w:rFonts w:ascii="Arial Narrow" w:hAnsi="Arial Narrow"/>
        </w:rPr>
        <w:t xml:space="preserve"> ou instrumento equivalente</w:t>
      </w:r>
      <w:r w:rsidR="00EE45B0" w:rsidRPr="00D511D0">
        <w:rPr>
          <w:rFonts w:ascii="Arial Narrow" w:hAnsi="Arial Narrow"/>
        </w:rPr>
        <w:t>, sem prejuízo das penalidades e sanções previstas.</w:t>
      </w:r>
    </w:p>
    <w:p w14:paraId="3EC4E186" w14:textId="68BEAA62" w:rsidR="00EE45B0" w:rsidRPr="00D511D0" w:rsidRDefault="00CD3F61" w:rsidP="00680DE4">
      <w:pPr>
        <w:spacing w:after="0" w:line="240" w:lineRule="auto"/>
        <w:contextualSpacing/>
        <w:jc w:val="both"/>
        <w:rPr>
          <w:rFonts w:ascii="Arial Narrow" w:hAnsi="Arial Narrow"/>
        </w:rPr>
      </w:pPr>
      <w:r>
        <w:rPr>
          <w:rFonts w:ascii="Arial Narrow" w:hAnsi="Arial Narrow"/>
        </w:rPr>
        <w:t>8</w:t>
      </w:r>
      <w:r w:rsidR="00EE45B0" w:rsidRPr="00D511D0">
        <w:rPr>
          <w:rFonts w:ascii="Arial Narrow" w:hAnsi="Arial Narrow"/>
        </w:rPr>
        <w:t>.2</w:t>
      </w:r>
      <w:r w:rsidR="00EE45B0">
        <w:rPr>
          <w:rFonts w:ascii="Arial Narrow" w:hAnsi="Arial Narrow"/>
        </w:rPr>
        <w:t xml:space="preserve">. </w:t>
      </w:r>
      <w:r w:rsidR="007F471D">
        <w:rPr>
          <w:rFonts w:ascii="Arial Narrow" w:hAnsi="Arial Narrow"/>
        </w:rPr>
        <w:t>O MUNICÍPIO não aceitará</w:t>
      </w:r>
      <w:r w:rsidR="00EE45B0" w:rsidRPr="00D511D0">
        <w:rPr>
          <w:rFonts w:ascii="Arial Narrow" w:hAnsi="Arial Narrow"/>
        </w:rPr>
        <w:t xml:space="preserve"> os </w:t>
      </w:r>
      <w:r w:rsidR="00B03BB3">
        <w:rPr>
          <w:rFonts w:ascii="Arial Narrow" w:hAnsi="Arial Narrow"/>
        </w:rPr>
        <w:t>serviços</w:t>
      </w:r>
      <w:r w:rsidR="00EE45B0" w:rsidRPr="00D511D0">
        <w:rPr>
          <w:rFonts w:ascii="Arial Narrow" w:hAnsi="Arial Narrow"/>
        </w:rPr>
        <w:t xml:space="preserve"> </w:t>
      </w:r>
      <w:r w:rsidR="005C72CD">
        <w:rPr>
          <w:rFonts w:ascii="Arial Narrow" w:hAnsi="Arial Narrow"/>
        </w:rPr>
        <w:t>entregues</w:t>
      </w:r>
      <w:r w:rsidR="00EE45B0" w:rsidRPr="00D511D0">
        <w:rPr>
          <w:rFonts w:ascii="Arial Narrow" w:hAnsi="Arial Narrow"/>
        </w:rPr>
        <w:t xml:space="preserve"> que estiverem em desacordo com as exigências legais cabíveis e normas técnicas existentes.</w:t>
      </w:r>
    </w:p>
    <w:p w14:paraId="0B05FEA6" w14:textId="683CD6EB" w:rsidR="005C72CD" w:rsidRDefault="00CD3F61" w:rsidP="00680DE4">
      <w:pPr>
        <w:spacing w:after="0" w:line="240" w:lineRule="auto"/>
        <w:contextualSpacing/>
        <w:jc w:val="both"/>
        <w:rPr>
          <w:rFonts w:ascii="Arial Narrow" w:hAnsi="Arial Narrow"/>
        </w:rPr>
      </w:pPr>
      <w:r>
        <w:rPr>
          <w:rFonts w:ascii="Arial Narrow" w:hAnsi="Arial Narrow"/>
        </w:rPr>
        <w:t>8</w:t>
      </w:r>
      <w:r w:rsidR="00EE45B0" w:rsidRPr="00D511D0">
        <w:rPr>
          <w:rFonts w:ascii="Arial Narrow" w:hAnsi="Arial Narrow"/>
        </w:rPr>
        <w:t>.</w:t>
      </w:r>
      <w:r w:rsidR="00EE45B0">
        <w:rPr>
          <w:rFonts w:ascii="Arial Narrow" w:hAnsi="Arial Narrow"/>
        </w:rPr>
        <w:t xml:space="preserve">3. </w:t>
      </w:r>
      <w:r w:rsidR="00EE45B0" w:rsidRPr="00D511D0">
        <w:rPr>
          <w:rFonts w:ascii="Arial Narrow" w:hAnsi="Arial Narrow"/>
        </w:rPr>
        <w:t>A inobservância do prazo</w:t>
      </w:r>
      <w:r w:rsidR="005C72CD">
        <w:rPr>
          <w:rFonts w:ascii="Arial Narrow" w:hAnsi="Arial Narrow"/>
        </w:rPr>
        <w:t xml:space="preserve"> de entrega</w:t>
      </w:r>
      <w:r w:rsidR="00EE45B0" w:rsidRPr="00D511D0">
        <w:rPr>
          <w:rFonts w:ascii="Arial Narrow" w:hAnsi="Arial Narrow"/>
        </w:rPr>
        <w:t xml:space="preserve"> estipulado ocasionará a aplicação das penalidades previstas.</w:t>
      </w:r>
    </w:p>
    <w:p w14:paraId="61F50FE4" w14:textId="77777777" w:rsidR="006E0EC2" w:rsidRDefault="006E0EC2" w:rsidP="00680DE4">
      <w:pPr>
        <w:spacing w:after="0" w:line="240" w:lineRule="auto"/>
        <w:contextualSpacing/>
        <w:jc w:val="both"/>
        <w:rPr>
          <w:rFonts w:ascii="Arial Narrow" w:hAnsi="Arial Narrow"/>
        </w:rPr>
      </w:pPr>
    </w:p>
    <w:p w14:paraId="0006E673" w14:textId="210AC6D4" w:rsidR="005C72CD" w:rsidRDefault="00CD3F61" w:rsidP="00680DE4">
      <w:pPr>
        <w:spacing w:after="0" w:line="240" w:lineRule="auto"/>
        <w:contextualSpacing/>
        <w:jc w:val="both"/>
        <w:rPr>
          <w:rFonts w:ascii="Arial Narrow" w:hAnsi="Arial Narrow"/>
          <w:b/>
        </w:rPr>
      </w:pPr>
      <w:r>
        <w:rPr>
          <w:rFonts w:ascii="Arial Narrow" w:hAnsi="Arial Narrow"/>
          <w:b/>
        </w:rPr>
        <w:t>9</w:t>
      </w:r>
      <w:r w:rsidR="005C72CD" w:rsidRPr="005C72CD">
        <w:rPr>
          <w:rFonts w:ascii="Arial Narrow" w:hAnsi="Arial Narrow"/>
          <w:b/>
        </w:rPr>
        <w:t>.</w:t>
      </w:r>
      <w:r w:rsidR="005C72CD" w:rsidRPr="005C72CD">
        <w:rPr>
          <w:rFonts w:ascii="Arial Narrow" w:hAnsi="Arial Narrow"/>
          <w:b/>
        </w:rPr>
        <w:tab/>
      </w:r>
      <w:r w:rsidR="00E14652">
        <w:rPr>
          <w:rFonts w:ascii="Arial Narrow" w:hAnsi="Arial Narrow"/>
          <w:b/>
        </w:rPr>
        <w:t xml:space="preserve"> </w:t>
      </w:r>
      <w:r w:rsidR="005C72CD" w:rsidRPr="005C72CD">
        <w:rPr>
          <w:rFonts w:ascii="Arial Narrow" w:hAnsi="Arial Narrow"/>
          <w:b/>
        </w:rPr>
        <w:t>DO CONTRATO</w:t>
      </w:r>
    </w:p>
    <w:p w14:paraId="26C4E8CE" w14:textId="13F502D4" w:rsidR="005C72CD" w:rsidRPr="005C72CD" w:rsidRDefault="00CD3F61" w:rsidP="00680DE4">
      <w:pPr>
        <w:spacing w:after="0" w:line="240" w:lineRule="auto"/>
        <w:contextualSpacing/>
        <w:jc w:val="both"/>
        <w:rPr>
          <w:rFonts w:ascii="Arial Narrow" w:hAnsi="Arial Narrow"/>
        </w:rPr>
      </w:pPr>
      <w:r>
        <w:rPr>
          <w:rFonts w:ascii="Arial Narrow" w:hAnsi="Arial Narrow"/>
        </w:rPr>
        <w:t>9</w:t>
      </w:r>
      <w:r w:rsidR="005C72CD">
        <w:rPr>
          <w:rFonts w:ascii="Arial Narrow" w:hAnsi="Arial Narrow"/>
        </w:rPr>
        <w:t>.1. O termo de contrato será substituído pelo empenho e pela autorização de fornecimento, a ser emitido pelo setor de contabilidade e de compras do Município, respectivamente, com fundamento no inciso I do Art. 95 da Lei 14.133 de 01 de abril de 2021.</w:t>
      </w:r>
    </w:p>
    <w:p w14:paraId="5E3E10DE" w14:textId="77777777" w:rsidR="008B50BC" w:rsidRDefault="008B50BC" w:rsidP="00680DE4">
      <w:pPr>
        <w:spacing w:after="0" w:line="240" w:lineRule="auto"/>
        <w:contextualSpacing/>
        <w:rPr>
          <w:rFonts w:ascii="Arial Narrow" w:hAnsi="Arial Narrow"/>
        </w:rPr>
      </w:pPr>
    </w:p>
    <w:p w14:paraId="3528BD6E" w14:textId="4C6E46DD" w:rsidR="006E506D" w:rsidRPr="00327F80" w:rsidRDefault="00CD3F61" w:rsidP="00680DE4">
      <w:pPr>
        <w:autoSpaceDE w:val="0"/>
        <w:autoSpaceDN w:val="0"/>
        <w:adjustRightInd w:val="0"/>
        <w:spacing w:after="0" w:line="240" w:lineRule="auto"/>
        <w:contextualSpacing/>
        <w:jc w:val="both"/>
        <w:rPr>
          <w:rFonts w:ascii="Arial Narrow" w:hAnsi="Arial Narrow" w:cs="Times New Roman"/>
          <w:b/>
        </w:rPr>
      </w:pPr>
      <w:r>
        <w:rPr>
          <w:rFonts w:ascii="Arial Narrow" w:hAnsi="Arial Narrow" w:cs="Times New Roman"/>
          <w:b/>
        </w:rPr>
        <w:t>10</w:t>
      </w:r>
      <w:r w:rsidR="006E506D" w:rsidRPr="00327F80">
        <w:rPr>
          <w:rFonts w:ascii="Arial Narrow" w:hAnsi="Arial Narrow" w:cs="Times New Roman"/>
          <w:b/>
        </w:rPr>
        <w:t>.</w:t>
      </w:r>
      <w:r w:rsidR="006E506D">
        <w:rPr>
          <w:rFonts w:ascii="Arial Narrow" w:hAnsi="Arial Narrow" w:cs="Times New Roman"/>
          <w:b/>
        </w:rPr>
        <w:tab/>
      </w:r>
      <w:r w:rsidR="00E14652">
        <w:rPr>
          <w:rFonts w:ascii="Arial Narrow" w:hAnsi="Arial Narrow" w:cs="Times New Roman"/>
          <w:b/>
        </w:rPr>
        <w:t xml:space="preserve">DA ESTIMATIVA DE </w:t>
      </w:r>
      <w:proofErr w:type="gramStart"/>
      <w:r w:rsidR="00E14652">
        <w:rPr>
          <w:rFonts w:ascii="Arial Narrow" w:hAnsi="Arial Narrow" w:cs="Times New Roman"/>
          <w:b/>
        </w:rPr>
        <w:t>DESPESA</w:t>
      </w:r>
      <w:proofErr w:type="gramEnd"/>
    </w:p>
    <w:p w14:paraId="76F7E8B2" w14:textId="77777777" w:rsidR="006E506D" w:rsidRPr="00327F80" w:rsidRDefault="006E506D" w:rsidP="00680DE4">
      <w:pPr>
        <w:autoSpaceDE w:val="0"/>
        <w:autoSpaceDN w:val="0"/>
        <w:adjustRightInd w:val="0"/>
        <w:spacing w:after="0" w:line="240" w:lineRule="auto"/>
        <w:contextualSpacing/>
        <w:jc w:val="both"/>
        <w:rPr>
          <w:rFonts w:ascii="Arial Narrow" w:hAnsi="Arial Narrow" w:cs="Times New Roman"/>
        </w:rPr>
      </w:pPr>
    </w:p>
    <w:p w14:paraId="1FA6E4AF" w14:textId="772A8503" w:rsidR="006E506D" w:rsidRDefault="00CD3F61" w:rsidP="00680DE4">
      <w:pPr>
        <w:autoSpaceDE w:val="0"/>
        <w:autoSpaceDN w:val="0"/>
        <w:adjustRightInd w:val="0"/>
        <w:spacing w:after="0" w:line="240" w:lineRule="auto"/>
        <w:contextualSpacing/>
        <w:jc w:val="both"/>
        <w:rPr>
          <w:rFonts w:ascii="Arial Narrow" w:hAnsi="Arial Narrow"/>
          <w:bCs/>
        </w:rPr>
      </w:pPr>
      <w:r>
        <w:rPr>
          <w:rFonts w:ascii="Arial Narrow" w:hAnsi="Arial Narrow"/>
          <w:bCs/>
        </w:rPr>
        <w:t>10</w:t>
      </w:r>
      <w:r w:rsidR="006E506D" w:rsidRPr="00327F80">
        <w:rPr>
          <w:rFonts w:ascii="Arial Narrow" w:hAnsi="Arial Narrow"/>
          <w:bCs/>
        </w:rPr>
        <w:t>.1. O</w:t>
      </w:r>
      <w:r w:rsidR="00617240">
        <w:rPr>
          <w:rFonts w:ascii="Arial Narrow" w:hAnsi="Arial Narrow"/>
          <w:bCs/>
        </w:rPr>
        <w:t xml:space="preserve"> </w:t>
      </w:r>
      <w:r w:rsidR="00E14652">
        <w:rPr>
          <w:rFonts w:ascii="Arial Narrow" w:hAnsi="Arial Narrow"/>
          <w:bCs/>
        </w:rPr>
        <w:t>valor</w:t>
      </w:r>
      <w:r w:rsidR="006E506D" w:rsidRPr="00327F80">
        <w:rPr>
          <w:rFonts w:ascii="Arial Narrow" w:hAnsi="Arial Narrow"/>
          <w:bCs/>
        </w:rPr>
        <w:t xml:space="preserve"> estimado para a presente contratação é o que consta no quadro abaixo, obtido </w:t>
      </w:r>
      <w:r w:rsidR="00F21B27">
        <w:rPr>
          <w:rFonts w:ascii="Arial Narrow" w:hAnsi="Arial Narrow"/>
          <w:bCs/>
        </w:rPr>
        <w:t xml:space="preserve">com base em pesquisa de preços, </w:t>
      </w:r>
      <w:r w:rsidR="00F21B27" w:rsidRPr="00753547">
        <w:rPr>
          <w:rFonts w:ascii="Arial Narrow" w:hAnsi="Arial Narrow"/>
          <w:bCs/>
        </w:rPr>
        <w:t>também divulgado no PNCP.</w:t>
      </w:r>
      <w:r w:rsidR="00F21B27">
        <w:rPr>
          <w:rFonts w:ascii="Arial Narrow" w:hAnsi="Arial Narrow"/>
          <w:bCs/>
        </w:rPr>
        <w:t xml:space="preserve"> </w:t>
      </w:r>
    </w:p>
    <w:p w14:paraId="769BA8B9" w14:textId="77777777" w:rsidR="00844794" w:rsidRPr="00327F80" w:rsidRDefault="00844794" w:rsidP="00680DE4">
      <w:pPr>
        <w:autoSpaceDE w:val="0"/>
        <w:autoSpaceDN w:val="0"/>
        <w:adjustRightInd w:val="0"/>
        <w:spacing w:after="0" w:line="240" w:lineRule="auto"/>
        <w:contextualSpacing/>
        <w:jc w:val="both"/>
        <w:rPr>
          <w:rFonts w:ascii="Arial Narrow" w:hAnsi="Arial Narrow"/>
          <w:bCs/>
        </w:rPr>
      </w:pPr>
    </w:p>
    <w:tbl>
      <w:tblPr>
        <w:tblW w:w="490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2"/>
        <w:gridCol w:w="4475"/>
        <w:gridCol w:w="950"/>
        <w:gridCol w:w="985"/>
        <w:gridCol w:w="985"/>
        <w:gridCol w:w="1090"/>
      </w:tblGrid>
      <w:tr w:rsidR="003F7881" w:rsidRPr="009978E1" w14:paraId="06C93A12" w14:textId="54FF86BB" w:rsidTr="004A49D6">
        <w:tc>
          <w:tcPr>
            <w:tcW w:w="347" w:type="pct"/>
            <w:shd w:val="clear" w:color="auto" w:fill="D9D9D9" w:themeFill="background1" w:themeFillShade="D9"/>
          </w:tcPr>
          <w:p w14:paraId="5A2B816F" w14:textId="77777777" w:rsidR="003F7881" w:rsidRPr="004A49D6" w:rsidRDefault="003F7881" w:rsidP="00680DE4">
            <w:pPr>
              <w:autoSpaceDE w:val="0"/>
              <w:autoSpaceDN w:val="0"/>
              <w:adjustRightInd w:val="0"/>
              <w:spacing w:after="0" w:line="240" w:lineRule="auto"/>
              <w:contextualSpacing/>
              <w:rPr>
                <w:rFonts w:ascii="Arial Narrow" w:eastAsia="SimSun" w:hAnsi="Arial Narrow" w:cstheme="minorHAnsi"/>
                <w:b/>
                <w:color w:val="000000"/>
                <w:lang w:eastAsia="pt-BR"/>
              </w:rPr>
            </w:pPr>
            <w:r w:rsidRPr="004A49D6">
              <w:rPr>
                <w:rFonts w:ascii="Arial Narrow" w:eastAsia="SimSun" w:hAnsi="Arial Narrow" w:cstheme="minorHAnsi"/>
                <w:b/>
                <w:color w:val="000000"/>
                <w:lang w:eastAsia="pt-BR"/>
              </w:rPr>
              <w:t>Seq.</w:t>
            </w:r>
          </w:p>
        </w:tc>
        <w:tc>
          <w:tcPr>
            <w:tcW w:w="2454" w:type="pct"/>
            <w:shd w:val="clear" w:color="auto" w:fill="D9D9D9" w:themeFill="background1" w:themeFillShade="D9"/>
          </w:tcPr>
          <w:p w14:paraId="5211653A" w14:textId="77777777" w:rsidR="003F7881" w:rsidRPr="009978E1" w:rsidRDefault="003F7881" w:rsidP="00680DE4">
            <w:pPr>
              <w:autoSpaceDE w:val="0"/>
              <w:autoSpaceDN w:val="0"/>
              <w:adjustRightInd w:val="0"/>
              <w:spacing w:after="0" w:line="240" w:lineRule="auto"/>
              <w:contextualSpacing/>
              <w:rPr>
                <w:rFonts w:ascii="Arial Narrow" w:eastAsia="SimSun" w:hAnsi="Arial Narrow" w:cstheme="minorHAnsi"/>
                <w:b/>
                <w:color w:val="000000"/>
                <w:highlight w:val="yellow"/>
                <w:lang w:eastAsia="pt-BR"/>
              </w:rPr>
            </w:pPr>
            <w:r w:rsidRPr="004A49D6">
              <w:rPr>
                <w:rFonts w:ascii="Arial Narrow" w:eastAsia="SimSun" w:hAnsi="Arial Narrow" w:cstheme="minorHAnsi"/>
                <w:b/>
                <w:color w:val="000000"/>
                <w:lang w:eastAsia="pt-BR"/>
              </w:rPr>
              <w:t>Descrição</w:t>
            </w:r>
          </w:p>
        </w:tc>
        <w:tc>
          <w:tcPr>
            <w:tcW w:w="521" w:type="pct"/>
            <w:shd w:val="clear" w:color="auto" w:fill="D9D9D9" w:themeFill="background1" w:themeFillShade="D9"/>
          </w:tcPr>
          <w:p w14:paraId="00653D1D" w14:textId="77777777" w:rsidR="003F7881" w:rsidRPr="009978E1" w:rsidRDefault="003F7881" w:rsidP="00680DE4">
            <w:pPr>
              <w:autoSpaceDE w:val="0"/>
              <w:autoSpaceDN w:val="0"/>
              <w:adjustRightInd w:val="0"/>
              <w:spacing w:after="0" w:line="240" w:lineRule="auto"/>
              <w:contextualSpacing/>
              <w:rPr>
                <w:rFonts w:ascii="Arial Narrow" w:eastAsia="SimSun" w:hAnsi="Arial Narrow" w:cstheme="minorHAnsi"/>
                <w:b/>
                <w:color w:val="000000"/>
                <w:highlight w:val="yellow"/>
                <w:lang w:eastAsia="pt-BR"/>
              </w:rPr>
            </w:pPr>
            <w:r w:rsidRPr="004A49D6">
              <w:rPr>
                <w:rFonts w:ascii="Arial Narrow" w:eastAsia="SimSun" w:hAnsi="Arial Narrow" w:cstheme="minorHAnsi"/>
                <w:b/>
                <w:color w:val="000000"/>
                <w:lang w:eastAsia="pt-BR"/>
              </w:rPr>
              <w:t>UN</w:t>
            </w:r>
          </w:p>
        </w:tc>
        <w:tc>
          <w:tcPr>
            <w:tcW w:w="540" w:type="pct"/>
            <w:shd w:val="clear" w:color="auto" w:fill="D9D9D9" w:themeFill="background1" w:themeFillShade="D9"/>
          </w:tcPr>
          <w:p w14:paraId="46E6293F" w14:textId="77777777" w:rsidR="003F7881" w:rsidRPr="009978E1" w:rsidRDefault="003F7881" w:rsidP="00680DE4">
            <w:pPr>
              <w:autoSpaceDE w:val="0"/>
              <w:autoSpaceDN w:val="0"/>
              <w:adjustRightInd w:val="0"/>
              <w:spacing w:after="0" w:line="240" w:lineRule="auto"/>
              <w:contextualSpacing/>
              <w:rPr>
                <w:rFonts w:ascii="Arial Narrow" w:eastAsia="SimSun" w:hAnsi="Arial Narrow" w:cstheme="minorHAnsi"/>
                <w:b/>
                <w:color w:val="000000"/>
                <w:highlight w:val="yellow"/>
                <w:lang w:eastAsia="pt-BR"/>
              </w:rPr>
            </w:pPr>
            <w:proofErr w:type="spellStart"/>
            <w:r w:rsidRPr="004A49D6">
              <w:rPr>
                <w:rFonts w:ascii="Arial Narrow" w:eastAsia="SimSun" w:hAnsi="Arial Narrow" w:cstheme="minorHAnsi"/>
                <w:b/>
                <w:color w:val="000000"/>
                <w:lang w:eastAsia="pt-BR"/>
              </w:rPr>
              <w:t>Qtd</w:t>
            </w:r>
            <w:proofErr w:type="spellEnd"/>
            <w:r w:rsidRPr="004A49D6">
              <w:rPr>
                <w:rFonts w:ascii="Arial Narrow" w:eastAsia="SimSun" w:hAnsi="Arial Narrow" w:cstheme="minorHAnsi"/>
                <w:b/>
                <w:color w:val="000000"/>
                <w:lang w:eastAsia="pt-BR"/>
              </w:rPr>
              <w:t>.</w:t>
            </w:r>
          </w:p>
        </w:tc>
        <w:tc>
          <w:tcPr>
            <w:tcW w:w="540" w:type="pct"/>
            <w:shd w:val="clear" w:color="auto" w:fill="D9D9D9" w:themeFill="background1" w:themeFillShade="D9"/>
          </w:tcPr>
          <w:p w14:paraId="3BF02F52" w14:textId="306AC057" w:rsidR="003F7881" w:rsidRPr="009978E1" w:rsidRDefault="003F7881" w:rsidP="00680DE4">
            <w:pPr>
              <w:autoSpaceDE w:val="0"/>
              <w:autoSpaceDN w:val="0"/>
              <w:adjustRightInd w:val="0"/>
              <w:spacing w:after="0" w:line="240" w:lineRule="auto"/>
              <w:contextualSpacing/>
              <w:rPr>
                <w:rFonts w:ascii="Arial Narrow" w:eastAsia="SimSun" w:hAnsi="Arial Narrow" w:cstheme="minorHAnsi"/>
                <w:b/>
                <w:color w:val="000000"/>
                <w:highlight w:val="yellow"/>
                <w:lang w:eastAsia="pt-BR"/>
              </w:rPr>
            </w:pPr>
            <w:r w:rsidRPr="004A49D6">
              <w:rPr>
                <w:rFonts w:ascii="Arial Narrow" w:eastAsia="SimSun" w:hAnsi="Arial Narrow" w:cstheme="minorHAnsi"/>
                <w:b/>
                <w:color w:val="000000"/>
                <w:lang w:eastAsia="pt-BR"/>
              </w:rPr>
              <w:t>Valor unitário R$</w:t>
            </w:r>
          </w:p>
        </w:tc>
        <w:tc>
          <w:tcPr>
            <w:tcW w:w="599" w:type="pct"/>
            <w:shd w:val="clear" w:color="auto" w:fill="D9D9D9" w:themeFill="background1" w:themeFillShade="D9"/>
          </w:tcPr>
          <w:p w14:paraId="69E0A167" w14:textId="5AC02C83" w:rsidR="003F7881" w:rsidRPr="009978E1" w:rsidRDefault="003F7881" w:rsidP="00680DE4">
            <w:pPr>
              <w:autoSpaceDE w:val="0"/>
              <w:autoSpaceDN w:val="0"/>
              <w:adjustRightInd w:val="0"/>
              <w:spacing w:after="0" w:line="240" w:lineRule="auto"/>
              <w:contextualSpacing/>
              <w:rPr>
                <w:rFonts w:ascii="Arial Narrow" w:eastAsia="SimSun" w:hAnsi="Arial Narrow" w:cstheme="minorHAnsi"/>
                <w:b/>
                <w:color w:val="000000"/>
                <w:highlight w:val="yellow"/>
                <w:lang w:eastAsia="pt-BR"/>
              </w:rPr>
            </w:pPr>
            <w:r w:rsidRPr="004A49D6">
              <w:rPr>
                <w:rFonts w:ascii="Arial Narrow" w:eastAsia="SimSun" w:hAnsi="Arial Narrow" w:cstheme="minorHAnsi"/>
                <w:b/>
                <w:color w:val="000000"/>
                <w:lang w:eastAsia="pt-BR"/>
              </w:rPr>
              <w:t>Valor total R$</w:t>
            </w:r>
          </w:p>
        </w:tc>
      </w:tr>
      <w:tr w:rsidR="004A49D6" w:rsidRPr="00FB47CB" w14:paraId="7D1DBE06" w14:textId="699CD4B7" w:rsidTr="004A49D6">
        <w:trPr>
          <w:trHeight w:val="416"/>
        </w:trPr>
        <w:tc>
          <w:tcPr>
            <w:tcW w:w="347" w:type="pct"/>
          </w:tcPr>
          <w:p w14:paraId="70C580C7" w14:textId="157244CE" w:rsidR="004A49D6" w:rsidRPr="004A49D6" w:rsidRDefault="004A49D6"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proofErr w:type="gramStart"/>
            <w:r w:rsidRPr="004A49D6">
              <w:rPr>
                <w:rFonts w:ascii="Arial Narrow" w:eastAsia="SimSun" w:hAnsi="Arial Narrow" w:cstheme="minorHAnsi"/>
                <w:color w:val="000000"/>
                <w:lang w:eastAsia="pt-BR"/>
              </w:rPr>
              <w:t>1</w:t>
            </w:r>
            <w:proofErr w:type="gramEnd"/>
          </w:p>
        </w:tc>
        <w:tc>
          <w:tcPr>
            <w:tcW w:w="2454" w:type="pct"/>
          </w:tcPr>
          <w:p w14:paraId="63EA53FE" w14:textId="2B93DD2E" w:rsidR="004A49D6" w:rsidRPr="009978E1" w:rsidRDefault="004A49D6" w:rsidP="00067066">
            <w:pPr>
              <w:spacing w:after="0" w:line="240" w:lineRule="auto"/>
              <w:contextualSpacing/>
              <w:jc w:val="both"/>
              <w:rPr>
                <w:rFonts w:ascii="Arial Narrow" w:hAnsi="Arial Narrow" w:cs="Times New Roman"/>
                <w:b/>
                <w:color w:val="000000" w:themeColor="text1"/>
                <w:highlight w:val="yellow"/>
              </w:rPr>
            </w:pPr>
            <w:r w:rsidRPr="004F2C88">
              <w:rPr>
                <w:rFonts w:ascii="Arial Narrow" w:hAnsi="Arial Narrow" w:cs="Times New Roman"/>
                <w:b/>
                <w:color w:val="000000" w:themeColor="text1"/>
              </w:rPr>
              <w:t xml:space="preserve">BALANÇA DIGITAL, CAPACIDADE DE NO MÍNIMO 150 KG – </w:t>
            </w:r>
            <w:r w:rsidRPr="004F2C88">
              <w:rPr>
                <w:rFonts w:ascii="Arial Narrow" w:hAnsi="Arial Narrow" w:cs="Times New Roman"/>
                <w:color w:val="000000" w:themeColor="text1"/>
              </w:rPr>
              <w:t xml:space="preserve">Balança digital com capacidade de aproximadamente 150 kg; com visor para visualização; Plataforma em vidro temperado </w:t>
            </w:r>
            <w:proofErr w:type="gramStart"/>
            <w:r w:rsidRPr="004F2C88">
              <w:rPr>
                <w:rFonts w:ascii="Arial Narrow" w:hAnsi="Arial Narrow" w:cs="Times New Roman"/>
                <w:color w:val="000000" w:themeColor="text1"/>
              </w:rPr>
              <w:t>8</w:t>
            </w:r>
            <w:proofErr w:type="gramEnd"/>
            <w:r w:rsidRPr="004F2C88">
              <w:rPr>
                <w:rFonts w:ascii="Arial Narrow" w:hAnsi="Arial Narrow" w:cs="Times New Roman"/>
                <w:color w:val="000000" w:themeColor="text1"/>
              </w:rPr>
              <w:t xml:space="preserve"> mm; acionamento por toque; desligamento Automático.</w:t>
            </w:r>
          </w:p>
        </w:tc>
        <w:tc>
          <w:tcPr>
            <w:tcW w:w="521" w:type="pct"/>
          </w:tcPr>
          <w:p w14:paraId="2FA5214C" w14:textId="45EF02BB" w:rsidR="004A49D6" w:rsidRPr="009978E1" w:rsidRDefault="004A49D6" w:rsidP="00680DE4">
            <w:pPr>
              <w:autoSpaceDE w:val="0"/>
              <w:autoSpaceDN w:val="0"/>
              <w:adjustRightInd w:val="0"/>
              <w:spacing w:after="0" w:line="240" w:lineRule="auto"/>
              <w:contextualSpacing/>
              <w:jc w:val="center"/>
              <w:rPr>
                <w:rFonts w:ascii="Arial Narrow" w:eastAsia="SimSun" w:hAnsi="Arial Narrow" w:cstheme="minorHAnsi"/>
                <w:color w:val="000000"/>
                <w:highlight w:val="yellow"/>
                <w:lang w:eastAsia="pt-BR"/>
              </w:rPr>
            </w:pPr>
            <w:r w:rsidRPr="004A49D6">
              <w:rPr>
                <w:rFonts w:ascii="Arial Narrow" w:eastAsia="SimSun" w:hAnsi="Arial Narrow" w:cstheme="minorHAnsi"/>
                <w:color w:val="000000"/>
                <w:lang w:eastAsia="pt-BR"/>
              </w:rPr>
              <w:t>Unidade</w:t>
            </w:r>
          </w:p>
        </w:tc>
        <w:tc>
          <w:tcPr>
            <w:tcW w:w="540" w:type="pct"/>
          </w:tcPr>
          <w:p w14:paraId="6CFB3B45" w14:textId="6A898B3D" w:rsidR="004A49D6" w:rsidRPr="009978E1" w:rsidRDefault="004A49D6" w:rsidP="00680DE4">
            <w:pPr>
              <w:autoSpaceDE w:val="0"/>
              <w:autoSpaceDN w:val="0"/>
              <w:adjustRightInd w:val="0"/>
              <w:spacing w:after="0" w:line="240" w:lineRule="auto"/>
              <w:contextualSpacing/>
              <w:jc w:val="center"/>
              <w:rPr>
                <w:rFonts w:ascii="Arial Narrow" w:eastAsia="SimSun" w:hAnsi="Arial Narrow" w:cstheme="minorHAnsi"/>
                <w:color w:val="000000"/>
                <w:highlight w:val="yellow"/>
                <w:lang w:eastAsia="pt-BR"/>
              </w:rPr>
            </w:pPr>
            <w:proofErr w:type="gramStart"/>
            <w:r w:rsidRPr="004A49D6">
              <w:rPr>
                <w:rFonts w:ascii="Arial Narrow" w:eastAsia="SimSun" w:hAnsi="Arial Narrow" w:cstheme="minorHAnsi"/>
                <w:color w:val="000000"/>
                <w:lang w:eastAsia="pt-BR"/>
              </w:rPr>
              <w:t>5</w:t>
            </w:r>
            <w:proofErr w:type="gramEnd"/>
          </w:p>
        </w:tc>
        <w:tc>
          <w:tcPr>
            <w:tcW w:w="540" w:type="pct"/>
          </w:tcPr>
          <w:p w14:paraId="48337AFD" w14:textId="1F3839B2" w:rsidR="004A49D6" w:rsidRPr="004A49D6" w:rsidRDefault="004A49D6"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r w:rsidRPr="004A49D6">
              <w:rPr>
                <w:rFonts w:ascii="Arial Narrow" w:eastAsia="SimSun" w:hAnsi="Arial Narrow" w:cstheme="minorHAnsi"/>
                <w:color w:val="000000"/>
                <w:lang w:eastAsia="pt-BR"/>
              </w:rPr>
              <w:t>66,79</w:t>
            </w:r>
          </w:p>
          <w:p w14:paraId="2178B365" w14:textId="61C47117" w:rsidR="004A49D6" w:rsidRPr="009978E1" w:rsidRDefault="004A49D6" w:rsidP="00680DE4">
            <w:pPr>
              <w:autoSpaceDE w:val="0"/>
              <w:autoSpaceDN w:val="0"/>
              <w:adjustRightInd w:val="0"/>
              <w:spacing w:after="0" w:line="240" w:lineRule="auto"/>
              <w:contextualSpacing/>
              <w:jc w:val="center"/>
              <w:rPr>
                <w:rFonts w:ascii="Arial Narrow" w:eastAsia="SimSun" w:hAnsi="Arial Narrow" w:cstheme="minorHAnsi"/>
                <w:color w:val="000000"/>
                <w:highlight w:val="yellow"/>
                <w:lang w:eastAsia="pt-BR"/>
              </w:rPr>
            </w:pPr>
          </w:p>
        </w:tc>
        <w:tc>
          <w:tcPr>
            <w:tcW w:w="599" w:type="pct"/>
          </w:tcPr>
          <w:p w14:paraId="05F8393A" w14:textId="6046904E" w:rsidR="004A49D6" w:rsidRDefault="004A49D6"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333,95</w:t>
            </w:r>
          </w:p>
          <w:p w14:paraId="08845507" w14:textId="77777777" w:rsidR="004A49D6" w:rsidRPr="00067066" w:rsidRDefault="004A49D6"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p>
          <w:p w14:paraId="40996AB0" w14:textId="6CEE1DC0" w:rsidR="004A49D6" w:rsidRPr="00067066" w:rsidRDefault="004A49D6"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p>
        </w:tc>
      </w:tr>
    </w:tbl>
    <w:p w14:paraId="09D8B885" w14:textId="57BEA9EF" w:rsidR="003F7881" w:rsidRDefault="003F7881" w:rsidP="00680DE4">
      <w:pPr>
        <w:autoSpaceDE w:val="0"/>
        <w:autoSpaceDN w:val="0"/>
        <w:adjustRightInd w:val="0"/>
        <w:spacing w:after="0" w:line="240" w:lineRule="auto"/>
        <w:contextualSpacing/>
        <w:jc w:val="both"/>
        <w:rPr>
          <w:rFonts w:ascii="Arial Narrow" w:hAnsi="Arial Narrow" w:cs="Times New Roman"/>
        </w:rPr>
      </w:pPr>
    </w:p>
    <w:p w14:paraId="3E532E73" w14:textId="6E31A4A1" w:rsidR="008F3790" w:rsidRDefault="008F3790" w:rsidP="00680DE4">
      <w:pPr>
        <w:spacing w:after="0" w:line="240" w:lineRule="auto"/>
        <w:contextualSpacing/>
        <w:jc w:val="both"/>
        <w:rPr>
          <w:rFonts w:ascii="Arial Narrow" w:eastAsia="Times New Roman" w:hAnsi="Arial Narrow" w:cs="Times New Roman"/>
          <w:lang w:eastAsia="pt-BR"/>
        </w:rPr>
      </w:pPr>
      <w:r>
        <w:rPr>
          <w:rFonts w:ascii="Arial Narrow" w:eastAsia="Times New Roman" w:hAnsi="Arial Narrow" w:cs="Times New Roman"/>
          <w:lang w:eastAsia="pt-BR"/>
        </w:rPr>
        <w:t xml:space="preserve">10.2. Nos termos do quadro acima, o valor estimado para a presente contratação é de R$ </w:t>
      </w:r>
      <w:r w:rsidR="004A49D6" w:rsidRPr="004A49D6">
        <w:rPr>
          <w:rFonts w:ascii="Arial Narrow" w:eastAsia="SimSun" w:hAnsi="Arial Narrow" w:cstheme="minorHAnsi"/>
          <w:color w:val="000000"/>
          <w:lang w:eastAsia="pt-BR"/>
        </w:rPr>
        <w:t>333,95 (Trezentos e Trinta e Três Reais e Noventa e Cinco Centavos)</w:t>
      </w:r>
      <w:r>
        <w:rPr>
          <w:rFonts w:ascii="Arial Narrow" w:eastAsia="Times New Roman" w:hAnsi="Arial Narrow" w:cs="Times New Roman"/>
          <w:lang w:eastAsia="pt-BR"/>
        </w:rPr>
        <w:t xml:space="preserve">. </w:t>
      </w:r>
    </w:p>
    <w:p w14:paraId="5DA6AD64" w14:textId="77777777" w:rsidR="00D46E46" w:rsidRPr="00327F80" w:rsidRDefault="00D46E46" w:rsidP="00680DE4">
      <w:pPr>
        <w:autoSpaceDE w:val="0"/>
        <w:autoSpaceDN w:val="0"/>
        <w:adjustRightInd w:val="0"/>
        <w:spacing w:after="0" w:line="240" w:lineRule="auto"/>
        <w:contextualSpacing/>
        <w:jc w:val="both"/>
        <w:rPr>
          <w:rFonts w:ascii="Arial Narrow" w:hAnsi="Arial Narrow" w:cs="Times New Roman"/>
        </w:rPr>
      </w:pPr>
    </w:p>
    <w:p w14:paraId="3A5C903D" w14:textId="5E7AE9A5" w:rsidR="006E506D" w:rsidRDefault="00CD3F61" w:rsidP="00680DE4">
      <w:pPr>
        <w:autoSpaceDE w:val="0"/>
        <w:autoSpaceDN w:val="0"/>
        <w:adjustRightInd w:val="0"/>
        <w:spacing w:after="0" w:line="240" w:lineRule="auto"/>
        <w:contextualSpacing/>
        <w:jc w:val="both"/>
        <w:rPr>
          <w:rFonts w:ascii="Arial Narrow" w:hAnsi="Arial Narrow" w:cs="Times New Roman"/>
          <w:b/>
        </w:rPr>
      </w:pPr>
      <w:r>
        <w:rPr>
          <w:rFonts w:ascii="Arial Narrow" w:hAnsi="Arial Narrow" w:cs="Times New Roman"/>
          <w:b/>
        </w:rPr>
        <w:t>11</w:t>
      </w:r>
      <w:r w:rsidR="006E506D">
        <w:rPr>
          <w:rFonts w:ascii="Arial Narrow" w:hAnsi="Arial Narrow" w:cs="Times New Roman"/>
          <w:b/>
        </w:rPr>
        <w:t>.</w:t>
      </w:r>
      <w:r w:rsidR="006E506D">
        <w:rPr>
          <w:rFonts w:ascii="Arial Narrow" w:hAnsi="Arial Narrow" w:cs="Times New Roman"/>
          <w:b/>
        </w:rPr>
        <w:tab/>
      </w:r>
      <w:r w:rsidR="006E506D" w:rsidRPr="00327F80">
        <w:rPr>
          <w:rFonts w:ascii="Arial Narrow" w:hAnsi="Arial Narrow" w:cs="Times New Roman"/>
          <w:b/>
        </w:rPr>
        <w:t xml:space="preserve">FUNDAMENTO LEGAL DA </w:t>
      </w:r>
      <w:proofErr w:type="gramStart"/>
      <w:r w:rsidR="006E506D" w:rsidRPr="00327F80">
        <w:rPr>
          <w:rFonts w:ascii="Arial Narrow" w:hAnsi="Arial Narrow" w:cs="Times New Roman"/>
          <w:b/>
        </w:rPr>
        <w:t>DISPENSA</w:t>
      </w:r>
      <w:proofErr w:type="gramEnd"/>
    </w:p>
    <w:p w14:paraId="70425558" w14:textId="77777777" w:rsidR="003B7706" w:rsidRPr="00327F80" w:rsidRDefault="003B7706" w:rsidP="00680DE4">
      <w:pPr>
        <w:autoSpaceDE w:val="0"/>
        <w:autoSpaceDN w:val="0"/>
        <w:adjustRightInd w:val="0"/>
        <w:spacing w:after="0" w:line="240" w:lineRule="auto"/>
        <w:contextualSpacing/>
        <w:jc w:val="both"/>
        <w:rPr>
          <w:rFonts w:ascii="Arial Narrow" w:hAnsi="Arial Narrow" w:cs="Times New Roman"/>
          <w:b/>
        </w:rPr>
      </w:pPr>
    </w:p>
    <w:p w14:paraId="4BE9A822" w14:textId="5445077C" w:rsidR="006E506D" w:rsidRPr="00327F80" w:rsidRDefault="00CD3F61" w:rsidP="00680DE4">
      <w:pPr>
        <w:autoSpaceDE w:val="0"/>
        <w:autoSpaceDN w:val="0"/>
        <w:adjustRightInd w:val="0"/>
        <w:spacing w:after="0" w:line="240" w:lineRule="auto"/>
        <w:contextualSpacing/>
        <w:jc w:val="both"/>
        <w:rPr>
          <w:rFonts w:ascii="Arial Narrow" w:hAnsi="Arial Narrow" w:cs="Times New Roman"/>
        </w:rPr>
      </w:pPr>
      <w:r>
        <w:rPr>
          <w:rFonts w:ascii="Arial Narrow" w:hAnsi="Arial Narrow" w:cs="Times New Roman"/>
        </w:rPr>
        <w:t>11</w:t>
      </w:r>
      <w:r w:rsidR="006E506D" w:rsidRPr="00327F80">
        <w:rPr>
          <w:rFonts w:ascii="Arial Narrow" w:hAnsi="Arial Narrow" w:cs="Times New Roman"/>
        </w:rPr>
        <w:t xml:space="preserve">.1. </w:t>
      </w:r>
      <w:proofErr w:type="gramStart"/>
      <w:r w:rsidR="006E506D" w:rsidRPr="00327F80">
        <w:rPr>
          <w:rFonts w:ascii="Arial Narrow" w:hAnsi="Arial Narrow" w:cs="Times New Roman"/>
        </w:rPr>
        <w:t>A presente</w:t>
      </w:r>
      <w:proofErr w:type="gramEnd"/>
      <w:r w:rsidR="006E506D" w:rsidRPr="00327F80">
        <w:rPr>
          <w:rFonts w:ascii="Arial Narrow" w:hAnsi="Arial Narrow" w:cs="Times New Roman"/>
        </w:rPr>
        <w:t xml:space="preserve"> </w:t>
      </w:r>
      <w:r w:rsidR="006C1FC6">
        <w:rPr>
          <w:rFonts w:ascii="Arial Narrow" w:hAnsi="Arial Narrow" w:cs="Times New Roman"/>
        </w:rPr>
        <w:t>d</w:t>
      </w:r>
      <w:r w:rsidR="006E506D" w:rsidRPr="00327F80">
        <w:rPr>
          <w:rFonts w:ascii="Arial Narrow" w:hAnsi="Arial Narrow" w:cs="Times New Roman"/>
        </w:rPr>
        <w:t xml:space="preserve">ispensa de </w:t>
      </w:r>
      <w:r w:rsidR="006C1FC6">
        <w:rPr>
          <w:rFonts w:ascii="Arial Narrow" w:hAnsi="Arial Narrow" w:cs="Times New Roman"/>
        </w:rPr>
        <w:t>l</w:t>
      </w:r>
      <w:r w:rsidR="006E506D" w:rsidRPr="00327F80">
        <w:rPr>
          <w:rFonts w:ascii="Arial Narrow" w:hAnsi="Arial Narrow" w:cs="Times New Roman"/>
        </w:rPr>
        <w:t>icitação encontra-se fundamentada no artigo 75, inciso II da Lei 14.133/21.</w:t>
      </w:r>
    </w:p>
    <w:p w14:paraId="5DE3F851" w14:textId="79EF23C3" w:rsidR="006E506D" w:rsidRPr="00327F80" w:rsidRDefault="00CD3F61" w:rsidP="00680DE4">
      <w:pPr>
        <w:autoSpaceDE w:val="0"/>
        <w:autoSpaceDN w:val="0"/>
        <w:adjustRightInd w:val="0"/>
        <w:spacing w:after="0" w:line="240" w:lineRule="auto"/>
        <w:contextualSpacing/>
        <w:jc w:val="both"/>
        <w:rPr>
          <w:rFonts w:ascii="Arial Narrow" w:hAnsi="Arial Narrow" w:cs="Times New Roman"/>
        </w:rPr>
      </w:pPr>
      <w:r>
        <w:rPr>
          <w:rFonts w:ascii="Arial Narrow" w:hAnsi="Arial Narrow" w:cs="Times New Roman"/>
        </w:rPr>
        <w:t>11</w:t>
      </w:r>
      <w:r w:rsidR="006E506D" w:rsidRPr="00327F80">
        <w:rPr>
          <w:rFonts w:ascii="Arial Narrow" w:hAnsi="Arial Narrow" w:cs="Times New Roman"/>
        </w:rPr>
        <w:t xml:space="preserve">.2. </w:t>
      </w:r>
      <w:proofErr w:type="gramStart"/>
      <w:r w:rsidR="006E506D" w:rsidRPr="00327F80">
        <w:rPr>
          <w:rFonts w:ascii="Arial Narrow" w:hAnsi="Arial Narrow" w:cs="Times New Roman"/>
        </w:rPr>
        <w:t>Isto posto</w:t>
      </w:r>
      <w:proofErr w:type="gramEnd"/>
      <w:r w:rsidR="006E506D" w:rsidRPr="00327F80">
        <w:rPr>
          <w:rFonts w:ascii="Arial Narrow" w:hAnsi="Arial Narrow" w:cs="Times New Roman"/>
        </w:rPr>
        <w:t>, os argumentos e teses ora esposados conduzem a conclusão de que a contratação direta com base na dispensa de licitação terá assegurada sua legalidade e licitude.</w:t>
      </w:r>
    </w:p>
    <w:p w14:paraId="0DBA1EB6" w14:textId="77777777" w:rsidR="006E506D" w:rsidRPr="00327F80" w:rsidRDefault="006E506D" w:rsidP="00680DE4">
      <w:pPr>
        <w:autoSpaceDE w:val="0"/>
        <w:autoSpaceDN w:val="0"/>
        <w:adjustRightInd w:val="0"/>
        <w:spacing w:after="0" w:line="240" w:lineRule="auto"/>
        <w:contextualSpacing/>
        <w:jc w:val="both"/>
        <w:rPr>
          <w:rFonts w:ascii="Arial Narrow" w:hAnsi="Arial Narrow" w:cs="Times New Roman"/>
        </w:rPr>
      </w:pPr>
    </w:p>
    <w:p w14:paraId="3838D315" w14:textId="23B1308A" w:rsidR="006E506D" w:rsidRDefault="00CD3F61" w:rsidP="00680DE4">
      <w:pPr>
        <w:autoSpaceDE w:val="0"/>
        <w:autoSpaceDN w:val="0"/>
        <w:adjustRightInd w:val="0"/>
        <w:spacing w:after="0" w:line="240" w:lineRule="auto"/>
        <w:contextualSpacing/>
        <w:jc w:val="both"/>
        <w:rPr>
          <w:rFonts w:ascii="Arial Narrow" w:hAnsi="Arial Narrow" w:cs="Times New Roman"/>
          <w:b/>
        </w:rPr>
      </w:pPr>
      <w:r>
        <w:rPr>
          <w:rFonts w:ascii="Arial Narrow" w:hAnsi="Arial Narrow" w:cs="Times New Roman"/>
          <w:b/>
        </w:rPr>
        <w:t>12</w:t>
      </w:r>
      <w:r w:rsidR="006E506D">
        <w:rPr>
          <w:rFonts w:ascii="Arial Narrow" w:hAnsi="Arial Narrow" w:cs="Times New Roman"/>
          <w:b/>
        </w:rPr>
        <w:t>.</w:t>
      </w:r>
      <w:r w:rsidR="006E506D">
        <w:rPr>
          <w:rFonts w:ascii="Arial Narrow" w:hAnsi="Arial Narrow" w:cs="Times New Roman"/>
          <w:b/>
        </w:rPr>
        <w:tab/>
      </w:r>
      <w:r w:rsidR="006E506D" w:rsidRPr="00327F80">
        <w:rPr>
          <w:rFonts w:ascii="Arial Narrow" w:hAnsi="Arial Narrow" w:cs="Times New Roman"/>
          <w:b/>
        </w:rPr>
        <w:t xml:space="preserve">DA DIVULGAÇÃO </w:t>
      </w:r>
    </w:p>
    <w:p w14:paraId="28E2DBCF" w14:textId="77777777" w:rsidR="00DB3446" w:rsidRPr="00327F80" w:rsidRDefault="00DB3446" w:rsidP="00680DE4">
      <w:pPr>
        <w:autoSpaceDE w:val="0"/>
        <w:autoSpaceDN w:val="0"/>
        <w:adjustRightInd w:val="0"/>
        <w:spacing w:after="0" w:line="240" w:lineRule="auto"/>
        <w:contextualSpacing/>
        <w:jc w:val="both"/>
        <w:rPr>
          <w:rFonts w:ascii="Arial Narrow" w:hAnsi="Arial Narrow" w:cs="Times New Roman"/>
          <w:b/>
        </w:rPr>
      </w:pPr>
    </w:p>
    <w:p w14:paraId="7706917C" w14:textId="13F39FEC" w:rsidR="006E506D" w:rsidRPr="00327F80" w:rsidRDefault="00CD3F61" w:rsidP="00680DE4">
      <w:pPr>
        <w:spacing w:after="0" w:line="240" w:lineRule="auto"/>
        <w:contextualSpacing/>
        <w:jc w:val="both"/>
        <w:rPr>
          <w:rFonts w:ascii="Arial Narrow" w:hAnsi="Arial Narrow" w:cs="Times New Roman"/>
          <w:shd w:val="clear" w:color="auto" w:fill="FFFFFF"/>
        </w:rPr>
      </w:pPr>
      <w:r>
        <w:rPr>
          <w:rFonts w:ascii="Arial Narrow" w:eastAsia="Times New Roman" w:hAnsi="Arial Narrow" w:cs="Times New Roman"/>
          <w:lang w:eastAsia="pt-BR"/>
        </w:rPr>
        <w:t>12</w:t>
      </w:r>
      <w:r w:rsidR="006E506D" w:rsidRPr="00327F80">
        <w:rPr>
          <w:rFonts w:ascii="Arial Narrow" w:eastAsia="Times New Roman" w:hAnsi="Arial Narrow" w:cs="Times New Roman"/>
          <w:lang w:eastAsia="pt-BR"/>
        </w:rPr>
        <w:t xml:space="preserve">.1. Nos termos do </w:t>
      </w:r>
      <w:r w:rsidR="006E506D" w:rsidRPr="00327F80">
        <w:rPr>
          <w:rStyle w:val="Forte"/>
          <w:rFonts w:ascii="Arial Narrow" w:hAnsi="Arial Narrow" w:cs="Times New Roman"/>
          <w:b w:val="0"/>
          <w:shd w:val="clear" w:color="auto" w:fill="FFFFFF"/>
        </w:rPr>
        <w:t>§ 3º</w:t>
      </w:r>
      <w:r w:rsidR="006E506D" w:rsidRPr="00327F80">
        <w:rPr>
          <w:rFonts w:ascii="Arial Narrow" w:eastAsia="Times New Roman" w:hAnsi="Arial Narrow" w:cs="Times New Roman"/>
          <w:lang w:eastAsia="pt-BR"/>
        </w:rPr>
        <w:t xml:space="preserve"> do Artigo 75 da Lei 14.133 </w:t>
      </w:r>
      <w:r w:rsidR="006E506D" w:rsidRPr="00327F80">
        <w:rPr>
          <w:rFonts w:ascii="Arial Narrow" w:hAnsi="Arial Narrow" w:cs="Times New Roman"/>
        </w:rPr>
        <w:t>/</w:t>
      </w:r>
      <w:r w:rsidR="006E506D">
        <w:rPr>
          <w:rFonts w:ascii="Arial Narrow" w:hAnsi="Arial Narrow" w:cs="Times New Roman"/>
        </w:rPr>
        <w:t>2021</w:t>
      </w:r>
      <w:r w:rsidR="006E506D" w:rsidRPr="00327F80">
        <w:rPr>
          <w:rFonts w:ascii="Arial Narrow" w:hAnsi="Arial Narrow" w:cs="Times New Roman"/>
        </w:rPr>
        <w:t xml:space="preserve">, </w:t>
      </w:r>
      <w:r w:rsidR="006E506D" w:rsidRPr="00327F80">
        <w:rPr>
          <w:rFonts w:ascii="Arial Narrow" w:hAnsi="Arial Narrow" w:cs="Times New Roman"/>
          <w:shd w:val="clear" w:color="auto" w:fill="FFFFFF"/>
        </w:rPr>
        <w:t xml:space="preserve">as contratações de que tratam os incisos I e II do caput deste artigo serão preferencialmente precedidas de divulgação de aviso em sítio eletrônico oficial e no PNCP (Portal Nacional de Compras Públicas), pelo prazo de </w:t>
      </w:r>
      <w:proofErr w:type="gramStart"/>
      <w:r w:rsidR="006E506D" w:rsidRPr="00327F80">
        <w:rPr>
          <w:rFonts w:ascii="Arial Narrow" w:hAnsi="Arial Narrow" w:cs="Times New Roman"/>
          <w:shd w:val="clear" w:color="auto" w:fill="FFFFFF"/>
        </w:rPr>
        <w:t>3</w:t>
      </w:r>
      <w:proofErr w:type="gramEnd"/>
      <w:r w:rsidR="006E506D" w:rsidRPr="00327F80">
        <w:rPr>
          <w:rFonts w:ascii="Arial Narrow" w:hAnsi="Arial Narrow" w:cs="Times New Roman"/>
          <w:shd w:val="clear" w:color="auto" w:fill="FFFFFF"/>
        </w:rPr>
        <w:t xml:space="preserve"> (três) dias úteis, com a especificação do objeto pretendido e com a manifestação de interesse da Administração em obter propostas adicionais de eventuais interessados, devendo ser selecionada a proposta mais vantajosa.</w:t>
      </w:r>
    </w:p>
    <w:p w14:paraId="52083F7A" w14:textId="451254EB" w:rsidR="006E506D" w:rsidRPr="00327F80" w:rsidRDefault="00CD3F61" w:rsidP="00680DE4">
      <w:pPr>
        <w:spacing w:after="0" w:line="240" w:lineRule="auto"/>
        <w:contextualSpacing/>
        <w:jc w:val="both"/>
        <w:rPr>
          <w:rFonts w:ascii="Arial Narrow" w:hAnsi="Arial Narrow"/>
          <w:lang w:eastAsia="pt-BR"/>
        </w:rPr>
      </w:pPr>
      <w:r>
        <w:rPr>
          <w:rFonts w:ascii="Arial Narrow" w:hAnsi="Arial Narrow" w:cs="Times New Roman"/>
          <w:shd w:val="clear" w:color="auto" w:fill="FFFFFF"/>
        </w:rPr>
        <w:t>12</w:t>
      </w:r>
      <w:r w:rsidR="006E506D" w:rsidRPr="00327F80">
        <w:rPr>
          <w:rFonts w:ascii="Arial Narrow" w:hAnsi="Arial Narrow" w:cs="Times New Roman"/>
          <w:shd w:val="clear" w:color="auto" w:fill="FFFFFF"/>
        </w:rPr>
        <w:t xml:space="preserve">.2. </w:t>
      </w:r>
      <w:r w:rsidR="006E506D" w:rsidRPr="00753547">
        <w:rPr>
          <w:rFonts w:ascii="Arial Narrow" w:hAnsi="Arial Narrow" w:cs="Times New Roman"/>
          <w:shd w:val="clear" w:color="auto" w:fill="FFFFFF"/>
        </w:rPr>
        <w:t xml:space="preserve">O preço estimado, o </w:t>
      </w:r>
      <w:r w:rsidRPr="00753547">
        <w:rPr>
          <w:rFonts w:ascii="Arial Narrow" w:hAnsi="Arial Narrow" w:cs="Times New Roman"/>
          <w:shd w:val="clear" w:color="auto" w:fill="FFFFFF"/>
        </w:rPr>
        <w:t>aviso de contratação direta</w:t>
      </w:r>
      <w:r w:rsidR="006E506D" w:rsidRPr="00753547">
        <w:rPr>
          <w:rFonts w:ascii="Arial Narrow" w:hAnsi="Arial Narrow" w:cs="Times New Roman"/>
          <w:shd w:val="clear" w:color="auto" w:fill="FFFFFF"/>
        </w:rPr>
        <w:t xml:space="preserve"> e seus anexos seguem divulgados no </w:t>
      </w:r>
      <w:r w:rsidR="006E506D" w:rsidRPr="00753547">
        <w:rPr>
          <w:rFonts w:ascii="Arial Narrow" w:eastAsia="Times New Roman" w:hAnsi="Arial Narrow" w:cs="Times New Roman"/>
          <w:lang w:eastAsia="pt-BR"/>
        </w:rPr>
        <w:t>Portal Nacion</w:t>
      </w:r>
      <w:r w:rsidR="005C72CD" w:rsidRPr="00753547">
        <w:rPr>
          <w:rFonts w:ascii="Arial Narrow" w:eastAsia="Times New Roman" w:hAnsi="Arial Narrow" w:cs="Times New Roman"/>
          <w:lang w:eastAsia="pt-BR"/>
        </w:rPr>
        <w:t>al de Compras Públicas – PNCP.</w:t>
      </w:r>
    </w:p>
    <w:p w14:paraId="217807DC" w14:textId="77777777" w:rsidR="006E506D" w:rsidRPr="00327F80" w:rsidRDefault="006E506D" w:rsidP="00680DE4">
      <w:pPr>
        <w:spacing w:after="0" w:line="240" w:lineRule="auto"/>
        <w:contextualSpacing/>
        <w:jc w:val="both"/>
        <w:rPr>
          <w:rFonts w:ascii="Arial Narrow" w:hAnsi="Arial Narrow" w:cs="Times New Roman"/>
          <w:shd w:val="clear" w:color="auto" w:fill="FFFFFF"/>
        </w:rPr>
      </w:pPr>
    </w:p>
    <w:p w14:paraId="14D242EA" w14:textId="0F5914B2" w:rsidR="006E506D" w:rsidRDefault="00CD3F61" w:rsidP="00680DE4">
      <w:pPr>
        <w:widowControl w:val="0"/>
        <w:spacing w:after="0" w:line="240" w:lineRule="auto"/>
        <w:contextualSpacing/>
        <w:jc w:val="both"/>
        <w:rPr>
          <w:rFonts w:ascii="Arial Narrow" w:hAnsi="Arial Narrow" w:cs="Times New Roman"/>
          <w:b/>
          <w:bCs/>
        </w:rPr>
      </w:pPr>
      <w:r>
        <w:rPr>
          <w:rFonts w:ascii="Arial Narrow" w:hAnsi="Arial Narrow" w:cs="Times New Roman"/>
          <w:b/>
          <w:bCs/>
        </w:rPr>
        <w:t>13</w:t>
      </w:r>
      <w:r w:rsidR="006E506D">
        <w:rPr>
          <w:rFonts w:ascii="Arial Narrow" w:hAnsi="Arial Narrow" w:cs="Times New Roman"/>
          <w:b/>
          <w:bCs/>
        </w:rPr>
        <w:t>.</w:t>
      </w:r>
      <w:r w:rsidR="006E506D">
        <w:rPr>
          <w:rFonts w:ascii="Arial Narrow" w:hAnsi="Arial Narrow" w:cs="Times New Roman"/>
          <w:b/>
          <w:bCs/>
        </w:rPr>
        <w:tab/>
      </w:r>
      <w:r w:rsidR="006E506D" w:rsidRPr="00327F80">
        <w:rPr>
          <w:rFonts w:ascii="Arial Narrow" w:hAnsi="Arial Narrow" w:cs="Times New Roman"/>
          <w:b/>
          <w:bCs/>
        </w:rPr>
        <w:t xml:space="preserve">CRITÉRIO DE </w:t>
      </w:r>
      <w:proofErr w:type="gramStart"/>
      <w:r w:rsidR="006E506D" w:rsidRPr="00327F80">
        <w:rPr>
          <w:rFonts w:ascii="Arial Narrow" w:hAnsi="Arial Narrow" w:cs="Times New Roman"/>
          <w:b/>
          <w:bCs/>
        </w:rPr>
        <w:t>JULGAMENTO</w:t>
      </w:r>
      <w:proofErr w:type="gramEnd"/>
    </w:p>
    <w:p w14:paraId="22175E01" w14:textId="77777777" w:rsidR="00DB3446" w:rsidRPr="00327F80" w:rsidRDefault="00DB3446" w:rsidP="00680DE4">
      <w:pPr>
        <w:widowControl w:val="0"/>
        <w:spacing w:after="0" w:line="240" w:lineRule="auto"/>
        <w:contextualSpacing/>
        <w:jc w:val="both"/>
        <w:rPr>
          <w:rFonts w:ascii="Arial Narrow" w:hAnsi="Arial Narrow" w:cs="Times New Roman"/>
          <w:b/>
          <w:bCs/>
        </w:rPr>
      </w:pPr>
    </w:p>
    <w:p w14:paraId="615DC321" w14:textId="0D9F8764" w:rsidR="006E506D" w:rsidRPr="00327F80" w:rsidRDefault="00CD3F61" w:rsidP="00680DE4">
      <w:pPr>
        <w:spacing w:after="0" w:line="240" w:lineRule="auto"/>
        <w:contextualSpacing/>
        <w:jc w:val="both"/>
        <w:rPr>
          <w:rFonts w:ascii="Arial Narrow" w:eastAsia="Times New Roman" w:hAnsi="Arial Narrow" w:cs="Times New Roman"/>
          <w:lang w:eastAsia="pt-BR"/>
        </w:rPr>
      </w:pPr>
      <w:r>
        <w:rPr>
          <w:rFonts w:ascii="Arial Narrow" w:eastAsia="Times New Roman" w:hAnsi="Arial Narrow" w:cs="Times New Roman"/>
          <w:lang w:eastAsia="pt-BR"/>
        </w:rPr>
        <w:t>13</w:t>
      </w:r>
      <w:r w:rsidR="006E506D" w:rsidRPr="00327F80">
        <w:rPr>
          <w:rFonts w:ascii="Arial Narrow" w:eastAsia="Times New Roman" w:hAnsi="Arial Narrow" w:cs="Times New Roman"/>
          <w:lang w:eastAsia="pt-BR"/>
        </w:rPr>
        <w:t>.1. Critério de Julgamento: Menor Preço.</w:t>
      </w:r>
    </w:p>
    <w:p w14:paraId="6513A4B3" w14:textId="3FCC0EEF" w:rsidR="006E506D" w:rsidRPr="00327F80" w:rsidRDefault="00CD3F61" w:rsidP="00680DE4">
      <w:pPr>
        <w:autoSpaceDE w:val="0"/>
        <w:autoSpaceDN w:val="0"/>
        <w:adjustRightInd w:val="0"/>
        <w:spacing w:after="0" w:line="240" w:lineRule="auto"/>
        <w:contextualSpacing/>
        <w:jc w:val="both"/>
        <w:rPr>
          <w:rFonts w:ascii="Arial Narrow" w:hAnsi="Arial Narrow" w:cs="Times New Roman"/>
        </w:rPr>
      </w:pPr>
      <w:r>
        <w:rPr>
          <w:rFonts w:ascii="Arial Narrow" w:hAnsi="Arial Narrow" w:cs="Times New Roman"/>
        </w:rPr>
        <w:t>13</w:t>
      </w:r>
      <w:r w:rsidR="006E506D" w:rsidRPr="00327F80">
        <w:rPr>
          <w:rFonts w:ascii="Arial Narrow" w:hAnsi="Arial Narrow" w:cs="Times New Roman"/>
        </w:rPr>
        <w:t xml:space="preserve">.2. Caso o interessado deseje apresentar oferta, com preços menores ao proposto até a data máxima fixada neste edital, deverá encaminhar sua proposta para o e-mail </w:t>
      </w:r>
      <w:r w:rsidR="000D3E68">
        <w:rPr>
          <w:rFonts w:ascii="Arial Narrow" w:hAnsi="Arial Narrow" w:cs="Times New Roman"/>
          <w:color w:val="002060"/>
        </w:rPr>
        <w:t>compras@espdourado.mg.gov.br</w:t>
      </w:r>
      <w:r w:rsidR="006E506D" w:rsidRPr="00327F80">
        <w:rPr>
          <w:rFonts w:ascii="Arial Narrow" w:hAnsi="Arial Narrow" w:cs="Times New Roman"/>
        </w:rPr>
        <w:t xml:space="preserve">, constando as informações necessárias: </w:t>
      </w:r>
    </w:p>
    <w:p w14:paraId="3DA24D74" w14:textId="77777777" w:rsidR="006E506D" w:rsidRPr="00327F80" w:rsidRDefault="006E506D" w:rsidP="00680DE4">
      <w:pPr>
        <w:autoSpaceDE w:val="0"/>
        <w:autoSpaceDN w:val="0"/>
        <w:adjustRightInd w:val="0"/>
        <w:spacing w:after="0" w:line="240" w:lineRule="auto"/>
        <w:contextualSpacing/>
        <w:jc w:val="both"/>
        <w:rPr>
          <w:rFonts w:ascii="Arial Narrow" w:hAnsi="Arial Narrow" w:cs="Times New Roman"/>
        </w:rPr>
      </w:pPr>
      <w:r w:rsidRPr="00327F80">
        <w:rPr>
          <w:rFonts w:ascii="Arial Narrow" w:hAnsi="Arial Narrow" w:cs="Times New Roman"/>
        </w:rPr>
        <w:t>Empresa</w:t>
      </w:r>
      <w:proofErr w:type="gramStart"/>
      <w:r w:rsidRPr="00327F80">
        <w:rPr>
          <w:rFonts w:ascii="Arial Narrow" w:hAnsi="Arial Narrow" w:cs="Times New Roman"/>
        </w:rPr>
        <w:t>......</w:t>
      </w:r>
      <w:proofErr w:type="gramEnd"/>
      <w:r w:rsidRPr="00327F80">
        <w:rPr>
          <w:rFonts w:ascii="Arial Narrow" w:hAnsi="Arial Narrow" w:cs="Times New Roman"/>
        </w:rPr>
        <w:t xml:space="preserve">; </w:t>
      </w:r>
    </w:p>
    <w:p w14:paraId="16824099" w14:textId="77777777" w:rsidR="006E506D" w:rsidRPr="00327F80" w:rsidRDefault="006E506D" w:rsidP="00680DE4">
      <w:pPr>
        <w:autoSpaceDE w:val="0"/>
        <w:autoSpaceDN w:val="0"/>
        <w:adjustRightInd w:val="0"/>
        <w:spacing w:after="0" w:line="240" w:lineRule="auto"/>
        <w:contextualSpacing/>
        <w:jc w:val="both"/>
        <w:rPr>
          <w:rFonts w:ascii="Arial Narrow" w:hAnsi="Arial Narrow" w:cs="Times New Roman"/>
        </w:rPr>
      </w:pPr>
      <w:r w:rsidRPr="00327F80">
        <w:rPr>
          <w:rFonts w:ascii="Arial Narrow" w:hAnsi="Arial Narrow" w:cs="Times New Roman"/>
        </w:rPr>
        <w:t xml:space="preserve">CNPJ: </w:t>
      </w:r>
      <w:proofErr w:type="gramStart"/>
      <w:r w:rsidRPr="00327F80">
        <w:rPr>
          <w:rFonts w:ascii="Arial Narrow" w:hAnsi="Arial Narrow" w:cs="Times New Roman"/>
        </w:rPr>
        <w:t>.......</w:t>
      </w:r>
      <w:proofErr w:type="gramEnd"/>
      <w:r w:rsidRPr="00327F80">
        <w:rPr>
          <w:rFonts w:ascii="Arial Narrow" w:hAnsi="Arial Narrow" w:cs="Times New Roman"/>
        </w:rPr>
        <w:t xml:space="preserve">, </w:t>
      </w:r>
    </w:p>
    <w:p w14:paraId="1DF4DED0" w14:textId="77777777" w:rsidR="006E506D" w:rsidRPr="00327F80" w:rsidRDefault="006E506D" w:rsidP="00680DE4">
      <w:pPr>
        <w:autoSpaceDE w:val="0"/>
        <w:autoSpaceDN w:val="0"/>
        <w:adjustRightInd w:val="0"/>
        <w:spacing w:after="0" w:line="240" w:lineRule="auto"/>
        <w:contextualSpacing/>
        <w:jc w:val="both"/>
        <w:rPr>
          <w:rFonts w:ascii="Arial Narrow" w:hAnsi="Arial Narrow" w:cs="Times New Roman"/>
        </w:rPr>
      </w:pPr>
      <w:r w:rsidRPr="00327F80">
        <w:rPr>
          <w:rFonts w:ascii="Arial Narrow" w:hAnsi="Arial Narrow" w:cs="Times New Roman"/>
        </w:rPr>
        <w:t xml:space="preserve">Objeto: </w:t>
      </w:r>
    </w:p>
    <w:p w14:paraId="56149200" w14:textId="77777777" w:rsidR="006E506D" w:rsidRPr="00327F80" w:rsidRDefault="006E506D" w:rsidP="00680DE4">
      <w:pPr>
        <w:autoSpaceDE w:val="0"/>
        <w:autoSpaceDN w:val="0"/>
        <w:adjustRightInd w:val="0"/>
        <w:spacing w:after="0" w:line="240" w:lineRule="auto"/>
        <w:contextualSpacing/>
        <w:jc w:val="both"/>
        <w:rPr>
          <w:rFonts w:ascii="Arial Narrow" w:hAnsi="Arial Narrow" w:cs="Times New Roman"/>
        </w:rPr>
      </w:pPr>
      <w:r w:rsidRPr="00327F80">
        <w:rPr>
          <w:rFonts w:ascii="Arial Narrow" w:hAnsi="Arial Narrow" w:cs="Times New Roman"/>
        </w:rPr>
        <w:t>Valor unitário e Valor total;</w:t>
      </w:r>
    </w:p>
    <w:p w14:paraId="6E31EBEE" w14:textId="77777777" w:rsidR="006E506D" w:rsidRPr="00327F80" w:rsidRDefault="006E506D" w:rsidP="00680DE4">
      <w:pPr>
        <w:autoSpaceDE w:val="0"/>
        <w:autoSpaceDN w:val="0"/>
        <w:adjustRightInd w:val="0"/>
        <w:spacing w:after="0" w:line="240" w:lineRule="auto"/>
        <w:contextualSpacing/>
        <w:jc w:val="both"/>
        <w:rPr>
          <w:rFonts w:ascii="Arial Narrow" w:hAnsi="Arial Narrow" w:cs="Times New Roman"/>
        </w:rPr>
      </w:pPr>
      <w:r w:rsidRPr="00327F80">
        <w:rPr>
          <w:rFonts w:ascii="Arial Narrow" w:hAnsi="Arial Narrow" w:cs="Times New Roman"/>
        </w:rPr>
        <w:t xml:space="preserve">Prazo de início para execução. </w:t>
      </w:r>
    </w:p>
    <w:p w14:paraId="0C34F2D0" w14:textId="77777777" w:rsidR="006E506D" w:rsidRPr="00327F80" w:rsidRDefault="006E506D" w:rsidP="00680DE4">
      <w:pPr>
        <w:autoSpaceDE w:val="0"/>
        <w:autoSpaceDN w:val="0"/>
        <w:adjustRightInd w:val="0"/>
        <w:spacing w:after="0" w:line="240" w:lineRule="auto"/>
        <w:contextualSpacing/>
        <w:jc w:val="both"/>
        <w:rPr>
          <w:rFonts w:ascii="Arial Narrow" w:hAnsi="Arial Narrow" w:cs="Times New Roman"/>
        </w:rPr>
      </w:pPr>
      <w:r w:rsidRPr="00327F80">
        <w:rPr>
          <w:rFonts w:ascii="Arial Narrow" w:hAnsi="Arial Narrow" w:cs="Times New Roman"/>
        </w:rPr>
        <w:t>Validade da Proposta:</w:t>
      </w:r>
    </w:p>
    <w:p w14:paraId="6653D806" w14:textId="2234D533" w:rsidR="006E506D" w:rsidRPr="00327F80" w:rsidRDefault="00CD3F61" w:rsidP="00680DE4">
      <w:pPr>
        <w:autoSpaceDE w:val="0"/>
        <w:autoSpaceDN w:val="0"/>
        <w:adjustRightInd w:val="0"/>
        <w:spacing w:after="0" w:line="240" w:lineRule="auto"/>
        <w:contextualSpacing/>
        <w:jc w:val="both"/>
        <w:rPr>
          <w:rFonts w:ascii="Arial Narrow" w:hAnsi="Arial Narrow" w:cs="Times New Roman"/>
        </w:rPr>
      </w:pPr>
      <w:r>
        <w:rPr>
          <w:rFonts w:ascii="Arial Narrow" w:hAnsi="Arial Narrow" w:cs="Times New Roman"/>
        </w:rPr>
        <w:lastRenderedPageBreak/>
        <w:t>13</w:t>
      </w:r>
      <w:r w:rsidR="006E506D" w:rsidRPr="00327F80">
        <w:rPr>
          <w:rFonts w:ascii="Arial Narrow" w:hAnsi="Arial Narrow" w:cs="Times New Roman"/>
        </w:rPr>
        <w:t xml:space="preserve">.3. Após o término dos 03 dias, será analisada a melhor oferta e antes da </w:t>
      </w:r>
      <w:r w:rsidR="00493736">
        <w:rPr>
          <w:rFonts w:ascii="Arial Narrow" w:hAnsi="Arial Narrow" w:cs="Times New Roman"/>
        </w:rPr>
        <w:t>autorização</w:t>
      </w:r>
      <w:r w:rsidR="006E506D" w:rsidRPr="00327F80">
        <w:rPr>
          <w:rFonts w:ascii="Arial Narrow" w:hAnsi="Arial Narrow" w:cs="Times New Roman"/>
        </w:rPr>
        <w:t xml:space="preserve"> em favor da referida empresa, será realizada a verificação da habilitação jurídica e fiscal, conforme documentação solicitada no presente edital.</w:t>
      </w:r>
    </w:p>
    <w:p w14:paraId="39933C71" w14:textId="77777777" w:rsidR="006E506D" w:rsidRPr="00327F80" w:rsidRDefault="006E506D" w:rsidP="00680DE4">
      <w:pPr>
        <w:autoSpaceDE w:val="0"/>
        <w:autoSpaceDN w:val="0"/>
        <w:adjustRightInd w:val="0"/>
        <w:spacing w:after="0" w:line="240" w:lineRule="auto"/>
        <w:contextualSpacing/>
        <w:jc w:val="both"/>
        <w:rPr>
          <w:rFonts w:ascii="Arial Narrow" w:hAnsi="Arial Narrow" w:cs="Times New Roman"/>
        </w:rPr>
      </w:pPr>
    </w:p>
    <w:p w14:paraId="608281DB" w14:textId="7453505B" w:rsidR="006E506D" w:rsidRDefault="00CD3F61" w:rsidP="00680DE4">
      <w:pPr>
        <w:widowControl w:val="0"/>
        <w:spacing w:after="0" w:line="240" w:lineRule="auto"/>
        <w:contextualSpacing/>
        <w:jc w:val="both"/>
        <w:rPr>
          <w:rFonts w:ascii="Arial Narrow" w:hAnsi="Arial Narrow" w:cs="Times New Roman"/>
          <w:b/>
          <w:bCs/>
        </w:rPr>
      </w:pPr>
      <w:r>
        <w:rPr>
          <w:rFonts w:ascii="Arial Narrow" w:hAnsi="Arial Narrow" w:cs="Times New Roman"/>
          <w:b/>
          <w:bCs/>
        </w:rPr>
        <w:t>14</w:t>
      </w:r>
      <w:r w:rsidR="006E506D">
        <w:rPr>
          <w:rFonts w:ascii="Arial Narrow" w:hAnsi="Arial Narrow" w:cs="Times New Roman"/>
          <w:b/>
          <w:bCs/>
        </w:rPr>
        <w:t>.</w:t>
      </w:r>
      <w:r w:rsidR="006E506D">
        <w:rPr>
          <w:rFonts w:ascii="Arial Narrow" w:hAnsi="Arial Narrow" w:cs="Times New Roman"/>
          <w:b/>
          <w:bCs/>
        </w:rPr>
        <w:tab/>
      </w:r>
      <w:r w:rsidR="006E506D" w:rsidRPr="00327F80">
        <w:rPr>
          <w:rFonts w:ascii="Arial Narrow" w:hAnsi="Arial Narrow" w:cs="Times New Roman"/>
          <w:b/>
          <w:bCs/>
        </w:rPr>
        <w:t xml:space="preserve">DA HABILITAÇÃO JURÍDICA E DA REGULARIDADE </w:t>
      </w:r>
      <w:proofErr w:type="gramStart"/>
      <w:r w:rsidR="006E506D" w:rsidRPr="00327F80">
        <w:rPr>
          <w:rFonts w:ascii="Arial Narrow" w:hAnsi="Arial Narrow" w:cs="Times New Roman"/>
          <w:b/>
          <w:bCs/>
        </w:rPr>
        <w:t>FISCAL</w:t>
      </w:r>
      <w:proofErr w:type="gramEnd"/>
    </w:p>
    <w:p w14:paraId="757E22FA" w14:textId="77777777" w:rsidR="00DB3446" w:rsidRPr="00327F80" w:rsidRDefault="00DB3446" w:rsidP="00680DE4">
      <w:pPr>
        <w:widowControl w:val="0"/>
        <w:spacing w:after="0" w:line="240" w:lineRule="auto"/>
        <w:contextualSpacing/>
        <w:jc w:val="both"/>
        <w:rPr>
          <w:rFonts w:ascii="Arial Narrow" w:hAnsi="Arial Narrow" w:cs="Times New Roman"/>
          <w:b/>
          <w:bCs/>
        </w:rPr>
      </w:pPr>
    </w:p>
    <w:p w14:paraId="09BCA15A" w14:textId="6FD19EB0" w:rsidR="006E506D" w:rsidRPr="00327F80" w:rsidRDefault="00CD3F61" w:rsidP="00680DE4">
      <w:pPr>
        <w:widowControl w:val="0"/>
        <w:spacing w:after="0" w:line="240" w:lineRule="auto"/>
        <w:contextualSpacing/>
        <w:jc w:val="both"/>
        <w:rPr>
          <w:rFonts w:ascii="Arial Narrow" w:hAnsi="Arial Narrow" w:cs="Times New Roman"/>
        </w:rPr>
      </w:pPr>
      <w:r>
        <w:rPr>
          <w:rFonts w:ascii="Arial Narrow" w:hAnsi="Arial Narrow" w:cs="Times New Roman"/>
        </w:rPr>
        <w:t>14</w:t>
      </w:r>
      <w:r w:rsidR="006E506D" w:rsidRPr="00327F80">
        <w:rPr>
          <w:rFonts w:ascii="Arial Narrow" w:hAnsi="Arial Narrow" w:cs="Times New Roman"/>
        </w:rPr>
        <w:t>.1. Nos procedimentos administrativos para contratação, a Administração tem o dever de verificar os requisitos de habilitação estabelecidos no art. 62 e § da Lei 14.133/</w:t>
      </w:r>
      <w:r w:rsidR="006E506D">
        <w:rPr>
          <w:rFonts w:ascii="Arial Narrow" w:hAnsi="Arial Narrow" w:cs="Times New Roman"/>
        </w:rPr>
        <w:t>2021</w:t>
      </w:r>
      <w:r w:rsidR="006E506D" w:rsidRPr="00327F80">
        <w:rPr>
          <w:rFonts w:ascii="Arial Narrow" w:hAnsi="Arial Narrow" w:cs="Times New Roman"/>
        </w:rPr>
        <w:t xml:space="preserve">. </w:t>
      </w:r>
    </w:p>
    <w:p w14:paraId="2486B7AA" w14:textId="36EDB9AF" w:rsidR="006E506D" w:rsidRDefault="00CD3F61" w:rsidP="00680DE4">
      <w:pPr>
        <w:widowControl w:val="0"/>
        <w:spacing w:after="0" w:line="240" w:lineRule="auto"/>
        <w:contextualSpacing/>
        <w:jc w:val="both"/>
        <w:rPr>
          <w:rFonts w:ascii="Arial Narrow" w:hAnsi="Arial Narrow" w:cs="Times New Roman"/>
        </w:rPr>
      </w:pPr>
      <w:r>
        <w:rPr>
          <w:rFonts w:ascii="Arial Narrow" w:hAnsi="Arial Narrow" w:cs="Times New Roman"/>
        </w:rPr>
        <w:t>14</w:t>
      </w:r>
      <w:r w:rsidR="006E506D" w:rsidRPr="00327F80">
        <w:rPr>
          <w:rFonts w:ascii="Arial Narrow" w:hAnsi="Arial Narrow" w:cs="Times New Roman"/>
        </w:rPr>
        <w:t xml:space="preserve">.2. Juntamente com a </w:t>
      </w:r>
      <w:r w:rsidR="008F3790">
        <w:rPr>
          <w:rFonts w:ascii="Arial Narrow" w:hAnsi="Arial Narrow" w:cs="Times New Roman"/>
        </w:rPr>
        <w:t>p</w:t>
      </w:r>
      <w:r w:rsidR="006E506D" w:rsidRPr="00327F80">
        <w:rPr>
          <w:rFonts w:ascii="Arial Narrow" w:hAnsi="Arial Narrow" w:cs="Times New Roman"/>
        </w:rPr>
        <w:t xml:space="preserve">roposta a empresa deverá </w:t>
      </w:r>
      <w:proofErr w:type="gramStart"/>
      <w:r w:rsidR="006E506D" w:rsidRPr="00327F80">
        <w:rPr>
          <w:rFonts w:ascii="Arial Narrow" w:hAnsi="Arial Narrow" w:cs="Times New Roman"/>
        </w:rPr>
        <w:t>encaminhar,</w:t>
      </w:r>
      <w:proofErr w:type="gramEnd"/>
      <w:r w:rsidR="006E506D" w:rsidRPr="00327F80">
        <w:rPr>
          <w:rFonts w:ascii="Arial Narrow" w:hAnsi="Arial Narrow" w:cs="Times New Roman"/>
        </w:rPr>
        <w:t xml:space="preserve"> os seguintes documentos: </w:t>
      </w:r>
    </w:p>
    <w:p w14:paraId="76C0A4D3" w14:textId="77777777" w:rsidR="00AE0B8B" w:rsidRDefault="00AE0B8B" w:rsidP="00680DE4">
      <w:pPr>
        <w:widowControl w:val="0"/>
        <w:spacing w:after="0" w:line="240" w:lineRule="auto"/>
        <w:contextualSpacing/>
        <w:jc w:val="both"/>
        <w:rPr>
          <w:rFonts w:ascii="Arial Narrow" w:hAnsi="Arial Narrow" w:cs="Times New Roman"/>
        </w:rPr>
      </w:pPr>
    </w:p>
    <w:p w14:paraId="42062278" w14:textId="77777777" w:rsidR="00493736" w:rsidRPr="00EB1E27" w:rsidRDefault="00493736" w:rsidP="00680DE4">
      <w:pPr>
        <w:spacing w:after="0" w:line="240" w:lineRule="auto"/>
        <w:contextualSpacing/>
        <w:jc w:val="both"/>
        <w:rPr>
          <w:rFonts w:ascii="Arial Narrow" w:eastAsia="Times New Roman" w:hAnsi="Arial Narrow" w:cs="Times New Roman"/>
          <w:b/>
          <w:lang w:eastAsia="pt-BR"/>
        </w:rPr>
      </w:pPr>
      <w:r w:rsidRPr="00EB1E27">
        <w:rPr>
          <w:rFonts w:ascii="Arial Narrow" w:eastAsia="Times New Roman" w:hAnsi="Arial Narrow" w:cs="Times New Roman"/>
          <w:b/>
          <w:lang w:eastAsia="pt-BR"/>
        </w:rPr>
        <w:t>14.3. Habilitação Jurídica:</w:t>
      </w:r>
    </w:p>
    <w:p w14:paraId="00651D4E" w14:textId="77777777" w:rsidR="00493736" w:rsidRPr="00EB1E27" w:rsidRDefault="00493736" w:rsidP="00680DE4">
      <w:pPr>
        <w:spacing w:after="0" w:line="240" w:lineRule="auto"/>
        <w:contextualSpacing/>
        <w:jc w:val="both"/>
        <w:rPr>
          <w:rFonts w:ascii="Arial Narrow" w:eastAsia="Times New Roman" w:hAnsi="Arial Narrow" w:cs="Times New Roman"/>
          <w:lang w:eastAsia="pt-BR"/>
        </w:rPr>
      </w:pPr>
    </w:p>
    <w:p w14:paraId="298CA47D" w14:textId="5FEF37EC" w:rsidR="00493736" w:rsidRPr="00EB1E27" w:rsidRDefault="00680DE4" w:rsidP="00680DE4">
      <w:pPr>
        <w:spacing w:after="0" w:line="240" w:lineRule="auto"/>
        <w:contextualSpacing/>
        <w:jc w:val="both"/>
        <w:rPr>
          <w:rFonts w:ascii="Arial Narrow" w:eastAsia="Times New Roman" w:hAnsi="Arial Narrow" w:cs="Times New Roman"/>
          <w:lang w:eastAsia="pt-BR"/>
        </w:rPr>
      </w:pPr>
      <w:r>
        <w:rPr>
          <w:rFonts w:ascii="Arial Narrow" w:eastAsia="Times New Roman" w:hAnsi="Arial Narrow" w:cs="Times New Roman"/>
          <w:lang w:eastAsia="pt-BR"/>
        </w:rPr>
        <w:t>14.3.1</w:t>
      </w:r>
      <w:r w:rsidR="00493736" w:rsidRPr="00EB1E27">
        <w:rPr>
          <w:rFonts w:ascii="Arial Narrow" w:eastAsia="Times New Roman" w:hAnsi="Arial Narrow" w:cs="Times New Roman"/>
          <w:lang w:eastAsia="pt-BR"/>
        </w:rPr>
        <w:t xml:space="preserve"> – Registro Comercial, no caso de Empresa Individual;</w:t>
      </w:r>
    </w:p>
    <w:p w14:paraId="138F1E17" w14:textId="11959D14" w:rsidR="00493736" w:rsidRPr="00EB1E27" w:rsidRDefault="00680DE4" w:rsidP="00680DE4">
      <w:pPr>
        <w:spacing w:after="0" w:line="240" w:lineRule="auto"/>
        <w:contextualSpacing/>
        <w:jc w:val="both"/>
        <w:rPr>
          <w:rFonts w:ascii="Arial Narrow" w:eastAsia="Times New Roman" w:hAnsi="Arial Narrow" w:cs="Times New Roman"/>
          <w:lang w:eastAsia="pt-BR"/>
        </w:rPr>
      </w:pPr>
      <w:r>
        <w:rPr>
          <w:rFonts w:ascii="Arial Narrow" w:eastAsia="Times New Roman" w:hAnsi="Arial Narrow" w:cs="Times New Roman"/>
          <w:lang w:eastAsia="pt-BR"/>
        </w:rPr>
        <w:t>14.3.2</w:t>
      </w:r>
      <w:r w:rsidR="00493736" w:rsidRPr="00EB1E27">
        <w:rPr>
          <w:rFonts w:ascii="Arial Narrow" w:eastAsia="Times New Roman" w:hAnsi="Arial Narrow" w:cs="Times New Roman"/>
          <w:lang w:eastAsia="pt-BR"/>
        </w:rPr>
        <w:t xml:space="preserve"> – Ato constitutivo, estatuto ou contrato social em vigor, devidamente registrado, em se tratando de </w:t>
      </w:r>
      <w:proofErr w:type="gramStart"/>
      <w:r w:rsidR="00493736" w:rsidRPr="00EB1E27">
        <w:rPr>
          <w:rFonts w:ascii="Arial Narrow" w:eastAsia="Times New Roman" w:hAnsi="Arial Narrow" w:cs="Times New Roman"/>
          <w:lang w:eastAsia="pt-BR"/>
        </w:rPr>
        <w:t>sociedade comerciais</w:t>
      </w:r>
      <w:proofErr w:type="gramEnd"/>
      <w:r w:rsidR="00493736" w:rsidRPr="00EB1E27">
        <w:rPr>
          <w:rFonts w:ascii="Arial Narrow" w:eastAsia="Times New Roman" w:hAnsi="Arial Narrow" w:cs="Times New Roman"/>
          <w:lang w:eastAsia="pt-BR"/>
        </w:rPr>
        <w:t>, e no caso de sociedade por ações, acompanhado dos documentos de eleição de seus administradores;</w:t>
      </w:r>
    </w:p>
    <w:p w14:paraId="74820130" w14:textId="699240E8" w:rsidR="00493736" w:rsidRPr="00EB1E27" w:rsidRDefault="00680DE4" w:rsidP="00680DE4">
      <w:pPr>
        <w:spacing w:after="0" w:line="240" w:lineRule="auto"/>
        <w:contextualSpacing/>
        <w:jc w:val="both"/>
        <w:rPr>
          <w:rFonts w:ascii="Arial Narrow" w:eastAsia="Times New Roman" w:hAnsi="Arial Narrow" w:cs="Times New Roman"/>
          <w:lang w:eastAsia="pt-BR"/>
        </w:rPr>
      </w:pPr>
      <w:r>
        <w:rPr>
          <w:rFonts w:ascii="Arial Narrow" w:eastAsia="Times New Roman" w:hAnsi="Arial Narrow" w:cs="Times New Roman"/>
          <w:lang w:eastAsia="pt-BR"/>
        </w:rPr>
        <w:t>14.3.3</w:t>
      </w:r>
      <w:r w:rsidR="00493736" w:rsidRPr="00EB1E27">
        <w:rPr>
          <w:rFonts w:ascii="Arial Narrow" w:eastAsia="Times New Roman" w:hAnsi="Arial Narrow" w:cs="Times New Roman"/>
          <w:lang w:eastAsia="pt-BR"/>
        </w:rPr>
        <w:t xml:space="preserve"> – Inscrição do ato constitutivo, no caso de sociedade civil, acompanhada de prova da diretoria em exercício.</w:t>
      </w:r>
    </w:p>
    <w:p w14:paraId="3A748E6A" w14:textId="77777777" w:rsidR="00493736" w:rsidRPr="00EB1E27" w:rsidRDefault="00493736" w:rsidP="00680DE4">
      <w:pPr>
        <w:spacing w:after="0" w:line="240" w:lineRule="auto"/>
        <w:contextualSpacing/>
        <w:jc w:val="both"/>
        <w:rPr>
          <w:rFonts w:ascii="Arial Narrow" w:eastAsia="Times New Roman" w:hAnsi="Arial Narrow" w:cs="Times New Roman"/>
          <w:lang w:eastAsia="pt-BR"/>
        </w:rPr>
      </w:pPr>
    </w:p>
    <w:p w14:paraId="24885BA4" w14:textId="77777777" w:rsidR="00493736" w:rsidRPr="00EB1E27" w:rsidRDefault="00493736" w:rsidP="00680DE4">
      <w:pPr>
        <w:spacing w:after="0" w:line="240" w:lineRule="auto"/>
        <w:contextualSpacing/>
        <w:jc w:val="both"/>
        <w:rPr>
          <w:rFonts w:ascii="Arial Narrow" w:eastAsia="Times New Roman" w:hAnsi="Arial Narrow" w:cs="Times New Roman"/>
          <w:b/>
          <w:lang w:eastAsia="pt-BR"/>
        </w:rPr>
      </w:pPr>
      <w:r w:rsidRPr="00EB1E27">
        <w:rPr>
          <w:rFonts w:ascii="Arial Narrow" w:eastAsia="Times New Roman" w:hAnsi="Arial Narrow" w:cs="Times New Roman"/>
          <w:b/>
          <w:lang w:eastAsia="pt-BR"/>
        </w:rPr>
        <w:t>14.4 – Regularidade Fiscal:</w:t>
      </w:r>
    </w:p>
    <w:p w14:paraId="1E3061F8" w14:textId="77777777" w:rsidR="00493736" w:rsidRPr="00EB1E27" w:rsidRDefault="00493736" w:rsidP="00680DE4">
      <w:pPr>
        <w:spacing w:after="0" w:line="240" w:lineRule="auto"/>
        <w:contextualSpacing/>
        <w:jc w:val="both"/>
        <w:rPr>
          <w:rFonts w:ascii="Arial Narrow" w:eastAsia="Times New Roman" w:hAnsi="Arial Narrow" w:cs="Times New Roman"/>
          <w:lang w:eastAsia="pt-BR"/>
        </w:rPr>
      </w:pPr>
    </w:p>
    <w:p w14:paraId="412B3432" w14:textId="77777777" w:rsidR="00493736" w:rsidRPr="00EB1E27" w:rsidRDefault="00493736" w:rsidP="00680DE4">
      <w:pPr>
        <w:spacing w:after="0" w:line="240" w:lineRule="auto"/>
        <w:contextualSpacing/>
        <w:jc w:val="both"/>
        <w:rPr>
          <w:rFonts w:ascii="Arial Narrow" w:eastAsia="Times New Roman" w:hAnsi="Arial Narrow" w:cs="Times New Roman"/>
          <w:lang w:eastAsia="pt-BR"/>
        </w:rPr>
      </w:pPr>
      <w:r w:rsidRPr="00EB1E27">
        <w:rPr>
          <w:rFonts w:ascii="Arial Narrow" w:eastAsia="Times New Roman" w:hAnsi="Arial Narrow" w:cs="Times New Roman"/>
          <w:lang w:eastAsia="pt-BR"/>
        </w:rPr>
        <w:t>14.4.1 – CNPJ - prova de Inscrição no Cadastro Nacional de Pessoa Jurídica do Ministério da Fazenda;</w:t>
      </w:r>
    </w:p>
    <w:p w14:paraId="317E387C" w14:textId="77777777" w:rsidR="00493736" w:rsidRPr="00EB1E27" w:rsidRDefault="00493736" w:rsidP="00680DE4">
      <w:pPr>
        <w:spacing w:after="0" w:line="240" w:lineRule="auto"/>
        <w:contextualSpacing/>
        <w:jc w:val="both"/>
        <w:rPr>
          <w:rFonts w:ascii="Arial Narrow" w:eastAsia="Times New Roman" w:hAnsi="Arial Narrow" w:cs="Times New Roman"/>
          <w:lang w:eastAsia="pt-BR"/>
        </w:rPr>
      </w:pPr>
      <w:r w:rsidRPr="00EB1E27">
        <w:rPr>
          <w:rFonts w:ascii="Arial Narrow" w:eastAsia="Times New Roman" w:hAnsi="Arial Narrow" w:cs="Times New Roman"/>
          <w:lang w:eastAsia="pt-BR"/>
        </w:rPr>
        <w:t xml:space="preserve">14.4.2 – Certidão de Regularidade para com a Fazenda Federal que abranja as contribuições </w:t>
      </w:r>
      <w:proofErr w:type="gramStart"/>
      <w:r w:rsidRPr="00EB1E27">
        <w:rPr>
          <w:rFonts w:ascii="Arial Narrow" w:eastAsia="Times New Roman" w:hAnsi="Arial Narrow" w:cs="Times New Roman"/>
          <w:lang w:eastAsia="pt-BR"/>
        </w:rPr>
        <w:t>sociais/previdenciárias</w:t>
      </w:r>
      <w:proofErr w:type="gramEnd"/>
      <w:r w:rsidRPr="00EB1E27">
        <w:rPr>
          <w:rFonts w:ascii="Arial Narrow" w:eastAsia="Times New Roman" w:hAnsi="Arial Narrow" w:cs="Times New Roman"/>
          <w:lang w:eastAsia="pt-BR"/>
        </w:rPr>
        <w:t>, mediante apresentação de Certidão Conjunta de Débitos Relativos a Tributos Federais e à Dívida Ativa da União, fornecida pela Secretaria da Receita Federal ou pela Procuradoria-Geral da Fazenda Nacional;</w:t>
      </w:r>
    </w:p>
    <w:p w14:paraId="5249AA1D" w14:textId="77777777" w:rsidR="00493736" w:rsidRPr="00EB1E27" w:rsidRDefault="00493736" w:rsidP="00680DE4">
      <w:pPr>
        <w:spacing w:after="0" w:line="240" w:lineRule="auto"/>
        <w:contextualSpacing/>
        <w:jc w:val="both"/>
        <w:rPr>
          <w:rFonts w:ascii="Arial Narrow" w:eastAsia="Times New Roman" w:hAnsi="Arial Narrow" w:cs="Times New Roman"/>
          <w:lang w:eastAsia="pt-BR"/>
        </w:rPr>
      </w:pPr>
      <w:r w:rsidRPr="00EB1E27">
        <w:rPr>
          <w:rFonts w:ascii="Arial Narrow" w:eastAsia="Times New Roman" w:hAnsi="Arial Narrow" w:cs="Times New Roman"/>
          <w:lang w:eastAsia="pt-BR"/>
        </w:rPr>
        <w:t>14.4.3 – Certificado de Regularidade de Situação (CRF) perante o Fundo de Garantia por Tempo de Serviço – FGTS, fornecido pela Caixa Econômica Federal;</w:t>
      </w:r>
    </w:p>
    <w:p w14:paraId="6F0FF5CC" w14:textId="77777777" w:rsidR="00493736" w:rsidRDefault="00493736" w:rsidP="00680DE4">
      <w:pPr>
        <w:spacing w:after="0" w:line="240" w:lineRule="auto"/>
        <w:contextualSpacing/>
        <w:jc w:val="both"/>
        <w:rPr>
          <w:rFonts w:ascii="Arial Narrow" w:eastAsia="Times New Roman" w:hAnsi="Arial Narrow" w:cs="Times New Roman"/>
          <w:lang w:eastAsia="pt-BR"/>
        </w:rPr>
      </w:pPr>
      <w:r w:rsidRPr="00EB1E27">
        <w:rPr>
          <w:rFonts w:ascii="Arial Narrow" w:eastAsia="Times New Roman" w:hAnsi="Arial Narrow" w:cs="Times New Roman"/>
          <w:lang w:eastAsia="pt-BR"/>
        </w:rPr>
        <w:t>14.4.4 - Certidão Negativa ou Positiva com Efeitos Negativos de Débitos Trabalhistas (CNDT), em conformidade a lei 12.440 de Julho de 2.011 e a Resolução Administrativa TST n° 1470/2011.</w:t>
      </w:r>
    </w:p>
    <w:p w14:paraId="14A4CC49" w14:textId="77777777" w:rsidR="005A5631" w:rsidRDefault="005A5631" w:rsidP="00680DE4">
      <w:pPr>
        <w:spacing w:after="0" w:line="240" w:lineRule="auto"/>
        <w:contextualSpacing/>
        <w:rPr>
          <w:rFonts w:ascii="Arial Narrow" w:eastAsia="Times New Roman" w:hAnsi="Arial Narrow" w:cs="Times New Roman"/>
          <w:lang w:eastAsia="pt-BR"/>
        </w:rPr>
      </w:pPr>
    </w:p>
    <w:p w14:paraId="0CB5C060" w14:textId="7EFFB9B5" w:rsidR="005A5631" w:rsidRDefault="00753547" w:rsidP="00680DE4">
      <w:pPr>
        <w:spacing w:after="0" w:line="240" w:lineRule="auto"/>
        <w:contextualSpacing/>
        <w:jc w:val="right"/>
        <w:rPr>
          <w:rFonts w:ascii="Arial Narrow" w:eastAsia="Times New Roman" w:hAnsi="Arial Narrow" w:cs="Times New Roman"/>
          <w:lang w:eastAsia="pt-BR"/>
        </w:rPr>
      </w:pPr>
      <w:r w:rsidRPr="00327F80">
        <w:rPr>
          <w:rFonts w:ascii="Arial Narrow" w:eastAsia="Times New Roman" w:hAnsi="Arial Narrow" w:cs="Times New Roman"/>
          <w:lang w:eastAsia="pt-BR"/>
        </w:rPr>
        <w:t xml:space="preserve">Espírito Santo do Dourado, </w:t>
      </w:r>
      <w:r w:rsidR="004A49D6" w:rsidRPr="004A49D6">
        <w:rPr>
          <w:rFonts w:ascii="Arial Narrow" w:eastAsia="Times New Roman" w:hAnsi="Arial Narrow" w:cs="Times New Roman"/>
          <w:lang w:eastAsia="pt-BR"/>
        </w:rPr>
        <w:t>16</w:t>
      </w:r>
      <w:r w:rsidR="006E0EC2" w:rsidRPr="004A49D6">
        <w:rPr>
          <w:rFonts w:ascii="Arial Narrow" w:eastAsia="Times New Roman" w:hAnsi="Arial Narrow" w:cs="Times New Roman"/>
          <w:lang w:eastAsia="pt-BR"/>
        </w:rPr>
        <w:t xml:space="preserve"> de </w:t>
      </w:r>
      <w:r w:rsidR="004A49D6" w:rsidRPr="004A49D6">
        <w:rPr>
          <w:rFonts w:ascii="Arial Narrow" w:eastAsia="Times New Roman" w:hAnsi="Arial Narrow" w:cs="Times New Roman"/>
          <w:lang w:eastAsia="pt-BR"/>
        </w:rPr>
        <w:t>abril</w:t>
      </w:r>
      <w:r w:rsidR="006E0EC2" w:rsidRPr="004A49D6">
        <w:rPr>
          <w:rFonts w:ascii="Arial Narrow" w:eastAsia="Times New Roman" w:hAnsi="Arial Narrow" w:cs="Times New Roman"/>
          <w:lang w:eastAsia="pt-BR"/>
        </w:rPr>
        <w:t xml:space="preserve"> de 2025</w:t>
      </w:r>
      <w:r>
        <w:rPr>
          <w:rFonts w:ascii="Arial Narrow" w:eastAsia="Times New Roman" w:hAnsi="Arial Narrow" w:cs="Times New Roman"/>
          <w:lang w:eastAsia="pt-BR"/>
        </w:rPr>
        <w:t>.</w:t>
      </w:r>
    </w:p>
    <w:p w14:paraId="61C03859" w14:textId="77777777" w:rsidR="00DB3446" w:rsidRPr="00844794" w:rsidRDefault="00DB3446" w:rsidP="00680DE4">
      <w:pPr>
        <w:spacing w:after="0" w:line="240" w:lineRule="auto"/>
        <w:contextualSpacing/>
        <w:jc w:val="center"/>
        <w:rPr>
          <w:rFonts w:ascii="Arial Narrow" w:eastAsia="Times New Roman" w:hAnsi="Arial Narrow" w:cs="Times New Roman"/>
          <w:lang w:eastAsia="pt-BR"/>
        </w:rPr>
      </w:pPr>
    </w:p>
    <w:p w14:paraId="648636E6" w14:textId="77777777" w:rsidR="005A5631" w:rsidRDefault="005A5631" w:rsidP="00680DE4">
      <w:pPr>
        <w:spacing w:after="0" w:line="240" w:lineRule="auto"/>
        <w:contextualSpacing/>
        <w:jc w:val="center"/>
        <w:rPr>
          <w:rFonts w:ascii="Arial Narrow" w:hAnsi="Arial Narrow"/>
          <w:b/>
        </w:rPr>
      </w:pPr>
    </w:p>
    <w:p w14:paraId="0BF4F564" w14:textId="77777777" w:rsidR="005A5631" w:rsidRPr="007F471D" w:rsidRDefault="005A5631" w:rsidP="00680DE4">
      <w:pPr>
        <w:spacing w:after="0" w:line="240" w:lineRule="auto"/>
        <w:contextualSpacing/>
        <w:jc w:val="center"/>
        <w:rPr>
          <w:rFonts w:ascii="Arial Narrow" w:hAnsi="Arial Narrow"/>
          <w:b/>
        </w:rPr>
      </w:pPr>
    </w:p>
    <w:p w14:paraId="0FAE56D0" w14:textId="77777777" w:rsidR="00E14652" w:rsidRDefault="00E14652" w:rsidP="00680DE4">
      <w:pPr>
        <w:spacing w:after="0" w:line="240" w:lineRule="auto"/>
        <w:contextualSpacing/>
        <w:jc w:val="center"/>
        <w:rPr>
          <w:rFonts w:ascii="Arial Narrow" w:eastAsia="Times New Roman" w:hAnsi="Arial Narrow" w:cs="Times New Roman"/>
          <w:b/>
          <w:bCs/>
        </w:rPr>
      </w:pPr>
      <w:r w:rsidRPr="00E14652">
        <w:rPr>
          <w:rFonts w:ascii="Arial Narrow" w:eastAsia="Times New Roman" w:hAnsi="Arial Narrow" w:cs="Times New Roman"/>
          <w:b/>
          <w:bCs/>
        </w:rPr>
        <w:t>EDUARDO SILVA DO COUTO</w:t>
      </w:r>
    </w:p>
    <w:p w14:paraId="05F5CE7E" w14:textId="2E4519D1" w:rsidR="005C72CD" w:rsidRDefault="00493736" w:rsidP="00680DE4">
      <w:pPr>
        <w:spacing w:after="0" w:line="240" w:lineRule="auto"/>
        <w:contextualSpacing/>
        <w:jc w:val="center"/>
        <w:rPr>
          <w:rFonts w:ascii="Arial Narrow" w:eastAsia="Times New Roman" w:hAnsi="Arial Narrow" w:cs="Times New Roman"/>
          <w:bCs/>
        </w:rPr>
      </w:pPr>
      <w:r>
        <w:rPr>
          <w:rFonts w:ascii="Arial Narrow" w:eastAsia="Times New Roman" w:hAnsi="Arial Narrow" w:cs="Times New Roman"/>
          <w:bCs/>
        </w:rPr>
        <w:t>Agente de Contratação</w:t>
      </w:r>
    </w:p>
    <w:p w14:paraId="1C283C16" w14:textId="77777777" w:rsidR="00FB6F7C" w:rsidRDefault="00FB6F7C" w:rsidP="00844794">
      <w:pPr>
        <w:spacing w:after="0" w:line="240" w:lineRule="auto"/>
        <w:contextualSpacing/>
        <w:jc w:val="center"/>
        <w:rPr>
          <w:rFonts w:ascii="Arial Narrow" w:eastAsia="Times New Roman" w:hAnsi="Arial Narrow" w:cs="Times New Roman"/>
          <w:bCs/>
        </w:rPr>
      </w:pPr>
    </w:p>
    <w:p w14:paraId="116F7D71" w14:textId="77777777" w:rsidR="006E0EC2" w:rsidRDefault="006E0EC2" w:rsidP="00FB6F7C">
      <w:pPr>
        <w:spacing w:after="0" w:line="240" w:lineRule="auto"/>
        <w:contextualSpacing/>
        <w:jc w:val="both"/>
        <w:rPr>
          <w:rFonts w:ascii="Arial Narrow" w:eastAsia="Times New Roman" w:hAnsi="Arial Narrow" w:cs="Times New Roman"/>
          <w:bCs/>
        </w:rPr>
      </w:pPr>
    </w:p>
    <w:p w14:paraId="7D2C02D5" w14:textId="77777777" w:rsidR="006E0EC2" w:rsidRDefault="006E0EC2" w:rsidP="00FB6F7C">
      <w:pPr>
        <w:spacing w:after="0" w:line="240" w:lineRule="auto"/>
        <w:contextualSpacing/>
        <w:jc w:val="both"/>
        <w:rPr>
          <w:rFonts w:ascii="Arial Narrow" w:eastAsia="Times New Roman" w:hAnsi="Arial Narrow" w:cs="Times New Roman"/>
          <w:bCs/>
        </w:rPr>
      </w:pPr>
    </w:p>
    <w:p w14:paraId="1C759AB8" w14:textId="77777777" w:rsidR="006E0EC2" w:rsidRDefault="006E0EC2" w:rsidP="00FB6F7C">
      <w:pPr>
        <w:spacing w:after="0" w:line="240" w:lineRule="auto"/>
        <w:contextualSpacing/>
        <w:jc w:val="both"/>
        <w:rPr>
          <w:rFonts w:ascii="Arial Narrow" w:eastAsia="Times New Roman" w:hAnsi="Arial Narrow" w:cs="Times New Roman"/>
          <w:bCs/>
        </w:rPr>
      </w:pPr>
    </w:p>
    <w:p w14:paraId="66BD49B3" w14:textId="77777777" w:rsidR="006E0EC2" w:rsidRDefault="006E0EC2" w:rsidP="00FB6F7C">
      <w:pPr>
        <w:spacing w:after="0" w:line="240" w:lineRule="auto"/>
        <w:contextualSpacing/>
        <w:jc w:val="both"/>
        <w:rPr>
          <w:rFonts w:ascii="Arial Narrow" w:eastAsia="Times New Roman" w:hAnsi="Arial Narrow" w:cs="Times New Roman"/>
          <w:bCs/>
        </w:rPr>
      </w:pPr>
    </w:p>
    <w:p w14:paraId="5B59CF9B" w14:textId="77777777" w:rsidR="004A49D6" w:rsidRDefault="004A49D6" w:rsidP="00FB6F7C">
      <w:pPr>
        <w:spacing w:after="0" w:line="240" w:lineRule="auto"/>
        <w:contextualSpacing/>
        <w:jc w:val="both"/>
        <w:rPr>
          <w:rFonts w:ascii="Times New Roman" w:hAnsi="Times New Roman" w:cs="Times New Roman"/>
          <w:b/>
          <w:highlight w:val="yellow"/>
        </w:rPr>
      </w:pPr>
    </w:p>
    <w:p w14:paraId="1F7E425B" w14:textId="77777777" w:rsidR="004A49D6" w:rsidRDefault="004A49D6" w:rsidP="00FB6F7C">
      <w:pPr>
        <w:spacing w:after="0" w:line="240" w:lineRule="auto"/>
        <w:contextualSpacing/>
        <w:jc w:val="both"/>
        <w:rPr>
          <w:rFonts w:ascii="Times New Roman" w:hAnsi="Times New Roman" w:cs="Times New Roman"/>
          <w:b/>
          <w:highlight w:val="yellow"/>
        </w:rPr>
      </w:pPr>
    </w:p>
    <w:p w14:paraId="49C456C1" w14:textId="77777777" w:rsidR="004A49D6" w:rsidRDefault="004A49D6" w:rsidP="00FB6F7C">
      <w:pPr>
        <w:spacing w:after="0" w:line="240" w:lineRule="auto"/>
        <w:contextualSpacing/>
        <w:jc w:val="both"/>
        <w:rPr>
          <w:rFonts w:ascii="Times New Roman" w:hAnsi="Times New Roman" w:cs="Times New Roman"/>
          <w:b/>
          <w:highlight w:val="yellow"/>
        </w:rPr>
      </w:pPr>
    </w:p>
    <w:p w14:paraId="0C40FEB6" w14:textId="77777777" w:rsidR="004A49D6" w:rsidRDefault="004A49D6" w:rsidP="00FB6F7C">
      <w:pPr>
        <w:spacing w:after="0" w:line="240" w:lineRule="auto"/>
        <w:contextualSpacing/>
        <w:jc w:val="both"/>
        <w:rPr>
          <w:rFonts w:ascii="Times New Roman" w:hAnsi="Times New Roman" w:cs="Times New Roman"/>
          <w:b/>
          <w:highlight w:val="yellow"/>
        </w:rPr>
      </w:pPr>
    </w:p>
    <w:p w14:paraId="3478425E" w14:textId="77777777" w:rsidR="004A49D6" w:rsidRDefault="004A49D6" w:rsidP="00FB6F7C">
      <w:pPr>
        <w:spacing w:after="0" w:line="240" w:lineRule="auto"/>
        <w:contextualSpacing/>
        <w:jc w:val="both"/>
        <w:rPr>
          <w:rFonts w:ascii="Times New Roman" w:hAnsi="Times New Roman" w:cs="Times New Roman"/>
          <w:b/>
          <w:highlight w:val="yellow"/>
        </w:rPr>
      </w:pPr>
    </w:p>
    <w:p w14:paraId="0496D71C" w14:textId="77777777" w:rsidR="004A49D6" w:rsidRDefault="004A49D6" w:rsidP="00FB6F7C">
      <w:pPr>
        <w:spacing w:after="0" w:line="240" w:lineRule="auto"/>
        <w:contextualSpacing/>
        <w:jc w:val="both"/>
        <w:rPr>
          <w:rFonts w:ascii="Times New Roman" w:hAnsi="Times New Roman" w:cs="Times New Roman"/>
          <w:b/>
          <w:highlight w:val="yellow"/>
        </w:rPr>
      </w:pPr>
    </w:p>
    <w:p w14:paraId="29C7012C" w14:textId="77777777" w:rsidR="004A49D6" w:rsidRDefault="004A49D6" w:rsidP="00FB6F7C">
      <w:pPr>
        <w:spacing w:after="0" w:line="240" w:lineRule="auto"/>
        <w:contextualSpacing/>
        <w:jc w:val="both"/>
        <w:rPr>
          <w:rFonts w:ascii="Times New Roman" w:hAnsi="Times New Roman" w:cs="Times New Roman"/>
          <w:b/>
          <w:highlight w:val="yellow"/>
        </w:rPr>
      </w:pPr>
    </w:p>
    <w:p w14:paraId="2BC27859" w14:textId="26E70F5B" w:rsidR="00FB6F7C" w:rsidRPr="00F908BC" w:rsidRDefault="00FB6F7C" w:rsidP="00FB6F7C">
      <w:pPr>
        <w:spacing w:after="0" w:line="240" w:lineRule="auto"/>
        <w:contextualSpacing/>
        <w:jc w:val="both"/>
        <w:rPr>
          <w:rFonts w:ascii="Times New Roman" w:hAnsi="Times New Roman" w:cs="Times New Roman"/>
        </w:rPr>
      </w:pPr>
      <w:r w:rsidRPr="004A49D6">
        <w:rPr>
          <w:rFonts w:ascii="Times New Roman" w:hAnsi="Times New Roman" w:cs="Times New Roman"/>
          <w:b/>
        </w:rPr>
        <w:t xml:space="preserve">PREFEITURA MUNICIPAL DE ESPÍRITO SANTO DO DOURADO-MG. </w:t>
      </w:r>
      <w:r w:rsidRPr="004A49D6">
        <w:rPr>
          <w:rFonts w:ascii="Times New Roman" w:hAnsi="Times New Roman" w:cs="Times New Roman"/>
        </w:rPr>
        <w:t>Aviso de contratação direta.</w:t>
      </w:r>
      <w:r w:rsidRPr="004A49D6">
        <w:rPr>
          <w:rFonts w:ascii="Times New Roman" w:hAnsi="Times New Roman" w:cs="Times New Roman"/>
          <w:b/>
        </w:rPr>
        <w:t xml:space="preserve"> </w:t>
      </w:r>
      <w:r w:rsidRPr="004A49D6">
        <w:rPr>
          <w:rFonts w:ascii="Times New Roman" w:hAnsi="Times New Roman" w:cs="Times New Roman"/>
        </w:rPr>
        <w:t xml:space="preserve">Processo administrativo nº </w:t>
      </w:r>
      <w:r w:rsidR="006E0EC2" w:rsidRPr="004A49D6">
        <w:rPr>
          <w:rFonts w:ascii="Times New Roman" w:hAnsi="Times New Roman" w:cs="Times New Roman"/>
        </w:rPr>
        <w:t>000</w:t>
      </w:r>
      <w:r w:rsidR="004A49D6">
        <w:rPr>
          <w:rFonts w:ascii="Times New Roman" w:hAnsi="Times New Roman" w:cs="Times New Roman"/>
        </w:rPr>
        <w:t>74</w:t>
      </w:r>
      <w:r w:rsidR="006E0EC2" w:rsidRPr="004A49D6">
        <w:rPr>
          <w:rFonts w:ascii="Times New Roman" w:hAnsi="Times New Roman" w:cs="Times New Roman"/>
        </w:rPr>
        <w:t>/2025</w:t>
      </w:r>
      <w:r w:rsidRPr="004A49D6">
        <w:rPr>
          <w:rFonts w:ascii="Times New Roman" w:hAnsi="Times New Roman" w:cs="Times New Roman"/>
        </w:rPr>
        <w:t xml:space="preserve">. Dispensa n° </w:t>
      </w:r>
      <w:r w:rsidR="00096AB2" w:rsidRPr="004A49D6">
        <w:rPr>
          <w:rFonts w:ascii="Times New Roman" w:hAnsi="Times New Roman" w:cs="Times New Roman"/>
        </w:rPr>
        <w:t>00050/2025</w:t>
      </w:r>
      <w:r w:rsidRPr="004A49D6">
        <w:rPr>
          <w:rFonts w:ascii="Times New Roman" w:hAnsi="Times New Roman" w:cs="Times New Roman"/>
        </w:rPr>
        <w:t xml:space="preserve">. Objeto: </w:t>
      </w:r>
      <w:r w:rsidR="004F2C88" w:rsidRPr="004A49D6">
        <w:rPr>
          <w:rFonts w:ascii="Times New Roman" w:hAnsi="Times New Roman" w:cs="Times New Roman"/>
        </w:rPr>
        <w:t>CONTRATAÇÃO DE EMPRESA PARA FORNECIMENTO DE BALANÇA DIGITAL, EM ATENDIMENTO ÀS NECESSIDADES DO MUNICÍPIO DE ESPÍRITO SANTO DO DOURADO/MG</w:t>
      </w:r>
      <w:r w:rsidRPr="004A49D6">
        <w:rPr>
          <w:rFonts w:ascii="Times New Roman" w:hAnsi="Times New Roman" w:cs="Times New Roman"/>
        </w:rPr>
        <w:t xml:space="preserve">. A estimativa da despesa é de </w:t>
      </w:r>
      <w:r w:rsidR="003B7706" w:rsidRPr="004A49D6">
        <w:rPr>
          <w:rFonts w:ascii="Times New Roman" w:hAnsi="Times New Roman" w:cs="Times New Roman"/>
        </w:rPr>
        <w:t xml:space="preserve">R$ </w:t>
      </w:r>
      <w:r w:rsidR="004A49D6" w:rsidRPr="004A49D6">
        <w:rPr>
          <w:rFonts w:ascii="Times New Roman" w:hAnsi="Times New Roman" w:cs="Times New Roman"/>
        </w:rPr>
        <w:t>333,95 (Trezentos e Trinta e Três Reais e Noventa e Cinco Centavos)</w:t>
      </w:r>
      <w:r w:rsidRPr="004A49D6">
        <w:rPr>
          <w:rFonts w:ascii="Times New Roman" w:hAnsi="Times New Roman" w:cs="Times New Roman"/>
        </w:rPr>
        <w:t>.</w:t>
      </w:r>
      <w:r w:rsidR="00E14652" w:rsidRPr="004A49D6">
        <w:rPr>
          <w:rFonts w:ascii="Times New Roman" w:hAnsi="Times New Roman" w:cs="Times New Roman"/>
        </w:rPr>
        <w:t xml:space="preserve"> </w:t>
      </w:r>
      <w:r w:rsidRPr="004A49D6">
        <w:rPr>
          <w:rFonts w:ascii="Times New Roman" w:hAnsi="Times New Roman" w:cs="Times New Roman"/>
        </w:rPr>
        <w:t>Inicia-se o prazo de 03 (três) dias do interesse da Administração em obter propostas adicionais de eventuais interessados, nos termos da Lei Federal n. 14.133 de 01 de abril 202</w:t>
      </w:r>
      <w:r w:rsidR="00E14652" w:rsidRPr="004A49D6">
        <w:rPr>
          <w:rFonts w:ascii="Times New Roman" w:hAnsi="Times New Roman" w:cs="Times New Roman"/>
        </w:rPr>
        <w:t>1</w:t>
      </w:r>
      <w:r w:rsidRPr="004A49D6">
        <w:rPr>
          <w:rFonts w:ascii="Times New Roman" w:hAnsi="Times New Roman" w:cs="Times New Roman"/>
        </w:rPr>
        <w:t xml:space="preserve"> e Decreto Municipal n. 58 de 28 de novembro de 2023. O Aviso de contratação direta na íntegra encontra-se disponível no sítio eletrônico </w:t>
      </w:r>
      <w:hyperlink r:id="rId9" w:history="1">
        <w:r w:rsidRPr="004A49D6">
          <w:rPr>
            <w:rStyle w:val="Hyperlink"/>
            <w:rFonts w:ascii="Times New Roman" w:hAnsi="Times New Roman" w:cs="Times New Roman"/>
          </w:rPr>
          <w:t>www.pncp.gov.br</w:t>
        </w:r>
      </w:hyperlink>
      <w:r w:rsidRPr="004A49D6">
        <w:rPr>
          <w:rFonts w:ascii="Times New Roman" w:hAnsi="Times New Roman" w:cs="Times New Roman"/>
        </w:rPr>
        <w:t xml:space="preserve">. Espírito Santo do Dourado (MG), </w:t>
      </w:r>
      <w:r w:rsidR="004A49D6">
        <w:rPr>
          <w:rFonts w:ascii="Times New Roman" w:hAnsi="Times New Roman" w:cs="Times New Roman"/>
        </w:rPr>
        <w:t>16</w:t>
      </w:r>
      <w:r w:rsidR="006E0EC2" w:rsidRPr="004A49D6">
        <w:rPr>
          <w:rFonts w:ascii="Times New Roman" w:hAnsi="Times New Roman" w:cs="Times New Roman"/>
        </w:rPr>
        <w:t xml:space="preserve"> de </w:t>
      </w:r>
      <w:r w:rsidR="004A49D6">
        <w:rPr>
          <w:rFonts w:ascii="Times New Roman" w:hAnsi="Times New Roman" w:cs="Times New Roman"/>
        </w:rPr>
        <w:t>abril</w:t>
      </w:r>
      <w:r w:rsidR="006E0EC2" w:rsidRPr="004A49D6">
        <w:rPr>
          <w:rFonts w:ascii="Times New Roman" w:hAnsi="Times New Roman" w:cs="Times New Roman"/>
        </w:rPr>
        <w:t xml:space="preserve"> de 2025</w:t>
      </w:r>
      <w:r w:rsidR="003B7706" w:rsidRPr="004A49D6">
        <w:rPr>
          <w:rFonts w:ascii="Times New Roman" w:hAnsi="Times New Roman" w:cs="Times New Roman"/>
        </w:rPr>
        <w:t xml:space="preserve">. </w:t>
      </w:r>
      <w:proofErr w:type="spellStart"/>
      <w:r w:rsidR="003B7706" w:rsidRPr="004A49D6">
        <w:rPr>
          <w:rFonts w:ascii="Times New Roman" w:hAnsi="Times New Roman" w:cs="Times New Roman"/>
        </w:rPr>
        <w:t>Hérica</w:t>
      </w:r>
      <w:proofErr w:type="spellEnd"/>
      <w:r w:rsidR="003B7706" w:rsidRPr="004A49D6">
        <w:rPr>
          <w:rFonts w:ascii="Times New Roman" w:hAnsi="Times New Roman" w:cs="Times New Roman"/>
        </w:rPr>
        <w:t xml:space="preserve"> Alvarenga - Prefeita</w:t>
      </w:r>
      <w:r w:rsidRPr="004A49D6">
        <w:rPr>
          <w:rFonts w:ascii="Times New Roman" w:hAnsi="Times New Roman" w:cs="Times New Roman"/>
        </w:rPr>
        <w:t xml:space="preserve"> Municipal.</w:t>
      </w:r>
    </w:p>
    <w:p w14:paraId="206F1736" w14:textId="77777777" w:rsidR="00FB6F7C" w:rsidRPr="00327F80" w:rsidRDefault="00FB6F7C" w:rsidP="00844794">
      <w:pPr>
        <w:spacing w:after="0" w:line="240" w:lineRule="auto"/>
        <w:contextualSpacing/>
        <w:jc w:val="center"/>
        <w:rPr>
          <w:rFonts w:ascii="Arial Narrow" w:eastAsia="Times New Roman" w:hAnsi="Arial Narrow" w:cs="Times New Roman"/>
        </w:rPr>
      </w:pPr>
    </w:p>
    <w:p w14:paraId="05269D83" w14:textId="77777777" w:rsidR="00BA00E4" w:rsidRDefault="00BA00E4" w:rsidP="00584CAB">
      <w:pPr>
        <w:pStyle w:val="Default"/>
        <w:jc w:val="center"/>
        <w:rPr>
          <w:rFonts w:ascii="Arial Narrow" w:hAnsi="Arial Narrow"/>
          <w:b/>
        </w:rPr>
      </w:pPr>
    </w:p>
    <w:p w14:paraId="35756C14" w14:textId="77777777" w:rsidR="00BA00E4" w:rsidRDefault="00BA00E4" w:rsidP="00584CAB">
      <w:pPr>
        <w:pStyle w:val="Default"/>
        <w:jc w:val="center"/>
        <w:rPr>
          <w:rFonts w:ascii="Arial Narrow" w:hAnsi="Arial Narrow"/>
          <w:b/>
        </w:rPr>
      </w:pPr>
    </w:p>
    <w:p w14:paraId="74C00BA9" w14:textId="77777777" w:rsidR="00BA00E4" w:rsidRDefault="00BA00E4" w:rsidP="00584CAB">
      <w:pPr>
        <w:pStyle w:val="Default"/>
        <w:jc w:val="center"/>
        <w:rPr>
          <w:rFonts w:ascii="Arial Narrow" w:hAnsi="Arial Narrow"/>
          <w:b/>
        </w:rPr>
      </w:pPr>
    </w:p>
    <w:p w14:paraId="068C4EC8" w14:textId="77777777" w:rsidR="00BA00E4" w:rsidRDefault="00BA00E4" w:rsidP="00584CAB">
      <w:pPr>
        <w:pStyle w:val="Default"/>
        <w:jc w:val="center"/>
        <w:rPr>
          <w:rFonts w:ascii="Arial Narrow" w:hAnsi="Arial Narrow"/>
          <w:b/>
        </w:rPr>
      </w:pPr>
    </w:p>
    <w:p w14:paraId="1D36C524" w14:textId="77777777" w:rsidR="00BA00E4" w:rsidRDefault="00BA00E4" w:rsidP="00584CAB">
      <w:pPr>
        <w:pStyle w:val="Default"/>
        <w:jc w:val="center"/>
        <w:rPr>
          <w:rFonts w:ascii="Arial Narrow" w:hAnsi="Arial Narrow"/>
          <w:b/>
        </w:rPr>
      </w:pPr>
    </w:p>
    <w:p w14:paraId="5935AB47" w14:textId="77777777" w:rsidR="00BA00E4" w:rsidRDefault="00BA00E4" w:rsidP="00584CAB">
      <w:pPr>
        <w:pStyle w:val="Default"/>
        <w:jc w:val="center"/>
        <w:rPr>
          <w:rFonts w:ascii="Arial Narrow" w:hAnsi="Arial Narrow"/>
          <w:b/>
        </w:rPr>
      </w:pPr>
    </w:p>
    <w:p w14:paraId="7AF89B48" w14:textId="77777777" w:rsidR="00BA00E4" w:rsidRDefault="00BA00E4" w:rsidP="00584CAB">
      <w:pPr>
        <w:pStyle w:val="Default"/>
        <w:jc w:val="center"/>
        <w:rPr>
          <w:rFonts w:ascii="Arial Narrow" w:hAnsi="Arial Narrow"/>
          <w:b/>
        </w:rPr>
      </w:pPr>
    </w:p>
    <w:p w14:paraId="47DDB237" w14:textId="77777777" w:rsidR="007F471D" w:rsidRPr="007F471D" w:rsidRDefault="007F471D" w:rsidP="007F471D">
      <w:pPr>
        <w:spacing w:after="0" w:line="240" w:lineRule="auto"/>
        <w:rPr>
          <w:rFonts w:ascii="Arial Narrow" w:eastAsia="Times New Roman" w:hAnsi="Arial Narrow" w:cs="Times New Roman"/>
          <w:b/>
          <w:bCs/>
        </w:rPr>
      </w:pPr>
    </w:p>
    <w:p w14:paraId="1875B6C7" w14:textId="77777777" w:rsidR="007F471D" w:rsidRPr="00576213" w:rsidRDefault="007F471D" w:rsidP="007F471D">
      <w:pPr>
        <w:spacing w:after="0" w:line="240" w:lineRule="auto"/>
        <w:rPr>
          <w:rFonts w:ascii="Arial Narrow" w:eastAsia="Times New Roman" w:hAnsi="Arial Narrow" w:cs="Times New Roman"/>
          <w:bCs/>
        </w:rPr>
      </w:pPr>
    </w:p>
    <w:sectPr w:rsidR="007F471D" w:rsidRPr="00576213" w:rsidSect="008C52A0">
      <w:headerReference w:type="even" r:id="rId10"/>
      <w:headerReference w:type="default" r:id="rId11"/>
      <w:footerReference w:type="default" r:id="rId12"/>
      <w:headerReference w:type="first" r:id="rId13"/>
      <w:pgSz w:w="11906" w:h="16838"/>
      <w:pgMar w:top="2098" w:right="1418" w:bottom="1418" w:left="1418" w:header="39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818FBC" w14:textId="77777777" w:rsidR="00300582" w:rsidRDefault="00300582" w:rsidP="00B5463C">
      <w:pPr>
        <w:spacing w:after="0" w:line="240" w:lineRule="auto"/>
      </w:pPr>
      <w:r>
        <w:separator/>
      </w:r>
    </w:p>
  </w:endnote>
  <w:endnote w:type="continuationSeparator" w:id="0">
    <w:p w14:paraId="1EC877D3" w14:textId="77777777" w:rsidR="00300582" w:rsidRDefault="00300582" w:rsidP="00B546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8324810"/>
      <w:docPartObj>
        <w:docPartGallery w:val="Page Numbers (Bottom of Page)"/>
        <w:docPartUnique/>
      </w:docPartObj>
    </w:sdtPr>
    <w:sdtEndPr/>
    <w:sdtContent>
      <w:sdt>
        <w:sdtPr>
          <w:id w:val="860082579"/>
          <w:docPartObj>
            <w:docPartGallery w:val="Page Numbers (Top of Page)"/>
            <w:docPartUnique/>
          </w:docPartObj>
        </w:sdtPr>
        <w:sdtEndPr/>
        <w:sdtContent>
          <w:p w14:paraId="44BCDACD" w14:textId="7E9B0E2B" w:rsidR="009978E1" w:rsidRDefault="009978E1">
            <w:pPr>
              <w:pStyle w:val="Rodap"/>
              <w:jc w:val="right"/>
            </w:pPr>
            <w:r w:rsidRPr="00D854EA">
              <w:rPr>
                <w:rFonts w:ascii="Arial Narrow" w:hAnsi="Arial Narrow"/>
                <w:sz w:val="20"/>
                <w:szCs w:val="20"/>
              </w:rPr>
              <w:t xml:space="preserve">Página </w:t>
            </w:r>
            <w:r w:rsidRPr="00D854EA">
              <w:rPr>
                <w:rFonts w:ascii="Arial Narrow" w:hAnsi="Arial Narrow"/>
                <w:b/>
                <w:bCs/>
                <w:sz w:val="20"/>
                <w:szCs w:val="20"/>
              </w:rPr>
              <w:fldChar w:fldCharType="begin"/>
            </w:r>
            <w:r w:rsidRPr="00D854EA">
              <w:rPr>
                <w:rFonts w:ascii="Arial Narrow" w:hAnsi="Arial Narrow"/>
                <w:b/>
                <w:bCs/>
                <w:sz w:val="20"/>
                <w:szCs w:val="20"/>
              </w:rPr>
              <w:instrText>PAGE</w:instrText>
            </w:r>
            <w:r w:rsidRPr="00D854EA">
              <w:rPr>
                <w:rFonts w:ascii="Arial Narrow" w:hAnsi="Arial Narrow"/>
                <w:b/>
                <w:bCs/>
                <w:sz w:val="20"/>
                <w:szCs w:val="20"/>
              </w:rPr>
              <w:fldChar w:fldCharType="separate"/>
            </w:r>
            <w:r w:rsidR="001F4D2F">
              <w:rPr>
                <w:rFonts w:ascii="Arial Narrow" w:hAnsi="Arial Narrow"/>
                <w:b/>
                <w:bCs/>
                <w:noProof/>
                <w:sz w:val="20"/>
                <w:szCs w:val="20"/>
              </w:rPr>
              <w:t>4</w:t>
            </w:r>
            <w:r w:rsidRPr="00D854EA">
              <w:rPr>
                <w:rFonts w:ascii="Arial Narrow" w:hAnsi="Arial Narrow"/>
                <w:b/>
                <w:bCs/>
                <w:sz w:val="20"/>
                <w:szCs w:val="20"/>
              </w:rPr>
              <w:fldChar w:fldCharType="end"/>
            </w:r>
            <w:r w:rsidRPr="00D854EA">
              <w:rPr>
                <w:rFonts w:ascii="Arial Narrow" w:hAnsi="Arial Narrow"/>
                <w:sz w:val="20"/>
                <w:szCs w:val="20"/>
              </w:rPr>
              <w:t xml:space="preserve"> de </w:t>
            </w:r>
            <w:r w:rsidRPr="00D854EA">
              <w:rPr>
                <w:rFonts w:ascii="Arial Narrow" w:hAnsi="Arial Narrow"/>
                <w:b/>
                <w:bCs/>
                <w:sz w:val="20"/>
                <w:szCs w:val="20"/>
              </w:rPr>
              <w:fldChar w:fldCharType="begin"/>
            </w:r>
            <w:r w:rsidRPr="00D854EA">
              <w:rPr>
                <w:rFonts w:ascii="Arial Narrow" w:hAnsi="Arial Narrow"/>
                <w:b/>
                <w:bCs/>
                <w:sz w:val="20"/>
                <w:szCs w:val="20"/>
              </w:rPr>
              <w:instrText>NUMPAGES</w:instrText>
            </w:r>
            <w:r w:rsidRPr="00D854EA">
              <w:rPr>
                <w:rFonts w:ascii="Arial Narrow" w:hAnsi="Arial Narrow"/>
                <w:b/>
                <w:bCs/>
                <w:sz w:val="20"/>
                <w:szCs w:val="20"/>
              </w:rPr>
              <w:fldChar w:fldCharType="separate"/>
            </w:r>
            <w:r w:rsidR="001F4D2F">
              <w:rPr>
                <w:rFonts w:ascii="Arial Narrow" w:hAnsi="Arial Narrow"/>
                <w:b/>
                <w:bCs/>
                <w:noProof/>
                <w:sz w:val="20"/>
                <w:szCs w:val="20"/>
              </w:rPr>
              <w:t>7</w:t>
            </w:r>
            <w:r w:rsidRPr="00D854EA">
              <w:rPr>
                <w:rFonts w:ascii="Arial Narrow" w:hAnsi="Arial Narrow"/>
                <w:b/>
                <w:bCs/>
                <w:sz w:val="20"/>
                <w:szCs w:val="20"/>
              </w:rPr>
              <w:fldChar w:fldCharType="end"/>
            </w:r>
          </w:p>
        </w:sdtContent>
      </w:sdt>
    </w:sdtContent>
  </w:sdt>
  <w:p w14:paraId="0466B5B2" w14:textId="208012D5" w:rsidR="009978E1" w:rsidRDefault="009978E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7077B6" w14:textId="77777777" w:rsidR="00300582" w:rsidRDefault="00300582" w:rsidP="00B5463C">
      <w:pPr>
        <w:spacing w:after="0" w:line="240" w:lineRule="auto"/>
      </w:pPr>
      <w:r>
        <w:separator/>
      </w:r>
    </w:p>
  </w:footnote>
  <w:footnote w:type="continuationSeparator" w:id="0">
    <w:p w14:paraId="0B5E4E73" w14:textId="77777777" w:rsidR="00300582" w:rsidRDefault="00300582" w:rsidP="00B546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85EBE2" w14:textId="20A0260C" w:rsidR="009978E1" w:rsidRDefault="00300582">
    <w:pPr>
      <w:pStyle w:val="Cabealho"/>
    </w:pPr>
    <w:r>
      <w:rPr>
        <w:noProof/>
      </w:rPr>
      <w:pict w14:anchorId="3AE068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17731282" o:spid="_x0000_s2053" type="#_x0000_t75" style="position:absolute;margin-left:0;margin-top:0;width:453pt;height:368.2pt;z-index:-251649024;mso-position-horizontal:center;mso-position-horizontal-relative:margin;mso-position-vertical:center;mso-position-vertical-relative:margin" o:allowincell="f">
          <v:imagedata r:id="rId1" o:title="timbrado - brasã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C61797" w14:textId="09CD6316" w:rsidR="009978E1" w:rsidRPr="008C52A0" w:rsidRDefault="009978E1" w:rsidP="008C52A0">
    <w:pPr>
      <w:spacing w:after="0" w:line="264" w:lineRule="exact"/>
      <w:ind w:left="13" w:right="18"/>
      <w:jc w:val="center"/>
      <w:rPr>
        <w:rFonts w:ascii="Calibri" w:eastAsia="Times New Roman" w:hAnsi="Calibri" w:cs="Times New Roman"/>
        <w:b/>
        <w:szCs w:val="20"/>
        <w:lang w:eastAsia="pt-BR"/>
      </w:rPr>
    </w:pPr>
    <w:r>
      <w:rPr>
        <w:rFonts w:ascii="Times New Roman" w:eastAsia="Times New Roman" w:hAnsi="Times New Roman" w:cs="Times New Roman"/>
        <w:noProof/>
        <w:sz w:val="20"/>
        <w:szCs w:val="20"/>
        <w:lang w:eastAsia="pt-BR"/>
      </w:rPr>
      <w:drawing>
        <wp:anchor distT="0" distB="0" distL="114300" distR="114300" simplePos="0" relativeHeight="251669504" behindDoc="0" locked="0" layoutInCell="1" allowOverlap="1" wp14:anchorId="3F3E16D7" wp14:editId="2EA19D04">
          <wp:simplePos x="0" y="0"/>
          <wp:positionH relativeFrom="margin">
            <wp:posOffset>5066665</wp:posOffset>
          </wp:positionH>
          <wp:positionV relativeFrom="margin">
            <wp:posOffset>-1093470</wp:posOffset>
          </wp:positionV>
          <wp:extent cx="916940" cy="916940"/>
          <wp:effectExtent l="0" t="0" r="0" b="0"/>
          <wp:wrapSquare wrapText="bothSides"/>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6940" cy="9169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20"/>
        <w:szCs w:val="20"/>
        <w:lang w:eastAsia="pt-BR"/>
      </w:rPr>
      <w:drawing>
        <wp:anchor distT="0" distB="0" distL="114300" distR="114300" simplePos="0" relativeHeight="251670528" behindDoc="0" locked="0" layoutInCell="1" allowOverlap="1" wp14:anchorId="4BFF0741" wp14:editId="275F089A">
          <wp:simplePos x="0" y="0"/>
          <wp:positionH relativeFrom="margin">
            <wp:posOffset>43815</wp:posOffset>
          </wp:positionH>
          <wp:positionV relativeFrom="page">
            <wp:posOffset>242570</wp:posOffset>
          </wp:positionV>
          <wp:extent cx="803910" cy="981075"/>
          <wp:effectExtent l="0" t="0" r="0" b="9525"/>
          <wp:wrapSquare wrapText="bothSides"/>
          <wp:docPr id="5" name="Imagem 5" descr="WhatsApp Image 2020-02-17 at 11.53.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5" descr="WhatsApp Image 2020-02-17 at 11.53.35.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3910" cy="981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C52A0">
      <w:rPr>
        <w:rFonts w:ascii="Times New Roman" w:eastAsia="Times New Roman" w:hAnsi="Times New Roman" w:cs="Times New Roman"/>
        <w:b/>
        <w:sz w:val="20"/>
        <w:szCs w:val="20"/>
        <w:lang w:eastAsia="pt-BR"/>
      </w:rPr>
      <w:tab/>
    </w:r>
    <w:r w:rsidRPr="008C52A0">
      <w:rPr>
        <w:rFonts w:ascii="Calibri" w:eastAsia="Times New Roman" w:hAnsi="Calibri" w:cs="Times New Roman"/>
        <w:b/>
        <w:szCs w:val="20"/>
        <w:lang w:eastAsia="pt-BR"/>
      </w:rPr>
      <w:t>PREFEITURA MUNICIPAL DE ESPÍRITO SANTO DO DOURADO</w:t>
    </w:r>
  </w:p>
  <w:p w14:paraId="7783C090" w14:textId="77777777" w:rsidR="009978E1" w:rsidRPr="008C52A0" w:rsidRDefault="009978E1" w:rsidP="008C52A0">
    <w:pPr>
      <w:spacing w:after="0" w:line="293" w:lineRule="exact"/>
      <w:ind w:left="15" w:right="18"/>
      <w:jc w:val="center"/>
      <w:rPr>
        <w:rFonts w:ascii="Calibri" w:eastAsia="Times New Roman" w:hAnsi="Times New Roman" w:cs="Times New Roman"/>
        <w:b/>
        <w:szCs w:val="20"/>
        <w:lang w:eastAsia="pt-BR"/>
      </w:rPr>
    </w:pPr>
    <w:r w:rsidRPr="008C52A0">
      <w:rPr>
        <w:rFonts w:ascii="Calibri" w:eastAsia="Times New Roman" w:hAnsi="Times New Roman" w:cs="Times New Roman"/>
        <w:b/>
        <w:szCs w:val="20"/>
        <w:lang w:eastAsia="pt-BR"/>
      </w:rPr>
      <w:t>ESTADO DE MINAS GERAIS</w:t>
    </w:r>
  </w:p>
  <w:p w14:paraId="147F43CF" w14:textId="77777777" w:rsidR="009978E1" w:rsidRPr="008C52A0" w:rsidRDefault="009978E1" w:rsidP="008C52A0">
    <w:pPr>
      <w:spacing w:after="0" w:line="268" w:lineRule="exact"/>
      <w:ind w:left="17" w:right="18"/>
      <w:jc w:val="center"/>
      <w:rPr>
        <w:rFonts w:ascii="Calibri" w:eastAsia="Times New Roman" w:hAnsi="Times New Roman" w:cs="Times New Roman"/>
        <w:b/>
        <w:sz w:val="20"/>
        <w:szCs w:val="20"/>
        <w:lang w:eastAsia="pt-BR"/>
      </w:rPr>
    </w:pPr>
    <w:r w:rsidRPr="008C52A0">
      <w:rPr>
        <w:rFonts w:ascii="Calibri" w:eastAsia="Times New Roman" w:hAnsi="Times New Roman" w:cs="Times New Roman"/>
        <w:b/>
        <w:sz w:val="20"/>
        <w:szCs w:val="20"/>
        <w:lang w:eastAsia="pt-BR"/>
      </w:rPr>
      <w:t>CNPJ 18.675.900/0001-02</w:t>
    </w:r>
  </w:p>
  <w:p w14:paraId="71591A76" w14:textId="77777777" w:rsidR="009978E1" w:rsidRPr="008C52A0" w:rsidRDefault="009978E1" w:rsidP="008C52A0">
    <w:pPr>
      <w:spacing w:after="0" w:line="240" w:lineRule="auto"/>
      <w:ind w:left="19" w:right="18"/>
      <w:jc w:val="center"/>
      <w:rPr>
        <w:rFonts w:ascii="Calibri" w:eastAsia="Times New Roman" w:hAnsi="Calibri" w:cs="Times New Roman"/>
        <w:b/>
        <w:sz w:val="20"/>
        <w:szCs w:val="20"/>
        <w:lang w:eastAsia="pt-BR"/>
      </w:rPr>
    </w:pPr>
    <w:r w:rsidRPr="008C52A0">
      <w:rPr>
        <w:rFonts w:ascii="Calibri" w:eastAsia="Times New Roman" w:hAnsi="Calibri" w:cs="Times New Roman"/>
        <w:b/>
        <w:sz w:val="20"/>
        <w:szCs w:val="20"/>
        <w:lang w:eastAsia="pt-BR"/>
      </w:rPr>
      <w:t>Av. Antônio Paulino, 47 – Centro – CEP 37566-</w:t>
    </w:r>
    <w:proofErr w:type="gramStart"/>
    <w:r w:rsidRPr="008C52A0">
      <w:rPr>
        <w:rFonts w:ascii="Calibri" w:eastAsia="Times New Roman" w:hAnsi="Calibri" w:cs="Times New Roman"/>
        <w:b/>
        <w:sz w:val="20"/>
        <w:szCs w:val="20"/>
        <w:lang w:eastAsia="pt-BR"/>
      </w:rPr>
      <w:t>000</w:t>
    </w:r>
    <w:proofErr w:type="gramEnd"/>
  </w:p>
  <w:p w14:paraId="13098F9C" w14:textId="790086ED" w:rsidR="009978E1" w:rsidRDefault="009978E1" w:rsidP="008C52A0">
    <w:pPr>
      <w:spacing w:after="0" w:line="240" w:lineRule="auto"/>
      <w:ind w:left="19" w:right="18"/>
      <w:jc w:val="center"/>
      <w:rPr>
        <w:rFonts w:ascii="Calibri" w:eastAsia="Times New Roman" w:hAnsi="Calibri"/>
        <w:b/>
        <w:sz w:val="18"/>
        <w:szCs w:val="18"/>
        <w:lang w:eastAsia="pt-BR"/>
      </w:rPr>
    </w:pPr>
    <w:r w:rsidRPr="008C52A0">
      <w:rPr>
        <w:rFonts w:ascii="Calibri" w:eastAsia="Times New Roman" w:hAnsi="Calibri" w:cs="Times New Roman"/>
        <w:b/>
        <w:sz w:val="20"/>
        <w:szCs w:val="20"/>
        <w:lang w:eastAsia="pt-BR"/>
      </w:rPr>
      <w:t>Fone: (0xx35) 3454-1000</w:t>
    </w:r>
    <w:hyperlink r:id="rId3" w:history="1">
      <w:r w:rsidRPr="008C52A0">
        <w:rPr>
          <w:rFonts w:ascii="Calibri" w:eastAsia="Times New Roman" w:hAnsi="Calibri"/>
          <w:b/>
          <w:color w:val="4D5C60"/>
          <w:sz w:val="18"/>
          <w:szCs w:val="18"/>
          <w:lang w:eastAsia="pt-BR"/>
        </w:rPr>
        <w:t xml:space="preserve"> E-mail: licita@espdourado.mg.gov.br</w:t>
      </w:r>
    </w:hyperlink>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04FDD7" w14:textId="753EC328" w:rsidR="009978E1" w:rsidRDefault="00300582">
    <w:pPr>
      <w:pStyle w:val="Cabealho"/>
    </w:pPr>
    <w:r>
      <w:rPr>
        <w:noProof/>
      </w:rPr>
      <w:pict w14:anchorId="03D1BF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17731281" o:spid="_x0000_s2052" type="#_x0000_t75" style="position:absolute;margin-left:0;margin-top:0;width:453pt;height:368.2pt;z-index:-251650048;mso-position-horizontal:center;mso-position-horizontal-relative:margin;mso-position-vertical:center;mso-position-vertical-relative:margin" o:allowincell="f">
          <v:imagedata r:id="rId1" o:title="timbrado - brasã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20"/>
    <w:multiLevelType w:val="hybridMultilevel"/>
    <w:tmpl w:val="5F9AEB4C"/>
    <w:lvl w:ilvl="0" w:tplc="779C2492">
      <w:start w:val="1"/>
      <w:numFmt w:val="lowerLetter"/>
      <w:lvlText w:val="%1)"/>
      <w:lvlJc w:val="left"/>
      <w:pPr>
        <w:tabs>
          <w:tab w:val="num" w:pos="720"/>
        </w:tabs>
        <w:ind w:left="720" w:hanging="360"/>
      </w:pPr>
      <w:rPr>
        <w:b/>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7434714"/>
    <w:multiLevelType w:val="hybridMultilevel"/>
    <w:tmpl w:val="FE1C347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
    <w:nsid w:val="089037D7"/>
    <w:multiLevelType w:val="multilevel"/>
    <w:tmpl w:val="91282C86"/>
    <w:lvl w:ilvl="0">
      <w:start w:val="1"/>
      <w:numFmt w:val="decimal"/>
      <w:lvlText w:val="%1.0"/>
      <w:lvlJc w:val="left"/>
      <w:pPr>
        <w:tabs>
          <w:tab w:val="num" w:pos="2130"/>
        </w:tabs>
        <w:ind w:left="2130" w:hanging="2130"/>
      </w:pPr>
      <w:rPr>
        <w:rFonts w:hint="default"/>
      </w:rPr>
    </w:lvl>
    <w:lvl w:ilvl="1">
      <w:start w:val="1"/>
      <w:numFmt w:val="decimal"/>
      <w:lvlText w:val="%1.%2"/>
      <w:lvlJc w:val="left"/>
      <w:pPr>
        <w:tabs>
          <w:tab w:val="num" w:pos="2838"/>
        </w:tabs>
        <w:ind w:left="2838" w:hanging="2130"/>
      </w:pPr>
      <w:rPr>
        <w:rFonts w:hint="default"/>
      </w:rPr>
    </w:lvl>
    <w:lvl w:ilvl="2">
      <w:start w:val="1"/>
      <w:numFmt w:val="decimal"/>
      <w:lvlText w:val="%1.%2.%3"/>
      <w:lvlJc w:val="left"/>
      <w:pPr>
        <w:tabs>
          <w:tab w:val="num" w:pos="3546"/>
        </w:tabs>
        <w:ind w:left="3546" w:hanging="2130"/>
      </w:pPr>
      <w:rPr>
        <w:rFonts w:hint="default"/>
      </w:rPr>
    </w:lvl>
    <w:lvl w:ilvl="3">
      <w:start w:val="1"/>
      <w:numFmt w:val="decimal"/>
      <w:lvlText w:val="%1.%2.%3.%4"/>
      <w:lvlJc w:val="left"/>
      <w:pPr>
        <w:tabs>
          <w:tab w:val="num" w:pos="4254"/>
        </w:tabs>
        <w:ind w:left="4254" w:hanging="2130"/>
      </w:pPr>
      <w:rPr>
        <w:rFonts w:hint="default"/>
      </w:rPr>
    </w:lvl>
    <w:lvl w:ilvl="4">
      <w:start w:val="1"/>
      <w:numFmt w:val="decimal"/>
      <w:lvlText w:val="%1.%2.%3.%4.%5"/>
      <w:lvlJc w:val="left"/>
      <w:pPr>
        <w:tabs>
          <w:tab w:val="num" w:pos="4962"/>
        </w:tabs>
        <w:ind w:left="4962" w:hanging="2130"/>
      </w:pPr>
      <w:rPr>
        <w:rFonts w:hint="default"/>
      </w:rPr>
    </w:lvl>
    <w:lvl w:ilvl="5">
      <w:start w:val="1"/>
      <w:numFmt w:val="decimal"/>
      <w:lvlText w:val="%1.%2.%3.%4.%5.%6"/>
      <w:lvlJc w:val="left"/>
      <w:pPr>
        <w:tabs>
          <w:tab w:val="num" w:pos="5670"/>
        </w:tabs>
        <w:ind w:left="5670" w:hanging="2130"/>
      </w:pPr>
      <w:rPr>
        <w:rFonts w:hint="default"/>
      </w:rPr>
    </w:lvl>
    <w:lvl w:ilvl="6">
      <w:start w:val="1"/>
      <w:numFmt w:val="decimal"/>
      <w:lvlText w:val="%1.%2.%3.%4.%5.%6.%7"/>
      <w:lvlJc w:val="left"/>
      <w:pPr>
        <w:tabs>
          <w:tab w:val="num" w:pos="6378"/>
        </w:tabs>
        <w:ind w:left="6378" w:hanging="2130"/>
      </w:pPr>
      <w:rPr>
        <w:rFonts w:hint="default"/>
      </w:rPr>
    </w:lvl>
    <w:lvl w:ilvl="7">
      <w:start w:val="1"/>
      <w:numFmt w:val="decimal"/>
      <w:lvlText w:val="%1.%2.%3.%4.%5.%6.%7.%8"/>
      <w:lvlJc w:val="left"/>
      <w:pPr>
        <w:tabs>
          <w:tab w:val="num" w:pos="7086"/>
        </w:tabs>
        <w:ind w:left="7086" w:hanging="2130"/>
      </w:pPr>
      <w:rPr>
        <w:rFonts w:hint="default"/>
      </w:rPr>
    </w:lvl>
    <w:lvl w:ilvl="8">
      <w:start w:val="1"/>
      <w:numFmt w:val="decimal"/>
      <w:lvlText w:val="%1.%2.%3.%4.%5.%6.%7.%8.%9"/>
      <w:lvlJc w:val="left"/>
      <w:pPr>
        <w:tabs>
          <w:tab w:val="num" w:pos="7794"/>
        </w:tabs>
        <w:ind w:left="7794" w:hanging="2130"/>
      </w:pPr>
      <w:rPr>
        <w:rFonts w:hint="default"/>
      </w:rPr>
    </w:lvl>
  </w:abstractNum>
  <w:abstractNum w:abstractNumId="3">
    <w:nsid w:val="109C6A51"/>
    <w:multiLevelType w:val="hybridMultilevel"/>
    <w:tmpl w:val="7D30395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
    <w:nsid w:val="119C4F23"/>
    <w:multiLevelType w:val="multilevel"/>
    <w:tmpl w:val="3C5633E8"/>
    <w:lvl w:ilvl="0">
      <w:start w:val="8"/>
      <w:numFmt w:val="decimal"/>
      <w:lvlText w:val="%1.0"/>
      <w:lvlJc w:val="left"/>
      <w:pPr>
        <w:ind w:left="1776" w:hanging="360"/>
      </w:pPr>
      <w:rPr>
        <w:rFonts w:hint="default"/>
      </w:rPr>
    </w:lvl>
    <w:lvl w:ilvl="1">
      <w:start w:val="1"/>
      <w:numFmt w:val="decimal"/>
      <w:lvlText w:val="%1.%2"/>
      <w:lvlJc w:val="left"/>
      <w:pPr>
        <w:ind w:left="2484" w:hanging="3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4260" w:hanging="720"/>
      </w:pPr>
      <w:rPr>
        <w:rFonts w:hint="default"/>
      </w:rPr>
    </w:lvl>
    <w:lvl w:ilvl="4">
      <w:start w:val="1"/>
      <w:numFmt w:val="decimal"/>
      <w:lvlText w:val="%1.%2.%3.%4.%5"/>
      <w:lvlJc w:val="left"/>
      <w:pPr>
        <w:ind w:left="5328" w:hanging="1080"/>
      </w:pPr>
      <w:rPr>
        <w:rFonts w:hint="default"/>
      </w:rPr>
    </w:lvl>
    <w:lvl w:ilvl="5">
      <w:start w:val="1"/>
      <w:numFmt w:val="decimal"/>
      <w:lvlText w:val="%1.%2.%3.%4.%5.%6"/>
      <w:lvlJc w:val="left"/>
      <w:pPr>
        <w:ind w:left="6036" w:hanging="1080"/>
      </w:pPr>
      <w:rPr>
        <w:rFonts w:hint="default"/>
      </w:rPr>
    </w:lvl>
    <w:lvl w:ilvl="6">
      <w:start w:val="1"/>
      <w:numFmt w:val="decimal"/>
      <w:lvlText w:val="%1.%2.%3.%4.%5.%6.%7"/>
      <w:lvlJc w:val="left"/>
      <w:pPr>
        <w:ind w:left="7104" w:hanging="1440"/>
      </w:pPr>
      <w:rPr>
        <w:rFonts w:hint="default"/>
      </w:rPr>
    </w:lvl>
    <w:lvl w:ilvl="7">
      <w:start w:val="1"/>
      <w:numFmt w:val="decimal"/>
      <w:lvlText w:val="%1.%2.%3.%4.%5.%6.%7.%8"/>
      <w:lvlJc w:val="left"/>
      <w:pPr>
        <w:ind w:left="7812" w:hanging="1440"/>
      </w:pPr>
      <w:rPr>
        <w:rFonts w:hint="default"/>
      </w:rPr>
    </w:lvl>
    <w:lvl w:ilvl="8">
      <w:start w:val="1"/>
      <w:numFmt w:val="decimal"/>
      <w:lvlText w:val="%1.%2.%3.%4.%5.%6.%7.%8.%9"/>
      <w:lvlJc w:val="left"/>
      <w:pPr>
        <w:ind w:left="8520" w:hanging="1440"/>
      </w:pPr>
      <w:rPr>
        <w:rFonts w:hint="default"/>
      </w:rPr>
    </w:lvl>
  </w:abstractNum>
  <w:abstractNum w:abstractNumId="5">
    <w:nsid w:val="13AB4922"/>
    <w:multiLevelType w:val="multilevel"/>
    <w:tmpl w:val="AA2CC93C"/>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C2E56D2"/>
    <w:multiLevelType w:val="multilevel"/>
    <w:tmpl w:val="E872EB80"/>
    <w:lvl w:ilvl="0">
      <w:start w:val="14"/>
      <w:numFmt w:val="decimal"/>
      <w:lvlText w:val="%1.0"/>
      <w:lvlJc w:val="left"/>
      <w:pPr>
        <w:tabs>
          <w:tab w:val="num" w:pos="2547"/>
        </w:tabs>
        <w:ind w:left="2547" w:hanging="420"/>
      </w:pPr>
      <w:rPr>
        <w:rFonts w:hint="default"/>
      </w:rPr>
    </w:lvl>
    <w:lvl w:ilvl="1">
      <w:start w:val="1"/>
      <w:numFmt w:val="decimal"/>
      <w:lvlText w:val="%1.%2"/>
      <w:lvlJc w:val="left"/>
      <w:pPr>
        <w:tabs>
          <w:tab w:val="num" w:pos="3252"/>
        </w:tabs>
        <w:ind w:left="3252" w:hanging="420"/>
      </w:pPr>
      <w:rPr>
        <w:rFonts w:hint="default"/>
      </w:rPr>
    </w:lvl>
    <w:lvl w:ilvl="2">
      <w:start w:val="1"/>
      <w:numFmt w:val="decimal"/>
      <w:lvlText w:val="%1.%2.%3"/>
      <w:lvlJc w:val="left"/>
      <w:pPr>
        <w:tabs>
          <w:tab w:val="num" w:pos="4260"/>
        </w:tabs>
        <w:ind w:left="4260" w:hanging="720"/>
      </w:pPr>
      <w:rPr>
        <w:rFonts w:hint="default"/>
      </w:rPr>
    </w:lvl>
    <w:lvl w:ilvl="3">
      <w:start w:val="1"/>
      <w:numFmt w:val="decimal"/>
      <w:lvlText w:val="%1.%2.%3.%4"/>
      <w:lvlJc w:val="left"/>
      <w:pPr>
        <w:tabs>
          <w:tab w:val="num" w:pos="4968"/>
        </w:tabs>
        <w:ind w:left="4968" w:hanging="720"/>
      </w:pPr>
      <w:rPr>
        <w:rFonts w:hint="default"/>
      </w:rPr>
    </w:lvl>
    <w:lvl w:ilvl="4">
      <w:start w:val="1"/>
      <w:numFmt w:val="decimal"/>
      <w:lvlText w:val="%1.%2.%3.%4.%5"/>
      <w:lvlJc w:val="left"/>
      <w:pPr>
        <w:tabs>
          <w:tab w:val="num" w:pos="6036"/>
        </w:tabs>
        <w:ind w:left="6036" w:hanging="1080"/>
      </w:pPr>
      <w:rPr>
        <w:rFonts w:hint="default"/>
      </w:rPr>
    </w:lvl>
    <w:lvl w:ilvl="5">
      <w:start w:val="1"/>
      <w:numFmt w:val="decimal"/>
      <w:lvlText w:val="%1.%2.%3.%4.%5.%6"/>
      <w:lvlJc w:val="left"/>
      <w:pPr>
        <w:tabs>
          <w:tab w:val="num" w:pos="6744"/>
        </w:tabs>
        <w:ind w:left="6744" w:hanging="1080"/>
      </w:pPr>
      <w:rPr>
        <w:rFonts w:hint="default"/>
      </w:rPr>
    </w:lvl>
    <w:lvl w:ilvl="6">
      <w:start w:val="1"/>
      <w:numFmt w:val="decimal"/>
      <w:lvlText w:val="%1.%2.%3.%4.%5.%6.%7"/>
      <w:lvlJc w:val="left"/>
      <w:pPr>
        <w:tabs>
          <w:tab w:val="num" w:pos="7812"/>
        </w:tabs>
        <w:ind w:left="7812" w:hanging="1440"/>
      </w:pPr>
      <w:rPr>
        <w:rFonts w:hint="default"/>
      </w:rPr>
    </w:lvl>
    <w:lvl w:ilvl="7">
      <w:start w:val="1"/>
      <w:numFmt w:val="decimal"/>
      <w:lvlText w:val="%1.%2.%3.%4.%5.%6.%7.%8"/>
      <w:lvlJc w:val="left"/>
      <w:pPr>
        <w:tabs>
          <w:tab w:val="num" w:pos="8520"/>
        </w:tabs>
        <w:ind w:left="8520" w:hanging="1440"/>
      </w:pPr>
      <w:rPr>
        <w:rFonts w:hint="default"/>
      </w:rPr>
    </w:lvl>
    <w:lvl w:ilvl="8">
      <w:start w:val="1"/>
      <w:numFmt w:val="decimal"/>
      <w:lvlText w:val="%1.%2.%3.%4.%5.%6.%7.%8.%9"/>
      <w:lvlJc w:val="left"/>
      <w:pPr>
        <w:tabs>
          <w:tab w:val="num" w:pos="9588"/>
        </w:tabs>
        <w:ind w:left="9588" w:hanging="1800"/>
      </w:pPr>
      <w:rPr>
        <w:rFonts w:hint="default"/>
      </w:rPr>
    </w:lvl>
  </w:abstractNum>
  <w:abstractNum w:abstractNumId="7">
    <w:nsid w:val="1E450733"/>
    <w:multiLevelType w:val="multilevel"/>
    <w:tmpl w:val="C4243960"/>
    <w:lvl w:ilvl="0">
      <w:start w:val="1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8">
    <w:nsid w:val="204A7ACA"/>
    <w:multiLevelType w:val="multilevel"/>
    <w:tmpl w:val="EEDE697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272275AC"/>
    <w:multiLevelType w:val="multilevel"/>
    <w:tmpl w:val="30E4FBC0"/>
    <w:lvl w:ilvl="0">
      <w:start w:val="1"/>
      <w:numFmt w:val="decimal"/>
      <w:lvlText w:val="%1"/>
      <w:lvlJc w:val="left"/>
      <w:pPr>
        <w:ind w:left="540" w:hanging="540"/>
      </w:pPr>
      <w:rPr>
        <w:rFonts w:cs="Times New Roman" w:hint="default"/>
      </w:rPr>
    </w:lvl>
    <w:lvl w:ilvl="1">
      <w:start w:val="4"/>
      <w:numFmt w:val="decimal"/>
      <w:lvlText w:val="%1.%2"/>
      <w:lvlJc w:val="left"/>
      <w:pPr>
        <w:ind w:left="540" w:hanging="540"/>
      </w:pPr>
      <w:rPr>
        <w:rFonts w:cs="Times New Roman" w:hint="default"/>
      </w:rPr>
    </w:lvl>
    <w:lvl w:ilvl="2">
      <w:start w:val="16"/>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0">
    <w:nsid w:val="2CB96DCC"/>
    <w:multiLevelType w:val="multilevel"/>
    <w:tmpl w:val="E0188ED8"/>
    <w:lvl w:ilvl="0">
      <w:start w:val="1"/>
      <w:numFmt w:val="decimal"/>
      <w:lvlText w:val="%1"/>
      <w:lvlJc w:val="left"/>
      <w:pPr>
        <w:ind w:left="450" w:hanging="450"/>
      </w:pPr>
      <w:rPr>
        <w:rFonts w:cs="Times New Roman" w:hint="default"/>
      </w:rPr>
    </w:lvl>
    <w:lvl w:ilvl="1">
      <w:start w:val="5"/>
      <w:numFmt w:val="decimal"/>
      <w:lvlText w:val="%1.%2"/>
      <w:lvlJc w:val="left"/>
      <w:pPr>
        <w:ind w:left="450" w:hanging="450"/>
      </w:pPr>
      <w:rPr>
        <w:rFonts w:cs="Times New Roman" w:hint="default"/>
      </w:rPr>
    </w:lvl>
    <w:lvl w:ilvl="2">
      <w:start w:val="1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1">
    <w:nsid w:val="32E35B63"/>
    <w:multiLevelType w:val="hybridMultilevel"/>
    <w:tmpl w:val="3A0EA49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2">
    <w:nsid w:val="34EB4E82"/>
    <w:multiLevelType w:val="multilevel"/>
    <w:tmpl w:val="4BFA1E1C"/>
    <w:lvl w:ilvl="0">
      <w:start w:val="5"/>
      <w:numFmt w:val="decimal"/>
      <w:lvlText w:val="%1.0"/>
      <w:lvlJc w:val="left"/>
      <w:pPr>
        <w:ind w:left="2484" w:hanging="360"/>
      </w:pPr>
      <w:rPr>
        <w:rFonts w:hint="default"/>
      </w:rPr>
    </w:lvl>
    <w:lvl w:ilvl="1">
      <w:start w:val="1"/>
      <w:numFmt w:val="decimal"/>
      <w:lvlText w:val="%1.%2"/>
      <w:lvlJc w:val="left"/>
      <w:pPr>
        <w:ind w:left="3192" w:hanging="360"/>
      </w:pPr>
      <w:rPr>
        <w:rFonts w:hint="default"/>
      </w:rPr>
    </w:lvl>
    <w:lvl w:ilvl="2">
      <w:start w:val="1"/>
      <w:numFmt w:val="decimal"/>
      <w:lvlText w:val="%1.%2.%3"/>
      <w:lvlJc w:val="left"/>
      <w:pPr>
        <w:ind w:left="4260" w:hanging="720"/>
      </w:pPr>
      <w:rPr>
        <w:rFonts w:hint="default"/>
      </w:rPr>
    </w:lvl>
    <w:lvl w:ilvl="3">
      <w:start w:val="1"/>
      <w:numFmt w:val="decimal"/>
      <w:lvlText w:val="%1.%2.%3.%4"/>
      <w:lvlJc w:val="left"/>
      <w:pPr>
        <w:ind w:left="4968" w:hanging="720"/>
      </w:pPr>
      <w:rPr>
        <w:rFonts w:hint="default"/>
      </w:rPr>
    </w:lvl>
    <w:lvl w:ilvl="4">
      <w:start w:val="1"/>
      <w:numFmt w:val="decimal"/>
      <w:lvlText w:val="%1.%2.%3.%4.%5"/>
      <w:lvlJc w:val="left"/>
      <w:pPr>
        <w:ind w:left="6036" w:hanging="1080"/>
      </w:pPr>
      <w:rPr>
        <w:rFonts w:hint="default"/>
      </w:rPr>
    </w:lvl>
    <w:lvl w:ilvl="5">
      <w:start w:val="1"/>
      <w:numFmt w:val="decimal"/>
      <w:lvlText w:val="%1.%2.%3.%4.%5.%6"/>
      <w:lvlJc w:val="left"/>
      <w:pPr>
        <w:ind w:left="6744" w:hanging="1080"/>
      </w:pPr>
      <w:rPr>
        <w:rFonts w:hint="default"/>
      </w:rPr>
    </w:lvl>
    <w:lvl w:ilvl="6">
      <w:start w:val="1"/>
      <w:numFmt w:val="decimal"/>
      <w:lvlText w:val="%1.%2.%3.%4.%5.%6.%7"/>
      <w:lvlJc w:val="left"/>
      <w:pPr>
        <w:ind w:left="7812" w:hanging="1440"/>
      </w:pPr>
      <w:rPr>
        <w:rFonts w:hint="default"/>
      </w:rPr>
    </w:lvl>
    <w:lvl w:ilvl="7">
      <w:start w:val="1"/>
      <w:numFmt w:val="decimal"/>
      <w:lvlText w:val="%1.%2.%3.%4.%5.%6.%7.%8"/>
      <w:lvlJc w:val="left"/>
      <w:pPr>
        <w:ind w:left="8520" w:hanging="1440"/>
      </w:pPr>
      <w:rPr>
        <w:rFonts w:hint="default"/>
      </w:rPr>
    </w:lvl>
    <w:lvl w:ilvl="8">
      <w:start w:val="1"/>
      <w:numFmt w:val="decimal"/>
      <w:lvlText w:val="%1.%2.%3.%4.%5.%6.%7.%8.%9"/>
      <w:lvlJc w:val="left"/>
      <w:pPr>
        <w:ind w:left="9228" w:hanging="1440"/>
      </w:pPr>
      <w:rPr>
        <w:rFonts w:hint="default"/>
      </w:rPr>
    </w:lvl>
  </w:abstractNum>
  <w:abstractNum w:abstractNumId="13">
    <w:nsid w:val="35E42F33"/>
    <w:multiLevelType w:val="multilevel"/>
    <w:tmpl w:val="B7F0164E"/>
    <w:lvl w:ilvl="0">
      <w:start w:val="15"/>
      <w:numFmt w:val="decimal"/>
      <w:lvlText w:val="%1.0"/>
      <w:lvlJc w:val="left"/>
      <w:pPr>
        <w:tabs>
          <w:tab w:val="num" w:pos="2544"/>
        </w:tabs>
        <w:ind w:left="2544" w:hanging="420"/>
      </w:pPr>
      <w:rPr>
        <w:rFonts w:hint="default"/>
      </w:rPr>
    </w:lvl>
    <w:lvl w:ilvl="1">
      <w:start w:val="1"/>
      <w:numFmt w:val="decimal"/>
      <w:lvlText w:val="%1.%2"/>
      <w:lvlJc w:val="left"/>
      <w:pPr>
        <w:tabs>
          <w:tab w:val="num" w:pos="3252"/>
        </w:tabs>
        <w:ind w:left="3252" w:hanging="420"/>
      </w:pPr>
      <w:rPr>
        <w:rFonts w:hint="default"/>
      </w:rPr>
    </w:lvl>
    <w:lvl w:ilvl="2">
      <w:start w:val="1"/>
      <w:numFmt w:val="decimal"/>
      <w:lvlText w:val="%1.%2.%3"/>
      <w:lvlJc w:val="left"/>
      <w:pPr>
        <w:tabs>
          <w:tab w:val="num" w:pos="4260"/>
        </w:tabs>
        <w:ind w:left="4260" w:hanging="720"/>
      </w:pPr>
      <w:rPr>
        <w:rFonts w:hint="default"/>
      </w:rPr>
    </w:lvl>
    <w:lvl w:ilvl="3">
      <w:start w:val="1"/>
      <w:numFmt w:val="decimal"/>
      <w:lvlText w:val="%1.%2.%3.%4"/>
      <w:lvlJc w:val="left"/>
      <w:pPr>
        <w:tabs>
          <w:tab w:val="num" w:pos="4968"/>
        </w:tabs>
        <w:ind w:left="4968" w:hanging="720"/>
      </w:pPr>
      <w:rPr>
        <w:rFonts w:hint="default"/>
      </w:rPr>
    </w:lvl>
    <w:lvl w:ilvl="4">
      <w:start w:val="1"/>
      <w:numFmt w:val="decimal"/>
      <w:lvlText w:val="%1.%2.%3.%4.%5"/>
      <w:lvlJc w:val="left"/>
      <w:pPr>
        <w:tabs>
          <w:tab w:val="num" w:pos="6036"/>
        </w:tabs>
        <w:ind w:left="6036" w:hanging="1080"/>
      </w:pPr>
      <w:rPr>
        <w:rFonts w:hint="default"/>
      </w:rPr>
    </w:lvl>
    <w:lvl w:ilvl="5">
      <w:start w:val="1"/>
      <w:numFmt w:val="decimal"/>
      <w:lvlText w:val="%1.%2.%3.%4.%5.%6"/>
      <w:lvlJc w:val="left"/>
      <w:pPr>
        <w:tabs>
          <w:tab w:val="num" w:pos="6744"/>
        </w:tabs>
        <w:ind w:left="6744" w:hanging="1080"/>
      </w:pPr>
      <w:rPr>
        <w:rFonts w:hint="default"/>
      </w:rPr>
    </w:lvl>
    <w:lvl w:ilvl="6">
      <w:start w:val="1"/>
      <w:numFmt w:val="decimal"/>
      <w:lvlText w:val="%1.%2.%3.%4.%5.%6.%7"/>
      <w:lvlJc w:val="left"/>
      <w:pPr>
        <w:tabs>
          <w:tab w:val="num" w:pos="7812"/>
        </w:tabs>
        <w:ind w:left="7812" w:hanging="1440"/>
      </w:pPr>
      <w:rPr>
        <w:rFonts w:hint="default"/>
      </w:rPr>
    </w:lvl>
    <w:lvl w:ilvl="7">
      <w:start w:val="1"/>
      <w:numFmt w:val="decimal"/>
      <w:lvlText w:val="%1.%2.%3.%4.%5.%6.%7.%8"/>
      <w:lvlJc w:val="left"/>
      <w:pPr>
        <w:tabs>
          <w:tab w:val="num" w:pos="8520"/>
        </w:tabs>
        <w:ind w:left="8520" w:hanging="1440"/>
      </w:pPr>
      <w:rPr>
        <w:rFonts w:hint="default"/>
      </w:rPr>
    </w:lvl>
    <w:lvl w:ilvl="8">
      <w:start w:val="1"/>
      <w:numFmt w:val="decimal"/>
      <w:lvlText w:val="%1.%2.%3.%4.%5.%6.%7.%8.%9"/>
      <w:lvlJc w:val="left"/>
      <w:pPr>
        <w:tabs>
          <w:tab w:val="num" w:pos="9588"/>
        </w:tabs>
        <w:ind w:left="9588" w:hanging="1800"/>
      </w:pPr>
      <w:rPr>
        <w:rFonts w:hint="default"/>
      </w:rPr>
    </w:lvl>
  </w:abstractNum>
  <w:abstractNum w:abstractNumId="14">
    <w:nsid w:val="379764BE"/>
    <w:multiLevelType w:val="hybridMultilevel"/>
    <w:tmpl w:val="4F3044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3A0468FE"/>
    <w:multiLevelType w:val="hybridMultilevel"/>
    <w:tmpl w:val="3C6ED4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B323E18"/>
    <w:multiLevelType w:val="multilevel"/>
    <w:tmpl w:val="7F461FD6"/>
    <w:lvl w:ilvl="0">
      <w:start w:val="17"/>
      <w:numFmt w:val="decimal"/>
      <w:lvlText w:val="%1."/>
      <w:lvlJc w:val="left"/>
      <w:pPr>
        <w:ind w:left="3870" w:hanging="360"/>
      </w:pPr>
      <w:rPr>
        <w:rFonts w:hint="default"/>
      </w:rPr>
    </w:lvl>
    <w:lvl w:ilvl="1">
      <w:start w:val="1"/>
      <w:numFmt w:val="decimal"/>
      <w:isLgl/>
      <w:lvlText w:val="%1.%2."/>
      <w:lvlJc w:val="left"/>
      <w:pPr>
        <w:ind w:left="3787" w:hanging="384"/>
      </w:pPr>
      <w:rPr>
        <w:rFonts w:hint="default"/>
      </w:rPr>
    </w:lvl>
    <w:lvl w:ilvl="2">
      <w:start w:val="1"/>
      <w:numFmt w:val="decimal"/>
      <w:isLgl/>
      <w:lvlText w:val="%1.%2.%3."/>
      <w:lvlJc w:val="left"/>
      <w:pPr>
        <w:ind w:left="429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4710" w:hanging="1080"/>
      </w:pPr>
      <w:rPr>
        <w:rFonts w:hint="default"/>
      </w:rPr>
    </w:lvl>
    <w:lvl w:ilvl="5">
      <w:start w:val="1"/>
      <w:numFmt w:val="decimal"/>
      <w:isLgl/>
      <w:lvlText w:val="%1.%2.%3.%4.%5.%6."/>
      <w:lvlJc w:val="left"/>
      <w:pPr>
        <w:ind w:left="4740" w:hanging="1080"/>
      </w:pPr>
      <w:rPr>
        <w:rFonts w:hint="default"/>
      </w:rPr>
    </w:lvl>
    <w:lvl w:ilvl="6">
      <w:start w:val="1"/>
      <w:numFmt w:val="decimal"/>
      <w:isLgl/>
      <w:lvlText w:val="%1.%2.%3.%4.%5.%6.%7."/>
      <w:lvlJc w:val="left"/>
      <w:pPr>
        <w:ind w:left="4770" w:hanging="1080"/>
      </w:pPr>
      <w:rPr>
        <w:rFonts w:hint="default"/>
      </w:rPr>
    </w:lvl>
    <w:lvl w:ilvl="7">
      <w:start w:val="1"/>
      <w:numFmt w:val="decimal"/>
      <w:isLgl/>
      <w:lvlText w:val="%1.%2.%3.%4.%5.%6.%7.%8."/>
      <w:lvlJc w:val="left"/>
      <w:pPr>
        <w:ind w:left="5160" w:hanging="1440"/>
      </w:pPr>
      <w:rPr>
        <w:rFonts w:hint="default"/>
      </w:rPr>
    </w:lvl>
    <w:lvl w:ilvl="8">
      <w:start w:val="1"/>
      <w:numFmt w:val="decimal"/>
      <w:isLgl/>
      <w:lvlText w:val="%1.%2.%3.%4.%5.%6.%7.%8.%9."/>
      <w:lvlJc w:val="left"/>
      <w:pPr>
        <w:ind w:left="5190" w:hanging="1440"/>
      </w:pPr>
      <w:rPr>
        <w:rFonts w:hint="default"/>
      </w:rPr>
    </w:lvl>
  </w:abstractNum>
  <w:abstractNum w:abstractNumId="17">
    <w:nsid w:val="3E6E5406"/>
    <w:multiLevelType w:val="hybridMultilevel"/>
    <w:tmpl w:val="2158B94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8">
    <w:nsid w:val="42AD3734"/>
    <w:multiLevelType w:val="multilevel"/>
    <w:tmpl w:val="1B723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AA2D2A"/>
    <w:multiLevelType w:val="hybridMultilevel"/>
    <w:tmpl w:val="B6849244"/>
    <w:lvl w:ilvl="0" w:tplc="04160001">
      <w:start w:val="1"/>
      <w:numFmt w:val="bullet"/>
      <w:lvlText w:val=""/>
      <w:lvlJc w:val="left"/>
      <w:pPr>
        <w:ind w:left="2781" w:hanging="360"/>
      </w:pPr>
      <w:rPr>
        <w:rFonts w:ascii="Symbol" w:hAnsi="Symbol" w:hint="default"/>
      </w:rPr>
    </w:lvl>
    <w:lvl w:ilvl="1" w:tplc="04160003" w:tentative="1">
      <w:start w:val="1"/>
      <w:numFmt w:val="bullet"/>
      <w:lvlText w:val="o"/>
      <w:lvlJc w:val="left"/>
      <w:pPr>
        <w:ind w:left="3501" w:hanging="360"/>
      </w:pPr>
      <w:rPr>
        <w:rFonts w:ascii="Courier New" w:hAnsi="Courier New" w:cs="Courier New" w:hint="default"/>
      </w:rPr>
    </w:lvl>
    <w:lvl w:ilvl="2" w:tplc="04160005" w:tentative="1">
      <w:start w:val="1"/>
      <w:numFmt w:val="bullet"/>
      <w:lvlText w:val=""/>
      <w:lvlJc w:val="left"/>
      <w:pPr>
        <w:ind w:left="4221" w:hanging="360"/>
      </w:pPr>
      <w:rPr>
        <w:rFonts w:ascii="Wingdings" w:hAnsi="Wingdings" w:hint="default"/>
      </w:rPr>
    </w:lvl>
    <w:lvl w:ilvl="3" w:tplc="04160001" w:tentative="1">
      <w:start w:val="1"/>
      <w:numFmt w:val="bullet"/>
      <w:lvlText w:val=""/>
      <w:lvlJc w:val="left"/>
      <w:pPr>
        <w:ind w:left="4941" w:hanging="360"/>
      </w:pPr>
      <w:rPr>
        <w:rFonts w:ascii="Symbol" w:hAnsi="Symbol" w:hint="default"/>
      </w:rPr>
    </w:lvl>
    <w:lvl w:ilvl="4" w:tplc="04160003" w:tentative="1">
      <w:start w:val="1"/>
      <w:numFmt w:val="bullet"/>
      <w:lvlText w:val="o"/>
      <w:lvlJc w:val="left"/>
      <w:pPr>
        <w:ind w:left="5661" w:hanging="360"/>
      </w:pPr>
      <w:rPr>
        <w:rFonts w:ascii="Courier New" w:hAnsi="Courier New" w:cs="Courier New" w:hint="default"/>
      </w:rPr>
    </w:lvl>
    <w:lvl w:ilvl="5" w:tplc="04160005" w:tentative="1">
      <w:start w:val="1"/>
      <w:numFmt w:val="bullet"/>
      <w:lvlText w:val=""/>
      <w:lvlJc w:val="left"/>
      <w:pPr>
        <w:ind w:left="6381" w:hanging="360"/>
      </w:pPr>
      <w:rPr>
        <w:rFonts w:ascii="Wingdings" w:hAnsi="Wingdings" w:hint="default"/>
      </w:rPr>
    </w:lvl>
    <w:lvl w:ilvl="6" w:tplc="04160001" w:tentative="1">
      <w:start w:val="1"/>
      <w:numFmt w:val="bullet"/>
      <w:lvlText w:val=""/>
      <w:lvlJc w:val="left"/>
      <w:pPr>
        <w:ind w:left="7101" w:hanging="360"/>
      </w:pPr>
      <w:rPr>
        <w:rFonts w:ascii="Symbol" w:hAnsi="Symbol" w:hint="default"/>
      </w:rPr>
    </w:lvl>
    <w:lvl w:ilvl="7" w:tplc="04160003" w:tentative="1">
      <w:start w:val="1"/>
      <w:numFmt w:val="bullet"/>
      <w:lvlText w:val="o"/>
      <w:lvlJc w:val="left"/>
      <w:pPr>
        <w:ind w:left="7821" w:hanging="360"/>
      </w:pPr>
      <w:rPr>
        <w:rFonts w:ascii="Courier New" w:hAnsi="Courier New" w:cs="Courier New" w:hint="default"/>
      </w:rPr>
    </w:lvl>
    <w:lvl w:ilvl="8" w:tplc="04160005" w:tentative="1">
      <w:start w:val="1"/>
      <w:numFmt w:val="bullet"/>
      <w:lvlText w:val=""/>
      <w:lvlJc w:val="left"/>
      <w:pPr>
        <w:ind w:left="8541" w:hanging="360"/>
      </w:pPr>
      <w:rPr>
        <w:rFonts w:ascii="Wingdings" w:hAnsi="Wingdings" w:hint="default"/>
      </w:rPr>
    </w:lvl>
  </w:abstractNum>
  <w:abstractNum w:abstractNumId="20">
    <w:nsid w:val="576472CC"/>
    <w:multiLevelType w:val="hybridMultilevel"/>
    <w:tmpl w:val="00A64130"/>
    <w:lvl w:ilvl="0" w:tplc="A51A5DA6">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5F8006C9"/>
    <w:multiLevelType w:val="hybridMultilevel"/>
    <w:tmpl w:val="006A2CD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2">
    <w:nsid w:val="61967BD8"/>
    <w:multiLevelType w:val="hybridMultilevel"/>
    <w:tmpl w:val="B8729D5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3">
    <w:nsid w:val="63643857"/>
    <w:multiLevelType w:val="multilevel"/>
    <w:tmpl w:val="3BEE9094"/>
    <w:lvl w:ilvl="0">
      <w:start w:val="3"/>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24">
    <w:nsid w:val="66B9103E"/>
    <w:multiLevelType w:val="hybridMultilevel"/>
    <w:tmpl w:val="A184D8D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5">
    <w:nsid w:val="678E7EF0"/>
    <w:multiLevelType w:val="multilevel"/>
    <w:tmpl w:val="42981714"/>
    <w:lvl w:ilvl="0">
      <w:start w:val="141"/>
      <w:numFmt w:val="decimal"/>
      <w:lvlText w:val="%1"/>
      <w:lvlJc w:val="left"/>
      <w:pPr>
        <w:tabs>
          <w:tab w:val="num" w:pos="2130"/>
        </w:tabs>
        <w:ind w:left="2130" w:hanging="2130"/>
      </w:pPr>
      <w:rPr>
        <w:rFonts w:hint="default"/>
      </w:rPr>
    </w:lvl>
    <w:lvl w:ilvl="1">
      <w:start w:val="1"/>
      <w:numFmt w:val="decimal"/>
      <w:lvlText w:val="%1.%2"/>
      <w:lvlJc w:val="left"/>
      <w:pPr>
        <w:tabs>
          <w:tab w:val="num" w:pos="2130"/>
        </w:tabs>
        <w:ind w:left="2130" w:hanging="2130"/>
      </w:pPr>
      <w:rPr>
        <w:rFonts w:hint="default"/>
      </w:rPr>
    </w:lvl>
    <w:lvl w:ilvl="2">
      <w:start w:val="1"/>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26">
    <w:nsid w:val="6A231990"/>
    <w:multiLevelType w:val="hybridMultilevel"/>
    <w:tmpl w:val="40FC83B4"/>
    <w:lvl w:ilvl="0" w:tplc="A7CE2838">
      <w:start w:val="16"/>
      <w:numFmt w:val="decimal"/>
      <w:lvlText w:val="%1."/>
      <w:lvlJc w:val="left"/>
      <w:pPr>
        <w:tabs>
          <w:tab w:val="num" w:pos="3900"/>
        </w:tabs>
        <w:ind w:left="390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7">
    <w:nsid w:val="6C787FB2"/>
    <w:multiLevelType w:val="multilevel"/>
    <w:tmpl w:val="0BE01244"/>
    <w:lvl w:ilvl="0">
      <w:start w:val="12"/>
      <w:numFmt w:val="decimal"/>
      <w:lvlText w:val="%1.0"/>
      <w:lvlJc w:val="left"/>
      <w:pPr>
        <w:tabs>
          <w:tab w:val="num" w:pos="420"/>
        </w:tabs>
        <w:ind w:left="420" w:hanging="420"/>
      </w:pPr>
      <w:rPr>
        <w:rFonts w:hint="default"/>
      </w:rPr>
    </w:lvl>
    <w:lvl w:ilvl="1">
      <w:start w:val="1"/>
      <w:numFmt w:val="decimal"/>
      <w:lvlText w:val="%1.%2"/>
      <w:lvlJc w:val="left"/>
      <w:pPr>
        <w:tabs>
          <w:tab w:val="num" w:pos="3252"/>
        </w:tabs>
        <w:ind w:left="3252" w:hanging="420"/>
      </w:pPr>
      <w:rPr>
        <w:rFonts w:hint="default"/>
      </w:rPr>
    </w:lvl>
    <w:lvl w:ilvl="2">
      <w:start w:val="1"/>
      <w:numFmt w:val="decimal"/>
      <w:lvlText w:val="%1.%2.%3"/>
      <w:lvlJc w:val="left"/>
      <w:pPr>
        <w:tabs>
          <w:tab w:val="num" w:pos="4260"/>
        </w:tabs>
        <w:ind w:left="4260" w:hanging="720"/>
      </w:pPr>
      <w:rPr>
        <w:rFonts w:hint="default"/>
      </w:rPr>
    </w:lvl>
    <w:lvl w:ilvl="3">
      <w:start w:val="1"/>
      <w:numFmt w:val="decimal"/>
      <w:lvlText w:val="%1.%2.%3.%4"/>
      <w:lvlJc w:val="left"/>
      <w:pPr>
        <w:tabs>
          <w:tab w:val="num" w:pos="4968"/>
        </w:tabs>
        <w:ind w:left="4968" w:hanging="720"/>
      </w:pPr>
      <w:rPr>
        <w:rFonts w:hint="default"/>
      </w:rPr>
    </w:lvl>
    <w:lvl w:ilvl="4">
      <w:start w:val="1"/>
      <w:numFmt w:val="decimal"/>
      <w:lvlText w:val="%1.%2.%3.%4.%5"/>
      <w:lvlJc w:val="left"/>
      <w:pPr>
        <w:tabs>
          <w:tab w:val="num" w:pos="6036"/>
        </w:tabs>
        <w:ind w:left="6036" w:hanging="1080"/>
      </w:pPr>
      <w:rPr>
        <w:rFonts w:hint="default"/>
      </w:rPr>
    </w:lvl>
    <w:lvl w:ilvl="5">
      <w:start w:val="1"/>
      <w:numFmt w:val="decimal"/>
      <w:lvlText w:val="%1.%2.%3.%4.%5.%6"/>
      <w:lvlJc w:val="left"/>
      <w:pPr>
        <w:tabs>
          <w:tab w:val="num" w:pos="6744"/>
        </w:tabs>
        <w:ind w:left="6744" w:hanging="1080"/>
      </w:pPr>
      <w:rPr>
        <w:rFonts w:hint="default"/>
      </w:rPr>
    </w:lvl>
    <w:lvl w:ilvl="6">
      <w:start w:val="1"/>
      <w:numFmt w:val="decimal"/>
      <w:lvlText w:val="%1.%2.%3.%4.%5.%6.%7"/>
      <w:lvlJc w:val="left"/>
      <w:pPr>
        <w:tabs>
          <w:tab w:val="num" w:pos="7812"/>
        </w:tabs>
        <w:ind w:left="7812" w:hanging="1440"/>
      </w:pPr>
      <w:rPr>
        <w:rFonts w:hint="default"/>
      </w:rPr>
    </w:lvl>
    <w:lvl w:ilvl="7">
      <w:start w:val="1"/>
      <w:numFmt w:val="decimal"/>
      <w:lvlText w:val="%1.%2.%3.%4.%5.%6.%7.%8"/>
      <w:lvlJc w:val="left"/>
      <w:pPr>
        <w:tabs>
          <w:tab w:val="num" w:pos="8520"/>
        </w:tabs>
        <w:ind w:left="8520" w:hanging="1440"/>
      </w:pPr>
      <w:rPr>
        <w:rFonts w:hint="default"/>
      </w:rPr>
    </w:lvl>
    <w:lvl w:ilvl="8">
      <w:start w:val="1"/>
      <w:numFmt w:val="decimal"/>
      <w:lvlText w:val="%1.%2.%3.%4.%5.%6.%7.%8.%9"/>
      <w:lvlJc w:val="left"/>
      <w:pPr>
        <w:tabs>
          <w:tab w:val="num" w:pos="9588"/>
        </w:tabs>
        <w:ind w:left="9588" w:hanging="1800"/>
      </w:pPr>
      <w:rPr>
        <w:rFonts w:hint="default"/>
      </w:rPr>
    </w:lvl>
  </w:abstractNum>
  <w:abstractNum w:abstractNumId="28">
    <w:nsid w:val="72242299"/>
    <w:multiLevelType w:val="multilevel"/>
    <w:tmpl w:val="19588CFA"/>
    <w:lvl w:ilvl="0">
      <w:start w:val="1"/>
      <w:numFmt w:val="decimal"/>
      <w:lvlText w:val="%1"/>
      <w:lvlJc w:val="left"/>
      <w:pPr>
        <w:ind w:left="540" w:hanging="540"/>
      </w:pPr>
      <w:rPr>
        <w:rFonts w:cs="Times New Roman" w:hint="default"/>
      </w:rPr>
    </w:lvl>
    <w:lvl w:ilvl="1">
      <w:start w:val="4"/>
      <w:numFmt w:val="decimal"/>
      <w:lvlText w:val="%1.%2"/>
      <w:lvlJc w:val="left"/>
      <w:pPr>
        <w:ind w:left="540" w:hanging="540"/>
      </w:pPr>
      <w:rPr>
        <w:rFonts w:cs="Times New Roman" w:hint="default"/>
      </w:rPr>
    </w:lvl>
    <w:lvl w:ilvl="2">
      <w:start w:val="16"/>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2433" w:hanging="1440"/>
      </w:pPr>
      <w:rPr>
        <w:rFonts w:cs="Times New Roman" w:hint="default"/>
      </w:rPr>
    </w:lvl>
  </w:abstractNum>
  <w:abstractNum w:abstractNumId="29">
    <w:nsid w:val="73BB3049"/>
    <w:multiLevelType w:val="multilevel"/>
    <w:tmpl w:val="22F6B82E"/>
    <w:lvl w:ilvl="0">
      <w:start w:val="12"/>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30">
    <w:nsid w:val="792E3400"/>
    <w:multiLevelType w:val="hybridMultilevel"/>
    <w:tmpl w:val="5B4865D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num w:numId="1">
    <w:abstractNumId w:val="18"/>
  </w:num>
  <w:num w:numId="2">
    <w:abstractNumId w:val="14"/>
  </w:num>
  <w:num w:numId="3">
    <w:abstractNumId w:val="15"/>
  </w:num>
  <w:num w:numId="4">
    <w:abstractNumId w:val="24"/>
  </w:num>
  <w:num w:numId="5">
    <w:abstractNumId w:val="19"/>
  </w:num>
  <w:num w:numId="6">
    <w:abstractNumId w:val="21"/>
  </w:num>
  <w:num w:numId="7">
    <w:abstractNumId w:val="21"/>
  </w:num>
  <w:num w:numId="8">
    <w:abstractNumId w:val="11"/>
  </w:num>
  <w:num w:numId="9">
    <w:abstractNumId w:val="1"/>
  </w:num>
  <w:num w:numId="10">
    <w:abstractNumId w:val="30"/>
  </w:num>
  <w:num w:numId="11">
    <w:abstractNumId w:val="22"/>
  </w:num>
  <w:num w:numId="12">
    <w:abstractNumId w:val="3"/>
  </w:num>
  <w:num w:numId="13">
    <w:abstractNumId w:val="17"/>
  </w:num>
  <w:num w:numId="14">
    <w:abstractNumId w:val="20"/>
  </w:num>
  <w:num w:numId="15">
    <w:abstractNumId w:val="2"/>
  </w:num>
  <w:num w:numId="16">
    <w:abstractNumId w:val="13"/>
  </w:num>
  <w:num w:numId="17">
    <w:abstractNumId w:val="25"/>
  </w:num>
  <w:num w:numId="18">
    <w:abstractNumId w:val="29"/>
  </w:num>
  <w:num w:numId="19">
    <w:abstractNumId w:val="7"/>
  </w:num>
  <w:num w:numId="20">
    <w:abstractNumId w:val="26"/>
  </w:num>
  <w:num w:numId="21">
    <w:abstractNumId w:val="16"/>
  </w:num>
  <w:num w:numId="22">
    <w:abstractNumId w:val="0"/>
  </w:num>
  <w:num w:numId="23">
    <w:abstractNumId w:val="6"/>
  </w:num>
  <w:num w:numId="24">
    <w:abstractNumId w:val="27"/>
  </w:num>
  <w:num w:numId="25">
    <w:abstractNumId w:val="10"/>
  </w:num>
  <w:num w:numId="26">
    <w:abstractNumId w:val="12"/>
  </w:num>
  <w:num w:numId="27">
    <w:abstractNumId w:val="5"/>
  </w:num>
  <w:num w:numId="28">
    <w:abstractNumId w:val="8"/>
  </w:num>
  <w:num w:numId="29">
    <w:abstractNumId w:val="28"/>
  </w:num>
  <w:num w:numId="30">
    <w:abstractNumId w:val="9"/>
  </w:num>
  <w:num w:numId="31">
    <w:abstractNumId w:val="23"/>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463C"/>
    <w:rsid w:val="000072FA"/>
    <w:rsid w:val="000174B8"/>
    <w:rsid w:val="00027807"/>
    <w:rsid w:val="00031BCD"/>
    <w:rsid w:val="000473C0"/>
    <w:rsid w:val="0005378F"/>
    <w:rsid w:val="00061551"/>
    <w:rsid w:val="00067066"/>
    <w:rsid w:val="000735C7"/>
    <w:rsid w:val="00080646"/>
    <w:rsid w:val="00081E14"/>
    <w:rsid w:val="000860C4"/>
    <w:rsid w:val="00091631"/>
    <w:rsid w:val="00095B97"/>
    <w:rsid w:val="00096AB2"/>
    <w:rsid w:val="00096BA4"/>
    <w:rsid w:val="000A4139"/>
    <w:rsid w:val="000B158C"/>
    <w:rsid w:val="000B6A79"/>
    <w:rsid w:val="000B718C"/>
    <w:rsid w:val="000C4E1A"/>
    <w:rsid w:val="000D1178"/>
    <w:rsid w:val="000D3E68"/>
    <w:rsid w:val="000D411D"/>
    <w:rsid w:val="000E440E"/>
    <w:rsid w:val="000E5DD2"/>
    <w:rsid w:val="000E656D"/>
    <w:rsid w:val="000F3CA8"/>
    <w:rsid w:val="000F7678"/>
    <w:rsid w:val="00106BFF"/>
    <w:rsid w:val="00114AFA"/>
    <w:rsid w:val="00135E26"/>
    <w:rsid w:val="00140963"/>
    <w:rsid w:val="00141900"/>
    <w:rsid w:val="00143EA7"/>
    <w:rsid w:val="0017443C"/>
    <w:rsid w:val="001805C3"/>
    <w:rsid w:val="001805EF"/>
    <w:rsid w:val="001912CE"/>
    <w:rsid w:val="00195725"/>
    <w:rsid w:val="001A3647"/>
    <w:rsid w:val="001B22D5"/>
    <w:rsid w:val="001F437D"/>
    <w:rsid w:val="001F4D2F"/>
    <w:rsid w:val="00217C52"/>
    <w:rsid w:val="00223188"/>
    <w:rsid w:val="00224374"/>
    <w:rsid w:val="00227A1F"/>
    <w:rsid w:val="002543E7"/>
    <w:rsid w:val="00260BDF"/>
    <w:rsid w:val="00262A2E"/>
    <w:rsid w:val="00273B49"/>
    <w:rsid w:val="00273BA3"/>
    <w:rsid w:val="00274B5E"/>
    <w:rsid w:val="00281A27"/>
    <w:rsid w:val="00281BD9"/>
    <w:rsid w:val="00292821"/>
    <w:rsid w:val="00295A9D"/>
    <w:rsid w:val="002A1A5A"/>
    <w:rsid w:val="002A1AEC"/>
    <w:rsid w:val="002C583F"/>
    <w:rsid w:val="002C77F0"/>
    <w:rsid w:val="002E25A8"/>
    <w:rsid w:val="002E6CD8"/>
    <w:rsid w:val="002F0CDF"/>
    <w:rsid w:val="002F5354"/>
    <w:rsid w:val="00300582"/>
    <w:rsid w:val="0032264E"/>
    <w:rsid w:val="00326389"/>
    <w:rsid w:val="00327F80"/>
    <w:rsid w:val="00330865"/>
    <w:rsid w:val="00330A13"/>
    <w:rsid w:val="0033688C"/>
    <w:rsid w:val="003473B3"/>
    <w:rsid w:val="00363485"/>
    <w:rsid w:val="00365730"/>
    <w:rsid w:val="00384FFF"/>
    <w:rsid w:val="0039209A"/>
    <w:rsid w:val="00394766"/>
    <w:rsid w:val="00395E62"/>
    <w:rsid w:val="003B43B5"/>
    <w:rsid w:val="003B7706"/>
    <w:rsid w:val="003E516D"/>
    <w:rsid w:val="003E74EB"/>
    <w:rsid w:val="003F5335"/>
    <w:rsid w:val="003F57F1"/>
    <w:rsid w:val="003F7881"/>
    <w:rsid w:val="004143B5"/>
    <w:rsid w:val="00417825"/>
    <w:rsid w:val="00427B49"/>
    <w:rsid w:val="00430F53"/>
    <w:rsid w:val="00435E7A"/>
    <w:rsid w:val="00470C8B"/>
    <w:rsid w:val="004748D8"/>
    <w:rsid w:val="00477D51"/>
    <w:rsid w:val="0048282B"/>
    <w:rsid w:val="00483BF3"/>
    <w:rsid w:val="00484245"/>
    <w:rsid w:val="004929D3"/>
    <w:rsid w:val="00493736"/>
    <w:rsid w:val="00495CCC"/>
    <w:rsid w:val="004A49D6"/>
    <w:rsid w:val="004C6B81"/>
    <w:rsid w:val="004D177A"/>
    <w:rsid w:val="004D6A4A"/>
    <w:rsid w:val="004E46CF"/>
    <w:rsid w:val="004F1138"/>
    <w:rsid w:val="004F2C88"/>
    <w:rsid w:val="005103B5"/>
    <w:rsid w:val="0051099C"/>
    <w:rsid w:val="005122FF"/>
    <w:rsid w:val="00514E63"/>
    <w:rsid w:val="005218B9"/>
    <w:rsid w:val="00535B1A"/>
    <w:rsid w:val="00550F1E"/>
    <w:rsid w:val="00552DDF"/>
    <w:rsid w:val="005534D1"/>
    <w:rsid w:val="00576213"/>
    <w:rsid w:val="00576B9C"/>
    <w:rsid w:val="0058150B"/>
    <w:rsid w:val="00581CE7"/>
    <w:rsid w:val="00584CAB"/>
    <w:rsid w:val="00593DDC"/>
    <w:rsid w:val="005A3168"/>
    <w:rsid w:val="005A4FE2"/>
    <w:rsid w:val="005A5631"/>
    <w:rsid w:val="005C72CD"/>
    <w:rsid w:val="005D3C1F"/>
    <w:rsid w:val="005F0A52"/>
    <w:rsid w:val="005F6B78"/>
    <w:rsid w:val="00601C06"/>
    <w:rsid w:val="00610D09"/>
    <w:rsid w:val="00617240"/>
    <w:rsid w:val="0062687F"/>
    <w:rsid w:val="00630A10"/>
    <w:rsid w:val="00641ABA"/>
    <w:rsid w:val="0064217C"/>
    <w:rsid w:val="00650B29"/>
    <w:rsid w:val="00651E25"/>
    <w:rsid w:val="0065449E"/>
    <w:rsid w:val="00656CAD"/>
    <w:rsid w:val="0066612C"/>
    <w:rsid w:val="00674BC1"/>
    <w:rsid w:val="00674C86"/>
    <w:rsid w:val="00680DE4"/>
    <w:rsid w:val="006A244B"/>
    <w:rsid w:val="006B35B1"/>
    <w:rsid w:val="006B3734"/>
    <w:rsid w:val="006C1FC6"/>
    <w:rsid w:val="006C2087"/>
    <w:rsid w:val="006C62D0"/>
    <w:rsid w:val="006D3466"/>
    <w:rsid w:val="006E0EC2"/>
    <w:rsid w:val="006E1264"/>
    <w:rsid w:val="006E2394"/>
    <w:rsid w:val="006E506D"/>
    <w:rsid w:val="0070059E"/>
    <w:rsid w:val="00704234"/>
    <w:rsid w:val="007059E8"/>
    <w:rsid w:val="00715B55"/>
    <w:rsid w:val="00730BAB"/>
    <w:rsid w:val="0073544C"/>
    <w:rsid w:val="0074312F"/>
    <w:rsid w:val="0074338C"/>
    <w:rsid w:val="007450A6"/>
    <w:rsid w:val="00753547"/>
    <w:rsid w:val="0075469A"/>
    <w:rsid w:val="007728FB"/>
    <w:rsid w:val="0077602D"/>
    <w:rsid w:val="007772AF"/>
    <w:rsid w:val="00795EFD"/>
    <w:rsid w:val="00796B4D"/>
    <w:rsid w:val="007A1980"/>
    <w:rsid w:val="007A3912"/>
    <w:rsid w:val="007B4745"/>
    <w:rsid w:val="007C48B4"/>
    <w:rsid w:val="007C67DF"/>
    <w:rsid w:val="007D3326"/>
    <w:rsid w:val="007F2B72"/>
    <w:rsid w:val="007F471D"/>
    <w:rsid w:val="008036B4"/>
    <w:rsid w:val="00843473"/>
    <w:rsid w:val="0084357E"/>
    <w:rsid w:val="00844794"/>
    <w:rsid w:val="00847DCE"/>
    <w:rsid w:val="00852F47"/>
    <w:rsid w:val="008560C3"/>
    <w:rsid w:val="008623EC"/>
    <w:rsid w:val="00864E76"/>
    <w:rsid w:val="008666F8"/>
    <w:rsid w:val="00886266"/>
    <w:rsid w:val="008B50BC"/>
    <w:rsid w:val="008B7E0E"/>
    <w:rsid w:val="008C52A0"/>
    <w:rsid w:val="008D3558"/>
    <w:rsid w:val="008D7A87"/>
    <w:rsid w:val="008F3790"/>
    <w:rsid w:val="008F388E"/>
    <w:rsid w:val="008F3E5C"/>
    <w:rsid w:val="009060DD"/>
    <w:rsid w:val="0092323C"/>
    <w:rsid w:val="00923613"/>
    <w:rsid w:val="00924443"/>
    <w:rsid w:val="009320A2"/>
    <w:rsid w:val="00937EF1"/>
    <w:rsid w:val="0094083A"/>
    <w:rsid w:val="0094113A"/>
    <w:rsid w:val="00960492"/>
    <w:rsid w:val="009658BB"/>
    <w:rsid w:val="009679BD"/>
    <w:rsid w:val="009726EB"/>
    <w:rsid w:val="00975A8D"/>
    <w:rsid w:val="00985A53"/>
    <w:rsid w:val="009941D9"/>
    <w:rsid w:val="00994360"/>
    <w:rsid w:val="009978E1"/>
    <w:rsid w:val="009A3EE5"/>
    <w:rsid w:val="009C3E98"/>
    <w:rsid w:val="009C4E72"/>
    <w:rsid w:val="009E1986"/>
    <w:rsid w:val="00A01C60"/>
    <w:rsid w:val="00A07EEE"/>
    <w:rsid w:val="00A11B26"/>
    <w:rsid w:val="00A32B1D"/>
    <w:rsid w:val="00A35394"/>
    <w:rsid w:val="00A36285"/>
    <w:rsid w:val="00A37698"/>
    <w:rsid w:val="00A4328E"/>
    <w:rsid w:val="00A44834"/>
    <w:rsid w:val="00A475B5"/>
    <w:rsid w:val="00A50FCE"/>
    <w:rsid w:val="00A54E10"/>
    <w:rsid w:val="00A56402"/>
    <w:rsid w:val="00A576C4"/>
    <w:rsid w:val="00A61EC0"/>
    <w:rsid w:val="00A72513"/>
    <w:rsid w:val="00A72C91"/>
    <w:rsid w:val="00A74BF5"/>
    <w:rsid w:val="00A76402"/>
    <w:rsid w:val="00A81D64"/>
    <w:rsid w:val="00A974FB"/>
    <w:rsid w:val="00AA323F"/>
    <w:rsid w:val="00AA488B"/>
    <w:rsid w:val="00AB02F8"/>
    <w:rsid w:val="00AB6F61"/>
    <w:rsid w:val="00AC7111"/>
    <w:rsid w:val="00AE0B8B"/>
    <w:rsid w:val="00AE428B"/>
    <w:rsid w:val="00AE78FE"/>
    <w:rsid w:val="00B03BB3"/>
    <w:rsid w:val="00B10406"/>
    <w:rsid w:val="00B130E3"/>
    <w:rsid w:val="00B22B93"/>
    <w:rsid w:val="00B346A0"/>
    <w:rsid w:val="00B42C97"/>
    <w:rsid w:val="00B4399A"/>
    <w:rsid w:val="00B52DEA"/>
    <w:rsid w:val="00B52F9F"/>
    <w:rsid w:val="00B532DC"/>
    <w:rsid w:val="00B5463C"/>
    <w:rsid w:val="00B748DF"/>
    <w:rsid w:val="00B75BD0"/>
    <w:rsid w:val="00B80A82"/>
    <w:rsid w:val="00B83E79"/>
    <w:rsid w:val="00B84E57"/>
    <w:rsid w:val="00B9168E"/>
    <w:rsid w:val="00B92131"/>
    <w:rsid w:val="00B93DDB"/>
    <w:rsid w:val="00BA00E4"/>
    <w:rsid w:val="00BB47BB"/>
    <w:rsid w:val="00BC35C3"/>
    <w:rsid w:val="00BD4B6B"/>
    <w:rsid w:val="00BD7974"/>
    <w:rsid w:val="00BE453E"/>
    <w:rsid w:val="00BF477F"/>
    <w:rsid w:val="00C0370A"/>
    <w:rsid w:val="00C236F0"/>
    <w:rsid w:val="00C25450"/>
    <w:rsid w:val="00C339BA"/>
    <w:rsid w:val="00C52C24"/>
    <w:rsid w:val="00C5379F"/>
    <w:rsid w:val="00C811AB"/>
    <w:rsid w:val="00C909FF"/>
    <w:rsid w:val="00C94FB9"/>
    <w:rsid w:val="00CB0587"/>
    <w:rsid w:val="00CC0F5D"/>
    <w:rsid w:val="00CC4BCD"/>
    <w:rsid w:val="00CC4C3A"/>
    <w:rsid w:val="00CD3F61"/>
    <w:rsid w:val="00CD5AA9"/>
    <w:rsid w:val="00CE43EB"/>
    <w:rsid w:val="00CF097D"/>
    <w:rsid w:val="00D03800"/>
    <w:rsid w:val="00D04A1E"/>
    <w:rsid w:val="00D21227"/>
    <w:rsid w:val="00D2126A"/>
    <w:rsid w:val="00D21DBF"/>
    <w:rsid w:val="00D41D1B"/>
    <w:rsid w:val="00D41E7A"/>
    <w:rsid w:val="00D46E46"/>
    <w:rsid w:val="00D53833"/>
    <w:rsid w:val="00D61D92"/>
    <w:rsid w:val="00D763DF"/>
    <w:rsid w:val="00D7777B"/>
    <w:rsid w:val="00D854EA"/>
    <w:rsid w:val="00D904AC"/>
    <w:rsid w:val="00D91C0B"/>
    <w:rsid w:val="00D95FF1"/>
    <w:rsid w:val="00DB3446"/>
    <w:rsid w:val="00DC702C"/>
    <w:rsid w:val="00DF4782"/>
    <w:rsid w:val="00DF7B6E"/>
    <w:rsid w:val="00E11C1E"/>
    <w:rsid w:val="00E131FE"/>
    <w:rsid w:val="00E136E3"/>
    <w:rsid w:val="00E14652"/>
    <w:rsid w:val="00E3336A"/>
    <w:rsid w:val="00E52659"/>
    <w:rsid w:val="00E651E7"/>
    <w:rsid w:val="00E804C4"/>
    <w:rsid w:val="00E832F1"/>
    <w:rsid w:val="00E839D7"/>
    <w:rsid w:val="00E84FA7"/>
    <w:rsid w:val="00E967A1"/>
    <w:rsid w:val="00E97151"/>
    <w:rsid w:val="00EA0BDB"/>
    <w:rsid w:val="00EA564B"/>
    <w:rsid w:val="00EC09F1"/>
    <w:rsid w:val="00EC0EF4"/>
    <w:rsid w:val="00EC56CC"/>
    <w:rsid w:val="00ED0181"/>
    <w:rsid w:val="00ED33C6"/>
    <w:rsid w:val="00ED37E8"/>
    <w:rsid w:val="00ED6877"/>
    <w:rsid w:val="00ED73DB"/>
    <w:rsid w:val="00EE390D"/>
    <w:rsid w:val="00EE3E4C"/>
    <w:rsid w:val="00EE45B0"/>
    <w:rsid w:val="00EE69DF"/>
    <w:rsid w:val="00EE6DA1"/>
    <w:rsid w:val="00F006E6"/>
    <w:rsid w:val="00F01C8E"/>
    <w:rsid w:val="00F07637"/>
    <w:rsid w:val="00F1753D"/>
    <w:rsid w:val="00F21B27"/>
    <w:rsid w:val="00F23B75"/>
    <w:rsid w:val="00F30240"/>
    <w:rsid w:val="00F426FE"/>
    <w:rsid w:val="00F42B88"/>
    <w:rsid w:val="00F6017A"/>
    <w:rsid w:val="00F606D7"/>
    <w:rsid w:val="00F620F6"/>
    <w:rsid w:val="00F626E5"/>
    <w:rsid w:val="00F64BB3"/>
    <w:rsid w:val="00F74ABE"/>
    <w:rsid w:val="00F75EC8"/>
    <w:rsid w:val="00F817BC"/>
    <w:rsid w:val="00FB1F25"/>
    <w:rsid w:val="00FB6F7C"/>
    <w:rsid w:val="00FD38B0"/>
    <w:rsid w:val="00FE64E4"/>
    <w:rsid w:val="00FF20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18D7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8B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foote,Cabeçalho superior,hd,he"/>
    <w:basedOn w:val="Normal"/>
    <w:link w:val="CabealhoChar"/>
    <w:unhideWhenUsed/>
    <w:rsid w:val="00B5463C"/>
    <w:pPr>
      <w:tabs>
        <w:tab w:val="center" w:pos="4252"/>
        <w:tab w:val="right" w:pos="8504"/>
      </w:tabs>
      <w:spacing w:after="0" w:line="240" w:lineRule="auto"/>
    </w:pPr>
  </w:style>
  <w:style w:type="character" w:customStyle="1" w:styleId="CabealhoChar">
    <w:name w:val="Cabeçalho Char"/>
    <w:aliases w:val="foote Char,Cabeçalho superior Char,hd Char,he Char"/>
    <w:basedOn w:val="Fontepargpadro"/>
    <w:link w:val="Cabealho"/>
    <w:rsid w:val="00B5463C"/>
  </w:style>
  <w:style w:type="paragraph" w:styleId="Rodap">
    <w:name w:val="footer"/>
    <w:basedOn w:val="Normal"/>
    <w:link w:val="RodapChar"/>
    <w:uiPriority w:val="99"/>
    <w:unhideWhenUsed/>
    <w:rsid w:val="00B5463C"/>
    <w:pPr>
      <w:tabs>
        <w:tab w:val="center" w:pos="4252"/>
        <w:tab w:val="right" w:pos="8504"/>
      </w:tabs>
      <w:spacing w:after="0" w:line="240" w:lineRule="auto"/>
    </w:pPr>
  </w:style>
  <w:style w:type="character" w:customStyle="1" w:styleId="RodapChar">
    <w:name w:val="Rodapé Char"/>
    <w:basedOn w:val="Fontepargpadro"/>
    <w:link w:val="Rodap"/>
    <w:uiPriority w:val="99"/>
    <w:rsid w:val="00B5463C"/>
  </w:style>
  <w:style w:type="paragraph" w:styleId="Textodebalo">
    <w:name w:val="Balloon Text"/>
    <w:basedOn w:val="Normal"/>
    <w:link w:val="TextodebaloChar"/>
    <w:uiPriority w:val="99"/>
    <w:semiHidden/>
    <w:unhideWhenUsed/>
    <w:rsid w:val="00B5463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5463C"/>
    <w:rPr>
      <w:rFonts w:ascii="Tahoma" w:hAnsi="Tahoma" w:cs="Tahoma"/>
      <w:sz w:val="16"/>
      <w:szCs w:val="16"/>
    </w:rPr>
  </w:style>
  <w:style w:type="paragraph" w:styleId="PargrafodaLista">
    <w:name w:val="List Paragraph"/>
    <w:basedOn w:val="Normal"/>
    <w:uiPriority w:val="34"/>
    <w:qFormat/>
    <w:rsid w:val="00C5379F"/>
    <w:pPr>
      <w:ind w:left="720"/>
      <w:contextualSpacing/>
    </w:pPr>
  </w:style>
  <w:style w:type="paragraph" w:styleId="Recuodecorpodetexto">
    <w:name w:val="Body Text Indent"/>
    <w:basedOn w:val="Normal"/>
    <w:link w:val="RecuodecorpodetextoChar"/>
    <w:rsid w:val="00E52659"/>
    <w:pPr>
      <w:spacing w:after="0" w:line="240" w:lineRule="auto"/>
      <w:ind w:firstLine="3540"/>
      <w:jc w:val="both"/>
    </w:pPr>
    <w:rPr>
      <w:rFonts w:ascii="Times New Roman" w:eastAsia="Times New Roman" w:hAnsi="Times New Roman" w:cs="Times New Roman"/>
      <w:szCs w:val="20"/>
      <w:lang w:val="x-none" w:eastAsia="x-none"/>
    </w:rPr>
  </w:style>
  <w:style w:type="character" w:customStyle="1" w:styleId="RecuodecorpodetextoChar">
    <w:name w:val="Recuo de corpo de texto Char"/>
    <w:basedOn w:val="Fontepargpadro"/>
    <w:link w:val="Recuodecorpodetexto"/>
    <w:rsid w:val="00E52659"/>
    <w:rPr>
      <w:rFonts w:ascii="Times New Roman" w:eastAsia="Times New Roman" w:hAnsi="Times New Roman" w:cs="Times New Roman"/>
      <w:szCs w:val="20"/>
      <w:lang w:val="x-none" w:eastAsia="x-none"/>
    </w:rPr>
  </w:style>
  <w:style w:type="paragraph" w:customStyle="1" w:styleId="WW-Corpodetexto2">
    <w:name w:val="WW-Corpo de texto 2"/>
    <w:basedOn w:val="Normal"/>
    <w:rsid w:val="00E52659"/>
    <w:pPr>
      <w:suppressAutoHyphens/>
      <w:spacing w:after="0" w:line="240" w:lineRule="auto"/>
      <w:jc w:val="both"/>
    </w:pPr>
    <w:rPr>
      <w:rFonts w:ascii="Courier New" w:eastAsia="Times New Roman" w:hAnsi="Courier New" w:cs="Times New Roman"/>
      <w:sz w:val="18"/>
      <w:lang w:eastAsia="ar-SA"/>
    </w:rPr>
  </w:style>
  <w:style w:type="paragraph" w:customStyle="1" w:styleId="xmsonormal">
    <w:name w:val="x_msonormal"/>
    <w:basedOn w:val="Normal"/>
    <w:rsid w:val="00E52659"/>
    <w:pPr>
      <w:spacing w:before="100" w:beforeAutospacing="1" w:after="100" w:afterAutospacing="1" w:line="240" w:lineRule="auto"/>
    </w:pPr>
    <w:rPr>
      <w:rFonts w:ascii="Times New Roman" w:eastAsia="Times New Roman" w:hAnsi="Times New Roman" w:cs="Times New Roman"/>
      <w:lang w:eastAsia="pt-BR"/>
    </w:rPr>
  </w:style>
  <w:style w:type="paragraph" w:styleId="Corpodetexto3">
    <w:name w:val="Body Text 3"/>
    <w:basedOn w:val="Normal"/>
    <w:link w:val="Corpodetexto3Char"/>
    <w:uiPriority w:val="99"/>
    <w:unhideWhenUsed/>
    <w:rsid w:val="00A54E10"/>
    <w:pPr>
      <w:spacing w:after="120"/>
    </w:pPr>
    <w:rPr>
      <w:sz w:val="16"/>
      <w:szCs w:val="16"/>
    </w:rPr>
  </w:style>
  <w:style w:type="character" w:customStyle="1" w:styleId="Corpodetexto3Char">
    <w:name w:val="Corpo de texto 3 Char"/>
    <w:basedOn w:val="Fontepargpadro"/>
    <w:link w:val="Corpodetexto3"/>
    <w:uiPriority w:val="99"/>
    <w:rsid w:val="00A54E10"/>
    <w:rPr>
      <w:sz w:val="16"/>
      <w:szCs w:val="16"/>
    </w:rPr>
  </w:style>
  <w:style w:type="character" w:styleId="Forte">
    <w:name w:val="Strong"/>
    <w:basedOn w:val="Fontepargpadro"/>
    <w:uiPriority w:val="22"/>
    <w:qFormat/>
    <w:rsid w:val="00A54E10"/>
    <w:rPr>
      <w:b/>
      <w:bCs/>
    </w:rPr>
  </w:style>
  <w:style w:type="character" w:styleId="Hyperlink">
    <w:name w:val="Hyperlink"/>
    <w:basedOn w:val="Fontepargpadro"/>
    <w:uiPriority w:val="99"/>
    <w:unhideWhenUsed/>
    <w:rsid w:val="00D53833"/>
    <w:rPr>
      <w:color w:val="0000FF" w:themeColor="hyperlink"/>
      <w:u w:val="single"/>
    </w:rPr>
  </w:style>
  <w:style w:type="paragraph" w:styleId="SemEspaamento">
    <w:name w:val="No Spacing"/>
    <w:uiPriority w:val="1"/>
    <w:qFormat/>
    <w:rsid w:val="006A244B"/>
    <w:pPr>
      <w:spacing w:after="0" w:line="240" w:lineRule="auto"/>
    </w:pPr>
    <w:rPr>
      <w:rFonts w:ascii="Times New Roman" w:eastAsia="Times New Roman" w:hAnsi="Times New Roman" w:cs="Times New Roman"/>
      <w:sz w:val="20"/>
      <w:szCs w:val="20"/>
      <w:lang w:eastAsia="pt-BR"/>
    </w:rPr>
  </w:style>
  <w:style w:type="paragraph" w:customStyle="1" w:styleId="WW-NormalWeb">
    <w:name w:val="WW-Normal (Web)"/>
    <w:basedOn w:val="Normal"/>
    <w:rsid w:val="00D2126A"/>
    <w:pPr>
      <w:suppressAutoHyphens/>
      <w:spacing w:before="280" w:after="280" w:line="240" w:lineRule="auto"/>
    </w:pPr>
    <w:rPr>
      <w:rFonts w:ascii="Times New Roman" w:eastAsia="Times New Roman" w:hAnsi="Times New Roman" w:cs="Times New Roman"/>
      <w:lang w:eastAsia="ar-SA"/>
    </w:rPr>
  </w:style>
  <w:style w:type="paragraph" w:styleId="NormalWeb">
    <w:name w:val="Normal (Web)"/>
    <w:basedOn w:val="Normal"/>
    <w:uiPriority w:val="99"/>
    <w:rsid w:val="00D2126A"/>
    <w:pPr>
      <w:spacing w:before="100" w:beforeAutospacing="1" w:after="100" w:afterAutospacing="1" w:line="240" w:lineRule="auto"/>
    </w:pPr>
    <w:rPr>
      <w:rFonts w:ascii="Times New Roman" w:eastAsia="Batang" w:hAnsi="Times New Roman" w:cs="Times New Roman"/>
      <w:lang w:eastAsia="pt-BR"/>
    </w:rPr>
  </w:style>
  <w:style w:type="character" w:customStyle="1" w:styleId="UnresolvedMention">
    <w:name w:val="Unresolved Mention"/>
    <w:basedOn w:val="Fontepargpadro"/>
    <w:uiPriority w:val="99"/>
    <w:semiHidden/>
    <w:unhideWhenUsed/>
    <w:rsid w:val="00B532DC"/>
    <w:rPr>
      <w:color w:val="605E5C"/>
      <w:shd w:val="clear" w:color="auto" w:fill="E1DFDD"/>
    </w:rPr>
  </w:style>
  <w:style w:type="table" w:styleId="Tabelacomgrade">
    <w:name w:val="Table Grid"/>
    <w:basedOn w:val="Tabelanormal"/>
    <w:rsid w:val="00A37698"/>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as-text-align-justify">
    <w:name w:val="has-text-align-justify"/>
    <w:basedOn w:val="Normal"/>
    <w:uiPriority w:val="99"/>
    <w:semiHidden/>
    <w:rsid w:val="00576B9C"/>
    <w:pPr>
      <w:spacing w:before="100" w:beforeAutospacing="1" w:after="100" w:afterAutospacing="1" w:line="240" w:lineRule="auto"/>
    </w:pPr>
    <w:rPr>
      <w:rFonts w:ascii="Times New Roman" w:eastAsia="Times New Roman" w:hAnsi="Times New Roman" w:cs="Times New Roman"/>
      <w:lang w:eastAsia="pt-BR"/>
    </w:rPr>
  </w:style>
  <w:style w:type="paragraph" w:styleId="Ttulo">
    <w:name w:val="Title"/>
    <w:basedOn w:val="Normal"/>
    <w:link w:val="TtuloChar"/>
    <w:qFormat/>
    <w:rsid w:val="006E1264"/>
    <w:pPr>
      <w:spacing w:after="0" w:line="240" w:lineRule="auto"/>
      <w:ind w:left="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rsid w:val="006E1264"/>
    <w:rPr>
      <w:rFonts w:ascii="Times New Roman" w:eastAsia="Times New Roman" w:hAnsi="Times New Roman" w:cs="Times New Roman"/>
      <w:b/>
      <w:sz w:val="28"/>
      <w:szCs w:val="20"/>
      <w:lang w:val="x-none" w:eastAsia="x-none"/>
    </w:rPr>
  </w:style>
  <w:style w:type="paragraph" w:customStyle="1" w:styleId="ececmsonormal">
    <w:name w:val="ec_ec_msonormal"/>
    <w:basedOn w:val="Normal"/>
    <w:rsid w:val="00327F80"/>
    <w:pPr>
      <w:spacing w:before="100" w:beforeAutospacing="1" w:after="100" w:afterAutospacing="1" w:line="240" w:lineRule="auto"/>
    </w:pPr>
    <w:rPr>
      <w:rFonts w:ascii="Times New Roman" w:eastAsia="Times New Roman" w:hAnsi="Times New Roman" w:cs="Times New Roman"/>
      <w:lang w:eastAsia="pt-BR"/>
    </w:rPr>
  </w:style>
  <w:style w:type="paragraph" w:customStyle="1" w:styleId="Default">
    <w:name w:val="Default"/>
    <w:rsid w:val="00EE45B0"/>
    <w:pPr>
      <w:autoSpaceDE w:val="0"/>
      <w:autoSpaceDN w:val="0"/>
      <w:adjustRightInd w:val="0"/>
      <w:spacing w:after="0" w:line="240" w:lineRule="auto"/>
    </w:pPr>
    <w:rPr>
      <w:rFonts w:ascii="Calibri" w:eastAsia="Times New Roman" w:hAnsi="Calibri" w:cs="Calibri"/>
      <w:color w:val="000000"/>
      <w:lang w:eastAsia="pt-BR"/>
    </w:rPr>
  </w:style>
  <w:style w:type="paragraph" w:styleId="Corpodetexto">
    <w:name w:val="Body Text"/>
    <w:basedOn w:val="Normal"/>
    <w:link w:val="CorpodetextoChar"/>
    <w:uiPriority w:val="99"/>
    <w:semiHidden/>
    <w:unhideWhenUsed/>
    <w:rsid w:val="007F471D"/>
    <w:pPr>
      <w:spacing w:after="120"/>
    </w:pPr>
  </w:style>
  <w:style w:type="character" w:customStyle="1" w:styleId="CorpodetextoChar">
    <w:name w:val="Corpo de texto Char"/>
    <w:basedOn w:val="Fontepargpadro"/>
    <w:link w:val="Corpodetexto"/>
    <w:uiPriority w:val="99"/>
    <w:semiHidden/>
    <w:rsid w:val="007F47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8B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foote,Cabeçalho superior,hd,he"/>
    <w:basedOn w:val="Normal"/>
    <w:link w:val="CabealhoChar"/>
    <w:unhideWhenUsed/>
    <w:rsid w:val="00B5463C"/>
    <w:pPr>
      <w:tabs>
        <w:tab w:val="center" w:pos="4252"/>
        <w:tab w:val="right" w:pos="8504"/>
      </w:tabs>
      <w:spacing w:after="0" w:line="240" w:lineRule="auto"/>
    </w:pPr>
  </w:style>
  <w:style w:type="character" w:customStyle="1" w:styleId="CabealhoChar">
    <w:name w:val="Cabeçalho Char"/>
    <w:aliases w:val="foote Char,Cabeçalho superior Char,hd Char,he Char"/>
    <w:basedOn w:val="Fontepargpadro"/>
    <w:link w:val="Cabealho"/>
    <w:rsid w:val="00B5463C"/>
  </w:style>
  <w:style w:type="paragraph" w:styleId="Rodap">
    <w:name w:val="footer"/>
    <w:basedOn w:val="Normal"/>
    <w:link w:val="RodapChar"/>
    <w:uiPriority w:val="99"/>
    <w:unhideWhenUsed/>
    <w:rsid w:val="00B5463C"/>
    <w:pPr>
      <w:tabs>
        <w:tab w:val="center" w:pos="4252"/>
        <w:tab w:val="right" w:pos="8504"/>
      </w:tabs>
      <w:spacing w:after="0" w:line="240" w:lineRule="auto"/>
    </w:pPr>
  </w:style>
  <w:style w:type="character" w:customStyle="1" w:styleId="RodapChar">
    <w:name w:val="Rodapé Char"/>
    <w:basedOn w:val="Fontepargpadro"/>
    <w:link w:val="Rodap"/>
    <w:uiPriority w:val="99"/>
    <w:rsid w:val="00B5463C"/>
  </w:style>
  <w:style w:type="paragraph" w:styleId="Textodebalo">
    <w:name w:val="Balloon Text"/>
    <w:basedOn w:val="Normal"/>
    <w:link w:val="TextodebaloChar"/>
    <w:uiPriority w:val="99"/>
    <w:semiHidden/>
    <w:unhideWhenUsed/>
    <w:rsid w:val="00B5463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5463C"/>
    <w:rPr>
      <w:rFonts w:ascii="Tahoma" w:hAnsi="Tahoma" w:cs="Tahoma"/>
      <w:sz w:val="16"/>
      <w:szCs w:val="16"/>
    </w:rPr>
  </w:style>
  <w:style w:type="paragraph" w:styleId="PargrafodaLista">
    <w:name w:val="List Paragraph"/>
    <w:basedOn w:val="Normal"/>
    <w:uiPriority w:val="34"/>
    <w:qFormat/>
    <w:rsid w:val="00C5379F"/>
    <w:pPr>
      <w:ind w:left="720"/>
      <w:contextualSpacing/>
    </w:pPr>
  </w:style>
  <w:style w:type="paragraph" w:styleId="Recuodecorpodetexto">
    <w:name w:val="Body Text Indent"/>
    <w:basedOn w:val="Normal"/>
    <w:link w:val="RecuodecorpodetextoChar"/>
    <w:rsid w:val="00E52659"/>
    <w:pPr>
      <w:spacing w:after="0" w:line="240" w:lineRule="auto"/>
      <w:ind w:firstLine="3540"/>
      <w:jc w:val="both"/>
    </w:pPr>
    <w:rPr>
      <w:rFonts w:ascii="Times New Roman" w:eastAsia="Times New Roman" w:hAnsi="Times New Roman" w:cs="Times New Roman"/>
      <w:szCs w:val="20"/>
      <w:lang w:val="x-none" w:eastAsia="x-none"/>
    </w:rPr>
  </w:style>
  <w:style w:type="character" w:customStyle="1" w:styleId="RecuodecorpodetextoChar">
    <w:name w:val="Recuo de corpo de texto Char"/>
    <w:basedOn w:val="Fontepargpadro"/>
    <w:link w:val="Recuodecorpodetexto"/>
    <w:rsid w:val="00E52659"/>
    <w:rPr>
      <w:rFonts w:ascii="Times New Roman" w:eastAsia="Times New Roman" w:hAnsi="Times New Roman" w:cs="Times New Roman"/>
      <w:szCs w:val="20"/>
      <w:lang w:val="x-none" w:eastAsia="x-none"/>
    </w:rPr>
  </w:style>
  <w:style w:type="paragraph" w:customStyle="1" w:styleId="WW-Corpodetexto2">
    <w:name w:val="WW-Corpo de texto 2"/>
    <w:basedOn w:val="Normal"/>
    <w:rsid w:val="00E52659"/>
    <w:pPr>
      <w:suppressAutoHyphens/>
      <w:spacing w:after="0" w:line="240" w:lineRule="auto"/>
      <w:jc w:val="both"/>
    </w:pPr>
    <w:rPr>
      <w:rFonts w:ascii="Courier New" w:eastAsia="Times New Roman" w:hAnsi="Courier New" w:cs="Times New Roman"/>
      <w:sz w:val="18"/>
      <w:lang w:eastAsia="ar-SA"/>
    </w:rPr>
  </w:style>
  <w:style w:type="paragraph" w:customStyle="1" w:styleId="xmsonormal">
    <w:name w:val="x_msonormal"/>
    <w:basedOn w:val="Normal"/>
    <w:rsid w:val="00E52659"/>
    <w:pPr>
      <w:spacing w:before="100" w:beforeAutospacing="1" w:after="100" w:afterAutospacing="1" w:line="240" w:lineRule="auto"/>
    </w:pPr>
    <w:rPr>
      <w:rFonts w:ascii="Times New Roman" w:eastAsia="Times New Roman" w:hAnsi="Times New Roman" w:cs="Times New Roman"/>
      <w:lang w:eastAsia="pt-BR"/>
    </w:rPr>
  </w:style>
  <w:style w:type="paragraph" w:styleId="Corpodetexto3">
    <w:name w:val="Body Text 3"/>
    <w:basedOn w:val="Normal"/>
    <w:link w:val="Corpodetexto3Char"/>
    <w:uiPriority w:val="99"/>
    <w:unhideWhenUsed/>
    <w:rsid w:val="00A54E10"/>
    <w:pPr>
      <w:spacing w:after="120"/>
    </w:pPr>
    <w:rPr>
      <w:sz w:val="16"/>
      <w:szCs w:val="16"/>
    </w:rPr>
  </w:style>
  <w:style w:type="character" w:customStyle="1" w:styleId="Corpodetexto3Char">
    <w:name w:val="Corpo de texto 3 Char"/>
    <w:basedOn w:val="Fontepargpadro"/>
    <w:link w:val="Corpodetexto3"/>
    <w:uiPriority w:val="99"/>
    <w:rsid w:val="00A54E10"/>
    <w:rPr>
      <w:sz w:val="16"/>
      <w:szCs w:val="16"/>
    </w:rPr>
  </w:style>
  <w:style w:type="character" w:styleId="Forte">
    <w:name w:val="Strong"/>
    <w:basedOn w:val="Fontepargpadro"/>
    <w:uiPriority w:val="22"/>
    <w:qFormat/>
    <w:rsid w:val="00A54E10"/>
    <w:rPr>
      <w:b/>
      <w:bCs/>
    </w:rPr>
  </w:style>
  <w:style w:type="character" w:styleId="Hyperlink">
    <w:name w:val="Hyperlink"/>
    <w:basedOn w:val="Fontepargpadro"/>
    <w:uiPriority w:val="99"/>
    <w:unhideWhenUsed/>
    <w:rsid w:val="00D53833"/>
    <w:rPr>
      <w:color w:val="0000FF" w:themeColor="hyperlink"/>
      <w:u w:val="single"/>
    </w:rPr>
  </w:style>
  <w:style w:type="paragraph" w:styleId="SemEspaamento">
    <w:name w:val="No Spacing"/>
    <w:uiPriority w:val="1"/>
    <w:qFormat/>
    <w:rsid w:val="006A244B"/>
    <w:pPr>
      <w:spacing w:after="0" w:line="240" w:lineRule="auto"/>
    </w:pPr>
    <w:rPr>
      <w:rFonts w:ascii="Times New Roman" w:eastAsia="Times New Roman" w:hAnsi="Times New Roman" w:cs="Times New Roman"/>
      <w:sz w:val="20"/>
      <w:szCs w:val="20"/>
      <w:lang w:eastAsia="pt-BR"/>
    </w:rPr>
  </w:style>
  <w:style w:type="paragraph" w:customStyle="1" w:styleId="WW-NormalWeb">
    <w:name w:val="WW-Normal (Web)"/>
    <w:basedOn w:val="Normal"/>
    <w:rsid w:val="00D2126A"/>
    <w:pPr>
      <w:suppressAutoHyphens/>
      <w:spacing w:before="280" w:after="280" w:line="240" w:lineRule="auto"/>
    </w:pPr>
    <w:rPr>
      <w:rFonts w:ascii="Times New Roman" w:eastAsia="Times New Roman" w:hAnsi="Times New Roman" w:cs="Times New Roman"/>
      <w:lang w:eastAsia="ar-SA"/>
    </w:rPr>
  </w:style>
  <w:style w:type="paragraph" w:styleId="NormalWeb">
    <w:name w:val="Normal (Web)"/>
    <w:basedOn w:val="Normal"/>
    <w:uiPriority w:val="99"/>
    <w:rsid w:val="00D2126A"/>
    <w:pPr>
      <w:spacing w:before="100" w:beforeAutospacing="1" w:after="100" w:afterAutospacing="1" w:line="240" w:lineRule="auto"/>
    </w:pPr>
    <w:rPr>
      <w:rFonts w:ascii="Times New Roman" w:eastAsia="Batang" w:hAnsi="Times New Roman" w:cs="Times New Roman"/>
      <w:lang w:eastAsia="pt-BR"/>
    </w:rPr>
  </w:style>
  <w:style w:type="character" w:customStyle="1" w:styleId="UnresolvedMention">
    <w:name w:val="Unresolved Mention"/>
    <w:basedOn w:val="Fontepargpadro"/>
    <w:uiPriority w:val="99"/>
    <w:semiHidden/>
    <w:unhideWhenUsed/>
    <w:rsid w:val="00B532DC"/>
    <w:rPr>
      <w:color w:val="605E5C"/>
      <w:shd w:val="clear" w:color="auto" w:fill="E1DFDD"/>
    </w:rPr>
  </w:style>
  <w:style w:type="table" w:styleId="Tabelacomgrade">
    <w:name w:val="Table Grid"/>
    <w:basedOn w:val="Tabelanormal"/>
    <w:rsid w:val="00A37698"/>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as-text-align-justify">
    <w:name w:val="has-text-align-justify"/>
    <w:basedOn w:val="Normal"/>
    <w:uiPriority w:val="99"/>
    <w:semiHidden/>
    <w:rsid w:val="00576B9C"/>
    <w:pPr>
      <w:spacing w:before="100" w:beforeAutospacing="1" w:after="100" w:afterAutospacing="1" w:line="240" w:lineRule="auto"/>
    </w:pPr>
    <w:rPr>
      <w:rFonts w:ascii="Times New Roman" w:eastAsia="Times New Roman" w:hAnsi="Times New Roman" w:cs="Times New Roman"/>
      <w:lang w:eastAsia="pt-BR"/>
    </w:rPr>
  </w:style>
  <w:style w:type="paragraph" w:styleId="Ttulo">
    <w:name w:val="Title"/>
    <w:basedOn w:val="Normal"/>
    <w:link w:val="TtuloChar"/>
    <w:qFormat/>
    <w:rsid w:val="006E1264"/>
    <w:pPr>
      <w:spacing w:after="0" w:line="240" w:lineRule="auto"/>
      <w:ind w:left="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rsid w:val="006E1264"/>
    <w:rPr>
      <w:rFonts w:ascii="Times New Roman" w:eastAsia="Times New Roman" w:hAnsi="Times New Roman" w:cs="Times New Roman"/>
      <w:b/>
      <w:sz w:val="28"/>
      <w:szCs w:val="20"/>
      <w:lang w:val="x-none" w:eastAsia="x-none"/>
    </w:rPr>
  </w:style>
  <w:style w:type="paragraph" w:customStyle="1" w:styleId="ececmsonormal">
    <w:name w:val="ec_ec_msonormal"/>
    <w:basedOn w:val="Normal"/>
    <w:rsid w:val="00327F80"/>
    <w:pPr>
      <w:spacing w:before="100" w:beforeAutospacing="1" w:after="100" w:afterAutospacing="1" w:line="240" w:lineRule="auto"/>
    </w:pPr>
    <w:rPr>
      <w:rFonts w:ascii="Times New Roman" w:eastAsia="Times New Roman" w:hAnsi="Times New Roman" w:cs="Times New Roman"/>
      <w:lang w:eastAsia="pt-BR"/>
    </w:rPr>
  </w:style>
  <w:style w:type="paragraph" w:customStyle="1" w:styleId="Default">
    <w:name w:val="Default"/>
    <w:rsid w:val="00EE45B0"/>
    <w:pPr>
      <w:autoSpaceDE w:val="0"/>
      <w:autoSpaceDN w:val="0"/>
      <w:adjustRightInd w:val="0"/>
      <w:spacing w:after="0" w:line="240" w:lineRule="auto"/>
    </w:pPr>
    <w:rPr>
      <w:rFonts w:ascii="Calibri" w:eastAsia="Times New Roman" w:hAnsi="Calibri" w:cs="Calibri"/>
      <w:color w:val="000000"/>
      <w:lang w:eastAsia="pt-BR"/>
    </w:rPr>
  </w:style>
  <w:style w:type="paragraph" w:styleId="Corpodetexto">
    <w:name w:val="Body Text"/>
    <w:basedOn w:val="Normal"/>
    <w:link w:val="CorpodetextoChar"/>
    <w:uiPriority w:val="99"/>
    <w:semiHidden/>
    <w:unhideWhenUsed/>
    <w:rsid w:val="007F471D"/>
    <w:pPr>
      <w:spacing w:after="120"/>
    </w:pPr>
  </w:style>
  <w:style w:type="character" w:customStyle="1" w:styleId="CorpodetextoChar">
    <w:name w:val="Corpo de texto Char"/>
    <w:basedOn w:val="Fontepargpadro"/>
    <w:link w:val="Corpodetexto"/>
    <w:uiPriority w:val="99"/>
    <w:semiHidden/>
    <w:rsid w:val="007F47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773185">
      <w:bodyDiv w:val="1"/>
      <w:marLeft w:val="0"/>
      <w:marRight w:val="0"/>
      <w:marTop w:val="0"/>
      <w:marBottom w:val="0"/>
      <w:divBdr>
        <w:top w:val="none" w:sz="0" w:space="0" w:color="auto"/>
        <w:left w:val="none" w:sz="0" w:space="0" w:color="auto"/>
        <w:bottom w:val="none" w:sz="0" w:space="0" w:color="auto"/>
        <w:right w:val="none" w:sz="0" w:space="0" w:color="auto"/>
      </w:divBdr>
    </w:div>
    <w:div w:id="1348407126">
      <w:bodyDiv w:val="1"/>
      <w:marLeft w:val="0"/>
      <w:marRight w:val="0"/>
      <w:marTop w:val="0"/>
      <w:marBottom w:val="0"/>
      <w:divBdr>
        <w:top w:val="none" w:sz="0" w:space="0" w:color="auto"/>
        <w:left w:val="none" w:sz="0" w:space="0" w:color="auto"/>
        <w:bottom w:val="none" w:sz="0" w:space="0" w:color="auto"/>
        <w:right w:val="none" w:sz="0" w:space="0" w:color="auto"/>
      </w:divBdr>
    </w:div>
    <w:div w:id="1655177796">
      <w:bodyDiv w:val="1"/>
      <w:marLeft w:val="0"/>
      <w:marRight w:val="0"/>
      <w:marTop w:val="0"/>
      <w:marBottom w:val="0"/>
      <w:divBdr>
        <w:top w:val="none" w:sz="0" w:space="0" w:color="auto"/>
        <w:left w:val="none" w:sz="0" w:space="0" w:color="auto"/>
        <w:bottom w:val="none" w:sz="0" w:space="0" w:color="auto"/>
        <w:right w:val="none" w:sz="0" w:space="0" w:color="auto"/>
      </w:divBdr>
    </w:div>
    <w:div w:id="1846943359">
      <w:bodyDiv w:val="1"/>
      <w:marLeft w:val="0"/>
      <w:marRight w:val="0"/>
      <w:marTop w:val="0"/>
      <w:marBottom w:val="0"/>
      <w:divBdr>
        <w:top w:val="none" w:sz="0" w:space="0" w:color="auto"/>
        <w:left w:val="none" w:sz="0" w:space="0" w:color="auto"/>
        <w:bottom w:val="none" w:sz="0" w:space="0" w:color="auto"/>
        <w:right w:val="none" w:sz="0" w:space="0" w:color="auto"/>
      </w:divBdr>
    </w:div>
    <w:div w:id="1853179685">
      <w:bodyDiv w:val="1"/>
      <w:marLeft w:val="0"/>
      <w:marRight w:val="0"/>
      <w:marTop w:val="0"/>
      <w:marBottom w:val="0"/>
      <w:divBdr>
        <w:top w:val="none" w:sz="0" w:space="0" w:color="auto"/>
        <w:left w:val="none" w:sz="0" w:space="0" w:color="auto"/>
        <w:bottom w:val="none" w:sz="0" w:space="0" w:color="auto"/>
        <w:right w:val="none" w:sz="0" w:space="0" w:color="auto"/>
      </w:divBdr>
      <w:divsChild>
        <w:div w:id="309018050">
          <w:marLeft w:val="240"/>
          <w:marRight w:val="0"/>
          <w:marTop w:val="120"/>
          <w:marBottom w:val="0"/>
          <w:divBdr>
            <w:top w:val="none" w:sz="0" w:space="0" w:color="auto"/>
            <w:left w:val="none" w:sz="0" w:space="0" w:color="auto"/>
            <w:bottom w:val="none" w:sz="0" w:space="0" w:color="auto"/>
            <w:right w:val="none" w:sz="0" w:space="0" w:color="auto"/>
          </w:divBdr>
        </w:div>
        <w:div w:id="1618103831">
          <w:marLeft w:val="720"/>
          <w:marRight w:val="0"/>
          <w:marTop w:val="120"/>
          <w:marBottom w:val="0"/>
          <w:divBdr>
            <w:top w:val="none" w:sz="0" w:space="0" w:color="auto"/>
            <w:left w:val="none" w:sz="0" w:space="0" w:color="auto"/>
            <w:bottom w:val="none" w:sz="0" w:space="0" w:color="auto"/>
            <w:right w:val="none" w:sz="0" w:space="0" w:color="auto"/>
          </w:divBdr>
        </w:div>
      </w:divsChild>
    </w:div>
    <w:div w:id="1940409745">
      <w:bodyDiv w:val="1"/>
      <w:marLeft w:val="0"/>
      <w:marRight w:val="0"/>
      <w:marTop w:val="0"/>
      <w:marBottom w:val="0"/>
      <w:divBdr>
        <w:top w:val="none" w:sz="0" w:space="0" w:color="auto"/>
        <w:left w:val="none" w:sz="0" w:space="0" w:color="auto"/>
        <w:bottom w:val="none" w:sz="0" w:space="0" w:color="auto"/>
        <w:right w:val="none" w:sz="0" w:space="0" w:color="auto"/>
      </w:divBdr>
    </w:div>
    <w:div w:id="1955210843">
      <w:bodyDiv w:val="1"/>
      <w:marLeft w:val="0"/>
      <w:marRight w:val="0"/>
      <w:marTop w:val="0"/>
      <w:marBottom w:val="0"/>
      <w:divBdr>
        <w:top w:val="none" w:sz="0" w:space="0" w:color="auto"/>
        <w:left w:val="none" w:sz="0" w:space="0" w:color="auto"/>
        <w:bottom w:val="none" w:sz="0" w:space="0" w:color="auto"/>
        <w:right w:val="none" w:sz="0" w:space="0" w:color="auto"/>
      </w:divBdr>
    </w:div>
    <w:div w:id="2077820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ncp.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20E-mail:%20licita@espdourado.mg.gov.br" TargetMode="External"/><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2D3C0-3B5F-4F4E-855D-9E312FDDC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2430</Words>
  <Characters>13127</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Gabinete</dc:creator>
  <cp:lastModifiedBy>Cliente</cp:lastModifiedBy>
  <cp:revision>2</cp:revision>
  <cp:lastPrinted>2025-02-12T13:48:00Z</cp:lastPrinted>
  <dcterms:created xsi:type="dcterms:W3CDTF">2025-04-16T17:44:00Z</dcterms:created>
  <dcterms:modified xsi:type="dcterms:W3CDTF">2025-04-16T17:44:00Z</dcterms:modified>
</cp:coreProperties>
</file>