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F0355" w14:textId="77777777" w:rsidR="00FC1365" w:rsidRPr="00FC1365" w:rsidRDefault="00FC1365" w:rsidP="00FC1365">
      <w:r w:rsidRPr="00FC1365">
        <w:t>Prezado, bom dia.</w:t>
      </w:r>
    </w:p>
    <w:p w14:paraId="556FBC07" w14:textId="77777777" w:rsidR="00FC1365" w:rsidRPr="00FC1365" w:rsidRDefault="00FC1365" w:rsidP="00FC1365">
      <w:r w:rsidRPr="00FC1365">
        <w:t> </w:t>
      </w:r>
    </w:p>
    <w:p w14:paraId="3A8D44D1" w14:textId="77777777" w:rsidR="00FC1365" w:rsidRPr="00FC1365" w:rsidRDefault="00FC1365" w:rsidP="00FC1365">
      <w:r w:rsidRPr="00FC1365">
        <w:t>Em atenção ao e-mail encaminhado por Vossa Senhoria, referente ao Processo Licitatório nº 221/2025, especificamente quanto à exigência prevista no edital acerca da obrigatoriedade de a contratada possuir oficina situada em um raio máximo de 20 km da sede do Município de Cambuí, cumpre-nos prestar os seguintes esclarecimentos.</w:t>
      </w:r>
    </w:p>
    <w:p w14:paraId="5895CB75" w14:textId="77777777" w:rsidR="00FC1365" w:rsidRPr="00FC1365" w:rsidRDefault="00FC1365" w:rsidP="00FC1365">
      <w:r w:rsidRPr="00FC1365">
        <w:t> </w:t>
      </w:r>
    </w:p>
    <w:p w14:paraId="05AB36ED" w14:textId="77777777" w:rsidR="00FC1365" w:rsidRPr="00FC1365" w:rsidRDefault="00FC1365" w:rsidP="00FC1365">
      <w:r w:rsidRPr="00FC1365">
        <w:t>A referida exigência consta expressamente no instrumento convocatório e foi devidamente fundamentada nos princípios da eficiência, economicidade e interesse público, nos termos da Lei nº 14.133/2021. Trata-se de condição técnica vinculada à adequada execução contratual, especialmente considerando a natureza dos serviços licitados, que demandam agilidade na mobilização dos equipamentos em momentos de urgência e emergência, redução do tempo de paralisação, o que não é possível quando a oficina não está dentro do raio determinado e garantia da continuidade dos serviços públicos essenciais relacionados à manutenção das estradas vicinais.</w:t>
      </w:r>
    </w:p>
    <w:p w14:paraId="1466D966" w14:textId="77777777" w:rsidR="00FC1365" w:rsidRPr="00FC1365" w:rsidRDefault="00FC1365" w:rsidP="00FC1365">
      <w:r w:rsidRPr="00FC1365">
        <w:t> </w:t>
      </w:r>
    </w:p>
    <w:p w14:paraId="48AED37A" w14:textId="77777777" w:rsidR="00FC1365" w:rsidRPr="00FC1365" w:rsidRDefault="00FC1365" w:rsidP="00FC1365">
      <w:r w:rsidRPr="00FC1365">
        <w:t xml:space="preserve">Vale lembrar que o Processo Licitatório se refere a um Registro de Preços, onde o serviço somente será contratado, </w:t>
      </w:r>
      <w:r w:rsidRPr="00FC1365">
        <w:rPr>
          <w:b/>
          <w:bCs/>
        </w:rPr>
        <w:t>quando necessário</w:t>
      </w:r>
      <w:r w:rsidRPr="00FC1365">
        <w:t xml:space="preserve">, </w:t>
      </w:r>
      <w:proofErr w:type="spellStart"/>
      <w:r w:rsidRPr="00FC1365">
        <w:t>independente</w:t>
      </w:r>
      <w:proofErr w:type="spellEnd"/>
      <w:r w:rsidRPr="00FC1365">
        <w:t xml:space="preserve"> da quantidade de horas licitadas.</w:t>
      </w:r>
    </w:p>
    <w:p w14:paraId="75F3DCB6" w14:textId="77777777" w:rsidR="00FC1365" w:rsidRPr="00FC1365" w:rsidRDefault="00FC1365" w:rsidP="00FC1365">
      <w:r w:rsidRPr="00FC1365">
        <w:t> </w:t>
      </w:r>
    </w:p>
    <w:p w14:paraId="276739D0" w14:textId="77777777" w:rsidR="00FC1365" w:rsidRPr="00FC1365" w:rsidRDefault="00FC1365" w:rsidP="00FC1365">
      <w:r w:rsidRPr="00FC1365">
        <w:t>Ressalta-se que o edital constitui a lei interna da licitação, vinculando tanto a Administração quanto os licitantes aos seus termos. Não houve impugnação tempestiva da cláusula mencionada durante a fase própria, operando-se, portanto, a preclusão administrativa quanto à discussão de seu conteúdo após a conclusão da fase competitiva.</w:t>
      </w:r>
    </w:p>
    <w:p w14:paraId="3E21B89B" w14:textId="77777777" w:rsidR="00FC1365" w:rsidRPr="00FC1365" w:rsidRDefault="00FC1365" w:rsidP="00FC1365">
      <w:r w:rsidRPr="00FC1365">
        <w:t> </w:t>
      </w:r>
    </w:p>
    <w:p w14:paraId="2EB3D632" w14:textId="77777777" w:rsidR="00FC1365" w:rsidRPr="00FC1365" w:rsidRDefault="00FC1365" w:rsidP="00FC1365">
      <w:r w:rsidRPr="00FC1365">
        <w:t>Dessa forma, a adjudicação do lote poderá ocorrer regularmente, permanecendo, contudo, condicionada à comprovação do atendimento integral das exigências editalícias, inclusive quanto à comprovação formal de endereço de oficina situada dentro do raio máximo de 20 km da sede do Município de Cambuí, conforme expressamente exigido no instrumento convocatório. No entanto, não houve comprovação, por parte da empresa, do atendimento a essa exigência, dentro do prazo estipulado, circunstância que impede a formalização da Ata de Registro de Preços.</w:t>
      </w:r>
    </w:p>
    <w:p w14:paraId="442D055E" w14:textId="77777777" w:rsidR="00FC1365" w:rsidRPr="00FC1365" w:rsidRDefault="00FC1365" w:rsidP="00FC1365">
      <w:r w:rsidRPr="00FC1365">
        <w:t> </w:t>
      </w:r>
    </w:p>
    <w:p w14:paraId="0E33D2C0" w14:textId="77777777" w:rsidR="00FC1365" w:rsidRPr="00FC1365" w:rsidRDefault="00FC1365" w:rsidP="00FC1365">
      <w:r w:rsidRPr="00FC1365">
        <w:t xml:space="preserve">O descumprimento de requisito expresso no edital </w:t>
      </w:r>
      <w:r w:rsidRPr="00FC1365">
        <w:rPr>
          <w:b/>
          <w:bCs/>
        </w:rPr>
        <w:t>impossibilita</w:t>
      </w:r>
      <w:r w:rsidRPr="00FC1365">
        <w:t xml:space="preserve"> a formalização da contratação, sob pena de violação ao princípio da vinculação ao instrumento convocatório.</w:t>
      </w:r>
    </w:p>
    <w:p w14:paraId="7528BCEE" w14:textId="77777777" w:rsidR="00FC1365" w:rsidRPr="00FC1365" w:rsidRDefault="00FC1365" w:rsidP="00FC1365">
      <w:r w:rsidRPr="00FC1365">
        <w:t> </w:t>
      </w:r>
    </w:p>
    <w:p w14:paraId="36E4E49B" w14:textId="77777777" w:rsidR="00FC1365" w:rsidRPr="00FC1365" w:rsidRDefault="00FC1365" w:rsidP="00FC1365">
      <w:r w:rsidRPr="00FC1365">
        <w:t>Atenciosamente,</w:t>
      </w:r>
    </w:p>
    <w:p w14:paraId="0622E8C0" w14:textId="77777777" w:rsidR="00FC1365" w:rsidRPr="00FC1365" w:rsidRDefault="00FC1365" w:rsidP="00FC1365">
      <w:r w:rsidRPr="00FC1365">
        <w:t> </w:t>
      </w:r>
    </w:p>
    <w:p w14:paraId="0447CA72" w14:textId="77777777" w:rsidR="00FC1365" w:rsidRPr="00FC1365" w:rsidRDefault="00FC1365" w:rsidP="00FC1365">
      <w:r w:rsidRPr="00FC1365">
        <w:lastRenderedPageBreak/>
        <w:t xml:space="preserve">Marcos </w:t>
      </w:r>
      <w:proofErr w:type="spellStart"/>
      <w:r w:rsidRPr="00FC1365">
        <w:t>Yuji</w:t>
      </w:r>
      <w:proofErr w:type="spellEnd"/>
      <w:r w:rsidRPr="00FC1365">
        <w:t xml:space="preserve"> Motooka</w:t>
      </w:r>
    </w:p>
    <w:p w14:paraId="512E2FD6" w14:textId="77777777" w:rsidR="00FC1365" w:rsidRPr="00FC1365" w:rsidRDefault="00FC1365" w:rsidP="00FC1365">
      <w:r w:rsidRPr="00FC1365">
        <w:t>Agente de Contratação</w:t>
      </w:r>
    </w:p>
    <w:p w14:paraId="173C134D" w14:textId="67BDEB6A" w:rsidR="00431DA5" w:rsidRPr="000D3945" w:rsidRDefault="00431DA5" w:rsidP="000D3945"/>
    <w:sectPr w:rsidR="00431DA5" w:rsidRPr="000D3945" w:rsidSect="00E65E9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62AB1" w14:textId="77777777" w:rsidR="0045611D" w:rsidRDefault="0045611D" w:rsidP="008B5C7E">
      <w:pPr>
        <w:spacing w:after="0" w:line="240" w:lineRule="auto"/>
      </w:pPr>
      <w:r>
        <w:separator/>
      </w:r>
    </w:p>
  </w:endnote>
  <w:endnote w:type="continuationSeparator" w:id="0">
    <w:p w14:paraId="07D75F8E" w14:textId="77777777" w:rsidR="0045611D" w:rsidRDefault="0045611D" w:rsidP="008B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1890B" w14:textId="77777777" w:rsidR="0045611D" w:rsidRDefault="0045611D" w:rsidP="008B5C7E">
      <w:pPr>
        <w:spacing w:after="0" w:line="240" w:lineRule="auto"/>
      </w:pPr>
      <w:r>
        <w:separator/>
      </w:r>
    </w:p>
  </w:footnote>
  <w:footnote w:type="continuationSeparator" w:id="0">
    <w:p w14:paraId="650968CC" w14:textId="77777777" w:rsidR="0045611D" w:rsidRDefault="0045611D" w:rsidP="008B5C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8441C" w14:textId="77777777" w:rsidR="008B5C7E" w:rsidRPr="003D2567" w:rsidRDefault="008B5C7E" w:rsidP="008B5C7E">
    <w:pPr>
      <w:pStyle w:val="Cabealho"/>
      <w:jc w:val="center"/>
      <w:rPr>
        <w:rFonts w:ascii="Bookman Old Style" w:hAnsi="Bookman Old Style"/>
        <w:sz w:val="40"/>
      </w:rPr>
    </w:pPr>
    <w:r>
      <w:rPr>
        <w:rFonts w:ascii="Bookman Old Style" w:hAnsi="Bookman Old Style"/>
        <w:noProof/>
        <w:sz w:val="40"/>
        <w:lang w:eastAsia="pt-BR"/>
      </w:rPr>
      <w:drawing>
        <wp:anchor distT="0" distB="0" distL="114300" distR="114300" simplePos="0" relativeHeight="251659264" behindDoc="0" locked="0" layoutInCell="1" allowOverlap="1" wp14:anchorId="33E87505" wp14:editId="77DE16D5">
          <wp:simplePos x="0" y="0"/>
          <wp:positionH relativeFrom="column">
            <wp:posOffset>-466725</wp:posOffset>
          </wp:positionH>
          <wp:positionV relativeFrom="paragraph">
            <wp:posOffset>-76200</wp:posOffset>
          </wp:positionV>
          <wp:extent cx="613410" cy="647700"/>
          <wp:effectExtent l="19050" t="0" r="0"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410" cy="647700"/>
                  </a:xfrm>
                  <a:prstGeom prst="rect">
                    <a:avLst/>
                  </a:prstGeom>
                  <a:noFill/>
                  <a:ln>
                    <a:noFill/>
                  </a:ln>
                </pic:spPr>
              </pic:pic>
            </a:graphicData>
          </a:graphic>
        </wp:anchor>
      </w:drawing>
    </w:r>
    <w:r w:rsidRPr="003D2567">
      <w:rPr>
        <w:rFonts w:ascii="Bookman Old Style" w:hAnsi="Bookman Old Style"/>
        <w:sz w:val="40"/>
      </w:rPr>
      <w:t>PREFEITURA MUNICIPAL DE CAMBUÍ</w:t>
    </w:r>
  </w:p>
  <w:p w14:paraId="66C9A645" w14:textId="77777777" w:rsidR="008B5C7E" w:rsidRPr="003D2567" w:rsidRDefault="008B5C7E" w:rsidP="008B5C7E">
    <w:pPr>
      <w:pStyle w:val="Cabealho"/>
      <w:jc w:val="center"/>
      <w:rPr>
        <w:rFonts w:ascii="Bookman Old Style" w:hAnsi="Bookman Old Style"/>
        <w:sz w:val="28"/>
      </w:rPr>
    </w:pPr>
    <w:r w:rsidRPr="003D2567">
      <w:rPr>
        <w:rFonts w:ascii="Bookman Old Style" w:hAnsi="Bookman Old Style"/>
        <w:sz w:val="28"/>
      </w:rPr>
      <w:t>Estado de Minas Gerais</w:t>
    </w:r>
  </w:p>
  <w:p w14:paraId="60FCA12F" w14:textId="62F601B0" w:rsidR="008B5C7E" w:rsidRPr="003D2567" w:rsidRDefault="008B5C7E" w:rsidP="008B5C7E">
    <w:pPr>
      <w:pStyle w:val="Cabealho"/>
      <w:jc w:val="center"/>
      <w:rPr>
        <w:rFonts w:ascii="Bookman Old Style" w:hAnsi="Bookman Old Style"/>
      </w:rPr>
    </w:pPr>
    <w:r w:rsidRPr="003D2567">
      <w:rPr>
        <w:rFonts w:ascii="Bookman Old Style" w:hAnsi="Bookman Old Style"/>
      </w:rPr>
      <w:t>Administração 20</w:t>
    </w:r>
    <w:r>
      <w:rPr>
        <w:rFonts w:ascii="Bookman Old Style" w:hAnsi="Bookman Old Style"/>
      </w:rPr>
      <w:t>2</w:t>
    </w:r>
    <w:r w:rsidR="00FC1365">
      <w:rPr>
        <w:rFonts w:ascii="Bookman Old Style" w:hAnsi="Bookman Old Style"/>
      </w:rPr>
      <w:t>5</w:t>
    </w:r>
    <w:r w:rsidRPr="003D2567">
      <w:rPr>
        <w:rFonts w:ascii="Bookman Old Style" w:hAnsi="Bookman Old Style"/>
      </w:rPr>
      <w:t>/20</w:t>
    </w:r>
    <w:r>
      <w:rPr>
        <w:rFonts w:ascii="Bookman Old Style" w:hAnsi="Bookman Old Style"/>
      </w:rPr>
      <w:t>2</w:t>
    </w:r>
    <w:r w:rsidR="00FC1365">
      <w:rPr>
        <w:rFonts w:ascii="Bookman Old Style" w:hAnsi="Bookman Old Style"/>
      </w:rPr>
      <w:t>8</w:t>
    </w:r>
  </w:p>
  <w:p w14:paraId="56C070D3" w14:textId="77777777" w:rsidR="008B5C7E" w:rsidRDefault="008B5C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6412"/>
    <w:multiLevelType w:val="hybridMultilevel"/>
    <w:tmpl w:val="CD9676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B0434C"/>
    <w:multiLevelType w:val="hybridMultilevel"/>
    <w:tmpl w:val="9582459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D500D5"/>
    <w:multiLevelType w:val="multilevel"/>
    <w:tmpl w:val="58285C62"/>
    <w:lvl w:ilvl="0">
      <w:start w:val="1"/>
      <w:numFmt w:val="decimal"/>
      <w:lvlText w:val="%1."/>
      <w:lvlJc w:val="left"/>
      <w:pPr>
        <w:ind w:left="360" w:hanging="360"/>
      </w:pPr>
      <w:rPr>
        <w:rFonts w:hint="default"/>
      </w:rPr>
    </w:lvl>
    <w:lvl w:ilvl="1">
      <w:start w:val="2"/>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3" w15:restartNumberingAfterBreak="0">
    <w:nsid w:val="0EFC1A7D"/>
    <w:multiLevelType w:val="hybridMultilevel"/>
    <w:tmpl w:val="D46026F0"/>
    <w:lvl w:ilvl="0" w:tplc="B35C517E">
      <w:numFmt w:val="bullet"/>
      <w:lvlText w:val=""/>
      <w:lvlJc w:val="left"/>
      <w:pPr>
        <w:ind w:left="720" w:hanging="360"/>
      </w:pPr>
      <w:rPr>
        <w:rFonts w:ascii="Wingdings" w:eastAsia="Calibri" w:hAnsi="Wingdings"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45323DD"/>
    <w:multiLevelType w:val="hybridMultilevel"/>
    <w:tmpl w:val="338E2F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6E93ACC"/>
    <w:multiLevelType w:val="hybridMultilevel"/>
    <w:tmpl w:val="CCCE78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DE71655"/>
    <w:multiLevelType w:val="hybridMultilevel"/>
    <w:tmpl w:val="6840C94A"/>
    <w:lvl w:ilvl="0" w:tplc="C2B89DAE">
      <w:start w:val="5"/>
      <w:numFmt w:val="decimal"/>
      <w:lvlText w:val="%1."/>
      <w:lvlJc w:val="left"/>
      <w:pPr>
        <w:ind w:left="855" w:hanging="360"/>
      </w:pPr>
      <w:rPr>
        <w:rFonts w:hint="default"/>
      </w:rPr>
    </w:lvl>
    <w:lvl w:ilvl="1" w:tplc="04160019">
      <w:start w:val="1"/>
      <w:numFmt w:val="lowerLetter"/>
      <w:lvlText w:val="%2."/>
      <w:lvlJc w:val="left"/>
      <w:pPr>
        <w:ind w:left="1495" w:hanging="360"/>
      </w:pPr>
    </w:lvl>
    <w:lvl w:ilvl="2" w:tplc="0416001B" w:tentative="1">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7" w15:restartNumberingAfterBreak="0">
    <w:nsid w:val="4216769E"/>
    <w:multiLevelType w:val="multilevel"/>
    <w:tmpl w:val="B9FC6BF8"/>
    <w:lvl w:ilvl="0">
      <w:start w:val="1"/>
      <w:numFmt w:val="decimal"/>
      <w:lvlText w:val="%1."/>
      <w:lvlJc w:val="left"/>
      <w:pPr>
        <w:ind w:left="495" w:hanging="495"/>
      </w:pPr>
      <w:rPr>
        <w:rFonts w:hint="default"/>
        <w:color w:val="auto"/>
      </w:rPr>
    </w:lvl>
    <w:lvl w:ilvl="1">
      <w:start w:val="1"/>
      <w:numFmt w:val="decimal"/>
      <w:lvlText w:val="%1.%2."/>
      <w:lvlJc w:val="left"/>
      <w:pPr>
        <w:ind w:left="495" w:hanging="495"/>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36830F8"/>
    <w:multiLevelType w:val="hybridMultilevel"/>
    <w:tmpl w:val="16C0401C"/>
    <w:lvl w:ilvl="0" w:tplc="0DA2450A">
      <w:start w:val="3"/>
      <w:numFmt w:val="decimal"/>
      <w:lvlText w:val="%1"/>
      <w:lvlJc w:val="left"/>
      <w:pPr>
        <w:ind w:left="855" w:hanging="360"/>
      </w:pPr>
      <w:rPr>
        <w:rFonts w:hint="default"/>
      </w:rPr>
    </w:lvl>
    <w:lvl w:ilvl="1" w:tplc="04160019" w:tentative="1">
      <w:start w:val="1"/>
      <w:numFmt w:val="lowerLetter"/>
      <w:lvlText w:val="%2."/>
      <w:lvlJc w:val="left"/>
      <w:pPr>
        <w:ind w:left="1575" w:hanging="360"/>
      </w:pPr>
    </w:lvl>
    <w:lvl w:ilvl="2" w:tplc="0416001B" w:tentative="1">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9" w15:restartNumberingAfterBreak="0">
    <w:nsid w:val="45E5272D"/>
    <w:multiLevelType w:val="hybridMultilevel"/>
    <w:tmpl w:val="2A1E2178"/>
    <w:lvl w:ilvl="0" w:tplc="6D26B6E6">
      <w:start w:val="5"/>
      <w:numFmt w:val="bullet"/>
      <w:lvlText w:val=""/>
      <w:lvlJc w:val="left"/>
      <w:pPr>
        <w:ind w:left="720" w:hanging="360"/>
      </w:pPr>
      <w:rPr>
        <w:rFonts w:ascii="Wingdings" w:eastAsia="Times New Roman"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63B0C37"/>
    <w:multiLevelType w:val="hybridMultilevel"/>
    <w:tmpl w:val="7592E1E2"/>
    <w:lvl w:ilvl="0" w:tplc="04160019">
      <w:start w:val="1"/>
      <w:numFmt w:val="lowerLetter"/>
      <w:lvlText w:val="%1."/>
      <w:lvlJc w:val="left"/>
      <w:pPr>
        <w:ind w:left="1855" w:hanging="360"/>
      </w:pPr>
    </w:lvl>
    <w:lvl w:ilvl="1" w:tplc="04160019" w:tentative="1">
      <w:start w:val="1"/>
      <w:numFmt w:val="lowerLetter"/>
      <w:lvlText w:val="%2."/>
      <w:lvlJc w:val="left"/>
      <w:pPr>
        <w:ind w:left="2575" w:hanging="360"/>
      </w:pPr>
    </w:lvl>
    <w:lvl w:ilvl="2" w:tplc="0416001B" w:tentative="1">
      <w:start w:val="1"/>
      <w:numFmt w:val="lowerRoman"/>
      <w:lvlText w:val="%3."/>
      <w:lvlJc w:val="right"/>
      <w:pPr>
        <w:ind w:left="3295" w:hanging="180"/>
      </w:pPr>
    </w:lvl>
    <w:lvl w:ilvl="3" w:tplc="0416000F" w:tentative="1">
      <w:start w:val="1"/>
      <w:numFmt w:val="decimal"/>
      <w:lvlText w:val="%4."/>
      <w:lvlJc w:val="left"/>
      <w:pPr>
        <w:ind w:left="4015" w:hanging="360"/>
      </w:pPr>
    </w:lvl>
    <w:lvl w:ilvl="4" w:tplc="04160019" w:tentative="1">
      <w:start w:val="1"/>
      <w:numFmt w:val="lowerLetter"/>
      <w:lvlText w:val="%5."/>
      <w:lvlJc w:val="left"/>
      <w:pPr>
        <w:ind w:left="4735" w:hanging="360"/>
      </w:pPr>
    </w:lvl>
    <w:lvl w:ilvl="5" w:tplc="0416001B" w:tentative="1">
      <w:start w:val="1"/>
      <w:numFmt w:val="lowerRoman"/>
      <w:lvlText w:val="%6."/>
      <w:lvlJc w:val="right"/>
      <w:pPr>
        <w:ind w:left="5455" w:hanging="180"/>
      </w:pPr>
    </w:lvl>
    <w:lvl w:ilvl="6" w:tplc="0416000F" w:tentative="1">
      <w:start w:val="1"/>
      <w:numFmt w:val="decimal"/>
      <w:lvlText w:val="%7."/>
      <w:lvlJc w:val="left"/>
      <w:pPr>
        <w:ind w:left="6175" w:hanging="360"/>
      </w:pPr>
    </w:lvl>
    <w:lvl w:ilvl="7" w:tplc="04160019" w:tentative="1">
      <w:start w:val="1"/>
      <w:numFmt w:val="lowerLetter"/>
      <w:lvlText w:val="%8."/>
      <w:lvlJc w:val="left"/>
      <w:pPr>
        <w:ind w:left="6895" w:hanging="360"/>
      </w:pPr>
    </w:lvl>
    <w:lvl w:ilvl="8" w:tplc="0416001B" w:tentative="1">
      <w:start w:val="1"/>
      <w:numFmt w:val="lowerRoman"/>
      <w:lvlText w:val="%9."/>
      <w:lvlJc w:val="right"/>
      <w:pPr>
        <w:ind w:left="7615" w:hanging="180"/>
      </w:pPr>
    </w:lvl>
  </w:abstractNum>
  <w:abstractNum w:abstractNumId="11" w15:restartNumberingAfterBreak="0">
    <w:nsid w:val="492B3A74"/>
    <w:multiLevelType w:val="multilevel"/>
    <w:tmpl w:val="9AE020D8"/>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F3038C2"/>
    <w:multiLevelType w:val="hybridMultilevel"/>
    <w:tmpl w:val="57C80740"/>
    <w:lvl w:ilvl="0" w:tplc="04160001">
      <w:start w:val="1"/>
      <w:numFmt w:val="bullet"/>
      <w:lvlText w:val=""/>
      <w:lvlJc w:val="left"/>
      <w:pPr>
        <w:ind w:left="1495" w:hanging="360"/>
      </w:pPr>
      <w:rPr>
        <w:rFonts w:ascii="Symbol" w:hAnsi="Symbol"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13" w15:restartNumberingAfterBreak="0">
    <w:nsid w:val="5A1108E0"/>
    <w:multiLevelType w:val="hybridMultilevel"/>
    <w:tmpl w:val="1A4411B4"/>
    <w:lvl w:ilvl="0" w:tplc="86A4E7EE">
      <w:numFmt w:val="bullet"/>
      <w:lvlText w:val=""/>
      <w:lvlJc w:val="left"/>
      <w:pPr>
        <w:ind w:left="720" w:hanging="360"/>
      </w:pPr>
      <w:rPr>
        <w:rFonts w:ascii="Wingdings" w:eastAsiaTheme="minorHAnsi" w:hAnsi="Wingdings"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4257A23"/>
    <w:multiLevelType w:val="hybridMultilevel"/>
    <w:tmpl w:val="F5AED6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8540FD"/>
    <w:multiLevelType w:val="multilevel"/>
    <w:tmpl w:val="F0E41316"/>
    <w:lvl w:ilvl="0">
      <w:start w:val="3"/>
      <w:numFmt w:val="decimal"/>
      <w:lvlText w:val="%1"/>
      <w:lvlJc w:val="left"/>
      <w:pPr>
        <w:ind w:left="360" w:hanging="360"/>
      </w:pPr>
      <w:rPr>
        <w:rFonts w:hint="default"/>
        <w:b w:val="0"/>
      </w:rPr>
    </w:lvl>
    <w:lvl w:ilvl="1">
      <w:start w:val="3"/>
      <w:numFmt w:val="decimal"/>
      <w:lvlText w:val="%1.%2"/>
      <w:lvlJc w:val="left"/>
      <w:pPr>
        <w:ind w:left="855" w:hanging="360"/>
      </w:pPr>
      <w:rPr>
        <w:rFonts w:hint="default"/>
        <w:b w:val="0"/>
      </w:rPr>
    </w:lvl>
    <w:lvl w:ilvl="2">
      <w:start w:val="1"/>
      <w:numFmt w:val="decimal"/>
      <w:lvlText w:val="%1.%2.%3"/>
      <w:lvlJc w:val="left"/>
      <w:pPr>
        <w:ind w:left="1710" w:hanging="720"/>
      </w:pPr>
      <w:rPr>
        <w:rFonts w:hint="default"/>
        <w:b w:val="0"/>
      </w:rPr>
    </w:lvl>
    <w:lvl w:ilvl="3">
      <w:start w:val="1"/>
      <w:numFmt w:val="decimal"/>
      <w:lvlText w:val="%1.%2.%3.%4"/>
      <w:lvlJc w:val="left"/>
      <w:pPr>
        <w:ind w:left="2205" w:hanging="720"/>
      </w:pPr>
      <w:rPr>
        <w:rFonts w:hint="default"/>
        <w:b w:val="0"/>
      </w:rPr>
    </w:lvl>
    <w:lvl w:ilvl="4">
      <w:start w:val="1"/>
      <w:numFmt w:val="decimal"/>
      <w:lvlText w:val="%1.%2.%3.%4.%5"/>
      <w:lvlJc w:val="left"/>
      <w:pPr>
        <w:ind w:left="3060" w:hanging="1080"/>
      </w:pPr>
      <w:rPr>
        <w:rFonts w:hint="default"/>
        <w:b w:val="0"/>
      </w:rPr>
    </w:lvl>
    <w:lvl w:ilvl="5">
      <w:start w:val="1"/>
      <w:numFmt w:val="decimal"/>
      <w:lvlText w:val="%1.%2.%3.%4.%5.%6"/>
      <w:lvlJc w:val="left"/>
      <w:pPr>
        <w:ind w:left="3555" w:hanging="1080"/>
      </w:pPr>
      <w:rPr>
        <w:rFonts w:hint="default"/>
        <w:b w:val="0"/>
      </w:rPr>
    </w:lvl>
    <w:lvl w:ilvl="6">
      <w:start w:val="1"/>
      <w:numFmt w:val="decimal"/>
      <w:lvlText w:val="%1.%2.%3.%4.%5.%6.%7"/>
      <w:lvlJc w:val="left"/>
      <w:pPr>
        <w:ind w:left="4410" w:hanging="1440"/>
      </w:pPr>
      <w:rPr>
        <w:rFonts w:hint="default"/>
        <w:b w:val="0"/>
      </w:rPr>
    </w:lvl>
    <w:lvl w:ilvl="7">
      <w:start w:val="1"/>
      <w:numFmt w:val="decimal"/>
      <w:lvlText w:val="%1.%2.%3.%4.%5.%6.%7.%8"/>
      <w:lvlJc w:val="left"/>
      <w:pPr>
        <w:ind w:left="4905" w:hanging="1440"/>
      </w:pPr>
      <w:rPr>
        <w:rFonts w:hint="default"/>
        <w:b w:val="0"/>
      </w:rPr>
    </w:lvl>
    <w:lvl w:ilvl="8">
      <w:start w:val="1"/>
      <w:numFmt w:val="decimal"/>
      <w:lvlText w:val="%1.%2.%3.%4.%5.%6.%7.%8.%9"/>
      <w:lvlJc w:val="left"/>
      <w:pPr>
        <w:ind w:left="5760" w:hanging="1800"/>
      </w:pPr>
      <w:rPr>
        <w:rFonts w:hint="default"/>
        <w:b w:val="0"/>
      </w:rPr>
    </w:lvl>
  </w:abstractNum>
  <w:num w:numId="1" w16cid:durableId="833763532">
    <w:abstractNumId w:val="7"/>
  </w:num>
  <w:num w:numId="2" w16cid:durableId="2072997147">
    <w:abstractNumId w:val="11"/>
  </w:num>
  <w:num w:numId="3" w16cid:durableId="215360364">
    <w:abstractNumId w:val="15"/>
  </w:num>
  <w:num w:numId="4" w16cid:durableId="1561288671">
    <w:abstractNumId w:val="6"/>
  </w:num>
  <w:num w:numId="5" w16cid:durableId="976027681">
    <w:abstractNumId w:val="8"/>
  </w:num>
  <w:num w:numId="6" w16cid:durableId="406348683">
    <w:abstractNumId w:val="10"/>
  </w:num>
  <w:num w:numId="7" w16cid:durableId="1094320682">
    <w:abstractNumId w:val="13"/>
  </w:num>
  <w:num w:numId="8" w16cid:durableId="1884558872">
    <w:abstractNumId w:val="14"/>
  </w:num>
  <w:num w:numId="9" w16cid:durableId="145325323">
    <w:abstractNumId w:val="9"/>
  </w:num>
  <w:num w:numId="10" w16cid:durableId="1070007279">
    <w:abstractNumId w:val="12"/>
  </w:num>
  <w:num w:numId="11" w16cid:durableId="894514350">
    <w:abstractNumId w:val="5"/>
  </w:num>
  <w:num w:numId="12" w16cid:durableId="1120681095">
    <w:abstractNumId w:val="3"/>
  </w:num>
  <w:num w:numId="13" w16cid:durableId="225654141">
    <w:abstractNumId w:val="4"/>
  </w:num>
  <w:num w:numId="14" w16cid:durableId="1182428929">
    <w:abstractNumId w:val="2"/>
  </w:num>
  <w:num w:numId="15" w16cid:durableId="126361472">
    <w:abstractNumId w:val="0"/>
  </w:num>
  <w:num w:numId="16" w16cid:durableId="1239973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C7E"/>
    <w:rsid w:val="00000B6D"/>
    <w:rsid w:val="00006537"/>
    <w:rsid w:val="00012831"/>
    <w:rsid w:val="00015A3F"/>
    <w:rsid w:val="0002050C"/>
    <w:rsid w:val="000276B8"/>
    <w:rsid w:val="00035876"/>
    <w:rsid w:val="00051448"/>
    <w:rsid w:val="000562E4"/>
    <w:rsid w:val="00075CB6"/>
    <w:rsid w:val="0009790C"/>
    <w:rsid w:val="000A21BC"/>
    <w:rsid w:val="000A32CD"/>
    <w:rsid w:val="000A338D"/>
    <w:rsid w:val="000B16C6"/>
    <w:rsid w:val="000B62A9"/>
    <w:rsid w:val="000B734E"/>
    <w:rsid w:val="000C60FE"/>
    <w:rsid w:val="000D3945"/>
    <w:rsid w:val="000D570C"/>
    <w:rsid w:val="001146C3"/>
    <w:rsid w:val="00116B67"/>
    <w:rsid w:val="00120035"/>
    <w:rsid w:val="001256A7"/>
    <w:rsid w:val="0013198D"/>
    <w:rsid w:val="00142C7B"/>
    <w:rsid w:val="00174F84"/>
    <w:rsid w:val="001E3D69"/>
    <w:rsid w:val="00214450"/>
    <w:rsid w:val="00216559"/>
    <w:rsid w:val="002213E8"/>
    <w:rsid w:val="0023201C"/>
    <w:rsid w:val="00271DC9"/>
    <w:rsid w:val="0027434B"/>
    <w:rsid w:val="00274D73"/>
    <w:rsid w:val="002838A0"/>
    <w:rsid w:val="00292E9C"/>
    <w:rsid w:val="002A56FC"/>
    <w:rsid w:val="002B551D"/>
    <w:rsid w:val="002C1F0C"/>
    <w:rsid w:val="002D7113"/>
    <w:rsid w:val="002D71DA"/>
    <w:rsid w:val="00302723"/>
    <w:rsid w:val="003106C6"/>
    <w:rsid w:val="003308C8"/>
    <w:rsid w:val="00335445"/>
    <w:rsid w:val="00336DB4"/>
    <w:rsid w:val="00364CF5"/>
    <w:rsid w:val="003728C0"/>
    <w:rsid w:val="003967CD"/>
    <w:rsid w:val="003A16D8"/>
    <w:rsid w:val="003A554D"/>
    <w:rsid w:val="003B1D42"/>
    <w:rsid w:val="003B3C69"/>
    <w:rsid w:val="003E36EF"/>
    <w:rsid w:val="003F5A8F"/>
    <w:rsid w:val="00431DA5"/>
    <w:rsid w:val="00432E02"/>
    <w:rsid w:val="00454C1D"/>
    <w:rsid w:val="0045611D"/>
    <w:rsid w:val="00475D3F"/>
    <w:rsid w:val="00480B9D"/>
    <w:rsid w:val="004823C8"/>
    <w:rsid w:val="00482E9F"/>
    <w:rsid w:val="0049044E"/>
    <w:rsid w:val="00494012"/>
    <w:rsid w:val="004B6371"/>
    <w:rsid w:val="004E2B50"/>
    <w:rsid w:val="004E70F4"/>
    <w:rsid w:val="005155A2"/>
    <w:rsid w:val="00533F3A"/>
    <w:rsid w:val="00544347"/>
    <w:rsid w:val="00565047"/>
    <w:rsid w:val="005676EE"/>
    <w:rsid w:val="00572EE6"/>
    <w:rsid w:val="005768AA"/>
    <w:rsid w:val="00582974"/>
    <w:rsid w:val="00583A66"/>
    <w:rsid w:val="005B033E"/>
    <w:rsid w:val="005C6F5C"/>
    <w:rsid w:val="005D0DC5"/>
    <w:rsid w:val="005D561F"/>
    <w:rsid w:val="005E3E5C"/>
    <w:rsid w:val="005E4C47"/>
    <w:rsid w:val="005E6145"/>
    <w:rsid w:val="005F03AC"/>
    <w:rsid w:val="00607B6F"/>
    <w:rsid w:val="00616DBA"/>
    <w:rsid w:val="006579A3"/>
    <w:rsid w:val="006613DD"/>
    <w:rsid w:val="006A6D49"/>
    <w:rsid w:val="006D4311"/>
    <w:rsid w:val="006D669E"/>
    <w:rsid w:val="006E2B9D"/>
    <w:rsid w:val="00707190"/>
    <w:rsid w:val="00713374"/>
    <w:rsid w:val="00720170"/>
    <w:rsid w:val="007272C5"/>
    <w:rsid w:val="00763B72"/>
    <w:rsid w:val="00766089"/>
    <w:rsid w:val="00773724"/>
    <w:rsid w:val="00780679"/>
    <w:rsid w:val="007C2964"/>
    <w:rsid w:val="007D53EC"/>
    <w:rsid w:val="007E5D85"/>
    <w:rsid w:val="007F3808"/>
    <w:rsid w:val="007F7DFD"/>
    <w:rsid w:val="0080257E"/>
    <w:rsid w:val="00802B3E"/>
    <w:rsid w:val="0080426C"/>
    <w:rsid w:val="00807612"/>
    <w:rsid w:val="00830EC4"/>
    <w:rsid w:val="008674DC"/>
    <w:rsid w:val="00871488"/>
    <w:rsid w:val="00872385"/>
    <w:rsid w:val="00884098"/>
    <w:rsid w:val="0088488C"/>
    <w:rsid w:val="00887308"/>
    <w:rsid w:val="00891E6B"/>
    <w:rsid w:val="00897A68"/>
    <w:rsid w:val="008A2078"/>
    <w:rsid w:val="008B5C7E"/>
    <w:rsid w:val="008B79AE"/>
    <w:rsid w:val="008B7EF7"/>
    <w:rsid w:val="008D498F"/>
    <w:rsid w:val="008D785F"/>
    <w:rsid w:val="00904876"/>
    <w:rsid w:val="009063D4"/>
    <w:rsid w:val="0091554C"/>
    <w:rsid w:val="0096207A"/>
    <w:rsid w:val="00964839"/>
    <w:rsid w:val="00974A79"/>
    <w:rsid w:val="0098160E"/>
    <w:rsid w:val="00984615"/>
    <w:rsid w:val="00994AE0"/>
    <w:rsid w:val="009A073E"/>
    <w:rsid w:val="009B31AC"/>
    <w:rsid w:val="009D15B7"/>
    <w:rsid w:val="009D17EC"/>
    <w:rsid w:val="009E040E"/>
    <w:rsid w:val="009E4135"/>
    <w:rsid w:val="009E46EA"/>
    <w:rsid w:val="009E7881"/>
    <w:rsid w:val="009F3F8F"/>
    <w:rsid w:val="00A03D20"/>
    <w:rsid w:val="00A05B56"/>
    <w:rsid w:val="00A10586"/>
    <w:rsid w:val="00A26081"/>
    <w:rsid w:val="00A73064"/>
    <w:rsid w:val="00AA36E5"/>
    <w:rsid w:val="00AD4253"/>
    <w:rsid w:val="00AF6004"/>
    <w:rsid w:val="00B10387"/>
    <w:rsid w:val="00B32A6E"/>
    <w:rsid w:val="00B74526"/>
    <w:rsid w:val="00B754FF"/>
    <w:rsid w:val="00B8386A"/>
    <w:rsid w:val="00B93643"/>
    <w:rsid w:val="00B93784"/>
    <w:rsid w:val="00BA79B8"/>
    <w:rsid w:val="00BC1F1E"/>
    <w:rsid w:val="00BD60B4"/>
    <w:rsid w:val="00BD6E31"/>
    <w:rsid w:val="00BF2BD4"/>
    <w:rsid w:val="00BF3A0F"/>
    <w:rsid w:val="00C16F18"/>
    <w:rsid w:val="00C3669F"/>
    <w:rsid w:val="00C44FAB"/>
    <w:rsid w:val="00C5371A"/>
    <w:rsid w:val="00C57582"/>
    <w:rsid w:val="00C615C4"/>
    <w:rsid w:val="00C6687B"/>
    <w:rsid w:val="00C708A1"/>
    <w:rsid w:val="00C7411B"/>
    <w:rsid w:val="00C86B5A"/>
    <w:rsid w:val="00C87BEB"/>
    <w:rsid w:val="00C97D23"/>
    <w:rsid w:val="00CE147A"/>
    <w:rsid w:val="00CE5707"/>
    <w:rsid w:val="00CF6D2A"/>
    <w:rsid w:val="00D039D7"/>
    <w:rsid w:val="00D32BE3"/>
    <w:rsid w:val="00D84C82"/>
    <w:rsid w:val="00DA47A1"/>
    <w:rsid w:val="00DB2418"/>
    <w:rsid w:val="00DD4DD5"/>
    <w:rsid w:val="00DD4ED0"/>
    <w:rsid w:val="00DE3C9F"/>
    <w:rsid w:val="00E557CF"/>
    <w:rsid w:val="00E5767E"/>
    <w:rsid w:val="00E65E9B"/>
    <w:rsid w:val="00EA24FA"/>
    <w:rsid w:val="00EC5B71"/>
    <w:rsid w:val="00F24A1F"/>
    <w:rsid w:val="00F3368F"/>
    <w:rsid w:val="00F35C37"/>
    <w:rsid w:val="00F50A48"/>
    <w:rsid w:val="00F60121"/>
    <w:rsid w:val="00F6567C"/>
    <w:rsid w:val="00F7498A"/>
    <w:rsid w:val="00FA461F"/>
    <w:rsid w:val="00FB4033"/>
    <w:rsid w:val="00FB6916"/>
    <w:rsid w:val="00FB6F9B"/>
    <w:rsid w:val="00FC1365"/>
    <w:rsid w:val="00FE0252"/>
    <w:rsid w:val="00FF4413"/>
    <w:rsid w:val="00FF6E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66A6F"/>
  <w15:docId w15:val="{92C9B1D6-33D2-4AF4-B53E-E5EBE3E36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C7E"/>
    <w:pPr>
      <w:spacing w:after="160" w:line="259" w:lineRule="auto"/>
    </w:pPr>
  </w:style>
  <w:style w:type="paragraph" w:styleId="Ttulo1">
    <w:name w:val="heading 1"/>
    <w:basedOn w:val="Normal"/>
    <w:next w:val="Normal"/>
    <w:link w:val="Ttulo1Char"/>
    <w:uiPriority w:val="9"/>
    <w:qFormat/>
    <w:rsid w:val="008B5C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
    <w:basedOn w:val="Normal"/>
    <w:link w:val="CabealhoChar"/>
    <w:unhideWhenUsed/>
    <w:rsid w:val="008B5C7E"/>
    <w:pPr>
      <w:tabs>
        <w:tab w:val="center" w:pos="4252"/>
        <w:tab w:val="right" w:pos="8504"/>
      </w:tabs>
      <w:spacing w:after="0" w:line="240" w:lineRule="auto"/>
    </w:pPr>
  </w:style>
  <w:style w:type="character" w:customStyle="1" w:styleId="CabealhoChar">
    <w:name w:val="Cabeçalho Char"/>
    <w:aliases w:val="Cabeçalho superior Char,Heading 1a Char"/>
    <w:basedOn w:val="Fontepargpadro"/>
    <w:link w:val="Cabealho"/>
    <w:rsid w:val="008B5C7E"/>
  </w:style>
  <w:style w:type="paragraph" w:styleId="Rodap">
    <w:name w:val="footer"/>
    <w:basedOn w:val="Normal"/>
    <w:link w:val="RodapChar"/>
    <w:unhideWhenUsed/>
    <w:rsid w:val="008B5C7E"/>
    <w:pPr>
      <w:tabs>
        <w:tab w:val="center" w:pos="4252"/>
        <w:tab w:val="right" w:pos="8504"/>
      </w:tabs>
      <w:spacing w:after="0" w:line="240" w:lineRule="auto"/>
    </w:pPr>
  </w:style>
  <w:style w:type="character" w:customStyle="1" w:styleId="RodapChar">
    <w:name w:val="Rodapé Char"/>
    <w:basedOn w:val="Fontepargpadro"/>
    <w:link w:val="Rodap"/>
    <w:rsid w:val="008B5C7E"/>
  </w:style>
  <w:style w:type="table" w:styleId="Tabelacomgrade">
    <w:name w:val="Table Grid"/>
    <w:basedOn w:val="Tabelanormal"/>
    <w:uiPriority w:val="39"/>
    <w:rsid w:val="008B5C7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rpodetexto">
    <w:name w:val="Body Text"/>
    <w:basedOn w:val="Normal"/>
    <w:link w:val="CorpodetextoChar"/>
    <w:uiPriority w:val="1"/>
    <w:qFormat/>
    <w:rsid w:val="008B5C7E"/>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8B5C7E"/>
    <w:rPr>
      <w:rFonts w:ascii="Calibri" w:eastAsia="Calibri" w:hAnsi="Calibri" w:cs="Calibri"/>
      <w:lang w:val="pt-PT"/>
    </w:rPr>
  </w:style>
  <w:style w:type="paragraph" w:styleId="PargrafodaLista">
    <w:name w:val="List Paragraph"/>
    <w:aliases w:val="Tabelas"/>
    <w:basedOn w:val="Normal"/>
    <w:link w:val="PargrafodaListaChar"/>
    <w:uiPriority w:val="34"/>
    <w:qFormat/>
    <w:rsid w:val="008B5C7E"/>
    <w:pPr>
      <w:widowControl w:val="0"/>
      <w:autoSpaceDE w:val="0"/>
      <w:autoSpaceDN w:val="0"/>
      <w:spacing w:before="57" w:after="0" w:line="240" w:lineRule="auto"/>
      <w:ind w:left="102" w:right="117"/>
    </w:pPr>
    <w:rPr>
      <w:rFonts w:ascii="Calibri" w:eastAsia="Calibri" w:hAnsi="Calibri" w:cs="Calibri"/>
      <w:lang w:val="pt-PT"/>
    </w:rPr>
  </w:style>
  <w:style w:type="character" w:customStyle="1" w:styleId="PargrafodaListaChar">
    <w:name w:val="Parágrafo da Lista Char"/>
    <w:aliases w:val="Tabelas Char"/>
    <w:link w:val="PargrafodaLista"/>
    <w:uiPriority w:val="34"/>
    <w:locked/>
    <w:rsid w:val="008B5C7E"/>
    <w:rPr>
      <w:rFonts w:ascii="Calibri" w:eastAsia="Calibri" w:hAnsi="Calibri" w:cs="Calibri"/>
      <w:lang w:val="pt-PT"/>
    </w:rPr>
  </w:style>
  <w:style w:type="paragraph" w:customStyle="1" w:styleId="Nivel01">
    <w:name w:val="Nivel 01"/>
    <w:basedOn w:val="Ttulo1"/>
    <w:next w:val="Normal"/>
    <w:link w:val="Nivel01Char"/>
    <w:autoRedefine/>
    <w:qFormat/>
    <w:rsid w:val="008B5C7E"/>
    <w:pPr>
      <w:tabs>
        <w:tab w:val="left" w:pos="567"/>
      </w:tabs>
      <w:spacing w:before="240" w:after="120" w:line="276" w:lineRule="auto"/>
      <w:jc w:val="both"/>
    </w:pPr>
    <w:rPr>
      <w:rFonts w:ascii="Arial" w:hAnsi="Arial" w:cs="Arial"/>
      <w:color w:val="auto"/>
      <w:sz w:val="20"/>
      <w:szCs w:val="20"/>
      <w:lang w:eastAsia="pt-BR"/>
    </w:rPr>
  </w:style>
  <w:style w:type="paragraph" w:customStyle="1" w:styleId="Nivel2">
    <w:name w:val="Nivel 2"/>
    <w:basedOn w:val="Normal"/>
    <w:link w:val="Nivel2Char"/>
    <w:autoRedefine/>
    <w:qFormat/>
    <w:rsid w:val="008B5C7E"/>
    <w:pPr>
      <w:spacing w:before="120" w:after="120" w:line="276" w:lineRule="auto"/>
      <w:jc w:val="both"/>
    </w:pPr>
    <w:rPr>
      <w:rFonts w:ascii="Arial" w:eastAsia="Arial" w:hAnsi="Arial" w:cs="Arial"/>
      <w:color w:val="000000"/>
      <w:sz w:val="20"/>
      <w:szCs w:val="20"/>
      <w:lang w:eastAsia="pt-BR"/>
    </w:rPr>
  </w:style>
  <w:style w:type="character" w:customStyle="1" w:styleId="Nivel2Char">
    <w:name w:val="Nivel 2 Char"/>
    <w:basedOn w:val="Fontepargpadro"/>
    <w:link w:val="Nivel2"/>
    <w:locked/>
    <w:rsid w:val="008B5C7E"/>
    <w:rPr>
      <w:rFonts w:ascii="Arial" w:eastAsia="Arial" w:hAnsi="Arial" w:cs="Arial"/>
      <w:color w:val="000000"/>
      <w:sz w:val="20"/>
      <w:szCs w:val="20"/>
      <w:lang w:eastAsia="pt-BR"/>
    </w:rPr>
  </w:style>
  <w:style w:type="character" w:customStyle="1" w:styleId="Nivel01Char">
    <w:name w:val="Nivel 01 Char"/>
    <w:basedOn w:val="Fontepargpadro"/>
    <w:link w:val="Nivel01"/>
    <w:rsid w:val="008B5C7E"/>
    <w:rPr>
      <w:rFonts w:ascii="Arial" w:eastAsiaTheme="majorEastAsia" w:hAnsi="Arial" w:cs="Arial"/>
      <w:b/>
      <w:bCs/>
      <w:sz w:val="20"/>
      <w:szCs w:val="20"/>
      <w:lang w:eastAsia="pt-BR"/>
    </w:rPr>
  </w:style>
  <w:style w:type="character" w:customStyle="1" w:styleId="Ttulo1Char">
    <w:name w:val="Título 1 Char"/>
    <w:basedOn w:val="Fontepargpadro"/>
    <w:link w:val="Ttulo1"/>
    <w:uiPriority w:val="9"/>
    <w:rsid w:val="008B5C7E"/>
    <w:rPr>
      <w:rFonts w:asciiTheme="majorHAnsi" w:eastAsiaTheme="majorEastAsia" w:hAnsiTheme="majorHAnsi" w:cstheme="majorBidi"/>
      <w:b/>
      <w:bCs/>
      <w:color w:val="365F91" w:themeColor="accent1" w:themeShade="BF"/>
      <w:sz w:val="28"/>
      <w:szCs w:val="28"/>
    </w:rPr>
  </w:style>
  <w:style w:type="character" w:styleId="Hyperlink">
    <w:name w:val="Hyperlink"/>
    <w:basedOn w:val="Fontepargpadro"/>
    <w:uiPriority w:val="99"/>
    <w:unhideWhenUsed/>
    <w:rsid w:val="00216559"/>
    <w:rPr>
      <w:color w:val="0000FF" w:themeColor="hyperlink"/>
      <w:u w:val="single"/>
    </w:rPr>
  </w:style>
  <w:style w:type="paragraph" w:styleId="NormalWeb">
    <w:name w:val="Normal (Web)"/>
    <w:basedOn w:val="Normal"/>
    <w:uiPriority w:val="99"/>
    <w:semiHidden/>
    <w:unhideWhenUsed/>
    <w:rsid w:val="008A207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63012">
      <w:bodyDiv w:val="1"/>
      <w:marLeft w:val="0"/>
      <w:marRight w:val="0"/>
      <w:marTop w:val="0"/>
      <w:marBottom w:val="0"/>
      <w:divBdr>
        <w:top w:val="none" w:sz="0" w:space="0" w:color="auto"/>
        <w:left w:val="none" w:sz="0" w:space="0" w:color="auto"/>
        <w:bottom w:val="none" w:sz="0" w:space="0" w:color="auto"/>
        <w:right w:val="none" w:sz="0" w:space="0" w:color="auto"/>
      </w:divBdr>
    </w:div>
    <w:div w:id="1252006072">
      <w:bodyDiv w:val="1"/>
      <w:marLeft w:val="0"/>
      <w:marRight w:val="0"/>
      <w:marTop w:val="0"/>
      <w:marBottom w:val="0"/>
      <w:divBdr>
        <w:top w:val="none" w:sz="0" w:space="0" w:color="auto"/>
        <w:left w:val="none" w:sz="0" w:space="0" w:color="auto"/>
        <w:bottom w:val="none" w:sz="0" w:space="0" w:color="auto"/>
        <w:right w:val="none" w:sz="0" w:space="0" w:color="auto"/>
      </w:divBdr>
    </w:div>
    <w:div w:id="1431000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71A28-300A-4213-98BA-CBD4550EE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358</Words>
  <Characters>1939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Marcos Motooka</cp:lastModifiedBy>
  <cp:revision>2</cp:revision>
  <cp:lastPrinted>2024-12-09T11:49:00Z</cp:lastPrinted>
  <dcterms:created xsi:type="dcterms:W3CDTF">2026-02-26T13:12:00Z</dcterms:created>
  <dcterms:modified xsi:type="dcterms:W3CDTF">2026-02-26T13:12:00Z</dcterms:modified>
</cp:coreProperties>
</file>