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93BC78B" w14:textId="77777777" w:rsidR="00E11085" w:rsidRDefault="00E11085" w:rsidP="00662943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1D14265" w14:textId="6261B3CE" w:rsidR="001F4064" w:rsidRPr="00573DCD" w:rsidRDefault="00A26C99" w:rsidP="00662943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573DCD">
        <w:rPr>
          <w:rFonts w:ascii="Arial" w:eastAsia="Arial" w:hAnsi="Arial" w:cs="Arial"/>
          <w:b/>
          <w:sz w:val="24"/>
          <w:szCs w:val="24"/>
        </w:rPr>
        <w:t>TERMO DE REFERÊNCIA</w:t>
      </w:r>
    </w:p>
    <w:p w14:paraId="1E7D0926" w14:textId="076F3DCD" w:rsidR="00A26C99" w:rsidRPr="00573DCD" w:rsidRDefault="00A26C99" w:rsidP="00662943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573DCD">
        <w:rPr>
          <w:rFonts w:ascii="Arial" w:eastAsia="Arial" w:hAnsi="Arial" w:cs="Arial"/>
          <w:b/>
          <w:sz w:val="24"/>
          <w:szCs w:val="24"/>
        </w:rPr>
        <w:t xml:space="preserve">Nº </w:t>
      </w:r>
      <w:r w:rsidR="00573DCD" w:rsidRPr="00573DCD">
        <w:rPr>
          <w:rFonts w:ascii="Arial" w:eastAsia="Arial" w:hAnsi="Arial" w:cs="Arial"/>
          <w:b/>
          <w:sz w:val="24"/>
          <w:szCs w:val="24"/>
        </w:rPr>
        <w:t>90</w:t>
      </w:r>
      <w:r w:rsidR="004C3231" w:rsidRPr="00573DCD">
        <w:rPr>
          <w:rFonts w:ascii="Arial" w:eastAsia="Arial" w:hAnsi="Arial" w:cs="Arial"/>
          <w:b/>
          <w:sz w:val="24"/>
          <w:szCs w:val="24"/>
        </w:rPr>
        <w:t>/202</w:t>
      </w:r>
      <w:r w:rsidR="00E377D7" w:rsidRPr="00573DCD">
        <w:rPr>
          <w:rFonts w:ascii="Arial" w:eastAsia="Arial" w:hAnsi="Arial" w:cs="Arial"/>
          <w:b/>
          <w:sz w:val="24"/>
          <w:szCs w:val="24"/>
        </w:rPr>
        <w:t>4</w:t>
      </w:r>
    </w:p>
    <w:p w14:paraId="3DD4C375" w14:textId="77777777" w:rsidR="00A26C99" w:rsidRPr="00662943" w:rsidRDefault="00A26C99" w:rsidP="00662943">
      <w:pPr>
        <w:spacing w:line="360" w:lineRule="auto"/>
        <w:jc w:val="both"/>
        <w:rPr>
          <w:rFonts w:ascii="Arial" w:eastAsia="Arial" w:hAnsi="Arial" w:cs="Arial"/>
          <w:bCs/>
          <w:i/>
          <w:color w:val="FF0000"/>
          <w:sz w:val="24"/>
          <w:szCs w:val="24"/>
        </w:rPr>
      </w:pPr>
    </w:p>
    <w:p w14:paraId="0BC61D74" w14:textId="77777777" w:rsidR="008E7B22" w:rsidRPr="00662943" w:rsidRDefault="00A26C99" w:rsidP="00662943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62943">
        <w:rPr>
          <w:rFonts w:ascii="Arial" w:eastAsia="Arial" w:hAnsi="Arial" w:cs="Arial"/>
          <w:b/>
          <w:sz w:val="24"/>
          <w:szCs w:val="24"/>
        </w:rPr>
        <w:t xml:space="preserve">UNIDADE REQUISITANTE: </w:t>
      </w:r>
    </w:p>
    <w:p w14:paraId="786E4E32" w14:textId="5225EE69" w:rsidR="008E7B22" w:rsidRPr="00662943" w:rsidRDefault="008E7B22" w:rsidP="00662943">
      <w:pPr>
        <w:tabs>
          <w:tab w:val="left" w:pos="851"/>
        </w:tabs>
        <w:spacing w:line="360" w:lineRule="auto"/>
        <w:jc w:val="both"/>
        <w:rPr>
          <w:rFonts w:ascii="Arial" w:eastAsia="Luxi Sans" w:hAnsi="Arial" w:cs="Arial"/>
          <w:b/>
          <w:sz w:val="24"/>
          <w:szCs w:val="24"/>
          <w:lang w:eastAsia="pt-BR"/>
        </w:rPr>
      </w:pPr>
      <w:bookmarkStart w:id="0" w:name="_Hlk122940155"/>
      <w:r w:rsidRPr="00662943">
        <w:rPr>
          <w:rFonts w:ascii="Arial" w:eastAsia="Luxi Sans" w:hAnsi="Arial" w:cs="Arial"/>
          <w:b/>
          <w:sz w:val="24"/>
          <w:szCs w:val="24"/>
          <w:lang w:eastAsia="pt-BR"/>
        </w:rPr>
        <w:t>Órgão</w:t>
      </w:r>
    </w:p>
    <w:p w14:paraId="3ABABDBD" w14:textId="77777777" w:rsidR="008E7B22" w:rsidRPr="00662943" w:rsidRDefault="008E7B22" w:rsidP="00662943">
      <w:pPr>
        <w:spacing w:line="360" w:lineRule="auto"/>
        <w:jc w:val="both"/>
        <w:rPr>
          <w:rFonts w:ascii="Arial" w:eastAsia="Luxi Sans" w:hAnsi="Arial" w:cs="Arial"/>
          <w:sz w:val="24"/>
          <w:szCs w:val="24"/>
          <w:lang w:eastAsia="pt-BR"/>
        </w:rPr>
      </w:pPr>
      <w:r w:rsidRPr="00662943">
        <w:rPr>
          <w:rFonts w:ascii="Arial" w:eastAsia="Luxi Sans" w:hAnsi="Arial" w:cs="Arial"/>
          <w:sz w:val="24"/>
          <w:szCs w:val="24"/>
          <w:lang w:eastAsia="pt-BR"/>
        </w:rPr>
        <w:t>SMFA – Secretaria Municipal de Fazenda</w:t>
      </w:r>
    </w:p>
    <w:p w14:paraId="290DD2F4" w14:textId="77777777" w:rsidR="008E7B22" w:rsidRPr="00662943" w:rsidRDefault="008E7B22" w:rsidP="00662943">
      <w:pPr>
        <w:spacing w:line="360" w:lineRule="auto"/>
        <w:jc w:val="both"/>
        <w:rPr>
          <w:rFonts w:ascii="Arial" w:eastAsia="Luxi Sans" w:hAnsi="Arial" w:cs="Arial"/>
          <w:sz w:val="24"/>
          <w:szCs w:val="24"/>
          <w:lang w:eastAsia="pt-BR"/>
        </w:rPr>
      </w:pPr>
      <w:r w:rsidRPr="00662943">
        <w:rPr>
          <w:rFonts w:ascii="Arial" w:eastAsia="Luxi Sans" w:hAnsi="Arial" w:cs="Arial"/>
          <w:sz w:val="24"/>
          <w:szCs w:val="24"/>
          <w:lang w:eastAsia="pt-BR"/>
        </w:rPr>
        <w:t>SUREM - Subsecretaria da Receita Municipal</w:t>
      </w:r>
    </w:p>
    <w:p w14:paraId="1262A592" w14:textId="511548C5" w:rsidR="008E7B22" w:rsidRPr="00662943" w:rsidRDefault="008E7B22" w:rsidP="00662943">
      <w:pPr>
        <w:spacing w:line="360" w:lineRule="auto"/>
        <w:jc w:val="both"/>
        <w:rPr>
          <w:rFonts w:ascii="Arial" w:eastAsia="Luxi Sans" w:hAnsi="Arial" w:cs="Arial"/>
          <w:sz w:val="24"/>
          <w:szCs w:val="24"/>
          <w:lang w:eastAsia="pt-BR"/>
        </w:rPr>
      </w:pPr>
      <w:r w:rsidRPr="00662943">
        <w:rPr>
          <w:rFonts w:ascii="Arial" w:eastAsia="Luxi Sans" w:hAnsi="Arial" w:cs="Arial"/>
          <w:sz w:val="24"/>
          <w:szCs w:val="24"/>
          <w:lang w:eastAsia="pt-BR"/>
        </w:rPr>
        <w:t>FMAATM - Fundo de Modernização e Aprimoramento da Administração Tributária do Município</w:t>
      </w:r>
    </w:p>
    <w:p w14:paraId="38957C04" w14:textId="77777777" w:rsidR="00E07DE5" w:rsidRPr="00662943" w:rsidRDefault="00E07DE5" w:rsidP="00662943">
      <w:pPr>
        <w:spacing w:line="360" w:lineRule="auto"/>
        <w:jc w:val="both"/>
        <w:rPr>
          <w:rFonts w:ascii="Arial" w:eastAsia="Luxi Sans" w:hAnsi="Arial" w:cs="Arial"/>
          <w:sz w:val="24"/>
          <w:szCs w:val="24"/>
          <w:lang w:eastAsia="pt-BR"/>
        </w:rPr>
      </w:pPr>
    </w:p>
    <w:p w14:paraId="6D769E17" w14:textId="5ABCC97E" w:rsidR="008E7B22" w:rsidRPr="00662943" w:rsidRDefault="004C3231" w:rsidP="00662943">
      <w:pPr>
        <w:tabs>
          <w:tab w:val="left" w:pos="851"/>
        </w:tabs>
        <w:spacing w:line="360" w:lineRule="auto"/>
        <w:jc w:val="both"/>
        <w:rPr>
          <w:rFonts w:ascii="Arial" w:eastAsia="Luxi Sans" w:hAnsi="Arial" w:cs="Arial"/>
          <w:b/>
          <w:sz w:val="24"/>
          <w:szCs w:val="24"/>
          <w:lang w:eastAsia="pt-BR"/>
        </w:rPr>
      </w:pPr>
      <w:r w:rsidRPr="00662943">
        <w:rPr>
          <w:rFonts w:ascii="Arial" w:eastAsia="Luxi Sans" w:hAnsi="Arial" w:cs="Arial"/>
          <w:b/>
          <w:sz w:val="24"/>
          <w:szCs w:val="24"/>
          <w:lang w:eastAsia="pt-BR"/>
        </w:rPr>
        <w:t>UNIDADE DEMANDANTE</w:t>
      </w:r>
    </w:p>
    <w:p w14:paraId="7A9BC034" w14:textId="77777777" w:rsidR="008E7B22" w:rsidRPr="00662943" w:rsidRDefault="008E7B22" w:rsidP="00662943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2943">
        <w:rPr>
          <w:rFonts w:ascii="Arial" w:hAnsi="Arial" w:cs="Arial"/>
          <w:sz w:val="24"/>
          <w:szCs w:val="24"/>
          <w:shd w:val="clear" w:color="auto" w:fill="FFFFFF"/>
        </w:rPr>
        <w:t>Jean Marco Baroni</w:t>
      </w:r>
    </w:p>
    <w:p w14:paraId="442981CD" w14:textId="77777777" w:rsidR="008E7B22" w:rsidRPr="00662943" w:rsidRDefault="008E7B22" w:rsidP="00662943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2943">
        <w:rPr>
          <w:rFonts w:ascii="Arial" w:hAnsi="Arial" w:cs="Arial"/>
          <w:sz w:val="24"/>
          <w:szCs w:val="24"/>
          <w:shd w:val="clear" w:color="auto" w:fill="FFFFFF"/>
        </w:rPr>
        <w:t xml:space="preserve">DTIC - Diretoria de Tecnologia da Informação e Comunicação </w:t>
      </w:r>
    </w:p>
    <w:p w14:paraId="07657981" w14:textId="77777777" w:rsidR="008E7B22" w:rsidRPr="00662943" w:rsidRDefault="008E7B22" w:rsidP="00662943">
      <w:pPr>
        <w:tabs>
          <w:tab w:val="left" w:pos="851"/>
        </w:tabs>
        <w:spacing w:line="360" w:lineRule="auto"/>
        <w:jc w:val="both"/>
        <w:rPr>
          <w:rFonts w:ascii="Arial" w:eastAsia="Luxi Sans" w:hAnsi="Arial" w:cs="Arial"/>
          <w:b/>
          <w:sz w:val="24"/>
          <w:szCs w:val="24"/>
          <w:lang w:eastAsia="pt-BR"/>
        </w:rPr>
      </w:pPr>
      <w:r w:rsidRPr="00662943">
        <w:rPr>
          <w:rFonts w:ascii="Arial" w:eastAsia="Luxi Sans" w:hAnsi="Arial" w:cs="Arial"/>
          <w:b/>
          <w:sz w:val="24"/>
          <w:szCs w:val="24"/>
          <w:lang w:eastAsia="pt-BR"/>
        </w:rPr>
        <w:t>Endereço completo da unidade solicitante</w:t>
      </w:r>
    </w:p>
    <w:p w14:paraId="5AF31025" w14:textId="77777777" w:rsidR="008E7B22" w:rsidRPr="00662943" w:rsidRDefault="008E7B22" w:rsidP="00662943">
      <w:pPr>
        <w:spacing w:line="360" w:lineRule="auto"/>
        <w:ind w:right="-284"/>
        <w:jc w:val="both"/>
        <w:rPr>
          <w:rFonts w:ascii="Arial" w:eastAsia="Luxi Sans" w:hAnsi="Arial" w:cs="Arial"/>
          <w:sz w:val="24"/>
          <w:szCs w:val="24"/>
          <w:lang w:eastAsia="pt-BR"/>
        </w:rPr>
      </w:pPr>
      <w:r w:rsidRPr="00662943">
        <w:rPr>
          <w:rFonts w:ascii="Arial" w:eastAsia="Luxi Sans" w:hAnsi="Arial" w:cs="Arial"/>
          <w:sz w:val="24"/>
          <w:szCs w:val="24"/>
          <w:lang w:eastAsia="pt-BR"/>
        </w:rPr>
        <w:t xml:space="preserve">Rua Espírito Santo 605 – 4º andar - Bairro: Centro - Cidade: Belo Horizonte – MG </w:t>
      </w:r>
    </w:p>
    <w:p w14:paraId="39BF43D1" w14:textId="77777777" w:rsidR="008E7B22" w:rsidRPr="00662943" w:rsidRDefault="008E7B22" w:rsidP="00662943">
      <w:pPr>
        <w:tabs>
          <w:tab w:val="left" w:pos="851"/>
        </w:tabs>
        <w:spacing w:line="360" w:lineRule="auto"/>
        <w:jc w:val="both"/>
        <w:rPr>
          <w:rFonts w:ascii="Arial" w:eastAsia="Luxi Sans" w:hAnsi="Arial" w:cs="Arial"/>
          <w:b/>
          <w:sz w:val="24"/>
          <w:szCs w:val="24"/>
          <w:lang w:eastAsia="pt-BR"/>
        </w:rPr>
      </w:pPr>
      <w:r w:rsidRPr="00662943">
        <w:rPr>
          <w:rFonts w:ascii="Arial" w:eastAsia="Luxi Sans" w:hAnsi="Arial" w:cs="Arial"/>
          <w:b/>
          <w:sz w:val="24"/>
          <w:szCs w:val="24"/>
          <w:lang w:eastAsia="pt-BR"/>
        </w:rPr>
        <w:t>DDD/Telefone</w:t>
      </w:r>
    </w:p>
    <w:p w14:paraId="799983BC" w14:textId="59C3861C" w:rsidR="008E7B22" w:rsidRPr="00662943" w:rsidRDefault="008E7B22" w:rsidP="00662943">
      <w:pPr>
        <w:tabs>
          <w:tab w:val="left" w:pos="851"/>
        </w:tabs>
        <w:spacing w:line="360" w:lineRule="auto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662943">
        <w:rPr>
          <w:rFonts w:ascii="Arial" w:eastAsia="Luxi Sans" w:hAnsi="Arial" w:cs="Arial"/>
          <w:sz w:val="24"/>
          <w:szCs w:val="24"/>
          <w:lang w:eastAsia="pt-BR"/>
        </w:rPr>
        <w:t xml:space="preserve">(31) </w:t>
      </w:r>
      <w:r w:rsidRPr="00662943">
        <w:rPr>
          <w:rFonts w:ascii="Arial" w:hAnsi="Arial" w:cs="Arial"/>
          <w:bCs/>
          <w:sz w:val="24"/>
          <w:szCs w:val="24"/>
          <w:shd w:val="clear" w:color="auto" w:fill="FFFFFF"/>
        </w:rPr>
        <w:t>3277-9877</w:t>
      </w:r>
    </w:p>
    <w:p w14:paraId="3CFCC626" w14:textId="77777777" w:rsidR="00E07DE5" w:rsidRPr="00662943" w:rsidRDefault="00E07DE5" w:rsidP="00662943">
      <w:pPr>
        <w:tabs>
          <w:tab w:val="left" w:pos="851"/>
        </w:tabs>
        <w:spacing w:line="360" w:lineRule="auto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</w:p>
    <w:bookmarkEnd w:id="0"/>
    <w:p w14:paraId="11C6DDD5" w14:textId="2B033080" w:rsidR="008E7B22" w:rsidRPr="00662943" w:rsidRDefault="008E7B22" w:rsidP="00662943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62943">
        <w:rPr>
          <w:rFonts w:ascii="Arial" w:eastAsia="Arial" w:hAnsi="Arial" w:cs="Arial"/>
          <w:b/>
          <w:sz w:val="24"/>
          <w:szCs w:val="24"/>
        </w:rPr>
        <w:t>RESPONSÁVEL</w:t>
      </w:r>
      <w:r w:rsidR="001F4064" w:rsidRPr="00662943">
        <w:rPr>
          <w:rFonts w:ascii="Arial" w:eastAsia="Arial" w:hAnsi="Arial" w:cs="Arial"/>
          <w:b/>
          <w:sz w:val="24"/>
          <w:szCs w:val="24"/>
        </w:rPr>
        <w:t>(IS)</w:t>
      </w:r>
      <w:r w:rsidRPr="00662943">
        <w:rPr>
          <w:rFonts w:ascii="Arial" w:eastAsia="Arial" w:hAnsi="Arial" w:cs="Arial"/>
          <w:b/>
          <w:sz w:val="24"/>
          <w:szCs w:val="24"/>
        </w:rPr>
        <w:t xml:space="preserve"> PELA EMISSÃO: </w:t>
      </w:r>
    </w:p>
    <w:p w14:paraId="6DB4745E" w14:textId="77777777" w:rsidR="00E07DE5" w:rsidRPr="00662943" w:rsidRDefault="004C3231" w:rsidP="00662943">
      <w:pPr>
        <w:spacing w:line="360" w:lineRule="auto"/>
        <w:jc w:val="both"/>
        <w:rPr>
          <w:rFonts w:ascii="Arial" w:eastAsia="Arial" w:hAnsi="Arial" w:cs="Arial"/>
          <w:sz w:val="24"/>
          <w:szCs w:val="24"/>
          <w:highlight w:val="white"/>
        </w:rPr>
      </w:pPr>
      <w:r w:rsidRPr="00662943">
        <w:rPr>
          <w:rFonts w:ascii="Arial" w:eastAsia="Arial" w:hAnsi="Arial" w:cs="Arial"/>
          <w:sz w:val="24"/>
          <w:szCs w:val="24"/>
          <w:highlight w:val="white"/>
        </w:rPr>
        <w:t>Isabel Fernandes Martins de Resende</w:t>
      </w:r>
    </w:p>
    <w:p w14:paraId="66C79A03" w14:textId="3EE12658" w:rsidR="004C3231" w:rsidRPr="00662943" w:rsidRDefault="004C3231" w:rsidP="00662943">
      <w:pPr>
        <w:spacing w:line="360" w:lineRule="auto"/>
        <w:jc w:val="both"/>
        <w:rPr>
          <w:rFonts w:ascii="Arial" w:eastAsia="Arial" w:hAnsi="Arial" w:cs="Arial"/>
          <w:sz w:val="24"/>
          <w:szCs w:val="24"/>
          <w:highlight w:val="white"/>
        </w:rPr>
      </w:pPr>
      <w:r w:rsidRPr="00662943">
        <w:rPr>
          <w:rFonts w:ascii="Arial" w:eastAsia="Arial" w:hAnsi="Arial" w:cs="Arial"/>
          <w:sz w:val="24"/>
          <w:szCs w:val="24"/>
          <w:highlight w:val="white"/>
        </w:rPr>
        <w:t>Gerência de Tecnologia da Informação – GTEFI</w:t>
      </w:r>
    </w:p>
    <w:p w14:paraId="50B45951" w14:textId="77777777" w:rsidR="00617FCD" w:rsidRPr="00662943" w:rsidRDefault="004C3231" w:rsidP="00662943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2943">
        <w:rPr>
          <w:rFonts w:ascii="Arial" w:hAnsi="Arial" w:cs="Arial"/>
          <w:sz w:val="24"/>
          <w:szCs w:val="24"/>
          <w:shd w:val="clear" w:color="auto" w:fill="FFFFFF"/>
        </w:rPr>
        <w:t>Jean Marco Baroni</w:t>
      </w:r>
    </w:p>
    <w:p w14:paraId="75DA0957" w14:textId="75FD88BB" w:rsidR="00E07DE5" w:rsidRPr="00662943" w:rsidRDefault="004C3231" w:rsidP="00662943">
      <w:pPr>
        <w:shd w:val="clear" w:color="auto" w:fill="FFFFFF"/>
        <w:spacing w:line="360" w:lineRule="auto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2943">
        <w:rPr>
          <w:rFonts w:ascii="Arial" w:hAnsi="Arial" w:cs="Arial"/>
          <w:sz w:val="24"/>
          <w:szCs w:val="24"/>
          <w:shd w:val="clear" w:color="auto" w:fill="FFFFFF"/>
        </w:rPr>
        <w:t xml:space="preserve">Diretoria de Tecnologia da Informação e Comunicação </w:t>
      </w:r>
      <w:r w:rsidR="00E07DE5" w:rsidRPr="00662943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="00617FCD" w:rsidRPr="00662943">
        <w:rPr>
          <w:rFonts w:ascii="Arial" w:hAnsi="Arial" w:cs="Arial"/>
          <w:sz w:val="24"/>
          <w:szCs w:val="24"/>
          <w:shd w:val="clear" w:color="auto" w:fill="FFFFFF"/>
        </w:rPr>
        <w:t xml:space="preserve"> DTIC</w:t>
      </w:r>
    </w:p>
    <w:p w14:paraId="055AB494" w14:textId="77777777" w:rsidR="00E07DE5" w:rsidRPr="00662943" w:rsidRDefault="00E07DE5" w:rsidP="00662943">
      <w:pPr>
        <w:shd w:val="clear" w:color="auto" w:fill="FFFFFF"/>
        <w:spacing w:line="360" w:lineRule="auto"/>
        <w:contextualSpacing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E8729AC" w14:textId="622F81CC" w:rsidR="00974F54" w:rsidRPr="00662943" w:rsidRDefault="00A42522" w:rsidP="00662943">
      <w:pPr>
        <w:pStyle w:val="PargrafodaLista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62943">
        <w:rPr>
          <w:rFonts w:ascii="Arial" w:eastAsia="Arial" w:hAnsi="Arial" w:cs="Arial"/>
          <w:b/>
          <w:color w:val="000000"/>
          <w:sz w:val="24"/>
          <w:szCs w:val="24"/>
        </w:rPr>
        <w:t>OBJETO E CONDIÇÕES GERAIS DA CONTRATAÇÃO</w:t>
      </w:r>
    </w:p>
    <w:p w14:paraId="7256596A" w14:textId="59DD2919" w:rsidR="00D33E00" w:rsidRPr="00662943" w:rsidRDefault="00F17276" w:rsidP="00662943">
      <w:pPr>
        <w:pStyle w:val="PargrafodaLista"/>
        <w:numPr>
          <w:ilvl w:val="1"/>
          <w:numId w:val="4"/>
        </w:numPr>
        <w:shd w:val="clear" w:color="auto" w:fill="FFFFFF"/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O presente Termo de Referência tem por objeto a </w:t>
      </w:r>
      <w:r w:rsidR="00564F0C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prestação de serviço </w:t>
      </w:r>
      <w:r w:rsidRPr="00662943">
        <w:rPr>
          <w:rFonts w:ascii="Arial" w:eastAsia="Arial" w:hAnsi="Arial" w:cs="Arial"/>
          <w:bCs/>
          <w:color w:val="000000"/>
          <w:sz w:val="24"/>
          <w:szCs w:val="24"/>
        </w:rPr>
        <w:t>de</w:t>
      </w:r>
      <w:r w:rsidR="0015250C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 </w:t>
      </w:r>
      <w:r w:rsidR="00E20598" w:rsidRPr="00662943">
        <w:rPr>
          <w:rFonts w:ascii="Arial" w:eastAsia="Arial" w:hAnsi="Arial" w:cs="Arial"/>
          <w:bCs/>
          <w:color w:val="000000"/>
          <w:sz w:val="24"/>
          <w:szCs w:val="24"/>
        </w:rPr>
        <w:t>Certificação digital</w:t>
      </w:r>
      <w:r w:rsidR="00AC3C71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 A1</w:t>
      </w:r>
      <w:r w:rsidR="00CF325B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 - </w:t>
      </w:r>
      <w:r w:rsidR="00C06D7A" w:rsidRPr="00662943">
        <w:rPr>
          <w:rFonts w:ascii="Arial" w:eastAsia="Arial" w:hAnsi="Arial" w:cs="Arial"/>
          <w:bCs/>
          <w:color w:val="000000"/>
          <w:sz w:val="24"/>
          <w:szCs w:val="24"/>
        </w:rPr>
        <w:t>INFOCO</w:t>
      </w:r>
      <w:r w:rsidR="00177B9E">
        <w:rPr>
          <w:rFonts w:ascii="Arial" w:eastAsia="Arial" w:hAnsi="Arial" w:cs="Arial"/>
          <w:bCs/>
          <w:color w:val="000000"/>
          <w:sz w:val="24"/>
          <w:szCs w:val="24"/>
        </w:rPr>
        <w:t>N</w:t>
      </w:r>
      <w:r w:rsidR="00C06D7A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V, </w:t>
      </w:r>
      <w:r w:rsidR="00C33955" w:rsidRPr="00662943">
        <w:rPr>
          <w:rFonts w:ascii="Arial" w:eastAsia="Arial" w:hAnsi="Arial" w:cs="Arial"/>
          <w:bCs/>
          <w:color w:val="000000"/>
          <w:sz w:val="24"/>
          <w:szCs w:val="24"/>
        </w:rPr>
        <w:t>nos termos</w:t>
      </w:r>
      <w:r w:rsidR="00564F0C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 do Anexo </w:t>
      </w:r>
      <w:r w:rsidR="00E20598" w:rsidRPr="00662943">
        <w:rPr>
          <w:rFonts w:ascii="Arial" w:eastAsia="Arial" w:hAnsi="Arial" w:cs="Arial"/>
          <w:bCs/>
          <w:color w:val="000000"/>
          <w:sz w:val="24"/>
          <w:szCs w:val="24"/>
        </w:rPr>
        <w:t>I</w:t>
      </w:r>
      <w:r w:rsidR="002368CB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 – Projeto Básico</w:t>
      </w:r>
      <w:r w:rsidR="00C33955"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 </w:t>
      </w:r>
      <w:r w:rsidRPr="00662943">
        <w:rPr>
          <w:rFonts w:ascii="Arial" w:eastAsia="Arial" w:hAnsi="Arial" w:cs="Arial"/>
          <w:bCs/>
          <w:color w:val="000000"/>
          <w:sz w:val="24"/>
          <w:szCs w:val="24"/>
        </w:rPr>
        <w:t xml:space="preserve">e </w:t>
      </w:r>
      <w:r w:rsidR="00C33955" w:rsidRPr="00662943">
        <w:rPr>
          <w:rFonts w:ascii="Arial" w:eastAsia="Arial" w:hAnsi="Arial" w:cs="Arial"/>
          <w:bCs/>
          <w:color w:val="000000"/>
          <w:sz w:val="24"/>
          <w:szCs w:val="24"/>
        </w:rPr>
        <w:t>conforme condições e exigências estabelecidas neste instrumento.</w:t>
      </w:r>
    </w:p>
    <w:p w14:paraId="6026C9D0" w14:textId="612A942D" w:rsidR="004B5D04" w:rsidRPr="00662943" w:rsidRDefault="004B5D04" w:rsidP="00662943">
      <w:pPr>
        <w:pStyle w:val="PargrafodaLista"/>
        <w:numPr>
          <w:ilvl w:val="1"/>
          <w:numId w:val="4"/>
        </w:numPr>
        <w:shd w:val="clear" w:color="auto" w:fill="FFFFFF"/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62943">
        <w:rPr>
          <w:rFonts w:ascii="Arial" w:eastAsia="Arial" w:hAnsi="Arial" w:cs="Arial"/>
          <w:sz w:val="24"/>
          <w:szCs w:val="24"/>
        </w:rPr>
        <w:t>O(s) serviços(s) objeto desta contratação será(</w:t>
      </w:r>
      <w:proofErr w:type="spellStart"/>
      <w:r w:rsidRPr="00662943">
        <w:rPr>
          <w:rFonts w:ascii="Arial" w:eastAsia="Arial" w:hAnsi="Arial" w:cs="Arial"/>
          <w:sz w:val="24"/>
          <w:szCs w:val="24"/>
        </w:rPr>
        <w:t>ão</w:t>
      </w:r>
      <w:proofErr w:type="spellEnd"/>
      <w:r w:rsidRPr="00662943">
        <w:rPr>
          <w:rFonts w:ascii="Arial" w:eastAsia="Arial" w:hAnsi="Arial" w:cs="Arial"/>
          <w:sz w:val="24"/>
          <w:szCs w:val="24"/>
        </w:rPr>
        <w:t>) licitado(s) por item.</w:t>
      </w:r>
    </w:p>
    <w:p w14:paraId="38516E19" w14:textId="30DA5CF0" w:rsidR="000D0B32" w:rsidRPr="00E07DE5" w:rsidRDefault="000D0B32" w:rsidP="00662943">
      <w:pPr>
        <w:pStyle w:val="PargrafodaLista"/>
        <w:numPr>
          <w:ilvl w:val="1"/>
          <w:numId w:val="4"/>
        </w:numPr>
        <w:shd w:val="clear" w:color="auto" w:fill="FFFFFF"/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E07DE5">
        <w:rPr>
          <w:rFonts w:ascii="Arial" w:eastAsia="Arial" w:hAnsi="Arial" w:cs="Arial"/>
          <w:bCs/>
          <w:sz w:val="24"/>
          <w:szCs w:val="24"/>
        </w:rPr>
        <w:t>O(s) serviço(s) objeto desta contratação é(são) caracterizado(s) como comum(</w:t>
      </w:r>
      <w:proofErr w:type="spellStart"/>
      <w:r w:rsidRPr="00E07DE5">
        <w:rPr>
          <w:rFonts w:ascii="Arial" w:eastAsia="Arial" w:hAnsi="Arial" w:cs="Arial"/>
          <w:bCs/>
          <w:sz w:val="24"/>
          <w:szCs w:val="24"/>
        </w:rPr>
        <w:t>ns</w:t>
      </w:r>
      <w:proofErr w:type="spellEnd"/>
      <w:r w:rsidRPr="00E07DE5">
        <w:rPr>
          <w:rFonts w:ascii="Arial" w:eastAsia="Arial" w:hAnsi="Arial" w:cs="Arial"/>
          <w:bCs/>
          <w:sz w:val="24"/>
          <w:szCs w:val="24"/>
        </w:rPr>
        <w:t>), pois apresenta(m) padrões de desempenho e qualidade objetivamente definidos por meio de especificações usuais de mercado.</w:t>
      </w:r>
    </w:p>
    <w:p w14:paraId="5C6585A9" w14:textId="1F3A5C8C" w:rsidR="000D0B32" w:rsidRPr="00E07DE5" w:rsidRDefault="000D0B32" w:rsidP="00662943">
      <w:pPr>
        <w:pStyle w:val="PargrafodaLista"/>
        <w:numPr>
          <w:ilvl w:val="1"/>
          <w:numId w:val="4"/>
        </w:numPr>
        <w:shd w:val="clear" w:color="auto" w:fill="FFFFFF"/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E07DE5">
        <w:rPr>
          <w:rFonts w:ascii="Arial" w:eastAsia="Arial" w:hAnsi="Arial" w:cs="Arial"/>
          <w:bCs/>
          <w:sz w:val="24"/>
          <w:szCs w:val="24"/>
        </w:rPr>
        <w:t xml:space="preserve">O(s) serviço(s) a ser(em) contratado(s) </w:t>
      </w:r>
      <w:r w:rsidR="006D7DA8" w:rsidRPr="00E07DE5">
        <w:rPr>
          <w:rFonts w:ascii="Arial" w:eastAsia="Arial" w:hAnsi="Arial" w:cs="Arial"/>
          <w:bCs/>
          <w:sz w:val="24"/>
          <w:szCs w:val="24"/>
        </w:rPr>
        <w:t xml:space="preserve">não </w:t>
      </w:r>
      <w:r w:rsidRPr="00E07DE5">
        <w:rPr>
          <w:rFonts w:ascii="Arial" w:eastAsia="Arial" w:hAnsi="Arial" w:cs="Arial"/>
          <w:bCs/>
          <w:sz w:val="24"/>
          <w:szCs w:val="24"/>
        </w:rPr>
        <w:t>foi(</w:t>
      </w:r>
      <w:proofErr w:type="spellStart"/>
      <w:r w:rsidRPr="00E07DE5">
        <w:rPr>
          <w:rFonts w:ascii="Arial" w:eastAsia="Arial" w:hAnsi="Arial" w:cs="Arial"/>
          <w:bCs/>
          <w:sz w:val="24"/>
          <w:szCs w:val="24"/>
        </w:rPr>
        <w:t>ram</w:t>
      </w:r>
      <w:proofErr w:type="spellEnd"/>
      <w:r w:rsidRPr="00E07DE5">
        <w:rPr>
          <w:rFonts w:ascii="Arial" w:eastAsia="Arial" w:hAnsi="Arial" w:cs="Arial"/>
          <w:bCs/>
          <w:sz w:val="24"/>
          <w:szCs w:val="24"/>
        </w:rPr>
        <w:t>) parcelado(s)</w:t>
      </w:r>
      <w:r w:rsidR="00F71F21" w:rsidRPr="00E07DE5">
        <w:rPr>
          <w:rFonts w:ascii="Arial" w:eastAsia="Arial" w:hAnsi="Arial" w:cs="Arial"/>
          <w:bCs/>
          <w:sz w:val="24"/>
          <w:szCs w:val="24"/>
        </w:rPr>
        <w:t xml:space="preserve"> porque</w:t>
      </w:r>
      <w:r w:rsidR="00E20598" w:rsidRPr="00E07DE5">
        <w:rPr>
          <w:rFonts w:ascii="Arial" w:eastAsia="Arial" w:hAnsi="Arial" w:cs="Arial"/>
          <w:bCs/>
          <w:sz w:val="24"/>
          <w:szCs w:val="24"/>
        </w:rPr>
        <w:t xml:space="preserve"> trata-se de um único item</w:t>
      </w:r>
      <w:r w:rsidRPr="00E07DE5">
        <w:rPr>
          <w:rFonts w:ascii="Arial" w:eastAsia="Arial" w:hAnsi="Arial" w:cs="Arial"/>
          <w:bCs/>
          <w:sz w:val="24"/>
          <w:szCs w:val="24"/>
        </w:rPr>
        <w:t>.</w:t>
      </w:r>
    </w:p>
    <w:p w14:paraId="60839904" w14:textId="78B3164F" w:rsidR="004C5BC1" w:rsidRPr="004B5D04" w:rsidRDefault="004C5BC1" w:rsidP="00662943">
      <w:pPr>
        <w:pStyle w:val="PargrafodaLista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B5D04">
        <w:rPr>
          <w:rFonts w:ascii="Arial" w:hAnsi="Arial" w:cs="Arial"/>
          <w:b/>
          <w:bCs/>
          <w:sz w:val="24"/>
          <w:szCs w:val="24"/>
        </w:rPr>
        <w:lastRenderedPageBreak/>
        <w:t>Da Contratação:</w:t>
      </w:r>
    </w:p>
    <w:p w14:paraId="69E47BF4" w14:textId="6D9A2BF8" w:rsidR="00573DCD" w:rsidRPr="00573DCD" w:rsidRDefault="00573DCD" w:rsidP="00573DCD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00FF00"/>
        </w:rPr>
      </w:pPr>
      <w:r w:rsidRPr="00573DCD">
        <w:rPr>
          <w:color w:val="000000"/>
          <w:sz w:val="27"/>
          <w:szCs w:val="27"/>
        </w:rPr>
        <w:t xml:space="preserve">A contratação do objeto licitado será efetivada mediante formalização de contrato, nos termos da minuta que será parte integrante do </w:t>
      </w:r>
      <w:r>
        <w:rPr>
          <w:color w:val="000000"/>
          <w:sz w:val="27"/>
          <w:szCs w:val="27"/>
        </w:rPr>
        <w:t>Termo de Referência.</w:t>
      </w:r>
    </w:p>
    <w:p w14:paraId="4345FD06" w14:textId="77777777" w:rsidR="005E08F6" w:rsidRPr="008E7B22" w:rsidRDefault="005E08F6" w:rsidP="00662943">
      <w:pPr>
        <w:tabs>
          <w:tab w:val="left" w:pos="851"/>
          <w:tab w:val="left" w:pos="993"/>
        </w:tabs>
        <w:spacing w:line="360" w:lineRule="auto"/>
        <w:jc w:val="both"/>
        <w:rPr>
          <w:rStyle w:val="normaltextrun"/>
          <w:rFonts w:ascii="Arial" w:hAnsi="Arial" w:cs="Arial"/>
          <w:bCs/>
          <w:color w:val="FF0000"/>
          <w:sz w:val="24"/>
          <w:szCs w:val="24"/>
          <w:highlight w:val="yellow"/>
        </w:rPr>
      </w:pPr>
    </w:p>
    <w:p w14:paraId="52739BF5" w14:textId="7559B6B5" w:rsidR="00C72359" w:rsidRPr="00877135" w:rsidRDefault="00B05CAF" w:rsidP="00662943">
      <w:pPr>
        <w:pStyle w:val="PargrafodaLista"/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FUNDAMENDAÇÃO E </w:t>
      </w:r>
      <w:r w:rsidR="009D042C" w:rsidRPr="00877135">
        <w:rPr>
          <w:rFonts w:ascii="Arial" w:eastAsia="Arial" w:hAnsi="Arial" w:cs="Arial"/>
          <w:b/>
          <w:color w:val="000000"/>
          <w:sz w:val="24"/>
          <w:szCs w:val="24"/>
        </w:rPr>
        <w:t>DESCRIÇÃO DA NECESSIDADE DA CONTRATAÇÃO</w:t>
      </w:r>
    </w:p>
    <w:p w14:paraId="7B90D2F1" w14:textId="677B5744" w:rsidR="00B05CAF" w:rsidRPr="00662943" w:rsidRDefault="00B05CAF" w:rsidP="00662943">
      <w:pPr>
        <w:pStyle w:val="PargrafodaLista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Roboto" w:hAnsi="Arial" w:cs="Arial"/>
          <w:b/>
          <w:bCs/>
          <w:sz w:val="24"/>
          <w:szCs w:val="24"/>
        </w:rPr>
      </w:pPr>
      <w:r w:rsidRPr="00662943">
        <w:rPr>
          <w:rFonts w:ascii="Arial" w:eastAsia="Roboto" w:hAnsi="Arial" w:cs="Arial"/>
          <w:b/>
          <w:bCs/>
          <w:sz w:val="24"/>
          <w:szCs w:val="24"/>
        </w:rPr>
        <w:t>Fundamentação:</w:t>
      </w:r>
    </w:p>
    <w:p w14:paraId="195FDC88" w14:textId="1E478CCD" w:rsidR="004B5D04" w:rsidRDefault="004B5D04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left="1418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F10380">
        <w:rPr>
          <w:rFonts w:ascii="Arial" w:eastAsia="Roboto" w:hAnsi="Arial" w:cs="Arial"/>
          <w:color w:val="000000" w:themeColor="text1"/>
          <w:sz w:val="24"/>
          <w:szCs w:val="24"/>
        </w:rPr>
        <w:t>Dispensa de Licitação art. 75 inciso II da Lei n° 14.133 de 1° de abril de 2021.</w:t>
      </w:r>
    </w:p>
    <w:p w14:paraId="4A71FBE6" w14:textId="613EE15E" w:rsidR="00AD5788" w:rsidRDefault="00AD5788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left="1418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AD5788">
        <w:rPr>
          <w:rFonts w:ascii="Arial" w:eastAsia="Roboto" w:hAnsi="Arial" w:cs="Arial"/>
          <w:color w:val="000000" w:themeColor="text1"/>
          <w:sz w:val="24"/>
          <w:szCs w:val="24"/>
        </w:rPr>
        <w:t>Esse contrato é celebrado por dispensa de licitação, com base no disposto no inc. IX, art. 75, da Lei nº 14.133/2021.</w:t>
      </w:r>
    </w:p>
    <w:p w14:paraId="0D9C127E" w14:textId="7AFCE8F1" w:rsidR="004B5D04" w:rsidRDefault="004B5D04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left="1418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4B5D04">
        <w:rPr>
          <w:rFonts w:ascii="Arial" w:eastAsia="Roboto" w:hAnsi="Arial" w:cs="Arial"/>
          <w:color w:val="000000" w:themeColor="text1"/>
          <w:sz w:val="24"/>
          <w:szCs w:val="24"/>
        </w:rPr>
        <w:t>Art. 3° inciso II do Decreto Municipal n° 18.343 de 15 de junho de 2023.</w:t>
      </w:r>
    </w:p>
    <w:p w14:paraId="377E3162" w14:textId="77777777" w:rsidR="004B5D04" w:rsidRPr="00E11085" w:rsidRDefault="004B5D04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left="1418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4B5D04">
        <w:rPr>
          <w:rFonts w:ascii="Arial" w:hAnsi="Arial" w:cs="Arial"/>
          <w:sz w:val="24"/>
          <w:szCs w:val="24"/>
          <w:lang w:eastAsia="pt-BR"/>
        </w:rPr>
        <w:t xml:space="preserve">SÚMULA Nº 02 de 25 de Agosto de 2023 - </w:t>
      </w:r>
      <w:r w:rsidRPr="004B5D04">
        <w:rPr>
          <w:rFonts w:ascii="Arial" w:hAnsi="Arial" w:cs="Arial"/>
          <w:color w:val="212529"/>
          <w:sz w:val="24"/>
          <w:szCs w:val="24"/>
          <w:shd w:val="clear" w:color="auto" w:fill="FFFFFF"/>
        </w:rPr>
        <w:t>“Nos casos em que as contratações da Administração Pública se enquadrem nas hipóteses de Inexigibilidade de Licitação previstas no art. 74 da Lei nº 14.133/21, poderá a Administração Pública, diante do interesse público e do seu poder discricionário, proceder à contratação pela modalidade Dispensa de Licitação, em virtude do valor, nos moldes dos incisos I e II do art. 75 da Lei Federal nº 14.133/21, por ser o procedimento mais célere e menos oneroso, desde que devidamente justificado”</w:t>
      </w:r>
    </w:p>
    <w:p w14:paraId="0ED1CB3E" w14:textId="77777777" w:rsidR="00E11085" w:rsidRDefault="00E11085" w:rsidP="00E11085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Roboto" w:hAnsi="Arial" w:cs="Arial"/>
          <w:b/>
          <w:bCs/>
          <w:sz w:val="24"/>
          <w:szCs w:val="24"/>
        </w:rPr>
      </w:pPr>
    </w:p>
    <w:p w14:paraId="5C991EAF" w14:textId="64BF028D" w:rsidR="00AE4040" w:rsidRPr="00662943" w:rsidRDefault="009D042C" w:rsidP="00662943">
      <w:pPr>
        <w:pStyle w:val="PargrafodaLista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Roboto" w:hAnsi="Arial" w:cs="Arial"/>
          <w:b/>
          <w:bCs/>
          <w:sz w:val="24"/>
          <w:szCs w:val="24"/>
        </w:rPr>
      </w:pPr>
      <w:r w:rsidRPr="00662943">
        <w:rPr>
          <w:rFonts w:ascii="Arial" w:eastAsia="Roboto" w:hAnsi="Arial" w:cs="Arial"/>
          <w:b/>
          <w:bCs/>
          <w:sz w:val="24"/>
          <w:szCs w:val="24"/>
        </w:rPr>
        <w:t>Justifica</w:t>
      </w:r>
      <w:r w:rsidR="00662943" w:rsidRPr="00662943">
        <w:rPr>
          <w:rFonts w:ascii="Arial" w:eastAsia="Roboto" w:hAnsi="Arial" w:cs="Arial"/>
          <w:b/>
          <w:bCs/>
          <w:sz w:val="24"/>
          <w:szCs w:val="24"/>
        </w:rPr>
        <w:t>tiva</w:t>
      </w:r>
      <w:r w:rsidRPr="00662943">
        <w:rPr>
          <w:rFonts w:ascii="Arial" w:eastAsia="Roboto" w:hAnsi="Arial" w:cs="Arial"/>
          <w:b/>
          <w:bCs/>
          <w:sz w:val="24"/>
          <w:szCs w:val="24"/>
        </w:rPr>
        <w:t xml:space="preserve">: </w:t>
      </w:r>
    </w:p>
    <w:p w14:paraId="26888B4C" w14:textId="5108ABEC" w:rsidR="00FA0BE2" w:rsidRPr="00662943" w:rsidRDefault="00921C65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850"/>
        <w:jc w:val="both"/>
        <w:rPr>
          <w:rFonts w:ascii="Arial" w:eastAsia="Roboto" w:hAnsi="Arial" w:cs="Arial"/>
          <w:bCs/>
          <w:sz w:val="24"/>
          <w:szCs w:val="24"/>
        </w:rPr>
      </w:pPr>
      <w:r w:rsidRPr="00D80E50">
        <w:rPr>
          <w:rFonts w:ascii="Arial" w:hAnsi="Arial" w:cs="Arial"/>
          <w:sz w:val="24"/>
          <w:szCs w:val="24"/>
        </w:rPr>
        <w:t>A</w:t>
      </w:r>
      <w:r w:rsidR="00FA0BE2" w:rsidRPr="00D80E50">
        <w:rPr>
          <w:rFonts w:ascii="Arial" w:hAnsi="Arial" w:cs="Arial"/>
          <w:sz w:val="24"/>
          <w:szCs w:val="24"/>
        </w:rPr>
        <w:t xml:space="preserve"> inserção de qualquer Pessoa no Sistema Integrado de Arrecadação Tributária - SIATU ocorre por meio do CNPJ/CPF, através do acesso direto à base cadastral da Receita Federal do Brasil.</w:t>
      </w:r>
    </w:p>
    <w:p w14:paraId="5F54B182" w14:textId="3F87AF72" w:rsidR="00FA0BE2" w:rsidRPr="00662943" w:rsidRDefault="00FA0BE2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850"/>
        <w:jc w:val="both"/>
        <w:rPr>
          <w:rFonts w:ascii="Arial" w:eastAsia="Roboto" w:hAnsi="Arial" w:cs="Arial"/>
          <w:bCs/>
          <w:sz w:val="24"/>
          <w:szCs w:val="24"/>
        </w:rPr>
      </w:pPr>
      <w:r w:rsidRPr="00D80E50">
        <w:rPr>
          <w:rFonts w:ascii="Arial" w:hAnsi="Arial" w:cs="Arial"/>
          <w:sz w:val="24"/>
          <w:szCs w:val="24"/>
        </w:rPr>
        <w:t>Para tanto foi firmado</w:t>
      </w:r>
      <w:r w:rsidR="00921C65" w:rsidRPr="00D80E50">
        <w:rPr>
          <w:rFonts w:ascii="Arial" w:hAnsi="Arial" w:cs="Arial"/>
          <w:sz w:val="24"/>
          <w:szCs w:val="24"/>
        </w:rPr>
        <w:t xml:space="preserve"> </w:t>
      </w:r>
      <w:r w:rsidRPr="00D80E50">
        <w:rPr>
          <w:rFonts w:ascii="Arial" w:hAnsi="Arial" w:cs="Arial"/>
          <w:sz w:val="24"/>
          <w:szCs w:val="24"/>
        </w:rPr>
        <w:t>Co</w:t>
      </w:r>
      <w:r w:rsidR="00D80E50" w:rsidRPr="00D80E50">
        <w:rPr>
          <w:rFonts w:ascii="Arial" w:hAnsi="Arial" w:cs="Arial"/>
          <w:sz w:val="24"/>
          <w:szCs w:val="24"/>
        </w:rPr>
        <w:t>nvênio</w:t>
      </w:r>
      <w:r w:rsidRPr="00D80E50">
        <w:rPr>
          <w:rFonts w:ascii="Arial" w:hAnsi="Arial" w:cs="Arial"/>
          <w:sz w:val="24"/>
          <w:szCs w:val="24"/>
        </w:rPr>
        <w:t xml:space="preserve"> com o SERVIÇO FEDERAL DE PROCESSAMENTO DE DADOS - SERPRO para utilização do sistema junto à Receita Federal do Brasil, denominado INFOCONV</w:t>
      </w:r>
      <w:r w:rsidR="00921C65" w:rsidRPr="00D80E50">
        <w:rPr>
          <w:rFonts w:ascii="Arial" w:hAnsi="Arial" w:cs="Arial"/>
          <w:sz w:val="24"/>
          <w:szCs w:val="24"/>
        </w:rPr>
        <w:t>.</w:t>
      </w:r>
    </w:p>
    <w:p w14:paraId="3D59A7F2" w14:textId="651393EF" w:rsidR="00921C65" w:rsidRPr="00662943" w:rsidRDefault="00921C65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850"/>
        <w:jc w:val="both"/>
        <w:rPr>
          <w:rFonts w:ascii="Arial" w:eastAsia="Roboto" w:hAnsi="Arial" w:cs="Arial"/>
          <w:bCs/>
          <w:sz w:val="24"/>
          <w:szCs w:val="24"/>
        </w:rPr>
      </w:pPr>
      <w:r w:rsidRPr="00D80E50">
        <w:rPr>
          <w:rFonts w:ascii="Arial" w:hAnsi="Arial" w:cs="Arial"/>
          <w:sz w:val="24"/>
          <w:szCs w:val="24"/>
        </w:rPr>
        <w:t>A</w:t>
      </w:r>
      <w:r w:rsidR="00D80E50" w:rsidRPr="00D80E50">
        <w:rPr>
          <w:rFonts w:ascii="Arial" w:hAnsi="Arial" w:cs="Arial"/>
          <w:sz w:val="24"/>
          <w:szCs w:val="24"/>
        </w:rPr>
        <w:t>ssim</w:t>
      </w:r>
      <w:r w:rsidR="00662943">
        <w:rPr>
          <w:rFonts w:ascii="Arial" w:hAnsi="Arial" w:cs="Arial"/>
          <w:sz w:val="24"/>
          <w:szCs w:val="24"/>
        </w:rPr>
        <w:t xml:space="preserve">, para acessar o banco de dados </w:t>
      </w:r>
      <w:r w:rsidR="00D80E50" w:rsidRPr="00D80E50">
        <w:rPr>
          <w:rFonts w:ascii="Arial" w:hAnsi="Arial" w:cs="Arial"/>
          <w:sz w:val="24"/>
          <w:szCs w:val="24"/>
        </w:rPr>
        <w:t xml:space="preserve">faz-se necessário a aquisição do </w:t>
      </w:r>
      <w:r w:rsidRPr="00D80E50">
        <w:rPr>
          <w:rFonts w:ascii="Arial" w:hAnsi="Arial" w:cs="Arial"/>
          <w:sz w:val="24"/>
          <w:szCs w:val="24"/>
        </w:rPr>
        <w:t xml:space="preserve">certificado digital A1 - </w:t>
      </w:r>
      <w:r w:rsidR="00D80E50" w:rsidRPr="00D80E50">
        <w:rPr>
          <w:rFonts w:ascii="Arial" w:hAnsi="Arial" w:cs="Arial"/>
          <w:sz w:val="24"/>
          <w:szCs w:val="24"/>
        </w:rPr>
        <w:t>INFOCONV – produto desenvolvido exclusivamente pelo SERPRO.</w:t>
      </w:r>
    </w:p>
    <w:p w14:paraId="7AC15ABC" w14:textId="7BACED22" w:rsidR="004C76B1" w:rsidRPr="00662943" w:rsidRDefault="004C76B1" w:rsidP="00662943">
      <w:pPr>
        <w:pStyle w:val="PargrafodaLista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76" w:hanging="850"/>
        <w:jc w:val="both"/>
        <w:rPr>
          <w:rFonts w:ascii="Arial" w:eastAsia="Roboto" w:hAnsi="Arial" w:cs="Arial"/>
          <w:bCs/>
          <w:sz w:val="24"/>
          <w:szCs w:val="24"/>
        </w:rPr>
      </w:pPr>
      <w:r w:rsidRPr="00D80E50">
        <w:rPr>
          <w:rFonts w:ascii="Arial" w:hAnsi="Arial" w:cs="Arial"/>
          <w:iCs/>
          <w:sz w:val="24"/>
          <w:szCs w:val="24"/>
        </w:rPr>
        <w:t>O certificado </w:t>
      </w:r>
      <w:r w:rsidR="00662943" w:rsidRPr="00D80E50">
        <w:rPr>
          <w:rFonts w:ascii="Arial" w:hAnsi="Arial" w:cs="Arial"/>
          <w:iCs/>
          <w:sz w:val="24"/>
          <w:szCs w:val="24"/>
        </w:rPr>
        <w:t>INFOCONV</w:t>
      </w:r>
      <w:r w:rsidRPr="00D80E50">
        <w:rPr>
          <w:rFonts w:ascii="Arial" w:hAnsi="Arial" w:cs="Arial"/>
          <w:iCs/>
          <w:sz w:val="24"/>
          <w:szCs w:val="24"/>
        </w:rPr>
        <w:t> (Institucional) é usado atualmente</w:t>
      </w:r>
      <w:r w:rsidR="00662943">
        <w:rPr>
          <w:rFonts w:ascii="Arial" w:hAnsi="Arial" w:cs="Arial"/>
          <w:iCs/>
          <w:sz w:val="24"/>
          <w:szCs w:val="24"/>
        </w:rPr>
        <w:t xml:space="preserve"> pela </w:t>
      </w:r>
      <w:r w:rsidRPr="00D80E50">
        <w:rPr>
          <w:rFonts w:ascii="Arial" w:hAnsi="Arial" w:cs="Arial"/>
          <w:iCs/>
          <w:sz w:val="24"/>
          <w:szCs w:val="24"/>
        </w:rPr>
        <w:t>PBH para prover os seguintes serviços:</w:t>
      </w:r>
    </w:p>
    <w:p w14:paraId="66C2C6AC" w14:textId="0481A4E5" w:rsidR="004C76B1" w:rsidRPr="00662943" w:rsidRDefault="004C76B1" w:rsidP="00662943">
      <w:pPr>
        <w:pStyle w:val="PargrafodaLista"/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87"/>
        <w:jc w:val="both"/>
        <w:rPr>
          <w:rFonts w:ascii="Arial" w:eastAsia="Roboto" w:hAnsi="Arial" w:cs="Arial"/>
          <w:bCs/>
          <w:sz w:val="24"/>
          <w:szCs w:val="24"/>
        </w:rPr>
      </w:pPr>
      <w:r w:rsidRPr="00D80E50">
        <w:rPr>
          <w:rFonts w:ascii="Arial" w:hAnsi="Arial" w:cs="Arial"/>
          <w:iCs/>
          <w:sz w:val="24"/>
          <w:szCs w:val="24"/>
          <w:lang w:eastAsia="pt-BR"/>
        </w:rPr>
        <w:t>Envio das bases para o SINTER - CADURB.</w:t>
      </w:r>
    </w:p>
    <w:p w14:paraId="5B7B3ADC" w14:textId="685BD465" w:rsidR="00D80E50" w:rsidRPr="00662943" w:rsidRDefault="004C76B1" w:rsidP="00662943">
      <w:pPr>
        <w:pStyle w:val="PargrafodaLista"/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1134"/>
        <w:jc w:val="both"/>
        <w:rPr>
          <w:rFonts w:ascii="Arial" w:eastAsia="Roboto" w:hAnsi="Arial" w:cs="Arial"/>
          <w:bCs/>
          <w:sz w:val="24"/>
          <w:szCs w:val="24"/>
        </w:rPr>
      </w:pPr>
      <w:r w:rsidRPr="00D80E50">
        <w:rPr>
          <w:rFonts w:ascii="Arial" w:hAnsi="Arial" w:cs="Arial"/>
          <w:iCs/>
          <w:sz w:val="24"/>
          <w:szCs w:val="24"/>
          <w:lang w:eastAsia="pt-BR"/>
        </w:rPr>
        <w:lastRenderedPageBreak/>
        <w:t>Recepção dos arquivos contendo as escriturações contábeis digitais - ECD - SPED, através do aplicativo "Receitanet-</w:t>
      </w:r>
      <w:proofErr w:type="spellStart"/>
      <w:r w:rsidRPr="00D80E50">
        <w:rPr>
          <w:rFonts w:ascii="Arial" w:hAnsi="Arial" w:cs="Arial"/>
          <w:iCs/>
          <w:sz w:val="24"/>
          <w:szCs w:val="24"/>
          <w:lang w:eastAsia="pt-BR"/>
        </w:rPr>
        <w:t>bx</w:t>
      </w:r>
      <w:proofErr w:type="spellEnd"/>
      <w:r w:rsidRPr="00D80E50">
        <w:rPr>
          <w:rFonts w:ascii="Arial" w:hAnsi="Arial" w:cs="Arial"/>
          <w:iCs/>
          <w:sz w:val="24"/>
          <w:szCs w:val="24"/>
          <w:lang w:eastAsia="pt-BR"/>
        </w:rPr>
        <w:t xml:space="preserve"> serviços", instalado em ambiente Datacenter da PBH/PRODABEL, autenticado por meio de certificado digital híbrido tipo A1;</w:t>
      </w:r>
    </w:p>
    <w:p w14:paraId="594C8F5F" w14:textId="45525A74" w:rsidR="004C76B1" w:rsidRPr="00662943" w:rsidRDefault="004C76B1" w:rsidP="00662943">
      <w:pPr>
        <w:pStyle w:val="PargrafodaLista"/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1134"/>
        <w:jc w:val="both"/>
        <w:rPr>
          <w:rFonts w:ascii="Arial" w:eastAsia="Roboto" w:hAnsi="Arial" w:cs="Arial"/>
          <w:bCs/>
          <w:sz w:val="24"/>
          <w:szCs w:val="24"/>
        </w:rPr>
      </w:pPr>
      <w:r w:rsidRPr="00662943">
        <w:rPr>
          <w:rFonts w:ascii="Arial" w:hAnsi="Arial" w:cs="Arial"/>
          <w:iCs/>
          <w:sz w:val="24"/>
          <w:szCs w:val="24"/>
          <w:lang w:eastAsia="pt-BR"/>
        </w:rPr>
        <w:t>Transmissões de Alvará de Construção, Baixa de Construção (Habite-se) e Declarações Sem Movimento no sistema SISOBRAPREF por meio do WebService.</w:t>
      </w:r>
    </w:p>
    <w:p w14:paraId="6C20D607" w14:textId="511A06FF" w:rsidR="00D80E50" w:rsidRPr="00D80E50" w:rsidRDefault="00D80E50" w:rsidP="00662943">
      <w:pPr>
        <w:pStyle w:val="PargrafodaLista"/>
        <w:numPr>
          <w:ilvl w:val="3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1134"/>
        <w:jc w:val="both"/>
        <w:rPr>
          <w:rFonts w:ascii="Arial" w:eastAsia="Roboto" w:hAnsi="Arial" w:cs="Arial"/>
          <w:bCs/>
          <w:sz w:val="24"/>
          <w:szCs w:val="24"/>
        </w:rPr>
      </w:pPr>
      <w:r w:rsidRPr="00D80E50">
        <w:rPr>
          <w:rFonts w:ascii="Arial" w:hAnsi="Arial" w:cs="Arial"/>
          <w:iCs/>
          <w:sz w:val="24"/>
          <w:szCs w:val="24"/>
          <w:lang w:eastAsia="pt-BR"/>
        </w:rPr>
        <w:t>A aquisição da certificação em questão trata-se de nova contratação por um ano, tendo em vista a alteração do secretário titular do mesmo</w:t>
      </w:r>
    </w:p>
    <w:p w14:paraId="032C0F29" w14:textId="77777777" w:rsidR="005C17A6" w:rsidRPr="008E7B22" w:rsidRDefault="005C17A6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Roboto" w:hAnsi="Arial" w:cs="Arial"/>
          <w:bCs/>
          <w:sz w:val="24"/>
          <w:szCs w:val="24"/>
        </w:rPr>
      </w:pPr>
    </w:p>
    <w:p w14:paraId="793B00AE" w14:textId="77777777" w:rsidR="00C72359" w:rsidRPr="00D80E50" w:rsidRDefault="00F37F21" w:rsidP="008E7B22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42522">
        <w:rPr>
          <w:rFonts w:ascii="Arial" w:eastAsia="Arial" w:hAnsi="Arial" w:cs="Arial"/>
          <w:b/>
          <w:sz w:val="24"/>
          <w:szCs w:val="24"/>
        </w:rPr>
        <w:t>3</w:t>
      </w:r>
      <w:r w:rsidRPr="00D80E50">
        <w:rPr>
          <w:rFonts w:ascii="Arial" w:eastAsia="Arial" w:hAnsi="Arial" w:cs="Arial"/>
          <w:b/>
          <w:sz w:val="24"/>
          <w:szCs w:val="24"/>
        </w:rPr>
        <w:t xml:space="preserve">. </w:t>
      </w:r>
      <w:r w:rsidR="009D042C" w:rsidRPr="00D80E50">
        <w:rPr>
          <w:rFonts w:ascii="Arial" w:eastAsia="Arial" w:hAnsi="Arial" w:cs="Arial"/>
          <w:b/>
          <w:sz w:val="24"/>
          <w:szCs w:val="24"/>
        </w:rPr>
        <w:t>DESCRIÇÃO DA SOLUÇÃO COMO UM TODO CONSIDERADO O CICLO DE VIDA DO OBJETO</w:t>
      </w:r>
      <w:r w:rsidR="000A6A11" w:rsidRPr="00D80E50">
        <w:rPr>
          <w:rFonts w:ascii="Arial" w:eastAsia="Arial" w:hAnsi="Arial" w:cs="Arial"/>
          <w:b/>
          <w:sz w:val="24"/>
          <w:szCs w:val="24"/>
        </w:rPr>
        <w:t>:</w:t>
      </w:r>
    </w:p>
    <w:p w14:paraId="24D70A61" w14:textId="18C3755D" w:rsidR="00C72359" w:rsidRPr="002A3E63" w:rsidRDefault="004C76B1" w:rsidP="004E71D8">
      <w:pPr>
        <w:pStyle w:val="PargrafodaLista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0E50">
        <w:rPr>
          <w:rFonts w:ascii="Arial" w:eastAsia="Arial" w:hAnsi="Arial" w:cs="Arial"/>
          <w:bCs/>
          <w:sz w:val="24"/>
          <w:szCs w:val="24"/>
        </w:rPr>
        <w:t>Continuidade dos serviços prestados.</w:t>
      </w:r>
    </w:p>
    <w:p w14:paraId="16C77DD4" w14:textId="27935161" w:rsidR="00D80E50" w:rsidRPr="00D80E50" w:rsidRDefault="00D80E50" w:rsidP="004E71D8">
      <w:pPr>
        <w:pStyle w:val="PargrafodaLista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0E50">
        <w:rPr>
          <w:rFonts w:ascii="Arial" w:hAnsi="Arial" w:cs="Arial"/>
          <w:iCs/>
          <w:sz w:val="24"/>
          <w:szCs w:val="24"/>
          <w:lang w:eastAsia="pt-BR"/>
        </w:rPr>
        <w:t xml:space="preserve">A renovação do certificado </w:t>
      </w:r>
      <w:r w:rsidR="002A3E63" w:rsidRPr="00D80E50">
        <w:rPr>
          <w:rFonts w:ascii="Arial" w:hAnsi="Arial" w:cs="Arial"/>
          <w:iCs/>
          <w:sz w:val="24"/>
          <w:szCs w:val="24"/>
          <w:lang w:eastAsia="pt-BR"/>
        </w:rPr>
        <w:t xml:space="preserve">INFOCONV </w:t>
      </w:r>
      <w:r w:rsidRPr="00D80E50">
        <w:rPr>
          <w:rFonts w:ascii="Arial" w:hAnsi="Arial" w:cs="Arial"/>
          <w:iCs/>
          <w:sz w:val="24"/>
          <w:szCs w:val="24"/>
          <w:lang w:eastAsia="pt-BR"/>
        </w:rPr>
        <w:t>(Institucional) é imprescindível para permitir a continuidade dos serviços e sua interrupção de acesso inviabiliza o atendimento ao cidadão em diversos serviços disponibilizados</w:t>
      </w:r>
    </w:p>
    <w:p w14:paraId="34B0BBB1" w14:textId="77777777" w:rsidR="004D2FAD" w:rsidRPr="008E7B22" w:rsidRDefault="004D2FAD" w:rsidP="002A3E6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  <w:sz w:val="24"/>
          <w:szCs w:val="24"/>
        </w:rPr>
      </w:pPr>
    </w:p>
    <w:p w14:paraId="540009BB" w14:textId="442188C4" w:rsidR="00C72359" w:rsidRPr="00877135" w:rsidRDefault="009D042C" w:rsidP="004E71D8">
      <w:pPr>
        <w:pStyle w:val="PargrafodaLista"/>
        <w:keepNext/>
        <w:keepLines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877135">
        <w:rPr>
          <w:rFonts w:ascii="Arial" w:eastAsia="Arial" w:hAnsi="Arial" w:cs="Arial"/>
          <w:b/>
          <w:color w:val="000000"/>
          <w:sz w:val="24"/>
          <w:szCs w:val="24"/>
        </w:rPr>
        <w:t>REQUISITOS DA CONTRATAÇÃO</w:t>
      </w:r>
    </w:p>
    <w:p w14:paraId="3B4C8731" w14:textId="59688701" w:rsidR="00100157" w:rsidRPr="00D80E50" w:rsidRDefault="00F65479" w:rsidP="004E71D8">
      <w:pPr>
        <w:pStyle w:val="Nvel1-SemNumPreto"/>
        <w:numPr>
          <w:ilvl w:val="1"/>
          <w:numId w:val="6"/>
        </w:numPr>
        <w:spacing w:before="0" w:after="0" w:line="360" w:lineRule="auto"/>
        <w:rPr>
          <w:color w:val="auto"/>
          <w:szCs w:val="24"/>
        </w:rPr>
      </w:pPr>
      <w:r w:rsidRPr="00D80E50">
        <w:rPr>
          <w:color w:val="auto"/>
          <w:szCs w:val="24"/>
        </w:rPr>
        <w:t>Da v</w:t>
      </w:r>
      <w:r w:rsidR="00100157" w:rsidRPr="00D80E50">
        <w:rPr>
          <w:color w:val="auto"/>
          <w:szCs w:val="24"/>
        </w:rPr>
        <w:t>istoria</w:t>
      </w:r>
    </w:p>
    <w:p w14:paraId="3609CDB4" w14:textId="2EBEDAA0" w:rsidR="00100157" w:rsidRDefault="00100157" w:rsidP="000D4FCC">
      <w:pPr>
        <w:pStyle w:val="Nvel3-R"/>
        <w:numPr>
          <w:ilvl w:val="2"/>
          <w:numId w:val="6"/>
        </w:numPr>
        <w:spacing w:before="0" w:after="0" w:line="360" w:lineRule="auto"/>
        <w:ind w:left="993"/>
        <w:rPr>
          <w:bCs/>
          <w:i w:val="0"/>
          <w:color w:val="auto"/>
          <w:sz w:val="24"/>
          <w:szCs w:val="24"/>
        </w:rPr>
      </w:pPr>
      <w:r w:rsidRPr="008E7B22">
        <w:rPr>
          <w:bCs/>
          <w:i w:val="0"/>
          <w:color w:val="auto"/>
          <w:sz w:val="24"/>
          <w:szCs w:val="24"/>
        </w:rPr>
        <w:t>Não há necessidade de realização de avaliação prévia do local de execução do serviço.</w:t>
      </w:r>
    </w:p>
    <w:p w14:paraId="22B8E4AE" w14:textId="77777777" w:rsidR="00E11085" w:rsidRDefault="00E11085" w:rsidP="00E11085">
      <w:pPr>
        <w:pStyle w:val="Nvel3-R"/>
        <w:numPr>
          <w:ilvl w:val="0"/>
          <w:numId w:val="0"/>
        </w:numPr>
        <w:spacing w:before="0" w:after="0" w:line="360" w:lineRule="auto"/>
        <w:ind w:left="993"/>
        <w:rPr>
          <w:bCs/>
          <w:i w:val="0"/>
          <w:color w:val="auto"/>
          <w:sz w:val="24"/>
          <w:szCs w:val="24"/>
        </w:rPr>
      </w:pPr>
    </w:p>
    <w:p w14:paraId="34D9B378" w14:textId="422700EF" w:rsidR="00C240E1" w:rsidRPr="00D80E50" w:rsidRDefault="00C240E1" w:rsidP="004E71D8">
      <w:pPr>
        <w:pStyle w:val="PargrafodaLista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80E50">
        <w:rPr>
          <w:rFonts w:ascii="Arial" w:hAnsi="Arial" w:cs="Arial"/>
          <w:b/>
          <w:bCs/>
          <w:sz w:val="24"/>
          <w:szCs w:val="24"/>
        </w:rPr>
        <w:t>Subcontratação</w:t>
      </w:r>
    </w:p>
    <w:p w14:paraId="4C291556" w14:textId="13ADF63F" w:rsidR="008F443F" w:rsidRDefault="008F443F" w:rsidP="000D4FCC">
      <w:pPr>
        <w:pStyle w:val="Nvel3-R"/>
        <w:numPr>
          <w:ilvl w:val="2"/>
          <w:numId w:val="6"/>
        </w:numPr>
        <w:spacing w:before="0" w:after="0" w:line="360" w:lineRule="auto"/>
        <w:ind w:left="993" w:hanging="709"/>
        <w:rPr>
          <w:bCs/>
          <w:i w:val="0"/>
          <w:color w:val="auto"/>
          <w:sz w:val="24"/>
          <w:szCs w:val="24"/>
        </w:rPr>
      </w:pPr>
      <w:r w:rsidRPr="008E7B22">
        <w:rPr>
          <w:bCs/>
          <w:i w:val="0"/>
          <w:color w:val="auto"/>
          <w:sz w:val="24"/>
          <w:szCs w:val="24"/>
        </w:rPr>
        <w:t xml:space="preserve">É vedada a subcontratação total ou parcial </w:t>
      </w:r>
      <w:r w:rsidR="00B91C68" w:rsidRPr="008E7B22">
        <w:rPr>
          <w:bCs/>
          <w:i w:val="0"/>
          <w:color w:val="auto"/>
          <w:sz w:val="24"/>
          <w:szCs w:val="24"/>
        </w:rPr>
        <w:t>d</w:t>
      </w:r>
      <w:r w:rsidRPr="008E7B22">
        <w:rPr>
          <w:bCs/>
          <w:i w:val="0"/>
          <w:color w:val="auto"/>
          <w:sz w:val="24"/>
          <w:szCs w:val="24"/>
        </w:rPr>
        <w:t>o objeto contratado, exceto na hipótese de serviço secundário que não integre a essência do objeto, desde que expressamente autorizada pelo Contratante, mantida em qualquer caso a integral responsabilidade d</w:t>
      </w:r>
      <w:r w:rsidR="00DA2624" w:rsidRPr="008E7B22">
        <w:rPr>
          <w:bCs/>
          <w:i w:val="0"/>
          <w:color w:val="auto"/>
          <w:sz w:val="24"/>
          <w:szCs w:val="24"/>
        </w:rPr>
        <w:t>o</w:t>
      </w:r>
      <w:r w:rsidRPr="008E7B22">
        <w:rPr>
          <w:bCs/>
          <w:i w:val="0"/>
          <w:color w:val="auto"/>
          <w:sz w:val="24"/>
          <w:szCs w:val="24"/>
        </w:rPr>
        <w:t xml:space="preserve"> Contratad</w:t>
      </w:r>
      <w:r w:rsidR="00DA2624" w:rsidRPr="008E7B22">
        <w:rPr>
          <w:bCs/>
          <w:i w:val="0"/>
          <w:color w:val="auto"/>
          <w:sz w:val="24"/>
          <w:szCs w:val="24"/>
        </w:rPr>
        <w:t>o</w:t>
      </w:r>
      <w:r w:rsidRPr="008E7B22">
        <w:rPr>
          <w:bCs/>
          <w:i w:val="0"/>
          <w:color w:val="auto"/>
          <w:sz w:val="24"/>
          <w:szCs w:val="24"/>
        </w:rPr>
        <w:t xml:space="preserve">. </w:t>
      </w:r>
    </w:p>
    <w:p w14:paraId="4D992B76" w14:textId="77777777" w:rsidR="00E11085" w:rsidRDefault="00E11085" w:rsidP="00E11085">
      <w:pPr>
        <w:pStyle w:val="Nvel3-R"/>
        <w:numPr>
          <w:ilvl w:val="0"/>
          <w:numId w:val="0"/>
        </w:numPr>
        <w:spacing w:before="0" w:after="0" w:line="360" w:lineRule="auto"/>
        <w:ind w:left="993"/>
        <w:rPr>
          <w:bCs/>
          <w:i w:val="0"/>
          <w:color w:val="auto"/>
          <w:sz w:val="24"/>
          <w:szCs w:val="24"/>
        </w:rPr>
      </w:pPr>
    </w:p>
    <w:p w14:paraId="2E36B81E" w14:textId="7CB8B481" w:rsidR="00C72359" w:rsidRPr="00D80E50" w:rsidRDefault="009D042C" w:rsidP="004E71D8">
      <w:pPr>
        <w:pStyle w:val="Nvel3-R"/>
        <w:numPr>
          <w:ilvl w:val="1"/>
          <w:numId w:val="6"/>
        </w:numPr>
        <w:spacing w:before="0" w:after="0" w:line="360" w:lineRule="auto"/>
        <w:rPr>
          <w:rFonts w:eastAsia="Arial"/>
          <w:b/>
          <w:bCs/>
          <w:i w:val="0"/>
          <w:sz w:val="24"/>
          <w:szCs w:val="24"/>
        </w:rPr>
      </w:pPr>
      <w:r w:rsidRPr="00D80E50">
        <w:rPr>
          <w:rFonts w:eastAsia="Arial"/>
          <w:b/>
          <w:bCs/>
          <w:i w:val="0"/>
          <w:color w:val="auto"/>
          <w:sz w:val="24"/>
          <w:szCs w:val="24"/>
        </w:rPr>
        <w:t xml:space="preserve">Garantia </w:t>
      </w:r>
      <w:r w:rsidR="0066442C" w:rsidRPr="00D80E50">
        <w:rPr>
          <w:rFonts w:eastAsia="Arial"/>
          <w:b/>
          <w:bCs/>
          <w:i w:val="0"/>
          <w:color w:val="auto"/>
          <w:sz w:val="24"/>
          <w:szCs w:val="24"/>
        </w:rPr>
        <w:t>Contratual</w:t>
      </w:r>
    </w:p>
    <w:p w14:paraId="3F6B0623" w14:textId="1712B7F8" w:rsidR="00A42522" w:rsidRPr="00877135" w:rsidRDefault="00A60A01" w:rsidP="000D4FCC">
      <w:pPr>
        <w:pStyle w:val="PargrafodaLista"/>
        <w:numPr>
          <w:ilvl w:val="2"/>
          <w:numId w:val="6"/>
        </w:numPr>
        <w:spacing w:line="360" w:lineRule="auto"/>
        <w:ind w:left="993" w:hanging="709"/>
        <w:jc w:val="both"/>
        <w:rPr>
          <w:rFonts w:ascii="Arial" w:eastAsiaTheme="minorEastAsia" w:hAnsi="Arial" w:cs="Arial"/>
          <w:bCs/>
          <w:iCs/>
          <w:sz w:val="24"/>
          <w:szCs w:val="24"/>
          <w:u w:val="single"/>
          <w:lang w:eastAsia="pt-BR"/>
        </w:rPr>
      </w:pPr>
      <w:bookmarkStart w:id="1" w:name="_Hlk158209104"/>
      <w:r w:rsidRPr="00877135">
        <w:rPr>
          <w:rFonts w:ascii="Arial" w:eastAsiaTheme="minorEastAsia" w:hAnsi="Arial" w:cs="Arial"/>
          <w:bCs/>
          <w:iCs/>
          <w:sz w:val="24"/>
          <w:szCs w:val="24"/>
          <w:lang w:eastAsia="pt-BR"/>
        </w:rPr>
        <w:t xml:space="preserve">Não haverá exigência da </w:t>
      </w:r>
      <w:bookmarkStart w:id="2" w:name="_Hlk158208834"/>
      <w:r w:rsidRPr="00877135">
        <w:rPr>
          <w:rFonts w:ascii="Arial" w:eastAsiaTheme="minorEastAsia" w:hAnsi="Arial" w:cs="Arial"/>
          <w:bCs/>
          <w:iCs/>
          <w:sz w:val="24"/>
          <w:szCs w:val="24"/>
          <w:lang w:eastAsia="pt-BR"/>
        </w:rPr>
        <w:t xml:space="preserve">garantia contratual prevista </w:t>
      </w:r>
      <w:bookmarkEnd w:id="2"/>
      <w:r w:rsidRPr="00877135">
        <w:rPr>
          <w:rFonts w:ascii="Arial" w:eastAsiaTheme="minorEastAsia" w:hAnsi="Arial" w:cs="Arial"/>
          <w:bCs/>
          <w:iCs/>
          <w:sz w:val="24"/>
          <w:szCs w:val="24"/>
          <w:lang w:eastAsia="pt-BR"/>
        </w:rPr>
        <w:t xml:space="preserve">no </w:t>
      </w:r>
      <w:hyperlink r:id="rId9" w:anchor="art96">
        <w:r w:rsidRPr="00877135">
          <w:rPr>
            <w:rFonts w:ascii="Arial" w:eastAsiaTheme="minorEastAsia" w:hAnsi="Arial" w:cs="Arial"/>
            <w:bCs/>
            <w:iCs/>
            <w:sz w:val="24"/>
            <w:szCs w:val="24"/>
            <w:u w:val="single"/>
            <w:lang w:eastAsia="pt-BR"/>
          </w:rPr>
          <w:t>artigo 96 da Lei nº 14.133/2021</w:t>
        </w:r>
      </w:hyperlink>
      <w:bookmarkEnd w:id="1"/>
      <w:r w:rsidR="004D2FAD" w:rsidRPr="00877135">
        <w:rPr>
          <w:rFonts w:ascii="Arial" w:eastAsiaTheme="minorEastAsia" w:hAnsi="Arial" w:cs="Arial"/>
          <w:bCs/>
          <w:iCs/>
          <w:sz w:val="24"/>
          <w:szCs w:val="24"/>
          <w:u w:val="single"/>
          <w:lang w:eastAsia="pt-BR"/>
        </w:rPr>
        <w:t>.</w:t>
      </w:r>
    </w:p>
    <w:p w14:paraId="6A8C324E" w14:textId="77777777" w:rsidR="00A42522" w:rsidRDefault="00A42522" w:rsidP="00A42522">
      <w:pPr>
        <w:suppressAutoHyphens w:val="0"/>
        <w:spacing w:line="360" w:lineRule="auto"/>
        <w:jc w:val="both"/>
        <w:rPr>
          <w:rFonts w:ascii="Arial" w:eastAsiaTheme="minorEastAsia" w:hAnsi="Arial" w:cs="Arial"/>
          <w:bCs/>
          <w:iCs/>
          <w:sz w:val="24"/>
          <w:szCs w:val="24"/>
          <w:u w:val="single"/>
          <w:lang w:eastAsia="pt-BR"/>
        </w:rPr>
      </w:pPr>
    </w:p>
    <w:p w14:paraId="11BC3FD1" w14:textId="77777777" w:rsidR="00DC73AC" w:rsidRDefault="00DC73AC" w:rsidP="00A42522">
      <w:pPr>
        <w:suppressAutoHyphens w:val="0"/>
        <w:spacing w:line="360" w:lineRule="auto"/>
        <w:jc w:val="both"/>
        <w:rPr>
          <w:rFonts w:ascii="Arial" w:eastAsiaTheme="minorEastAsia" w:hAnsi="Arial" w:cs="Arial"/>
          <w:bCs/>
          <w:iCs/>
          <w:sz w:val="24"/>
          <w:szCs w:val="24"/>
          <w:u w:val="single"/>
          <w:lang w:eastAsia="pt-BR"/>
        </w:rPr>
      </w:pPr>
    </w:p>
    <w:p w14:paraId="480F849F" w14:textId="5D7F806C" w:rsidR="00C72359" w:rsidRPr="00877135" w:rsidRDefault="009D042C" w:rsidP="004E71D8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877135"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MODELO DE EXECUÇÃO DO OBJETO</w:t>
      </w:r>
    </w:p>
    <w:p w14:paraId="6C5AA531" w14:textId="7C3020A1" w:rsidR="004D2FAD" w:rsidRPr="00877135" w:rsidRDefault="007365EE" w:rsidP="004E71D8">
      <w:pPr>
        <w:pStyle w:val="PargrafodaLista"/>
        <w:numPr>
          <w:ilvl w:val="1"/>
          <w:numId w:val="6"/>
        </w:numPr>
        <w:spacing w:line="360" w:lineRule="auto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r w:rsidRPr="00877135">
        <w:rPr>
          <w:rFonts w:ascii="Arial" w:hAnsi="Arial" w:cs="Arial"/>
          <w:bCs/>
          <w:sz w:val="24"/>
          <w:szCs w:val="24"/>
        </w:rPr>
        <w:t>O regime de execução deste contrato é caracterizado como empreitada por preço unitário.</w:t>
      </w:r>
    </w:p>
    <w:p w14:paraId="3E25CEE1" w14:textId="2917B463" w:rsidR="00C6438B" w:rsidRPr="008E7B22" w:rsidRDefault="00353C40" w:rsidP="008E7B22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r w:rsidRPr="008E7B22">
        <w:rPr>
          <w:rFonts w:ascii="Arial" w:eastAsia="Arial" w:hAnsi="Arial" w:cs="Arial"/>
          <w:bCs/>
          <w:color w:val="000000"/>
          <w:sz w:val="24"/>
          <w:szCs w:val="24"/>
          <w:highlight w:val="yellow"/>
        </w:rPr>
        <w:t xml:space="preserve"> </w:t>
      </w:r>
    </w:p>
    <w:p w14:paraId="7025E754" w14:textId="49C99DD0" w:rsidR="00F85D3A" w:rsidRPr="008E7B22" w:rsidRDefault="000A30C9" w:rsidP="004E71D8">
      <w:pPr>
        <w:pStyle w:val="Nvel1-SemNumPreto"/>
        <w:numPr>
          <w:ilvl w:val="1"/>
          <w:numId w:val="6"/>
        </w:numPr>
        <w:spacing w:before="0" w:after="0" w:line="360" w:lineRule="auto"/>
        <w:rPr>
          <w:b w:val="0"/>
          <w:color w:val="auto"/>
          <w:szCs w:val="24"/>
        </w:rPr>
      </w:pPr>
      <w:r w:rsidRPr="008E7B22">
        <w:rPr>
          <w:b w:val="0"/>
          <w:color w:val="auto"/>
          <w:szCs w:val="24"/>
        </w:rPr>
        <w:t xml:space="preserve">As especificações, condições, prazos e locais para execução do objeto encontram-se no Anexo </w:t>
      </w:r>
      <w:r w:rsidR="00B5408C" w:rsidRPr="008E7B22">
        <w:rPr>
          <w:b w:val="0"/>
          <w:color w:val="auto"/>
          <w:szCs w:val="24"/>
        </w:rPr>
        <w:t>I</w:t>
      </w:r>
      <w:r w:rsidRPr="008E7B22">
        <w:rPr>
          <w:b w:val="0"/>
          <w:color w:val="auto"/>
          <w:szCs w:val="24"/>
        </w:rPr>
        <w:t xml:space="preserve"> – Projeto Básico</w:t>
      </w:r>
      <w:r w:rsidR="00113465" w:rsidRPr="008E7B22">
        <w:rPr>
          <w:b w:val="0"/>
          <w:color w:val="auto"/>
          <w:szCs w:val="24"/>
        </w:rPr>
        <w:t>.</w:t>
      </w:r>
    </w:p>
    <w:p w14:paraId="28F07BB4" w14:textId="37EF5F61" w:rsidR="00317604" w:rsidRPr="00510AB3" w:rsidRDefault="00EC60DB" w:rsidP="00510AB3">
      <w:pPr>
        <w:pStyle w:val="Nvel1-SemNumPreto"/>
        <w:spacing w:before="0" w:after="0" w:line="360" w:lineRule="auto"/>
        <w:rPr>
          <w:b w:val="0"/>
          <w:color w:val="auto"/>
          <w:szCs w:val="24"/>
        </w:rPr>
      </w:pPr>
      <w:r w:rsidRPr="008E7B22">
        <w:rPr>
          <w:b w:val="0"/>
          <w:color w:val="auto"/>
          <w:szCs w:val="24"/>
        </w:rPr>
        <w:tab/>
      </w:r>
      <w:r w:rsidRPr="008E7B22">
        <w:rPr>
          <w:b w:val="0"/>
          <w:color w:val="auto"/>
          <w:szCs w:val="24"/>
        </w:rPr>
        <w:tab/>
      </w:r>
      <w:r w:rsidRPr="008E7B22">
        <w:rPr>
          <w:b w:val="0"/>
          <w:color w:val="auto"/>
          <w:szCs w:val="24"/>
        </w:rPr>
        <w:tab/>
      </w:r>
    </w:p>
    <w:p w14:paraId="5BAD07BD" w14:textId="1C896D83" w:rsidR="00C72359" w:rsidRDefault="009D042C" w:rsidP="004E71D8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132BE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FORMA E CRITÉRIOS DE </w:t>
      </w:r>
      <w:r w:rsidR="00D536F8">
        <w:rPr>
          <w:rFonts w:ascii="Arial" w:eastAsia="Arial" w:hAnsi="Arial" w:cs="Arial"/>
          <w:b/>
          <w:bCs/>
          <w:color w:val="000000"/>
          <w:sz w:val="24"/>
          <w:szCs w:val="24"/>
        </w:rPr>
        <w:t>RECEBIMNTO / PAGAMENTO DO OBJETO</w:t>
      </w:r>
    </w:p>
    <w:p w14:paraId="47E1BF63" w14:textId="586CA9EE" w:rsidR="000D4FCC" w:rsidRPr="00D536F8" w:rsidRDefault="000D4FCC" w:rsidP="00D536F8">
      <w:pPr>
        <w:pStyle w:val="PargrafodaLista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b/>
          <w:sz w:val="24"/>
          <w:szCs w:val="24"/>
        </w:rPr>
        <w:t>Recebimento do Objeto:</w:t>
      </w:r>
    </w:p>
    <w:p w14:paraId="6415E980" w14:textId="649D3453" w:rsidR="00D536F8" w:rsidRPr="00E11085" w:rsidRDefault="000D4FCC" w:rsidP="00E11085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 xml:space="preserve">O serviço será recebido provisoriamente, no prazo de 05 (cinco) dias pelo fiscal do contrato, </w:t>
      </w:r>
      <w:r w:rsidRPr="00D536F8">
        <w:rPr>
          <w:rFonts w:ascii="Arial" w:hAnsi="Arial" w:cs="Arial"/>
          <w:color w:val="000000"/>
          <w:sz w:val="24"/>
          <w:szCs w:val="24"/>
        </w:rPr>
        <w:t xml:space="preserve">mediante emissão de termo detalhado. </w:t>
      </w:r>
    </w:p>
    <w:p w14:paraId="50A42E96" w14:textId="0D3E5239" w:rsidR="00D536F8" w:rsidRPr="00E11085" w:rsidRDefault="000D4FCC" w:rsidP="00E11085">
      <w:pPr>
        <w:pStyle w:val="PargrafodaLista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O prazo da disposição acima será contado do recebimento de comunicação do Contratado com a comprovação da prestação dos serviços a que se referem a parcela a ser paga.</w:t>
      </w:r>
    </w:p>
    <w:p w14:paraId="0FC65F39" w14:textId="5570CC64" w:rsidR="00D536F8" w:rsidRPr="00E11085" w:rsidRDefault="000D4FCC" w:rsidP="00E11085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 xml:space="preserve">Para efeito de recebimento provisório, ao final do período de faturamento, o fiscal do contrato irá </w:t>
      </w:r>
      <w:r w:rsidRPr="00D536F8">
        <w:rPr>
          <w:rFonts w:ascii="Arial" w:hAnsi="Arial" w:cs="Arial"/>
          <w:color w:val="000000"/>
          <w:sz w:val="24"/>
          <w:szCs w:val="24"/>
        </w:rPr>
        <w:t>verificar o cumprimento das exigências</w:t>
      </w:r>
      <w:r w:rsidRPr="00D536F8">
        <w:rPr>
          <w:rFonts w:ascii="Arial" w:eastAsia="Arial" w:hAnsi="Arial" w:cs="Arial"/>
          <w:sz w:val="24"/>
          <w:szCs w:val="24"/>
        </w:rPr>
        <w:t xml:space="preserve"> constantes neste Termo de Referência e na proposta, o que poderá resultar no redimensionamento de valores a serem pagos ao Contratado, registrando no termo detalhado a ser encaminhado ao gestor do contrato.</w:t>
      </w:r>
    </w:p>
    <w:p w14:paraId="544CD26E" w14:textId="75C303D4" w:rsidR="00D536F8" w:rsidRPr="00E11085" w:rsidRDefault="000D4FCC" w:rsidP="00D536F8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Será considerado como ocorrido o recebimento provisório com a entrega do termo detalhado ou, em havendo mais de um a ser feito, com a entrega do último.</w:t>
      </w:r>
    </w:p>
    <w:p w14:paraId="5473C9E9" w14:textId="10344B63" w:rsidR="00D536F8" w:rsidRPr="00E11085" w:rsidRDefault="000D4FCC" w:rsidP="00D536F8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O serviço poderá ser rejeitado, no todo ou em parte, quando em desacordo com as especificações constantes neste Termo de Referência e na proposta, devendo ser reparado/corrigido no prazo de 05 (cinco) dias, a contar da notificação do Contratado, às suas custas, sem prejuízo da aplicação das penalidades.</w:t>
      </w:r>
    </w:p>
    <w:p w14:paraId="78377FC8" w14:textId="58A77990" w:rsidR="00D536F8" w:rsidRPr="00E11085" w:rsidRDefault="000D4FCC" w:rsidP="00D536F8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A fiscalização não efetuará o ateste da última e/ou única medição de serviços até que sejam sanadas todas as eventuais pendências que possam vir a ser apontadas no Recebimento Provisório.</w:t>
      </w:r>
    </w:p>
    <w:p w14:paraId="0A42A0AE" w14:textId="30FEBA0E" w:rsidR="00D536F8" w:rsidRPr="00E11085" w:rsidRDefault="000D4FCC" w:rsidP="00D536F8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O recebimento definitivo ocorrerá no prazo de 05 (cinco) dias úteis, a contar do recebimento provisório,</w:t>
      </w:r>
      <w:r w:rsidRPr="00D536F8">
        <w:rPr>
          <w:rFonts w:ascii="Arial" w:hAnsi="Arial" w:cs="Arial"/>
          <w:sz w:val="24"/>
          <w:szCs w:val="24"/>
        </w:rPr>
        <w:t xml:space="preserve"> </w:t>
      </w:r>
      <w:r w:rsidRPr="00D536F8">
        <w:rPr>
          <w:rFonts w:ascii="Arial" w:eastAsia="Arial" w:hAnsi="Arial" w:cs="Arial"/>
          <w:sz w:val="24"/>
          <w:szCs w:val="24"/>
        </w:rPr>
        <w:t xml:space="preserve">por servidor ou comissão designada pela autoridade competente, após a verificação </w:t>
      </w:r>
      <w:r w:rsidRPr="00D536F8">
        <w:rPr>
          <w:rFonts w:ascii="Arial" w:hAnsi="Arial" w:cs="Arial"/>
          <w:color w:val="000000"/>
          <w:sz w:val="24"/>
          <w:szCs w:val="24"/>
        </w:rPr>
        <w:t>do exato cumprimento das exigências</w:t>
      </w:r>
      <w:r w:rsidRPr="00D536F8">
        <w:rPr>
          <w:rFonts w:ascii="Arial" w:eastAsia="Arial" w:hAnsi="Arial" w:cs="Arial"/>
          <w:sz w:val="24"/>
          <w:szCs w:val="24"/>
        </w:rPr>
        <w:t xml:space="preserve"> constantes neste Termo de Referência e consequente </w:t>
      </w:r>
      <w:r w:rsidRPr="00D536F8">
        <w:rPr>
          <w:rFonts w:ascii="Arial" w:eastAsia="Arial" w:hAnsi="Arial" w:cs="Arial"/>
          <w:sz w:val="24"/>
          <w:szCs w:val="24"/>
        </w:rPr>
        <w:lastRenderedPageBreak/>
        <w:t xml:space="preserve">aceitação mediante termo detalhado, obedecendo os seguintes procedimentos: </w:t>
      </w:r>
    </w:p>
    <w:p w14:paraId="24C47D31" w14:textId="0C6006CF" w:rsidR="00D536F8" w:rsidRPr="00E11085" w:rsidRDefault="000D4FCC" w:rsidP="00E11085">
      <w:pPr>
        <w:pStyle w:val="PargrafodaLista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Realizar a análise dos relatórios e de toda a documentação apresentada pela fiscalização e, caso haja irregularidades que impeçam a liquidação e o pagamento da despesa, indicar as cláusulas contratuais pertinentes, solicitando ao Contratado, por escrito, as respectivas correções;</w:t>
      </w:r>
    </w:p>
    <w:p w14:paraId="1EE67E91" w14:textId="32808B7A" w:rsidR="00D536F8" w:rsidRPr="00E11085" w:rsidRDefault="000D4FCC" w:rsidP="00D536F8">
      <w:pPr>
        <w:pStyle w:val="PargrafodaLista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Emitir termo detalhado para efeito de recebimento definitivo dos serviços prestados, com base nos relatórios e documentações apresentadas; e</w:t>
      </w:r>
    </w:p>
    <w:p w14:paraId="15BE3D96" w14:textId="5D2BD127" w:rsidR="00D536F8" w:rsidRPr="00E11085" w:rsidRDefault="000D4FCC" w:rsidP="00D536F8">
      <w:pPr>
        <w:pStyle w:val="PargrafodaLista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Comunicar a empresa para que emita a Nota Fiscal ou Fatura, com o valor exato dimensionado pela fiscalização;</w:t>
      </w:r>
    </w:p>
    <w:p w14:paraId="4D391861" w14:textId="7DD5E0A5" w:rsidR="00D536F8" w:rsidRPr="00E11085" w:rsidRDefault="000D4FCC" w:rsidP="00D536F8">
      <w:pPr>
        <w:pStyle w:val="PargrafodaLista"/>
        <w:numPr>
          <w:ilvl w:val="3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O prazo para o recebimento definitivo poderá ser excepcionalmente prorrogado, de forma justificada, quando houver necessidade de diligências para a aferição do atendimento das exigências contratuais.</w:t>
      </w:r>
    </w:p>
    <w:p w14:paraId="4B3599A2" w14:textId="45F35BE1" w:rsidR="00D536F8" w:rsidRPr="00E11085" w:rsidRDefault="000D4FCC" w:rsidP="00E11085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10" w:anchor="art143">
        <w:r w:rsidRPr="00D536F8">
          <w:rPr>
            <w:rFonts w:ascii="Arial" w:eastAsia="Arial" w:hAnsi="Arial" w:cs="Arial"/>
            <w:sz w:val="24"/>
            <w:szCs w:val="24"/>
          </w:rPr>
          <w:t>art. 143 da Lei nº 14.133/2021</w:t>
        </w:r>
      </w:hyperlink>
      <w:r w:rsidRPr="00D536F8">
        <w:rPr>
          <w:rFonts w:ascii="Arial" w:eastAsia="Arial" w:hAnsi="Arial" w:cs="Arial"/>
          <w:sz w:val="24"/>
          <w:szCs w:val="24"/>
        </w:rPr>
        <w:t>, comunicando-se à empresa para emissão de Nota Fiscal no que for pertinente à parcela incontroversa da execução do objeto, para efeito de liquidação e pagamento.</w:t>
      </w:r>
    </w:p>
    <w:p w14:paraId="3F5D0542" w14:textId="64563372" w:rsidR="00D536F8" w:rsidRPr="00E11085" w:rsidRDefault="000D4FCC" w:rsidP="00D536F8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57A12A8E" w14:textId="5427EF05" w:rsidR="000D4FCC" w:rsidRPr="00D536F8" w:rsidRDefault="000D4FCC" w:rsidP="00D536F8">
      <w:pPr>
        <w:pStyle w:val="PargrafodaLista"/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3" w:name="_Hlk145927956"/>
      <w:r w:rsidRPr="00D536F8">
        <w:rPr>
          <w:rFonts w:ascii="Arial" w:eastAsia="Arial" w:hAnsi="Arial" w:cs="Arial"/>
          <w:sz w:val="24"/>
          <w:szCs w:val="24"/>
        </w:rPr>
        <w:t>O recebimento provisório ou definitivo não excluirá a responsabilidade civil pela solidez e pela segurança do serviço nem responsabilidade ético-profissional pela perfeita execução do contrato.</w:t>
      </w:r>
    </w:p>
    <w:p w14:paraId="28A13C1B" w14:textId="77777777" w:rsidR="00C8245A" w:rsidRPr="00D536F8" w:rsidRDefault="00C8245A" w:rsidP="00D536F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sz w:val="24"/>
          <w:szCs w:val="24"/>
          <w:highlight w:val="green"/>
        </w:rPr>
      </w:pPr>
      <w:bookmarkStart w:id="4" w:name="_Hlk145928044"/>
      <w:bookmarkEnd w:id="3"/>
    </w:p>
    <w:p w14:paraId="5FFCA470" w14:textId="5E1F5C09" w:rsidR="000D4FCC" w:rsidRPr="00D536F8" w:rsidRDefault="000D4FCC" w:rsidP="00D536F8">
      <w:pPr>
        <w:pStyle w:val="PargrafodaLista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bookmarkStart w:id="5" w:name="_Hlk149574008"/>
      <w:r w:rsidRPr="00D536F8">
        <w:rPr>
          <w:rFonts w:ascii="Arial" w:eastAsia="Arial" w:hAnsi="Arial" w:cs="Arial"/>
          <w:b/>
          <w:sz w:val="24"/>
          <w:szCs w:val="24"/>
        </w:rPr>
        <w:t>Liquidação</w:t>
      </w:r>
    </w:p>
    <w:p w14:paraId="6FB14967" w14:textId="7E5DF141" w:rsidR="00D536F8" w:rsidRPr="00E11085" w:rsidRDefault="000D4FCC" w:rsidP="00E11085">
      <w:pPr>
        <w:pStyle w:val="Nivel2"/>
        <w:numPr>
          <w:ilvl w:val="2"/>
          <w:numId w:val="6"/>
        </w:numPr>
        <w:spacing w:before="0" w:after="0" w:line="360" w:lineRule="auto"/>
        <w:ind w:left="851" w:hanging="567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rFonts w:eastAsia="Times New Roman"/>
          <w:color w:val="auto"/>
          <w:sz w:val="24"/>
          <w:szCs w:val="24"/>
          <w:lang w:eastAsia="en-US"/>
        </w:rPr>
        <w:t xml:space="preserve">Recebida a Nota Fiscal ou documento de cobrança equivalente </w:t>
      </w:r>
      <w:bookmarkStart w:id="6" w:name="_Hlk150351198"/>
      <w:r w:rsidRPr="00D536F8">
        <w:rPr>
          <w:rFonts w:eastAsia="Times New Roman"/>
          <w:color w:val="auto"/>
          <w:sz w:val="24"/>
          <w:szCs w:val="24"/>
          <w:lang w:eastAsia="en-US"/>
        </w:rPr>
        <w:t>na unidade responsável pela liquidação,</w:t>
      </w:r>
      <w:bookmarkEnd w:id="6"/>
      <w:r w:rsidRPr="00D536F8">
        <w:rPr>
          <w:rFonts w:eastAsia="Times New Roman"/>
          <w:color w:val="auto"/>
          <w:sz w:val="24"/>
          <w:szCs w:val="24"/>
          <w:lang w:eastAsia="en-US"/>
        </w:rPr>
        <w:t xml:space="preserve"> correrá o prazo de até 10 (dez) dias para fins de liquidação, podendo ser excepcionalmente prorrogado, justificadamente, por igual período, quando houver necessidade de diligências para a aferição do atendimento das exigências contratuais.</w:t>
      </w:r>
    </w:p>
    <w:p w14:paraId="7C92D61D" w14:textId="7F59F691" w:rsidR="000D4FCC" w:rsidRPr="00D536F8" w:rsidRDefault="000D4FCC" w:rsidP="00D536F8">
      <w:pPr>
        <w:pStyle w:val="Nivel2"/>
        <w:numPr>
          <w:ilvl w:val="2"/>
          <w:numId w:val="6"/>
        </w:numPr>
        <w:spacing w:before="0" w:after="0" w:line="360" w:lineRule="auto"/>
        <w:ind w:left="851" w:hanging="567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sz w:val="24"/>
          <w:szCs w:val="24"/>
          <w:lang w:eastAsia="en-US"/>
        </w:rPr>
        <w:lastRenderedPageBreak/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6518DF0B" w14:textId="3B81CE70" w:rsidR="000D4FCC" w:rsidRPr="00D536F8" w:rsidRDefault="000D4FCC" w:rsidP="00D536F8">
      <w:pPr>
        <w:pStyle w:val="Nivel2"/>
        <w:numPr>
          <w:ilvl w:val="3"/>
          <w:numId w:val="6"/>
        </w:numPr>
        <w:tabs>
          <w:tab w:val="left" w:pos="1843"/>
        </w:tabs>
        <w:spacing w:before="0" w:after="0" w:line="360" w:lineRule="auto"/>
        <w:ind w:hanging="229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sz w:val="24"/>
          <w:szCs w:val="24"/>
          <w:lang w:eastAsia="en-US"/>
        </w:rPr>
        <w:t>o prazo de validade;</w:t>
      </w:r>
    </w:p>
    <w:p w14:paraId="0631914D" w14:textId="26C0ECCC" w:rsidR="000D4FCC" w:rsidRPr="00D536F8" w:rsidRDefault="000D4FCC" w:rsidP="00D536F8">
      <w:pPr>
        <w:pStyle w:val="Nivel2"/>
        <w:numPr>
          <w:ilvl w:val="3"/>
          <w:numId w:val="6"/>
        </w:numPr>
        <w:tabs>
          <w:tab w:val="left" w:pos="1843"/>
        </w:tabs>
        <w:spacing w:before="0" w:after="0" w:line="360" w:lineRule="auto"/>
        <w:ind w:hanging="229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sz w:val="24"/>
          <w:szCs w:val="24"/>
          <w:lang w:eastAsia="en-US"/>
        </w:rPr>
        <w:t xml:space="preserve">a data da emissão; </w:t>
      </w:r>
    </w:p>
    <w:p w14:paraId="369FE474" w14:textId="752B9B52" w:rsidR="000D4FCC" w:rsidRPr="00D536F8" w:rsidRDefault="000D4FCC" w:rsidP="00D536F8">
      <w:pPr>
        <w:pStyle w:val="Nivel2"/>
        <w:numPr>
          <w:ilvl w:val="3"/>
          <w:numId w:val="6"/>
        </w:numPr>
        <w:tabs>
          <w:tab w:val="left" w:pos="1843"/>
        </w:tabs>
        <w:spacing w:before="0" w:after="0" w:line="360" w:lineRule="auto"/>
        <w:ind w:hanging="229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sz w:val="24"/>
          <w:szCs w:val="24"/>
          <w:lang w:eastAsia="en-US"/>
        </w:rPr>
        <w:t xml:space="preserve">os dados do contrato e do órgão contratante; </w:t>
      </w:r>
    </w:p>
    <w:p w14:paraId="2F0C19CC" w14:textId="5D4916C0" w:rsidR="000D4FCC" w:rsidRPr="00D536F8" w:rsidRDefault="000D4FCC" w:rsidP="00D536F8">
      <w:pPr>
        <w:pStyle w:val="Nivel2"/>
        <w:numPr>
          <w:ilvl w:val="3"/>
          <w:numId w:val="6"/>
        </w:numPr>
        <w:tabs>
          <w:tab w:val="left" w:pos="1843"/>
        </w:tabs>
        <w:spacing w:before="0" w:after="0" w:line="360" w:lineRule="auto"/>
        <w:ind w:hanging="229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sz w:val="24"/>
          <w:szCs w:val="24"/>
          <w:lang w:eastAsia="en-US"/>
        </w:rPr>
        <w:t xml:space="preserve">o período respectivo de execução do contrato; </w:t>
      </w:r>
    </w:p>
    <w:p w14:paraId="7E4670E9" w14:textId="7F2980E7" w:rsidR="000D4FCC" w:rsidRPr="00D536F8" w:rsidRDefault="000D4FCC" w:rsidP="00D536F8">
      <w:pPr>
        <w:pStyle w:val="Nivel2"/>
        <w:numPr>
          <w:ilvl w:val="3"/>
          <w:numId w:val="6"/>
        </w:numPr>
        <w:tabs>
          <w:tab w:val="left" w:pos="1843"/>
        </w:tabs>
        <w:spacing w:before="0" w:after="0" w:line="360" w:lineRule="auto"/>
        <w:ind w:hanging="229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sz w:val="24"/>
          <w:szCs w:val="24"/>
          <w:lang w:eastAsia="en-US"/>
        </w:rPr>
        <w:t xml:space="preserve">o valor a pagar; e </w:t>
      </w:r>
    </w:p>
    <w:p w14:paraId="6F66979F" w14:textId="7121A9BC" w:rsidR="000D4FCC" w:rsidRPr="00D536F8" w:rsidRDefault="000D4FCC" w:rsidP="00D536F8">
      <w:pPr>
        <w:pStyle w:val="Nivel2"/>
        <w:numPr>
          <w:ilvl w:val="3"/>
          <w:numId w:val="6"/>
        </w:numPr>
        <w:tabs>
          <w:tab w:val="left" w:pos="1843"/>
        </w:tabs>
        <w:spacing w:before="0" w:after="0" w:line="360" w:lineRule="auto"/>
        <w:ind w:hanging="229"/>
        <w:rPr>
          <w:rFonts w:eastAsia="Times New Roman"/>
          <w:color w:val="auto"/>
          <w:sz w:val="24"/>
          <w:szCs w:val="24"/>
          <w:lang w:eastAsia="en-US"/>
        </w:rPr>
      </w:pPr>
      <w:r w:rsidRPr="00D536F8">
        <w:rPr>
          <w:sz w:val="24"/>
          <w:szCs w:val="24"/>
          <w:lang w:eastAsia="en-US"/>
        </w:rPr>
        <w:t>eventual destaque do valor de retenções tributárias cabíveis;</w:t>
      </w:r>
    </w:p>
    <w:p w14:paraId="4CC98D07" w14:textId="407578EC" w:rsidR="000D4FCC" w:rsidRPr="00D536F8" w:rsidRDefault="000D4FCC" w:rsidP="00D536F8">
      <w:pPr>
        <w:pStyle w:val="Nivel2"/>
        <w:numPr>
          <w:ilvl w:val="4"/>
          <w:numId w:val="6"/>
        </w:numPr>
        <w:tabs>
          <w:tab w:val="left" w:pos="1843"/>
        </w:tabs>
        <w:spacing w:before="0" w:after="0" w:line="360" w:lineRule="auto"/>
        <w:ind w:left="2410" w:hanging="992"/>
        <w:rPr>
          <w:rFonts w:eastAsia="Times New Roman"/>
          <w:color w:val="auto"/>
          <w:sz w:val="24"/>
          <w:szCs w:val="24"/>
          <w:lang w:eastAsia="en-US"/>
        </w:rPr>
      </w:pPr>
      <w:bookmarkStart w:id="7" w:name="_Hlk145928861"/>
      <w:r w:rsidRPr="00D536F8">
        <w:rPr>
          <w:rFonts w:eastAsia="Arial"/>
          <w:sz w:val="24"/>
          <w:szCs w:val="24"/>
        </w:rPr>
        <w:t>O Contratado deverá emitir a Nota Fiscal/Fatura conforme legislação vigente, observando:</w:t>
      </w:r>
    </w:p>
    <w:p w14:paraId="6B3430FD" w14:textId="77777777" w:rsidR="000D4FCC" w:rsidRPr="00D536F8" w:rsidRDefault="000D4FCC" w:rsidP="00D536F8">
      <w:pPr>
        <w:pStyle w:val="PargrafodaLista"/>
        <w:spacing w:line="36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4C4845E2" w14:textId="77777777" w:rsidR="000D4FCC" w:rsidRPr="00D536F8" w:rsidRDefault="000D4FCC" w:rsidP="00D536F8">
      <w:pPr>
        <w:pStyle w:val="PargrafodaList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1560"/>
          <w:tab w:val="left" w:pos="2410"/>
        </w:tabs>
        <w:spacing w:line="360" w:lineRule="auto"/>
        <w:ind w:left="2127" w:firstLine="0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 xml:space="preserve">A retenção do imposto de renda deverá ser destacada </w:t>
      </w:r>
      <w:r w:rsidRPr="00D536F8">
        <w:rPr>
          <w:rFonts w:ascii="Arial" w:eastAsia="Arial" w:hAnsi="Arial" w:cs="Arial"/>
          <w:color w:val="222222"/>
          <w:sz w:val="24"/>
          <w:szCs w:val="24"/>
        </w:rPr>
        <w:t>no corpo do documento fiscal ou equivalente considerando os percentuais estabelecidos no ANEXO I da IN RFB Nº 1234 de 2012 de acordo com o artigo 1º, §1º do</w:t>
      </w:r>
      <w:sdt>
        <w:sdtPr>
          <w:rPr>
            <w:rFonts w:ascii="Arial" w:hAnsi="Arial" w:cs="Arial"/>
            <w:sz w:val="24"/>
            <w:szCs w:val="24"/>
          </w:rPr>
          <w:tag w:val="goog_rdk_86"/>
          <w:id w:val="1385528858"/>
        </w:sdtPr>
        <w:sdtContent>
          <w:r w:rsidRPr="00D536F8">
            <w:rPr>
              <w:rFonts w:ascii="Arial" w:hAnsi="Arial" w:cs="Arial"/>
              <w:sz w:val="24"/>
              <w:szCs w:val="24"/>
            </w:rPr>
            <w:t xml:space="preserve"> </w:t>
          </w:r>
        </w:sdtContent>
      </w:sdt>
      <w:r w:rsidRPr="00D536F8">
        <w:rPr>
          <w:rFonts w:ascii="Arial" w:eastAsia="Arial" w:hAnsi="Arial" w:cs="Arial"/>
          <w:color w:val="222222"/>
          <w:sz w:val="24"/>
          <w:szCs w:val="24"/>
        </w:rPr>
        <w:t>Decreto Municipal 18.272/23 e Portaria SMFA nº 11/2023 c/c §5º, artigo 2º da IN RFB Nº 1234.</w:t>
      </w:r>
    </w:p>
    <w:p w14:paraId="0BADBF34" w14:textId="77777777" w:rsidR="000D4FCC" w:rsidRPr="00D536F8" w:rsidRDefault="000D4FCC" w:rsidP="00D536F8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1560"/>
          <w:tab w:val="left" w:pos="2410"/>
        </w:tabs>
        <w:spacing w:line="360" w:lineRule="auto"/>
        <w:ind w:left="2127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p w14:paraId="238CE809" w14:textId="2211B5CE" w:rsidR="000D4FCC" w:rsidRPr="00D536F8" w:rsidRDefault="000D4FCC" w:rsidP="00D536F8">
      <w:pPr>
        <w:pStyle w:val="PargrafodaList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1560"/>
          <w:tab w:val="left" w:pos="2410"/>
        </w:tabs>
        <w:spacing w:line="360" w:lineRule="auto"/>
        <w:ind w:left="2127" w:firstLine="0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00D536F8">
        <w:rPr>
          <w:rFonts w:ascii="Arial" w:eastAsia="Arial" w:hAnsi="Arial" w:cs="Arial"/>
          <w:color w:val="222222"/>
          <w:sz w:val="24"/>
          <w:szCs w:val="24"/>
        </w:rPr>
        <w:t>As empresas optantes pelo Simples Nacional ou que se enquadrem em alguma hipótese de isenção ou não incidência DEVERÃO informar essa condição expressamente nos documentos fiscais, de acordo com o artigo 1º, §3º do Decreto Municipal 18.272/23 c/c artigo 4º da IN RFB Nº 1234.</w:t>
      </w:r>
    </w:p>
    <w:p w14:paraId="1C786958" w14:textId="77777777" w:rsidR="00C8245A" w:rsidRPr="00D536F8" w:rsidRDefault="00C8245A" w:rsidP="00D536F8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418"/>
          <w:tab w:val="left" w:pos="1560"/>
          <w:tab w:val="left" w:pos="2410"/>
        </w:tabs>
        <w:spacing w:line="360" w:lineRule="auto"/>
        <w:ind w:left="2127"/>
        <w:jc w:val="both"/>
        <w:rPr>
          <w:rFonts w:ascii="Arial" w:eastAsia="Arial" w:hAnsi="Arial" w:cs="Arial"/>
          <w:color w:val="222222"/>
          <w:sz w:val="24"/>
          <w:szCs w:val="24"/>
        </w:rPr>
      </w:pPr>
    </w:p>
    <w:bookmarkEnd w:id="7"/>
    <w:p w14:paraId="2E00346E" w14:textId="794C7798" w:rsidR="00D536F8" w:rsidRPr="00E11085" w:rsidRDefault="000D4FCC" w:rsidP="00E11085">
      <w:pPr>
        <w:pStyle w:val="PargrafodaLista"/>
        <w:numPr>
          <w:ilvl w:val="2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00D536F8">
        <w:rPr>
          <w:rFonts w:ascii="Arial" w:eastAsia="Calibri" w:hAnsi="Arial" w:cs="Arial"/>
          <w:sz w:val="24"/>
          <w:szCs w:val="24"/>
        </w:rPr>
        <w:t xml:space="preserve">Havendo erro na apresentação da Nota Fiscal ou instrumento de cobrança equivalente, ou circunstância que impeça a </w:t>
      </w:r>
      <w:r w:rsidRPr="00D536F8">
        <w:rPr>
          <w:rFonts w:ascii="Arial" w:hAnsi="Arial" w:cs="Arial"/>
          <w:sz w:val="24"/>
          <w:szCs w:val="24"/>
        </w:rPr>
        <w:t>liquidação da despesa, esta ficará sobrestada até que o Contratado providencie as medidas saneadoras, reiniciando-se o prazo após a comprovação da regularização da situação, sem ônus ao Contratante.</w:t>
      </w:r>
    </w:p>
    <w:p w14:paraId="5B4135B8" w14:textId="5048CC55" w:rsidR="00D536F8" w:rsidRPr="00E11085" w:rsidRDefault="000D4FCC" w:rsidP="00D536F8">
      <w:pPr>
        <w:pStyle w:val="PargrafodaLista"/>
        <w:numPr>
          <w:ilvl w:val="2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line="360" w:lineRule="auto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00D536F8">
        <w:rPr>
          <w:rFonts w:ascii="Arial" w:eastAsia="Calibri" w:hAnsi="Arial" w:cs="Arial"/>
          <w:sz w:val="24"/>
          <w:szCs w:val="24"/>
        </w:rPr>
        <w:t>A Administração deverá realizar consulta ao SUCAF e/ou SICAF e/ou CAGEF para verificar a manutenção das condições de habilitação exigidas no edital.</w:t>
      </w:r>
    </w:p>
    <w:p w14:paraId="4E64E15F" w14:textId="5189F542" w:rsidR="00D536F8" w:rsidRPr="00E11085" w:rsidRDefault="000D4FCC" w:rsidP="00E11085">
      <w:pPr>
        <w:pStyle w:val="PargrafodaLista"/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line="360" w:lineRule="auto"/>
        <w:ind w:left="1701" w:hanging="850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00D536F8">
        <w:rPr>
          <w:rFonts w:ascii="Arial" w:hAnsi="Arial" w:cs="Arial"/>
          <w:sz w:val="24"/>
          <w:szCs w:val="24"/>
        </w:rPr>
        <w:lastRenderedPageBreak/>
        <w:t xml:space="preserve">A nota fiscal ou instrumento de cobrança equivalente poderá ser acompanhado de documentação para comprovação da regularidade fiscal, social e trabalhista, caso esteja irregular. </w:t>
      </w:r>
    </w:p>
    <w:p w14:paraId="5F0E3ACC" w14:textId="6343BF54" w:rsidR="00D536F8" w:rsidRPr="00E11085" w:rsidRDefault="000D4FCC" w:rsidP="00D536F8">
      <w:pPr>
        <w:pStyle w:val="PargrafodaLista"/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line="360" w:lineRule="auto"/>
        <w:ind w:left="1701" w:hanging="850"/>
        <w:jc w:val="both"/>
        <w:rPr>
          <w:rFonts w:ascii="Arial" w:eastAsia="Arial" w:hAnsi="Arial" w:cs="Arial"/>
          <w:color w:val="222222"/>
          <w:sz w:val="24"/>
          <w:szCs w:val="24"/>
        </w:rPr>
      </w:pPr>
      <w:r w:rsidRPr="00D536F8">
        <w:rPr>
          <w:rFonts w:ascii="Arial" w:hAnsi="Arial" w:cs="Arial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738C91CF" w14:textId="5AEDF7C2" w:rsidR="00D536F8" w:rsidRPr="00E11085" w:rsidRDefault="000D4FCC" w:rsidP="00D536F8">
      <w:pPr>
        <w:pStyle w:val="PargrafodaLista"/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line="360" w:lineRule="auto"/>
        <w:ind w:left="1701" w:hanging="850"/>
        <w:jc w:val="both"/>
        <w:rPr>
          <w:rFonts w:ascii="Arial" w:eastAsia="Arial" w:hAnsi="Arial" w:cs="Arial"/>
          <w:color w:val="222222"/>
          <w:sz w:val="24"/>
          <w:szCs w:val="24"/>
        </w:rPr>
      </w:pPr>
      <w:bookmarkStart w:id="8" w:name="_Hlk145929217"/>
      <w:bookmarkEnd w:id="5"/>
      <w:r w:rsidRPr="00D536F8">
        <w:rPr>
          <w:rFonts w:ascii="Arial" w:hAnsi="Arial" w:cs="Arial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71D4559F" w14:textId="6B5062F9" w:rsidR="000D4FCC" w:rsidRPr="00D536F8" w:rsidRDefault="000D4FCC" w:rsidP="00D536F8">
      <w:pPr>
        <w:pStyle w:val="PargrafodaLista"/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line="360" w:lineRule="auto"/>
        <w:ind w:left="1701" w:hanging="850"/>
        <w:jc w:val="both"/>
        <w:rPr>
          <w:rFonts w:ascii="Arial" w:eastAsia="Arial" w:hAnsi="Arial" w:cs="Arial"/>
          <w:color w:val="222222"/>
          <w:sz w:val="24"/>
          <w:szCs w:val="24"/>
        </w:rPr>
      </w:pPr>
      <w:bookmarkStart w:id="9" w:name="_Hlk149574136"/>
      <w:r w:rsidRPr="00D536F8">
        <w:rPr>
          <w:rFonts w:ascii="Arial" w:hAnsi="Arial" w:cs="Arial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 junto ao </w:t>
      </w:r>
      <w:r w:rsidRPr="00D536F8">
        <w:rPr>
          <w:rFonts w:ascii="Arial" w:hAnsi="Arial" w:cs="Arial"/>
          <w:sz w:val="24"/>
          <w:szCs w:val="24"/>
          <w:shd w:val="clear" w:color="auto" w:fill="FFFFFF"/>
        </w:rPr>
        <w:t>SUCAF e/ou SICAF e/ou CAGEF.</w:t>
      </w:r>
      <w:bookmarkEnd w:id="4"/>
      <w:bookmarkEnd w:id="8"/>
      <w:bookmarkEnd w:id="9"/>
    </w:p>
    <w:p w14:paraId="79E5B0FD" w14:textId="77777777" w:rsidR="000D4FCC" w:rsidRPr="00D536F8" w:rsidRDefault="000D4FCC" w:rsidP="00573DCD">
      <w:pPr>
        <w:pStyle w:val="Nivel2"/>
        <w:numPr>
          <w:ilvl w:val="0"/>
          <w:numId w:val="0"/>
        </w:numPr>
        <w:spacing w:before="0" w:after="0" w:line="240" w:lineRule="auto"/>
        <w:ind w:left="709"/>
        <w:rPr>
          <w:rFonts w:eastAsia="Arial"/>
          <w:b/>
          <w:sz w:val="24"/>
          <w:szCs w:val="24"/>
        </w:rPr>
      </w:pPr>
    </w:p>
    <w:p w14:paraId="7BC3E067" w14:textId="77777777" w:rsidR="000D4FCC" w:rsidRPr="00D536F8" w:rsidRDefault="000D4FCC" w:rsidP="00D536F8">
      <w:pPr>
        <w:keepNext/>
        <w:keepLines/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D536F8">
        <w:rPr>
          <w:rFonts w:ascii="Arial" w:eastAsia="Arial" w:hAnsi="Arial" w:cs="Arial"/>
          <w:b/>
          <w:sz w:val="24"/>
          <w:szCs w:val="24"/>
        </w:rPr>
        <w:t xml:space="preserve">7.3. Prazo de pagamento </w:t>
      </w:r>
    </w:p>
    <w:p w14:paraId="36256436" w14:textId="00DB467A" w:rsidR="00D536F8" w:rsidRPr="00E11085" w:rsidRDefault="000D4FCC" w:rsidP="00E11085">
      <w:pPr>
        <w:pStyle w:val="PargrafodaLista"/>
        <w:numPr>
          <w:ilvl w:val="2"/>
          <w:numId w:val="1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993" w:hanging="709"/>
        <w:jc w:val="both"/>
        <w:rPr>
          <w:rFonts w:ascii="Arial" w:hAnsi="Arial" w:cs="Arial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 xml:space="preserve">O pagamento será efetuado em até </w:t>
      </w:r>
      <w:r w:rsidRPr="00D536F8">
        <w:rPr>
          <w:rFonts w:ascii="Arial" w:hAnsi="Arial" w:cs="Arial"/>
          <w:color w:val="000000"/>
          <w:sz w:val="24"/>
          <w:szCs w:val="24"/>
        </w:rPr>
        <w:t xml:space="preserve">20 </w:t>
      </w:r>
      <w:r w:rsidRPr="00D536F8">
        <w:rPr>
          <w:rFonts w:ascii="Arial" w:eastAsia="Arial" w:hAnsi="Arial" w:cs="Arial"/>
          <w:sz w:val="24"/>
          <w:szCs w:val="24"/>
        </w:rPr>
        <w:t xml:space="preserve">(vinte) dias contados da finalização da liquidação da despesa, pela </w:t>
      </w:r>
      <w:r w:rsidR="00A51031" w:rsidRPr="00D536F8">
        <w:rPr>
          <w:rFonts w:ascii="Arial" w:hAnsi="Arial" w:cs="Arial"/>
          <w:b/>
          <w:sz w:val="24"/>
          <w:szCs w:val="24"/>
        </w:rPr>
        <w:t>Diretoria de Planejamento, Gestão e Finanças – DPGF-FA</w:t>
      </w:r>
      <w:r w:rsidR="00A51031" w:rsidRPr="00D536F8">
        <w:rPr>
          <w:rFonts w:ascii="Arial" w:eastAsia="Arial" w:hAnsi="Arial" w:cs="Arial"/>
          <w:sz w:val="24"/>
          <w:szCs w:val="24"/>
        </w:rPr>
        <w:t xml:space="preserve"> da </w:t>
      </w:r>
      <w:r w:rsidR="00A51031" w:rsidRPr="00D536F8">
        <w:rPr>
          <w:rFonts w:ascii="Arial" w:hAnsi="Arial" w:cs="Arial"/>
          <w:b/>
          <w:sz w:val="24"/>
          <w:szCs w:val="24"/>
        </w:rPr>
        <w:t>Subsecretaria de Administração e Logística – SUALOG</w:t>
      </w:r>
      <w:r w:rsidR="00A51031" w:rsidRPr="00D536F8">
        <w:rPr>
          <w:rFonts w:ascii="Arial" w:eastAsia="Arial" w:hAnsi="Arial" w:cs="Arial"/>
          <w:sz w:val="24"/>
          <w:szCs w:val="24"/>
        </w:rPr>
        <w:t>.</w:t>
      </w:r>
    </w:p>
    <w:p w14:paraId="20747077" w14:textId="7BFD295A" w:rsidR="000D4FCC" w:rsidRPr="00D536F8" w:rsidRDefault="000D4FCC" w:rsidP="00D536F8">
      <w:pPr>
        <w:pStyle w:val="PargrafodaLista"/>
        <w:numPr>
          <w:ilvl w:val="2"/>
          <w:numId w:val="1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993" w:hanging="709"/>
        <w:jc w:val="both"/>
        <w:rPr>
          <w:rFonts w:ascii="Arial" w:hAnsi="Arial" w:cs="Arial"/>
          <w:sz w:val="24"/>
          <w:szCs w:val="24"/>
        </w:rPr>
      </w:pPr>
      <w:r w:rsidRPr="00D536F8">
        <w:rPr>
          <w:rFonts w:ascii="Arial" w:eastAsia="Arial" w:hAnsi="Arial" w:cs="Arial"/>
          <w:sz w:val="24"/>
          <w:szCs w:val="24"/>
        </w:rPr>
        <w:t xml:space="preserve">Os documentos fiscais deverão, obrigatoriamente, </w:t>
      </w:r>
      <w:r w:rsidRPr="00D536F8">
        <w:rPr>
          <w:rFonts w:ascii="Arial" w:hAnsi="Arial" w:cs="Arial"/>
          <w:sz w:val="24"/>
          <w:szCs w:val="24"/>
        </w:rPr>
        <w:t xml:space="preserve">discriminar a prestação do serviço realizada e </w:t>
      </w:r>
      <w:r w:rsidRPr="00D536F8">
        <w:rPr>
          <w:rFonts w:ascii="Arial" w:hAnsi="Arial" w:cs="Arial"/>
          <w:color w:val="000000"/>
          <w:sz w:val="24"/>
          <w:szCs w:val="24"/>
        </w:rPr>
        <w:t>o período da execução</w:t>
      </w:r>
      <w:r w:rsidRPr="00D536F8">
        <w:rPr>
          <w:rFonts w:ascii="Arial" w:eastAsia="Arial" w:hAnsi="Arial" w:cs="Arial"/>
          <w:sz w:val="24"/>
          <w:szCs w:val="24"/>
        </w:rPr>
        <w:t xml:space="preserve">. </w:t>
      </w:r>
    </w:p>
    <w:p w14:paraId="2E0B4991" w14:textId="18A60811" w:rsidR="000D4FCC" w:rsidRPr="00D536F8" w:rsidRDefault="000D4FCC" w:rsidP="00D536F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2120C55" w14:textId="124E6573" w:rsidR="000D4FCC" w:rsidRPr="00D536F8" w:rsidRDefault="000D4FCC" w:rsidP="00D536F8">
      <w:pPr>
        <w:pStyle w:val="PargrafodaLista"/>
        <w:numPr>
          <w:ilvl w:val="1"/>
          <w:numId w:val="16"/>
        </w:numPr>
        <w:spacing w:line="360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D536F8">
        <w:rPr>
          <w:rFonts w:ascii="Arial" w:eastAsia="Arial" w:hAnsi="Arial" w:cs="Arial"/>
          <w:b/>
          <w:color w:val="000000"/>
          <w:sz w:val="24"/>
          <w:szCs w:val="24"/>
        </w:rPr>
        <w:t>Forma de pagamento</w:t>
      </w:r>
    </w:p>
    <w:p w14:paraId="1FF43CC3" w14:textId="58772B46" w:rsidR="000D4FCC" w:rsidRPr="00D536F8" w:rsidRDefault="000D4FCC" w:rsidP="00D536F8">
      <w:pPr>
        <w:pStyle w:val="PargrafodaLista"/>
        <w:numPr>
          <w:ilvl w:val="2"/>
          <w:numId w:val="16"/>
        </w:numPr>
        <w:spacing w:line="360" w:lineRule="auto"/>
        <w:ind w:left="993" w:hanging="709"/>
        <w:jc w:val="both"/>
        <w:rPr>
          <w:rFonts w:ascii="Arial" w:eastAsia="Arial" w:hAnsi="Arial" w:cs="Arial"/>
          <w:sz w:val="24"/>
          <w:szCs w:val="24"/>
        </w:rPr>
      </w:pPr>
      <w:r w:rsidRPr="00D536F8">
        <w:rPr>
          <w:rFonts w:ascii="Arial" w:hAnsi="Arial" w:cs="Arial"/>
          <w:iCs/>
          <w:sz w:val="24"/>
          <w:szCs w:val="24"/>
          <w:shd w:val="clear" w:color="auto" w:fill="FFFFFF"/>
        </w:rPr>
        <w:t>O pagamento será processado</w:t>
      </w:r>
      <w:r w:rsidRPr="00D536F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com a emissão de ordem de pagamento física ou eletrônica, ou ainda por transferência eletrônica via sistema de internet banking, com assinaturas legais físicas ou eletrônicas dos titulares das contas bancárias.</w:t>
      </w:r>
    </w:p>
    <w:p w14:paraId="6EC3FAC3" w14:textId="77777777" w:rsidR="00D536F8" w:rsidRPr="00D536F8" w:rsidRDefault="00D536F8" w:rsidP="00573DCD">
      <w:pPr>
        <w:pStyle w:val="PargrafodaLista"/>
        <w:ind w:left="993"/>
        <w:jc w:val="both"/>
        <w:rPr>
          <w:rFonts w:ascii="Arial" w:eastAsia="Arial" w:hAnsi="Arial" w:cs="Arial"/>
          <w:sz w:val="24"/>
          <w:szCs w:val="24"/>
        </w:rPr>
      </w:pPr>
    </w:p>
    <w:p w14:paraId="60BD4AD7" w14:textId="37F555BE" w:rsidR="000D4FCC" w:rsidRPr="00FF0C9B" w:rsidRDefault="000D4FCC" w:rsidP="0069597D">
      <w:pPr>
        <w:pStyle w:val="Pargrafoda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ind w:left="426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536F8">
        <w:rPr>
          <w:rFonts w:ascii="Arial" w:eastAsia="Arial" w:hAnsi="Arial" w:cs="Arial"/>
          <w:b/>
          <w:color w:val="000000"/>
          <w:sz w:val="24"/>
          <w:szCs w:val="24"/>
        </w:rPr>
        <w:t>FORMA E CRITÉRIOS DE SELEÇÃO DO FORNECEDOR</w:t>
      </w:r>
    </w:p>
    <w:p w14:paraId="0C4B30CF" w14:textId="2CA1FD71" w:rsidR="0018124E" w:rsidRPr="00E11085" w:rsidRDefault="000D4FCC" w:rsidP="00E11085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F0C9B">
        <w:rPr>
          <w:rFonts w:ascii="Arial" w:eastAsia="Arial" w:hAnsi="Arial" w:cs="Arial"/>
          <w:b/>
          <w:color w:val="000000"/>
          <w:sz w:val="24"/>
          <w:szCs w:val="24"/>
        </w:rPr>
        <w:t>Forma de seleção e critério de julgamento da proposta</w:t>
      </w:r>
    </w:p>
    <w:p w14:paraId="72D325E4" w14:textId="4A1D3C8E" w:rsidR="009B449D" w:rsidRPr="00FF0C9B" w:rsidRDefault="009B449D" w:rsidP="00FF0C9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F0C9B">
        <w:rPr>
          <w:rFonts w:ascii="Arial" w:hAnsi="Arial" w:cs="Arial"/>
          <w:color w:val="000000" w:themeColor="text1"/>
          <w:sz w:val="24"/>
          <w:szCs w:val="24"/>
        </w:rPr>
        <w:t xml:space="preserve">A prestação de serviços tem por objetivo permitir o acesso às bases cadastrais da Receita Federal, através do INFOCONV, para alimentar o sistema SIATU que possui o cadastro de toda pessoa jurídica ou física do </w:t>
      </w:r>
      <w:r w:rsidRPr="00FF0C9B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Município. Tal acesso é feito pelo sistema </w:t>
      </w:r>
      <w:r w:rsidRPr="00FF0C9B">
        <w:rPr>
          <w:rFonts w:ascii="Arial" w:hAnsi="Arial" w:cs="Arial"/>
          <w:i/>
          <w:color w:val="000000" w:themeColor="text1"/>
          <w:sz w:val="24"/>
          <w:szCs w:val="24"/>
        </w:rPr>
        <w:t>WebService</w:t>
      </w:r>
      <w:r w:rsidRPr="00FF0C9B">
        <w:rPr>
          <w:rFonts w:ascii="Arial" w:hAnsi="Arial" w:cs="Arial"/>
          <w:color w:val="000000" w:themeColor="text1"/>
          <w:sz w:val="24"/>
          <w:szCs w:val="24"/>
        </w:rPr>
        <w:t xml:space="preserve"> por meio do INFOCONV</w:t>
      </w:r>
      <w:r w:rsidRPr="00FF0C9B">
        <w:rPr>
          <w:rFonts w:ascii="Arial" w:hAnsi="Arial" w:cs="Arial"/>
          <w:b/>
          <w:color w:val="000000" w:themeColor="text1"/>
          <w:sz w:val="24"/>
          <w:szCs w:val="24"/>
        </w:rPr>
        <w:t xml:space="preserve">, determinado por Convênio celebrado entre o Município e a Receita Federal do Brasil, que permite o acesso às bases cadastrais da mesma. </w:t>
      </w:r>
    </w:p>
    <w:p w14:paraId="5EA8FAC3" w14:textId="77777777" w:rsidR="00FF0C9B" w:rsidRPr="00FF0C9B" w:rsidRDefault="00FF0C9B" w:rsidP="00FF0C9B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961827B" w14:textId="77777777" w:rsidR="009B449D" w:rsidRPr="00FF0C9B" w:rsidRDefault="009B449D" w:rsidP="0069597D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hanging="70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FF0C9B">
        <w:rPr>
          <w:rFonts w:ascii="Arial" w:hAnsi="Arial" w:cs="Arial"/>
          <w:color w:val="000000" w:themeColor="text1"/>
          <w:sz w:val="24"/>
          <w:szCs w:val="24"/>
        </w:rPr>
        <w:t xml:space="preserve">Sendo assim, não cabe consultar preço em outra certificadora além do SERPRO – Serviço Federal de Processamento de Dados. Empresa Pública de </w:t>
      </w:r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prestação de serviços em </w:t>
      </w:r>
      <w:hyperlink r:id="rId11" w:tooltip="Tecnologia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tecnologia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da </w:t>
      </w:r>
      <w:hyperlink r:id="rId12" w:tooltip="Informação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informação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do Brasil.</w:t>
      </w:r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 </w:t>
      </w:r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Criada pela </w:t>
      </w:r>
      <w:hyperlink r:id="rId13" w:tooltip="Lei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Lei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nº 4.516, de </w:t>
      </w:r>
      <w:hyperlink r:id="rId14" w:tooltip="1 de dezembro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1º de dezembro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de </w:t>
      </w:r>
      <w:hyperlink r:id="rId15" w:tooltip="1964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1964</w:t>
        </w:r>
      </w:hyperlink>
      <w:r w:rsidRPr="00FF0C9B">
        <w:rPr>
          <w:rStyle w:val="Hyperlink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para modernizar e dar agilidade a setores estratégicos da </w:t>
      </w:r>
      <w:hyperlink r:id="rId16" w:tooltip="Administração pública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administração pública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É uma empresa vinculada ao </w:t>
      </w:r>
      <w:hyperlink r:id="rId17" w:tooltip="Ministério da Fazenda (Brasil)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Ministério da Fazenda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e cresceu desenvolvendo programas e serviços que permitiram maior </w:t>
      </w:r>
      <w:hyperlink r:id="rId18" w:tooltip="Controle (administração)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controle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e </w:t>
      </w:r>
      <w:hyperlink r:id="rId19" w:tooltip="Transparência no mercado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transparência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sobre a </w:t>
      </w:r>
      <w:hyperlink r:id="rId20" w:tooltip="Receita pública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receita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e os </w:t>
      </w:r>
      <w:hyperlink r:id="rId21" w:tooltip="Gastos públicos" w:history="1">
        <w:r w:rsidRPr="00FF0C9B">
          <w:rPr>
            <w:rStyle w:val="Hyperlink"/>
            <w:rFonts w:ascii="Arial" w:hAnsi="Arial" w:cs="Arial"/>
            <w:color w:val="000000" w:themeColor="text1"/>
            <w:sz w:val="24"/>
            <w:szCs w:val="24"/>
            <w:shd w:val="clear" w:color="auto" w:fill="FFFFFF"/>
          </w:rPr>
          <w:t>gastos públicos</w:t>
        </w:r>
      </w:hyperlink>
      <w:r w:rsidRPr="00FF0C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Consolidou-se aprimorando tecnologias adotadas por diversos órgãos públicos federais, estaduais e municipais, e incorporadas à vida do cidadão brasileiro.</w:t>
      </w:r>
    </w:p>
    <w:p w14:paraId="6FEF1C53" w14:textId="77777777" w:rsidR="00E027AC" w:rsidRPr="00D536F8" w:rsidRDefault="00E027AC" w:rsidP="00573D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  <w:color w:val="FF0000"/>
          <w:sz w:val="24"/>
          <w:szCs w:val="24"/>
        </w:rPr>
      </w:pPr>
    </w:p>
    <w:p w14:paraId="431E8DAB" w14:textId="48739D26" w:rsidR="00C72359" w:rsidRPr="00FF0C9B" w:rsidRDefault="009D042C" w:rsidP="0069597D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 w:rsidRPr="00FF0C9B">
        <w:rPr>
          <w:rFonts w:ascii="Arial" w:eastAsia="Arial" w:hAnsi="Arial" w:cs="Arial"/>
          <w:b/>
          <w:bCs/>
          <w:sz w:val="24"/>
          <w:szCs w:val="24"/>
        </w:rPr>
        <w:t>Exigências de habilitação</w:t>
      </w:r>
    </w:p>
    <w:p w14:paraId="36475820" w14:textId="4F652320" w:rsidR="00BE107F" w:rsidRPr="008E7B22" w:rsidRDefault="00BE107F" w:rsidP="00132BE3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bCs/>
          <w:sz w:val="24"/>
          <w:szCs w:val="24"/>
        </w:rPr>
      </w:pPr>
      <w:r w:rsidRPr="008E7B22">
        <w:rPr>
          <w:rFonts w:ascii="Arial" w:eastAsia="Arial" w:hAnsi="Arial" w:cs="Arial"/>
          <w:bCs/>
          <w:sz w:val="24"/>
          <w:szCs w:val="24"/>
        </w:rPr>
        <w:t xml:space="preserve">Para fins de habilitação, o licitante deverá encaminhar os documentos relacionados abaixo, os quais deverão comprovar </w:t>
      </w:r>
      <w:r w:rsidRPr="008E7B22">
        <w:rPr>
          <w:rFonts w:ascii="Arial" w:hAnsi="Arial" w:cs="Arial"/>
          <w:bCs/>
          <w:color w:val="202124"/>
          <w:sz w:val="24"/>
          <w:szCs w:val="24"/>
          <w:shd w:val="clear" w:color="auto" w:fill="FFFFFF"/>
        </w:rPr>
        <w:t>sua regularidade na data da abertura do certame, nos termos do art. 34 c/c § 6º-A do art. 37 do Decreto Municipal nº 18.289/2023, salvo na ocorrência do previsto no § 1º do art. 43 da LC nº 123/06.</w:t>
      </w:r>
    </w:p>
    <w:p w14:paraId="7F35C497" w14:textId="71B40AC9" w:rsidR="00BE107F" w:rsidRPr="0018124E" w:rsidRDefault="00BE107F" w:rsidP="0018124E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hanging="436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bookmarkStart w:id="10" w:name="_Hlk155288200"/>
      <w:r w:rsidRPr="0018124E">
        <w:rPr>
          <w:rFonts w:ascii="Arial" w:eastAsia="Arial" w:hAnsi="Arial" w:cs="Arial"/>
          <w:b/>
          <w:bCs/>
          <w:color w:val="000000"/>
          <w:sz w:val="24"/>
          <w:szCs w:val="24"/>
        </w:rPr>
        <w:t>Habilitação jurídica</w:t>
      </w:r>
    </w:p>
    <w:p w14:paraId="2C105587" w14:textId="5113B68C" w:rsidR="00BE107F" w:rsidRPr="00E11085" w:rsidRDefault="00BE107F" w:rsidP="00E11085">
      <w:pPr>
        <w:pStyle w:val="PargrafodaLista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left="1560" w:hanging="851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bookmarkStart w:id="11" w:name="_heading=h.2et92p0" w:colFirst="0" w:colLast="0"/>
      <w:bookmarkEnd w:id="11"/>
      <w:r w:rsidRPr="00132BE3">
        <w:rPr>
          <w:rFonts w:ascii="Arial" w:eastAsia="Arial" w:hAnsi="Arial" w:cs="Arial"/>
          <w:bCs/>
          <w:sz w:val="24"/>
          <w:szCs w:val="24"/>
        </w:rPr>
        <w:t>Sociedade simples: inscrição do ato constitutivo no Registro Civil de Pessoas Jurídicas do local de sua sede, acompanhada de documento comprobatório de seus administradores;</w:t>
      </w:r>
    </w:p>
    <w:p w14:paraId="7F08E86A" w14:textId="77777777" w:rsidR="00BE107F" w:rsidRPr="008E7B22" w:rsidRDefault="00BE107F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bookmarkStart w:id="12" w:name="_heading=h.tyjcwt" w:colFirst="0" w:colLast="0"/>
      <w:bookmarkEnd w:id="12"/>
      <w:r w:rsidRPr="008E7B22">
        <w:rPr>
          <w:rFonts w:ascii="Arial" w:eastAsia="Arial" w:hAnsi="Arial" w:cs="Arial"/>
          <w:bCs/>
          <w:color w:val="000000"/>
          <w:sz w:val="24"/>
          <w:szCs w:val="24"/>
        </w:rPr>
        <w:t>Observação:  Os documentos apresentados deverão estar acompanhados de todas as alterações ou da consolidação respectiva.</w:t>
      </w:r>
    </w:p>
    <w:p w14:paraId="20A1B76B" w14:textId="77777777" w:rsidR="002A319E" w:rsidRPr="008E7B22" w:rsidRDefault="002A319E" w:rsidP="00573DC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</w:p>
    <w:p w14:paraId="2855AFD5" w14:textId="18229AC1" w:rsidR="00BE107F" w:rsidRPr="0018124E" w:rsidRDefault="00BE107F" w:rsidP="0018124E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hanging="436"/>
        <w:jc w:val="both"/>
        <w:rPr>
          <w:rFonts w:ascii="Arial" w:eastAsia="Arial" w:hAnsi="Arial" w:cs="Arial"/>
          <w:b/>
          <w:bCs/>
          <w:sz w:val="24"/>
          <w:szCs w:val="24"/>
        </w:rPr>
      </w:pPr>
      <w:bookmarkStart w:id="13" w:name="_Hlk155288371"/>
      <w:bookmarkEnd w:id="10"/>
      <w:r w:rsidRPr="0018124E">
        <w:rPr>
          <w:rFonts w:ascii="Arial" w:eastAsia="Arial" w:hAnsi="Arial" w:cs="Arial"/>
          <w:b/>
          <w:bCs/>
          <w:sz w:val="24"/>
          <w:szCs w:val="24"/>
        </w:rPr>
        <w:t>Habilitação fiscal, social e trabalhista</w:t>
      </w:r>
    </w:p>
    <w:p w14:paraId="57DBB6F3" w14:textId="618D38D7" w:rsidR="00132BE3" w:rsidRPr="00E11085" w:rsidRDefault="00BE107F" w:rsidP="00E11085">
      <w:pPr>
        <w:pStyle w:val="PargrafodaLista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hAnsi="Arial" w:cs="Arial"/>
          <w:bCs/>
          <w:sz w:val="24"/>
          <w:szCs w:val="24"/>
        </w:rPr>
      </w:pPr>
      <w:r w:rsidRPr="00132BE3">
        <w:rPr>
          <w:rFonts w:ascii="Arial" w:hAnsi="Arial" w:cs="Arial"/>
          <w:bCs/>
          <w:sz w:val="24"/>
          <w:szCs w:val="24"/>
        </w:rPr>
        <w:t xml:space="preserve">Prova de inscrição no Cadastro Nacional de Pessoa Jurídica (CNPJ), ou no Cadastro de Pessoas Físicas, conforme o caso; </w:t>
      </w:r>
    </w:p>
    <w:p w14:paraId="49FCC765" w14:textId="49DA2645" w:rsidR="00132BE3" w:rsidRPr="00E11085" w:rsidRDefault="00BE107F" w:rsidP="00132BE3">
      <w:pPr>
        <w:pStyle w:val="PargrafodaLista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hAnsi="Arial" w:cs="Arial"/>
          <w:bCs/>
          <w:sz w:val="24"/>
          <w:szCs w:val="24"/>
        </w:rPr>
      </w:pPr>
      <w:r w:rsidRPr="00132BE3">
        <w:rPr>
          <w:rFonts w:ascii="Arial" w:hAnsi="Arial" w:cs="Arial"/>
          <w:bCs/>
          <w:sz w:val="24"/>
          <w:szCs w:val="24"/>
        </w:rPr>
        <w:t xml:space="preserve">Prova de inscrição no cadastro de contribuintes estadual e/ou municipal, se houver, relativo ao domicílio ou sede do licitante, pertinente ao seu ramo de atividade e compatível com o objeto contratual; </w:t>
      </w:r>
    </w:p>
    <w:p w14:paraId="0D9B54A2" w14:textId="2266F02C" w:rsidR="0018124E" w:rsidRPr="00E11085" w:rsidRDefault="00BE107F" w:rsidP="00E11085">
      <w:pPr>
        <w:pStyle w:val="PargrafodaLista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hAnsi="Arial" w:cs="Arial"/>
          <w:bCs/>
          <w:sz w:val="24"/>
          <w:szCs w:val="24"/>
        </w:rPr>
      </w:pPr>
      <w:r w:rsidRPr="00132BE3">
        <w:rPr>
          <w:rFonts w:ascii="Arial" w:hAnsi="Arial" w:cs="Arial"/>
          <w:bCs/>
          <w:sz w:val="24"/>
          <w:szCs w:val="24"/>
        </w:rPr>
        <w:lastRenderedPageBreak/>
        <w:t>Prova de regularidade para com as Fazendas federal, estadual/distrital e Municipal do domicílio ou sede do licitante, ou outra equivalente, na forma da lei;</w:t>
      </w:r>
    </w:p>
    <w:p w14:paraId="24567AAD" w14:textId="3AE83FE1" w:rsidR="0069597D" w:rsidRPr="00E11085" w:rsidRDefault="00BE107F" w:rsidP="00E11085">
      <w:pPr>
        <w:pStyle w:val="PargrafodaLista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hAnsi="Arial" w:cs="Arial"/>
          <w:bCs/>
          <w:sz w:val="24"/>
          <w:szCs w:val="24"/>
        </w:rPr>
      </w:pPr>
      <w:r w:rsidRPr="0018124E">
        <w:rPr>
          <w:rFonts w:ascii="Arial" w:hAnsi="Arial" w:cs="Arial"/>
          <w:bCs/>
          <w:sz w:val="24"/>
          <w:szCs w:val="24"/>
        </w:rPr>
        <w:t>Prova de regularidade relativa à Seguridade Social e ao Fundo de Garantia por Tempo de Serviço (FGTS), demonstrando situação regular no cumprimento dos encargos sociais instituídos por lei</w:t>
      </w:r>
      <w:r w:rsidR="004B3719" w:rsidRPr="0018124E">
        <w:rPr>
          <w:rFonts w:ascii="Arial" w:hAnsi="Arial" w:cs="Arial"/>
          <w:bCs/>
          <w:sz w:val="24"/>
          <w:szCs w:val="24"/>
        </w:rPr>
        <w:t>;</w:t>
      </w:r>
    </w:p>
    <w:p w14:paraId="364D3E49" w14:textId="4C0F009F" w:rsidR="0069597D" w:rsidRPr="00E11085" w:rsidRDefault="0069597D" w:rsidP="00E11085">
      <w:pPr>
        <w:pStyle w:val="PargrafodaLista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="00BE107F" w:rsidRPr="0069597D">
        <w:rPr>
          <w:rFonts w:ascii="Arial" w:hAnsi="Arial" w:cs="Arial"/>
          <w:bCs/>
          <w:sz w:val="24"/>
          <w:szCs w:val="24"/>
        </w:rPr>
        <w:t xml:space="preserve">rova de inexistência de débitos inadimplidos perante a Justiça do Trabalho, mediante apresentação de certidão </w:t>
      </w:r>
      <w:r w:rsidR="00BE107F" w:rsidRPr="0069597D">
        <w:rPr>
          <w:rFonts w:ascii="Arial" w:hAnsi="Arial" w:cs="Arial"/>
          <w:bCs/>
          <w:color w:val="000000" w:themeColor="text1"/>
          <w:sz w:val="24"/>
          <w:szCs w:val="24"/>
        </w:rPr>
        <w:t>negativa ou positiva com efeito de negativa</w:t>
      </w:r>
      <w:r w:rsidR="00BE107F" w:rsidRPr="0069597D">
        <w:rPr>
          <w:rFonts w:ascii="Arial" w:hAnsi="Arial" w:cs="Arial"/>
          <w:bCs/>
          <w:sz w:val="24"/>
          <w:szCs w:val="24"/>
        </w:rPr>
        <w:t>, nos termos do Título VII-A da Consolidação das Leis do Trabalho, aprovada pelo Decreto-Lei no 5.452, de 1o de maio de 1943</w:t>
      </w:r>
      <w:r w:rsidR="004B3719" w:rsidRPr="0069597D">
        <w:rPr>
          <w:rFonts w:ascii="Arial" w:hAnsi="Arial" w:cs="Arial"/>
          <w:bCs/>
          <w:sz w:val="24"/>
          <w:szCs w:val="24"/>
        </w:rPr>
        <w:t>;</w:t>
      </w:r>
    </w:p>
    <w:p w14:paraId="2E347912" w14:textId="48C113A8" w:rsidR="00BE107F" w:rsidRPr="0069597D" w:rsidRDefault="00BE107F" w:rsidP="0069597D">
      <w:pPr>
        <w:pStyle w:val="PargrafodaLista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60" w:hanging="851"/>
        <w:jc w:val="both"/>
        <w:rPr>
          <w:rFonts w:ascii="Arial" w:hAnsi="Arial" w:cs="Arial"/>
          <w:bCs/>
          <w:sz w:val="24"/>
          <w:szCs w:val="24"/>
        </w:rPr>
      </w:pPr>
      <w:r w:rsidRPr="0069597D">
        <w:rPr>
          <w:rFonts w:ascii="Arial" w:hAnsi="Arial" w:cs="Arial"/>
          <w:bCs/>
          <w:sz w:val="24"/>
          <w:szCs w:val="24"/>
        </w:rPr>
        <w:t>Declaração expressa de que o licitante não emprega trabalhador menor nas situações previstas no inciso XXXIII do art. 7º da Constituição da República.</w:t>
      </w:r>
    </w:p>
    <w:p w14:paraId="2E15820E" w14:textId="77777777" w:rsidR="00BE107F" w:rsidRPr="0069597D" w:rsidRDefault="00BE107F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/>
        <w:jc w:val="both"/>
        <w:rPr>
          <w:rFonts w:ascii="Arial" w:eastAsia="Arial" w:hAnsi="Arial" w:cs="Arial"/>
          <w:bCs/>
          <w:sz w:val="24"/>
          <w:szCs w:val="24"/>
        </w:rPr>
      </w:pPr>
    </w:p>
    <w:p w14:paraId="0A2B16C0" w14:textId="77777777" w:rsidR="00BE107F" w:rsidRPr="0069597D" w:rsidRDefault="00BE107F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/>
        <w:jc w:val="both"/>
        <w:rPr>
          <w:rFonts w:ascii="Arial" w:hAnsi="Arial" w:cs="Arial"/>
          <w:bCs/>
          <w:sz w:val="24"/>
          <w:szCs w:val="24"/>
        </w:rPr>
      </w:pPr>
      <w:r w:rsidRPr="0069597D">
        <w:rPr>
          <w:rFonts w:ascii="Arial" w:eastAsia="Arial" w:hAnsi="Arial" w:cs="Arial"/>
          <w:bCs/>
          <w:sz w:val="24"/>
          <w:szCs w:val="24"/>
        </w:rPr>
        <w:t xml:space="preserve">Observação: </w:t>
      </w:r>
      <w:r w:rsidRPr="0069597D">
        <w:rPr>
          <w:rFonts w:ascii="Arial" w:hAnsi="Arial" w:cs="Arial"/>
          <w:bCs/>
          <w:sz w:val="24"/>
          <w:szCs w:val="24"/>
        </w:rPr>
        <w:t>Os documentos referidos acima poderão ser substituídos ou supridos, no todo ou em parte, por outros meios hábeis a comprovar a regularidade do licitante, inclusive por meio eletrônico.</w:t>
      </w:r>
    </w:p>
    <w:p w14:paraId="6ECE51F6" w14:textId="77777777" w:rsidR="00BE107F" w:rsidRPr="0069597D" w:rsidRDefault="00BE107F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color w:val="FF0000"/>
          <w:sz w:val="24"/>
          <w:szCs w:val="24"/>
        </w:rPr>
      </w:pPr>
    </w:p>
    <w:bookmarkEnd w:id="13"/>
    <w:p w14:paraId="6F27D9BD" w14:textId="7A48507A" w:rsidR="00A9521D" w:rsidRPr="0069597D" w:rsidRDefault="00A8273B" w:rsidP="00FF0C9B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597D">
        <w:rPr>
          <w:rFonts w:ascii="Arial" w:hAnsi="Arial" w:cs="Arial"/>
          <w:b/>
          <w:bCs/>
          <w:sz w:val="24"/>
          <w:szCs w:val="24"/>
        </w:rPr>
        <w:t>DAS SANÇÕES ADMINISTRATIVAS</w:t>
      </w:r>
    </w:p>
    <w:p w14:paraId="5DE4FFDB" w14:textId="10921610" w:rsidR="005B72B4" w:rsidRPr="0069597D" w:rsidRDefault="00601963" w:rsidP="0069597D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Conforme minuta do contrato.</w:t>
      </w:r>
    </w:p>
    <w:p w14:paraId="1FD9A6CC" w14:textId="77777777" w:rsidR="002A319E" w:rsidRPr="008E7B22" w:rsidRDefault="002A319E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AABE04C" w14:textId="4EFC491C" w:rsidR="00C72359" w:rsidRPr="003507DB" w:rsidRDefault="009D042C" w:rsidP="00FF0C9B">
      <w:pPr>
        <w:pStyle w:val="PargrafodaLista"/>
        <w:keepNext/>
        <w:keepLines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3507DB">
        <w:rPr>
          <w:rFonts w:ascii="Arial" w:eastAsia="Arial" w:hAnsi="Arial" w:cs="Arial"/>
          <w:b/>
          <w:bCs/>
          <w:color w:val="000000"/>
          <w:sz w:val="24"/>
          <w:szCs w:val="24"/>
        </w:rPr>
        <w:t>ESTIMATIVAS DO VALOR DA CONTRATAÇÃO</w:t>
      </w:r>
    </w:p>
    <w:p w14:paraId="54DBCFDC" w14:textId="31FFF3DC" w:rsidR="00B142E1" w:rsidRPr="003507DB" w:rsidRDefault="00B142E1" w:rsidP="0069597D">
      <w:pPr>
        <w:pStyle w:val="PargrafodaLista"/>
        <w:numPr>
          <w:ilvl w:val="1"/>
          <w:numId w:val="18"/>
        </w:numPr>
        <w:spacing w:line="360" w:lineRule="auto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3507DB">
        <w:rPr>
          <w:rFonts w:ascii="Arial" w:hAnsi="Arial" w:cs="Arial"/>
          <w:bCs/>
          <w:sz w:val="24"/>
          <w:szCs w:val="24"/>
        </w:rPr>
        <w:t xml:space="preserve"> </w:t>
      </w:r>
      <w:r w:rsidR="009D042C" w:rsidRPr="003507DB">
        <w:rPr>
          <w:rFonts w:ascii="Arial" w:eastAsia="Arial" w:hAnsi="Arial" w:cs="Arial"/>
          <w:bCs/>
          <w:sz w:val="24"/>
          <w:szCs w:val="24"/>
        </w:rPr>
        <w:t xml:space="preserve">O custo estimado </w:t>
      </w:r>
      <w:r w:rsidR="009D042C" w:rsidRPr="0002602D">
        <w:rPr>
          <w:rFonts w:ascii="Arial" w:eastAsia="Arial" w:hAnsi="Arial" w:cs="Arial"/>
          <w:bCs/>
          <w:sz w:val="24"/>
          <w:szCs w:val="24"/>
        </w:rPr>
        <w:t>total da contratação é de R$</w:t>
      </w:r>
      <w:r w:rsidR="008E7B22" w:rsidRPr="0002602D">
        <w:rPr>
          <w:rFonts w:ascii="Arial" w:eastAsia="Arial" w:hAnsi="Arial" w:cs="Arial"/>
          <w:bCs/>
          <w:sz w:val="24"/>
          <w:szCs w:val="24"/>
        </w:rPr>
        <w:t xml:space="preserve"> </w:t>
      </w:r>
      <w:r w:rsidR="008E7B22" w:rsidRPr="0002602D">
        <w:rPr>
          <w:rFonts w:ascii="Arial" w:hAnsi="Arial" w:cs="Arial"/>
          <w:bCs/>
          <w:sz w:val="24"/>
          <w:szCs w:val="24"/>
        </w:rPr>
        <w:t>1.181,</w:t>
      </w:r>
      <w:r w:rsidR="008E7B22" w:rsidRPr="003507DB">
        <w:rPr>
          <w:rFonts w:ascii="Arial" w:hAnsi="Arial" w:cs="Arial"/>
          <w:bCs/>
          <w:sz w:val="24"/>
          <w:szCs w:val="24"/>
        </w:rPr>
        <w:t>30 (Um mil cento e oitenta e um reais e trinta centavos).</w:t>
      </w:r>
    </w:p>
    <w:p w14:paraId="7A30F311" w14:textId="77777777" w:rsidR="008E7B22" w:rsidRPr="008E7B22" w:rsidRDefault="008E7B22" w:rsidP="008E7B22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07065768" w14:textId="71D7591D" w:rsidR="00C72359" w:rsidRPr="0002602D" w:rsidRDefault="0002602D" w:rsidP="00FF0C9B">
      <w:pPr>
        <w:pStyle w:val="PargrafodaLista"/>
        <w:keepNext/>
        <w:keepLines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2602D">
        <w:rPr>
          <w:rFonts w:ascii="Arial" w:eastAsia="Arial" w:hAnsi="Arial" w:cs="Arial"/>
          <w:b/>
          <w:bCs/>
          <w:color w:val="000000"/>
          <w:sz w:val="24"/>
          <w:szCs w:val="24"/>
        </w:rPr>
        <w:t>A</w:t>
      </w:r>
      <w:r w:rsidR="009D042C" w:rsidRPr="0002602D">
        <w:rPr>
          <w:rFonts w:ascii="Arial" w:eastAsia="Arial" w:hAnsi="Arial" w:cs="Arial"/>
          <w:b/>
          <w:bCs/>
          <w:color w:val="000000"/>
          <w:sz w:val="24"/>
          <w:szCs w:val="24"/>
        </w:rPr>
        <w:t>DEQUAÇÃO ORÇAMENTÁRIA</w:t>
      </w:r>
    </w:p>
    <w:p w14:paraId="43993BF1" w14:textId="13F90A78" w:rsidR="00C72359" w:rsidRDefault="004E2BB1" w:rsidP="00FF0C9B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r w:rsidRPr="0002602D">
        <w:rPr>
          <w:rFonts w:ascii="Arial" w:hAnsi="Arial" w:cs="Arial"/>
          <w:bCs/>
          <w:color w:val="000000"/>
          <w:sz w:val="24"/>
          <w:szCs w:val="24"/>
        </w:rPr>
        <w:t>As despesas decorrentes do presente procedimento serão acobertadas pela (s) seguinte (s) dotação (</w:t>
      </w:r>
      <w:proofErr w:type="spellStart"/>
      <w:r w:rsidRPr="0002602D">
        <w:rPr>
          <w:rFonts w:ascii="Arial" w:hAnsi="Arial" w:cs="Arial"/>
          <w:bCs/>
          <w:color w:val="000000"/>
          <w:sz w:val="24"/>
          <w:szCs w:val="24"/>
        </w:rPr>
        <w:t>ções</w:t>
      </w:r>
      <w:proofErr w:type="spellEnd"/>
      <w:r w:rsidRPr="0002602D">
        <w:rPr>
          <w:rFonts w:ascii="Arial" w:hAnsi="Arial" w:cs="Arial"/>
          <w:bCs/>
          <w:color w:val="000000"/>
          <w:sz w:val="24"/>
          <w:szCs w:val="24"/>
        </w:rPr>
        <w:t>) orçamentária</w:t>
      </w:r>
      <w:r w:rsidR="000777A6" w:rsidRPr="0002602D">
        <w:rPr>
          <w:rFonts w:ascii="Arial" w:eastAsia="Arial" w:hAnsi="Arial" w:cs="Arial"/>
          <w:bCs/>
          <w:color w:val="000000"/>
          <w:sz w:val="24"/>
          <w:szCs w:val="24"/>
        </w:rPr>
        <w:t>(s)</w:t>
      </w:r>
      <w:r w:rsidR="009D042C" w:rsidRPr="0002602D">
        <w:rPr>
          <w:rFonts w:ascii="Arial" w:eastAsia="Arial" w:hAnsi="Arial" w:cs="Arial"/>
          <w:bCs/>
          <w:color w:val="000000"/>
          <w:sz w:val="24"/>
          <w:szCs w:val="24"/>
        </w:rPr>
        <w:t>:</w:t>
      </w:r>
    </w:p>
    <w:p w14:paraId="38E06ED1" w14:textId="77777777" w:rsidR="00573DCD" w:rsidRPr="00573DCD" w:rsidRDefault="00573DCD" w:rsidP="0002602D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r w:rsidRPr="00573DCD">
        <w:rPr>
          <w:rFonts w:ascii="Arial" w:eastAsia="Arial" w:hAnsi="Arial" w:cs="Arial"/>
          <w:b/>
          <w:bCs/>
          <w:color w:val="000000"/>
          <w:sz w:val="24"/>
          <w:szCs w:val="24"/>
        </w:rPr>
        <w:t>Dotação</w:t>
      </w:r>
      <w:r w:rsidRPr="00573DCD">
        <w:rPr>
          <w:rFonts w:ascii="Arial" w:eastAsia="Arial" w:hAnsi="Arial" w:cs="Arial"/>
          <w:bCs/>
          <w:color w:val="000000"/>
          <w:sz w:val="24"/>
          <w:szCs w:val="24"/>
        </w:rPr>
        <w:t>: 0805. 9900. 04 129. 105.2.652.0001.339040.09.1.500.000</w:t>
      </w:r>
    </w:p>
    <w:p w14:paraId="54134707" w14:textId="15082357" w:rsidR="0002602D" w:rsidRPr="00573DCD" w:rsidRDefault="00573DCD" w:rsidP="0002602D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r w:rsidRPr="00573DCD">
        <w:rPr>
          <w:rFonts w:ascii="Arial" w:eastAsia="Arial" w:hAnsi="Arial" w:cs="Arial"/>
          <w:bCs/>
          <w:color w:val="000000"/>
          <w:sz w:val="24"/>
          <w:szCs w:val="24"/>
        </w:rPr>
        <w:t>ficha 401</w:t>
      </w:r>
    </w:p>
    <w:p w14:paraId="396C10A9" w14:textId="77777777" w:rsidR="0002602D" w:rsidRPr="0002602D" w:rsidRDefault="0002602D" w:rsidP="0002602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</w:p>
    <w:p w14:paraId="77237661" w14:textId="46868457" w:rsidR="00C72359" w:rsidRPr="0002602D" w:rsidRDefault="009D042C" w:rsidP="00FF0C9B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Cs/>
          <w:color w:val="000000"/>
          <w:sz w:val="24"/>
          <w:szCs w:val="24"/>
        </w:rPr>
      </w:pPr>
      <w:r w:rsidRPr="0002602D">
        <w:rPr>
          <w:rFonts w:ascii="Arial" w:eastAsia="Arial" w:hAnsi="Arial" w:cs="Arial"/>
          <w:bCs/>
          <w:sz w:val="24"/>
          <w:szCs w:val="24"/>
        </w:rPr>
        <w:t>A dotação relativa aos exercícios financeiros subsequentes será indicada após aprovação da</w:t>
      </w:r>
      <w:r w:rsidR="00B142E1" w:rsidRPr="0002602D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02602D">
        <w:rPr>
          <w:rFonts w:ascii="Arial" w:eastAsia="Arial" w:hAnsi="Arial" w:cs="Arial"/>
          <w:bCs/>
          <w:sz w:val="24"/>
          <w:szCs w:val="24"/>
        </w:rPr>
        <w:t>Lei Orçamentária respectiva e liberação dos créditos correspondentes, mediante apostilamento.</w:t>
      </w:r>
    </w:p>
    <w:p w14:paraId="268163B2" w14:textId="77777777" w:rsidR="00B00154" w:rsidRPr="008E7B22" w:rsidRDefault="00B00154" w:rsidP="008E7B22">
      <w:pPr>
        <w:spacing w:line="360" w:lineRule="auto"/>
        <w:rPr>
          <w:rFonts w:ascii="Arial" w:eastAsia="Arial" w:hAnsi="Arial" w:cs="Arial"/>
          <w:bCs/>
          <w:sz w:val="24"/>
          <w:szCs w:val="24"/>
        </w:rPr>
      </w:pPr>
    </w:p>
    <w:p w14:paraId="4CDA7243" w14:textId="383BBFEE" w:rsidR="0078400A" w:rsidRPr="0002602D" w:rsidRDefault="0078400A" w:rsidP="00FF0C9B">
      <w:pPr>
        <w:pStyle w:val="PargrafodaLista"/>
        <w:numPr>
          <w:ilvl w:val="0"/>
          <w:numId w:val="18"/>
        </w:num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0002602D">
        <w:rPr>
          <w:rFonts w:ascii="Arial" w:eastAsia="Arial" w:hAnsi="Arial" w:cs="Arial"/>
          <w:b/>
          <w:bCs/>
          <w:sz w:val="24"/>
          <w:szCs w:val="24"/>
        </w:rPr>
        <w:t>UNIDADE RESPONSÁVEL PELO ACOMPANHAMENTO/FISCALIZAÇÃO:</w:t>
      </w:r>
    </w:p>
    <w:p w14:paraId="1C467139" w14:textId="50DD1C74" w:rsidR="0002602D" w:rsidRPr="0002602D" w:rsidRDefault="0002602D" w:rsidP="00E377D7">
      <w:pPr>
        <w:pStyle w:val="PargrafodaLista"/>
        <w:numPr>
          <w:ilvl w:val="1"/>
          <w:numId w:val="18"/>
        </w:numPr>
        <w:tabs>
          <w:tab w:val="left" w:pos="709"/>
        </w:tabs>
        <w:spacing w:line="276" w:lineRule="auto"/>
        <w:rPr>
          <w:rFonts w:ascii="Arial" w:eastAsia="Luxi Sans" w:hAnsi="Arial" w:cs="Arial"/>
          <w:sz w:val="24"/>
          <w:szCs w:val="24"/>
          <w:lang w:eastAsia="pt-BR"/>
        </w:rPr>
      </w:pPr>
      <w:r>
        <w:rPr>
          <w:rFonts w:ascii="Arial" w:eastAsia="Luxi Sans" w:hAnsi="Arial" w:cs="Arial"/>
          <w:sz w:val="24"/>
          <w:szCs w:val="24"/>
          <w:lang w:eastAsia="pt-BR"/>
        </w:rPr>
        <w:t>Subsecretaria da Receita Municipal - SUREM</w:t>
      </w:r>
    </w:p>
    <w:p w14:paraId="1D93AE5E" w14:textId="6B5E5096" w:rsidR="008E7B22" w:rsidRPr="0002602D" w:rsidRDefault="008E7B22" w:rsidP="0002602D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2602D">
        <w:rPr>
          <w:rFonts w:ascii="Arial" w:hAnsi="Arial" w:cs="Arial"/>
          <w:bCs/>
          <w:color w:val="000000" w:themeColor="text1"/>
          <w:sz w:val="24"/>
          <w:szCs w:val="24"/>
        </w:rPr>
        <w:t xml:space="preserve">DTIC - Diretoria de Tecnologia da Informação e Comunicação </w:t>
      </w:r>
    </w:p>
    <w:p w14:paraId="6ED51323" w14:textId="77777777" w:rsidR="008E7B22" w:rsidRPr="008E7B22" w:rsidRDefault="008E7B22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51E6399" w14:textId="7DAB5EB5" w:rsidR="00D37CEE" w:rsidRPr="0002602D" w:rsidRDefault="00D37CEE" w:rsidP="00FF0C9B">
      <w:pPr>
        <w:pStyle w:val="PargrafodaLista"/>
        <w:numPr>
          <w:ilvl w:val="0"/>
          <w:numId w:val="18"/>
        </w:numPr>
        <w:spacing w:line="360" w:lineRule="auto"/>
        <w:rPr>
          <w:rFonts w:ascii="Arial" w:eastAsia="Arial" w:hAnsi="Arial" w:cs="Arial"/>
          <w:b/>
          <w:bCs/>
          <w:sz w:val="24"/>
          <w:szCs w:val="24"/>
        </w:rPr>
      </w:pPr>
      <w:r w:rsidRPr="0002602D">
        <w:rPr>
          <w:rFonts w:ascii="Arial" w:eastAsia="Arial" w:hAnsi="Arial" w:cs="Arial"/>
          <w:b/>
          <w:bCs/>
          <w:sz w:val="24"/>
          <w:szCs w:val="24"/>
        </w:rPr>
        <w:t>DOS ANEXOS</w:t>
      </w:r>
    </w:p>
    <w:p w14:paraId="68F1F763" w14:textId="4D996309" w:rsidR="00D37CEE" w:rsidRDefault="00D37CEE" w:rsidP="00FF0C9B">
      <w:pPr>
        <w:pStyle w:val="PargrafodaLista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2602D">
        <w:rPr>
          <w:rFonts w:ascii="Arial" w:hAnsi="Arial" w:cs="Arial"/>
          <w:bCs/>
          <w:sz w:val="24"/>
          <w:szCs w:val="24"/>
        </w:rPr>
        <w:t>Integram este Termo de Referência, para todos os fins e efeitos, os seguintes anexos:</w:t>
      </w:r>
    </w:p>
    <w:p w14:paraId="6319EC0A" w14:textId="1229332B" w:rsidR="00D37CEE" w:rsidRDefault="00D37CEE" w:rsidP="00FF0C9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2602D">
        <w:rPr>
          <w:rFonts w:ascii="Arial" w:hAnsi="Arial" w:cs="Arial"/>
          <w:bCs/>
          <w:sz w:val="24"/>
          <w:szCs w:val="24"/>
        </w:rPr>
        <w:t>ANEXO I – Projeto Básico;</w:t>
      </w:r>
    </w:p>
    <w:p w14:paraId="6B277377" w14:textId="097CA0A9" w:rsidR="00573DCD" w:rsidRDefault="00573DCD" w:rsidP="00FF0C9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ANEXO II – Minuta do contrato.</w:t>
      </w:r>
    </w:p>
    <w:p w14:paraId="519CAE1F" w14:textId="77777777" w:rsidR="0002602D" w:rsidRDefault="0002602D" w:rsidP="0002602D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057233E" w14:textId="77777777" w:rsidR="0002602D" w:rsidRPr="008E7B22" w:rsidRDefault="0002602D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D34D7AB" w14:textId="6F7AA619" w:rsidR="002A319E" w:rsidRPr="008E7B22" w:rsidRDefault="002A319E" w:rsidP="008E7B2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E7B22">
        <w:rPr>
          <w:rFonts w:ascii="Arial" w:hAnsi="Arial" w:cs="Arial"/>
          <w:bCs/>
          <w:sz w:val="24"/>
          <w:szCs w:val="24"/>
        </w:rPr>
        <w:t xml:space="preserve">Belo Horizonte, </w:t>
      </w:r>
      <w:r w:rsidR="00E377D7">
        <w:rPr>
          <w:rFonts w:ascii="Arial" w:hAnsi="Arial" w:cs="Arial"/>
          <w:bCs/>
          <w:sz w:val="24"/>
          <w:szCs w:val="24"/>
        </w:rPr>
        <w:t>1</w:t>
      </w:r>
      <w:r w:rsidR="00573DCD">
        <w:rPr>
          <w:rFonts w:ascii="Arial" w:hAnsi="Arial" w:cs="Arial"/>
          <w:bCs/>
          <w:sz w:val="24"/>
          <w:szCs w:val="24"/>
        </w:rPr>
        <w:t>3</w:t>
      </w:r>
      <w:r w:rsidRPr="008E7B22">
        <w:rPr>
          <w:rFonts w:ascii="Arial" w:hAnsi="Arial" w:cs="Arial"/>
          <w:bCs/>
          <w:sz w:val="24"/>
          <w:szCs w:val="24"/>
        </w:rPr>
        <w:t xml:space="preserve"> de </w:t>
      </w:r>
      <w:r w:rsidR="00E377D7">
        <w:rPr>
          <w:rFonts w:ascii="Arial" w:hAnsi="Arial" w:cs="Arial"/>
          <w:bCs/>
          <w:sz w:val="24"/>
          <w:szCs w:val="24"/>
        </w:rPr>
        <w:t>dezembro</w:t>
      </w:r>
      <w:r w:rsidRPr="008E7B22">
        <w:rPr>
          <w:rFonts w:ascii="Arial" w:hAnsi="Arial" w:cs="Arial"/>
          <w:bCs/>
          <w:sz w:val="24"/>
          <w:szCs w:val="24"/>
        </w:rPr>
        <w:t xml:space="preserve"> de 202</w:t>
      </w:r>
      <w:r w:rsidR="00E377D7">
        <w:rPr>
          <w:rFonts w:ascii="Arial" w:hAnsi="Arial" w:cs="Arial"/>
          <w:bCs/>
          <w:sz w:val="24"/>
          <w:szCs w:val="24"/>
        </w:rPr>
        <w:t>4</w:t>
      </w:r>
    </w:p>
    <w:p w14:paraId="3A83BB1F" w14:textId="75B2290C" w:rsidR="005D0881" w:rsidRPr="0090334C" w:rsidRDefault="005D0881" w:rsidP="0090334C">
      <w:pPr>
        <w:spacing w:line="360" w:lineRule="auto"/>
        <w:rPr>
          <w:rFonts w:ascii="Arial" w:eastAsia="Arial" w:hAnsi="Arial" w:cs="Arial"/>
          <w:bCs/>
          <w:sz w:val="24"/>
          <w:szCs w:val="24"/>
        </w:rPr>
      </w:pPr>
    </w:p>
    <w:p w14:paraId="5FA94859" w14:textId="56614011" w:rsidR="00C72359" w:rsidRDefault="00C72359" w:rsidP="0090334C">
      <w:pPr>
        <w:pStyle w:val="Ttulo"/>
        <w:spacing w:line="360" w:lineRule="auto"/>
        <w:ind w:firstLine="0"/>
        <w:jc w:val="left"/>
        <w:rPr>
          <w:rFonts w:ascii="Arial" w:hAnsi="Arial" w:cs="Arial"/>
          <w:b w:val="0"/>
          <w:bCs/>
          <w:szCs w:val="24"/>
        </w:rPr>
      </w:pPr>
    </w:p>
    <w:p w14:paraId="742E221D" w14:textId="77777777" w:rsidR="0090334C" w:rsidRPr="0090334C" w:rsidRDefault="0090334C" w:rsidP="0090334C"/>
    <w:p w14:paraId="679918F6" w14:textId="50B8DE6E" w:rsidR="0090334C" w:rsidRPr="0090334C" w:rsidRDefault="0090334C" w:rsidP="0090334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C76B1">
        <w:rPr>
          <w:rFonts w:ascii="Arial" w:hAnsi="Arial" w:cs="Arial"/>
          <w:b/>
          <w:sz w:val="24"/>
          <w:szCs w:val="24"/>
        </w:rPr>
        <w:t>Isabel Fernandes Martins de Resende</w:t>
      </w:r>
      <w:r w:rsidRPr="0090334C">
        <w:rPr>
          <w:rFonts w:ascii="Arial" w:hAnsi="Arial" w:cs="Arial"/>
          <w:sz w:val="24"/>
          <w:szCs w:val="24"/>
        </w:rPr>
        <w:br/>
        <w:t xml:space="preserve">Gerente de Tecnologia da Informação </w:t>
      </w:r>
      <w:r w:rsidRPr="0090334C">
        <w:rPr>
          <w:rFonts w:ascii="Arial" w:hAnsi="Arial" w:cs="Arial"/>
          <w:sz w:val="24"/>
          <w:szCs w:val="24"/>
        </w:rPr>
        <w:br/>
        <w:t>Responsável ela emissão do TR</w:t>
      </w:r>
    </w:p>
    <w:p w14:paraId="2CA41B45" w14:textId="2EB6FCE9" w:rsidR="0090334C" w:rsidRPr="0090334C" w:rsidRDefault="0090334C" w:rsidP="0090334C">
      <w:pPr>
        <w:pStyle w:val="Subttulo"/>
        <w:spacing w:line="360" w:lineRule="auto"/>
        <w:rPr>
          <w:rFonts w:ascii="Arial" w:hAnsi="Arial" w:cs="Arial"/>
          <w:sz w:val="24"/>
          <w:szCs w:val="24"/>
        </w:rPr>
      </w:pPr>
    </w:p>
    <w:p w14:paraId="3D113E20" w14:textId="59893667" w:rsidR="0090334C" w:rsidRPr="0090334C" w:rsidRDefault="0090334C" w:rsidP="0090334C">
      <w:pPr>
        <w:spacing w:line="360" w:lineRule="auto"/>
        <w:rPr>
          <w:rFonts w:ascii="Arial" w:hAnsi="Arial" w:cs="Arial"/>
          <w:sz w:val="24"/>
          <w:szCs w:val="24"/>
        </w:rPr>
      </w:pPr>
    </w:p>
    <w:p w14:paraId="086ACA9B" w14:textId="77777777" w:rsidR="0090334C" w:rsidRPr="004C76B1" w:rsidRDefault="0090334C" w:rsidP="0090334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6E89AAA" w14:textId="77777777" w:rsidR="008E7B22" w:rsidRPr="004C76B1" w:rsidRDefault="008E7B22" w:rsidP="0090334C">
      <w:pPr>
        <w:shd w:val="clear" w:color="auto" w:fill="FFFFFF"/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4C76B1">
        <w:rPr>
          <w:rFonts w:ascii="Arial" w:hAnsi="Arial" w:cs="Arial"/>
          <w:b/>
          <w:bCs/>
          <w:sz w:val="24"/>
          <w:szCs w:val="24"/>
          <w:shd w:val="clear" w:color="auto" w:fill="FFFFFF"/>
        </w:rPr>
        <w:t>Jean Marco Baroni</w:t>
      </w:r>
    </w:p>
    <w:p w14:paraId="34824154" w14:textId="285F1E03" w:rsidR="008E7B22" w:rsidRPr="0090334C" w:rsidRDefault="008E7B22" w:rsidP="0090334C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eastAsia="pt-BR"/>
        </w:rPr>
      </w:pPr>
      <w:r w:rsidRPr="0090334C">
        <w:rPr>
          <w:rFonts w:ascii="Arial" w:hAnsi="Arial" w:cs="Arial"/>
          <w:bCs/>
          <w:color w:val="000000" w:themeColor="text1"/>
          <w:sz w:val="24"/>
          <w:szCs w:val="24"/>
        </w:rPr>
        <w:t>Direto</w:t>
      </w:r>
      <w:r w:rsidR="0090334C" w:rsidRPr="0090334C">
        <w:rPr>
          <w:rFonts w:ascii="Arial" w:hAnsi="Arial" w:cs="Arial"/>
          <w:bCs/>
          <w:color w:val="000000" w:themeColor="text1"/>
          <w:sz w:val="24"/>
          <w:szCs w:val="24"/>
        </w:rPr>
        <w:t>r</w:t>
      </w:r>
      <w:r w:rsidRPr="0090334C">
        <w:rPr>
          <w:rFonts w:ascii="Arial" w:hAnsi="Arial" w:cs="Arial"/>
          <w:bCs/>
          <w:color w:val="000000" w:themeColor="text1"/>
          <w:sz w:val="24"/>
          <w:szCs w:val="24"/>
        </w:rPr>
        <w:t xml:space="preserve"> de Tecnologia da Informação e Comunicação </w:t>
      </w:r>
      <w:r w:rsidRPr="0090334C">
        <w:rPr>
          <w:rFonts w:ascii="Arial" w:hAnsi="Arial" w:cs="Arial"/>
          <w:bCs/>
          <w:color w:val="000000" w:themeColor="text1"/>
          <w:sz w:val="24"/>
          <w:szCs w:val="24"/>
        </w:rPr>
        <w:br/>
      </w:r>
      <w:r w:rsidR="0090334C" w:rsidRPr="0090334C">
        <w:rPr>
          <w:rFonts w:ascii="Arial" w:hAnsi="Arial" w:cs="Arial"/>
          <w:bCs/>
          <w:sz w:val="24"/>
          <w:szCs w:val="24"/>
          <w:lang w:eastAsia="pt-BR"/>
        </w:rPr>
        <w:t>Responsável pela emissão do TR</w:t>
      </w:r>
    </w:p>
    <w:p w14:paraId="0410F7A1" w14:textId="03EB5F99" w:rsidR="008E7B22" w:rsidRPr="0090334C" w:rsidRDefault="008E7B22" w:rsidP="0090334C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eastAsia="pt-BR"/>
        </w:rPr>
      </w:pPr>
    </w:p>
    <w:p w14:paraId="26ABED50" w14:textId="2CBBD3BB" w:rsidR="0090334C" w:rsidRDefault="0090334C" w:rsidP="0090334C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eastAsia="pt-BR"/>
        </w:rPr>
      </w:pPr>
    </w:p>
    <w:p w14:paraId="36FC7B50" w14:textId="77777777" w:rsidR="00E11085" w:rsidRPr="0090334C" w:rsidRDefault="00E11085" w:rsidP="0090334C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eastAsia="pt-BR"/>
        </w:rPr>
      </w:pPr>
    </w:p>
    <w:p w14:paraId="2CA06984" w14:textId="0F70CA8B" w:rsidR="00687E86" w:rsidRDefault="00687E86" w:rsidP="00687E86">
      <w:pPr>
        <w:spacing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Fernando Huber Picanço de Oliveira Júnior</w:t>
      </w:r>
    </w:p>
    <w:p w14:paraId="20FCAB12" w14:textId="77777777" w:rsidR="00687E86" w:rsidRDefault="00687E86" w:rsidP="00687E86">
      <w:pPr>
        <w:spacing w:line="360" w:lineRule="auto"/>
        <w:ind w:left="567" w:hanging="56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Subsecretário da Receita Municipal</w:t>
      </w:r>
    </w:p>
    <w:p w14:paraId="183B9B45" w14:textId="77777777" w:rsidR="00687E86" w:rsidRDefault="00687E86" w:rsidP="00687E86">
      <w:pPr>
        <w:spacing w:line="360" w:lineRule="auto"/>
        <w:ind w:left="567" w:hanging="567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>Ordenador de Despesa</w:t>
      </w:r>
    </w:p>
    <w:p w14:paraId="7BDD3382" w14:textId="4AE1A30A" w:rsidR="00687E86" w:rsidRPr="00D762C2" w:rsidRDefault="00687E86" w:rsidP="004C76B1">
      <w:pPr>
        <w:suppressAutoHyphens w:val="0"/>
        <w:spacing w:line="360" w:lineRule="auto"/>
        <w:jc w:val="center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SUREM/SMFA</w:t>
      </w:r>
      <w:r>
        <w:rPr>
          <w:sz w:val="24"/>
          <w:szCs w:val="24"/>
        </w:rPr>
        <w:br w:type="page"/>
      </w:r>
    </w:p>
    <w:p w14:paraId="2591989B" w14:textId="37ED0978" w:rsidR="001B7C45" w:rsidRPr="00D762C2" w:rsidRDefault="001B7C45" w:rsidP="00D762C2">
      <w:pPr>
        <w:suppressAutoHyphens w:val="0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14" w:name="_Hlk158669095"/>
      <w:r w:rsidRPr="00D762C2">
        <w:rPr>
          <w:rFonts w:ascii="Arial" w:hAnsi="Arial" w:cs="Arial"/>
          <w:b/>
          <w:sz w:val="24"/>
          <w:szCs w:val="24"/>
          <w:u w:val="single"/>
        </w:rPr>
        <w:lastRenderedPageBreak/>
        <w:t>ANEXO I</w:t>
      </w:r>
    </w:p>
    <w:p w14:paraId="33A042A7" w14:textId="4C3B3D7F" w:rsidR="001B7C45" w:rsidRPr="00D762C2" w:rsidRDefault="001B7C45" w:rsidP="00D762C2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762C2">
        <w:rPr>
          <w:rFonts w:ascii="Arial" w:hAnsi="Arial" w:cs="Arial"/>
          <w:b/>
          <w:sz w:val="24"/>
          <w:szCs w:val="24"/>
          <w:u w:val="single"/>
        </w:rPr>
        <w:t>PROJETO BÁSICO</w:t>
      </w:r>
    </w:p>
    <w:bookmarkEnd w:id="14"/>
    <w:p w14:paraId="17B31BFD" w14:textId="77777777" w:rsidR="00C000D8" w:rsidRPr="00D762C2" w:rsidRDefault="00C000D8" w:rsidP="00D762C2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FE13131" w14:textId="77777777" w:rsidR="001B7C45" w:rsidRPr="00D762C2" w:rsidRDefault="001B7C45" w:rsidP="00D762C2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D28EF5A" w14:textId="77777777" w:rsidR="001B7C45" w:rsidRPr="00D762C2" w:rsidRDefault="001B7C45" w:rsidP="004E71D8">
      <w:pPr>
        <w:numPr>
          <w:ilvl w:val="0"/>
          <w:numId w:val="3"/>
        </w:numPr>
        <w:suppressAutoHyphens w:val="0"/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bookmarkStart w:id="15" w:name="_Hlk158669144"/>
      <w:r w:rsidRPr="00D762C2">
        <w:rPr>
          <w:rFonts w:ascii="Arial" w:hAnsi="Arial" w:cs="Arial"/>
          <w:b/>
          <w:sz w:val="24"/>
          <w:szCs w:val="24"/>
        </w:rPr>
        <w:t>ESPECIFICAÇÃO DO SERVIÇO:</w:t>
      </w:r>
    </w:p>
    <w:p w14:paraId="567345A2" w14:textId="4B700F25" w:rsidR="00786442" w:rsidRPr="00D762C2" w:rsidRDefault="0090334C" w:rsidP="004E71D8">
      <w:pPr>
        <w:pStyle w:val="PargrafodaLista"/>
        <w:numPr>
          <w:ilvl w:val="1"/>
          <w:numId w:val="3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D762C2">
        <w:rPr>
          <w:rFonts w:ascii="Arial" w:hAnsi="Arial" w:cs="Arial"/>
          <w:sz w:val="24"/>
          <w:szCs w:val="24"/>
        </w:rPr>
        <w:t xml:space="preserve">Certificado Digital de Equipamento A1 Institucional destinado </w:t>
      </w:r>
      <w:proofErr w:type="gramStart"/>
      <w:r w:rsidRPr="00D762C2">
        <w:rPr>
          <w:rFonts w:ascii="Arial" w:hAnsi="Arial" w:cs="Arial"/>
          <w:sz w:val="24"/>
          <w:szCs w:val="24"/>
        </w:rPr>
        <w:t>à</w:t>
      </w:r>
      <w:proofErr w:type="gramEnd"/>
      <w:r w:rsidRPr="00D762C2">
        <w:rPr>
          <w:rFonts w:ascii="Arial" w:hAnsi="Arial" w:cs="Arial"/>
          <w:sz w:val="24"/>
          <w:szCs w:val="24"/>
        </w:rPr>
        <w:t xml:space="preserve"> servidores WEB (</w:t>
      </w:r>
      <w:proofErr w:type="spellStart"/>
      <w:r w:rsidRPr="00D762C2">
        <w:rPr>
          <w:rFonts w:ascii="Arial" w:hAnsi="Arial" w:cs="Arial"/>
          <w:sz w:val="24"/>
          <w:szCs w:val="24"/>
        </w:rPr>
        <w:t>Infoconv</w:t>
      </w:r>
      <w:proofErr w:type="spellEnd"/>
      <w:r w:rsidRPr="00D762C2">
        <w:rPr>
          <w:rFonts w:ascii="Arial" w:hAnsi="Arial" w:cs="Arial"/>
          <w:sz w:val="24"/>
          <w:szCs w:val="24"/>
        </w:rPr>
        <w:t>).</w:t>
      </w:r>
    </w:p>
    <w:p w14:paraId="48073968" w14:textId="6A5D6AE6" w:rsidR="004C76B1" w:rsidRDefault="004C76B1" w:rsidP="00D762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2977"/>
        <w:gridCol w:w="1559"/>
        <w:gridCol w:w="1134"/>
        <w:gridCol w:w="1271"/>
      </w:tblGrid>
      <w:tr w:rsidR="004665DC" w14:paraId="3E8BCFF0" w14:textId="77777777" w:rsidTr="004665DC">
        <w:tc>
          <w:tcPr>
            <w:tcW w:w="846" w:type="dxa"/>
            <w:vAlign w:val="center"/>
          </w:tcPr>
          <w:p w14:paraId="40336424" w14:textId="3DD43447" w:rsidR="004C76B1" w:rsidRPr="004665DC" w:rsidRDefault="004C76B1" w:rsidP="006959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665DC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134" w:type="dxa"/>
            <w:vAlign w:val="center"/>
          </w:tcPr>
          <w:p w14:paraId="0E9585CF" w14:textId="07A92977" w:rsidR="004C76B1" w:rsidRPr="004665DC" w:rsidRDefault="004C76B1" w:rsidP="006959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665DC">
              <w:rPr>
                <w:rFonts w:ascii="Arial" w:hAnsi="Arial" w:cs="Arial"/>
                <w:b/>
              </w:rPr>
              <w:t>Código GRP</w:t>
            </w:r>
          </w:p>
        </w:tc>
        <w:tc>
          <w:tcPr>
            <w:tcW w:w="2977" w:type="dxa"/>
            <w:vAlign w:val="center"/>
          </w:tcPr>
          <w:p w14:paraId="193B09AD" w14:textId="34F7900F" w:rsidR="004C76B1" w:rsidRPr="004665DC" w:rsidRDefault="004C76B1" w:rsidP="006959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665DC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559" w:type="dxa"/>
            <w:vAlign w:val="center"/>
          </w:tcPr>
          <w:p w14:paraId="08EF0386" w14:textId="764E5EE6" w:rsidR="004C76B1" w:rsidRPr="004665DC" w:rsidRDefault="006E448A" w:rsidP="006959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665DC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134" w:type="dxa"/>
            <w:vAlign w:val="center"/>
          </w:tcPr>
          <w:p w14:paraId="5466DEB4" w14:textId="25CA6517" w:rsidR="004C76B1" w:rsidRPr="004665DC" w:rsidRDefault="006E448A" w:rsidP="006959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665DC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1271" w:type="dxa"/>
            <w:vAlign w:val="center"/>
          </w:tcPr>
          <w:p w14:paraId="6DBCECD7" w14:textId="77777777" w:rsidR="004C76B1" w:rsidRPr="004665DC" w:rsidRDefault="006E448A" w:rsidP="006959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665DC">
              <w:rPr>
                <w:rFonts w:ascii="Arial" w:hAnsi="Arial" w:cs="Arial"/>
                <w:b/>
              </w:rPr>
              <w:t>Valor</w:t>
            </w:r>
          </w:p>
          <w:p w14:paraId="097A93FC" w14:textId="241C8F9B" w:rsidR="0069597D" w:rsidRPr="004665DC" w:rsidRDefault="0069597D" w:rsidP="006959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4665DC">
              <w:rPr>
                <w:rFonts w:ascii="Arial" w:hAnsi="Arial" w:cs="Arial"/>
                <w:b/>
              </w:rPr>
              <w:t>(R$)</w:t>
            </w:r>
          </w:p>
        </w:tc>
      </w:tr>
      <w:tr w:rsidR="004665DC" w14:paraId="7E700018" w14:textId="77777777" w:rsidTr="004665DC">
        <w:tc>
          <w:tcPr>
            <w:tcW w:w="846" w:type="dxa"/>
            <w:vAlign w:val="center"/>
          </w:tcPr>
          <w:p w14:paraId="14B4F62B" w14:textId="00E95665" w:rsidR="004C76B1" w:rsidRPr="004665DC" w:rsidRDefault="006E448A" w:rsidP="00466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65DC">
              <w:rPr>
                <w:rFonts w:ascii="Arial" w:hAnsi="Arial" w:cs="Arial"/>
              </w:rPr>
              <w:t>01</w:t>
            </w:r>
          </w:p>
        </w:tc>
        <w:tc>
          <w:tcPr>
            <w:tcW w:w="1134" w:type="dxa"/>
            <w:vAlign w:val="center"/>
          </w:tcPr>
          <w:p w14:paraId="7D548A23" w14:textId="1F53A3C2" w:rsidR="004C76B1" w:rsidRPr="004665DC" w:rsidRDefault="004665DC" w:rsidP="00466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65DC">
              <w:rPr>
                <w:rFonts w:ascii="Arial" w:hAnsi="Arial" w:cs="Arial"/>
                <w:color w:val="000000"/>
                <w:shd w:val="clear" w:color="auto" w:fill="FFFFFF"/>
              </w:rPr>
              <w:t>104725</w:t>
            </w:r>
          </w:p>
        </w:tc>
        <w:tc>
          <w:tcPr>
            <w:tcW w:w="2977" w:type="dxa"/>
          </w:tcPr>
          <w:p w14:paraId="2F445B99" w14:textId="57C0F79D" w:rsidR="004C76B1" w:rsidRPr="004665DC" w:rsidRDefault="004665DC" w:rsidP="004665DC">
            <w:pPr>
              <w:spacing w:line="360" w:lineRule="auto"/>
              <w:rPr>
                <w:rFonts w:ascii="Arial" w:hAnsi="Arial" w:cs="Arial"/>
              </w:rPr>
            </w:pPr>
            <w:r w:rsidRPr="004665DC">
              <w:rPr>
                <w:rFonts w:ascii="Arial" w:hAnsi="Arial" w:cs="Arial"/>
                <w:color w:val="000000"/>
                <w:shd w:val="clear" w:color="auto" w:fill="FFFFFF"/>
              </w:rPr>
              <w:t>CERTIFICADO DIGITAL, ADMINISTRAÇÃO PÚBLICA DIRETA, INFOCONV, A1, VALIDADE 1 ANO</w:t>
            </w:r>
          </w:p>
        </w:tc>
        <w:tc>
          <w:tcPr>
            <w:tcW w:w="1559" w:type="dxa"/>
            <w:vAlign w:val="center"/>
          </w:tcPr>
          <w:p w14:paraId="6C7AD239" w14:textId="342593C0" w:rsidR="004C76B1" w:rsidRPr="004665DC" w:rsidRDefault="006E448A" w:rsidP="00466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65DC">
              <w:rPr>
                <w:rFonts w:ascii="Arial" w:hAnsi="Arial" w:cs="Arial"/>
              </w:rPr>
              <w:t>01</w:t>
            </w:r>
          </w:p>
        </w:tc>
        <w:tc>
          <w:tcPr>
            <w:tcW w:w="1134" w:type="dxa"/>
            <w:vAlign w:val="center"/>
          </w:tcPr>
          <w:p w14:paraId="3EDFC626" w14:textId="211F0F38" w:rsidR="004C76B1" w:rsidRPr="004665DC" w:rsidRDefault="006E448A" w:rsidP="00466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65DC">
              <w:rPr>
                <w:rFonts w:ascii="Arial" w:hAnsi="Arial" w:cs="Arial"/>
              </w:rPr>
              <w:t>Unidade</w:t>
            </w:r>
          </w:p>
        </w:tc>
        <w:tc>
          <w:tcPr>
            <w:tcW w:w="1271" w:type="dxa"/>
            <w:vAlign w:val="center"/>
          </w:tcPr>
          <w:p w14:paraId="29C179F2" w14:textId="38E0E571" w:rsidR="004C76B1" w:rsidRPr="004665DC" w:rsidRDefault="0069597D" w:rsidP="004665D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65DC">
              <w:rPr>
                <w:rFonts w:ascii="Arial" w:hAnsi="Arial" w:cs="Arial"/>
                <w:bCs/>
              </w:rPr>
              <w:t>1.181,30</w:t>
            </w:r>
          </w:p>
        </w:tc>
      </w:tr>
    </w:tbl>
    <w:p w14:paraId="1CDAE6A7" w14:textId="42D50C0C" w:rsidR="004C76B1" w:rsidRDefault="004C76B1" w:rsidP="00D762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23BFED5" w14:textId="65D18DE7" w:rsidR="00A83758" w:rsidRPr="00E11085" w:rsidRDefault="00A83758" w:rsidP="00E11085">
      <w:pPr>
        <w:pStyle w:val="PargrafodaLista"/>
        <w:numPr>
          <w:ilvl w:val="1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Certificado sem dispositivo</w:t>
      </w:r>
    </w:p>
    <w:p w14:paraId="245559F9" w14:textId="77777777" w:rsidR="00E11085" w:rsidRPr="00E11085" w:rsidRDefault="00E11085" w:rsidP="00E11085">
      <w:pPr>
        <w:pStyle w:val="PargrafodaLista"/>
        <w:numPr>
          <w:ilvl w:val="1"/>
          <w:numId w:val="3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 xml:space="preserve">Tipo de Certificado: Certificado </w:t>
      </w:r>
      <w:proofErr w:type="spellStart"/>
      <w:r w:rsidRPr="00E11085">
        <w:rPr>
          <w:rFonts w:ascii="Arial" w:hAnsi="Arial" w:cs="Arial"/>
          <w:sz w:val="24"/>
          <w:szCs w:val="24"/>
        </w:rPr>
        <w:t>Infoconv</w:t>
      </w:r>
      <w:proofErr w:type="spellEnd"/>
      <w:r w:rsidRPr="00E11085">
        <w:rPr>
          <w:rFonts w:ascii="Arial" w:hAnsi="Arial" w:cs="Arial"/>
          <w:sz w:val="24"/>
          <w:szCs w:val="24"/>
        </w:rPr>
        <w:t xml:space="preserve"> (Institucional)</w:t>
      </w:r>
    </w:p>
    <w:p w14:paraId="1A43525A" w14:textId="77777777" w:rsidR="00E11085" w:rsidRPr="00E11085" w:rsidRDefault="00E11085" w:rsidP="00E11085">
      <w:pPr>
        <w:pStyle w:val="PargrafodaLista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Nome do Titular: INFOCONV - </w:t>
      </w:r>
      <w:hyperlink r:id="rId22" w:tgtFrame="_blank" w:history="1">
        <w:r w:rsidRPr="00E11085">
          <w:rPr>
            <w:rStyle w:val="Hyperlink"/>
            <w:rFonts w:ascii="Arial" w:hAnsi="Arial" w:cs="Arial"/>
            <w:color w:val="auto"/>
            <w:sz w:val="24"/>
            <w:szCs w:val="24"/>
          </w:rPr>
          <w:t>WS.PBH.GOV.BR</w:t>
        </w:r>
      </w:hyperlink>
    </w:p>
    <w:p w14:paraId="4BF0A4D7" w14:textId="5952822E" w:rsidR="00E11085" w:rsidRPr="00E11085" w:rsidRDefault="00E11085" w:rsidP="00E11085">
      <w:pPr>
        <w:pStyle w:val="PargrafodaLista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 xml:space="preserve">Autoridade Certificadora: Autoridade Certificadora </w:t>
      </w:r>
      <w:proofErr w:type="gramStart"/>
      <w:r w:rsidRPr="00E11085">
        <w:rPr>
          <w:rFonts w:ascii="Arial" w:hAnsi="Arial" w:cs="Arial"/>
          <w:sz w:val="24"/>
          <w:szCs w:val="24"/>
        </w:rPr>
        <w:t xml:space="preserve">ACSERPROACFSSL  </w:t>
      </w:r>
      <w:proofErr w:type="spellStart"/>
      <w:r w:rsidRPr="00E11085">
        <w:rPr>
          <w:rFonts w:ascii="Arial" w:hAnsi="Arial" w:cs="Arial"/>
          <w:sz w:val="24"/>
          <w:szCs w:val="24"/>
        </w:rPr>
        <w:t>ACSERPROACFSSL</w:t>
      </w:r>
      <w:proofErr w:type="spellEnd"/>
      <w:proofErr w:type="gramEnd"/>
    </w:p>
    <w:p w14:paraId="521AAF91" w14:textId="77777777" w:rsidR="00E11085" w:rsidRPr="00E11085" w:rsidRDefault="00E11085" w:rsidP="00E11085">
      <w:pPr>
        <w:pStyle w:val="PargrafodaLista"/>
        <w:numPr>
          <w:ilvl w:val="1"/>
          <w:numId w:val="3"/>
        </w:numPr>
        <w:shd w:val="clear" w:color="auto" w:fill="FFFFFF"/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b/>
          <w:bCs/>
          <w:sz w:val="24"/>
          <w:szCs w:val="24"/>
        </w:rPr>
        <w:t>Aba TIC:</w:t>
      </w:r>
    </w:p>
    <w:p w14:paraId="64CE226B" w14:textId="77777777" w:rsidR="00E11085" w:rsidRPr="00E11085" w:rsidRDefault="00E11085" w:rsidP="00E11085">
      <w:pPr>
        <w:pStyle w:val="PargrafodaLista"/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Foco de atendimento: Processo</w:t>
      </w:r>
    </w:p>
    <w:p w14:paraId="530B4D6B" w14:textId="77777777" w:rsidR="00E11085" w:rsidRPr="00E11085" w:rsidRDefault="00E11085" w:rsidP="00E11085">
      <w:pPr>
        <w:pStyle w:val="PargrafodaLista"/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Prazo Previsto:  12 meses</w:t>
      </w:r>
    </w:p>
    <w:p w14:paraId="73A5E6F2" w14:textId="77777777" w:rsidR="00E11085" w:rsidRPr="00E11085" w:rsidRDefault="00E11085" w:rsidP="00E11085">
      <w:pPr>
        <w:pStyle w:val="PargrafodaLista"/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Tipo de Demanda: Outros</w:t>
      </w:r>
    </w:p>
    <w:p w14:paraId="3E99D364" w14:textId="7D23623A" w:rsidR="00E11085" w:rsidRPr="00E11085" w:rsidRDefault="00E11085" w:rsidP="00E11085">
      <w:pPr>
        <w:pStyle w:val="PargrafodaLista"/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Recursos:  R$ 1.181,30 – FMAATM.</w:t>
      </w:r>
    </w:p>
    <w:p w14:paraId="2E4F7860" w14:textId="77777777" w:rsidR="00E11085" w:rsidRPr="00E11085" w:rsidRDefault="00E11085" w:rsidP="00E11085">
      <w:pPr>
        <w:pStyle w:val="PargrafodaLista"/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Premissas: Não se aplica.</w:t>
      </w:r>
    </w:p>
    <w:p w14:paraId="39C9B492" w14:textId="77777777" w:rsidR="00E11085" w:rsidRPr="00E11085" w:rsidRDefault="00E11085" w:rsidP="00E11085">
      <w:pPr>
        <w:pStyle w:val="PargrafodaLista"/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E11085">
        <w:rPr>
          <w:rFonts w:ascii="Arial" w:hAnsi="Arial" w:cs="Arial"/>
          <w:sz w:val="24"/>
          <w:szCs w:val="24"/>
        </w:rPr>
        <w:t>Restrições: Não se aplica</w:t>
      </w:r>
    </w:p>
    <w:p w14:paraId="44C5C9C9" w14:textId="72DB098B" w:rsidR="000E0883" w:rsidRDefault="000E0883" w:rsidP="000E0883">
      <w:pPr>
        <w:pStyle w:val="PargrafodaLista"/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7D9ECE1" w14:textId="4F292AA6" w:rsidR="000E0883" w:rsidRPr="00AB31D6" w:rsidRDefault="000E0883" w:rsidP="004E71D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AB31D6">
        <w:rPr>
          <w:rFonts w:ascii="Arial" w:hAnsi="Arial" w:cs="Arial"/>
          <w:b/>
          <w:sz w:val="24"/>
          <w:szCs w:val="24"/>
          <w:lang w:eastAsia="pt-BR"/>
        </w:rPr>
        <w:t>DESCRIÇÃO GERAL DO SERVIÇO</w:t>
      </w:r>
    </w:p>
    <w:p w14:paraId="592D1019" w14:textId="256F4258" w:rsidR="0069597D" w:rsidRPr="0069597D" w:rsidRDefault="0069597D" w:rsidP="0069597D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  <w:lang w:eastAsia="pt-BR"/>
        </w:rPr>
      </w:pPr>
      <w:r w:rsidRPr="0069597D">
        <w:rPr>
          <w:rFonts w:ascii="Arial" w:hAnsi="Arial" w:cs="Arial"/>
          <w:color w:val="000000"/>
          <w:sz w:val="24"/>
          <w:szCs w:val="24"/>
        </w:rPr>
        <w:t xml:space="preserve">O </w:t>
      </w:r>
      <w:r w:rsidR="004665DC" w:rsidRPr="0069597D">
        <w:rPr>
          <w:rFonts w:ascii="Arial" w:hAnsi="Arial" w:cs="Arial"/>
          <w:color w:val="000000"/>
          <w:sz w:val="24"/>
          <w:szCs w:val="24"/>
        </w:rPr>
        <w:t>INFOCONV</w:t>
      </w:r>
      <w:r w:rsidRPr="0069597D">
        <w:rPr>
          <w:rFonts w:ascii="Arial" w:hAnsi="Arial" w:cs="Arial"/>
          <w:color w:val="000000"/>
          <w:sz w:val="24"/>
          <w:szCs w:val="24"/>
        </w:rPr>
        <w:t xml:space="preserve"> foi desenvolvido pelo SERPRO em conjunto com a Secretaria Especial da Receita Federal do Brasil - RFB para subsidiar o planejamento e as ações de entidade públicas e privadas. O produto é uma coleção de APIs, oferecidas via webservice, que disponibiliza aos convenentes um conjunto de dados da RFB, em tempo real e de forma segura.</w:t>
      </w:r>
    </w:p>
    <w:p w14:paraId="30CF841F" w14:textId="77777777" w:rsidR="0069597D" w:rsidRPr="0069597D" w:rsidRDefault="0069597D" w:rsidP="0069597D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</w:p>
    <w:p w14:paraId="240C6877" w14:textId="77777777" w:rsidR="0069597D" w:rsidRPr="0069597D" w:rsidRDefault="0069597D" w:rsidP="0069597D">
      <w:pPr>
        <w:pStyle w:val="font8"/>
        <w:spacing w:before="0" w:beforeAutospacing="0" w:after="0" w:afterAutospacing="0" w:line="360" w:lineRule="auto"/>
        <w:ind w:firstLine="426"/>
        <w:textAlignment w:val="baseline"/>
        <w:rPr>
          <w:rFonts w:ascii="Arial" w:hAnsi="Arial" w:cs="Arial"/>
          <w:color w:val="000000"/>
        </w:rPr>
      </w:pPr>
      <w:r w:rsidRPr="0069597D">
        <w:rPr>
          <w:rStyle w:val="Forte"/>
          <w:rFonts w:ascii="Arial" w:hAnsi="Arial" w:cs="Arial"/>
          <w:color w:val="000000"/>
          <w:bdr w:val="none" w:sz="0" w:space="0" w:color="auto" w:frame="1"/>
        </w:rPr>
        <w:t>Características</w:t>
      </w:r>
    </w:p>
    <w:p w14:paraId="0BEC61D1" w14:textId="6E774595" w:rsidR="0069597D" w:rsidRPr="00E377D7" w:rsidRDefault="0069597D" w:rsidP="0069597D">
      <w:pPr>
        <w:pStyle w:val="font8"/>
        <w:numPr>
          <w:ilvl w:val="0"/>
          <w:numId w:val="19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lastRenderedPageBreak/>
        <w:t>Coleção de APIs desenvolvidas para aumentar a digitalização e automação de processos;</w:t>
      </w:r>
    </w:p>
    <w:p w14:paraId="06714E52" w14:textId="2469ADFE" w:rsidR="0069597D" w:rsidRPr="00E377D7" w:rsidRDefault="0069597D" w:rsidP="0069597D">
      <w:pPr>
        <w:pStyle w:val="font8"/>
        <w:numPr>
          <w:ilvl w:val="0"/>
          <w:numId w:val="19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>Apenas entidades públicas e particulares, essas últimas com restrições, autorizadas pela RFB podem consumir o serviço;</w:t>
      </w:r>
    </w:p>
    <w:p w14:paraId="43D64687" w14:textId="3850EF47" w:rsidR="0069597D" w:rsidRPr="00E377D7" w:rsidRDefault="0069597D" w:rsidP="0069597D">
      <w:pPr>
        <w:pStyle w:val="font8"/>
        <w:numPr>
          <w:ilvl w:val="0"/>
          <w:numId w:val="19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>Todos os dados possuem legislação competente para liberação de uso;</w:t>
      </w:r>
    </w:p>
    <w:p w14:paraId="0E5C7F5D" w14:textId="02D43E7E" w:rsidR="0069597D" w:rsidRPr="00E377D7" w:rsidRDefault="0069597D" w:rsidP="004665DC">
      <w:pPr>
        <w:pStyle w:val="font8"/>
        <w:numPr>
          <w:ilvl w:val="0"/>
          <w:numId w:val="19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>Comunicação criptografada, com emprego de certificados digitais;</w:t>
      </w:r>
    </w:p>
    <w:p w14:paraId="0D8ECFDB" w14:textId="4D942A80" w:rsidR="0069597D" w:rsidRPr="00E377D7" w:rsidRDefault="0069597D" w:rsidP="004665DC">
      <w:pPr>
        <w:pStyle w:val="font8"/>
        <w:numPr>
          <w:ilvl w:val="0"/>
          <w:numId w:val="19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>Dados acessados diretamente nas bases da RFB, em tempo real;</w:t>
      </w:r>
    </w:p>
    <w:p w14:paraId="417FA07C" w14:textId="155375DB" w:rsidR="0069597D" w:rsidRPr="00E377D7" w:rsidRDefault="0069597D" w:rsidP="004665DC">
      <w:pPr>
        <w:pStyle w:val="font8"/>
        <w:numPr>
          <w:ilvl w:val="0"/>
          <w:numId w:val="19"/>
        </w:numPr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>Todas as consultas são registradas, identificando todos os atores envolvidos, com hora, data e dado</w:t>
      </w:r>
      <w:r w:rsidRPr="00E377D7">
        <w:rPr>
          <w:rFonts w:ascii="Arial" w:hAnsi="Arial" w:cs="Arial"/>
          <w:color w:val="000000"/>
        </w:rPr>
        <w:br/>
        <w:t>consultado</w:t>
      </w:r>
      <w:r w:rsidR="004665DC" w:rsidRPr="00E377D7">
        <w:rPr>
          <w:rFonts w:ascii="Arial" w:hAnsi="Arial" w:cs="Arial"/>
          <w:color w:val="000000"/>
        </w:rPr>
        <w:t>.</w:t>
      </w:r>
    </w:p>
    <w:p w14:paraId="3DDD086F" w14:textId="639954CD" w:rsidR="004665DC" w:rsidRPr="00E377D7" w:rsidRDefault="004665DC" w:rsidP="004665DC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</w:p>
    <w:p w14:paraId="79E7AF89" w14:textId="416C37E6" w:rsidR="00A83758" w:rsidRPr="00E377D7" w:rsidRDefault="00A83758" w:rsidP="00E377D7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E377D7">
        <w:rPr>
          <w:rFonts w:ascii="Arial" w:hAnsi="Arial" w:cs="Arial"/>
        </w:rPr>
        <w:t>A fim de subsidiar o planejamento e as ações dos Convenentes, o Serviço Federal de Processamento de Dados (SERPRO) e a Receita Federal do Brasil (RFB) disponibilizam uma solução tecnológica, via </w:t>
      </w:r>
      <w:r w:rsidRPr="00E377D7">
        <w:rPr>
          <w:rStyle w:val="Forte"/>
          <w:rFonts w:ascii="Arial" w:hAnsi="Arial" w:cs="Arial"/>
        </w:rPr>
        <w:t>Web Services</w:t>
      </w:r>
      <w:r w:rsidRPr="00E377D7">
        <w:rPr>
          <w:rFonts w:ascii="Arial" w:hAnsi="Arial" w:cs="Arial"/>
        </w:rPr>
        <w:t> usando os protocolos </w:t>
      </w:r>
      <w:r w:rsidRPr="00E377D7">
        <w:rPr>
          <w:rStyle w:val="Forte"/>
          <w:rFonts w:ascii="Arial" w:hAnsi="Arial" w:cs="Arial"/>
        </w:rPr>
        <w:t>SOAP</w:t>
      </w:r>
      <w:r w:rsidRPr="00E377D7">
        <w:rPr>
          <w:rFonts w:ascii="Arial" w:hAnsi="Arial" w:cs="Arial"/>
        </w:rPr>
        <w:t> e </w:t>
      </w:r>
      <w:r w:rsidRPr="00E377D7">
        <w:rPr>
          <w:rStyle w:val="Forte"/>
          <w:rFonts w:ascii="Arial" w:hAnsi="Arial" w:cs="Arial"/>
        </w:rPr>
        <w:t>REST</w:t>
      </w:r>
      <w:r w:rsidRPr="00E377D7">
        <w:rPr>
          <w:rFonts w:ascii="Arial" w:hAnsi="Arial" w:cs="Arial"/>
        </w:rPr>
        <w:t>, que fornece </w:t>
      </w:r>
      <w:r w:rsidRPr="00E377D7">
        <w:rPr>
          <w:rStyle w:val="Forte"/>
          <w:rFonts w:ascii="Arial" w:hAnsi="Arial" w:cs="Arial"/>
        </w:rPr>
        <w:t>Serviços</w:t>
      </w:r>
      <w:r w:rsidRPr="00E377D7">
        <w:rPr>
          <w:rFonts w:ascii="Arial" w:hAnsi="Arial" w:cs="Arial"/>
        </w:rPr>
        <w:t> relacionados aos dados da RFB de forma ampla, segura, rápida e direta, cujo nome é: </w:t>
      </w:r>
      <w:r w:rsidRPr="00E377D7">
        <w:rPr>
          <w:rStyle w:val="Forte"/>
          <w:rFonts w:ascii="Arial" w:hAnsi="Arial" w:cs="Arial"/>
        </w:rPr>
        <w:t>Sistema de Informações para Convenentes (</w:t>
      </w:r>
      <w:proofErr w:type="spellStart"/>
      <w:r w:rsidRPr="00E377D7">
        <w:rPr>
          <w:rStyle w:val="Forte"/>
          <w:rFonts w:ascii="Arial" w:hAnsi="Arial" w:cs="Arial"/>
        </w:rPr>
        <w:t>InfoConv</w:t>
      </w:r>
      <w:proofErr w:type="spellEnd"/>
      <w:r w:rsidRPr="00E377D7">
        <w:rPr>
          <w:rStyle w:val="Forte"/>
          <w:rFonts w:ascii="Arial" w:hAnsi="Arial" w:cs="Arial"/>
        </w:rPr>
        <w:t>)</w:t>
      </w:r>
      <w:r w:rsidRPr="00E377D7">
        <w:rPr>
          <w:rFonts w:ascii="Arial" w:hAnsi="Arial" w:cs="Arial"/>
        </w:rPr>
        <w:t>.</w:t>
      </w:r>
    </w:p>
    <w:p w14:paraId="7C94F411" w14:textId="4F463441" w:rsidR="004665DC" w:rsidRPr="00E377D7" w:rsidRDefault="004665DC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color w:val="000000"/>
        </w:rPr>
      </w:pPr>
      <w:r w:rsidRPr="00E377D7">
        <w:rPr>
          <w:rFonts w:ascii="Arial" w:hAnsi="Arial" w:cs="Arial"/>
          <w:b/>
          <w:color w:val="000000"/>
        </w:rPr>
        <w:t>Requisitos</w:t>
      </w:r>
    </w:p>
    <w:p w14:paraId="73C21917" w14:textId="534F814C" w:rsidR="004665DC" w:rsidRPr="00E377D7" w:rsidRDefault="004665DC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 xml:space="preserve">O </w:t>
      </w:r>
      <w:proofErr w:type="spellStart"/>
      <w:r w:rsidRPr="00E377D7">
        <w:rPr>
          <w:rFonts w:ascii="Arial" w:hAnsi="Arial" w:cs="Arial"/>
          <w:color w:val="000000"/>
        </w:rPr>
        <w:t>InfoConv</w:t>
      </w:r>
      <w:proofErr w:type="spellEnd"/>
      <w:r w:rsidRPr="00E377D7">
        <w:rPr>
          <w:rFonts w:ascii="Arial" w:hAnsi="Arial" w:cs="Arial"/>
          <w:color w:val="000000"/>
        </w:rPr>
        <w:t xml:space="preserve"> é um produto controlado pela RFB e nem todas as entidades podem contratá-lo. </w:t>
      </w:r>
    </w:p>
    <w:p w14:paraId="78497665" w14:textId="77777777" w:rsidR="004665DC" w:rsidRPr="00E377D7" w:rsidRDefault="004665DC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</w:p>
    <w:p w14:paraId="3EA27310" w14:textId="77777777" w:rsidR="00A83758" w:rsidRPr="00E377D7" w:rsidRDefault="004665DC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 xml:space="preserve">Por ser uma API, o INFOCONV não oferece interface gráfica, mas é integrado aos sistemas dos clientes. </w:t>
      </w:r>
    </w:p>
    <w:p w14:paraId="1A1BA1C2" w14:textId="77777777" w:rsidR="00A83758" w:rsidRPr="00E377D7" w:rsidRDefault="00A83758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</w:p>
    <w:p w14:paraId="08E49C8B" w14:textId="7924F6C3" w:rsidR="00A83758" w:rsidRPr="00E377D7" w:rsidRDefault="00A83758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 xml:space="preserve">Será necessário que a equipe </w:t>
      </w:r>
      <w:proofErr w:type="spellStart"/>
      <w:r w:rsidRPr="00E377D7">
        <w:rPr>
          <w:rFonts w:ascii="Arial" w:hAnsi="Arial" w:cs="Arial"/>
          <w:color w:val="000000"/>
        </w:rPr>
        <w:t>responsável</w:t>
      </w:r>
      <w:r w:rsidR="004665DC" w:rsidRPr="00E377D7">
        <w:rPr>
          <w:rFonts w:ascii="Arial" w:hAnsi="Arial" w:cs="Arial"/>
          <w:color w:val="000000"/>
        </w:rPr>
        <w:t>inclua</w:t>
      </w:r>
      <w:proofErr w:type="spellEnd"/>
      <w:r w:rsidR="004665DC" w:rsidRPr="00E377D7">
        <w:rPr>
          <w:rFonts w:ascii="Arial" w:hAnsi="Arial" w:cs="Arial"/>
          <w:color w:val="000000"/>
        </w:rPr>
        <w:t xml:space="preserve"> profissionais que dominem as tecnologias envolvidas, como webservices REST e SOAP, certificação digital e uso de APIs. </w:t>
      </w:r>
    </w:p>
    <w:p w14:paraId="198D0CAE" w14:textId="77777777" w:rsidR="00A83758" w:rsidRPr="00E377D7" w:rsidRDefault="00A83758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</w:p>
    <w:p w14:paraId="35500863" w14:textId="45564475" w:rsidR="004665DC" w:rsidRPr="00E377D7" w:rsidRDefault="004665DC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>O SERPRO não é responsável pela capacidade do cliente de consumir o serviço.</w:t>
      </w:r>
    </w:p>
    <w:p w14:paraId="5A5E9601" w14:textId="77777777" w:rsidR="004665DC" w:rsidRPr="00E377D7" w:rsidRDefault="004665DC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</w:p>
    <w:p w14:paraId="1CF66798" w14:textId="77777777" w:rsidR="00A83758" w:rsidRPr="00E377D7" w:rsidRDefault="004665DC" w:rsidP="00E377D7">
      <w:pPr>
        <w:pStyle w:val="font8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E377D7">
        <w:rPr>
          <w:rFonts w:ascii="Arial" w:hAnsi="Arial" w:cs="Arial"/>
          <w:color w:val="000000"/>
        </w:rPr>
        <w:t>O equipamento que vai consumir o serviço deve possuir um certificado digital de aplicação ICP-BRASIL do tipo A1</w:t>
      </w:r>
      <w:r w:rsidR="00A83758" w:rsidRPr="00E377D7">
        <w:rPr>
          <w:rFonts w:ascii="Arial" w:hAnsi="Arial" w:cs="Arial"/>
          <w:color w:val="000000"/>
        </w:rPr>
        <w:t>.</w:t>
      </w:r>
    </w:p>
    <w:p w14:paraId="407FA0A0" w14:textId="77777777" w:rsidR="00A83758" w:rsidRPr="00E377D7" w:rsidRDefault="00A83758" w:rsidP="00A83758">
      <w:pPr>
        <w:pStyle w:val="PargrafodaLista"/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4682BDC3" w14:textId="2AACC148" w:rsidR="005B5626" w:rsidRPr="00E377D7" w:rsidRDefault="005B5626" w:rsidP="004E71D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E377D7">
        <w:rPr>
          <w:rFonts w:ascii="Arial" w:hAnsi="Arial" w:cs="Arial"/>
          <w:b/>
          <w:sz w:val="24"/>
          <w:szCs w:val="24"/>
          <w:lang w:eastAsia="pt-BR"/>
        </w:rPr>
        <w:t>LOCAL DE PRESTAÇÃO DOS SERVIÇOS</w:t>
      </w:r>
    </w:p>
    <w:bookmarkEnd w:id="15"/>
    <w:p w14:paraId="1FAB0002" w14:textId="3508253E" w:rsidR="001D4F79" w:rsidRPr="00E377D7" w:rsidRDefault="00601963" w:rsidP="00A83758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lastRenderedPageBreak/>
        <w:t>Conforme minuta do contrato</w:t>
      </w:r>
      <w:r w:rsidR="00A83758" w:rsidRPr="00E377D7">
        <w:rPr>
          <w:rFonts w:ascii="Arial" w:hAnsi="Arial" w:cs="Arial"/>
          <w:sz w:val="24"/>
          <w:szCs w:val="24"/>
          <w:lang w:eastAsia="pt-BR"/>
        </w:rPr>
        <w:t xml:space="preserve"> </w:t>
      </w:r>
    </w:p>
    <w:p w14:paraId="5ED11577" w14:textId="4BD93C64" w:rsidR="001D4F79" w:rsidRPr="00E377D7" w:rsidRDefault="001D4F79" w:rsidP="00A83758">
      <w:pPr>
        <w:pStyle w:val="Ttulo1"/>
        <w:shd w:val="clear" w:color="auto" w:fill="FFFFFF"/>
        <w:spacing w:after="300"/>
        <w:jc w:val="left"/>
        <w:rPr>
          <w:rFonts w:cs="Arial"/>
          <w:b w:val="0"/>
          <w:bCs/>
          <w:spacing w:val="-2"/>
          <w:szCs w:val="24"/>
        </w:rPr>
      </w:pPr>
    </w:p>
    <w:p w14:paraId="2E51C3D3" w14:textId="6A2C8BC6" w:rsidR="00A83758" w:rsidRPr="00E377D7" w:rsidRDefault="00A83758" w:rsidP="00A83758">
      <w:pPr>
        <w:pStyle w:val="PargrafodaLista"/>
        <w:numPr>
          <w:ilvl w:val="0"/>
          <w:numId w:val="3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  <w:lang w:eastAsia="ar-SA"/>
        </w:rPr>
      </w:pPr>
      <w:r w:rsidRPr="00E377D7">
        <w:rPr>
          <w:rFonts w:ascii="Arial" w:hAnsi="Arial" w:cs="Arial"/>
          <w:b/>
          <w:sz w:val="24"/>
          <w:szCs w:val="24"/>
        </w:rPr>
        <w:t>OBRIGAÇÕES ESPECÍFICAS DAS PARTES</w:t>
      </w:r>
    </w:p>
    <w:p w14:paraId="72BE86DC" w14:textId="4574111E" w:rsidR="00A83758" w:rsidRPr="00601963" w:rsidRDefault="00601963" w:rsidP="00601963">
      <w:pPr>
        <w:pStyle w:val="PargrafodaLista"/>
        <w:numPr>
          <w:ilvl w:val="1"/>
          <w:numId w:val="3"/>
        </w:numPr>
        <w:spacing w:line="360" w:lineRule="auto"/>
        <w:ind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Conforme minuta do contrato</w:t>
      </w:r>
    </w:p>
    <w:p w14:paraId="1248A873" w14:textId="77777777" w:rsidR="00A83758" w:rsidRPr="00E377D7" w:rsidRDefault="00A83758" w:rsidP="00A83758">
      <w:pPr>
        <w:spacing w:line="360" w:lineRule="auto"/>
        <w:rPr>
          <w:rFonts w:ascii="Arial" w:hAnsi="Arial" w:cs="Arial"/>
          <w:sz w:val="24"/>
          <w:szCs w:val="24"/>
        </w:rPr>
      </w:pPr>
    </w:p>
    <w:p w14:paraId="08730771" w14:textId="77777777" w:rsidR="00A83758" w:rsidRPr="00E377D7" w:rsidRDefault="00A83758" w:rsidP="00A83758">
      <w:pPr>
        <w:spacing w:line="360" w:lineRule="auto"/>
        <w:rPr>
          <w:rFonts w:ascii="Arial" w:hAnsi="Arial" w:cs="Arial"/>
          <w:sz w:val="24"/>
          <w:szCs w:val="24"/>
        </w:rPr>
      </w:pPr>
    </w:p>
    <w:p w14:paraId="461D5BFB" w14:textId="77777777" w:rsidR="00E377D7" w:rsidRPr="0090334C" w:rsidRDefault="00E377D7" w:rsidP="00E377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C76B1">
        <w:rPr>
          <w:rFonts w:ascii="Arial" w:hAnsi="Arial" w:cs="Arial"/>
          <w:b/>
          <w:sz w:val="24"/>
          <w:szCs w:val="24"/>
        </w:rPr>
        <w:t>Isabel Fernandes Martins de Resende</w:t>
      </w:r>
      <w:r w:rsidRPr="0090334C">
        <w:rPr>
          <w:rFonts w:ascii="Arial" w:hAnsi="Arial" w:cs="Arial"/>
          <w:sz w:val="24"/>
          <w:szCs w:val="24"/>
        </w:rPr>
        <w:br/>
        <w:t xml:space="preserve">Gerente de Tecnologia da Informação </w:t>
      </w:r>
      <w:r w:rsidRPr="0090334C">
        <w:rPr>
          <w:rFonts w:ascii="Arial" w:hAnsi="Arial" w:cs="Arial"/>
          <w:sz w:val="24"/>
          <w:szCs w:val="24"/>
        </w:rPr>
        <w:br/>
        <w:t>Responsável ela emissão do TR</w:t>
      </w:r>
    </w:p>
    <w:p w14:paraId="6F5E8D70" w14:textId="77777777" w:rsidR="00E377D7" w:rsidRPr="0090334C" w:rsidRDefault="00E377D7" w:rsidP="00E377D7">
      <w:pPr>
        <w:pStyle w:val="Subttulo"/>
        <w:spacing w:line="360" w:lineRule="auto"/>
        <w:rPr>
          <w:rFonts w:ascii="Arial" w:hAnsi="Arial" w:cs="Arial"/>
          <w:sz w:val="24"/>
          <w:szCs w:val="24"/>
        </w:rPr>
      </w:pPr>
    </w:p>
    <w:p w14:paraId="1964F90D" w14:textId="77777777" w:rsidR="00E377D7" w:rsidRPr="0090334C" w:rsidRDefault="00E377D7" w:rsidP="00E377D7">
      <w:pPr>
        <w:spacing w:line="360" w:lineRule="auto"/>
        <w:rPr>
          <w:rFonts w:ascii="Arial" w:hAnsi="Arial" w:cs="Arial"/>
          <w:sz w:val="24"/>
          <w:szCs w:val="24"/>
        </w:rPr>
      </w:pPr>
    </w:p>
    <w:p w14:paraId="51B328D6" w14:textId="77777777" w:rsidR="00E377D7" w:rsidRPr="004C76B1" w:rsidRDefault="00E377D7" w:rsidP="00E377D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1326DA9" w14:textId="77777777" w:rsidR="00E377D7" w:rsidRPr="004C76B1" w:rsidRDefault="00E377D7" w:rsidP="00E377D7">
      <w:pPr>
        <w:shd w:val="clear" w:color="auto" w:fill="FFFFFF"/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4C76B1">
        <w:rPr>
          <w:rFonts w:ascii="Arial" w:hAnsi="Arial" w:cs="Arial"/>
          <w:b/>
          <w:bCs/>
          <w:sz w:val="24"/>
          <w:szCs w:val="24"/>
          <w:shd w:val="clear" w:color="auto" w:fill="FFFFFF"/>
        </w:rPr>
        <w:t>Jean Marco Baroni</w:t>
      </w:r>
    </w:p>
    <w:p w14:paraId="66A5D704" w14:textId="77777777" w:rsidR="00E377D7" w:rsidRPr="0090334C" w:rsidRDefault="00E377D7" w:rsidP="00E377D7">
      <w:pPr>
        <w:spacing w:line="360" w:lineRule="auto"/>
        <w:jc w:val="center"/>
        <w:rPr>
          <w:rFonts w:ascii="Arial" w:hAnsi="Arial" w:cs="Arial"/>
          <w:bCs/>
          <w:sz w:val="24"/>
          <w:szCs w:val="24"/>
          <w:lang w:eastAsia="pt-BR"/>
        </w:rPr>
      </w:pPr>
      <w:r w:rsidRPr="0090334C">
        <w:rPr>
          <w:rFonts w:ascii="Arial" w:hAnsi="Arial" w:cs="Arial"/>
          <w:bCs/>
          <w:color w:val="000000" w:themeColor="text1"/>
          <w:sz w:val="24"/>
          <w:szCs w:val="24"/>
        </w:rPr>
        <w:t xml:space="preserve">Diretor de Tecnologia da Informação e Comunicação </w:t>
      </w:r>
      <w:r w:rsidRPr="0090334C">
        <w:rPr>
          <w:rFonts w:ascii="Arial" w:hAnsi="Arial" w:cs="Arial"/>
          <w:bCs/>
          <w:color w:val="000000" w:themeColor="text1"/>
          <w:sz w:val="24"/>
          <w:szCs w:val="24"/>
        </w:rPr>
        <w:br/>
      </w:r>
      <w:r w:rsidRPr="0090334C">
        <w:rPr>
          <w:rFonts w:ascii="Arial" w:hAnsi="Arial" w:cs="Arial"/>
          <w:bCs/>
          <w:sz w:val="24"/>
          <w:szCs w:val="24"/>
          <w:lang w:eastAsia="pt-BR"/>
        </w:rPr>
        <w:t>Responsável pela emissão do TR</w:t>
      </w:r>
    </w:p>
    <w:p w14:paraId="67EEA16A" w14:textId="517C54F0" w:rsidR="00E11085" w:rsidRDefault="00E11085">
      <w:pPr>
        <w:suppressAutoHyphens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154342A" w14:textId="77777777" w:rsidR="00E11085" w:rsidRDefault="00E11085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14AE7C1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4F0BE15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B7CDEA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2E62E69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9E4856A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564EC8D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8F99ABF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802362E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F2323B3" w14:textId="77777777" w:rsidR="00601963" w:rsidRDefault="00601963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9D35D6C" w14:textId="57E534B0" w:rsidR="00A83758" w:rsidRPr="00E11085" w:rsidRDefault="00E11085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11085">
        <w:rPr>
          <w:rFonts w:ascii="Arial" w:hAnsi="Arial" w:cs="Arial"/>
          <w:b/>
          <w:bCs/>
          <w:sz w:val="28"/>
          <w:szCs w:val="28"/>
        </w:rPr>
        <w:t>Anexo II</w:t>
      </w:r>
    </w:p>
    <w:p w14:paraId="4685DDFA" w14:textId="77777777" w:rsidR="00E11085" w:rsidRDefault="00E11085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EEA4F14" w14:textId="1661F1CC" w:rsidR="00E11085" w:rsidRPr="00E11085" w:rsidRDefault="00E11085" w:rsidP="00E1108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11085">
        <w:rPr>
          <w:rFonts w:ascii="Arial" w:hAnsi="Arial" w:cs="Arial"/>
          <w:b/>
          <w:bCs/>
          <w:sz w:val="28"/>
          <w:szCs w:val="28"/>
        </w:rPr>
        <w:t>Minuta do Contrato</w:t>
      </w:r>
    </w:p>
    <w:p w14:paraId="37369A3E" w14:textId="77777777" w:rsidR="00E11085" w:rsidRDefault="00E11085" w:rsidP="00A83758">
      <w:pPr>
        <w:rPr>
          <w:rFonts w:ascii="Arial" w:hAnsi="Arial" w:cs="Arial"/>
          <w:sz w:val="24"/>
          <w:szCs w:val="24"/>
        </w:rPr>
      </w:pPr>
    </w:p>
    <w:p w14:paraId="0A3B0C13" w14:textId="77777777" w:rsidR="00601963" w:rsidRPr="00E377D7" w:rsidRDefault="00601963" w:rsidP="00A83758">
      <w:pPr>
        <w:rPr>
          <w:rFonts w:ascii="Arial" w:hAnsi="Arial" w:cs="Arial"/>
          <w:sz w:val="24"/>
          <w:szCs w:val="24"/>
        </w:rPr>
      </w:pPr>
    </w:p>
    <w:sectPr w:rsidR="00601963" w:rsidRPr="00E377D7" w:rsidSect="004C76B1">
      <w:headerReference w:type="default" r:id="rId23"/>
      <w:footerReference w:type="default" r:id="rId24"/>
      <w:pgSz w:w="11905" w:h="16837"/>
      <w:pgMar w:top="1276" w:right="1273" w:bottom="992" w:left="1701" w:header="425" w:footer="4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A4193" w14:textId="77777777" w:rsidR="000801F1" w:rsidRDefault="000801F1">
      <w:r>
        <w:separator/>
      </w:r>
    </w:p>
  </w:endnote>
  <w:endnote w:type="continuationSeparator" w:id="0">
    <w:p w14:paraId="171927A1" w14:textId="77777777" w:rsidR="000801F1" w:rsidRDefault="00080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ena Condensed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Segoe Print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xi Sans">
    <w:altName w:val="Times New Roman"/>
    <w:charset w:val="00"/>
    <w:family w:val="auto"/>
    <w:pitch w:val="variable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7FD31" w14:textId="57E56E54" w:rsidR="001D4F79" w:rsidRDefault="001D4F79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002"/>
        <w:tab w:val="right" w:pos="9923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94E1B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894E1B">
      <w:rPr>
        <w:noProof/>
        <w:color w:val="000000"/>
      </w:rPr>
      <w:t>14</w:t>
    </w:r>
    <w:r>
      <w:rPr>
        <w:color w:val="000000"/>
      </w:rPr>
      <w:fldChar w:fldCharType="end"/>
    </w:r>
  </w:p>
  <w:p w14:paraId="3608F1E1" w14:textId="77777777" w:rsidR="001D4F79" w:rsidRDefault="001D4F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859CF" w14:textId="77777777" w:rsidR="000801F1" w:rsidRDefault="000801F1">
      <w:r>
        <w:separator/>
      </w:r>
    </w:p>
  </w:footnote>
  <w:footnote w:type="continuationSeparator" w:id="0">
    <w:p w14:paraId="4D135055" w14:textId="77777777" w:rsidR="000801F1" w:rsidRDefault="00080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E70B1" w14:textId="5B5E96ED" w:rsidR="001D4F79" w:rsidRDefault="001D4F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  <w:r>
      <w:rPr>
        <w:b/>
        <w:color w:val="000000"/>
        <w:sz w:val="18"/>
        <w:szCs w:val="18"/>
      </w:rPr>
      <w:t xml:space="preserve">SECRETARIA MUNICIPAL DE FAZENDA </w: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79EEACC" wp14:editId="16A25E4B">
          <wp:simplePos x="0" y="0"/>
          <wp:positionH relativeFrom="column">
            <wp:posOffset>155575</wp:posOffset>
          </wp:positionH>
          <wp:positionV relativeFrom="paragraph">
            <wp:posOffset>-11429</wp:posOffset>
          </wp:positionV>
          <wp:extent cx="1554480" cy="365760"/>
          <wp:effectExtent l="0" t="0" r="0" b="0"/>
          <wp:wrapSquare wrapText="bothSides" distT="0" distB="0" distL="114300" distR="114300"/>
          <wp:docPr id="18" name="image2.png" descr="PBH-P&amp;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BH-P&amp;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4480" cy="365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15E714" w14:textId="0F3C6002" w:rsidR="001D4F79" w:rsidRDefault="001D4F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  <w:r>
      <w:rPr>
        <w:b/>
        <w:color w:val="000000"/>
        <w:sz w:val="18"/>
        <w:szCs w:val="18"/>
      </w:rPr>
      <w:t xml:space="preserve"> SUBSECRETARIA DE ADMINISTRAÇÃO E LOGÍSTICA</w:t>
    </w:r>
  </w:p>
  <w:p w14:paraId="5C4ECD9E" w14:textId="77777777" w:rsidR="001D4F79" w:rsidRDefault="001D4F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 w:hanging="2552"/>
      <w:jc w:val="center"/>
      <w:rPr>
        <w:b/>
        <w:color w:val="000000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080FFA" wp14:editId="198CE439">
              <wp:simplePos x="0" y="0"/>
              <wp:positionH relativeFrom="margin">
                <wp:align>center</wp:align>
              </wp:positionH>
              <wp:positionV relativeFrom="paragraph">
                <wp:posOffset>210185</wp:posOffset>
              </wp:positionV>
              <wp:extent cx="6134100" cy="9525"/>
              <wp:effectExtent l="0" t="0" r="19050" b="28575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34100" cy="9525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9E89F5C" id="Conector reto 1" o:spid="_x0000_s1026" style="position:absolute;flip:y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6.55pt" to="483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" strokecolor="black [3213]"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297" distR="114297" simplePos="0" relativeHeight="251659264" behindDoc="0" locked="0" layoutInCell="1" allowOverlap="1" wp14:anchorId="7F3ABEF7" wp14:editId="0BBD02F8">
              <wp:simplePos x="0" y="0"/>
              <wp:positionH relativeFrom="column">
                <wp:posOffset>12699</wp:posOffset>
              </wp:positionH>
              <wp:positionV relativeFrom="paragraph">
                <wp:posOffset>101600</wp:posOffset>
              </wp:positionV>
              <wp:extent cx="0" cy="12700"/>
              <wp:effectExtent l="0" t="0" r="19050" b="6350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27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5C1AD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1pt;margin-top:8pt;width:0;height:1pt;z-index:25165926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">
              <o:lock v:ext="edit" shapetype="f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E1B12"/>
    <w:multiLevelType w:val="multilevel"/>
    <w:tmpl w:val="7EAE404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444695"/>
    <w:multiLevelType w:val="multilevel"/>
    <w:tmpl w:val="06787B60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E32B8A"/>
    <w:multiLevelType w:val="hybridMultilevel"/>
    <w:tmpl w:val="6B7AC5F0"/>
    <w:lvl w:ilvl="0" w:tplc="351CD55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5F3F8E"/>
    <w:multiLevelType w:val="multilevel"/>
    <w:tmpl w:val="CAE8CFFE"/>
    <w:lvl w:ilvl="0">
      <w:start w:val="6"/>
      <w:numFmt w:val="decimal"/>
      <w:lvlText w:val="%1."/>
      <w:lvlJc w:val="left"/>
      <w:pPr>
        <w:ind w:left="585" w:hanging="585"/>
      </w:pPr>
      <w:rPr>
        <w:rFonts w:eastAsia="Arial"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eastAsia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</w:rPr>
    </w:lvl>
  </w:abstractNum>
  <w:abstractNum w:abstractNumId="4" w15:restartNumberingAfterBreak="0">
    <w:nsid w:val="119B150A"/>
    <w:multiLevelType w:val="multilevel"/>
    <w:tmpl w:val="95102542"/>
    <w:lvl w:ilvl="0">
      <w:start w:val="7"/>
      <w:numFmt w:val="decimal"/>
      <w:lvlText w:val="%1."/>
      <w:lvlJc w:val="left"/>
      <w:pPr>
        <w:ind w:left="390" w:hanging="390"/>
      </w:pPr>
      <w:rPr>
        <w:rFonts w:eastAsia="Arial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  <w:b/>
        <w:color w:val="000000"/>
      </w:rPr>
    </w:lvl>
  </w:abstractNum>
  <w:abstractNum w:abstractNumId="5" w15:restartNumberingAfterBreak="0">
    <w:nsid w:val="22D32A5F"/>
    <w:multiLevelType w:val="multilevel"/>
    <w:tmpl w:val="CA9EAC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73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6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6" w15:restartNumberingAfterBreak="0">
    <w:nsid w:val="28F31BB2"/>
    <w:multiLevelType w:val="multilevel"/>
    <w:tmpl w:val="7736E64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BFB67BF"/>
    <w:multiLevelType w:val="multilevel"/>
    <w:tmpl w:val="2C7629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CA3165C"/>
    <w:multiLevelType w:val="multilevel"/>
    <w:tmpl w:val="3A7610C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91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4ED91066"/>
    <w:multiLevelType w:val="multilevel"/>
    <w:tmpl w:val="B88A2F46"/>
    <w:lvl w:ilvl="0">
      <w:start w:val="7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8A571E8"/>
    <w:multiLevelType w:val="multilevel"/>
    <w:tmpl w:val="8BFE260C"/>
    <w:lvl w:ilvl="0">
      <w:start w:val="3"/>
      <w:numFmt w:val="decimal"/>
      <w:lvlText w:val="%1."/>
      <w:lvlJc w:val="left"/>
      <w:pPr>
        <w:ind w:left="390" w:hanging="39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hint="default"/>
        <w:b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</w:rPr>
    </w:lvl>
  </w:abstractNum>
  <w:abstractNum w:abstractNumId="12" w15:restartNumberingAfterBreak="0">
    <w:nsid w:val="5AFA6A89"/>
    <w:multiLevelType w:val="multilevel"/>
    <w:tmpl w:val="9FCA9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4B51D71"/>
    <w:multiLevelType w:val="multilevel"/>
    <w:tmpl w:val="63648B5A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58E1694"/>
    <w:multiLevelType w:val="hybridMultilevel"/>
    <w:tmpl w:val="CEE271A2"/>
    <w:lvl w:ilvl="0" w:tplc="E10C17A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C31D3"/>
    <w:multiLevelType w:val="hybridMultilevel"/>
    <w:tmpl w:val="BE58B38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A5E2940"/>
    <w:multiLevelType w:val="multilevel"/>
    <w:tmpl w:val="DEEED2F8"/>
    <w:lvl w:ilvl="0">
      <w:start w:val="7"/>
      <w:numFmt w:val="decimal"/>
      <w:lvlText w:val="%1."/>
      <w:lvlJc w:val="left"/>
      <w:pPr>
        <w:ind w:left="540" w:hanging="540"/>
      </w:pPr>
      <w:rPr>
        <w:rFonts w:ascii="Arial" w:eastAsia="Arial" w:hAnsi="Arial" w:cs="Arial"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eastAsia="Arial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eastAsia="Arial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eastAsia="Arial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eastAsia="Arial" w:hAnsi="Times New Roman" w:cs="Times New Roman" w:hint="default"/>
      </w:rPr>
    </w:lvl>
  </w:abstractNum>
  <w:abstractNum w:abstractNumId="17" w15:restartNumberingAfterBreak="0">
    <w:nsid w:val="7AD215FA"/>
    <w:multiLevelType w:val="multilevel"/>
    <w:tmpl w:val="601451B4"/>
    <w:lvl w:ilvl="0">
      <w:start w:val="7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3"/>
      <w:numFmt w:val="decimal"/>
      <w:lvlText w:val="%1.%2.%3."/>
      <w:lvlJc w:val="left"/>
      <w:pPr>
        <w:ind w:left="1004" w:hanging="720"/>
      </w:pPr>
      <w:rPr>
        <w:rFonts w:eastAsia="Calibri" w:hint="default"/>
        <w:b/>
        <w:strike w:val="0"/>
      </w:rPr>
    </w:lvl>
    <w:lvl w:ilvl="3">
      <w:start w:val="1"/>
      <w:numFmt w:val="decimal"/>
      <w:lvlText w:val="%1.%2.%3.%4."/>
      <w:lvlJc w:val="left"/>
      <w:pPr>
        <w:ind w:left="4406" w:hanging="72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num w:numId="1" w16cid:durableId="828909604">
    <w:abstractNumId w:val="9"/>
  </w:num>
  <w:num w:numId="2" w16cid:durableId="8382754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2334831">
    <w:abstractNumId w:val="12"/>
  </w:num>
  <w:num w:numId="4" w16cid:durableId="798767683">
    <w:abstractNumId w:val="7"/>
  </w:num>
  <w:num w:numId="5" w16cid:durableId="1268081562">
    <w:abstractNumId w:val="0"/>
  </w:num>
  <w:num w:numId="6" w16cid:durableId="381251231">
    <w:abstractNumId w:val="11"/>
  </w:num>
  <w:num w:numId="7" w16cid:durableId="1736275000">
    <w:abstractNumId w:val="15"/>
  </w:num>
  <w:num w:numId="8" w16cid:durableId="261495707">
    <w:abstractNumId w:val="13"/>
  </w:num>
  <w:num w:numId="9" w16cid:durableId="1841777953">
    <w:abstractNumId w:val="1"/>
  </w:num>
  <w:num w:numId="10" w16cid:durableId="189998619">
    <w:abstractNumId w:val="8"/>
  </w:num>
  <w:num w:numId="11" w16cid:durableId="1606688975">
    <w:abstractNumId w:val="5"/>
  </w:num>
  <w:num w:numId="12" w16cid:durableId="510339698">
    <w:abstractNumId w:val="2"/>
  </w:num>
  <w:num w:numId="13" w16cid:durableId="416706425">
    <w:abstractNumId w:val="17"/>
  </w:num>
  <w:num w:numId="14" w16cid:durableId="1949390079">
    <w:abstractNumId w:val="10"/>
  </w:num>
  <w:num w:numId="15" w16cid:durableId="2066641169">
    <w:abstractNumId w:val="3"/>
  </w:num>
  <w:num w:numId="16" w16cid:durableId="2085057802">
    <w:abstractNumId w:val="16"/>
  </w:num>
  <w:num w:numId="17" w16cid:durableId="491651714">
    <w:abstractNumId w:val="4"/>
  </w:num>
  <w:num w:numId="18" w16cid:durableId="1984777369">
    <w:abstractNumId w:val="6"/>
  </w:num>
  <w:num w:numId="19" w16cid:durableId="1824852905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359"/>
    <w:rsid w:val="00005319"/>
    <w:rsid w:val="00013791"/>
    <w:rsid w:val="000138AC"/>
    <w:rsid w:val="000163A0"/>
    <w:rsid w:val="000239C6"/>
    <w:rsid w:val="00025170"/>
    <w:rsid w:val="0002602D"/>
    <w:rsid w:val="00026981"/>
    <w:rsid w:val="00031082"/>
    <w:rsid w:val="00035EFD"/>
    <w:rsid w:val="000414E7"/>
    <w:rsid w:val="000563A0"/>
    <w:rsid w:val="00066073"/>
    <w:rsid w:val="00071988"/>
    <w:rsid w:val="000777A6"/>
    <w:rsid w:val="000801F1"/>
    <w:rsid w:val="00094D57"/>
    <w:rsid w:val="000951CF"/>
    <w:rsid w:val="000A1336"/>
    <w:rsid w:val="000A30C9"/>
    <w:rsid w:val="000A66EF"/>
    <w:rsid w:val="000A6A11"/>
    <w:rsid w:val="000B2663"/>
    <w:rsid w:val="000C4890"/>
    <w:rsid w:val="000C54BA"/>
    <w:rsid w:val="000D0B32"/>
    <w:rsid w:val="000D4FCC"/>
    <w:rsid w:val="000E0883"/>
    <w:rsid w:val="000E2214"/>
    <w:rsid w:val="000E2DB3"/>
    <w:rsid w:val="000E2EB1"/>
    <w:rsid w:val="000E32AF"/>
    <w:rsid w:val="000F4EBE"/>
    <w:rsid w:val="000F7F2C"/>
    <w:rsid w:val="00100157"/>
    <w:rsid w:val="00104E5A"/>
    <w:rsid w:val="001056E1"/>
    <w:rsid w:val="00113465"/>
    <w:rsid w:val="001136B1"/>
    <w:rsid w:val="00115D29"/>
    <w:rsid w:val="00116073"/>
    <w:rsid w:val="00117CB0"/>
    <w:rsid w:val="001271DB"/>
    <w:rsid w:val="00132962"/>
    <w:rsid w:val="00132BE3"/>
    <w:rsid w:val="001340C9"/>
    <w:rsid w:val="00136EE7"/>
    <w:rsid w:val="00140AF8"/>
    <w:rsid w:val="00141E4D"/>
    <w:rsid w:val="00142BDE"/>
    <w:rsid w:val="00143ED8"/>
    <w:rsid w:val="001445DB"/>
    <w:rsid w:val="001463F4"/>
    <w:rsid w:val="0015250C"/>
    <w:rsid w:val="00165874"/>
    <w:rsid w:val="00166000"/>
    <w:rsid w:val="00171184"/>
    <w:rsid w:val="00171AE1"/>
    <w:rsid w:val="00177B9E"/>
    <w:rsid w:val="00180558"/>
    <w:rsid w:val="0018124E"/>
    <w:rsid w:val="001837AA"/>
    <w:rsid w:val="00187757"/>
    <w:rsid w:val="00192A1B"/>
    <w:rsid w:val="001944F5"/>
    <w:rsid w:val="00196EA8"/>
    <w:rsid w:val="001A0C87"/>
    <w:rsid w:val="001A5A0C"/>
    <w:rsid w:val="001A6D46"/>
    <w:rsid w:val="001B316F"/>
    <w:rsid w:val="001B7C45"/>
    <w:rsid w:val="001C269F"/>
    <w:rsid w:val="001C4B7A"/>
    <w:rsid w:val="001D0D71"/>
    <w:rsid w:val="001D2AB0"/>
    <w:rsid w:val="001D2CD6"/>
    <w:rsid w:val="001D4A33"/>
    <w:rsid w:val="001D4F79"/>
    <w:rsid w:val="001D5298"/>
    <w:rsid w:val="001D743C"/>
    <w:rsid w:val="001E4115"/>
    <w:rsid w:val="001F0270"/>
    <w:rsid w:val="001F4064"/>
    <w:rsid w:val="001F53A9"/>
    <w:rsid w:val="00203A87"/>
    <w:rsid w:val="0020593D"/>
    <w:rsid w:val="00205C15"/>
    <w:rsid w:val="002062EA"/>
    <w:rsid w:val="00212A93"/>
    <w:rsid w:val="0021417B"/>
    <w:rsid w:val="002155B1"/>
    <w:rsid w:val="00222152"/>
    <w:rsid w:val="00233042"/>
    <w:rsid w:val="0023634F"/>
    <w:rsid w:val="002368CB"/>
    <w:rsid w:val="002411BC"/>
    <w:rsid w:val="00246820"/>
    <w:rsid w:val="002547E2"/>
    <w:rsid w:val="00257104"/>
    <w:rsid w:val="00260E68"/>
    <w:rsid w:val="00263331"/>
    <w:rsid w:val="00270AEE"/>
    <w:rsid w:val="002736E7"/>
    <w:rsid w:val="00274E1D"/>
    <w:rsid w:val="00282CDB"/>
    <w:rsid w:val="00282F90"/>
    <w:rsid w:val="002902FF"/>
    <w:rsid w:val="002904B3"/>
    <w:rsid w:val="002921A8"/>
    <w:rsid w:val="002A27A1"/>
    <w:rsid w:val="002A319E"/>
    <w:rsid w:val="002A3E63"/>
    <w:rsid w:val="002A6F21"/>
    <w:rsid w:val="002B0EC3"/>
    <w:rsid w:val="002B4608"/>
    <w:rsid w:val="002B4BA9"/>
    <w:rsid w:val="002B5587"/>
    <w:rsid w:val="002B7460"/>
    <w:rsid w:val="002C5040"/>
    <w:rsid w:val="002C5F0B"/>
    <w:rsid w:val="002D0004"/>
    <w:rsid w:val="002D2FF4"/>
    <w:rsid w:val="002D3AA6"/>
    <w:rsid w:val="002D66FF"/>
    <w:rsid w:val="002D6AFA"/>
    <w:rsid w:val="002E3231"/>
    <w:rsid w:val="002E3C11"/>
    <w:rsid w:val="002F09F2"/>
    <w:rsid w:val="002F3A50"/>
    <w:rsid w:val="003009B5"/>
    <w:rsid w:val="00305C24"/>
    <w:rsid w:val="00310B96"/>
    <w:rsid w:val="00310E7A"/>
    <w:rsid w:val="00311439"/>
    <w:rsid w:val="00316F99"/>
    <w:rsid w:val="00317604"/>
    <w:rsid w:val="00322C66"/>
    <w:rsid w:val="00323B6D"/>
    <w:rsid w:val="00323C6C"/>
    <w:rsid w:val="00334220"/>
    <w:rsid w:val="003424FB"/>
    <w:rsid w:val="00342619"/>
    <w:rsid w:val="003507DB"/>
    <w:rsid w:val="003515D1"/>
    <w:rsid w:val="00353C40"/>
    <w:rsid w:val="00367133"/>
    <w:rsid w:val="003720B2"/>
    <w:rsid w:val="00373B92"/>
    <w:rsid w:val="00377A83"/>
    <w:rsid w:val="00382F5E"/>
    <w:rsid w:val="00383EDF"/>
    <w:rsid w:val="003911BC"/>
    <w:rsid w:val="003947E9"/>
    <w:rsid w:val="00397A33"/>
    <w:rsid w:val="003A16CA"/>
    <w:rsid w:val="003A20C6"/>
    <w:rsid w:val="003A434D"/>
    <w:rsid w:val="003A55F0"/>
    <w:rsid w:val="003A582C"/>
    <w:rsid w:val="003B0112"/>
    <w:rsid w:val="003B1958"/>
    <w:rsid w:val="003B1FE4"/>
    <w:rsid w:val="003B20F4"/>
    <w:rsid w:val="003B410F"/>
    <w:rsid w:val="003B5F3A"/>
    <w:rsid w:val="003C2ED4"/>
    <w:rsid w:val="003C3042"/>
    <w:rsid w:val="003C42FC"/>
    <w:rsid w:val="003C74AF"/>
    <w:rsid w:val="003E13FC"/>
    <w:rsid w:val="003E1BAA"/>
    <w:rsid w:val="003E1FD1"/>
    <w:rsid w:val="003E3678"/>
    <w:rsid w:val="003E3C6F"/>
    <w:rsid w:val="003F3FBF"/>
    <w:rsid w:val="003F721F"/>
    <w:rsid w:val="00416823"/>
    <w:rsid w:val="00422140"/>
    <w:rsid w:val="004243E8"/>
    <w:rsid w:val="004368EB"/>
    <w:rsid w:val="00436B1E"/>
    <w:rsid w:val="00441254"/>
    <w:rsid w:val="00441AD0"/>
    <w:rsid w:val="00443B63"/>
    <w:rsid w:val="00447F6F"/>
    <w:rsid w:val="004512A3"/>
    <w:rsid w:val="00453803"/>
    <w:rsid w:val="00456314"/>
    <w:rsid w:val="00462407"/>
    <w:rsid w:val="00462AEB"/>
    <w:rsid w:val="004665DC"/>
    <w:rsid w:val="004670F7"/>
    <w:rsid w:val="0047395D"/>
    <w:rsid w:val="00480C64"/>
    <w:rsid w:val="00481353"/>
    <w:rsid w:val="00485378"/>
    <w:rsid w:val="0049068C"/>
    <w:rsid w:val="00490C36"/>
    <w:rsid w:val="004A254E"/>
    <w:rsid w:val="004A5B9B"/>
    <w:rsid w:val="004B3719"/>
    <w:rsid w:val="004B5D04"/>
    <w:rsid w:val="004B7AF3"/>
    <w:rsid w:val="004C3231"/>
    <w:rsid w:val="004C4192"/>
    <w:rsid w:val="004C5BC1"/>
    <w:rsid w:val="004C6E22"/>
    <w:rsid w:val="004C75D0"/>
    <w:rsid w:val="004C76B1"/>
    <w:rsid w:val="004C76BA"/>
    <w:rsid w:val="004D1B9A"/>
    <w:rsid w:val="004D2FAD"/>
    <w:rsid w:val="004D4371"/>
    <w:rsid w:val="004E0690"/>
    <w:rsid w:val="004E2BB1"/>
    <w:rsid w:val="004E313F"/>
    <w:rsid w:val="004E4D1F"/>
    <w:rsid w:val="004E503C"/>
    <w:rsid w:val="004E53FF"/>
    <w:rsid w:val="004E6376"/>
    <w:rsid w:val="004E71D8"/>
    <w:rsid w:val="004F48B8"/>
    <w:rsid w:val="00504C44"/>
    <w:rsid w:val="00504F90"/>
    <w:rsid w:val="00510AB3"/>
    <w:rsid w:val="00517445"/>
    <w:rsid w:val="00524BA0"/>
    <w:rsid w:val="005316F9"/>
    <w:rsid w:val="00536B08"/>
    <w:rsid w:val="005405AC"/>
    <w:rsid w:val="00547E54"/>
    <w:rsid w:val="00552079"/>
    <w:rsid w:val="005559FD"/>
    <w:rsid w:val="005600FA"/>
    <w:rsid w:val="005629AF"/>
    <w:rsid w:val="00564F0C"/>
    <w:rsid w:val="0056597E"/>
    <w:rsid w:val="005714E5"/>
    <w:rsid w:val="00573DCD"/>
    <w:rsid w:val="00591497"/>
    <w:rsid w:val="005930E6"/>
    <w:rsid w:val="00593198"/>
    <w:rsid w:val="005A4FEB"/>
    <w:rsid w:val="005B45C1"/>
    <w:rsid w:val="005B5626"/>
    <w:rsid w:val="005B72B4"/>
    <w:rsid w:val="005C17A6"/>
    <w:rsid w:val="005C7419"/>
    <w:rsid w:val="005D0881"/>
    <w:rsid w:val="005D193E"/>
    <w:rsid w:val="005E08F6"/>
    <w:rsid w:val="005E5CD5"/>
    <w:rsid w:val="005F0F66"/>
    <w:rsid w:val="005F3EE3"/>
    <w:rsid w:val="0060040F"/>
    <w:rsid w:val="00601963"/>
    <w:rsid w:val="00602BAB"/>
    <w:rsid w:val="006031CC"/>
    <w:rsid w:val="00610795"/>
    <w:rsid w:val="00613091"/>
    <w:rsid w:val="00617FCD"/>
    <w:rsid w:val="0063004F"/>
    <w:rsid w:val="006310EF"/>
    <w:rsid w:val="006320CC"/>
    <w:rsid w:val="0064314F"/>
    <w:rsid w:val="00651E20"/>
    <w:rsid w:val="006543E5"/>
    <w:rsid w:val="0065568E"/>
    <w:rsid w:val="00655D64"/>
    <w:rsid w:val="00656A20"/>
    <w:rsid w:val="00662943"/>
    <w:rsid w:val="0066442C"/>
    <w:rsid w:val="00664CAD"/>
    <w:rsid w:val="00666229"/>
    <w:rsid w:val="006667A9"/>
    <w:rsid w:val="00676B86"/>
    <w:rsid w:val="0067732A"/>
    <w:rsid w:val="00681F60"/>
    <w:rsid w:val="00687D26"/>
    <w:rsid w:val="00687E86"/>
    <w:rsid w:val="00693DC7"/>
    <w:rsid w:val="00695233"/>
    <w:rsid w:val="0069597D"/>
    <w:rsid w:val="006A122E"/>
    <w:rsid w:val="006A310E"/>
    <w:rsid w:val="006A39DB"/>
    <w:rsid w:val="006A711B"/>
    <w:rsid w:val="006B2C7A"/>
    <w:rsid w:val="006C36A5"/>
    <w:rsid w:val="006C5855"/>
    <w:rsid w:val="006C6482"/>
    <w:rsid w:val="006D04D0"/>
    <w:rsid w:val="006D3055"/>
    <w:rsid w:val="006D7DA8"/>
    <w:rsid w:val="006E2DC0"/>
    <w:rsid w:val="006E3843"/>
    <w:rsid w:val="006E448A"/>
    <w:rsid w:val="006E4A8C"/>
    <w:rsid w:val="006E6BE0"/>
    <w:rsid w:val="006F155C"/>
    <w:rsid w:val="00700EB7"/>
    <w:rsid w:val="007045EC"/>
    <w:rsid w:val="007079AD"/>
    <w:rsid w:val="00713349"/>
    <w:rsid w:val="007155AC"/>
    <w:rsid w:val="007343D8"/>
    <w:rsid w:val="007365EE"/>
    <w:rsid w:val="00737CAB"/>
    <w:rsid w:val="00743553"/>
    <w:rsid w:val="0074519E"/>
    <w:rsid w:val="00750C49"/>
    <w:rsid w:val="00752570"/>
    <w:rsid w:val="00755C24"/>
    <w:rsid w:val="007677C3"/>
    <w:rsid w:val="00767E42"/>
    <w:rsid w:val="00774CF3"/>
    <w:rsid w:val="00777888"/>
    <w:rsid w:val="007824A6"/>
    <w:rsid w:val="0078400A"/>
    <w:rsid w:val="00786442"/>
    <w:rsid w:val="00793878"/>
    <w:rsid w:val="007974C3"/>
    <w:rsid w:val="007A63BB"/>
    <w:rsid w:val="007B26B8"/>
    <w:rsid w:val="007B4442"/>
    <w:rsid w:val="007B4A25"/>
    <w:rsid w:val="007B646A"/>
    <w:rsid w:val="007C067C"/>
    <w:rsid w:val="007C2D77"/>
    <w:rsid w:val="007C7539"/>
    <w:rsid w:val="007D00B2"/>
    <w:rsid w:val="007D6BCD"/>
    <w:rsid w:val="007D7EA2"/>
    <w:rsid w:val="007E6772"/>
    <w:rsid w:val="008038D1"/>
    <w:rsid w:val="00807C0C"/>
    <w:rsid w:val="0081493E"/>
    <w:rsid w:val="00820E13"/>
    <w:rsid w:val="008217D5"/>
    <w:rsid w:val="00830592"/>
    <w:rsid w:val="00835174"/>
    <w:rsid w:val="00835545"/>
    <w:rsid w:val="00840433"/>
    <w:rsid w:val="008404AE"/>
    <w:rsid w:val="008419CA"/>
    <w:rsid w:val="00846E5E"/>
    <w:rsid w:val="00847766"/>
    <w:rsid w:val="00851503"/>
    <w:rsid w:val="008533EA"/>
    <w:rsid w:val="0086099B"/>
    <w:rsid w:val="00861009"/>
    <w:rsid w:val="00864BA7"/>
    <w:rsid w:val="00870E98"/>
    <w:rsid w:val="00877135"/>
    <w:rsid w:val="00880171"/>
    <w:rsid w:val="00882E62"/>
    <w:rsid w:val="00885ED6"/>
    <w:rsid w:val="0088704B"/>
    <w:rsid w:val="00894A43"/>
    <w:rsid w:val="00894E1B"/>
    <w:rsid w:val="00895516"/>
    <w:rsid w:val="008A2A31"/>
    <w:rsid w:val="008A3129"/>
    <w:rsid w:val="008A4A4D"/>
    <w:rsid w:val="008A5E58"/>
    <w:rsid w:val="008B6E52"/>
    <w:rsid w:val="008C1D9F"/>
    <w:rsid w:val="008C405C"/>
    <w:rsid w:val="008C6815"/>
    <w:rsid w:val="008C70C3"/>
    <w:rsid w:val="008E7B22"/>
    <w:rsid w:val="008E7B49"/>
    <w:rsid w:val="008F443F"/>
    <w:rsid w:val="008F497A"/>
    <w:rsid w:val="008F727D"/>
    <w:rsid w:val="0090118C"/>
    <w:rsid w:val="0090334C"/>
    <w:rsid w:val="00906E87"/>
    <w:rsid w:val="009072FF"/>
    <w:rsid w:val="00913C54"/>
    <w:rsid w:val="00921C65"/>
    <w:rsid w:val="00926C27"/>
    <w:rsid w:val="00932433"/>
    <w:rsid w:val="00933914"/>
    <w:rsid w:val="009379C5"/>
    <w:rsid w:val="00945B40"/>
    <w:rsid w:val="00945D75"/>
    <w:rsid w:val="00951709"/>
    <w:rsid w:val="009520BB"/>
    <w:rsid w:val="00954551"/>
    <w:rsid w:val="00955DB3"/>
    <w:rsid w:val="0096416C"/>
    <w:rsid w:val="00965A40"/>
    <w:rsid w:val="00967534"/>
    <w:rsid w:val="00971B94"/>
    <w:rsid w:val="00974F54"/>
    <w:rsid w:val="0097586E"/>
    <w:rsid w:val="00977937"/>
    <w:rsid w:val="00980DAA"/>
    <w:rsid w:val="00992C72"/>
    <w:rsid w:val="0099426D"/>
    <w:rsid w:val="009A0241"/>
    <w:rsid w:val="009B090B"/>
    <w:rsid w:val="009B3543"/>
    <w:rsid w:val="009B3CB2"/>
    <w:rsid w:val="009B449D"/>
    <w:rsid w:val="009B52F0"/>
    <w:rsid w:val="009C03D2"/>
    <w:rsid w:val="009C18B6"/>
    <w:rsid w:val="009D042C"/>
    <w:rsid w:val="009D08F9"/>
    <w:rsid w:val="009D0F8F"/>
    <w:rsid w:val="009D1E57"/>
    <w:rsid w:val="009D2C47"/>
    <w:rsid w:val="009D3955"/>
    <w:rsid w:val="009E371F"/>
    <w:rsid w:val="009F2E91"/>
    <w:rsid w:val="00A049BB"/>
    <w:rsid w:val="00A0664A"/>
    <w:rsid w:val="00A06BDC"/>
    <w:rsid w:val="00A06C4D"/>
    <w:rsid w:val="00A161F2"/>
    <w:rsid w:val="00A22FDC"/>
    <w:rsid w:val="00A26C99"/>
    <w:rsid w:val="00A32470"/>
    <w:rsid w:val="00A34641"/>
    <w:rsid w:val="00A37F6E"/>
    <w:rsid w:val="00A42522"/>
    <w:rsid w:val="00A46EB7"/>
    <w:rsid w:val="00A51031"/>
    <w:rsid w:val="00A54A06"/>
    <w:rsid w:val="00A571F9"/>
    <w:rsid w:val="00A600B3"/>
    <w:rsid w:val="00A60A01"/>
    <w:rsid w:val="00A61745"/>
    <w:rsid w:val="00A623C9"/>
    <w:rsid w:val="00A638B2"/>
    <w:rsid w:val="00A65B03"/>
    <w:rsid w:val="00A672D5"/>
    <w:rsid w:val="00A8273B"/>
    <w:rsid w:val="00A83758"/>
    <w:rsid w:val="00A84A3A"/>
    <w:rsid w:val="00A94FD8"/>
    <w:rsid w:val="00A9521D"/>
    <w:rsid w:val="00A963C5"/>
    <w:rsid w:val="00AA3C33"/>
    <w:rsid w:val="00AB0C4E"/>
    <w:rsid w:val="00AB31D6"/>
    <w:rsid w:val="00AC3C71"/>
    <w:rsid w:val="00AC51F6"/>
    <w:rsid w:val="00AD1CF2"/>
    <w:rsid w:val="00AD5788"/>
    <w:rsid w:val="00AE0C55"/>
    <w:rsid w:val="00AE1B3F"/>
    <w:rsid w:val="00AE2DF7"/>
    <w:rsid w:val="00AE4040"/>
    <w:rsid w:val="00AF2B02"/>
    <w:rsid w:val="00AF35C5"/>
    <w:rsid w:val="00B00154"/>
    <w:rsid w:val="00B05CAF"/>
    <w:rsid w:val="00B0634A"/>
    <w:rsid w:val="00B06ECB"/>
    <w:rsid w:val="00B102AA"/>
    <w:rsid w:val="00B11070"/>
    <w:rsid w:val="00B142E1"/>
    <w:rsid w:val="00B203FC"/>
    <w:rsid w:val="00B20847"/>
    <w:rsid w:val="00B25351"/>
    <w:rsid w:val="00B26724"/>
    <w:rsid w:val="00B27947"/>
    <w:rsid w:val="00B3076F"/>
    <w:rsid w:val="00B32627"/>
    <w:rsid w:val="00B4121A"/>
    <w:rsid w:val="00B41547"/>
    <w:rsid w:val="00B529C9"/>
    <w:rsid w:val="00B53783"/>
    <w:rsid w:val="00B53A2E"/>
    <w:rsid w:val="00B5408C"/>
    <w:rsid w:val="00B57408"/>
    <w:rsid w:val="00B57CF6"/>
    <w:rsid w:val="00B61F67"/>
    <w:rsid w:val="00B66581"/>
    <w:rsid w:val="00B71BDA"/>
    <w:rsid w:val="00B737E5"/>
    <w:rsid w:val="00B745F1"/>
    <w:rsid w:val="00B74974"/>
    <w:rsid w:val="00B75013"/>
    <w:rsid w:val="00B81D3E"/>
    <w:rsid w:val="00B91C68"/>
    <w:rsid w:val="00B92689"/>
    <w:rsid w:val="00B9492C"/>
    <w:rsid w:val="00B94D44"/>
    <w:rsid w:val="00B9654E"/>
    <w:rsid w:val="00B97791"/>
    <w:rsid w:val="00BA4AA7"/>
    <w:rsid w:val="00BB04BA"/>
    <w:rsid w:val="00BC1828"/>
    <w:rsid w:val="00BC26BC"/>
    <w:rsid w:val="00BC4837"/>
    <w:rsid w:val="00BC49AA"/>
    <w:rsid w:val="00BC5220"/>
    <w:rsid w:val="00BE107F"/>
    <w:rsid w:val="00BE48C0"/>
    <w:rsid w:val="00BE56D1"/>
    <w:rsid w:val="00BF2F3B"/>
    <w:rsid w:val="00BF5972"/>
    <w:rsid w:val="00BF71CB"/>
    <w:rsid w:val="00C000D8"/>
    <w:rsid w:val="00C02A75"/>
    <w:rsid w:val="00C068A0"/>
    <w:rsid w:val="00C06D7A"/>
    <w:rsid w:val="00C151E5"/>
    <w:rsid w:val="00C20C85"/>
    <w:rsid w:val="00C23703"/>
    <w:rsid w:val="00C240E1"/>
    <w:rsid w:val="00C276F3"/>
    <w:rsid w:val="00C33955"/>
    <w:rsid w:val="00C3501C"/>
    <w:rsid w:val="00C42BBF"/>
    <w:rsid w:val="00C43AE9"/>
    <w:rsid w:val="00C4466F"/>
    <w:rsid w:val="00C44D08"/>
    <w:rsid w:val="00C50DF0"/>
    <w:rsid w:val="00C60FB0"/>
    <w:rsid w:val="00C63AA6"/>
    <w:rsid w:val="00C6438B"/>
    <w:rsid w:val="00C65E46"/>
    <w:rsid w:val="00C67EB8"/>
    <w:rsid w:val="00C72359"/>
    <w:rsid w:val="00C8245A"/>
    <w:rsid w:val="00C91372"/>
    <w:rsid w:val="00C919D1"/>
    <w:rsid w:val="00C969DD"/>
    <w:rsid w:val="00CA01EE"/>
    <w:rsid w:val="00CB128E"/>
    <w:rsid w:val="00CB263D"/>
    <w:rsid w:val="00CB575D"/>
    <w:rsid w:val="00CE29E6"/>
    <w:rsid w:val="00CE53E8"/>
    <w:rsid w:val="00CF325B"/>
    <w:rsid w:val="00CF3992"/>
    <w:rsid w:val="00CF5EA4"/>
    <w:rsid w:val="00D02067"/>
    <w:rsid w:val="00D107FF"/>
    <w:rsid w:val="00D10890"/>
    <w:rsid w:val="00D13791"/>
    <w:rsid w:val="00D1485D"/>
    <w:rsid w:val="00D15C62"/>
    <w:rsid w:val="00D25E57"/>
    <w:rsid w:val="00D31626"/>
    <w:rsid w:val="00D33E00"/>
    <w:rsid w:val="00D36C3B"/>
    <w:rsid w:val="00D37CEE"/>
    <w:rsid w:val="00D4294F"/>
    <w:rsid w:val="00D536F8"/>
    <w:rsid w:val="00D53F7B"/>
    <w:rsid w:val="00D55454"/>
    <w:rsid w:val="00D61196"/>
    <w:rsid w:val="00D65822"/>
    <w:rsid w:val="00D762C2"/>
    <w:rsid w:val="00D80E50"/>
    <w:rsid w:val="00D84A52"/>
    <w:rsid w:val="00D84C80"/>
    <w:rsid w:val="00D92764"/>
    <w:rsid w:val="00D967A4"/>
    <w:rsid w:val="00D97768"/>
    <w:rsid w:val="00DA1975"/>
    <w:rsid w:val="00DA2624"/>
    <w:rsid w:val="00DB38A8"/>
    <w:rsid w:val="00DB3AB0"/>
    <w:rsid w:val="00DB60EF"/>
    <w:rsid w:val="00DC5FF5"/>
    <w:rsid w:val="00DC73AC"/>
    <w:rsid w:val="00DC7EA8"/>
    <w:rsid w:val="00DD6DF6"/>
    <w:rsid w:val="00DF7A69"/>
    <w:rsid w:val="00E027AC"/>
    <w:rsid w:val="00E04C96"/>
    <w:rsid w:val="00E07DE5"/>
    <w:rsid w:val="00E07E1A"/>
    <w:rsid w:val="00E11085"/>
    <w:rsid w:val="00E11742"/>
    <w:rsid w:val="00E15D81"/>
    <w:rsid w:val="00E17B5B"/>
    <w:rsid w:val="00E20598"/>
    <w:rsid w:val="00E212E5"/>
    <w:rsid w:val="00E3086B"/>
    <w:rsid w:val="00E377D7"/>
    <w:rsid w:val="00E379BF"/>
    <w:rsid w:val="00E44322"/>
    <w:rsid w:val="00E45680"/>
    <w:rsid w:val="00E4686E"/>
    <w:rsid w:val="00E51D0C"/>
    <w:rsid w:val="00E52985"/>
    <w:rsid w:val="00E5349B"/>
    <w:rsid w:val="00E553B7"/>
    <w:rsid w:val="00E577BE"/>
    <w:rsid w:val="00E57D45"/>
    <w:rsid w:val="00E60286"/>
    <w:rsid w:val="00E61CFD"/>
    <w:rsid w:val="00E62B98"/>
    <w:rsid w:val="00E71388"/>
    <w:rsid w:val="00E8306E"/>
    <w:rsid w:val="00E91045"/>
    <w:rsid w:val="00E926F7"/>
    <w:rsid w:val="00E9570F"/>
    <w:rsid w:val="00E97C07"/>
    <w:rsid w:val="00EA2E8D"/>
    <w:rsid w:val="00EA3BE3"/>
    <w:rsid w:val="00EA4F06"/>
    <w:rsid w:val="00EA7F34"/>
    <w:rsid w:val="00EB3E26"/>
    <w:rsid w:val="00EB65CD"/>
    <w:rsid w:val="00EB77D2"/>
    <w:rsid w:val="00EC60DB"/>
    <w:rsid w:val="00ED31F7"/>
    <w:rsid w:val="00ED3578"/>
    <w:rsid w:val="00EE0BE7"/>
    <w:rsid w:val="00EE1496"/>
    <w:rsid w:val="00EE469B"/>
    <w:rsid w:val="00EE745B"/>
    <w:rsid w:val="00EF40D9"/>
    <w:rsid w:val="00EF6065"/>
    <w:rsid w:val="00F0002E"/>
    <w:rsid w:val="00F01FB5"/>
    <w:rsid w:val="00F054D6"/>
    <w:rsid w:val="00F05CA3"/>
    <w:rsid w:val="00F10A47"/>
    <w:rsid w:val="00F153D3"/>
    <w:rsid w:val="00F15A53"/>
    <w:rsid w:val="00F17276"/>
    <w:rsid w:val="00F203F2"/>
    <w:rsid w:val="00F20BB4"/>
    <w:rsid w:val="00F23443"/>
    <w:rsid w:val="00F350FD"/>
    <w:rsid w:val="00F37F21"/>
    <w:rsid w:val="00F4390B"/>
    <w:rsid w:val="00F51851"/>
    <w:rsid w:val="00F5694E"/>
    <w:rsid w:val="00F579F2"/>
    <w:rsid w:val="00F6240A"/>
    <w:rsid w:val="00F629E1"/>
    <w:rsid w:val="00F64B10"/>
    <w:rsid w:val="00F65479"/>
    <w:rsid w:val="00F71F21"/>
    <w:rsid w:val="00F729BB"/>
    <w:rsid w:val="00F76324"/>
    <w:rsid w:val="00F857F3"/>
    <w:rsid w:val="00F85D3A"/>
    <w:rsid w:val="00F91170"/>
    <w:rsid w:val="00F93A10"/>
    <w:rsid w:val="00F9494E"/>
    <w:rsid w:val="00F95457"/>
    <w:rsid w:val="00FA0BE2"/>
    <w:rsid w:val="00FA50AB"/>
    <w:rsid w:val="00FB0321"/>
    <w:rsid w:val="00FB134F"/>
    <w:rsid w:val="00FB1AEC"/>
    <w:rsid w:val="00FB5348"/>
    <w:rsid w:val="00FB6769"/>
    <w:rsid w:val="00FB7D6C"/>
    <w:rsid w:val="00FC2D4E"/>
    <w:rsid w:val="00FC536C"/>
    <w:rsid w:val="00FD2AAF"/>
    <w:rsid w:val="00FD47F5"/>
    <w:rsid w:val="00FD5037"/>
    <w:rsid w:val="00FD5F52"/>
    <w:rsid w:val="00FE4432"/>
    <w:rsid w:val="00FE5157"/>
    <w:rsid w:val="00FF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91470"/>
  <w15:docId w15:val="{C7CBEE8E-0DA5-4C6F-98FA-FD7536C13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7D7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C67599"/>
    <w:pPr>
      <w:keepNext/>
      <w:tabs>
        <w:tab w:val="num" w:pos="0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7599"/>
    <w:pPr>
      <w:keepNext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7599"/>
    <w:pPr>
      <w:keepNext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7599"/>
    <w:pPr>
      <w:keepNext/>
      <w:tabs>
        <w:tab w:val="num" w:pos="0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75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7599"/>
    <w:pPr>
      <w:keepNext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C67599"/>
    <w:pPr>
      <w:keepNext/>
      <w:tabs>
        <w:tab w:val="num" w:pos="0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C6759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D25E5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link w:val="TtuloChar"/>
    <w:uiPriority w:val="10"/>
    <w:qFormat/>
    <w:rsid w:val="00C67599"/>
    <w:pPr>
      <w:ind w:firstLine="708"/>
      <w:jc w:val="center"/>
    </w:pPr>
    <w:rPr>
      <w:b/>
      <w:sz w:val="24"/>
    </w:rPr>
  </w:style>
  <w:style w:type="character" w:customStyle="1" w:styleId="WW8Num2z0">
    <w:name w:val="WW8Num2z0"/>
    <w:rsid w:val="00C67599"/>
    <w:rPr>
      <w:rFonts w:ascii="Wingdings" w:hAnsi="Wingdings"/>
      <w:b/>
    </w:rPr>
  </w:style>
  <w:style w:type="character" w:customStyle="1" w:styleId="WW8Num4z0">
    <w:name w:val="WW8Num4z0"/>
    <w:rsid w:val="00C67599"/>
    <w:rPr>
      <w:rFonts w:ascii="Wingdings" w:hAnsi="Wingdings"/>
      <w:b w:val="0"/>
    </w:rPr>
  </w:style>
  <w:style w:type="character" w:customStyle="1" w:styleId="WW8Num5z0">
    <w:name w:val="WW8Num5z0"/>
    <w:rsid w:val="00C67599"/>
    <w:rPr>
      <w:rFonts w:ascii="Symbol" w:hAnsi="Symbol"/>
    </w:rPr>
  </w:style>
  <w:style w:type="character" w:customStyle="1" w:styleId="WW8Num10z0">
    <w:name w:val="WW8Num10z0"/>
    <w:rsid w:val="00C67599"/>
    <w:rPr>
      <w:rFonts w:ascii="Symbol" w:hAnsi="Symbol"/>
    </w:rPr>
  </w:style>
  <w:style w:type="character" w:customStyle="1" w:styleId="WW8Num12z0">
    <w:name w:val="WW8Num12z0"/>
    <w:rsid w:val="00C67599"/>
    <w:rPr>
      <w:u w:val="none"/>
    </w:rPr>
  </w:style>
  <w:style w:type="character" w:customStyle="1" w:styleId="WW8Num13z0">
    <w:name w:val="WW8Num13z0"/>
    <w:rsid w:val="00C67599"/>
    <w:rPr>
      <w:rFonts w:ascii="Symbol" w:hAnsi="Symbol"/>
    </w:rPr>
  </w:style>
  <w:style w:type="character" w:customStyle="1" w:styleId="WW8Num14z0">
    <w:name w:val="WW8Num14z0"/>
    <w:rsid w:val="00C67599"/>
    <w:rPr>
      <w:rFonts w:ascii="Symbol" w:hAnsi="Symbol"/>
    </w:rPr>
  </w:style>
  <w:style w:type="character" w:customStyle="1" w:styleId="WW8Num16z0">
    <w:name w:val="WW8Num16z0"/>
    <w:rsid w:val="00C67599"/>
    <w:rPr>
      <w:rFonts w:ascii="Symbol" w:hAnsi="Symbol"/>
    </w:rPr>
  </w:style>
  <w:style w:type="character" w:customStyle="1" w:styleId="WW8Num16z1">
    <w:name w:val="WW8Num16z1"/>
    <w:rsid w:val="00C67599"/>
    <w:rPr>
      <w:rFonts w:ascii="Courier New" w:hAnsi="Courier New" w:cs="StarSymbol"/>
    </w:rPr>
  </w:style>
  <w:style w:type="character" w:customStyle="1" w:styleId="WW8Num16z2">
    <w:name w:val="WW8Num16z2"/>
    <w:rsid w:val="00C67599"/>
    <w:rPr>
      <w:rFonts w:ascii="Wingdings" w:hAnsi="Wingdings"/>
    </w:rPr>
  </w:style>
  <w:style w:type="character" w:customStyle="1" w:styleId="WW8Num17z0">
    <w:name w:val="WW8Num17z0"/>
    <w:rsid w:val="00C67599"/>
    <w:rPr>
      <w:rFonts w:ascii="Symbol" w:hAnsi="Symbol"/>
    </w:rPr>
  </w:style>
  <w:style w:type="character" w:customStyle="1" w:styleId="WW8Num17z1">
    <w:name w:val="WW8Num17z1"/>
    <w:rsid w:val="00C67599"/>
    <w:rPr>
      <w:rFonts w:ascii="Courier New" w:hAnsi="Courier New" w:cs="StarSymbol"/>
    </w:rPr>
  </w:style>
  <w:style w:type="character" w:customStyle="1" w:styleId="WW8Num17z2">
    <w:name w:val="WW8Num17z2"/>
    <w:rsid w:val="00C67599"/>
    <w:rPr>
      <w:rFonts w:ascii="Wingdings" w:hAnsi="Wingdings"/>
    </w:rPr>
  </w:style>
  <w:style w:type="character" w:customStyle="1" w:styleId="Fontepargpadro6">
    <w:name w:val="Fonte parág. padrão6"/>
    <w:rsid w:val="00C67599"/>
  </w:style>
  <w:style w:type="character" w:customStyle="1" w:styleId="Absatz-Standardschriftart">
    <w:name w:val="Absatz-Standardschriftart"/>
    <w:rsid w:val="00C67599"/>
  </w:style>
  <w:style w:type="character" w:customStyle="1" w:styleId="WW-Absatz-Standardschriftart">
    <w:name w:val="WW-Absatz-Standardschriftart"/>
    <w:rsid w:val="00C67599"/>
  </w:style>
  <w:style w:type="character" w:customStyle="1" w:styleId="WW-Absatz-Standardschriftart1">
    <w:name w:val="WW-Absatz-Standardschriftart1"/>
    <w:rsid w:val="00C67599"/>
  </w:style>
  <w:style w:type="character" w:customStyle="1" w:styleId="Fontepargpadro5">
    <w:name w:val="Fonte parág. padrão5"/>
    <w:rsid w:val="00C67599"/>
  </w:style>
  <w:style w:type="character" w:customStyle="1" w:styleId="WW-Absatz-Standardschriftart11">
    <w:name w:val="WW-Absatz-Standardschriftart11"/>
    <w:rsid w:val="00C67599"/>
  </w:style>
  <w:style w:type="character" w:customStyle="1" w:styleId="WW-Absatz-Standardschriftart111">
    <w:name w:val="WW-Absatz-Standardschriftart111"/>
    <w:rsid w:val="00C67599"/>
  </w:style>
  <w:style w:type="character" w:customStyle="1" w:styleId="WW-Absatz-Standardschriftart1111">
    <w:name w:val="WW-Absatz-Standardschriftart1111"/>
    <w:rsid w:val="00C67599"/>
  </w:style>
  <w:style w:type="character" w:customStyle="1" w:styleId="WW-Absatz-Standardschriftart11111">
    <w:name w:val="WW-Absatz-Standardschriftart11111"/>
    <w:rsid w:val="00C67599"/>
  </w:style>
  <w:style w:type="character" w:customStyle="1" w:styleId="Fontepargpadro4">
    <w:name w:val="Fonte parág. padrão4"/>
    <w:rsid w:val="00C67599"/>
  </w:style>
  <w:style w:type="character" w:customStyle="1" w:styleId="WW-Absatz-Standardschriftart111111">
    <w:name w:val="WW-Absatz-Standardschriftart111111"/>
    <w:rsid w:val="00C67599"/>
  </w:style>
  <w:style w:type="character" w:customStyle="1" w:styleId="Fontepargpadro3">
    <w:name w:val="Fonte parág. padrão3"/>
    <w:rsid w:val="00C67599"/>
  </w:style>
  <w:style w:type="character" w:customStyle="1" w:styleId="WW-Absatz-Standardschriftart1111111">
    <w:name w:val="WW-Absatz-Standardschriftart1111111"/>
    <w:rsid w:val="00C67599"/>
  </w:style>
  <w:style w:type="character" w:customStyle="1" w:styleId="WW-Absatz-Standardschriftart11111111">
    <w:name w:val="WW-Absatz-Standardschriftart11111111"/>
    <w:rsid w:val="00C67599"/>
  </w:style>
  <w:style w:type="character" w:customStyle="1" w:styleId="WW-Absatz-Standardschriftart111111111">
    <w:name w:val="WW-Absatz-Standardschriftart111111111"/>
    <w:rsid w:val="00C67599"/>
  </w:style>
  <w:style w:type="character" w:customStyle="1" w:styleId="WW-Absatz-Standardschriftart1111111111">
    <w:name w:val="WW-Absatz-Standardschriftart1111111111"/>
    <w:rsid w:val="00C67599"/>
  </w:style>
  <w:style w:type="character" w:customStyle="1" w:styleId="WW-Absatz-Standardschriftart11111111111">
    <w:name w:val="WW-Absatz-Standardschriftart11111111111"/>
    <w:rsid w:val="00C67599"/>
  </w:style>
  <w:style w:type="character" w:customStyle="1" w:styleId="WW8Num15z0">
    <w:name w:val="WW8Num15z0"/>
    <w:rsid w:val="00C67599"/>
    <w:rPr>
      <w:rFonts w:ascii="Symbol" w:hAnsi="Symbol"/>
    </w:rPr>
  </w:style>
  <w:style w:type="character" w:customStyle="1" w:styleId="WW8Num15z1">
    <w:name w:val="WW8Num15z1"/>
    <w:rsid w:val="00C67599"/>
    <w:rPr>
      <w:rFonts w:ascii="Courier New" w:hAnsi="Courier New" w:cs="StarSymbol"/>
    </w:rPr>
  </w:style>
  <w:style w:type="character" w:customStyle="1" w:styleId="WW8Num15z2">
    <w:name w:val="WW8Num15z2"/>
    <w:rsid w:val="00C67599"/>
    <w:rPr>
      <w:rFonts w:ascii="Wingdings" w:hAnsi="Wingdings"/>
    </w:rPr>
  </w:style>
  <w:style w:type="character" w:customStyle="1" w:styleId="Fontepargpadro2">
    <w:name w:val="Fonte parág. padrão2"/>
    <w:rsid w:val="00C67599"/>
  </w:style>
  <w:style w:type="character" w:customStyle="1" w:styleId="Fontepargpadro1">
    <w:name w:val="Fonte parág. padrão1"/>
    <w:rsid w:val="00C67599"/>
  </w:style>
  <w:style w:type="character" w:customStyle="1" w:styleId="WW-Fontepargpadro">
    <w:name w:val="WW-Fonte parág. padrão"/>
    <w:rsid w:val="00C67599"/>
  </w:style>
  <w:style w:type="character" w:styleId="Hyperlink">
    <w:name w:val="Hyperlink"/>
    <w:uiPriority w:val="99"/>
    <w:rsid w:val="00C67599"/>
    <w:rPr>
      <w:color w:val="0000FF"/>
      <w:u w:val="single"/>
    </w:rPr>
  </w:style>
  <w:style w:type="character" w:styleId="Nmerodepgina">
    <w:name w:val="page number"/>
    <w:basedOn w:val="WW-Fontepargpadro"/>
    <w:rsid w:val="00C67599"/>
  </w:style>
  <w:style w:type="character" w:customStyle="1" w:styleId="spelle">
    <w:name w:val="spelle"/>
    <w:basedOn w:val="Fontepargpadro1"/>
    <w:rsid w:val="00C67599"/>
  </w:style>
  <w:style w:type="character" w:customStyle="1" w:styleId="Smbolosdenumerao">
    <w:name w:val="Símbolos de numeração"/>
    <w:rsid w:val="00C67599"/>
  </w:style>
  <w:style w:type="character" w:customStyle="1" w:styleId="Marcadores">
    <w:name w:val="Marcadores"/>
    <w:rsid w:val="00C67599"/>
    <w:rPr>
      <w:rFonts w:ascii="StarSymbol" w:eastAsia="StarSymbol" w:hAnsi="StarSymbol" w:cs="Arial Unicode MS"/>
      <w:sz w:val="18"/>
      <w:szCs w:val="18"/>
    </w:rPr>
  </w:style>
  <w:style w:type="paragraph" w:customStyle="1" w:styleId="Captulo">
    <w:name w:val="Capítulo"/>
    <w:basedOn w:val="Normal"/>
    <w:next w:val="Corpodetexto"/>
    <w:rsid w:val="00C675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C67599"/>
    <w:pPr>
      <w:spacing w:line="320" w:lineRule="exact"/>
      <w:ind w:left="567" w:hanging="567"/>
      <w:jc w:val="both"/>
    </w:pPr>
    <w:rPr>
      <w:smallCaps/>
      <w:spacing w:val="20"/>
      <w:sz w:val="24"/>
    </w:rPr>
  </w:style>
  <w:style w:type="paragraph" w:styleId="Lista">
    <w:name w:val="List"/>
    <w:basedOn w:val="Corpodetexto"/>
    <w:rsid w:val="00C67599"/>
  </w:style>
  <w:style w:type="paragraph" w:customStyle="1" w:styleId="Legenda5">
    <w:name w:val="Legenda5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C67599"/>
    <w:pPr>
      <w:suppressLineNumbers/>
    </w:pPr>
  </w:style>
  <w:style w:type="paragraph" w:customStyle="1" w:styleId="Legenda4">
    <w:name w:val="Legenda4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5E57"/>
    <w:pPr>
      <w:jc w:val="both"/>
    </w:pPr>
    <w:rPr>
      <w:b/>
      <w:sz w:val="28"/>
      <w:szCs w:val="28"/>
    </w:rPr>
  </w:style>
  <w:style w:type="paragraph" w:customStyle="1" w:styleId="compras">
    <w:name w:val="compras"/>
    <w:rsid w:val="00C67599"/>
    <w:pPr>
      <w:suppressAutoHyphens/>
      <w:jc w:val="both"/>
    </w:pPr>
    <w:rPr>
      <w:kern w:val="1"/>
      <w:sz w:val="24"/>
      <w:lang w:eastAsia="ar-SA"/>
    </w:rPr>
  </w:style>
  <w:style w:type="paragraph" w:customStyle="1" w:styleId="Corpodetexto21">
    <w:name w:val="Corpo de texto 21"/>
    <w:basedOn w:val="Normal"/>
    <w:rsid w:val="00C67599"/>
    <w:pPr>
      <w:jc w:val="both"/>
    </w:pPr>
    <w:rPr>
      <w:b/>
      <w:sz w:val="24"/>
    </w:rPr>
  </w:style>
  <w:style w:type="paragraph" w:styleId="Cabealho">
    <w:name w:val="header"/>
    <w:basedOn w:val="Normal"/>
    <w:link w:val="CabealhoChar"/>
    <w:rsid w:val="00C67599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"/>
    <w:rsid w:val="00C67599"/>
    <w:pPr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C67599"/>
    <w:pPr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2">
    <w:name w:val="Recuo de corpo de texto 32"/>
    <w:basedOn w:val="Normal"/>
    <w:rsid w:val="00C67599"/>
    <w:pPr>
      <w:ind w:left="567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rsid w:val="00C67599"/>
    <w:pPr>
      <w:ind w:left="1276" w:hanging="709"/>
      <w:jc w:val="both"/>
    </w:pPr>
    <w:rPr>
      <w:color w:val="FF0000"/>
      <w:sz w:val="24"/>
    </w:rPr>
  </w:style>
  <w:style w:type="paragraph" w:customStyle="1" w:styleId="western">
    <w:name w:val="western"/>
    <w:basedOn w:val="Normal"/>
    <w:rsid w:val="00C67599"/>
    <w:pPr>
      <w:spacing w:before="100" w:after="119"/>
    </w:pPr>
    <w:rPr>
      <w:rFonts w:ascii="Arial Unicode MS" w:eastAsia="Arial Unicode MS" w:hAnsi="Arial Unicode MS"/>
      <w:sz w:val="24"/>
    </w:rPr>
  </w:style>
  <w:style w:type="paragraph" w:customStyle="1" w:styleId="WW-Recuodecorpodetexto3">
    <w:name w:val="WW-Recuo de corpo de texto 3"/>
    <w:basedOn w:val="Normal"/>
    <w:rsid w:val="00C67599"/>
    <w:pPr>
      <w:tabs>
        <w:tab w:val="left" w:pos="630"/>
      </w:tabs>
      <w:spacing w:before="360"/>
      <w:ind w:left="709"/>
      <w:jc w:val="both"/>
    </w:pPr>
  </w:style>
  <w:style w:type="paragraph" w:customStyle="1" w:styleId="Corpodetexto210">
    <w:name w:val="Corpo de texto 21"/>
    <w:basedOn w:val="Normal"/>
    <w:rsid w:val="00C67599"/>
    <w:pPr>
      <w:jc w:val="both"/>
    </w:pPr>
    <w:rPr>
      <w:rFonts w:ascii="Arial" w:hAnsi="Arial"/>
    </w:rPr>
  </w:style>
  <w:style w:type="paragraph" w:customStyle="1" w:styleId="WW-Padro">
    <w:name w:val="WW-Padrão"/>
    <w:rsid w:val="00C67599"/>
    <w:pPr>
      <w:widowControl w:val="0"/>
      <w:suppressAutoHyphens/>
    </w:pPr>
    <w:rPr>
      <w:lang w:eastAsia="ar-SA"/>
    </w:rPr>
  </w:style>
  <w:style w:type="paragraph" w:customStyle="1" w:styleId="Corpodetexto310">
    <w:name w:val="Corpo de texto 31"/>
    <w:basedOn w:val="Normal"/>
    <w:rsid w:val="00C67599"/>
    <w:pPr>
      <w:tabs>
        <w:tab w:val="left" w:pos="1428"/>
      </w:tabs>
      <w:spacing w:line="20" w:lineRule="atLeast"/>
      <w:jc w:val="both"/>
    </w:pPr>
    <w:rPr>
      <w:rFonts w:ascii="Arial" w:hAnsi="Arial"/>
      <w:sz w:val="22"/>
    </w:rPr>
  </w:style>
  <w:style w:type="paragraph" w:styleId="Rodap">
    <w:name w:val="footer"/>
    <w:basedOn w:val="Normal"/>
    <w:link w:val="RodapChar"/>
    <w:uiPriority w:val="99"/>
    <w:rsid w:val="00C67599"/>
    <w:pPr>
      <w:tabs>
        <w:tab w:val="center" w:pos="4419"/>
        <w:tab w:val="right" w:pos="8838"/>
      </w:tabs>
    </w:pPr>
  </w:style>
  <w:style w:type="paragraph" w:customStyle="1" w:styleId="Recuodecorpodetexto1">
    <w:name w:val="Recuo de corpo de texto1"/>
    <w:basedOn w:val="Normal"/>
    <w:rsid w:val="00C67599"/>
    <w:pPr>
      <w:widowControl w:val="0"/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1">
    <w:name w:val="Recuo de corpo de texto 31"/>
    <w:basedOn w:val="Normal"/>
    <w:rsid w:val="00C67599"/>
    <w:pPr>
      <w:widowControl w:val="0"/>
      <w:ind w:left="567"/>
      <w:jc w:val="both"/>
    </w:pPr>
    <w:rPr>
      <w:rFonts w:ascii="Arial" w:hAnsi="Arial"/>
      <w:sz w:val="24"/>
    </w:rPr>
  </w:style>
  <w:style w:type="paragraph" w:customStyle="1" w:styleId="Recuodecorpodetexto22">
    <w:name w:val="Recuo de corpo de texto 22"/>
    <w:basedOn w:val="Normal"/>
    <w:rsid w:val="00C67599"/>
    <w:pPr>
      <w:ind w:left="1134" w:hanging="567"/>
      <w:jc w:val="both"/>
    </w:pPr>
    <w:rPr>
      <w:sz w:val="24"/>
    </w:rPr>
  </w:style>
  <w:style w:type="paragraph" w:customStyle="1" w:styleId="Recuodecorpodetexto34">
    <w:name w:val="Recuo de corpo de texto 34"/>
    <w:basedOn w:val="Normal"/>
    <w:rsid w:val="00C67599"/>
    <w:pPr>
      <w:ind w:left="993" w:hanging="567"/>
      <w:jc w:val="both"/>
    </w:pPr>
    <w:rPr>
      <w:sz w:val="24"/>
    </w:rPr>
  </w:style>
  <w:style w:type="paragraph" w:customStyle="1" w:styleId="Recuodecorpodetexto35">
    <w:name w:val="Recuo de corpo de texto 35"/>
    <w:basedOn w:val="Normal"/>
    <w:rsid w:val="00C67599"/>
    <w:pPr>
      <w:ind w:left="426" w:hanging="426"/>
      <w:jc w:val="both"/>
    </w:pPr>
    <w:rPr>
      <w:sz w:val="24"/>
    </w:rPr>
  </w:style>
  <w:style w:type="paragraph" w:customStyle="1" w:styleId="Contedodatabela">
    <w:name w:val="Conteúdo da tabela"/>
    <w:basedOn w:val="Normal"/>
    <w:rsid w:val="00C67599"/>
    <w:pPr>
      <w:suppressLineNumbers/>
    </w:pPr>
  </w:style>
  <w:style w:type="paragraph" w:customStyle="1" w:styleId="Ttulodatabela">
    <w:name w:val="Título da tabela"/>
    <w:basedOn w:val="Contedodatabela"/>
    <w:rsid w:val="00C67599"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rsid w:val="00C67599"/>
    <w:pPr>
      <w:ind w:left="2268" w:hanging="992"/>
      <w:jc w:val="both"/>
    </w:pPr>
    <w:rPr>
      <w:rFonts w:ascii="Arial" w:hAnsi="Arial"/>
      <w:sz w:val="24"/>
    </w:rPr>
  </w:style>
  <w:style w:type="paragraph" w:customStyle="1" w:styleId="Contedodoquadro">
    <w:name w:val="Conteúdo do quadro"/>
    <w:basedOn w:val="Corpodetexto"/>
    <w:rsid w:val="00C67599"/>
  </w:style>
  <w:style w:type="character" w:styleId="Refdecomentrio">
    <w:name w:val="annotation reference"/>
    <w:qFormat/>
    <w:rsid w:val="00C675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C67599"/>
  </w:style>
  <w:style w:type="paragraph" w:styleId="Assuntodocomentrio">
    <w:name w:val="annotation subject"/>
    <w:basedOn w:val="Textodecomentrio"/>
    <w:next w:val="Textodecomentrio"/>
    <w:link w:val="AssuntodocomentrioChar"/>
    <w:rsid w:val="00C67599"/>
    <w:rPr>
      <w:b/>
      <w:bCs/>
    </w:rPr>
  </w:style>
  <w:style w:type="paragraph" w:styleId="Textodebalo">
    <w:name w:val="Balloon Text"/>
    <w:basedOn w:val="Normal"/>
    <w:link w:val="TextodebaloChar"/>
    <w:uiPriority w:val="99"/>
    <w:rsid w:val="00C67599"/>
    <w:rPr>
      <w:rFonts w:ascii="Tahoma" w:hAnsi="Tahoma"/>
      <w:sz w:val="16"/>
      <w:szCs w:val="16"/>
    </w:rPr>
  </w:style>
  <w:style w:type="paragraph" w:styleId="Recuodecorpodetexto2">
    <w:name w:val="Body Text Indent 2"/>
    <w:basedOn w:val="Normal"/>
    <w:semiHidden/>
    <w:rsid w:val="00C67599"/>
    <w:pPr>
      <w:ind w:left="1843" w:hanging="850"/>
      <w:jc w:val="both"/>
    </w:pPr>
    <w:rPr>
      <w:color w:val="FF0000"/>
      <w:sz w:val="24"/>
    </w:rPr>
  </w:style>
  <w:style w:type="paragraph" w:customStyle="1" w:styleId="Recuodecorpodetexto33">
    <w:name w:val="Recuo de corpo de texto 33"/>
    <w:basedOn w:val="Normal"/>
    <w:rsid w:val="00C67599"/>
    <w:pPr>
      <w:spacing w:after="120"/>
      <w:ind w:left="283"/>
    </w:pPr>
    <w:rPr>
      <w:sz w:val="16"/>
      <w:szCs w:val="16"/>
    </w:rPr>
  </w:style>
  <w:style w:type="paragraph" w:customStyle="1" w:styleId="N21">
    <w:name w:val="N21"/>
    <w:basedOn w:val="Normal"/>
    <w:rsid w:val="00C67599"/>
    <w:pPr>
      <w:suppressAutoHyphens w:val="0"/>
      <w:spacing w:before="60"/>
      <w:ind w:left="2268" w:hanging="425"/>
      <w:jc w:val="both"/>
    </w:pPr>
    <w:rPr>
      <w:rFonts w:ascii="Arial" w:hAnsi="Arial"/>
      <w:snapToGrid w:val="0"/>
      <w:lang w:eastAsia="pt-BR"/>
    </w:rPr>
  </w:style>
  <w:style w:type="paragraph" w:customStyle="1" w:styleId="Estilo2">
    <w:name w:val="Estilo2"/>
    <w:basedOn w:val="Normal"/>
    <w:rsid w:val="00C67599"/>
    <w:pPr>
      <w:suppressAutoHyphens w:val="0"/>
      <w:ind w:left="2694" w:hanging="284"/>
      <w:jc w:val="both"/>
    </w:pPr>
    <w:rPr>
      <w:snapToGrid w:val="0"/>
      <w:sz w:val="24"/>
      <w:lang w:eastAsia="pt-BR"/>
    </w:rPr>
  </w:style>
  <w:style w:type="paragraph" w:customStyle="1" w:styleId="Estilo1">
    <w:name w:val="Estilo1"/>
    <w:basedOn w:val="Normal"/>
    <w:rsid w:val="00C67599"/>
    <w:pPr>
      <w:tabs>
        <w:tab w:val="left" w:pos="2268"/>
      </w:tabs>
      <w:suppressAutoHyphens w:val="0"/>
      <w:ind w:left="2410" w:hanging="992"/>
      <w:jc w:val="both"/>
    </w:pPr>
    <w:rPr>
      <w:snapToGrid w:val="0"/>
      <w:sz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C67599"/>
    <w:pPr>
      <w:suppressAutoHyphens w:val="0"/>
      <w:ind w:left="720"/>
      <w:contextualSpacing/>
    </w:pPr>
    <w:rPr>
      <w:lang w:eastAsia="en-US"/>
    </w:rPr>
  </w:style>
  <w:style w:type="paragraph" w:styleId="NormalWeb">
    <w:name w:val="Normal (Web)"/>
    <w:basedOn w:val="Normal"/>
    <w:uiPriority w:val="99"/>
    <w:rsid w:val="00C6759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Recuodecorpodetexto3">
    <w:name w:val="Body Text Indent 3"/>
    <w:basedOn w:val="Normal"/>
    <w:semiHidden/>
    <w:rsid w:val="00C67599"/>
    <w:pPr>
      <w:ind w:left="1276" w:hanging="709"/>
      <w:jc w:val="both"/>
    </w:pPr>
    <w:rPr>
      <w:sz w:val="24"/>
    </w:rPr>
  </w:style>
  <w:style w:type="character" w:customStyle="1" w:styleId="CharChar">
    <w:name w:val="Char Char"/>
    <w:rsid w:val="00C67599"/>
    <w:rPr>
      <w:rFonts w:ascii="Arial" w:hAnsi="Arial" w:cs="Arial"/>
      <w:sz w:val="22"/>
      <w:szCs w:val="22"/>
      <w:lang w:eastAsia="ar-SA"/>
    </w:rPr>
  </w:style>
  <w:style w:type="paragraph" w:customStyle="1" w:styleId="Corpodetexto22">
    <w:name w:val="Corpo de texto 22"/>
    <w:basedOn w:val="Normal"/>
    <w:rsid w:val="00C67599"/>
    <w:pPr>
      <w:spacing w:after="120" w:line="480" w:lineRule="auto"/>
    </w:pPr>
  </w:style>
  <w:style w:type="character" w:customStyle="1" w:styleId="WW8Num3z0">
    <w:name w:val="WW8Num3z0"/>
    <w:rsid w:val="00C67599"/>
    <w:rPr>
      <w:rFonts w:ascii="Wingdings" w:hAnsi="Wingdings"/>
      <w:b/>
    </w:rPr>
  </w:style>
  <w:style w:type="character" w:customStyle="1" w:styleId="WW8Num7z0">
    <w:name w:val="WW8Num7z0"/>
    <w:rsid w:val="00C67599"/>
    <w:rPr>
      <w:u w:val="none"/>
    </w:rPr>
  </w:style>
  <w:style w:type="character" w:customStyle="1" w:styleId="WW8Num8z0">
    <w:name w:val="WW8Num8z0"/>
    <w:rsid w:val="00C67599"/>
    <w:rPr>
      <w:rFonts w:ascii="Symbol" w:hAnsi="Symbol"/>
    </w:rPr>
  </w:style>
  <w:style w:type="character" w:customStyle="1" w:styleId="WW8Num9z0">
    <w:name w:val="WW8Num9z0"/>
    <w:rsid w:val="00C67599"/>
    <w:rPr>
      <w:rFonts w:ascii="Symbol" w:hAnsi="Symbol"/>
    </w:rPr>
  </w:style>
  <w:style w:type="character" w:customStyle="1" w:styleId="Fontepargpadro7">
    <w:name w:val="Fonte parág. padrão7"/>
    <w:rsid w:val="00C67599"/>
  </w:style>
  <w:style w:type="character" w:customStyle="1" w:styleId="WW8Num23z0">
    <w:name w:val="WW8Num23z0"/>
    <w:rsid w:val="00C67599"/>
    <w:rPr>
      <w:rFonts w:ascii="Symbol" w:hAnsi="Symbol"/>
    </w:rPr>
  </w:style>
  <w:style w:type="character" w:customStyle="1" w:styleId="WW8Num23z1">
    <w:name w:val="WW8Num23z1"/>
    <w:rsid w:val="00C67599"/>
    <w:rPr>
      <w:rFonts w:ascii="Courier New" w:hAnsi="Courier New" w:cs="StarSymbol"/>
    </w:rPr>
  </w:style>
  <w:style w:type="character" w:customStyle="1" w:styleId="WW8Num23z2">
    <w:name w:val="WW8Num23z2"/>
    <w:rsid w:val="00C67599"/>
    <w:rPr>
      <w:rFonts w:ascii="Wingdings" w:hAnsi="Wingdings"/>
    </w:rPr>
  </w:style>
  <w:style w:type="character" w:customStyle="1" w:styleId="WW8Num24z0">
    <w:name w:val="WW8Num24z0"/>
    <w:rsid w:val="00C67599"/>
    <w:rPr>
      <w:rFonts w:ascii="Wingdings" w:hAnsi="Wingdings"/>
    </w:rPr>
  </w:style>
  <w:style w:type="character" w:customStyle="1" w:styleId="Refdecomentrio1">
    <w:name w:val="Ref. de comentário1"/>
    <w:rsid w:val="00C67599"/>
    <w:rPr>
      <w:sz w:val="16"/>
      <w:szCs w:val="16"/>
    </w:rPr>
  </w:style>
  <w:style w:type="paragraph" w:customStyle="1" w:styleId="Legenda6">
    <w:name w:val="Legenda6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odecomentrio1">
    <w:name w:val="Texto de comentário1"/>
    <w:basedOn w:val="Normal"/>
    <w:rsid w:val="00C67599"/>
  </w:style>
  <w:style w:type="paragraph" w:customStyle="1" w:styleId="Recuodecorpodetexto23">
    <w:name w:val="Recuo de corpo de texto 23"/>
    <w:basedOn w:val="Normal"/>
    <w:rsid w:val="00C67599"/>
    <w:pPr>
      <w:spacing w:after="120" w:line="480" w:lineRule="auto"/>
      <w:ind w:left="283"/>
    </w:pPr>
  </w:style>
  <w:style w:type="paragraph" w:styleId="Textoembloco">
    <w:name w:val="Block Text"/>
    <w:basedOn w:val="Normal"/>
    <w:semiHidden/>
    <w:rsid w:val="00C67599"/>
    <w:pPr>
      <w:ind w:left="2127" w:right="-31" w:hanging="851"/>
      <w:jc w:val="both"/>
    </w:pPr>
    <w:rPr>
      <w:color w:val="FF0000"/>
      <w:sz w:val="24"/>
    </w:rPr>
  </w:style>
  <w:style w:type="paragraph" w:customStyle="1" w:styleId="Corpodotexto">
    <w:name w:val="Corpo do texto"/>
    <w:basedOn w:val="Normal"/>
    <w:rsid w:val="00C67599"/>
    <w:pPr>
      <w:widowControl w:val="0"/>
      <w:spacing w:line="240" w:lineRule="exact"/>
      <w:jc w:val="both"/>
    </w:pPr>
    <w:rPr>
      <w:sz w:val="22"/>
    </w:rPr>
  </w:style>
  <w:style w:type="character" w:styleId="HiperlinkVisitado">
    <w:name w:val="FollowedHyperlink"/>
    <w:rsid w:val="00C67599"/>
    <w:rPr>
      <w:color w:val="800080"/>
      <w:u w:val="single"/>
    </w:rPr>
  </w:style>
  <w:style w:type="paragraph" w:customStyle="1" w:styleId="WW-Padro1">
    <w:name w:val="WW-Padrão1"/>
    <w:rsid w:val="00F96BD8"/>
    <w:pPr>
      <w:widowControl w:val="0"/>
      <w:suppressAutoHyphens/>
    </w:pPr>
  </w:style>
  <w:style w:type="table" w:styleId="Tabelacomgrade">
    <w:name w:val="Table Grid"/>
    <w:basedOn w:val="Tabelanormal"/>
    <w:uiPriority w:val="39"/>
    <w:rsid w:val="00570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-Absatz-Standardschriftart111111111111">
    <w:name w:val="WW-Absatz-Standardschriftart111111111111"/>
    <w:rsid w:val="005707A0"/>
  </w:style>
  <w:style w:type="character" w:customStyle="1" w:styleId="WW-Absatz-Standardschriftart1111111111111">
    <w:name w:val="WW-Absatz-Standardschriftart1111111111111"/>
    <w:rsid w:val="005707A0"/>
  </w:style>
  <w:style w:type="character" w:customStyle="1" w:styleId="WW-Absatz-Standardschriftart11111111111111">
    <w:name w:val="WW-Absatz-Standardschriftart11111111111111"/>
    <w:rsid w:val="005707A0"/>
  </w:style>
  <w:style w:type="character" w:customStyle="1" w:styleId="WW-Absatz-Standardschriftart111111111111111">
    <w:name w:val="WW-Absatz-Standardschriftart111111111111111"/>
    <w:rsid w:val="005707A0"/>
  </w:style>
  <w:style w:type="character" w:customStyle="1" w:styleId="WW-Absatz-Standardschriftart1111111111111111">
    <w:name w:val="WW-Absatz-Standardschriftart1111111111111111"/>
    <w:rsid w:val="005707A0"/>
  </w:style>
  <w:style w:type="character" w:customStyle="1" w:styleId="WW-Absatz-Standardschriftart11111111111111111">
    <w:name w:val="WW-Absatz-Standardschriftart11111111111111111"/>
    <w:rsid w:val="005707A0"/>
  </w:style>
  <w:style w:type="character" w:customStyle="1" w:styleId="WW-Absatz-Standardschriftart111111111111111111">
    <w:name w:val="WW-Absatz-Standardschriftart111111111111111111"/>
    <w:rsid w:val="005707A0"/>
  </w:style>
  <w:style w:type="character" w:customStyle="1" w:styleId="WW-Absatz-Standardschriftart1111111111111111111">
    <w:name w:val="WW-Absatz-Standardschriftart1111111111111111111"/>
    <w:rsid w:val="005707A0"/>
  </w:style>
  <w:style w:type="character" w:customStyle="1" w:styleId="WW-Absatz-Standardschriftart11111111111111111111">
    <w:name w:val="WW-Absatz-Standardschriftart11111111111111111111"/>
    <w:rsid w:val="005707A0"/>
  </w:style>
  <w:style w:type="character" w:customStyle="1" w:styleId="WW-Absatz-Standardschriftart111111111111111111111">
    <w:name w:val="WW-Absatz-Standardschriftart111111111111111111111"/>
    <w:rsid w:val="005707A0"/>
  </w:style>
  <w:style w:type="character" w:customStyle="1" w:styleId="WW-Absatz-Standardschriftart1111111111111111111111">
    <w:name w:val="WW-Absatz-Standardschriftart1111111111111111111111"/>
    <w:rsid w:val="005707A0"/>
  </w:style>
  <w:style w:type="character" w:customStyle="1" w:styleId="WW-Absatz-Standardschriftart11111111111111111111111">
    <w:name w:val="WW-Absatz-Standardschriftart11111111111111111111111"/>
    <w:rsid w:val="005707A0"/>
  </w:style>
  <w:style w:type="character" w:customStyle="1" w:styleId="WW-Absatz-Standardschriftart111111111111111111111111">
    <w:name w:val="WW-Absatz-Standardschriftart111111111111111111111111"/>
    <w:rsid w:val="005707A0"/>
  </w:style>
  <w:style w:type="character" w:customStyle="1" w:styleId="WW-Absatz-Standardschriftart1111111111111111111111111">
    <w:name w:val="WW-Absatz-Standardschriftart1111111111111111111111111"/>
    <w:rsid w:val="005707A0"/>
  </w:style>
  <w:style w:type="character" w:customStyle="1" w:styleId="WW-Absatz-Standardschriftart11111111111111111111111111">
    <w:name w:val="WW-Absatz-Standardschriftart11111111111111111111111111"/>
    <w:rsid w:val="005707A0"/>
  </w:style>
  <w:style w:type="character" w:customStyle="1" w:styleId="WW-Absatz-Standardschriftart111111111111111111111111111">
    <w:name w:val="WW-Absatz-Standardschriftart111111111111111111111111111"/>
    <w:rsid w:val="005707A0"/>
  </w:style>
  <w:style w:type="character" w:customStyle="1" w:styleId="WW-Absatz-Standardschriftart1111111111111111111111111111">
    <w:name w:val="WW-Absatz-Standardschriftart1111111111111111111111111111"/>
    <w:rsid w:val="005707A0"/>
  </w:style>
  <w:style w:type="character" w:customStyle="1" w:styleId="WW-Absatz-Standardschriftart11111111111111111111111111111">
    <w:name w:val="WW-Absatz-Standardschriftart11111111111111111111111111111"/>
    <w:rsid w:val="005707A0"/>
  </w:style>
  <w:style w:type="paragraph" w:customStyle="1" w:styleId="xl63">
    <w:name w:val="xl63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5">
    <w:name w:val="xl6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5707A0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7">
    <w:name w:val="xl67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customStyle="1" w:styleId="xl70">
    <w:name w:val="xl70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71">
    <w:name w:val="xl71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2">
    <w:name w:val="xl72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73">
    <w:name w:val="xl73"/>
    <w:basedOn w:val="Normal"/>
    <w:rsid w:val="005707A0"/>
    <w:pPr>
      <w:suppressAutoHyphens w:val="0"/>
      <w:spacing w:before="100" w:beforeAutospacing="1" w:after="100" w:afterAutospacing="1"/>
    </w:pPr>
    <w:rPr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6">
    <w:name w:val="xl76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character" w:customStyle="1" w:styleId="TextodebaloChar">
    <w:name w:val="Texto de balão Char"/>
    <w:link w:val="Textodebalo"/>
    <w:uiPriority w:val="99"/>
    <w:rsid w:val="005707A0"/>
    <w:rPr>
      <w:rFonts w:ascii="Tahoma" w:hAnsi="Tahoma" w:cs="Tahoma"/>
      <w:sz w:val="16"/>
      <w:szCs w:val="16"/>
      <w:lang w:eastAsia="ar-SA"/>
    </w:rPr>
  </w:style>
  <w:style w:type="paragraph" w:customStyle="1" w:styleId="xl77">
    <w:name w:val="xl77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78">
    <w:name w:val="xl78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79">
    <w:name w:val="xl79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0">
    <w:name w:val="xl80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1">
    <w:name w:val="xl81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22"/>
      <w:szCs w:val="22"/>
      <w:lang w:eastAsia="pt-BR"/>
    </w:rPr>
  </w:style>
  <w:style w:type="paragraph" w:customStyle="1" w:styleId="xl82">
    <w:name w:val="xl82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customStyle="1" w:styleId="xl83">
    <w:name w:val="xl83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character" w:customStyle="1" w:styleId="Ttulo5Char">
    <w:name w:val="Título 5 Char"/>
    <w:link w:val="Ttulo5"/>
    <w:rsid w:val="000E042D"/>
    <w:rPr>
      <w:b/>
      <w:bCs/>
      <w:i/>
      <w:iCs/>
      <w:sz w:val="26"/>
      <w:szCs w:val="26"/>
      <w:lang w:eastAsia="ar-SA"/>
    </w:rPr>
  </w:style>
  <w:style w:type="character" w:customStyle="1" w:styleId="RecuodecorpodetextoChar">
    <w:name w:val="Recuo de corpo de texto Char"/>
    <w:link w:val="Recuodecorpodetexto"/>
    <w:uiPriority w:val="99"/>
    <w:rsid w:val="00D823BC"/>
    <w:rPr>
      <w:rFonts w:ascii="Arial" w:hAnsi="Arial"/>
      <w:sz w:val="24"/>
      <w:lang w:eastAsia="ar-SA"/>
    </w:rPr>
  </w:style>
  <w:style w:type="character" w:customStyle="1" w:styleId="apple-converted-space">
    <w:name w:val="apple-converted-space"/>
    <w:basedOn w:val="Fontepargpadro"/>
    <w:rsid w:val="00167B69"/>
  </w:style>
  <w:style w:type="character" w:customStyle="1" w:styleId="Ttulo1Char">
    <w:name w:val="Título 1 Char"/>
    <w:link w:val="Ttulo1"/>
    <w:rsid w:val="00B455BE"/>
    <w:rPr>
      <w:rFonts w:ascii="Arial" w:hAnsi="Arial"/>
      <w:b/>
      <w:sz w:val="24"/>
      <w:u w:val="single"/>
      <w:lang w:eastAsia="ar-SA"/>
    </w:rPr>
  </w:style>
  <w:style w:type="character" w:customStyle="1" w:styleId="Ttulo2Char">
    <w:name w:val="Título 2 Char"/>
    <w:link w:val="Ttulo2"/>
    <w:rsid w:val="00B455BE"/>
    <w:rPr>
      <w:b/>
      <w:color w:val="FF0000"/>
      <w:sz w:val="24"/>
      <w:lang w:eastAsia="ar-SA"/>
    </w:rPr>
  </w:style>
  <w:style w:type="character" w:customStyle="1" w:styleId="Ttulo4Char">
    <w:name w:val="Título 4 Char"/>
    <w:link w:val="Ttulo4"/>
    <w:rsid w:val="00B455BE"/>
    <w:rPr>
      <w:sz w:val="24"/>
      <w:lang w:eastAsia="ar-SA"/>
    </w:rPr>
  </w:style>
  <w:style w:type="character" w:customStyle="1" w:styleId="Ttulo8Char">
    <w:name w:val="Título 8 Char"/>
    <w:link w:val="Ttulo8"/>
    <w:rsid w:val="00B455BE"/>
    <w:rPr>
      <w:rFonts w:ascii="Arial" w:hAnsi="Arial"/>
      <w:b/>
      <w:sz w:val="24"/>
      <w:lang w:eastAsia="ar-SA"/>
    </w:rPr>
  </w:style>
  <w:style w:type="character" w:customStyle="1" w:styleId="Ttulo9Char">
    <w:name w:val="Título 9 Char"/>
    <w:link w:val="Ttulo9"/>
    <w:rsid w:val="00B455BE"/>
    <w:rPr>
      <w:rFonts w:ascii="Arial" w:hAnsi="Arial" w:cs="Arial"/>
      <w:sz w:val="22"/>
      <w:szCs w:val="22"/>
      <w:lang w:eastAsia="ar-SA"/>
    </w:rPr>
  </w:style>
  <w:style w:type="character" w:customStyle="1" w:styleId="CorpodetextoChar">
    <w:name w:val="Corpo de texto Char"/>
    <w:link w:val="Corpodetexto"/>
    <w:rsid w:val="00B455BE"/>
    <w:rPr>
      <w:smallCaps/>
      <w:spacing w:val="20"/>
      <w:sz w:val="24"/>
      <w:lang w:eastAsia="ar-SA"/>
    </w:rPr>
  </w:style>
  <w:style w:type="character" w:customStyle="1" w:styleId="TtuloChar">
    <w:name w:val="Título Char"/>
    <w:link w:val="Ttulo"/>
    <w:rsid w:val="00B455BE"/>
    <w:rPr>
      <w:b/>
      <w:sz w:val="24"/>
      <w:lang w:eastAsia="ar-SA"/>
    </w:rPr>
  </w:style>
  <w:style w:type="character" w:customStyle="1" w:styleId="SubttuloChar">
    <w:name w:val="Subtítulo Char"/>
    <w:link w:val="Subttulo"/>
    <w:uiPriority w:val="11"/>
    <w:rsid w:val="00B455BE"/>
    <w:rPr>
      <w:b/>
      <w:sz w:val="28"/>
      <w:lang w:eastAsia="ar-SA"/>
    </w:rPr>
  </w:style>
  <w:style w:type="character" w:customStyle="1" w:styleId="CabealhoChar">
    <w:name w:val="Cabeçalho Char"/>
    <w:link w:val="Cabealho"/>
    <w:rsid w:val="00B455BE"/>
    <w:rPr>
      <w:lang w:eastAsia="ar-SA"/>
    </w:rPr>
  </w:style>
  <w:style w:type="character" w:customStyle="1" w:styleId="RodapChar">
    <w:name w:val="Rodapé Char"/>
    <w:link w:val="Rodap"/>
    <w:uiPriority w:val="99"/>
    <w:qFormat/>
    <w:rsid w:val="00B455BE"/>
    <w:rPr>
      <w:lang w:eastAsia="ar-SA"/>
    </w:rPr>
  </w:style>
  <w:style w:type="character" w:customStyle="1" w:styleId="TextodecomentrioChar">
    <w:name w:val="Texto de comentário Char"/>
    <w:link w:val="Textodecomentrio"/>
    <w:uiPriority w:val="99"/>
    <w:qFormat/>
    <w:rsid w:val="00B455BE"/>
    <w:rPr>
      <w:lang w:eastAsia="ar-SA"/>
    </w:rPr>
  </w:style>
  <w:style w:type="character" w:customStyle="1" w:styleId="AssuntodocomentrioChar">
    <w:name w:val="Assunto do comentário Char"/>
    <w:link w:val="Assuntodocomentrio"/>
    <w:rsid w:val="00B455BE"/>
    <w:rPr>
      <w:b/>
      <w:bCs/>
      <w:lang w:eastAsia="ar-SA"/>
    </w:rPr>
  </w:style>
  <w:style w:type="paragraph" w:customStyle="1" w:styleId="xl84">
    <w:name w:val="xl84"/>
    <w:basedOn w:val="Normal"/>
    <w:rsid w:val="00B455BE"/>
    <w:pP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customStyle="1" w:styleId="xl85">
    <w:name w:val="xl85"/>
    <w:basedOn w:val="Normal"/>
    <w:rsid w:val="00B455BE"/>
    <w:pP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86">
    <w:name w:val="xl86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7">
    <w:name w:val="xl87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8">
    <w:name w:val="xl88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89">
    <w:name w:val="xl89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0">
    <w:name w:val="xl90"/>
    <w:basedOn w:val="Normal"/>
    <w:rsid w:val="00B455B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1">
    <w:name w:val="xl91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character" w:customStyle="1" w:styleId="Ttulo3Char">
    <w:name w:val="Título 3 Char"/>
    <w:link w:val="Ttulo3"/>
    <w:uiPriority w:val="9"/>
    <w:rsid w:val="0038482F"/>
    <w:rPr>
      <w:b/>
      <w:color w:val="FF0000"/>
      <w:sz w:val="24"/>
      <w:lang w:eastAsia="ar-SA"/>
    </w:rPr>
  </w:style>
  <w:style w:type="paragraph" w:customStyle="1" w:styleId="Default">
    <w:name w:val="Default"/>
    <w:rsid w:val="0038482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qFormat/>
    <w:rsid w:val="00601669"/>
    <w:rPr>
      <w:lang w:eastAsia="en-US"/>
    </w:rPr>
  </w:style>
  <w:style w:type="paragraph" w:customStyle="1" w:styleId="m-6049918113338360991gmail-msolistparagraph">
    <w:name w:val="m_-6049918113338360991gmail-msolistparagraph"/>
    <w:basedOn w:val="Normal"/>
    <w:rsid w:val="00DE78C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C97756"/>
    <w:pPr>
      <w:suppressAutoHyphens w:val="0"/>
      <w:spacing w:after="120"/>
      <w:jc w:val="both"/>
    </w:pPr>
    <w:rPr>
      <w:rFonts w:ascii="Arial" w:eastAsiaTheme="minorEastAsia" w:hAnsi="Arial"/>
      <w:b/>
      <w:sz w:val="24"/>
      <w:lang w:eastAsia="pt-BR"/>
    </w:rPr>
  </w:style>
  <w:style w:type="character" w:customStyle="1" w:styleId="normalchar1">
    <w:name w:val="normal__char1"/>
    <w:rsid w:val="00C97756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C97756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C97756"/>
    <w:pPr>
      <w:numPr>
        <w:numId w:val="1"/>
      </w:numPr>
      <w:suppressAutoHyphens w:val="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C97756"/>
  </w:style>
  <w:style w:type="character" w:customStyle="1" w:styleId="NotaexplicativaChar">
    <w:name w:val="Nota explicativa Char"/>
    <w:basedOn w:val="CitaoChar"/>
    <w:link w:val="Notaexplicativa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3">
    <w:name w:val="Estilo3"/>
    <w:uiPriority w:val="99"/>
    <w:rsid w:val="00C97756"/>
  </w:style>
  <w:style w:type="numbering" w:customStyle="1" w:styleId="Estilo4">
    <w:name w:val="Estilo4"/>
    <w:uiPriority w:val="99"/>
    <w:rsid w:val="00C97756"/>
  </w:style>
  <w:style w:type="numbering" w:customStyle="1" w:styleId="Estilo5">
    <w:name w:val="Estilo5"/>
    <w:uiPriority w:val="99"/>
    <w:rsid w:val="00C97756"/>
  </w:style>
  <w:style w:type="numbering" w:customStyle="1" w:styleId="Estilo6">
    <w:name w:val="Estilo6"/>
    <w:uiPriority w:val="99"/>
    <w:rsid w:val="00C97756"/>
  </w:style>
  <w:style w:type="paragraph" w:customStyle="1" w:styleId="Nivel01">
    <w:name w:val="Nivel 01"/>
    <w:basedOn w:val="Ttulo1"/>
    <w:next w:val="Normal"/>
    <w:link w:val="Nivel01Char"/>
    <w:qFormat/>
    <w:rsid w:val="00C97756"/>
    <w:pPr>
      <w:keepLines/>
      <w:tabs>
        <w:tab w:val="clear" w:pos="0"/>
        <w:tab w:val="left" w:pos="567"/>
        <w:tab w:val="num" w:pos="720"/>
      </w:tabs>
      <w:suppressAutoHyphens w:val="0"/>
      <w:spacing w:before="240"/>
      <w:ind w:left="720" w:hanging="720"/>
      <w:jc w:val="both"/>
    </w:pPr>
    <w:rPr>
      <w:rFonts w:eastAsiaTheme="majorEastAsia" w:cs="Arial"/>
      <w:bCs/>
      <w:u w:val="none"/>
    </w:rPr>
  </w:style>
  <w:style w:type="paragraph" w:customStyle="1" w:styleId="Nivel01Titulo">
    <w:name w:val="Nivel_01_Titulo"/>
    <w:basedOn w:val="Nivel01"/>
    <w:link w:val="Nivel01TituloChar"/>
    <w:rsid w:val="00C97756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C97756"/>
    <w:rPr>
      <w:rFonts w:ascii="Arial" w:eastAsiaTheme="majorEastAsia" w:hAnsi="Arial" w:cs="Arial"/>
      <w:b/>
      <w:bCs/>
      <w:sz w:val="24"/>
      <w:lang w:eastAsia="ar-SA"/>
    </w:rPr>
  </w:style>
  <w:style w:type="character" w:customStyle="1" w:styleId="Nivel01TituloChar">
    <w:name w:val="Nivel_01_Titulo Char"/>
    <w:basedOn w:val="Nivel01Char"/>
    <w:link w:val="Nivel01Titulo"/>
    <w:qFormat/>
    <w:rsid w:val="00C97756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ar-SA"/>
    </w:rPr>
  </w:style>
  <w:style w:type="paragraph" w:customStyle="1" w:styleId="PADRO">
    <w:name w:val="PADRÃO"/>
    <w:qFormat/>
    <w:rsid w:val="00C97756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C97756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pt-BR"/>
    </w:rPr>
  </w:style>
  <w:style w:type="paragraph" w:customStyle="1" w:styleId="paragraph">
    <w:name w:val="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C97756"/>
  </w:style>
  <w:style w:type="character" w:customStyle="1" w:styleId="eop">
    <w:name w:val="eop"/>
    <w:basedOn w:val="Fontepargpadro"/>
    <w:rsid w:val="00C97756"/>
  </w:style>
  <w:style w:type="character" w:customStyle="1" w:styleId="spellingerror">
    <w:name w:val="spellingerror"/>
    <w:basedOn w:val="Fontepargpadro"/>
    <w:rsid w:val="00C97756"/>
  </w:style>
  <w:style w:type="paragraph" w:customStyle="1" w:styleId="Nivel1">
    <w:name w:val="Nivel1"/>
    <w:basedOn w:val="Ttulo1"/>
    <w:link w:val="Nivel1Char"/>
    <w:qFormat/>
    <w:rsid w:val="00C97756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eastAsiaTheme="majorEastAsia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C97756"/>
    <w:rPr>
      <w:rFonts w:ascii="Arial" w:eastAsiaTheme="majorEastAsia" w:hAnsi="Arial" w:cs="Arial"/>
      <w:b/>
      <w:color w:val="000000"/>
      <w:sz w:val="28"/>
      <w:szCs w:val="28"/>
      <w:u w:val="single"/>
      <w:lang w:eastAsia="ar-SA"/>
    </w:rPr>
  </w:style>
  <w:style w:type="paragraph" w:customStyle="1" w:styleId="PargrafodaLista1">
    <w:name w:val="Parágrafo da Lista1"/>
    <w:basedOn w:val="Normal"/>
    <w:rsid w:val="00C97756"/>
    <w:pPr>
      <w:suppressAutoHyphens w:val="0"/>
      <w:ind w:left="72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C97756"/>
    <w:pPr>
      <w:numPr>
        <w:ilvl w:val="1"/>
        <w:numId w:val="2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10">
    <w:name w:val="Nivel 1"/>
    <w:basedOn w:val="Nivel2"/>
    <w:next w:val="Nivel2"/>
    <w:rsid w:val="00C97756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C97756"/>
    <w:pPr>
      <w:numPr>
        <w:ilvl w:val="2"/>
        <w:numId w:val="2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qFormat/>
    <w:rsid w:val="00C9775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97756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basedOn w:val="Fontepargpadro"/>
    <w:link w:val="Nivel4"/>
    <w:rsid w:val="00C97756"/>
    <w:rPr>
      <w:rFonts w:ascii="Arial" w:eastAsiaTheme="minorEastAsia" w:hAnsi="Arial" w:cs="Arial"/>
    </w:rPr>
  </w:style>
  <w:style w:type="paragraph" w:customStyle="1" w:styleId="textbody">
    <w:name w:val="textbody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em0020ementa">
    <w:name w:val="em_0020ementa"/>
    <w:basedOn w:val="Normal"/>
    <w:rsid w:val="00C97756"/>
    <w:pPr>
      <w:suppressAutoHyphens w:val="0"/>
      <w:ind w:left="4160"/>
      <w:jc w:val="both"/>
    </w:pPr>
    <w:rPr>
      <w:sz w:val="28"/>
      <w:szCs w:val="28"/>
      <w:lang w:eastAsia="pt-BR"/>
    </w:rPr>
  </w:style>
  <w:style w:type="character" w:customStyle="1" w:styleId="cp0020corpodespachochar1">
    <w:name w:val="cp_0020corpodespacho__char1"/>
    <w:rsid w:val="00C97756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C97756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C97756"/>
    <w:rPr>
      <w:rFonts w:ascii="Ecofont_Spranq_eco_Sans" w:hAnsi="Ecofont_Spranq_eco_Sans" w:cs="Tahoma"/>
      <w:sz w:val="24"/>
      <w:szCs w:val="24"/>
    </w:rPr>
  </w:style>
  <w:style w:type="character" w:styleId="Forte">
    <w:name w:val="Strong"/>
    <w:basedOn w:val="Fontepargpadro"/>
    <w:uiPriority w:val="22"/>
    <w:qFormat/>
    <w:rsid w:val="00C97756"/>
    <w:rPr>
      <w:b/>
      <w:bCs/>
    </w:rPr>
  </w:style>
  <w:style w:type="character" w:styleId="nfase">
    <w:name w:val="Emphasis"/>
    <w:basedOn w:val="Fontepargpadro"/>
    <w:qFormat/>
    <w:rsid w:val="00C97756"/>
    <w:rPr>
      <w:i/>
      <w:iCs/>
    </w:rPr>
  </w:style>
  <w:style w:type="character" w:customStyle="1" w:styleId="Manoel">
    <w:name w:val="Manoel"/>
    <w:rsid w:val="00C97756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C97756"/>
    <w:rPr>
      <w:b/>
    </w:rPr>
  </w:style>
  <w:style w:type="paragraph" w:customStyle="1" w:styleId="texto1">
    <w:name w:val="texto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C97756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C97756"/>
    <w:pPr>
      <w:suppressAutoHyphens w:val="0"/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C97756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highlight">
    <w:name w:val="highlight"/>
    <w:basedOn w:val="Fontepargpadro"/>
    <w:rsid w:val="00C97756"/>
  </w:style>
  <w:style w:type="paragraph" w:customStyle="1" w:styleId="textojustificado">
    <w:name w:val="texto_justificad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C97756"/>
    <w:rPr>
      <w:rFonts w:ascii="Arial" w:eastAsiaTheme="minorEastAsia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rsid w:val="00C97756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C97756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C97756"/>
    <w:rPr>
      <w:rFonts w:ascii="Arial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C97756"/>
    <w:rPr>
      <w:rFonts w:ascii="Arial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C97756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C97756"/>
    <w:rPr>
      <w:b/>
      <w:caps/>
      <w:sz w:val="24"/>
      <w:lang w:eastAsia="ar-SA"/>
    </w:rPr>
  </w:style>
  <w:style w:type="paragraph" w:customStyle="1" w:styleId="SombreamentoMdio1-nfase31">
    <w:name w:val="Sombreamento Médio 1 - Ênfase 31"/>
    <w:basedOn w:val="Normal"/>
    <w:next w:val="Normal"/>
    <w:rsid w:val="00C97756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2">
    <w:name w:val="item_nivel2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1">
    <w:name w:val="item_nivel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C97756"/>
  </w:style>
  <w:style w:type="paragraph" w:customStyle="1" w:styleId="Standard">
    <w:name w:val="Standard"/>
    <w:rsid w:val="00C97756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97756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C97756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C97756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C97756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C97756"/>
    <w:pPr>
      <w:ind w:left="2160" w:hanging="72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C97756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C97756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C97756"/>
    <w:pPr>
      <w:tabs>
        <w:tab w:val="clear" w:pos="720"/>
      </w:tabs>
      <w:ind w:left="357"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97756"/>
    <w:rPr>
      <w:rFonts w:ascii="Arial" w:eastAsiaTheme="minorEastAsia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C97756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C97756"/>
    <w:rPr>
      <w:rFonts w:ascii="Arial" w:eastAsiaTheme="majorEastAsia" w:hAnsi="Arial" w:cs="Arial"/>
      <w:b/>
      <w:bCs/>
      <w:color w:val="FF0000"/>
      <w:sz w:val="24"/>
      <w:lang w:eastAsia="ar-SA"/>
    </w:rPr>
  </w:style>
  <w:style w:type="paragraph" w:customStyle="1" w:styleId="citao2">
    <w:name w:val="citação 2"/>
    <w:basedOn w:val="Citao"/>
    <w:link w:val="citao2Char"/>
    <w:qFormat/>
    <w:rsid w:val="00C97756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C97756"/>
    <w:pPr>
      <w:suppressAutoHyphens w:val="0"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lang w:eastAsia="pt-BR"/>
    </w:rPr>
  </w:style>
  <w:style w:type="character" w:customStyle="1" w:styleId="PrembuloChar">
    <w:name w:val="Preâmbulo Char"/>
    <w:basedOn w:val="Fontepargpadro"/>
    <w:link w:val="Prembulo"/>
    <w:rsid w:val="00C97756"/>
    <w:rPr>
      <w:rFonts w:ascii="Arial" w:eastAsia="Arial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97756"/>
    <w:pPr>
      <w:keepLines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C97756"/>
    <w:pPr>
      <w:tabs>
        <w:tab w:val="left" w:pos="426"/>
        <w:tab w:val="right" w:leader="dot" w:pos="9628"/>
      </w:tabs>
      <w:suppressAutoHyphens w:val="0"/>
      <w:spacing w:after="100"/>
    </w:pPr>
    <w:rPr>
      <w:rFonts w:ascii="Arial" w:hAnsi="Arial" w:cs="Tahoma"/>
      <w:szCs w:val="24"/>
      <w:lang w:eastAsia="pt-BR"/>
    </w:rPr>
  </w:style>
  <w:style w:type="paragraph" w:styleId="SemEspaamento">
    <w:name w:val="No Spacing"/>
    <w:uiPriority w:val="1"/>
    <w:qFormat/>
    <w:rsid w:val="00BB695F"/>
    <w:pPr>
      <w:suppressAutoHyphens/>
    </w:pPr>
    <w:rPr>
      <w:lang w:eastAsia="ar-SA"/>
    </w:rPr>
  </w:style>
  <w:style w:type="table" w:customStyle="1" w:styleId="a">
    <w:basedOn w:val="TableNormal"/>
    <w:rsid w:val="00D25E5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D25E5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Nvel1-SemNumPreto">
    <w:name w:val="Nível 1-Sem Num Preto"/>
    <w:basedOn w:val="Nvel1-SemNum"/>
    <w:link w:val="Nvel1-SemNumPretoChar"/>
    <w:qFormat/>
    <w:rsid w:val="00A672D5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A672D5"/>
    <w:rPr>
      <w:rFonts w:ascii="Arial" w:eastAsiaTheme="majorEastAsia" w:hAnsi="Arial" w:cs="Arial"/>
      <w:b/>
      <w:bCs/>
      <w:color w:val="FF0000"/>
      <w:sz w:val="24"/>
      <w:lang w:eastAsia="zh-CN" w:bidi="hi-IN"/>
    </w:rPr>
  </w:style>
  <w:style w:type="character" w:customStyle="1" w:styleId="findhit">
    <w:name w:val="findhit"/>
    <w:basedOn w:val="Fontepargpadro"/>
    <w:rsid w:val="00E027AC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100157"/>
    <w:pPr>
      <w:keepNext/>
      <w:keepLines/>
      <w:suppressAutoHyphens w:val="0"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100157"/>
    <w:rPr>
      <w:rFonts w:ascii="Arial" w:eastAsiaTheme="majorEastAsia" w:hAnsi="Arial" w:cs="Arial"/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B7C4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B7C45"/>
    <w:rPr>
      <w:lang w:eastAsia="ar-SA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C17A6"/>
    <w:rPr>
      <w:color w:val="605E5C"/>
      <w:shd w:val="clear" w:color="auto" w:fill="E1DFDD"/>
    </w:rPr>
  </w:style>
  <w:style w:type="paragraph" w:customStyle="1" w:styleId="Heading">
    <w:name w:val="Heading"/>
    <w:basedOn w:val="Standard"/>
    <w:next w:val="Normal"/>
    <w:rsid w:val="00115D29"/>
    <w:pPr>
      <w:keepNext/>
      <w:spacing w:before="240" w:after="120"/>
      <w:textAlignment w:val="baseline"/>
    </w:pPr>
    <w:rPr>
      <w:rFonts w:ascii="Liberation Sans" w:eastAsia="Microsoft YaHei" w:hAnsi="Liberation Sans"/>
      <w:sz w:val="28"/>
      <w:szCs w:val="28"/>
    </w:rPr>
  </w:style>
  <w:style w:type="paragraph" w:customStyle="1" w:styleId="TableContents">
    <w:name w:val="Table Contents"/>
    <w:basedOn w:val="Standard"/>
    <w:rsid w:val="00115D29"/>
    <w:pPr>
      <w:suppressLineNumbers/>
      <w:textAlignment w:val="baseline"/>
    </w:pPr>
    <w:rPr>
      <w:sz w:val="21"/>
    </w:rPr>
  </w:style>
  <w:style w:type="character" w:customStyle="1" w:styleId="wixui-rich-texttext">
    <w:name w:val="wixui-rich-text__text"/>
    <w:basedOn w:val="Fontepargpadro"/>
    <w:rsid w:val="001D4F79"/>
  </w:style>
  <w:style w:type="paragraph" w:customStyle="1" w:styleId="font8">
    <w:name w:val="font_8"/>
    <w:basedOn w:val="Normal"/>
    <w:rsid w:val="001D4F7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daffa">
    <w:name w:val="daffa"/>
    <w:basedOn w:val="Normal"/>
    <w:rsid w:val="00FA0BE2"/>
    <w:pPr>
      <w:suppressAutoHyphens w:val="0"/>
      <w:jc w:val="both"/>
    </w:pPr>
    <w:rPr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5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03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1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39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4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0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1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8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5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5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t.wikipedia.org/wiki/Lei" TargetMode="External"/><Relationship Id="rId18" Type="http://schemas.openxmlformats.org/officeDocument/2006/relationships/hyperlink" Target="https://pt.wikipedia.org/wiki/Controle_(administra%C3%A7%C3%A3o)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s://pt.wikipedia.org/wiki/Gastos_p%C3%BAblico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pt.wikipedia.org/wiki/Informa%C3%A7%C3%A3o" TargetMode="External"/><Relationship Id="rId17" Type="http://schemas.openxmlformats.org/officeDocument/2006/relationships/hyperlink" Target="https://pt.wikipedia.org/wiki/Minist%C3%A9rio_da_Fazenda_(Brasil)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pt.wikipedia.org/wiki/Administra%C3%A7%C3%A3o_p%C3%BAblica" TargetMode="External"/><Relationship Id="rId20" Type="http://schemas.openxmlformats.org/officeDocument/2006/relationships/hyperlink" Target="https://pt.wikipedia.org/wiki/Receita_p%C3%BAblic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t.wikipedia.org/wiki/Tecnologia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pt.wikipedia.org/wiki/1964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s://pt.wikipedia.org/wiki/Transpar%C3%AAncia_no_mercado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pt.wikipedia.org/wiki/1_de_dezembro" TargetMode="External"/><Relationship Id="rId22" Type="http://schemas.openxmlformats.org/officeDocument/2006/relationships/hyperlink" Target="http://ws.pbh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jqC12xqzuJtKcVS+AtjmXJeucg==">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/KhsiFTExMTkzMDAwOTQ3MzI4NTU1MTYwMigAOAAwg+rP2YIxOIPqz9mCMUocCgp0ZXh0L3BsYWluEg51bWEgw7puaWNhIHZleloMcHJzczB1MXNnNjhhcgIgAHgAmgEGCAAQABgAqgE2EjRIw6EgbmVjZXNzaWRhZGUgcHLDoXRpY2EgZGUgZmF6ZXJtb3MgZGUgb3V0cmEgZm9ybWE/sAEAuAEAGIPqz9mCMSCD6s/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+XSMDig5I/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+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+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+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+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+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+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/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+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+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+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+Tm90YSBFeHBsaWNhdGl2YSA0OiBPIGFydC4gNsK6LCBYWElJSSwg4oCcY+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+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/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/kwOOC294P5MHJOChNSYcOtc3NhIE1vcmFpcyBMYXJhGjcKNS8vc3NsLmdzdGF0aWMuY29tL2RvY3MvY29tbW9uL2JsdWVfc2lsaG91ZXR0ZTk2LTAucG5neACIAQGaAQYIABAAGACqATMSMURlY3JldG8gR2VGOiBmaXNjYWwgdMOpY25pY286IGFydC4gMTMsIGluY2lzbyBYVkmwAQC4AQEY4Lb3g/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+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+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+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+7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/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/SMDAAQghraXguY210MyKjAwoLQUFBQXdZTUtQeUUS+AIKC0FBQUF3WU1LUHlFEgtBQUFBd1lNS1B5RRo/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/IEUgc2UgdGl2ZXIgdW0gRVRQLCBxdWUgc2Vyw6EgYW50ZXMgZG8gVFI/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+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+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+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+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+QSBjbMOhdXN1bGEgw6kgb3JpZ2luw6FyaWEgZG8gVFIgZGEgVW5pw6NvLCBtYXMgbsOjbyBlbmNvbnRyZWkgZnVuZGFtZW50byBleHByZXNzbyBuYSAxNC4xMzMuwqA8YnI+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+AMUKJBwoLQUFBQXdpYnVNWEkSC0FBQUF3WU1LUHlRGosCCgl0ZXh0L2h0bWw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+AMTjKj4mPgDFaDDN2bW8xbHhjdTJvb3ICIAB4AJoBBggAEAAYAKoBgAI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+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+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+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+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/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+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+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+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+4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+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+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+KAnS48YnI+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/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/SMDi6wuKehTFCyggKC0FBQUF3WlU2ajBjEgtBQUFBd1lNS1B6YxrOAgoJdGV4dC9odG1s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/zA4xcjS5f8wWgxrYXM5MG1nMzh1MWlyAiAAeACaAQYIABAAGACqAcMC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+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+Q2FiZSByZXNzYWx0YXIgcXVlIG5vIGNhc28gZGUgZW50cmVnYSBpbWVkaWF0YSBzZW0gb2JyaWdhw6fDo28gZnV0dXJhIG8gY29udHJhdG8gcG9kZSBzZXIgc3Vic3RpdHXDrWRvIHBvciBOb3RhIGRlIEVtcGVuaG+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+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+PGJyP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+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+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+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/IlIKCnRleHQvcGxhaW4SREUgbm8gY2FzbyBkZSBlbXByZXNhcyBlbSByZWN1cGVyYcOnw6NvIGp1ZGljaWFsPyBDb21vIGlyZW1vcyB0cmF0YXI/KhsiFTEwMTcwMzUxOTY5NTQ5NzIyNjkwNigAOAAworPC54gxOKKzwueIMUotCgp0ZXh0L3BsYWluEh9DZXJ0aWTDo28gbmVnYXRpdmEgZGUgZmFsw6puY2lhWgxsN2E3bG1lYWpyYXpyAiAAeACaAQYIABAAGACqAUYSREUgbm8gY2FzbyBkZSBlbXByZXNhcyBlbSByZWN1cGVyYcOnw6NvIGp1ZGljaWFsPyBDb21vIGlyZW1vcyB0cmF0YXI/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+BQoKdGV4dC9wbGFpbh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/SMDiC9Nrn/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/8wOIL02uf/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/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+c2Vyw6EgZGFkbyBvIGRlc3Rpbm8gcXVlIG1lbGhvcjxicj5jb252aWVyIMOgIEFkbWluaXN0cmHDp8Ojby4iSQoKdGV4dC9wbGFpbhI7c2Vyw6EgZGFkbyBvIGRlc3Rpbm8gcXVlIG1lbGhvcgpjb252aWVyIMOgIEFkbWluaXN0cmHDp8Ojby4qGyIVMTEyODczNzI2ODEwNDk1NTc4MDczKAA4ADCJ/fv4hDE4if37+IQxSiYKCnRleHQvcGxhaW4SGHBvZGVyw6NvIHNlciBkZXNjYXJ0YWRhc1oMY2tob3N3M204YmZhcgIgAHgAmgEGCAAQABgAqgFAEj5zZXLDoSBkYWRvIG8gZGVzdGlubyBxdWUgbWVsaG9yPGJyPmNvbnZpZXIgw6AgQWRtaW5pc3RyYcOnw6NvLrABALgBABiJ/fv4hDEgif37+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+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+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/cT1odHRwOi8vY29tcHJhcy5nb3YmYW1wO3NhPUQmYW1wO3NvdXJjZT1kb2NzJmFtcDt1c3Q9MTY4NjE1OTI3NDAyMTc1MyZhbXA7dXNnPUFPdlZhdzNQWlNsYlZBcGZKSnVpWHdtX1diVm0iIGRhdGEtcmF3SHJlZj0iaHR0cDovL2NvbXByYXMuZ292IiB0YXJnZXQ9Il9ibGFuayI+Y29tcHJhcy5nb3Y8L2E+LiBQb2RlbW9zIGFkYXB0YXIgcGFyYSBhIG5vc3NhIHJlYWxpZGFkZSBtdW5pY2lwYWwuIEVYQ0XDh8ODTzrCoFPDsyBzZSB0aXZlciBhbGdvIGVzcGVjw61maWNvOiBhbW9zdHJhIG91IHNlbG8gZGUgcXVhbGlkYWRlIG91IGRlIGVmaWNpw6puY2lhIGVuZXJnw6l0aWNhIHBvciBleGVtcGxvIMKgwqA8YnI+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/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+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+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+LUNyaXTDqXJpb3MgZGUgYWNlaXRhYmlsaWRhZGUgZGEgcHJvcG9zdGE8YnI+LU9icmlnYcOnw7VlcyBkYSBDb250cmF0YWRhIGUgQ29udHJhdGFudGU8YnI+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+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+lNqahTE4/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+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/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+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+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+MTMuMy4zLjEuIFNlIG8gbWFudWFsLCBwcm9zcGVjdG8gdMOpY25pY28gaWx1c3RyYXRpdm8gZS9vdSBjYXTDoWxvZ28gZG8gcHJvZHV0byBmb3I8YnI+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/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+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+Y29uZm9ybWUgQW5leG8gSVYusAEAuAEAGMynuviEMSCyp9/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/IFBlcmd1bnRvIHBxIGVzdGEgbsOjbyDDqSB1bWEgZXhpZ8OqbmNpYSBkYSBMZWkgLSBvIERlY3JldG8gMTUuNzQ4IGZhemlhIGFsZ3VtYXMgZXhpZ8OqbmNpYSwgY29tbyBwb3IgZXhlbXBsbzrCoDxicj48YnI+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+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+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+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+bSMDjCsarRgjFyQAoFQXV0b3IaNwo1Ly9zc2wuZ3N0YXRpYy5jb20vZG9jcy9jb21tb24vYmx1ZV9zaWxob3VldHRlOTYtMC5wbmd4AIgBAZoBBggAEAAYAKoB/AMS+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+bSMCDCsarRgjEwAEIJa2l4LmNtdDc5IqEECgtBQUFBd1lNS1BzZxLJAwoLQUFBQXdZTUtQc2cSC0FBQUF3WU1LUHNnGg0KCXRleHQvaHRtbBIAIg4KCnRleHQvcGxhaW4SACpMChNSYcOtc3NhIE1vcmFpcyBMYXJhGjUvL3NzbC5nc3RhdGljLmNvbS9kb2NzL2NvbW1vbi9ibHVlX3NpbGhvdWV0dGU5Ni0wLnBuZzDA1NvL+TA4wNTby/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/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+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/KhsiFTExMTkzMDAwOTQ3MzI4NTU1MTYwMigAOAAw95OZg4MxOILR9cqEMUodCgp0ZXh0L3BsYWluEg9vcmRlbSBiYW5jw6FyaWFaDDk5aWl1NXZ3MGQ0M3ICIAB4AJoBBggAEAAYAKoBnQESmgF2ZXJpZmljYXIgY29tIGEgw6FyZWEgdMOpY25pY2EgcXVhbCDDqSBhIGZvcm1hIGRlIHBhZ2FtZW50byBlIGNvbW8gw6kgbWVsaG9yIGRlaXhhciBhIHJlZGHDp8Ojby48YnI+PGJyPkNvcGlhciBkaXNwb3NpdGl2b3MgcmVmZXJlbnRlcyDDoCBub3RhIGRlIGVtcGVuaG8/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+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+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+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+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+IQxOKiI7/iEMUonCgp0ZXh0L3BsYWluEhlhIHByb3Bvc3RhIHNlcsOhIHJlY3VzYWRhWgxmaHQ1dTluOGhjczlyAiAAeACaAQYIABAAGACqASQSIm8gbGljaXRhbnRlIHNlcsOhIGRlc2NsYXNzaWZpY2Fkby6wAQC4AQAYqIjv+IQxIKiI7/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+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+34dIwIMCvt+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+CgVBdXRvcho1Ly9zc2wuZ3N0YXRpYy5jb20vZG9jcy9jb21tb24vYmx1ZV9zaWxob3VldHRlOTYtMC5wbmcwoOvj5NIwOKDr4+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+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/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+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+CgVBdXRvcho1Ly9zc2wuZ3N0YXRpYy5jb20vZG9jcy9jb21tb24vYmx1ZV9zaWxob3VldHRlOTYtMC5wbmcwoLee5dIwOMKHn+iIMUKPBwoLQUFBQXlpRWtnbzgSC0FBQUF3WU1LUHRzGo0CCgl0ZXh0L2h0bWw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/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+iIMTjCh5/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/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+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+aXphYmVsYS5jb3N0YUBwYmguZ292LmJyPC9hPiBwb2RlcmlhIG1lIGFqdWRhciBjb20gaXNzbywgcG9yIGdlbnRpbGV6YT+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+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+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+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/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+CgVBdXRvcho1Ly9zc2wuZ3N0YXRpYy5jb20vZG9jcy9jb21tb24vYmx1ZV9zaWxob3VldHRlOTYtMC5wbmcwwLz95NIwOMC8/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/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+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+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+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/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+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+Jrm0jAg4Pia5tIwMABCCWtpeC5jbXQ4MSKgAwoLQUFBQXdZTUtQdXMS9QIKC0FBQUF3WU1LUHVzEgtBQUFBd1lNS1B1cxo+Cgl0ZXh0L2h0bWwSMVN1Z2VyZS1zZSBlc3RhIHJlZGHDp8OjbyBwYXJhIG1hdGVyaWFsIGRlIGNvbnN1bW8iPwoKdGV4dC9wbGFpbhIxU3VnZXJlLXNlIGVzdGEgcmVkYcOnw6NvIHBhcmEgbWF0ZXJpYWwgZGUgY29uc3Vtbyo+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+CgVBdXRvcho1Ly9zc2wuZ3N0YXRpYy5jb20vZG9jcy9jb21tb24vYmx1ZV9zaWxob3VldHRlOTYtMC5wbmcwgOOL49IwON+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/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/CoGNhcHV0wqBkbyBzZXUgYXJ0LiAxMS4i+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+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+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+CgVBdXRvcho1Ly9zc2wuZ3N0YXRpYy5jb20vZG9jcy9jb21tb24vYmx1ZV9zaWxob3VldHRlOTYtMC5wbmcwwLOS39IwOMCzkt/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/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+PGEgaHJlZj0iaHR0cHM6Ly93d3cuZ29vZ2xlLmNvbS91cmw/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+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/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/zA4pfD+5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/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/IFBvciBleGVtcGxvLCBwb3IgQ3RybEMgKyBDdHJsVj8gw4kgdmnDoXZlbD8icwoKdGV4dC9wbGFpbhJlSMOhIGFsZ3VtYSBvdXRyYSBmb3JtYSBkZSBmYXplciBpc3NvIGFpbmRhIHEgbWFudWFsbWVudGU/IFBvciBleGVtcGxvLCBwb3IgQ3RybEMgKyBDdHJsVj8gw4kgdmnDoXZlbD8qGyIVMTExOTMwMDA5NDczMjg1NTUxNjAyKAA4ADC7sr6PgDE4u7K+j4AxWgx6MnN0OGlnOGs0YTFyAiAAeACaAQYIABAAGACqAWcSZUjDoSBhbGd1bWEgb3V0cmEgZm9ybWEgZGUgZmF6ZXIgaXNzbyBhaW5kYSBxIG1hbnVhbG1lbnRlPyBQb3IgZXhlbXBsbywgcG9yIEN0cmxDICsgQ3RybFY/IMOJIHZpw6F2ZWw/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sAEAuAEAQtAGCgtBQUFBeEJETEtyZxILQUFBQXdZTUtQd0Ua+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+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/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+sAEAuAEBGMD03bH3MCDq3snahDEwAEIIa2l4LmNtdDAikQIKC0FBQUF4cGN0RmpNEtsBCgtBQUFBeHBjdEZqTRILQUFBQXhwY3RGak0aDQoJdGV4dC9odG1sEgAiDgoKdGV4dC9wbGFpbhIAKhsiFTExMTkzMDAwOTQ3MzI4NTU1MTYwMigAOAAw3sT72oQxOO/L+9qEMUo7CiRhcHBsaWNhdGlvbi92bmQuZ29vZ2xlLWFwcHMuZG9jcy5tZHMaE8LX2uQBDRoLCgcKASgQARgAEAFaDGl5dnI1Y2c3YzlpdXICIAB4AIIBFHN1Z2dlc3QuOHhqbjU5ZmRscTc3mgEGCAAQABgAsAEAuAEAGN7E+9qEMSDvy/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+MDj1xZePgDFCkAIKC0FBQUF3WlU2ajVvEgtBQUFBd1lNS1B2WRo5Cgl0ZXh0L2h0bWwSLE8gRVRQIG7Do28gw6kgb2JyaWdhdMOzcmlvIG5hcyBsaWNpdGHDp8O1ZXM/IjoKCnRleHQvcGxhaW4SLE8gRVRQIG7Do28gw6kgb2JyaWdhdMOzcmlvIG5hcyBsaWNpdGHDp8O1ZXM/KhsiFTEwOTAyMjUwMzk4MDc3MDk4ODQ2MCgAOAAwssrt5/8wOLLK7ef/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+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4ijQgKCnRleHQvcGxhaW4S/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+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+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+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/+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//qEMTicrv/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+92X+oQxIJyu//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+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+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+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+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+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+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+bSMDjA+o/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+bSMCDA+o/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+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+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+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+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+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+xAS+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+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+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+RW0gc2VuZG8gZXNzZSBvIGNhc28gZG8gcHJvY2Vzc28sIHJlY29tZW5kYS1zZSBpbnNlcmlyIGEgc2VndWludGUgZGlzcG9zacOnw6NvOiA8YnI+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+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+bSMDjA+o/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+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+bSMCDA+o/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+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+wgKC0FBQUF3WU1LUHQwEgtBQUFBd1lNS1B0MBq/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+CgVBdXRvcho1Ly9zc2wuZ3N0YXRpYy5jb20vZG9jcy9jb21tb24vYmx1ZV9zaWxob3VldHRlOTYtMC5wbmcwoO++4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+66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/IEF0ZXN0YXIgYSBub3RhIGZpc2NhbD8pLCB0ZW0gcSBzZXIgdW0gbWFyY28gcHJlY2lzbyBvdSBkZXRlcm1pbsOhdmVsLiobIhUxMTczODUyNTM1NDU3MDI5NTA3MDcoADgAMISs/O+EMTjNkrGZhTFC/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/KhsiFTExMTkzMDAwOTQ3MzI4NTU1MTYwMigAOAAwrqTL8IQxOK6ky/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+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+QDxhIGhyZWY9Im1haWx0bzplbWVyc29uZEBwYmguZ292LmJyIiBkYXRhLXJhd2hyZWY9Im1haWx0bzplbWVyc29uZEBwYmguZ292LmJyIiB0YXJnZXQ9Il9ibGFuayI+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/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/O+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+CgVBdXRvcho1Ly9zc2wuZ3N0YXRpYy5jb20vZG9jcy9jb21tb24vYmx1ZV9zaWxob3VldHRlOTYtMC5wbmcwoJXc4tIwOKCV3OLSMHJACgVBdXRvcho3CjUvL3NzbC5nc3RhdGljLmNvbS9kb2NzL2NvbW1vbi9ibHVlX3NpbGhvdWV0dGU5Ni0wLnBuZ3gAiAEBmgEGCAAQABgAqgHBAxK+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+RSBubyBjYXNvIGRlIHbDoXJpYXMgZW50cmVnYXMgY29tbyBob3J0aWZydXRpIGUgY2FybmVzLiBUZXLDoSB1bSBmaXNjYWwgZW0gY2FkYSBsb2NhbD+wAQC4AQAYg5+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==</go:docsCustomData>
</go:gDocsCustomXmlDataStorage>
</file>

<file path=customXml/itemProps1.xml><?xml version="1.0" encoding="utf-8"?>
<ds:datastoreItem xmlns:ds="http://schemas.openxmlformats.org/officeDocument/2006/customXml" ds:itemID="{1A970187-16A4-4157-A5B7-D636BA1BA4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3113</Words>
  <Characters>16812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19886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Prodabel</dc:creator>
  <cp:lastModifiedBy>JUACENI MASTRANGELO ABREU DOS SANTOS PR070873</cp:lastModifiedBy>
  <cp:revision>2</cp:revision>
  <dcterms:created xsi:type="dcterms:W3CDTF">2024-12-13T17:00:00Z</dcterms:created>
  <dcterms:modified xsi:type="dcterms:W3CDTF">2024-12-13T17:00:00Z</dcterms:modified>
</cp:coreProperties>
</file>