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35AD07" w14:textId="703E3EF5" w:rsidR="001D5FD6" w:rsidRPr="00904BB6" w:rsidRDefault="001D5FD6" w:rsidP="00904BB6">
      <w:pPr>
        <w:pStyle w:val="SemEspaamento"/>
        <w:jc w:val="center"/>
        <w:rPr>
          <w:b/>
        </w:rPr>
      </w:pPr>
      <w:r w:rsidRPr="00904BB6">
        <w:rPr>
          <w:b/>
        </w:rPr>
        <w:t>TERMO DE REFERÊNCIA</w:t>
      </w:r>
      <w:r w:rsidR="00776385">
        <w:rPr>
          <w:b/>
        </w:rPr>
        <w:t xml:space="preserve"> 0004.07/2024</w:t>
      </w:r>
    </w:p>
    <w:p w14:paraId="363BC4C7" w14:textId="77777777" w:rsidR="00061939" w:rsidRPr="00061939" w:rsidRDefault="00061939" w:rsidP="00904BB6">
      <w:pPr>
        <w:pStyle w:val="SemEspaamento"/>
      </w:pPr>
    </w:p>
    <w:p w14:paraId="2DF8DAF7" w14:textId="77777777" w:rsidR="001D5FD6" w:rsidRPr="00061939" w:rsidRDefault="001D5FD6" w:rsidP="00904BB6">
      <w:pPr>
        <w:pStyle w:val="SemEspaamento"/>
      </w:pPr>
      <w:r w:rsidRPr="00904BB6">
        <w:rPr>
          <w:b/>
        </w:rPr>
        <w:t>UNIDADE REQUISITANTE:</w:t>
      </w:r>
      <w:r w:rsidRPr="00061939">
        <w:t xml:space="preserve"> Gabinete do Prefeito</w:t>
      </w:r>
    </w:p>
    <w:p w14:paraId="3EF4F2F3" w14:textId="77777777" w:rsidR="001D5FD6" w:rsidRPr="00061939" w:rsidRDefault="001D5FD6" w:rsidP="00904BB6">
      <w:pPr>
        <w:pStyle w:val="SemEspaamento"/>
      </w:pPr>
      <w:r w:rsidRPr="00904BB6">
        <w:rPr>
          <w:b/>
        </w:rPr>
        <w:t>RESPONSÁVEL PELA EMISSÃO:</w:t>
      </w:r>
      <w:r w:rsidRPr="00061939">
        <w:t xml:space="preserve"> </w:t>
      </w:r>
      <w:r w:rsidR="00D03D42" w:rsidRPr="00061939">
        <w:t>Paulo Fonseca Fernandes</w:t>
      </w:r>
    </w:p>
    <w:p w14:paraId="5619171D" w14:textId="77777777" w:rsidR="00061939" w:rsidRPr="00061939" w:rsidRDefault="00061939" w:rsidP="00904BB6">
      <w:pPr>
        <w:pStyle w:val="SemEspaamento"/>
      </w:pPr>
    </w:p>
    <w:p w14:paraId="1B988E47" w14:textId="77777777" w:rsidR="00455E13" w:rsidRPr="00904BB6" w:rsidRDefault="0054378E" w:rsidP="00904BB6">
      <w:pPr>
        <w:pStyle w:val="SemEspaamento"/>
        <w:rPr>
          <w:b/>
          <w:color w:val="000000"/>
        </w:rPr>
      </w:pPr>
      <w:sdt>
        <w:sdtPr>
          <w:tag w:val="goog_rdk_3"/>
          <w:id w:val="1105463620"/>
        </w:sdtPr>
        <w:sdtEndPr/>
        <w:sdtContent/>
      </w:sdt>
      <w:r w:rsidR="00455E13" w:rsidRPr="00904BB6">
        <w:rPr>
          <w:b/>
        </w:rPr>
        <w:t>1 - OBJ</w:t>
      </w:r>
      <w:r w:rsidR="00D03D42" w:rsidRPr="00904BB6">
        <w:rPr>
          <w:b/>
        </w:rPr>
        <w:t>E</w:t>
      </w:r>
      <w:r w:rsidR="00455E13" w:rsidRPr="00904BB6">
        <w:rPr>
          <w:b/>
        </w:rPr>
        <w:t xml:space="preserve">TO E </w:t>
      </w:r>
      <w:r w:rsidR="00455E13" w:rsidRPr="00904BB6">
        <w:rPr>
          <w:b/>
          <w:color w:val="000000"/>
        </w:rPr>
        <w:t>CONDIÇÕES GERAIS DA CONTRATAÇÃO</w:t>
      </w:r>
    </w:p>
    <w:p w14:paraId="4696EBFF" w14:textId="77777777" w:rsidR="00061939" w:rsidRPr="00061939" w:rsidRDefault="00061939" w:rsidP="00904BB6">
      <w:pPr>
        <w:pStyle w:val="SemEspaamento"/>
        <w:rPr>
          <w:color w:val="000000"/>
        </w:rPr>
      </w:pPr>
    </w:p>
    <w:p w14:paraId="26E863F0" w14:textId="77777777" w:rsidR="00455E13" w:rsidRDefault="00455E13" w:rsidP="00904BB6">
      <w:pPr>
        <w:pStyle w:val="SemEspaamento"/>
        <w:jc w:val="both"/>
        <w:rPr>
          <w:color w:val="000000"/>
        </w:rPr>
      </w:pPr>
      <w:r w:rsidRPr="00061939">
        <w:rPr>
          <w:color w:val="000000"/>
        </w:rPr>
        <w:t>1.1 - O presente Termo de Referência tem por objeto a aquisição de pão de queijo, nos termos da tabela abaixo e conforme condições e exigências estabelecidas neste instrumento.</w:t>
      </w:r>
    </w:p>
    <w:p w14:paraId="3C4EC0E9" w14:textId="77777777" w:rsidR="000E49D8" w:rsidRDefault="000E49D8" w:rsidP="00904BB6">
      <w:pPr>
        <w:pStyle w:val="SemEspaamento"/>
        <w:rPr>
          <w:color w:val="000000"/>
        </w:rPr>
      </w:pPr>
    </w:p>
    <w:tbl>
      <w:tblPr>
        <w:tblStyle w:val="Tabelacomgrade"/>
        <w:tblW w:w="9523" w:type="dxa"/>
        <w:tblLook w:val="04A0" w:firstRow="1" w:lastRow="0" w:firstColumn="1" w:lastColumn="0" w:noHBand="0" w:noVBand="1"/>
      </w:tblPr>
      <w:tblGrid>
        <w:gridCol w:w="633"/>
        <w:gridCol w:w="2594"/>
        <w:gridCol w:w="956"/>
        <w:gridCol w:w="1449"/>
        <w:gridCol w:w="1332"/>
        <w:gridCol w:w="1366"/>
        <w:gridCol w:w="1193"/>
      </w:tblGrid>
      <w:tr w:rsidR="000E49D8" w:rsidRPr="00061939" w14:paraId="2D57F1C7" w14:textId="77777777" w:rsidTr="00FD7C8F">
        <w:tc>
          <w:tcPr>
            <w:tcW w:w="633" w:type="dxa"/>
            <w:vAlign w:val="center"/>
          </w:tcPr>
          <w:p w14:paraId="344B7280" w14:textId="77777777" w:rsidR="000E49D8" w:rsidRPr="00061939" w:rsidRDefault="000E49D8" w:rsidP="001A67CD">
            <w:pPr>
              <w:pStyle w:val="SemEspaamento"/>
              <w:jc w:val="center"/>
              <w:rPr>
                <w:sz w:val="20"/>
                <w:szCs w:val="20"/>
              </w:rPr>
            </w:pPr>
            <w:r w:rsidRPr="00061939">
              <w:rPr>
                <w:sz w:val="20"/>
                <w:szCs w:val="20"/>
              </w:rPr>
              <w:t>ITEM</w:t>
            </w:r>
          </w:p>
        </w:tc>
        <w:tc>
          <w:tcPr>
            <w:tcW w:w="2594" w:type="dxa"/>
            <w:vAlign w:val="center"/>
          </w:tcPr>
          <w:p w14:paraId="4D7479C2" w14:textId="77777777" w:rsidR="000E49D8" w:rsidRPr="00061939" w:rsidRDefault="000E49D8" w:rsidP="001A67CD">
            <w:pPr>
              <w:pStyle w:val="SemEspaamento"/>
              <w:jc w:val="center"/>
              <w:rPr>
                <w:sz w:val="20"/>
                <w:szCs w:val="20"/>
              </w:rPr>
            </w:pPr>
            <w:r w:rsidRPr="00061939">
              <w:rPr>
                <w:sz w:val="20"/>
                <w:szCs w:val="20"/>
              </w:rPr>
              <w:t>ESPECIFICAÇÃO</w:t>
            </w:r>
          </w:p>
        </w:tc>
        <w:tc>
          <w:tcPr>
            <w:tcW w:w="956" w:type="dxa"/>
            <w:vAlign w:val="center"/>
          </w:tcPr>
          <w:p w14:paraId="086FD87A" w14:textId="77777777" w:rsidR="000E49D8" w:rsidRPr="00DA1679" w:rsidRDefault="000E49D8" w:rsidP="001A67CD">
            <w:pPr>
              <w:pStyle w:val="SemEspaamento"/>
              <w:jc w:val="center"/>
              <w:rPr>
                <w:sz w:val="20"/>
                <w:szCs w:val="20"/>
              </w:rPr>
            </w:pPr>
            <w:r w:rsidRPr="00DA1679">
              <w:rPr>
                <w:sz w:val="20"/>
                <w:szCs w:val="20"/>
              </w:rPr>
              <w:t>SICAM / CATMAT</w:t>
            </w:r>
          </w:p>
        </w:tc>
        <w:tc>
          <w:tcPr>
            <w:tcW w:w="1449" w:type="dxa"/>
            <w:vAlign w:val="center"/>
          </w:tcPr>
          <w:p w14:paraId="45D0815C" w14:textId="77777777" w:rsidR="000E49D8" w:rsidRPr="00061939" w:rsidRDefault="000E49D8" w:rsidP="001A67CD">
            <w:pPr>
              <w:pStyle w:val="SemEspaamento"/>
              <w:jc w:val="center"/>
              <w:rPr>
                <w:sz w:val="20"/>
                <w:szCs w:val="20"/>
              </w:rPr>
            </w:pPr>
            <w:r w:rsidRPr="00061939">
              <w:rPr>
                <w:sz w:val="20"/>
                <w:szCs w:val="20"/>
              </w:rPr>
              <w:t>UNIDADE DE AQUISIÇÃO</w:t>
            </w:r>
          </w:p>
        </w:tc>
        <w:tc>
          <w:tcPr>
            <w:tcW w:w="1332" w:type="dxa"/>
            <w:vAlign w:val="center"/>
          </w:tcPr>
          <w:p w14:paraId="6AFF735F" w14:textId="77777777" w:rsidR="000E49D8" w:rsidRPr="00061939" w:rsidRDefault="000E49D8" w:rsidP="001A67CD">
            <w:pPr>
              <w:pStyle w:val="SemEspaamento"/>
              <w:jc w:val="center"/>
              <w:rPr>
                <w:sz w:val="20"/>
                <w:szCs w:val="20"/>
              </w:rPr>
            </w:pPr>
            <w:r w:rsidRPr="00061939">
              <w:rPr>
                <w:color w:val="000000" w:themeColor="text1"/>
                <w:sz w:val="20"/>
                <w:szCs w:val="20"/>
              </w:rPr>
              <w:t>QUANTIDADE</w:t>
            </w:r>
          </w:p>
        </w:tc>
        <w:tc>
          <w:tcPr>
            <w:tcW w:w="1366" w:type="dxa"/>
            <w:vAlign w:val="center"/>
          </w:tcPr>
          <w:p w14:paraId="64F9F241" w14:textId="77777777" w:rsidR="000E49D8" w:rsidRPr="00061939" w:rsidRDefault="000E49D8" w:rsidP="001A67CD">
            <w:pPr>
              <w:pStyle w:val="SemEspaamento"/>
              <w:jc w:val="center"/>
              <w:rPr>
                <w:color w:val="000000" w:themeColor="text1"/>
                <w:sz w:val="20"/>
                <w:szCs w:val="20"/>
              </w:rPr>
            </w:pPr>
            <w:r w:rsidRPr="00061939">
              <w:rPr>
                <w:color w:val="000000" w:themeColor="text1"/>
                <w:sz w:val="20"/>
                <w:szCs w:val="20"/>
              </w:rPr>
              <w:t>VALOR UNITÁRIO</w:t>
            </w:r>
          </w:p>
        </w:tc>
        <w:tc>
          <w:tcPr>
            <w:tcW w:w="1193" w:type="dxa"/>
            <w:vAlign w:val="center"/>
          </w:tcPr>
          <w:p w14:paraId="63CF936F" w14:textId="77777777" w:rsidR="000E49D8" w:rsidRPr="00061939" w:rsidRDefault="000E49D8" w:rsidP="001A67CD">
            <w:pPr>
              <w:pStyle w:val="SemEspaamento"/>
              <w:jc w:val="center"/>
              <w:rPr>
                <w:color w:val="000000" w:themeColor="text1"/>
                <w:sz w:val="20"/>
                <w:szCs w:val="20"/>
              </w:rPr>
            </w:pPr>
            <w:r w:rsidRPr="00061939">
              <w:rPr>
                <w:color w:val="000000" w:themeColor="text1"/>
                <w:sz w:val="20"/>
                <w:szCs w:val="20"/>
              </w:rPr>
              <w:t xml:space="preserve">VALOR </w:t>
            </w:r>
            <w:sdt>
              <w:sdtPr>
                <w:rPr>
                  <w:color w:val="000000" w:themeColor="text1"/>
                  <w:sz w:val="20"/>
                  <w:szCs w:val="20"/>
                </w:rPr>
                <w:tag w:val="goog_rdk_14"/>
                <w:id w:val="1210609937"/>
              </w:sdtPr>
              <w:sdtEndPr/>
              <w:sdtContent/>
            </w:sdt>
            <w:r w:rsidRPr="00061939">
              <w:rPr>
                <w:color w:val="000000" w:themeColor="text1"/>
                <w:sz w:val="20"/>
                <w:szCs w:val="20"/>
              </w:rPr>
              <w:t>TOTAL</w:t>
            </w:r>
          </w:p>
        </w:tc>
      </w:tr>
      <w:tr w:rsidR="000E49D8" w:rsidRPr="00061939" w14:paraId="269F864F" w14:textId="77777777" w:rsidTr="00FD7C8F">
        <w:tc>
          <w:tcPr>
            <w:tcW w:w="633" w:type="dxa"/>
            <w:vAlign w:val="center"/>
          </w:tcPr>
          <w:p w14:paraId="21E31AB7" w14:textId="77777777" w:rsidR="000E49D8" w:rsidRPr="00061939" w:rsidRDefault="000E49D8" w:rsidP="001A67CD">
            <w:pPr>
              <w:pStyle w:val="SemEspaamento"/>
              <w:jc w:val="center"/>
              <w:rPr>
                <w:sz w:val="19"/>
                <w:szCs w:val="19"/>
              </w:rPr>
            </w:pPr>
            <w:r w:rsidRPr="00061939">
              <w:rPr>
                <w:color w:val="000000" w:themeColor="text1"/>
                <w:sz w:val="19"/>
                <w:szCs w:val="19"/>
              </w:rPr>
              <w:t>1</w:t>
            </w:r>
          </w:p>
        </w:tc>
        <w:tc>
          <w:tcPr>
            <w:tcW w:w="2594" w:type="dxa"/>
          </w:tcPr>
          <w:p w14:paraId="20849388" w14:textId="0321617A" w:rsidR="000E49D8" w:rsidRPr="00061939" w:rsidRDefault="000E49D8" w:rsidP="00904BB6">
            <w:pPr>
              <w:pStyle w:val="SemEspaamento"/>
              <w:rPr>
                <w:sz w:val="19"/>
                <w:szCs w:val="19"/>
              </w:rPr>
            </w:pPr>
            <w:r w:rsidRPr="00061939">
              <w:rPr>
                <w:color w:val="000000" w:themeColor="text1"/>
                <w:sz w:val="19"/>
                <w:szCs w:val="19"/>
              </w:rPr>
              <w:t>PÃO DE QUEIJO, CONGELADO,</w:t>
            </w:r>
            <w:r w:rsidR="00FD7C8F">
              <w:rPr>
                <w:color w:val="000000" w:themeColor="text1"/>
                <w:sz w:val="19"/>
                <w:szCs w:val="19"/>
              </w:rPr>
              <w:t xml:space="preserve"> TIPO COQUETEL, PESANDO APROXIMADAMENTE </w:t>
            </w:r>
            <w:r w:rsidR="00DA1679">
              <w:rPr>
                <w:color w:val="000000" w:themeColor="text1"/>
                <w:sz w:val="19"/>
                <w:szCs w:val="19"/>
              </w:rPr>
              <w:t>2</w:t>
            </w:r>
            <w:r w:rsidR="00FD7C8F">
              <w:rPr>
                <w:color w:val="000000" w:themeColor="text1"/>
                <w:sz w:val="19"/>
                <w:szCs w:val="19"/>
              </w:rPr>
              <w:t xml:space="preserve">5 GRAMAS, PACOTE COM 1 KG. </w:t>
            </w:r>
          </w:p>
        </w:tc>
        <w:tc>
          <w:tcPr>
            <w:tcW w:w="956" w:type="dxa"/>
            <w:vAlign w:val="center"/>
          </w:tcPr>
          <w:p w14:paraId="191C92F6" w14:textId="39AE4EB9" w:rsidR="000E49D8" w:rsidRPr="00061939" w:rsidRDefault="00E07F42" w:rsidP="001A67CD">
            <w:pPr>
              <w:pStyle w:val="SemEspaamento"/>
              <w:jc w:val="center"/>
              <w:rPr>
                <w:color w:val="000000" w:themeColor="text1"/>
                <w:sz w:val="19"/>
                <w:szCs w:val="19"/>
              </w:rPr>
            </w:pPr>
            <w:r>
              <w:rPr>
                <w:color w:val="000000" w:themeColor="text1"/>
                <w:sz w:val="19"/>
                <w:szCs w:val="19"/>
              </w:rPr>
              <w:t>100427</w:t>
            </w:r>
            <w:r w:rsidR="000E49D8" w:rsidRPr="00061939">
              <w:rPr>
                <w:color w:val="000000" w:themeColor="text1"/>
                <w:sz w:val="19"/>
                <w:szCs w:val="19"/>
              </w:rPr>
              <w:t xml:space="preserve"> /</w:t>
            </w:r>
            <w:r w:rsidR="002D2B8C">
              <w:rPr>
                <w:color w:val="000000" w:themeColor="text1"/>
                <w:sz w:val="19"/>
                <w:szCs w:val="19"/>
              </w:rPr>
              <w:t>460490</w:t>
            </w:r>
          </w:p>
        </w:tc>
        <w:tc>
          <w:tcPr>
            <w:tcW w:w="1449" w:type="dxa"/>
            <w:vAlign w:val="center"/>
          </w:tcPr>
          <w:p w14:paraId="783EB6F0" w14:textId="77777777" w:rsidR="000E49D8" w:rsidRPr="00061939" w:rsidRDefault="000E49D8" w:rsidP="001A67CD">
            <w:pPr>
              <w:pStyle w:val="SemEspaamento"/>
              <w:jc w:val="center"/>
              <w:rPr>
                <w:color w:val="000000" w:themeColor="text1"/>
                <w:sz w:val="19"/>
                <w:szCs w:val="19"/>
              </w:rPr>
            </w:pPr>
            <w:r w:rsidRPr="00061939">
              <w:rPr>
                <w:color w:val="000000" w:themeColor="text1"/>
                <w:sz w:val="19"/>
                <w:szCs w:val="19"/>
              </w:rPr>
              <w:t>PCT</w:t>
            </w:r>
          </w:p>
        </w:tc>
        <w:tc>
          <w:tcPr>
            <w:tcW w:w="1332" w:type="dxa"/>
            <w:vAlign w:val="center"/>
          </w:tcPr>
          <w:p w14:paraId="18FD11A5" w14:textId="516E3AA4" w:rsidR="000E49D8" w:rsidRPr="00061939" w:rsidRDefault="000E49D8" w:rsidP="001A67CD">
            <w:pPr>
              <w:pStyle w:val="SemEspaamento"/>
              <w:jc w:val="center"/>
              <w:rPr>
                <w:color w:val="000000" w:themeColor="text1"/>
                <w:sz w:val="19"/>
                <w:szCs w:val="19"/>
              </w:rPr>
            </w:pPr>
            <w:r w:rsidRPr="00061939">
              <w:rPr>
                <w:color w:val="000000" w:themeColor="text1"/>
                <w:sz w:val="19"/>
                <w:szCs w:val="19"/>
              </w:rPr>
              <w:t>1</w:t>
            </w:r>
            <w:r w:rsidR="007F2049">
              <w:rPr>
                <w:color w:val="000000" w:themeColor="text1"/>
                <w:sz w:val="19"/>
                <w:szCs w:val="19"/>
              </w:rPr>
              <w:t>5</w:t>
            </w:r>
            <w:r w:rsidRPr="00061939">
              <w:rPr>
                <w:color w:val="000000" w:themeColor="text1"/>
                <w:sz w:val="19"/>
                <w:szCs w:val="19"/>
              </w:rPr>
              <w:t>0 KG</w:t>
            </w:r>
          </w:p>
        </w:tc>
        <w:tc>
          <w:tcPr>
            <w:tcW w:w="1366" w:type="dxa"/>
            <w:vAlign w:val="center"/>
          </w:tcPr>
          <w:p w14:paraId="3F9AB58B" w14:textId="77325130" w:rsidR="000E49D8" w:rsidRPr="00061939" w:rsidRDefault="00863F67" w:rsidP="00904BB6">
            <w:pPr>
              <w:pStyle w:val="SemEspaamento"/>
              <w:rPr>
                <w:color w:val="000000" w:themeColor="text1"/>
                <w:sz w:val="19"/>
                <w:szCs w:val="19"/>
              </w:rPr>
            </w:pPr>
            <w:r>
              <w:rPr>
                <w:color w:val="000000" w:themeColor="text1"/>
                <w:sz w:val="19"/>
                <w:szCs w:val="19"/>
              </w:rPr>
              <w:t xml:space="preserve">     R$30,00</w:t>
            </w:r>
          </w:p>
        </w:tc>
        <w:tc>
          <w:tcPr>
            <w:tcW w:w="1193" w:type="dxa"/>
            <w:vAlign w:val="center"/>
          </w:tcPr>
          <w:p w14:paraId="2D335DBA" w14:textId="1A3CA7CA" w:rsidR="000E49D8" w:rsidRPr="00061939" w:rsidRDefault="00863F67" w:rsidP="00904BB6">
            <w:pPr>
              <w:pStyle w:val="SemEspaamento"/>
              <w:rPr>
                <w:color w:val="000000" w:themeColor="text1"/>
                <w:sz w:val="19"/>
                <w:szCs w:val="19"/>
              </w:rPr>
            </w:pPr>
            <w:r>
              <w:rPr>
                <w:color w:val="000000" w:themeColor="text1"/>
                <w:sz w:val="19"/>
                <w:szCs w:val="19"/>
              </w:rPr>
              <w:t>R$</w:t>
            </w:r>
            <w:r w:rsidR="00A43D36">
              <w:rPr>
                <w:color w:val="000000" w:themeColor="text1"/>
                <w:sz w:val="19"/>
                <w:szCs w:val="19"/>
              </w:rPr>
              <w:t>4.500,00</w:t>
            </w:r>
          </w:p>
        </w:tc>
      </w:tr>
      <w:tr w:rsidR="000E49D8" w:rsidRPr="00061939" w14:paraId="49381A32" w14:textId="77777777" w:rsidTr="00904BB6">
        <w:trPr>
          <w:trHeight w:val="77"/>
        </w:trPr>
        <w:tc>
          <w:tcPr>
            <w:tcW w:w="8330" w:type="dxa"/>
            <w:gridSpan w:val="6"/>
            <w:vAlign w:val="center"/>
          </w:tcPr>
          <w:p w14:paraId="50F04117" w14:textId="6373CF4D" w:rsidR="000E49D8" w:rsidRPr="000E49D8" w:rsidRDefault="000E49D8" w:rsidP="00904BB6">
            <w:pPr>
              <w:pStyle w:val="SemEspaamento"/>
              <w:rPr>
                <w:color w:val="000000" w:themeColor="text1"/>
                <w:sz w:val="20"/>
                <w:szCs w:val="20"/>
              </w:rPr>
            </w:pPr>
            <w:r w:rsidRPr="000E49D8">
              <w:rPr>
                <w:color w:val="000000" w:themeColor="text1"/>
                <w:sz w:val="20"/>
                <w:szCs w:val="20"/>
              </w:rPr>
              <w:t>VALOR GLOBAL TOTAL:</w:t>
            </w:r>
            <w:r w:rsidR="00863F67">
              <w:rPr>
                <w:color w:val="000000" w:themeColor="text1"/>
                <w:sz w:val="20"/>
                <w:szCs w:val="20"/>
              </w:rPr>
              <w:t xml:space="preserve"> R$</w:t>
            </w:r>
            <w:r w:rsidR="00A43D36">
              <w:rPr>
                <w:color w:val="000000" w:themeColor="text1"/>
                <w:sz w:val="20"/>
                <w:szCs w:val="20"/>
              </w:rPr>
              <w:t>4.500,00 (Quatro mil e quinhentos reais)</w:t>
            </w:r>
          </w:p>
        </w:tc>
        <w:tc>
          <w:tcPr>
            <w:tcW w:w="1193" w:type="dxa"/>
          </w:tcPr>
          <w:p w14:paraId="2BFDF8A2" w14:textId="77777777" w:rsidR="000E49D8" w:rsidRPr="00061939" w:rsidRDefault="000E49D8" w:rsidP="00904BB6">
            <w:pPr>
              <w:pStyle w:val="SemEspaamento"/>
              <w:rPr>
                <w:color w:val="000000" w:themeColor="text1"/>
              </w:rPr>
            </w:pPr>
          </w:p>
        </w:tc>
      </w:tr>
    </w:tbl>
    <w:p w14:paraId="0851C49D" w14:textId="77777777" w:rsidR="00904BB6" w:rsidRDefault="00904BB6" w:rsidP="00904BB6">
      <w:pPr>
        <w:pStyle w:val="SemEspaamento"/>
        <w:rPr>
          <w:color w:val="000000"/>
        </w:rPr>
      </w:pPr>
    </w:p>
    <w:p w14:paraId="43F06359" w14:textId="77777777" w:rsidR="000E49D8" w:rsidRPr="00904BB6" w:rsidRDefault="000E49D8" w:rsidP="00904BB6">
      <w:pPr>
        <w:pStyle w:val="SemEspaamento"/>
        <w:jc w:val="both"/>
        <w:rPr>
          <w:color w:val="000000"/>
        </w:rPr>
      </w:pPr>
      <w:r w:rsidRPr="00904BB6">
        <w:rPr>
          <w:color w:val="000000"/>
        </w:rPr>
        <w:t>1.2 - O bem, objeto desta contratação não se enquadra como sendo bem de luxo, conforme Decreto Municipal nº 17.726, de 5 de outubro de 2021.</w:t>
      </w:r>
    </w:p>
    <w:p w14:paraId="78201C87" w14:textId="77777777" w:rsidR="00904BB6" w:rsidRDefault="00904BB6" w:rsidP="00904BB6">
      <w:pPr>
        <w:pStyle w:val="SemEspaamento"/>
        <w:jc w:val="both"/>
        <w:rPr>
          <w:color w:val="000000"/>
        </w:rPr>
      </w:pPr>
    </w:p>
    <w:p w14:paraId="02F36706" w14:textId="77777777" w:rsidR="000E49D8" w:rsidRPr="00904BB6" w:rsidRDefault="000E49D8" w:rsidP="00904BB6">
      <w:pPr>
        <w:pStyle w:val="SemEspaamento"/>
        <w:jc w:val="both"/>
        <w:rPr>
          <w:color w:val="000000"/>
        </w:rPr>
      </w:pPr>
      <w:r w:rsidRPr="00904BB6">
        <w:rPr>
          <w:color w:val="000000"/>
        </w:rPr>
        <w:t>1.3 - O bem objeto desta contratação é caracterizado como comum, pois apresenta</w:t>
      </w:r>
      <w:r w:rsidR="00336503">
        <w:rPr>
          <w:color w:val="000000"/>
        </w:rPr>
        <w:t xml:space="preserve"> </w:t>
      </w:r>
      <w:r w:rsidRPr="00904BB6">
        <w:rPr>
          <w:color w:val="000000"/>
        </w:rPr>
        <w:t xml:space="preserve">padrões objetivamente definidos por meio de especificações usuais de mercado. </w:t>
      </w:r>
    </w:p>
    <w:p w14:paraId="4EC40DF2" w14:textId="77777777" w:rsidR="00904BB6" w:rsidRDefault="00904BB6" w:rsidP="00904BB6">
      <w:pPr>
        <w:pStyle w:val="SemEspaamento"/>
        <w:jc w:val="both"/>
        <w:rPr>
          <w:color w:val="000000"/>
        </w:rPr>
      </w:pPr>
    </w:p>
    <w:p w14:paraId="5257E2AB" w14:textId="77777777" w:rsidR="000E49D8" w:rsidRPr="00904BB6" w:rsidRDefault="000E49D8" w:rsidP="00904BB6">
      <w:pPr>
        <w:pStyle w:val="SemEspaamento"/>
        <w:jc w:val="both"/>
        <w:rPr>
          <w:color w:val="000000"/>
        </w:rPr>
      </w:pPr>
      <w:r w:rsidRPr="00904BB6">
        <w:rPr>
          <w:color w:val="000000"/>
        </w:rPr>
        <w:t>1.4 - O bem a ser adquirido foi parcelado, na forma do art.40, inciso V, alínea “b” da Lei nº 14.133, de 1º de abril de 2023, tendo em vista que o prazo de validade não poderá ser superior a 120 (cento e vinte) dias.</w:t>
      </w:r>
    </w:p>
    <w:p w14:paraId="109F9E3A" w14:textId="77777777" w:rsidR="000E49D8" w:rsidRPr="00061939" w:rsidRDefault="000E49D8" w:rsidP="00904BB6">
      <w:pPr>
        <w:pStyle w:val="SemEspaamento"/>
        <w:rPr>
          <w:color w:val="000000"/>
        </w:rPr>
      </w:pPr>
    </w:p>
    <w:p w14:paraId="5685E452" w14:textId="77777777" w:rsidR="00283AAC" w:rsidRPr="001A67CD" w:rsidRDefault="00283AAC" w:rsidP="001A67CD">
      <w:pPr>
        <w:pStyle w:val="SemEspaamento"/>
        <w:jc w:val="both"/>
        <w:rPr>
          <w:rFonts w:cs="Times New Roman"/>
          <w:b/>
        </w:rPr>
      </w:pPr>
      <w:r w:rsidRPr="001A67CD">
        <w:rPr>
          <w:rFonts w:cs="Times New Roman"/>
          <w:b/>
        </w:rPr>
        <w:t>2 - DA CONTRATAÇÃO:</w:t>
      </w:r>
    </w:p>
    <w:p w14:paraId="6995020A" w14:textId="77777777" w:rsidR="001A67CD" w:rsidRPr="001A67CD" w:rsidRDefault="001A67CD" w:rsidP="001A67CD">
      <w:pPr>
        <w:pStyle w:val="SemEspaamento"/>
        <w:jc w:val="both"/>
        <w:rPr>
          <w:rFonts w:cs="Times New Roman"/>
        </w:rPr>
      </w:pPr>
    </w:p>
    <w:p w14:paraId="147C3B30" w14:textId="77777777" w:rsidR="00283AAC" w:rsidRDefault="00283AAC" w:rsidP="001A67CD">
      <w:pPr>
        <w:pStyle w:val="SemEspaamento"/>
        <w:jc w:val="both"/>
        <w:rPr>
          <w:rFonts w:cs="Times New Roman"/>
          <w:color w:val="000000"/>
        </w:rPr>
      </w:pPr>
      <w:r w:rsidRPr="001A67CD">
        <w:rPr>
          <w:rFonts w:cs="Times New Roman"/>
          <w:color w:val="000000"/>
        </w:rPr>
        <w:t>2.1 - Não será necessário firmar instrumento de contrato, conforme disposto no art. 95, inciso I da Lei 14.133/21, sendo este substituído por Nota de Emprenho de Despesa.</w:t>
      </w:r>
    </w:p>
    <w:p w14:paraId="7CF75615" w14:textId="77777777" w:rsidR="00146C58" w:rsidRDefault="00146C58" w:rsidP="001A67CD">
      <w:pPr>
        <w:pStyle w:val="SemEspaamento"/>
        <w:jc w:val="both"/>
        <w:rPr>
          <w:rFonts w:cs="Times New Roman"/>
          <w:color w:val="000000"/>
        </w:rPr>
      </w:pPr>
    </w:p>
    <w:p w14:paraId="37AE65EE" w14:textId="77777777" w:rsidR="00146C58" w:rsidRPr="00146C58" w:rsidRDefault="00146C58" w:rsidP="00146C58">
      <w:pPr>
        <w:spacing w:after="0" w:line="240" w:lineRule="atLeast"/>
        <w:ind w:left="567" w:right="-1"/>
        <w:jc w:val="both"/>
        <w:rPr>
          <w:snapToGrid w:val="0"/>
        </w:rPr>
      </w:pPr>
      <w:r>
        <w:rPr>
          <w:rStyle w:val="normaltextrun"/>
          <w:color w:val="000000" w:themeColor="text1"/>
          <w:shd w:val="clear" w:color="auto" w:fill="FFFFFF"/>
        </w:rPr>
        <w:t>2</w:t>
      </w:r>
      <w:r w:rsidRPr="00146C58">
        <w:rPr>
          <w:rStyle w:val="normaltextrun"/>
          <w:color w:val="000000" w:themeColor="text1"/>
          <w:shd w:val="clear" w:color="auto" w:fill="FFFFFF"/>
        </w:rPr>
        <w:t>.</w:t>
      </w:r>
      <w:r>
        <w:rPr>
          <w:rStyle w:val="normaltextrun"/>
          <w:color w:val="000000" w:themeColor="text1"/>
          <w:shd w:val="clear" w:color="auto" w:fill="FFFFFF"/>
        </w:rPr>
        <w:t>1</w:t>
      </w:r>
      <w:r w:rsidRPr="00146C58">
        <w:rPr>
          <w:rStyle w:val="normaltextrun"/>
          <w:color w:val="000000" w:themeColor="text1"/>
          <w:shd w:val="clear" w:color="auto" w:fill="FFFFFF"/>
        </w:rPr>
        <w:t>.1.</w:t>
      </w:r>
      <w:r w:rsidRPr="00146C58">
        <w:t xml:space="preserve"> O Contratado deverá c</w:t>
      </w:r>
      <w:r w:rsidRPr="00146C58">
        <w:rPr>
          <w:rFonts w:eastAsiaTheme="minorEastAsia"/>
          <w:color w:val="000000" w:themeColor="text1"/>
          <w:lang w:eastAsia="pt-BR"/>
        </w:rPr>
        <w:t>onfirmar o recebimento da(s) Nota(s) de Empenho encaminhadas por e-mail ou outro meio eficaz, no prazo máximo de 0</w:t>
      </w:r>
      <w:r w:rsidRPr="00146C58">
        <w:rPr>
          <w:rFonts w:eastAsiaTheme="minorEastAsia"/>
          <w:lang w:eastAsia="pt-BR"/>
        </w:rPr>
        <w:t xml:space="preserve">2 </w:t>
      </w:r>
      <w:r w:rsidRPr="00146C58">
        <w:rPr>
          <w:rStyle w:val="normaltextrun"/>
          <w:color w:val="000000" w:themeColor="text1"/>
        </w:rPr>
        <w:t>[</w:t>
      </w:r>
      <w:r w:rsidRPr="00146C58">
        <w:rPr>
          <w:rFonts w:eastAsiaTheme="minorEastAsia"/>
          <w:lang w:eastAsia="pt-BR"/>
        </w:rPr>
        <w:t>dois</w:t>
      </w:r>
      <w:r w:rsidRPr="00146C58">
        <w:rPr>
          <w:rStyle w:val="normaltextrun"/>
          <w:color w:val="000000" w:themeColor="text1"/>
        </w:rPr>
        <w:t>]</w:t>
      </w:r>
      <w:r w:rsidRPr="00146C58">
        <w:rPr>
          <w:rFonts w:eastAsiaTheme="minorEastAsia"/>
          <w:lang w:eastAsia="pt-BR"/>
        </w:rPr>
        <w:t xml:space="preserve"> dias úteis.</w:t>
      </w:r>
    </w:p>
    <w:p w14:paraId="38893081" w14:textId="77777777" w:rsidR="00146C58" w:rsidRPr="00146C58" w:rsidRDefault="00146C58" w:rsidP="00146C58">
      <w:pPr>
        <w:spacing w:after="0" w:line="240" w:lineRule="atLeast"/>
        <w:ind w:left="567"/>
        <w:jc w:val="both"/>
      </w:pPr>
    </w:p>
    <w:p w14:paraId="0216A4ED" w14:textId="77777777" w:rsidR="00146C58" w:rsidRPr="00146C58" w:rsidRDefault="00146C58" w:rsidP="00146C58">
      <w:pPr>
        <w:spacing w:after="0" w:line="240" w:lineRule="atLeast"/>
        <w:ind w:left="567"/>
        <w:jc w:val="both"/>
      </w:pPr>
      <w:r>
        <w:t>2</w:t>
      </w:r>
      <w:r w:rsidRPr="00146C58">
        <w:t>.</w:t>
      </w:r>
      <w:r w:rsidRPr="00146C58">
        <w:rPr>
          <w:noProof/>
        </w:rPr>
        <w:t>1.2</w:t>
      </w:r>
      <w:r w:rsidRPr="00146C58">
        <w:t>. O prazo para a retirada da(s) Nota(s) de Empenho poderá ser prorrogado uma vez, por igual período, quando solicitado pela adjudicatária durante o seu transcurso, desde que ocorra motivo justificado e aceito pela Administração.</w:t>
      </w:r>
    </w:p>
    <w:p w14:paraId="39C1C654" w14:textId="77777777" w:rsidR="00146C58" w:rsidRPr="00146C58" w:rsidRDefault="00146C58" w:rsidP="00146C58">
      <w:pPr>
        <w:spacing w:after="0" w:line="240" w:lineRule="atLeast"/>
        <w:ind w:left="1276" w:hanging="709"/>
        <w:jc w:val="both"/>
        <w:rPr>
          <w:snapToGrid w:val="0"/>
        </w:rPr>
      </w:pPr>
    </w:p>
    <w:p w14:paraId="59E26121" w14:textId="77777777" w:rsidR="00146C58" w:rsidRPr="00146C58" w:rsidRDefault="00146C58" w:rsidP="00146C58">
      <w:pPr>
        <w:tabs>
          <w:tab w:val="left" w:pos="851"/>
          <w:tab w:val="left" w:pos="993"/>
        </w:tabs>
        <w:spacing w:after="0" w:line="240" w:lineRule="atLeast"/>
        <w:ind w:left="567"/>
        <w:jc w:val="both"/>
        <w:rPr>
          <w:rStyle w:val="normaltextrun"/>
          <w:color w:val="000000" w:themeColor="text1"/>
          <w:highlight w:val="yellow"/>
          <w:shd w:val="clear" w:color="auto" w:fill="00FF00"/>
        </w:rPr>
      </w:pPr>
      <w:r>
        <w:t>2</w:t>
      </w:r>
      <w:r w:rsidRPr="00146C58">
        <w:rPr>
          <w:noProof/>
        </w:rPr>
        <w:t>.</w:t>
      </w:r>
      <w:r>
        <w:rPr>
          <w:noProof/>
        </w:rPr>
        <w:t>1.</w:t>
      </w:r>
      <w:r w:rsidRPr="00146C58">
        <w:rPr>
          <w:noProof/>
        </w:rPr>
        <w:t>3.</w:t>
      </w:r>
      <w:r w:rsidRPr="00146C58">
        <w:t xml:space="preserve"> A recusa em </w:t>
      </w:r>
      <w:r w:rsidRPr="00146C58">
        <w:rPr>
          <w:snapToGrid w:val="0"/>
        </w:rPr>
        <w:t>retirar a(s) Nota(s) de Empenho</w:t>
      </w:r>
      <w:r w:rsidRPr="00146C58">
        <w:t>, no prazo estabelecido no subitem 1.6.1.1., sem justificativa por escrito e aceita pela autoridade competente, bem como a não manutenção de todas as condições exigidas na habilitação, sujeitará a adjudicatária às penalidades cabíveis, sendo facultado à Administração convocar remanescentes, na ordem de classificação, nos termos da legislação aplicável.</w:t>
      </w:r>
    </w:p>
    <w:p w14:paraId="5CB50CF2" w14:textId="77777777" w:rsidR="00146C58" w:rsidRPr="001A67CD" w:rsidRDefault="00146C58" w:rsidP="001A67CD">
      <w:pPr>
        <w:pStyle w:val="SemEspaamento"/>
        <w:jc w:val="both"/>
        <w:rPr>
          <w:rFonts w:cs="Times New Roman"/>
          <w:color w:val="000000"/>
        </w:rPr>
      </w:pPr>
    </w:p>
    <w:p w14:paraId="28BE9794" w14:textId="77777777" w:rsidR="00283AAC" w:rsidRPr="001A67CD" w:rsidRDefault="00283AAC" w:rsidP="00904BB6">
      <w:pPr>
        <w:pStyle w:val="SemEspaamento"/>
        <w:rPr>
          <w:rFonts w:cs="Times New Roman"/>
          <w:b/>
        </w:rPr>
      </w:pPr>
      <w:r w:rsidRPr="001A67CD">
        <w:rPr>
          <w:rFonts w:cs="Times New Roman"/>
          <w:b/>
        </w:rPr>
        <w:t>3 - FUNDAMENTAÇÃO E DESCRIÇÃO DA NECESSIDADE DA CONTRATAÇÃO</w:t>
      </w:r>
    </w:p>
    <w:p w14:paraId="32C9BF51" w14:textId="77777777" w:rsidR="001A67CD" w:rsidRPr="001A67CD" w:rsidRDefault="001A67CD" w:rsidP="00904BB6">
      <w:pPr>
        <w:pStyle w:val="SemEspaamento"/>
        <w:rPr>
          <w:rFonts w:cs="Times New Roman"/>
        </w:rPr>
      </w:pPr>
    </w:p>
    <w:p w14:paraId="00BD42E6" w14:textId="617B31B3" w:rsidR="00E91ABE" w:rsidRDefault="0027335C" w:rsidP="001A67CD">
      <w:pPr>
        <w:pStyle w:val="SemEspaamento"/>
        <w:jc w:val="both"/>
        <w:rPr>
          <w:rFonts w:cs="Times New Roman"/>
          <w:color w:val="000000"/>
        </w:rPr>
      </w:pPr>
      <w:r w:rsidRPr="001A67CD">
        <w:rPr>
          <w:rFonts w:cs="Times New Roman"/>
          <w:color w:val="000000"/>
        </w:rPr>
        <w:t>3</w:t>
      </w:r>
      <w:r w:rsidR="00283AAC" w:rsidRPr="001A67CD">
        <w:rPr>
          <w:rFonts w:cs="Times New Roman"/>
          <w:color w:val="000000"/>
        </w:rPr>
        <w:t>.</w:t>
      </w:r>
      <w:r w:rsidR="001A67CD">
        <w:rPr>
          <w:rFonts w:cs="Times New Roman"/>
          <w:color w:val="000000"/>
        </w:rPr>
        <w:t>1</w:t>
      </w:r>
      <w:r w:rsidR="00283AAC" w:rsidRPr="001A67CD">
        <w:rPr>
          <w:rFonts w:cs="Times New Roman"/>
          <w:color w:val="000000"/>
        </w:rPr>
        <w:t xml:space="preserve"> - Justifica-se a contratação e seu quantitativo da seguinte forma: reuniões realizadas no Gabinete do Prefeito para tratar de assuntos de interesse do </w:t>
      </w:r>
      <w:r w:rsidR="001A67CD">
        <w:rPr>
          <w:rFonts w:cs="Times New Roman"/>
          <w:color w:val="000000"/>
        </w:rPr>
        <w:t>M</w:t>
      </w:r>
      <w:r w:rsidR="00283AAC" w:rsidRPr="001A67CD">
        <w:rPr>
          <w:rFonts w:cs="Times New Roman"/>
          <w:color w:val="000000"/>
        </w:rPr>
        <w:t>unicípio.</w:t>
      </w:r>
    </w:p>
    <w:p w14:paraId="4E2E93F1" w14:textId="77777777" w:rsidR="002D2B8C" w:rsidRDefault="002D2B8C" w:rsidP="001A67CD">
      <w:pPr>
        <w:pStyle w:val="SemEspaamento"/>
        <w:jc w:val="both"/>
        <w:rPr>
          <w:rFonts w:cs="Times New Roman"/>
          <w:color w:val="000000"/>
        </w:rPr>
      </w:pPr>
    </w:p>
    <w:p w14:paraId="77BC1511" w14:textId="77777777" w:rsidR="001A67CD" w:rsidRPr="001A67CD" w:rsidRDefault="001A67CD" w:rsidP="00904BB6">
      <w:pPr>
        <w:pStyle w:val="SemEspaamento"/>
        <w:rPr>
          <w:rFonts w:cs="Times New Roman"/>
          <w:color w:val="000000"/>
        </w:rPr>
      </w:pPr>
    </w:p>
    <w:p w14:paraId="05813121" w14:textId="77777777" w:rsidR="00FA4F98" w:rsidRDefault="00FA4F98" w:rsidP="00904BB6">
      <w:pPr>
        <w:pStyle w:val="SemEspaamento"/>
        <w:rPr>
          <w:rFonts w:cs="Times New Roman"/>
          <w:b/>
        </w:rPr>
      </w:pPr>
      <w:r w:rsidRPr="001A67CD">
        <w:rPr>
          <w:rFonts w:cs="Times New Roman"/>
          <w:b/>
        </w:rPr>
        <w:lastRenderedPageBreak/>
        <w:t>4 - DESCRIÇÃO DA SOLUÇÃO COMO UM TODO CONSIDERADO O CICLO DE VIDA DO OBJETO:</w:t>
      </w:r>
    </w:p>
    <w:p w14:paraId="4846790F" w14:textId="77777777" w:rsidR="001A67CD" w:rsidRPr="001A67CD" w:rsidRDefault="001A67CD" w:rsidP="00904BB6">
      <w:pPr>
        <w:pStyle w:val="SemEspaamento"/>
        <w:rPr>
          <w:rFonts w:cs="Times New Roman"/>
          <w:b/>
        </w:rPr>
      </w:pPr>
    </w:p>
    <w:p w14:paraId="529F0585" w14:textId="77777777" w:rsidR="00780B77" w:rsidRDefault="003560C8" w:rsidP="001A67CD">
      <w:pPr>
        <w:pStyle w:val="SemEspaamento"/>
        <w:jc w:val="both"/>
        <w:rPr>
          <w:rFonts w:cs="Times New Roman"/>
          <w:color w:val="000000"/>
        </w:rPr>
      </w:pPr>
      <w:r w:rsidRPr="001A67CD">
        <w:rPr>
          <w:rFonts w:cs="Times New Roman"/>
          <w:color w:val="000000"/>
        </w:rPr>
        <w:t>4</w:t>
      </w:r>
      <w:r w:rsidR="00780B77" w:rsidRPr="001A67CD">
        <w:rPr>
          <w:rFonts w:cs="Times New Roman"/>
          <w:color w:val="000000"/>
        </w:rPr>
        <w:t>.1</w:t>
      </w:r>
      <w:r w:rsidRPr="001A67CD">
        <w:rPr>
          <w:rFonts w:cs="Times New Roman"/>
          <w:color w:val="000000"/>
        </w:rPr>
        <w:t xml:space="preserve"> -</w:t>
      </w:r>
      <w:r w:rsidR="00780B77" w:rsidRPr="001A67CD">
        <w:rPr>
          <w:rFonts w:cs="Times New Roman"/>
          <w:color w:val="000000"/>
        </w:rPr>
        <w:t xml:space="preserve"> O</w:t>
      </w:r>
      <w:r w:rsidR="004F5832" w:rsidRPr="001A67CD">
        <w:rPr>
          <w:rFonts w:cs="Times New Roman"/>
          <w:color w:val="000000"/>
        </w:rPr>
        <w:t xml:space="preserve"> </w:t>
      </w:r>
      <w:proofErr w:type="gramStart"/>
      <w:r w:rsidR="00780B77" w:rsidRPr="001A67CD">
        <w:rPr>
          <w:rFonts w:cs="Times New Roman"/>
          <w:color w:val="000000"/>
        </w:rPr>
        <w:t xml:space="preserve">fornecimento </w:t>
      </w:r>
      <w:r w:rsidR="004F5832" w:rsidRPr="001A67CD">
        <w:rPr>
          <w:rFonts w:cs="Times New Roman"/>
          <w:color w:val="000000"/>
        </w:rPr>
        <w:t xml:space="preserve"> </w:t>
      </w:r>
      <w:r w:rsidR="00780B77" w:rsidRPr="001A67CD">
        <w:rPr>
          <w:rFonts w:cs="Times New Roman"/>
          <w:color w:val="000000"/>
        </w:rPr>
        <w:t>objeto</w:t>
      </w:r>
      <w:proofErr w:type="gramEnd"/>
      <w:r w:rsidR="00780B77" w:rsidRPr="001A67CD">
        <w:rPr>
          <w:rFonts w:cs="Times New Roman"/>
          <w:color w:val="000000"/>
        </w:rPr>
        <w:t xml:space="preserve"> do presente TR prevê a solução</w:t>
      </w:r>
      <w:r w:rsidR="004F5832" w:rsidRPr="001A67CD">
        <w:rPr>
          <w:rFonts w:cs="Times New Roman"/>
          <w:color w:val="000000"/>
        </w:rPr>
        <w:t xml:space="preserve"> </w:t>
      </w:r>
      <w:r w:rsidR="00780B77" w:rsidRPr="001A67CD">
        <w:rPr>
          <w:rFonts w:cs="Times New Roman"/>
          <w:color w:val="000000"/>
        </w:rPr>
        <w:t>para</w:t>
      </w:r>
      <w:r w:rsidR="004F5832" w:rsidRPr="001A67CD">
        <w:rPr>
          <w:rFonts w:cs="Times New Roman"/>
          <w:color w:val="000000"/>
        </w:rPr>
        <w:t xml:space="preserve"> </w:t>
      </w:r>
      <w:r w:rsidR="00780B77" w:rsidRPr="001A67CD">
        <w:rPr>
          <w:rFonts w:cs="Times New Roman"/>
          <w:color w:val="000000"/>
        </w:rPr>
        <w:t>o</w:t>
      </w:r>
      <w:r w:rsidR="004F5832" w:rsidRPr="001A67CD">
        <w:rPr>
          <w:rFonts w:cs="Times New Roman"/>
          <w:color w:val="000000"/>
        </w:rPr>
        <w:t xml:space="preserve"> </w:t>
      </w:r>
      <w:r w:rsidR="00780B77" w:rsidRPr="001A67CD">
        <w:rPr>
          <w:rFonts w:cs="Times New Roman"/>
          <w:color w:val="000000"/>
        </w:rPr>
        <w:t xml:space="preserve">problema </w:t>
      </w:r>
      <w:r w:rsidRPr="001A67CD">
        <w:rPr>
          <w:rFonts w:cs="Times New Roman"/>
          <w:color w:val="000000"/>
        </w:rPr>
        <w:t>de garantir o fornecimento de lanche em reuniões do Gabinete do Prefeito, em especial aquel</w:t>
      </w:r>
      <w:r w:rsidR="00146C58">
        <w:rPr>
          <w:rFonts w:cs="Times New Roman"/>
          <w:color w:val="000000"/>
        </w:rPr>
        <w:t>a</w:t>
      </w:r>
      <w:r w:rsidRPr="001A67CD">
        <w:rPr>
          <w:rFonts w:cs="Times New Roman"/>
          <w:color w:val="000000"/>
        </w:rPr>
        <w:t>s que tem duração superior</w:t>
      </w:r>
      <w:r w:rsidR="004B30C2" w:rsidRPr="001A67CD">
        <w:rPr>
          <w:rFonts w:cs="Times New Roman"/>
          <w:color w:val="000000"/>
        </w:rPr>
        <w:t xml:space="preserve"> a </w:t>
      </w:r>
      <w:r w:rsidR="00EB19B7" w:rsidRPr="001A67CD">
        <w:rPr>
          <w:rFonts w:cs="Times New Roman"/>
          <w:color w:val="000000"/>
        </w:rPr>
        <w:t>2</w:t>
      </w:r>
      <w:r w:rsidR="004B30C2" w:rsidRPr="001A67CD">
        <w:rPr>
          <w:rFonts w:cs="Times New Roman"/>
          <w:color w:val="000000"/>
        </w:rPr>
        <w:t xml:space="preserve"> (</w:t>
      </w:r>
      <w:r w:rsidR="00EB19B7" w:rsidRPr="001A67CD">
        <w:rPr>
          <w:rFonts w:cs="Times New Roman"/>
          <w:color w:val="000000"/>
        </w:rPr>
        <w:t>duas</w:t>
      </w:r>
      <w:r w:rsidR="004B30C2" w:rsidRPr="001A67CD">
        <w:rPr>
          <w:rFonts w:cs="Times New Roman"/>
          <w:color w:val="000000"/>
        </w:rPr>
        <w:t>) horas</w:t>
      </w:r>
      <w:r w:rsidR="00780B77" w:rsidRPr="001A67CD">
        <w:rPr>
          <w:rFonts w:cs="Times New Roman"/>
          <w:color w:val="000000"/>
        </w:rPr>
        <w:t xml:space="preserve"> e leva em consideração o ciclo de vida do bem, tendo em vista</w:t>
      </w:r>
      <w:r w:rsidR="00CA0A0A" w:rsidRPr="001A67CD">
        <w:rPr>
          <w:rFonts w:cs="Times New Roman"/>
          <w:color w:val="000000"/>
        </w:rPr>
        <w:t xml:space="preserve"> que na forma congelada</w:t>
      </w:r>
      <w:r w:rsidR="004C5111" w:rsidRPr="001A67CD">
        <w:rPr>
          <w:rFonts w:cs="Times New Roman"/>
          <w:color w:val="000000"/>
        </w:rPr>
        <w:t>, em que será adquirido</w:t>
      </w:r>
      <w:r w:rsidR="00A7570B" w:rsidRPr="001A67CD">
        <w:rPr>
          <w:rFonts w:cs="Times New Roman"/>
          <w:color w:val="000000"/>
        </w:rPr>
        <w:t>,</w:t>
      </w:r>
      <w:r w:rsidR="004C5111" w:rsidRPr="001A67CD">
        <w:rPr>
          <w:rFonts w:cs="Times New Roman"/>
          <w:color w:val="000000"/>
        </w:rPr>
        <w:t xml:space="preserve"> apresenta validade</w:t>
      </w:r>
      <w:r w:rsidR="00EB19B7" w:rsidRPr="001A67CD">
        <w:rPr>
          <w:rFonts w:cs="Times New Roman"/>
          <w:color w:val="000000"/>
        </w:rPr>
        <w:t xml:space="preserve"> padrão de 120 dias e, após sua preparação para </w:t>
      </w:r>
      <w:r w:rsidR="009A7296" w:rsidRPr="001A67CD">
        <w:rPr>
          <w:rFonts w:cs="Times New Roman"/>
          <w:color w:val="000000"/>
        </w:rPr>
        <w:t>aproveitamento</w:t>
      </w:r>
      <w:r w:rsidR="00EB19B7" w:rsidRPr="001A67CD">
        <w:rPr>
          <w:rFonts w:cs="Times New Roman"/>
          <w:color w:val="000000"/>
        </w:rPr>
        <w:t>, deverá ser consumido em até 6 (seis) horas</w:t>
      </w:r>
      <w:r w:rsidR="00780B77" w:rsidRPr="001A67CD">
        <w:rPr>
          <w:rFonts w:cs="Times New Roman"/>
          <w:color w:val="000000"/>
        </w:rPr>
        <w:t>.</w:t>
      </w:r>
    </w:p>
    <w:p w14:paraId="39A3ADB0" w14:textId="77777777" w:rsidR="001A67CD" w:rsidRPr="001A67CD" w:rsidRDefault="001A67CD" w:rsidP="00904BB6">
      <w:pPr>
        <w:pStyle w:val="SemEspaamento"/>
        <w:rPr>
          <w:rFonts w:cs="Times New Roman"/>
          <w:color w:val="000000"/>
        </w:rPr>
      </w:pPr>
    </w:p>
    <w:p w14:paraId="574B01C4" w14:textId="77777777" w:rsidR="00EE3AAB" w:rsidRPr="001A67CD" w:rsidRDefault="00EE3AAB" w:rsidP="00904BB6">
      <w:pPr>
        <w:pStyle w:val="SemEspaamento"/>
        <w:rPr>
          <w:rFonts w:cs="Times New Roman"/>
          <w:b/>
        </w:rPr>
      </w:pPr>
      <w:r w:rsidRPr="001A67CD">
        <w:rPr>
          <w:rFonts w:cs="Times New Roman"/>
          <w:b/>
        </w:rPr>
        <w:t>5 - REQUISITOS DA CONTRATAÇÃO</w:t>
      </w:r>
    </w:p>
    <w:p w14:paraId="738FAB52" w14:textId="77777777" w:rsidR="001A67CD" w:rsidRDefault="001A67CD" w:rsidP="00904BB6">
      <w:pPr>
        <w:pStyle w:val="SemEspaamento"/>
        <w:rPr>
          <w:rFonts w:cs="Times New Roman"/>
          <w:bCs/>
        </w:rPr>
      </w:pPr>
    </w:p>
    <w:p w14:paraId="69AC50F0" w14:textId="77777777" w:rsidR="00EE3AAB" w:rsidRPr="001A67CD" w:rsidRDefault="00511BB6" w:rsidP="00904BB6">
      <w:pPr>
        <w:pStyle w:val="SemEspaamento"/>
        <w:rPr>
          <w:rFonts w:cs="Times New Roman"/>
          <w:b/>
        </w:rPr>
      </w:pPr>
      <w:r w:rsidRPr="001A67CD">
        <w:rPr>
          <w:rFonts w:cs="Times New Roman"/>
          <w:b/>
          <w:bCs/>
        </w:rPr>
        <w:t>5</w:t>
      </w:r>
      <w:r w:rsidR="00EE3AAB" w:rsidRPr="001A67CD">
        <w:rPr>
          <w:rFonts w:cs="Times New Roman"/>
          <w:b/>
          <w:bCs/>
        </w:rPr>
        <w:t>.1</w:t>
      </w:r>
      <w:r w:rsidRPr="001A67CD">
        <w:rPr>
          <w:rFonts w:cs="Times New Roman"/>
          <w:b/>
          <w:bCs/>
        </w:rPr>
        <w:t xml:space="preserve"> -</w:t>
      </w:r>
      <w:r w:rsidR="00EE3AAB" w:rsidRPr="001A67CD">
        <w:rPr>
          <w:rFonts w:cs="Times New Roman"/>
          <w:b/>
          <w:bCs/>
        </w:rPr>
        <w:t xml:space="preserve"> Da indicação de marcas ou modelos:</w:t>
      </w:r>
    </w:p>
    <w:p w14:paraId="12A9F39D" w14:textId="77777777" w:rsidR="001A67CD" w:rsidRDefault="001A67CD" w:rsidP="00904BB6">
      <w:pPr>
        <w:pStyle w:val="SemEspaamento"/>
        <w:rPr>
          <w:rFonts w:cs="Times New Roman"/>
          <w:color w:val="000000"/>
        </w:rPr>
      </w:pPr>
    </w:p>
    <w:p w14:paraId="1CF37B25" w14:textId="77777777" w:rsidR="004F5832" w:rsidRPr="001A67CD" w:rsidRDefault="004F5832" w:rsidP="001A67CD">
      <w:pPr>
        <w:pStyle w:val="SemEspaamento"/>
        <w:jc w:val="both"/>
        <w:rPr>
          <w:rFonts w:cs="Times New Roman"/>
          <w:color w:val="000000"/>
        </w:rPr>
      </w:pPr>
      <w:r w:rsidRPr="001A67CD">
        <w:rPr>
          <w:rFonts w:cs="Times New Roman"/>
          <w:color w:val="000000"/>
        </w:rPr>
        <w:t>5.1.1</w:t>
      </w:r>
      <w:r w:rsidR="00736F98" w:rsidRPr="001A67CD">
        <w:rPr>
          <w:rFonts w:cs="Times New Roman"/>
          <w:color w:val="000000"/>
        </w:rPr>
        <w:t xml:space="preserve"> -</w:t>
      </w:r>
      <w:r w:rsidRPr="001A67CD">
        <w:rPr>
          <w:rFonts w:cs="Times New Roman"/>
          <w:color w:val="000000"/>
        </w:rPr>
        <w:t xml:space="preserve"> Não serão exigidas marcas ou modelos específicos para a contratação, uma vez que a descrição do objeto já delineia todas as suas características essenciais.</w:t>
      </w:r>
    </w:p>
    <w:p w14:paraId="43C7FB41" w14:textId="77777777" w:rsidR="001A67CD" w:rsidRDefault="001A67CD" w:rsidP="00904BB6">
      <w:pPr>
        <w:pStyle w:val="SemEspaamento"/>
        <w:rPr>
          <w:rFonts w:cs="Times New Roman"/>
          <w:bCs/>
        </w:rPr>
      </w:pPr>
    </w:p>
    <w:p w14:paraId="69FECB05" w14:textId="77777777" w:rsidR="009075C6" w:rsidRPr="001A67CD" w:rsidRDefault="009075C6" w:rsidP="00904BB6">
      <w:pPr>
        <w:pStyle w:val="SemEspaamento"/>
        <w:rPr>
          <w:rFonts w:cs="Times New Roman"/>
          <w:b/>
        </w:rPr>
      </w:pPr>
      <w:r w:rsidRPr="001A67CD">
        <w:rPr>
          <w:rFonts w:cs="Times New Roman"/>
          <w:b/>
          <w:bCs/>
        </w:rPr>
        <w:t>5.2 - Da indicação de marcas ou modelos:</w:t>
      </w:r>
    </w:p>
    <w:p w14:paraId="6EBF79EC" w14:textId="77777777" w:rsidR="001A67CD" w:rsidRDefault="001A67CD" w:rsidP="00904BB6">
      <w:pPr>
        <w:pStyle w:val="SemEspaamento"/>
        <w:rPr>
          <w:rFonts w:cs="Times New Roman"/>
          <w:color w:val="000000"/>
        </w:rPr>
      </w:pPr>
    </w:p>
    <w:p w14:paraId="42B53D48" w14:textId="77777777" w:rsidR="00E91ABE" w:rsidRDefault="009075C6" w:rsidP="00904BB6">
      <w:pPr>
        <w:pStyle w:val="SemEspaamento"/>
        <w:rPr>
          <w:rFonts w:cs="Times New Roman"/>
          <w:color w:val="000000"/>
        </w:rPr>
      </w:pPr>
      <w:r w:rsidRPr="001A67CD">
        <w:rPr>
          <w:rFonts w:cs="Times New Roman"/>
          <w:color w:val="000000"/>
        </w:rPr>
        <w:t>NÃO SE APLICA</w:t>
      </w:r>
    </w:p>
    <w:p w14:paraId="3DFCD863" w14:textId="77777777" w:rsidR="001A67CD" w:rsidRPr="001A67CD" w:rsidRDefault="001A67CD" w:rsidP="00904BB6">
      <w:pPr>
        <w:pStyle w:val="SemEspaamento"/>
        <w:rPr>
          <w:rFonts w:cs="Times New Roman"/>
          <w:color w:val="000000"/>
        </w:rPr>
      </w:pPr>
    </w:p>
    <w:p w14:paraId="280610A7" w14:textId="77777777" w:rsidR="0056605C" w:rsidRPr="001A67CD" w:rsidRDefault="0056605C" w:rsidP="00904BB6">
      <w:pPr>
        <w:pStyle w:val="SemEspaamento"/>
        <w:rPr>
          <w:rFonts w:cs="Times New Roman"/>
          <w:b/>
          <w:bCs/>
        </w:rPr>
      </w:pPr>
      <w:r w:rsidRPr="001A67CD">
        <w:rPr>
          <w:rFonts w:cs="Times New Roman"/>
          <w:b/>
          <w:bCs/>
        </w:rPr>
        <w:t>5.</w:t>
      </w:r>
      <w:r w:rsidR="00CB1887" w:rsidRPr="001A67CD">
        <w:rPr>
          <w:rFonts w:cs="Times New Roman"/>
          <w:b/>
          <w:bCs/>
        </w:rPr>
        <w:t>0</w:t>
      </w:r>
      <w:r w:rsidRPr="001A67CD">
        <w:rPr>
          <w:rFonts w:cs="Times New Roman"/>
          <w:b/>
          <w:bCs/>
        </w:rPr>
        <w:t>3 - Da amostra</w:t>
      </w:r>
    </w:p>
    <w:p w14:paraId="0BB9A379" w14:textId="77777777" w:rsidR="001A67CD" w:rsidRDefault="001A67CD" w:rsidP="00904BB6">
      <w:pPr>
        <w:pStyle w:val="SemEspaamento"/>
        <w:rPr>
          <w:rFonts w:cs="Times New Roman"/>
          <w:color w:val="000000"/>
        </w:rPr>
      </w:pPr>
    </w:p>
    <w:p w14:paraId="6BC11366" w14:textId="77777777" w:rsidR="0056605C" w:rsidRDefault="0056605C" w:rsidP="001A67CD">
      <w:pPr>
        <w:pStyle w:val="SemEspaamento"/>
        <w:jc w:val="both"/>
        <w:rPr>
          <w:rFonts w:cs="Times New Roman"/>
          <w:color w:val="000000"/>
        </w:rPr>
      </w:pPr>
      <w:r w:rsidRPr="001A67CD">
        <w:rPr>
          <w:rFonts w:cs="Times New Roman"/>
          <w:color w:val="000000"/>
        </w:rPr>
        <w:t>5.3.1</w:t>
      </w:r>
      <w:r w:rsidR="00090CB3" w:rsidRPr="001A67CD">
        <w:rPr>
          <w:rFonts w:cs="Times New Roman"/>
          <w:color w:val="000000"/>
        </w:rPr>
        <w:t xml:space="preserve"> -</w:t>
      </w:r>
      <w:r w:rsidRPr="001A67CD">
        <w:rPr>
          <w:rFonts w:cs="Times New Roman"/>
          <w:color w:val="000000"/>
        </w:rPr>
        <w:t xml:space="preserve"> A exigência de apresentação da amostra se justifica</w:t>
      </w:r>
      <w:r w:rsidR="00146C58">
        <w:rPr>
          <w:rFonts w:cs="Times New Roman"/>
          <w:color w:val="000000"/>
        </w:rPr>
        <w:t xml:space="preserve"> para</w:t>
      </w:r>
      <w:r w:rsidRPr="001A67CD">
        <w:rPr>
          <w:rFonts w:cs="Times New Roman"/>
          <w:color w:val="000000"/>
        </w:rPr>
        <w:t xml:space="preserve"> </w:t>
      </w:r>
      <w:r w:rsidR="002C72C9" w:rsidRPr="001A67CD">
        <w:rPr>
          <w:rFonts w:cs="Times New Roman"/>
          <w:color w:val="000000"/>
        </w:rPr>
        <w:t>averiguar a qualidade do produto a ser fornecido</w:t>
      </w:r>
      <w:r w:rsidR="00090CB3" w:rsidRPr="001A67CD">
        <w:rPr>
          <w:rFonts w:cs="Times New Roman"/>
          <w:color w:val="000000"/>
        </w:rPr>
        <w:t>.</w:t>
      </w:r>
    </w:p>
    <w:p w14:paraId="691223F7" w14:textId="77777777" w:rsidR="001A67CD" w:rsidRPr="001A67CD" w:rsidRDefault="001A67CD" w:rsidP="001A67CD">
      <w:pPr>
        <w:pStyle w:val="SemEspaamento"/>
        <w:jc w:val="both"/>
        <w:rPr>
          <w:rFonts w:cs="Times New Roman"/>
          <w:color w:val="000000"/>
        </w:rPr>
      </w:pPr>
    </w:p>
    <w:p w14:paraId="77FABAEE" w14:textId="77777777" w:rsidR="0056605C" w:rsidRDefault="00090CB3" w:rsidP="001A67CD">
      <w:pPr>
        <w:pStyle w:val="SemEspaamento"/>
        <w:jc w:val="both"/>
        <w:rPr>
          <w:rFonts w:cs="Times New Roman"/>
          <w:color w:val="000000"/>
        </w:rPr>
      </w:pPr>
      <w:r w:rsidRPr="001A67CD">
        <w:rPr>
          <w:rFonts w:cs="Times New Roman"/>
          <w:color w:val="000000"/>
        </w:rPr>
        <w:t>5</w:t>
      </w:r>
      <w:r w:rsidR="0056605C" w:rsidRPr="001A67CD">
        <w:rPr>
          <w:rFonts w:cs="Times New Roman"/>
          <w:color w:val="000000"/>
        </w:rPr>
        <w:t>.</w:t>
      </w:r>
      <w:r w:rsidRPr="001A67CD">
        <w:rPr>
          <w:rFonts w:cs="Times New Roman"/>
          <w:color w:val="000000"/>
        </w:rPr>
        <w:t>3</w:t>
      </w:r>
      <w:r w:rsidR="0056605C" w:rsidRPr="001A67CD">
        <w:rPr>
          <w:rFonts w:cs="Times New Roman"/>
          <w:color w:val="000000"/>
        </w:rPr>
        <w:t>.2</w:t>
      </w:r>
      <w:r w:rsidR="00D26690" w:rsidRPr="001A67CD">
        <w:rPr>
          <w:rFonts w:cs="Times New Roman"/>
          <w:color w:val="000000"/>
        </w:rPr>
        <w:t xml:space="preserve"> - </w:t>
      </w:r>
      <w:r w:rsidR="0056605C" w:rsidRPr="001A67CD">
        <w:rPr>
          <w:rFonts w:cs="Times New Roman"/>
          <w:color w:val="000000"/>
        </w:rPr>
        <w:t>O licitante</w:t>
      </w:r>
      <w:r w:rsidR="00236F13" w:rsidRPr="001A67CD">
        <w:rPr>
          <w:rFonts w:cs="Times New Roman"/>
          <w:color w:val="000000"/>
        </w:rPr>
        <w:t xml:space="preserve"> </w:t>
      </w:r>
      <w:r w:rsidR="0056605C" w:rsidRPr="001A67CD">
        <w:rPr>
          <w:rFonts w:cs="Times New Roman"/>
          <w:color w:val="000000"/>
        </w:rPr>
        <w:t>arrematante</w:t>
      </w:r>
      <w:r w:rsidR="00236F13" w:rsidRPr="001A67CD">
        <w:rPr>
          <w:rFonts w:cs="Times New Roman"/>
          <w:color w:val="000000"/>
        </w:rPr>
        <w:t xml:space="preserve"> </w:t>
      </w:r>
      <w:r w:rsidR="0056605C" w:rsidRPr="001A67CD">
        <w:rPr>
          <w:rFonts w:cs="Times New Roman"/>
          <w:color w:val="000000"/>
        </w:rPr>
        <w:t>deverá</w:t>
      </w:r>
      <w:r w:rsidR="00236F13" w:rsidRPr="001A67CD">
        <w:rPr>
          <w:rFonts w:cs="Times New Roman"/>
          <w:color w:val="000000"/>
        </w:rPr>
        <w:t xml:space="preserve"> </w:t>
      </w:r>
      <w:r w:rsidR="0056605C" w:rsidRPr="001A67CD">
        <w:rPr>
          <w:rFonts w:cs="Times New Roman"/>
          <w:color w:val="000000"/>
        </w:rPr>
        <w:t xml:space="preserve">entregar </w:t>
      </w:r>
      <w:r w:rsidRPr="001A67CD">
        <w:rPr>
          <w:rFonts w:cs="Times New Roman"/>
          <w:color w:val="000000"/>
        </w:rPr>
        <w:t>1</w:t>
      </w:r>
      <w:r w:rsidR="00236F13" w:rsidRPr="001A67CD">
        <w:rPr>
          <w:rFonts w:cs="Times New Roman"/>
          <w:color w:val="000000"/>
        </w:rPr>
        <w:t xml:space="preserve"> (um) </w:t>
      </w:r>
      <w:r w:rsidRPr="001A67CD">
        <w:rPr>
          <w:rFonts w:cs="Times New Roman"/>
          <w:color w:val="000000"/>
        </w:rPr>
        <w:t>pacote de</w:t>
      </w:r>
      <w:r w:rsidR="0056605C" w:rsidRPr="001A67CD">
        <w:rPr>
          <w:rFonts w:cs="Times New Roman"/>
          <w:color w:val="000000"/>
        </w:rPr>
        <w:t xml:space="preserve"> </w:t>
      </w:r>
      <w:r w:rsidR="004724D2" w:rsidRPr="001A67CD">
        <w:rPr>
          <w:rFonts w:cs="Times New Roman"/>
          <w:color w:val="000000"/>
        </w:rPr>
        <w:t>a</w:t>
      </w:r>
      <w:r w:rsidR="0056605C" w:rsidRPr="001A67CD">
        <w:rPr>
          <w:rFonts w:cs="Times New Roman"/>
          <w:color w:val="000000"/>
        </w:rPr>
        <w:t>mostra</w:t>
      </w:r>
      <w:r w:rsidR="00EC3BB2" w:rsidRPr="001A67CD">
        <w:rPr>
          <w:rFonts w:cs="Times New Roman"/>
          <w:color w:val="000000"/>
        </w:rPr>
        <w:t xml:space="preserve"> </w:t>
      </w:r>
      <w:r w:rsidR="0056605C" w:rsidRPr="001A67CD">
        <w:rPr>
          <w:rFonts w:cs="Times New Roman"/>
          <w:color w:val="000000"/>
        </w:rPr>
        <w:t>do</w:t>
      </w:r>
      <w:r w:rsidR="00DB2C49" w:rsidRPr="001A67CD">
        <w:rPr>
          <w:rFonts w:cs="Times New Roman"/>
          <w:color w:val="000000"/>
        </w:rPr>
        <w:t xml:space="preserve"> pão de queijo</w:t>
      </w:r>
      <w:r w:rsidR="00496644" w:rsidRPr="001A67CD">
        <w:rPr>
          <w:rFonts w:cs="Times New Roman"/>
          <w:color w:val="000000"/>
        </w:rPr>
        <w:t>,</w:t>
      </w:r>
      <w:r w:rsidR="0056605C" w:rsidRPr="001A67CD">
        <w:rPr>
          <w:rFonts w:cs="Times New Roman"/>
          <w:color w:val="000000"/>
        </w:rPr>
        <w:t xml:space="preserve"> no prazo máximo de </w:t>
      </w:r>
      <w:r w:rsidR="004724D2" w:rsidRPr="001A67CD">
        <w:rPr>
          <w:rFonts w:cs="Times New Roman"/>
          <w:color w:val="000000"/>
        </w:rPr>
        <w:t>03 (três)</w:t>
      </w:r>
      <w:r w:rsidR="0056605C" w:rsidRPr="001A67CD">
        <w:rPr>
          <w:rFonts w:cs="Times New Roman"/>
          <w:color w:val="000000"/>
        </w:rPr>
        <w:t xml:space="preserve"> dias úteis após a convocação do pregoeiro no “chat de mensagens” do item/grupo/lote arrematado.</w:t>
      </w:r>
    </w:p>
    <w:p w14:paraId="68E2347E" w14:textId="77777777" w:rsidR="001A67CD" w:rsidRPr="001A67CD" w:rsidRDefault="001A67CD" w:rsidP="001A67CD">
      <w:pPr>
        <w:pStyle w:val="SemEspaamento"/>
        <w:jc w:val="both"/>
        <w:rPr>
          <w:rFonts w:cs="Times New Roman"/>
          <w:color w:val="000000"/>
        </w:rPr>
      </w:pPr>
    </w:p>
    <w:p w14:paraId="4904C5AD" w14:textId="77777777" w:rsidR="00B50019" w:rsidRDefault="00CF21D2" w:rsidP="001A67CD">
      <w:pPr>
        <w:pStyle w:val="SemEspaamento"/>
        <w:jc w:val="both"/>
        <w:rPr>
          <w:rFonts w:cs="Times New Roman"/>
          <w:color w:val="000000"/>
        </w:rPr>
      </w:pPr>
      <w:r w:rsidRPr="001A67CD">
        <w:rPr>
          <w:rFonts w:cs="Times New Roman"/>
          <w:color w:val="000000"/>
        </w:rPr>
        <w:t>5</w:t>
      </w:r>
      <w:r w:rsidR="00B50019" w:rsidRPr="001A67CD">
        <w:rPr>
          <w:rFonts w:cs="Times New Roman"/>
          <w:color w:val="000000"/>
        </w:rPr>
        <w:t>.</w:t>
      </w:r>
      <w:r w:rsidRPr="001A67CD">
        <w:rPr>
          <w:rFonts w:cs="Times New Roman"/>
          <w:color w:val="000000"/>
        </w:rPr>
        <w:t>3</w:t>
      </w:r>
      <w:r w:rsidR="00B50019" w:rsidRPr="001A67CD">
        <w:rPr>
          <w:rFonts w:cs="Times New Roman"/>
          <w:color w:val="000000"/>
        </w:rPr>
        <w:t>.3</w:t>
      </w:r>
      <w:r w:rsidRPr="001A67CD">
        <w:rPr>
          <w:rFonts w:cs="Times New Roman"/>
          <w:color w:val="000000"/>
        </w:rPr>
        <w:t xml:space="preserve"> -</w:t>
      </w:r>
      <w:r w:rsidR="00B50019" w:rsidRPr="001A67CD">
        <w:rPr>
          <w:rFonts w:cs="Times New Roman"/>
          <w:color w:val="000000"/>
        </w:rPr>
        <w:t xml:space="preserve"> A amostra</w:t>
      </w:r>
      <w:r w:rsidR="009606F6" w:rsidRPr="001A67CD">
        <w:rPr>
          <w:rFonts w:cs="Times New Roman"/>
          <w:color w:val="000000"/>
        </w:rPr>
        <w:t xml:space="preserve"> </w:t>
      </w:r>
      <w:r w:rsidR="00B50019" w:rsidRPr="001A67CD">
        <w:rPr>
          <w:rFonts w:cs="Times New Roman"/>
          <w:color w:val="000000"/>
        </w:rPr>
        <w:t>deverá</w:t>
      </w:r>
      <w:r w:rsidR="009606F6" w:rsidRPr="001A67CD">
        <w:rPr>
          <w:rFonts w:cs="Times New Roman"/>
          <w:color w:val="000000"/>
        </w:rPr>
        <w:t xml:space="preserve"> </w:t>
      </w:r>
      <w:r w:rsidR="00B50019" w:rsidRPr="001A67CD">
        <w:rPr>
          <w:rFonts w:cs="Times New Roman"/>
          <w:color w:val="000000"/>
        </w:rPr>
        <w:t>estar</w:t>
      </w:r>
      <w:r w:rsidR="009606F6" w:rsidRPr="001A67CD">
        <w:rPr>
          <w:rFonts w:cs="Times New Roman"/>
          <w:color w:val="000000"/>
        </w:rPr>
        <w:t xml:space="preserve"> </w:t>
      </w:r>
      <w:r w:rsidR="001A67CD">
        <w:rPr>
          <w:rFonts w:cs="Times New Roman"/>
          <w:color w:val="000000"/>
        </w:rPr>
        <w:t>d</w:t>
      </w:r>
      <w:r w:rsidR="00B50019" w:rsidRPr="001A67CD">
        <w:rPr>
          <w:rFonts w:cs="Times New Roman"/>
          <w:color w:val="000000"/>
        </w:rPr>
        <w:t xml:space="preserve">evidamente </w:t>
      </w:r>
      <w:r w:rsidR="001A67CD">
        <w:rPr>
          <w:rFonts w:cs="Times New Roman"/>
          <w:color w:val="000000"/>
        </w:rPr>
        <w:t>i</w:t>
      </w:r>
      <w:r w:rsidR="00B50019" w:rsidRPr="001A67CD">
        <w:rPr>
          <w:rFonts w:cs="Times New Roman"/>
          <w:color w:val="000000"/>
        </w:rPr>
        <w:t>dentificada,</w:t>
      </w:r>
      <w:r w:rsidR="009606F6" w:rsidRPr="001A67CD">
        <w:rPr>
          <w:rFonts w:cs="Times New Roman"/>
          <w:color w:val="000000"/>
        </w:rPr>
        <w:t xml:space="preserve"> </w:t>
      </w:r>
      <w:r w:rsidR="00B50019" w:rsidRPr="001A67CD">
        <w:rPr>
          <w:rFonts w:cs="Times New Roman"/>
          <w:color w:val="000000"/>
        </w:rPr>
        <w:t>preferencialmente</w:t>
      </w:r>
      <w:r w:rsidR="009606F6" w:rsidRPr="001A67CD">
        <w:rPr>
          <w:rFonts w:cs="Times New Roman"/>
          <w:color w:val="000000"/>
        </w:rPr>
        <w:t xml:space="preserve"> </w:t>
      </w:r>
      <w:r w:rsidR="00B50019" w:rsidRPr="001A67CD">
        <w:rPr>
          <w:rFonts w:cs="Times New Roman"/>
          <w:color w:val="000000"/>
        </w:rPr>
        <w:t>com</w:t>
      </w:r>
      <w:r w:rsidR="009606F6" w:rsidRPr="001A67CD">
        <w:rPr>
          <w:rFonts w:cs="Times New Roman"/>
          <w:color w:val="000000"/>
        </w:rPr>
        <w:t xml:space="preserve"> </w:t>
      </w:r>
      <w:r w:rsidR="00B50019" w:rsidRPr="001A67CD">
        <w:rPr>
          <w:rFonts w:cs="Times New Roman"/>
          <w:color w:val="000000"/>
        </w:rPr>
        <w:t>etiqueta autocolante, constando o nome da empresa, a especificação do produto, nº do pregão e demais informações que julgar necessárias.</w:t>
      </w:r>
    </w:p>
    <w:p w14:paraId="57205A02" w14:textId="77777777" w:rsidR="001A67CD" w:rsidRPr="001A67CD" w:rsidRDefault="001A67CD" w:rsidP="001A67CD">
      <w:pPr>
        <w:pStyle w:val="SemEspaamento"/>
        <w:jc w:val="both"/>
        <w:rPr>
          <w:rFonts w:cs="Times New Roman"/>
          <w:color w:val="000000"/>
        </w:rPr>
      </w:pPr>
    </w:p>
    <w:p w14:paraId="0F29E89B" w14:textId="77777777" w:rsidR="00B50019" w:rsidRDefault="00CD4F2E" w:rsidP="001A67CD">
      <w:pPr>
        <w:pStyle w:val="SemEspaamento"/>
        <w:jc w:val="both"/>
        <w:rPr>
          <w:rFonts w:cs="Times New Roman"/>
          <w:color w:val="000000"/>
        </w:rPr>
      </w:pPr>
      <w:r w:rsidRPr="001A67CD">
        <w:rPr>
          <w:rFonts w:cs="Times New Roman"/>
          <w:color w:val="000000"/>
        </w:rPr>
        <w:t>5</w:t>
      </w:r>
      <w:r w:rsidR="00B50019" w:rsidRPr="001A67CD">
        <w:rPr>
          <w:rFonts w:cs="Times New Roman"/>
          <w:color w:val="000000"/>
        </w:rPr>
        <w:t>.</w:t>
      </w:r>
      <w:r w:rsidRPr="001A67CD">
        <w:rPr>
          <w:rFonts w:cs="Times New Roman"/>
          <w:color w:val="000000"/>
        </w:rPr>
        <w:t>3</w:t>
      </w:r>
      <w:r w:rsidR="00B50019" w:rsidRPr="001A67CD">
        <w:rPr>
          <w:rFonts w:cs="Times New Roman"/>
          <w:color w:val="000000"/>
        </w:rPr>
        <w:t>.4</w:t>
      </w:r>
      <w:r w:rsidR="00C46347" w:rsidRPr="001A67CD">
        <w:rPr>
          <w:rFonts w:cs="Times New Roman"/>
          <w:color w:val="000000"/>
        </w:rPr>
        <w:t xml:space="preserve"> -</w:t>
      </w:r>
      <w:r w:rsidR="00B50019" w:rsidRPr="001A67CD">
        <w:rPr>
          <w:rFonts w:cs="Times New Roman"/>
          <w:color w:val="000000"/>
        </w:rPr>
        <w:t xml:space="preserve"> A amostra deverá ser entregue nas dependências da </w:t>
      </w:r>
      <w:r w:rsidR="00D25DE9" w:rsidRPr="001A67CD">
        <w:rPr>
          <w:rFonts w:cs="Times New Roman"/>
          <w:color w:val="000000"/>
        </w:rPr>
        <w:t>Prefeitura de Belo Horizonte</w:t>
      </w:r>
      <w:r w:rsidR="00B50019" w:rsidRPr="001A67CD">
        <w:rPr>
          <w:rFonts w:cs="Times New Roman"/>
          <w:color w:val="000000"/>
        </w:rPr>
        <w:t xml:space="preserve">, situada na </w:t>
      </w:r>
      <w:r w:rsidR="008F666C" w:rsidRPr="001A67CD">
        <w:rPr>
          <w:rFonts w:cs="Times New Roman"/>
          <w:color w:val="000000"/>
        </w:rPr>
        <w:t xml:space="preserve">Av. Afonso Pena, 1212 - </w:t>
      </w:r>
      <w:r w:rsidR="00857AE6" w:rsidRPr="001A67CD">
        <w:rPr>
          <w:rFonts w:cs="Times New Roman"/>
          <w:color w:val="000000"/>
        </w:rPr>
        <w:t>3</w:t>
      </w:r>
      <w:r w:rsidR="008F666C" w:rsidRPr="001A67CD">
        <w:rPr>
          <w:rFonts w:cs="Times New Roman"/>
          <w:color w:val="000000"/>
        </w:rPr>
        <w:t>º andar</w:t>
      </w:r>
      <w:r w:rsidR="00AE0926" w:rsidRPr="001A67CD">
        <w:rPr>
          <w:rFonts w:cs="Times New Roman"/>
          <w:color w:val="000000"/>
        </w:rPr>
        <w:t xml:space="preserve"> </w:t>
      </w:r>
      <w:r w:rsidR="00857AE6" w:rsidRPr="001A67CD">
        <w:rPr>
          <w:rFonts w:cs="Times New Roman"/>
          <w:color w:val="000000"/>
        </w:rPr>
        <w:t>- sala 301</w:t>
      </w:r>
      <w:r w:rsidR="00B50019" w:rsidRPr="001A67CD">
        <w:rPr>
          <w:rFonts w:cs="Times New Roman"/>
          <w:color w:val="000000"/>
        </w:rPr>
        <w:t xml:space="preserve">, de segunda-feira à sexta-feira, no horário de </w:t>
      </w:r>
      <w:r w:rsidR="006F6FDC" w:rsidRPr="001A67CD">
        <w:rPr>
          <w:rFonts w:cs="Times New Roman"/>
          <w:color w:val="000000"/>
        </w:rPr>
        <w:t>09:00hs às 17:00hs</w:t>
      </w:r>
      <w:r w:rsidR="00556588" w:rsidRPr="001A67CD">
        <w:rPr>
          <w:rFonts w:cs="Times New Roman"/>
          <w:color w:val="000000"/>
        </w:rPr>
        <w:t xml:space="preserve">. - </w:t>
      </w:r>
      <w:r w:rsidR="00B50019" w:rsidRPr="001A67CD">
        <w:rPr>
          <w:rFonts w:cs="Times New Roman"/>
          <w:color w:val="000000"/>
        </w:rPr>
        <w:t xml:space="preserve">Telefones: </w:t>
      </w:r>
      <w:r w:rsidR="00556588" w:rsidRPr="001A67CD">
        <w:rPr>
          <w:rFonts w:cs="Times New Roman"/>
          <w:color w:val="000000"/>
        </w:rPr>
        <w:t xml:space="preserve">3277-9752 </w:t>
      </w:r>
      <w:r w:rsidR="00F76176" w:rsidRPr="001A67CD">
        <w:rPr>
          <w:rFonts w:cs="Times New Roman"/>
          <w:color w:val="000000"/>
        </w:rPr>
        <w:t>-</w:t>
      </w:r>
      <w:r w:rsidR="00556588" w:rsidRPr="001A67CD">
        <w:rPr>
          <w:rFonts w:cs="Times New Roman"/>
          <w:color w:val="000000"/>
        </w:rPr>
        <w:t xml:space="preserve"> </w:t>
      </w:r>
      <w:r w:rsidR="00556588" w:rsidRPr="001A67CD">
        <w:rPr>
          <w:rFonts w:cs="Times New Roman"/>
        </w:rPr>
        <w:t xml:space="preserve">3277-4209 e </w:t>
      </w:r>
      <w:r w:rsidR="00F76176" w:rsidRPr="001A67CD">
        <w:rPr>
          <w:rFonts w:cs="Times New Roman"/>
        </w:rPr>
        <w:t>3277-4150</w:t>
      </w:r>
      <w:r w:rsidR="00B50019" w:rsidRPr="001A67CD">
        <w:rPr>
          <w:rFonts w:cs="Times New Roman"/>
          <w:color w:val="000000"/>
        </w:rPr>
        <w:t xml:space="preserve">, sendo que a empresa assume total responsabilidade pelo envio e por eventual atraso na entrega. </w:t>
      </w:r>
    </w:p>
    <w:p w14:paraId="55CD28AC" w14:textId="77777777" w:rsidR="001A67CD" w:rsidRPr="001A67CD" w:rsidRDefault="001A67CD" w:rsidP="001A67CD">
      <w:pPr>
        <w:pStyle w:val="SemEspaamento"/>
        <w:jc w:val="both"/>
        <w:rPr>
          <w:rFonts w:cs="Times New Roman"/>
          <w:color w:val="000000"/>
        </w:rPr>
      </w:pPr>
    </w:p>
    <w:p w14:paraId="3A9E2853" w14:textId="77777777" w:rsidR="00B50019" w:rsidRDefault="00F76176" w:rsidP="001A67CD">
      <w:pPr>
        <w:pStyle w:val="SemEspaamento"/>
        <w:jc w:val="both"/>
        <w:rPr>
          <w:rFonts w:cs="Times New Roman"/>
          <w:color w:val="000000"/>
        </w:rPr>
      </w:pPr>
      <w:r w:rsidRPr="001A67CD">
        <w:rPr>
          <w:rFonts w:cs="Times New Roman"/>
          <w:color w:val="000000"/>
        </w:rPr>
        <w:t>5</w:t>
      </w:r>
      <w:r w:rsidR="00B50019" w:rsidRPr="001A67CD">
        <w:rPr>
          <w:rFonts w:cs="Times New Roman"/>
          <w:color w:val="000000"/>
        </w:rPr>
        <w:t>.</w:t>
      </w:r>
      <w:r w:rsidRPr="001A67CD">
        <w:rPr>
          <w:rFonts w:cs="Times New Roman"/>
          <w:color w:val="000000"/>
        </w:rPr>
        <w:t>3</w:t>
      </w:r>
      <w:r w:rsidR="00B50019" w:rsidRPr="001A67CD">
        <w:rPr>
          <w:rFonts w:cs="Times New Roman"/>
          <w:color w:val="000000"/>
        </w:rPr>
        <w:t>.5</w:t>
      </w:r>
      <w:r w:rsidR="00C46347" w:rsidRPr="001A67CD">
        <w:rPr>
          <w:rFonts w:cs="Times New Roman"/>
          <w:color w:val="000000"/>
        </w:rPr>
        <w:t xml:space="preserve"> -</w:t>
      </w:r>
      <w:r w:rsidR="00B50019" w:rsidRPr="001A67CD">
        <w:rPr>
          <w:rFonts w:cs="Times New Roman"/>
          <w:color w:val="000000"/>
        </w:rPr>
        <w:t xml:space="preserve"> O prazo estipulado poderá ser prorrogado, quando solicitado durante seu transcurso, desde que haja motivo justificado, devidamente aceito pela Administração.</w:t>
      </w:r>
    </w:p>
    <w:p w14:paraId="607DC9D3" w14:textId="77777777" w:rsidR="001A67CD" w:rsidRPr="001A67CD" w:rsidRDefault="001A67CD" w:rsidP="001A67CD">
      <w:pPr>
        <w:pStyle w:val="SemEspaamento"/>
        <w:jc w:val="both"/>
        <w:rPr>
          <w:rFonts w:cs="Times New Roman"/>
          <w:color w:val="000000"/>
        </w:rPr>
      </w:pPr>
    </w:p>
    <w:p w14:paraId="54B47D0A" w14:textId="77777777" w:rsidR="001A67CD" w:rsidRDefault="000A1738" w:rsidP="001A67CD">
      <w:pPr>
        <w:pStyle w:val="SemEspaamento"/>
        <w:jc w:val="both"/>
        <w:rPr>
          <w:rFonts w:cs="Times New Roman"/>
          <w:color w:val="000000"/>
        </w:rPr>
      </w:pPr>
      <w:r w:rsidRPr="001A67CD">
        <w:rPr>
          <w:rFonts w:cs="Times New Roman"/>
          <w:color w:val="000000"/>
        </w:rPr>
        <w:t>5</w:t>
      </w:r>
      <w:r w:rsidR="00B50019" w:rsidRPr="001A67CD">
        <w:rPr>
          <w:rFonts w:cs="Times New Roman"/>
          <w:color w:val="000000"/>
        </w:rPr>
        <w:t>.</w:t>
      </w:r>
      <w:r w:rsidRPr="001A67CD">
        <w:rPr>
          <w:rFonts w:cs="Times New Roman"/>
          <w:color w:val="000000"/>
        </w:rPr>
        <w:t>3</w:t>
      </w:r>
      <w:r w:rsidR="00B50019" w:rsidRPr="001A67CD">
        <w:rPr>
          <w:rFonts w:cs="Times New Roman"/>
          <w:color w:val="000000"/>
        </w:rPr>
        <w:t>.6</w:t>
      </w:r>
      <w:r w:rsidR="00C46347" w:rsidRPr="001A67CD">
        <w:rPr>
          <w:rFonts w:cs="Times New Roman"/>
          <w:color w:val="000000"/>
        </w:rPr>
        <w:t xml:space="preserve"> </w:t>
      </w:r>
      <w:r w:rsidR="00BA19BB" w:rsidRPr="001A67CD">
        <w:rPr>
          <w:rFonts w:cs="Times New Roman"/>
          <w:color w:val="000000"/>
        </w:rPr>
        <w:t>-</w:t>
      </w:r>
      <w:r w:rsidR="00B50019" w:rsidRPr="001A67CD">
        <w:rPr>
          <w:rFonts w:cs="Times New Roman"/>
          <w:color w:val="000000"/>
        </w:rPr>
        <w:t xml:space="preserve"> No</w:t>
      </w:r>
      <w:r w:rsidR="00BA19BB" w:rsidRPr="001A67CD">
        <w:rPr>
          <w:rFonts w:cs="Times New Roman"/>
          <w:color w:val="000000"/>
        </w:rPr>
        <w:t xml:space="preserve"> </w:t>
      </w:r>
      <w:r w:rsidR="00B50019" w:rsidRPr="001A67CD">
        <w:rPr>
          <w:rFonts w:cs="Times New Roman"/>
          <w:color w:val="000000"/>
        </w:rPr>
        <w:t xml:space="preserve">caso de não haver entrega da amostra ou ocorrer atraso na entrega, sem justificativa aceita, ou havendo entrega de amostra fora das especificações previstas, o licitante será desclassificado. </w:t>
      </w:r>
    </w:p>
    <w:p w14:paraId="2B2DDD39" w14:textId="77777777" w:rsidR="001A67CD" w:rsidRDefault="001A67CD" w:rsidP="001A67CD">
      <w:pPr>
        <w:pStyle w:val="SemEspaamento"/>
        <w:jc w:val="both"/>
        <w:rPr>
          <w:rFonts w:ascii="Times New Roman" w:hAnsi="Times New Roman" w:cs="Times New Roman"/>
          <w:color w:val="000000"/>
          <w:sz w:val="24"/>
          <w:szCs w:val="24"/>
        </w:rPr>
      </w:pPr>
    </w:p>
    <w:p w14:paraId="198C9F76" w14:textId="77777777" w:rsidR="00B50019" w:rsidRPr="001A67CD" w:rsidRDefault="00B50D10" w:rsidP="001A67CD">
      <w:pPr>
        <w:pStyle w:val="SemEspaamento"/>
        <w:jc w:val="both"/>
        <w:rPr>
          <w:rFonts w:cs="Times New Roman"/>
          <w:color w:val="000000"/>
        </w:rPr>
      </w:pPr>
      <w:r w:rsidRPr="001A67CD">
        <w:rPr>
          <w:rFonts w:cs="Times New Roman"/>
          <w:color w:val="000000"/>
        </w:rPr>
        <w:t>5</w:t>
      </w:r>
      <w:r w:rsidR="00B50019" w:rsidRPr="001A67CD">
        <w:rPr>
          <w:rFonts w:cs="Times New Roman"/>
          <w:color w:val="000000"/>
        </w:rPr>
        <w:t>.</w:t>
      </w:r>
      <w:r w:rsidRPr="001A67CD">
        <w:rPr>
          <w:rFonts w:cs="Times New Roman"/>
          <w:color w:val="000000"/>
        </w:rPr>
        <w:t>3</w:t>
      </w:r>
      <w:r w:rsidR="00B50019" w:rsidRPr="001A67CD">
        <w:rPr>
          <w:rFonts w:cs="Times New Roman"/>
          <w:color w:val="000000"/>
        </w:rPr>
        <w:t>.7</w:t>
      </w:r>
      <w:r w:rsidR="00C46347" w:rsidRPr="001A67CD">
        <w:rPr>
          <w:rFonts w:cs="Times New Roman"/>
          <w:color w:val="000000"/>
        </w:rPr>
        <w:t xml:space="preserve"> -</w:t>
      </w:r>
      <w:r w:rsidR="00B50019" w:rsidRPr="001A67CD">
        <w:rPr>
          <w:rFonts w:cs="Times New Roman"/>
          <w:color w:val="000000"/>
        </w:rPr>
        <w:t xml:space="preserve"> Serão avaliados os seguintes aspectos e padrões mínimos de aceitabilidade: </w:t>
      </w:r>
    </w:p>
    <w:p w14:paraId="42CE3DD8" w14:textId="77777777" w:rsidR="00B50019" w:rsidRPr="001A67CD" w:rsidRDefault="00B50019" w:rsidP="001A67CD">
      <w:pPr>
        <w:pStyle w:val="SemEspaamento"/>
        <w:jc w:val="both"/>
        <w:rPr>
          <w:rFonts w:cs="Times New Roman"/>
          <w:color w:val="000000"/>
        </w:rPr>
      </w:pPr>
      <w:r w:rsidRPr="001A67CD">
        <w:rPr>
          <w:rFonts w:cs="Times New Roman"/>
          <w:color w:val="000000"/>
        </w:rPr>
        <w:t>I</w:t>
      </w:r>
      <w:r w:rsidR="00B50D10" w:rsidRPr="001A67CD">
        <w:rPr>
          <w:rFonts w:cs="Times New Roman"/>
          <w:color w:val="000000"/>
        </w:rPr>
        <w:t>tem: Pão de queijo</w:t>
      </w:r>
      <w:r w:rsidR="00AF06D9" w:rsidRPr="001A67CD">
        <w:rPr>
          <w:rFonts w:cs="Times New Roman"/>
          <w:color w:val="000000"/>
        </w:rPr>
        <w:t>: verificar a</w:t>
      </w:r>
      <w:r w:rsidR="00B50D10" w:rsidRPr="001A67CD">
        <w:rPr>
          <w:rFonts w:cs="Times New Roman"/>
          <w:color w:val="000000"/>
        </w:rPr>
        <w:t xml:space="preserve"> dimensão, se</w:t>
      </w:r>
      <w:r w:rsidR="00AF06D9" w:rsidRPr="001A67CD">
        <w:rPr>
          <w:rFonts w:cs="Times New Roman"/>
          <w:color w:val="000000"/>
        </w:rPr>
        <w:t xml:space="preserve"> </w:t>
      </w:r>
      <w:r w:rsidR="00B50D10" w:rsidRPr="001A67CD">
        <w:rPr>
          <w:rFonts w:cs="Times New Roman"/>
          <w:color w:val="000000"/>
        </w:rPr>
        <w:t>é do tipo coquetel, sabor e aroma, que deverão demonstrar a presença da p</w:t>
      </w:r>
      <w:r w:rsidR="00AF06D9" w:rsidRPr="001A67CD">
        <w:rPr>
          <w:rFonts w:cs="Times New Roman"/>
          <w:color w:val="000000"/>
        </w:rPr>
        <w:t>rincipal matéria-prima</w:t>
      </w:r>
      <w:r w:rsidRPr="001A67CD">
        <w:rPr>
          <w:rFonts w:cs="Times New Roman"/>
          <w:color w:val="000000"/>
        </w:rPr>
        <w:t>;</w:t>
      </w:r>
    </w:p>
    <w:p w14:paraId="7D276859" w14:textId="77777777" w:rsidR="001A67CD" w:rsidRPr="001A67CD" w:rsidRDefault="001A67CD" w:rsidP="001A67CD">
      <w:pPr>
        <w:pStyle w:val="SemEspaamento"/>
        <w:jc w:val="both"/>
        <w:rPr>
          <w:rFonts w:cs="Times New Roman"/>
          <w:color w:val="000000"/>
        </w:rPr>
      </w:pPr>
    </w:p>
    <w:p w14:paraId="6BDB1936" w14:textId="77777777" w:rsidR="00B50019" w:rsidRPr="001A67CD" w:rsidRDefault="00C46347" w:rsidP="001A67CD">
      <w:pPr>
        <w:pStyle w:val="SemEspaamento"/>
        <w:jc w:val="both"/>
        <w:rPr>
          <w:rFonts w:cs="Times New Roman"/>
          <w:color w:val="000000"/>
        </w:rPr>
      </w:pPr>
      <w:r w:rsidRPr="001A67CD">
        <w:rPr>
          <w:rFonts w:cs="Times New Roman"/>
          <w:color w:val="000000"/>
        </w:rPr>
        <w:t>5</w:t>
      </w:r>
      <w:r w:rsidR="00B50019" w:rsidRPr="001A67CD">
        <w:rPr>
          <w:rFonts w:cs="Times New Roman"/>
          <w:color w:val="000000"/>
        </w:rPr>
        <w:t>.</w:t>
      </w:r>
      <w:r w:rsidRPr="001A67CD">
        <w:rPr>
          <w:rFonts w:cs="Times New Roman"/>
          <w:color w:val="000000"/>
        </w:rPr>
        <w:t>3</w:t>
      </w:r>
      <w:r w:rsidR="00B50019" w:rsidRPr="001A67CD">
        <w:rPr>
          <w:rFonts w:cs="Times New Roman"/>
          <w:color w:val="000000"/>
        </w:rPr>
        <w:t>.</w:t>
      </w:r>
      <w:r w:rsidRPr="001A67CD">
        <w:rPr>
          <w:rFonts w:cs="Times New Roman"/>
          <w:color w:val="000000"/>
        </w:rPr>
        <w:t>8</w:t>
      </w:r>
      <w:r w:rsidR="007A2998" w:rsidRPr="001A67CD">
        <w:rPr>
          <w:rFonts w:cs="Times New Roman"/>
          <w:color w:val="000000"/>
        </w:rPr>
        <w:t xml:space="preserve"> -</w:t>
      </w:r>
      <w:r w:rsidR="00B50019" w:rsidRPr="001A67CD">
        <w:rPr>
          <w:rFonts w:cs="Times New Roman"/>
          <w:color w:val="000000"/>
        </w:rPr>
        <w:t xml:space="preserve"> Os resultados das avaliações serão divulgados no sistema eletrônico.</w:t>
      </w:r>
    </w:p>
    <w:p w14:paraId="4F63289F" w14:textId="77777777" w:rsidR="001A67CD" w:rsidRPr="001A67CD" w:rsidRDefault="001A67CD" w:rsidP="001A67CD">
      <w:pPr>
        <w:pStyle w:val="SemEspaamento"/>
        <w:jc w:val="both"/>
        <w:rPr>
          <w:rFonts w:cs="Times New Roman"/>
          <w:color w:val="000000"/>
        </w:rPr>
      </w:pPr>
    </w:p>
    <w:p w14:paraId="2A1A4D48" w14:textId="77777777" w:rsidR="00B50019" w:rsidRPr="001A67CD" w:rsidRDefault="002F6ECE" w:rsidP="001A67CD">
      <w:pPr>
        <w:pStyle w:val="SemEspaamento"/>
        <w:jc w:val="both"/>
        <w:rPr>
          <w:rFonts w:cs="Times New Roman"/>
          <w:color w:val="000000"/>
        </w:rPr>
      </w:pPr>
      <w:r w:rsidRPr="001A67CD">
        <w:rPr>
          <w:rFonts w:cs="Times New Roman"/>
          <w:color w:val="000000"/>
        </w:rPr>
        <w:t>5</w:t>
      </w:r>
      <w:r w:rsidR="00B50019" w:rsidRPr="001A67CD">
        <w:rPr>
          <w:rFonts w:cs="Times New Roman"/>
          <w:color w:val="000000"/>
        </w:rPr>
        <w:t>.</w:t>
      </w:r>
      <w:r w:rsidRPr="001A67CD">
        <w:rPr>
          <w:rFonts w:cs="Times New Roman"/>
          <w:color w:val="000000"/>
        </w:rPr>
        <w:t>3</w:t>
      </w:r>
      <w:r w:rsidR="00B50019" w:rsidRPr="001A67CD">
        <w:rPr>
          <w:rFonts w:cs="Times New Roman"/>
          <w:color w:val="000000"/>
        </w:rPr>
        <w:t>.</w:t>
      </w:r>
      <w:r w:rsidRPr="001A67CD">
        <w:rPr>
          <w:rFonts w:cs="Times New Roman"/>
          <w:color w:val="000000"/>
        </w:rPr>
        <w:t>9 -</w:t>
      </w:r>
      <w:r w:rsidR="00B50019" w:rsidRPr="001A67CD">
        <w:rPr>
          <w:rFonts w:cs="Times New Roman"/>
          <w:color w:val="000000"/>
        </w:rPr>
        <w:t xml:space="preserve"> Se a amostra apresentada pelo primeiro</w:t>
      </w:r>
      <w:r w:rsidR="0067376B" w:rsidRPr="001A67CD">
        <w:rPr>
          <w:rFonts w:cs="Times New Roman"/>
          <w:color w:val="000000"/>
        </w:rPr>
        <w:t xml:space="preserve"> </w:t>
      </w:r>
      <w:r w:rsidR="00B50019" w:rsidRPr="001A67CD">
        <w:rPr>
          <w:rFonts w:cs="Times New Roman"/>
          <w:color w:val="000000"/>
        </w:rPr>
        <w:t>classificado não</w:t>
      </w:r>
      <w:r w:rsidR="0067376B" w:rsidRPr="001A67CD">
        <w:rPr>
          <w:rFonts w:cs="Times New Roman"/>
          <w:color w:val="000000"/>
        </w:rPr>
        <w:t xml:space="preserve"> </w:t>
      </w:r>
      <w:r w:rsidR="00B50019" w:rsidRPr="001A67CD">
        <w:rPr>
          <w:rFonts w:cs="Times New Roman"/>
          <w:color w:val="000000"/>
        </w:rPr>
        <w:t>for</w:t>
      </w:r>
      <w:r w:rsidR="0067376B" w:rsidRPr="001A67CD">
        <w:rPr>
          <w:rFonts w:cs="Times New Roman"/>
          <w:color w:val="000000"/>
        </w:rPr>
        <w:t xml:space="preserve"> </w:t>
      </w:r>
      <w:r w:rsidR="001A67CD">
        <w:rPr>
          <w:rFonts w:cs="Times New Roman"/>
          <w:color w:val="000000"/>
        </w:rPr>
        <w:t>a</w:t>
      </w:r>
      <w:r w:rsidR="00B50019" w:rsidRPr="001A67CD">
        <w:rPr>
          <w:rFonts w:cs="Times New Roman"/>
          <w:color w:val="000000"/>
        </w:rPr>
        <w:t xml:space="preserve">ceita, será </w:t>
      </w:r>
      <w:r w:rsidR="001A67CD">
        <w:rPr>
          <w:rFonts w:cs="Times New Roman"/>
          <w:color w:val="000000"/>
        </w:rPr>
        <w:t>a</w:t>
      </w:r>
      <w:r w:rsidR="00B50019" w:rsidRPr="001A67CD">
        <w:rPr>
          <w:rFonts w:cs="Times New Roman"/>
          <w:color w:val="000000"/>
        </w:rPr>
        <w:t xml:space="preserve">nalisada a aceitabilidade da proposta ou lance ofertado pelo segundo classificado. Seguir-se-á com a verificação </w:t>
      </w:r>
      <w:r w:rsidR="00B50019" w:rsidRPr="001A67CD">
        <w:rPr>
          <w:rFonts w:cs="Times New Roman"/>
          <w:color w:val="000000"/>
        </w:rPr>
        <w:lastRenderedPageBreak/>
        <w:t>da amostra do segundo classificado e, assim, sucessivamente, até a verificação de uma que atenda às especificações constantes neste Termo de Referência.</w:t>
      </w:r>
    </w:p>
    <w:p w14:paraId="4E137DC0" w14:textId="77777777" w:rsidR="001A67CD" w:rsidRPr="001A67CD" w:rsidRDefault="001A67CD" w:rsidP="001A67CD">
      <w:pPr>
        <w:pStyle w:val="SemEspaamento"/>
        <w:jc w:val="both"/>
        <w:rPr>
          <w:rFonts w:cs="Times New Roman"/>
          <w:color w:val="000000"/>
        </w:rPr>
      </w:pPr>
    </w:p>
    <w:p w14:paraId="5CCC0A3C" w14:textId="77777777" w:rsidR="00B50019" w:rsidRPr="001A67CD" w:rsidRDefault="00B350B9" w:rsidP="001A67CD">
      <w:pPr>
        <w:pStyle w:val="SemEspaamento"/>
        <w:jc w:val="both"/>
        <w:rPr>
          <w:rFonts w:cs="Times New Roman"/>
          <w:color w:val="000000"/>
        </w:rPr>
      </w:pPr>
      <w:r w:rsidRPr="001A67CD">
        <w:rPr>
          <w:rFonts w:cs="Times New Roman"/>
          <w:color w:val="000000"/>
        </w:rPr>
        <w:t>5</w:t>
      </w:r>
      <w:r w:rsidR="00B50019" w:rsidRPr="001A67CD">
        <w:rPr>
          <w:rFonts w:cs="Times New Roman"/>
          <w:color w:val="000000"/>
        </w:rPr>
        <w:t>.</w:t>
      </w:r>
      <w:r w:rsidRPr="001A67CD">
        <w:rPr>
          <w:rFonts w:cs="Times New Roman"/>
          <w:color w:val="000000"/>
        </w:rPr>
        <w:t>3</w:t>
      </w:r>
      <w:r w:rsidR="00B50019" w:rsidRPr="001A67CD">
        <w:rPr>
          <w:rFonts w:cs="Times New Roman"/>
          <w:color w:val="000000"/>
        </w:rPr>
        <w:t>.10</w:t>
      </w:r>
      <w:r w:rsidR="003135D8" w:rsidRPr="001A67CD">
        <w:rPr>
          <w:rFonts w:cs="Times New Roman"/>
          <w:color w:val="000000"/>
        </w:rPr>
        <w:t xml:space="preserve"> -</w:t>
      </w:r>
      <w:r w:rsidR="00B50019" w:rsidRPr="001A67CD">
        <w:rPr>
          <w:rFonts w:cs="Times New Roman"/>
          <w:color w:val="000000"/>
        </w:rPr>
        <w:t xml:space="preserve"> A amostra colocada à disposição da Administração será tratada como protótipo, podendo ser manusead</w:t>
      </w:r>
      <w:r w:rsidR="003D55BE" w:rsidRPr="001A67CD">
        <w:rPr>
          <w:rFonts w:cs="Times New Roman"/>
          <w:color w:val="000000"/>
        </w:rPr>
        <w:t>a</w:t>
      </w:r>
      <w:r w:rsidR="00B50019" w:rsidRPr="001A67CD">
        <w:rPr>
          <w:rFonts w:cs="Times New Roman"/>
          <w:color w:val="000000"/>
        </w:rPr>
        <w:t xml:space="preserve"> e desmontad</w:t>
      </w:r>
      <w:r w:rsidR="003D55BE" w:rsidRPr="001A67CD">
        <w:rPr>
          <w:rFonts w:cs="Times New Roman"/>
          <w:color w:val="000000"/>
        </w:rPr>
        <w:t>a</w:t>
      </w:r>
      <w:r w:rsidR="00B50019" w:rsidRPr="001A67CD">
        <w:rPr>
          <w:rFonts w:cs="Times New Roman"/>
          <w:color w:val="000000"/>
        </w:rPr>
        <w:t xml:space="preserve"> pela equipe técnica responsável pela análise, não gerando direito a ressarcimento.</w:t>
      </w:r>
    </w:p>
    <w:p w14:paraId="1AB197AF" w14:textId="77777777" w:rsidR="001A67CD" w:rsidRPr="001A67CD" w:rsidRDefault="001A67CD" w:rsidP="001A67CD">
      <w:pPr>
        <w:pStyle w:val="SemEspaamento"/>
        <w:jc w:val="both"/>
        <w:rPr>
          <w:rFonts w:cs="Times New Roman"/>
          <w:color w:val="000000"/>
        </w:rPr>
      </w:pPr>
    </w:p>
    <w:p w14:paraId="2A14E007" w14:textId="77777777" w:rsidR="00B50019" w:rsidRPr="001A67CD" w:rsidRDefault="00B350B9" w:rsidP="001A67CD">
      <w:pPr>
        <w:pStyle w:val="SemEspaamento"/>
        <w:jc w:val="both"/>
        <w:rPr>
          <w:rFonts w:cs="Times New Roman"/>
          <w:color w:val="000000"/>
        </w:rPr>
      </w:pPr>
      <w:r w:rsidRPr="001A67CD">
        <w:rPr>
          <w:rFonts w:cs="Times New Roman"/>
          <w:color w:val="000000"/>
        </w:rPr>
        <w:t>5</w:t>
      </w:r>
      <w:r w:rsidR="00B50019" w:rsidRPr="001A67CD">
        <w:rPr>
          <w:rFonts w:cs="Times New Roman"/>
          <w:color w:val="000000"/>
        </w:rPr>
        <w:t>.</w:t>
      </w:r>
      <w:r w:rsidRPr="001A67CD">
        <w:rPr>
          <w:rFonts w:cs="Times New Roman"/>
          <w:color w:val="000000"/>
        </w:rPr>
        <w:t>3</w:t>
      </w:r>
      <w:r w:rsidR="00B50019" w:rsidRPr="001A67CD">
        <w:rPr>
          <w:rFonts w:cs="Times New Roman"/>
          <w:color w:val="000000"/>
        </w:rPr>
        <w:t>.1</w:t>
      </w:r>
      <w:r w:rsidR="005B12E9" w:rsidRPr="001A67CD">
        <w:rPr>
          <w:rFonts w:cs="Times New Roman"/>
          <w:color w:val="000000"/>
        </w:rPr>
        <w:t>1 -</w:t>
      </w:r>
      <w:r w:rsidR="00B50019" w:rsidRPr="001A67CD">
        <w:rPr>
          <w:rFonts w:cs="Times New Roman"/>
          <w:color w:val="000000"/>
        </w:rPr>
        <w:t xml:space="preserve"> A amostra</w:t>
      </w:r>
      <w:r w:rsidR="00166884" w:rsidRPr="001A67CD">
        <w:rPr>
          <w:rFonts w:cs="Times New Roman"/>
          <w:color w:val="000000"/>
        </w:rPr>
        <w:t xml:space="preserve"> </w:t>
      </w:r>
      <w:r w:rsidR="00B50019" w:rsidRPr="001A67CD">
        <w:rPr>
          <w:rFonts w:cs="Times New Roman"/>
          <w:color w:val="000000"/>
        </w:rPr>
        <w:t xml:space="preserve">da empresa </w:t>
      </w:r>
      <w:r w:rsidR="00146C58">
        <w:rPr>
          <w:rFonts w:cs="Times New Roman"/>
          <w:color w:val="000000"/>
        </w:rPr>
        <w:t>adjudicatária</w:t>
      </w:r>
      <w:r w:rsidR="00B50019" w:rsidRPr="001A67CD">
        <w:rPr>
          <w:rFonts w:cs="Times New Roman"/>
          <w:color w:val="000000"/>
        </w:rPr>
        <w:t xml:space="preserve"> será retida pela Administração e poderá ser encaminhada à unidade recebedora do bem para confronto e controle de qualidade nos atos de entrega.</w:t>
      </w:r>
    </w:p>
    <w:p w14:paraId="7DE34302" w14:textId="77777777" w:rsidR="001A67CD" w:rsidRPr="001A67CD" w:rsidRDefault="001A67CD" w:rsidP="001A67CD">
      <w:pPr>
        <w:pStyle w:val="SemEspaamento"/>
        <w:jc w:val="both"/>
        <w:rPr>
          <w:rFonts w:cs="Times New Roman"/>
          <w:color w:val="000000"/>
        </w:rPr>
      </w:pPr>
    </w:p>
    <w:p w14:paraId="128E9519" w14:textId="77777777" w:rsidR="00B50019" w:rsidRPr="001A67CD" w:rsidRDefault="00A94B8A" w:rsidP="001A67CD">
      <w:pPr>
        <w:pStyle w:val="SemEspaamento"/>
        <w:jc w:val="both"/>
        <w:rPr>
          <w:rFonts w:cs="Times New Roman"/>
          <w:color w:val="000000"/>
        </w:rPr>
      </w:pPr>
      <w:r w:rsidRPr="001A67CD">
        <w:rPr>
          <w:rFonts w:cs="Times New Roman"/>
          <w:color w:val="000000"/>
        </w:rPr>
        <w:t>5</w:t>
      </w:r>
      <w:r w:rsidR="00B50019" w:rsidRPr="001A67CD">
        <w:rPr>
          <w:rFonts w:cs="Times New Roman"/>
          <w:color w:val="000000"/>
        </w:rPr>
        <w:t>.</w:t>
      </w:r>
      <w:r w:rsidR="00B350B9" w:rsidRPr="001A67CD">
        <w:rPr>
          <w:rFonts w:cs="Times New Roman"/>
          <w:color w:val="000000"/>
        </w:rPr>
        <w:t>3</w:t>
      </w:r>
      <w:r w:rsidR="00B50019" w:rsidRPr="001A67CD">
        <w:rPr>
          <w:rFonts w:cs="Times New Roman"/>
          <w:color w:val="000000"/>
        </w:rPr>
        <w:t>.1</w:t>
      </w:r>
      <w:r w:rsidR="005B12E9" w:rsidRPr="001A67CD">
        <w:rPr>
          <w:rFonts w:cs="Times New Roman"/>
          <w:color w:val="000000"/>
        </w:rPr>
        <w:t xml:space="preserve">2 - </w:t>
      </w:r>
      <w:r w:rsidR="00B50019" w:rsidRPr="001A67CD">
        <w:rPr>
          <w:rFonts w:cs="Times New Roman"/>
          <w:color w:val="000000"/>
        </w:rPr>
        <w:t>Os</w:t>
      </w:r>
      <w:r w:rsidRPr="001A67CD">
        <w:rPr>
          <w:rFonts w:cs="Times New Roman"/>
          <w:color w:val="000000"/>
        </w:rPr>
        <w:t xml:space="preserve"> </w:t>
      </w:r>
      <w:r w:rsidR="007B0069" w:rsidRPr="001A67CD">
        <w:rPr>
          <w:rFonts w:cs="Times New Roman"/>
          <w:color w:val="000000"/>
        </w:rPr>
        <w:t xml:space="preserve">  </w:t>
      </w:r>
      <w:r w:rsidR="00B50019" w:rsidRPr="001A67CD">
        <w:rPr>
          <w:rFonts w:cs="Times New Roman"/>
          <w:color w:val="000000"/>
        </w:rPr>
        <w:t xml:space="preserve">interessados </w:t>
      </w:r>
      <w:r w:rsidR="007B0069" w:rsidRPr="001A67CD">
        <w:rPr>
          <w:rFonts w:cs="Times New Roman"/>
          <w:color w:val="000000"/>
        </w:rPr>
        <w:t xml:space="preserve">  </w:t>
      </w:r>
      <w:r w:rsidR="00B50019" w:rsidRPr="001A67CD">
        <w:rPr>
          <w:rFonts w:cs="Times New Roman"/>
          <w:color w:val="000000"/>
        </w:rPr>
        <w:t>deverão</w:t>
      </w:r>
      <w:r w:rsidR="007B0069" w:rsidRPr="001A67CD">
        <w:rPr>
          <w:rFonts w:cs="Times New Roman"/>
          <w:color w:val="000000"/>
        </w:rPr>
        <w:t xml:space="preserve">   </w:t>
      </w:r>
      <w:r w:rsidR="00B50019" w:rsidRPr="001A67CD">
        <w:rPr>
          <w:rFonts w:cs="Times New Roman"/>
          <w:color w:val="000000"/>
        </w:rPr>
        <w:t xml:space="preserve"> colocar </w:t>
      </w:r>
      <w:r w:rsidR="007B0069" w:rsidRPr="001A67CD">
        <w:rPr>
          <w:rFonts w:cs="Times New Roman"/>
          <w:color w:val="000000"/>
        </w:rPr>
        <w:t xml:space="preserve">  </w:t>
      </w:r>
      <w:r w:rsidR="00B50019" w:rsidRPr="001A67CD">
        <w:rPr>
          <w:rFonts w:cs="Times New Roman"/>
          <w:color w:val="000000"/>
        </w:rPr>
        <w:t>à</w:t>
      </w:r>
      <w:r w:rsidR="007B0069" w:rsidRPr="001A67CD">
        <w:rPr>
          <w:rFonts w:cs="Times New Roman"/>
          <w:color w:val="000000"/>
        </w:rPr>
        <w:t xml:space="preserve">  </w:t>
      </w:r>
      <w:r w:rsidR="00B50019" w:rsidRPr="001A67CD">
        <w:rPr>
          <w:rFonts w:cs="Times New Roman"/>
          <w:color w:val="000000"/>
        </w:rPr>
        <w:t xml:space="preserve"> disposição</w:t>
      </w:r>
      <w:r w:rsidR="007B0069" w:rsidRPr="001A67CD">
        <w:rPr>
          <w:rFonts w:cs="Times New Roman"/>
          <w:color w:val="000000"/>
        </w:rPr>
        <w:t xml:space="preserve">  </w:t>
      </w:r>
      <w:r w:rsidR="00B50019" w:rsidRPr="001A67CD">
        <w:rPr>
          <w:rFonts w:cs="Times New Roman"/>
          <w:color w:val="000000"/>
        </w:rPr>
        <w:t xml:space="preserve"> da</w:t>
      </w:r>
      <w:r w:rsidR="007B0069" w:rsidRPr="001A67CD">
        <w:rPr>
          <w:rFonts w:cs="Times New Roman"/>
          <w:color w:val="000000"/>
        </w:rPr>
        <w:t xml:space="preserve">  </w:t>
      </w:r>
      <w:r w:rsidR="00B50019" w:rsidRPr="001A67CD">
        <w:rPr>
          <w:rFonts w:cs="Times New Roman"/>
          <w:color w:val="000000"/>
        </w:rPr>
        <w:t xml:space="preserve"> Administração</w:t>
      </w:r>
      <w:r w:rsidR="007B0069" w:rsidRPr="001A67CD">
        <w:rPr>
          <w:rFonts w:cs="Times New Roman"/>
          <w:color w:val="000000"/>
        </w:rPr>
        <w:t xml:space="preserve"> </w:t>
      </w:r>
      <w:r w:rsidR="00B50019" w:rsidRPr="001A67CD">
        <w:rPr>
          <w:rFonts w:cs="Times New Roman"/>
          <w:color w:val="000000"/>
        </w:rPr>
        <w:t>todas as condições indispensáveis à realização de testes e fornecer, sem ônus, os manuais impressos em língua portuguesa, necessários ao seu perfeito manuseio, quando for o caso.</w:t>
      </w:r>
    </w:p>
    <w:p w14:paraId="02FA8CD1" w14:textId="77777777" w:rsidR="001A67CD" w:rsidRDefault="001A67CD" w:rsidP="00904BB6">
      <w:pPr>
        <w:pStyle w:val="SemEspaamento"/>
        <w:rPr>
          <w:rFonts w:ascii="Times New Roman" w:hAnsi="Times New Roman" w:cs="Times New Roman"/>
          <w:color w:val="000000"/>
          <w:sz w:val="24"/>
          <w:szCs w:val="24"/>
        </w:rPr>
      </w:pPr>
    </w:p>
    <w:p w14:paraId="60F8F242" w14:textId="77777777" w:rsidR="00B50019" w:rsidRPr="001A67CD" w:rsidRDefault="00843B08" w:rsidP="00904BB6">
      <w:pPr>
        <w:pStyle w:val="SemEspaamento"/>
        <w:rPr>
          <w:rFonts w:cs="Times New Roman"/>
          <w:b/>
          <w:bCs/>
        </w:rPr>
      </w:pPr>
      <w:r w:rsidRPr="001A67CD">
        <w:rPr>
          <w:rFonts w:cs="Times New Roman"/>
          <w:b/>
          <w:bCs/>
        </w:rPr>
        <w:t>5</w:t>
      </w:r>
      <w:r w:rsidR="00B50019" w:rsidRPr="001A67CD">
        <w:rPr>
          <w:rFonts w:cs="Times New Roman"/>
          <w:b/>
          <w:bCs/>
        </w:rPr>
        <w:t>.</w:t>
      </w:r>
      <w:r w:rsidR="00466ED3" w:rsidRPr="001A67CD">
        <w:rPr>
          <w:rFonts w:cs="Times New Roman"/>
          <w:b/>
          <w:bCs/>
        </w:rPr>
        <w:t>4</w:t>
      </w:r>
      <w:r w:rsidR="00325220" w:rsidRPr="001A67CD">
        <w:rPr>
          <w:rFonts w:cs="Times New Roman"/>
          <w:b/>
          <w:bCs/>
        </w:rPr>
        <w:t xml:space="preserve"> </w:t>
      </w:r>
      <w:r w:rsidR="001A67CD" w:rsidRPr="001A67CD">
        <w:rPr>
          <w:rFonts w:cs="Times New Roman"/>
          <w:b/>
          <w:bCs/>
        </w:rPr>
        <w:t>–</w:t>
      </w:r>
      <w:r w:rsidR="00B50019" w:rsidRPr="001A67CD">
        <w:rPr>
          <w:rFonts w:cs="Times New Roman"/>
          <w:b/>
          <w:bCs/>
        </w:rPr>
        <w:t xml:space="preserve"> Subcontratação</w:t>
      </w:r>
    </w:p>
    <w:p w14:paraId="4972C0FE" w14:textId="77777777" w:rsidR="001A67CD" w:rsidRPr="001A67CD" w:rsidRDefault="001A67CD" w:rsidP="00904BB6">
      <w:pPr>
        <w:pStyle w:val="SemEspaamento"/>
        <w:rPr>
          <w:rFonts w:cs="Times New Roman"/>
          <w:bCs/>
        </w:rPr>
      </w:pPr>
    </w:p>
    <w:p w14:paraId="5262BA25" w14:textId="77777777" w:rsidR="00325220" w:rsidRPr="001A67CD" w:rsidRDefault="00FC6566" w:rsidP="00146C58">
      <w:pPr>
        <w:pStyle w:val="SemEspaamento"/>
        <w:jc w:val="both"/>
        <w:rPr>
          <w:rFonts w:cs="Times New Roman"/>
          <w:color w:val="000000"/>
        </w:rPr>
      </w:pPr>
      <w:r w:rsidRPr="001A67CD">
        <w:rPr>
          <w:rFonts w:cs="Times New Roman"/>
          <w:color w:val="000000"/>
        </w:rPr>
        <w:t>5</w:t>
      </w:r>
      <w:r w:rsidR="00325220" w:rsidRPr="001A67CD">
        <w:rPr>
          <w:rFonts w:cs="Times New Roman"/>
          <w:color w:val="000000"/>
        </w:rPr>
        <w:t>.</w:t>
      </w:r>
      <w:r w:rsidR="00466ED3" w:rsidRPr="001A67CD">
        <w:rPr>
          <w:rFonts w:cs="Times New Roman"/>
          <w:color w:val="000000"/>
        </w:rPr>
        <w:t>4</w:t>
      </w:r>
      <w:r w:rsidR="00325220" w:rsidRPr="001A67CD">
        <w:rPr>
          <w:rFonts w:cs="Times New Roman"/>
          <w:color w:val="000000"/>
        </w:rPr>
        <w:t>.</w:t>
      </w:r>
      <w:r w:rsidR="006706F5" w:rsidRPr="001A67CD">
        <w:rPr>
          <w:rFonts w:cs="Times New Roman"/>
          <w:color w:val="000000"/>
        </w:rPr>
        <w:t>0</w:t>
      </w:r>
      <w:r w:rsidR="00325220" w:rsidRPr="001A67CD">
        <w:rPr>
          <w:rFonts w:cs="Times New Roman"/>
          <w:color w:val="000000"/>
        </w:rPr>
        <w:t>1</w:t>
      </w:r>
      <w:r w:rsidR="006706F5" w:rsidRPr="001A67CD">
        <w:rPr>
          <w:rFonts w:cs="Times New Roman"/>
          <w:color w:val="000000"/>
        </w:rPr>
        <w:t xml:space="preserve"> -</w:t>
      </w:r>
      <w:r w:rsidR="00325220" w:rsidRPr="001A67CD">
        <w:rPr>
          <w:rFonts w:cs="Times New Roman"/>
          <w:color w:val="000000"/>
        </w:rPr>
        <w:t xml:space="preserve"> É vedada</w:t>
      </w:r>
      <w:r w:rsidR="006706F5" w:rsidRPr="001A67CD">
        <w:rPr>
          <w:rFonts w:cs="Times New Roman"/>
          <w:color w:val="000000"/>
        </w:rPr>
        <w:t xml:space="preserve">  </w:t>
      </w:r>
      <w:r w:rsidR="00325220" w:rsidRPr="001A67CD">
        <w:rPr>
          <w:rFonts w:cs="Times New Roman"/>
          <w:color w:val="000000"/>
        </w:rPr>
        <w:t xml:space="preserve"> a</w:t>
      </w:r>
      <w:r w:rsidR="006706F5" w:rsidRPr="001A67CD">
        <w:rPr>
          <w:rFonts w:cs="Times New Roman"/>
          <w:color w:val="000000"/>
        </w:rPr>
        <w:t xml:space="preserve">  </w:t>
      </w:r>
      <w:r w:rsidR="00325220" w:rsidRPr="001A67CD">
        <w:rPr>
          <w:rFonts w:cs="Times New Roman"/>
          <w:color w:val="000000"/>
        </w:rPr>
        <w:t xml:space="preserve"> subcontratação </w:t>
      </w:r>
      <w:r w:rsidR="006706F5" w:rsidRPr="001A67CD">
        <w:rPr>
          <w:rFonts w:cs="Times New Roman"/>
          <w:color w:val="000000"/>
        </w:rPr>
        <w:t xml:space="preserve">  </w:t>
      </w:r>
      <w:r w:rsidR="00325220" w:rsidRPr="001A67CD">
        <w:rPr>
          <w:rFonts w:cs="Times New Roman"/>
          <w:color w:val="000000"/>
        </w:rPr>
        <w:t>total</w:t>
      </w:r>
      <w:r w:rsidR="006706F5" w:rsidRPr="001A67CD">
        <w:rPr>
          <w:rFonts w:cs="Times New Roman"/>
          <w:color w:val="000000"/>
        </w:rPr>
        <w:t xml:space="preserve">  </w:t>
      </w:r>
      <w:r w:rsidR="00325220" w:rsidRPr="001A67CD">
        <w:rPr>
          <w:rFonts w:cs="Times New Roman"/>
          <w:color w:val="000000"/>
        </w:rPr>
        <w:t xml:space="preserve"> ou parcial</w:t>
      </w:r>
      <w:r w:rsidR="006706F5" w:rsidRPr="001A67CD">
        <w:rPr>
          <w:rFonts w:cs="Times New Roman"/>
          <w:color w:val="000000"/>
        </w:rPr>
        <w:t xml:space="preserve">  </w:t>
      </w:r>
      <w:r w:rsidR="00325220" w:rsidRPr="001A67CD">
        <w:rPr>
          <w:rFonts w:cs="Times New Roman"/>
          <w:color w:val="000000"/>
        </w:rPr>
        <w:t xml:space="preserve"> do objeto contratado, exceto na hipótese de serviço secundário que não integre a essência do objeto, desde que expressamente autorizada pelo Contratante, mantida em qualquer caso a integral responsabilidade da Contratada. </w:t>
      </w:r>
    </w:p>
    <w:p w14:paraId="308C1088" w14:textId="77777777" w:rsidR="001A67CD" w:rsidRPr="001A67CD" w:rsidRDefault="001A67CD" w:rsidP="00904BB6">
      <w:pPr>
        <w:pStyle w:val="SemEspaamento"/>
        <w:rPr>
          <w:rFonts w:cs="Times New Roman"/>
          <w:color w:val="000000"/>
        </w:rPr>
      </w:pPr>
    </w:p>
    <w:p w14:paraId="08630B40" w14:textId="77777777" w:rsidR="006E75C7" w:rsidRPr="001A67CD" w:rsidRDefault="006E75C7" w:rsidP="00904BB6">
      <w:pPr>
        <w:pStyle w:val="SemEspaamento"/>
        <w:rPr>
          <w:rFonts w:cs="Times New Roman"/>
          <w:b/>
          <w:bCs/>
        </w:rPr>
      </w:pPr>
      <w:r w:rsidRPr="001A67CD">
        <w:rPr>
          <w:rFonts w:cs="Times New Roman"/>
          <w:b/>
          <w:bCs/>
        </w:rPr>
        <w:t>5.</w:t>
      </w:r>
      <w:r w:rsidR="00466ED3" w:rsidRPr="001A67CD">
        <w:rPr>
          <w:rFonts w:cs="Times New Roman"/>
          <w:b/>
          <w:bCs/>
        </w:rPr>
        <w:t>5</w:t>
      </w:r>
      <w:r w:rsidRPr="001A67CD">
        <w:rPr>
          <w:rFonts w:cs="Times New Roman"/>
          <w:b/>
          <w:bCs/>
        </w:rPr>
        <w:t xml:space="preserve"> - Da participação de consórcios:</w:t>
      </w:r>
    </w:p>
    <w:p w14:paraId="5AB3418F" w14:textId="77777777" w:rsidR="001A67CD" w:rsidRPr="001A67CD" w:rsidRDefault="001A67CD" w:rsidP="00904BB6">
      <w:pPr>
        <w:pStyle w:val="SemEspaamento"/>
        <w:rPr>
          <w:rFonts w:cs="Times New Roman"/>
          <w:bCs/>
        </w:rPr>
      </w:pPr>
    </w:p>
    <w:p w14:paraId="29E6E457" w14:textId="77777777" w:rsidR="006E75C7" w:rsidRPr="001A67CD" w:rsidRDefault="006E75C7" w:rsidP="00146C58">
      <w:pPr>
        <w:pStyle w:val="SemEspaamento"/>
        <w:jc w:val="both"/>
        <w:rPr>
          <w:rFonts w:cs="Times New Roman"/>
          <w:color w:val="000000"/>
        </w:rPr>
      </w:pPr>
      <w:r w:rsidRPr="001A67CD">
        <w:rPr>
          <w:rFonts w:cs="Times New Roman"/>
          <w:color w:val="000000"/>
        </w:rPr>
        <w:t>5.</w:t>
      </w:r>
      <w:r w:rsidR="00466ED3" w:rsidRPr="001A67CD">
        <w:rPr>
          <w:rFonts w:cs="Times New Roman"/>
          <w:color w:val="000000"/>
        </w:rPr>
        <w:t>5</w:t>
      </w:r>
      <w:r w:rsidRPr="001A67CD">
        <w:rPr>
          <w:rFonts w:cs="Times New Roman"/>
          <w:color w:val="000000"/>
        </w:rPr>
        <w:t>.1</w:t>
      </w:r>
      <w:r w:rsidR="00082A77" w:rsidRPr="001A67CD">
        <w:rPr>
          <w:rFonts w:cs="Times New Roman"/>
          <w:color w:val="000000"/>
        </w:rPr>
        <w:t xml:space="preserve"> - </w:t>
      </w:r>
      <w:r w:rsidRPr="001A67CD">
        <w:rPr>
          <w:rFonts w:cs="Times New Roman"/>
          <w:color w:val="000000"/>
        </w:rPr>
        <w:t>Não será permitida a participação de empresas reunidas em consórcio, em razão da baixa complexidade do bem a ser adquirido, considerando que as empresas que atuam no mercado têm condições de fornecer o bem de forma</w:t>
      </w:r>
      <w:r w:rsidR="0048167F" w:rsidRPr="001A67CD">
        <w:rPr>
          <w:rFonts w:cs="Times New Roman"/>
          <w:color w:val="000000"/>
        </w:rPr>
        <w:t xml:space="preserve"> independente</w:t>
      </w:r>
      <w:r w:rsidRPr="001A67CD">
        <w:rPr>
          <w:rFonts w:cs="Times New Roman"/>
          <w:color w:val="000000"/>
        </w:rPr>
        <w:t>.</w:t>
      </w:r>
    </w:p>
    <w:p w14:paraId="19D2ABD5" w14:textId="77777777" w:rsidR="001A67CD" w:rsidRPr="001A67CD" w:rsidRDefault="001A67CD" w:rsidP="00904BB6">
      <w:pPr>
        <w:pStyle w:val="SemEspaamento"/>
        <w:rPr>
          <w:rFonts w:cs="Times New Roman"/>
          <w:color w:val="000000"/>
        </w:rPr>
      </w:pPr>
    </w:p>
    <w:p w14:paraId="4216D622" w14:textId="77777777" w:rsidR="006E75C7" w:rsidRPr="001A67CD" w:rsidRDefault="00082A77" w:rsidP="00904BB6">
      <w:pPr>
        <w:pStyle w:val="SemEspaamento"/>
        <w:rPr>
          <w:rFonts w:cs="Times New Roman"/>
          <w:b/>
          <w:bCs/>
        </w:rPr>
      </w:pPr>
      <w:r w:rsidRPr="001A67CD">
        <w:rPr>
          <w:rFonts w:cs="Times New Roman"/>
          <w:b/>
          <w:bCs/>
        </w:rPr>
        <w:t>5</w:t>
      </w:r>
      <w:r w:rsidR="006E75C7" w:rsidRPr="001A67CD">
        <w:rPr>
          <w:rFonts w:cs="Times New Roman"/>
          <w:b/>
          <w:bCs/>
        </w:rPr>
        <w:t>.</w:t>
      </w:r>
      <w:r w:rsidR="00466ED3" w:rsidRPr="001A67CD">
        <w:rPr>
          <w:rFonts w:cs="Times New Roman"/>
          <w:b/>
          <w:bCs/>
        </w:rPr>
        <w:t>6</w:t>
      </w:r>
      <w:r w:rsidR="00941A77" w:rsidRPr="001A67CD">
        <w:rPr>
          <w:rFonts w:cs="Times New Roman"/>
          <w:b/>
          <w:bCs/>
        </w:rPr>
        <w:t xml:space="preserve"> -</w:t>
      </w:r>
      <w:r w:rsidR="006E75C7" w:rsidRPr="001A67CD">
        <w:rPr>
          <w:rFonts w:cs="Times New Roman"/>
          <w:b/>
          <w:bCs/>
        </w:rPr>
        <w:t xml:space="preserve"> Garantia da contratação</w:t>
      </w:r>
    </w:p>
    <w:p w14:paraId="0121A255" w14:textId="77777777" w:rsidR="001A67CD" w:rsidRPr="001A67CD" w:rsidRDefault="001A67CD" w:rsidP="00904BB6">
      <w:pPr>
        <w:pStyle w:val="SemEspaamento"/>
        <w:rPr>
          <w:rFonts w:cs="Times New Roman"/>
          <w:bCs/>
        </w:rPr>
      </w:pPr>
    </w:p>
    <w:p w14:paraId="025D5167" w14:textId="77777777" w:rsidR="00F6230B" w:rsidRPr="001A67CD" w:rsidRDefault="00F6230B" w:rsidP="00904BB6">
      <w:pPr>
        <w:pStyle w:val="SemEspaamento"/>
        <w:rPr>
          <w:rFonts w:cs="Times New Roman"/>
          <w:color w:val="000000" w:themeColor="text1"/>
        </w:rPr>
      </w:pPr>
      <w:r w:rsidRPr="001A67CD">
        <w:rPr>
          <w:rFonts w:cs="Times New Roman"/>
          <w:color w:val="000000" w:themeColor="text1"/>
        </w:rPr>
        <w:t>5.</w:t>
      </w:r>
      <w:r w:rsidR="00466ED3" w:rsidRPr="001A67CD">
        <w:rPr>
          <w:rFonts w:cs="Times New Roman"/>
          <w:color w:val="000000" w:themeColor="text1"/>
        </w:rPr>
        <w:t>6</w:t>
      </w:r>
      <w:r w:rsidRPr="001A67CD">
        <w:rPr>
          <w:rFonts w:cs="Times New Roman"/>
          <w:color w:val="000000" w:themeColor="text1"/>
        </w:rPr>
        <w:t xml:space="preserve">.1 </w:t>
      </w:r>
      <w:r w:rsidR="00D82734" w:rsidRPr="001A67CD">
        <w:rPr>
          <w:rFonts w:cs="Times New Roman"/>
          <w:color w:val="000000" w:themeColor="text1"/>
        </w:rPr>
        <w:t>-</w:t>
      </w:r>
      <w:r w:rsidRPr="001A67CD">
        <w:rPr>
          <w:rFonts w:cs="Times New Roman"/>
          <w:color w:val="000000" w:themeColor="text1"/>
        </w:rPr>
        <w:t xml:space="preserve"> Não</w:t>
      </w:r>
      <w:r w:rsidR="00D82734" w:rsidRPr="001A67CD">
        <w:rPr>
          <w:rFonts w:cs="Times New Roman"/>
          <w:color w:val="000000" w:themeColor="text1"/>
        </w:rPr>
        <w:t xml:space="preserve">  </w:t>
      </w:r>
      <w:r w:rsidR="002B2CC7" w:rsidRPr="001A67CD">
        <w:rPr>
          <w:rFonts w:cs="Times New Roman"/>
          <w:color w:val="000000" w:themeColor="text1"/>
        </w:rPr>
        <w:t xml:space="preserve"> </w:t>
      </w:r>
      <w:r w:rsidRPr="001A67CD">
        <w:rPr>
          <w:rFonts w:cs="Times New Roman"/>
          <w:color w:val="000000" w:themeColor="text1"/>
        </w:rPr>
        <w:t xml:space="preserve"> haverá</w:t>
      </w:r>
      <w:r w:rsidR="002B2CC7" w:rsidRPr="001A67CD">
        <w:rPr>
          <w:rFonts w:cs="Times New Roman"/>
          <w:color w:val="000000" w:themeColor="text1"/>
        </w:rPr>
        <w:t xml:space="preserve">   </w:t>
      </w:r>
      <w:r w:rsidRPr="001A67CD">
        <w:rPr>
          <w:rFonts w:cs="Times New Roman"/>
          <w:color w:val="000000" w:themeColor="text1"/>
        </w:rPr>
        <w:t xml:space="preserve"> exigência</w:t>
      </w:r>
      <w:r w:rsidR="002B2CC7" w:rsidRPr="001A67CD">
        <w:rPr>
          <w:rFonts w:cs="Times New Roman"/>
          <w:color w:val="000000" w:themeColor="text1"/>
        </w:rPr>
        <w:t xml:space="preserve">   </w:t>
      </w:r>
      <w:r w:rsidRPr="001A67CD">
        <w:rPr>
          <w:rFonts w:cs="Times New Roman"/>
          <w:color w:val="000000" w:themeColor="text1"/>
        </w:rPr>
        <w:t xml:space="preserve"> da</w:t>
      </w:r>
      <w:r w:rsidR="00D82734" w:rsidRPr="001A67CD">
        <w:rPr>
          <w:rFonts w:cs="Times New Roman"/>
          <w:color w:val="000000" w:themeColor="text1"/>
        </w:rPr>
        <w:t xml:space="preserve">  </w:t>
      </w:r>
      <w:r w:rsidRPr="001A67CD">
        <w:rPr>
          <w:rFonts w:cs="Times New Roman"/>
          <w:color w:val="000000" w:themeColor="text1"/>
        </w:rPr>
        <w:t xml:space="preserve"> garantia </w:t>
      </w:r>
      <w:r w:rsidR="00D82734" w:rsidRPr="001A67CD">
        <w:rPr>
          <w:rFonts w:cs="Times New Roman"/>
          <w:color w:val="000000" w:themeColor="text1"/>
        </w:rPr>
        <w:t xml:space="preserve"> </w:t>
      </w:r>
      <w:r w:rsidRPr="001A67CD">
        <w:rPr>
          <w:rFonts w:cs="Times New Roman"/>
          <w:color w:val="000000" w:themeColor="text1"/>
        </w:rPr>
        <w:t xml:space="preserve">da contratação dos </w:t>
      </w:r>
      <w:hyperlink r:id="rId8" w:anchor="art96">
        <w:r w:rsidRPr="001A67CD">
          <w:rPr>
            <w:rStyle w:val="Hyperlink"/>
            <w:rFonts w:cs="Times New Roman"/>
            <w:color w:val="000000" w:themeColor="text1"/>
          </w:rPr>
          <w:t>artigos 96 e seguintes da Lei nº 14.133, de 2021</w:t>
        </w:r>
      </w:hyperlink>
      <w:r w:rsidRPr="001A67CD">
        <w:rPr>
          <w:rFonts w:cs="Times New Roman"/>
          <w:color w:val="000000" w:themeColor="text1"/>
        </w:rPr>
        <w:t xml:space="preserve">, pelas seguintes razões: </w:t>
      </w:r>
      <w:r w:rsidR="002B2CC7" w:rsidRPr="001A67CD">
        <w:rPr>
          <w:rFonts w:cs="Times New Roman"/>
          <w:color w:val="000000" w:themeColor="text1"/>
        </w:rPr>
        <w:t xml:space="preserve">por se tratar de aquisição de menor valor. </w:t>
      </w:r>
    </w:p>
    <w:p w14:paraId="51088A93" w14:textId="77777777" w:rsidR="001A67CD" w:rsidRDefault="001A67CD" w:rsidP="00904BB6">
      <w:pPr>
        <w:pStyle w:val="SemEspaamento"/>
        <w:rPr>
          <w:rFonts w:ascii="Times New Roman" w:hAnsi="Times New Roman" w:cs="Times New Roman"/>
          <w:i/>
          <w:color w:val="000000" w:themeColor="text1"/>
          <w:sz w:val="24"/>
          <w:szCs w:val="24"/>
        </w:rPr>
      </w:pPr>
    </w:p>
    <w:p w14:paraId="4FB90A8B" w14:textId="77777777" w:rsidR="00035E04" w:rsidRPr="001A67CD" w:rsidRDefault="00035E04" w:rsidP="00904BB6">
      <w:pPr>
        <w:pStyle w:val="SemEspaamento"/>
        <w:rPr>
          <w:rFonts w:cs="Times New Roman"/>
          <w:b/>
        </w:rPr>
      </w:pPr>
      <w:r w:rsidRPr="001A67CD">
        <w:rPr>
          <w:rFonts w:cs="Times New Roman"/>
          <w:b/>
        </w:rPr>
        <w:t>6</w:t>
      </w:r>
      <w:r w:rsidR="00E152D0" w:rsidRPr="001A67CD">
        <w:rPr>
          <w:rFonts w:cs="Times New Roman"/>
          <w:b/>
        </w:rPr>
        <w:t xml:space="preserve"> -</w:t>
      </w:r>
      <w:r w:rsidRPr="001A67CD">
        <w:rPr>
          <w:rFonts w:cs="Times New Roman"/>
          <w:b/>
        </w:rPr>
        <w:t xml:space="preserve"> MODELO DE EXECUÇÃO DO OBJETO</w:t>
      </w:r>
    </w:p>
    <w:p w14:paraId="08D65FA0" w14:textId="77777777" w:rsidR="001A67CD" w:rsidRPr="001A67CD" w:rsidRDefault="001A67CD" w:rsidP="00904BB6">
      <w:pPr>
        <w:pStyle w:val="SemEspaamento"/>
        <w:rPr>
          <w:rFonts w:cs="Times New Roman"/>
        </w:rPr>
      </w:pPr>
    </w:p>
    <w:p w14:paraId="231F2A89" w14:textId="77777777" w:rsidR="00035E04" w:rsidRPr="001A67CD" w:rsidRDefault="00035E04" w:rsidP="00904BB6">
      <w:pPr>
        <w:pStyle w:val="SemEspaamento"/>
        <w:rPr>
          <w:rFonts w:cs="Times New Roman"/>
          <w:b/>
          <w:bCs/>
        </w:rPr>
      </w:pPr>
      <w:r w:rsidRPr="001A67CD">
        <w:rPr>
          <w:rFonts w:cs="Times New Roman"/>
          <w:b/>
          <w:bCs/>
        </w:rPr>
        <w:t>6.1 - Forma de fornecimento</w:t>
      </w:r>
    </w:p>
    <w:p w14:paraId="7DAF8017" w14:textId="77777777" w:rsidR="001A67CD" w:rsidRPr="001A67CD" w:rsidRDefault="001A67CD" w:rsidP="00904BB6">
      <w:pPr>
        <w:pStyle w:val="SemEspaamento"/>
        <w:rPr>
          <w:rFonts w:cs="Times New Roman"/>
          <w:bCs/>
        </w:rPr>
      </w:pPr>
    </w:p>
    <w:p w14:paraId="50D1E6A5" w14:textId="77777777" w:rsidR="001A67CD" w:rsidRPr="001A67CD" w:rsidRDefault="00C02974" w:rsidP="001A67CD">
      <w:pPr>
        <w:pStyle w:val="SemEspaamento"/>
        <w:jc w:val="both"/>
        <w:rPr>
          <w:rFonts w:cs="Times New Roman"/>
          <w:color w:val="000000" w:themeColor="text1"/>
        </w:rPr>
      </w:pPr>
      <w:r w:rsidRPr="001A67CD">
        <w:rPr>
          <w:rFonts w:cs="Times New Roman"/>
          <w:color w:val="000000" w:themeColor="text1"/>
        </w:rPr>
        <w:t>6.1.1</w:t>
      </w:r>
      <w:r w:rsidR="001A67CD">
        <w:rPr>
          <w:rFonts w:cs="Times New Roman"/>
          <w:color w:val="000000" w:themeColor="text1"/>
        </w:rPr>
        <w:t>.</w:t>
      </w:r>
      <w:r w:rsidRPr="001A67CD">
        <w:rPr>
          <w:rFonts w:cs="Times New Roman"/>
          <w:color w:val="000000" w:themeColor="text1"/>
        </w:rPr>
        <w:t xml:space="preserve"> O </w:t>
      </w:r>
      <w:r w:rsidR="00710F4D" w:rsidRPr="001A67CD">
        <w:rPr>
          <w:rFonts w:cs="Times New Roman"/>
          <w:color w:val="000000" w:themeColor="text1"/>
        </w:rPr>
        <w:t xml:space="preserve">  </w:t>
      </w:r>
      <w:r w:rsidRPr="001A67CD">
        <w:rPr>
          <w:rFonts w:cs="Times New Roman"/>
          <w:color w:val="000000" w:themeColor="text1"/>
        </w:rPr>
        <w:t>fornecimento</w:t>
      </w:r>
      <w:r w:rsidR="00710F4D" w:rsidRPr="001A67CD">
        <w:rPr>
          <w:rFonts w:cs="Times New Roman"/>
          <w:color w:val="000000" w:themeColor="text1"/>
        </w:rPr>
        <w:t xml:space="preserve">  </w:t>
      </w:r>
      <w:r w:rsidRPr="001A67CD">
        <w:rPr>
          <w:rFonts w:cs="Times New Roman"/>
          <w:color w:val="000000" w:themeColor="text1"/>
        </w:rPr>
        <w:t xml:space="preserve"> do</w:t>
      </w:r>
      <w:r w:rsidR="00710F4D" w:rsidRPr="001A67CD">
        <w:rPr>
          <w:rFonts w:cs="Times New Roman"/>
          <w:color w:val="000000" w:themeColor="text1"/>
        </w:rPr>
        <w:t xml:space="preserve">  </w:t>
      </w:r>
      <w:r w:rsidR="00973ED6" w:rsidRPr="001A67CD">
        <w:rPr>
          <w:rFonts w:cs="Times New Roman"/>
          <w:color w:val="000000" w:themeColor="text1"/>
        </w:rPr>
        <w:t xml:space="preserve"> </w:t>
      </w:r>
      <w:r w:rsidRPr="001A67CD">
        <w:rPr>
          <w:rFonts w:cs="Times New Roman"/>
          <w:color w:val="000000" w:themeColor="text1"/>
        </w:rPr>
        <w:t xml:space="preserve">bem </w:t>
      </w:r>
      <w:r w:rsidR="00710F4D" w:rsidRPr="001A67CD">
        <w:rPr>
          <w:rFonts w:cs="Times New Roman"/>
          <w:color w:val="000000" w:themeColor="text1"/>
        </w:rPr>
        <w:t xml:space="preserve">  </w:t>
      </w:r>
      <w:r w:rsidRPr="001A67CD">
        <w:rPr>
          <w:rFonts w:cs="Times New Roman"/>
          <w:color w:val="000000" w:themeColor="text1"/>
        </w:rPr>
        <w:t xml:space="preserve">será </w:t>
      </w:r>
      <w:r w:rsidR="00710F4D" w:rsidRPr="001A67CD">
        <w:rPr>
          <w:rFonts w:cs="Times New Roman"/>
          <w:color w:val="000000" w:themeColor="text1"/>
        </w:rPr>
        <w:t xml:space="preserve">  </w:t>
      </w:r>
      <w:r w:rsidRPr="001A67CD">
        <w:rPr>
          <w:rFonts w:cs="Times New Roman"/>
          <w:color w:val="000000" w:themeColor="text1"/>
        </w:rPr>
        <w:t>parcelado,</w:t>
      </w:r>
      <w:r w:rsidR="00710F4D" w:rsidRPr="001A67CD">
        <w:rPr>
          <w:rFonts w:cs="Times New Roman"/>
          <w:color w:val="000000" w:themeColor="text1"/>
        </w:rPr>
        <w:t xml:space="preserve"> </w:t>
      </w:r>
      <w:r w:rsidRPr="001A67CD">
        <w:rPr>
          <w:rFonts w:cs="Times New Roman"/>
          <w:color w:val="000000" w:themeColor="text1"/>
        </w:rPr>
        <w:t>de acordo com as necessidades</w:t>
      </w:r>
      <w:r w:rsidR="00710F4D" w:rsidRPr="001A67CD">
        <w:rPr>
          <w:rFonts w:cs="Times New Roman"/>
          <w:color w:val="000000" w:themeColor="text1"/>
        </w:rPr>
        <w:t xml:space="preserve"> </w:t>
      </w:r>
      <w:r w:rsidRPr="001A67CD">
        <w:rPr>
          <w:rFonts w:cs="Times New Roman"/>
          <w:color w:val="000000" w:themeColor="text1"/>
        </w:rPr>
        <w:t>do órgão demandante</w:t>
      </w:r>
      <w:r w:rsidR="00E636E0" w:rsidRPr="001A67CD">
        <w:rPr>
          <w:rFonts w:cs="Times New Roman"/>
          <w:color w:val="000000" w:themeColor="text1"/>
        </w:rPr>
        <w:t xml:space="preserve"> que emitirá a respectiva Ordem de Fornecimento na qual constará a quantidade e o prazo para entrega.</w:t>
      </w:r>
      <w:r w:rsidR="001A67CD" w:rsidRPr="001A67CD">
        <w:rPr>
          <w:rFonts w:cs="Times New Roman"/>
          <w:color w:val="000000" w:themeColor="text1"/>
        </w:rPr>
        <w:t xml:space="preserve"> </w:t>
      </w:r>
    </w:p>
    <w:p w14:paraId="1F8A1E30" w14:textId="77777777" w:rsidR="001A67CD" w:rsidRPr="001A67CD" w:rsidRDefault="001A67CD" w:rsidP="00904BB6">
      <w:pPr>
        <w:pStyle w:val="SemEspaamento"/>
        <w:rPr>
          <w:rFonts w:cs="Times New Roman"/>
        </w:rPr>
      </w:pPr>
    </w:p>
    <w:p w14:paraId="10B4CD8A" w14:textId="77777777" w:rsidR="003860EA" w:rsidRDefault="003860EA" w:rsidP="00904BB6">
      <w:pPr>
        <w:pStyle w:val="SemEspaamento"/>
        <w:rPr>
          <w:rFonts w:cs="Times New Roman"/>
          <w:b/>
        </w:rPr>
      </w:pPr>
      <w:r w:rsidRPr="001A67CD">
        <w:rPr>
          <w:rFonts w:cs="Times New Roman"/>
          <w:b/>
        </w:rPr>
        <w:t>6.2 - Condições de Entrega</w:t>
      </w:r>
    </w:p>
    <w:p w14:paraId="033DE028" w14:textId="77777777" w:rsidR="001A67CD" w:rsidRPr="001A67CD" w:rsidRDefault="001A67CD" w:rsidP="00904BB6">
      <w:pPr>
        <w:pStyle w:val="SemEspaamento"/>
        <w:rPr>
          <w:rFonts w:cs="Times New Roman"/>
          <w:b/>
        </w:rPr>
      </w:pPr>
    </w:p>
    <w:p w14:paraId="77CD1AC5" w14:textId="6BEE5E50" w:rsidR="003860EA" w:rsidRDefault="003860EA" w:rsidP="001A67CD">
      <w:pPr>
        <w:pStyle w:val="SemEspaamento"/>
        <w:jc w:val="both"/>
        <w:rPr>
          <w:rFonts w:cs="Times New Roman"/>
          <w:color w:val="000000" w:themeColor="text1"/>
        </w:rPr>
      </w:pPr>
      <w:r w:rsidRPr="001A67CD">
        <w:rPr>
          <w:rFonts w:cs="Times New Roman"/>
          <w:color w:val="000000" w:themeColor="text1"/>
        </w:rPr>
        <w:t>6.2.1 - O prazo</w:t>
      </w:r>
      <w:r w:rsidR="00F07BFF" w:rsidRPr="001A67CD">
        <w:rPr>
          <w:rFonts w:cs="Times New Roman"/>
          <w:color w:val="000000" w:themeColor="text1"/>
        </w:rPr>
        <w:t xml:space="preserve"> </w:t>
      </w:r>
      <w:r w:rsidRPr="001A67CD">
        <w:rPr>
          <w:rFonts w:cs="Times New Roman"/>
          <w:color w:val="000000" w:themeColor="text1"/>
        </w:rPr>
        <w:t xml:space="preserve">máximo de entrega do bem é de </w:t>
      </w:r>
      <w:r w:rsidR="002858F9" w:rsidRPr="001A67CD">
        <w:rPr>
          <w:rFonts w:cs="Times New Roman"/>
          <w:color w:val="000000" w:themeColor="text1"/>
        </w:rPr>
        <w:t>03 (três)</w:t>
      </w:r>
      <w:r w:rsidRPr="001A67CD">
        <w:rPr>
          <w:rFonts w:cs="Times New Roman"/>
          <w:color w:val="000000" w:themeColor="text1"/>
        </w:rPr>
        <w:t xml:space="preserve"> dias</w:t>
      </w:r>
      <w:r w:rsidR="00F07BFF" w:rsidRPr="001A67CD">
        <w:rPr>
          <w:rFonts w:cs="Times New Roman"/>
          <w:color w:val="000000" w:themeColor="text1"/>
        </w:rPr>
        <w:t xml:space="preserve"> </w:t>
      </w:r>
      <w:r w:rsidRPr="001A67CD">
        <w:rPr>
          <w:rFonts w:cs="Times New Roman"/>
          <w:color w:val="000000" w:themeColor="text1"/>
        </w:rPr>
        <w:t>contados a partir</w:t>
      </w:r>
      <w:r w:rsidR="00F07BFF" w:rsidRPr="001A67CD">
        <w:rPr>
          <w:rFonts w:cs="Times New Roman"/>
          <w:color w:val="000000" w:themeColor="text1"/>
        </w:rPr>
        <w:t xml:space="preserve"> </w:t>
      </w:r>
      <w:r w:rsidRPr="001A67CD">
        <w:rPr>
          <w:rFonts w:cs="Times New Roman"/>
          <w:color w:val="000000" w:themeColor="text1"/>
        </w:rPr>
        <w:t xml:space="preserve">do </w:t>
      </w:r>
      <w:r w:rsidR="001A67CD">
        <w:rPr>
          <w:rFonts w:cs="Times New Roman"/>
          <w:color w:val="000000" w:themeColor="text1"/>
        </w:rPr>
        <w:t>r</w:t>
      </w:r>
      <w:r w:rsidRPr="001A67CD">
        <w:rPr>
          <w:rFonts w:cs="Times New Roman"/>
          <w:color w:val="000000" w:themeColor="text1"/>
        </w:rPr>
        <w:t xml:space="preserve">ecebimento da </w:t>
      </w:r>
      <w:r w:rsidR="00896702" w:rsidRPr="001A67CD">
        <w:rPr>
          <w:rFonts w:cs="Times New Roman"/>
          <w:color w:val="000000" w:themeColor="text1"/>
        </w:rPr>
        <w:t xml:space="preserve">Ordem de Serviço e </w:t>
      </w:r>
      <w:r w:rsidRPr="001A67CD">
        <w:rPr>
          <w:rFonts w:cs="Times New Roman"/>
          <w:color w:val="000000" w:themeColor="text1"/>
        </w:rPr>
        <w:t xml:space="preserve">Nota de Empenho pelo Fornecedor. </w:t>
      </w:r>
    </w:p>
    <w:p w14:paraId="1288F946" w14:textId="77777777" w:rsidR="001A67CD" w:rsidRPr="001A67CD" w:rsidRDefault="001A67CD" w:rsidP="001A67CD">
      <w:pPr>
        <w:pStyle w:val="SemEspaamento"/>
        <w:jc w:val="both"/>
        <w:rPr>
          <w:rFonts w:cs="Times New Roman"/>
          <w:i/>
          <w:color w:val="000000" w:themeColor="text1"/>
        </w:rPr>
      </w:pPr>
    </w:p>
    <w:p w14:paraId="2BCFA6A8" w14:textId="77777777" w:rsidR="000E653F" w:rsidRDefault="000E653F" w:rsidP="001A67CD">
      <w:pPr>
        <w:pStyle w:val="SemEspaamento"/>
        <w:jc w:val="both"/>
        <w:rPr>
          <w:rFonts w:cs="Times New Roman"/>
          <w:color w:val="000000" w:themeColor="text1"/>
        </w:rPr>
      </w:pPr>
      <w:r w:rsidRPr="001A67CD">
        <w:rPr>
          <w:rFonts w:cs="Times New Roman"/>
          <w:color w:val="000000" w:themeColor="text1"/>
        </w:rPr>
        <w:t>6.2.2 - O prazo estipulado poderá ser prorrogado, quando solicitado durante seu transcurso, desde que haja motivo justificado, devidamente aceito pela Administração</w:t>
      </w:r>
      <w:r w:rsidR="00AB751F" w:rsidRPr="001A67CD">
        <w:rPr>
          <w:rFonts w:cs="Times New Roman"/>
          <w:color w:val="000000" w:themeColor="text1"/>
        </w:rPr>
        <w:t>.</w:t>
      </w:r>
    </w:p>
    <w:p w14:paraId="583945A9" w14:textId="77777777" w:rsidR="001A67CD" w:rsidRPr="001A67CD" w:rsidRDefault="001A67CD" w:rsidP="001A67CD">
      <w:pPr>
        <w:pStyle w:val="SemEspaamento"/>
        <w:jc w:val="both"/>
        <w:rPr>
          <w:rFonts w:cs="Times New Roman"/>
          <w:i/>
          <w:color w:val="000000" w:themeColor="text1"/>
        </w:rPr>
      </w:pPr>
    </w:p>
    <w:p w14:paraId="28323AF0" w14:textId="77777777" w:rsidR="000E653F" w:rsidRDefault="00AB751F" w:rsidP="001A67CD">
      <w:pPr>
        <w:pStyle w:val="SemEspaamento"/>
        <w:jc w:val="both"/>
        <w:rPr>
          <w:rFonts w:cs="Times New Roman"/>
          <w:color w:val="000000" w:themeColor="text1"/>
        </w:rPr>
      </w:pPr>
      <w:r w:rsidRPr="001A67CD">
        <w:rPr>
          <w:rFonts w:cs="Times New Roman"/>
          <w:color w:val="000000" w:themeColor="text1"/>
        </w:rPr>
        <w:t>6</w:t>
      </w:r>
      <w:r w:rsidR="000E653F" w:rsidRPr="001A67CD">
        <w:rPr>
          <w:rFonts w:cs="Times New Roman"/>
          <w:color w:val="000000" w:themeColor="text1"/>
        </w:rPr>
        <w:t>.2.3</w:t>
      </w:r>
      <w:r w:rsidRPr="001A67CD">
        <w:rPr>
          <w:rFonts w:cs="Times New Roman"/>
          <w:color w:val="000000" w:themeColor="text1"/>
        </w:rPr>
        <w:t xml:space="preserve"> -</w:t>
      </w:r>
      <w:r w:rsidR="000E653F" w:rsidRPr="001A67CD">
        <w:rPr>
          <w:rFonts w:cs="Times New Roman"/>
          <w:color w:val="000000" w:themeColor="text1"/>
        </w:rPr>
        <w:t xml:space="preserve"> O bem deverá ser entregue no seguinte endereço(s):</w:t>
      </w:r>
      <w:r w:rsidR="001A67CD">
        <w:rPr>
          <w:rFonts w:cs="Times New Roman"/>
          <w:color w:val="000000" w:themeColor="text1"/>
        </w:rPr>
        <w:t xml:space="preserve"> </w:t>
      </w:r>
      <w:r w:rsidR="005A0BC1" w:rsidRPr="001A67CD">
        <w:rPr>
          <w:rFonts w:cs="Times New Roman"/>
          <w:color w:val="000000" w:themeColor="text1"/>
        </w:rPr>
        <w:t>Rua Goiás, 71</w:t>
      </w:r>
      <w:r w:rsidR="00B57205" w:rsidRPr="001A67CD">
        <w:rPr>
          <w:rFonts w:cs="Times New Roman"/>
          <w:color w:val="000000" w:themeColor="text1"/>
        </w:rPr>
        <w:t xml:space="preserve"> - 2º andar - 2º andar (Protocolo) </w:t>
      </w:r>
      <w:r w:rsidR="00E8696C" w:rsidRPr="001A67CD">
        <w:rPr>
          <w:rFonts w:cs="Times New Roman"/>
          <w:color w:val="000000" w:themeColor="text1"/>
        </w:rPr>
        <w:t>-</w:t>
      </w:r>
      <w:r w:rsidR="00B57205" w:rsidRPr="001A67CD">
        <w:rPr>
          <w:rFonts w:cs="Times New Roman"/>
          <w:color w:val="000000" w:themeColor="text1"/>
        </w:rPr>
        <w:t xml:space="preserve"> Centro</w:t>
      </w:r>
      <w:r w:rsidR="00E8696C" w:rsidRPr="001A67CD">
        <w:rPr>
          <w:rFonts w:cs="Times New Roman"/>
          <w:color w:val="000000" w:themeColor="text1"/>
        </w:rPr>
        <w:t xml:space="preserve"> - Belo Horizonte </w:t>
      </w:r>
      <w:r w:rsidR="002B50CA" w:rsidRPr="001A67CD">
        <w:rPr>
          <w:rFonts w:cs="Times New Roman"/>
          <w:color w:val="000000" w:themeColor="text1"/>
        </w:rPr>
        <w:t>–</w:t>
      </w:r>
      <w:r w:rsidR="00E8696C" w:rsidRPr="001A67CD">
        <w:rPr>
          <w:rFonts w:cs="Times New Roman"/>
          <w:color w:val="000000" w:themeColor="text1"/>
        </w:rPr>
        <w:t xml:space="preserve"> MG</w:t>
      </w:r>
      <w:r w:rsidR="002B50CA" w:rsidRPr="001A67CD">
        <w:rPr>
          <w:rFonts w:cs="Times New Roman"/>
          <w:color w:val="000000" w:themeColor="text1"/>
        </w:rPr>
        <w:t xml:space="preserve"> – CEP 30190-030.</w:t>
      </w:r>
    </w:p>
    <w:p w14:paraId="2A0BDB29" w14:textId="77777777" w:rsidR="001A67CD" w:rsidRPr="001A67CD" w:rsidRDefault="001A67CD" w:rsidP="001A67CD">
      <w:pPr>
        <w:pStyle w:val="SemEspaamento"/>
        <w:jc w:val="both"/>
        <w:rPr>
          <w:color w:val="000000"/>
        </w:rPr>
      </w:pPr>
    </w:p>
    <w:p w14:paraId="23E382CC" w14:textId="77777777" w:rsidR="000E653F" w:rsidRDefault="005B6B91" w:rsidP="001A67CD">
      <w:pPr>
        <w:pStyle w:val="SemEspaamento"/>
        <w:jc w:val="both"/>
        <w:rPr>
          <w:rFonts w:cs="Times New Roman"/>
          <w:color w:val="000000" w:themeColor="text1"/>
        </w:rPr>
      </w:pPr>
      <w:r w:rsidRPr="001A67CD">
        <w:rPr>
          <w:rFonts w:cs="Times New Roman"/>
          <w:color w:val="000000" w:themeColor="text1"/>
        </w:rPr>
        <w:t>6</w:t>
      </w:r>
      <w:r w:rsidR="000E653F" w:rsidRPr="001A67CD">
        <w:rPr>
          <w:rFonts w:cs="Times New Roman"/>
          <w:color w:val="000000" w:themeColor="text1"/>
        </w:rPr>
        <w:t>.2.4</w:t>
      </w:r>
      <w:r w:rsidR="00560E04" w:rsidRPr="001A67CD">
        <w:rPr>
          <w:rFonts w:cs="Times New Roman"/>
          <w:color w:val="000000" w:themeColor="text1"/>
        </w:rPr>
        <w:t xml:space="preserve"> -</w:t>
      </w:r>
      <w:r w:rsidR="000E653F" w:rsidRPr="001A67CD">
        <w:rPr>
          <w:rFonts w:cs="Times New Roman"/>
          <w:color w:val="000000" w:themeColor="text1"/>
        </w:rPr>
        <w:t xml:space="preserve"> O prazo de validade do bem na data da entrega não poderá ser inferior </w:t>
      </w:r>
      <w:r w:rsidR="000E653F" w:rsidRPr="002D2B8C">
        <w:rPr>
          <w:rFonts w:cs="Times New Roman"/>
          <w:color w:val="000000" w:themeColor="text1"/>
        </w:rPr>
        <w:t xml:space="preserve">a </w:t>
      </w:r>
      <w:r w:rsidR="00560E04" w:rsidRPr="002D2B8C">
        <w:rPr>
          <w:rFonts w:cs="Times New Roman"/>
          <w:color w:val="000000" w:themeColor="text1"/>
        </w:rPr>
        <w:t>120</w:t>
      </w:r>
      <w:r w:rsidR="000E653F" w:rsidRPr="002D2B8C">
        <w:rPr>
          <w:rFonts w:cs="Times New Roman"/>
          <w:color w:val="000000" w:themeColor="text1"/>
        </w:rPr>
        <w:t xml:space="preserve"> (</w:t>
      </w:r>
      <w:r w:rsidR="00560E04" w:rsidRPr="002D2B8C">
        <w:rPr>
          <w:rFonts w:cs="Times New Roman"/>
          <w:color w:val="000000" w:themeColor="text1"/>
        </w:rPr>
        <w:t>centro e vinte</w:t>
      </w:r>
      <w:r w:rsidR="000E653F" w:rsidRPr="002D2B8C">
        <w:rPr>
          <w:rFonts w:cs="Times New Roman"/>
          <w:color w:val="000000" w:themeColor="text1"/>
        </w:rPr>
        <w:t>) dias.</w:t>
      </w:r>
    </w:p>
    <w:p w14:paraId="6A1D89D9" w14:textId="77777777" w:rsidR="001A67CD" w:rsidRPr="001A67CD" w:rsidRDefault="001A67CD" w:rsidP="00904BB6">
      <w:pPr>
        <w:pStyle w:val="SemEspaamento"/>
        <w:rPr>
          <w:rFonts w:cs="Times New Roman"/>
          <w:i/>
          <w:color w:val="000000" w:themeColor="text1"/>
        </w:rPr>
      </w:pPr>
    </w:p>
    <w:p w14:paraId="0A3E3D73" w14:textId="77777777" w:rsidR="004E16D2" w:rsidRDefault="004E16D2" w:rsidP="00904BB6">
      <w:pPr>
        <w:pStyle w:val="SemEspaamento"/>
        <w:rPr>
          <w:rFonts w:cs="Times New Roman"/>
          <w:b/>
        </w:rPr>
      </w:pPr>
      <w:r w:rsidRPr="00EC4BA0">
        <w:rPr>
          <w:rFonts w:cs="Times New Roman"/>
          <w:b/>
        </w:rPr>
        <w:t>7</w:t>
      </w:r>
      <w:r w:rsidR="00E152D0" w:rsidRPr="00EC4BA0">
        <w:rPr>
          <w:rFonts w:cs="Times New Roman"/>
          <w:b/>
        </w:rPr>
        <w:t xml:space="preserve"> -</w:t>
      </w:r>
      <w:r w:rsidRPr="00EC4BA0">
        <w:rPr>
          <w:rFonts w:cs="Times New Roman"/>
          <w:b/>
        </w:rPr>
        <w:t xml:space="preserve"> GESTÃO DO CONTRATO </w:t>
      </w:r>
    </w:p>
    <w:p w14:paraId="10C822AC" w14:textId="77777777" w:rsidR="00EC4BA0" w:rsidRPr="00EC4BA0" w:rsidRDefault="00EC4BA0" w:rsidP="00904BB6">
      <w:pPr>
        <w:pStyle w:val="SemEspaamento"/>
        <w:rPr>
          <w:rFonts w:cs="Times New Roman"/>
          <w:b/>
        </w:rPr>
      </w:pPr>
    </w:p>
    <w:p w14:paraId="68E6D54F" w14:textId="77777777" w:rsidR="00CC055D" w:rsidRDefault="00CC055D" w:rsidP="00CC055D">
      <w:pPr>
        <w:pStyle w:val="SemEspaamento"/>
        <w:jc w:val="both"/>
        <w:rPr>
          <w:rFonts w:cs="Times New Roman"/>
          <w:color w:val="000000"/>
        </w:rPr>
      </w:pPr>
      <w:r>
        <w:rPr>
          <w:rFonts w:cs="Times New Roman"/>
          <w:color w:val="000000"/>
        </w:rPr>
        <w:t xml:space="preserve">7.1. </w:t>
      </w:r>
      <w:r w:rsidRPr="001A67CD">
        <w:rPr>
          <w:rFonts w:cs="Times New Roman"/>
          <w:color w:val="000000"/>
        </w:rPr>
        <w:t>Não será necessário firmar instrumento de contrato, conforme disposto no art. 95, inciso I da Lei 14.133/21, sendo este substituído por Nota de Emprenho de Despesa.</w:t>
      </w:r>
    </w:p>
    <w:p w14:paraId="7A9213B5" w14:textId="77777777" w:rsidR="00EC4BA0" w:rsidRPr="001A67CD" w:rsidRDefault="00EC4BA0" w:rsidP="00CC055D">
      <w:pPr>
        <w:pStyle w:val="SemEspaamento"/>
        <w:jc w:val="both"/>
        <w:rPr>
          <w:rFonts w:cs="Times New Roman"/>
          <w:i/>
          <w:color w:val="000000" w:themeColor="text1"/>
        </w:rPr>
      </w:pPr>
    </w:p>
    <w:p w14:paraId="510B090E" w14:textId="77777777" w:rsidR="00633D00" w:rsidRDefault="00E45975" w:rsidP="00CC055D">
      <w:pPr>
        <w:pStyle w:val="SemEspaamento"/>
        <w:jc w:val="both"/>
        <w:rPr>
          <w:rFonts w:cs="Times New Roman"/>
          <w:color w:val="000000" w:themeColor="text1"/>
        </w:rPr>
      </w:pPr>
      <w:r w:rsidRPr="001A67CD">
        <w:rPr>
          <w:rFonts w:cs="Times New Roman"/>
          <w:color w:val="000000" w:themeColor="text1"/>
        </w:rPr>
        <w:t>7</w:t>
      </w:r>
      <w:r w:rsidR="00633D00" w:rsidRPr="001A67CD">
        <w:rPr>
          <w:rFonts w:cs="Times New Roman"/>
          <w:color w:val="000000" w:themeColor="text1"/>
        </w:rPr>
        <w:t>.</w:t>
      </w:r>
      <w:r w:rsidR="00CC055D">
        <w:rPr>
          <w:rFonts w:cs="Times New Roman"/>
          <w:color w:val="000000" w:themeColor="text1"/>
        </w:rPr>
        <w:t>2.</w:t>
      </w:r>
      <w:r w:rsidRPr="001A67CD">
        <w:rPr>
          <w:rFonts w:cs="Times New Roman"/>
          <w:color w:val="000000" w:themeColor="text1"/>
        </w:rPr>
        <w:t xml:space="preserve"> </w:t>
      </w:r>
      <w:r w:rsidR="00633D00" w:rsidRPr="001A67CD">
        <w:rPr>
          <w:rFonts w:cs="Times New Roman"/>
          <w:color w:val="000000" w:themeColor="text1"/>
        </w:rPr>
        <w:t>O</w:t>
      </w:r>
      <w:r w:rsidR="00BE28FE" w:rsidRPr="001A67CD">
        <w:rPr>
          <w:rFonts w:cs="Times New Roman"/>
          <w:color w:val="000000" w:themeColor="text1"/>
        </w:rPr>
        <w:t xml:space="preserve"> </w:t>
      </w:r>
      <w:r w:rsidR="00633D00" w:rsidRPr="001A67CD">
        <w:rPr>
          <w:rFonts w:cs="Times New Roman"/>
          <w:color w:val="000000" w:themeColor="text1"/>
        </w:rPr>
        <w:t xml:space="preserve">contrato deverá ser executado fielmente pelas partes, de acordo com as cláusulas avençadas e as normas da </w:t>
      </w:r>
      <w:hyperlink r:id="rId9">
        <w:r w:rsidR="00633D00" w:rsidRPr="001A67CD">
          <w:rPr>
            <w:rFonts w:cs="Times New Roman"/>
            <w:color w:val="000000" w:themeColor="text1"/>
          </w:rPr>
          <w:t>Lei nº 14.133, de 2021</w:t>
        </w:r>
      </w:hyperlink>
      <w:r w:rsidR="00633D00" w:rsidRPr="001A67CD">
        <w:rPr>
          <w:rFonts w:cs="Times New Roman"/>
          <w:color w:val="000000" w:themeColor="text1"/>
        </w:rPr>
        <w:t xml:space="preserve"> e do </w:t>
      </w:r>
      <w:hyperlink r:id="rId10">
        <w:r w:rsidR="00633D00" w:rsidRPr="001A67CD">
          <w:rPr>
            <w:rFonts w:cs="Times New Roman"/>
            <w:color w:val="000000" w:themeColor="text1"/>
          </w:rPr>
          <w:t>Decreto nº 18.324, de 2023</w:t>
        </w:r>
      </w:hyperlink>
      <w:r w:rsidR="00633D00" w:rsidRPr="001A67CD">
        <w:rPr>
          <w:rFonts w:cs="Times New Roman"/>
          <w:color w:val="000000" w:themeColor="text1"/>
        </w:rPr>
        <w:t>, e cada parte responderá pelas consequências de sua inexecução total ou parcial.</w:t>
      </w:r>
    </w:p>
    <w:p w14:paraId="2F673322" w14:textId="77777777" w:rsidR="00EC4BA0" w:rsidRPr="001A67CD" w:rsidRDefault="00EC4BA0" w:rsidP="00CC055D">
      <w:pPr>
        <w:pStyle w:val="SemEspaamento"/>
        <w:jc w:val="both"/>
        <w:rPr>
          <w:rFonts w:cs="Times New Roman"/>
          <w:i/>
          <w:color w:val="000000" w:themeColor="text1"/>
        </w:rPr>
      </w:pPr>
    </w:p>
    <w:p w14:paraId="2521590C" w14:textId="77777777" w:rsidR="00633D00" w:rsidRDefault="00E45975" w:rsidP="00CC055D">
      <w:pPr>
        <w:pStyle w:val="SemEspaamento"/>
        <w:jc w:val="both"/>
        <w:rPr>
          <w:rFonts w:cs="Times New Roman"/>
          <w:color w:val="000000" w:themeColor="text1"/>
        </w:rPr>
      </w:pPr>
      <w:r w:rsidRPr="001A67CD">
        <w:rPr>
          <w:rFonts w:cs="Times New Roman"/>
          <w:color w:val="000000" w:themeColor="text1"/>
        </w:rPr>
        <w:t>7</w:t>
      </w:r>
      <w:r w:rsidR="00633D00" w:rsidRPr="001A67CD">
        <w:rPr>
          <w:rFonts w:cs="Times New Roman"/>
          <w:color w:val="000000" w:themeColor="text1"/>
        </w:rPr>
        <w:t>.</w:t>
      </w:r>
      <w:r w:rsidR="00CC055D">
        <w:rPr>
          <w:rFonts w:cs="Times New Roman"/>
          <w:color w:val="000000" w:themeColor="text1"/>
        </w:rPr>
        <w:t>3.</w:t>
      </w:r>
      <w:r w:rsidR="00633D00" w:rsidRPr="001A67CD">
        <w:rPr>
          <w:rFonts w:cs="Times New Roman"/>
          <w:color w:val="000000" w:themeColor="text1"/>
        </w:rPr>
        <w:t xml:space="preserve"> As comunicações entre o órgão ou entidade e a contratada devem ser realizadas por escrito sempre que o ato exigir tal formalidade, admitindo-se o uso de mensagem eletrônica para esse fim.</w:t>
      </w:r>
    </w:p>
    <w:p w14:paraId="0B61F5F5" w14:textId="77777777" w:rsidR="00EC4BA0" w:rsidRPr="001A67CD" w:rsidRDefault="00EC4BA0" w:rsidP="00CC055D">
      <w:pPr>
        <w:pStyle w:val="SemEspaamento"/>
        <w:jc w:val="both"/>
        <w:rPr>
          <w:rFonts w:cs="Times New Roman"/>
          <w:i/>
          <w:color w:val="000000" w:themeColor="text1"/>
        </w:rPr>
      </w:pPr>
    </w:p>
    <w:p w14:paraId="48256E40" w14:textId="77777777" w:rsidR="00633D00" w:rsidRDefault="00E45975" w:rsidP="00CC055D">
      <w:pPr>
        <w:pStyle w:val="SemEspaamento"/>
        <w:jc w:val="both"/>
        <w:rPr>
          <w:rFonts w:cs="Times New Roman"/>
          <w:color w:val="000000" w:themeColor="text1"/>
        </w:rPr>
      </w:pPr>
      <w:r w:rsidRPr="001A67CD">
        <w:rPr>
          <w:rFonts w:cs="Times New Roman"/>
          <w:color w:val="000000" w:themeColor="text1"/>
        </w:rPr>
        <w:t>7</w:t>
      </w:r>
      <w:r w:rsidR="00633D00" w:rsidRPr="001A67CD">
        <w:rPr>
          <w:rFonts w:cs="Times New Roman"/>
          <w:color w:val="000000" w:themeColor="text1"/>
        </w:rPr>
        <w:t>.</w:t>
      </w:r>
      <w:r w:rsidR="00CC055D">
        <w:rPr>
          <w:rFonts w:cs="Times New Roman"/>
          <w:color w:val="000000" w:themeColor="text1"/>
        </w:rPr>
        <w:t>4.</w:t>
      </w:r>
      <w:r w:rsidR="00633D00" w:rsidRPr="001A67CD">
        <w:rPr>
          <w:rFonts w:cs="Times New Roman"/>
          <w:color w:val="000000" w:themeColor="text1"/>
        </w:rPr>
        <w:t xml:space="preserve"> O órgão ou entidade poderá convocar representante da empresa para adoção de providências que devam ser cumpridas de imediato.</w:t>
      </w:r>
    </w:p>
    <w:p w14:paraId="5F037A92" w14:textId="77777777" w:rsidR="00EC4BA0" w:rsidRPr="001A67CD" w:rsidRDefault="00EC4BA0" w:rsidP="00CC055D">
      <w:pPr>
        <w:pStyle w:val="SemEspaamento"/>
        <w:jc w:val="both"/>
        <w:rPr>
          <w:rFonts w:cs="Times New Roman"/>
          <w:i/>
          <w:color w:val="000000" w:themeColor="text1"/>
        </w:rPr>
      </w:pPr>
    </w:p>
    <w:p w14:paraId="23820D68" w14:textId="77777777" w:rsidR="00E66E59" w:rsidRDefault="00E66E59" w:rsidP="00CC055D">
      <w:pPr>
        <w:pStyle w:val="SemEspaamento"/>
        <w:jc w:val="both"/>
        <w:rPr>
          <w:rFonts w:cs="Times New Roman"/>
          <w:color w:val="000000" w:themeColor="text1"/>
        </w:rPr>
      </w:pPr>
      <w:r w:rsidRPr="001A67CD">
        <w:rPr>
          <w:rFonts w:cs="Times New Roman"/>
          <w:color w:val="000000" w:themeColor="text1"/>
        </w:rPr>
        <w:t>7.</w:t>
      </w:r>
      <w:r w:rsidR="00CC055D">
        <w:rPr>
          <w:rFonts w:cs="Times New Roman"/>
          <w:color w:val="000000" w:themeColor="text1"/>
        </w:rPr>
        <w:t>5.</w:t>
      </w:r>
      <w:r w:rsidRPr="001A67CD">
        <w:rPr>
          <w:rFonts w:cs="Times New Roman"/>
          <w:color w:val="000000" w:themeColor="text1"/>
        </w:rPr>
        <w:t xml:space="preserve"> A execução d</w:t>
      </w:r>
      <w:r w:rsidR="00EC6205" w:rsidRPr="001A67CD">
        <w:rPr>
          <w:rFonts w:cs="Times New Roman"/>
          <w:color w:val="000000" w:themeColor="text1"/>
        </w:rPr>
        <w:t xml:space="preserve">a </w:t>
      </w:r>
      <w:r w:rsidR="00F10528" w:rsidRPr="001A67CD">
        <w:rPr>
          <w:rFonts w:cs="Times New Roman"/>
          <w:color w:val="000000" w:themeColor="text1"/>
        </w:rPr>
        <w:t xml:space="preserve">  </w:t>
      </w:r>
      <w:r w:rsidR="00EC6205" w:rsidRPr="001A67CD">
        <w:rPr>
          <w:rFonts w:cs="Times New Roman"/>
          <w:color w:val="000000" w:themeColor="text1"/>
        </w:rPr>
        <w:t>Ordem de Fornecimento</w:t>
      </w:r>
      <w:r w:rsidR="00F10528" w:rsidRPr="001A67CD">
        <w:rPr>
          <w:rFonts w:cs="Times New Roman"/>
          <w:color w:val="000000" w:themeColor="text1"/>
        </w:rPr>
        <w:t xml:space="preserve">  </w:t>
      </w:r>
      <w:r w:rsidRPr="001A67CD">
        <w:rPr>
          <w:rFonts w:cs="Times New Roman"/>
          <w:color w:val="000000" w:themeColor="text1"/>
        </w:rPr>
        <w:t xml:space="preserve"> deverá </w:t>
      </w:r>
      <w:r w:rsidR="00F10528" w:rsidRPr="001A67CD">
        <w:rPr>
          <w:rFonts w:cs="Times New Roman"/>
          <w:color w:val="000000" w:themeColor="text1"/>
        </w:rPr>
        <w:t xml:space="preserve">   </w:t>
      </w:r>
      <w:r w:rsidRPr="001A67CD">
        <w:rPr>
          <w:rFonts w:cs="Times New Roman"/>
          <w:color w:val="000000" w:themeColor="text1"/>
        </w:rPr>
        <w:t xml:space="preserve">ser </w:t>
      </w:r>
      <w:r w:rsidR="00F10528" w:rsidRPr="001A67CD">
        <w:rPr>
          <w:rFonts w:cs="Times New Roman"/>
          <w:color w:val="000000" w:themeColor="text1"/>
        </w:rPr>
        <w:t xml:space="preserve">  </w:t>
      </w:r>
      <w:r w:rsidRPr="001A67CD">
        <w:rPr>
          <w:rFonts w:cs="Times New Roman"/>
          <w:color w:val="000000" w:themeColor="text1"/>
        </w:rPr>
        <w:t xml:space="preserve">acompanhada </w:t>
      </w:r>
      <w:r w:rsidR="00F10528" w:rsidRPr="001A67CD">
        <w:rPr>
          <w:rFonts w:cs="Times New Roman"/>
          <w:color w:val="000000" w:themeColor="text1"/>
        </w:rPr>
        <w:t xml:space="preserve">  </w:t>
      </w:r>
      <w:r w:rsidRPr="001A67CD">
        <w:rPr>
          <w:rFonts w:cs="Times New Roman"/>
          <w:color w:val="000000" w:themeColor="text1"/>
        </w:rPr>
        <w:t xml:space="preserve">e </w:t>
      </w:r>
      <w:r w:rsidR="00F10528" w:rsidRPr="001A67CD">
        <w:rPr>
          <w:rFonts w:cs="Times New Roman"/>
          <w:color w:val="000000" w:themeColor="text1"/>
        </w:rPr>
        <w:t xml:space="preserve">  </w:t>
      </w:r>
      <w:r w:rsidRPr="001A67CD">
        <w:rPr>
          <w:rFonts w:cs="Times New Roman"/>
          <w:color w:val="000000" w:themeColor="text1"/>
        </w:rPr>
        <w:t>fiscalizada</w:t>
      </w:r>
      <w:r w:rsidR="00F10528" w:rsidRPr="001A67CD">
        <w:rPr>
          <w:rFonts w:cs="Times New Roman"/>
          <w:color w:val="000000" w:themeColor="text1"/>
        </w:rPr>
        <w:t xml:space="preserve">  </w:t>
      </w:r>
      <w:r w:rsidRPr="001A67CD">
        <w:rPr>
          <w:rFonts w:cs="Times New Roman"/>
          <w:color w:val="000000" w:themeColor="text1"/>
        </w:rPr>
        <w:t xml:space="preserve"> pelo(s) fiscal(</w:t>
      </w:r>
      <w:proofErr w:type="spellStart"/>
      <w:r w:rsidRPr="001A67CD">
        <w:rPr>
          <w:rFonts w:cs="Times New Roman"/>
          <w:color w:val="000000" w:themeColor="text1"/>
        </w:rPr>
        <w:t>is</w:t>
      </w:r>
      <w:proofErr w:type="spellEnd"/>
      <w:r w:rsidRPr="001A67CD">
        <w:rPr>
          <w:rFonts w:cs="Times New Roman"/>
          <w:color w:val="000000" w:themeColor="text1"/>
        </w:rPr>
        <w:t xml:space="preserve">), ou pelos respectivos substitutos, na forma do </w:t>
      </w:r>
      <w:hyperlink r:id="rId11">
        <w:r w:rsidRPr="001A67CD">
          <w:rPr>
            <w:rFonts w:cs="Times New Roman"/>
            <w:color w:val="000000" w:themeColor="text1"/>
            <w:u w:val="single"/>
          </w:rPr>
          <w:t>Decreto Municipal nº 18.325</w:t>
        </w:r>
      </w:hyperlink>
      <w:hyperlink r:id="rId12">
        <w:r w:rsidRPr="001A67CD">
          <w:rPr>
            <w:rFonts w:cs="Times New Roman"/>
            <w:color w:val="000000" w:themeColor="text1"/>
            <w:u w:val="single"/>
          </w:rPr>
          <w:t>, de 2023</w:t>
        </w:r>
      </w:hyperlink>
      <w:r w:rsidRPr="001A67CD">
        <w:rPr>
          <w:rFonts w:cs="Times New Roman"/>
          <w:color w:val="000000" w:themeColor="text1"/>
        </w:rPr>
        <w:t xml:space="preserve"> e do artigo 117 da  </w:t>
      </w:r>
      <w:hyperlink r:id="rId13" w:anchor="art117">
        <w:r w:rsidRPr="001A67CD">
          <w:rPr>
            <w:rFonts w:cs="Times New Roman"/>
            <w:color w:val="000000" w:themeColor="text1"/>
            <w:u w:val="single"/>
          </w:rPr>
          <w:t>Lei nº 14.133, de 2021</w:t>
        </w:r>
      </w:hyperlink>
      <w:r w:rsidRPr="001A67CD">
        <w:rPr>
          <w:rFonts w:cs="Times New Roman"/>
          <w:color w:val="000000" w:themeColor="text1"/>
        </w:rPr>
        <w:t>.</w:t>
      </w:r>
    </w:p>
    <w:p w14:paraId="4F490481" w14:textId="77777777" w:rsidR="00EC4BA0" w:rsidRPr="001A67CD" w:rsidRDefault="00EC4BA0" w:rsidP="00904BB6">
      <w:pPr>
        <w:pStyle w:val="SemEspaamento"/>
        <w:rPr>
          <w:rFonts w:cs="Times New Roman"/>
          <w:i/>
          <w:color w:val="000000" w:themeColor="text1"/>
        </w:rPr>
      </w:pPr>
    </w:p>
    <w:p w14:paraId="3F3EABC5" w14:textId="77777777" w:rsidR="00E66E59" w:rsidRDefault="00E66E59" w:rsidP="00904BB6">
      <w:pPr>
        <w:pStyle w:val="SemEspaamento"/>
        <w:rPr>
          <w:rFonts w:cs="Times New Roman"/>
          <w:color w:val="000000" w:themeColor="text1"/>
        </w:rPr>
      </w:pPr>
      <w:r w:rsidRPr="001A67CD">
        <w:rPr>
          <w:rFonts w:cs="Times New Roman"/>
          <w:color w:val="000000" w:themeColor="text1"/>
        </w:rPr>
        <w:t>7.</w:t>
      </w:r>
      <w:r w:rsidR="00CC055D">
        <w:rPr>
          <w:rFonts w:cs="Times New Roman"/>
          <w:color w:val="000000" w:themeColor="text1"/>
        </w:rPr>
        <w:t>6.</w:t>
      </w:r>
      <w:r w:rsidRPr="001A67CD">
        <w:rPr>
          <w:rFonts w:cs="Times New Roman"/>
          <w:color w:val="000000" w:themeColor="text1"/>
        </w:rPr>
        <w:t xml:space="preserve"> Além do disposto acima, a fiscalização contratual obedecerá às seguintes </w:t>
      </w:r>
      <w:sdt>
        <w:sdtPr>
          <w:rPr>
            <w:rFonts w:cs="Times New Roman"/>
            <w:i/>
            <w:color w:val="000000" w:themeColor="text1"/>
          </w:rPr>
          <w:tag w:val="goog_rdk_74"/>
          <w:id w:val="-2127921193"/>
        </w:sdtPr>
        <w:sdtEndPr/>
        <w:sdtContent/>
      </w:sdt>
      <w:r w:rsidRPr="001A67CD">
        <w:rPr>
          <w:rFonts w:cs="Times New Roman"/>
          <w:color w:val="000000" w:themeColor="text1"/>
        </w:rPr>
        <w:t>rotinas:</w:t>
      </w:r>
    </w:p>
    <w:p w14:paraId="6250756A" w14:textId="77777777" w:rsidR="00EC4BA0" w:rsidRPr="001A67CD" w:rsidRDefault="00EC4BA0" w:rsidP="00904BB6">
      <w:pPr>
        <w:pStyle w:val="SemEspaamento"/>
        <w:rPr>
          <w:rFonts w:cs="Times New Roman"/>
          <w:i/>
          <w:color w:val="000000" w:themeColor="text1"/>
        </w:rPr>
      </w:pPr>
    </w:p>
    <w:p w14:paraId="43B53CF9" w14:textId="77777777" w:rsidR="00E66E59" w:rsidRPr="001A67CD" w:rsidRDefault="001D4CED" w:rsidP="00CC055D">
      <w:pPr>
        <w:pStyle w:val="SemEspaamento"/>
        <w:ind w:left="708"/>
        <w:jc w:val="both"/>
        <w:rPr>
          <w:rFonts w:cs="Times New Roman"/>
          <w:i/>
          <w:color w:val="000000" w:themeColor="text1"/>
        </w:rPr>
      </w:pPr>
      <w:r w:rsidRPr="001A67CD">
        <w:rPr>
          <w:rFonts w:cs="Times New Roman"/>
          <w:color w:val="000000" w:themeColor="text1"/>
        </w:rPr>
        <w:t>7.</w:t>
      </w:r>
      <w:r w:rsidR="00CC055D">
        <w:rPr>
          <w:rFonts w:cs="Times New Roman"/>
          <w:color w:val="000000" w:themeColor="text1"/>
        </w:rPr>
        <w:t>6</w:t>
      </w:r>
      <w:r w:rsidR="00E66E59" w:rsidRPr="001A67CD">
        <w:rPr>
          <w:rFonts w:cs="Times New Roman"/>
          <w:color w:val="000000" w:themeColor="text1"/>
        </w:rPr>
        <w:t>.</w:t>
      </w:r>
      <w:r w:rsidRPr="001A67CD">
        <w:rPr>
          <w:rFonts w:cs="Times New Roman"/>
          <w:color w:val="000000" w:themeColor="text1"/>
        </w:rPr>
        <w:t>1</w:t>
      </w:r>
      <w:r w:rsidR="00135F3E" w:rsidRPr="001A67CD">
        <w:rPr>
          <w:rFonts w:cs="Times New Roman"/>
          <w:color w:val="000000" w:themeColor="text1"/>
        </w:rPr>
        <w:t xml:space="preserve"> -</w:t>
      </w:r>
      <w:r w:rsidR="00E66E59" w:rsidRPr="001A67CD">
        <w:rPr>
          <w:rFonts w:cs="Times New Roman"/>
          <w:color w:val="000000" w:themeColor="text1"/>
        </w:rPr>
        <w:t xml:space="preserve"> </w:t>
      </w:r>
      <w:r w:rsidR="00574186" w:rsidRPr="001A67CD">
        <w:rPr>
          <w:rFonts w:cs="Times New Roman"/>
          <w:color w:val="000000" w:themeColor="text1"/>
        </w:rPr>
        <w:t>Após a entrega do produto será verificada se a marca do prod</w:t>
      </w:r>
      <w:r w:rsidR="00135F3E" w:rsidRPr="001A67CD">
        <w:rPr>
          <w:rFonts w:cs="Times New Roman"/>
          <w:color w:val="000000" w:themeColor="text1"/>
        </w:rPr>
        <w:t>uto está em conformidade com aquela ofertada pela empresa.</w:t>
      </w:r>
    </w:p>
    <w:p w14:paraId="1AF0F1A7" w14:textId="77777777" w:rsidR="00135F3E" w:rsidRPr="001A67CD" w:rsidRDefault="00135F3E" w:rsidP="00CC055D">
      <w:pPr>
        <w:pStyle w:val="SemEspaamento"/>
        <w:ind w:left="708"/>
        <w:jc w:val="both"/>
        <w:rPr>
          <w:rFonts w:cs="Times New Roman"/>
          <w:i/>
          <w:color w:val="000000" w:themeColor="text1"/>
        </w:rPr>
      </w:pPr>
      <w:r w:rsidRPr="001A67CD">
        <w:rPr>
          <w:rFonts w:cs="Times New Roman"/>
          <w:color w:val="000000" w:themeColor="text1"/>
        </w:rPr>
        <w:t>7.</w:t>
      </w:r>
      <w:r w:rsidR="00CC055D">
        <w:rPr>
          <w:rFonts w:cs="Times New Roman"/>
          <w:color w:val="000000" w:themeColor="text1"/>
        </w:rPr>
        <w:t>6</w:t>
      </w:r>
      <w:r w:rsidRPr="001A67CD">
        <w:rPr>
          <w:rFonts w:cs="Times New Roman"/>
          <w:color w:val="000000" w:themeColor="text1"/>
        </w:rPr>
        <w:t xml:space="preserve">.2 </w:t>
      </w:r>
      <w:r w:rsidR="006F2EBE" w:rsidRPr="001A67CD">
        <w:rPr>
          <w:rFonts w:cs="Times New Roman"/>
          <w:color w:val="000000" w:themeColor="text1"/>
        </w:rPr>
        <w:t>-</w:t>
      </w:r>
      <w:r w:rsidRPr="001A67CD">
        <w:rPr>
          <w:rFonts w:cs="Times New Roman"/>
          <w:color w:val="000000" w:themeColor="text1"/>
        </w:rPr>
        <w:t xml:space="preserve"> </w:t>
      </w:r>
      <w:r w:rsidR="00DE5D42" w:rsidRPr="001A67CD">
        <w:rPr>
          <w:rFonts w:cs="Times New Roman"/>
          <w:color w:val="000000" w:themeColor="text1"/>
        </w:rPr>
        <w:t>Verificação da i</w:t>
      </w:r>
      <w:r w:rsidRPr="001A67CD">
        <w:rPr>
          <w:rFonts w:cs="Times New Roman"/>
          <w:color w:val="000000" w:themeColor="text1"/>
        </w:rPr>
        <w:t xml:space="preserve">ntegridade física e </w:t>
      </w:r>
      <w:r w:rsidR="00DE5D42" w:rsidRPr="001A67CD">
        <w:rPr>
          <w:rFonts w:cs="Times New Roman"/>
          <w:color w:val="000000" w:themeColor="text1"/>
        </w:rPr>
        <w:t xml:space="preserve">o </w:t>
      </w:r>
      <w:r w:rsidRPr="001A67CD">
        <w:rPr>
          <w:rFonts w:cs="Times New Roman"/>
          <w:color w:val="000000" w:themeColor="text1"/>
        </w:rPr>
        <w:t>estado do pacote bem como a sua dimensão</w:t>
      </w:r>
      <w:r w:rsidR="001027D7" w:rsidRPr="001A67CD">
        <w:rPr>
          <w:rFonts w:cs="Times New Roman"/>
          <w:color w:val="000000" w:themeColor="text1"/>
        </w:rPr>
        <w:t>.</w:t>
      </w:r>
    </w:p>
    <w:p w14:paraId="28735B4D" w14:textId="77777777" w:rsidR="00135F3E" w:rsidRPr="001A67CD" w:rsidRDefault="00135F3E" w:rsidP="00CC055D">
      <w:pPr>
        <w:pStyle w:val="SemEspaamento"/>
        <w:ind w:left="708"/>
        <w:jc w:val="both"/>
        <w:rPr>
          <w:rFonts w:cs="Times New Roman"/>
          <w:i/>
          <w:color w:val="000000" w:themeColor="text1"/>
        </w:rPr>
      </w:pPr>
      <w:r w:rsidRPr="001A67CD">
        <w:rPr>
          <w:rFonts w:cs="Times New Roman"/>
          <w:color w:val="000000" w:themeColor="text1"/>
        </w:rPr>
        <w:t>7.</w:t>
      </w:r>
      <w:r w:rsidR="00CC055D">
        <w:rPr>
          <w:rFonts w:cs="Times New Roman"/>
          <w:color w:val="000000" w:themeColor="text1"/>
        </w:rPr>
        <w:t>6</w:t>
      </w:r>
      <w:r w:rsidRPr="001A67CD">
        <w:rPr>
          <w:rFonts w:cs="Times New Roman"/>
          <w:color w:val="000000" w:themeColor="text1"/>
        </w:rPr>
        <w:t xml:space="preserve">.3 </w:t>
      </w:r>
      <w:r w:rsidR="006F2EBE" w:rsidRPr="001A67CD">
        <w:rPr>
          <w:rFonts w:cs="Times New Roman"/>
          <w:color w:val="000000" w:themeColor="text1"/>
        </w:rPr>
        <w:t>-</w:t>
      </w:r>
      <w:r w:rsidRPr="001A67CD">
        <w:rPr>
          <w:rFonts w:cs="Times New Roman"/>
          <w:color w:val="000000" w:themeColor="text1"/>
        </w:rPr>
        <w:t xml:space="preserve"> Ve</w:t>
      </w:r>
      <w:r w:rsidR="001027D7" w:rsidRPr="001A67CD">
        <w:rPr>
          <w:rFonts w:cs="Times New Roman"/>
          <w:color w:val="000000" w:themeColor="text1"/>
        </w:rPr>
        <w:t>rificação da validade.</w:t>
      </w:r>
    </w:p>
    <w:p w14:paraId="6C826552" w14:textId="77777777" w:rsidR="001A67CD" w:rsidRDefault="001027D7" w:rsidP="00CC055D">
      <w:pPr>
        <w:pStyle w:val="SemEspaamento"/>
        <w:ind w:left="708"/>
        <w:jc w:val="both"/>
        <w:rPr>
          <w:rFonts w:cs="Times New Roman"/>
          <w:color w:val="000000" w:themeColor="text1"/>
        </w:rPr>
      </w:pPr>
      <w:r w:rsidRPr="001A67CD">
        <w:rPr>
          <w:rFonts w:cs="Times New Roman"/>
          <w:color w:val="000000" w:themeColor="text1"/>
        </w:rPr>
        <w:t>7.</w:t>
      </w:r>
      <w:r w:rsidR="00CC055D">
        <w:rPr>
          <w:rFonts w:cs="Times New Roman"/>
          <w:color w:val="000000" w:themeColor="text1"/>
        </w:rPr>
        <w:t>6</w:t>
      </w:r>
      <w:r w:rsidRPr="001A67CD">
        <w:rPr>
          <w:rFonts w:cs="Times New Roman"/>
          <w:color w:val="000000" w:themeColor="text1"/>
        </w:rPr>
        <w:t xml:space="preserve">.4 </w:t>
      </w:r>
      <w:r w:rsidR="006F2EBE" w:rsidRPr="001A67CD">
        <w:rPr>
          <w:rFonts w:cs="Times New Roman"/>
          <w:color w:val="000000" w:themeColor="text1"/>
        </w:rPr>
        <w:t>-</w:t>
      </w:r>
      <w:r w:rsidRPr="001A67CD">
        <w:rPr>
          <w:rFonts w:cs="Times New Roman"/>
          <w:color w:val="000000" w:themeColor="text1"/>
        </w:rPr>
        <w:t xml:space="preserve"> Verificação da quantidade.</w:t>
      </w:r>
    </w:p>
    <w:p w14:paraId="6175FE83" w14:textId="77777777" w:rsidR="001A67CD" w:rsidRDefault="001A67CD" w:rsidP="00904BB6">
      <w:pPr>
        <w:pStyle w:val="SemEspaamento"/>
        <w:rPr>
          <w:rFonts w:ascii="Times New Roman" w:hAnsi="Times New Roman" w:cs="Times New Roman"/>
          <w:sz w:val="24"/>
          <w:szCs w:val="24"/>
        </w:rPr>
      </w:pPr>
    </w:p>
    <w:p w14:paraId="06B1CE05" w14:textId="77777777" w:rsidR="007F6967" w:rsidRPr="00EC4BA0" w:rsidRDefault="00E152D0" w:rsidP="00904BB6">
      <w:pPr>
        <w:pStyle w:val="SemEspaamento"/>
        <w:rPr>
          <w:rFonts w:cs="Times New Roman"/>
          <w:b/>
        </w:rPr>
      </w:pPr>
      <w:r w:rsidRPr="00EC4BA0">
        <w:rPr>
          <w:rFonts w:cs="Times New Roman"/>
          <w:b/>
        </w:rPr>
        <w:t>8</w:t>
      </w:r>
      <w:r w:rsidR="007F6967" w:rsidRPr="00EC4BA0">
        <w:rPr>
          <w:rFonts w:cs="Times New Roman"/>
          <w:b/>
        </w:rPr>
        <w:t xml:space="preserve"> - CRITÉRIOS DE RECEBIMENTO/MEDIÇÃO E DE PAGAMENTO</w:t>
      </w:r>
    </w:p>
    <w:p w14:paraId="6E3954E7" w14:textId="77777777" w:rsidR="00EC4BA0" w:rsidRPr="00EC4BA0" w:rsidRDefault="00EC4BA0" w:rsidP="00904BB6">
      <w:pPr>
        <w:pStyle w:val="SemEspaamento"/>
        <w:rPr>
          <w:rFonts w:cs="Times New Roman"/>
          <w:bCs/>
        </w:rPr>
      </w:pPr>
    </w:p>
    <w:p w14:paraId="287B1FE0" w14:textId="77777777" w:rsidR="007F6967" w:rsidRDefault="00413070" w:rsidP="00904BB6">
      <w:pPr>
        <w:pStyle w:val="SemEspaamento"/>
        <w:rPr>
          <w:rFonts w:cs="Times New Roman"/>
          <w:b/>
          <w:bCs/>
        </w:rPr>
      </w:pPr>
      <w:r w:rsidRPr="00EC4BA0">
        <w:rPr>
          <w:rFonts w:cs="Times New Roman"/>
          <w:b/>
          <w:bCs/>
        </w:rPr>
        <w:t>8</w:t>
      </w:r>
      <w:r w:rsidR="007F6967" w:rsidRPr="00EC4BA0">
        <w:rPr>
          <w:rFonts w:cs="Times New Roman"/>
          <w:b/>
          <w:bCs/>
        </w:rPr>
        <w:t>.1</w:t>
      </w:r>
      <w:r w:rsidRPr="00EC4BA0">
        <w:rPr>
          <w:rFonts w:cs="Times New Roman"/>
          <w:b/>
          <w:bCs/>
        </w:rPr>
        <w:t xml:space="preserve"> -</w:t>
      </w:r>
      <w:r w:rsidR="007F6967" w:rsidRPr="00EC4BA0">
        <w:rPr>
          <w:rFonts w:cs="Times New Roman"/>
          <w:b/>
          <w:bCs/>
        </w:rPr>
        <w:t xml:space="preserve"> Recebimento do Objeto:</w:t>
      </w:r>
    </w:p>
    <w:p w14:paraId="168294E4" w14:textId="77777777" w:rsidR="00EC4BA0" w:rsidRPr="00CC055D" w:rsidRDefault="00EC4BA0" w:rsidP="00CC055D">
      <w:pPr>
        <w:pStyle w:val="SemEspaamento"/>
        <w:rPr>
          <w:rFonts w:cs="Times New Roman"/>
          <w:b/>
          <w:bCs/>
        </w:rPr>
      </w:pPr>
    </w:p>
    <w:p w14:paraId="2A96B15E" w14:textId="77777777" w:rsidR="00CC055D" w:rsidRPr="00CC055D" w:rsidRDefault="00CC055D" w:rsidP="00CC055D">
      <w:pPr>
        <w:spacing w:after="0" w:line="240" w:lineRule="auto"/>
        <w:jc w:val="both"/>
        <w:rPr>
          <w:rFonts w:eastAsia="Arial"/>
        </w:rPr>
      </w:pPr>
      <w:r>
        <w:rPr>
          <w:rFonts w:eastAsia="Arial"/>
        </w:rPr>
        <w:t>8</w:t>
      </w:r>
      <w:r w:rsidRPr="00CC055D">
        <w:rPr>
          <w:rFonts w:eastAsia="Arial"/>
        </w:rPr>
        <w:t>.1.1. O bem</w:t>
      </w:r>
      <w:r w:rsidRPr="00CC055D">
        <w:rPr>
          <w:rStyle w:val="normaltextrun"/>
          <w:color w:val="FF0000"/>
        </w:rPr>
        <w:t xml:space="preserve"> </w:t>
      </w:r>
      <w:r w:rsidRPr="00CC055D">
        <w:rPr>
          <w:rFonts w:eastAsia="Arial"/>
        </w:rPr>
        <w:t xml:space="preserve">será recebido provisoriamente, de forma sumária, juntamente com a nota fiscal (ou instrumento de cobrança equivalente) e a nota de empenho, </w:t>
      </w:r>
      <w:sdt>
        <w:sdtPr>
          <w:tag w:val="goog_rdk_75"/>
          <w:id w:val="1213919068"/>
        </w:sdtPr>
        <w:sdtEndPr/>
        <w:sdtContent/>
      </w:sdt>
      <w:sdt>
        <w:sdtPr>
          <w:tag w:val="goog_rdk_76"/>
          <w:id w:val="394315914"/>
        </w:sdtPr>
        <w:sdtEndPr/>
        <w:sdtContent/>
      </w:sdt>
      <w:r w:rsidRPr="00CC055D">
        <w:rPr>
          <w:rFonts w:eastAsia="Arial"/>
        </w:rPr>
        <w:t xml:space="preserve">pelo(a) responsável pelo acompanhamento e fiscalização do </w:t>
      </w:r>
      <w:sdt>
        <w:sdtPr>
          <w:tag w:val="goog_rdk_77"/>
          <w:id w:val="-1170713126"/>
        </w:sdtPr>
        <w:sdtEndPr/>
        <w:sdtContent/>
      </w:sdt>
      <w:r w:rsidRPr="00CC055D">
        <w:rPr>
          <w:rFonts w:eastAsia="Arial"/>
        </w:rPr>
        <w:t xml:space="preserve">contrato, para efeito de </w:t>
      </w:r>
      <w:r w:rsidRPr="00CC055D">
        <w:rPr>
          <w:rFonts w:eastAsia="Arial"/>
          <w:color w:val="000000" w:themeColor="text1"/>
        </w:rPr>
        <w:t>posterior</w:t>
      </w:r>
      <w:r w:rsidRPr="00CC055D">
        <w:rPr>
          <w:rFonts w:eastAsia="Arial"/>
        </w:rPr>
        <w:t xml:space="preserve"> verificação de sua conformidade com as especificações constantes neste Termo de Referência e na proposta.</w:t>
      </w:r>
    </w:p>
    <w:p w14:paraId="721F2203" w14:textId="77777777" w:rsidR="00CC055D" w:rsidRPr="00CC055D" w:rsidRDefault="00CC055D" w:rsidP="00CC055D">
      <w:pPr>
        <w:spacing w:after="0" w:line="240" w:lineRule="auto"/>
        <w:jc w:val="both"/>
        <w:rPr>
          <w:rFonts w:eastAsia="Arial"/>
        </w:rPr>
      </w:pPr>
    </w:p>
    <w:p w14:paraId="2F68B624" w14:textId="77777777" w:rsidR="00CC055D" w:rsidRPr="00CC055D" w:rsidRDefault="00CC055D" w:rsidP="00CC055D">
      <w:pPr>
        <w:spacing w:after="0" w:line="240" w:lineRule="auto"/>
        <w:jc w:val="both"/>
        <w:rPr>
          <w:rFonts w:eastAsia="Arial"/>
        </w:rPr>
      </w:pPr>
      <w:r>
        <w:rPr>
          <w:rFonts w:eastAsia="Arial"/>
        </w:rPr>
        <w:t>8</w:t>
      </w:r>
      <w:r w:rsidRPr="00CC055D">
        <w:rPr>
          <w:rFonts w:eastAsia="Arial"/>
        </w:rPr>
        <w:t xml:space="preserve">.1.2. </w:t>
      </w:r>
      <w:bookmarkStart w:id="0" w:name="_Hlk155287644"/>
      <w:r w:rsidRPr="00CC055D">
        <w:rPr>
          <w:rFonts w:eastAsia="Arial"/>
        </w:rPr>
        <w:t>O bem</w:t>
      </w:r>
      <w:r w:rsidRPr="00CC055D">
        <w:rPr>
          <w:rStyle w:val="normaltextrun"/>
          <w:color w:val="FF0000"/>
        </w:rPr>
        <w:t xml:space="preserve"> </w:t>
      </w:r>
      <w:r w:rsidRPr="00CC055D">
        <w:rPr>
          <w:rFonts w:eastAsia="Arial"/>
        </w:rPr>
        <w:t>poderá ser rejeitado(s)</w:t>
      </w:r>
      <w:bookmarkEnd w:id="0"/>
      <w:r w:rsidRPr="00CC055D">
        <w:rPr>
          <w:rFonts w:eastAsia="Arial"/>
        </w:rPr>
        <w:t xml:space="preserve">, no todo ou em parte, quando em desacordo com as especificações constantes neste Termo de Referência e na proposta, devendo ser substituídos no prazo de </w:t>
      </w:r>
      <w:bookmarkStart w:id="1" w:name="_Hlk155287661"/>
      <w:r w:rsidRPr="00CC055D">
        <w:rPr>
          <w:rFonts w:eastAsia="Arial"/>
        </w:rPr>
        <w:t xml:space="preserve">02 (dois) </w:t>
      </w:r>
      <w:bookmarkEnd w:id="1"/>
      <w:r w:rsidRPr="00CC055D">
        <w:rPr>
          <w:rFonts w:eastAsia="Arial"/>
        </w:rPr>
        <w:t>dias, a contar da notificação do Contratante, às suas custas, sem prejuízo da aplicação das penalidades.</w:t>
      </w:r>
    </w:p>
    <w:p w14:paraId="5F205007" w14:textId="77777777" w:rsidR="00CC055D" w:rsidRPr="00CC055D" w:rsidRDefault="00CC055D" w:rsidP="00CC055D">
      <w:pPr>
        <w:spacing w:after="0" w:line="240" w:lineRule="auto"/>
        <w:jc w:val="both"/>
        <w:rPr>
          <w:rFonts w:eastAsia="Arial"/>
        </w:rPr>
      </w:pPr>
    </w:p>
    <w:p w14:paraId="75AB0B49" w14:textId="77777777" w:rsidR="00CC055D" w:rsidRPr="00CC055D" w:rsidRDefault="00CC055D" w:rsidP="00CC055D">
      <w:pPr>
        <w:pStyle w:val="NormalWeb"/>
        <w:spacing w:before="0" w:beforeAutospacing="0" w:after="0" w:afterAutospacing="0"/>
        <w:jc w:val="both"/>
        <w:rPr>
          <w:rFonts w:asciiTheme="minorHAnsi" w:hAnsiTheme="minorHAnsi"/>
          <w:color w:val="000000"/>
          <w:sz w:val="22"/>
          <w:szCs w:val="22"/>
        </w:rPr>
      </w:pPr>
      <w:bookmarkStart w:id="2" w:name="_Hlk155287706"/>
      <w:r>
        <w:rPr>
          <w:rFonts w:asciiTheme="minorHAnsi" w:eastAsia="Arial" w:hAnsiTheme="minorHAnsi"/>
          <w:sz w:val="22"/>
          <w:szCs w:val="22"/>
        </w:rPr>
        <w:t>8</w:t>
      </w:r>
      <w:r w:rsidRPr="00CC055D">
        <w:rPr>
          <w:rFonts w:asciiTheme="minorHAnsi" w:eastAsia="Arial" w:hAnsiTheme="minorHAnsi"/>
          <w:sz w:val="22"/>
          <w:szCs w:val="22"/>
        </w:rPr>
        <w:t>.1.3. O recebimento definitivo ocorrerá no prazo de 05 (cinco) dias úteis, a contar do recebimento da nota fiscal ou instrumento de cobrança equivalente pela Administração, após a verificação da especificação, qualidade e quantidade do bem</w:t>
      </w:r>
      <w:r w:rsidRPr="00CC055D">
        <w:rPr>
          <w:rStyle w:val="normaltextrun"/>
          <w:rFonts w:asciiTheme="minorHAnsi" w:hAnsiTheme="minorHAnsi"/>
          <w:color w:val="FF0000"/>
          <w:sz w:val="22"/>
          <w:szCs w:val="22"/>
        </w:rPr>
        <w:t xml:space="preserve"> </w:t>
      </w:r>
      <w:r w:rsidRPr="00CC055D">
        <w:rPr>
          <w:rFonts w:asciiTheme="minorHAnsi" w:eastAsia="Arial" w:hAnsiTheme="minorHAnsi"/>
          <w:sz w:val="22"/>
          <w:szCs w:val="22"/>
        </w:rPr>
        <w:t xml:space="preserve">e consequente aceitação mediante </w:t>
      </w:r>
      <w:r w:rsidRPr="00CC055D">
        <w:rPr>
          <w:rFonts w:asciiTheme="minorHAnsi" w:eastAsia="Arial" w:hAnsiTheme="minorHAnsi"/>
          <w:sz w:val="22"/>
          <w:szCs w:val="22"/>
          <w:lang w:eastAsia="ar-SA"/>
        </w:rPr>
        <w:t>recibo aposto na Nota Fiscal respectiva</w:t>
      </w:r>
      <w:r w:rsidRPr="00CC055D">
        <w:rPr>
          <w:rFonts w:asciiTheme="minorHAnsi" w:eastAsia="Arial" w:hAnsiTheme="minorHAnsi"/>
          <w:sz w:val="22"/>
          <w:szCs w:val="22"/>
        </w:rPr>
        <w:t xml:space="preserve"> </w:t>
      </w:r>
      <w:r w:rsidRPr="00CC055D">
        <w:rPr>
          <w:rFonts w:asciiTheme="minorHAnsi" w:hAnsiTheme="minorHAnsi"/>
          <w:color w:val="000000"/>
          <w:sz w:val="22"/>
          <w:szCs w:val="22"/>
        </w:rPr>
        <w:t>e termo detalhado que comprove o atendimento das exigências contratuais.</w:t>
      </w:r>
    </w:p>
    <w:bookmarkEnd w:id="2"/>
    <w:p w14:paraId="3DDCDB31" w14:textId="77777777" w:rsidR="00CC055D" w:rsidRPr="00CC055D" w:rsidRDefault="00CC055D" w:rsidP="00CC055D">
      <w:pPr>
        <w:pStyle w:val="NormalWeb"/>
        <w:spacing w:before="0" w:beforeAutospacing="0" w:after="0" w:afterAutospacing="0"/>
        <w:jc w:val="both"/>
        <w:rPr>
          <w:rFonts w:asciiTheme="minorHAnsi" w:hAnsiTheme="minorHAnsi"/>
          <w:color w:val="000000"/>
          <w:sz w:val="22"/>
          <w:szCs w:val="22"/>
        </w:rPr>
      </w:pPr>
    </w:p>
    <w:p w14:paraId="5CD1C163" w14:textId="77777777" w:rsidR="00CC055D" w:rsidRPr="00CC055D" w:rsidRDefault="00CC055D" w:rsidP="00CC055D">
      <w:pPr>
        <w:spacing w:after="0" w:line="240" w:lineRule="auto"/>
        <w:ind w:left="708"/>
        <w:jc w:val="both"/>
        <w:rPr>
          <w:rFonts w:eastAsia="Arial"/>
        </w:rPr>
      </w:pPr>
      <w:r>
        <w:rPr>
          <w:rFonts w:eastAsia="Arial"/>
        </w:rPr>
        <w:t>8</w:t>
      </w:r>
      <w:r w:rsidRPr="00CC055D">
        <w:rPr>
          <w:rFonts w:eastAsia="Arial"/>
        </w:rPr>
        <w:t>.1.3.1. O prazo para o recebimento definitivo poderá ser excepcionalmente prorrogado, de forma justificada, quando houver necessidade de diligências para a aferição do atendimento das exigências contratuais.</w:t>
      </w:r>
    </w:p>
    <w:p w14:paraId="75F4E3F4" w14:textId="77777777" w:rsidR="00CC055D" w:rsidRPr="00CC055D" w:rsidRDefault="00CC055D" w:rsidP="00CC055D">
      <w:pPr>
        <w:spacing w:after="0" w:line="240" w:lineRule="auto"/>
        <w:ind w:left="426"/>
        <w:jc w:val="both"/>
        <w:rPr>
          <w:rFonts w:eastAsia="Arial"/>
        </w:rPr>
      </w:pPr>
    </w:p>
    <w:p w14:paraId="4EDA048C" w14:textId="77777777" w:rsidR="00CC055D" w:rsidRPr="00CC055D" w:rsidRDefault="00CC055D" w:rsidP="00CC055D">
      <w:pPr>
        <w:spacing w:after="0" w:line="240" w:lineRule="auto"/>
        <w:jc w:val="both"/>
        <w:rPr>
          <w:rFonts w:eastAsia="Arial"/>
        </w:rPr>
      </w:pPr>
      <w:r>
        <w:rPr>
          <w:rFonts w:eastAsia="Arial"/>
        </w:rPr>
        <w:lastRenderedPageBreak/>
        <w:t>8</w:t>
      </w:r>
      <w:r w:rsidRPr="00CC055D">
        <w:rPr>
          <w:rFonts w:eastAsia="Arial"/>
        </w:rPr>
        <w:t xml:space="preserve">.1.4. No caso de controvérsia sobre a execução do objeto, quanto à especificação, qualidade e quantidade, deverá ser observado o teor do </w:t>
      </w:r>
      <w:hyperlink r:id="rId14" w:anchor="art143" w:history="1">
        <w:r w:rsidRPr="00CC055D">
          <w:rPr>
            <w:rStyle w:val="Hyperlink"/>
            <w:rFonts w:eastAsia="Arial"/>
          </w:rPr>
          <w:t>art. 143 da Lei nº 14.133/2021</w:t>
        </w:r>
      </w:hyperlink>
      <w:r w:rsidRPr="00CC055D">
        <w:rPr>
          <w:rFonts w:eastAsia="Arial"/>
        </w:rPr>
        <w:t xml:space="preserve">, comunicando-se </w:t>
      </w:r>
      <w:bookmarkStart w:id="3" w:name="_Hlk145927864"/>
      <w:r w:rsidRPr="00CC055D">
        <w:rPr>
          <w:rFonts w:eastAsia="Arial"/>
        </w:rPr>
        <w:t xml:space="preserve">ao Contratado </w:t>
      </w:r>
      <w:bookmarkEnd w:id="3"/>
      <w:r w:rsidRPr="00CC055D">
        <w:rPr>
          <w:rFonts w:eastAsia="Arial"/>
        </w:rPr>
        <w:t>para emissão de Nota Fiscal no que for pertinente à parcela incontroversa da execução do objeto, para efeito de liquidação e pagamento.</w:t>
      </w:r>
    </w:p>
    <w:p w14:paraId="1CED40E9" w14:textId="77777777" w:rsidR="00CC055D" w:rsidRPr="00CC055D" w:rsidRDefault="00CC055D" w:rsidP="00CC055D">
      <w:pPr>
        <w:spacing w:after="0" w:line="240" w:lineRule="auto"/>
        <w:jc w:val="both"/>
        <w:rPr>
          <w:rFonts w:eastAsia="Arial"/>
          <w:color w:val="FF0000"/>
        </w:rPr>
      </w:pPr>
    </w:p>
    <w:p w14:paraId="54DFDA26" w14:textId="77777777" w:rsidR="00CC055D" w:rsidRPr="00CC055D" w:rsidRDefault="00CC055D" w:rsidP="00CC055D">
      <w:pPr>
        <w:spacing w:after="0" w:line="240" w:lineRule="auto"/>
        <w:jc w:val="both"/>
        <w:rPr>
          <w:rFonts w:eastAsia="Arial"/>
        </w:rPr>
      </w:pPr>
      <w:r>
        <w:rPr>
          <w:rFonts w:eastAsia="Arial"/>
        </w:rPr>
        <w:t>8</w:t>
      </w:r>
      <w:r w:rsidRPr="00CC055D">
        <w:rPr>
          <w:rFonts w:eastAsia="Arial"/>
        </w:rPr>
        <w:t>.1.5.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AC0C3CA" w14:textId="77777777" w:rsidR="00CC055D" w:rsidRPr="00CC055D" w:rsidRDefault="00CC055D" w:rsidP="00CC055D">
      <w:pPr>
        <w:spacing w:after="0" w:line="240" w:lineRule="auto"/>
        <w:jc w:val="both"/>
        <w:rPr>
          <w:rFonts w:eastAsia="Arial"/>
        </w:rPr>
      </w:pPr>
    </w:p>
    <w:p w14:paraId="4023EA02" w14:textId="77777777" w:rsidR="00CC055D" w:rsidRPr="00CC055D" w:rsidRDefault="00CC055D" w:rsidP="00CC055D">
      <w:pPr>
        <w:spacing w:after="0" w:line="240" w:lineRule="auto"/>
        <w:jc w:val="both"/>
        <w:rPr>
          <w:rFonts w:eastAsia="Arial"/>
        </w:rPr>
      </w:pPr>
      <w:bookmarkStart w:id="4" w:name="_Hlk145927956"/>
      <w:r>
        <w:rPr>
          <w:rFonts w:eastAsia="Arial"/>
        </w:rPr>
        <w:t>8</w:t>
      </w:r>
      <w:r w:rsidRPr="00CC055D">
        <w:rPr>
          <w:rFonts w:eastAsia="Arial"/>
        </w:rPr>
        <w:t>.1.6. O recebimento provisório ou definitivo não excluirá a responsabilidade civil pela solidez e pela segurança dos bens nem a responsabilidade ético-profissional pela perfeita execução do contrato.</w:t>
      </w:r>
      <w:bookmarkEnd w:id="4"/>
    </w:p>
    <w:p w14:paraId="3CD52F76" w14:textId="77777777" w:rsidR="00EC4BA0" w:rsidRPr="00EC4BA0" w:rsidRDefault="00EC4BA0" w:rsidP="00904BB6">
      <w:pPr>
        <w:pStyle w:val="SemEspaamento"/>
        <w:rPr>
          <w:rFonts w:cs="Times New Roman"/>
          <w:i/>
          <w:color w:val="000000" w:themeColor="text1"/>
        </w:rPr>
      </w:pPr>
    </w:p>
    <w:p w14:paraId="598A8873" w14:textId="77777777" w:rsidR="00266016" w:rsidRPr="000D2127" w:rsidRDefault="00266016" w:rsidP="00904BB6">
      <w:pPr>
        <w:pStyle w:val="SemEspaamento"/>
        <w:rPr>
          <w:rFonts w:cs="Times New Roman"/>
          <w:b/>
          <w:bCs/>
        </w:rPr>
      </w:pPr>
      <w:r w:rsidRPr="000D2127">
        <w:rPr>
          <w:rFonts w:cs="Times New Roman"/>
          <w:b/>
          <w:bCs/>
        </w:rPr>
        <w:t xml:space="preserve">8.2 - </w:t>
      </w:r>
      <w:r w:rsidR="004B1C69">
        <w:rPr>
          <w:rFonts w:cs="Times New Roman"/>
          <w:b/>
          <w:bCs/>
        </w:rPr>
        <w:t>Liquidação</w:t>
      </w:r>
      <w:r w:rsidRPr="000D2127">
        <w:rPr>
          <w:rFonts w:cs="Times New Roman"/>
          <w:b/>
          <w:bCs/>
        </w:rPr>
        <w:t xml:space="preserve"> </w:t>
      </w:r>
    </w:p>
    <w:p w14:paraId="32A181AA" w14:textId="77777777" w:rsidR="000D2127" w:rsidRDefault="000D2127" w:rsidP="00904BB6">
      <w:pPr>
        <w:pStyle w:val="SemEspaamento"/>
        <w:rPr>
          <w:rFonts w:cs="Times New Roman"/>
          <w:color w:val="000000" w:themeColor="text1"/>
        </w:rPr>
      </w:pPr>
    </w:p>
    <w:p w14:paraId="78F82115" w14:textId="77777777" w:rsidR="004B1C69" w:rsidRPr="004B1C69" w:rsidRDefault="004B1C69" w:rsidP="004B1C69">
      <w:pPr>
        <w:pStyle w:val="Nivel2"/>
        <w:numPr>
          <w:ilvl w:val="0"/>
          <w:numId w:val="0"/>
        </w:numPr>
        <w:tabs>
          <w:tab w:val="left" w:pos="708"/>
        </w:tabs>
        <w:spacing w:before="0" w:after="0" w:line="240" w:lineRule="atLeast"/>
        <w:rPr>
          <w:rFonts w:asciiTheme="minorHAnsi" w:eastAsia="Times New Roman" w:hAnsiTheme="minorHAnsi" w:cs="Times New Roman"/>
          <w:color w:val="auto"/>
          <w:sz w:val="22"/>
          <w:szCs w:val="22"/>
          <w:lang w:eastAsia="en-US"/>
        </w:rPr>
      </w:pPr>
      <w:r>
        <w:rPr>
          <w:rFonts w:asciiTheme="minorHAnsi" w:eastAsia="Times New Roman" w:hAnsiTheme="minorHAnsi" w:cs="Times New Roman"/>
          <w:color w:val="auto"/>
          <w:sz w:val="22"/>
          <w:szCs w:val="22"/>
          <w:lang w:eastAsia="en-US"/>
        </w:rPr>
        <w:t>8</w:t>
      </w:r>
      <w:r w:rsidRPr="004B1C69">
        <w:rPr>
          <w:rFonts w:asciiTheme="minorHAnsi" w:eastAsia="Times New Roman" w:hAnsiTheme="minorHAnsi" w:cs="Times New Roman"/>
          <w:color w:val="auto"/>
          <w:sz w:val="22"/>
          <w:szCs w:val="22"/>
          <w:lang w:eastAsia="en-US"/>
        </w:rPr>
        <w:t xml:space="preserve">.2.1. Recebida a Nota Fiscal ou documento de cobrança equivalente </w:t>
      </w:r>
      <w:bookmarkStart w:id="5" w:name="_Hlk150351198"/>
      <w:r w:rsidRPr="004B1C69">
        <w:rPr>
          <w:rFonts w:asciiTheme="minorHAnsi" w:eastAsia="Times New Roman" w:hAnsiTheme="minorHAnsi" w:cs="Times New Roman"/>
          <w:color w:val="auto"/>
          <w:sz w:val="22"/>
          <w:szCs w:val="22"/>
          <w:lang w:eastAsia="en-US"/>
        </w:rPr>
        <w:t>na unidade responsável pela liquidação,</w:t>
      </w:r>
      <w:bookmarkEnd w:id="5"/>
      <w:r w:rsidRPr="004B1C69">
        <w:rPr>
          <w:rFonts w:asciiTheme="minorHAnsi" w:eastAsia="Times New Roman" w:hAnsiTheme="minorHAnsi" w:cs="Times New Roman"/>
          <w:color w:val="auto"/>
          <w:sz w:val="22"/>
          <w:szCs w:val="22"/>
          <w:lang w:eastAsia="en-US"/>
        </w:rPr>
        <w:t xml:space="preserve"> correrá o prazo de até 10 (dez) dias para fins de liquidação, podendo ser excepcionalmente prorrogado, justificadamente, por igual período, quando houver necessidade de diligências para a aferição do atendimento das exigências contratuais.</w:t>
      </w:r>
    </w:p>
    <w:p w14:paraId="621A2A06" w14:textId="77777777" w:rsidR="004B1C69" w:rsidRPr="004B1C69" w:rsidRDefault="004B1C69" w:rsidP="004B1C69">
      <w:pPr>
        <w:pStyle w:val="Nivel2"/>
        <w:numPr>
          <w:ilvl w:val="0"/>
          <w:numId w:val="0"/>
        </w:numPr>
        <w:tabs>
          <w:tab w:val="left" w:pos="708"/>
        </w:tabs>
        <w:spacing w:before="0" w:after="0" w:line="240" w:lineRule="atLeast"/>
        <w:rPr>
          <w:rFonts w:asciiTheme="minorHAnsi" w:hAnsiTheme="minorHAnsi" w:cs="Times New Roman"/>
          <w:sz w:val="22"/>
          <w:szCs w:val="22"/>
          <w:lang w:eastAsia="en-US"/>
        </w:rPr>
      </w:pPr>
    </w:p>
    <w:p w14:paraId="20CB0AB6" w14:textId="77777777" w:rsidR="004B1C69" w:rsidRPr="004B1C69" w:rsidRDefault="004B1C69" w:rsidP="004B1C69">
      <w:pPr>
        <w:pStyle w:val="Nivel2"/>
        <w:numPr>
          <w:ilvl w:val="0"/>
          <w:numId w:val="0"/>
        </w:numPr>
        <w:tabs>
          <w:tab w:val="left" w:pos="708"/>
        </w:tabs>
        <w:spacing w:before="0" w:after="0" w:line="240" w:lineRule="atLeast"/>
        <w:rPr>
          <w:rFonts w:asciiTheme="minorHAnsi" w:hAnsiTheme="minorHAnsi" w:cs="Times New Roman"/>
          <w:sz w:val="22"/>
          <w:szCs w:val="22"/>
          <w:lang w:eastAsia="en-US"/>
        </w:rPr>
      </w:pPr>
      <w:r>
        <w:rPr>
          <w:rFonts w:asciiTheme="minorHAnsi" w:hAnsiTheme="minorHAnsi" w:cs="Times New Roman"/>
          <w:sz w:val="22"/>
          <w:szCs w:val="22"/>
          <w:lang w:eastAsia="en-US"/>
        </w:rPr>
        <w:t>8</w:t>
      </w:r>
      <w:r w:rsidRPr="004B1C69">
        <w:rPr>
          <w:rFonts w:asciiTheme="minorHAnsi" w:hAnsiTheme="minorHAnsi" w:cs="Times New Roman"/>
          <w:sz w:val="22"/>
          <w:szCs w:val="22"/>
          <w:lang w:eastAsia="en-US"/>
        </w:rPr>
        <w:t xml:space="preserve">.2.2. Para fins de liquidação, o setor competente deverá verificar se a Nota Fiscal ou instrumento de cobrança equivalente apresentado expressa os elementos necessários e essenciais do documento, tais como: </w:t>
      </w:r>
    </w:p>
    <w:p w14:paraId="2866BC7D" w14:textId="77777777" w:rsidR="004B1C69" w:rsidRPr="004B1C69" w:rsidRDefault="004B1C69" w:rsidP="004B1C69">
      <w:pPr>
        <w:pStyle w:val="Nivel2"/>
        <w:numPr>
          <w:ilvl w:val="0"/>
          <w:numId w:val="0"/>
        </w:numPr>
        <w:tabs>
          <w:tab w:val="left" w:pos="708"/>
        </w:tabs>
        <w:spacing w:before="0" w:after="0" w:line="240" w:lineRule="atLeast"/>
        <w:rPr>
          <w:rFonts w:asciiTheme="minorHAnsi" w:hAnsiTheme="minorHAnsi" w:cs="Times New Roman"/>
          <w:sz w:val="22"/>
          <w:szCs w:val="22"/>
          <w:lang w:eastAsia="en-US"/>
        </w:rPr>
      </w:pPr>
    </w:p>
    <w:p w14:paraId="0859CF1F" w14:textId="77777777" w:rsidR="004B1C69" w:rsidRPr="004B1C69" w:rsidRDefault="004B1C69" w:rsidP="004B1C69">
      <w:pPr>
        <w:pStyle w:val="Nivel3"/>
        <w:numPr>
          <w:ilvl w:val="0"/>
          <w:numId w:val="0"/>
        </w:numPr>
        <w:tabs>
          <w:tab w:val="left" w:pos="708"/>
        </w:tabs>
        <w:spacing w:before="0" w:after="0" w:line="240" w:lineRule="atLeast"/>
        <w:ind w:left="567"/>
        <w:rPr>
          <w:rFonts w:asciiTheme="minorHAnsi" w:hAnsiTheme="minorHAnsi" w:cs="Times New Roman"/>
          <w:sz w:val="22"/>
          <w:szCs w:val="22"/>
          <w:lang w:eastAsia="en-US"/>
        </w:rPr>
      </w:pPr>
      <w:r>
        <w:rPr>
          <w:rFonts w:asciiTheme="minorHAnsi" w:hAnsiTheme="minorHAnsi" w:cs="Times New Roman"/>
          <w:sz w:val="22"/>
          <w:szCs w:val="22"/>
          <w:lang w:eastAsia="en-US"/>
        </w:rPr>
        <w:t>8</w:t>
      </w:r>
      <w:r w:rsidRPr="004B1C69">
        <w:rPr>
          <w:rFonts w:asciiTheme="minorHAnsi" w:hAnsiTheme="minorHAnsi" w:cs="Times New Roman"/>
          <w:sz w:val="22"/>
          <w:szCs w:val="22"/>
          <w:lang w:eastAsia="en-US"/>
        </w:rPr>
        <w:t>.2.2.1. o prazo de validade;</w:t>
      </w:r>
    </w:p>
    <w:p w14:paraId="786B8537" w14:textId="77777777" w:rsidR="004B1C69" w:rsidRPr="004B1C69" w:rsidRDefault="004B1C69" w:rsidP="004B1C69">
      <w:pPr>
        <w:pStyle w:val="Nivel3"/>
        <w:numPr>
          <w:ilvl w:val="0"/>
          <w:numId w:val="0"/>
        </w:numPr>
        <w:tabs>
          <w:tab w:val="left" w:pos="708"/>
        </w:tabs>
        <w:spacing w:before="0" w:after="0" w:line="240" w:lineRule="atLeast"/>
        <w:ind w:left="567"/>
        <w:rPr>
          <w:rFonts w:asciiTheme="minorHAnsi" w:hAnsiTheme="minorHAnsi" w:cs="Times New Roman"/>
          <w:sz w:val="22"/>
          <w:szCs w:val="22"/>
          <w:lang w:eastAsia="en-US"/>
        </w:rPr>
      </w:pPr>
      <w:r>
        <w:rPr>
          <w:rFonts w:asciiTheme="minorHAnsi" w:hAnsiTheme="minorHAnsi" w:cs="Times New Roman"/>
          <w:sz w:val="22"/>
          <w:szCs w:val="22"/>
          <w:lang w:eastAsia="en-US"/>
        </w:rPr>
        <w:t>8</w:t>
      </w:r>
      <w:r w:rsidRPr="004B1C69">
        <w:rPr>
          <w:rFonts w:asciiTheme="minorHAnsi" w:hAnsiTheme="minorHAnsi" w:cs="Times New Roman"/>
          <w:sz w:val="22"/>
          <w:szCs w:val="22"/>
          <w:lang w:eastAsia="en-US"/>
        </w:rPr>
        <w:t xml:space="preserve">.2.2.2. a data da emissão; </w:t>
      </w:r>
    </w:p>
    <w:p w14:paraId="4FE28E95" w14:textId="77777777" w:rsidR="004B1C69" w:rsidRPr="004B1C69" w:rsidRDefault="004B1C69" w:rsidP="004B1C69">
      <w:pPr>
        <w:pStyle w:val="Nivel3"/>
        <w:numPr>
          <w:ilvl w:val="0"/>
          <w:numId w:val="0"/>
        </w:numPr>
        <w:tabs>
          <w:tab w:val="left" w:pos="708"/>
        </w:tabs>
        <w:spacing w:before="0" w:after="0" w:line="240" w:lineRule="atLeast"/>
        <w:ind w:left="567"/>
        <w:rPr>
          <w:rFonts w:asciiTheme="minorHAnsi" w:hAnsiTheme="minorHAnsi" w:cs="Times New Roman"/>
          <w:sz w:val="22"/>
          <w:szCs w:val="22"/>
          <w:lang w:eastAsia="en-US"/>
        </w:rPr>
      </w:pPr>
      <w:r>
        <w:rPr>
          <w:rFonts w:asciiTheme="minorHAnsi" w:hAnsiTheme="minorHAnsi" w:cs="Times New Roman"/>
          <w:sz w:val="22"/>
          <w:szCs w:val="22"/>
          <w:lang w:eastAsia="en-US"/>
        </w:rPr>
        <w:t>8</w:t>
      </w:r>
      <w:r w:rsidRPr="004B1C69">
        <w:rPr>
          <w:rFonts w:asciiTheme="minorHAnsi" w:hAnsiTheme="minorHAnsi" w:cs="Times New Roman"/>
          <w:sz w:val="22"/>
          <w:szCs w:val="22"/>
          <w:lang w:eastAsia="en-US"/>
        </w:rPr>
        <w:t xml:space="preserve">.2.2.3. os dados do contrato e do órgão contratante; </w:t>
      </w:r>
    </w:p>
    <w:p w14:paraId="4184D0DB" w14:textId="77777777" w:rsidR="004B1C69" w:rsidRPr="004B1C69" w:rsidRDefault="004B1C69" w:rsidP="004B1C69">
      <w:pPr>
        <w:pStyle w:val="Nivel3"/>
        <w:numPr>
          <w:ilvl w:val="0"/>
          <w:numId w:val="0"/>
        </w:numPr>
        <w:tabs>
          <w:tab w:val="left" w:pos="708"/>
        </w:tabs>
        <w:spacing w:before="0" w:after="0" w:line="240" w:lineRule="atLeast"/>
        <w:ind w:left="567"/>
        <w:rPr>
          <w:rFonts w:asciiTheme="minorHAnsi" w:hAnsiTheme="minorHAnsi" w:cs="Times New Roman"/>
          <w:sz w:val="22"/>
          <w:szCs w:val="22"/>
          <w:lang w:eastAsia="en-US"/>
        </w:rPr>
      </w:pPr>
      <w:r>
        <w:rPr>
          <w:rFonts w:asciiTheme="minorHAnsi" w:hAnsiTheme="minorHAnsi" w:cs="Times New Roman"/>
          <w:sz w:val="22"/>
          <w:szCs w:val="22"/>
          <w:lang w:eastAsia="en-US"/>
        </w:rPr>
        <w:t>8</w:t>
      </w:r>
      <w:r w:rsidRPr="004B1C69">
        <w:rPr>
          <w:rFonts w:asciiTheme="minorHAnsi" w:hAnsiTheme="minorHAnsi" w:cs="Times New Roman"/>
          <w:sz w:val="22"/>
          <w:szCs w:val="22"/>
          <w:lang w:eastAsia="en-US"/>
        </w:rPr>
        <w:t xml:space="preserve">.2.2.4. o período respectivo de execução do contrato; </w:t>
      </w:r>
    </w:p>
    <w:p w14:paraId="1F4D3C86" w14:textId="77777777" w:rsidR="004B1C69" w:rsidRPr="004B1C69" w:rsidRDefault="004B1C69" w:rsidP="004B1C69">
      <w:pPr>
        <w:pStyle w:val="Nivel3"/>
        <w:numPr>
          <w:ilvl w:val="0"/>
          <w:numId w:val="0"/>
        </w:numPr>
        <w:tabs>
          <w:tab w:val="left" w:pos="708"/>
        </w:tabs>
        <w:spacing w:before="0" w:after="0" w:line="240" w:lineRule="atLeast"/>
        <w:ind w:left="567"/>
        <w:rPr>
          <w:rFonts w:asciiTheme="minorHAnsi" w:hAnsiTheme="minorHAnsi" w:cs="Times New Roman"/>
          <w:sz w:val="22"/>
          <w:szCs w:val="22"/>
          <w:lang w:eastAsia="en-US"/>
        </w:rPr>
      </w:pPr>
      <w:r>
        <w:rPr>
          <w:rFonts w:asciiTheme="minorHAnsi" w:hAnsiTheme="minorHAnsi" w:cs="Times New Roman"/>
          <w:sz w:val="22"/>
          <w:szCs w:val="22"/>
          <w:lang w:eastAsia="en-US"/>
        </w:rPr>
        <w:t>8</w:t>
      </w:r>
      <w:r w:rsidRPr="004B1C69">
        <w:rPr>
          <w:rFonts w:asciiTheme="minorHAnsi" w:hAnsiTheme="minorHAnsi" w:cs="Times New Roman"/>
          <w:sz w:val="22"/>
          <w:szCs w:val="22"/>
          <w:lang w:eastAsia="en-US"/>
        </w:rPr>
        <w:t xml:space="preserve">.2.2.5. o valor a pagar; e </w:t>
      </w:r>
    </w:p>
    <w:p w14:paraId="7117A7C9" w14:textId="77777777" w:rsidR="004B1C69" w:rsidRPr="004B1C69" w:rsidRDefault="004B1C69" w:rsidP="004B1C69">
      <w:pPr>
        <w:pStyle w:val="Nivel3"/>
        <w:numPr>
          <w:ilvl w:val="0"/>
          <w:numId w:val="0"/>
        </w:numPr>
        <w:tabs>
          <w:tab w:val="left" w:pos="708"/>
        </w:tabs>
        <w:spacing w:before="0" w:after="0" w:line="240" w:lineRule="atLeast"/>
        <w:ind w:left="567"/>
        <w:rPr>
          <w:rFonts w:asciiTheme="minorHAnsi" w:hAnsiTheme="minorHAnsi" w:cs="Times New Roman"/>
          <w:sz w:val="22"/>
          <w:szCs w:val="22"/>
          <w:lang w:eastAsia="en-US"/>
        </w:rPr>
      </w:pPr>
      <w:r>
        <w:rPr>
          <w:rFonts w:asciiTheme="minorHAnsi" w:hAnsiTheme="minorHAnsi" w:cs="Times New Roman"/>
          <w:sz w:val="22"/>
          <w:szCs w:val="22"/>
          <w:lang w:eastAsia="en-US"/>
        </w:rPr>
        <w:t>8</w:t>
      </w:r>
      <w:r w:rsidRPr="004B1C69">
        <w:rPr>
          <w:rFonts w:asciiTheme="minorHAnsi" w:hAnsiTheme="minorHAnsi" w:cs="Times New Roman"/>
          <w:sz w:val="22"/>
          <w:szCs w:val="22"/>
          <w:lang w:eastAsia="en-US"/>
        </w:rPr>
        <w:t>.2.2.6. eventual destaque do valor de retenções tributárias cabíveis.</w:t>
      </w:r>
    </w:p>
    <w:p w14:paraId="338CB252" w14:textId="77777777" w:rsidR="004B1C69" w:rsidRPr="004B1C69" w:rsidRDefault="004B1C69" w:rsidP="004B1C69">
      <w:pPr>
        <w:pStyle w:val="Nivel3"/>
        <w:numPr>
          <w:ilvl w:val="0"/>
          <w:numId w:val="0"/>
        </w:numPr>
        <w:tabs>
          <w:tab w:val="left" w:pos="708"/>
        </w:tabs>
        <w:spacing w:before="0" w:after="0" w:line="240" w:lineRule="atLeast"/>
        <w:ind w:left="1002"/>
        <w:rPr>
          <w:rFonts w:asciiTheme="minorHAnsi" w:hAnsiTheme="minorHAnsi" w:cs="Times New Roman"/>
          <w:sz w:val="22"/>
          <w:szCs w:val="22"/>
          <w:highlight w:val="cyan"/>
          <w:lang w:eastAsia="en-US"/>
        </w:rPr>
      </w:pPr>
    </w:p>
    <w:p w14:paraId="37A1C7A2" w14:textId="77777777" w:rsidR="004B1C69" w:rsidRPr="004B1C69" w:rsidRDefault="004B1C69" w:rsidP="004B1C69">
      <w:pPr>
        <w:pStyle w:val="PargrafodaLista"/>
        <w:tabs>
          <w:tab w:val="left" w:pos="2410"/>
        </w:tabs>
        <w:spacing w:line="240" w:lineRule="atLeast"/>
        <w:ind w:left="1276"/>
        <w:jc w:val="both"/>
        <w:rPr>
          <w:rFonts w:asciiTheme="minorHAnsi" w:eastAsia="Arial" w:hAnsiTheme="minorHAnsi"/>
          <w:sz w:val="22"/>
          <w:szCs w:val="22"/>
        </w:rPr>
      </w:pPr>
      <w:bookmarkStart w:id="6" w:name="_Hlk145928861"/>
      <w:r>
        <w:rPr>
          <w:rFonts w:asciiTheme="minorHAnsi" w:eastAsia="Arial" w:hAnsiTheme="minorHAnsi"/>
          <w:sz w:val="22"/>
          <w:szCs w:val="22"/>
        </w:rPr>
        <w:t>8</w:t>
      </w:r>
      <w:r w:rsidRPr="004B1C69">
        <w:rPr>
          <w:rFonts w:asciiTheme="minorHAnsi" w:eastAsia="Arial" w:hAnsiTheme="minorHAnsi"/>
          <w:sz w:val="22"/>
          <w:szCs w:val="22"/>
        </w:rPr>
        <w:t>.2.2.6.1. O Contratado deverá emitir a Nota Fiscal/Fatura conforme legislação vigente, observando:</w:t>
      </w:r>
    </w:p>
    <w:p w14:paraId="54747581" w14:textId="77777777" w:rsidR="004B1C69" w:rsidRPr="004B1C69" w:rsidRDefault="004B1C69" w:rsidP="004B1C69">
      <w:pPr>
        <w:pStyle w:val="PargrafodaLista"/>
        <w:spacing w:line="240" w:lineRule="atLeast"/>
        <w:jc w:val="both"/>
        <w:rPr>
          <w:rFonts w:asciiTheme="minorHAnsi" w:eastAsia="Arial" w:hAnsiTheme="minorHAnsi"/>
          <w:color w:val="FF0000"/>
          <w:sz w:val="22"/>
          <w:szCs w:val="22"/>
        </w:rPr>
      </w:pPr>
    </w:p>
    <w:p w14:paraId="12CCC609" w14:textId="77777777" w:rsidR="004B1C69" w:rsidRPr="004B1C69" w:rsidRDefault="004B1C69" w:rsidP="004B1C69">
      <w:pPr>
        <w:pStyle w:val="PargrafodaLista"/>
        <w:numPr>
          <w:ilvl w:val="0"/>
          <w:numId w:val="4"/>
        </w:numPr>
        <w:tabs>
          <w:tab w:val="left" w:pos="1418"/>
          <w:tab w:val="left" w:pos="1560"/>
        </w:tabs>
        <w:spacing w:line="240" w:lineRule="atLeast"/>
        <w:ind w:left="1276" w:firstLine="0"/>
        <w:jc w:val="both"/>
        <w:rPr>
          <w:rFonts w:asciiTheme="minorHAnsi" w:eastAsia="Arial" w:hAnsiTheme="minorHAnsi"/>
          <w:color w:val="222222"/>
          <w:sz w:val="22"/>
          <w:szCs w:val="22"/>
        </w:rPr>
      </w:pPr>
      <w:r w:rsidRPr="004B1C69">
        <w:rPr>
          <w:rFonts w:asciiTheme="minorHAnsi" w:eastAsia="Arial" w:hAnsiTheme="minorHAnsi"/>
          <w:sz w:val="22"/>
          <w:szCs w:val="22"/>
        </w:rPr>
        <w:t xml:space="preserve">A retenção do imposto de renda deverá ser destacada </w:t>
      </w:r>
      <w:r w:rsidRPr="004B1C69">
        <w:rPr>
          <w:rFonts w:asciiTheme="minorHAnsi" w:eastAsia="Arial" w:hAnsiTheme="minorHAnsi"/>
          <w:color w:val="222222"/>
          <w:sz w:val="22"/>
          <w:szCs w:val="22"/>
        </w:rPr>
        <w:t>no corpo do documento fiscal ou equivalente considerando os percentuais estabelecidos no ANEXO I da IN RFB Nº 1234 de 2012 de acordo com o artigo 1º, §1º do</w:t>
      </w:r>
      <w:sdt>
        <w:sdtPr>
          <w:rPr>
            <w:rFonts w:asciiTheme="minorHAnsi" w:hAnsiTheme="minorHAnsi"/>
            <w:sz w:val="22"/>
            <w:szCs w:val="22"/>
          </w:rPr>
          <w:tag w:val="goog_rdk_86"/>
          <w:id w:val="1385528858"/>
        </w:sdtPr>
        <w:sdtEndPr/>
        <w:sdtContent>
          <w:r w:rsidRPr="004B1C69">
            <w:rPr>
              <w:rFonts w:asciiTheme="minorHAnsi" w:hAnsiTheme="minorHAnsi"/>
              <w:sz w:val="22"/>
              <w:szCs w:val="22"/>
            </w:rPr>
            <w:t xml:space="preserve"> </w:t>
          </w:r>
        </w:sdtContent>
      </w:sdt>
      <w:r w:rsidRPr="004B1C69">
        <w:rPr>
          <w:rFonts w:asciiTheme="minorHAnsi" w:eastAsia="Arial" w:hAnsiTheme="minorHAnsi"/>
          <w:color w:val="222222"/>
          <w:sz w:val="22"/>
          <w:szCs w:val="22"/>
        </w:rPr>
        <w:t>Decreto Municipal 18.272/23 e Portaria SMFA nº 11/2023 c/c §5º, artigo 2º da IN RFB Nº 1234.</w:t>
      </w:r>
    </w:p>
    <w:p w14:paraId="54D5F786" w14:textId="77777777" w:rsidR="004B1C69" w:rsidRPr="004B1C69" w:rsidRDefault="004B1C69" w:rsidP="004B1C69">
      <w:pPr>
        <w:pStyle w:val="PargrafodaLista"/>
        <w:tabs>
          <w:tab w:val="left" w:pos="1418"/>
          <w:tab w:val="left" w:pos="1560"/>
        </w:tabs>
        <w:spacing w:line="240" w:lineRule="atLeast"/>
        <w:ind w:left="1276"/>
        <w:jc w:val="both"/>
        <w:rPr>
          <w:rFonts w:asciiTheme="minorHAnsi" w:eastAsia="Arial" w:hAnsiTheme="minorHAnsi"/>
          <w:color w:val="222222"/>
          <w:sz w:val="22"/>
          <w:szCs w:val="22"/>
        </w:rPr>
      </w:pPr>
    </w:p>
    <w:p w14:paraId="2F85A89F" w14:textId="77777777" w:rsidR="004B1C69" w:rsidRPr="004B1C69" w:rsidRDefault="004B1C69" w:rsidP="004B1C69">
      <w:pPr>
        <w:pStyle w:val="PargrafodaLista"/>
        <w:numPr>
          <w:ilvl w:val="0"/>
          <w:numId w:val="4"/>
        </w:numPr>
        <w:tabs>
          <w:tab w:val="left" w:pos="1418"/>
          <w:tab w:val="left" w:pos="1560"/>
        </w:tabs>
        <w:spacing w:line="240" w:lineRule="atLeast"/>
        <w:ind w:left="1276" w:firstLine="0"/>
        <w:jc w:val="both"/>
        <w:rPr>
          <w:rFonts w:asciiTheme="minorHAnsi" w:eastAsia="Arial" w:hAnsiTheme="minorHAnsi"/>
          <w:color w:val="222222"/>
          <w:sz w:val="22"/>
          <w:szCs w:val="22"/>
        </w:rPr>
      </w:pPr>
      <w:r w:rsidRPr="004B1C69">
        <w:rPr>
          <w:rFonts w:asciiTheme="minorHAnsi" w:eastAsia="Arial" w:hAnsiTheme="minorHAnsi"/>
          <w:color w:val="222222"/>
          <w:sz w:val="22"/>
          <w:szCs w:val="22"/>
        </w:rPr>
        <w:t>As empresas optantes pelo Simples Nacional ou que se enquadrem em alguma hipótese de isenção ou não incidência DEVERÃO informar essa condição expressamente nos documentos fiscais, de acordo com o artigo 1º, §3º do Decreto Municipal 18.272/23 c/c artigo 4º da IN RFB Nº 1234.</w:t>
      </w:r>
    </w:p>
    <w:bookmarkEnd w:id="6"/>
    <w:p w14:paraId="35A2A68B" w14:textId="77777777" w:rsidR="004B1C69" w:rsidRPr="004B1C69" w:rsidRDefault="004B1C69" w:rsidP="004B1C69">
      <w:pPr>
        <w:pStyle w:val="PargrafodaLista"/>
        <w:tabs>
          <w:tab w:val="left" w:pos="1701"/>
        </w:tabs>
        <w:spacing w:line="240" w:lineRule="atLeast"/>
        <w:ind w:left="1418"/>
        <w:jc w:val="both"/>
        <w:rPr>
          <w:rFonts w:asciiTheme="minorHAnsi" w:eastAsia="Arial" w:hAnsiTheme="minorHAnsi"/>
          <w:color w:val="222222"/>
          <w:sz w:val="22"/>
          <w:szCs w:val="22"/>
          <w:highlight w:val="cyan"/>
        </w:rPr>
      </w:pPr>
    </w:p>
    <w:p w14:paraId="3BDBE09D" w14:textId="77777777" w:rsidR="004B1C69" w:rsidRPr="004B1C69" w:rsidRDefault="004B1C69" w:rsidP="004B1C69">
      <w:pPr>
        <w:pStyle w:val="Nivel2"/>
        <w:numPr>
          <w:ilvl w:val="2"/>
          <w:numId w:val="6"/>
        </w:numPr>
        <w:tabs>
          <w:tab w:val="left" w:pos="708"/>
        </w:tabs>
        <w:spacing w:before="0" w:after="0" w:line="240" w:lineRule="atLeast"/>
        <w:ind w:left="0" w:firstLine="0"/>
        <w:rPr>
          <w:rFonts w:asciiTheme="minorHAnsi" w:hAnsiTheme="minorHAnsi" w:cs="Times New Roman"/>
          <w:sz w:val="22"/>
          <w:szCs w:val="22"/>
          <w:lang w:eastAsia="en-US"/>
        </w:rPr>
      </w:pPr>
      <w:r w:rsidRPr="004B1C69">
        <w:rPr>
          <w:rFonts w:asciiTheme="minorHAnsi" w:eastAsia="Calibri" w:hAnsiTheme="minorHAnsi" w:cs="Times New Roman"/>
          <w:sz w:val="22"/>
          <w:szCs w:val="22"/>
          <w:lang w:eastAsia="en-US"/>
        </w:rPr>
        <w:t xml:space="preserve">Havendo erro na apresentação da Nota Fiscal ou instrumento de cobrança equivalente, ou circunstância que impeça a </w:t>
      </w:r>
      <w:r w:rsidRPr="004B1C69">
        <w:rPr>
          <w:rFonts w:asciiTheme="minorHAnsi" w:hAnsiTheme="minorHAnsi" w:cs="Times New Roman"/>
          <w:sz w:val="22"/>
          <w:szCs w:val="22"/>
          <w:lang w:eastAsia="en-US"/>
        </w:rPr>
        <w:t>liquidação da despesa, esta ficará sobrestada até que o Contratado providencie as medidas saneadoras, reiniciando-se o prazo após a comprovação da regularização da situação, sem ônus ao Contratante;</w:t>
      </w:r>
    </w:p>
    <w:p w14:paraId="7D44B0C3" w14:textId="77777777" w:rsidR="004B1C69" w:rsidRPr="004B1C69" w:rsidRDefault="004B1C69" w:rsidP="004B1C69">
      <w:pPr>
        <w:pStyle w:val="Nivel2"/>
        <w:numPr>
          <w:ilvl w:val="0"/>
          <w:numId w:val="0"/>
        </w:numPr>
        <w:tabs>
          <w:tab w:val="left" w:pos="708"/>
        </w:tabs>
        <w:spacing w:before="0" w:after="0" w:line="240" w:lineRule="atLeast"/>
        <w:rPr>
          <w:rFonts w:asciiTheme="minorHAnsi" w:hAnsiTheme="minorHAnsi" w:cs="Times New Roman"/>
          <w:sz w:val="22"/>
          <w:szCs w:val="22"/>
          <w:highlight w:val="cyan"/>
          <w:lang w:eastAsia="en-US"/>
        </w:rPr>
      </w:pPr>
    </w:p>
    <w:p w14:paraId="4F3E1EDA" w14:textId="77777777" w:rsidR="004B1C69" w:rsidRPr="004B1C69" w:rsidRDefault="004B1C69" w:rsidP="004B1C69">
      <w:pPr>
        <w:pStyle w:val="Nivel2"/>
        <w:numPr>
          <w:ilvl w:val="0"/>
          <w:numId w:val="0"/>
        </w:numPr>
        <w:tabs>
          <w:tab w:val="left" w:pos="708"/>
        </w:tabs>
        <w:spacing w:before="0" w:after="0" w:line="240" w:lineRule="atLeast"/>
        <w:rPr>
          <w:rFonts w:asciiTheme="minorHAnsi" w:hAnsiTheme="minorHAnsi" w:cs="Times New Roman"/>
          <w:sz w:val="22"/>
          <w:szCs w:val="22"/>
        </w:rPr>
      </w:pPr>
      <w:r>
        <w:rPr>
          <w:rFonts w:asciiTheme="minorHAnsi" w:hAnsiTheme="minorHAnsi" w:cs="Times New Roman"/>
          <w:color w:val="202124"/>
          <w:sz w:val="22"/>
          <w:szCs w:val="22"/>
          <w:shd w:val="clear" w:color="auto" w:fill="FFFFFF"/>
        </w:rPr>
        <w:t xml:space="preserve">8.2.4. </w:t>
      </w:r>
      <w:r w:rsidRPr="004B1C69">
        <w:rPr>
          <w:rFonts w:asciiTheme="minorHAnsi" w:hAnsiTheme="minorHAnsi" w:cs="Times New Roman"/>
          <w:color w:val="202124"/>
          <w:sz w:val="22"/>
          <w:szCs w:val="22"/>
          <w:shd w:val="clear" w:color="auto" w:fill="FFFFFF"/>
        </w:rPr>
        <w:t xml:space="preserve">A Administração deverá realizar consulta ao SUCAF e/ou SICAF e/ou CAGEF para verificar a manutenção das condições de habilitação exigidas no edital, bem como ao site </w:t>
      </w:r>
      <w:hyperlink r:id="rId15" w:tgtFrame="_blank" w:history="1">
        <w:r w:rsidRPr="004B1C69">
          <w:rPr>
            <w:rStyle w:val="Hyperlink"/>
            <w:rFonts w:asciiTheme="minorHAnsi" w:hAnsiTheme="minorHAnsi" w:cs="Times New Roman"/>
            <w:color w:val="1967D2"/>
            <w:sz w:val="22"/>
            <w:szCs w:val="22"/>
            <w:shd w:val="clear" w:color="auto" w:fill="FFFFFF"/>
          </w:rPr>
          <w:t>https://certidoes.sit.trabalho.gov.br/</w:t>
        </w:r>
      </w:hyperlink>
      <w:r w:rsidRPr="004B1C69">
        <w:rPr>
          <w:rFonts w:asciiTheme="minorHAnsi" w:hAnsiTheme="minorHAnsi" w:cs="Times New Roman"/>
          <w:color w:val="202124"/>
          <w:sz w:val="22"/>
          <w:szCs w:val="22"/>
          <w:shd w:val="clear" w:color="auto" w:fill="FFFFFF"/>
        </w:rPr>
        <w:t xml:space="preserve"> para verificar se o Contratado, caso obrigado, cumpre com as </w:t>
      </w:r>
      <w:r w:rsidRPr="004B1C69">
        <w:rPr>
          <w:rFonts w:asciiTheme="minorHAnsi" w:hAnsiTheme="minorHAnsi" w:cs="Times New Roman"/>
          <w:color w:val="202124"/>
          <w:sz w:val="22"/>
          <w:szCs w:val="22"/>
          <w:shd w:val="clear" w:color="auto" w:fill="FFFFFF"/>
        </w:rPr>
        <w:lastRenderedPageBreak/>
        <w:t>exigências de reserva de cargos para pessoas com deficiência, reabilitados pela Previdência Social e aprendizes.</w:t>
      </w:r>
    </w:p>
    <w:p w14:paraId="1D326E55" w14:textId="77777777" w:rsidR="004B1C69" w:rsidRPr="004B1C69" w:rsidRDefault="004B1C69" w:rsidP="004B1C69">
      <w:pPr>
        <w:pStyle w:val="Nivel2"/>
        <w:numPr>
          <w:ilvl w:val="0"/>
          <w:numId w:val="0"/>
        </w:numPr>
        <w:tabs>
          <w:tab w:val="left" w:pos="708"/>
        </w:tabs>
        <w:spacing w:before="0" w:after="0" w:line="240" w:lineRule="atLeast"/>
        <w:rPr>
          <w:rFonts w:asciiTheme="minorHAnsi" w:hAnsiTheme="minorHAnsi" w:cs="Times New Roman"/>
          <w:sz w:val="22"/>
          <w:szCs w:val="22"/>
          <w:highlight w:val="cyan"/>
        </w:rPr>
      </w:pPr>
    </w:p>
    <w:p w14:paraId="32BF8441" w14:textId="77777777" w:rsidR="004B1C69" w:rsidRPr="004B1C69" w:rsidRDefault="004B1C69" w:rsidP="004B1C69">
      <w:pPr>
        <w:pStyle w:val="Nivel2"/>
        <w:numPr>
          <w:ilvl w:val="0"/>
          <w:numId w:val="0"/>
        </w:numPr>
        <w:tabs>
          <w:tab w:val="left" w:pos="708"/>
        </w:tabs>
        <w:spacing w:before="0" w:after="0" w:line="240" w:lineRule="atLeast"/>
        <w:ind w:left="709"/>
        <w:rPr>
          <w:rFonts w:asciiTheme="minorHAnsi" w:hAnsiTheme="minorHAnsi" w:cs="Times New Roman"/>
          <w:sz w:val="22"/>
          <w:szCs w:val="22"/>
          <w:lang w:eastAsia="en-US"/>
        </w:rPr>
      </w:pPr>
      <w:r>
        <w:rPr>
          <w:rFonts w:asciiTheme="minorHAnsi" w:hAnsiTheme="minorHAnsi" w:cs="Times New Roman"/>
          <w:sz w:val="22"/>
          <w:szCs w:val="22"/>
          <w:lang w:eastAsia="en-US"/>
        </w:rPr>
        <w:t>8.2.4.1.</w:t>
      </w:r>
      <w:r w:rsidRPr="004B1C69">
        <w:rPr>
          <w:rFonts w:asciiTheme="minorHAnsi" w:hAnsiTheme="minorHAnsi" w:cs="Times New Roman"/>
          <w:sz w:val="22"/>
          <w:szCs w:val="22"/>
          <w:lang w:eastAsia="en-US"/>
        </w:rPr>
        <w:t xml:space="preserve"> A nota fiscal ou instrumento de cobrança equivalente poderá ser acompanhado de documentação para comprovação da regularidade fiscal, social e trabalhista, caso esteja irregular. </w:t>
      </w:r>
    </w:p>
    <w:p w14:paraId="78416F20" w14:textId="77777777" w:rsidR="004B1C69" w:rsidRPr="004B1C69" w:rsidRDefault="004B1C69" w:rsidP="004B1C69">
      <w:pPr>
        <w:pStyle w:val="Nivel2"/>
        <w:numPr>
          <w:ilvl w:val="0"/>
          <w:numId w:val="0"/>
        </w:numPr>
        <w:tabs>
          <w:tab w:val="left" w:pos="708"/>
        </w:tabs>
        <w:spacing w:before="0" w:after="0" w:line="240" w:lineRule="atLeast"/>
        <w:ind w:left="709"/>
        <w:rPr>
          <w:rFonts w:asciiTheme="minorHAnsi" w:hAnsiTheme="minorHAnsi" w:cs="Times New Roman"/>
          <w:sz w:val="22"/>
          <w:szCs w:val="22"/>
          <w:lang w:eastAsia="en-US"/>
        </w:rPr>
      </w:pPr>
    </w:p>
    <w:p w14:paraId="015123B4" w14:textId="77777777" w:rsidR="004B1C69" w:rsidRPr="004B1C69" w:rsidRDefault="004B1C69" w:rsidP="004B1C69">
      <w:pPr>
        <w:pStyle w:val="Nivel2"/>
        <w:numPr>
          <w:ilvl w:val="0"/>
          <w:numId w:val="0"/>
        </w:numPr>
        <w:tabs>
          <w:tab w:val="left" w:pos="708"/>
        </w:tabs>
        <w:spacing w:before="0" w:after="0" w:line="240" w:lineRule="atLeast"/>
        <w:ind w:left="709"/>
        <w:rPr>
          <w:rFonts w:asciiTheme="minorHAnsi" w:hAnsiTheme="minorHAnsi" w:cs="Times New Roman"/>
          <w:sz w:val="22"/>
          <w:szCs w:val="22"/>
          <w:lang w:eastAsia="en-US"/>
        </w:rPr>
      </w:pPr>
      <w:r>
        <w:rPr>
          <w:rFonts w:asciiTheme="minorHAnsi" w:hAnsiTheme="minorHAnsi" w:cs="Times New Roman"/>
          <w:sz w:val="22"/>
          <w:szCs w:val="22"/>
          <w:lang w:eastAsia="en-US"/>
        </w:rPr>
        <w:t>8.2.4.2.</w:t>
      </w:r>
      <w:r w:rsidRPr="004B1C69">
        <w:rPr>
          <w:rFonts w:asciiTheme="minorHAnsi" w:hAnsiTheme="minorHAnsi" w:cs="Times New Roman"/>
          <w:sz w:val="22"/>
          <w:szCs w:val="22"/>
          <w:lang w:eastAsia="en-US"/>
        </w:rPr>
        <w:t xml:space="preserve"> Constatando-se a situação de irregularidade do Contratado, será providenciada sua notificação, por escrito, para que, no prazo de 5 (cinco) dias úteis, regularize sua situação </w:t>
      </w:r>
      <w:r w:rsidRPr="004B1C69">
        <w:rPr>
          <w:rFonts w:asciiTheme="minorHAnsi" w:hAnsiTheme="minorHAnsi" w:cs="Times New Roman"/>
          <w:color w:val="auto"/>
          <w:sz w:val="22"/>
          <w:szCs w:val="22"/>
          <w:lang w:eastAsia="en-US"/>
        </w:rPr>
        <w:t>ou, no mesmo prazo, apresente sua defesa.</w:t>
      </w:r>
      <w:r w:rsidRPr="004B1C69">
        <w:rPr>
          <w:rFonts w:asciiTheme="minorHAnsi" w:hAnsiTheme="minorHAnsi" w:cs="Times New Roman"/>
          <w:sz w:val="22"/>
          <w:szCs w:val="22"/>
          <w:lang w:eastAsia="en-US"/>
        </w:rPr>
        <w:t xml:space="preserve"> O prazo poderá ser prorrogado uma vez, por igual período, a critério do Contratante.</w:t>
      </w:r>
    </w:p>
    <w:p w14:paraId="20D35449" w14:textId="77777777" w:rsidR="004B1C69" w:rsidRPr="004B1C69" w:rsidRDefault="004B1C69" w:rsidP="004B1C69">
      <w:pPr>
        <w:pStyle w:val="Nivel2"/>
        <w:numPr>
          <w:ilvl w:val="0"/>
          <w:numId w:val="0"/>
        </w:numPr>
        <w:tabs>
          <w:tab w:val="left" w:pos="708"/>
        </w:tabs>
        <w:spacing w:before="0" w:after="0" w:line="240" w:lineRule="atLeast"/>
        <w:ind w:left="709"/>
        <w:rPr>
          <w:rFonts w:asciiTheme="minorHAnsi" w:hAnsiTheme="minorHAnsi" w:cs="Times New Roman"/>
          <w:color w:val="auto"/>
          <w:sz w:val="22"/>
          <w:szCs w:val="22"/>
          <w:lang w:eastAsia="en-US"/>
        </w:rPr>
      </w:pPr>
    </w:p>
    <w:p w14:paraId="66552838" w14:textId="77777777" w:rsidR="004B1C69" w:rsidRPr="004B1C69" w:rsidRDefault="004B1C69" w:rsidP="004B1C69">
      <w:pPr>
        <w:pStyle w:val="Nivel2"/>
        <w:numPr>
          <w:ilvl w:val="0"/>
          <w:numId w:val="0"/>
        </w:numPr>
        <w:tabs>
          <w:tab w:val="left" w:pos="708"/>
        </w:tabs>
        <w:spacing w:before="0" w:after="0" w:line="240" w:lineRule="atLeast"/>
        <w:ind w:left="709"/>
        <w:rPr>
          <w:rFonts w:asciiTheme="minorHAnsi" w:hAnsiTheme="minorHAnsi" w:cs="Times New Roman"/>
          <w:color w:val="auto"/>
          <w:sz w:val="22"/>
          <w:szCs w:val="22"/>
          <w:lang w:eastAsia="en-US"/>
        </w:rPr>
      </w:pPr>
      <w:bookmarkStart w:id="7" w:name="_Hlk145929217"/>
      <w:r>
        <w:rPr>
          <w:rFonts w:asciiTheme="minorHAnsi" w:hAnsiTheme="minorHAnsi" w:cs="Times New Roman"/>
          <w:color w:val="auto"/>
          <w:sz w:val="22"/>
          <w:szCs w:val="22"/>
          <w:lang w:eastAsia="en-US"/>
        </w:rPr>
        <w:t>8.2.4.3.</w:t>
      </w:r>
      <w:r w:rsidRPr="004B1C69">
        <w:rPr>
          <w:rFonts w:asciiTheme="minorHAnsi" w:hAnsiTheme="minorHAnsi" w:cs="Times New Roman"/>
          <w:color w:val="auto"/>
          <w:sz w:val="22"/>
          <w:szCs w:val="22"/>
          <w:lang w:eastAsia="en-US"/>
        </w:rPr>
        <w:t xml:space="preserve"> Persistindo a irregularidade, o Contratante deverá adotar as medidas necessárias à rescisão contratual nos autos do processo administrativo correspondente, assegurada ao Contratado a ampla defesa. </w:t>
      </w:r>
    </w:p>
    <w:p w14:paraId="6BF4DE6B" w14:textId="77777777" w:rsidR="004B1C69" w:rsidRPr="004B1C69" w:rsidRDefault="004B1C69" w:rsidP="004B1C69">
      <w:pPr>
        <w:pStyle w:val="Nivel2"/>
        <w:numPr>
          <w:ilvl w:val="0"/>
          <w:numId w:val="0"/>
        </w:numPr>
        <w:tabs>
          <w:tab w:val="left" w:pos="708"/>
        </w:tabs>
        <w:spacing w:before="0" w:after="0" w:line="240" w:lineRule="atLeast"/>
        <w:rPr>
          <w:rFonts w:asciiTheme="minorHAnsi" w:hAnsiTheme="minorHAnsi" w:cs="Times New Roman"/>
          <w:color w:val="auto"/>
          <w:sz w:val="22"/>
          <w:szCs w:val="22"/>
          <w:lang w:eastAsia="en-US"/>
        </w:rPr>
      </w:pPr>
    </w:p>
    <w:p w14:paraId="2C05B0F3" w14:textId="77777777" w:rsidR="004B1C69" w:rsidRPr="004B1C69" w:rsidRDefault="004B1C69" w:rsidP="004B1C69">
      <w:pPr>
        <w:pStyle w:val="Nivel2"/>
        <w:numPr>
          <w:ilvl w:val="0"/>
          <w:numId w:val="0"/>
        </w:numPr>
        <w:tabs>
          <w:tab w:val="left" w:pos="708"/>
        </w:tabs>
        <w:spacing w:before="0" w:after="0" w:line="240" w:lineRule="atLeast"/>
        <w:ind w:left="709"/>
        <w:rPr>
          <w:rFonts w:asciiTheme="minorHAnsi" w:hAnsiTheme="minorHAnsi" w:cs="Times New Roman"/>
          <w:color w:val="auto"/>
          <w:sz w:val="22"/>
          <w:szCs w:val="22"/>
          <w:lang w:eastAsia="en-US"/>
        </w:rPr>
      </w:pPr>
      <w:bookmarkStart w:id="8" w:name="_Hlk149574136"/>
      <w:r>
        <w:rPr>
          <w:rFonts w:asciiTheme="minorHAnsi" w:hAnsiTheme="minorHAnsi" w:cs="Times New Roman"/>
          <w:color w:val="auto"/>
          <w:sz w:val="22"/>
          <w:szCs w:val="22"/>
          <w:lang w:eastAsia="en-US"/>
        </w:rPr>
        <w:t>8</w:t>
      </w:r>
      <w:r w:rsidRPr="004B1C69">
        <w:rPr>
          <w:rFonts w:asciiTheme="minorHAnsi" w:hAnsiTheme="minorHAnsi" w:cs="Times New Roman"/>
          <w:color w:val="auto"/>
          <w:sz w:val="22"/>
          <w:szCs w:val="22"/>
          <w:lang w:eastAsia="en-US"/>
        </w:rPr>
        <w:t xml:space="preserve">.2.4.4. Havendo a efetiva execução do objeto, os pagamentos serão realizados normalmente, até que se decida pela rescisão do contrato, caso o Contratado não regularize sua situação junto ao </w:t>
      </w:r>
      <w:r w:rsidRPr="004B1C69">
        <w:rPr>
          <w:rFonts w:asciiTheme="minorHAnsi" w:hAnsiTheme="minorHAnsi" w:cs="Times New Roman"/>
          <w:color w:val="auto"/>
          <w:sz w:val="22"/>
          <w:szCs w:val="22"/>
          <w:shd w:val="clear" w:color="auto" w:fill="FFFFFF"/>
        </w:rPr>
        <w:t>SUCAF e/ou SICAF e/ou CAGEF.</w:t>
      </w:r>
      <w:bookmarkEnd w:id="7"/>
      <w:bookmarkEnd w:id="8"/>
    </w:p>
    <w:p w14:paraId="71621A57" w14:textId="77777777" w:rsidR="000D2127" w:rsidRPr="004B1C69" w:rsidRDefault="000D2127" w:rsidP="004B1C69">
      <w:pPr>
        <w:pStyle w:val="SemEspaamento"/>
        <w:spacing w:line="240" w:lineRule="atLeast"/>
        <w:rPr>
          <w:rFonts w:cs="Times New Roman"/>
          <w:bCs/>
        </w:rPr>
      </w:pPr>
    </w:p>
    <w:p w14:paraId="5B99610F" w14:textId="77777777" w:rsidR="00266016" w:rsidRPr="004B1C69" w:rsidRDefault="00A871D9" w:rsidP="004B1C69">
      <w:pPr>
        <w:pStyle w:val="SemEspaamento"/>
        <w:spacing w:line="240" w:lineRule="atLeast"/>
        <w:rPr>
          <w:rFonts w:cs="Times New Roman"/>
          <w:b/>
          <w:bCs/>
        </w:rPr>
      </w:pPr>
      <w:r w:rsidRPr="004B1C69">
        <w:rPr>
          <w:rFonts w:cs="Times New Roman"/>
          <w:b/>
          <w:bCs/>
        </w:rPr>
        <w:t>8</w:t>
      </w:r>
      <w:r w:rsidR="00266016" w:rsidRPr="004B1C69">
        <w:rPr>
          <w:rFonts w:cs="Times New Roman"/>
          <w:b/>
          <w:bCs/>
        </w:rPr>
        <w:t>.3</w:t>
      </w:r>
      <w:r w:rsidRPr="004B1C69">
        <w:rPr>
          <w:rFonts w:cs="Times New Roman"/>
          <w:b/>
          <w:bCs/>
        </w:rPr>
        <w:t xml:space="preserve"> -</w:t>
      </w:r>
      <w:r w:rsidR="00266016" w:rsidRPr="004B1C69">
        <w:rPr>
          <w:rFonts w:cs="Times New Roman"/>
          <w:b/>
          <w:bCs/>
        </w:rPr>
        <w:t xml:space="preserve"> </w:t>
      </w:r>
      <w:r w:rsidR="004B1C69" w:rsidRPr="004B1C69">
        <w:rPr>
          <w:rFonts w:cs="Times New Roman"/>
          <w:b/>
          <w:bCs/>
        </w:rPr>
        <w:t>Prazo</w:t>
      </w:r>
      <w:r w:rsidR="00266016" w:rsidRPr="004B1C69">
        <w:rPr>
          <w:rFonts w:cs="Times New Roman"/>
          <w:b/>
          <w:bCs/>
        </w:rPr>
        <w:t xml:space="preserve"> de pagamento</w:t>
      </w:r>
    </w:p>
    <w:p w14:paraId="262D5431" w14:textId="77777777" w:rsidR="000D2127" w:rsidRPr="004B1C69" w:rsidRDefault="000D2127" w:rsidP="004B1C69">
      <w:pPr>
        <w:pStyle w:val="SemEspaamento"/>
        <w:spacing w:line="240" w:lineRule="atLeast"/>
        <w:rPr>
          <w:rFonts w:cs="Times New Roman"/>
          <w:b/>
          <w:bCs/>
        </w:rPr>
      </w:pPr>
    </w:p>
    <w:p w14:paraId="3403AA2D" w14:textId="5454003E" w:rsidR="00266016" w:rsidRPr="004B1C69" w:rsidRDefault="00A871D9" w:rsidP="004B1C69">
      <w:pPr>
        <w:pStyle w:val="SemEspaamento"/>
        <w:spacing w:line="240" w:lineRule="atLeast"/>
        <w:jc w:val="both"/>
        <w:rPr>
          <w:rFonts w:cs="Times New Roman"/>
          <w:color w:val="000000" w:themeColor="text1"/>
        </w:rPr>
      </w:pPr>
      <w:r w:rsidRPr="004B1C69">
        <w:rPr>
          <w:rFonts w:cs="Times New Roman"/>
          <w:color w:val="000000" w:themeColor="text1"/>
        </w:rPr>
        <w:t>8</w:t>
      </w:r>
      <w:r w:rsidR="00266016" w:rsidRPr="004B1C69">
        <w:rPr>
          <w:rFonts w:cs="Times New Roman"/>
          <w:color w:val="000000" w:themeColor="text1"/>
        </w:rPr>
        <w:t>.3.1</w:t>
      </w:r>
      <w:r w:rsidRPr="004B1C69">
        <w:rPr>
          <w:rFonts w:cs="Times New Roman"/>
          <w:color w:val="000000" w:themeColor="text1"/>
        </w:rPr>
        <w:t xml:space="preserve"> -</w:t>
      </w:r>
      <w:r w:rsidR="00266016" w:rsidRPr="004B1C69">
        <w:rPr>
          <w:rFonts w:cs="Times New Roman"/>
          <w:color w:val="000000" w:themeColor="text1"/>
        </w:rPr>
        <w:t xml:space="preserve"> </w:t>
      </w:r>
      <w:bookmarkStart w:id="9" w:name="_Hlk158379750"/>
      <w:r w:rsidR="004B1C69" w:rsidRPr="004B1C69">
        <w:rPr>
          <w:rFonts w:eastAsia="Arial"/>
        </w:rPr>
        <w:t xml:space="preserve">O pagamento será efetuado em </w:t>
      </w:r>
      <w:r w:rsidR="002B7AAF">
        <w:rPr>
          <w:rFonts w:eastAsia="Arial"/>
        </w:rPr>
        <w:t>07 (sete</w:t>
      </w:r>
      <w:r w:rsidR="004B1C69" w:rsidRPr="004B1C69">
        <w:rPr>
          <w:rFonts w:eastAsia="Arial"/>
        </w:rPr>
        <w:t xml:space="preserve">) dias contados da finalização da liquidação da despesa, pela Gerência de Planejamento, Gestão e Finanças da Secretaria </w:t>
      </w:r>
      <w:r w:rsidR="004B1C69">
        <w:rPr>
          <w:rFonts w:eastAsia="Arial"/>
        </w:rPr>
        <w:t>Municipal de Governo</w:t>
      </w:r>
      <w:bookmarkEnd w:id="9"/>
      <w:r w:rsidR="004B1C69">
        <w:rPr>
          <w:rFonts w:eastAsia="Arial"/>
        </w:rPr>
        <w:t>.</w:t>
      </w:r>
    </w:p>
    <w:p w14:paraId="0BA45A0A" w14:textId="77777777" w:rsidR="000D2127" w:rsidRPr="004B1C69" w:rsidRDefault="000D2127" w:rsidP="004B1C69">
      <w:pPr>
        <w:pStyle w:val="SemEspaamento"/>
        <w:spacing w:line="240" w:lineRule="atLeast"/>
        <w:jc w:val="both"/>
        <w:rPr>
          <w:rFonts w:cs="Times New Roman"/>
          <w:i/>
          <w:color w:val="000000" w:themeColor="text1"/>
        </w:rPr>
      </w:pPr>
    </w:p>
    <w:p w14:paraId="3B1EF55E" w14:textId="77777777" w:rsidR="004B1C69" w:rsidRDefault="004B1C69" w:rsidP="004B1C69">
      <w:pPr>
        <w:spacing w:after="0" w:line="240" w:lineRule="atLeast"/>
        <w:jc w:val="both"/>
        <w:rPr>
          <w:rFonts w:eastAsia="Arial"/>
        </w:rPr>
      </w:pPr>
      <w:r w:rsidRPr="004B1C69">
        <w:rPr>
          <w:rFonts w:eastAsia="Arial"/>
        </w:rPr>
        <w:t xml:space="preserve">8.3.2. Os documentos fiscais deverão, obrigatoriamente, discriminar a marca, modelo (se houver) e o quantitativo efetivamente entregue. </w:t>
      </w:r>
    </w:p>
    <w:p w14:paraId="2DB7F8C8" w14:textId="77777777" w:rsidR="004B1C69" w:rsidRDefault="004B1C69" w:rsidP="004B1C69">
      <w:pPr>
        <w:spacing w:after="0" w:line="240" w:lineRule="atLeast"/>
        <w:jc w:val="both"/>
        <w:rPr>
          <w:rFonts w:eastAsia="Arial"/>
        </w:rPr>
      </w:pPr>
    </w:p>
    <w:p w14:paraId="05CFDE23" w14:textId="77777777" w:rsidR="00144D35" w:rsidRPr="00144D35" w:rsidRDefault="00144D35" w:rsidP="00144D35">
      <w:pPr>
        <w:keepNext/>
        <w:keepLines/>
        <w:pBdr>
          <w:top w:val="nil"/>
          <w:left w:val="nil"/>
          <w:bottom w:val="nil"/>
          <w:right w:val="nil"/>
          <w:between w:val="nil"/>
        </w:pBdr>
        <w:tabs>
          <w:tab w:val="left" w:pos="567"/>
        </w:tabs>
        <w:spacing w:after="0" w:line="240" w:lineRule="atLeast"/>
        <w:jc w:val="both"/>
        <w:rPr>
          <w:rFonts w:eastAsia="Arial"/>
          <w:b/>
          <w:color w:val="000000"/>
        </w:rPr>
      </w:pPr>
      <w:bookmarkStart w:id="10" w:name="_Hlk158379797"/>
      <w:r>
        <w:rPr>
          <w:rFonts w:eastAsia="Arial"/>
          <w:b/>
          <w:color w:val="000000"/>
        </w:rPr>
        <w:t>8</w:t>
      </w:r>
      <w:r w:rsidRPr="00144D35">
        <w:rPr>
          <w:rFonts w:eastAsia="Arial"/>
          <w:b/>
          <w:color w:val="000000"/>
        </w:rPr>
        <w:t>.4. Forma de pagamento</w:t>
      </w:r>
    </w:p>
    <w:p w14:paraId="12899127" w14:textId="77777777" w:rsidR="00144D35" w:rsidRPr="00144D35" w:rsidRDefault="00144D35" w:rsidP="00144D35">
      <w:pPr>
        <w:keepNext/>
        <w:keepLines/>
        <w:pBdr>
          <w:top w:val="nil"/>
          <w:left w:val="nil"/>
          <w:bottom w:val="nil"/>
          <w:right w:val="nil"/>
          <w:between w:val="nil"/>
        </w:pBdr>
        <w:tabs>
          <w:tab w:val="left" w:pos="567"/>
        </w:tabs>
        <w:spacing w:after="0" w:line="240" w:lineRule="atLeast"/>
        <w:jc w:val="both"/>
        <w:rPr>
          <w:rFonts w:eastAsia="Arial"/>
          <w:b/>
          <w:color w:val="000000"/>
        </w:rPr>
      </w:pPr>
    </w:p>
    <w:p w14:paraId="42922DA1" w14:textId="77777777" w:rsidR="00144D35" w:rsidRPr="00144D35" w:rsidRDefault="00144D35" w:rsidP="00144D35">
      <w:pPr>
        <w:pBdr>
          <w:top w:val="nil"/>
          <w:left w:val="nil"/>
          <w:bottom w:val="nil"/>
          <w:right w:val="nil"/>
          <w:between w:val="nil"/>
        </w:pBdr>
        <w:spacing w:after="0" w:line="240" w:lineRule="atLeast"/>
        <w:jc w:val="both"/>
        <w:rPr>
          <w:rFonts w:eastAsia="Arial"/>
          <w:color w:val="FF0000"/>
        </w:rPr>
      </w:pPr>
      <w:r>
        <w:rPr>
          <w:rFonts w:eastAsia="Arial"/>
        </w:rPr>
        <w:t>8</w:t>
      </w:r>
      <w:r w:rsidRPr="00144D35">
        <w:rPr>
          <w:rFonts w:eastAsia="Arial"/>
        </w:rPr>
        <w:t xml:space="preserve">.4.1. </w:t>
      </w:r>
      <w:r w:rsidRPr="00144D35">
        <w:rPr>
          <w:iCs/>
          <w:shd w:val="clear" w:color="auto" w:fill="FFFFFF"/>
        </w:rPr>
        <w:t>O pagamento será processado</w:t>
      </w:r>
      <w:r w:rsidRPr="00144D35">
        <w:rPr>
          <w:iCs/>
          <w:color w:val="000000"/>
          <w:shd w:val="clear" w:color="auto" w:fill="FFFFFF"/>
        </w:rPr>
        <w:t xml:space="preserve"> com a emissão de ordem de pagamento física ou eletrônica, ou ainda por transferência eletrônica via sistema de internet banking, com assinaturas legais físicas ou eletrônicas dos titulares das contas bancárias.</w:t>
      </w:r>
    </w:p>
    <w:bookmarkEnd w:id="10"/>
    <w:p w14:paraId="7CED569F" w14:textId="77777777" w:rsidR="004B1C69" w:rsidRPr="004B1C69" w:rsidRDefault="004B1C69" w:rsidP="004B1C69">
      <w:pPr>
        <w:spacing w:after="0" w:line="240" w:lineRule="atLeast"/>
        <w:jc w:val="both"/>
        <w:rPr>
          <w:rFonts w:eastAsia="Arial"/>
        </w:rPr>
      </w:pPr>
    </w:p>
    <w:p w14:paraId="3821097F" w14:textId="77777777" w:rsidR="00A730E0" w:rsidRPr="000D2127" w:rsidRDefault="00A871D9" w:rsidP="000D2127">
      <w:pPr>
        <w:pStyle w:val="SemEspaamento"/>
        <w:jc w:val="both"/>
        <w:rPr>
          <w:rFonts w:cs="Times New Roman"/>
          <w:b/>
        </w:rPr>
      </w:pPr>
      <w:r w:rsidRPr="000D2127">
        <w:rPr>
          <w:rFonts w:cs="Times New Roman"/>
          <w:b/>
        </w:rPr>
        <w:t>9</w:t>
      </w:r>
      <w:r w:rsidR="00FE1260" w:rsidRPr="000D2127">
        <w:rPr>
          <w:rFonts w:cs="Times New Roman"/>
          <w:b/>
        </w:rPr>
        <w:t xml:space="preserve"> -</w:t>
      </w:r>
      <w:r w:rsidR="00A730E0" w:rsidRPr="000D2127">
        <w:rPr>
          <w:rFonts w:cs="Times New Roman"/>
          <w:b/>
        </w:rPr>
        <w:t xml:space="preserve"> FORMA E CRITÉRIOS DE SELEÇÃO DO FORNECEDOR</w:t>
      </w:r>
    </w:p>
    <w:p w14:paraId="6676312A" w14:textId="77777777" w:rsidR="000D2127" w:rsidRPr="000D2127" w:rsidRDefault="000D2127" w:rsidP="000D2127">
      <w:pPr>
        <w:pStyle w:val="SemEspaamento"/>
        <w:jc w:val="both"/>
        <w:rPr>
          <w:rFonts w:cs="Times New Roman"/>
        </w:rPr>
      </w:pPr>
    </w:p>
    <w:p w14:paraId="5F4904E7" w14:textId="77777777" w:rsidR="00A730E0" w:rsidRPr="000D2127" w:rsidRDefault="00FE1260" w:rsidP="00904BB6">
      <w:pPr>
        <w:pStyle w:val="SemEspaamento"/>
        <w:rPr>
          <w:rFonts w:cs="Times New Roman"/>
          <w:b/>
          <w:bCs/>
        </w:rPr>
      </w:pPr>
      <w:r w:rsidRPr="000D2127">
        <w:rPr>
          <w:rFonts w:cs="Times New Roman"/>
          <w:b/>
          <w:bCs/>
        </w:rPr>
        <w:t>9</w:t>
      </w:r>
      <w:r w:rsidR="00A730E0" w:rsidRPr="000D2127">
        <w:rPr>
          <w:rFonts w:cs="Times New Roman"/>
          <w:b/>
          <w:bCs/>
        </w:rPr>
        <w:t>.1</w:t>
      </w:r>
      <w:r w:rsidRPr="000D2127">
        <w:rPr>
          <w:rFonts w:cs="Times New Roman"/>
          <w:b/>
          <w:bCs/>
        </w:rPr>
        <w:t xml:space="preserve"> -</w:t>
      </w:r>
      <w:r w:rsidR="00A730E0" w:rsidRPr="000D2127">
        <w:rPr>
          <w:rFonts w:cs="Times New Roman"/>
          <w:b/>
          <w:bCs/>
        </w:rPr>
        <w:t xml:space="preserve"> Forma de seleção e critério de julgamento da proposta</w:t>
      </w:r>
    </w:p>
    <w:p w14:paraId="0F4DFA4C" w14:textId="77777777" w:rsidR="000D2127" w:rsidRPr="000D2127" w:rsidRDefault="000D2127" w:rsidP="00904BB6">
      <w:pPr>
        <w:pStyle w:val="SemEspaamento"/>
        <w:rPr>
          <w:rFonts w:cs="Times New Roman"/>
          <w:bCs/>
        </w:rPr>
      </w:pPr>
    </w:p>
    <w:p w14:paraId="3D87EA0F" w14:textId="77777777" w:rsidR="00CE5A5B" w:rsidRPr="000D2127" w:rsidRDefault="00A70F10" w:rsidP="000D2127">
      <w:pPr>
        <w:pStyle w:val="SemEspaamento"/>
        <w:jc w:val="both"/>
        <w:rPr>
          <w:rFonts w:cs="Times New Roman"/>
          <w:i/>
          <w:color w:val="000000" w:themeColor="text1"/>
        </w:rPr>
      </w:pPr>
      <w:r w:rsidRPr="000D2127">
        <w:rPr>
          <w:rFonts w:cs="Times New Roman"/>
          <w:color w:val="000000" w:themeColor="text1"/>
        </w:rPr>
        <w:t>9</w:t>
      </w:r>
      <w:r w:rsidR="00A730E0" w:rsidRPr="000D2127">
        <w:rPr>
          <w:rFonts w:cs="Times New Roman"/>
          <w:color w:val="000000" w:themeColor="text1"/>
        </w:rPr>
        <w:t>.1.1</w:t>
      </w:r>
      <w:r w:rsidRPr="000D2127">
        <w:rPr>
          <w:rFonts w:cs="Times New Roman"/>
          <w:color w:val="000000" w:themeColor="text1"/>
        </w:rPr>
        <w:t xml:space="preserve"> - </w:t>
      </w:r>
      <w:r w:rsidR="00A730E0" w:rsidRPr="000D2127">
        <w:rPr>
          <w:rFonts w:cs="Times New Roman"/>
          <w:color w:val="000000" w:themeColor="text1"/>
        </w:rPr>
        <w:t>O fornecedor será selecionado por meio da realização de procedimento de</w:t>
      </w:r>
      <w:r w:rsidR="004A28DC" w:rsidRPr="000D2127">
        <w:rPr>
          <w:rFonts w:cs="Times New Roman"/>
          <w:color w:val="000000" w:themeColor="text1"/>
        </w:rPr>
        <w:t xml:space="preserve"> dispensa de</w:t>
      </w:r>
      <w:r w:rsidR="00A730E0" w:rsidRPr="000D2127">
        <w:rPr>
          <w:rFonts w:cs="Times New Roman"/>
          <w:color w:val="000000" w:themeColor="text1"/>
        </w:rPr>
        <w:t xml:space="preserve"> licitação, com adoção do critério de julgamento pelo</w:t>
      </w:r>
      <w:r w:rsidRPr="000D2127">
        <w:rPr>
          <w:rFonts w:cs="Times New Roman"/>
          <w:color w:val="000000" w:themeColor="text1"/>
        </w:rPr>
        <w:t xml:space="preserve"> menor preço.</w:t>
      </w:r>
    </w:p>
    <w:p w14:paraId="222B20FC" w14:textId="77777777" w:rsidR="000D2127" w:rsidRDefault="000D2127" w:rsidP="00904BB6">
      <w:pPr>
        <w:pStyle w:val="SemEspaamento"/>
        <w:rPr>
          <w:rFonts w:cs="Times New Roman"/>
          <w:bCs/>
        </w:rPr>
      </w:pPr>
    </w:p>
    <w:p w14:paraId="6B9D2DB9" w14:textId="77777777" w:rsidR="002B3221" w:rsidRPr="002B3221" w:rsidRDefault="002B3221" w:rsidP="002B3221">
      <w:pPr>
        <w:keepNext/>
        <w:keepLines/>
        <w:pBdr>
          <w:top w:val="nil"/>
          <w:left w:val="nil"/>
          <w:bottom w:val="nil"/>
          <w:right w:val="nil"/>
          <w:between w:val="nil"/>
        </w:pBdr>
        <w:tabs>
          <w:tab w:val="left" w:pos="567"/>
        </w:tabs>
        <w:spacing w:after="0" w:line="240" w:lineRule="atLeast"/>
        <w:jc w:val="both"/>
        <w:rPr>
          <w:rFonts w:eastAsia="Arial"/>
          <w:b/>
        </w:rPr>
      </w:pPr>
      <w:r>
        <w:rPr>
          <w:rFonts w:eastAsia="Arial"/>
          <w:b/>
          <w:color w:val="000000"/>
        </w:rPr>
        <w:t>9</w:t>
      </w:r>
      <w:r w:rsidRPr="002B3221">
        <w:rPr>
          <w:rFonts w:eastAsia="Arial"/>
          <w:b/>
          <w:color w:val="000000"/>
        </w:rPr>
        <w:t xml:space="preserve">.2. </w:t>
      </w:r>
      <w:r w:rsidRPr="002B3221">
        <w:rPr>
          <w:rFonts w:eastAsia="Arial"/>
          <w:b/>
        </w:rPr>
        <w:t>Exigências de habilitação</w:t>
      </w:r>
    </w:p>
    <w:p w14:paraId="07F00BAB" w14:textId="77777777" w:rsidR="002B3221" w:rsidRPr="002B3221" w:rsidRDefault="002B3221" w:rsidP="002B3221">
      <w:pPr>
        <w:keepNext/>
        <w:keepLines/>
        <w:pBdr>
          <w:top w:val="nil"/>
          <w:left w:val="nil"/>
          <w:bottom w:val="nil"/>
          <w:right w:val="nil"/>
          <w:between w:val="nil"/>
        </w:pBdr>
        <w:tabs>
          <w:tab w:val="left" w:pos="567"/>
        </w:tabs>
        <w:spacing w:after="0" w:line="240" w:lineRule="atLeast"/>
        <w:jc w:val="both"/>
        <w:rPr>
          <w:rFonts w:eastAsia="Arial"/>
          <w:b/>
        </w:rPr>
      </w:pPr>
    </w:p>
    <w:p w14:paraId="1EFC6388" w14:textId="77777777" w:rsidR="002B3221" w:rsidRPr="002B3221" w:rsidRDefault="002B3221" w:rsidP="002B3221">
      <w:pPr>
        <w:keepNext/>
        <w:keepLines/>
        <w:pBdr>
          <w:top w:val="nil"/>
          <w:left w:val="nil"/>
          <w:bottom w:val="nil"/>
          <w:right w:val="nil"/>
          <w:between w:val="nil"/>
        </w:pBdr>
        <w:tabs>
          <w:tab w:val="left" w:pos="567"/>
        </w:tabs>
        <w:spacing w:after="0" w:line="240" w:lineRule="atLeast"/>
        <w:jc w:val="both"/>
      </w:pPr>
      <w:bookmarkStart w:id="11" w:name="_Hlk158379906"/>
      <w:r w:rsidRPr="002B3221">
        <w:rPr>
          <w:rFonts w:eastAsia="Arial"/>
        </w:rPr>
        <w:t xml:space="preserve">Para fins de habilitação, o licitante deverá encaminhar os documentos relacionados abaixo, os quais </w:t>
      </w:r>
      <w:proofErr w:type="gramStart"/>
      <w:r w:rsidRPr="002B3221">
        <w:rPr>
          <w:rFonts w:eastAsia="Arial"/>
        </w:rPr>
        <w:t>deverão  comprovar</w:t>
      </w:r>
      <w:proofErr w:type="gramEnd"/>
      <w:r w:rsidRPr="002B3221">
        <w:rPr>
          <w:rFonts w:eastAsia="Arial"/>
        </w:rPr>
        <w:t xml:space="preserve"> </w:t>
      </w:r>
      <w:r w:rsidRPr="002B3221">
        <w:rPr>
          <w:color w:val="202124"/>
          <w:shd w:val="clear" w:color="auto" w:fill="FFFFFF"/>
        </w:rPr>
        <w:t>sua regularidade na data da abertura do certame, nos termos do art. 34 c/c § 6º-A do art. 37 do Decreto Municipal nº 18.289/2023, salvo na ocorrência do previsto no § 1º do art. 43 da LC nº 123/06.</w:t>
      </w:r>
    </w:p>
    <w:p w14:paraId="53832C06" w14:textId="77777777" w:rsidR="002B3221" w:rsidRPr="002B3221" w:rsidRDefault="002B3221" w:rsidP="002B3221">
      <w:pPr>
        <w:pBdr>
          <w:top w:val="nil"/>
          <w:left w:val="nil"/>
          <w:bottom w:val="nil"/>
          <w:right w:val="nil"/>
          <w:between w:val="nil"/>
        </w:pBdr>
        <w:spacing w:after="0" w:line="240" w:lineRule="atLeast"/>
        <w:jc w:val="both"/>
        <w:rPr>
          <w:rFonts w:eastAsia="Arial"/>
        </w:rPr>
      </w:pPr>
    </w:p>
    <w:p w14:paraId="6A3CD74A" w14:textId="77777777" w:rsidR="002B3221" w:rsidRPr="002B3221" w:rsidRDefault="00ED7B03" w:rsidP="002B3221">
      <w:pPr>
        <w:keepNext/>
        <w:keepLines/>
        <w:pBdr>
          <w:top w:val="nil"/>
          <w:left w:val="nil"/>
          <w:bottom w:val="nil"/>
          <w:right w:val="nil"/>
          <w:between w:val="nil"/>
        </w:pBdr>
        <w:tabs>
          <w:tab w:val="left" w:pos="709"/>
        </w:tabs>
        <w:spacing w:after="0" w:line="240" w:lineRule="atLeast"/>
        <w:ind w:left="426"/>
        <w:jc w:val="both"/>
        <w:rPr>
          <w:rFonts w:eastAsia="Arial"/>
          <w:b/>
          <w:color w:val="000000"/>
        </w:rPr>
      </w:pPr>
      <w:bookmarkStart w:id="12" w:name="_Hlk155288200"/>
      <w:r>
        <w:rPr>
          <w:b/>
        </w:rPr>
        <w:t>9</w:t>
      </w:r>
      <w:r w:rsidR="002B3221" w:rsidRPr="002B3221">
        <w:rPr>
          <w:b/>
        </w:rPr>
        <w:t xml:space="preserve">.2.1. </w:t>
      </w:r>
      <w:r w:rsidR="002B3221" w:rsidRPr="002B3221">
        <w:rPr>
          <w:rFonts w:eastAsia="Arial"/>
          <w:b/>
          <w:color w:val="000000"/>
        </w:rPr>
        <w:t>Habilitação jurídica</w:t>
      </w:r>
    </w:p>
    <w:p w14:paraId="3B1C2E6A" w14:textId="77777777" w:rsidR="002B3221" w:rsidRPr="002B3221" w:rsidRDefault="002B3221" w:rsidP="002B3221">
      <w:pPr>
        <w:keepNext/>
        <w:keepLines/>
        <w:pBdr>
          <w:top w:val="nil"/>
          <w:left w:val="nil"/>
          <w:bottom w:val="nil"/>
          <w:right w:val="nil"/>
          <w:between w:val="nil"/>
        </w:pBdr>
        <w:tabs>
          <w:tab w:val="left" w:pos="567"/>
        </w:tabs>
        <w:spacing w:after="0" w:line="240" w:lineRule="atLeast"/>
        <w:ind w:left="567"/>
        <w:jc w:val="both"/>
        <w:rPr>
          <w:rFonts w:eastAsia="Arial"/>
          <w:b/>
          <w:color w:val="000000"/>
        </w:rPr>
      </w:pPr>
    </w:p>
    <w:p w14:paraId="432D6E00" w14:textId="77777777" w:rsidR="002B3221" w:rsidRPr="002B3221" w:rsidRDefault="00ED7B03" w:rsidP="002B3221">
      <w:pPr>
        <w:pBdr>
          <w:top w:val="nil"/>
          <w:left w:val="nil"/>
          <w:bottom w:val="nil"/>
          <w:right w:val="nil"/>
          <w:between w:val="nil"/>
        </w:pBdr>
        <w:spacing w:after="0" w:line="240" w:lineRule="atLeast"/>
        <w:ind w:left="993"/>
        <w:jc w:val="both"/>
        <w:rPr>
          <w:rFonts w:eastAsia="Arial"/>
        </w:rPr>
      </w:pPr>
      <w:bookmarkStart w:id="13" w:name="_heading=h.2et92p0" w:colFirst="0" w:colLast="0"/>
      <w:bookmarkEnd w:id="13"/>
      <w:r>
        <w:rPr>
          <w:rFonts w:eastAsia="Arial"/>
          <w:b/>
        </w:rPr>
        <w:t>9</w:t>
      </w:r>
      <w:r w:rsidR="002B3221" w:rsidRPr="002B3221">
        <w:rPr>
          <w:rFonts w:eastAsia="Arial"/>
          <w:b/>
        </w:rPr>
        <w:t>.2.1.</w:t>
      </w:r>
      <w:r>
        <w:rPr>
          <w:rFonts w:eastAsia="Arial"/>
          <w:b/>
        </w:rPr>
        <w:t>1</w:t>
      </w:r>
      <w:r w:rsidR="002B3221" w:rsidRPr="002B3221">
        <w:rPr>
          <w:rFonts w:eastAsia="Arial"/>
          <w:b/>
        </w:rPr>
        <w:t>. Empresário individual:</w:t>
      </w:r>
      <w:r w:rsidR="002B3221" w:rsidRPr="002B3221">
        <w:rPr>
          <w:rFonts w:eastAsia="Arial"/>
        </w:rPr>
        <w:t xml:space="preserve"> inscrição no Registro Público de Empresas Mercantis, a cargo da Junta Comercial da respectiva sede; </w:t>
      </w:r>
    </w:p>
    <w:p w14:paraId="40E1D981" w14:textId="77777777" w:rsidR="002B3221" w:rsidRPr="002B3221" w:rsidRDefault="002B3221" w:rsidP="002B3221">
      <w:pPr>
        <w:pBdr>
          <w:top w:val="nil"/>
          <w:left w:val="nil"/>
          <w:bottom w:val="nil"/>
          <w:right w:val="nil"/>
          <w:between w:val="nil"/>
        </w:pBdr>
        <w:spacing w:after="0" w:line="240" w:lineRule="atLeast"/>
        <w:ind w:left="993"/>
        <w:jc w:val="both"/>
      </w:pPr>
    </w:p>
    <w:p w14:paraId="33620C18" w14:textId="77777777" w:rsidR="002B3221" w:rsidRPr="002B3221" w:rsidRDefault="002B3221" w:rsidP="002B3221">
      <w:pPr>
        <w:pBdr>
          <w:top w:val="nil"/>
          <w:left w:val="nil"/>
          <w:bottom w:val="nil"/>
          <w:right w:val="nil"/>
          <w:between w:val="nil"/>
        </w:pBdr>
        <w:spacing w:after="0" w:line="240" w:lineRule="atLeast"/>
        <w:ind w:left="993"/>
        <w:jc w:val="both"/>
        <w:rPr>
          <w:rFonts w:eastAsia="Arial"/>
        </w:rPr>
      </w:pPr>
      <w:r w:rsidRPr="002B3221">
        <w:rPr>
          <w:rFonts w:eastAsia="Arial"/>
          <w:b/>
        </w:rPr>
        <w:t>8.2.1.</w:t>
      </w:r>
      <w:r w:rsidR="00ED7B03">
        <w:rPr>
          <w:rFonts w:eastAsia="Arial"/>
          <w:b/>
        </w:rPr>
        <w:t>2</w:t>
      </w:r>
      <w:r w:rsidRPr="002B3221">
        <w:rPr>
          <w:rFonts w:eastAsia="Arial"/>
          <w:b/>
        </w:rPr>
        <w:t>. Microempreendedor Individual - MEI:</w:t>
      </w:r>
      <w:r w:rsidRPr="002B3221">
        <w:rPr>
          <w:rFonts w:eastAsia="Arial"/>
        </w:rPr>
        <w:t xml:space="preserve"> Certificado da Condição de Microempreendedor Individual - CCMEI, cuja aceitação ficará condicionada à verificação da autenticidade no sítio </w:t>
      </w:r>
      <w:hyperlink r:id="rId16">
        <w:r w:rsidRPr="002B3221">
          <w:rPr>
            <w:rFonts w:eastAsia="Arial"/>
            <w:u w:val="single"/>
          </w:rPr>
          <w:t>https://www.gov.br/empresas-e-negocios/pt-br/empreendedor</w:t>
        </w:r>
      </w:hyperlink>
      <w:r w:rsidRPr="002B3221">
        <w:rPr>
          <w:rFonts w:eastAsia="Arial"/>
        </w:rPr>
        <w:t xml:space="preserve">; </w:t>
      </w:r>
    </w:p>
    <w:p w14:paraId="5376D394" w14:textId="77777777" w:rsidR="002B3221" w:rsidRPr="002B3221" w:rsidRDefault="002B3221" w:rsidP="002B3221">
      <w:pPr>
        <w:pBdr>
          <w:top w:val="nil"/>
          <w:left w:val="nil"/>
          <w:bottom w:val="nil"/>
          <w:right w:val="nil"/>
          <w:between w:val="nil"/>
        </w:pBdr>
        <w:spacing w:after="0" w:line="240" w:lineRule="atLeast"/>
        <w:ind w:left="993"/>
        <w:jc w:val="both"/>
      </w:pPr>
    </w:p>
    <w:p w14:paraId="109FACF6" w14:textId="77777777" w:rsidR="002B3221" w:rsidRPr="002B3221" w:rsidRDefault="0054378E" w:rsidP="002B3221">
      <w:pPr>
        <w:pBdr>
          <w:top w:val="nil"/>
          <w:left w:val="nil"/>
          <w:bottom w:val="nil"/>
          <w:right w:val="nil"/>
          <w:between w:val="nil"/>
        </w:pBdr>
        <w:spacing w:after="0" w:line="240" w:lineRule="atLeast"/>
        <w:ind w:left="993"/>
        <w:jc w:val="both"/>
        <w:rPr>
          <w:rFonts w:eastAsia="Arial"/>
        </w:rPr>
      </w:pPr>
      <w:sdt>
        <w:sdtPr>
          <w:tag w:val="goog_rdk_90"/>
          <w:id w:val="-335769971"/>
        </w:sdtPr>
        <w:sdtEndPr/>
        <w:sdtContent>
          <w:r w:rsidR="002B3221" w:rsidRPr="002B3221">
            <w:rPr>
              <w:b/>
            </w:rPr>
            <w:t>8.2.1.</w:t>
          </w:r>
          <w:r w:rsidR="00ED7B03">
            <w:rPr>
              <w:b/>
            </w:rPr>
            <w:t>3</w:t>
          </w:r>
          <w:r w:rsidR="002B3221" w:rsidRPr="002B3221">
            <w:rPr>
              <w:b/>
            </w:rPr>
            <w:t>.</w:t>
          </w:r>
          <w:r w:rsidR="002B3221" w:rsidRPr="002B3221">
            <w:t xml:space="preserve"> </w:t>
          </w:r>
        </w:sdtContent>
      </w:sdt>
      <w:r w:rsidR="002B3221" w:rsidRPr="002B3221">
        <w:rPr>
          <w:rFonts w:eastAsia="Arial"/>
          <w:b/>
        </w:rPr>
        <w:t>Sociedade empresária, sociedade limitada unipessoal – SLU ou sociedade identificada como empresa individual de responsabilidade limitada - EIRELI:</w:t>
      </w:r>
      <w:r w:rsidR="002B3221" w:rsidRPr="002B3221">
        <w:rPr>
          <w:rFonts w:eastAsia="Arial"/>
        </w:rPr>
        <w:t xml:space="preserve"> inscrição do ato constitutivo, estatuto ou contrato social no Registro Público de Empresas Mercantis, a cargo da Junta Comercial da respectiva sede, acompanhada de documento comprobatório de seus administradores;</w:t>
      </w:r>
    </w:p>
    <w:p w14:paraId="58BB04D3" w14:textId="77777777" w:rsidR="002B3221" w:rsidRPr="002B3221" w:rsidRDefault="002B3221" w:rsidP="002B3221">
      <w:pPr>
        <w:pBdr>
          <w:top w:val="nil"/>
          <w:left w:val="nil"/>
          <w:bottom w:val="nil"/>
          <w:right w:val="nil"/>
          <w:between w:val="nil"/>
        </w:pBdr>
        <w:spacing w:after="0" w:line="240" w:lineRule="atLeast"/>
        <w:ind w:left="993"/>
        <w:jc w:val="both"/>
      </w:pPr>
    </w:p>
    <w:p w14:paraId="19B4F9FB" w14:textId="77777777" w:rsidR="002B3221" w:rsidRPr="002B3221" w:rsidRDefault="002B3221" w:rsidP="002B3221">
      <w:pPr>
        <w:pBdr>
          <w:top w:val="nil"/>
          <w:left w:val="nil"/>
          <w:bottom w:val="nil"/>
          <w:right w:val="nil"/>
          <w:between w:val="nil"/>
        </w:pBdr>
        <w:spacing w:after="0" w:line="240" w:lineRule="atLeast"/>
        <w:ind w:left="993"/>
        <w:jc w:val="both"/>
        <w:rPr>
          <w:rFonts w:eastAsia="Arial"/>
        </w:rPr>
      </w:pPr>
      <w:r w:rsidRPr="002B3221">
        <w:rPr>
          <w:rFonts w:eastAsia="Arial"/>
          <w:b/>
        </w:rPr>
        <w:t>8.2.1.</w:t>
      </w:r>
      <w:r w:rsidR="00ED7B03">
        <w:rPr>
          <w:rFonts w:eastAsia="Arial"/>
          <w:b/>
        </w:rPr>
        <w:t>4</w:t>
      </w:r>
      <w:r w:rsidRPr="002B3221">
        <w:rPr>
          <w:rFonts w:eastAsia="Arial"/>
          <w:b/>
        </w:rPr>
        <w:t>. Sociedade empresária estrangeira:</w:t>
      </w:r>
      <w:r w:rsidRPr="002B3221">
        <w:rPr>
          <w:rFonts w:eastAsia="Arial"/>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7">
        <w:r w:rsidRPr="002B3221">
          <w:rPr>
            <w:rFonts w:eastAsia="Arial"/>
            <w:u w:val="single"/>
          </w:rPr>
          <w:t>Normativa DREI/ME n.º 77, de 18 de março de 2020</w:t>
        </w:r>
      </w:hyperlink>
      <w:r w:rsidRPr="002B3221">
        <w:rPr>
          <w:rFonts w:eastAsia="Arial"/>
        </w:rPr>
        <w:t>.</w:t>
      </w:r>
    </w:p>
    <w:p w14:paraId="4EE6D82B" w14:textId="77777777" w:rsidR="002B3221" w:rsidRPr="002B3221" w:rsidRDefault="002B3221" w:rsidP="002B3221">
      <w:pPr>
        <w:pBdr>
          <w:top w:val="nil"/>
          <w:left w:val="nil"/>
          <w:bottom w:val="nil"/>
          <w:right w:val="nil"/>
          <w:between w:val="nil"/>
        </w:pBdr>
        <w:spacing w:after="0" w:line="240" w:lineRule="atLeast"/>
        <w:ind w:left="993"/>
        <w:jc w:val="both"/>
      </w:pPr>
    </w:p>
    <w:p w14:paraId="08FFB620" w14:textId="77777777" w:rsidR="002B3221" w:rsidRPr="002B3221" w:rsidRDefault="002B3221" w:rsidP="002B3221">
      <w:pPr>
        <w:pBdr>
          <w:top w:val="nil"/>
          <w:left w:val="nil"/>
          <w:bottom w:val="nil"/>
          <w:right w:val="nil"/>
          <w:between w:val="nil"/>
        </w:pBdr>
        <w:spacing w:after="0" w:line="240" w:lineRule="atLeast"/>
        <w:ind w:left="993"/>
        <w:jc w:val="both"/>
        <w:rPr>
          <w:rFonts w:eastAsia="Arial"/>
        </w:rPr>
      </w:pPr>
      <w:r w:rsidRPr="002B3221">
        <w:rPr>
          <w:rFonts w:eastAsia="Arial"/>
          <w:b/>
        </w:rPr>
        <w:t>8.2.1.</w:t>
      </w:r>
      <w:r w:rsidR="00ED7B03">
        <w:rPr>
          <w:rFonts w:eastAsia="Arial"/>
          <w:b/>
        </w:rPr>
        <w:t>5</w:t>
      </w:r>
      <w:r w:rsidRPr="002B3221">
        <w:rPr>
          <w:rFonts w:eastAsia="Arial"/>
          <w:b/>
        </w:rPr>
        <w:t xml:space="preserve">. Sociedade simples: </w:t>
      </w:r>
      <w:r w:rsidRPr="002B3221">
        <w:rPr>
          <w:rFonts w:eastAsia="Arial"/>
        </w:rPr>
        <w:t>inscrição do ato constitutivo no Registro Civil de Pessoas Jurídicas do local de sua sede, acompanhada de documento comprobatório de seus administradores;</w:t>
      </w:r>
    </w:p>
    <w:p w14:paraId="54FAAE8F" w14:textId="77777777" w:rsidR="002B3221" w:rsidRPr="002B3221" w:rsidRDefault="002B3221" w:rsidP="002B3221">
      <w:pPr>
        <w:pBdr>
          <w:top w:val="nil"/>
          <w:left w:val="nil"/>
          <w:bottom w:val="nil"/>
          <w:right w:val="nil"/>
          <w:between w:val="nil"/>
        </w:pBdr>
        <w:spacing w:after="0" w:line="240" w:lineRule="atLeast"/>
        <w:ind w:left="993"/>
        <w:jc w:val="both"/>
      </w:pPr>
    </w:p>
    <w:p w14:paraId="300781FC" w14:textId="77777777" w:rsidR="002B3221" w:rsidRPr="002B3221" w:rsidRDefault="002B3221" w:rsidP="002B3221">
      <w:pPr>
        <w:pBdr>
          <w:top w:val="nil"/>
          <w:left w:val="nil"/>
          <w:bottom w:val="nil"/>
          <w:right w:val="nil"/>
          <w:between w:val="nil"/>
        </w:pBdr>
        <w:spacing w:after="0" w:line="240" w:lineRule="atLeast"/>
        <w:ind w:left="993"/>
        <w:jc w:val="both"/>
        <w:rPr>
          <w:rFonts w:eastAsia="Arial"/>
        </w:rPr>
      </w:pPr>
      <w:bookmarkStart w:id="14" w:name="_heading=h.tyjcwt" w:colFirst="0" w:colLast="0"/>
      <w:bookmarkEnd w:id="14"/>
      <w:r w:rsidRPr="002B3221">
        <w:rPr>
          <w:rFonts w:eastAsia="Arial"/>
          <w:b/>
        </w:rPr>
        <w:t>8.2.1.</w:t>
      </w:r>
      <w:r w:rsidR="00ED7B03">
        <w:rPr>
          <w:rFonts w:eastAsia="Arial"/>
          <w:b/>
        </w:rPr>
        <w:t>6</w:t>
      </w:r>
      <w:r w:rsidRPr="002B3221">
        <w:rPr>
          <w:rFonts w:eastAsia="Arial"/>
          <w:b/>
        </w:rPr>
        <w:t>. Filial, sucursal ou agência de sociedade simples ou empresária:</w:t>
      </w:r>
      <w:r w:rsidRPr="002B3221">
        <w:rPr>
          <w:rFonts w:eastAsia="Arial"/>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B1278D0" w14:textId="77777777" w:rsidR="002B3221" w:rsidRPr="002B3221" w:rsidRDefault="002B3221" w:rsidP="002B3221">
      <w:pPr>
        <w:pBdr>
          <w:top w:val="nil"/>
          <w:left w:val="nil"/>
          <w:bottom w:val="nil"/>
          <w:right w:val="nil"/>
          <w:between w:val="nil"/>
        </w:pBdr>
        <w:spacing w:after="0" w:line="240" w:lineRule="atLeast"/>
        <w:ind w:left="993"/>
        <w:jc w:val="both"/>
      </w:pPr>
    </w:p>
    <w:p w14:paraId="7EB19C59" w14:textId="77777777" w:rsidR="002B3221" w:rsidRPr="002B3221" w:rsidRDefault="002B3221" w:rsidP="002B3221">
      <w:pPr>
        <w:pBdr>
          <w:top w:val="nil"/>
          <w:left w:val="nil"/>
          <w:bottom w:val="nil"/>
          <w:right w:val="nil"/>
          <w:between w:val="nil"/>
        </w:pBdr>
        <w:spacing w:after="0" w:line="240" w:lineRule="atLeast"/>
        <w:ind w:left="993"/>
        <w:jc w:val="both"/>
        <w:rPr>
          <w:rFonts w:eastAsia="Arial"/>
          <w:color w:val="FF0000"/>
        </w:rPr>
      </w:pPr>
      <w:r w:rsidRPr="002B3221">
        <w:rPr>
          <w:rFonts w:eastAsia="Arial"/>
          <w:color w:val="000000"/>
        </w:rPr>
        <w:t>Observação:  Os documentos apresentados deverão estar acompanhados de todas as alterações ou da consolidação respectiva.</w:t>
      </w:r>
    </w:p>
    <w:bookmarkEnd w:id="12"/>
    <w:p w14:paraId="7EC80BE6" w14:textId="77777777" w:rsidR="002B3221" w:rsidRPr="002B3221" w:rsidRDefault="002B3221" w:rsidP="002B3221">
      <w:pPr>
        <w:pBdr>
          <w:top w:val="nil"/>
          <w:left w:val="nil"/>
          <w:bottom w:val="nil"/>
          <w:right w:val="nil"/>
          <w:between w:val="nil"/>
        </w:pBdr>
        <w:spacing w:after="0" w:line="240" w:lineRule="atLeast"/>
        <w:jc w:val="both"/>
        <w:rPr>
          <w:rFonts w:eastAsia="Arial"/>
          <w:b/>
          <w:color w:val="000000"/>
        </w:rPr>
      </w:pPr>
    </w:p>
    <w:p w14:paraId="5B7D6346" w14:textId="77777777" w:rsidR="002B3221" w:rsidRPr="002B3221" w:rsidRDefault="002B3221" w:rsidP="002B3221">
      <w:pPr>
        <w:pBdr>
          <w:top w:val="nil"/>
          <w:left w:val="nil"/>
          <w:bottom w:val="nil"/>
          <w:right w:val="nil"/>
          <w:between w:val="nil"/>
        </w:pBdr>
        <w:spacing w:after="0" w:line="240" w:lineRule="atLeast"/>
        <w:ind w:left="426"/>
        <w:jc w:val="both"/>
        <w:rPr>
          <w:rFonts w:eastAsia="Arial"/>
          <w:b/>
          <w:color w:val="000000"/>
        </w:rPr>
      </w:pPr>
      <w:bookmarkStart w:id="15" w:name="_Hlk155288371"/>
      <w:r w:rsidRPr="002B3221">
        <w:rPr>
          <w:rFonts w:eastAsia="Arial"/>
          <w:b/>
          <w:color w:val="000000"/>
        </w:rPr>
        <w:t>8.2.2. Habilitação fiscal, social e trabalhista</w:t>
      </w:r>
    </w:p>
    <w:p w14:paraId="745663D8" w14:textId="77777777" w:rsidR="002B3221" w:rsidRPr="002B3221" w:rsidRDefault="002B3221" w:rsidP="002B3221">
      <w:pPr>
        <w:pBdr>
          <w:top w:val="nil"/>
          <w:left w:val="nil"/>
          <w:bottom w:val="nil"/>
          <w:right w:val="nil"/>
          <w:between w:val="nil"/>
        </w:pBdr>
        <w:spacing w:after="0" w:line="240" w:lineRule="atLeast"/>
        <w:jc w:val="both"/>
      </w:pPr>
    </w:p>
    <w:p w14:paraId="3141597E" w14:textId="77777777" w:rsidR="002B3221" w:rsidRPr="002B3221" w:rsidRDefault="002B3221" w:rsidP="002B3221">
      <w:pPr>
        <w:pBdr>
          <w:top w:val="nil"/>
          <w:left w:val="nil"/>
          <w:bottom w:val="nil"/>
          <w:right w:val="nil"/>
          <w:between w:val="nil"/>
        </w:pBdr>
        <w:spacing w:after="0" w:line="240" w:lineRule="atLeast"/>
        <w:ind w:left="993"/>
        <w:jc w:val="both"/>
      </w:pPr>
      <w:r w:rsidRPr="002B3221">
        <w:t xml:space="preserve">8.2.2.1. Prova de inscrição no Cadastro Nacional de Pessoa Jurídica (CNPJ), ou no Cadastro de Pessoas Físicas, conforme o caso; </w:t>
      </w:r>
    </w:p>
    <w:p w14:paraId="331312B6" w14:textId="77777777" w:rsidR="002B3221" w:rsidRPr="002B3221" w:rsidRDefault="002B3221" w:rsidP="002B3221">
      <w:pPr>
        <w:pBdr>
          <w:top w:val="nil"/>
          <w:left w:val="nil"/>
          <w:bottom w:val="nil"/>
          <w:right w:val="nil"/>
          <w:between w:val="nil"/>
        </w:pBdr>
        <w:spacing w:after="0" w:line="240" w:lineRule="atLeast"/>
        <w:ind w:left="993"/>
        <w:jc w:val="both"/>
      </w:pPr>
    </w:p>
    <w:p w14:paraId="7DC1A515" w14:textId="77777777" w:rsidR="002B3221" w:rsidRPr="002B3221" w:rsidRDefault="002B3221" w:rsidP="002B3221">
      <w:pPr>
        <w:pBdr>
          <w:top w:val="nil"/>
          <w:left w:val="nil"/>
          <w:bottom w:val="nil"/>
          <w:right w:val="nil"/>
          <w:between w:val="nil"/>
        </w:pBdr>
        <w:spacing w:after="0" w:line="240" w:lineRule="atLeast"/>
        <w:ind w:left="993"/>
        <w:jc w:val="both"/>
      </w:pPr>
      <w:r w:rsidRPr="002B3221">
        <w:t xml:space="preserve">8.2.2.2. Prova de inscrição no cadastro de contribuintes estadual e/ou municipal, se houver, relativo ao domicílio ou sede do licitante, pertinente ao seu ramo de atividade e compatível com o objeto contratual; </w:t>
      </w:r>
    </w:p>
    <w:p w14:paraId="08E71616" w14:textId="77777777" w:rsidR="002B3221" w:rsidRPr="002B3221" w:rsidRDefault="002B3221" w:rsidP="002B3221">
      <w:pPr>
        <w:pBdr>
          <w:top w:val="nil"/>
          <w:left w:val="nil"/>
          <w:bottom w:val="nil"/>
          <w:right w:val="nil"/>
          <w:between w:val="nil"/>
        </w:pBdr>
        <w:spacing w:after="0" w:line="240" w:lineRule="atLeast"/>
        <w:ind w:left="993"/>
        <w:jc w:val="both"/>
      </w:pPr>
    </w:p>
    <w:p w14:paraId="2446FC6C" w14:textId="77777777" w:rsidR="002B3221" w:rsidRPr="002B3221" w:rsidRDefault="002B3221" w:rsidP="002B3221">
      <w:pPr>
        <w:pBdr>
          <w:top w:val="nil"/>
          <w:left w:val="nil"/>
          <w:bottom w:val="nil"/>
          <w:right w:val="nil"/>
          <w:between w:val="nil"/>
        </w:pBdr>
        <w:spacing w:after="0" w:line="240" w:lineRule="atLeast"/>
        <w:ind w:left="993"/>
        <w:jc w:val="both"/>
      </w:pPr>
      <w:r w:rsidRPr="002B3221">
        <w:t xml:space="preserve"> 8.2.2.3. Prova de regularidade para com as Fazendas federal, estadual/distrital e Municipal do domicílio ou sede do licitante, ou outra equivalente, na forma da lei;</w:t>
      </w:r>
    </w:p>
    <w:p w14:paraId="524E7813" w14:textId="77777777" w:rsidR="002B3221" w:rsidRPr="002B3221" w:rsidRDefault="002B3221" w:rsidP="002B3221">
      <w:pPr>
        <w:pBdr>
          <w:top w:val="nil"/>
          <w:left w:val="nil"/>
          <w:bottom w:val="nil"/>
          <w:right w:val="nil"/>
          <w:between w:val="nil"/>
        </w:pBdr>
        <w:spacing w:after="0" w:line="240" w:lineRule="atLeast"/>
        <w:ind w:left="993"/>
        <w:jc w:val="both"/>
      </w:pPr>
    </w:p>
    <w:p w14:paraId="27615DA0" w14:textId="77777777" w:rsidR="002B3221" w:rsidRPr="002B3221" w:rsidRDefault="002B3221" w:rsidP="002B3221">
      <w:pPr>
        <w:pBdr>
          <w:top w:val="nil"/>
          <w:left w:val="nil"/>
          <w:bottom w:val="nil"/>
          <w:right w:val="nil"/>
          <w:between w:val="nil"/>
        </w:pBdr>
        <w:spacing w:after="0" w:line="240" w:lineRule="atLeast"/>
        <w:ind w:left="993"/>
        <w:jc w:val="both"/>
      </w:pPr>
      <w:r w:rsidRPr="002B3221">
        <w:t xml:space="preserve">8.2.2.4. Prova de regularidade relativa à Seguridade Social e ao Fundo de Garantia por Tempo de Serviço (FGTS), demonstrando situação regular no cumprimento dos encargos sociais instituídos por lei. </w:t>
      </w:r>
    </w:p>
    <w:p w14:paraId="5D518C1B" w14:textId="77777777" w:rsidR="002B3221" w:rsidRPr="002B3221" w:rsidRDefault="002B3221" w:rsidP="002B3221">
      <w:pPr>
        <w:pBdr>
          <w:top w:val="nil"/>
          <w:left w:val="nil"/>
          <w:bottom w:val="nil"/>
          <w:right w:val="nil"/>
          <w:between w:val="nil"/>
        </w:pBdr>
        <w:spacing w:after="0" w:line="240" w:lineRule="atLeast"/>
        <w:ind w:left="993"/>
        <w:jc w:val="both"/>
      </w:pPr>
    </w:p>
    <w:p w14:paraId="1C78BE81" w14:textId="77777777" w:rsidR="002B3221" w:rsidRPr="009033F8" w:rsidRDefault="002B3221" w:rsidP="002B3221">
      <w:pPr>
        <w:pBdr>
          <w:top w:val="nil"/>
          <w:left w:val="nil"/>
          <w:bottom w:val="nil"/>
          <w:right w:val="nil"/>
          <w:between w:val="nil"/>
        </w:pBdr>
        <w:spacing w:after="0" w:line="240" w:lineRule="atLeast"/>
        <w:ind w:left="993"/>
        <w:jc w:val="both"/>
      </w:pPr>
      <w:r w:rsidRPr="002B3221">
        <w:t xml:space="preserve">8.2.2.5. Prova de inexistência de débitos inadimplidos perante a Justiça do Trabalho, mediante apresentação de certidão </w:t>
      </w:r>
      <w:r w:rsidRPr="009033F8">
        <w:rPr>
          <w:color w:val="000000" w:themeColor="text1"/>
        </w:rPr>
        <w:t>negativa ou positiva com efeito de negativa</w:t>
      </w:r>
      <w:r w:rsidRPr="009033F8">
        <w:t>, nos termos do Título VII-A da Consolidação das Leis do Trabalho, aprovada pelo Decreto-Lei no 5.452, de 1o de maio de 1943.</w:t>
      </w:r>
    </w:p>
    <w:p w14:paraId="5F311468" w14:textId="77777777" w:rsidR="002B3221" w:rsidRPr="009033F8" w:rsidRDefault="002B3221" w:rsidP="002B3221">
      <w:pPr>
        <w:pBdr>
          <w:top w:val="nil"/>
          <w:left w:val="nil"/>
          <w:bottom w:val="nil"/>
          <w:right w:val="nil"/>
          <w:between w:val="nil"/>
        </w:pBdr>
        <w:spacing w:after="0" w:line="240" w:lineRule="atLeast"/>
        <w:ind w:left="993"/>
        <w:jc w:val="both"/>
      </w:pPr>
    </w:p>
    <w:p w14:paraId="78E8C6CC" w14:textId="77777777" w:rsidR="002B3221" w:rsidRPr="002B3221" w:rsidRDefault="002B3221" w:rsidP="002B3221">
      <w:pPr>
        <w:pBdr>
          <w:top w:val="nil"/>
          <w:left w:val="nil"/>
          <w:bottom w:val="nil"/>
          <w:right w:val="nil"/>
          <w:between w:val="nil"/>
        </w:pBdr>
        <w:spacing w:after="0" w:line="240" w:lineRule="atLeast"/>
        <w:ind w:left="993"/>
        <w:jc w:val="both"/>
      </w:pPr>
      <w:r w:rsidRPr="009033F8">
        <w:t>8.2.2.6. Declaração expressa de que o licitante não emprega trabalhador menor nas situações previstas no inciso XXXIII do art. 7º da Constituição da República.</w:t>
      </w:r>
    </w:p>
    <w:p w14:paraId="151F8B54" w14:textId="77777777" w:rsidR="002B3221" w:rsidRPr="002B3221" w:rsidRDefault="002B3221" w:rsidP="002B3221">
      <w:pPr>
        <w:pBdr>
          <w:top w:val="nil"/>
          <w:left w:val="nil"/>
          <w:bottom w:val="nil"/>
          <w:right w:val="nil"/>
          <w:between w:val="nil"/>
        </w:pBdr>
        <w:spacing w:after="0" w:line="240" w:lineRule="atLeast"/>
        <w:ind w:left="993"/>
        <w:jc w:val="both"/>
        <w:rPr>
          <w:rFonts w:eastAsia="Arial"/>
        </w:rPr>
      </w:pPr>
    </w:p>
    <w:p w14:paraId="7630DBDF" w14:textId="77777777" w:rsidR="002B3221" w:rsidRPr="002B3221" w:rsidRDefault="002B3221" w:rsidP="002B3221">
      <w:pPr>
        <w:pBdr>
          <w:top w:val="nil"/>
          <w:left w:val="nil"/>
          <w:bottom w:val="nil"/>
          <w:right w:val="nil"/>
          <w:between w:val="nil"/>
        </w:pBdr>
        <w:spacing w:after="0" w:line="240" w:lineRule="atLeast"/>
        <w:ind w:left="993"/>
        <w:jc w:val="both"/>
      </w:pPr>
      <w:r w:rsidRPr="002B3221">
        <w:rPr>
          <w:rFonts w:eastAsia="Arial"/>
        </w:rPr>
        <w:t>Observação:</w:t>
      </w:r>
      <w:r w:rsidRPr="002B3221">
        <w:rPr>
          <w:rFonts w:eastAsia="Arial"/>
          <w:b/>
        </w:rPr>
        <w:t xml:space="preserve"> </w:t>
      </w:r>
      <w:r w:rsidRPr="002B3221">
        <w:t>Os documentos referidos acima poderão ser substituídos ou supridos, no todo ou em parte, por outros meios hábeis a comprovar a regularidade do licitante, inclusive por meio eletrônico.</w:t>
      </w:r>
    </w:p>
    <w:p w14:paraId="4B6FE95B" w14:textId="77777777" w:rsidR="002B3221" w:rsidRPr="002B3221" w:rsidRDefault="002B3221" w:rsidP="002B3221">
      <w:pPr>
        <w:keepNext/>
        <w:keepLines/>
        <w:pBdr>
          <w:top w:val="nil"/>
          <w:left w:val="nil"/>
          <w:bottom w:val="nil"/>
          <w:right w:val="nil"/>
          <w:between w:val="nil"/>
        </w:pBdr>
        <w:tabs>
          <w:tab w:val="left" w:pos="567"/>
        </w:tabs>
        <w:spacing w:after="0" w:line="240" w:lineRule="atLeast"/>
        <w:jc w:val="both"/>
      </w:pPr>
    </w:p>
    <w:p w14:paraId="1F581EE7" w14:textId="77777777" w:rsidR="002B3221" w:rsidRPr="002B3221" w:rsidRDefault="002B3221" w:rsidP="002B3221">
      <w:pPr>
        <w:keepNext/>
        <w:keepLines/>
        <w:pBdr>
          <w:top w:val="nil"/>
          <w:left w:val="nil"/>
          <w:bottom w:val="nil"/>
          <w:right w:val="nil"/>
          <w:between w:val="nil"/>
        </w:pBdr>
        <w:tabs>
          <w:tab w:val="left" w:pos="567"/>
        </w:tabs>
        <w:spacing w:after="0" w:line="240" w:lineRule="atLeast"/>
        <w:ind w:left="426"/>
        <w:jc w:val="both"/>
        <w:rPr>
          <w:rFonts w:eastAsia="Arial"/>
          <w:b/>
          <w:color w:val="000000"/>
        </w:rPr>
      </w:pPr>
      <w:bookmarkStart w:id="16" w:name="_Hlk155288478"/>
      <w:bookmarkStart w:id="17" w:name="_Hlk158380127"/>
      <w:bookmarkEnd w:id="11"/>
      <w:bookmarkEnd w:id="15"/>
      <w:r w:rsidRPr="002B3221">
        <w:rPr>
          <w:b/>
        </w:rPr>
        <w:t>8.2.3.</w:t>
      </w:r>
      <w:r w:rsidRPr="002B3221">
        <w:t xml:space="preserve"> </w:t>
      </w:r>
      <w:r w:rsidRPr="002B3221">
        <w:rPr>
          <w:rFonts w:eastAsia="Arial"/>
          <w:b/>
          <w:color w:val="000000"/>
        </w:rPr>
        <w:t>Qualificação Econômico-Financeira</w:t>
      </w:r>
    </w:p>
    <w:p w14:paraId="12A64B67" w14:textId="77777777" w:rsidR="002B3221" w:rsidRPr="002B3221" w:rsidRDefault="002B3221" w:rsidP="002B3221">
      <w:pPr>
        <w:keepNext/>
        <w:keepLines/>
        <w:pBdr>
          <w:top w:val="nil"/>
          <w:left w:val="nil"/>
          <w:bottom w:val="nil"/>
          <w:right w:val="nil"/>
          <w:between w:val="nil"/>
        </w:pBdr>
        <w:tabs>
          <w:tab w:val="left" w:pos="567"/>
        </w:tabs>
        <w:spacing w:after="0" w:line="240" w:lineRule="atLeast"/>
        <w:jc w:val="both"/>
        <w:rPr>
          <w:rFonts w:eastAsia="Arial"/>
          <w:b/>
        </w:rPr>
      </w:pPr>
    </w:p>
    <w:p w14:paraId="10A76CD6" w14:textId="77777777" w:rsidR="002B3221" w:rsidRPr="002B3221" w:rsidRDefault="002B3221" w:rsidP="002B3221">
      <w:pPr>
        <w:pBdr>
          <w:top w:val="nil"/>
          <w:left w:val="nil"/>
          <w:bottom w:val="nil"/>
          <w:right w:val="nil"/>
          <w:between w:val="nil"/>
        </w:pBdr>
        <w:spacing w:after="0" w:line="240" w:lineRule="atLeast"/>
        <w:ind w:left="993"/>
        <w:jc w:val="both"/>
      </w:pPr>
      <w:r w:rsidRPr="002B3221">
        <w:t>8.2.3.1. Certidão negativa de feitos sobre falência expedida pelo distribuidor da sede do licitante.</w:t>
      </w:r>
    </w:p>
    <w:p w14:paraId="02070CFC" w14:textId="77777777" w:rsidR="002B3221" w:rsidRPr="002B3221" w:rsidRDefault="002B3221" w:rsidP="002B3221">
      <w:pPr>
        <w:pBdr>
          <w:top w:val="nil"/>
          <w:left w:val="nil"/>
          <w:bottom w:val="nil"/>
          <w:right w:val="nil"/>
          <w:between w:val="nil"/>
        </w:pBdr>
        <w:spacing w:after="0" w:line="240" w:lineRule="atLeast"/>
        <w:jc w:val="both"/>
      </w:pPr>
    </w:p>
    <w:p w14:paraId="6389DEB6" w14:textId="77777777" w:rsidR="002B3221" w:rsidRPr="002B3221" w:rsidRDefault="002B3221" w:rsidP="002B3221">
      <w:pPr>
        <w:pBdr>
          <w:top w:val="nil"/>
          <w:left w:val="nil"/>
          <w:bottom w:val="nil"/>
          <w:right w:val="nil"/>
          <w:between w:val="nil"/>
        </w:pBdr>
        <w:spacing w:after="0" w:line="240" w:lineRule="atLeast"/>
        <w:ind w:left="1701"/>
        <w:jc w:val="both"/>
      </w:pPr>
      <w:r w:rsidRPr="002B3221">
        <w:t>8.2.3.1.1. Na hipótese em que a certidão for positiva, caso a empresa se encontre em recuperação judicial ou extrajudicial, deve o licitante apresentar comprovante da homologação/deferimento, pelo juízo competente, do plano de recuperação em vigor.</w:t>
      </w:r>
    </w:p>
    <w:p w14:paraId="3B31CAAE" w14:textId="77777777" w:rsidR="002B3221" w:rsidRPr="002B3221" w:rsidRDefault="002B3221" w:rsidP="002B3221">
      <w:pPr>
        <w:pBdr>
          <w:top w:val="nil"/>
          <w:left w:val="nil"/>
          <w:bottom w:val="nil"/>
          <w:right w:val="nil"/>
          <w:between w:val="nil"/>
        </w:pBdr>
        <w:spacing w:after="0" w:line="240" w:lineRule="atLeast"/>
        <w:ind w:left="426" w:hanging="426"/>
        <w:jc w:val="both"/>
        <w:rPr>
          <w:highlight w:val="green"/>
        </w:rPr>
      </w:pPr>
    </w:p>
    <w:bookmarkEnd w:id="16"/>
    <w:bookmarkEnd w:id="17"/>
    <w:p w14:paraId="00394889" w14:textId="77777777" w:rsidR="002B3221" w:rsidRPr="002B3221" w:rsidRDefault="0054378E" w:rsidP="002B3221">
      <w:pPr>
        <w:keepNext/>
        <w:keepLines/>
        <w:pBdr>
          <w:top w:val="nil"/>
          <w:left w:val="nil"/>
          <w:bottom w:val="nil"/>
          <w:right w:val="nil"/>
          <w:between w:val="nil"/>
        </w:pBdr>
        <w:tabs>
          <w:tab w:val="left" w:pos="567"/>
        </w:tabs>
        <w:spacing w:after="0" w:line="240" w:lineRule="atLeast"/>
        <w:ind w:left="426"/>
        <w:jc w:val="both"/>
        <w:rPr>
          <w:rFonts w:eastAsia="Arial"/>
          <w:b/>
          <w:color w:val="000000"/>
        </w:rPr>
      </w:pPr>
      <w:sdt>
        <w:sdtPr>
          <w:tag w:val="goog_rdk_109"/>
          <w:id w:val="1114871120"/>
        </w:sdtPr>
        <w:sdtEndPr/>
        <w:sdtContent>
          <w:r w:rsidR="002B3221" w:rsidRPr="002B3221">
            <w:rPr>
              <w:b/>
            </w:rPr>
            <w:t>8.2.4.</w:t>
          </w:r>
          <w:r w:rsidR="002B3221" w:rsidRPr="002B3221">
            <w:t xml:space="preserve"> </w:t>
          </w:r>
        </w:sdtContent>
      </w:sdt>
      <w:r w:rsidR="002B3221" w:rsidRPr="002B3221">
        <w:rPr>
          <w:rFonts w:eastAsia="Arial"/>
          <w:b/>
          <w:color w:val="000000"/>
        </w:rPr>
        <w:t>Qualificação Técnica</w:t>
      </w:r>
    </w:p>
    <w:p w14:paraId="30A062A6" w14:textId="77777777" w:rsidR="002B3221" w:rsidRPr="002B3221" w:rsidRDefault="002B3221" w:rsidP="002B3221">
      <w:pPr>
        <w:keepNext/>
        <w:keepLines/>
        <w:pBdr>
          <w:top w:val="nil"/>
          <w:left w:val="nil"/>
          <w:bottom w:val="nil"/>
          <w:right w:val="nil"/>
          <w:between w:val="nil"/>
        </w:pBdr>
        <w:tabs>
          <w:tab w:val="left" w:pos="567"/>
        </w:tabs>
        <w:spacing w:after="0" w:line="240" w:lineRule="atLeast"/>
        <w:jc w:val="both"/>
        <w:rPr>
          <w:rFonts w:eastAsia="Arial"/>
          <w:b/>
          <w:color w:val="000000"/>
        </w:rPr>
      </w:pPr>
    </w:p>
    <w:p w14:paraId="13F53A99" w14:textId="77777777" w:rsidR="002B3221" w:rsidRPr="002B3221" w:rsidRDefault="002B3221" w:rsidP="002B3221">
      <w:pPr>
        <w:pBdr>
          <w:top w:val="nil"/>
          <w:left w:val="nil"/>
          <w:bottom w:val="nil"/>
          <w:right w:val="nil"/>
          <w:between w:val="nil"/>
        </w:pBdr>
        <w:spacing w:after="0" w:line="240" w:lineRule="atLeast"/>
        <w:ind w:left="993"/>
        <w:jc w:val="both"/>
        <w:rPr>
          <w:rFonts w:eastAsia="Arial"/>
          <w:color w:val="FF0000"/>
        </w:rPr>
      </w:pPr>
      <w:r w:rsidRPr="00ED7B03">
        <w:t xml:space="preserve">8.2.4.1. </w:t>
      </w:r>
      <w:r w:rsidRPr="00ED7B03">
        <w:rPr>
          <w:rFonts w:eastAsia="Arial"/>
        </w:rPr>
        <w:t>Comprovação de aptidão para o fornecimento de produtos similares, por meio da apresentação de certidões ou atestados emitidos por pessoas jurídicas de direito público ou privado.</w:t>
      </w:r>
    </w:p>
    <w:p w14:paraId="41D5BB9A" w14:textId="77777777" w:rsidR="002B3221" w:rsidRPr="002B3221" w:rsidRDefault="002B3221" w:rsidP="002B3221">
      <w:pPr>
        <w:pBdr>
          <w:top w:val="nil"/>
          <w:left w:val="nil"/>
          <w:bottom w:val="nil"/>
          <w:right w:val="nil"/>
          <w:between w:val="nil"/>
        </w:pBdr>
        <w:spacing w:after="0" w:line="240" w:lineRule="atLeast"/>
        <w:jc w:val="both"/>
        <w:rPr>
          <w:rFonts w:eastAsia="Arial"/>
          <w:color w:val="FF0000"/>
        </w:rPr>
      </w:pPr>
    </w:p>
    <w:p w14:paraId="3F8AC961" w14:textId="77777777" w:rsidR="002B3221" w:rsidRPr="00ED7B03" w:rsidRDefault="002B3221" w:rsidP="002B3221">
      <w:pPr>
        <w:pBdr>
          <w:top w:val="nil"/>
          <w:left w:val="nil"/>
          <w:bottom w:val="nil"/>
          <w:right w:val="nil"/>
          <w:between w:val="nil"/>
        </w:pBdr>
        <w:spacing w:after="0" w:line="240" w:lineRule="atLeast"/>
        <w:ind w:left="1843" w:hanging="1"/>
        <w:jc w:val="both"/>
        <w:rPr>
          <w:rFonts w:eastAsia="Arial"/>
        </w:rPr>
      </w:pPr>
      <w:r w:rsidRPr="00ED7B03">
        <w:t>8.2.4.1.</w:t>
      </w:r>
      <w:r w:rsidR="00ED7B03" w:rsidRPr="00ED7B03">
        <w:t>1</w:t>
      </w:r>
      <w:r w:rsidRPr="00ED7B03">
        <w:t xml:space="preserve">. </w:t>
      </w:r>
      <w:r w:rsidRPr="00ED7B03">
        <w:rPr>
          <w:rFonts w:eastAsia="Arial"/>
        </w:rPr>
        <w:t>Os atestados ou certidões de capacidade técnica poderão ser apresentados em nome da matriz ou da filial do fornecedor.</w:t>
      </w:r>
    </w:p>
    <w:p w14:paraId="4A5C5E30" w14:textId="77777777" w:rsidR="002B3221" w:rsidRPr="00ED7B03" w:rsidRDefault="002B3221" w:rsidP="002B3221">
      <w:pPr>
        <w:pBdr>
          <w:top w:val="nil"/>
          <w:left w:val="nil"/>
          <w:bottom w:val="nil"/>
          <w:right w:val="nil"/>
          <w:between w:val="nil"/>
        </w:pBdr>
        <w:spacing w:after="0" w:line="240" w:lineRule="atLeast"/>
        <w:ind w:left="1843"/>
        <w:jc w:val="both"/>
        <w:rPr>
          <w:rFonts w:eastAsia="Arial"/>
        </w:rPr>
      </w:pPr>
    </w:p>
    <w:p w14:paraId="54962A02" w14:textId="77777777" w:rsidR="002B3221" w:rsidRPr="00ED7B03" w:rsidRDefault="002B3221" w:rsidP="002B3221">
      <w:pPr>
        <w:pBdr>
          <w:top w:val="nil"/>
          <w:left w:val="nil"/>
          <w:bottom w:val="nil"/>
          <w:right w:val="nil"/>
          <w:between w:val="nil"/>
        </w:pBdr>
        <w:spacing w:after="0" w:line="240" w:lineRule="atLeast"/>
        <w:ind w:left="1843"/>
        <w:jc w:val="both"/>
      </w:pPr>
      <w:r w:rsidRPr="00ED7B03">
        <w:t>8.2.4.1.</w:t>
      </w:r>
      <w:r w:rsidR="00ED7B03" w:rsidRPr="00ED7B03">
        <w:t>2</w:t>
      </w:r>
      <w:r w:rsidRPr="00ED7B03">
        <w:t xml:space="preserve">. Os atestados </w:t>
      </w:r>
      <w:r w:rsidRPr="00ED7B03">
        <w:rPr>
          <w:rFonts w:eastAsia="Arial"/>
        </w:rPr>
        <w:t xml:space="preserve">ou certidões </w:t>
      </w:r>
      <w:r w:rsidRPr="00ED7B03">
        <w:t>deverão estar emitidos em papel timbrado do(s) Órgão(s) ou da(s) Empresa(s) que o expediram, ou deverão conter carimbo do CNPJ do(s) mesmo(s) ou outra informação que permita a devida identificação do emitente.</w:t>
      </w:r>
    </w:p>
    <w:p w14:paraId="1FD66F03" w14:textId="77777777" w:rsidR="002B3221" w:rsidRPr="00ED7B03" w:rsidRDefault="002B3221" w:rsidP="002B3221">
      <w:pPr>
        <w:pBdr>
          <w:top w:val="nil"/>
          <w:left w:val="nil"/>
          <w:bottom w:val="nil"/>
          <w:right w:val="nil"/>
          <w:between w:val="nil"/>
        </w:pBdr>
        <w:spacing w:after="0" w:line="240" w:lineRule="atLeast"/>
        <w:ind w:left="1843"/>
        <w:jc w:val="both"/>
        <w:rPr>
          <w:rFonts w:eastAsia="Arial"/>
        </w:rPr>
      </w:pPr>
    </w:p>
    <w:p w14:paraId="006D893B" w14:textId="77777777" w:rsidR="002B3221" w:rsidRPr="002B3221" w:rsidRDefault="002B3221" w:rsidP="002B3221">
      <w:pPr>
        <w:pBdr>
          <w:top w:val="nil"/>
          <w:left w:val="nil"/>
          <w:bottom w:val="nil"/>
          <w:right w:val="nil"/>
          <w:between w:val="nil"/>
        </w:pBdr>
        <w:tabs>
          <w:tab w:val="left" w:pos="1276"/>
          <w:tab w:val="left" w:pos="1559"/>
        </w:tabs>
        <w:spacing w:after="0" w:line="240" w:lineRule="atLeast"/>
        <w:ind w:left="1843"/>
        <w:jc w:val="both"/>
        <w:rPr>
          <w:color w:val="000000"/>
        </w:rPr>
      </w:pPr>
      <w:r w:rsidRPr="00ED7B03">
        <w:rPr>
          <w:color w:val="000000"/>
        </w:rPr>
        <w:t>8.2.4.1.</w:t>
      </w:r>
      <w:r w:rsidR="00ED7B03" w:rsidRPr="00ED7B03">
        <w:rPr>
          <w:color w:val="000000"/>
        </w:rPr>
        <w:t>3</w:t>
      </w:r>
      <w:r w:rsidRPr="00ED7B03">
        <w:rPr>
          <w:color w:val="000000"/>
        </w:rPr>
        <w:t>. Não serão aceitos atestados ou certidões de capacidade técnica emitidos pelo próprio licitante.</w:t>
      </w:r>
    </w:p>
    <w:p w14:paraId="05364653" w14:textId="77777777" w:rsidR="002B3221" w:rsidRPr="002B3221" w:rsidRDefault="002B3221" w:rsidP="002B3221">
      <w:pPr>
        <w:pBdr>
          <w:top w:val="nil"/>
          <w:left w:val="nil"/>
          <w:bottom w:val="nil"/>
          <w:right w:val="nil"/>
          <w:between w:val="nil"/>
        </w:pBdr>
        <w:spacing w:after="0" w:line="240" w:lineRule="atLeast"/>
        <w:jc w:val="both"/>
        <w:rPr>
          <w:color w:val="FF0000"/>
        </w:rPr>
      </w:pPr>
    </w:p>
    <w:p w14:paraId="0E347FE0" w14:textId="77777777" w:rsidR="00D17F5C" w:rsidRPr="000D2127" w:rsidRDefault="00D17F5C" w:rsidP="00904BB6">
      <w:pPr>
        <w:pStyle w:val="SemEspaamento"/>
        <w:rPr>
          <w:rFonts w:cs="Times New Roman"/>
          <w:b/>
          <w:bCs/>
        </w:rPr>
      </w:pPr>
      <w:r w:rsidRPr="000D2127">
        <w:rPr>
          <w:rFonts w:cs="Times New Roman"/>
          <w:b/>
          <w:bCs/>
        </w:rPr>
        <w:t>9.</w:t>
      </w:r>
      <w:r w:rsidR="002B3221">
        <w:rPr>
          <w:rFonts w:cs="Times New Roman"/>
          <w:b/>
          <w:bCs/>
        </w:rPr>
        <w:t>3</w:t>
      </w:r>
      <w:r w:rsidR="00AF1213" w:rsidRPr="000D2127">
        <w:rPr>
          <w:rFonts w:cs="Times New Roman"/>
          <w:b/>
          <w:bCs/>
        </w:rPr>
        <w:t xml:space="preserve"> -</w:t>
      </w:r>
      <w:r w:rsidRPr="000D2127">
        <w:rPr>
          <w:rFonts w:cs="Times New Roman"/>
          <w:b/>
          <w:bCs/>
        </w:rPr>
        <w:t xml:space="preserve"> Dos critérios de aceitabilidade da proposta</w:t>
      </w:r>
    </w:p>
    <w:p w14:paraId="0F1A694F" w14:textId="77777777" w:rsidR="000D2127" w:rsidRPr="000D2127" w:rsidRDefault="000D2127" w:rsidP="00904BB6">
      <w:pPr>
        <w:pStyle w:val="SemEspaamento"/>
        <w:rPr>
          <w:rFonts w:cs="Times New Roman"/>
          <w:color w:val="000000" w:themeColor="text1"/>
        </w:rPr>
      </w:pPr>
    </w:p>
    <w:p w14:paraId="0346C75D" w14:textId="77777777" w:rsidR="00D17F5C" w:rsidRDefault="00AF1213" w:rsidP="000D2127">
      <w:pPr>
        <w:pStyle w:val="SemEspaamento"/>
        <w:ind w:left="708"/>
        <w:rPr>
          <w:rFonts w:cs="Times New Roman"/>
          <w:color w:val="000000" w:themeColor="text1"/>
        </w:rPr>
      </w:pPr>
      <w:r w:rsidRPr="000D2127">
        <w:rPr>
          <w:rFonts w:cs="Times New Roman"/>
          <w:color w:val="000000" w:themeColor="text1"/>
        </w:rPr>
        <w:t>9</w:t>
      </w:r>
      <w:r w:rsidR="00D17F5C" w:rsidRPr="000D2127">
        <w:rPr>
          <w:rFonts w:cs="Times New Roman"/>
          <w:color w:val="000000" w:themeColor="text1"/>
        </w:rPr>
        <w:t>.</w:t>
      </w:r>
      <w:r w:rsidR="002B3221">
        <w:rPr>
          <w:rFonts w:cs="Times New Roman"/>
          <w:color w:val="000000" w:themeColor="text1"/>
        </w:rPr>
        <w:t>3</w:t>
      </w:r>
      <w:r w:rsidR="00D17F5C" w:rsidRPr="000D2127">
        <w:rPr>
          <w:rFonts w:cs="Times New Roman"/>
          <w:color w:val="000000" w:themeColor="text1"/>
        </w:rPr>
        <w:t>.1</w:t>
      </w:r>
      <w:r w:rsidRPr="000D2127">
        <w:rPr>
          <w:rFonts w:cs="Times New Roman"/>
          <w:color w:val="000000" w:themeColor="text1"/>
        </w:rPr>
        <w:t xml:space="preserve"> -</w:t>
      </w:r>
      <w:r w:rsidR="00D17F5C" w:rsidRPr="000D2127">
        <w:rPr>
          <w:rFonts w:cs="Times New Roman"/>
          <w:color w:val="000000" w:themeColor="text1"/>
        </w:rPr>
        <w:t xml:space="preserve"> A proposta de preços deverá conter:</w:t>
      </w:r>
    </w:p>
    <w:p w14:paraId="4D5AE147" w14:textId="77777777" w:rsidR="000D2127" w:rsidRPr="000D2127" w:rsidRDefault="000D2127" w:rsidP="000D2127">
      <w:pPr>
        <w:pStyle w:val="SemEspaamento"/>
        <w:ind w:left="708"/>
        <w:rPr>
          <w:rFonts w:cs="Times New Roman"/>
          <w:i/>
          <w:color w:val="000000" w:themeColor="text1"/>
        </w:rPr>
      </w:pPr>
    </w:p>
    <w:p w14:paraId="3281506C" w14:textId="77777777" w:rsidR="00D17F5C" w:rsidRPr="000D2127" w:rsidRDefault="00AF1213" w:rsidP="000D2127">
      <w:pPr>
        <w:pStyle w:val="SemEspaamento"/>
        <w:ind w:left="1416"/>
        <w:jc w:val="both"/>
        <w:rPr>
          <w:rFonts w:cs="Times New Roman"/>
          <w:i/>
          <w:color w:val="000000" w:themeColor="text1"/>
        </w:rPr>
      </w:pPr>
      <w:r w:rsidRPr="000D2127">
        <w:rPr>
          <w:rFonts w:cs="Times New Roman"/>
          <w:color w:val="000000" w:themeColor="text1"/>
        </w:rPr>
        <w:t>9</w:t>
      </w:r>
      <w:r w:rsidR="00D17F5C" w:rsidRPr="000D2127">
        <w:rPr>
          <w:rFonts w:cs="Times New Roman"/>
          <w:color w:val="000000" w:themeColor="text1"/>
        </w:rPr>
        <w:t>.</w:t>
      </w:r>
      <w:r w:rsidR="002B3221">
        <w:rPr>
          <w:rFonts w:cs="Times New Roman"/>
          <w:color w:val="000000" w:themeColor="text1"/>
        </w:rPr>
        <w:t>3</w:t>
      </w:r>
      <w:r w:rsidR="00D17F5C" w:rsidRPr="000D2127">
        <w:rPr>
          <w:rFonts w:cs="Times New Roman"/>
          <w:color w:val="000000" w:themeColor="text1"/>
        </w:rPr>
        <w:t>.</w:t>
      </w:r>
      <w:r w:rsidR="00181057" w:rsidRPr="000D2127">
        <w:rPr>
          <w:rFonts w:cs="Times New Roman"/>
          <w:color w:val="000000" w:themeColor="text1"/>
        </w:rPr>
        <w:t>1</w:t>
      </w:r>
      <w:r w:rsidR="00D17F5C" w:rsidRPr="000D2127">
        <w:rPr>
          <w:rFonts w:cs="Times New Roman"/>
          <w:color w:val="000000" w:themeColor="text1"/>
        </w:rPr>
        <w:t>.1</w:t>
      </w:r>
      <w:r w:rsidRPr="000D2127">
        <w:rPr>
          <w:rFonts w:cs="Times New Roman"/>
          <w:color w:val="000000" w:themeColor="text1"/>
        </w:rPr>
        <w:t xml:space="preserve"> -</w:t>
      </w:r>
      <w:r w:rsidR="00D17F5C" w:rsidRPr="000D2127">
        <w:rPr>
          <w:rFonts w:cs="Times New Roman"/>
          <w:color w:val="000000" w:themeColor="text1"/>
        </w:rPr>
        <w:t xml:space="preserve"> Razão social, n.º do CNPJ, endereço, telefone e endereço eletrônico</w:t>
      </w:r>
      <w:r w:rsidR="004B5596" w:rsidRPr="000D2127">
        <w:rPr>
          <w:rFonts w:cs="Times New Roman"/>
          <w:color w:val="000000" w:themeColor="text1"/>
        </w:rPr>
        <w:t xml:space="preserve"> do concorrente</w:t>
      </w:r>
      <w:r w:rsidR="00D17F5C" w:rsidRPr="000D2127">
        <w:rPr>
          <w:rFonts w:cs="Times New Roman"/>
          <w:color w:val="000000" w:themeColor="text1"/>
        </w:rPr>
        <w:t>;</w:t>
      </w:r>
    </w:p>
    <w:p w14:paraId="25F703F2" w14:textId="77777777" w:rsidR="00D17F5C" w:rsidRPr="000D2127" w:rsidRDefault="00B06F8E" w:rsidP="000D2127">
      <w:pPr>
        <w:pStyle w:val="SemEspaamento"/>
        <w:ind w:left="1416"/>
        <w:jc w:val="both"/>
        <w:rPr>
          <w:rFonts w:cs="Times New Roman"/>
          <w:i/>
          <w:color w:val="000000" w:themeColor="text1"/>
        </w:rPr>
      </w:pPr>
      <w:r w:rsidRPr="000D2127">
        <w:rPr>
          <w:rFonts w:cs="Times New Roman"/>
          <w:color w:val="000000" w:themeColor="text1"/>
        </w:rPr>
        <w:t>9</w:t>
      </w:r>
      <w:r w:rsidR="00D17F5C" w:rsidRPr="000D2127">
        <w:rPr>
          <w:rFonts w:cs="Times New Roman"/>
          <w:color w:val="000000" w:themeColor="text1"/>
        </w:rPr>
        <w:t>.</w:t>
      </w:r>
      <w:r w:rsidR="002B3221">
        <w:rPr>
          <w:rFonts w:cs="Times New Roman"/>
          <w:color w:val="000000" w:themeColor="text1"/>
        </w:rPr>
        <w:t>3</w:t>
      </w:r>
      <w:r w:rsidR="00D17F5C" w:rsidRPr="000D2127">
        <w:rPr>
          <w:rFonts w:cs="Times New Roman"/>
          <w:color w:val="000000" w:themeColor="text1"/>
        </w:rPr>
        <w:t>.</w:t>
      </w:r>
      <w:r w:rsidR="00181057" w:rsidRPr="000D2127">
        <w:rPr>
          <w:rFonts w:cs="Times New Roman"/>
          <w:color w:val="000000" w:themeColor="text1"/>
        </w:rPr>
        <w:t>1</w:t>
      </w:r>
      <w:r w:rsidR="00D17F5C" w:rsidRPr="000D2127">
        <w:rPr>
          <w:rFonts w:cs="Times New Roman"/>
          <w:color w:val="000000" w:themeColor="text1"/>
        </w:rPr>
        <w:t>.</w:t>
      </w:r>
      <w:r w:rsidR="00407F65" w:rsidRPr="000D2127">
        <w:rPr>
          <w:rFonts w:cs="Times New Roman"/>
          <w:color w:val="000000" w:themeColor="text1"/>
        </w:rPr>
        <w:t>2</w:t>
      </w:r>
      <w:r w:rsidRPr="000D2127">
        <w:rPr>
          <w:rFonts w:cs="Times New Roman"/>
          <w:color w:val="000000" w:themeColor="text1"/>
        </w:rPr>
        <w:t xml:space="preserve"> -</w:t>
      </w:r>
      <w:r w:rsidR="00D17F5C" w:rsidRPr="000D2127">
        <w:rPr>
          <w:rFonts w:cs="Times New Roman"/>
          <w:color w:val="000000" w:themeColor="text1"/>
        </w:rPr>
        <w:t xml:space="preserve"> Especificação do objeto, sendo obrigatório constar a marca;</w:t>
      </w:r>
    </w:p>
    <w:p w14:paraId="105F240C" w14:textId="77777777" w:rsidR="00D17F5C" w:rsidRPr="000D2127" w:rsidRDefault="00B06F8E" w:rsidP="000D2127">
      <w:pPr>
        <w:pStyle w:val="SemEspaamento"/>
        <w:ind w:left="2124"/>
        <w:jc w:val="both"/>
        <w:rPr>
          <w:rFonts w:cs="Times New Roman"/>
          <w:i/>
          <w:color w:val="000000" w:themeColor="text1"/>
        </w:rPr>
      </w:pPr>
      <w:r w:rsidRPr="000D2127">
        <w:rPr>
          <w:rFonts w:cs="Times New Roman"/>
          <w:color w:val="000000" w:themeColor="text1"/>
        </w:rPr>
        <w:t>9</w:t>
      </w:r>
      <w:r w:rsidR="00D17F5C" w:rsidRPr="000D2127">
        <w:rPr>
          <w:rFonts w:cs="Times New Roman"/>
          <w:color w:val="000000" w:themeColor="text1"/>
        </w:rPr>
        <w:t>.</w:t>
      </w:r>
      <w:r w:rsidR="002B3221">
        <w:rPr>
          <w:rFonts w:cs="Times New Roman"/>
          <w:color w:val="000000" w:themeColor="text1"/>
        </w:rPr>
        <w:t>3</w:t>
      </w:r>
      <w:r w:rsidR="00D17F5C" w:rsidRPr="000D2127">
        <w:rPr>
          <w:rFonts w:cs="Times New Roman"/>
          <w:color w:val="000000" w:themeColor="text1"/>
        </w:rPr>
        <w:t>.</w:t>
      </w:r>
      <w:r w:rsidR="00181057" w:rsidRPr="000D2127">
        <w:rPr>
          <w:rFonts w:cs="Times New Roman"/>
          <w:color w:val="000000" w:themeColor="text1"/>
        </w:rPr>
        <w:t>1</w:t>
      </w:r>
      <w:r w:rsidR="00D17F5C" w:rsidRPr="000D2127">
        <w:rPr>
          <w:rFonts w:cs="Times New Roman"/>
          <w:color w:val="000000" w:themeColor="text1"/>
        </w:rPr>
        <w:t>.</w:t>
      </w:r>
      <w:r w:rsidR="00407F65" w:rsidRPr="000D2127">
        <w:rPr>
          <w:rFonts w:cs="Times New Roman"/>
          <w:color w:val="000000" w:themeColor="text1"/>
        </w:rPr>
        <w:t>2</w:t>
      </w:r>
      <w:r w:rsidR="00D17F5C" w:rsidRPr="000D2127">
        <w:rPr>
          <w:rFonts w:cs="Times New Roman"/>
          <w:color w:val="000000" w:themeColor="text1"/>
        </w:rPr>
        <w:t>.1</w:t>
      </w:r>
      <w:r w:rsidR="00FD4AD6" w:rsidRPr="000D2127">
        <w:rPr>
          <w:rFonts w:cs="Times New Roman"/>
          <w:color w:val="000000" w:themeColor="text1"/>
        </w:rPr>
        <w:t xml:space="preserve"> -</w:t>
      </w:r>
      <w:r w:rsidR="00D17F5C" w:rsidRPr="000D2127">
        <w:rPr>
          <w:rFonts w:cs="Times New Roman"/>
          <w:color w:val="000000" w:themeColor="text1"/>
        </w:rPr>
        <w:t xml:space="preserve"> No caso </w:t>
      </w:r>
      <w:proofErr w:type="gramStart"/>
      <w:r w:rsidR="00D17F5C" w:rsidRPr="000D2127">
        <w:rPr>
          <w:rFonts w:cs="Times New Roman"/>
          <w:color w:val="000000" w:themeColor="text1"/>
        </w:rPr>
        <w:t>da</w:t>
      </w:r>
      <w:proofErr w:type="gramEnd"/>
      <w:r w:rsidR="00D17F5C" w:rsidRPr="000D2127">
        <w:rPr>
          <w:rFonts w:cs="Times New Roman"/>
          <w:color w:val="000000" w:themeColor="text1"/>
        </w:rPr>
        <w:t xml:space="preserve"> marca possuir mais de um modelo, o licitante deverá informá-lo.</w:t>
      </w:r>
    </w:p>
    <w:p w14:paraId="2CF69EA0" w14:textId="77777777" w:rsidR="00D17F5C" w:rsidRPr="000D2127" w:rsidRDefault="00FD4AD6" w:rsidP="000D2127">
      <w:pPr>
        <w:pStyle w:val="SemEspaamento"/>
        <w:ind w:left="1416"/>
        <w:jc w:val="both"/>
        <w:rPr>
          <w:rFonts w:cs="Times New Roman"/>
          <w:i/>
          <w:color w:val="000000" w:themeColor="text1"/>
        </w:rPr>
      </w:pPr>
      <w:r w:rsidRPr="000D2127">
        <w:rPr>
          <w:rFonts w:cs="Times New Roman"/>
          <w:color w:val="000000" w:themeColor="text1"/>
        </w:rPr>
        <w:t>9</w:t>
      </w:r>
      <w:r w:rsidR="00D17F5C" w:rsidRPr="000D2127">
        <w:rPr>
          <w:rFonts w:cs="Times New Roman"/>
          <w:color w:val="000000" w:themeColor="text1"/>
        </w:rPr>
        <w:t>.</w:t>
      </w:r>
      <w:r w:rsidR="002B3221">
        <w:rPr>
          <w:rFonts w:cs="Times New Roman"/>
          <w:color w:val="000000" w:themeColor="text1"/>
        </w:rPr>
        <w:t>3</w:t>
      </w:r>
      <w:r w:rsidR="00D17F5C" w:rsidRPr="000D2127">
        <w:rPr>
          <w:rFonts w:cs="Times New Roman"/>
          <w:color w:val="000000" w:themeColor="text1"/>
        </w:rPr>
        <w:t>.</w:t>
      </w:r>
      <w:r w:rsidR="00181057" w:rsidRPr="000D2127">
        <w:rPr>
          <w:rFonts w:cs="Times New Roman"/>
          <w:color w:val="000000" w:themeColor="text1"/>
        </w:rPr>
        <w:t>1</w:t>
      </w:r>
      <w:r w:rsidR="00D17F5C" w:rsidRPr="000D2127">
        <w:rPr>
          <w:rFonts w:cs="Times New Roman"/>
          <w:color w:val="000000" w:themeColor="text1"/>
        </w:rPr>
        <w:t>.</w:t>
      </w:r>
      <w:r w:rsidR="00407F65" w:rsidRPr="000D2127">
        <w:rPr>
          <w:rFonts w:cs="Times New Roman"/>
          <w:color w:val="000000" w:themeColor="text1"/>
        </w:rPr>
        <w:t>3</w:t>
      </w:r>
      <w:r w:rsidRPr="000D2127">
        <w:rPr>
          <w:rFonts w:cs="Times New Roman"/>
          <w:color w:val="000000" w:themeColor="text1"/>
        </w:rPr>
        <w:t xml:space="preserve"> -</w:t>
      </w:r>
      <w:r w:rsidR="00D17F5C" w:rsidRPr="000D2127">
        <w:rPr>
          <w:rFonts w:cs="Times New Roman"/>
          <w:color w:val="000000" w:themeColor="text1"/>
        </w:rPr>
        <w:t xml:space="preserve"> Valor</w:t>
      </w:r>
      <w:r w:rsidR="00F0391B" w:rsidRPr="000D2127">
        <w:rPr>
          <w:rFonts w:cs="Times New Roman"/>
          <w:color w:val="000000" w:themeColor="text1"/>
        </w:rPr>
        <w:t xml:space="preserve"> </w:t>
      </w:r>
      <w:r w:rsidR="00D17F5C" w:rsidRPr="000D2127">
        <w:rPr>
          <w:rFonts w:cs="Times New Roman"/>
          <w:color w:val="000000" w:themeColor="text1"/>
        </w:rPr>
        <w:t>global, discriminando o valor unitário e total do item que o compõe;</w:t>
      </w:r>
    </w:p>
    <w:p w14:paraId="0C3037CB" w14:textId="77777777" w:rsidR="00D17F5C" w:rsidRDefault="00FD4AD6" w:rsidP="000D2127">
      <w:pPr>
        <w:pStyle w:val="SemEspaamento"/>
        <w:ind w:left="2124"/>
        <w:jc w:val="both"/>
        <w:rPr>
          <w:rFonts w:cs="Times New Roman"/>
          <w:color w:val="000000" w:themeColor="text1"/>
        </w:rPr>
      </w:pPr>
      <w:r w:rsidRPr="000D2127">
        <w:rPr>
          <w:rFonts w:cs="Times New Roman"/>
          <w:color w:val="000000" w:themeColor="text1"/>
        </w:rPr>
        <w:t>9</w:t>
      </w:r>
      <w:r w:rsidR="00D17F5C" w:rsidRPr="000D2127">
        <w:rPr>
          <w:rFonts w:cs="Times New Roman"/>
          <w:color w:val="000000" w:themeColor="text1"/>
        </w:rPr>
        <w:t>.</w:t>
      </w:r>
      <w:r w:rsidR="002B3221">
        <w:rPr>
          <w:rFonts w:cs="Times New Roman"/>
          <w:color w:val="000000" w:themeColor="text1"/>
        </w:rPr>
        <w:t>3</w:t>
      </w:r>
      <w:r w:rsidR="00D17F5C" w:rsidRPr="000D2127">
        <w:rPr>
          <w:rFonts w:cs="Times New Roman"/>
          <w:color w:val="000000" w:themeColor="text1"/>
        </w:rPr>
        <w:t>.</w:t>
      </w:r>
      <w:r w:rsidR="00181057" w:rsidRPr="000D2127">
        <w:rPr>
          <w:rFonts w:cs="Times New Roman"/>
          <w:color w:val="000000" w:themeColor="text1"/>
        </w:rPr>
        <w:t>1</w:t>
      </w:r>
      <w:r w:rsidR="00D17F5C" w:rsidRPr="000D2127">
        <w:rPr>
          <w:rFonts w:cs="Times New Roman"/>
          <w:color w:val="000000" w:themeColor="text1"/>
        </w:rPr>
        <w:t>.</w:t>
      </w:r>
      <w:r w:rsidR="00407F65" w:rsidRPr="000D2127">
        <w:rPr>
          <w:rFonts w:cs="Times New Roman"/>
          <w:color w:val="000000" w:themeColor="text1"/>
        </w:rPr>
        <w:t>3</w:t>
      </w:r>
      <w:r w:rsidR="00D17F5C" w:rsidRPr="000D2127">
        <w:rPr>
          <w:rFonts w:cs="Times New Roman"/>
          <w:color w:val="000000" w:themeColor="text1"/>
        </w:rPr>
        <w:t>.1</w:t>
      </w:r>
      <w:r w:rsidR="005E520B" w:rsidRPr="000D2127">
        <w:rPr>
          <w:rFonts w:cs="Times New Roman"/>
          <w:color w:val="000000" w:themeColor="text1"/>
        </w:rPr>
        <w:t xml:space="preserve"> -</w:t>
      </w:r>
      <w:r w:rsidR="00D17F5C" w:rsidRPr="000D2127">
        <w:rPr>
          <w:rFonts w:cs="Times New Roman"/>
          <w:color w:val="000000" w:themeColor="text1"/>
        </w:rPr>
        <w:t xml:space="preserve"> O valor</w:t>
      </w:r>
      <w:r w:rsidR="002A35D5" w:rsidRPr="000D2127">
        <w:rPr>
          <w:rFonts w:cs="Times New Roman"/>
          <w:color w:val="000000" w:themeColor="text1"/>
        </w:rPr>
        <w:t xml:space="preserve"> </w:t>
      </w:r>
      <w:r w:rsidR="00D17F5C" w:rsidRPr="000D2127">
        <w:rPr>
          <w:rFonts w:cs="Times New Roman"/>
          <w:color w:val="000000" w:themeColor="text1"/>
        </w:rPr>
        <w:t>unitário e total</w:t>
      </w:r>
      <w:r w:rsidR="002A35D5" w:rsidRPr="000D2127">
        <w:rPr>
          <w:rFonts w:cs="Times New Roman"/>
          <w:color w:val="000000" w:themeColor="text1"/>
        </w:rPr>
        <w:t xml:space="preserve"> </w:t>
      </w:r>
      <w:r w:rsidR="00D17F5C" w:rsidRPr="000D2127">
        <w:rPr>
          <w:rFonts w:cs="Times New Roman"/>
          <w:color w:val="000000" w:themeColor="text1"/>
        </w:rPr>
        <w:t>deve ser apresentado em moeda</w:t>
      </w:r>
      <w:r w:rsidR="00576B5C" w:rsidRPr="000D2127">
        <w:rPr>
          <w:rFonts w:cs="Times New Roman"/>
          <w:color w:val="000000" w:themeColor="text1"/>
        </w:rPr>
        <w:t xml:space="preserve"> </w:t>
      </w:r>
      <w:r w:rsidR="00D17F5C" w:rsidRPr="000D2127">
        <w:rPr>
          <w:rFonts w:cs="Times New Roman"/>
          <w:color w:val="000000" w:themeColor="text1"/>
        </w:rPr>
        <w:t>corrente nacional e em algarismo com no máximo 02 (duas) casas decimais.</w:t>
      </w:r>
    </w:p>
    <w:p w14:paraId="30D92E27" w14:textId="77777777" w:rsidR="00D17F5C" w:rsidRPr="000D2127" w:rsidRDefault="005E520B" w:rsidP="000D2127">
      <w:pPr>
        <w:pStyle w:val="SemEspaamento"/>
        <w:ind w:left="2124"/>
        <w:jc w:val="both"/>
        <w:rPr>
          <w:rFonts w:cs="Times New Roman"/>
          <w:i/>
          <w:color w:val="000000" w:themeColor="text1"/>
        </w:rPr>
      </w:pPr>
      <w:r w:rsidRPr="000D2127">
        <w:rPr>
          <w:rFonts w:cs="Times New Roman"/>
          <w:color w:val="000000" w:themeColor="text1"/>
        </w:rPr>
        <w:t>9</w:t>
      </w:r>
      <w:r w:rsidR="00D17F5C" w:rsidRPr="000D2127">
        <w:rPr>
          <w:rFonts w:cs="Times New Roman"/>
          <w:color w:val="000000" w:themeColor="text1"/>
        </w:rPr>
        <w:t>.</w:t>
      </w:r>
      <w:r w:rsidR="002B3221">
        <w:rPr>
          <w:rFonts w:cs="Times New Roman"/>
          <w:color w:val="000000" w:themeColor="text1"/>
        </w:rPr>
        <w:t>3</w:t>
      </w:r>
      <w:r w:rsidR="00D17F5C" w:rsidRPr="000D2127">
        <w:rPr>
          <w:rFonts w:cs="Times New Roman"/>
          <w:color w:val="000000" w:themeColor="text1"/>
        </w:rPr>
        <w:t>.</w:t>
      </w:r>
      <w:r w:rsidR="00181057" w:rsidRPr="000D2127">
        <w:rPr>
          <w:rFonts w:cs="Times New Roman"/>
          <w:color w:val="000000" w:themeColor="text1"/>
        </w:rPr>
        <w:t>1</w:t>
      </w:r>
      <w:r w:rsidR="00D17F5C" w:rsidRPr="000D2127">
        <w:rPr>
          <w:rFonts w:cs="Times New Roman"/>
          <w:color w:val="000000" w:themeColor="text1"/>
        </w:rPr>
        <w:t>.</w:t>
      </w:r>
      <w:r w:rsidR="0086531B" w:rsidRPr="000D2127">
        <w:rPr>
          <w:rFonts w:cs="Times New Roman"/>
          <w:color w:val="000000" w:themeColor="text1"/>
        </w:rPr>
        <w:t>3</w:t>
      </w:r>
      <w:r w:rsidR="00D17F5C" w:rsidRPr="000D2127">
        <w:rPr>
          <w:rFonts w:cs="Times New Roman"/>
          <w:color w:val="000000" w:themeColor="text1"/>
        </w:rPr>
        <w:t>.2</w:t>
      </w:r>
      <w:r w:rsidR="0000229B" w:rsidRPr="000D2127">
        <w:rPr>
          <w:rFonts w:cs="Times New Roman"/>
          <w:color w:val="000000" w:themeColor="text1"/>
        </w:rPr>
        <w:t xml:space="preserve"> -</w:t>
      </w:r>
      <w:r w:rsidR="00D17F5C" w:rsidRPr="000D2127">
        <w:rPr>
          <w:rFonts w:cs="Times New Roman"/>
          <w:color w:val="000000" w:themeColor="text1"/>
        </w:rPr>
        <w:t xml:space="preserve"> </w:t>
      </w:r>
      <w:proofErr w:type="gramStart"/>
      <w:r w:rsidR="00D17F5C" w:rsidRPr="000D2127">
        <w:rPr>
          <w:rFonts w:cs="Times New Roman"/>
          <w:color w:val="000000" w:themeColor="text1"/>
        </w:rPr>
        <w:t>o</w:t>
      </w:r>
      <w:proofErr w:type="gramEnd"/>
      <w:r w:rsidR="00D17F5C" w:rsidRPr="000D2127">
        <w:rPr>
          <w:rFonts w:cs="Times New Roman"/>
          <w:color w:val="000000" w:themeColor="text1"/>
        </w:rPr>
        <w:t xml:space="preserve"> valor global deve ser apresentado em moeda corrente nacional, em algarismo e por extenso, com no máximo 02 (duas) casas decimais.</w:t>
      </w:r>
    </w:p>
    <w:p w14:paraId="16CC6BFB" w14:textId="77777777" w:rsidR="00D17F5C" w:rsidRPr="000D2127" w:rsidRDefault="005E520B" w:rsidP="000D2127">
      <w:pPr>
        <w:pStyle w:val="SemEspaamento"/>
        <w:ind w:left="2832"/>
        <w:jc w:val="both"/>
        <w:rPr>
          <w:rFonts w:cs="Times New Roman"/>
          <w:i/>
          <w:color w:val="000000" w:themeColor="text1"/>
        </w:rPr>
      </w:pPr>
      <w:r w:rsidRPr="000D2127">
        <w:rPr>
          <w:rFonts w:cs="Times New Roman"/>
          <w:color w:val="000000" w:themeColor="text1"/>
        </w:rPr>
        <w:t>9</w:t>
      </w:r>
      <w:r w:rsidR="00D17F5C" w:rsidRPr="000D2127">
        <w:rPr>
          <w:rFonts w:cs="Times New Roman"/>
          <w:color w:val="000000" w:themeColor="text1"/>
        </w:rPr>
        <w:t>.</w:t>
      </w:r>
      <w:r w:rsidR="002B3221">
        <w:rPr>
          <w:rFonts w:cs="Times New Roman"/>
          <w:color w:val="000000" w:themeColor="text1"/>
        </w:rPr>
        <w:t>3</w:t>
      </w:r>
      <w:r w:rsidR="00D17F5C" w:rsidRPr="000D2127">
        <w:rPr>
          <w:rFonts w:cs="Times New Roman"/>
          <w:color w:val="000000" w:themeColor="text1"/>
        </w:rPr>
        <w:t>.</w:t>
      </w:r>
      <w:r w:rsidR="00181057" w:rsidRPr="000D2127">
        <w:rPr>
          <w:rFonts w:cs="Times New Roman"/>
          <w:color w:val="000000" w:themeColor="text1"/>
        </w:rPr>
        <w:t>1</w:t>
      </w:r>
      <w:r w:rsidR="00D17F5C" w:rsidRPr="000D2127">
        <w:rPr>
          <w:rFonts w:cs="Times New Roman"/>
          <w:color w:val="000000" w:themeColor="text1"/>
        </w:rPr>
        <w:t>.</w:t>
      </w:r>
      <w:r w:rsidR="00C76B0E" w:rsidRPr="000D2127">
        <w:rPr>
          <w:rFonts w:cs="Times New Roman"/>
          <w:color w:val="000000" w:themeColor="text1"/>
        </w:rPr>
        <w:t>3</w:t>
      </w:r>
      <w:r w:rsidR="00D17F5C" w:rsidRPr="000D2127">
        <w:rPr>
          <w:rFonts w:cs="Times New Roman"/>
          <w:color w:val="000000" w:themeColor="text1"/>
        </w:rPr>
        <w:t>.2.1</w:t>
      </w:r>
      <w:r w:rsidRPr="000D2127">
        <w:rPr>
          <w:rFonts w:cs="Times New Roman"/>
          <w:color w:val="000000" w:themeColor="text1"/>
        </w:rPr>
        <w:t xml:space="preserve"> -</w:t>
      </w:r>
      <w:r w:rsidR="00D17F5C" w:rsidRPr="000D2127">
        <w:rPr>
          <w:rFonts w:cs="Times New Roman"/>
          <w:color w:val="000000" w:themeColor="text1"/>
        </w:rPr>
        <w:t xml:space="preserve"> Quando a divisão do valor total/global pela quantidade licitada</w:t>
      </w:r>
      <w:r w:rsidR="00EA5F08" w:rsidRPr="000D2127">
        <w:rPr>
          <w:rFonts w:cs="Times New Roman"/>
          <w:color w:val="000000" w:themeColor="text1"/>
        </w:rPr>
        <w:t xml:space="preserve"> </w:t>
      </w:r>
      <w:r w:rsidR="00D17F5C" w:rsidRPr="000D2127">
        <w:rPr>
          <w:rFonts w:cs="Times New Roman"/>
          <w:color w:val="000000" w:themeColor="text1"/>
        </w:rPr>
        <w:t>resultar em valor com mais de 2 (duas) casas decimais, o valor unitário deverá ser adequado ao limite de duas casas decimais. O valor global de cada grupo/lote obtido após a adequação deverá ser igual ou inferior ao valor arrematado.</w:t>
      </w:r>
    </w:p>
    <w:p w14:paraId="3B573F8B" w14:textId="77777777" w:rsidR="00D17F5C" w:rsidRDefault="005E520B" w:rsidP="000D2127">
      <w:pPr>
        <w:pStyle w:val="SemEspaamento"/>
        <w:ind w:left="1416"/>
        <w:jc w:val="both"/>
        <w:rPr>
          <w:rFonts w:cs="Times New Roman"/>
          <w:color w:val="000000" w:themeColor="text1"/>
        </w:rPr>
      </w:pPr>
      <w:r w:rsidRPr="000D2127">
        <w:rPr>
          <w:rFonts w:cs="Times New Roman"/>
          <w:color w:val="000000" w:themeColor="text1"/>
        </w:rPr>
        <w:lastRenderedPageBreak/>
        <w:t>9</w:t>
      </w:r>
      <w:r w:rsidR="00D17F5C" w:rsidRPr="000D2127">
        <w:rPr>
          <w:rFonts w:cs="Times New Roman"/>
          <w:color w:val="000000" w:themeColor="text1"/>
        </w:rPr>
        <w:t>.</w:t>
      </w:r>
      <w:r w:rsidR="002B3221">
        <w:rPr>
          <w:rFonts w:cs="Times New Roman"/>
          <w:color w:val="000000" w:themeColor="text1"/>
        </w:rPr>
        <w:t>3</w:t>
      </w:r>
      <w:r w:rsidR="00D17F5C" w:rsidRPr="000D2127">
        <w:rPr>
          <w:rFonts w:cs="Times New Roman"/>
          <w:color w:val="000000" w:themeColor="text1"/>
        </w:rPr>
        <w:t>.</w:t>
      </w:r>
      <w:r w:rsidR="00617D3E" w:rsidRPr="000D2127">
        <w:rPr>
          <w:rFonts w:cs="Times New Roman"/>
          <w:color w:val="000000" w:themeColor="text1"/>
        </w:rPr>
        <w:t>1</w:t>
      </w:r>
      <w:r w:rsidR="00D17F5C" w:rsidRPr="000D2127">
        <w:rPr>
          <w:rFonts w:cs="Times New Roman"/>
          <w:color w:val="000000" w:themeColor="text1"/>
        </w:rPr>
        <w:t>.</w:t>
      </w:r>
      <w:r w:rsidR="0000229B" w:rsidRPr="000D2127">
        <w:rPr>
          <w:rFonts w:cs="Times New Roman"/>
          <w:color w:val="000000" w:themeColor="text1"/>
        </w:rPr>
        <w:t>4</w:t>
      </w:r>
      <w:r w:rsidR="00701F66" w:rsidRPr="000D2127">
        <w:rPr>
          <w:rFonts w:cs="Times New Roman"/>
          <w:color w:val="000000" w:themeColor="text1"/>
        </w:rPr>
        <w:t xml:space="preserve"> -</w:t>
      </w:r>
      <w:r w:rsidR="00D17F5C" w:rsidRPr="000D2127">
        <w:rPr>
          <w:rFonts w:cs="Times New Roman"/>
          <w:color w:val="000000" w:themeColor="text1"/>
        </w:rPr>
        <w:t xml:space="preserve"> Declaração de validade da proposta de 90 (noventa) dias, contados da assinatura.</w:t>
      </w:r>
    </w:p>
    <w:p w14:paraId="1D2D9CA7" w14:textId="77777777" w:rsidR="000D2127" w:rsidRPr="000D2127" w:rsidRDefault="000D2127" w:rsidP="00904BB6">
      <w:pPr>
        <w:pStyle w:val="SemEspaamento"/>
        <w:rPr>
          <w:rFonts w:cs="Times New Roman"/>
          <w:i/>
          <w:color w:val="000000" w:themeColor="text1"/>
        </w:rPr>
      </w:pPr>
    </w:p>
    <w:p w14:paraId="79DF6E62" w14:textId="77777777" w:rsidR="00D17F5C" w:rsidRDefault="00701F66" w:rsidP="00904BB6">
      <w:pPr>
        <w:pStyle w:val="SemEspaamento"/>
        <w:rPr>
          <w:rFonts w:cs="Times New Roman"/>
          <w:b/>
        </w:rPr>
      </w:pPr>
      <w:r w:rsidRPr="000D2127">
        <w:rPr>
          <w:rFonts w:cs="Times New Roman"/>
          <w:b/>
        </w:rPr>
        <w:t>10</w:t>
      </w:r>
      <w:r w:rsidR="00E83565" w:rsidRPr="000D2127">
        <w:rPr>
          <w:rFonts w:cs="Times New Roman"/>
          <w:b/>
        </w:rPr>
        <w:t xml:space="preserve"> -</w:t>
      </w:r>
      <w:r w:rsidR="00D17F5C" w:rsidRPr="000D2127">
        <w:rPr>
          <w:rFonts w:cs="Times New Roman"/>
          <w:b/>
        </w:rPr>
        <w:t xml:space="preserve"> OBRIGAÇÕES ESPECÍFICAS DAS PARTES</w:t>
      </w:r>
    </w:p>
    <w:p w14:paraId="0B9A9CE4" w14:textId="77777777" w:rsidR="000D2127" w:rsidRPr="000D2127" w:rsidRDefault="000D2127" w:rsidP="00904BB6">
      <w:pPr>
        <w:pStyle w:val="SemEspaamento"/>
        <w:rPr>
          <w:rFonts w:cs="Times New Roman"/>
          <w:b/>
        </w:rPr>
      </w:pPr>
    </w:p>
    <w:p w14:paraId="458190E6" w14:textId="77777777" w:rsidR="00FC0DCD" w:rsidRDefault="00E83565" w:rsidP="00904BB6">
      <w:pPr>
        <w:pStyle w:val="SemEspaamento"/>
        <w:rPr>
          <w:rFonts w:cs="Times New Roman"/>
          <w:b/>
          <w:bCs/>
        </w:rPr>
      </w:pPr>
      <w:r w:rsidRPr="000D2127">
        <w:rPr>
          <w:rFonts w:cs="Times New Roman"/>
          <w:b/>
          <w:bCs/>
        </w:rPr>
        <w:t>10.</w:t>
      </w:r>
      <w:r w:rsidR="00FC0DCD" w:rsidRPr="000D2127">
        <w:rPr>
          <w:rFonts w:cs="Times New Roman"/>
          <w:b/>
          <w:bCs/>
        </w:rPr>
        <w:t>1</w:t>
      </w:r>
      <w:r w:rsidRPr="000D2127">
        <w:rPr>
          <w:rFonts w:cs="Times New Roman"/>
          <w:b/>
          <w:bCs/>
        </w:rPr>
        <w:t xml:space="preserve"> -</w:t>
      </w:r>
      <w:r w:rsidR="00FC0DCD" w:rsidRPr="000D2127">
        <w:rPr>
          <w:rFonts w:cs="Times New Roman"/>
          <w:b/>
          <w:bCs/>
        </w:rPr>
        <w:t xml:space="preserve"> Das obrigações do Contratado </w:t>
      </w:r>
    </w:p>
    <w:p w14:paraId="16A098A1" w14:textId="77777777" w:rsidR="000D2127" w:rsidRPr="000D2127" w:rsidRDefault="000D2127" w:rsidP="00904BB6">
      <w:pPr>
        <w:pStyle w:val="SemEspaamento"/>
        <w:rPr>
          <w:rFonts w:cs="Times New Roman"/>
          <w:b/>
          <w:bCs/>
        </w:rPr>
      </w:pPr>
    </w:p>
    <w:p w14:paraId="2A0C207F" w14:textId="77777777" w:rsidR="00FC0DCD" w:rsidRPr="000D2127" w:rsidRDefault="00E83565" w:rsidP="000D2127">
      <w:pPr>
        <w:pStyle w:val="SemEspaamento"/>
        <w:jc w:val="both"/>
        <w:rPr>
          <w:rFonts w:cs="Times New Roman"/>
          <w:i/>
          <w:color w:val="000000" w:themeColor="text1"/>
        </w:rPr>
      </w:pPr>
      <w:r w:rsidRPr="000D2127">
        <w:rPr>
          <w:rFonts w:cs="Times New Roman"/>
          <w:color w:val="000000" w:themeColor="text1"/>
        </w:rPr>
        <w:t>10</w:t>
      </w:r>
      <w:r w:rsidR="00FC0DCD" w:rsidRPr="000D2127">
        <w:rPr>
          <w:rFonts w:cs="Times New Roman"/>
          <w:color w:val="000000" w:themeColor="text1"/>
        </w:rPr>
        <w:t>.1.1</w:t>
      </w:r>
      <w:r w:rsidR="006B1361" w:rsidRPr="000D2127">
        <w:rPr>
          <w:rFonts w:cs="Times New Roman"/>
          <w:color w:val="000000" w:themeColor="text1"/>
        </w:rPr>
        <w:t xml:space="preserve"> -</w:t>
      </w:r>
      <w:r w:rsidR="00FC0DCD" w:rsidRPr="000D2127">
        <w:rPr>
          <w:rFonts w:cs="Times New Roman"/>
          <w:color w:val="000000" w:themeColor="text1"/>
        </w:rPr>
        <w:t xml:space="preserve"> Cumprir todas as obrigações constantes deste instrumento e seus anexos, nas quantidades, prazos e condições pactuadas.</w:t>
      </w:r>
    </w:p>
    <w:p w14:paraId="2E4770F8" w14:textId="77777777" w:rsidR="00FC0DCD" w:rsidRPr="000D2127" w:rsidRDefault="006B1361" w:rsidP="000D2127">
      <w:pPr>
        <w:pStyle w:val="SemEspaamento"/>
        <w:jc w:val="both"/>
        <w:rPr>
          <w:rFonts w:cs="Times New Roman"/>
          <w:i/>
          <w:color w:val="000000" w:themeColor="text1"/>
        </w:rPr>
      </w:pPr>
      <w:r w:rsidRPr="000D2127">
        <w:rPr>
          <w:rFonts w:cs="Times New Roman"/>
          <w:color w:val="000000" w:themeColor="text1"/>
        </w:rPr>
        <w:t>10</w:t>
      </w:r>
      <w:r w:rsidR="00FC0DCD" w:rsidRPr="000D2127">
        <w:rPr>
          <w:rFonts w:cs="Times New Roman"/>
          <w:color w:val="000000" w:themeColor="text1"/>
        </w:rPr>
        <w:t>.1.2</w:t>
      </w:r>
      <w:r w:rsidRPr="000D2127">
        <w:rPr>
          <w:rFonts w:cs="Times New Roman"/>
          <w:color w:val="000000" w:themeColor="text1"/>
        </w:rPr>
        <w:t xml:space="preserve"> -</w:t>
      </w:r>
      <w:r w:rsidR="00FC0DCD" w:rsidRPr="000D2127">
        <w:rPr>
          <w:rFonts w:cs="Times New Roman"/>
          <w:color w:val="000000" w:themeColor="text1"/>
        </w:rPr>
        <w:t xml:space="preserve"> Entregar o bem de acordo com a especificação constante no subitem 1.</w:t>
      </w:r>
      <w:r w:rsidR="004D419E" w:rsidRPr="000D2127">
        <w:rPr>
          <w:rFonts w:cs="Times New Roman"/>
          <w:color w:val="000000" w:themeColor="text1"/>
        </w:rPr>
        <w:t>0</w:t>
      </w:r>
      <w:r w:rsidR="00FC0DCD" w:rsidRPr="000D2127">
        <w:rPr>
          <w:rFonts w:cs="Times New Roman"/>
          <w:color w:val="000000" w:themeColor="text1"/>
        </w:rPr>
        <w:t>1 deste Termo de Referência.</w:t>
      </w:r>
    </w:p>
    <w:p w14:paraId="05C5A2DA" w14:textId="77777777" w:rsidR="00FC0DCD" w:rsidRPr="000D2127" w:rsidRDefault="006B1361" w:rsidP="000D2127">
      <w:pPr>
        <w:pStyle w:val="SemEspaamento"/>
        <w:jc w:val="both"/>
        <w:rPr>
          <w:rFonts w:cs="Times New Roman"/>
          <w:i/>
          <w:color w:val="000000" w:themeColor="text1"/>
        </w:rPr>
      </w:pPr>
      <w:r w:rsidRPr="000D2127">
        <w:rPr>
          <w:rFonts w:cs="Times New Roman"/>
          <w:color w:val="000000" w:themeColor="text1"/>
        </w:rPr>
        <w:t>10</w:t>
      </w:r>
      <w:r w:rsidR="00FC0DCD" w:rsidRPr="000D2127">
        <w:rPr>
          <w:rFonts w:cs="Times New Roman"/>
          <w:color w:val="000000" w:themeColor="text1"/>
        </w:rPr>
        <w:t>.1.3</w:t>
      </w:r>
      <w:r w:rsidR="005B720A" w:rsidRPr="000D2127">
        <w:rPr>
          <w:rFonts w:cs="Times New Roman"/>
          <w:color w:val="000000" w:themeColor="text1"/>
        </w:rPr>
        <w:t xml:space="preserve"> -</w:t>
      </w:r>
      <w:r w:rsidR="00FC0DCD" w:rsidRPr="000D2127">
        <w:rPr>
          <w:rFonts w:cs="Times New Roman"/>
          <w:color w:val="000000" w:themeColor="text1"/>
        </w:rPr>
        <w:t xml:space="preserve"> Providenciar a imediata correção das irregularidades apontadas pelo Contratante, quanto à execução do fornecimento.</w:t>
      </w:r>
    </w:p>
    <w:p w14:paraId="0A0546FC" w14:textId="77777777" w:rsidR="00FC0DCD" w:rsidRPr="000D2127" w:rsidRDefault="004D419E" w:rsidP="000D2127">
      <w:pPr>
        <w:pStyle w:val="SemEspaamento"/>
        <w:jc w:val="both"/>
        <w:rPr>
          <w:rFonts w:cs="Times New Roman"/>
          <w:i/>
          <w:color w:val="000000" w:themeColor="text1"/>
        </w:rPr>
      </w:pPr>
      <w:r w:rsidRPr="000D2127">
        <w:rPr>
          <w:rFonts w:cs="Times New Roman"/>
          <w:color w:val="000000" w:themeColor="text1"/>
        </w:rPr>
        <w:t>10</w:t>
      </w:r>
      <w:r w:rsidR="00FC0DCD" w:rsidRPr="000D2127">
        <w:rPr>
          <w:rFonts w:cs="Times New Roman"/>
          <w:color w:val="000000" w:themeColor="text1"/>
        </w:rPr>
        <w:t>.1.4</w:t>
      </w:r>
      <w:r w:rsidRPr="000D2127">
        <w:rPr>
          <w:rFonts w:cs="Times New Roman"/>
          <w:color w:val="000000" w:themeColor="text1"/>
        </w:rPr>
        <w:t xml:space="preserve"> -</w:t>
      </w:r>
      <w:r w:rsidR="00FC0DCD" w:rsidRPr="000D2127">
        <w:rPr>
          <w:rFonts w:cs="Times New Roman"/>
          <w:color w:val="000000" w:themeColor="text1"/>
        </w:rPr>
        <w:t xml:space="preserve"> Garantir a boa qualidade do bem entregue.</w:t>
      </w:r>
    </w:p>
    <w:p w14:paraId="0780F775" w14:textId="77777777" w:rsidR="000D2127" w:rsidRDefault="005B720A" w:rsidP="000D2127">
      <w:pPr>
        <w:pStyle w:val="SemEspaamento"/>
        <w:jc w:val="both"/>
        <w:rPr>
          <w:rFonts w:cs="Times New Roman"/>
          <w:color w:val="000000" w:themeColor="text1"/>
        </w:rPr>
      </w:pPr>
      <w:r w:rsidRPr="000D2127">
        <w:rPr>
          <w:rFonts w:cs="Times New Roman"/>
          <w:color w:val="000000" w:themeColor="text1"/>
        </w:rPr>
        <w:t>10</w:t>
      </w:r>
      <w:r w:rsidR="00FC0DCD" w:rsidRPr="000D2127">
        <w:rPr>
          <w:rFonts w:cs="Times New Roman"/>
          <w:color w:val="000000" w:themeColor="text1"/>
        </w:rPr>
        <w:t>.1.5</w:t>
      </w:r>
      <w:r w:rsidRPr="000D2127">
        <w:rPr>
          <w:rFonts w:cs="Times New Roman"/>
          <w:color w:val="000000" w:themeColor="text1"/>
        </w:rPr>
        <w:t xml:space="preserve"> -</w:t>
      </w:r>
      <w:r w:rsidR="00FC0DCD" w:rsidRPr="000D2127">
        <w:rPr>
          <w:rFonts w:cs="Times New Roman"/>
          <w:color w:val="000000" w:themeColor="text1"/>
        </w:rPr>
        <w:t xml:space="preserve"> Atender, no prazo máximo de </w:t>
      </w:r>
      <w:r w:rsidR="000D2127">
        <w:rPr>
          <w:rFonts w:cs="Times New Roman"/>
          <w:color w:val="000000" w:themeColor="text1"/>
        </w:rPr>
        <w:t>02</w:t>
      </w:r>
      <w:r w:rsidR="00FC0DCD" w:rsidRPr="000D2127">
        <w:rPr>
          <w:rFonts w:cs="Times New Roman"/>
          <w:color w:val="000000" w:themeColor="text1"/>
        </w:rPr>
        <w:t xml:space="preserve"> (</w:t>
      </w:r>
      <w:r w:rsidR="000D2127">
        <w:rPr>
          <w:rFonts w:cs="Times New Roman"/>
          <w:color w:val="000000" w:themeColor="text1"/>
        </w:rPr>
        <w:t>dois</w:t>
      </w:r>
      <w:r w:rsidR="00FC0DCD" w:rsidRPr="000D2127">
        <w:rPr>
          <w:rFonts w:cs="Times New Roman"/>
          <w:color w:val="000000" w:themeColor="text1"/>
        </w:rPr>
        <w:t>) dias úteis, a convocação para retirada da(s) Nota(s) de Empenho.</w:t>
      </w:r>
    </w:p>
    <w:p w14:paraId="79A20909" w14:textId="77777777" w:rsidR="00FC0DCD" w:rsidRPr="000D2127" w:rsidRDefault="005B720A" w:rsidP="000D2127">
      <w:pPr>
        <w:pStyle w:val="SemEspaamento"/>
        <w:jc w:val="both"/>
        <w:rPr>
          <w:rFonts w:cs="Times New Roman"/>
          <w:i/>
          <w:color w:val="000000" w:themeColor="text1"/>
        </w:rPr>
      </w:pPr>
      <w:r w:rsidRPr="000D2127">
        <w:rPr>
          <w:rFonts w:cs="Times New Roman"/>
          <w:color w:val="000000" w:themeColor="text1"/>
        </w:rPr>
        <w:t>10</w:t>
      </w:r>
      <w:r w:rsidR="00FC0DCD" w:rsidRPr="000D2127">
        <w:rPr>
          <w:rFonts w:cs="Times New Roman"/>
          <w:color w:val="000000" w:themeColor="text1"/>
        </w:rPr>
        <w:t>.1.6</w:t>
      </w:r>
      <w:r w:rsidRPr="000D2127">
        <w:rPr>
          <w:rFonts w:cs="Times New Roman"/>
          <w:color w:val="000000" w:themeColor="text1"/>
        </w:rPr>
        <w:t xml:space="preserve"> -</w:t>
      </w:r>
      <w:r w:rsidR="00FC0DCD" w:rsidRPr="000D2127">
        <w:rPr>
          <w:rFonts w:cs="Times New Roman"/>
          <w:color w:val="000000" w:themeColor="text1"/>
        </w:rPr>
        <w:t xml:space="preserve"> Manter, durante toda a execução do contrato, em compatibilidade com as obrigações assumidas, todas as condições exigidas para a habilitação na licitação em cumprimento ao disposto no Inciso XVI do artigo 92 da Lei nº 14.133, de 2021.</w:t>
      </w:r>
    </w:p>
    <w:p w14:paraId="58418DB0" w14:textId="77777777" w:rsidR="00FC0DCD" w:rsidRPr="000D2127" w:rsidRDefault="005B720A" w:rsidP="000D2127">
      <w:pPr>
        <w:pStyle w:val="SemEspaamento"/>
        <w:jc w:val="both"/>
        <w:rPr>
          <w:rFonts w:cs="Times New Roman"/>
          <w:i/>
          <w:color w:val="000000" w:themeColor="text1"/>
        </w:rPr>
      </w:pPr>
      <w:r w:rsidRPr="000D2127">
        <w:rPr>
          <w:rFonts w:cs="Times New Roman"/>
          <w:color w:val="000000" w:themeColor="text1"/>
        </w:rPr>
        <w:t>10</w:t>
      </w:r>
      <w:r w:rsidR="00FC0DCD" w:rsidRPr="000D2127">
        <w:rPr>
          <w:rFonts w:cs="Times New Roman"/>
          <w:color w:val="000000" w:themeColor="text1"/>
        </w:rPr>
        <w:t>.1.7</w:t>
      </w:r>
      <w:r w:rsidRPr="000D2127">
        <w:rPr>
          <w:rFonts w:cs="Times New Roman"/>
          <w:color w:val="000000" w:themeColor="text1"/>
        </w:rPr>
        <w:t xml:space="preserve"> -</w:t>
      </w:r>
      <w:r w:rsidR="00FC0DCD" w:rsidRPr="000D2127">
        <w:rPr>
          <w:rFonts w:cs="Times New Roman"/>
          <w:color w:val="000000" w:themeColor="text1"/>
        </w:rPr>
        <w:t xml:space="preserve"> Responsabilizar-se</w:t>
      </w:r>
      <w:r w:rsidR="00B839BE" w:rsidRPr="000D2127">
        <w:rPr>
          <w:rFonts w:cs="Times New Roman"/>
          <w:color w:val="000000" w:themeColor="text1"/>
        </w:rPr>
        <w:t xml:space="preserve"> </w:t>
      </w:r>
      <w:r w:rsidR="00FC0DCD" w:rsidRPr="000D2127">
        <w:rPr>
          <w:rFonts w:cs="Times New Roman"/>
          <w:color w:val="000000" w:themeColor="text1"/>
        </w:rPr>
        <w:t>por</w:t>
      </w:r>
      <w:r w:rsidR="00B839BE" w:rsidRPr="000D2127">
        <w:rPr>
          <w:rFonts w:cs="Times New Roman"/>
          <w:color w:val="000000" w:themeColor="text1"/>
        </w:rPr>
        <w:t xml:space="preserve"> </w:t>
      </w:r>
      <w:r w:rsidR="00FC0DCD" w:rsidRPr="000D2127">
        <w:rPr>
          <w:rFonts w:cs="Times New Roman"/>
          <w:color w:val="000000" w:themeColor="text1"/>
        </w:rPr>
        <w:t>todos e quaisquer danos e/ou prejuízos que vier causar ao Contratante ou a terceiros, por sua culpa ou dolo, na pessoa de preposto ou terceiros a seu serviço, não excluindo ou reduzindo essa responsabilidade a fiscalização ou o acompanhamento pelo Contratante.</w:t>
      </w:r>
    </w:p>
    <w:p w14:paraId="65E576AC" w14:textId="77777777" w:rsidR="00FC0DCD" w:rsidRPr="000D2127" w:rsidRDefault="005B720A" w:rsidP="000D2127">
      <w:pPr>
        <w:pStyle w:val="SemEspaamento"/>
        <w:jc w:val="both"/>
        <w:rPr>
          <w:rFonts w:cs="Times New Roman"/>
          <w:i/>
          <w:color w:val="000000" w:themeColor="text1"/>
        </w:rPr>
      </w:pPr>
      <w:r w:rsidRPr="000D2127">
        <w:rPr>
          <w:rFonts w:cs="Times New Roman"/>
          <w:color w:val="000000" w:themeColor="text1"/>
        </w:rPr>
        <w:t>10</w:t>
      </w:r>
      <w:r w:rsidR="00FC0DCD" w:rsidRPr="000D2127">
        <w:rPr>
          <w:rFonts w:cs="Times New Roman"/>
          <w:color w:val="000000" w:themeColor="text1"/>
        </w:rPr>
        <w:t>.1.8</w:t>
      </w:r>
      <w:r w:rsidR="009A2E18" w:rsidRPr="000D2127">
        <w:rPr>
          <w:rFonts w:cs="Times New Roman"/>
          <w:color w:val="000000" w:themeColor="text1"/>
        </w:rPr>
        <w:t xml:space="preserve"> -</w:t>
      </w:r>
      <w:r w:rsidR="00FC0DCD" w:rsidRPr="000D2127">
        <w:rPr>
          <w:rFonts w:cs="Times New Roman"/>
          <w:color w:val="000000" w:themeColor="text1"/>
        </w:rPr>
        <w:t xml:space="preserve"> Responsabilizar-se pelos salários, encargos sociais, previdenciários, securitários, taxas, impostos e quaisquer outros que incidam ou venham a incidir sobre seu pessoal necessário à execução deste contrato.</w:t>
      </w:r>
    </w:p>
    <w:p w14:paraId="2F06873E" w14:textId="77777777" w:rsidR="00FC0DCD" w:rsidRPr="000D2127" w:rsidRDefault="009A2E18" w:rsidP="000D2127">
      <w:pPr>
        <w:pStyle w:val="SemEspaamento"/>
        <w:jc w:val="both"/>
        <w:rPr>
          <w:rFonts w:cs="Times New Roman"/>
          <w:i/>
          <w:color w:val="000000" w:themeColor="text1"/>
        </w:rPr>
      </w:pPr>
      <w:r w:rsidRPr="000D2127">
        <w:rPr>
          <w:rFonts w:cs="Times New Roman"/>
          <w:color w:val="000000" w:themeColor="text1"/>
        </w:rPr>
        <w:t>10</w:t>
      </w:r>
      <w:r w:rsidR="00FC0DCD" w:rsidRPr="000D2127">
        <w:rPr>
          <w:rFonts w:cs="Times New Roman"/>
          <w:color w:val="000000" w:themeColor="text1"/>
        </w:rPr>
        <w:t>.1.9</w:t>
      </w:r>
      <w:r w:rsidRPr="000D2127">
        <w:rPr>
          <w:rFonts w:cs="Times New Roman"/>
          <w:color w:val="000000" w:themeColor="text1"/>
        </w:rPr>
        <w:t xml:space="preserve"> -</w:t>
      </w:r>
      <w:r w:rsidR="00FC0DCD" w:rsidRPr="000D2127">
        <w:rPr>
          <w:rFonts w:cs="Times New Roman"/>
          <w:color w:val="000000" w:themeColor="text1"/>
        </w:rPr>
        <w:t xml:space="preserve"> Apresentar sempre que solicitado pelo Contratante, comprovação de cumprimento das obrigações tributárias e sociais, legalmente exigíveis.</w:t>
      </w:r>
    </w:p>
    <w:p w14:paraId="287F1870" w14:textId="77777777" w:rsidR="00FC0DCD" w:rsidRPr="000D2127" w:rsidRDefault="009A2E18" w:rsidP="000D2127">
      <w:pPr>
        <w:pStyle w:val="SemEspaamento"/>
        <w:jc w:val="both"/>
        <w:rPr>
          <w:rFonts w:cs="Times New Roman"/>
          <w:color w:val="000000" w:themeColor="text1"/>
        </w:rPr>
      </w:pPr>
      <w:r w:rsidRPr="000D2127">
        <w:rPr>
          <w:rFonts w:cs="Times New Roman"/>
          <w:color w:val="000000" w:themeColor="text1"/>
        </w:rPr>
        <w:t>10</w:t>
      </w:r>
      <w:r w:rsidR="00FC0DCD" w:rsidRPr="000D2127">
        <w:rPr>
          <w:rFonts w:cs="Times New Roman"/>
          <w:color w:val="000000" w:themeColor="text1"/>
        </w:rPr>
        <w:t>.1.10</w:t>
      </w:r>
      <w:r w:rsidR="00273533" w:rsidRPr="000D2127">
        <w:rPr>
          <w:rFonts w:cs="Times New Roman"/>
          <w:color w:val="000000" w:themeColor="text1"/>
        </w:rPr>
        <w:t xml:space="preserve"> -</w:t>
      </w:r>
      <w:r w:rsidR="00FC0DCD" w:rsidRPr="000D2127">
        <w:rPr>
          <w:rFonts w:cs="Times New Roman"/>
          <w:color w:val="000000" w:themeColor="text1"/>
        </w:rPr>
        <w:t xml:space="preserve"> Submeter-se às normas e determinações do Contratante no que se referem à execução deste contrato.</w:t>
      </w:r>
    </w:p>
    <w:p w14:paraId="2ED93C08" w14:textId="77777777" w:rsidR="000D2127" w:rsidRPr="00B839BE" w:rsidRDefault="000D2127" w:rsidP="00904BB6">
      <w:pPr>
        <w:pStyle w:val="SemEspaamento"/>
        <w:rPr>
          <w:rFonts w:ascii="Times New Roman" w:hAnsi="Times New Roman" w:cs="Times New Roman"/>
          <w:i/>
          <w:color w:val="000000" w:themeColor="text1"/>
          <w:sz w:val="24"/>
          <w:szCs w:val="24"/>
        </w:rPr>
      </w:pPr>
    </w:p>
    <w:p w14:paraId="5EE0D359" w14:textId="77777777" w:rsidR="00FC0DCD" w:rsidRDefault="00353014" w:rsidP="0057399C">
      <w:pPr>
        <w:pStyle w:val="SemEspaamento"/>
        <w:jc w:val="both"/>
        <w:rPr>
          <w:rFonts w:cs="Times New Roman"/>
          <w:b/>
          <w:bCs/>
        </w:rPr>
      </w:pPr>
      <w:r w:rsidRPr="00C70137">
        <w:rPr>
          <w:rFonts w:cs="Times New Roman"/>
          <w:b/>
          <w:bCs/>
        </w:rPr>
        <w:t>10</w:t>
      </w:r>
      <w:r w:rsidR="00FC0DCD" w:rsidRPr="00C70137">
        <w:rPr>
          <w:rFonts w:cs="Times New Roman"/>
          <w:b/>
          <w:bCs/>
        </w:rPr>
        <w:t>.2</w:t>
      </w:r>
      <w:r w:rsidR="009A2E18" w:rsidRPr="00C70137">
        <w:rPr>
          <w:rFonts w:cs="Times New Roman"/>
          <w:b/>
          <w:bCs/>
        </w:rPr>
        <w:t xml:space="preserve"> -</w:t>
      </w:r>
      <w:r w:rsidR="00FC0DCD" w:rsidRPr="00C70137">
        <w:rPr>
          <w:rFonts w:cs="Times New Roman"/>
          <w:b/>
          <w:bCs/>
        </w:rPr>
        <w:t xml:space="preserve"> Das obrigações do Contratante</w:t>
      </w:r>
    </w:p>
    <w:p w14:paraId="7218F25E" w14:textId="77777777" w:rsidR="0057399C" w:rsidRPr="00C70137" w:rsidRDefault="0057399C" w:rsidP="0057399C">
      <w:pPr>
        <w:pStyle w:val="SemEspaamento"/>
        <w:jc w:val="both"/>
        <w:rPr>
          <w:rFonts w:cs="Times New Roman"/>
          <w:b/>
          <w:bCs/>
        </w:rPr>
      </w:pPr>
    </w:p>
    <w:p w14:paraId="4216F5B6" w14:textId="77777777" w:rsidR="00B408C4" w:rsidRPr="00C70137" w:rsidRDefault="00F05AFF" w:rsidP="0057399C">
      <w:pPr>
        <w:pStyle w:val="SemEspaamento"/>
        <w:jc w:val="both"/>
        <w:rPr>
          <w:rFonts w:cs="Times New Roman"/>
          <w:i/>
          <w:color w:val="000000" w:themeColor="text1"/>
        </w:rPr>
      </w:pPr>
      <w:r w:rsidRPr="00C70137">
        <w:rPr>
          <w:rFonts w:cs="Times New Roman"/>
          <w:color w:val="000000" w:themeColor="text1"/>
        </w:rPr>
        <w:t>10</w:t>
      </w:r>
      <w:r w:rsidR="00B408C4" w:rsidRPr="00C70137">
        <w:rPr>
          <w:rFonts w:cs="Times New Roman"/>
          <w:color w:val="000000" w:themeColor="text1"/>
        </w:rPr>
        <w:t>.2.1</w:t>
      </w:r>
      <w:r w:rsidRPr="00C70137">
        <w:rPr>
          <w:rFonts w:cs="Times New Roman"/>
          <w:color w:val="000000" w:themeColor="text1"/>
        </w:rPr>
        <w:t xml:space="preserve"> -</w:t>
      </w:r>
      <w:r w:rsidR="00B408C4" w:rsidRPr="00C70137">
        <w:rPr>
          <w:rFonts w:cs="Times New Roman"/>
          <w:color w:val="000000" w:themeColor="text1"/>
        </w:rPr>
        <w:t xml:space="preserve"> Acompanhar e fiscalizar a execução do fornecimento contratado, por meio da </w:t>
      </w:r>
      <w:hyperlink r:id="rId18" w:history="1">
        <w:r w:rsidR="00DB5FE6" w:rsidRPr="00C70137">
          <w:rPr>
            <w:rFonts w:cs="Times New Roman"/>
            <w:color w:val="000000" w:themeColor="text1"/>
          </w:rPr>
          <w:t>GEAPG - Gerência de Apoio ao Gabinete</w:t>
        </w:r>
      </w:hyperlink>
    </w:p>
    <w:p w14:paraId="05DD20CF" w14:textId="77777777" w:rsidR="00B408C4" w:rsidRPr="00C70137" w:rsidRDefault="00894FDC" w:rsidP="0057399C">
      <w:pPr>
        <w:pStyle w:val="SemEspaamento"/>
        <w:jc w:val="both"/>
        <w:rPr>
          <w:rFonts w:cs="Times New Roman"/>
          <w:i/>
          <w:color w:val="000000" w:themeColor="text1"/>
        </w:rPr>
      </w:pPr>
      <w:r w:rsidRPr="00C70137">
        <w:rPr>
          <w:rFonts w:cs="Times New Roman"/>
          <w:color w:val="000000" w:themeColor="text1"/>
        </w:rPr>
        <w:t>10</w:t>
      </w:r>
      <w:r w:rsidR="00B408C4" w:rsidRPr="00C70137">
        <w:rPr>
          <w:rFonts w:cs="Times New Roman"/>
          <w:color w:val="000000" w:themeColor="text1"/>
        </w:rPr>
        <w:t>.2.2</w:t>
      </w:r>
      <w:r w:rsidRPr="00C70137">
        <w:rPr>
          <w:rFonts w:cs="Times New Roman"/>
          <w:color w:val="000000" w:themeColor="text1"/>
        </w:rPr>
        <w:t xml:space="preserve"> - </w:t>
      </w:r>
      <w:r w:rsidR="00B408C4" w:rsidRPr="00C70137">
        <w:rPr>
          <w:rFonts w:cs="Times New Roman"/>
          <w:color w:val="000000" w:themeColor="text1"/>
        </w:rPr>
        <w:t xml:space="preserve">Fiscalizar a manutenção pelo Contratado, das </w:t>
      </w:r>
      <w:r w:rsidR="00F1250F" w:rsidRPr="00C70137">
        <w:rPr>
          <w:rFonts w:cs="Times New Roman"/>
          <w:color w:val="000000" w:themeColor="text1"/>
        </w:rPr>
        <w:t>certidões negativa de débito junto à União, Estado, Município, INSS, FGTS, e Justiça do Trabalho.</w:t>
      </w:r>
    </w:p>
    <w:p w14:paraId="0F4068F0" w14:textId="77777777" w:rsidR="00B408C4" w:rsidRPr="00C70137" w:rsidRDefault="00273533" w:rsidP="0057399C">
      <w:pPr>
        <w:pStyle w:val="SemEspaamento"/>
        <w:jc w:val="both"/>
        <w:rPr>
          <w:rFonts w:cs="Times New Roman"/>
          <w:i/>
          <w:color w:val="000000" w:themeColor="text1"/>
        </w:rPr>
      </w:pPr>
      <w:r w:rsidRPr="00C70137">
        <w:rPr>
          <w:rFonts w:cs="Times New Roman"/>
          <w:color w:val="000000" w:themeColor="text1"/>
        </w:rPr>
        <w:t>10</w:t>
      </w:r>
      <w:r w:rsidR="00B408C4" w:rsidRPr="00C70137">
        <w:rPr>
          <w:rFonts w:cs="Times New Roman"/>
          <w:color w:val="000000" w:themeColor="text1"/>
        </w:rPr>
        <w:t>.2.3</w:t>
      </w:r>
      <w:r w:rsidRPr="00C70137">
        <w:rPr>
          <w:rFonts w:cs="Times New Roman"/>
          <w:color w:val="000000" w:themeColor="text1"/>
        </w:rPr>
        <w:t xml:space="preserve"> -</w:t>
      </w:r>
      <w:r w:rsidR="00B408C4" w:rsidRPr="00C70137">
        <w:rPr>
          <w:rFonts w:cs="Times New Roman"/>
          <w:color w:val="000000" w:themeColor="text1"/>
        </w:rPr>
        <w:t xml:space="preserve"> Pagar</w:t>
      </w:r>
      <w:r w:rsidR="004E6DF3" w:rsidRPr="00C70137">
        <w:rPr>
          <w:rFonts w:cs="Times New Roman"/>
          <w:color w:val="000000" w:themeColor="text1"/>
        </w:rPr>
        <w:t xml:space="preserve"> </w:t>
      </w:r>
      <w:r w:rsidR="00B408C4" w:rsidRPr="00C70137">
        <w:rPr>
          <w:rFonts w:cs="Times New Roman"/>
          <w:color w:val="000000" w:themeColor="text1"/>
        </w:rPr>
        <w:t>no</w:t>
      </w:r>
      <w:r w:rsidR="004E6DF3" w:rsidRPr="00C70137">
        <w:rPr>
          <w:rFonts w:cs="Times New Roman"/>
          <w:color w:val="000000" w:themeColor="text1"/>
        </w:rPr>
        <w:t xml:space="preserve"> </w:t>
      </w:r>
      <w:r w:rsidR="00B408C4" w:rsidRPr="00C70137">
        <w:rPr>
          <w:rFonts w:cs="Times New Roman"/>
          <w:color w:val="000000" w:themeColor="text1"/>
        </w:rPr>
        <w:t>vencimento a fatura</w:t>
      </w:r>
      <w:r w:rsidR="004E6DF3" w:rsidRPr="00C70137">
        <w:rPr>
          <w:rFonts w:cs="Times New Roman"/>
          <w:color w:val="000000" w:themeColor="text1"/>
        </w:rPr>
        <w:t xml:space="preserve"> </w:t>
      </w:r>
      <w:r w:rsidR="00B408C4" w:rsidRPr="00C70137">
        <w:rPr>
          <w:rFonts w:cs="Times New Roman"/>
          <w:color w:val="000000" w:themeColor="text1"/>
        </w:rPr>
        <w:t>apresentada pelo Contratado correspondente ao fornecimento do bem.</w:t>
      </w:r>
    </w:p>
    <w:p w14:paraId="35067A75" w14:textId="77777777" w:rsidR="00B408C4" w:rsidRPr="00C70137" w:rsidRDefault="00273533" w:rsidP="0057399C">
      <w:pPr>
        <w:pStyle w:val="SemEspaamento"/>
        <w:jc w:val="both"/>
        <w:rPr>
          <w:rFonts w:cs="Times New Roman"/>
          <w:color w:val="000000" w:themeColor="text1"/>
        </w:rPr>
      </w:pPr>
      <w:r w:rsidRPr="00C70137">
        <w:rPr>
          <w:rFonts w:cs="Times New Roman"/>
          <w:color w:val="000000" w:themeColor="text1"/>
        </w:rPr>
        <w:t>10</w:t>
      </w:r>
      <w:r w:rsidR="00B408C4" w:rsidRPr="00C70137">
        <w:rPr>
          <w:rFonts w:cs="Times New Roman"/>
          <w:color w:val="000000" w:themeColor="text1"/>
        </w:rPr>
        <w:t>.2.4</w:t>
      </w:r>
      <w:r w:rsidR="001D18CE" w:rsidRPr="00C70137">
        <w:rPr>
          <w:rFonts w:cs="Times New Roman"/>
          <w:color w:val="000000" w:themeColor="text1"/>
        </w:rPr>
        <w:t xml:space="preserve"> - </w:t>
      </w:r>
      <w:r w:rsidR="00B408C4" w:rsidRPr="00C70137">
        <w:rPr>
          <w:rFonts w:cs="Times New Roman"/>
          <w:color w:val="000000" w:themeColor="text1"/>
        </w:rPr>
        <w:t>Notificar o Contratado, por</w:t>
      </w:r>
      <w:r w:rsidR="00CE4AE0" w:rsidRPr="00C70137">
        <w:rPr>
          <w:rFonts w:cs="Times New Roman"/>
          <w:color w:val="000000" w:themeColor="text1"/>
        </w:rPr>
        <w:t xml:space="preserve"> </w:t>
      </w:r>
      <w:r w:rsidR="00B408C4" w:rsidRPr="00C70137">
        <w:rPr>
          <w:rFonts w:cs="Times New Roman"/>
          <w:color w:val="000000" w:themeColor="text1"/>
        </w:rPr>
        <w:t>escrito, fixando-lhe prazo para</w:t>
      </w:r>
      <w:r w:rsidR="00CE4AE0" w:rsidRPr="00C70137">
        <w:rPr>
          <w:rFonts w:cs="Times New Roman"/>
          <w:color w:val="000000" w:themeColor="text1"/>
        </w:rPr>
        <w:t xml:space="preserve"> </w:t>
      </w:r>
      <w:r w:rsidR="00B408C4" w:rsidRPr="00C70137">
        <w:rPr>
          <w:rFonts w:cs="Times New Roman"/>
          <w:color w:val="000000" w:themeColor="text1"/>
        </w:rPr>
        <w:t>corrigir</w:t>
      </w:r>
      <w:r w:rsidR="00CE4AE0" w:rsidRPr="00C70137">
        <w:rPr>
          <w:rFonts w:cs="Times New Roman"/>
          <w:color w:val="000000" w:themeColor="text1"/>
        </w:rPr>
        <w:t xml:space="preserve"> </w:t>
      </w:r>
      <w:r w:rsidR="00B408C4" w:rsidRPr="00C70137">
        <w:rPr>
          <w:rFonts w:cs="Times New Roman"/>
          <w:color w:val="000000" w:themeColor="text1"/>
        </w:rPr>
        <w:t>defeitos ou irregularidades encontradas na execução do fornecimento.</w:t>
      </w:r>
    </w:p>
    <w:p w14:paraId="5494A7FB" w14:textId="77777777" w:rsidR="000D2127" w:rsidRPr="00903C0A" w:rsidRDefault="000D2127" w:rsidP="00904BB6">
      <w:pPr>
        <w:pStyle w:val="SemEspaamento"/>
        <w:rPr>
          <w:rFonts w:ascii="Times New Roman" w:hAnsi="Times New Roman" w:cs="Times New Roman"/>
          <w:i/>
          <w:color w:val="000000" w:themeColor="text1"/>
          <w:sz w:val="24"/>
          <w:szCs w:val="24"/>
        </w:rPr>
      </w:pPr>
    </w:p>
    <w:p w14:paraId="65FD1AFA" w14:textId="77777777" w:rsidR="00B408C4" w:rsidRPr="0057399C" w:rsidRDefault="00B408C4" w:rsidP="0057399C">
      <w:pPr>
        <w:pStyle w:val="SemEspaamento"/>
        <w:jc w:val="both"/>
        <w:rPr>
          <w:rFonts w:cs="Times New Roman"/>
          <w:b/>
        </w:rPr>
      </w:pPr>
      <w:r w:rsidRPr="0057399C">
        <w:rPr>
          <w:rFonts w:cs="Times New Roman"/>
          <w:b/>
        </w:rPr>
        <w:t>1</w:t>
      </w:r>
      <w:r w:rsidR="001D18CE" w:rsidRPr="0057399C">
        <w:rPr>
          <w:rFonts w:cs="Times New Roman"/>
          <w:b/>
        </w:rPr>
        <w:t>1</w:t>
      </w:r>
      <w:r w:rsidR="009F5480" w:rsidRPr="0057399C">
        <w:rPr>
          <w:rFonts w:cs="Times New Roman"/>
          <w:b/>
        </w:rPr>
        <w:t xml:space="preserve"> -</w:t>
      </w:r>
      <w:r w:rsidRPr="0057399C">
        <w:rPr>
          <w:rFonts w:cs="Times New Roman"/>
          <w:b/>
        </w:rPr>
        <w:t xml:space="preserve"> DAS SANÇÕES ADMINISTRATIVAS</w:t>
      </w:r>
    </w:p>
    <w:p w14:paraId="3A00DE02" w14:textId="77777777" w:rsidR="000D2127" w:rsidRPr="0057399C" w:rsidRDefault="000D2127" w:rsidP="0057399C">
      <w:pPr>
        <w:pStyle w:val="SemEspaamento"/>
        <w:jc w:val="both"/>
        <w:rPr>
          <w:rFonts w:cs="Times New Roman"/>
        </w:rPr>
      </w:pPr>
    </w:p>
    <w:p w14:paraId="4E51CFDD" w14:textId="77777777" w:rsidR="00B408C4" w:rsidRPr="0057399C" w:rsidRDefault="00B408C4" w:rsidP="0057399C">
      <w:pPr>
        <w:pStyle w:val="SemEspaamento"/>
        <w:jc w:val="both"/>
        <w:rPr>
          <w:rFonts w:cs="Times New Roman"/>
          <w:color w:val="000000" w:themeColor="text1"/>
        </w:rPr>
      </w:pPr>
      <w:r w:rsidRPr="0057399C">
        <w:rPr>
          <w:rFonts w:cs="Times New Roman"/>
          <w:color w:val="000000" w:themeColor="text1"/>
        </w:rPr>
        <w:t>1</w:t>
      </w:r>
      <w:r w:rsidR="001D18CE" w:rsidRPr="0057399C">
        <w:rPr>
          <w:rFonts w:cs="Times New Roman"/>
          <w:color w:val="000000" w:themeColor="text1"/>
        </w:rPr>
        <w:t>1</w:t>
      </w:r>
      <w:r w:rsidRPr="0057399C">
        <w:rPr>
          <w:rFonts w:cs="Times New Roman"/>
          <w:color w:val="000000" w:themeColor="text1"/>
        </w:rPr>
        <w:t>.1</w:t>
      </w:r>
      <w:r w:rsidR="001D18CE" w:rsidRPr="0057399C">
        <w:rPr>
          <w:rFonts w:cs="Times New Roman"/>
          <w:color w:val="000000" w:themeColor="text1"/>
        </w:rPr>
        <w:t xml:space="preserve"> -</w:t>
      </w:r>
      <w:r w:rsidRPr="0057399C">
        <w:rPr>
          <w:rFonts w:cs="Times New Roman"/>
          <w:color w:val="000000" w:themeColor="text1"/>
        </w:rPr>
        <w:t xml:space="preserve"> O descumprimento total ou parcial das obrigações assumidas caracterizará a inadimplência do Contratado, sujeitando-o às penalidades previstas no Decreto Municipal nº 18.096, de 2022, sem prejuízo de eventual responsabilidade civil e criminal.</w:t>
      </w:r>
    </w:p>
    <w:p w14:paraId="33A022A9" w14:textId="77777777" w:rsidR="0057399C" w:rsidRPr="0057399C" w:rsidRDefault="0057399C" w:rsidP="0057399C">
      <w:pPr>
        <w:pStyle w:val="SemEspaamento"/>
        <w:jc w:val="both"/>
        <w:rPr>
          <w:rFonts w:cs="Times New Roman"/>
          <w:i/>
          <w:color w:val="000000" w:themeColor="text1"/>
        </w:rPr>
      </w:pPr>
    </w:p>
    <w:p w14:paraId="215E6AEA" w14:textId="77777777" w:rsidR="00B408C4" w:rsidRPr="0057399C" w:rsidRDefault="009F5480" w:rsidP="0057399C">
      <w:pPr>
        <w:pStyle w:val="SemEspaamento"/>
        <w:jc w:val="both"/>
        <w:rPr>
          <w:rFonts w:cs="Times New Roman"/>
          <w:b/>
        </w:rPr>
      </w:pPr>
      <w:r w:rsidRPr="0057399C">
        <w:rPr>
          <w:rFonts w:cs="Times New Roman"/>
          <w:b/>
        </w:rPr>
        <w:t xml:space="preserve">12 - </w:t>
      </w:r>
      <w:r w:rsidR="00B408C4" w:rsidRPr="0057399C">
        <w:rPr>
          <w:rFonts w:cs="Times New Roman"/>
          <w:b/>
        </w:rPr>
        <w:t>ESTIMATIVAS DO VALOR DA CONTRATAÇÃO</w:t>
      </w:r>
    </w:p>
    <w:p w14:paraId="3E384B5B" w14:textId="77777777" w:rsidR="0057399C" w:rsidRPr="0057399C" w:rsidRDefault="0057399C" w:rsidP="0057399C">
      <w:pPr>
        <w:pStyle w:val="SemEspaamento"/>
        <w:jc w:val="both"/>
        <w:rPr>
          <w:rFonts w:cs="Times New Roman"/>
        </w:rPr>
      </w:pPr>
    </w:p>
    <w:p w14:paraId="10AFAC51" w14:textId="59762096" w:rsidR="001E0AC1" w:rsidRPr="0057399C" w:rsidRDefault="001E0AC1" w:rsidP="0057399C">
      <w:pPr>
        <w:pStyle w:val="SemEspaamento"/>
        <w:jc w:val="both"/>
        <w:rPr>
          <w:rFonts w:cs="Times New Roman"/>
          <w:color w:val="000000" w:themeColor="text1"/>
        </w:rPr>
      </w:pPr>
      <w:r w:rsidRPr="0057399C">
        <w:rPr>
          <w:rFonts w:cs="Times New Roman"/>
          <w:color w:val="000000" w:themeColor="text1"/>
        </w:rPr>
        <w:t>12.1</w:t>
      </w:r>
      <w:r w:rsidR="00947ECC" w:rsidRPr="0057399C">
        <w:rPr>
          <w:rFonts w:cs="Times New Roman"/>
          <w:color w:val="000000" w:themeColor="text1"/>
        </w:rPr>
        <w:t xml:space="preserve"> -</w:t>
      </w:r>
      <w:r w:rsidRPr="0057399C">
        <w:rPr>
          <w:rFonts w:cs="Times New Roman"/>
          <w:color w:val="000000" w:themeColor="text1"/>
        </w:rPr>
        <w:t xml:space="preserve"> O custo estimado total da contratação é </w:t>
      </w:r>
      <w:r w:rsidRPr="002D2B8C">
        <w:rPr>
          <w:rFonts w:cs="Times New Roman"/>
          <w:color w:val="000000" w:themeColor="text1"/>
        </w:rPr>
        <w:t>de R$</w:t>
      </w:r>
      <w:r w:rsidR="00ED7B03" w:rsidRPr="002D2B8C">
        <w:rPr>
          <w:rFonts w:cs="Times New Roman"/>
          <w:color w:val="000000" w:themeColor="text1"/>
        </w:rPr>
        <w:t xml:space="preserve"> </w:t>
      </w:r>
      <w:r w:rsidR="002D2B8C" w:rsidRPr="002D2B8C">
        <w:rPr>
          <w:rFonts w:cs="Times New Roman"/>
          <w:color w:val="000000" w:themeColor="text1"/>
        </w:rPr>
        <w:t>2.764,50</w:t>
      </w:r>
      <w:r w:rsidRPr="002D2B8C">
        <w:rPr>
          <w:rFonts w:cs="Times New Roman"/>
          <w:color w:val="000000" w:themeColor="text1"/>
        </w:rPr>
        <w:t xml:space="preserve"> (</w:t>
      </w:r>
      <w:r w:rsidR="002D2B8C" w:rsidRPr="002D2B8C">
        <w:rPr>
          <w:rFonts w:cs="Times New Roman"/>
          <w:color w:val="000000" w:themeColor="text1"/>
        </w:rPr>
        <w:t>Dois mil, setecentos e sessenta e quatro reais e cinquenta centavos</w:t>
      </w:r>
      <w:r w:rsidRPr="002D2B8C">
        <w:rPr>
          <w:rFonts w:cs="Times New Roman"/>
          <w:color w:val="000000" w:themeColor="text1"/>
        </w:rPr>
        <w:t>),</w:t>
      </w:r>
      <w:r w:rsidRPr="0057399C">
        <w:rPr>
          <w:rFonts w:cs="Times New Roman"/>
          <w:color w:val="000000" w:themeColor="text1"/>
        </w:rPr>
        <w:t xml:space="preserve"> conforme valores apostos na tabela disposta no item 1</w:t>
      </w:r>
      <w:r w:rsidR="004B10EF" w:rsidRPr="0057399C">
        <w:rPr>
          <w:rFonts w:cs="Times New Roman"/>
          <w:color w:val="000000" w:themeColor="text1"/>
        </w:rPr>
        <w:t>.1</w:t>
      </w:r>
      <w:r w:rsidRPr="0057399C">
        <w:rPr>
          <w:rFonts w:cs="Times New Roman"/>
          <w:color w:val="000000" w:themeColor="text1"/>
        </w:rPr>
        <w:t>.</w:t>
      </w:r>
    </w:p>
    <w:p w14:paraId="3E725320" w14:textId="77777777" w:rsidR="0057399C" w:rsidRPr="0057399C" w:rsidRDefault="0057399C" w:rsidP="0057399C">
      <w:pPr>
        <w:pStyle w:val="SemEspaamento"/>
        <w:jc w:val="both"/>
        <w:rPr>
          <w:rFonts w:cs="Times New Roman"/>
          <w:i/>
          <w:color w:val="000000" w:themeColor="text1"/>
        </w:rPr>
      </w:pPr>
    </w:p>
    <w:p w14:paraId="42EBD934" w14:textId="77777777" w:rsidR="00ED7B03" w:rsidRDefault="00ED7B03" w:rsidP="0057399C">
      <w:pPr>
        <w:pStyle w:val="SemEspaamento"/>
        <w:jc w:val="both"/>
        <w:rPr>
          <w:rFonts w:cs="Times New Roman"/>
          <w:b/>
        </w:rPr>
      </w:pPr>
    </w:p>
    <w:p w14:paraId="6CF86CEA" w14:textId="77777777" w:rsidR="00B8440A" w:rsidRPr="0057399C" w:rsidRDefault="00B8440A" w:rsidP="0057399C">
      <w:pPr>
        <w:pStyle w:val="SemEspaamento"/>
        <w:jc w:val="both"/>
        <w:rPr>
          <w:rFonts w:cs="Times New Roman"/>
          <w:b/>
        </w:rPr>
      </w:pPr>
      <w:r w:rsidRPr="0057399C">
        <w:rPr>
          <w:rFonts w:cs="Times New Roman"/>
          <w:b/>
        </w:rPr>
        <w:t>1</w:t>
      </w:r>
      <w:r w:rsidR="0000588A" w:rsidRPr="0057399C">
        <w:rPr>
          <w:rFonts w:cs="Times New Roman"/>
          <w:b/>
        </w:rPr>
        <w:t xml:space="preserve">3 - </w:t>
      </w:r>
      <w:r w:rsidRPr="0057399C">
        <w:rPr>
          <w:rFonts w:cs="Times New Roman"/>
          <w:b/>
        </w:rPr>
        <w:t>ADEQUAÇÃO ORÇAMENTÁRIA</w:t>
      </w:r>
    </w:p>
    <w:p w14:paraId="117742B9" w14:textId="77777777" w:rsidR="0057399C" w:rsidRPr="0057399C" w:rsidRDefault="0057399C" w:rsidP="0057399C">
      <w:pPr>
        <w:pStyle w:val="SemEspaamento"/>
        <w:jc w:val="both"/>
        <w:rPr>
          <w:rFonts w:cs="Times New Roman"/>
        </w:rPr>
      </w:pPr>
    </w:p>
    <w:p w14:paraId="27477479" w14:textId="09E914C7" w:rsidR="0057399C" w:rsidRPr="0057399C" w:rsidRDefault="00B8440A" w:rsidP="0057399C">
      <w:pPr>
        <w:pStyle w:val="SemEspaamento"/>
        <w:jc w:val="both"/>
        <w:rPr>
          <w:rFonts w:cs="Times New Roman"/>
          <w:color w:val="000000" w:themeColor="text1"/>
        </w:rPr>
      </w:pPr>
      <w:r w:rsidRPr="0057399C">
        <w:rPr>
          <w:rFonts w:cs="Times New Roman"/>
          <w:color w:val="000000" w:themeColor="text1"/>
        </w:rPr>
        <w:t>1</w:t>
      </w:r>
      <w:r w:rsidR="0000588A" w:rsidRPr="0057399C">
        <w:rPr>
          <w:rFonts w:cs="Times New Roman"/>
          <w:color w:val="000000" w:themeColor="text1"/>
        </w:rPr>
        <w:t>3</w:t>
      </w:r>
      <w:r w:rsidRPr="0057399C">
        <w:rPr>
          <w:rFonts w:cs="Times New Roman"/>
          <w:color w:val="000000" w:themeColor="text1"/>
        </w:rPr>
        <w:t>.1</w:t>
      </w:r>
      <w:r w:rsidR="0000588A" w:rsidRPr="0057399C">
        <w:rPr>
          <w:rFonts w:cs="Times New Roman"/>
          <w:color w:val="000000" w:themeColor="text1"/>
        </w:rPr>
        <w:t xml:space="preserve"> -</w:t>
      </w:r>
      <w:r w:rsidRPr="0057399C">
        <w:rPr>
          <w:rFonts w:cs="Times New Roman"/>
          <w:color w:val="000000" w:themeColor="text1"/>
        </w:rPr>
        <w:t xml:space="preserve"> As despesas decorrentes do presente procedimento serão acobertadas pela (s) seguinte (s) dotação orçamentária</w:t>
      </w:r>
      <w:r w:rsidR="00D53C61">
        <w:rPr>
          <w:rFonts w:cs="Times New Roman"/>
          <w:color w:val="000000" w:themeColor="text1"/>
        </w:rPr>
        <w:t xml:space="preserve"> 0201.1100.04.122.096.2.004.339030-39 1500</w:t>
      </w:r>
    </w:p>
    <w:p w14:paraId="7B4C0172" w14:textId="77777777" w:rsidR="0057399C" w:rsidRPr="0057399C" w:rsidRDefault="0057399C" w:rsidP="0057399C">
      <w:pPr>
        <w:pStyle w:val="SemEspaamento"/>
        <w:jc w:val="both"/>
        <w:rPr>
          <w:rFonts w:cs="Times New Roman"/>
          <w:color w:val="000000" w:themeColor="text1"/>
        </w:rPr>
      </w:pPr>
    </w:p>
    <w:p w14:paraId="2DE07B29" w14:textId="77777777" w:rsidR="00B8440A" w:rsidRPr="0057399C" w:rsidRDefault="00B8440A" w:rsidP="0057399C">
      <w:pPr>
        <w:pStyle w:val="SemEspaamento"/>
        <w:jc w:val="both"/>
        <w:rPr>
          <w:rFonts w:cs="Times New Roman"/>
          <w:color w:val="000000" w:themeColor="text1"/>
        </w:rPr>
      </w:pPr>
      <w:r w:rsidRPr="0057399C">
        <w:rPr>
          <w:rFonts w:cs="Times New Roman"/>
          <w:color w:val="000000" w:themeColor="text1"/>
        </w:rPr>
        <w:t>1</w:t>
      </w:r>
      <w:r w:rsidR="00F2511B" w:rsidRPr="0057399C">
        <w:rPr>
          <w:rFonts w:cs="Times New Roman"/>
          <w:color w:val="000000" w:themeColor="text1"/>
        </w:rPr>
        <w:t>3</w:t>
      </w:r>
      <w:r w:rsidRPr="0057399C">
        <w:rPr>
          <w:rFonts w:cs="Times New Roman"/>
          <w:color w:val="000000" w:themeColor="text1"/>
        </w:rPr>
        <w:t>.2</w:t>
      </w:r>
      <w:r w:rsidR="00F2511B" w:rsidRPr="0057399C">
        <w:rPr>
          <w:rFonts w:cs="Times New Roman"/>
          <w:color w:val="000000" w:themeColor="text1"/>
        </w:rPr>
        <w:t xml:space="preserve"> -</w:t>
      </w:r>
      <w:r w:rsidRPr="0057399C">
        <w:rPr>
          <w:rFonts w:cs="Times New Roman"/>
          <w:color w:val="000000" w:themeColor="text1"/>
        </w:rPr>
        <w:t xml:space="preserve"> A dotação relativa aos exercícios financeiros subsequentes será indicada após aprovação da Lei Orçamentária respectiva e liberação dos créditos correspondentes, mediante apostilamento.</w:t>
      </w:r>
    </w:p>
    <w:p w14:paraId="17E19A68" w14:textId="77777777" w:rsidR="0057399C" w:rsidRPr="0057399C" w:rsidRDefault="0057399C" w:rsidP="0057399C">
      <w:pPr>
        <w:pStyle w:val="SemEspaamento"/>
        <w:jc w:val="both"/>
        <w:rPr>
          <w:rFonts w:cs="Times New Roman"/>
          <w:i/>
          <w:color w:val="000000" w:themeColor="text1"/>
        </w:rPr>
      </w:pPr>
    </w:p>
    <w:p w14:paraId="44ED3856" w14:textId="77777777" w:rsidR="00B8440A" w:rsidRPr="0057399C" w:rsidRDefault="00B8440A" w:rsidP="00904BB6">
      <w:pPr>
        <w:pStyle w:val="SemEspaamento"/>
        <w:rPr>
          <w:rFonts w:cs="Times New Roman"/>
          <w:b/>
        </w:rPr>
      </w:pPr>
      <w:r w:rsidRPr="0057399C">
        <w:rPr>
          <w:rFonts w:cs="Times New Roman"/>
          <w:b/>
        </w:rPr>
        <w:t>13</w:t>
      </w:r>
      <w:r w:rsidR="003B52E8" w:rsidRPr="0057399C">
        <w:rPr>
          <w:rFonts w:cs="Times New Roman"/>
          <w:b/>
        </w:rPr>
        <w:t xml:space="preserve"> -</w:t>
      </w:r>
      <w:r w:rsidRPr="0057399C">
        <w:rPr>
          <w:rFonts w:cs="Times New Roman"/>
          <w:b/>
        </w:rPr>
        <w:t xml:space="preserve"> UNIDADE RESPONSÁVEL PELO ACOMPANHAMENTO/FISCALIZAÇÃO: </w:t>
      </w:r>
    </w:p>
    <w:p w14:paraId="5B9709B1" w14:textId="77777777" w:rsidR="0057399C" w:rsidRPr="0057399C" w:rsidRDefault="0057399C" w:rsidP="00904BB6">
      <w:pPr>
        <w:pStyle w:val="SemEspaamento"/>
        <w:rPr>
          <w:rFonts w:cs="Times New Roman"/>
        </w:rPr>
      </w:pPr>
    </w:p>
    <w:p w14:paraId="4C5BABF5" w14:textId="77777777" w:rsidR="00ED6244" w:rsidRPr="0057399C" w:rsidRDefault="0054378E" w:rsidP="00904BB6">
      <w:pPr>
        <w:pStyle w:val="SemEspaamento"/>
        <w:rPr>
          <w:rFonts w:cs="Times New Roman"/>
          <w:color w:val="000000" w:themeColor="text1"/>
        </w:rPr>
      </w:pPr>
      <w:hyperlink r:id="rId19" w:history="1">
        <w:r w:rsidR="00ED6244" w:rsidRPr="0057399C">
          <w:rPr>
            <w:rFonts w:cs="Times New Roman"/>
            <w:color w:val="000000" w:themeColor="text1"/>
          </w:rPr>
          <w:t>GEAPG - Gerência de Apoio ao Gabinete</w:t>
        </w:r>
      </w:hyperlink>
    </w:p>
    <w:p w14:paraId="73E0BBFA" w14:textId="77777777" w:rsidR="0057399C" w:rsidRPr="0057399C" w:rsidRDefault="0057399C" w:rsidP="00904BB6">
      <w:pPr>
        <w:pStyle w:val="SemEspaamento"/>
        <w:rPr>
          <w:rFonts w:cs="Times New Roman"/>
          <w:i/>
          <w:color w:val="000000" w:themeColor="text1"/>
        </w:rPr>
      </w:pPr>
    </w:p>
    <w:p w14:paraId="0F986E31" w14:textId="77777777" w:rsidR="0057399C" w:rsidRPr="0057399C" w:rsidRDefault="0057399C" w:rsidP="00904BB6">
      <w:pPr>
        <w:pStyle w:val="SemEspaamento"/>
        <w:rPr>
          <w:rFonts w:cs="Times New Roman"/>
          <w:i/>
          <w:color w:val="000000" w:themeColor="text1"/>
        </w:rPr>
      </w:pPr>
    </w:p>
    <w:p w14:paraId="65C817C1" w14:textId="18D03D4D" w:rsidR="00B8440A" w:rsidRDefault="00B8440A" w:rsidP="00904BB6">
      <w:pPr>
        <w:pStyle w:val="SemEspaamento"/>
      </w:pPr>
      <w:r w:rsidRPr="0057399C">
        <w:t xml:space="preserve">Belo Horizonte, </w:t>
      </w:r>
      <w:r w:rsidR="00D53C61">
        <w:t xml:space="preserve">12 de </w:t>
      </w:r>
      <w:proofErr w:type="gramStart"/>
      <w:r w:rsidR="00D53C61">
        <w:t>Abril</w:t>
      </w:r>
      <w:proofErr w:type="gramEnd"/>
      <w:r w:rsidRPr="0057399C">
        <w:t xml:space="preserve"> de 2024. </w:t>
      </w:r>
    </w:p>
    <w:p w14:paraId="48442BAB" w14:textId="77777777" w:rsidR="00144D35" w:rsidRDefault="00144D35" w:rsidP="00904BB6">
      <w:pPr>
        <w:pStyle w:val="SemEspaamento"/>
        <w:rPr>
          <w:i/>
          <w:color w:val="000000"/>
        </w:rPr>
      </w:pPr>
    </w:p>
    <w:p w14:paraId="7A4C0FD1" w14:textId="77777777" w:rsidR="00144D35" w:rsidRPr="0057399C" w:rsidRDefault="00144D35" w:rsidP="00904BB6">
      <w:pPr>
        <w:pStyle w:val="SemEspaamento"/>
        <w:rPr>
          <w:i/>
          <w:color w:val="000000"/>
        </w:rPr>
      </w:pPr>
    </w:p>
    <w:p w14:paraId="5307B6D1" w14:textId="77777777" w:rsidR="00B8440A" w:rsidRPr="0057399C" w:rsidRDefault="00490021" w:rsidP="00904BB6">
      <w:pPr>
        <w:pStyle w:val="SemEspaamento"/>
      </w:pPr>
      <w:r w:rsidRPr="0057399C">
        <w:t>__________________________</w:t>
      </w:r>
      <w:r w:rsidR="00B8440A" w:rsidRPr="0057399C">
        <w:t>_________________________________</w:t>
      </w:r>
    </w:p>
    <w:p w14:paraId="13226784" w14:textId="0E222003" w:rsidR="002D2B8C" w:rsidRDefault="002D2B8C" w:rsidP="002D2B8C">
      <w:pPr>
        <w:shd w:val="clear" w:color="auto" w:fill="FFFFFF"/>
        <w:spacing w:after="0" w:line="240" w:lineRule="auto"/>
        <w:rPr>
          <w:rFonts w:cs="Times New Roman"/>
          <w:color w:val="000000" w:themeColor="text1"/>
        </w:rPr>
      </w:pPr>
      <w:r w:rsidRPr="002D2B8C">
        <w:rPr>
          <w:rFonts w:cs="Times New Roman"/>
          <w:color w:val="000000" w:themeColor="text1"/>
        </w:rPr>
        <w:t>Margarida Carvalho Araújo </w:t>
      </w:r>
      <w:r>
        <w:rPr>
          <w:rFonts w:cs="Times New Roman"/>
          <w:color w:val="000000" w:themeColor="text1"/>
        </w:rPr>
        <w:t>–</w:t>
      </w:r>
      <w:r w:rsidRPr="002D2B8C">
        <w:rPr>
          <w:rFonts w:cs="Times New Roman"/>
          <w:color w:val="000000" w:themeColor="text1"/>
        </w:rPr>
        <w:t xml:space="preserve"> Gerência de Apoio ao Gabinete </w:t>
      </w:r>
      <w:r w:rsidR="002D257D">
        <w:rPr>
          <w:rFonts w:cs="Times New Roman"/>
          <w:color w:val="000000" w:themeColor="text1"/>
        </w:rPr>
        <w:t>–</w:t>
      </w:r>
      <w:r w:rsidRPr="002D2B8C">
        <w:rPr>
          <w:rFonts w:cs="Times New Roman"/>
          <w:color w:val="000000" w:themeColor="text1"/>
        </w:rPr>
        <w:t xml:space="preserve"> GEAPG</w:t>
      </w:r>
    </w:p>
    <w:p w14:paraId="6D89321B" w14:textId="77777777" w:rsidR="002D257D" w:rsidRPr="002D2B8C" w:rsidRDefault="002D257D" w:rsidP="002D2B8C">
      <w:pPr>
        <w:shd w:val="clear" w:color="auto" w:fill="FFFFFF"/>
        <w:spacing w:after="0" w:line="240" w:lineRule="auto"/>
        <w:rPr>
          <w:rFonts w:cs="Times New Roman"/>
          <w:color w:val="000000" w:themeColor="text1"/>
        </w:rPr>
      </w:pPr>
    </w:p>
    <w:p w14:paraId="649BD629" w14:textId="77777777" w:rsidR="00144D35" w:rsidRPr="002D2B8C" w:rsidRDefault="00144D35" w:rsidP="00904BB6">
      <w:pPr>
        <w:pStyle w:val="SemEspaamento"/>
        <w:rPr>
          <w:rFonts w:cs="Times New Roman"/>
          <w:color w:val="000000" w:themeColor="text1"/>
        </w:rPr>
      </w:pPr>
    </w:p>
    <w:p w14:paraId="31E025A2" w14:textId="77777777" w:rsidR="002D257D" w:rsidRPr="0057399C" w:rsidRDefault="002D257D" w:rsidP="002D257D">
      <w:pPr>
        <w:pStyle w:val="SemEspaamento"/>
      </w:pPr>
      <w:r>
        <w:t>__</w:t>
      </w:r>
      <w:r>
        <w:softHyphen/>
      </w:r>
      <w:r>
        <w:softHyphen/>
      </w:r>
      <w:r>
        <w:softHyphen/>
      </w:r>
      <w:r>
        <w:softHyphen/>
      </w:r>
      <w:r>
        <w:softHyphen/>
      </w:r>
      <w:r>
        <w:softHyphen/>
      </w:r>
      <w:r>
        <w:softHyphen/>
      </w:r>
      <w:r>
        <w:softHyphen/>
      </w:r>
      <w:r>
        <w:softHyphen/>
      </w:r>
      <w:r>
        <w:softHyphen/>
      </w:r>
      <w:r w:rsidRPr="0057399C">
        <w:t>___________________________________________________________</w:t>
      </w:r>
    </w:p>
    <w:p w14:paraId="7F108CD1" w14:textId="77777777" w:rsidR="002D257D" w:rsidRPr="0057399C" w:rsidRDefault="002D257D" w:rsidP="002D257D">
      <w:pPr>
        <w:pStyle w:val="SemEspaamento"/>
      </w:pPr>
      <w:r>
        <w:t>Josué Costa Valadão-Diretor de Instâncias Participativas e Coordenação Regional</w:t>
      </w:r>
    </w:p>
    <w:p w14:paraId="7969BAF7" w14:textId="3A46315A" w:rsidR="00B8440A" w:rsidRPr="0057399C" w:rsidRDefault="00B8440A" w:rsidP="002D257D">
      <w:pPr>
        <w:pStyle w:val="SemEspaamento"/>
      </w:pPr>
    </w:p>
    <w:sectPr w:rsidR="00B8440A" w:rsidRPr="0057399C" w:rsidSect="00061939">
      <w:headerReference w:type="default" r:id="rId20"/>
      <w:footerReference w:type="default" r:id="rId21"/>
      <w:pgSz w:w="11906" w:h="16838" w:code="9"/>
      <w:pgMar w:top="1701" w:right="1134" w:bottom="1134" w:left="1701" w:header="567"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D898BA" w14:textId="77777777" w:rsidR="002B3221" w:rsidRDefault="002B3221" w:rsidP="00BF29D7">
      <w:pPr>
        <w:spacing w:after="0" w:line="240" w:lineRule="auto"/>
      </w:pPr>
      <w:r>
        <w:separator/>
      </w:r>
    </w:p>
  </w:endnote>
  <w:endnote w:type="continuationSeparator" w:id="0">
    <w:p w14:paraId="7AED7A1C" w14:textId="77777777" w:rsidR="002B3221" w:rsidRDefault="002B3221" w:rsidP="00BF29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Ecofont_Spranq_eco_Sans">
    <w:charset w:val="00"/>
    <w:family w:val="swiss"/>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A9654" w14:textId="77777777" w:rsidR="002B3221" w:rsidRDefault="002B3221" w:rsidP="00E80C8D">
    <w:pPr>
      <w:pBdr>
        <w:top w:val="single" w:sz="4" w:space="1" w:color="000000"/>
        <w:left w:val="nil"/>
        <w:bottom w:val="nil"/>
        <w:right w:val="nil"/>
        <w:between w:val="nil"/>
      </w:pBdr>
      <w:tabs>
        <w:tab w:val="center" w:pos="4419"/>
        <w:tab w:val="right" w:pos="8838"/>
        <w:tab w:val="left" w:pos="2002"/>
        <w:tab w:val="right" w:pos="9923"/>
      </w:tabs>
      <w:spacing w:after="0" w:line="240" w:lineRule="auto"/>
      <w:jc w:val="right"/>
    </w:pPr>
    <w:r>
      <w:rPr>
        <w:color w:val="000000"/>
      </w:rPr>
      <w:t xml:space="preserve">Página </w:t>
    </w: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r>
      <w:rPr>
        <w:color w:val="000000"/>
      </w:rPr>
      <w:t xml:space="preserve"> de </w:t>
    </w:r>
    <w:r>
      <w:rPr>
        <w:color w:val="000000"/>
      </w:rPr>
      <w:fldChar w:fldCharType="begin"/>
    </w:r>
    <w:r>
      <w:rPr>
        <w:color w:val="000000"/>
      </w:rPr>
      <w:instrText>NUMPAGES</w:instrText>
    </w:r>
    <w:r>
      <w:rPr>
        <w:color w:val="000000"/>
      </w:rPr>
      <w:fldChar w:fldCharType="separate"/>
    </w:r>
    <w:r>
      <w:rPr>
        <w:noProof/>
        <w:color w:val="000000"/>
      </w:rPr>
      <w:t>8</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3683CC" w14:textId="77777777" w:rsidR="002B3221" w:rsidRDefault="002B3221" w:rsidP="00BF29D7">
      <w:pPr>
        <w:spacing w:after="0" w:line="240" w:lineRule="auto"/>
      </w:pPr>
      <w:r>
        <w:separator/>
      </w:r>
    </w:p>
  </w:footnote>
  <w:footnote w:type="continuationSeparator" w:id="0">
    <w:p w14:paraId="3F257EDB" w14:textId="77777777" w:rsidR="002B3221" w:rsidRDefault="002B3221" w:rsidP="00BF29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629A8" w14:textId="77777777" w:rsidR="002B3221" w:rsidRDefault="002B3221" w:rsidP="001C1E19">
    <w:pPr>
      <w:pStyle w:val="Cabealho"/>
      <w:jc w:val="right"/>
      <w:rPr>
        <w:rFonts w:cstheme="minorHAnsi"/>
        <w:b/>
        <w:sz w:val="24"/>
        <w:szCs w:val="18"/>
      </w:rPr>
    </w:pPr>
    <w:r w:rsidRPr="00904BB6">
      <w:rPr>
        <w:rFonts w:cstheme="minorHAnsi"/>
        <w:b/>
        <w:noProof/>
        <w:sz w:val="24"/>
        <w:szCs w:val="18"/>
        <w:lang w:eastAsia="pt-BR"/>
      </w:rPr>
      <w:drawing>
        <wp:anchor distT="0" distB="0" distL="114300" distR="114300" simplePos="0" relativeHeight="251701760" behindDoc="0" locked="0" layoutInCell="1" allowOverlap="1" wp14:anchorId="2BC6020D" wp14:editId="66498356">
          <wp:simplePos x="0" y="0"/>
          <wp:positionH relativeFrom="column">
            <wp:posOffset>-342900</wp:posOffset>
          </wp:positionH>
          <wp:positionV relativeFrom="paragraph">
            <wp:posOffset>-38735</wp:posOffset>
          </wp:positionV>
          <wp:extent cx="1554480" cy="365760"/>
          <wp:effectExtent l="0" t="0" r="7620" b="0"/>
          <wp:wrapSquare wrapText="bothSides" distT="0" distB="0" distL="114300" distR="114300"/>
          <wp:docPr id="1" name="image2.png" descr="PBH-P&amp;B"/>
          <wp:cNvGraphicFramePr/>
          <a:graphic xmlns:a="http://schemas.openxmlformats.org/drawingml/2006/main">
            <a:graphicData uri="http://schemas.openxmlformats.org/drawingml/2006/picture">
              <pic:pic xmlns:pic="http://schemas.openxmlformats.org/drawingml/2006/picture">
                <pic:nvPicPr>
                  <pic:cNvPr id="0" name="image2.png" descr="PBH-P&amp;B"/>
                  <pic:cNvPicPr preferRelativeResize="0"/>
                </pic:nvPicPr>
                <pic:blipFill>
                  <a:blip r:embed="rId1"/>
                  <a:srcRect/>
                  <a:stretch>
                    <a:fillRect/>
                  </a:stretch>
                </pic:blipFill>
                <pic:spPr>
                  <a:xfrm>
                    <a:off x="0" y="0"/>
                    <a:ext cx="1554480" cy="365760"/>
                  </a:xfrm>
                  <a:prstGeom prst="rect">
                    <a:avLst/>
                  </a:prstGeom>
                  <a:ln/>
                </pic:spPr>
              </pic:pic>
            </a:graphicData>
          </a:graphic>
        </wp:anchor>
      </w:drawing>
    </w:r>
    <w:r w:rsidRPr="00904BB6">
      <w:rPr>
        <w:rFonts w:cstheme="minorHAnsi"/>
        <w:b/>
        <w:sz w:val="24"/>
        <w:szCs w:val="18"/>
      </w:rPr>
      <w:t>GABINETE DO PREFEITO</w:t>
    </w:r>
  </w:p>
  <w:p w14:paraId="47E8ECFE" w14:textId="77777777" w:rsidR="002B3221" w:rsidRDefault="002B3221" w:rsidP="001C1E19">
    <w:pPr>
      <w:pStyle w:val="Cabealho"/>
      <w:pBdr>
        <w:bottom w:val="single" w:sz="12" w:space="1" w:color="auto"/>
      </w:pBdr>
      <w:jc w:val="right"/>
      <w:rPr>
        <w:rFonts w:cstheme="minorHAnsi"/>
        <w:b/>
        <w:sz w:val="24"/>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32B8A"/>
    <w:multiLevelType w:val="hybridMultilevel"/>
    <w:tmpl w:val="8AAEAF78"/>
    <w:lvl w:ilvl="0" w:tplc="2E00FC30">
      <w:start w:val="1"/>
      <w:numFmt w:val="lowerLetter"/>
      <w:lvlText w:val="%1)"/>
      <w:lvlJc w:val="left"/>
      <w:pPr>
        <w:ind w:left="1080" w:hanging="360"/>
      </w:pPr>
      <w:rPr>
        <w:color w:val="auto"/>
      </w:r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start w:val="1"/>
      <w:numFmt w:val="lowerLetter"/>
      <w:lvlText w:val="%5."/>
      <w:lvlJc w:val="left"/>
      <w:pPr>
        <w:ind w:left="3960" w:hanging="360"/>
      </w:pPr>
    </w:lvl>
    <w:lvl w:ilvl="5" w:tplc="0416001B">
      <w:start w:val="1"/>
      <w:numFmt w:val="lowerRoman"/>
      <w:lvlText w:val="%6."/>
      <w:lvlJc w:val="right"/>
      <w:pPr>
        <w:ind w:left="4680" w:hanging="180"/>
      </w:pPr>
    </w:lvl>
    <w:lvl w:ilvl="6" w:tplc="0416000F">
      <w:start w:val="1"/>
      <w:numFmt w:val="decimal"/>
      <w:lvlText w:val="%7."/>
      <w:lvlJc w:val="left"/>
      <w:pPr>
        <w:ind w:left="5400" w:hanging="360"/>
      </w:pPr>
    </w:lvl>
    <w:lvl w:ilvl="7" w:tplc="04160019">
      <w:start w:val="1"/>
      <w:numFmt w:val="lowerLetter"/>
      <w:lvlText w:val="%8."/>
      <w:lvlJc w:val="left"/>
      <w:pPr>
        <w:ind w:left="6120" w:hanging="360"/>
      </w:pPr>
    </w:lvl>
    <w:lvl w:ilvl="8" w:tplc="0416001B">
      <w:start w:val="1"/>
      <w:numFmt w:val="lowerRoman"/>
      <w:lvlText w:val="%9."/>
      <w:lvlJc w:val="right"/>
      <w:pPr>
        <w:ind w:left="6840" w:hanging="180"/>
      </w:pPr>
    </w:lvl>
  </w:abstractNum>
  <w:abstractNum w:abstractNumId="1" w15:restartNumberingAfterBreak="0">
    <w:nsid w:val="1E497FAB"/>
    <w:multiLevelType w:val="multilevel"/>
    <w:tmpl w:val="314C82B2"/>
    <w:lvl w:ilvl="0">
      <w:start w:val="8"/>
      <w:numFmt w:val="decimal"/>
      <w:lvlText w:val="%1."/>
      <w:lvlJc w:val="left"/>
      <w:pPr>
        <w:ind w:left="495" w:hanging="495"/>
      </w:pPr>
      <w:rPr>
        <w:rFonts w:eastAsia="Calibri" w:hint="default"/>
      </w:rPr>
    </w:lvl>
    <w:lvl w:ilvl="1">
      <w:start w:val="2"/>
      <w:numFmt w:val="decimal"/>
      <w:lvlText w:val="%1.%2."/>
      <w:lvlJc w:val="left"/>
      <w:pPr>
        <w:ind w:left="1062" w:hanging="495"/>
      </w:pPr>
      <w:rPr>
        <w:rFonts w:eastAsia="Calibri" w:hint="default"/>
      </w:rPr>
    </w:lvl>
    <w:lvl w:ilvl="2">
      <w:start w:val="3"/>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Zero"/>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2" w15:restartNumberingAfterBreak="0">
    <w:nsid w:val="39192569"/>
    <w:multiLevelType w:val="multilevel"/>
    <w:tmpl w:val="AE1255CA"/>
    <w:lvl w:ilvl="0">
      <w:start w:val="1"/>
      <w:numFmt w:val="decimal"/>
      <w:lvlText w:val="%1."/>
      <w:lvlJc w:val="left"/>
      <w:pPr>
        <w:ind w:left="360" w:hanging="360"/>
      </w:pPr>
      <w:rPr>
        <w:b/>
        <w:color w:val="000000"/>
      </w:rPr>
    </w:lvl>
    <w:lvl w:ilvl="1">
      <w:start w:val="1"/>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FF0000"/>
      </w:rPr>
    </w:lvl>
    <w:lvl w:ilvl="3">
      <w:start w:val="1"/>
      <w:numFmt w:val="decimal"/>
      <w:lvlText w:val="%1.%2.%3.%4."/>
      <w:lvlJc w:val="left"/>
      <w:pPr>
        <w:ind w:left="2491" w:hanging="648"/>
      </w:pPr>
    </w:lvl>
    <w:lvl w:ilvl="4">
      <w:start w:val="1"/>
      <w:numFmt w:val="lowerLetter"/>
      <w:lvlText w:val="%5)"/>
      <w:lvlJc w:val="left"/>
      <w:pPr>
        <w:ind w:left="1800" w:hanging="360"/>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A68584B"/>
    <w:multiLevelType w:val="multilevel"/>
    <w:tmpl w:val="D8FCB2EE"/>
    <w:lvl w:ilvl="0">
      <w:start w:val="1"/>
      <w:numFmt w:val="decimal"/>
      <w:pStyle w:val="Commarcadores5"/>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7AD215FA"/>
    <w:multiLevelType w:val="multilevel"/>
    <w:tmpl w:val="99B2B72E"/>
    <w:lvl w:ilvl="0">
      <w:start w:val="7"/>
      <w:numFmt w:val="decimal"/>
      <w:lvlText w:val="%1."/>
      <w:lvlJc w:val="left"/>
      <w:pPr>
        <w:ind w:left="540" w:hanging="540"/>
      </w:pPr>
      <w:rPr>
        <w:rFonts w:eastAsia="Calibri"/>
      </w:rPr>
    </w:lvl>
    <w:lvl w:ilvl="1">
      <w:start w:val="2"/>
      <w:numFmt w:val="decimal"/>
      <w:lvlText w:val="%1.%2."/>
      <w:lvlJc w:val="left"/>
      <w:pPr>
        <w:ind w:left="540" w:hanging="540"/>
      </w:pPr>
      <w:rPr>
        <w:rFonts w:eastAsia="Calibri"/>
      </w:rPr>
    </w:lvl>
    <w:lvl w:ilvl="2">
      <w:start w:val="3"/>
      <w:numFmt w:val="decimal"/>
      <w:lvlText w:val="%1.%2.%3."/>
      <w:lvlJc w:val="left"/>
      <w:pPr>
        <w:ind w:left="1855" w:hanging="720"/>
      </w:pPr>
      <w:rPr>
        <w:rFonts w:eastAsia="Calibri"/>
      </w:rPr>
    </w:lvl>
    <w:lvl w:ilvl="3">
      <w:start w:val="1"/>
      <w:numFmt w:val="decimal"/>
      <w:lvlText w:val="%1.%2.%3.%4."/>
      <w:lvlJc w:val="left"/>
      <w:pPr>
        <w:ind w:left="4406" w:hanging="720"/>
      </w:pPr>
      <w:rPr>
        <w:rFonts w:eastAsia="Calibri"/>
      </w:rPr>
    </w:lvl>
    <w:lvl w:ilvl="4">
      <w:start w:val="1"/>
      <w:numFmt w:val="decimal"/>
      <w:lvlText w:val="%1.%2.%3.%4.%5."/>
      <w:lvlJc w:val="left"/>
      <w:pPr>
        <w:ind w:left="1080" w:hanging="1080"/>
      </w:pPr>
      <w:rPr>
        <w:rFonts w:eastAsia="Calibri"/>
      </w:rPr>
    </w:lvl>
    <w:lvl w:ilvl="5">
      <w:start w:val="1"/>
      <w:numFmt w:val="decimal"/>
      <w:lvlText w:val="%1.%2.%3.%4.%5.%6."/>
      <w:lvlJc w:val="left"/>
      <w:pPr>
        <w:ind w:left="1080" w:hanging="1080"/>
      </w:pPr>
      <w:rPr>
        <w:rFonts w:eastAsia="Calibri"/>
      </w:rPr>
    </w:lvl>
    <w:lvl w:ilvl="6">
      <w:start w:val="1"/>
      <w:numFmt w:val="decimal"/>
      <w:lvlText w:val="%1.%2.%3.%4.%5.%6.%7."/>
      <w:lvlJc w:val="left"/>
      <w:pPr>
        <w:ind w:left="1440" w:hanging="1440"/>
      </w:pPr>
      <w:rPr>
        <w:rFonts w:eastAsia="Calibri"/>
      </w:rPr>
    </w:lvl>
    <w:lvl w:ilvl="7">
      <w:start w:val="1"/>
      <w:numFmt w:val="decimal"/>
      <w:lvlText w:val="%1.%2.%3.%4.%5.%6.%7.%8."/>
      <w:lvlJc w:val="left"/>
      <w:pPr>
        <w:ind w:left="1440" w:hanging="1440"/>
      </w:pPr>
      <w:rPr>
        <w:rFonts w:eastAsia="Calibri"/>
      </w:rPr>
    </w:lvl>
    <w:lvl w:ilvl="8">
      <w:start w:val="1"/>
      <w:numFmt w:val="decimal"/>
      <w:lvlText w:val="%1.%2.%3.%4.%5.%6.%7.%8.%9."/>
      <w:lvlJc w:val="left"/>
      <w:pPr>
        <w:ind w:left="1800" w:hanging="1800"/>
      </w:pPr>
      <w:rPr>
        <w:rFonts w:eastAsia="Calibri"/>
      </w:rPr>
    </w:lvl>
  </w:abstractNum>
  <w:num w:numId="1">
    <w:abstractNumId w:val="2"/>
  </w:num>
  <w:num w:numId="2">
    <w:abstractNumId w:val="3"/>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7"/>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AAC"/>
    <w:rsid w:val="0000229B"/>
    <w:rsid w:val="0000588A"/>
    <w:rsid w:val="00035E04"/>
    <w:rsid w:val="0005410F"/>
    <w:rsid w:val="00061939"/>
    <w:rsid w:val="00082A77"/>
    <w:rsid w:val="00090CB3"/>
    <w:rsid w:val="000960EF"/>
    <w:rsid w:val="00096CDA"/>
    <w:rsid w:val="000A1738"/>
    <w:rsid w:val="000C0499"/>
    <w:rsid w:val="000C202C"/>
    <w:rsid w:val="000D2127"/>
    <w:rsid w:val="000E49D8"/>
    <w:rsid w:val="000E653F"/>
    <w:rsid w:val="001027D7"/>
    <w:rsid w:val="00135F3E"/>
    <w:rsid w:val="00144D35"/>
    <w:rsid w:val="00146C58"/>
    <w:rsid w:val="00166884"/>
    <w:rsid w:val="00181057"/>
    <w:rsid w:val="001A67CD"/>
    <w:rsid w:val="001B2379"/>
    <w:rsid w:val="001B667D"/>
    <w:rsid w:val="001C1E19"/>
    <w:rsid w:val="001D18CE"/>
    <w:rsid w:val="001D4CED"/>
    <w:rsid w:val="001D5FD6"/>
    <w:rsid w:val="001E0AC1"/>
    <w:rsid w:val="001E29DA"/>
    <w:rsid w:val="00205844"/>
    <w:rsid w:val="00216974"/>
    <w:rsid w:val="00226D58"/>
    <w:rsid w:val="00236F13"/>
    <w:rsid w:val="00266016"/>
    <w:rsid w:val="0027335C"/>
    <w:rsid w:val="00273533"/>
    <w:rsid w:val="00282ECF"/>
    <w:rsid w:val="00283AAC"/>
    <w:rsid w:val="002858F9"/>
    <w:rsid w:val="0028609B"/>
    <w:rsid w:val="00294C8A"/>
    <w:rsid w:val="002A35D5"/>
    <w:rsid w:val="002B2CC7"/>
    <w:rsid w:val="002B3221"/>
    <w:rsid w:val="002B50CA"/>
    <w:rsid w:val="002B6416"/>
    <w:rsid w:val="002B7AAF"/>
    <w:rsid w:val="002C72C9"/>
    <w:rsid w:val="002D257D"/>
    <w:rsid w:val="002D2B8C"/>
    <w:rsid w:val="002D7597"/>
    <w:rsid w:val="002E4728"/>
    <w:rsid w:val="002F6ECE"/>
    <w:rsid w:val="00305A34"/>
    <w:rsid w:val="003135D8"/>
    <w:rsid w:val="00325220"/>
    <w:rsid w:val="00334C07"/>
    <w:rsid w:val="00336503"/>
    <w:rsid w:val="00340900"/>
    <w:rsid w:val="00347260"/>
    <w:rsid w:val="00353014"/>
    <w:rsid w:val="003560C8"/>
    <w:rsid w:val="00382072"/>
    <w:rsid w:val="003860EA"/>
    <w:rsid w:val="00393227"/>
    <w:rsid w:val="003A0635"/>
    <w:rsid w:val="003B52E8"/>
    <w:rsid w:val="003B5711"/>
    <w:rsid w:val="003D55BE"/>
    <w:rsid w:val="00407F65"/>
    <w:rsid w:val="00413070"/>
    <w:rsid w:val="00421AC2"/>
    <w:rsid w:val="0042305E"/>
    <w:rsid w:val="00431120"/>
    <w:rsid w:val="00436B22"/>
    <w:rsid w:val="00455E13"/>
    <w:rsid w:val="00457DA5"/>
    <w:rsid w:val="00466ED3"/>
    <w:rsid w:val="004724D2"/>
    <w:rsid w:val="0048167F"/>
    <w:rsid w:val="00490021"/>
    <w:rsid w:val="00496644"/>
    <w:rsid w:val="004A28DC"/>
    <w:rsid w:val="004B10EF"/>
    <w:rsid w:val="004B1C69"/>
    <w:rsid w:val="004B30C2"/>
    <w:rsid w:val="004B5596"/>
    <w:rsid w:val="004C4DFF"/>
    <w:rsid w:val="004C5111"/>
    <w:rsid w:val="004D419E"/>
    <w:rsid w:val="004D47B4"/>
    <w:rsid w:val="004E16D2"/>
    <w:rsid w:val="004E6DF3"/>
    <w:rsid w:val="004F5832"/>
    <w:rsid w:val="005016F6"/>
    <w:rsid w:val="00507885"/>
    <w:rsid w:val="00511BB6"/>
    <w:rsid w:val="00555A77"/>
    <w:rsid w:val="00556588"/>
    <w:rsid w:val="00560E04"/>
    <w:rsid w:val="0056605C"/>
    <w:rsid w:val="0057399C"/>
    <w:rsid w:val="00574186"/>
    <w:rsid w:val="00576B5C"/>
    <w:rsid w:val="00577822"/>
    <w:rsid w:val="005860FC"/>
    <w:rsid w:val="00592CA3"/>
    <w:rsid w:val="005A0BC1"/>
    <w:rsid w:val="005A3794"/>
    <w:rsid w:val="005A6D7F"/>
    <w:rsid w:val="005B12E9"/>
    <w:rsid w:val="005B6B91"/>
    <w:rsid w:val="005B720A"/>
    <w:rsid w:val="005C240F"/>
    <w:rsid w:val="005D713C"/>
    <w:rsid w:val="005E520B"/>
    <w:rsid w:val="00617D3E"/>
    <w:rsid w:val="00633D00"/>
    <w:rsid w:val="00667046"/>
    <w:rsid w:val="00667220"/>
    <w:rsid w:val="006706F5"/>
    <w:rsid w:val="0067376B"/>
    <w:rsid w:val="006924B2"/>
    <w:rsid w:val="006B1361"/>
    <w:rsid w:val="006B2A58"/>
    <w:rsid w:val="006C12AF"/>
    <w:rsid w:val="006E75C7"/>
    <w:rsid w:val="006F2EBE"/>
    <w:rsid w:val="006F6FDC"/>
    <w:rsid w:val="006F7332"/>
    <w:rsid w:val="00701F66"/>
    <w:rsid w:val="00705DE9"/>
    <w:rsid w:val="00706A0D"/>
    <w:rsid w:val="00710F4D"/>
    <w:rsid w:val="00736F98"/>
    <w:rsid w:val="007630F6"/>
    <w:rsid w:val="00776178"/>
    <w:rsid w:val="00776385"/>
    <w:rsid w:val="00780B77"/>
    <w:rsid w:val="007A2998"/>
    <w:rsid w:val="007A2C8F"/>
    <w:rsid w:val="007B0069"/>
    <w:rsid w:val="007E0B54"/>
    <w:rsid w:val="007F2049"/>
    <w:rsid w:val="007F6967"/>
    <w:rsid w:val="008052A0"/>
    <w:rsid w:val="00807264"/>
    <w:rsid w:val="00807917"/>
    <w:rsid w:val="00843B08"/>
    <w:rsid w:val="0085412F"/>
    <w:rsid w:val="00855AA8"/>
    <w:rsid w:val="00857AE6"/>
    <w:rsid w:val="00863F67"/>
    <w:rsid w:val="0086531B"/>
    <w:rsid w:val="00894FDC"/>
    <w:rsid w:val="00896702"/>
    <w:rsid w:val="008A19A6"/>
    <w:rsid w:val="008A2601"/>
    <w:rsid w:val="008B6779"/>
    <w:rsid w:val="008F666C"/>
    <w:rsid w:val="009033F8"/>
    <w:rsid w:val="00903C0A"/>
    <w:rsid w:val="00904BB6"/>
    <w:rsid w:val="009075C6"/>
    <w:rsid w:val="00921F5D"/>
    <w:rsid w:val="00941A77"/>
    <w:rsid w:val="00947ECC"/>
    <w:rsid w:val="009552E2"/>
    <w:rsid w:val="009606F6"/>
    <w:rsid w:val="009705A6"/>
    <w:rsid w:val="00973ED6"/>
    <w:rsid w:val="009A105B"/>
    <w:rsid w:val="009A2E18"/>
    <w:rsid w:val="009A7296"/>
    <w:rsid w:val="009F5480"/>
    <w:rsid w:val="00A43D36"/>
    <w:rsid w:val="00A5744F"/>
    <w:rsid w:val="00A70F10"/>
    <w:rsid w:val="00A730E0"/>
    <w:rsid w:val="00A7570B"/>
    <w:rsid w:val="00A871D9"/>
    <w:rsid w:val="00A93B5C"/>
    <w:rsid w:val="00A94B8A"/>
    <w:rsid w:val="00AB751F"/>
    <w:rsid w:val="00AC652F"/>
    <w:rsid w:val="00AE0926"/>
    <w:rsid w:val="00AE6A71"/>
    <w:rsid w:val="00AF06D9"/>
    <w:rsid w:val="00AF1213"/>
    <w:rsid w:val="00B06F8E"/>
    <w:rsid w:val="00B350B9"/>
    <w:rsid w:val="00B35B5C"/>
    <w:rsid w:val="00B408C4"/>
    <w:rsid w:val="00B50019"/>
    <w:rsid w:val="00B50D10"/>
    <w:rsid w:val="00B57205"/>
    <w:rsid w:val="00B839BE"/>
    <w:rsid w:val="00B8440A"/>
    <w:rsid w:val="00B8791F"/>
    <w:rsid w:val="00BA0516"/>
    <w:rsid w:val="00BA19BB"/>
    <w:rsid w:val="00BA2574"/>
    <w:rsid w:val="00BB4F08"/>
    <w:rsid w:val="00BB7534"/>
    <w:rsid w:val="00BD41E2"/>
    <w:rsid w:val="00BE20F0"/>
    <w:rsid w:val="00BE28FE"/>
    <w:rsid w:val="00BF29D7"/>
    <w:rsid w:val="00BF63AE"/>
    <w:rsid w:val="00C02974"/>
    <w:rsid w:val="00C277CC"/>
    <w:rsid w:val="00C27F1B"/>
    <w:rsid w:val="00C46347"/>
    <w:rsid w:val="00C4673A"/>
    <w:rsid w:val="00C57272"/>
    <w:rsid w:val="00C70137"/>
    <w:rsid w:val="00C76B0E"/>
    <w:rsid w:val="00C94057"/>
    <w:rsid w:val="00CA0A0A"/>
    <w:rsid w:val="00CA51D4"/>
    <w:rsid w:val="00CB1887"/>
    <w:rsid w:val="00CC055D"/>
    <w:rsid w:val="00CC451B"/>
    <w:rsid w:val="00CC5ABE"/>
    <w:rsid w:val="00CD4F2E"/>
    <w:rsid w:val="00CD58F6"/>
    <w:rsid w:val="00CE4AE0"/>
    <w:rsid w:val="00CE5A5B"/>
    <w:rsid w:val="00CF21D2"/>
    <w:rsid w:val="00D03D42"/>
    <w:rsid w:val="00D138DA"/>
    <w:rsid w:val="00D17F5C"/>
    <w:rsid w:val="00D25DE9"/>
    <w:rsid w:val="00D26690"/>
    <w:rsid w:val="00D35A01"/>
    <w:rsid w:val="00D505F0"/>
    <w:rsid w:val="00D53C61"/>
    <w:rsid w:val="00D60C10"/>
    <w:rsid w:val="00D73B63"/>
    <w:rsid w:val="00D76F99"/>
    <w:rsid w:val="00D82734"/>
    <w:rsid w:val="00DA1679"/>
    <w:rsid w:val="00DA66CE"/>
    <w:rsid w:val="00DB2C49"/>
    <w:rsid w:val="00DB5FE6"/>
    <w:rsid w:val="00DE148A"/>
    <w:rsid w:val="00DE5D42"/>
    <w:rsid w:val="00E06B96"/>
    <w:rsid w:val="00E07C0A"/>
    <w:rsid w:val="00E07F42"/>
    <w:rsid w:val="00E152D0"/>
    <w:rsid w:val="00E33F97"/>
    <w:rsid w:val="00E45975"/>
    <w:rsid w:val="00E636E0"/>
    <w:rsid w:val="00E66E59"/>
    <w:rsid w:val="00E80C8D"/>
    <w:rsid w:val="00E83565"/>
    <w:rsid w:val="00E8696C"/>
    <w:rsid w:val="00E91ABE"/>
    <w:rsid w:val="00EA0FDC"/>
    <w:rsid w:val="00EA5F08"/>
    <w:rsid w:val="00EA67A2"/>
    <w:rsid w:val="00EA6E66"/>
    <w:rsid w:val="00EB0927"/>
    <w:rsid w:val="00EB19B7"/>
    <w:rsid w:val="00EC1A00"/>
    <w:rsid w:val="00EC2813"/>
    <w:rsid w:val="00EC3BB2"/>
    <w:rsid w:val="00EC4BA0"/>
    <w:rsid w:val="00EC6205"/>
    <w:rsid w:val="00ED4340"/>
    <w:rsid w:val="00ED6244"/>
    <w:rsid w:val="00ED7B03"/>
    <w:rsid w:val="00EE3AAB"/>
    <w:rsid w:val="00F0391B"/>
    <w:rsid w:val="00F05AFF"/>
    <w:rsid w:val="00F07BFF"/>
    <w:rsid w:val="00F10528"/>
    <w:rsid w:val="00F1250F"/>
    <w:rsid w:val="00F2511B"/>
    <w:rsid w:val="00F26AD8"/>
    <w:rsid w:val="00F6230B"/>
    <w:rsid w:val="00F631C8"/>
    <w:rsid w:val="00F76176"/>
    <w:rsid w:val="00F849FD"/>
    <w:rsid w:val="00FA3F12"/>
    <w:rsid w:val="00FA4F98"/>
    <w:rsid w:val="00FB1F35"/>
    <w:rsid w:val="00FC0DCD"/>
    <w:rsid w:val="00FC6566"/>
    <w:rsid w:val="00FD2BBD"/>
    <w:rsid w:val="00FD4AD6"/>
    <w:rsid w:val="00FD7C8F"/>
    <w:rsid w:val="00FE1260"/>
    <w:rsid w:val="00FE6430"/>
    <w:rsid w:val="00FE7B62"/>
    <w:rsid w:val="00FF03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D83BAA4"/>
  <w15:docId w15:val="{2CBE67EF-3FE1-465D-9B82-A5EB8BE0A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283A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455E1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55E13"/>
    <w:rPr>
      <w:rFonts w:ascii="Tahoma" w:hAnsi="Tahoma" w:cs="Tahoma"/>
      <w:sz w:val="16"/>
      <w:szCs w:val="16"/>
    </w:rPr>
  </w:style>
  <w:style w:type="paragraph" w:styleId="Cabealho">
    <w:name w:val="header"/>
    <w:basedOn w:val="Normal"/>
    <w:link w:val="CabealhoChar"/>
    <w:uiPriority w:val="99"/>
    <w:unhideWhenUsed/>
    <w:rsid w:val="00BF29D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F29D7"/>
  </w:style>
  <w:style w:type="paragraph" w:styleId="Rodap">
    <w:name w:val="footer"/>
    <w:basedOn w:val="Normal"/>
    <w:link w:val="RodapChar"/>
    <w:uiPriority w:val="99"/>
    <w:unhideWhenUsed/>
    <w:rsid w:val="00BF29D7"/>
    <w:pPr>
      <w:tabs>
        <w:tab w:val="center" w:pos="4252"/>
        <w:tab w:val="right" w:pos="8504"/>
      </w:tabs>
      <w:spacing w:after="0" w:line="240" w:lineRule="auto"/>
    </w:pPr>
  </w:style>
  <w:style w:type="character" w:customStyle="1" w:styleId="RodapChar">
    <w:name w:val="Rodapé Char"/>
    <w:basedOn w:val="Fontepargpadro"/>
    <w:link w:val="Rodap"/>
    <w:uiPriority w:val="99"/>
    <w:rsid w:val="00BF29D7"/>
  </w:style>
  <w:style w:type="character" w:customStyle="1" w:styleId="normaltextrun">
    <w:name w:val="normaltextrun"/>
    <w:basedOn w:val="Fontepargpadro"/>
    <w:rsid w:val="004F5832"/>
  </w:style>
  <w:style w:type="character" w:customStyle="1" w:styleId="eop">
    <w:name w:val="eop"/>
    <w:basedOn w:val="Fontepargpadro"/>
    <w:rsid w:val="004F5832"/>
  </w:style>
  <w:style w:type="paragraph" w:customStyle="1" w:styleId="Nvel1-SemNumPreto">
    <w:name w:val="Nível 1-Sem Num Preto"/>
    <w:basedOn w:val="Normal"/>
    <w:link w:val="Nvel1-SemNumPretoChar"/>
    <w:qFormat/>
    <w:rsid w:val="00B50019"/>
    <w:pPr>
      <w:keepNext/>
      <w:keepLines/>
      <w:tabs>
        <w:tab w:val="left" w:pos="567"/>
      </w:tabs>
      <w:spacing w:before="240" w:after="120"/>
      <w:jc w:val="both"/>
      <w:outlineLvl w:val="1"/>
    </w:pPr>
    <w:rPr>
      <w:rFonts w:ascii="Arial" w:eastAsiaTheme="majorEastAsia" w:hAnsi="Arial" w:cs="Arial"/>
      <w:b/>
      <w:bCs/>
      <w:color w:val="FF0000"/>
      <w:sz w:val="24"/>
      <w:szCs w:val="20"/>
      <w:lang w:eastAsia="zh-CN" w:bidi="hi-IN"/>
    </w:rPr>
  </w:style>
  <w:style w:type="character" w:customStyle="1" w:styleId="Nvel1-SemNumPretoChar">
    <w:name w:val="Nível 1-Sem Num Preto Char"/>
    <w:basedOn w:val="Fontepargpadro"/>
    <w:link w:val="Nvel1-SemNumPreto"/>
    <w:rsid w:val="00B50019"/>
    <w:rPr>
      <w:rFonts w:ascii="Arial" w:eastAsiaTheme="majorEastAsia" w:hAnsi="Arial" w:cs="Arial"/>
      <w:b/>
      <w:bCs/>
      <w:color w:val="FF0000"/>
      <w:sz w:val="24"/>
      <w:szCs w:val="20"/>
      <w:lang w:eastAsia="zh-CN" w:bidi="hi-IN"/>
    </w:rPr>
  </w:style>
  <w:style w:type="paragraph" w:styleId="Commarcadores5">
    <w:name w:val="List Bullet 5"/>
    <w:basedOn w:val="Normal"/>
    <w:rsid w:val="00325220"/>
    <w:pPr>
      <w:numPr>
        <w:numId w:val="2"/>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ivel2">
    <w:name w:val="Nivel 2"/>
    <w:basedOn w:val="Normal"/>
    <w:link w:val="Nivel2Char"/>
    <w:qFormat/>
    <w:rsid w:val="00325220"/>
    <w:pPr>
      <w:numPr>
        <w:ilvl w:val="1"/>
        <w:numId w:val="2"/>
      </w:numPr>
      <w:spacing w:before="120" w:after="12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325220"/>
    <w:pPr>
      <w:numPr>
        <w:ilvl w:val="2"/>
        <w:numId w:val="2"/>
      </w:numPr>
      <w:spacing w:before="120" w:after="120"/>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325220"/>
    <w:pPr>
      <w:numPr>
        <w:ilvl w:val="3"/>
      </w:numPr>
      <w:ind w:left="851" w:firstLine="0"/>
    </w:pPr>
    <w:rPr>
      <w:color w:val="auto"/>
    </w:rPr>
  </w:style>
  <w:style w:type="paragraph" w:customStyle="1" w:styleId="Nivel5">
    <w:name w:val="Nivel 5"/>
    <w:basedOn w:val="Nivel4"/>
    <w:qFormat/>
    <w:rsid w:val="00325220"/>
    <w:pPr>
      <w:numPr>
        <w:ilvl w:val="4"/>
      </w:numPr>
      <w:tabs>
        <w:tab w:val="num" w:pos="0"/>
      </w:tabs>
      <w:ind w:left="1276" w:firstLine="0"/>
    </w:pPr>
  </w:style>
  <w:style w:type="paragraph" w:customStyle="1" w:styleId="Nvel3-R">
    <w:name w:val="Nível 3-R"/>
    <w:basedOn w:val="Nivel3"/>
    <w:link w:val="Nvel3-RChar"/>
    <w:qFormat/>
    <w:rsid w:val="00325220"/>
    <w:rPr>
      <w:i/>
      <w:iCs/>
      <w:color w:val="FF0000"/>
    </w:rPr>
  </w:style>
  <w:style w:type="character" w:customStyle="1" w:styleId="Nvel3-RChar">
    <w:name w:val="Nível 3-R Char"/>
    <w:basedOn w:val="Fontepargpadro"/>
    <w:link w:val="Nvel3-R"/>
    <w:rsid w:val="00325220"/>
    <w:rPr>
      <w:rFonts w:ascii="Arial" w:eastAsiaTheme="minorEastAsia" w:hAnsi="Arial" w:cs="Arial"/>
      <w:i/>
      <w:iCs/>
      <w:color w:val="FF0000"/>
      <w:sz w:val="20"/>
      <w:szCs w:val="20"/>
      <w:lang w:eastAsia="pt-BR"/>
    </w:rPr>
  </w:style>
  <w:style w:type="paragraph" w:styleId="PargrafodaLista">
    <w:name w:val="List Paragraph"/>
    <w:basedOn w:val="Normal"/>
    <w:link w:val="PargrafodaListaChar"/>
    <w:uiPriority w:val="34"/>
    <w:qFormat/>
    <w:rsid w:val="006E75C7"/>
    <w:pPr>
      <w:spacing w:after="0" w:line="240" w:lineRule="auto"/>
      <w:ind w:left="720"/>
      <w:contextualSpacing/>
    </w:pPr>
    <w:rPr>
      <w:rFonts w:ascii="Times New Roman" w:eastAsia="Times New Roman" w:hAnsi="Times New Roman" w:cs="Times New Roman"/>
      <w:sz w:val="20"/>
      <w:szCs w:val="20"/>
    </w:rPr>
  </w:style>
  <w:style w:type="character" w:customStyle="1" w:styleId="PargrafodaListaChar">
    <w:name w:val="Parágrafo da Lista Char"/>
    <w:link w:val="PargrafodaLista"/>
    <w:uiPriority w:val="34"/>
    <w:rsid w:val="006E75C7"/>
    <w:rPr>
      <w:rFonts w:ascii="Times New Roman" w:eastAsia="Times New Roman" w:hAnsi="Times New Roman" w:cs="Times New Roman"/>
      <w:sz w:val="20"/>
      <w:szCs w:val="20"/>
    </w:rPr>
  </w:style>
  <w:style w:type="character" w:styleId="Hyperlink">
    <w:name w:val="Hyperlink"/>
    <w:uiPriority w:val="99"/>
    <w:rsid w:val="00F6230B"/>
    <w:rPr>
      <w:color w:val="0000FF"/>
      <w:u w:val="single"/>
    </w:rPr>
  </w:style>
  <w:style w:type="paragraph" w:customStyle="1" w:styleId="Nvel2-Red">
    <w:name w:val="Nível 2 -Red"/>
    <w:basedOn w:val="Nivel2"/>
    <w:link w:val="Nvel2-RedChar"/>
    <w:qFormat/>
    <w:rsid w:val="00F6230B"/>
    <w:pPr>
      <w:numPr>
        <w:ilvl w:val="0"/>
        <w:numId w:val="0"/>
      </w:numPr>
    </w:pPr>
    <w:rPr>
      <w:i/>
      <w:iCs/>
      <w:color w:val="FF0000"/>
    </w:rPr>
  </w:style>
  <w:style w:type="character" w:customStyle="1" w:styleId="Nvel2-RedChar">
    <w:name w:val="Nível 2 -Red Char"/>
    <w:basedOn w:val="Fontepargpadro"/>
    <w:link w:val="Nvel2-Red"/>
    <w:rsid w:val="00F6230B"/>
    <w:rPr>
      <w:rFonts w:ascii="Arial" w:eastAsiaTheme="minorEastAsia" w:hAnsi="Arial" w:cs="Arial"/>
      <w:i/>
      <w:iCs/>
      <w:color w:val="FF0000"/>
      <w:sz w:val="20"/>
      <w:szCs w:val="20"/>
      <w:lang w:eastAsia="pt-BR"/>
    </w:rPr>
  </w:style>
  <w:style w:type="character" w:customStyle="1" w:styleId="Nivel2Char">
    <w:name w:val="Nivel 2 Char"/>
    <w:basedOn w:val="Fontepargpadro"/>
    <w:link w:val="Nivel2"/>
    <w:locked/>
    <w:rsid w:val="00C02974"/>
    <w:rPr>
      <w:rFonts w:ascii="Arial" w:eastAsiaTheme="minorEastAsia" w:hAnsi="Arial" w:cs="Arial"/>
      <w:color w:val="000000"/>
      <w:sz w:val="20"/>
      <w:szCs w:val="20"/>
      <w:lang w:eastAsia="pt-BR"/>
    </w:rPr>
  </w:style>
  <w:style w:type="character" w:customStyle="1" w:styleId="findhit">
    <w:name w:val="findhit"/>
    <w:basedOn w:val="Fontepargpadro"/>
    <w:rsid w:val="00C02974"/>
  </w:style>
  <w:style w:type="character" w:customStyle="1" w:styleId="ng-binding">
    <w:name w:val="ng-binding"/>
    <w:basedOn w:val="Fontepargpadro"/>
    <w:rsid w:val="002D7597"/>
  </w:style>
  <w:style w:type="paragraph" w:styleId="Ttulo">
    <w:name w:val="Title"/>
    <w:basedOn w:val="Normal"/>
    <w:next w:val="Subttulo"/>
    <w:link w:val="TtuloChar"/>
    <w:uiPriority w:val="10"/>
    <w:qFormat/>
    <w:rsid w:val="00B8440A"/>
    <w:pPr>
      <w:suppressAutoHyphens/>
      <w:spacing w:after="0" w:line="240" w:lineRule="auto"/>
      <w:ind w:firstLine="708"/>
      <w:jc w:val="center"/>
    </w:pPr>
    <w:rPr>
      <w:rFonts w:ascii="Times New Roman" w:eastAsia="Times New Roman" w:hAnsi="Times New Roman" w:cs="Times New Roman"/>
      <w:b/>
      <w:sz w:val="24"/>
      <w:szCs w:val="20"/>
      <w:lang w:eastAsia="ar-SA"/>
    </w:rPr>
  </w:style>
  <w:style w:type="character" w:customStyle="1" w:styleId="TtuloChar">
    <w:name w:val="Título Char"/>
    <w:basedOn w:val="Fontepargpadro"/>
    <w:link w:val="Ttulo"/>
    <w:uiPriority w:val="10"/>
    <w:rsid w:val="00B8440A"/>
    <w:rPr>
      <w:rFonts w:ascii="Times New Roman" w:eastAsia="Times New Roman" w:hAnsi="Times New Roman" w:cs="Times New Roman"/>
      <w:b/>
      <w:sz w:val="24"/>
      <w:szCs w:val="20"/>
      <w:lang w:eastAsia="ar-SA"/>
    </w:rPr>
  </w:style>
  <w:style w:type="paragraph" w:styleId="Subttulo">
    <w:name w:val="Subtitle"/>
    <w:basedOn w:val="Normal"/>
    <w:next w:val="Normal"/>
    <w:link w:val="SubttuloChar"/>
    <w:uiPriority w:val="11"/>
    <w:qFormat/>
    <w:rsid w:val="00B8440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uiPriority w:val="11"/>
    <w:rsid w:val="00B8440A"/>
    <w:rPr>
      <w:rFonts w:asciiTheme="majorHAnsi" w:eastAsiaTheme="majorEastAsia" w:hAnsiTheme="majorHAnsi" w:cstheme="majorBidi"/>
      <w:i/>
      <w:iCs/>
      <w:color w:val="4F81BD" w:themeColor="accent1"/>
      <w:spacing w:val="15"/>
      <w:sz w:val="24"/>
      <w:szCs w:val="24"/>
    </w:rPr>
  </w:style>
  <w:style w:type="paragraph" w:styleId="SemEspaamento">
    <w:name w:val="No Spacing"/>
    <w:uiPriority w:val="1"/>
    <w:qFormat/>
    <w:rsid w:val="00904BB6"/>
    <w:pPr>
      <w:spacing w:after="0" w:line="240" w:lineRule="auto"/>
    </w:pPr>
  </w:style>
  <w:style w:type="paragraph" w:styleId="NormalWeb">
    <w:name w:val="Normal (Web)"/>
    <w:basedOn w:val="Normal"/>
    <w:uiPriority w:val="99"/>
    <w:semiHidden/>
    <w:unhideWhenUsed/>
    <w:rsid w:val="00CC055D"/>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ivel3Char">
    <w:name w:val="Nivel 3 Char"/>
    <w:basedOn w:val="Fontepargpadro"/>
    <w:link w:val="Nivel3"/>
    <w:locked/>
    <w:rsid w:val="004B1C69"/>
    <w:rPr>
      <w:rFonts w:ascii="Arial" w:eastAsiaTheme="minorEastAsia" w:hAnsi="Arial" w:cs="Arial"/>
      <w:color w:val="00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8755517">
      <w:bodyDiv w:val="1"/>
      <w:marLeft w:val="0"/>
      <w:marRight w:val="0"/>
      <w:marTop w:val="0"/>
      <w:marBottom w:val="0"/>
      <w:divBdr>
        <w:top w:val="none" w:sz="0" w:space="0" w:color="auto"/>
        <w:left w:val="none" w:sz="0" w:space="0" w:color="auto"/>
        <w:bottom w:val="none" w:sz="0" w:space="0" w:color="auto"/>
        <w:right w:val="none" w:sz="0" w:space="0" w:color="auto"/>
      </w:divBdr>
    </w:div>
    <w:div w:id="1453550139">
      <w:bodyDiv w:val="1"/>
      <w:marLeft w:val="0"/>
      <w:marRight w:val="0"/>
      <w:marTop w:val="0"/>
      <w:marBottom w:val="0"/>
      <w:divBdr>
        <w:top w:val="none" w:sz="0" w:space="0" w:color="auto"/>
        <w:left w:val="none" w:sz="0" w:space="0" w:color="auto"/>
        <w:bottom w:val="none" w:sz="0" w:space="0" w:color="auto"/>
        <w:right w:val="none" w:sz="0" w:space="0" w:color="auto"/>
      </w:divBdr>
    </w:div>
    <w:div w:id="1507668915">
      <w:bodyDiv w:val="1"/>
      <w:marLeft w:val="0"/>
      <w:marRight w:val="0"/>
      <w:marTop w:val="0"/>
      <w:marBottom w:val="0"/>
      <w:divBdr>
        <w:top w:val="none" w:sz="0" w:space="0" w:color="auto"/>
        <w:left w:val="none" w:sz="0" w:space="0" w:color="auto"/>
        <w:bottom w:val="none" w:sz="0" w:space="0" w:color="auto"/>
        <w:right w:val="none" w:sz="0" w:space="0" w:color="auto"/>
      </w:divBdr>
    </w:div>
    <w:div w:id="2061392411">
      <w:bodyDiv w:val="1"/>
      <w:marLeft w:val="0"/>
      <w:marRight w:val="0"/>
      <w:marTop w:val="0"/>
      <w:marBottom w:val="0"/>
      <w:divBdr>
        <w:top w:val="none" w:sz="0" w:space="0" w:color="auto"/>
        <w:left w:val="none" w:sz="0" w:space="0" w:color="auto"/>
        <w:bottom w:val="none" w:sz="0" w:space="0" w:color="auto"/>
        <w:right w:val="none" w:sz="0" w:space="0" w:color="auto"/>
      </w:divBdr>
      <w:divsChild>
        <w:div w:id="1786851050">
          <w:marLeft w:val="0"/>
          <w:marRight w:val="0"/>
          <w:marTop w:val="0"/>
          <w:marBottom w:val="0"/>
          <w:divBdr>
            <w:top w:val="none" w:sz="0" w:space="0" w:color="auto"/>
            <w:left w:val="none" w:sz="0" w:space="0" w:color="auto"/>
            <w:bottom w:val="none" w:sz="0" w:space="0" w:color="auto"/>
            <w:right w:val="none" w:sz="0" w:space="0" w:color="auto"/>
          </w:divBdr>
        </w:div>
        <w:div w:id="14787174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siomexterno.pbh.gov.br/siomexterno/"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m-web.pbh.gov.br/visualizacao/ato/418032" TargetMode="External"/><Relationship Id="rId17" Type="http://schemas.openxmlformats.org/officeDocument/2006/relationships/hyperlink" Target="https://www.gov.br/economia/pt-br/assuntos/drei/legislacao/arquivos/legislacoes-federais/indrei772020.pdf" TargetMode="External"/><Relationship Id="rId2" Type="http://schemas.openxmlformats.org/officeDocument/2006/relationships/numbering" Target="numbering.xml"/><Relationship Id="rId16" Type="http://schemas.openxmlformats.org/officeDocument/2006/relationships/hyperlink" Target="https://www.gov.br/empresas-e-negocios/pt-br/empreendedo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m-web.pbh.gov.br/visualizacao/ato/418032" TargetMode="External"/><Relationship Id="rId5" Type="http://schemas.openxmlformats.org/officeDocument/2006/relationships/webSettings" Target="webSettings.xml"/><Relationship Id="rId15" Type="http://schemas.openxmlformats.org/officeDocument/2006/relationships/hyperlink" Target="https://certidoes.sit.trabalho.gov.br/" TargetMode="External"/><Relationship Id="rId23" Type="http://schemas.openxmlformats.org/officeDocument/2006/relationships/theme" Target="theme/theme1.xml"/><Relationship Id="rId10" Type="http://schemas.openxmlformats.org/officeDocument/2006/relationships/hyperlink" Target="https://dom-web.pbh.gov.br/visualizacao/ato/418032" TargetMode="External"/><Relationship Id="rId19" Type="http://schemas.openxmlformats.org/officeDocument/2006/relationships/hyperlink" Target="https://siomexterno.pbh.gov.br/siomexterno/" TargetMode="External"/><Relationship Id="rId4" Type="http://schemas.openxmlformats.org/officeDocument/2006/relationships/settings" Target="settings.xml"/><Relationship Id="rId9" Type="http://schemas.openxmlformats.org/officeDocument/2006/relationships/hyperlink" Target="https://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27A7A4-DA1C-440D-9428-C3D0EE780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10</Pages>
  <Words>3970</Words>
  <Characters>21442</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PRODABEL</Company>
  <LinksUpToDate>false</LinksUpToDate>
  <CharactersWithSpaces>25362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Prefeitura de Belo Horizonte</dc:creator>
  <cp:lastModifiedBy>CAMILA FLAVIA PEREIRA DA COSTA PR118073</cp:lastModifiedBy>
  <cp:revision>10</cp:revision>
  <cp:lastPrinted>2024-02-05T19:27:00Z</cp:lastPrinted>
  <dcterms:created xsi:type="dcterms:W3CDTF">2024-03-19T18:02:00Z</dcterms:created>
  <dcterms:modified xsi:type="dcterms:W3CDTF">2024-04-30T18:16:00Z</dcterms:modified>
</cp:coreProperties>
</file>