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E6D81" w14:textId="77777777" w:rsidR="001441B8" w:rsidRDefault="001441B8">
      <w:pPr>
        <w:tabs>
          <w:tab w:val="left" w:pos="752"/>
          <w:tab w:val="left" w:pos="6003"/>
        </w:tabs>
        <w:spacing w:line="248" w:lineRule="exact"/>
        <w:ind w:left="59"/>
        <w:rPr>
          <w:rFonts w:ascii="Arial" w:eastAsia="Arial" w:hAnsi="Arial" w:cs="Arial"/>
          <w:b/>
          <w:bCs/>
          <w:color w:val="161616"/>
          <w:position w:val="6"/>
          <w:sz w:val="18"/>
          <w:szCs w:val="18"/>
        </w:rPr>
      </w:pPr>
    </w:p>
    <w:p w14:paraId="5F5AF547" w14:textId="79841169" w:rsidR="00B71693" w:rsidRPr="001441B8" w:rsidRDefault="005B7A11">
      <w:pPr>
        <w:tabs>
          <w:tab w:val="left" w:pos="752"/>
          <w:tab w:val="left" w:pos="6003"/>
        </w:tabs>
        <w:spacing w:line="248" w:lineRule="exact"/>
        <w:ind w:left="59"/>
        <w:rPr>
          <w:rFonts w:ascii="Arial" w:eastAsia="Arial" w:hAnsi="Arial" w:cs="Arial"/>
          <w:b/>
          <w:bCs/>
          <w:sz w:val="19"/>
          <w:szCs w:val="19"/>
        </w:rPr>
      </w:pPr>
      <w:r w:rsidRPr="001441B8">
        <w:rPr>
          <w:rFonts w:ascii="Arial" w:eastAsia="Arial" w:hAnsi="Arial" w:cs="Arial"/>
          <w:b/>
          <w:bCs/>
          <w:color w:val="161616"/>
          <w:position w:val="6"/>
          <w:sz w:val="18"/>
          <w:szCs w:val="18"/>
        </w:rPr>
        <w:tab/>
      </w:r>
      <w:r w:rsidR="001441B8" w:rsidRPr="001441B8">
        <w:rPr>
          <w:rFonts w:ascii="Arial" w:eastAsia="Arial" w:hAnsi="Arial" w:cs="Arial"/>
          <w:b/>
          <w:bCs/>
          <w:color w:val="161616"/>
          <w:position w:val="6"/>
          <w:sz w:val="18"/>
          <w:szCs w:val="18"/>
        </w:rPr>
        <w:tab/>
      </w:r>
      <w:r w:rsidR="001441B8" w:rsidRPr="001441B8">
        <w:rPr>
          <w:rFonts w:ascii="Arial" w:eastAsia="Arial" w:hAnsi="Arial" w:cs="Arial"/>
          <w:b/>
          <w:bCs/>
          <w:color w:val="161616"/>
          <w:position w:val="6"/>
          <w:sz w:val="18"/>
          <w:szCs w:val="18"/>
        </w:rPr>
        <w:tab/>
      </w:r>
    </w:p>
    <w:p w14:paraId="3F809F14" w14:textId="77777777" w:rsidR="00B71693" w:rsidRDefault="00B71693">
      <w:pPr>
        <w:pStyle w:val="Corpodetexto"/>
        <w:spacing w:before="190"/>
        <w:rPr>
          <w:sz w:val="19"/>
        </w:rPr>
      </w:pPr>
    </w:p>
    <w:p w14:paraId="392CAEBA" w14:textId="0715977D" w:rsidR="00B71693" w:rsidRPr="006C4841" w:rsidRDefault="005B7A11" w:rsidP="006C4841">
      <w:pPr>
        <w:spacing w:before="1" w:line="360" w:lineRule="auto"/>
        <w:ind w:left="301" w:right="197"/>
        <w:jc w:val="center"/>
        <w:rPr>
          <w:b/>
          <w:sz w:val="24"/>
          <w:szCs w:val="24"/>
        </w:rPr>
      </w:pPr>
      <w:r w:rsidRPr="006C4841">
        <w:rPr>
          <w:b/>
          <w:w w:val="105"/>
          <w:sz w:val="24"/>
          <w:szCs w:val="24"/>
        </w:rPr>
        <w:t>JUSTIFICATIVA</w:t>
      </w:r>
      <w:r w:rsidRPr="006C4841">
        <w:rPr>
          <w:b/>
          <w:spacing w:val="40"/>
          <w:w w:val="105"/>
          <w:sz w:val="24"/>
          <w:szCs w:val="24"/>
        </w:rPr>
        <w:t xml:space="preserve"> </w:t>
      </w:r>
      <w:r w:rsidRPr="006C4841">
        <w:rPr>
          <w:b/>
          <w:w w:val="105"/>
          <w:sz w:val="24"/>
          <w:szCs w:val="24"/>
        </w:rPr>
        <w:t>DE</w:t>
      </w:r>
      <w:r w:rsidRPr="006C4841">
        <w:rPr>
          <w:b/>
          <w:spacing w:val="-6"/>
          <w:w w:val="105"/>
          <w:sz w:val="24"/>
          <w:szCs w:val="24"/>
        </w:rPr>
        <w:t xml:space="preserve"> </w:t>
      </w:r>
      <w:r w:rsidRPr="006C4841">
        <w:rPr>
          <w:b/>
          <w:w w:val="105"/>
          <w:sz w:val="24"/>
          <w:szCs w:val="24"/>
        </w:rPr>
        <w:t>DISPENSA</w:t>
      </w:r>
      <w:r w:rsidRPr="006C4841">
        <w:rPr>
          <w:b/>
          <w:spacing w:val="21"/>
          <w:w w:val="105"/>
          <w:sz w:val="24"/>
          <w:szCs w:val="24"/>
        </w:rPr>
        <w:t xml:space="preserve"> </w:t>
      </w:r>
      <w:r w:rsidRPr="006C4841">
        <w:rPr>
          <w:b/>
          <w:w w:val="105"/>
          <w:sz w:val="24"/>
          <w:szCs w:val="24"/>
        </w:rPr>
        <w:t>DE</w:t>
      </w:r>
      <w:r w:rsidRPr="006C4841">
        <w:rPr>
          <w:b/>
          <w:spacing w:val="-7"/>
          <w:w w:val="105"/>
          <w:sz w:val="24"/>
          <w:szCs w:val="24"/>
        </w:rPr>
        <w:t xml:space="preserve"> </w:t>
      </w:r>
      <w:r w:rsidRPr="006C4841">
        <w:rPr>
          <w:b/>
          <w:w w:val="105"/>
          <w:sz w:val="24"/>
          <w:szCs w:val="24"/>
        </w:rPr>
        <w:t>LICITA</w:t>
      </w:r>
      <w:r w:rsidR="001441B8" w:rsidRPr="006C4841">
        <w:rPr>
          <w:b/>
          <w:w w:val="105"/>
          <w:sz w:val="24"/>
          <w:szCs w:val="24"/>
        </w:rPr>
        <w:t>ÇÃ</w:t>
      </w:r>
      <w:r w:rsidRPr="006C4841">
        <w:rPr>
          <w:b/>
          <w:w w:val="105"/>
          <w:sz w:val="24"/>
          <w:szCs w:val="24"/>
        </w:rPr>
        <w:t>O</w:t>
      </w:r>
      <w:r w:rsidR="008703B3" w:rsidRPr="006C4841">
        <w:rPr>
          <w:b/>
          <w:w w:val="105"/>
          <w:sz w:val="24"/>
          <w:szCs w:val="24"/>
        </w:rPr>
        <w:t xml:space="preserve"> </w:t>
      </w:r>
      <w:r w:rsidRPr="006C4841">
        <w:rPr>
          <w:b/>
          <w:w w:val="105"/>
          <w:sz w:val="24"/>
          <w:szCs w:val="24"/>
        </w:rPr>
        <w:t>-</w:t>
      </w:r>
      <w:r w:rsidRPr="006C4841">
        <w:rPr>
          <w:b/>
          <w:spacing w:val="13"/>
          <w:w w:val="105"/>
          <w:sz w:val="24"/>
          <w:szCs w:val="24"/>
        </w:rPr>
        <w:t xml:space="preserve"> </w:t>
      </w:r>
      <w:r w:rsidRPr="006C4841">
        <w:rPr>
          <w:b/>
          <w:w w:val="105"/>
          <w:sz w:val="24"/>
          <w:szCs w:val="24"/>
        </w:rPr>
        <w:t>ESCOLHA</w:t>
      </w:r>
      <w:r w:rsidRPr="006C4841">
        <w:rPr>
          <w:b/>
          <w:spacing w:val="14"/>
          <w:w w:val="105"/>
          <w:sz w:val="24"/>
          <w:szCs w:val="24"/>
        </w:rPr>
        <w:t xml:space="preserve"> </w:t>
      </w:r>
      <w:r w:rsidRPr="006C4841">
        <w:rPr>
          <w:b/>
          <w:w w:val="105"/>
          <w:sz w:val="24"/>
          <w:szCs w:val="24"/>
        </w:rPr>
        <w:t>E</w:t>
      </w:r>
      <w:r w:rsidRPr="006C4841">
        <w:rPr>
          <w:b/>
          <w:spacing w:val="-11"/>
          <w:w w:val="105"/>
          <w:sz w:val="24"/>
          <w:szCs w:val="24"/>
        </w:rPr>
        <w:t xml:space="preserve"> </w:t>
      </w:r>
      <w:r w:rsidRPr="006C4841">
        <w:rPr>
          <w:b/>
          <w:spacing w:val="-2"/>
          <w:w w:val="105"/>
          <w:sz w:val="24"/>
          <w:szCs w:val="24"/>
        </w:rPr>
        <w:t>PRE</w:t>
      </w:r>
      <w:r w:rsidR="001441B8" w:rsidRPr="006C4841">
        <w:rPr>
          <w:b/>
          <w:spacing w:val="-2"/>
          <w:w w:val="105"/>
          <w:sz w:val="24"/>
          <w:szCs w:val="24"/>
        </w:rPr>
        <w:t>Ç</w:t>
      </w:r>
      <w:r w:rsidRPr="006C4841">
        <w:rPr>
          <w:b/>
          <w:spacing w:val="-2"/>
          <w:w w:val="105"/>
          <w:sz w:val="24"/>
          <w:szCs w:val="24"/>
        </w:rPr>
        <w:t>O</w:t>
      </w:r>
    </w:p>
    <w:p w14:paraId="0237EC91" w14:textId="77777777" w:rsidR="00B71693" w:rsidRPr="006C4841" w:rsidRDefault="00B71693" w:rsidP="006C4841">
      <w:pPr>
        <w:spacing w:before="236" w:line="360" w:lineRule="auto"/>
        <w:rPr>
          <w:b/>
          <w:sz w:val="24"/>
          <w:szCs w:val="24"/>
        </w:rPr>
      </w:pPr>
    </w:p>
    <w:p w14:paraId="367B25BB" w14:textId="0CE8586B" w:rsidR="00B71693" w:rsidRPr="006C4841" w:rsidRDefault="005B7A11" w:rsidP="006C4841">
      <w:pPr>
        <w:pStyle w:val="Ttulo2"/>
        <w:numPr>
          <w:ilvl w:val="0"/>
          <w:numId w:val="3"/>
        </w:numPr>
        <w:tabs>
          <w:tab w:val="left" w:pos="208"/>
        </w:tabs>
        <w:spacing w:line="360" w:lineRule="auto"/>
        <w:ind w:left="208" w:hanging="111"/>
        <w:jc w:val="left"/>
        <w:rPr>
          <w:b w:val="0"/>
          <w:sz w:val="24"/>
          <w:szCs w:val="24"/>
        </w:rPr>
      </w:pPr>
      <w:r w:rsidRPr="006C4841">
        <w:rPr>
          <w:b w:val="0"/>
          <w:sz w:val="24"/>
          <w:szCs w:val="24"/>
        </w:rPr>
        <w:t>-</w:t>
      </w:r>
      <w:r w:rsidRPr="006C4841">
        <w:rPr>
          <w:b w:val="0"/>
          <w:spacing w:val="50"/>
          <w:sz w:val="24"/>
          <w:szCs w:val="24"/>
        </w:rPr>
        <w:t xml:space="preserve"> </w:t>
      </w:r>
      <w:r w:rsidRPr="006C4841">
        <w:rPr>
          <w:sz w:val="24"/>
          <w:szCs w:val="24"/>
        </w:rPr>
        <w:t>DA</w:t>
      </w:r>
      <w:r w:rsidRPr="006C4841">
        <w:rPr>
          <w:spacing w:val="7"/>
          <w:sz w:val="24"/>
          <w:szCs w:val="24"/>
        </w:rPr>
        <w:t xml:space="preserve"> </w:t>
      </w:r>
      <w:r w:rsidRPr="006C4841">
        <w:rPr>
          <w:sz w:val="24"/>
          <w:szCs w:val="24"/>
        </w:rPr>
        <w:t>NECESSIDADE</w:t>
      </w:r>
      <w:r w:rsidRPr="006C4841">
        <w:rPr>
          <w:spacing w:val="58"/>
          <w:sz w:val="24"/>
          <w:szCs w:val="24"/>
        </w:rPr>
        <w:t xml:space="preserve"> </w:t>
      </w:r>
      <w:r w:rsidRPr="006C4841">
        <w:rPr>
          <w:sz w:val="24"/>
          <w:szCs w:val="24"/>
        </w:rPr>
        <w:t>DO</w:t>
      </w:r>
      <w:r w:rsidRPr="006C4841">
        <w:rPr>
          <w:spacing w:val="5"/>
          <w:sz w:val="24"/>
          <w:szCs w:val="24"/>
        </w:rPr>
        <w:t xml:space="preserve"> </w:t>
      </w:r>
      <w:r w:rsidRPr="006C4841">
        <w:rPr>
          <w:spacing w:val="-2"/>
          <w:sz w:val="24"/>
          <w:szCs w:val="24"/>
        </w:rPr>
        <w:t>OBJETO</w:t>
      </w:r>
    </w:p>
    <w:p w14:paraId="2D635379" w14:textId="77777777" w:rsidR="00B71693" w:rsidRPr="006C4841" w:rsidRDefault="00B71693" w:rsidP="006C4841">
      <w:pPr>
        <w:spacing w:before="86" w:line="360" w:lineRule="auto"/>
        <w:rPr>
          <w:b/>
          <w:sz w:val="24"/>
          <w:szCs w:val="24"/>
        </w:rPr>
      </w:pPr>
    </w:p>
    <w:p w14:paraId="47D880CB" w14:textId="77777777" w:rsidR="00057620" w:rsidRPr="006C4841" w:rsidRDefault="00057620" w:rsidP="006C4841">
      <w:pPr>
        <w:spacing w:line="360" w:lineRule="auto"/>
        <w:jc w:val="both"/>
        <w:rPr>
          <w:sz w:val="24"/>
          <w:szCs w:val="24"/>
          <w:shd w:val="clear" w:color="auto" w:fill="FFFFFF"/>
        </w:rPr>
      </w:pPr>
      <w:r w:rsidRPr="006C4841">
        <w:rPr>
          <w:sz w:val="24"/>
          <w:szCs w:val="24"/>
          <w:shd w:val="clear" w:color="auto" w:fill="FFFFFF"/>
        </w:rPr>
        <w:t>A XXVII Marcha a Brasília em Defesa dos Municípios é um evento fundamental para fortalecer a atuação municipalista no Brasil, congregando prefeitos, vereadores, lideranças políticas e gestores públicos de todas as regiões do país. Participar desta marcha é essencial para garantir que as necessidades e as reivindicações dos municípios sejam amplamente discutidas e compreendidas pelos representantes do Governo Federal e pelo Congresso Nacional.</w:t>
      </w:r>
    </w:p>
    <w:p w14:paraId="57D1D578" w14:textId="77777777" w:rsidR="00057620" w:rsidRPr="006C4841" w:rsidRDefault="00057620" w:rsidP="006C4841">
      <w:pPr>
        <w:spacing w:line="360" w:lineRule="auto"/>
        <w:jc w:val="both"/>
        <w:rPr>
          <w:sz w:val="24"/>
          <w:szCs w:val="24"/>
          <w:shd w:val="clear" w:color="auto" w:fill="FFFFFF"/>
        </w:rPr>
      </w:pPr>
    </w:p>
    <w:p w14:paraId="27F741C0" w14:textId="77777777" w:rsidR="00057620" w:rsidRPr="006C4841" w:rsidRDefault="00057620" w:rsidP="006C4841">
      <w:pPr>
        <w:spacing w:line="360" w:lineRule="auto"/>
        <w:jc w:val="both"/>
        <w:rPr>
          <w:rFonts w:eastAsia="Roboto"/>
          <w:b/>
          <w:sz w:val="24"/>
          <w:szCs w:val="24"/>
        </w:rPr>
      </w:pPr>
      <w:r w:rsidRPr="006C4841">
        <w:rPr>
          <w:sz w:val="24"/>
          <w:szCs w:val="24"/>
          <w:shd w:val="clear" w:color="auto" w:fill="FFFFFF"/>
        </w:rPr>
        <w:t>Este evento representa uma oportunidade estratégica para discutir a distribuição de recursos, as políticas públicas de saúde, educação, infraestrutura, segurança e assistência social, além de ser um espaço de debate sobre a descentralização do poder e a melhoria da gestão pública. A presença de nossa cidade neste evento visa não apenas a troca de experiências com outros municípios, mas também a busca por soluções e parcerias que possibilitem o desenvolvimento e a melhoria da qualidade de vida de nossa população.</w:t>
      </w:r>
    </w:p>
    <w:p w14:paraId="1F79B319" w14:textId="77777777" w:rsidR="00B71693" w:rsidRPr="006C4841" w:rsidRDefault="00B71693" w:rsidP="006C4841">
      <w:pPr>
        <w:spacing w:before="145" w:line="360" w:lineRule="auto"/>
        <w:rPr>
          <w:sz w:val="24"/>
          <w:szCs w:val="24"/>
        </w:rPr>
      </w:pPr>
    </w:p>
    <w:p w14:paraId="1AD87750" w14:textId="727929D8" w:rsidR="00B71693" w:rsidRPr="006C4841" w:rsidRDefault="005B7A11" w:rsidP="006C4841">
      <w:pPr>
        <w:pStyle w:val="PargrafodaLista"/>
        <w:numPr>
          <w:ilvl w:val="0"/>
          <w:numId w:val="3"/>
        </w:numPr>
        <w:tabs>
          <w:tab w:val="left" w:pos="263"/>
        </w:tabs>
        <w:spacing w:line="360" w:lineRule="auto"/>
        <w:ind w:left="263" w:hanging="195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C4841">
        <w:rPr>
          <w:rFonts w:ascii="Times New Roman" w:hAnsi="Times New Roman" w:cs="Times New Roman"/>
          <w:w w:val="105"/>
          <w:sz w:val="24"/>
          <w:szCs w:val="24"/>
        </w:rPr>
        <w:t>-</w:t>
      </w:r>
      <w:r w:rsidRPr="006C4841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b/>
          <w:w w:val="105"/>
          <w:sz w:val="24"/>
          <w:szCs w:val="24"/>
        </w:rPr>
        <w:t>DA</w:t>
      </w:r>
      <w:r w:rsidRPr="006C4841">
        <w:rPr>
          <w:rFonts w:ascii="Times New Roman" w:hAnsi="Times New Roman" w:cs="Times New Roman"/>
          <w:b/>
          <w:spacing w:val="-4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b/>
          <w:w w:val="105"/>
          <w:sz w:val="24"/>
          <w:szCs w:val="24"/>
        </w:rPr>
        <w:t>DISPENSA</w:t>
      </w:r>
      <w:r w:rsidRPr="006C4841">
        <w:rPr>
          <w:rFonts w:ascii="Times New Roman" w:hAnsi="Times New Roman" w:cs="Times New Roman"/>
          <w:b/>
          <w:spacing w:val="14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b/>
          <w:w w:val="105"/>
          <w:sz w:val="24"/>
          <w:szCs w:val="24"/>
        </w:rPr>
        <w:t>DE</w:t>
      </w:r>
      <w:r w:rsidRPr="006C4841">
        <w:rPr>
          <w:rFonts w:ascii="Times New Roman" w:hAnsi="Times New Roman" w:cs="Times New Roman"/>
          <w:b/>
          <w:spacing w:val="-13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b/>
          <w:spacing w:val="-2"/>
          <w:w w:val="105"/>
          <w:sz w:val="24"/>
          <w:szCs w:val="24"/>
        </w:rPr>
        <w:t>LICITA</w:t>
      </w:r>
      <w:r w:rsidR="00423551" w:rsidRPr="006C4841">
        <w:rPr>
          <w:rFonts w:ascii="Times New Roman" w:hAnsi="Times New Roman" w:cs="Times New Roman"/>
          <w:b/>
          <w:spacing w:val="-2"/>
          <w:w w:val="105"/>
          <w:sz w:val="24"/>
          <w:szCs w:val="24"/>
        </w:rPr>
        <w:t>ÇÃO</w:t>
      </w:r>
    </w:p>
    <w:p w14:paraId="7D65F87F" w14:textId="77777777" w:rsidR="00B71693" w:rsidRPr="006C4841" w:rsidRDefault="00B71693" w:rsidP="006C4841">
      <w:pPr>
        <w:spacing w:before="135" w:line="360" w:lineRule="auto"/>
        <w:rPr>
          <w:b/>
          <w:sz w:val="24"/>
          <w:szCs w:val="24"/>
        </w:rPr>
      </w:pPr>
    </w:p>
    <w:p w14:paraId="4BFB286E" w14:textId="371E5EE0" w:rsidR="00B71693" w:rsidRPr="006C4841" w:rsidRDefault="005B7A11" w:rsidP="00D24509">
      <w:pPr>
        <w:spacing w:line="360" w:lineRule="auto"/>
        <w:ind w:right="587" w:hanging="11"/>
        <w:jc w:val="both"/>
        <w:rPr>
          <w:sz w:val="24"/>
          <w:szCs w:val="24"/>
        </w:rPr>
      </w:pPr>
      <w:r w:rsidRPr="006C4841">
        <w:rPr>
          <w:w w:val="110"/>
          <w:sz w:val="24"/>
          <w:szCs w:val="24"/>
        </w:rPr>
        <w:t>A</w:t>
      </w:r>
      <w:r w:rsidRPr="006C4841">
        <w:rPr>
          <w:spacing w:val="-16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Lei 14.133/2021</w:t>
      </w:r>
      <w:r w:rsidRPr="006C4841">
        <w:rPr>
          <w:spacing w:val="-15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lei</w:t>
      </w:r>
      <w:r w:rsidRPr="006C4841">
        <w:rPr>
          <w:spacing w:val="-3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previu</w:t>
      </w:r>
      <w:r w:rsidRPr="006C4841">
        <w:rPr>
          <w:spacing w:val="-14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exce</w:t>
      </w:r>
      <w:r w:rsidR="00423551" w:rsidRPr="006C4841">
        <w:rPr>
          <w:w w:val="110"/>
          <w:sz w:val="24"/>
          <w:szCs w:val="24"/>
        </w:rPr>
        <w:t>ções</w:t>
      </w:r>
      <w:r w:rsidRPr="006C4841">
        <w:rPr>
          <w:spacing w:val="-6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as regras</w:t>
      </w:r>
      <w:r w:rsidRPr="006C4841">
        <w:rPr>
          <w:spacing w:val="-5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de</w:t>
      </w:r>
      <w:r w:rsidRPr="006C4841">
        <w:rPr>
          <w:spacing w:val="-3"/>
          <w:w w:val="110"/>
          <w:sz w:val="24"/>
          <w:szCs w:val="24"/>
        </w:rPr>
        <w:t xml:space="preserve"> </w:t>
      </w:r>
      <w:r w:rsidR="001441B8" w:rsidRPr="006C4841">
        <w:rPr>
          <w:w w:val="110"/>
          <w:sz w:val="24"/>
          <w:szCs w:val="24"/>
        </w:rPr>
        <w:t>contratação através das licitações</w:t>
      </w:r>
      <w:r w:rsidRPr="006C4841">
        <w:rPr>
          <w:w w:val="110"/>
          <w:sz w:val="24"/>
          <w:szCs w:val="24"/>
        </w:rPr>
        <w:t xml:space="preserve"> em</w:t>
      </w:r>
      <w:r w:rsidRPr="006C4841">
        <w:rPr>
          <w:spacing w:val="40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caso</w:t>
      </w:r>
      <w:r w:rsidRPr="006C4841">
        <w:rPr>
          <w:spacing w:val="-8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de sua inviabilidade ou impossibilidade.</w:t>
      </w:r>
    </w:p>
    <w:p w14:paraId="7D4AED62" w14:textId="77777777" w:rsidR="00B71693" w:rsidRPr="006C4841" w:rsidRDefault="00B71693" w:rsidP="006C4841">
      <w:pPr>
        <w:spacing w:before="21" w:line="360" w:lineRule="auto"/>
        <w:rPr>
          <w:sz w:val="24"/>
          <w:szCs w:val="24"/>
        </w:rPr>
      </w:pPr>
    </w:p>
    <w:p w14:paraId="5FE9A285" w14:textId="0A2BAC57" w:rsidR="00B71693" w:rsidRPr="006C4841" w:rsidRDefault="005B7A11" w:rsidP="00D24509">
      <w:pPr>
        <w:spacing w:before="1" w:line="360" w:lineRule="auto"/>
        <w:ind w:left="1040"/>
        <w:rPr>
          <w:sz w:val="24"/>
          <w:szCs w:val="24"/>
        </w:rPr>
      </w:pPr>
      <w:r w:rsidRPr="006C4841">
        <w:rPr>
          <w:w w:val="110"/>
          <w:sz w:val="24"/>
          <w:szCs w:val="24"/>
        </w:rPr>
        <w:t>Essa</w:t>
      </w:r>
      <w:r w:rsidRPr="006C4841">
        <w:rPr>
          <w:spacing w:val="-4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previs</w:t>
      </w:r>
      <w:r w:rsidR="009F4700" w:rsidRPr="006C4841">
        <w:rPr>
          <w:w w:val="110"/>
          <w:sz w:val="24"/>
          <w:szCs w:val="24"/>
        </w:rPr>
        <w:t>ã</w:t>
      </w:r>
      <w:r w:rsidRPr="006C4841">
        <w:rPr>
          <w:w w:val="110"/>
          <w:sz w:val="24"/>
          <w:szCs w:val="24"/>
        </w:rPr>
        <w:t>o</w:t>
      </w:r>
      <w:r w:rsidRPr="006C4841">
        <w:rPr>
          <w:spacing w:val="-10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se</w:t>
      </w:r>
      <w:r w:rsidRPr="006C4841">
        <w:rPr>
          <w:spacing w:val="-1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encontra no</w:t>
      </w:r>
      <w:r w:rsidRPr="006C4841">
        <w:rPr>
          <w:spacing w:val="-14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artigo</w:t>
      </w:r>
      <w:r w:rsidRPr="006C4841">
        <w:rPr>
          <w:spacing w:val="-3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72</w:t>
      </w:r>
      <w:r w:rsidRPr="006C4841">
        <w:rPr>
          <w:spacing w:val="-18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da</w:t>
      </w:r>
      <w:r w:rsidRPr="006C4841">
        <w:rPr>
          <w:spacing w:val="16"/>
          <w:w w:val="110"/>
          <w:sz w:val="24"/>
          <w:szCs w:val="24"/>
        </w:rPr>
        <w:t xml:space="preserve"> </w:t>
      </w:r>
      <w:r w:rsidRPr="006C4841">
        <w:rPr>
          <w:w w:val="110"/>
          <w:sz w:val="24"/>
          <w:szCs w:val="24"/>
        </w:rPr>
        <w:t>Lei</w:t>
      </w:r>
      <w:r w:rsidRPr="006C4841">
        <w:rPr>
          <w:spacing w:val="19"/>
          <w:w w:val="110"/>
          <w:sz w:val="24"/>
          <w:szCs w:val="24"/>
        </w:rPr>
        <w:t xml:space="preserve"> </w:t>
      </w:r>
      <w:r w:rsidRPr="006C4841">
        <w:rPr>
          <w:spacing w:val="-2"/>
          <w:w w:val="110"/>
          <w:sz w:val="24"/>
          <w:szCs w:val="24"/>
        </w:rPr>
        <w:t>14.133/2021:</w:t>
      </w:r>
    </w:p>
    <w:p w14:paraId="210CAE99" w14:textId="77777777" w:rsidR="00B71693" w:rsidRPr="006C4841" w:rsidRDefault="00B71693" w:rsidP="006C4841">
      <w:pPr>
        <w:spacing w:before="25" w:line="360" w:lineRule="auto"/>
        <w:rPr>
          <w:sz w:val="24"/>
          <w:szCs w:val="24"/>
        </w:rPr>
      </w:pPr>
    </w:p>
    <w:p w14:paraId="7E92D4BB" w14:textId="2AF7F228" w:rsidR="00B71693" w:rsidRPr="006C4841" w:rsidRDefault="005B7A11" w:rsidP="006C4841">
      <w:pPr>
        <w:pStyle w:val="Corpodetexto"/>
        <w:spacing w:line="360" w:lineRule="auto"/>
        <w:ind w:left="2880" w:right="493" w:firstLine="7"/>
        <w:jc w:val="both"/>
        <w:rPr>
          <w:rFonts w:ascii="Times New Roman" w:hAnsi="Times New Roman" w:cs="Times New Roman"/>
          <w:sz w:val="24"/>
          <w:szCs w:val="24"/>
        </w:rPr>
      </w:pPr>
      <w:r w:rsidRPr="006C4841">
        <w:rPr>
          <w:rFonts w:ascii="Times New Roman" w:hAnsi="Times New Roman" w:cs="Times New Roman"/>
          <w:w w:val="105"/>
          <w:sz w:val="24"/>
          <w:szCs w:val="24"/>
        </w:rPr>
        <w:t>Art. 72. O processo de contrata</w:t>
      </w:r>
      <w:r w:rsidR="001441B8" w:rsidRPr="006C4841">
        <w:rPr>
          <w:rFonts w:ascii="Times New Roman" w:hAnsi="Times New Roman" w:cs="Times New Roman"/>
          <w:w w:val="105"/>
          <w:sz w:val="24"/>
          <w:szCs w:val="24"/>
        </w:rPr>
        <w:t>çã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o direta. que</w:t>
      </w:r>
      <w:r w:rsidRPr="006C4841">
        <w:rPr>
          <w:rFonts w:ascii="Times New Roman" w:hAnsi="Times New Roman" w:cs="Times New Roman"/>
          <w:spacing w:val="-1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compr</w:t>
      </w:r>
      <w:r w:rsidR="001441B8" w:rsidRPr="006C4841">
        <w:rPr>
          <w:rFonts w:ascii="Times New Roman" w:hAnsi="Times New Roman" w:cs="Times New Roman"/>
          <w:w w:val="105"/>
          <w:sz w:val="24"/>
          <w:szCs w:val="24"/>
        </w:rPr>
        <w:t>eende</w:t>
      </w:r>
      <w:r w:rsidRPr="006C4841">
        <w:rPr>
          <w:rFonts w:ascii="Times New Roman" w:hAnsi="Times New Roman" w:cs="Times New Roman"/>
          <w:spacing w:val="40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os casos de inexigibilidade e de dispensa</w:t>
      </w:r>
      <w:r w:rsidR="007E7C29" w:rsidRPr="006C4841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de licita</w:t>
      </w:r>
      <w:r w:rsidR="007E7C29" w:rsidRPr="006C4841">
        <w:rPr>
          <w:rFonts w:ascii="Times New Roman" w:hAnsi="Times New Roman" w:cs="Times New Roman"/>
          <w:w w:val="105"/>
          <w:sz w:val="24"/>
          <w:szCs w:val="24"/>
        </w:rPr>
        <w:t>ção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. devera s</w:t>
      </w:r>
      <w:r w:rsidR="007E7C29" w:rsidRPr="006C4841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r instruido com os seguint</w:t>
      </w:r>
      <w:r w:rsidR="00AC095F" w:rsidRPr="006C4841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s</w:t>
      </w:r>
      <w:r w:rsidRPr="006C4841"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documentos:</w:t>
      </w:r>
    </w:p>
    <w:p w14:paraId="36721A7A" w14:textId="42A51CB7" w:rsidR="009F4700" w:rsidRPr="006C4841" w:rsidRDefault="005B7A11" w:rsidP="006C4841">
      <w:pPr>
        <w:pStyle w:val="PargrafodaLista"/>
        <w:numPr>
          <w:ilvl w:val="0"/>
          <w:numId w:val="4"/>
        </w:numPr>
        <w:tabs>
          <w:tab w:val="left" w:pos="4312"/>
          <w:tab w:val="left" w:pos="4465"/>
        </w:tabs>
        <w:spacing w:before="181" w:line="360" w:lineRule="auto"/>
        <w:ind w:right="506"/>
        <w:rPr>
          <w:rFonts w:ascii="Times New Roman" w:hAnsi="Times New Roman" w:cs="Times New Roman"/>
          <w:w w:val="105"/>
          <w:sz w:val="24"/>
          <w:szCs w:val="24"/>
        </w:rPr>
      </w:pPr>
      <w:r w:rsidRPr="006C4841">
        <w:rPr>
          <w:rFonts w:ascii="Times New Roman" w:hAnsi="Times New Roman" w:cs="Times New Roman"/>
          <w:w w:val="105"/>
          <w:sz w:val="24"/>
          <w:szCs w:val="24"/>
        </w:rPr>
        <w:t>documento de formaliza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ção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 xml:space="preserve"> de demanda e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,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 xml:space="preserve"> se for o caso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,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 xml:space="preserve"> estudo t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é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cnico preliminar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,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 xml:space="preserve"> an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á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lisc de riscos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,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 xml:space="preserve"> termo de ref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r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ê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ncia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,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 xml:space="preserve"> projeto b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á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sico ou projeto executivo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;</w:t>
      </w:r>
    </w:p>
    <w:p w14:paraId="048FA81F" w14:textId="0C84DD75" w:rsidR="00B71693" w:rsidRPr="006C4841" w:rsidRDefault="005B7A11" w:rsidP="006C4841">
      <w:pPr>
        <w:pStyle w:val="PargrafodaLista"/>
        <w:numPr>
          <w:ilvl w:val="0"/>
          <w:numId w:val="4"/>
        </w:numPr>
        <w:tabs>
          <w:tab w:val="left" w:pos="4312"/>
          <w:tab w:val="left" w:pos="4513"/>
        </w:tabs>
        <w:spacing w:before="140" w:line="360" w:lineRule="auto"/>
        <w:ind w:right="506"/>
        <w:rPr>
          <w:rFonts w:ascii="Times New Roman" w:hAnsi="Times New Roman" w:cs="Times New Roman"/>
          <w:w w:val="105"/>
          <w:sz w:val="24"/>
          <w:szCs w:val="24"/>
        </w:rPr>
      </w:pPr>
      <w:r w:rsidRPr="006C4841">
        <w:rPr>
          <w:rFonts w:ascii="Times New Roman" w:hAnsi="Times New Roman" w:cs="Times New Roman"/>
          <w:w w:val="105"/>
          <w:sz w:val="24"/>
          <w:szCs w:val="24"/>
        </w:rPr>
        <w:lastRenderedPageBreak/>
        <w:t>estimativa de despesa, que devera ser calculada na fonna estabelecida no an. 23 d</w:t>
      </w:r>
      <w:r w:rsidR="00C34326" w:rsidRPr="006C4841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sta Lei:</w:t>
      </w:r>
    </w:p>
    <w:p w14:paraId="1631507B" w14:textId="23E711C8" w:rsidR="00B71693" w:rsidRPr="006C4841" w:rsidRDefault="005B7A11" w:rsidP="006C4841">
      <w:pPr>
        <w:pStyle w:val="Corpodetexto"/>
        <w:numPr>
          <w:ilvl w:val="0"/>
          <w:numId w:val="4"/>
        </w:numPr>
        <w:spacing w:before="143" w:line="360" w:lineRule="auto"/>
        <w:ind w:right="512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6C4841">
        <w:rPr>
          <w:rFonts w:ascii="Times New Roman" w:hAnsi="Times New Roman" w:cs="Times New Roman"/>
          <w:w w:val="105"/>
          <w:sz w:val="24"/>
          <w:szCs w:val="24"/>
        </w:rPr>
        <w:t>parec</w:t>
      </w:r>
      <w:r w:rsidR="00375A10" w:rsidRPr="006C4841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 xml:space="preserve">r juridico </w:t>
      </w:r>
      <w:r w:rsidR="00375A10" w:rsidRPr="006C4841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 xml:space="preserve"> par</w:t>
      </w:r>
      <w:r w:rsidR="00375A10" w:rsidRPr="006C4841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ceres t</w:t>
      </w:r>
      <w:r w:rsidR="00375A10" w:rsidRPr="006C4841">
        <w:rPr>
          <w:rFonts w:ascii="Times New Roman" w:hAnsi="Times New Roman" w:cs="Times New Roman"/>
          <w:w w:val="105"/>
          <w:sz w:val="24"/>
          <w:szCs w:val="24"/>
        </w:rPr>
        <w:t>é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cnicos se for o caso</w:t>
      </w:r>
      <w:r w:rsidR="00C34326" w:rsidRPr="006C4841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qu</w:t>
      </w:r>
      <w:r w:rsidR="00C34326" w:rsidRPr="006C4841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 xml:space="preserve"> demonstrem o atendimento dos requisitos </w:t>
      </w:r>
      <w:r w:rsidR="00C34326" w:rsidRPr="006C4841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xigi</w:t>
      </w:r>
      <w:r w:rsidR="00C34326" w:rsidRPr="006C4841">
        <w:rPr>
          <w:rFonts w:ascii="Times New Roman" w:hAnsi="Times New Roman" w:cs="Times New Roman"/>
          <w:w w:val="105"/>
          <w:sz w:val="24"/>
          <w:szCs w:val="24"/>
        </w:rPr>
        <w:t>d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os:</w:t>
      </w:r>
    </w:p>
    <w:p w14:paraId="7CE94064" w14:textId="636B0135" w:rsidR="00B71693" w:rsidRPr="006C4841" w:rsidRDefault="005B7A11" w:rsidP="006C4841">
      <w:pPr>
        <w:pStyle w:val="PargrafodaLista"/>
        <w:numPr>
          <w:ilvl w:val="0"/>
          <w:numId w:val="4"/>
        </w:numPr>
        <w:tabs>
          <w:tab w:val="left" w:pos="4312"/>
          <w:tab w:val="left" w:pos="4618"/>
        </w:tabs>
        <w:spacing w:before="153" w:line="360" w:lineRule="auto"/>
        <w:ind w:right="486"/>
        <w:rPr>
          <w:rFonts w:ascii="Times New Roman" w:hAnsi="Times New Roman" w:cs="Times New Roman"/>
          <w:w w:val="105"/>
          <w:sz w:val="24"/>
          <w:szCs w:val="24"/>
        </w:rPr>
      </w:pPr>
      <w:r w:rsidRPr="006C4841">
        <w:rPr>
          <w:rFonts w:ascii="Times New Roman" w:hAnsi="Times New Roman" w:cs="Times New Roman"/>
          <w:w w:val="105"/>
          <w:sz w:val="24"/>
          <w:szCs w:val="24"/>
        </w:rPr>
        <w:t>d</w:t>
      </w:r>
      <w:r w:rsidR="00375A10" w:rsidRPr="006C4841">
        <w:rPr>
          <w:rFonts w:ascii="Times New Roman" w:hAnsi="Times New Roman" w:cs="Times New Roman"/>
          <w:w w:val="105"/>
          <w:sz w:val="24"/>
          <w:szCs w:val="24"/>
        </w:rPr>
        <w:t>e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monstra</w:t>
      </w:r>
      <w:r w:rsidR="009F4700" w:rsidRPr="006C4841">
        <w:rPr>
          <w:rFonts w:ascii="Times New Roman" w:hAnsi="Times New Roman" w:cs="Times New Roman"/>
          <w:w w:val="105"/>
          <w:sz w:val="24"/>
          <w:szCs w:val="24"/>
        </w:rPr>
        <w:t>çã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o da compatibilidade da previs</w:t>
      </w:r>
      <w:r w:rsidR="00C34326" w:rsidRPr="006C4841">
        <w:rPr>
          <w:rFonts w:ascii="Times New Roman" w:hAnsi="Times New Roman" w:cs="Times New Roman"/>
          <w:w w:val="105"/>
          <w:sz w:val="24"/>
          <w:szCs w:val="24"/>
        </w:rPr>
        <w:t>ão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 xml:space="preserve"> de recursos</w:t>
      </w:r>
      <w:r w:rsidR="00375A10" w:rsidRPr="006C4841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or</w:t>
      </w:r>
      <w:r w:rsidR="00375A10" w:rsidRPr="006C4841">
        <w:rPr>
          <w:rFonts w:ascii="Times New Roman" w:hAnsi="Times New Roman" w:cs="Times New Roman"/>
          <w:w w:val="105"/>
          <w:sz w:val="24"/>
          <w:szCs w:val="24"/>
        </w:rPr>
        <w:t>ç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ament</w:t>
      </w:r>
      <w:r w:rsidR="00C34326" w:rsidRPr="006C4841">
        <w:rPr>
          <w:rFonts w:ascii="Times New Roman" w:hAnsi="Times New Roman" w:cs="Times New Roman"/>
          <w:w w:val="105"/>
          <w:sz w:val="24"/>
          <w:szCs w:val="24"/>
        </w:rPr>
        <w:t>á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rios com o compromisso a ser</w:t>
      </w:r>
      <w:r w:rsidR="006C0124" w:rsidRPr="006C4841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assumido:</w:t>
      </w:r>
    </w:p>
    <w:p w14:paraId="4226B2A9" w14:textId="6CB3A7D3" w:rsidR="009F4700" w:rsidRPr="006C4841" w:rsidRDefault="009F4700" w:rsidP="006C4841">
      <w:pPr>
        <w:pStyle w:val="PargrafodaLista"/>
        <w:numPr>
          <w:ilvl w:val="0"/>
          <w:numId w:val="4"/>
        </w:numPr>
        <w:tabs>
          <w:tab w:val="left" w:pos="4581"/>
        </w:tabs>
        <w:spacing w:before="153" w:line="360" w:lineRule="auto"/>
        <w:ind w:right="483"/>
        <w:rPr>
          <w:rFonts w:ascii="Times New Roman" w:hAnsi="Times New Roman" w:cs="Times New Roman"/>
          <w:w w:val="105"/>
          <w:sz w:val="24"/>
          <w:szCs w:val="24"/>
        </w:rPr>
      </w:pPr>
      <w:r w:rsidRPr="006C4841">
        <w:rPr>
          <w:rFonts w:ascii="Times New Roman" w:hAnsi="Times New Roman" w:cs="Times New Roman"/>
          <w:w w:val="105"/>
          <w:sz w:val="24"/>
          <w:szCs w:val="24"/>
        </w:rPr>
        <w:t>razão da escolha do contratado;</w:t>
      </w:r>
    </w:p>
    <w:p w14:paraId="2C2931EF" w14:textId="13526CE2" w:rsidR="009F4700" w:rsidRPr="006C4841" w:rsidRDefault="009F4700" w:rsidP="006C4841">
      <w:pPr>
        <w:pStyle w:val="PargrafodaLista"/>
        <w:numPr>
          <w:ilvl w:val="0"/>
          <w:numId w:val="4"/>
        </w:numPr>
        <w:tabs>
          <w:tab w:val="left" w:pos="4581"/>
        </w:tabs>
        <w:spacing w:before="153" w:line="360" w:lineRule="auto"/>
        <w:ind w:right="483"/>
        <w:rPr>
          <w:rFonts w:ascii="Times New Roman" w:hAnsi="Times New Roman" w:cs="Times New Roman"/>
          <w:w w:val="105"/>
          <w:sz w:val="24"/>
          <w:szCs w:val="24"/>
        </w:rPr>
      </w:pPr>
      <w:r w:rsidRPr="006C4841">
        <w:rPr>
          <w:rFonts w:ascii="Times New Roman" w:hAnsi="Times New Roman" w:cs="Times New Roman"/>
          <w:w w:val="105"/>
          <w:sz w:val="24"/>
          <w:szCs w:val="24"/>
        </w:rPr>
        <w:t>justiticativa de pr</w:t>
      </w:r>
      <w:r w:rsidR="00AC095F" w:rsidRPr="006C4841">
        <w:rPr>
          <w:rFonts w:ascii="Times New Roman" w:hAnsi="Times New Roman" w:cs="Times New Roman"/>
          <w:w w:val="105"/>
          <w:sz w:val="24"/>
          <w:szCs w:val="24"/>
        </w:rPr>
        <w:t>eç</w:t>
      </w:r>
      <w:r w:rsidRPr="006C4841">
        <w:rPr>
          <w:rFonts w:ascii="Times New Roman" w:hAnsi="Times New Roman" w:cs="Times New Roman"/>
          <w:w w:val="105"/>
          <w:sz w:val="24"/>
          <w:szCs w:val="24"/>
        </w:rPr>
        <w:t>o:</w:t>
      </w:r>
    </w:p>
    <w:p w14:paraId="546B804B" w14:textId="77777777" w:rsidR="009F4700" w:rsidRPr="006C4841" w:rsidRDefault="009F4700" w:rsidP="006C4841">
      <w:pPr>
        <w:pStyle w:val="Corpodetex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0D5C52" w14:textId="3045C654" w:rsidR="00034E01" w:rsidRPr="006C4841" w:rsidRDefault="00BF512F" w:rsidP="006C4841">
      <w:pPr>
        <w:spacing w:before="210" w:line="360" w:lineRule="auto"/>
        <w:ind w:left="432" w:right="346" w:firstLine="741"/>
        <w:jc w:val="both"/>
        <w:rPr>
          <w:sz w:val="24"/>
          <w:szCs w:val="24"/>
        </w:rPr>
      </w:pPr>
      <w:r w:rsidRPr="006C4841">
        <w:rPr>
          <w:w w:val="105"/>
          <w:sz w:val="24"/>
          <w:szCs w:val="24"/>
        </w:rPr>
        <w:tab/>
      </w:r>
      <w:r w:rsidRPr="006C4841">
        <w:rPr>
          <w:w w:val="105"/>
          <w:sz w:val="24"/>
          <w:szCs w:val="24"/>
        </w:rPr>
        <w:tab/>
      </w:r>
      <w:r w:rsidRPr="006C4841">
        <w:rPr>
          <w:w w:val="105"/>
          <w:sz w:val="24"/>
          <w:szCs w:val="24"/>
        </w:rPr>
        <w:tab/>
      </w:r>
      <w:r w:rsidR="00034E01" w:rsidRPr="006C4841">
        <w:rPr>
          <w:w w:val="105"/>
          <w:sz w:val="24"/>
          <w:szCs w:val="24"/>
        </w:rPr>
        <w:t>No</w:t>
      </w:r>
      <w:r w:rsidR="00034E01" w:rsidRPr="006C4841">
        <w:rPr>
          <w:spacing w:val="-5"/>
          <w:w w:val="105"/>
          <w:sz w:val="24"/>
          <w:szCs w:val="24"/>
        </w:rPr>
        <w:t xml:space="preserve"> </w:t>
      </w:r>
      <w:r w:rsidR="00034E01" w:rsidRPr="006C4841">
        <w:rPr>
          <w:w w:val="105"/>
          <w:sz w:val="24"/>
          <w:szCs w:val="24"/>
        </w:rPr>
        <w:t>serviço ora</w:t>
      </w:r>
      <w:r w:rsidR="00034E01" w:rsidRPr="006C4841">
        <w:rPr>
          <w:spacing w:val="40"/>
          <w:w w:val="105"/>
          <w:sz w:val="24"/>
          <w:szCs w:val="24"/>
        </w:rPr>
        <w:t xml:space="preserve"> </w:t>
      </w:r>
      <w:r w:rsidR="00034E01" w:rsidRPr="006C4841">
        <w:rPr>
          <w:w w:val="105"/>
          <w:sz w:val="24"/>
          <w:szCs w:val="24"/>
        </w:rPr>
        <w:t>requerido</w:t>
      </w:r>
      <w:r w:rsidR="00034E01" w:rsidRPr="006C4841">
        <w:rPr>
          <w:spacing w:val="26"/>
          <w:w w:val="105"/>
          <w:sz w:val="24"/>
          <w:szCs w:val="24"/>
        </w:rPr>
        <w:t xml:space="preserve"> </w:t>
      </w:r>
      <w:r w:rsidR="00034E01" w:rsidRPr="006C4841">
        <w:rPr>
          <w:w w:val="105"/>
          <w:sz w:val="24"/>
          <w:szCs w:val="24"/>
        </w:rPr>
        <w:t>verifica-se a</w:t>
      </w:r>
      <w:r w:rsidR="00034E01" w:rsidRPr="006C4841">
        <w:rPr>
          <w:spacing w:val="38"/>
          <w:w w:val="105"/>
          <w:sz w:val="24"/>
          <w:szCs w:val="24"/>
        </w:rPr>
        <w:t xml:space="preserve"> </w:t>
      </w:r>
      <w:r w:rsidR="00034E01" w:rsidRPr="006C4841">
        <w:rPr>
          <w:w w:val="105"/>
          <w:sz w:val="24"/>
          <w:szCs w:val="24"/>
        </w:rPr>
        <w:t>Dispensa de</w:t>
      </w:r>
      <w:r w:rsidR="00034E01" w:rsidRPr="006C4841">
        <w:rPr>
          <w:spacing w:val="30"/>
          <w:w w:val="105"/>
          <w:sz w:val="24"/>
          <w:szCs w:val="24"/>
        </w:rPr>
        <w:t xml:space="preserve"> </w:t>
      </w:r>
      <w:r w:rsidR="00034E01" w:rsidRPr="006C4841">
        <w:rPr>
          <w:w w:val="105"/>
          <w:sz w:val="24"/>
          <w:szCs w:val="24"/>
        </w:rPr>
        <w:t>licitação com</w:t>
      </w:r>
      <w:r w:rsidR="00034E01" w:rsidRPr="006C4841">
        <w:rPr>
          <w:spacing w:val="40"/>
          <w:w w:val="105"/>
          <w:sz w:val="24"/>
          <w:szCs w:val="24"/>
        </w:rPr>
        <w:t xml:space="preserve"> </w:t>
      </w:r>
      <w:r w:rsidR="00034E01" w:rsidRPr="006C4841">
        <w:rPr>
          <w:w w:val="105"/>
          <w:sz w:val="24"/>
          <w:szCs w:val="24"/>
        </w:rPr>
        <w:t>base juridica no</w:t>
      </w:r>
      <w:r w:rsidR="00034E01" w:rsidRPr="006C4841">
        <w:rPr>
          <w:spacing w:val="24"/>
          <w:w w:val="105"/>
          <w:sz w:val="24"/>
          <w:szCs w:val="24"/>
        </w:rPr>
        <w:t xml:space="preserve"> </w:t>
      </w:r>
      <w:r w:rsidR="00034E01" w:rsidRPr="006C4841">
        <w:rPr>
          <w:w w:val="105"/>
          <w:sz w:val="24"/>
          <w:szCs w:val="24"/>
        </w:rPr>
        <w:t xml:space="preserve">inciso </w:t>
      </w:r>
      <w:r w:rsidR="00034E01" w:rsidRPr="006C4841">
        <w:rPr>
          <w:sz w:val="24"/>
          <w:szCs w:val="24"/>
        </w:rPr>
        <w:t>II do</w:t>
      </w:r>
      <w:r w:rsidR="00034E01" w:rsidRPr="006C4841">
        <w:rPr>
          <w:spacing w:val="80"/>
          <w:w w:val="105"/>
          <w:sz w:val="24"/>
          <w:szCs w:val="24"/>
        </w:rPr>
        <w:t xml:space="preserve"> </w:t>
      </w:r>
      <w:r w:rsidR="00034E01" w:rsidRPr="006C4841">
        <w:rPr>
          <w:w w:val="105"/>
          <w:sz w:val="24"/>
          <w:szCs w:val="24"/>
        </w:rPr>
        <w:t>artigo 75 da Lei nº 14133/2021.</w:t>
      </w:r>
    </w:p>
    <w:p w14:paraId="32A50559" w14:textId="4D10AEE1" w:rsidR="00034E01" w:rsidRPr="006C4841" w:rsidRDefault="00034E01" w:rsidP="006C4841">
      <w:pPr>
        <w:spacing w:before="210" w:line="360" w:lineRule="auto"/>
        <w:ind w:left="2160" w:right="346" w:firstLine="741"/>
        <w:jc w:val="both"/>
        <w:rPr>
          <w:w w:val="105"/>
          <w:sz w:val="24"/>
          <w:szCs w:val="24"/>
        </w:rPr>
      </w:pPr>
      <w:r w:rsidRPr="006C4841">
        <w:rPr>
          <w:w w:val="105"/>
          <w:sz w:val="24"/>
          <w:szCs w:val="24"/>
        </w:rPr>
        <w:t>Art. 75. E dispensável a licitaçã</w:t>
      </w:r>
      <w:r w:rsidR="00375A10" w:rsidRPr="006C4841">
        <w:rPr>
          <w:w w:val="105"/>
          <w:sz w:val="24"/>
          <w:szCs w:val="24"/>
        </w:rPr>
        <w:t>o</w:t>
      </w:r>
    </w:p>
    <w:p w14:paraId="40D4EDFE" w14:textId="77777777" w:rsidR="00D24509" w:rsidRDefault="00034E01" w:rsidP="00D24509">
      <w:pPr>
        <w:spacing w:before="210" w:line="360" w:lineRule="auto"/>
        <w:ind w:left="2160" w:right="346" w:firstLine="741"/>
        <w:jc w:val="both"/>
        <w:rPr>
          <w:spacing w:val="-2"/>
          <w:sz w:val="24"/>
          <w:szCs w:val="24"/>
        </w:rPr>
      </w:pPr>
      <w:r w:rsidRPr="006C4841">
        <w:rPr>
          <w:w w:val="105"/>
          <w:sz w:val="24"/>
          <w:szCs w:val="24"/>
        </w:rPr>
        <w:t xml:space="preserve">II - para contratação que envolva valores inferiores a R$ 50.000,00 </w:t>
      </w:r>
      <w:r w:rsidR="00375A10" w:rsidRPr="006C4841">
        <w:rPr>
          <w:w w:val="105"/>
          <w:sz w:val="24"/>
          <w:szCs w:val="24"/>
        </w:rPr>
        <w:t xml:space="preserve"> </w:t>
      </w:r>
      <w:r w:rsidRPr="006C4841">
        <w:rPr>
          <w:w w:val="105"/>
          <w:sz w:val="24"/>
          <w:szCs w:val="24"/>
        </w:rPr>
        <w:t>(cinquenta mil reais), no caso de outros</w:t>
      </w:r>
      <w:r w:rsidRPr="006C4841">
        <w:rPr>
          <w:sz w:val="24"/>
          <w:szCs w:val="24"/>
        </w:rPr>
        <w:t xml:space="preserve"> serviços e </w:t>
      </w:r>
      <w:r w:rsidRPr="006C4841">
        <w:rPr>
          <w:spacing w:val="-2"/>
          <w:sz w:val="24"/>
          <w:szCs w:val="24"/>
        </w:rPr>
        <w:t>compras</w:t>
      </w:r>
      <w:r w:rsidR="00212B67" w:rsidRPr="006C4841">
        <w:rPr>
          <w:spacing w:val="-2"/>
          <w:sz w:val="24"/>
          <w:szCs w:val="24"/>
        </w:rPr>
        <w:t>;</w:t>
      </w:r>
      <w:r w:rsidR="00212B67" w:rsidRPr="006C4841">
        <w:rPr>
          <w:spacing w:val="-2"/>
          <w:sz w:val="24"/>
          <w:szCs w:val="24"/>
        </w:rPr>
        <w:br/>
      </w:r>
    </w:p>
    <w:p w14:paraId="34F2A035" w14:textId="54EDC615" w:rsidR="00556955" w:rsidRPr="00D24509" w:rsidRDefault="00212B67" w:rsidP="00D24509">
      <w:pPr>
        <w:spacing w:before="210" w:line="360" w:lineRule="auto"/>
        <w:ind w:right="346"/>
        <w:rPr>
          <w:spacing w:val="-2"/>
          <w:sz w:val="24"/>
          <w:szCs w:val="24"/>
        </w:rPr>
      </w:pPr>
      <w:r w:rsidRPr="006C4841">
        <w:rPr>
          <w:sz w:val="24"/>
          <w:szCs w:val="24"/>
        </w:rPr>
        <w:t>Portanto, por tratar-se de inscrição individual em congresso, com valor estimado inferior ao limite legal, aplica-se a hipótese de dispensa de licitação.</w:t>
      </w:r>
    </w:p>
    <w:p w14:paraId="16521815" w14:textId="77777777" w:rsidR="00556955" w:rsidRPr="006C4841" w:rsidRDefault="00556955" w:rsidP="006C4841">
      <w:pPr>
        <w:spacing w:before="210" w:line="360" w:lineRule="auto"/>
        <w:ind w:left="2160" w:right="346" w:firstLine="741"/>
        <w:jc w:val="both"/>
        <w:rPr>
          <w:sz w:val="24"/>
          <w:szCs w:val="24"/>
        </w:rPr>
      </w:pPr>
    </w:p>
    <w:p w14:paraId="66728830" w14:textId="77777777" w:rsidR="00556955" w:rsidRPr="006C4841" w:rsidRDefault="00556955" w:rsidP="006C4841">
      <w:pPr>
        <w:pStyle w:val="Ttulo2"/>
        <w:spacing w:line="360" w:lineRule="auto"/>
        <w:jc w:val="left"/>
        <w:rPr>
          <w:b w:val="0"/>
          <w:sz w:val="24"/>
          <w:szCs w:val="24"/>
        </w:rPr>
      </w:pPr>
      <w:r w:rsidRPr="006C4841">
        <w:rPr>
          <w:bCs w:val="0"/>
          <w:w w:val="105"/>
          <w:sz w:val="24"/>
          <w:szCs w:val="24"/>
        </w:rPr>
        <w:t>III</w:t>
      </w:r>
      <w:r w:rsidRPr="006C4841">
        <w:rPr>
          <w:bCs w:val="0"/>
          <w:spacing w:val="24"/>
          <w:w w:val="105"/>
          <w:sz w:val="24"/>
          <w:szCs w:val="24"/>
        </w:rPr>
        <w:t xml:space="preserve"> </w:t>
      </w:r>
      <w:r w:rsidRPr="006C4841">
        <w:rPr>
          <w:b w:val="0"/>
          <w:w w:val="105"/>
          <w:sz w:val="24"/>
          <w:szCs w:val="24"/>
        </w:rPr>
        <w:t>-</w:t>
      </w:r>
      <w:r w:rsidRPr="006C4841">
        <w:rPr>
          <w:b w:val="0"/>
          <w:spacing w:val="6"/>
          <w:w w:val="105"/>
          <w:sz w:val="24"/>
          <w:szCs w:val="24"/>
        </w:rPr>
        <w:t xml:space="preserve"> </w:t>
      </w:r>
      <w:r w:rsidRPr="006C4841">
        <w:rPr>
          <w:w w:val="105"/>
          <w:sz w:val="24"/>
          <w:szCs w:val="24"/>
        </w:rPr>
        <w:t>DA</w:t>
      </w:r>
      <w:r w:rsidRPr="006C4841">
        <w:rPr>
          <w:spacing w:val="34"/>
          <w:w w:val="105"/>
          <w:sz w:val="24"/>
          <w:szCs w:val="24"/>
        </w:rPr>
        <w:t xml:space="preserve"> </w:t>
      </w:r>
      <w:r w:rsidRPr="006C4841">
        <w:rPr>
          <w:w w:val="105"/>
          <w:sz w:val="24"/>
          <w:szCs w:val="24"/>
        </w:rPr>
        <w:t>RAZÃO</w:t>
      </w:r>
      <w:r w:rsidRPr="006C4841">
        <w:rPr>
          <w:spacing w:val="-8"/>
          <w:w w:val="105"/>
          <w:sz w:val="24"/>
          <w:szCs w:val="24"/>
        </w:rPr>
        <w:t xml:space="preserve"> </w:t>
      </w:r>
      <w:r w:rsidRPr="006C4841">
        <w:rPr>
          <w:w w:val="105"/>
          <w:sz w:val="24"/>
          <w:szCs w:val="24"/>
        </w:rPr>
        <w:t>DA</w:t>
      </w:r>
      <w:r w:rsidRPr="006C4841">
        <w:rPr>
          <w:spacing w:val="-16"/>
          <w:w w:val="105"/>
          <w:sz w:val="24"/>
          <w:szCs w:val="24"/>
        </w:rPr>
        <w:t xml:space="preserve"> </w:t>
      </w:r>
      <w:r w:rsidRPr="006C4841">
        <w:rPr>
          <w:w w:val="105"/>
          <w:sz w:val="24"/>
          <w:szCs w:val="24"/>
        </w:rPr>
        <w:t>ESCOLHA</w:t>
      </w:r>
      <w:r w:rsidRPr="006C4841">
        <w:rPr>
          <w:spacing w:val="-3"/>
          <w:w w:val="105"/>
          <w:sz w:val="24"/>
          <w:szCs w:val="24"/>
        </w:rPr>
        <w:t xml:space="preserve"> </w:t>
      </w:r>
      <w:r w:rsidRPr="006C4841">
        <w:rPr>
          <w:w w:val="105"/>
          <w:sz w:val="24"/>
          <w:szCs w:val="24"/>
        </w:rPr>
        <w:t>DO</w:t>
      </w:r>
      <w:r w:rsidRPr="006C4841">
        <w:rPr>
          <w:spacing w:val="-21"/>
          <w:w w:val="105"/>
          <w:sz w:val="24"/>
          <w:szCs w:val="24"/>
        </w:rPr>
        <w:t xml:space="preserve"> </w:t>
      </w:r>
      <w:r w:rsidRPr="006C4841">
        <w:rPr>
          <w:w w:val="105"/>
          <w:sz w:val="24"/>
          <w:szCs w:val="24"/>
        </w:rPr>
        <w:t>FORNECEDOR</w:t>
      </w:r>
      <w:r w:rsidRPr="006C4841">
        <w:rPr>
          <w:spacing w:val="-10"/>
          <w:w w:val="105"/>
          <w:sz w:val="24"/>
          <w:szCs w:val="24"/>
        </w:rPr>
        <w:t xml:space="preserve"> </w:t>
      </w:r>
      <w:r w:rsidRPr="006C4841">
        <w:rPr>
          <w:w w:val="105"/>
          <w:sz w:val="24"/>
          <w:szCs w:val="24"/>
        </w:rPr>
        <w:t>OU</w:t>
      </w:r>
      <w:r w:rsidRPr="006C4841">
        <w:rPr>
          <w:spacing w:val="-22"/>
          <w:w w:val="105"/>
          <w:sz w:val="24"/>
          <w:szCs w:val="24"/>
        </w:rPr>
        <w:t xml:space="preserve"> </w:t>
      </w:r>
      <w:r w:rsidRPr="006C4841">
        <w:rPr>
          <w:spacing w:val="-2"/>
          <w:w w:val="105"/>
          <w:sz w:val="24"/>
          <w:szCs w:val="24"/>
        </w:rPr>
        <w:t>EXECUTANTE</w:t>
      </w:r>
    </w:p>
    <w:p w14:paraId="4193304D" w14:textId="053E2C54" w:rsidR="00556955" w:rsidRPr="006C4841" w:rsidRDefault="00556955" w:rsidP="006C4841">
      <w:pPr>
        <w:pStyle w:val="NormalWeb"/>
        <w:spacing w:line="360" w:lineRule="auto"/>
      </w:pPr>
      <w:r w:rsidRPr="006C4841">
        <w:t>A Confederação Nacional de Municípios é a responsável exclusiva pela organização, realização e comercialização das inscrições da XXVII Marcha a Brasília em Defesa dos Municípios.</w:t>
      </w:r>
    </w:p>
    <w:p w14:paraId="62533115" w14:textId="77777777" w:rsidR="00556955" w:rsidRPr="006C4841" w:rsidRDefault="00556955" w:rsidP="006C4841">
      <w:pPr>
        <w:pStyle w:val="NormalWeb"/>
        <w:numPr>
          <w:ilvl w:val="0"/>
          <w:numId w:val="7"/>
        </w:numPr>
        <w:spacing w:line="360" w:lineRule="auto"/>
        <w:rPr>
          <w:b/>
          <w:bCs/>
        </w:rPr>
      </w:pPr>
      <w:r w:rsidRPr="006C4841">
        <w:rPr>
          <w:b/>
          <w:bCs/>
        </w:rPr>
        <w:t>- DA</w:t>
      </w:r>
      <w:r w:rsidRPr="006C4841">
        <w:rPr>
          <w:b/>
          <w:bCs/>
          <w:spacing w:val="-15"/>
        </w:rPr>
        <w:t xml:space="preserve"> </w:t>
      </w:r>
      <w:r w:rsidRPr="006C4841">
        <w:rPr>
          <w:b/>
          <w:bCs/>
        </w:rPr>
        <w:t>JUSTIFICATIVA</w:t>
      </w:r>
      <w:r w:rsidRPr="006C4841">
        <w:rPr>
          <w:b/>
          <w:bCs/>
          <w:spacing w:val="23"/>
        </w:rPr>
        <w:t xml:space="preserve"> </w:t>
      </w:r>
      <w:r w:rsidRPr="006C4841">
        <w:rPr>
          <w:b/>
          <w:bCs/>
        </w:rPr>
        <w:t>DO</w:t>
      </w:r>
      <w:r w:rsidRPr="006C4841">
        <w:rPr>
          <w:b/>
          <w:bCs/>
          <w:spacing w:val="-10"/>
        </w:rPr>
        <w:t xml:space="preserve"> </w:t>
      </w:r>
      <w:r w:rsidRPr="006C4841">
        <w:rPr>
          <w:b/>
          <w:bCs/>
          <w:spacing w:val="-2"/>
        </w:rPr>
        <w:t>PREÇO</w:t>
      </w:r>
    </w:p>
    <w:p w14:paraId="2C7560FA" w14:textId="77777777" w:rsidR="00D24509" w:rsidRDefault="00556955" w:rsidP="006C4841">
      <w:pPr>
        <w:pStyle w:val="NormalWeb"/>
        <w:spacing w:line="360" w:lineRule="auto"/>
      </w:pPr>
      <w:r w:rsidRPr="006C4841">
        <w:t>O preço da contratação mostra-se compatível com o valor praticado pela própria organizadora do evento para todos os participantes interessados, conforme divulgado oficialmente.</w:t>
      </w:r>
      <w:r w:rsidRPr="006C4841">
        <w:br/>
        <w:t xml:space="preserve">Ressalta-se que se trata de inscrição em evento específico, ofertado exclusivamente pela empresa promotora, não havendo possibilidade de comparação direta entre fornecedores para o mesmo objeto. Ademais, o valor cobrado encontra-se dentro dos parâmetros usuais praticados no mercado para eventos </w:t>
      </w:r>
    </w:p>
    <w:p w14:paraId="2C8EE100" w14:textId="2E161696" w:rsidR="00556955" w:rsidRPr="006C4841" w:rsidRDefault="00556955" w:rsidP="006C4841">
      <w:pPr>
        <w:pStyle w:val="NormalWeb"/>
        <w:spacing w:line="360" w:lineRule="auto"/>
      </w:pPr>
      <w:r w:rsidRPr="006C4841">
        <w:lastRenderedPageBreak/>
        <w:t>de natureza semelhante, considerando a carga horária, o conteúdo programático, a qualificação dos palestrantes e a estrutura disponibilizada.</w:t>
      </w:r>
    </w:p>
    <w:p w14:paraId="005A85D6" w14:textId="77777777" w:rsidR="00556955" w:rsidRPr="006C4841" w:rsidRDefault="00556955" w:rsidP="006C4841">
      <w:pPr>
        <w:pStyle w:val="NormalWeb"/>
        <w:spacing w:line="360" w:lineRule="auto"/>
        <w:rPr>
          <w:b/>
          <w:w w:val="105"/>
        </w:rPr>
      </w:pPr>
      <w:r w:rsidRPr="006C4841">
        <w:rPr>
          <w:b/>
          <w:w w:val="105"/>
        </w:rPr>
        <w:t>V - DEMONSTRAÇÃO</w:t>
      </w:r>
      <w:r w:rsidRPr="006C4841">
        <w:rPr>
          <w:b/>
          <w:spacing w:val="80"/>
          <w:w w:val="105"/>
        </w:rPr>
        <w:t xml:space="preserve"> </w:t>
      </w:r>
      <w:r w:rsidRPr="006C4841">
        <w:rPr>
          <w:b/>
          <w:w w:val="105"/>
        </w:rPr>
        <w:t>DA</w:t>
      </w:r>
      <w:r w:rsidRPr="006C4841">
        <w:rPr>
          <w:b/>
          <w:spacing w:val="40"/>
          <w:w w:val="105"/>
        </w:rPr>
        <w:t xml:space="preserve"> </w:t>
      </w:r>
      <w:r w:rsidRPr="006C4841">
        <w:rPr>
          <w:b/>
          <w:w w:val="105"/>
        </w:rPr>
        <w:t>COMPATIBILIDADE</w:t>
      </w:r>
      <w:r w:rsidRPr="006C4841">
        <w:rPr>
          <w:b/>
          <w:spacing w:val="40"/>
          <w:w w:val="105"/>
        </w:rPr>
        <w:t xml:space="preserve"> </w:t>
      </w:r>
      <w:r w:rsidRPr="006C4841">
        <w:rPr>
          <w:b/>
          <w:w w:val="105"/>
        </w:rPr>
        <w:t>DA</w:t>
      </w:r>
      <w:r w:rsidRPr="006C4841">
        <w:rPr>
          <w:b/>
          <w:spacing w:val="40"/>
          <w:w w:val="105"/>
        </w:rPr>
        <w:t xml:space="preserve"> </w:t>
      </w:r>
      <w:r w:rsidRPr="006C4841">
        <w:rPr>
          <w:b/>
          <w:w w:val="105"/>
        </w:rPr>
        <w:t>PREVISÃO</w:t>
      </w:r>
      <w:r w:rsidRPr="006C4841">
        <w:rPr>
          <w:b/>
          <w:spacing w:val="40"/>
          <w:w w:val="105"/>
        </w:rPr>
        <w:t xml:space="preserve"> </w:t>
      </w:r>
      <w:r w:rsidRPr="006C4841">
        <w:rPr>
          <w:b/>
          <w:w w:val="105"/>
        </w:rPr>
        <w:t>DE</w:t>
      </w:r>
      <w:r w:rsidRPr="006C4841">
        <w:rPr>
          <w:b/>
          <w:spacing w:val="40"/>
          <w:w w:val="105"/>
        </w:rPr>
        <w:t xml:space="preserve"> </w:t>
      </w:r>
      <w:r w:rsidRPr="006C4841">
        <w:rPr>
          <w:b/>
          <w:w w:val="105"/>
        </w:rPr>
        <w:t>RECURSOS ORÇAMENTÁRIOS</w:t>
      </w:r>
      <w:r w:rsidRPr="006C4841">
        <w:rPr>
          <w:b/>
          <w:spacing w:val="-11"/>
          <w:w w:val="105"/>
        </w:rPr>
        <w:t xml:space="preserve"> </w:t>
      </w:r>
      <w:r w:rsidRPr="006C4841">
        <w:rPr>
          <w:b/>
          <w:w w:val="105"/>
        </w:rPr>
        <w:t>COMO COMPROMISSO</w:t>
      </w:r>
      <w:r w:rsidRPr="006C4841">
        <w:rPr>
          <w:b/>
          <w:spacing w:val="40"/>
          <w:w w:val="105"/>
        </w:rPr>
        <w:t xml:space="preserve"> </w:t>
      </w:r>
      <w:r w:rsidRPr="006C4841">
        <w:rPr>
          <w:b/>
          <w:w w:val="105"/>
        </w:rPr>
        <w:t>A SER ASSUMIDO</w:t>
      </w:r>
    </w:p>
    <w:p w14:paraId="2BCD0523" w14:textId="35D36797" w:rsidR="00556955" w:rsidRPr="006C4841" w:rsidRDefault="00556955" w:rsidP="006C4841">
      <w:pPr>
        <w:pStyle w:val="NormalWeb"/>
        <w:spacing w:line="360" w:lineRule="auto"/>
        <w:rPr>
          <w:b/>
        </w:rPr>
      </w:pPr>
      <w:r w:rsidRPr="006C4841">
        <w:t>Os recursos orçamentários e financeiros para cobertura das despesas decorrentes da solicitação de serviços estão previstos no Orçamento do Município de Belo Horizonte, tendo adequação orçamentária e financeira com a Lei Orçamentária Anual, compatibilidade com Plano</w:t>
      </w:r>
      <w:r w:rsidRPr="006C4841">
        <w:rPr>
          <w:spacing w:val="-3"/>
        </w:rPr>
        <w:t xml:space="preserve"> </w:t>
      </w:r>
      <w:r w:rsidRPr="006C4841">
        <w:t>Plurianual e</w:t>
      </w:r>
      <w:r w:rsidRPr="006C4841">
        <w:rPr>
          <w:spacing w:val="-9"/>
        </w:rPr>
        <w:t xml:space="preserve"> </w:t>
      </w:r>
      <w:r w:rsidRPr="006C4841">
        <w:t>com</w:t>
      </w:r>
      <w:r w:rsidRPr="006C4841">
        <w:rPr>
          <w:spacing w:val="-5"/>
        </w:rPr>
        <w:t xml:space="preserve"> </w:t>
      </w:r>
      <w:r w:rsidRPr="006C4841">
        <w:t>a Lei</w:t>
      </w:r>
      <w:r w:rsidRPr="006C4841">
        <w:rPr>
          <w:spacing w:val="-7"/>
        </w:rPr>
        <w:t xml:space="preserve"> </w:t>
      </w:r>
      <w:r w:rsidRPr="006C4841">
        <w:t>de</w:t>
      </w:r>
      <w:r w:rsidRPr="006C4841">
        <w:rPr>
          <w:spacing w:val="25"/>
        </w:rPr>
        <w:t xml:space="preserve"> </w:t>
      </w:r>
      <w:r w:rsidRPr="006C4841">
        <w:t>Diretrizes</w:t>
      </w:r>
      <w:r w:rsidRPr="006C4841">
        <w:rPr>
          <w:spacing w:val="-10"/>
        </w:rPr>
        <w:t xml:space="preserve"> </w:t>
      </w:r>
      <w:r w:rsidRPr="006C4841">
        <w:t>Orçamentárias.</w:t>
      </w:r>
    </w:p>
    <w:p w14:paraId="734AD180" w14:textId="77777777" w:rsidR="00556955" w:rsidRPr="006C4841" w:rsidRDefault="00556955" w:rsidP="006C4841">
      <w:pPr>
        <w:spacing w:before="196" w:line="360" w:lineRule="auto"/>
        <w:rPr>
          <w:sz w:val="24"/>
          <w:szCs w:val="24"/>
        </w:rPr>
      </w:pPr>
    </w:p>
    <w:p w14:paraId="18541629" w14:textId="77777777" w:rsidR="00556955" w:rsidRPr="006C4841" w:rsidRDefault="00556955" w:rsidP="006C4841">
      <w:pPr>
        <w:spacing w:line="360" w:lineRule="auto"/>
        <w:ind w:left="434"/>
        <w:jc w:val="center"/>
        <w:rPr>
          <w:spacing w:val="-2"/>
          <w:sz w:val="24"/>
          <w:szCs w:val="24"/>
        </w:rPr>
      </w:pPr>
      <w:r w:rsidRPr="006C4841">
        <w:rPr>
          <w:sz w:val="24"/>
          <w:szCs w:val="24"/>
        </w:rPr>
        <w:t>Belo</w:t>
      </w:r>
      <w:r w:rsidRPr="006C4841">
        <w:rPr>
          <w:spacing w:val="22"/>
          <w:sz w:val="24"/>
          <w:szCs w:val="24"/>
        </w:rPr>
        <w:t xml:space="preserve"> </w:t>
      </w:r>
      <w:r w:rsidRPr="006C4841">
        <w:rPr>
          <w:sz w:val="24"/>
          <w:szCs w:val="24"/>
        </w:rPr>
        <w:t>Horizonte,</w:t>
      </w:r>
      <w:r w:rsidRPr="006C4841">
        <w:rPr>
          <w:spacing w:val="7"/>
          <w:sz w:val="24"/>
          <w:szCs w:val="24"/>
        </w:rPr>
        <w:t xml:space="preserve"> </w:t>
      </w:r>
      <w:r w:rsidRPr="006C4841">
        <w:rPr>
          <w:sz w:val="24"/>
          <w:szCs w:val="24"/>
        </w:rPr>
        <w:t>14 de maio de 2025</w:t>
      </w:r>
      <w:r w:rsidRPr="006C4841">
        <w:rPr>
          <w:spacing w:val="-2"/>
          <w:sz w:val="24"/>
          <w:szCs w:val="24"/>
        </w:rPr>
        <w:t>.</w:t>
      </w:r>
    </w:p>
    <w:p w14:paraId="6CE2E3B5" w14:textId="0A39EC24" w:rsidR="00556955" w:rsidRPr="006C4841" w:rsidRDefault="00556955" w:rsidP="006C4841">
      <w:pPr>
        <w:spacing w:line="360" w:lineRule="auto"/>
        <w:ind w:left="434"/>
        <w:jc w:val="center"/>
        <w:rPr>
          <w:sz w:val="24"/>
          <w:szCs w:val="24"/>
          <w:highlight w:val="yellow"/>
        </w:rPr>
      </w:pPr>
    </w:p>
    <w:p w14:paraId="6B24E436" w14:textId="0153E23C" w:rsidR="00556955" w:rsidRPr="006C4841" w:rsidRDefault="00556955" w:rsidP="006C4841">
      <w:pPr>
        <w:spacing w:line="360" w:lineRule="auto"/>
        <w:ind w:left="434"/>
        <w:jc w:val="center"/>
        <w:rPr>
          <w:sz w:val="24"/>
          <w:szCs w:val="24"/>
          <w:highlight w:val="yellow"/>
        </w:rPr>
      </w:pPr>
    </w:p>
    <w:p w14:paraId="0A1AB998" w14:textId="77777777" w:rsidR="00556955" w:rsidRPr="006C4841" w:rsidRDefault="00556955" w:rsidP="006C4841">
      <w:pPr>
        <w:spacing w:line="360" w:lineRule="auto"/>
        <w:ind w:left="434"/>
        <w:jc w:val="center"/>
        <w:rPr>
          <w:sz w:val="24"/>
          <w:szCs w:val="24"/>
          <w:highlight w:val="yellow"/>
        </w:rPr>
      </w:pPr>
    </w:p>
    <w:p w14:paraId="5746752A" w14:textId="77777777" w:rsidR="00556955" w:rsidRPr="006C4841" w:rsidRDefault="00556955" w:rsidP="006C4841">
      <w:pPr>
        <w:spacing w:before="225" w:line="360" w:lineRule="auto"/>
        <w:rPr>
          <w:sz w:val="24"/>
          <w:szCs w:val="24"/>
          <w:highlight w:val="yellow"/>
        </w:rPr>
      </w:pPr>
    </w:p>
    <w:p w14:paraId="73C2740E" w14:textId="77777777" w:rsidR="00850F29" w:rsidRPr="00B40A43" w:rsidRDefault="00556955" w:rsidP="00850F29">
      <w:pPr>
        <w:jc w:val="center"/>
        <w:rPr>
          <w:bCs/>
          <w:sz w:val="24"/>
          <w:szCs w:val="24"/>
        </w:rPr>
      </w:pPr>
      <w:r w:rsidRPr="006C4841">
        <w:rPr>
          <w:sz w:val="24"/>
          <w:szCs w:val="24"/>
        </w:rPr>
        <w:t>_____________________________________________________</w:t>
      </w:r>
      <w:r w:rsidRPr="006C4841">
        <w:rPr>
          <w:sz w:val="24"/>
          <w:szCs w:val="24"/>
        </w:rPr>
        <w:br/>
      </w:r>
      <w:r w:rsidR="00850F29" w:rsidRPr="00B40A43">
        <w:rPr>
          <w:bCs/>
          <w:sz w:val="24"/>
          <w:szCs w:val="24"/>
        </w:rPr>
        <w:t>Duander Vinicius Gomes Rezende</w:t>
      </w:r>
      <w:r w:rsidR="00850F29">
        <w:rPr>
          <w:bCs/>
          <w:sz w:val="24"/>
          <w:szCs w:val="24"/>
        </w:rPr>
        <w:t xml:space="preserve"> Franco </w:t>
      </w:r>
      <w:r w:rsidR="00850F29" w:rsidRPr="00B40A43">
        <w:rPr>
          <w:bCs/>
          <w:sz w:val="24"/>
          <w:szCs w:val="24"/>
        </w:rPr>
        <w:t>– BM 325.863-5</w:t>
      </w:r>
    </w:p>
    <w:p w14:paraId="05EB4323" w14:textId="77777777" w:rsidR="00850F29" w:rsidRPr="0061585E" w:rsidRDefault="00850F29" w:rsidP="00850F29">
      <w:pPr>
        <w:jc w:val="center"/>
        <w:rPr>
          <w:bCs/>
          <w:sz w:val="24"/>
          <w:szCs w:val="24"/>
        </w:rPr>
      </w:pPr>
      <w:r w:rsidRPr="00B40A43">
        <w:rPr>
          <w:bCs/>
          <w:sz w:val="24"/>
          <w:szCs w:val="24"/>
        </w:rPr>
        <w:t>Chefe de Gabinete do Prefeito</w:t>
      </w:r>
    </w:p>
    <w:p w14:paraId="2C59C4EE" w14:textId="259EEFC2" w:rsidR="00556955" w:rsidRPr="006C4841" w:rsidRDefault="00556955" w:rsidP="006C4841">
      <w:pPr>
        <w:spacing w:line="360" w:lineRule="auto"/>
        <w:jc w:val="center"/>
        <w:rPr>
          <w:sz w:val="24"/>
          <w:szCs w:val="24"/>
        </w:rPr>
        <w:sectPr w:rsidR="00556955" w:rsidRPr="006C4841">
          <w:headerReference w:type="default" r:id="rId8"/>
          <w:footerReference w:type="default" r:id="rId9"/>
          <w:type w:val="continuous"/>
          <w:pgSz w:w="11900" w:h="16840"/>
          <w:pgMar w:top="480" w:right="425" w:bottom="980" w:left="1275" w:header="0" w:footer="788" w:gutter="0"/>
          <w:pgNumType w:start="1"/>
          <w:cols w:space="720"/>
        </w:sectPr>
      </w:pPr>
    </w:p>
    <w:p w14:paraId="557CB3E5" w14:textId="77777777" w:rsidR="00B71693" w:rsidRPr="006C4841" w:rsidRDefault="00B71693" w:rsidP="006C4841">
      <w:pPr>
        <w:pStyle w:val="Corpodetex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B71693" w:rsidRPr="006C4841">
          <w:footerReference w:type="default" r:id="rId10"/>
          <w:pgSz w:w="11900" w:h="16840"/>
          <w:pgMar w:top="480" w:right="425" w:bottom="1280" w:left="1275" w:header="0" w:footer="1096" w:gutter="0"/>
          <w:cols w:num="2" w:space="720" w:equalWidth="0">
            <w:col w:w="2708" w:space="1533"/>
            <w:col w:w="5959"/>
          </w:cols>
        </w:sectPr>
      </w:pPr>
    </w:p>
    <w:p w14:paraId="13B29868" w14:textId="77777777" w:rsidR="00B71693" w:rsidRPr="00423551" w:rsidRDefault="00B71693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458D8EE5" w14:textId="77777777" w:rsidR="00B71693" w:rsidRPr="00423551" w:rsidRDefault="00B71693" w:rsidP="00231650">
      <w:pPr>
        <w:pStyle w:val="Corpodetexto"/>
        <w:spacing w:before="93"/>
        <w:rPr>
          <w:rFonts w:ascii="Times New Roman" w:hAnsi="Times New Roman" w:cs="Times New Roman"/>
          <w:sz w:val="24"/>
          <w:szCs w:val="24"/>
        </w:rPr>
      </w:pPr>
    </w:p>
    <w:p w14:paraId="4ADA34B4" w14:textId="77777777" w:rsidR="00B71693" w:rsidRPr="00423551" w:rsidRDefault="00B71693">
      <w:pPr>
        <w:spacing w:before="23"/>
        <w:rPr>
          <w:sz w:val="24"/>
          <w:szCs w:val="24"/>
        </w:rPr>
      </w:pPr>
    </w:p>
    <w:p w14:paraId="4832A475" w14:textId="77777777" w:rsidR="00B71693" w:rsidRPr="00423551" w:rsidRDefault="00B71693">
      <w:pPr>
        <w:spacing w:before="78"/>
        <w:rPr>
          <w:sz w:val="24"/>
          <w:szCs w:val="24"/>
        </w:rPr>
      </w:pPr>
    </w:p>
    <w:sectPr w:rsidR="00B71693" w:rsidRPr="00423551" w:rsidSect="00212B67">
      <w:footerReference w:type="default" r:id="rId11"/>
      <w:pgSz w:w="11900" w:h="16840"/>
      <w:pgMar w:top="460" w:right="425" w:bottom="1280" w:left="1275" w:header="0" w:footer="10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1C677" w14:textId="77777777" w:rsidR="00626DF7" w:rsidRDefault="00626DF7">
      <w:r>
        <w:separator/>
      </w:r>
    </w:p>
  </w:endnote>
  <w:endnote w:type="continuationSeparator" w:id="0">
    <w:p w14:paraId="60D384E0" w14:textId="77777777" w:rsidR="00626DF7" w:rsidRDefault="00626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EFC5" w14:textId="32FAE13B" w:rsidR="00423551" w:rsidRDefault="00423551" w:rsidP="00423551">
    <w:pPr>
      <w:pStyle w:val="Rodap"/>
      <w:spacing w:before="120"/>
      <w:jc w:val="center"/>
    </w:pPr>
    <w:r>
      <w:t>Av. Afonso Pena, nº 1.212 – 3º andar – Bairro: Centro - Belo Horizonte – MG</w:t>
    </w:r>
  </w:p>
  <w:p w14:paraId="565E339A" w14:textId="77777777" w:rsidR="00423551" w:rsidRDefault="00423551" w:rsidP="00423551">
    <w:pPr>
      <w:pStyle w:val="Rodap"/>
      <w:jc w:val="center"/>
    </w:pPr>
    <w:r>
      <w:t>Cep: 30.130-980 – Telefone: 3277-4311 – 3277-9228</w:t>
    </w:r>
  </w:p>
  <w:p w14:paraId="76EE8F61" w14:textId="77777777" w:rsidR="00423551" w:rsidRDefault="00423551" w:rsidP="00423551">
    <w:pPr>
      <w:pStyle w:val="Rodap"/>
      <w:jc w:val="center"/>
    </w:pPr>
    <w:r>
      <w:t>Emai-l: glogigo@pbh.gov.br</w:t>
    </w:r>
  </w:p>
  <w:p w14:paraId="5988AE6E" w14:textId="7E12D178" w:rsidR="00423551" w:rsidRDefault="00423551">
    <w:pPr>
      <w:pStyle w:val="Rodap"/>
    </w:pPr>
  </w:p>
  <w:p w14:paraId="6537F9AC" w14:textId="53D90CFB" w:rsidR="00B71693" w:rsidRDefault="00B71693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5586A" w14:textId="159EFF5F" w:rsidR="00423551" w:rsidRDefault="00423551" w:rsidP="00423551">
    <w:pPr>
      <w:pStyle w:val="Rodap"/>
      <w:spacing w:before="120"/>
      <w:jc w:val="center"/>
    </w:pPr>
    <w:r>
      <w:t>Av. Afonso Pena, nº 1.212 – 3º andar – Bairro: Centro - Belo Horizonte – MG</w:t>
    </w:r>
  </w:p>
  <w:p w14:paraId="76BDA3A3" w14:textId="77777777" w:rsidR="00423551" w:rsidRDefault="00423551" w:rsidP="00423551">
    <w:pPr>
      <w:pStyle w:val="Rodap"/>
      <w:jc w:val="center"/>
    </w:pPr>
    <w:r>
      <w:t>Cep: 30.130-980 – Telefone: 3277-4311 – 3277-9228</w:t>
    </w:r>
  </w:p>
  <w:p w14:paraId="643B88D7" w14:textId="77777777" w:rsidR="00423551" w:rsidRDefault="00423551" w:rsidP="00423551">
    <w:pPr>
      <w:pStyle w:val="Rodap"/>
      <w:jc w:val="center"/>
    </w:pPr>
    <w:r>
      <w:t>Emai-l: glogigo@pbh.gov.br</w:t>
    </w:r>
  </w:p>
  <w:p w14:paraId="2C1F03CA" w14:textId="6E56DE67" w:rsidR="00423551" w:rsidRDefault="00423551">
    <w:pPr>
      <w:pStyle w:val="Rodap"/>
    </w:pPr>
  </w:p>
  <w:p w14:paraId="4A9CB54D" w14:textId="0C7D1151" w:rsidR="00B71693" w:rsidRDefault="00B71693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7ED8B" w14:textId="77777777" w:rsidR="00212B67" w:rsidRDefault="00212B67" w:rsidP="00423551">
    <w:pPr>
      <w:pStyle w:val="Rodap"/>
      <w:spacing w:before="120"/>
      <w:jc w:val="center"/>
    </w:pPr>
    <w:r>
      <w:t>Av. Afonso Pena, nº 1.212 – 3º andar – Bairro: Centro - Belo Horizonte – MG</w:t>
    </w:r>
  </w:p>
  <w:p w14:paraId="5C60CEC1" w14:textId="77777777" w:rsidR="00212B67" w:rsidRDefault="00212B67" w:rsidP="00423551">
    <w:pPr>
      <w:pStyle w:val="Rodap"/>
      <w:jc w:val="center"/>
    </w:pPr>
    <w:r>
      <w:t>Cep: 30.130-980 – Telefone: 3277-4311 – 3277-9228</w:t>
    </w:r>
  </w:p>
  <w:p w14:paraId="08E8AA1E" w14:textId="77777777" w:rsidR="00212B67" w:rsidRDefault="00212B67" w:rsidP="00423551">
    <w:pPr>
      <w:pStyle w:val="Rodap"/>
      <w:jc w:val="center"/>
    </w:pPr>
    <w:r>
      <w:t>Emai-l: glogigo@pbh.gov.br</w:t>
    </w:r>
  </w:p>
  <w:p w14:paraId="60D2F8DE" w14:textId="77777777" w:rsidR="00212B67" w:rsidRDefault="00212B67">
    <w:pPr>
      <w:pStyle w:val="Rodap"/>
    </w:pPr>
  </w:p>
  <w:p w14:paraId="18A250CA" w14:textId="77777777" w:rsidR="00212B67" w:rsidRDefault="00212B67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7D2F2" w14:textId="77777777" w:rsidR="00626DF7" w:rsidRDefault="00626DF7">
      <w:r>
        <w:separator/>
      </w:r>
    </w:p>
  </w:footnote>
  <w:footnote w:type="continuationSeparator" w:id="0">
    <w:p w14:paraId="77E00280" w14:textId="77777777" w:rsidR="00626DF7" w:rsidRDefault="00626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54F13" w14:textId="5009C58E" w:rsidR="001441B8" w:rsidRDefault="0000647D" w:rsidP="001441B8">
    <w:pPr>
      <w:pStyle w:val="Cabealho"/>
      <w:ind w:left="2552"/>
      <w:jc w:val="center"/>
      <w:rPr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42B7294F" wp14:editId="233A4704">
          <wp:simplePos x="0" y="0"/>
          <wp:positionH relativeFrom="column">
            <wp:posOffset>-148121</wp:posOffset>
          </wp:positionH>
          <wp:positionV relativeFrom="paragraph">
            <wp:posOffset>186497</wp:posOffset>
          </wp:positionV>
          <wp:extent cx="1582420" cy="523240"/>
          <wp:effectExtent l="0" t="0" r="0" b="0"/>
          <wp:wrapSquare wrapText="bothSides"/>
          <wp:docPr id="23" name="Imagem 1651092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5109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82420" cy="523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7F86047" w14:textId="4968AEE1" w:rsidR="001441B8" w:rsidRDefault="001441B8" w:rsidP="001441B8">
    <w:pPr>
      <w:pStyle w:val="Cabealho"/>
      <w:ind w:left="2552"/>
      <w:jc w:val="center"/>
      <w:rPr>
        <w:rFonts w:ascii="Calibri" w:hAnsi="Calibri"/>
        <w:b/>
        <w:sz w:val="22"/>
        <w:szCs w:val="22"/>
        <w:lang w:val="pt-BR"/>
      </w:rPr>
    </w:pPr>
    <w:r>
      <w:rPr>
        <w:rFonts w:ascii="Calibri" w:hAnsi="Calibri"/>
        <w:b/>
        <w:sz w:val="22"/>
        <w:szCs w:val="22"/>
        <w:lang w:val="pt-BR"/>
      </w:rPr>
      <w:t xml:space="preserve">                                    </w:t>
    </w:r>
    <w:r>
      <w:rPr>
        <w:rFonts w:ascii="Calibri" w:hAnsi="Calibri"/>
        <w:b/>
        <w:sz w:val="22"/>
        <w:szCs w:val="22"/>
        <w:lang w:val="pt-BR"/>
      </w:rPr>
      <w:tab/>
    </w:r>
    <w:r>
      <w:rPr>
        <w:rFonts w:ascii="Calibri" w:hAnsi="Calibri"/>
        <w:b/>
        <w:sz w:val="22"/>
        <w:szCs w:val="22"/>
        <w:lang w:val="pt-BR"/>
      </w:rPr>
      <w:tab/>
    </w:r>
  </w:p>
  <w:p w14:paraId="015B134D" w14:textId="47E83624" w:rsidR="001441B8" w:rsidRDefault="001441B8" w:rsidP="001441B8">
    <w:pPr>
      <w:pStyle w:val="Cabealho"/>
      <w:ind w:left="2552"/>
      <w:jc w:val="center"/>
      <w:rPr>
        <w:rFonts w:ascii="Calibri" w:hAnsi="Calibri"/>
        <w:b/>
        <w:sz w:val="22"/>
        <w:szCs w:val="22"/>
        <w:lang w:val="pt-BR"/>
      </w:rPr>
    </w:pPr>
  </w:p>
  <w:p w14:paraId="14635B6D" w14:textId="48BD1E19" w:rsidR="001441B8" w:rsidRPr="00937E83" w:rsidRDefault="001441B8" w:rsidP="001441B8">
    <w:pPr>
      <w:pStyle w:val="Cabealho"/>
      <w:ind w:left="2552"/>
      <w:jc w:val="center"/>
      <w:rPr>
        <w:rFonts w:ascii="Calibri" w:hAnsi="Calibri"/>
        <w:b/>
        <w:sz w:val="22"/>
        <w:szCs w:val="22"/>
        <w:lang w:val="pt-BR"/>
      </w:rPr>
    </w:pPr>
    <w:r>
      <w:rPr>
        <w:rFonts w:ascii="Calibri" w:hAnsi="Calibri"/>
        <w:b/>
        <w:sz w:val="22"/>
        <w:szCs w:val="22"/>
        <w:lang w:val="pt-BR"/>
      </w:rPr>
      <w:tab/>
    </w:r>
    <w:r>
      <w:rPr>
        <w:rFonts w:ascii="Calibri" w:hAnsi="Calibri"/>
        <w:b/>
        <w:sz w:val="22"/>
        <w:szCs w:val="22"/>
        <w:lang w:val="pt-BR"/>
      </w:rPr>
      <w:tab/>
      <w:t xml:space="preserve">  </w:t>
    </w:r>
    <w:r w:rsidR="007D56B8">
      <w:rPr>
        <w:rFonts w:ascii="Calibri" w:hAnsi="Calibri"/>
        <w:b/>
        <w:sz w:val="22"/>
        <w:szCs w:val="22"/>
        <w:lang w:val="pt-BR"/>
      </w:rPr>
      <w:t>GABINETE DO PREFEITO</w:t>
    </w:r>
    <w:r>
      <w:rPr>
        <w:rFonts w:ascii="Calibri" w:hAnsi="Calibri"/>
        <w:b/>
        <w:sz w:val="22"/>
        <w:szCs w:val="22"/>
        <w:lang w:val="pt-BR"/>
      </w:rPr>
      <w:t xml:space="preserve"> </w:t>
    </w:r>
  </w:p>
  <w:p w14:paraId="6DF714B6" w14:textId="77777777" w:rsidR="001441B8" w:rsidRDefault="001441B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7EB2"/>
    <w:multiLevelType w:val="hybridMultilevel"/>
    <w:tmpl w:val="A694172A"/>
    <w:lvl w:ilvl="0" w:tplc="85A241FA">
      <w:start w:val="7"/>
      <w:numFmt w:val="upperRoman"/>
      <w:lvlText w:val="%1-"/>
      <w:lvlJc w:val="left"/>
      <w:pPr>
        <w:ind w:left="433" w:hanging="433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C0C0C"/>
        <w:spacing w:val="0"/>
        <w:w w:val="80"/>
        <w:sz w:val="24"/>
        <w:szCs w:val="24"/>
        <w:lang w:val="pt-PT" w:eastAsia="en-US" w:bidi="ar-SA"/>
      </w:rPr>
    </w:lvl>
    <w:lvl w:ilvl="1" w:tplc="F84646A0">
      <w:start w:val="1"/>
      <w:numFmt w:val="upperRoman"/>
      <w:lvlText w:val="%2"/>
      <w:lvlJc w:val="left"/>
      <w:pPr>
        <w:ind w:left="2953" w:hanging="118"/>
      </w:pPr>
      <w:rPr>
        <w:rFonts w:hint="default"/>
        <w:b/>
        <w:bCs/>
        <w:spacing w:val="0"/>
        <w:w w:val="105"/>
        <w:lang w:val="pt-PT" w:eastAsia="en-US" w:bidi="ar-SA"/>
      </w:rPr>
    </w:lvl>
    <w:lvl w:ilvl="2" w:tplc="C5700112">
      <w:numFmt w:val="bullet"/>
      <w:lvlText w:val="•"/>
      <w:lvlJc w:val="left"/>
      <w:pPr>
        <w:ind w:left="3770" w:hanging="118"/>
      </w:pPr>
      <w:rPr>
        <w:rFonts w:hint="default"/>
        <w:lang w:val="pt-PT" w:eastAsia="en-US" w:bidi="ar-SA"/>
      </w:rPr>
    </w:lvl>
    <w:lvl w:ilvl="3" w:tplc="86A4A536">
      <w:numFmt w:val="bullet"/>
      <w:lvlText w:val="•"/>
      <w:lvlJc w:val="left"/>
      <w:pPr>
        <w:ind w:left="4399" w:hanging="118"/>
      </w:pPr>
      <w:rPr>
        <w:rFonts w:hint="default"/>
        <w:lang w:val="pt-PT" w:eastAsia="en-US" w:bidi="ar-SA"/>
      </w:rPr>
    </w:lvl>
    <w:lvl w:ilvl="4" w:tplc="7CAA1EB2">
      <w:numFmt w:val="bullet"/>
      <w:lvlText w:val="•"/>
      <w:lvlJc w:val="left"/>
      <w:pPr>
        <w:ind w:left="5028" w:hanging="118"/>
      </w:pPr>
      <w:rPr>
        <w:rFonts w:hint="default"/>
        <w:lang w:val="pt-PT" w:eastAsia="en-US" w:bidi="ar-SA"/>
      </w:rPr>
    </w:lvl>
    <w:lvl w:ilvl="5" w:tplc="1CF8AB06">
      <w:numFmt w:val="bullet"/>
      <w:lvlText w:val="•"/>
      <w:lvlJc w:val="left"/>
      <w:pPr>
        <w:ind w:left="5657" w:hanging="118"/>
      </w:pPr>
      <w:rPr>
        <w:rFonts w:hint="default"/>
        <w:lang w:val="pt-PT" w:eastAsia="en-US" w:bidi="ar-SA"/>
      </w:rPr>
    </w:lvl>
    <w:lvl w:ilvl="6" w:tplc="89481828">
      <w:numFmt w:val="bullet"/>
      <w:lvlText w:val="•"/>
      <w:lvlJc w:val="left"/>
      <w:pPr>
        <w:ind w:left="6286" w:hanging="118"/>
      </w:pPr>
      <w:rPr>
        <w:rFonts w:hint="default"/>
        <w:lang w:val="pt-PT" w:eastAsia="en-US" w:bidi="ar-SA"/>
      </w:rPr>
    </w:lvl>
    <w:lvl w:ilvl="7" w:tplc="3C169DD0">
      <w:numFmt w:val="bullet"/>
      <w:lvlText w:val="•"/>
      <w:lvlJc w:val="left"/>
      <w:pPr>
        <w:ind w:left="6915" w:hanging="118"/>
      </w:pPr>
      <w:rPr>
        <w:rFonts w:hint="default"/>
        <w:lang w:val="pt-PT" w:eastAsia="en-US" w:bidi="ar-SA"/>
      </w:rPr>
    </w:lvl>
    <w:lvl w:ilvl="8" w:tplc="A9BAF852">
      <w:numFmt w:val="bullet"/>
      <w:lvlText w:val="•"/>
      <w:lvlJc w:val="left"/>
      <w:pPr>
        <w:ind w:left="7544" w:hanging="118"/>
      </w:pPr>
      <w:rPr>
        <w:rFonts w:hint="default"/>
        <w:lang w:val="pt-PT" w:eastAsia="en-US" w:bidi="ar-SA"/>
      </w:rPr>
    </w:lvl>
  </w:abstractNum>
  <w:abstractNum w:abstractNumId="1" w15:restartNumberingAfterBreak="0">
    <w:nsid w:val="0C4612A1"/>
    <w:multiLevelType w:val="hybridMultilevel"/>
    <w:tmpl w:val="ACDE7318"/>
    <w:lvl w:ilvl="0" w:tplc="BD02A1F4">
      <w:start w:val="4"/>
      <w:numFmt w:val="upperRoman"/>
      <w:lvlText w:val="%1"/>
      <w:lvlJc w:val="left"/>
      <w:pPr>
        <w:ind w:left="4312" w:hanging="310"/>
        <w:jc w:val="right"/>
      </w:pPr>
      <w:rPr>
        <w:rFonts w:hint="default"/>
        <w:spacing w:val="-1"/>
        <w:w w:val="103"/>
        <w:lang w:val="pt-PT" w:eastAsia="en-US" w:bidi="ar-SA"/>
      </w:rPr>
    </w:lvl>
    <w:lvl w:ilvl="1" w:tplc="7C5C4820">
      <w:numFmt w:val="bullet"/>
      <w:lvlText w:val="•"/>
      <w:lvlJc w:val="left"/>
      <w:pPr>
        <w:ind w:left="4908" w:hanging="310"/>
      </w:pPr>
      <w:rPr>
        <w:rFonts w:hint="default"/>
        <w:lang w:val="pt-PT" w:eastAsia="en-US" w:bidi="ar-SA"/>
      </w:rPr>
    </w:lvl>
    <w:lvl w:ilvl="2" w:tplc="7D12C048">
      <w:numFmt w:val="bullet"/>
      <w:lvlText w:val="•"/>
      <w:lvlJc w:val="left"/>
      <w:pPr>
        <w:ind w:left="5496" w:hanging="310"/>
      </w:pPr>
      <w:rPr>
        <w:rFonts w:hint="default"/>
        <w:lang w:val="pt-PT" w:eastAsia="en-US" w:bidi="ar-SA"/>
      </w:rPr>
    </w:lvl>
    <w:lvl w:ilvl="3" w:tplc="132E114C">
      <w:numFmt w:val="bullet"/>
      <w:lvlText w:val="•"/>
      <w:lvlJc w:val="left"/>
      <w:pPr>
        <w:ind w:left="6084" w:hanging="310"/>
      </w:pPr>
      <w:rPr>
        <w:rFonts w:hint="default"/>
        <w:lang w:val="pt-PT" w:eastAsia="en-US" w:bidi="ar-SA"/>
      </w:rPr>
    </w:lvl>
    <w:lvl w:ilvl="4" w:tplc="D4264332">
      <w:numFmt w:val="bullet"/>
      <w:lvlText w:val="•"/>
      <w:lvlJc w:val="left"/>
      <w:pPr>
        <w:ind w:left="6672" w:hanging="310"/>
      </w:pPr>
      <w:rPr>
        <w:rFonts w:hint="default"/>
        <w:lang w:val="pt-PT" w:eastAsia="en-US" w:bidi="ar-SA"/>
      </w:rPr>
    </w:lvl>
    <w:lvl w:ilvl="5" w:tplc="2338A054">
      <w:numFmt w:val="bullet"/>
      <w:lvlText w:val="•"/>
      <w:lvlJc w:val="left"/>
      <w:pPr>
        <w:ind w:left="7260" w:hanging="310"/>
      </w:pPr>
      <w:rPr>
        <w:rFonts w:hint="default"/>
        <w:lang w:val="pt-PT" w:eastAsia="en-US" w:bidi="ar-SA"/>
      </w:rPr>
    </w:lvl>
    <w:lvl w:ilvl="6" w:tplc="3E10543C">
      <w:numFmt w:val="bullet"/>
      <w:lvlText w:val="•"/>
      <w:lvlJc w:val="left"/>
      <w:pPr>
        <w:ind w:left="7848" w:hanging="310"/>
      </w:pPr>
      <w:rPr>
        <w:rFonts w:hint="default"/>
        <w:lang w:val="pt-PT" w:eastAsia="en-US" w:bidi="ar-SA"/>
      </w:rPr>
    </w:lvl>
    <w:lvl w:ilvl="7" w:tplc="F976A6D8">
      <w:numFmt w:val="bullet"/>
      <w:lvlText w:val="•"/>
      <w:lvlJc w:val="left"/>
      <w:pPr>
        <w:ind w:left="8436" w:hanging="310"/>
      </w:pPr>
      <w:rPr>
        <w:rFonts w:hint="default"/>
        <w:lang w:val="pt-PT" w:eastAsia="en-US" w:bidi="ar-SA"/>
      </w:rPr>
    </w:lvl>
    <w:lvl w:ilvl="8" w:tplc="2BE4467E">
      <w:numFmt w:val="bullet"/>
      <w:lvlText w:val="•"/>
      <w:lvlJc w:val="left"/>
      <w:pPr>
        <w:ind w:left="9024" w:hanging="310"/>
      </w:pPr>
      <w:rPr>
        <w:rFonts w:hint="default"/>
        <w:lang w:val="pt-PT" w:eastAsia="en-US" w:bidi="ar-SA"/>
      </w:rPr>
    </w:lvl>
  </w:abstractNum>
  <w:abstractNum w:abstractNumId="2" w15:restartNumberingAfterBreak="0">
    <w:nsid w:val="29026FDE"/>
    <w:multiLevelType w:val="hybridMultilevel"/>
    <w:tmpl w:val="B62EB9AA"/>
    <w:lvl w:ilvl="0" w:tplc="BD02A1F4">
      <w:start w:val="4"/>
      <w:numFmt w:val="upperRoman"/>
      <w:lvlText w:val="%1"/>
      <w:lvlJc w:val="left"/>
      <w:pPr>
        <w:ind w:left="720" w:hanging="360"/>
      </w:pPr>
      <w:rPr>
        <w:rFonts w:hint="default"/>
        <w:spacing w:val="-1"/>
        <w:w w:val="103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55BA9"/>
    <w:multiLevelType w:val="hybridMultilevel"/>
    <w:tmpl w:val="41908426"/>
    <w:lvl w:ilvl="0" w:tplc="F84646A0">
      <w:start w:val="1"/>
      <w:numFmt w:val="upperRoman"/>
      <w:lvlText w:val="%1"/>
      <w:lvlJc w:val="left"/>
      <w:pPr>
        <w:ind w:left="3610" w:hanging="360"/>
      </w:pPr>
      <w:rPr>
        <w:rFonts w:hint="default"/>
        <w:b/>
        <w:bCs/>
        <w:spacing w:val="0"/>
        <w:w w:val="105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4330" w:hanging="360"/>
      </w:pPr>
    </w:lvl>
    <w:lvl w:ilvl="2" w:tplc="0416001B" w:tentative="1">
      <w:start w:val="1"/>
      <w:numFmt w:val="lowerRoman"/>
      <w:lvlText w:val="%3."/>
      <w:lvlJc w:val="right"/>
      <w:pPr>
        <w:ind w:left="5050" w:hanging="180"/>
      </w:pPr>
    </w:lvl>
    <w:lvl w:ilvl="3" w:tplc="0416000F" w:tentative="1">
      <w:start w:val="1"/>
      <w:numFmt w:val="decimal"/>
      <w:lvlText w:val="%4."/>
      <w:lvlJc w:val="left"/>
      <w:pPr>
        <w:ind w:left="5770" w:hanging="360"/>
      </w:pPr>
    </w:lvl>
    <w:lvl w:ilvl="4" w:tplc="04160019" w:tentative="1">
      <w:start w:val="1"/>
      <w:numFmt w:val="lowerLetter"/>
      <w:lvlText w:val="%5."/>
      <w:lvlJc w:val="left"/>
      <w:pPr>
        <w:ind w:left="6490" w:hanging="360"/>
      </w:pPr>
    </w:lvl>
    <w:lvl w:ilvl="5" w:tplc="0416001B" w:tentative="1">
      <w:start w:val="1"/>
      <w:numFmt w:val="lowerRoman"/>
      <w:lvlText w:val="%6."/>
      <w:lvlJc w:val="right"/>
      <w:pPr>
        <w:ind w:left="7210" w:hanging="180"/>
      </w:pPr>
    </w:lvl>
    <w:lvl w:ilvl="6" w:tplc="0416000F" w:tentative="1">
      <w:start w:val="1"/>
      <w:numFmt w:val="decimal"/>
      <w:lvlText w:val="%7."/>
      <w:lvlJc w:val="left"/>
      <w:pPr>
        <w:ind w:left="7930" w:hanging="360"/>
      </w:pPr>
    </w:lvl>
    <w:lvl w:ilvl="7" w:tplc="04160019" w:tentative="1">
      <w:start w:val="1"/>
      <w:numFmt w:val="lowerLetter"/>
      <w:lvlText w:val="%8."/>
      <w:lvlJc w:val="left"/>
      <w:pPr>
        <w:ind w:left="8650" w:hanging="360"/>
      </w:pPr>
    </w:lvl>
    <w:lvl w:ilvl="8" w:tplc="0416001B" w:tentative="1">
      <w:start w:val="1"/>
      <w:numFmt w:val="lowerRoman"/>
      <w:lvlText w:val="%9."/>
      <w:lvlJc w:val="right"/>
      <w:pPr>
        <w:ind w:left="9370" w:hanging="180"/>
      </w:pPr>
    </w:lvl>
  </w:abstractNum>
  <w:abstractNum w:abstractNumId="4" w15:restartNumberingAfterBreak="0">
    <w:nsid w:val="40A838D5"/>
    <w:multiLevelType w:val="hybridMultilevel"/>
    <w:tmpl w:val="0F767186"/>
    <w:lvl w:ilvl="0" w:tplc="04160013">
      <w:start w:val="1"/>
      <w:numFmt w:val="upperRoman"/>
      <w:lvlText w:val="%1."/>
      <w:lvlJc w:val="right"/>
      <w:pPr>
        <w:ind w:left="3856" w:hanging="360"/>
      </w:pPr>
    </w:lvl>
    <w:lvl w:ilvl="1" w:tplc="04160019" w:tentative="1">
      <w:start w:val="1"/>
      <w:numFmt w:val="lowerLetter"/>
      <w:lvlText w:val="%2."/>
      <w:lvlJc w:val="left"/>
      <w:pPr>
        <w:ind w:left="4576" w:hanging="360"/>
      </w:pPr>
    </w:lvl>
    <w:lvl w:ilvl="2" w:tplc="0416001B" w:tentative="1">
      <w:start w:val="1"/>
      <w:numFmt w:val="lowerRoman"/>
      <w:lvlText w:val="%3."/>
      <w:lvlJc w:val="right"/>
      <w:pPr>
        <w:ind w:left="5296" w:hanging="180"/>
      </w:pPr>
    </w:lvl>
    <w:lvl w:ilvl="3" w:tplc="0416000F" w:tentative="1">
      <w:start w:val="1"/>
      <w:numFmt w:val="decimal"/>
      <w:lvlText w:val="%4."/>
      <w:lvlJc w:val="left"/>
      <w:pPr>
        <w:ind w:left="6016" w:hanging="360"/>
      </w:pPr>
    </w:lvl>
    <w:lvl w:ilvl="4" w:tplc="04160019" w:tentative="1">
      <w:start w:val="1"/>
      <w:numFmt w:val="lowerLetter"/>
      <w:lvlText w:val="%5."/>
      <w:lvlJc w:val="left"/>
      <w:pPr>
        <w:ind w:left="6736" w:hanging="360"/>
      </w:pPr>
    </w:lvl>
    <w:lvl w:ilvl="5" w:tplc="0416001B" w:tentative="1">
      <w:start w:val="1"/>
      <w:numFmt w:val="lowerRoman"/>
      <w:lvlText w:val="%6."/>
      <w:lvlJc w:val="right"/>
      <w:pPr>
        <w:ind w:left="7456" w:hanging="180"/>
      </w:pPr>
    </w:lvl>
    <w:lvl w:ilvl="6" w:tplc="0416000F" w:tentative="1">
      <w:start w:val="1"/>
      <w:numFmt w:val="decimal"/>
      <w:lvlText w:val="%7."/>
      <w:lvlJc w:val="left"/>
      <w:pPr>
        <w:ind w:left="8176" w:hanging="360"/>
      </w:pPr>
    </w:lvl>
    <w:lvl w:ilvl="7" w:tplc="04160019" w:tentative="1">
      <w:start w:val="1"/>
      <w:numFmt w:val="lowerLetter"/>
      <w:lvlText w:val="%8."/>
      <w:lvlJc w:val="left"/>
      <w:pPr>
        <w:ind w:left="8896" w:hanging="360"/>
      </w:pPr>
    </w:lvl>
    <w:lvl w:ilvl="8" w:tplc="0416001B" w:tentative="1">
      <w:start w:val="1"/>
      <w:numFmt w:val="lowerRoman"/>
      <w:lvlText w:val="%9."/>
      <w:lvlJc w:val="right"/>
      <w:pPr>
        <w:ind w:left="9616" w:hanging="180"/>
      </w:pPr>
    </w:lvl>
  </w:abstractNum>
  <w:abstractNum w:abstractNumId="5" w15:restartNumberingAfterBreak="0">
    <w:nsid w:val="61FC3E2B"/>
    <w:multiLevelType w:val="hybridMultilevel"/>
    <w:tmpl w:val="ED3E2D72"/>
    <w:lvl w:ilvl="0" w:tplc="B8AAC940">
      <w:start w:val="1"/>
      <w:numFmt w:val="upperRoman"/>
      <w:lvlText w:val="%1"/>
      <w:lvlJc w:val="left"/>
      <w:pPr>
        <w:ind w:left="3515" w:hanging="112"/>
      </w:pPr>
      <w:rPr>
        <w:rFonts w:hint="default"/>
        <w:b/>
        <w:bCs w:val="0"/>
        <w:spacing w:val="0"/>
        <w:w w:val="90"/>
        <w:lang w:val="pt-PT" w:eastAsia="en-US" w:bidi="ar-SA"/>
      </w:rPr>
    </w:lvl>
    <w:lvl w:ilvl="1" w:tplc="DA569A8A">
      <w:start w:val="1"/>
      <w:numFmt w:val="upperRoman"/>
      <w:lvlText w:val="%2"/>
      <w:lvlJc w:val="left"/>
      <w:pPr>
        <w:ind w:left="4490" w:hanging="156"/>
      </w:pPr>
      <w:rPr>
        <w:rFonts w:ascii="Arial" w:eastAsia="Arial" w:hAnsi="Arial" w:cs="Arial" w:hint="default"/>
        <w:b w:val="0"/>
        <w:bCs w:val="0"/>
        <w:i w:val="0"/>
        <w:iCs w:val="0"/>
        <w:color w:val="161616"/>
        <w:spacing w:val="0"/>
        <w:w w:val="101"/>
        <w:sz w:val="18"/>
        <w:szCs w:val="18"/>
        <w:lang w:val="pt-PT" w:eastAsia="en-US" w:bidi="ar-SA"/>
      </w:rPr>
    </w:lvl>
    <w:lvl w:ilvl="2" w:tplc="29F883B6">
      <w:numFmt w:val="bullet"/>
      <w:lvlText w:val="•"/>
      <w:lvlJc w:val="left"/>
      <w:pPr>
        <w:ind w:left="5151" w:hanging="156"/>
      </w:pPr>
      <w:rPr>
        <w:rFonts w:hint="default"/>
        <w:lang w:val="pt-PT" w:eastAsia="en-US" w:bidi="ar-SA"/>
      </w:rPr>
    </w:lvl>
    <w:lvl w:ilvl="3" w:tplc="5F10749E">
      <w:numFmt w:val="bullet"/>
      <w:lvlText w:val="•"/>
      <w:lvlJc w:val="left"/>
      <w:pPr>
        <w:ind w:left="5804" w:hanging="156"/>
      </w:pPr>
      <w:rPr>
        <w:rFonts w:hint="default"/>
        <w:lang w:val="pt-PT" w:eastAsia="en-US" w:bidi="ar-SA"/>
      </w:rPr>
    </w:lvl>
    <w:lvl w:ilvl="4" w:tplc="2BBC4E6C">
      <w:numFmt w:val="bullet"/>
      <w:lvlText w:val="•"/>
      <w:lvlJc w:val="left"/>
      <w:pPr>
        <w:ind w:left="6458" w:hanging="156"/>
      </w:pPr>
      <w:rPr>
        <w:rFonts w:hint="default"/>
        <w:lang w:val="pt-PT" w:eastAsia="en-US" w:bidi="ar-SA"/>
      </w:rPr>
    </w:lvl>
    <w:lvl w:ilvl="5" w:tplc="1874A132">
      <w:numFmt w:val="bullet"/>
      <w:lvlText w:val="•"/>
      <w:lvlJc w:val="left"/>
      <w:pPr>
        <w:ind w:left="7111" w:hanging="156"/>
      </w:pPr>
      <w:rPr>
        <w:rFonts w:hint="default"/>
        <w:lang w:val="pt-PT" w:eastAsia="en-US" w:bidi="ar-SA"/>
      </w:rPr>
    </w:lvl>
    <w:lvl w:ilvl="6" w:tplc="76949B3E">
      <w:numFmt w:val="bullet"/>
      <w:lvlText w:val="•"/>
      <w:lvlJc w:val="left"/>
      <w:pPr>
        <w:ind w:left="7764" w:hanging="156"/>
      </w:pPr>
      <w:rPr>
        <w:rFonts w:hint="default"/>
        <w:lang w:val="pt-PT" w:eastAsia="en-US" w:bidi="ar-SA"/>
      </w:rPr>
    </w:lvl>
    <w:lvl w:ilvl="7" w:tplc="4834805C">
      <w:numFmt w:val="bullet"/>
      <w:lvlText w:val="•"/>
      <w:lvlJc w:val="left"/>
      <w:pPr>
        <w:ind w:left="8418" w:hanging="156"/>
      </w:pPr>
      <w:rPr>
        <w:rFonts w:hint="default"/>
        <w:lang w:val="pt-PT" w:eastAsia="en-US" w:bidi="ar-SA"/>
      </w:rPr>
    </w:lvl>
    <w:lvl w:ilvl="8" w:tplc="E9D2DCC8">
      <w:numFmt w:val="bullet"/>
      <w:lvlText w:val="•"/>
      <w:lvlJc w:val="left"/>
      <w:pPr>
        <w:ind w:left="9071" w:hanging="156"/>
      </w:pPr>
      <w:rPr>
        <w:rFonts w:hint="default"/>
        <w:lang w:val="pt-PT" w:eastAsia="en-US" w:bidi="ar-SA"/>
      </w:rPr>
    </w:lvl>
  </w:abstractNum>
  <w:abstractNum w:abstractNumId="6" w15:restartNumberingAfterBreak="0">
    <w:nsid w:val="7CD96355"/>
    <w:multiLevelType w:val="hybridMultilevel"/>
    <w:tmpl w:val="EAC890F2"/>
    <w:lvl w:ilvl="0" w:tplc="0416000F">
      <w:start w:val="1"/>
      <w:numFmt w:val="decimal"/>
      <w:lvlText w:val="%1."/>
      <w:lvlJc w:val="left"/>
      <w:pPr>
        <w:ind w:left="3610" w:hanging="360"/>
      </w:pPr>
    </w:lvl>
    <w:lvl w:ilvl="1" w:tplc="04160019" w:tentative="1">
      <w:start w:val="1"/>
      <w:numFmt w:val="lowerLetter"/>
      <w:lvlText w:val="%2."/>
      <w:lvlJc w:val="left"/>
      <w:pPr>
        <w:ind w:left="4330" w:hanging="360"/>
      </w:pPr>
    </w:lvl>
    <w:lvl w:ilvl="2" w:tplc="0416001B" w:tentative="1">
      <w:start w:val="1"/>
      <w:numFmt w:val="lowerRoman"/>
      <w:lvlText w:val="%3."/>
      <w:lvlJc w:val="right"/>
      <w:pPr>
        <w:ind w:left="5050" w:hanging="180"/>
      </w:pPr>
    </w:lvl>
    <w:lvl w:ilvl="3" w:tplc="0416000F" w:tentative="1">
      <w:start w:val="1"/>
      <w:numFmt w:val="decimal"/>
      <w:lvlText w:val="%4."/>
      <w:lvlJc w:val="left"/>
      <w:pPr>
        <w:ind w:left="5770" w:hanging="360"/>
      </w:pPr>
    </w:lvl>
    <w:lvl w:ilvl="4" w:tplc="04160019" w:tentative="1">
      <w:start w:val="1"/>
      <w:numFmt w:val="lowerLetter"/>
      <w:lvlText w:val="%5."/>
      <w:lvlJc w:val="left"/>
      <w:pPr>
        <w:ind w:left="6490" w:hanging="360"/>
      </w:pPr>
    </w:lvl>
    <w:lvl w:ilvl="5" w:tplc="0416001B" w:tentative="1">
      <w:start w:val="1"/>
      <w:numFmt w:val="lowerRoman"/>
      <w:lvlText w:val="%6."/>
      <w:lvlJc w:val="right"/>
      <w:pPr>
        <w:ind w:left="7210" w:hanging="180"/>
      </w:pPr>
    </w:lvl>
    <w:lvl w:ilvl="6" w:tplc="0416000F" w:tentative="1">
      <w:start w:val="1"/>
      <w:numFmt w:val="decimal"/>
      <w:lvlText w:val="%7."/>
      <w:lvlJc w:val="left"/>
      <w:pPr>
        <w:ind w:left="7930" w:hanging="360"/>
      </w:pPr>
    </w:lvl>
    <w:lvl w:ilvl="7" w:tplc="04160019" w:tentative="1">
      <w:start w:val="1"/>
      <w:numFmt w:val="lowerLetter"/>
      <w:lvlText w:val="%8."/>
      <w:lvlJc w:val="left"/>
      <w:pPr>
        <w:ind w:left="8650" w:hanging="360"/>
      </w:pPr>
    </w:lvl>
    <w:lvl w:ilvl="8" w:tplc="0416001B" w:tentative="1">
      <w:start w:val="1"/>
      <w:numFmt w:val="lowerRoman"/>
      <w:lvlText w:val="%9."/>
      <w:lvlJc w:val="right"/>
      <w:pPr>
        <w:ind w:left="937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693"/>
    <w:rsid w:val="0000647D"/>
    <w:rsid w:val="00034E01"/>
    <w:rsid w:val="00044036"/>
    <w:rsid w:val="00057620"/>
    <w:rsid w:val="00060F11"/>
    <w:rsid w:val="001441B8"/>
    <w:rsid w:val="001E3E89"/>
    <w:rsid w:val="00212B67"/>
    <w:rsid w:val="00231650"/>
    <w:rsid w:val="002A108C"/>
    <w:rsid w:val="00375A10"/>
    <w:rsid w:val="00423551"/>
    <w:rsid w:val="004B051B"/>
    <w:rsid w:val="00523758"/>
    <w:rsid w:val="00556955"/>
    <w:rsid w:val="005B7A11"/>
    <w:rsid w:val="00626DF7"/>
    <w:rsid w:val="00632304"/>
    <w:rsid w:val="006C0124"/>
    <w:rsid w:val="006C4841"/>
    <w:rsid w:val="007773C3"/>
    <w:rsid w:val="007D56B8"/>
    <w:rsid w:val="007E7C29"/>
    <w:rsid w:val="00816FEE"/>
    <w:rsid w:val="00850F29"/>
    <w:rsid w:val="008703B3"/>
    <w:rsid w:val="009C7D88"/>
    <w:rsid w:val="009F4700"/>
    <w:rsid w:val="00AC095F"/>
    <w:rsid w:val="00B54E1D"/>
    <w:rsid w:val="00B71693"/>
    <w:rsid w:val="00B95666"/>
    <w:rsid w:val="00BB6A38"/>
    <w:rsid w:val="00BC1934"/>
    <w:rsid w:val="00BF512F"/>
    <w:rsid w:val="00C34326"/>
    <w:rsid w:val="00C36CE3"/>
    <w:rsid w:val="00CF67C7"/>
    <w:rsid w:val="00D24509"/>
    <w:rsid w:val="00DD0E82"/>
    <w:rsid w:val="00F06D8B"/>
    <w:rsid w:val="00F268B4"/>
    <w:rsid w:val="00FD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AECA8"/>
  <w15:docId w15:val="{9E2A0990-5A63-4C63-87C6-462EB790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01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01"/>
      <w:jc w:val="center"/>
      <w:outlineLvl w:val="1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" w:eastAsia="Arial" w:hAnsi="Arial" w:cs="Arial"/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4312" w:hanging="1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eading 1a"/>
    <w:basedOn w:val="Normal"/>
    <w:link w:val="CabealhoChar"/>
    <w:uiPriority w:val="99"/>
    <w:rsid w:val="001441B8"/>
    <w:pPr>
      <w:widowControl/>
      <w:tabs>
        <w:tab w:val="center" w:pos="4419"/>
        <w:tab w:val="right" w:pos="8838"/>
      </w:tabs>
      <w:suppressAutoHyphens/>
      <w:autoSpaceDE/>
      <w:autoSpaceDN/>
    </w:pPr>
    <w:rPr>
      <w:sz w:val="20"/>
      <w:szCs w:val="20"/>
      <w:lang w:val="x-none" w:eastAsia="pt-BR"/>
    </w:rPr>
  </w:style>
  <w:style w:type="character" w:customStyle="1" w:styleId="CabealhoChar">
    <w:name w:val="Cabeçalho Char"/>
    <w:aliases w:val="Heading 1a Char"/>
    <w:basedOn w:val="Fontepargpadro"/>
    <w:link w:val="Cabealho"/>
    <w:uiPriority w:val="99"/>
    <w:rsid w:val="001441B8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1441B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41B8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B54E1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5E889-18A0-463D-B51B-60E6769DE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609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creator>CAMILA FLAVIA PEREIRA DA COSTA PR118073</dc:creator>
  <cp:lastModifiedBy>CAMILA FLAVIA PEREIRA DA COSTA PR118073</cp:lastModifiedBy>
  <cp:revision>3</cp:revision>
  <cp:lastPrinted>2026-05-15T12:38:00Z</cp:lastPrinted>
  <dcterms:created xsi:type="dcterms:W3CDTF">2026-05-15T12:38:00Z</dcterms:created>
  <dcterms:modified xsi:type="dcterms:W3CDTF">2026-05-15T12:38:00Z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2026-05-12T00:00:00Z</vt:filetime>
  </property>
  <property fmtid="{D5CDD505-2E9C-101B-9397-08002B2CF9AE}" pid="3" name="Creator">
    <vt:lpwstr>HardCopy</vt:lpwstr>
  </property>
  <property fmtid="{D5CDD505-2E9C-101B-9397-08002B2CF9AE}" pid="4" name="Producer">
    <vt:lpwstr>Lexmark MX711</vt:lpwstr>
  </property>
  <property fmtid="{D5CDD505-2E9C-101B-9397-08002B2CF9AE}" pid="5" name="LastSaved">
    <vt:filetime>2026-05-12T00:00:00Z</vt:filetime>
  </property>
</Properties>
</file>