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7C482" w14:textId="77777777" w:rsidR="00281F91" w:rsidRDefault="00281F91" w:rsidP="00281F91">
      <w:pPr>
        <w:rPr>
          <w:rFonts w:ascii="Garamond" w:hAnsi="Garamond"/>
        </w:rPr>
      </w:pPr>
    </w:p>
    <w:p w14:paraId="7D1AB2A6" w14:textId="77777777" w:rsidR="00281F91" w:rsidRDefault="00281F91" w:rsidP="00281F91">
      <w:pPr>
        <w:jc w:val="center"/>
        <w:rPr>
          <w:rFonts w:ascii="Garamond" w:hAnsi="Garamond"/>
        </w:rPr>
      </w:pPr>
      <w:r>
        <w:rPr>
          <w:rFonts w:ascii="Garamond" w:hAnsi="Garamond" w:cs="Garamond"/>
          <w:b/>
        </w:rPr>
        <w:t>ANEXO IV</w:t>
      </w:r>
    </w:p>
    <w:p w14:paraId="04447B3A" w14:textId="77777777" w:rsidR="00281F91" w:rsidRPr="00054AE9" w:rsidRDefault="00281F91" w:rsidP="00281F91">
      <w:pPr>
        <w:jc w:val="center"/>
        <w:rPr>
          <w:rFonts w:ascii="Garamond" w:hAnsi="Garamond"/>
        </w:rPr>
      </w:pPr>
      <w:r w:rsidRPr="00054AE9">
        <w:rPr>
          <w:rFonts w:ascii="Garamond" w:hAnsi="Garamond" w:cs="Garamond"/>
          <w:b/>
        </w:rPr>
        <w:t xml:space="preserve">MODELO </w:t>
      </w:r>
      <w:r w:rsidRPr="00054AE9">
        <w:rPr>
          <w:rFonts w:ascii="Garamond" w:hAnsi="Garamond" w:cs="Garamond"/>
          <w:b/>
          <w:bCs/>
        </w:rPr>
        <w:t>MINUTA DE CONTRATO</w:t>
      </w:r>
    </w:p>
    <w:p w14:paraId="0C9FD29D" w14:textId="77777777" w:rsidR="00054AE9" w:rsidRDefault="00281F91" w:rsidP="00054AE9">
      <w:pPr>
        <w:spacing w:line="360" w:lineRule="auto"/>
        <w:jc w:val="center"/>
        <w:rPr>
          <w:rFonts w:ascii="Garamond" w:hAnsi="Garamond" w:cs="Arial"/>
          <w:b/>
        </w:rPr>
      </w:pPr>
      <w:r w:rsidRPr="00054AE9">
        <w:rPr>
          <w:rFonts w:ascii="Garamond" w:hAnsi="Garamond" w:cs="Garamond"/>
          <w:b/>
        </w:rPr>
        <w:t xml:space="preserve">PREGÃO ELETRÔNICO nº </w:t>
      </w:r>
      <w:r w:rsidR="00054AE9" w:rsidRPr="00782B63">
        <w:rPr>
          <w:rFonts w:ascii="Garamond" w:hAnsi="Garamond" w:cs="DejaVuSans-Bold"/>
          <w:b/>
          <w:bCs/>
          <w:lang w:eastAsia="pt-BR"/>
        </w:rPr>
        <w:t>01/2024</w:t>
      </w:r>
    </w:p>
    <w:p w14:paraId="4ACBC51F" w14:textId="472EC75A" w:rsidR="00281F91" w:rsidRDefault="00281F91" w:rsidP="00054AE9">
      <w:pPr>
        <w:widowControl w:val="0"/>
        <w:ind w:left="112" w:right="170"/>
        <w:jc w:val="center"/>
        <w:rPr>
          <w:rFonts w:ascii="Garamond" w:hAnsi="Garamond"/>
        </w:rPr>
      </w:pPr>
      <w:r w:rsidRPr="002369D9">
        <w:rPr>
          <w:rFonts w:ascii="Garamond" w:hAnsi="Garamond" w:cs="Garamond"/>
          <w:b/>
        </w:rPr>
        <w:t xml:space="preserve">PRC nº </w:t>
      </w:r>
      <w:r w:rsidR="002369D9" w:rsidRPr="002369D9">
        <w:rPr>
          <w:rFonts w:ascii="Garamond" w:hAnsi="Garamond" w:cs="Garamond"/>
          <w:b/>
        </w:rPr>
        <w:t>15</w:t>
      </w:r>
      <w:r w:rsidRPr="002369D9">
        <w:rPr>
          <w:rFonts w:ascii="Garamond" w:hAnsi="Garamond" w:cs="Garamond"/>
          <w:b/>
        </w:rPr>
        <w:t>/202</w:t>
      </w:r>
      <w:r w:rsidR="002369D9" w:rsidRPr="002369D9">
        <w:rPr>
          <w:rFonts w:ascii="Garamond" w:hAnsi="Garamond" w:cs="Garamond"/>
          <w:b/>
        </w:rPr>
        <w:t>4</w:t>
      </w:r>
    </w:p>
    <w:p w14:paraId="065600AB" w14:textId="77777777" w:rsidR="00281F91" w:rsidRDefault="00281F91" w:rsidP="00281F91">
      <w:pPr>
        <w:jc w:val="center"/>
        <w:rPr>
          <w:rFonts w:ascii="Garamond" w:hAnsi="Garamond" w:cs="Garamond"/>
          <w:b/>
        </w:rPr>
      </w:pPr>
    </w:p>
    <w:p w14:paraId="2C6461C3" w14:textId="77777777" w:rsidR="00281F91" w:rsidRDefault="00281F91" w:rsidP="00281F91">
      <w:pPr>
        <w:jc w:val="center"/>
        <w:rPr>
          <w:rFonts w:ascii="Garamond" w:hAnsi="Garamond" w:cs="Garamond"/>
          <w:b/>
        </w:rPr>
      </w:pPr>
    </w:p>
    <w:p w14:paraId="22072DD0" w14:textId="0001275C" w:rsidR="00281F91" w:rsidRDefault="00281F91" w:rsidP="00281F91">
      <w:pPr>
        <w:pStyle w:val="Ttulo10"/>
        <w:rPr>
          <w:rFonts w:ascii="Garamond" w:eastAsia="Garamond" w:hAnsi="Garamond" w:cs="Garamond"/>
          <w:b w:val="0"/>
        </w:rPr>
      </w:pPr>
      <w:r>
        <w:rPr>
          <w:rFonts w:ascii="Garamond" w:hAnsi="Garamond" w:cs="Garamond"/>
          <w:sz w:val="24"/>
          <w:szCs w:val="24"/>
        </w:rPr>
        <w:t>CONTRATO Nº ...../202</w:t>
      </w:r>
      <w:r w:rsidR="002369D9">
        <w:rPr>
          <w:rFonts w:ascii="Garamond" w:hAnsi="Garamond" w:cs="Garamond"/>
          <w:sz w:val="24"/>
          <w:szCs w:val="24"/>
          <w:lang w:val="pt-BR"/>
        </w:rPr>
        <w:t>4</w:t>
      </w:r>
      <w:r>
        <w:rPr>
          <w:rFonts w:ascii="Garamond" w:eastAsia="Garamond" w:hAnsi="Garamond" w:cs="Garamond"/>
          <w:b w:val="0"/>
        </w:rPr>
        <w:t xml:space="preserve">      </w:t>
      </w:r>
    </w:p>
    <w:p w14:paraId="08755257" w14:textId="77777777" w:rsidR="00281F91" w:rsidRDefault="00281F91" w:rsidP="00281F91">
      <w:pPr>
        <w:pStyle w:val="Ttulo10"/>
        <w:rPr>
          <w:rFonts w:ascii="Garamond" w:hAnsi="Garamond"/>
        </w:rPr>
      </w:pPr>
      <w:r>
        <w:rPr>
          <w:rFonts w:ascii="Garamond" w:eastAsia="Garamond" w:hAnsi="Garamond" w:cs="Garamond"/>
          <w:b w:val="0"/>
        </w:rPr>
        <w:t xml:space="preserve">                                                            </w:t>
      </w:r>
    </w:p>
    <w:p w14:paraId="17E49BEA" w14:textId="77777777" w:rsidR="00281F91" w:rsidRDefault="00281F91" w:rsidP="00281F91">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383E1E59" w14:textId="77777777" w:rsidR="00281F91" w:rsidRDefault="00281F91" w:rsidP="00281F91">
      <w:pPr>
        <w:rPr>
          <w:rFonts w:ascii="Garamond" w:hAnsi="Garamond" w:cs="Garamond"/>
          <w:b/>
          <w:bCs/>
        </w:rPr>
      </w:pPr>
    </w:p>
    <w:p w14:paraId="421F1AF7" w14:textId="77777777" w:rsidR="00281F91" w:rsidRDefault="00281F91" w:rsidP="00281F91">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3E5A5F61" w14:textId="6DAAEA9E" w:rsidR="00281F91" w:rsidRDefault="00281F91" w:rsidP="00281F91">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sidRPr="002369D9">
        <w:rPr>
          <w:rFonts w:ascii="Garamond" w:hAnsi="Garamond" w:cs="Arial"/>
          <w:b/>
          <w:bCs/>
        </w:rPr>
        <w:t xml:space="preserve">Processo nº </w:t>
      </w:r>
      <w:r w:rsidR="002369D9" w:rsidRPr="002369D9">
        <w:rPr>
          <w:rFonts w:ascii="Garamond" w:hAnsi="Garamond" w:cs="Arial"/>
          <w:b/>
          <w:bCs/>
        </w:rPr>
        <w:t>15</w:t>
      </w:r>
      <w:r w:rsidRPr="002369D9">
        <w:rPr>
          <w:rFonts w:ascii="Garamond" w:hAnsi="Garamond" w:cs="Arial"/>
          <w:b/>
          <w:bCs/>
        </w:rPr>
        <w:t>/202</w:t>
      </w:r>
      <w:r w:rsidR="002369D9" w:rsidRPr="002369D9">
        <w:rPr>
          <w:rFonts w:ascii="Garamond" w:hAnsi="Garamond" w:cs="Arial"/>
          <w:b/>
          <w:bCs/>
        </w:rPr>
        <w:t>4</w:t>
      </w:r>
      <w:r w:rsidRPr="002369D9">
        <w:rPr>
          <w:rFonts w:ascii="Garamond" w:hAnsi="Garamond" w:cs="Arial"/>
          <w:b/>
          <w:bCs/>
        </w:rPr>
        <w:t xml:space="preserve"> - Pregão </w:t>
      </w:r>
      <w:r w:rsidRPr="00782B63">
        <w:rPr>
          <w:rFonts w:ascii="Garamond" w:hAnsi="Garamond" w:cs="Arial"/>
          <w:b/>
          <w:bCs/>
        </w:rPr>
        <w:t>Eletrônico nº</w:t>
      </w:r>
      <w:r w:rsidR="002369D9" w:rsidRPr="00782B63">
        <w:rPr>
          <w:rFonts w:ascii="Garamond" w:hAnsi="Garamond" w:cs="Arial"/>
          <w:b/>
          <w:bCs/>
        </w:rPr>
        <w:t>01</w:t>
      </w:r>
      <w:r w:rsidRPr="00782B63">
        <w:rPr>
          <w:rFonts w:ascii="Garamond" w:hAnsi="Garamond" w:cs="Arial"/>
          <w:b/>
          <w:bCs/>
        </w:rPr>
        <w:t>/202</w:t>
      </w:r>
      <w:r w:rsidR="002369D9" w:rsidRPr="00782B63">
        <w:rPr>
          <w:rFonts w:ascii="Garamond" w:hAnsi="Garamond" w:cs="Arial"/>
          <w:b/>
          <w:bCs/>
        </w:rPr>
        <w:t>4</w:t>
      </w:r>
      <w:r w:rsidRPr="00782B63">
        <w:rPr>
          <w:rFonts w:ascii="Garamond" w:hAnsi="Garamond" w:cs="Arial"/>
        </w:rPr>
        <w:t>,</w:t>
      </w:r>
      <w:r>
        <w:rPr>
          <w:rFonts w:ascii="Garamond" w:hAnsi="Garamond" w:cs="Arial"/>
        </w:rPr>
        <w:t xml:space="preserve">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2C09EA6D" w14:textId="77777777" w:rsidR="00281F91" w:rsidRDefault="00281F91" w:rsidP="00281F91">
      <w:pPr>
        <w:jc w:val="both"/>
        <w:rPr>
          <w:rFonts w:ascii="Garamond" w:hAnsi="Garamond" w:cs="Garamond"/>
          <w:b/>
          <w:bCs/>
        </w:rPr>
      </w:pPr>
    </w:p>
    <w:p w14:paraId="13731771" w14:textId="77777777" w:rsidR="00281F91" w:rsidRDefault="00281F91" w:rsidP="00281F91">
      <w:pPr>
        <w:pStyle w:val="Ttulo4"/>
        <w:jc w:val="both"/>
        <w:rPr>
          <w:rFonts w:ascii="Garamond" w:hAnsi="Garamond" w:cs="Garamond"/>
          <w:b/>
          <w:bCs/>
          <w:sz w:val="24"/>
        </w:rPr>
      </w:pPr>
      <w:r>
        <w:rPr>
          <w:rFonts w:ascii="Garamond" w:hAnsi="Garamond" w:cs="Garamond"/>
          <w:b/>
          <w:bCs/>
          <w:sz w:val="24"/>
        </w:rPr>
        <w:t>CLÁUSULA PRIMEIRA – OBJETO</w:t>
      </w:r>
    </w:p>
    <w:p w14:paraId="4156F43C" w14:textId="77777777" w:rsidR="00281F91" w:rsidRDefault="00281F91" w:rsidP="00281F91">
      <w:pPr>
        <w:pStyle w:val="Default"/>
        <w:rPr>
          <w:rFonts w:ascii="Garamond" w:hAnsi="Garamond"/>
          <w:lang w:val="x-none"/>
        </w:rPr>
      </w:pPr>
    </w:p>
    <w:p w14:paraId="3CEBFC6E" w14:textId="7E5B1AF2" w:rsidR="00281F91" w:rsidRDefault="00281F91" w:rsidP="00281F91">
      <w:pPr>
        <w:tabs>
          <w:tab w:val="left" w:pos="2552"/>
        </w:tabs>
        <w:snapToGrid w:val="0"/>
        <w:ind w:right="-1"/>
        <w:jc w:val="both"/>
        <w:outlineLvl w:val="0"/>
        <w:rPr>
          <w:rFonts w:ascii="Garamond" w:hAnsi="Garamond"/>
          <w:lang w:eastAsia="pt-BR"/>
        </w:rPr>
      </w:pPr>
      <w:r>
        <w:rPr>
          <w:rFonts w:ascii="Garamond" w:hAnsi="Garamond" w:cs="Garamond"/>
        </w:rPr>
        <w:t>1.1.</w:t>
      </w:r>
      <w:r w:rsidRPr="00281F91">
        <w:rPr>
          <w:rFonts w:ascii="Garamond" w:hAnsi="Garamond" w:cs="Garamond"/>
        </w:rPr>
        <w:t xml:space="preserve"> O objeto do presente instrumento é</w:t>
      </w:r>
      <w:r>
        <w:rPr>
          <w:rFonts w:ascii="Garamond" w:hAnsi="Garamond" w:cs="Garamond"/>
        </w:rPr>
        <w:t xml:space="preserve"> </w:t>
      </w:r>
      <w:r w:rsidR="004D07A5" w:rsidRPr="003E624C">
        <w:rPr>
          <w:rFonts w:ascii="Garamond" w:hAnsi="Garamond" w:cs="Garamond"/>
          <w:b/>
          <w:bCs/>
        </w:rPr>
        <w:t>REGISTRO DE PREÇOS,</w:t>
      </w:r>
      <w:r w:rsidR="004D07A5" w:rsidRPr="00E71F39">
        <w:rPr>
          <w:rFonts w:ascii="Garamond" w:hAnsi="Garamond" w:cs="Garamond"/>
          <w:b/>
          <w:bCs/>
        </w:rPr>
        <w:t xml:space="preserve"> COM BASE NO MAIOR PERCENTUAL DE DESCONTO GLOBAL SOBRE A TABELA DE PREÇOS DA SETOP, PARA EVENTUAL CONTRATAÇÃO DE PRESTAÇÃO DE SERVIÇOS DE ENGENHARIA, DE PEQUENA E BAIXA COMPLEXIDADE TÉCNICA, MEDIANTE FORNECIMENTO DE MÃO DE OBRA E MATERIAIS NECESSÁRIOS PARA MANUTENÇÃO (PREVENTIVA E CORRETIVA), ADAPTAÇÃO DAS INSTALAÇÕES FÍSICAS INTERNAS E EXTERNAS DOS PRÉDIOS PÚBLICOS, PRÓPRIOS E LOCADOS, VIAS E PRAÇAS DO MUNICÍPIO DE LEOPOLDINA</w:t>
      </w:r>
      <w:r w:rsidRPr="00281F91">
        <w:rPr>
          <w:rFonts w:ascii="Garamond" w:hAnsi="Garamond"/>
          <w:lang w:eastAsia="pt-BR"/>
        </w:rPr>
        <w:t>, de acordo com as especificações e quantitativos constantes do Termo de Referência.</w:t>
      </w:r>
    </w:p>
    <w:p w14:paraId="11F2D388" w14:textId="77777777" w:rsidR="00281F91" w:rsidRPr="00281F91" w:rsidRDefault="00281F91" w:rsidP="00281F91">
      <w:pPr>
        <w:tabs>
          <w:tab w:val="left" w:pos="2552"/>
        </w:tabs>
        <w:snapToGrid w:val="0"/>
        <w:ind w:right="-1"/>
        <w:jc w:val="both"/>
        <w:outlineLvl w:val="0"/>
        <w:rPr>
          <w:rFonts w:ascii="Garamond" w:hAnsi="Garamond"/>
          <w:lang w:eastAsia="pt-BR"/>
        </w:rPr>
      </w:pPr>
    </w:p>
    <w:p w14:paraId="7D79CCB9" w14:textId="27FB39FF" w:rsidR="00281F91" w:rsidRDefault="00281F91" w:rsidP="00281F91">
      <w:pPr>
        <w:numPr>
          <w:ilvl w:val="1"/>
          <w:numId w:val="3"/>
        </w:numPr>
        <w:ind w:left="426" w:hanging="426"/>
        <w:jc w:val="both"/>
        <w:rPr>
          <w:rFonts w:ascii="Garamond" w:hAnsi="Garamond" w:cs="Garamond"/>
        </w:rPr>
      </w:pPr>
      <w:r>
        <w:rPr>
          <w:rFonts w:ascii="Garamond" w:hAnsi="Garamond" w:cs="Garamond"/>
        </w:rPr>
        <w:t>Objeto da contratação:</w:t>
      </w:r>
    </w:p>
    <w:p w14:paraId="3D765A62" w14:textId="77777777" w:rsidR="00281F91" w:rsidRPr="00281F91" w:rsidRDefault="00281F91" w:rsidP="00281F91">
      <w:pPr>
        <w:jc w:val="both"/>
        <w:rPr>
          <w:rFonts w:ascii="Garamond" w:hAnsi="Garamond" w:cs="Garamond"/>
        </w:rPr>
      </w:pPr>
    </w:p>
    <w:tbl>
      <w:tblPr>
        <w:tblW w:w="8209" w:type="dxa"/>
        <w:tblInd w:w="10" w:type="dxa"/>
        <w:tblLayout w:type="fixed"/>
        <w:tblCellMar>
          <w:left w:w="10" w:type="dxa"/>
          <w:right w:w="10" w:type="dxa"/>
        </w:tblCellMar>
        <w:tblLook w:val="04A0" w:firstRow="1" w:lastRow="0" w:firstColumn="1" w:lastColumn="0" w:noHBand="0" w:noVBand="1"/>
      </w:tblPr>
      <w:tblGrid>
        <w:gridCol w:w="837"/>
        <w:gridCol w:w="3543"/>
        <w:gridCol w:w="850"/>
        <w:gridCol w:w="1134"/>
        <w:gridCol w:w="994"/>
        <w:gridCol w:w="851"/>
      </w:tblGrid>
      <w:tr w:rsidR="00281F91" w:rsidRPr="007A1683" w14:paraId="1BF92A08" w14:textId="77777777" w:rsidTr="00281F91">
        <w:trPr>
          <w:trHeight w:val="674"/>
        </w:trPr>
        <w:tc>
          <w:tcPr>
            <w:tcW w:w="837" w:type="dxa"/>
            <w:tcBorders>
              <w:top w:val="single" w:sz="4" w:space="0" w:color="auto"/>
              <w:left w:val="single" w:sz="4" w:space="0" w:color="auto"/>
              <w:bottom w:val="single" w:sz="4" w:space="0" w:color="auto"/>
              <w:right w:val="nil"/>
            </w:tcBorders>
            <w:vAlign w:val="center"/>
            <w:hideMark/>
          </w:tcPr>
          <w:p w14:paraId="2B57EF2E"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b/>
                <w:bCs/>
              </w:rPr>
            </w:pPr>
            <w:r w:rsidRPr="007A1683">
              <w:rPr>
                <w:rFonts w:ascii="Garamond" w:hAnsi="Garamond" w:cs="Arial"/>
                <w:b/>
                <w:bCs/>
              </w:rPr>
              <w:t>Item</w:t>
            </w:r>
          </w:p>
        </w:tc>
        <w:tc>
          <w:tcPr>
            <w:tcW w:w="3543" w:type="dxa"/>
            <w:tcBorders>
              <w:top w:val="single" w:sz="4" w:space="0" w:color="auto"/>
              <w:left w:val="single" w:sz="2" w:space="0" w:color="000000"/>
              <w:bottom w:val="single" w:sz="4" w:space="0" w:color="auto"/>
              <w:right w:val="nil"/>
            </w:tcBorders>
          </w:tcPr>
          <w:p w14:paraId="4824D6B5" w14:textId="77777777" w:rsidR="00281F91" w:rsidRDefault="00281F91" w:rsidP="00F868C0">
            <w:pPr>
              <w:widowControl w:val="0"/>
              <w:autoSpaceDE w:val="0"/>
              <w:autoSpaceDN w:val="0"/>
              <w:adjustRightInd w:val="0"/>
              <w:spacing w:line="360" w:lineRule="auto"/>
              <w:ind w:right="-30"/>
              <w:jc w:val="center"/>
              <w:rPr>
                <w:rFonts w:ascii="Garamond" w:hAnsi="Garamond" w:cs="Arial"/>
                <w:b/>
                <w:bCs/>
              </w:rPr>
            </w:pPr>
          </w:p>
          <w:p w14:paraId="677F796C" w14:textId="382D97C9" w:rsidR="00281F91" w:rsidRPr="007A1683" w:rsidRDefault="00281F91" w:rsidP="00F868C0">
            <w:pPr>
              <w:widowControl w:val="0"/>
              <w:autoSpaceDE w:val="0"/>
              <w:autoSpaceDN w:val="0"/>
              <w:adjustRightInd w:val="0"/>
              <w:spacing w:line="360" w:lineRule="auto"/>
              <w:ind w:right="-30"/>
              <w:jc w:val="center"/>
              <w:rPr>
                <w:rFonts w:ascii="Garamond" w:hAnsi="Garamond" w:cs="Arial"/>
                <w:b/>
                <w:bCs/>
              </w:rPr>
            </w:pPr>
            <w:r w:rsidRPr="007A1683">
              <w:rPr>
                <w:rFonts w:ascii="Garamond" w:hAnsi="Garamond" w:cs="Arial"/>
                <w:b/>
                <w:bCs/>
              </w:rPr>
              <w:t>Especificação</w:t>
            </w:r>
          </w:p>
          <w:p w14:paraId="2062098A"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b/>
                <w:bCs/>
              </w:rPr>
            </w:pPr>
          </w:p>
        </w:tc>
        <w:tc>
          <w:tcPr>
            <w:tcW w:w="850" w:type="dxa"/>
            <w:tcBorders>
              <w:top w:val="single" w:sz="4" w:space="0" w:color="auto"/>
              <w:left w:val="single" w:sz="2" w:space="0" w:color="000000"/>
              <w:bottom w:val="single" w:sz="4" w:space="0" w:color="auto"/>
              <w:right w:val="nil"/>
            </w:tcBorders>
            <w:hideMark/>
          </w:tcPr>
          <w:p w14:paraId="6C14BCC9" w14:textId="484DABAE" w:rsidR="00281F91" w:rsidRPr="007A1683" w:rsidRDefault="00281F91" w:rsidP="00281F91">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Unidade</w:t>
            </w:r>
            <w:r>
              <w:rPr>
                <w:rFonts w:ascii="Garamond" w:hAnsi="Garamond" w:cs="Arial"/>
              </w:rPr>
              <w:t xml:space="preserve"> de medida</w:t>
            </w:r>
          </w:p>
        </w:tc>
        <w:tc>
          <w:tcPr>
            <w:tcW w:w="1134" w:type="dxa"/>
            <w:tcBorders>
              <w:top w:val="single" w:sz="4" w:space="0" w:color="auto"/>
              <w:left w:val="single" w:sz="2" w:space="0" w:color="000000"/>
              <w:bottom w:val="single" w:sz="4" w:space="0" w:color="auto"/>
              <w:right w:val="nil"/>
            </w:tcBorders>
            <w:hideMark/>
          </w:tcPr>
          <w:p w14:paraId="729B5A0F" w14:textId="648B801C" w:rsidR="00281F91" w:rsidRPr="007A1683" w:rsidRDefault="00281F91" w:rsidP="00281F91">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Quantidade</w:t>
            </w:r>
          </w:p>
        </w:tc>
        <w:tc>
          <w:tcPr>
            <w:tcW w:w="994" w:type="dxa"/>
            <w:tcBorders>
              <w:top w:val="single" w:sz="4" w:space="0" w:color="auto"/>
              <w:left w:val="single" w:sz="2" w:space="0" w:color="000000"/>
              <w:bottom w:val="single" w:sz="4" w:space="0" w:color="auto"/>
              <w:right w:val="nil"/>
            </w:tcBorders>
            <w:hideMark/>
          </w:tcPr>
          <w:p w14:paraId="0794D87C" w14:textId="77777777" w:rsidR="00281F91" w:rsidRPr="007A1683" w:rsidRDefault="00281F91" w:rsidP="00281F91">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Valor Unitário.</w:t>
            </w:r>
          </w:p>
        </w:tc>
        <w:tc>
          <w:tcPr>
            <w:tcW w:w="851" w:type="dxa"/>
            <w:tcBorders>
              <w:top w:val="single" w:sz="4" w:space="0" w:color="auto"/>
              <w:left w:val="single" w:sz="2" w:space="0" w:color="000000"/>
              <w:bottom w:val="single" w:sz="4" w:space="0" w:color="auto"/>
              <w:right w:val="single" w:sz="4" w:space="0" w:color="auto"/>
            </w:tcBorders>
            <w:hideMark/>
          </w:tcPr>
          <w:p w14:paraId="7441D0EE" w14:textId="77777777" w:rsidR="00281F91" w:rsidRPr="007A1683" w:rsidRDefault="00281F91" w:rsidP="00281F91">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i/>
                <w:iCs/>
              </w:rPr>
              <w:t>Valor Total</w:t>
            </w:r>
          </w:p>
        </w:tc>
      </w:tr>
      <w:tr w:rsidR="00281F91" w:rsidRPr="007A1683" w14:paraId="4DB91861" w14:textId="77777777" w:rsidTr="00281F91">
        <w:trPr>
          <w:trHeight w:val="174"/>
        </w:trPr>
        <w:tc>
          <w:tcPr>
            <w:tcW w:w="837" w:type="dxa"/>
            <w:tcBorders>
              <w:top w:val="single" w:sz="4" w:space="0" w:color="auto"/>
              <w:left w:val="single" w:sz="4" w:space="0" w:color="auto"/>
              <w:bottom w:val="single" w:sz="4" w:space="0" w:color="auto"/>
              <w:right w:val="single" w:sz="4" w:space="0" w:color="auto"/>
            </w:tcBorders>
          </w:tcPr>
          <w:p w14:paraId="40CE3A37"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429C2A7E"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01</w:t>
            </w:r>
          </w:p>
        </w:tc>
        <w:tc>
          <w:tcPr>
            <w:tcW w:w="3543" w:type="dxa"/>
            <w:tcBorders>
              <w:top w:val="single" w:sz="4" w:space="0" w:color="auto"/>
              <w:left w:val="single" w:sz="4" w:space="0" w:color="auto"/>
              <w:bottom w:val="single" w:sz="4" w:space="0" w:color="auto"/>
              <w:right w:val="single" w:sz="4" w:space="0" w:color="auto"/>
            </w:tcBorders>
            <w:hideMark/>
          </w:tcPr>
          <w:p w14:paraId="5D86125B" w14:textId="0A5B9005" w:rsidR="00281F91" w:rsidRPr="008B7501" w:rsidRDefault="004D07A5" w:rsidP="00F868C0">
            <w:pPr>
              <w:pStyle w:val="Recuodecorpodetexto"/>
              <w:ind w:left="0"/>
            </w:pPr>
            <w:r w:rsidRPr="00E71F39">
              <w:rPr>
                <w:rFonts w:ascii="Garamond" w:hAnsi="Garamond" w:cs="Garamond"/>
                <w:b/>
                <w:bCs/>
              </w:rPr>
              <w:t xml:space="preserve">REGISTRO DE PREÇOS, COM BASE NO MAIOR PERCENTUAL DE DESCONTO GLOBAL SOBRE </w:t>
            </w:r>
            <w:r w:rsidRPr="00E71F39">
              <w:rPr>
                <w:rFonts w:ascii="Garamond" w:hAnsi="Garamond" w:cs="Garamond"/>
                <w:b/>
                <w:bCs/>
              </w:rPr>
              <w:lastRenderedPageBreak/>
              <w:t>A TABELA DE PREÇOS DA SETOP, PARA EVENTUAL CONTRATAÇÃO DE PRESTAÇÃO DE SERVIÇOS DE ENGENHARIA, DE PEQUENA E BAIXA COMPLEXIDADE TÉCNICA, MEDIANTE FORNECIMENTO DE MÃO DE OBRA E MATERIAIS NECESSÁRIOS PARA MANUTENÇÃO (PREVENTIVA E CORRETIVA), ADAPTAÇÃO DAS INSTALAÇÕES FÍSICAS INTERNAS E EXTERNAS DOS PRÉDIOS PÚBLICOS, PRÓPRIOS E LOCADOS, VIAS E PRAÇAS DO MUNICÍPIO DE LEOPOLDINA</w:t>
            </w:r>
          </w:p>
        </w:tc>
        <w:tc>
          <w:tcPr>
            <w:tcW w:w="850" w:type="dxa"/>
            <w:tcBorders>
              <w:top w:val="single" w:sz="4" w:space="0" w:color="auto"/>
              <w:left w:val="single" w:sz="4" w:space="0" w:color="auto"/>
              <w:bottom w:val="single" w:sz="4" w:space="0" w:color="auto"/>
              <w:right w:val="single" w:sz="4" w:space="0" w:color="auto"/>
            </w:tcBorders>
          </w:tcPr>
          <w:p w14:paraId="7B7B1F8C"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3D762CAE" w14:textId="287744C1" w:rsidR="00281F91" w:rsidRPr="007A1683" w:rsidRDefault="004D07A5" w:rsidP="00F868C0">
            <w:pPr>
              <w:widowControl w:val="0"/>
              <w:autoSpaceDE w:val="0"/>
              <w:autoSpaceDN w:val="0"/>
              <w:adjustRightInd w:val="0"/>
              <w:spacing w:line="360" w:lineRule="auto"/>
              <w:ind w:right="-30"/>
              <w:jc w:val="center"/>
              <w:rPr>
                <w:rFonts w:ascii="Garamond" w:hAnsi="Garamond" w:cs="Arial"/>
              </w:rPr>
            </w:pPr>
            <w:r>
              <w:rPr>
                <w:rFonts w:ascii="Garamond" w:hAnsi="Garamond" w:cs="Arial"/>
              </w:rPr>
              <w:t>SV</w:t>
            </w:r>
          </w:p>
        </w:tc>
        <w:tc>
          <w:tcPr>
            <w:tcW w:w="1134" w:type="dxa"/>
            <w:tcBorders>
              <w:top w:val="single" w:sz="4" w:space="0" w:color="auto"/>
              <w:left w:val="single" w:sz="4" w:space="0" w:color="auto"/>
              <w:bottom w:val="single" w:sz="4" w:space="0" w:color="auto"/>
              <w:right w:val="single" w:sz="4" w:space="0" w:color="auto"/>
            </w:tcBorders>
          </w:tcPr>
          <w:p w14:paraId="799CDB8F"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11A000AD" w14:textId="5449B87E" w:rsidR="00281F91" w:rsidRPr="007A1683" w:rsidRDefault="004D07A5" w:rsidP="00F868C0">
            <w:pPr>
              <w:widowControl w:val="0"/>
              <w:autoSpaceDE w:val="0"/>
              <w:autoSpaceDN w:val="0"/>
              <w:adjustRightInd w:val="0"/>
              <w:spacing w:line="360" w:lineRule="auto"/>
              <w:ind w:right="-30"/>
              <w:jc w:val="center"/>
              <w:rPr>
                <w:rFonts w:ascii="Garamond" w:hAnsi="Garamond" w:cs="Arial"/>
              </w:rPr>
            </w:pPr>
            <w:r>
              <w:rPr>
                <w:rFonts w:ascii="Garamond" w:hAnsi="Garamond" w:cs="Arial"/>
              </w:rPr>
              <w:t>01</w:t>
            </w:r>
          </w:p>
        </w:tc>
        <w:tc>
          <w:tcPr>
            <w:tcW w:w="994" w:type="dxa"/>
            <w:tcBorders>
              <w:top w:val="single" w:sz="4" w:space="0" w:color="auto"/>
              <w:left w:val="single" w:sz="4" w:space="0" w:color="auto"/>
              <w:bottom w:val="single" w:sz="4" w:space="0" w:color="auto"/>
              <w:right w:val="single" w:sz="4" w:space="0" w:color="auto"/>
            </w:tcBorders>
          </w:tcPr>
          <w:p w14:paraId="1EC832AD" w14:textId="77777777" w:rsidR="00281F91" w:rsidRPr="007A1683" w:rsidRDefault="00281F91" w:rsidP="00F868C0">
            <w:pPr>
              <w:widowControl w:val="0"/>
              <w:autoSpaceDE w:val="0"/>
              <w:autoSpaceDN w:val="0"/>
              <w:adjustRightInd w:val="0"/>
              <w:spacing w:line="360" w:lineRule="auto"/>
              <w:ind w:right="-30"/>
              <w:jc w:val="both"/>
              <w:rPr>
                <w:rFonts w:ascii="Garamond" w:hAnsi="Garamond" w:cs="Arial"/>
              </w:rPr>
            </w:pPr>
          </w:p>
        </w:tc>
        <w:tc>
          <w:tcPr>
            <w:tcW w:w="851" w:type="dxa"/>
            <w:tcBorders>
              <w:top w:val="single" w:sz="4" w:space="0" w:color="auto"/>
              <w:left w:val="single" w:sz="4" w:space="0" w:color="auto"/>
              <w:bottom w:val="single" w:sz="4" w:space="0" w:color="auto"/>
              <w:right w:val="single" w:sz="4" w:space="0" w:color="auto"/>
            </w:tcBorders>
          </w:tcPr>
          <w:p w14:paraId="014CD74A"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7BEBED73"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25013E21"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p w14:paraId="3BB945D7" w14:textId="77777777" w:rsidR="00281F91" w:rsidRPr="007A1683" w:rsidRDefault="00281F91" w:rsidP="00F868C0">
            <w:pPr>
              <w:widowControl w:val="0"/>
              <w:autoSpaceDE w:val="0"/>
              <w:autoSpaceDN w:val="0"/>
              <w:adjustRightInd w:val="0"/>
              <w:spacing w:line="360" w:lineRule="auto"/>
              <w:ind w:right="-30"/>
              <w:jc w:val="center"/>
              <w:rPr>
                <w:rFonts w:ascii="Garamond" w:hAnsi="Garamond" w:cs="Arial"/>
              </w:rPr>
            </w:pPr>
          </w:p>
        </w:tc>
      </w:tr>
    </w:tbl>
    <w:p w14:paraId="2873C390" w14:textId="77777777" w:rsidR="00281F91" w:rsidRDefault="00281F91" w:rsidP="00281F91">
      <w:pPr>
        <w:suppressAutoHyphens w:val="0"/>
        <w:autoSpaceDE w:val="0"/>
        <w:autoSpaceDN w:val="0"/>
        <w:adjustRightInd w:val="0"/>
        <w:jc w:val="both"/>
        <w:rPr>
          <w:rFonts w:ascii="Garamond" w:hAnsi="Garamond" w:cs="Arial"/>
          <w:lang w:eastAsia="pt-BR"/>
        </w:rPr>
      </w:pPr>
    </w:p>
    <w:p w14:paraId="7C222F0B" w14:textId="689F3DB3" w:rsidR="00281F91" w:rsidRDefault="00281F91" w:rsidP="00281F91">
      <w:pPr>
        <w:suppressAutoHyphens w:val="0"/>
        <w:autoSpaceDE w:val="0"/>
        <w:autoSpaceDN w:val="0"/>
        <w:adjustRightInd w:val="0"/>
        <w:jc w:val="both"/>
        <w:rPr>
          <w:rFonts w:ascii="Garamond" w:hAnsi="Garamond"/>
        </w:rPr>
      </w:pPr>
      <w:r>
        <w:rPr>
          <w:rFonts w:ascii="Garamond" w:hAnsi="Garamond" w:cs="Arial"/>
          <w:lang w:eastAsia="pt-BR"/>
        </w:rPr>
        <w:t>1.3. Integram este Contrato, como se nele estivessem transcritos, o Termo de referência, o estudo técnico preliminar, o edital da licitação, Proposta Comercial</w:t>
      </w:r>
      <w:r w:rsidR="004D07A5">
        <w:rPr>
          <w:rFonts w:ascii="Garamond" w:hAnsi="Garamond" w:cs="Arial"/>
          <w:lang w:eastAsia="pt-BR"/>
        </w:rPr>
        <w:t xml:space="preserve"> e a Ata de Registro de Preços</w:t>
      </w:r>
      <w:r>
        <w:rPr>
          <w:rFonts w:ascii="Garamond" w:hAnsi="Garamond" w:cs="Arial"/>
          <w:lang w:eastAsia="pt-BR"/>
        </w:rPr>
        <w:t xml:space="preserve"> apresentada pela CONTRATADA, eventuais anexos dos documentos supracitados, ambos constantes deste Processo de Licitação.</w:t>
      </w:r>
    </w:p>
    <w:p w14:paraId="4673C0FE" w14:textId="77777777" w:rsidR="00281F91" w:rsidRDefault="00281F91" w:rsidP="00281F91">
      <w:pPr>
        <w:suppressAutoHyphens w:val="0"/>
        <w:autoSpaceDE w:val="0"/>
        <w:autoSpaceDN w:val="0"/>
        <w:adjustRightInd w:val="0"/>
        <w:ind w:left="709"/>
        <w:jc w:val="both"/>
        <w:rPr>
          <w:rFonts w:ascii="Garamond" w:hAnsi="Garamond"/>
        </w:rPr>
      </w:pPr>
    </w:p>
    <w:p w14:paraId="61BF9DD3" w14:textId="77777777" w:rsidR="00281F91" w:rsidRDefault="00281F91" w:rsidP="00281F91">
      <w:pPr>
        <w:pStyle w:val="Ttulo4"/>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0F16816B" w14:textId="77777777" w:rsidR="00281F91" w:rsidRDefault="00281F91" w:rsidP="00281F91">
      <w:pPr>
        <w:pStyle w:val="Default"/>
        <w:rPr>
          <w:rFonts w:ascii="Garamond" w:hAnsi="Garamond"/>
        </w:rPr>
      </w:pPr>
    </w:p>
    <w:p w14:paraId="6D6FB092" w14:textId="6076CF8B"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O contrato</w:t>
      </w:r>
      <w:r w:rsidR="00DC0661">
        <w:rPr>
          <w:rFonts w:ascii="Garamond" w:hAnsi="Garamond"/>
        </w:rPr>
        <w:t xml:space="preserve"> terá a vigência de 12 meses, contados a partir de sua data de publicação e</w:t>
      </w:r>
      <w:r>
        <w:rPr>
          <w:rFonts w:ascii="Garamond" w:hAnsi="Garamond"/>
        </w:rPr>
        <w:t xml:space="preserve"> poderá ter sua vigência prorrogada quando ultrapassar 1 (um) exercício financeiro desde que observadas em cada exercício financeiro a disponibilidade de créditos orçamentários, bem como a previsão no plano plurianual.</w:t>
      </w:r>
    </w:p>
    <w:p w14:paraId="70D5D4E9" w14:textId="77777777" w:rsidR="00281F91" w:rsidRDefault="00281F91" w:rsidP="00281F91">
      <w:pPr>
        <w:suppressAutoHyphens w:val="0"/>
        <w:autoSpaceDE w:val="0"/>
        <w:autoSpaceDN w:val="0"/>
        <w:adjustRightInd w:val="0"/>
        <w:rPr>
          <w:rFonts w:ascii="Garamond" w:hAnsi="Garamond" w:cs="Arial"/>
          <w:lang w:eastAsia="pt-BR"/>
        </w:rPr>
      </w:pPr>
    </w:p>
    <w:p w14:paraId="5655E2DB"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2.2 - A prorrogação de que trata este item é condicionada ao ateste, pela autoridade competente, de que as condições e os preços permanecem vantajosas para a Administração, permitida a negociação com o contratado. </w:t>
      </w:r>
    </w:p>
    <w:p w14:paraId="37ECE146" w14:textId="77777777" w:rsidR="00281F91" w:rsidRDefault="00281F91" w:rsidP="00281F91">
      <w:pPr>
        <w:suppressAutoHyphens w:val="0"/>
        <w:autoSpaceDE w:val="0"/>
        <w:autoSpaceDN w:val="0"/>
        <w:adjustRightInd w:val="0"/>
        <w:jc w:val="both"/>
        <w:rPr>
          <w:rFonts w:ascii="Garamond" w:hAnsi="Garamond" w:cs="Arial"/>
          <w:lang w:eastAsia="pt-BR"/>
        </w:rPr>
      </w:pPr>
    </w:p>
    <w:p w14:paraId="158AFB9F" w14:textId="77777777" w:rsidR="00281F91" w:rsidRDefault="00281F91" w:rsidP="00281F91">
      <w:pPr>
        <w:pStyle w:val="Ttulo4"/>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0FE3B74A" w14:textId="77777777" w:rsidR="00281F91" w:rsidRDefault="00281F91" w:rsidP="00281F91">
      <w:pPr>
        <w:pStyle w:val="Default"/>
        <w:rPr>
          <w:rFonts w:ascii="Garamond" w:hAnsi="Garamond"/>
        </w:rPr>
      </w:pPr>
    </w:p>
    <w:p w14:paraId="2DFB5206" w14:textId="2D1647FC" w:rsidR="00281F91" w:rsidRDefault="00281F91" w:rsidP="00281F91">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O prazo de entrega do</w:t>
      </w:r>
      <w:r w:rsidR="00FB25AC">
        <w:rPr>
          <w:rFonts w:ascii="Garamond" w:hAnsi="Garamond" w:cs="Arial"/>
          <w:lang w:val="pt-BR" w:eastAsia="pt-BR"/>
        </w:rPr>
        <w:t xml:space="preserve"> objeto</w:t>
      </w:r>
      <w:r>
        <w:rPr>
          <w:rFonts w:ascii="Garamond" w:hAnsi="Garamond" w:cs="Arial"/>
          <w:lang w:val="pt-BR" w:eastAsia="pt-BR"/>
        </w:rPr>
        <w:t xml:space="preserve"> e das condições de recebimento </w:t>
      </w:r>
      <w:r>
        <w:rPr>
          <w:rFonts w:ascii="Garamond" w:eastAsia="Arial" w:hAnsi="Garamond" w:cs="Arial"/>
        </w:rPr>
        <w:t>constam no Termo de Referência, anexo a este Contrato.</w:t>
      </w:r>
    </w:p>
    <w:p w14:paraId="1D86763D" w14:textId="77777777" w:rsidR="00281F91" w:rsidRDefault="00281F91" w:rsidP="00281F91">
      <w:pPr>
        <w:pStyle w:val="Recuodecorpodetexto"/>
        <w:ind w:left="0"/>
        <w:rPr>
          <w:rFonts w:ascii="Garamond" w:eastAsia="Arial" w:hAnsi="Garamond" w:cs="Arial"/>
        </w:rPr>
      </w:pPr>
    </w:p>
    <w:p w14:paraId="4A72D5A1" w14:textId="77777777" w:rsidR="00281F91" w:rsidRDefault="00281F91" w:rsidP="00281F91">
      <w:pPr>
        <w:jc w:val="both"/>
        <w:rPr>
          <w:rFonts w:ascii="Garamond" w:hAnsi="Garamond" w:cs="Garamond"/>
          <w:b/>
        </w:rPr>
      </w:pPr>
      <w:r>
        <w:rPr>
          <w:rFonts w:ascii="Garamond" w:hAnsi="Garamond" w:cs="Garamond"/>
          <w:b/>
        </w:rPr>
        <w:t>CLÁUSULA QUARTA – MODELOS DE EXECUÇÃO E GESTÃO CONTRATUAIS.</w:t>
      </w:r>
    </w:p>
    <w:p w14:paraId="327A68AA" w14:textId="77777777" w:rsidR="00281F91" w:rsidRDefault="00281F91" w:rsidP="00281F91">
      <w:pPr>
        <w:jc w:val="both"/>
        <w:rPr>
          <w:rFonts w:ascii="Garamond" w:hAnsi="Garamond" w:cs="Garamond"/>
          <w:b/>
        </w:rPr>
      </w:pPr>
    </w:p>
    <w:p w14:paraId="1D0E202B" w14:textId="77777777" w:rsidR="00281F91" w:rsidRDefault="00281F91" w:rsidP="00281F91">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41F4E65D" w14:textId="77777777" w:rsidR="00281F91" w:rsidRDefault="00281F91" w:rsidP="00281F91">
      <w:pPr>
        <w:jc w:val="both"/>
        <w:rPr>
          <w:rFonts w:ascii="Garamond" w:hAnsi="Garamond" w:cs="Garamond"/>
        </w:rPr>
      </w:pPr>
    </w:p>
    <w:p w14:paraId="6B366855" w14:textId="77777777" w:rsidR="00281F91" w:rsidRDefault="00281F91" w:rsidP="00281F91">
      <w:pPr>
        <w:pStyle w:val="Ttulo4"/>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7730252A" w14:textId="556E2215" w:rsidR="00823127" w:rsidRPr="00823127" w:rsidRDefault="00823127" w:rsidP="00823127">
      <w:pPr>
        <w:pStyle w:val="PargrafodaLista"/>
        <w:numPr>
          <w:ilvl w:val="1"/>
          <w:numId w:val="7"/>
        </w:numPr>
        <w:tabs>
          <w:tab w:val="left" w:pos="0"/>
        </w:tabs>
        <w:jc w:val="both"/>
        <w:rPr>
          <w:rFonts w:ascii="Garamond" w:hAnsi="Garamond"/>
        </w:rPr>
      </w:pPr>
      <w:r w:rsidRPr="00823127">
        <w:rPr>
          <w:rFonts w:ascii="Garamond" w:hAnsi="Garamond" w:cs="Garamond"/>
        </w:rPr>
        <w:lastRenderedPageBreak/>
        <w:t>Será permitida a subcontratação parcial de serviços especializados necessários à execução do objeto deste Pregão, desde que devidamente aprovado pelo fiscal do contrato.</w:t>
      </w:r>
    </w:p>
    <w:p w14:paraId="0D0EA396" w14:textId="77777777" w:rsidR="00823127" w:rsidRPr="00823127" w:rsidRDefault="00823127" w:rsidP="00823127">
      <w:pPr>
        <w:tabs>
          <w:tab w:val="left" w:pos="0"/>
        </w:tabs>
        <w:ind w:left="426"/>
        <w:jc w:val="both"/>
        <w:rPr>
          <w:rFonts w:ascii="Garamond" w:hAnsi="Garamond"/>
        </w:rPr>
      </w:pPr>
    </w:p>
    <w:p w14:paraId="7B0EAECF" w14:textId="1223AD79" w:rsidR="00281F91" w:rsidRDefault="00823127" w:rsidP="00823127">
      <w:pPr>
        <w:jc w:val="both"/>
        <w:rPr>
          <w:rFonts w:ascii="Garamond" w:hAnsi="Garamond" w:cs="Garamond"/>
        </w:rPr>
      </w:pPr>
      <w:r w:rsidRPr="00823127">
        <w:rPr>
          <w:rFonts w:ascii="Garamond" w:hAnsi="Garamond" w:cs="Garamond"/>
        </w:rPr>
        <w:t xml:space="preserve">5.1.2  A subcontratação parcial a que se refere o </w:t>
      </w:r>
      <w:proofErr w:type="spellStart"/>
      <w:r w:rsidRPr="00823127">
        <w:rPr>
          <w:rFonts w:ascii="Garamond" w:hAnsi="Garamond" w:cs="Garamond"/>
        </w:rPr>
        <w:t>ítem</w:t>
      </w:r>
      <w:proofErr w:type="spellEnd"/>
      <w:r w:rsidRPr="00823127">
        <w:rPr>
          <w:rFonts w:ascii="Garamond" w:hAnsi="Garamond" w:cs="Garamond"/>
        </w:rPr>
        <w:t xml:space="preserve"> anterior é de total responsabilidade do contratado, desde a contratação até o pagamento, bem como quaisquer problemas dela decorrentes</w:t>
      </w:r>
    </w:p>
    <w:p w14:paraId="6DAEEC2F" w14:textId="77777777" w:rsidR="00823127" w:rsidRDefault="00823127" w:rsidP="00823127">
      <w:pPr>
        <w:jc w:val="both"/>
        <w:rPr>
          <w:rFonts w:ascii="Garamond" w:hAnsi="Garamond" w:cs="Arial"/>
          <w:lang w:eastAsia="pt-BR"/>
        </w:rPr>
      </w:pPr>
    </w:p>
    <w:p w14:paraId="7D553D7F" w14:textId="77777777" w:rsidR="00281F91" w:rsidRDefault="00281F91" w:rsidP="00281F91">
      <w:pPr>
        <w:pStyle w:val="Ttulo4"/>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4A252C8B" w14:textId="77777777" w:rsidR="00281F91" w:rsidRDefault="00281F91" w:rsidP="00281F91">
      <w:pPr>
        <w:pStyle w:val="Default"/>
        <w:rPr>
          <w:rFonts w:ascii="Garamond" w:hAnsi="Garamond"/>
        </w:rPr>
      </w:pPr>
    </w:p>
    <w:p w14:paraId="0F2AB0A2" w14:textId="77777777" w:rsidR="00281F91" w:rsidRDefault="00281F91" w:rsidP="00281F91">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73C6EC0C" w14:textId="77777777" w:rsidR="00281F91" w:rsidRDefault="00281F91" w:rsidP="00281F91">
      <w:pPr>
        <w:jc w:val="both"/>
        <w:rPr>
          <w:rFonts w:ascii="Garamond" w:hAnsi="Garamond" w:cs="Garamond"/>
          <w:b/>
          <w:bCs/>
        </w:rPr>
      </w:pPr>
    </w:p>
    <w:p w14:paraId="315A8737" w14:textId="77777777" w:rsidR="00281F91" w:rsidRDefault="00281F91" w:rsidP="00281F91">
      <w:pPr>
        <w:jc w:val="both"/>
        <w:rPr>
          <w:rFonts w:ascii="Garamond" w:hAnsi="Garamond" w:cs="Garamond"/>
          <w:b/>
          <w:bCs/>
        </w:rPr>
      </w:pPr>
      <w:r>
        <w:rPr>
          <w:rFonts w:ascii="Garamond" w:hAnsi="Garamond" w:cs="Garamond"/>
          <w:b/>
          <w:bCs/>
        </w:rPr>
        <w:t>CLÁUSULA SETIMA – PREÇO</w:t>
      </w:r>
    </w:p>
    <w:p w14:paraId="79021062" w14:textId="77777777" w:rsidR="00281F91" w:rsidRDefault="00281F91" w:rsidP="00281F91">
      <w:pPr>
        <w:jc w:val="both"/>
        <w:rPr>
          <w:rFonts w:ascii="Garamond" w:hAnsi="Garamond"/>
        </w:rPr>
      </w:pPr>
    </w:p>
    <w:p w14:paraId="5F3B83C6"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093B2CA8" w14:textId="77777777" w:rsidR="00281F91" w:rsidRDefault="00281F91" w:rsidP="00281F91">
      <w:pPr>
        <w:suppressAutoHyphens w:val="0"/>
        <w:autoSpaceDE w:val="0"/>
        <w:autoSpaceDN w:val="0"/>
        <w:adjustRightInd w:val="0"/>
        <w:jc w:val="both"/>
        <w:rPr>
          <w:rFonts w:ascii="Garamond" w:hAnsi="Garamond" w:cs="Arial"/>
          <w:lang w:eastAsia="pt-BR"/>
        </w:rPr>
      </w:pPr>
    </w:p>
    <w:p w14:paraId="3E2CE7D2"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BC6455E" w14:textId="77777777" w:rsidR="00281F91" w:rsidRDefault="00281F91" w:rsidP="00281F91">
      <w:pPr>
        <w:suppressAutoHyphens w:val="0"/>
        <w:autoSpaceDE w:val="0"/>
        <w:autoSpaceDN w:val="0"/>
        <w:adjustRightInd w:val="0"/>
        <w:rPr>
          <w:rFonts w:ascii="Garamond" w:hAnsi="Garamond" w:cs="Garamond"/>
          <w:b/>
          <w:bCs/>
        </w:rPr>
      </w:pPr>
    </w:p>
    <w:p w14:paraId="60601E6F" w14:textId="77777777" w:rsidR="00281F91" w:rsidRDefault="00281F91" w:rsidP="00281F91">
      <w:pPr>
        <w:jc w:val="both"/>
        <w:rPr>
          <w:rFonts w:ascii="Garamond" w:hAnsi="Garamond" w:cs="Garamond"/>
          <w:b/>
          <w:bCs/>
        </w:rPr>
      </w:pPr>
      <w:r>
        <w:rPr>
          <w:rFonts w:ascii="Garamond" w:hAnsi="Garamond" w:cs="Garamond"/>
          <w:b/>
          <w:bCs/>
        </w:rPr>
        <w:t xml:space="preserve">CLÁUSULA OITAVA – PAGAMENTO </w:t>
      </w:r>
    </w:p>
    <w:p w14:paraId="627C68C1" w14:textId="77777777" w:rsidR="00281F91" w:rsidRDefault="00281F91" w:rsidP="00281F91">
      <w:pPr>
        <w:jc w:val="both"/>
        <w:rPr>
          <w:rFonts w:ascii="Garamond" w:hAnsi="Garamond" w:cs="Garamond"/>
          <w:b/>
          <w:bCs/>
        </w:rPr>
      </w:pPr>
    </w:p>
    <w:p w14:paraId="59CBAB8C" w14:textId="77777777" w:rsidR="00281F91" w:rsidRDefault="00281F91" w:rsidP="00281F91">
      <w:pPr>
        <w:ind w:right="-5"/>
        <w:jc w:val="both"/>
        <w:rPr>
          <w:rFonts w:ascii="Garamond" w:hAnsi="Garamond"/>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7581083A" w14:textId="77777777" w:rsidR="00281F91" w:rsidRDefault="00281F91" w:rsidP="00281F91">
      <w:pPr>
        <w:jc w:val="both"/>
        <w:rPr>
          <w:rFonts w:ascii="Garamond" w:hAnsi="Garamond"/>
        </w:rPr>
      </w:pPr>
    </w:p>
    <w:p w14:paraId="72258843" w14:textId="77777777" w:rsidR="00281F91" w:rsidRDefault="00281F91" w:rsidP="00281F91">
      <w:pPr>
        <w:pStyle w:val="Ttulo4"/>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24E96176" w14:textId="77777777" w:rsidR="00281F91" w:rsidRDefault="00281F91" w:rsidP="00281F91">
      <w:pPr>
        <w:numPr>
          <w:ilvl w:val="0"/>
          <w:numId w:val="2"/>
        </w:numPr>
        <w:suppressAutoHyphens w:val="0"/>
        <w:autoSpaceDE w:val="0"/>
        <w:autoSpaceDN w:val="0"/>
        <w:adjustRightInd w:val="0"/>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284CADBB" w14:textId="77777777" w:rsidR="00281F91" w:rsidRDefault="00281F91" w:rsidP="00281F91">
      <w:pPr>
        <w:pStyle w:val="Default"/>
        <w:numPr>
          <w:ilvl w:val="0"/>
          <w:numId w:val="2"/>
        </w:numPr>
        <w:jc w:val="both"/>
        <w:rPr>
          <w:rFonts w:ascii="Garamond" w:hAnsi="Garamond"/>
        </w:rPr>
      </w:pPr>
    </w:p>
    <w:p w14:paraId="20B1ABD0" w14:textId="77777777" w:rsidR="00281F91" w:rsidRDefault="00281F91" w:rsidP="00281F91">
      <w:pPr>
        <w:pStyle w:val="Ttulo4"/>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5B190BF9" w14:textId="77777777" w:rsidR="00281F91" w:rsidRDefault="00281F91" w:rsidP="00281F91">
      <w:pPr>
        <w:numPr>
          <w:ilvl w:val="0"/>
          <w:numId w:val="2"/>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6AED3F3F" w14:textId="77777777" w:rsidR="00281F91" w:rsidRDefault="00281F91" w:rsidP="00281F91">
      <w:pPr>
        <w:numPr>
          <w:ilvl w:val="0"/>
          <w:numId w:val="2"/>
        </w:numPr>
        <w:suppressAutoHyphens w:val="0"/>
        <w:autoSpaceDE w:val="0"/>
        <w:autoSpaceDN w:val="0"/>
        <w:adjustRightInd w:val="0"/>
        <w:rPr>
          <w:rFonts w:ascii="Garamond" w:hAnsi="Garamond" w:cs="Arial"/>
          <w:b/>
          <w:bCs/>
          <w:lang w:eastAsia="pt-BR"/>
        </w:rPr>
      </w:pPr>
    </w:p>
    <w:p w14:paraId="2AA05464"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63D24795"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p>
    <w:p w14:paraId="1511155E"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 objeto no prazo e condições estabelecidas no Termo de Referência;</w:t>
      </w:r>
    </w:p>
    <w:p w14:paraId="4B6D82C0"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p>
    <w:p w14:paraId="433DE427"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10.1.4 - Notificar o Contratado, por escrito, sobre vícios, defeitos ou incorreções verificadas no objeto fornecido, para que seja por ele substituído, reparado ou corrigido, no total ou em parte, às suas expensas;</w:t>
      </w:r>
    </w:p>
    <w:p w14:paraId="3866954B"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p>
    <w:p w14:paraId="527A3204"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34DDA024"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cs="Arial"/>
          <w:lang w:eastAsia="pt-BR"/>
        </w:rPr>
      </w:pPr>
    </w:p>
    <w:p w14:paraId="35555301" w14:textId="77777777" w:rsidR="00281F91" w:rsidRDefault="00281F91" w:rsidP="00281F91">
      <w:pPr>
        <w:numPr>
          <w:ilvl w:val="0"/>
          <w:numId w:val="2"/>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255E239C"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788CDC6"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64ADDF3"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3195E2"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264FDA71"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607BE4A2" w14:textId="77777777"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BFF14EA" w14:textId="4FCF50DC"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w:t>
      </w:r>
      <w:r w:rsidR="00FB25AC">
        <w:rPr>
          <w:rFonts w:ascii="Garamond" w:hAnsi="Garamond" w:cs="Arial"/>
          <w:lang w:eastAsia="pt-BR"/>
        </w:rPr>
        <w:t>Fornecimento</w:t>
      </w:r>
      <w:r>
        <w:rPr>
          <w:rFonts w:ascii="Garamond" w:hAnsi="Garamond" w:cs="Arial"/>
          <w:lang w:eastAsia="pt-BR"/>
        </w:rPr>
        <w:t xml:space="preserve">. </w:t>
      </w:r>
    </w:p>
    <w:p w14:paraId="53D2045D" w14:textId="3CB8257C" w:rsidR="00281F91" w:rsidRDefault="00281F91" w:rsidP="00281F91">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10.1.13 – Informar o local e passar instruções para realização </w:t>
      </w:r>
      <w:r w:rsidR="004D07A5">
        <w:rPr>
          <w:rFonts w:ascii="Garamond" w:hAnsi="Garamond" w:cs="Arial"/>
          <w:lang w:eastAsia="pt-BR"/>
        </w:rPr>
        <w:t>dos serviços</w:t>
      </w:r>
      <w:r>
        <w:rPr>
          <w:rFonts w:ascii="Garamond" w:hAnsi="Garamond" w:cs="Arial"/>
          <w:lang w:eastAsia="pt-BR"/>
        </w:rPr>
        <w:t>.</w:t>
      </w:r>
    </w:p>
    <w:p w14:paraId="3AFE35D5" w14:textId="4A9C21B8" w:rsidR="00281F91" w:rsidRDefault="00281F91" w:rsidP="00281F91">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sidR="00FB25AC">
        <w:rPr>
          <w:rFonts w:ascii="Garamond" w:hAnsi="Garamond"/>
          <w:lang w:val="pt-BR" w:eastAsia="pt-BR"/>
        </w:rPr>
        <w:t>entrega dos produtos</w:t>
      </w:r>
      <w:r>
        <w:rPr>
          <w:rFonts w:ascii="Garamond" w:hAnsi="Garamond"/>
          <w:lang w:eastAsia="pt-BR"/>
        </w:rPr>
        <w:t>, zelando pelo seu fiel cumprimento.</w:t>
      </w:r>
    </w:p>
    <w:p w14:paraId="4564023F" w14:textId="77777777" w:rsidR="00281F91" w:rsidRDefault="00281F91" w:rsidP="00281F91">
      <w:pPr>
        <w:pStyle w:val="Recuodecorpodetexto"/>
        <w:suppressAutoHyphens w:val="0"/>
        <w:spacing w:after="0"/>
        <w:ind w:left="0"/>
        <w:jc w:val="both"/>
        <w:rPr>
          <w:rFonts w:ascii="Garamond" w:hAnsi="Garamond"/>
          <w:lang w:eastAsia="pt-BR"/>
        </w:rPr>
      </w:pPr>
    </w:p>
    <w:p w14:paraId="28B70ADF" w14:textId="52F16265"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1128DAA4" w14:textId="77777777" w:rsidR="00281F91" w:rsidRDefault="00281F91" w:rsidP="00281F91">
      <w:pPr>
        <w:pStyle w:val="Recuodecorpodetexto"/>
        <w:suppressAutoHyphens w:val="0"/>
        <w:spacing w:after="0"/>
        <w:ind w:left="0"/>
        <w:jc w:val="both"/>
        <w:rPr>
          <w:rFonts w:ascii="Garamond" w:hAnsi="Garamond"/>
          <w:sz w:val="22"/>
          <w:lang w:val="pt-BR" w:eastAsia="pt-BR"/>
        </w:rPr>
      </w:pPr>
    </w:p>
    <w:p w14:paraId="67587FF2" w14:textId="77777777" w:rsidR="00281F91" w:rsidRDefault="00281F91" w:rsidP="00281F91">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493153DC" w14:textId="77777777" w:rsidR="00281F91" w:rsidRDefault="00281F91" w:rsidP="00281F91">
      <w:pPr>
        <w:pStyle w:val="Recuodecorpodetexto"/>
        <w:suppressAutoHyphens w:val="0"/>
        <w:spacing w:after="0"/>
        <w:ind w:left="0"/>
        <w:jc w:val="both"/>
        <w:rPr>
          <w:rFonts w:ascii="Garamond" w:hAnsi="Garamond"/>
          <w:lang w:eastAsia="pt-BR"/>
        </w:rPr>
      </w:pPr>
    </w:p>
    <w:p w14:paraId="046AFCD0" w14:textId="77777777"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17715B88" w14:textId="77777777" w:rsidR="00281F91" w:rsidRDefault="00281F91" w:rsidP="00281F91">
      <w:pPr>
        <w:pStyle w:val="Recuodecorpodetexto"/>
        <w:suppressAutoHyphens w:val="0"/>
        <w:spacing w:after="0"/>
        <w:ind w:left="0"/>
        <w:jc w:val="both"/>
        <w:rPr>
          <w:rFonts w:ascii="Garamond" w:hAnsi="Garamond"/>
          <w:lang w:val="pt-BR" w:eastAsia="pt-BR"/>
        </w:rPr>
      </w:pPr>
    </w:p>
    <w:p w14:paraId="72D12B13" w14:textId="77777777"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lastRenderedPageBreak/>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D6E5A5B" w14:textId="77777777" w:rsidR="00281F91" w:rsidRDefault="00281F91" w:rsidP="00281F91">
      <w:pPr>
        <w:pStyle w:val="Recuodecorpodetexto"/>
        <w:suppressAutoHyphens w:val="0"/>
        <w:spacing w:after="0"/>
        <w:ind w:left="0"/>
        <w:jc w:val="both"/>
        <w:rPr>
          <w:rFonts w:ascii="Garamond" w:hAnsi="Garamond"/>
          <w:lang w:eastAsia="pt-BR"/>
        </w:rPr>
      </w:pPr>
    </w:p>
    <w:p w14:paraId="6D8D48F8" w14:textId="77777777"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60355238" w14:textId="77777777" w:rsidR="00281F91" w:rsidRDefault="00281F91" w:rsidP="00281F91">
      <w:pPr>
        <w:pStyle w:val="Recuodecorpodetexto"/>
        <w:suppressAutoHyphens w:val="0"/>
        <w:spacing w:after="0"/>
        <w:ind w:left="0"/>
        <w:jc w:val="both"/>
        <w:rPr>
          <w:rFonts w:ascii="Garamond" w:hAnsi="Garamond"/>
          <w:lang w:eastAsia="pt-BR"/>
        </w:rPr>
      </w:pPr>
    </w:p>
    <w:p w14:paraId="78A01F8F" w14:textId="77777777"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31E79C66" w14:textId="77777777" w:rsidR="00281F91" w:rsidRDefault="00281F91" w:rsidP="00281F91">
      <w:pPr>
        <w:pStyle w:val="Recuodecorpodetexto"/>
        <w:suppressAutoHyphens w:val="0"/>
        <w:spacing w:after="0"/>
        <w:ind w:left="0"/>
        <w:jc w:val="both"/>
        <w:rPr>
          <w:rFonts w:ascii="Garamond" w:hAnsi="Garamond"/>
          <w:lang w:eastAsia="pt-BR"/>
        </w:rPr>
      </w:pPr>
    </w:p>
    <w:p w14:paraId="1D67BAD1" w14:textId="26EC3680" w:rsidR="00281F91" w:rsidRDefault="00281F91" w:rsidP="00281F91">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sidR="00FB25AC">
        <w:rPr>
          <w:rFonts w:ascii="Garamond" w:hAnsi="Garamond"/>
          <w:lang w:val="pt-BR" w:eastAsia="pt-BR"/>
        </w:rPr>
        <w:t xml:space="preserve">local </w:t>
      </w:r>
      <w:r w:rsidR="004D07A5">
        <w:rPr>
          <w:rFonts w:ascii="Garamond" w:hAnsi="Garamond"/>
          <w:lang w:val="pt-BR" w:eastAsia="pt-BR"/>
        </w:rPr>
        <w:t>da realização dos serviços.</w:t>
      </w:r>
    </w:p>
    <w:p w14:paraId="2F769B86" w14:textId="77777777" w:rsidR="00281F91" w:rsidRDefault="00281F91" w:rsidP="00281F91">
      <w:pPr>
        <w:pStyle w:val="Recuodecorpodetexto"/>
        <w:suppressAutoHyphens w:val="0"/>
        <w:spacing w:after="0"/>
        <w:ind w:left="0"/>
        <w:jc w:val="both"/>
        <w:rPr>
          <w:rFonts w:ascii="Garamond" w:hAnsi="Garamond"/>
          <w:lang w:eastAsia="pt-BR"/>
        </w:rPr>
      </w:pPr>
    </w:p>
    <w:p w14:paraId="4BFEA015" w14:textId="208D68F6" w:rsidR="00281F91" w:rsidRDefault="00281F91" w:rsidP="00A718B6">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7A9AB95A" w14:textId="77777777" w:rsidR="00A718B6" w:rsidRDefault="00A718B6" w:rsidP="00A718B6">
      <w:pPr>
        <w:pStyle w:val="Recuodecorpodetexto"/>
        <w:suppressAutoHyphens w:val="0"/>
        <w:spacing w:after="0"/>
        <w:ind w:left="0"/>
        <w:jc w:val="both"/>
        <w:rPr>
          <w:rFonts w:ascii="Garamond" w:hAnsi="Garamond"/>
          <w:lang w:eastAsia="pt-BR"/>
        </w:rPr>
      </w:pPr>
    </w:p>
    <w:p w14:paraId="02502338" w14:textId="77777777" w:rsidR="00281F91" w:rsidRDefault="00281F91" w:rsidP="00281F91">
      <w:pPr>
        <w:pStyle w:val="Ttulo4"/>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5763C9CC" w14:textId="77777777" w:rsidR="00281F91" w:rsidRDefault="00281F91" w:rsidP="00281F91">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2A4188A1" w14:textId="77777777" w:rsidR="00281F91" w:rsidRDefault="00281F91" w:rsidP="00281F91">
      <w:pPr>
        <w:suppressAutoHyphens w:val="0"/>
        <w:autoSpaceDE w:val="0"/>
        <w:autoSpaceDN w:val="0"/>
        <w:adjustRightInd w:val="0"/>
        <w:rPr>
          <w:rFonts w:ascii="Garamond" w:hAnsi="Garamond" w:cs="Arial"/>
          <w:b/>
          <w:bCs/>
          <w:lang w:eastAsia="pt-BR"/>
        </w:rPr>
      </w:pPr>
    </w:p>
    <w:p w14:paraId="2F235A16"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11.1.1 - O Contratado deve cumprir todas as obrigações constantes deste Contrato e de seus anexos, assumindo como exclusivamente seus os riscos e as despesas decorrentes da boa e perfeita execução do objeto, observando, ainda, as obrigações a seguir dispostas:</w:t>
      </w:r>
    </w:p>
    <w:p w14:paraId="7A43D069" w14:textId="77777777" w:rsidR="00281F91" w:rsidRDefault="00281F91" w:rsidP="00281F91">
      <w:pPr>
        <w:suppressAutoHyphens w:val="0"/>
        <w:autoSpaceDE w:val="0"/>
        <w:autoSpaceDN w:val="0"/>
        <w:adjustRightInd w:val="0"/>
        <w:jc w:val="both"/>
        <w:rPr>
          <w:rFonts w:ascii="Garamond" w:hAnsi="Garamond" w:cs="Arial"/>
          <w:lang w:eastAsia="pt-BR"/>
        </w:rPr>
      </w:pPr>
    </w:p>
    <w:p w14:paraId="169F44DB" w14:textId="1165F4F4"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11.2 - Comunicar ao contratante, no prazo máximo de 48 (quarenta e oito) horas que antecede a data da </w:t>
      </w:r>
      <w:r w:rsidR="004D07A5">
        <w:rPr>
          <w:rFonts w:ascii="Garamond" w:hAnsi="Garamond" w:cs="Arial"/>
          <w:lang w:eastAsia="pt-BR"/>
        </w:rPr>
        <w:t>execução dos serviços</w:t>
      </w:r>
      <w:r>
        <w:rPr>
          <w:rFonts w:ascii="Garamond" w:hAnsi="Garamond" w:cs="Arial"/>
          <w:lang w:eastAsia="pt-BR"/>
        </w:rPr>
        <w:t>, os motivos que impossibilitem o cumprimento do prazo previsto, com a devida comprovação;</w:t>
      </w:r>
    </w:p>
    <w:p w14:paraId="77215102" w14:textId="77777777" w:rsidR="00281F91" w:rsidRDefault="00281F91" w:rsidP="00281F91">
      <w:pPr>
        <w:suppressAutoHyphens w:val="0"/>
        <w:autoSpaceDE w:val="0"/>
        <w:autoSpaceDN w:val="0"/>
        <w:adjustRightInd w:val="0"/>
        <w:jc w:val="both"/>
        <w:rPr>
          <w:rFonts w:ascii="Garamond" w:hAnsi="Garamond" w:cs="Arial"/>
          <w:lang w:eastAsia="pt-BR"/>
        </w:rPr>
      </w:pPr>
    </w:p>
    <w:p w14:paraId="542DB68E"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11.3 - Atender às determinações regulares emitidas pelo fiscal ou gestor do contrato ou autoridade superior (art. 137, II, da Lei n.º 14.133, de 2021) e prestar todo esclarecimento ou informação por eles solicitados;</w:t>
      </w:r>
    </w:p>
    <w:p w14:paraId="78C15719" w14:textId="77777777" w:rsidR="00281F91" w:rsidRDefault="00281F91" w:rsidP="00281F91">
      <w:pPr>
        <w:suppressAutoHyphens w:val="0"/>
        <w:autoSpaceDE w:val="0"/>
        <w:autoSpaceDN w:val="0"/>
        <w:adjustRightInd w:val="0"/>
        <w:jc w:val="both"/>
        <w:rPr>
          <w:rFonts w:ascii="Garamond" w:hAnsi="Garamond" w:cs="Arial"/>
          <w:lang w:eastAsia="pt-BR"/>
        </w:rPr>
      </w:pPr>
    </w:p>
    <w:p w14:paraId="2C376167" w14:textId="4009052C"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11.4 - Reparar, corrigir, remover, reconstruir ou substituir, às suas expensas, no total ou em parte, no prazo fixado pelo fiscal do contrato, os bens </w:t>
      </w:r>
      <w:r w:rsidR="004D07A5">
        <w:rPr>
          <w:rFonts w:ascii="Garamond" w:hAnsi="Garamond" w:cs="Arial"/>
          <w:lang w:eastAsia="pt-BR"/>
        </w:rPr>
        <w:t>ou s</w:t>
      </w:r>
      <w:r>
        <w:rPr>
          <w:rFonts w:ascii="Garamond" w:hAnsi="Garamond" w:cs="Arial"/>
          <w:lang w:eastAsia="pt-BR"/>
        </w:rPr>
        <w:t>erviços nos quais se verificarem</w:t>
      </w:r>
    </w:p>
    <w:p w14:paraId="63A0880E"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vícios, defeitos ou incorreções resultantes da execução ou dos materiais empregados;</w:t>
      </w:r>
    </w:p>
    <w:p w14:paraId="2090608C" w14:textId="77777777" w:rsidR="00281F91" w:rsidRDefault="00281F91" w:rsidP="00281F91">
      <w:pPr>
        <w:suppressAutoHyphens w:val="0"/>
        <w:autoSpaceDE w:val="0"/>
        <w:autoSpaceDN w:val="0"/>
        <w:adjustRightInd w:val="0"/>
        <w:jc w:val="both"/>
        <w:rPr>
          <w:rFonts w:ascii="Garamond" w:hAnsi="Garamond" w:cs="Arial"/>
          <w:lang w:eastAsia="pt-BR"/>
        </w:rPr>
      </w:pPr>
    </w:p>
    <w:p w14:paraId="5DD49E12"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11.5 -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0C0EFC2" w14:textId="77777777" w:rsidR="00281F91" w:rsidRDefault="00281F91" w:rsidP="00281F91">
      <w:pPr>
        <w:suppressAutoHyphens w:val="0"/>
        <w:autoSpaceDE w:val="0"/>
        <w:autoSpaceDN w:val="0"/>
        <w:adjustRightInd w:val="0"/>
        <w:jc w:val="both"/>
        <w:rPr>
          <w:rFonts w:ascii="Garamond" w:hAnsi="Garamond" w:cs="Arial"/>
          <w:lang w:eastAsia="pt-BR"/>
        </w:rPr>
      </w:pPr>
    </w:p>
    <w:p w14:paraId="44BAA970"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11.6 - Quando não for possível a verificação da regularidade no Sistema de Cadastro Fornecedores – SICAF, o contratado deverá entregar ao setor responsável pela fiscalização do contrato, até o dia trinta do mês seguinte ao do fornecimento, junto com a Nota Fiscal para fins de pagamento, os seguintes documentos:</w:t>
      </w:r>
    </w:p>
    <w:p w14:paraId="4802FDDC"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 prova de regularidade relativa à Seguridade Social;</w:t>
      </w:r>
    </w:p>
    <w:p w14:paraId="35D1C866"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2) certidão conjunta relativa aos tributos federais e à Dívida Ativa da União;</w:t>
      </w:r>
    </w:p>
    <w:p w14:paraId="4C01C4F9"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3) certidões que comprovem a regularidade perante a Fazenda Estadual ou Distrital do domicílio ou sede do contratado;</w:t>
      </w:r>
    </w:p>
    <w:p w14:paraId="7AEE6F14"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4) Certidão de Regularidade do FGTS - CRF; e</w:t>
      </w:r>
    </w:p>
    <w:p w14:paraId="28283E50"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5) Certidão Negativa de Débitos Trabalhistas - CNDT;</w:t>
      </w:r>
    </w:p>
    <w:p w14:paraId="2AEB5A35" w14:textId="77777777" w:rsidR="00281F91" w:rsidRDefault="00281F91" w:rsidP="00281F91">
      <w:pPr>
        <w:suppressAutoHyphens w:val="0"/>
        <w:autoSpaceDE w:val="0"/>
        <w:autoSpaceDN w:val="0"/>
        <w:adjustRightInd w:val="0"/>
        <w:jc w:val="both"/>
        <w:rPr>
          <w:rFonts w:ascii="Garamond" w:hAnsi="Garamond" w:cs="Arial"/>
          <w:lang w:eastAsia="pt-BR"/>
        </w:rPr>
      </w:pPr>
    </w:p>
    <w:p w14:paraId="21F0603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11.7 -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DA9252F" w14:textId="77777777" w:rsidR="00281F91" w:rsidRDefault="00281F91" w:rsidP="00281F91">
      <w:pPr>
        <w:suppressAutoHyphens w:val="0"/>
        <w:autoSpaceDE w:val="0"/>
        <w:autoSpaceDN w:val="0"/>
        <w:adjustRightInd w:val="0"/>
        <w:jc w:val="both"/>
        <w:rPr>
          <w:rFonts w:ascii="Garamond" w:hAnsi="Garamond" w:cs="Arial"/>
          <w:lang w:eastAsia="pt-BR"/>
        </w:rPr>
      </w:pPr>
    </w:p>
    <w:p w14:paraId="7D043CC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11.8 - Comunicar ao Fiscal do contrato, no prazo de 24 (vinte e quatro) horas, qualquer ocorrência anormal ou acidente que se verifique no local da execução do objeto contratual.</w:t>
      </w:r>
    </w:p>
    <w:p w14:paraId="269DCF01" w14:textId="77777777" w:rsidR="00281F91" w:rsidRDefault="00281F91" w:rsidP="00281F91">
      <w:pPr>
        <w:suppressAutoHyphens w:val="0"/>
        <w:autoSpaceDE w:val="0"/>
        <w:autoSpaceDN w:val="0"/>
        <w:adjustRightInd w:val="0"/>
        <w:jc w:val="both"/>
        <w:rPr>
          <w:rFonts w:ascii="Garamond" w:hAnsi="Garamond" w:cs="Arial"/>
          <w:lang w:eastAsia="pt-BR"/>
        </w:rPr>
      </w:pPr>
    </w:p>
    <w:p w14:paraId="0F1B324E"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11.09 - Paralisar, por determinação do contratante, qualquer atividade que não esteja sendo executada de acordo com a boa técnica ou que ponha em risco a segurança de pessoas ou bens de terceiros.</w:t>
      </w:r>
    </w:p>
    <w:p w14:paraId="2165A51E" w14:textId="77777777" w:rsidR="00281F91" w:rsidRDefault="00281F91" w:rsidP="00281F91">
      <w:pPr>
        <w:suppressAutoHyphens w:val="0"/>
        <w:autoSpaceDE w:val="0"/>
        <w:autoSpaceDN w:val="0"/>
        <w:adjustRightInd w:val="0"/>
        <w:jc w:val="both"/>
        <w:rPr>
          <w:rFonts w:ascii="Garamond" w:hAnsi="Garamond" w:cs="Arial"/>
          <w:lang w:eastAsia="pt-BR"/>
        </w:rPr>
      </w:pPr>
    </w:p>
    <w:p w14:paraId="537C2E03"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11.10 - Manter durante toda a vigência do contrato, em compatibilidade com as obrigações assumidas, todas as condições exigidas para habilitação na licitação;</w:t>
      </w:r>
    </w:p>
    <w:p w14:paraId="5DFE192E" w14:textId="77777777" w:rsidR="00281F91" w:rsidRDefault="00281F91" w:rsidP="00281F91">
      <w:pPr>
        <w:suppressAutoHyphens w:val="0"/>
        <w:autoSpaceDE w:val="0"/>
        <w:autoSpaceDN w:val="0"/>
        <w:adjustRightInd w:val="0"/>
        <w:jc w:val="both"/>
        <w:rPr>
          <w:rFonts w:ascii="Garamond" w:hAnsi="Garamond" w:cs="Arial"/>
          <w:lang w:eastAsia="pt-BR"/>
        </w:rPr>
      </w:pPr>
    </w:p>
    <w:p w14:paraId="7818EFB8"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11.11 -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6FB16944" w14:textId="77777777" w:rsidR="00281F91" w:rsidRDefault="00281F91" w:rsidP="00281F91">
      <w:pPr>
        <w:suppressAutoHyphens w:val="0"/>
        <w:autoSpaceDE w:val="0"/>
        <w:autoSpaceDN w:val="0"/>
        <w:adjustRightInd w:val="0"/>
        <w:jc w:val="both"/>
        <w:rPr>
          <w:rFonts w:ascii="Garamond" w:hAnsi="Garamond" w:cs="Arial"/>
          <w:lang w:eastAsia="pt-BR"/>
        </w:rPr>
      </w:pPr>
    </w:p>
    <w:p w14:paraId="042046A0"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11.12 - Comprovar a reserva de cargos a que se refere a cláusula acima, no prazo fixado pelo fiscal do contrato, com a indicação dos empregados que preencheram as referidas vagas (art. 116, parágrafo único, da Lei n.º 14.133, de 2021);</w:t>
      </w:r>
    </w:p>
    <w:p w14:paraId="65421169" w14:textId="77777777" w:rsidR="00281F91" w:rsidRDefault="00281F91" w:rsidP="00281F91">
      <w:pPr>
        <w:suppressAutoHyphens w:val="0"/>
        <w:autoSpaceDE w:val="0"/>
        <w:autoSpaceDN w:val="0"/>
        <w:adjustRightInd w:val="0"/>
        <w:jc w:val="both"/>
        <w:rPr>
          <w:rFonts w:ascii="Garamond" w:hAnsi="Garamond" w:cs="Arial"/>
          <w:lang w:eastAsia="pt-BR"/>
        </w:rPr>
      </w:pPr>
    </w:p>
    <w:p w14:paraId="32A2C635"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11.13 - Guardar sigilo sobre todas as informações obtidas em decorrência do cumprimento do contrato;</w:t>
      </w:r>
    </w:p>
    <w:p w14:paraId="299AA9A9" w14:textId="77777777" w:rsidR="00281F91" w:rsidRDefault="00281F91" w:rsidP="00281F91">
      <w:pPr>
        <w:suppressAutoHyphens w:val="0"/>
        <w:autoSpaceDE w:val="0"/>
        <w:autoSpaceDN w:val="0"/>
        <w:adjustRightInd w:val="0"/>
        <w:jc w:val="both"/>
        <w:rPr>
          <w:rFonts w:ascii="Garamond" w:hAnsi="Garamond" w:cs="Garamond"/>
        </w:rPr>
      </w:pPr>
    </w:p>
    <w:p w14:paraId="2D6B7A08"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11.14 -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F35633F" w14:textId="77777777" w:rsidR="00281F91" w:rsidRDefault="00281F91" w:rsidP="00281F91">
      <w:pPr>
        <w:suppressAutoHyphens w:val="0"/>
        <w:autoSpaceDE w:val="0"/>
        <w:autoSpaceDN w:val="0"/>
        <w:adjustRightInd w:val="0"/>
        <w:jc w:val="both"/>
        <w:rPr>
          <w:rFonts w:ascii="Garamond" w:hAnsi="Garamond" w:cs="Arial"/>
          <w:lang w:eastAsia="pt-BR"/>
        </w:rPr>
      </w:pPr>
    </w:p>
    <w:p w14:paraId="0E2D0F4D"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11.15 - Cumprir, além dos postulados legais vigentes de âmbito federal, estadual ou municipal, as normas de segurança do Contratante.</w:t>
      </w:r>
    </w:p>
    <w:p w14:paraId="71B0C547" w14:textId="77777777" w:rsidR="00281F91" w:rsidRDefault="00281F91" w:rsidP="00281F91">
      <w:pPr>
        <w:suppressAutoHyphens w:val="0"/>
        <w:autoSpaceDE w:val="0"/>
        <w:autoSpaceDN w:val="0"/>
        <w:adjustRightInd w:val="0"/>
        <w:jc w:val="both"/>
        <w:rPr>
          <w:rFonts w:ascii="Garamond" w:hAnsi="Garamond" w:cs="Arial"/>
          <w:lang w:eastAsia="pt-BR"/>
        </w:rPr>
      </w:pPr>
    </w:p>
    <w:p w14:paraId="258D1980" w14:textId="7BC4DBD4" w:rsidR="00281F91" w:rsidRPr="00A718B6" w:rsidRDefault="00281F91" w:rsidP="00281F91">
      <w:pPr>
        <w:pStyle w:val="Recuodecorpodetexto"/>
        <w:suppressAutoHyphens w:val="0"/>
        <w:spacing w:after="0"/>
        <w:ind w:left="0"/>
        <w:jc w:val="both"/>
        <w:rPr>
          <w:rFonts w:ascii="Garamond" w:hAnsi="Garamond"/>
          <w:lang w:val="pt-BR" w:eastAsia="pt-BR"/>
        </w:rPr>
      </w:pPr>
      <w:r>
        <w:rPr>
          <w:rFonts w:ascii="Garamond" w:hAnsi="Garamond" w:cs="Arial"/>
          <w:lang w:eastAsia="pt-BR"/>
        </w:rPr>
        <w:t xml:space="preserve">11.16 – </w:t>
      </w:r>
      <w:r w:rsidR="004D07A5">
        <w:rPr>
          <w:rFonts w:ascii="Garamond" w:hAnsi="Garamond"/>
          <w:lang w:val="pt-BR" w:eastAsia="pt-BR"/>
        </w:rPr>
        <w:t>Executar os serviços em</w:t>
      </w:r>
      <w:r>
        <w:rPr>
          <w:rFonts w:ascii="Garamond" w:hAnsi="Garamond"/>
          <w:lang w:eastAsia="pt-BR"/>
        </w:rPr>
        <w:t xml:space="preserve"> local previamente informado pela Secretaria de</w:t>
      </w:r>
      <w:r w:rsidR="00A718B6">
        <w:rPr>
          <w:rFonts w:ascii="Garamond" w:hAnsi="Garamond"/>
          <w:lang w:val="pt-BR" w:eastAsia="pt-BR"/>
        </w:rPr>
        <w:t xml:space="preserve"> Obras.</w:t>
      </w:r>
    </w:p>
    <w:p w14:paraId="3117FBC6" w14:textId="77777777" w:rsidR="00281F91" w:rsidRDefault="00281F91" w:rsidP="00281F91">
      <w:pPr>
        <w:suppressAutoHyphens w:val="0"/>
        <w:autoSpaceDE w:val="0"/>
        <w:autoSpaceDN w:val="0"/>
        <w:adjustRightInd w:val="0"/>
        <w:jc w:val="both"/>
        <w:rPr>
          <w:rFonts w:ascii="Garamond" w:hAnsi="Garamond" w:cs="Arial"/>
          <w:lang w:eastAsia="pt-BR"/>
        </w:rPr>
      </w:pPr>
    </w:p>
    <w:p w14:paraId="00229E38"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11.17 – Arcar com todos os custos que venha ter para realização dos serviços, objeto desse contrato. </w:t>
      </w:r>
    </w:p>
    <w:p w14:paraId="4B1C822A" w14:textId="77777777" w:rsidR="00281F91" w:rsidRDefault="00281F91" w:rsidP="00281F91">
      <w:pPr>
        <w:pStyle w:val="Nivel2"/>
        <w:numPr>
          <w:ilvl w:val="0"/>
          <w:numId w:val="0"/>
        </w:numPr>
        <w:rPr>
          <w:rFonts w:ascii="Garamond" w:hAnsi="Garamond"/>
          <w:sz w:val="24"/>
          <w:szCs w:val="24"/>
        </w:rPr>
      </w:pPr>
      <w:r>
        <w:rPr>
          <w:rFonts w:ascii="Garamond" w:hAnsi="Garamond" w:cs="Arial"/>
          <w:lang w:val="pt-BR" w:eastAsia="pt-BR"/>
        </w:rPr>
        <w:t>11.18</w:t>
      </w:r>
      <w:r>
        <w:rPr>
          <w:rFonts w:ascii="Garamond" w:hAnsi="Garamond" w:cs="Arial"/>
          <w:lang w:eastAsia="pt-BR"/>
        </w:rPr>
        <w:t xml:space="preserve"> - </w:t>
      </w:r>
      <w:bookmarkStart w:id="0" w:name="_Ref118293001"/>
      <w:r>
        <w:rPr>
          <w:rFonts w:ascii="Garamond" w:hAnsi="Garamond"/>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1FBA6B77" w14:textId="77777777" w:rsidR="00281F91" w:rsidRDefault="00281F91" w:rsidP="00281F91">
      <w:pPr>
        <w:pStyle w:val="Nivel2"/>
        <w:numPr>
          <w:ilvl w:val="0"/>
          <w:numId w:val="0"/>
        </w:numPr>
        <w:rPr>
          <w:rFonts w:ascii="Garamond" w:hAnsi="Garamond"/>
          <w:sz w:val="24"/>
          <w:szCs w:val="24"/>
        </w:rPr>
      </w:pPr>
      <w:bookmarkStart w:id="1" w:name="_Ref118293030"/>
      <w:r>
        <w:rPr>
          <w:rFonts w:ascii="Garamond" w:hAnsi="Garamond"/>
          <w:sz w:val="24"/>
          <w:szCs w:val="24"/>
          <w:lang w:val="pt-BR"/>
        </w:rPr>
        <w:t xml:space="preserve">11.19 - </w:t>
      </w:r>
      <w:r>
        <w:rPr>
          <w:rFonts w:ascii="Garamond" w:hAnsi="Garamond"/>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4DB96CCD" w14:textId="77777777" w:rsidR="00281F91" w:rsidRDefault="00281F91" w:rsidP="00281F91">
      <w:pPr>
        <w:pStyle w:val="Nivel2"/>
        <w:numPr>
          <w:ilvl w:val="0"/>
          <w:numId w:val="0"/>
        </w:numPr>
        <w:rPr>
          <w:rFonts w:ascii="Garamond" w:hAnsi="Garamond"/>
          <w:bCs/>
          <w:sz w:val="24"/>
          <w:szCs w:val="24"/>
        </w:rPr>
      </w:pPr>
      <w:r>
        <w:rPr>
          <w:rFonts w:ascii="Garamond" w:hAnsi="Garamond"/>
          <w:sz w:val="24"/>
          <w:szCs w:val="24"/>
          <w:lang w:val="pt-BR"/>
        </w:rPr>
        <w:lastRenderedPageBreak/>
        <w:t xml:space="preserve">11.20 - </w:t>
      </w:r>
      <w:r>
        <w:rPr>
          <w:rFonts w:ascii="Garamond" w:hAnsi="Garamond"/>
          <w:sz w:val="24"/>
          <w:szCs w:val="24"/>
        </w:rPr>
        <w:t xml:space="preserve">Aceitar, nas mesmas condições contratuais, </w:t>
      </w:r>
      <w:r>
        <w:rPr>
          <w:rFonts w:ascii="Garamond" w:hAnsi="Garamond"/>
          <w:bCs/>
          <w:sz w:val="24"/>
          <w:szCs w:val="24"/>
        </w:rPr>
        <w:t>os acréscimos ou supressões que se fizerem necessários de até 25% (vinte e cinco por cento) do valor inicial atualizado do contrato;</w:t>
      </w:r>
    </w:p>
    <w:p w14:paraId="5D8FD3A1" w14:textId="77777777" w:rsidR="00281F91" w:rsidRDefault="00281F91" w:rsidP="00281F91">
      <w:pPr>
        <w:pStyle w:val="Nivel2"/>
        <w:numPr>
          <w:ilvl w:val="1"/>
          <w:numId w:val="4"/>
        </w:numPr>
        <w:rPr>
          <w:rFonts w:ascii="Garamond" w:hAnsi="Garamond"/>
          <w:sz w:val="24"/>
          <w:szCs w:val="24"/>
        </w:rPr>
      </w:pPr>
      <w:r>
        <w:rPr>
          <w:rFonts w:ascii="Garamond" w:eastAsia="Arial" w:hAnsi="Garamond"/>
          <w:sz w:val="24"/>
          <w:szCs w:val="24"/>
          <w:lang w:val="pt-BR"/>
        </w:rPr>
        <w:t xml:space="preserve">- </w:t>
      </w:r>
      <w:r>
        <w:rPr>
          <w:rFonts w:ascii="Garamond" w:eastAsia="Arial" w:hAnsi="Garamond"/>
          <w:sz w:val="24"/>
          <w:szCs w:val="24"/>
        </w:rPr>
        <w:t>Aceitar a prestar os serviços no Município de Leopoldina e distritos.</w:t>
      </w:r>
    </w:p>
    <w:p w14:paraId="71B6BB8D" w14:textId="749DB273" w:rsidR="00281F91" w:rsidRDefault="00281F91" w:rsidP="00281F91">
      <w:pPr>
        <w:pStyle w:val="Nivel2"/>
        <w:numPr>
          <w:ilvl w:val="1"/>
          <w:numId w:val="4"/>
        </w:numPr>
        <w:ind w:left="0" w:firstLine="0"/>
        <w:rPr>
          <w:rFonts w:ascii="Garamond" w:hAnsi="Garamond"/>
          <w:sz w:val="24"/>
          <w:szCs w:val="24"/>
        </w:rPr>
      </w:pPr>
      <w:r>
        <w:rPr>
          <w:rFonts w:ascii="Garamond" w:eastAsia="Arial" w:hAnsi="Garamond"/>
          <w:sz w:val="24"/>
          <w:szCs w:val="24"/>
          <w:lang w:val="pt-BR"/>
        </w:rPr>
        <w:t xml:space="preserve">- </w:t>
      </w:r>
      <w:r>
        <w:rPr>
          <w:rFonts w:ascii="Garamond" w:eastAsia="Arial" w:hAnsi="Garamond"/>
          <w:iCs/>
          <w:sz w:val="24"/>
        </w:rPr>
        <w:t xml:space="preserve">O objeto deverá ser fornecido observada a especificação e </w:t>
      </w:r>
      <w:r w:rsidR="00A718B6">
        <w:rPr>
          <w:rFonts w:ascii="Garamond" w:eastAsia="Arial" w:hAnsi="Garamond"/>
          <w:iCs/>
          <w:sz w:val="24"/>
          <w:lang w:val="pt-BR"/>
        </w:rPr>
        <w:t xml:space="preserve">a quantidade solicitada. </w:t>
      </w:r>
    </w:p>
    <w:p w14:paraId="0A45F7ED" w14:textId="77777777" w:rsidR="00281F91" w:rsidRDefault="00281F91" w:rsidP="00281F91">
      <w:pPr>
        <w:pStyle w:val="Recuodecorpodetexto"/>
        <w:numPr>
          <w:ilvl w:val="1"/>
          <w:numId w:val="4"/>
        </w:numPr>
        <w:suppressAutoHyphens w:val="0"/>
        <w:spacing w:after="0"/>
        <w:ind w:left="0" w:firstLine="0"/>
        <w:jc w:val="both"/>
        <w:rPr>
          <w:rFonts w:ascii="Garamond" w:hAnsi="Garamond"/>
          <w:lang w:eastAsia="pt-BR"/>
        </w:rPr>
      </w:pPr>
      <w:r>
        <w:rPr>
          <w:rFonts w:ascii="Garamond" w:eastAsia="Arial" w:hAnsi="Garamond"/>
          <w:iCs/>
          <w:lang w:val="pt-BR"/>
        </w:rPr>
        <w:t xml:space="preserve">- </w:t>
      </w:r>
      <w:r>
        <w:rPr>
          <w:rFonts w:ascii="Garamond" w:hAnsi="Garamond"/>
          <w:lang w:eastAsia="pt-BR"/>
        </w:rPr>
        <w:t>A CONTRATADA fica obrigada a disponibilizar o(s) número(s) do(s) telefone(s) da empresa ou do responsável, para atendimento dos chamados da CONTRATANTE, para solução do problema demandado, em caso de reclamações.</w:t>
      </w:r>
    </w:p>
    <w:p w14:paraId="3945018F" w14:textId="77777777" w:rsidR="00281F91" w:rsidRDefault="00281F91" w:rsidP="00281F91">
      <w:pPr>
        <w:pStyle w:val="Recuodecorpodetexto"/>
        <w:suppressAutoHyphens w:val="0"/>
        <w:spacing w:after="0"/>
        <w:ind w:left="0"/>
        <w:jc w:val="both"/>
        <w:rPr>
          <w:rFonts w:ascii="Garamond" w:hAnsi="Garamond"/>
          <w:lang w:eastAsia="pt-BR"/>
        </w:rPr>
      </w:pPr>
    </w:p>
    <w:p w14:paraId="2759A936" w14:textId="77777777" w:rsidR="00281F91" w:rsidRDefault="00281F91" w:rsidP="00281F91">
      <w:pPr>
        <w:pStyle w:val="Recuodecorpodetexto"/>
        <w:numPr>
          <w:ilvl w:val="1"/>
          <w:numId w:val="4"/>
        </w:numPr>
        <w:suppressAutoHyphens w:val="0"/>
        <w:spacing w:after="0"/>
        <w:ind w:left="0" w:firstLine="0"/>
        <w:jc w:val="both"/>
        <w:rPr>
          <w:rFonts w:ascii="Garamond" w:hAnsi="Garamond"/>
          <w:lang w:eastAsia="pt-BR"/>
        </w:rPr>
      </w:pPr>
      <w:r>
        <w:rPr>
          <w:rFonts w:ascii="Garamond" w:hAnsi="Garamond"/>
          <w:lang w:eastAsia="pt-BR"/>
        </w:rPr>
        <w:t>Não transferir a outrem, o objeto do Contrato, sem prévia e expressa anuência do Contratante.</w:t>
      </w:r>
    </w:p>
    <w:p w14:paraId="35BD436D" w14:textId="77777777" w:rsidR="00281F91" w:rsidRDefault="00281F91" w:rsidP="00281F91">
      <w:pPr>
        <w:pStyle w:val="Recuodecorpodetexto"/>
        <w:suppressAutoHyphens w:val="0"/>
        <w:spacing w:after="0"/>
        <w:ind w:left="0"/>
        <w:jc w:val="both"/>
        <w:rPr>
          <w:rFonts w:ascii="Garamond" w:hAnsi="Garamond"/>
          <w:lang w:eastAsia="pt-BR"/>
        </w:rPr>
      </w:pPr>
    </w:p>
    <w:p w14:paraId="38D07906" w14:textId="5DA9C622" w:rsidR="00281F91" w:rsidRDefault="00281F91" w:rsidP="00281F91">
      <w:pPr>
        <w:pStyle w:val="Recuodecorpodetexto"/>
        <w:numPr>
          <w:ilvl w:val="1"/>
          <w:numId w:val="4"/>
        </w:numPr>
        <w:suppressAutoHyphens w:val="0"/>
        <w:spacing w:after="0"/>
        <w:ind w:left="0" w:firstLine="0"/>
        <w:jc w:val="both"/>
        <w:rPr>
          <w:rFonts w:ascii="Garamond" w:hAnsi="Garamond"/>
          <w:b/>
        </w:rPr>
      </w:pPr>
      <w:r>
        <w:rPr>
          <w:rFonts w:ascii="Garamond" w:hAnsi="Garamond"/>
          <w:lang w:val="pt-BR"/>
        </w:rPr>
        <w:t xml:space="preserve">- </w:t>
      </w:r>
      <w:r>
        <w:rPr>
          <w:rFonts w:ascii="Garamond" w:hAnsi="Garamond"/>
        </w:rPr>
        <w:t xml:space="preserve">Prestar todos os esclarecimentos que forem solicitados pela Secretaria de </w:t>
      </w:r>
      <w:r w:rsidR="00A718B6">
        <w:rPr>
          <w:rFonts w:ascii="Garamond" w:hAnsi="Garamond"/>
          <w:lang w:val="pt-BR"/>
        </w:rPr>
        <w:t>Obras</w:t>
      </w:r>
      <w:r>
        <w:rPr>
          <w:rFonts w:ascii="Garamond" w:hAnsi="Garamond"/>
        </w:rPr>
        <w:t>, devendo ainda atender prontamente as reclamações.</w:t>
      </w:r>
    </w:p>
    <w:p w14:paraId="30BFBF83" w14:textId="77777777" w:rsidR="00281F91" w:rsidRDefault="00281F91" w:rsidP="00281F91">
      <w:pPr>
        <w:pStyle w:val="PargrafodaLista"/>
        <w:rPr>
          <w:rFonts w:ascii="Garamond" w:hAnsi="Garamond"/>
          <w:b/>
        </w:rPr>
      </w:pPr>
    </w:p>
    <w:p w14:paraId="4722C062" w14:textId="77777777" w:rsidR="00281F91" w:rsidRDefault="00281F91" w:rsidP="00281F91">
      <w:pPr>
        <w:pStyle w:val="Recuodecorpodetexto"/>
        <w:numPr>
          <w:ilvl w:val="1"/>
          <w:numId w:val="4"/>
        </w:numPr>
        <w:suppressAutoHyphens w:val="0"/>
        <w:spacing w:after="0"/>
        <w:ind w:left="0" w:firstLine="0"/>
        <w:jc w:val="both"/>
        <w:rPr>
          <w:rFonts w:ascii="Garamond" w:hAnsi="Garamond"/>
          <w:lang w:eastAsia="pt-BR"/>
        </w:rPr>
      </w:pPr>
      <w:r>
        <w:rPr>
          <w:rFonts w:ascii="Garamond" w:hAnsi="Garamond"/>
          <w:b/>
          <w:lang w:val="pt-BR"/>
        </w:rPr>
        <w:t xml:space="preserve">-  </w:t>
      </w:r>
      <w:r>
        <w:rPr>
          <w:rFonts w:ascii="Garamond" w:hAnsi="Garamond"/>
          <w:lang w:eastAsia="pt-BR"/>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1B3B477F" w14:textId="77777777" w:rsidR="00281F91" w:rsidRDefault="00281F91" w:rsidP="00281F91">
      <w:pPr>
        <w:pStyle w:val="PargrafodaLista"/>
        <w:rPr>
          <w:rFonts w:ascii="Garamond" w:hAnsi="Garamond"/>
          <w:lang w:eastAsia="pt-BR"/>
        </w:rPr>
      </w:pPr>
    </w:p>
    <w:p w14:paraId="4C328916" w14:textId="77777777" w:rsidR="00281F91" w:rsidRDefault="00281F91" w:rsidP="00281F91">
      <w:pPr>
        <w:pStyle w:val="Recuodecorpodetexto"/>
        <w:numPr>
          <w:ilvl w:val="1"/>
          <w:numId w:val="4"/>
        </w:numPr>
        <w:suppressAutoHyphens w:val="0"/>
        <w:spacing w:after="0"/>
        <w:ind w:left="0" w:firstLine="0"/>
        <w:jc w:val="both"/>
        <w:rPr>
          <w:rFonts w:ascii="Garamond" w:hAnsi="Garamond"/>
          <w:b/>
        </w:rPr>
      </w:pPr>
      <w:r>
        <w:rPr>
          <w:rFonts w:ascii="Garamond" w:hAnsi="Garamond"/>
        </w:rPr>
        <w:t>Assumir total responsabilidade por quaisquer acidentes de que seus empregados venham a ser vítimas nas dependências do Contratante;</w:t>
      </w:r>
    </w:p>
    <w:p w14:paraId="49C1E270" w14:textId="77777777" w:rsidR="00281F91" w:rsidRDefault="00281F91" w:rsidP="00281F91">
      <w:pPr>
        <w:pStyle w:val="PargrafodaLista"/>
        <w:rPr>
          <w:rFonts w:ascii="Garamond" w:hAnsi="Garamond"/>
          <w:b/>
        </w:rPr>
      </w:pPr>
    </w:p>
    <w:p w14:paraId="2E18CD89" w14:textId="77777777" w:rsidR="00281F91" w:rsidRDefault="00281F91" w:rsidP="00281F91">
      <w:pPr>
        <w:pStyle w:val="Recuodecorpodetexto"/>
        <w:numPr>
          <w:ilvl w:val="1"/>
          <w:numId w:val="4"/>
        </w:numPr>
        <w:suppressAutoHyphens w:val="0"/>
        <w:spacing w:after="0"/>
        <w:ind w:left="0" w:firstLine="0"/>
        <w:jc w:val="both"/>
        <w:rPr>
          <w:rFonts w:ascii="Garamond" w:hAnsi="Garamond"/>
          <w:lang w:eastAsia="pt-BR"/>
        </w:rPr>
      </w:pPr>
      <w:r>
        <w:rPr>
          <w:rFonts w:ascii="Garamond" w:hAnsi="Garamond"/>
          <w:b/>
          <w:lang w:val="pt-BR"/>
        </w:rPr>
        <w:t xml:space="preserve">- </w:t>
      </w:r>
      <w:r>
        <w:rPr>
          <w:rFonts w:ascii="Garamond" w:hAnsi="Garamond"/>
          <w:lang w:eastAsia="pt-BR"/>
        </w:rPr>
        <w:t>Responder por quaisquer danos ou prejuízos causados ao patrimônio do CONTRATANTE ou a terceiros, por seus empregados durante a execução do Contrato;</w:t>
      </w:r>
    </w:p>
    <w:p w14:paraId="0891DB5D" w14:textId="77777777" w:rsidR="00281F91" w:rsidRDefault="00281F91" w:rsidP="00281F91">
      <w:pPr>
        <w:pStyle w:val="PargrafodaLista"/>
        <w:rPr>
          <w:rFonts w:ascii="Garamond" w:hAnsi="Garamond"/>
          <w:lang w:eastAsia="pt-BR"/>
        </w:rPr>
      </w:pPr>
    </w:p>
    <w:p w14:paraId="5E99230D" w14:textId="77777777" w:rsidR="00281F91" w:rsidRDefault="00281F91" w:rsidP="00281F91">
      <w:pPr>
        <w:pStyle w:val="Recuodecorpodetexto"/>
        <w:numPr>
          <w:ilvl w:val="1"/>
          <w:numId w:val="4"/>
        </w:numPr>
        <w:suppressAutoHyphens w:val="0"/>
        <w:spacing w:after="0"/>
        <w:ind w:left="0" w:firstLine="0"/>
        <w:jc w:val="both"/>
        <w:rPr>
          <w:rFonts w:ascii="Garamond" w:hAnsi="Garamond"/>
          <w:lang w:eastAsia="pt-BR"/>
        </w:rPr>
      </w:pPr>
      <w:r>
        <w:rPr>
          <w:rFonts w:ascii="Garamond" w:hAnsi="Garamond"/>
          <w:lang w:val="pt-BR" w:eastAsia="pt-BR"/>
        </w:rPr>
        <w:t xml:space="preserve">- </w:t>
      </w:r>
      <w:r>
        <w:rPr>
          <w:rFonts w:ascii="Garamond" w:hAnsi="Garamond"/>
          <w:lang w:eastAsia="pt-BR"/>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33E28044" w14:textId="77777777" w:rsidR="00281F91" w:rsidRDefault="00281F91" w:rsidP="00281F91">
      <w:pPr>
        <w:pStyle w:val="Corpodetexto"/>
        <w:jc w:val="both"/>
        <w:rPr>
          <w:rFonts w:ascii="Garamond" w:hAnsi="Garamond" w:cs="Garamond"/>
          <w:b/>
          <w:sz w:val="24"/>
          <w:lang w:val="pt-BR"/>
        </w:rPr>
      </w:pPr>
    </w:p>
    <w:p w14:paraId="135F82AD" w14:textId="77777777" w:rsidR="00281F91" w:rsidRDefault="00281F91" w:rsidP="00281F9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5224F5BF" w14:textId="77777777" w:rsidR="00281F91" w:rsidRDefault="00281F91" w:rsidP="00281F91">
      <w:pPr>
        <w:pStyle w:val="Corpodetexto"/>
        <w:jc w:val="both"/>
        <w:rPr>
          <w:rFonts w:ascii="Garamond" w:hAnsi="Garamond"/>
          <w:sz w:val="24"/>
          <w:lang w:val="pt-BR"/>
        </w:rPr>
      </w:pPr>
      <w:r>
        <w:rPr>
          <w:rFonts w:ascii="Garamond" w:hAnsi="Garamond" w:cs="Garamond"/>
          <w:b/>
          <w:sz w:val="24"/>
          <w:lang w:val="pt-BR"/>
        </w:rPr>
        <w:t xml:space="preserve"> </w:t>
      </w:r>
    </w:p>
    <w:p w14:paraId="6EF4847D" w14:textId="77777777" w:rsidR="00281F91" w:rsidRDefault="00281F91" w:rsidP="00281F91">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 xml:space="preserve">o por parte do fornecedor, tendo em vista a natureza do objeto </w:t>
      </w:r>
    </w:p>
    <w:p w14:paraId="358BA307" w14:textId="77777777" w:rsidR="00281F91" w:rsidRDefault="00281F91" w:rsidP="00281F91">
      <w:pPr>
        <w:pStyle w:val="Recuodecorpodetexto"/>
        <w:ind w:left="0"/>
        <w:jc w:val="both"/>
        <w:rPr>
          <w:rFonts w:ascii="Garamond" w:hAnsi="Garamond"/>
          <w:bCs/>
          <w:szCs w:val="20"/>
          <w:lang w:val="pt-BR" w:eastAsia="x-none"/>
        </w:rPr>
      </w:pPr>
    </w:p>
    <w:p w14:paraId="48FA0182" w14:textId="77777777" w:rsidR="00281F91" w:rsidRDefault="00281F91" w:rsidP="00281F91">
      <w:pPr>
        <w:jc w:val="both"/>
        <w:rPr>
          <w:rFonts w:ascii="Garamond" w:hAnsi="Garamond" w:cs="Garamond"/>
          <w:b/>
          <w:bCs/>
        </w:rPr>
      </w:pPr>
      <w:r>
        <w:rPr>
          <w:rFonts w:ascii="Garamond" w:hAnsi="Garamond" w:cs="Garamond"/>
          <w:b/>
          <w:bCs/>
        </w:rPr>
        <w:t xml:space="preserve">CLÁUSULA DÉCIMA TERCEIRA – INFRAÇÕES E SANÇÕES ADMINISTRATIVA </w:t>
      </w:r>
    </w:p>
    <w:p w14:paraId="3A18BA62" w14:textId="77777777" w:rsidR="00281F91" w:rsidRDefault="00281F91" w:rsidP="00281F91">
      <w:pPr>
        <w:jc w:val="both"/>
        <w:rPr>
          <w:rFonts w:ascii="Garamond" w:hAnsi="Garamond"/>
        </w:rPr>
      </w:pPr>
    </w:p>
    <w:p w14:paraId="61B3197E" w14:textId="77777777" w:rsidR="00281F91" w:rsidRDefault="00281F91" w:rsidP="00281F91">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EE5D316" w14:textId="77777777" w:rsidR="00281F91" w:rsidRDefault="00281F91" w:rsidP="00281F91">
      <w:pPr>
        <w:suppressAutoHyphens w:val="0"/>
        <w:autoSpaceDE w:val="0"/>
        <w:autoSpaceDN w:val="0"/>
        <w:adjustRightInd w:val="0"/>
        <w:jc w:val="both"/>
        <w:rPr>
          <w:rFonts w:ascii="Garamond" w:hAnsi="Garamond" w:cs="Arial"/>
          <w:b/>
          <w:bCs/>
          <w:lang w:eastAsia="pt-BR"/>
        </w:rPr>
      </w:pPr>
    </w:p>
    <w:p w14:paraId="41DFC471"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407FE789" w14:textId="77777777" w:rsidR="00281F91" w:rsidRDefault="00281F91" w:rsidP="00281F91">
      <w:pPr>
        <w:suppressAutoHyphens w:val="0"/>
        <w:autoSpaceDE w:val="0"/>
        <w:autoSpaceDN w:val="0"/>
        <w:adjustRightInd w:val="0"/>
        <w:rPr>
          <w:rFonts w:ascii="Garamond" w:hAnsi="Garamond" w:cs="Arial"/>
          <w:lang w:eastAsia="pt-BR"/>
        </w:rPr>
      </w:pPr>
    </w:p>
    <w:p w14:paraId="05E24D5D"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55BE8D0D" w14:textId="77777777" w:rsidR="00281F91" w:rsidRDefault="00281F91" w:rsidP="00281F91">
      <w:pPr>
        <w:suppressAutoHyphens w:val="0"/>
        <w:autoSpaceDE w:val="0"/>
        <w:autoSpaceDN w:val="0"/>
        <w:adjustRightInd w:val="0"/>
        <w:rPr>
          <w:rFonts w:ascii="Garamond" w:hAnsi="Garamond" w:cs="Arial"/>
          <w:lang w:eastAsia="pt-BR"/>
        </w:rPr>
      </w:pPr>
    </w:p>
    <w:p w14:paraId="0A360245"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501BCAC" w14:textId="77777777" w:rsidR="00281F91" w:rsidRDefault="00281F91" w:rsidP="00281F91">
      <w:pPr>
        <w:suppressAutoHyphens w:val="0"/>
        <w:autoSpaceDE w:val="0"/>
        <w:autoSpaceDN w:val="0"/>
        <w:adjustRightInd w:val="0"/>
        <w:rPr>
          <w:rFonts w:ascii="Garamond" w:hAnsi="Garamond" w:cs="Arial"/>
          <w:lang w:eastAsia="pt-BR"/>
        </w:rPr>
      </w:pPr>
    </w:p>
    <w:p w14:paraId="3EB007B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d) Ensejar o retardamento da execução ou da entrega do objeto da contratação sem motivo justificado;</w:t>
      </w:r>
    </w:p>
    <w:p w14:paraId="02260E7F" w14:textId="77777777" w:rsidR="00281F91" w:rsidRDefault="00281F91" w:rsidP="00281F91">
      <w:pPr>
        <w:suppressAutoHyphens w:val="0"/>
        <w:autoSpaceDE w:val="0"/>
        <w:autoSpaceDN w:val="0"/>
        <w:adjustRightInd w:val="0"/>
        <w:jc w:val="both"/>
        <w:rPr>
          <w:rFonts w:ascii="Garamond" w:hAnsi="Garamond" w:cs="Arial"/>
          <w:lang w:eastAsia="pt-BR"/>
        </w:rPr>
      </w:pPr>
    </w:p>
    <w:p w14:paraId="0906C507" w14:textId="77777777" w:rsidR="00281F91" w:rsidRDefault="00281F91" w:rsidP="00281F91">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63C15B6F" w14:textId="77777777" w:rsidR="00281F91" w:rsidRDefault="00281F91" w:rsidP="00281F91">
      <w:pPr>
        <w:pStyle w:val="Default"/>
        <w:jc w:val="both"/>
        <w:rPr>
          <w:rFonts w:ascii="Garamond" w:hAnsi="Garamond"/>
          <w:lang w:eastAsia="pt-BR"/>
        </w:rPr>
      </w:pPr>
    </w:p>
    <w:p w14:paraId="0BDDA382"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50D675E3" w14:textId="77777777" w:rsidR="00281F91" w:rsidRDefault="00281F91" w:rsidP="00281F91">
      <w:pPr>
        <w:suppressAutoHyphens w:val="0"/>
        <w:autoSpaceDE w:val="0"/>
        <w:autoSpaceDN w:val="0"/>
        <w:adjustRightInd w:val="0"/>
        <w:rPr>
          <w:rFonts w:ascii="Garamond" w:hAnsi="Garamond" w:cs="Arial"/>
          <w:lang w:eastAsia="pt-BR"/>
        </w:rPr>
      </w:pPr>
    </w:p>
    <w:p w14:paraId="4E756021"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07F5A397" w14:textId="77777777" w:rsidR="00281F91" w:rsidRDefault="00281F91" w:rsidP="00281F91">
      <w:pPr>
        <w:suppressAutoHyphens w:val="0"/>
        <w:autoSpaceDE w:val="0"/>
        <w:autoSpaceDN w:val="0"/>
        <w:adjustRightInd w:val="0"/>
        <w:rPr>
          <w:rFonts w:ascii="Garamond" w:hAnsi="Garamond" w:cs="Arial"/>
          <w:lang w:eastAsia="pt-BR"/>
        </w:rPr>
      </w:pPr>
    </w:p>
    <w:p w14:paraId="759183E9"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6A7E7A5A" w14:textId="77777777" w:rsidR="00281F91" w:rsidRDefault="00281F91" w:rsidP="00281F91">
      <w:pPr>
        <w:suppressAutoHyphens w:val="0"/>
        <w:autoSpaceDE w:val="0"/>
        <w:autoSpaceDN w:val="0"/>
        <w:adjustRightInd w:val="0"/>
        <w:rPr>
          <w:rFonts w:ascii="Garamond" w:hAnsi="Garamond" w:cs="Arial"/>
          <w:lang w:eastAsia="pt-BR"/>
        </w:rPr>
      </w:pPr>
    </w:p>
    <w:p w14:paraId="1128C084" w14:textId="77777777" w:rsidR="00281F91" w:rsidRDefault="00281F91" w:rsidP="00281F91">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636E380E" w14:textId="77777777" w:rsidR="00281F91" w:rsidRDefault="00281F91" w:rsidP="00281F91">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16696275" w14:textId="77777777" w:rsidR="00281F91" w:rsidRDefault="00281F91" w:rsidP="00281F91">
      <w:pPr>
        <w:suppressAutoHyphens w:val="0"/>
        <w:autoSpaceDE w:val="0"/>
        <w:autoSpaceDN w:val="0"/>
        <w:adjustRightInd w:val="0"/>
        <w:rPr>
          <w:rFonts w:ascii="Garamond" w:hAnsi="Garamond" w:cs="Arial"/>
          <w:b/>
          <w:bCs/>
          <w:lang w:eastAsia="pt-BR"/>
        </w:rPr>
      </w:pPr>
    </w:p>
    <w:p w14:paraId="63F2CF29"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75023B9F" w14:textId="77777777" w:rsidR="00281F91" w:rsidRDefault="00281F91" w:rsidP="00281F91">
      <w:pPr>
        <w:suppressAutoHyphens w:val="0"/>
        <w:autoSpaceDE w:val="0"/>
        <w:autoSpaceDN w:val="0"/>
        <w:adjustRightInd w:val="0"/>
        <w:jc w:val="both"/>
        <w:rPr>
          <w:rFonts w:ascii="Garamond" w:hAnsi="Garamond" w:cs="Arial"/>
          <w:lang w:eastAsia="pt-BR"/>
        </w:rPr>
      </w:pPr>
    </w:p>
    <w:p w14:paraId="71B639E5"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76D7FF33" w14:textId="77777777" w:rsidR="00281F91" w:rsidRDefault="00281F91" w:rsidP="00281F91">
      <w:pPr>
        <w:suppressAutoHyphens w:val="0"/>
        <w:autoSpaceDE w:val="0"/>
        <w:autoSpaceDN w:val="0"/>
        <w:adjustRightInd w:val="0"/>
        <w:jc w:val="both"/>
        <w:rPr>
          <w:rFonts w:ascii="Garamond" w:hAnsi="Garamond" w:cs="Arial"/>
          <w:lang w:eastAsia="pt-BR"/>
        </w:rPr>
      </w:pPr>
    </w:p>
    <w:p w14:paraId="57662EDA"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6204D9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204E79D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7DA620D2" w14:textId="77777777" w:rsidR="00281F91" w:rsidRDefault="00281F91" w:rsidP="00281F91">
      <w:pPr>
        <w:pStyle w:val="Default"/>
        <w:jc w:val="both"/>
        <w:rPr>
          <w:rFonts w:ascii="Garamond" w:hAnsi="Garamond"/>
          <w:lang w:eastAsia="pt-BR"/>
        </w:rPr>
      </w:pPr>
      <w:r>
        <w:rPr>
          <w:rFonts w:ascii="Garamond" w:hAnsi="Garamond"/>
          <w:lang w:eastAsia="pt-BR"/>
        </w:rPr>
        <w:t>da Lei nº 14.133, de 2021).</w:t>
      </w:r>
    </w:p>
    <w:p w14:paraId="69461D0F" w14:textId="77777777" w:rsidR="00281F91" w:rsidRDefault="00281F91" w:rsidP="00281F91">
      <w:pPr>
        <w:pStyle w:val="Default"/>
        <w:jc w:val="both"/>
        <w:rPr>
          <w:rFonts w:ascii="Garamond" w:hAnsi="Garamond"/>
          <w:lang w:eastAsia="pt-BR"/>
        </w:rPr>
      </w:pPr>
    </w:p>
    <w:p w14:paraId="6D16E8E7" w14:textId="77777777" w:rsidR="00782B63" w:rsidRDefault="00281F91" w:rsidP="00782B63">
      <w:pPr>
        <w:suppressAutoHyphens w:val="0"/>
        <w:autoSpaceDE w:val="0"/>
        <w:autoSpaceDN w:val="0"/>
        <w:adjustRightInd w:val="0"/>
        <w:rPr>
          <w:rFonts w:ascii="Garamond" w:hAnsi="Garamond"/>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r>
        <w:rPr>
          <w:rFonts w:ascii="Garamond" w:hAnsi="Garamond"/>
          <w:color w:val="1D2228"/>
          <w:shd w:val="clear" w:color="auto" w:fill="FFFFFF"/>
        </w:rPr>
        <w:t xml:space="preserve">1. </w:t>
      </w:r>
      <w:r>
        <w:rPr>
          <w:rFonts w:ascii="Garamond" w:hAnsi="Garamond"/>
        </w:rPr>
        <w:t xml:space="preserve">dar causa à inexecução parcial do contrato; 10% do valor da parcela inadimplida; </w:t>
      </w:r>
    </w:p>
    <w:p w14:paraId="6A9597CD" w14:textId="1F946ACD" w:rsidR="00782B63" w:rsidRDefault="00281F91" w:rsidP="00782B63">
      <w:pPr>
        <w:suppressAutoHyphens w:val="0"/>
        <w:autoSpaceDE w:val="0"/>
        <w:autoSpaceDN w:val="0"/>
        <w:adjustRightInd w:val="0"/>
        <w:rPr>
          <w:rFonts w:ascii="Garamond" w:hAnsi="Garamond"/>
        </w:rPr>
      </w:pPr>
      <w:r>
        <w:rPr>
          <w:rFonts w:ascii="Garamond" w:hAnsi="Garamond"/>
        </w:rPr>
        <w:t>2. dar causa à inexecução parcial do contrato que cause grave dano à Administração, ao funcionamento dos serviços públicos ou ao interesse coletivo; 15% do valor do contrato;</w:t>
      </w:r>
      <w:r w:rsidR="00782B63">
        <w:rPr>
          <w:rFonts w:ascii="Garamond" w:hAnsi="Garamond"/>
        </w:rPr>
        <w:t xml:space="preserve"> </w:t>
      </w:r>
    </w:p>
    <w:p w14:paraId="25412550" w14:textId="47720F53" w:rsidR="00782B63" w:rsidRDefault="00782B63" w:rsidP="00782B63">
      <w:pPr>
        <w:pStyle w:val="Nivel01"/>
        <w:numPr>
          <w:ilvl w:val="0"/>
          <w:numId w:val="0"/>
        </w:numPr>
        <w:tabs>
          <w:tab w:val="left" w:pos="284"/>
        </w:tabs>
        <w:ind w:left="360" w:hanging="76"/>
        <w:rPr>
          <w:rFonts w:ascii="Garamond" w:hAnsi="Garamond"/>
          <w:sz w:val="24"/>
          <w:szCs w:val="24"/>
        </w:rPr>
      </w:pPr>
      <w:r>
        <w:rPr>
          <w:rFonts w:ascii="Garamond" w:hAnsi="Garamond"/>
          <w:b w:val="0"/>
          <w:sz w:val="24"/>
          <w:szCs w:val="24"/>
          <w:lang w:val="pt-BR"/>
        </w:rPr>
        <w:lastRenderedPageBreak/>
        <w:t>3.</w:t>
      </w:r>
      <w:r>
        <w:rPr>
          <w:rFonts w:ascii="Garamond" w:hAnsi="Garamond"/>
          <w:b w:val="0"/>
          <w:sz w:val="24"/>
          <w:szCs w:val="24"/>
        </w:rPr>
        <w:t xml:space="preserve"> dar causa à inexecução total do contrato; </w:t>
      </w:r>
      <w:r>
        <w:rPr>
          <w:rFonts w:ascii="Garamond" w:hAnsi="Garamond"/>
          <w:sz w:val="24"/>
          <w:szCs w:val="24"/>
        </w:rPr>
        <w:t>20% do valor do contrato;</w:t>
      </w:r>
    </w:p>
    <w:p w14:paraId="4F4139F7" w14:textId="77777777" w:rsidR="00782B63" w:rsidRDefault="00782B63" w:rsidP="00782B63">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4.</w:t>
      </w:r>
      <w:r>
        <w:rPr>
          <w:rFonts w:ascii="Garamond" w:hAnsi="Garamond"/>
          <w:b w:val="0"/>
          <w:sz w:val="24"/>
          <w:szCs w:val="24"/>
        </w:rPr>
        <w:t xml:space="preserve"> deixar de entregar a documentação exigida para o certame; </w:t>
      </w:r>
      <w:r>
        <w:rPr>
          <w:rFonts w:ascii="Garamond" w:hAnsi="Garamond"/>
          <w:sz w:val="24"/>
          <w:szCs w:val="24"/>
        </w:rPr>
        <w:t>5% do valor do contrato;</w:t>
      </w:r>
    </w:p>
    <w:p w14:paraId="145992A6" w14:textId="77777777" w:rsidR="00782B63" w:rsidRDefault="00782B63" w:rsidP="00782B63">
      <w:pPr>
        <w:pStyle w:val="Nivel01"/>
        <w:numPr>
          <w:ilvl w:val="0"/>
          <w:numId w:val="0"/>
        </w:numPr>
        <w:tabs>
          <w:tab w:val="left" w:pos="284"/>
        </w:tabs>
        <w:ind w:left="284" w:hanging="284"/>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5. </w:t>
      </w:r>
      <w:r>
        <w:rPr>
          <w:rFonts w:ascii="Garamond" w:hAnsi="Garamond"/>
          <w:b w:val="0"/>
          <w:sz w:val="24"/>
          <w:szCs w:val="24"/>
        </w:rPr>
        <w:t xml:space="preserve">não manter a proposta, salvo em decorrência de fato superveniente devidamente justificado; </w:t>
      </w:r>
      <w:r>
        <w:rPr>
          <w:rFonts w:ascii="Garamond" w:hAnsi="Garamond"/>
          <w:sz w:val="24"/>
          <w:szCs w:val="24"/>
        </w:rPr>
        <w:t>10% do valor do contrato;</w:t>
      </w:r>
    </w:p>
    <w:p w14:paraId="4B5B9C95" w14:textId="77777777" w:rsidR="00782B63" w:rsidRDefault="00782B63" w:rsidP="00782B63">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4A01A739" w14:textId="07626341" w:rsidR="00281F91" w:rsidRDefault="00281F91" w:rsidP="00281F9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3C79237A" w14:textId="77777777" w:rsidR="00281F91" w:rsidRDefault="00281F91" w:rsidP="00281F9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0E52DD22" w14:textId="77777777" w:rsidR="00281F91" w:rsidRDefault="00281F91" w:rsidP="00281F91">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1BFA24B7" w14:textId="77777777" w:rsidR="00281F91" w:rsidRDefault="00281F91" w:rsidP="00281F91">
      <w:pPr>
        <w:rPr>
          <w:rFonts w:ascii="Garamond" w:hAnsi="Garamond"/>
          <w:lang w:val="x-none" w:eastAsia="x-none"/>
        </w:rPr>
      </w:pPr>
    </w:p>
    <w:p w14:paraId="665F3F45" w14:textId="77777777" w:rsidR="00281F91" w:rsidRDefault="00281F91" w:rsidP="00281F91">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F0B1C25" w14:textId="77777777" w:rsidR="00281F91" w:rsidRDefault="00281F91" w:rsidP="00281F91">
      <w:pPr>
        <w:pStyle w:val="Nivel3"/>
        <w:numPr>
          <w:ilvl w:val="0"/>
          <w:numId w:val="0"/>
        </w:numPr>
        <w:spacing w:before="0" w:after="0" w:line="240" w:lineRule="auto"/>
        <w:rPr>
          <w:rFonts w:ascii="Garamond" w:hAnsi="Garamond"/>
          <w:sz w:val="24"/>
          <w:szCs w:val="24"/>
        </w:rPr>
      </w:pPr>
    </w:p>
    <w:p w14:paraId="1843AEBB" w14:textId="77777777" w:rsidR="00281F91" w:rsidRDefault="00281F91" w:rsidP="00281F91">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7792F600" w14:textId="77777777" w:rsidR="00281F91" w:rsidRDefault="00281F91" w:rsidP="00281F91">
      <w:pPr>
        <w:pStyle w:val="Nivel01"/>
        <w:numPr>
          <w:ilvl w:val="0"/>
          <w:numId w:val="0"/>
        </w:numPr>
        <w:ind w:left="360" w:hanging="360"/>
        <w:rPr>
          <w:rFonts w:ascii="Garamond" w:hAnsi="Garamond"/>
          <w:sz w:val="24"/>
          <w:szCs w:val="24"/>
        </w:rPr>
      </w:pPr>
      <w:bookmarkStart w:id="2" w:name="art155ii"/>
      <w:bookmarkStart w:id="3" w:name="art155iii"/>
      <w:bookmarkStart w:id="4" w:name="art155iv"/>
      <w:bookmarkStart w:id="5" w:name="art155v"/>
      <w:bookmarkStart w:id="6" w:name="art155vi"/>
      <w:bookmarkStart w:id="7" w:name="art155vii"/>
      <w:bookmarkStart w:id="8" w:name="art155viii"/>
      <w:bookmarkStart w:id="9" w:name="art155ix"/>
      <w:bookmarkStart w:id="10" w:name="art155x"/>
      <w:bookmarkEnd w:id="2"/>
      <w:bookmarkEnd w:id="3"/>
      <w:bookmarkEnd w:id="4"/>
      <w:bookmarkEnd w:id="5"/>
      <w:bookmarkEnd w:id="6"/>
      <w:bookmarkEnd w:id="7"/>
      <w:bookmarkEnd w:id="8"/>
      <w:bookmarkEnd w:id="9"/>
      <w:bookmarkEnd w:id="10"/>
      <w:r>
        <w:rPr>
          <w:rFonts w:ascii="Garamond" w:hAnsi="Garamond"/>
          <w:b w:val="0"/>
          <w:sz w:val="24"/>
          <w:szCs w:val="24"/>
        </w:rPr>
        <w:t xml:space="preserve">    </w:t>
      </w:r>
      <w:bookmarkStart w:id="11" w:name="art155xi"/>
      <w:bookmarkStart w:id="12" w:name="art155xii"/>
      <w:bookmarkEnd w:id="11"/>
      <w:bookmarkEnd w:id="12"/>
      <w:r>
        <w:rPr>
          <w:rFonts w:ascii="Garamond" w:hAnsi="Garamond"/>
          <w:b w:val="0"/>
          <w:sz w:val="24"/>
          <w:szCs w:val="24"/>
          <w:lang w:val="pt-BR"/>
        </w:rPr>
        <w:t>12.</w:t>
      </w:r>
      <w:r>
        <w:rPr>
          <w:rFonts w:ascii="Garamond" w:hAnsi="Garamond"/>
          <w:b w:val="0"/>
          <w:sz w:val="24"/>
          <w:szCs w:val="24"/>
        </w:rPr>
        <w:t xml:space="preserve"> praticar ato lesivo previsto no </w:t>
      </w:r>
      <w:hyperlink r:id="rId8" w:anchor="art5" w:history="1">
        <w:r>
          <w:rPr>
            <w:rStyle w:val="Hyperlink"/>
            <w:rFonts w:ascii="Garamond" w:hAnsi="Garamond"/>
            <w:b w:val="0"/>
            <w:sz w:val="24"/>
          </w:rPr>
          <w:t>art. 5º da Lei nº 12.846, de 1º de agosto de 2013.</w:t>
        </w:r>
      </w:hyperlink>
      <w:r>
        <w:rPr>
          <w:rFonts w:ascii="Garamond" w:hAnsi="Garamond"/>
          <w:sz w:val="24"/>
          <w:szCs w:val="24"/>
        </w:rPr>
        <w:t xml:space="preserve"> 30% do valor do contrato;</w:t>
      </w:r>
    </w:p>
    <w:p w14:paraId="5BF4556F" w14:textId="77777777" w:rsidR="00281F91" w:rsidRDefault="00281F91" w:rsidP="00281F91">
      <w:pPr>
        <w:suppressAutoHyphens w:val="0"/>
        <w:autoSpaceDE w:val="0"/>
        <w:autoSpaceDN w:val="0"/>
        <w:adjustRightInd w:val="0"/>
        <w:rPr>
          <w:rFonts w:ascii="Garamond" w:hAnsi="Garamond" w:cs="Arial"/>
          <w:lang w:eastAsia="pt-BR"/>
        </w:rPr>
      </w:pPr>
    </w:p>
    <w:p w14:paraId="477E71D8"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58E2423C" w14:textId="77777777" w:rsidR="00281F91" w:rsidRDefault="00281F91" w:rsidP="00281F91">
      <w:pPr>
        <w:suppressAutoHyphens w:val="0"/>
        <w:autoSpaceDE w:val="0"/>
        <w:autoSpaceDN w:val="0"/>
        <w:adjustRightInd w:val="0"/>
        <w:rPr>
          <w:rFonts w:ascii="Garamond" w:hAnsi="Garamond" w:cs="Arial"/>
          <w:lang w:eastAsia="pt-BR"/>
        </w:rPr>
      </w:pPr>
    </w:p>
    <w:p w14:paraId="7B13DEAC"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44525562" w14:textId="77777777" w:rsidR="00281F91" w:rsidRDefault="00281F91" w:rsidP="00281F91">
      <w:pPr>
        <w:suppressAutoHyphens w:val="0"/>
        <w:autoSpaceDE w:val="0"/>
        <w:autoSpaceDN w:val="0"/>
        <w:adjustRightInd w:val="0"/>
        <w:rPr>
          <w:rFonts w:ascii="Garamond" w:hAnsi="Garamond" w:cs="Arial"/>
          <w:lang w:eastAsia="pt-BR"/>
        </w:rPr>
      </w:pPr>
    </w:p>
    <w:p w14:paraId="25A275D5"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648F2F10" w14:textId="77777777" w:rsidR="00281F91" w:rsidRDefault="00281F91" w:rsidP="00281F91">
      <w:pPr>
        <w:suppressAutoHyphens w:val="0"/>
        <w:autoSpaceDE w:val="0"/>
        <w:autoSpaceDN w:val="0"/>
        <w:adjustRightInd w:val="0"/>
        <w:rPr>
          <w:rFonts w:ascii="Garamond" w:hAnsi="Garamond"/>
          <w:lang w:eastAsia="pt-BR"/>
        </w:rPr>
      </w:pPr>
    </w:p>
    <w:p w14:paraId="640D6BFA" w14:textId="77777777" w:rsidR="00281F91" w:rsidRDefault="00281F91" w:rsidP="00281F91">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1F436A0" w14:textId="77777777" w:rsidR="00281F91" w:rsidRDefault="00281F91" w:rsidP="00281F91">
      <w:pPr>
        <w:pStyle w:val="Default"/>
        <w:rPr>
          <w:rFonts w:ascii="Garamond" w:hAnsi="Garamond"/>
          <w:lang w:eastAsia="pt-BR"/>
        </w:rPr>
      </w:pPr>
    </w:p>
    <w:p w14:paraId="40E08C0A"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0169357A" w14:textId="77777777" w:rsidR="00281F91" w:rsidRDefault="00281F91" w:rsidP="00281F91">
      <w:pPr>
        <w:suppressAutoHyphens w:val="0"/>
        <w:autoSpaceDE w:val="0"/>
        <w:autoSpaceDN w:val="0"/>
        <w:adjustRightInd w:val="0"/>
        <w:jc w:val="both"/>
        <w:rPr>
          <w:rFonts w:ascii="Garamond" w:hAnsi="Garamond" w:cs="Arial"/>
          <w:lang w:eastAsia="pt-BR"/>
        </w:rPr>
      </w:pPr>
    </w:p>
    <w:p w14:paraId="3C3534A1"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13.5 - A aplicação das sanções realizar-se-á em processo administrativo que assegure o contraditório e a ampla defesa ao Contratado, observando-se o procedimento previsto no </w:t>
      </w:r>
      <w:r>
        <w:rPr>
          <w:rFonts w:ascii="Garamond" w:hAnsi="Garamond" w:cs="Arial"/>
          <w:lang w:eastAsia="pt-BR"/>
        </w:rPr>
        <w:lastRenderedPageBreak/>
        <w:t>caput e parágrafos do art. 158 da Lei nº 14.133, de 2021, para as penalidades de impedimento de licitar e contratar e de declaração de inidoneidade para licitar ou contratar.</w:t>
      </w:r>
    </w:p>
    <w:p w14:paraId="6030DDE1" w14:textId="77777777" w:rsidR="00281F91" w:rsidRDefault="00281F91" w:rsidP="00281F91">
      <w:pPr>
        <w:suppressAutoHyphens w:val="0"/>
        <w:autoSpaceDE w:val="0"/>
        <w:autoSpaceDN w:val="0"/>
        <w:adjustRightInd w:val="0"/>
        <w:jc w:val="both"/>
        <w:rPr>
          <w:rFonts w:ascii="Garamond" w:hAnsi="Garamond" w:cs="Arial"/>
          <w:lang w:eastAsia="pt-BR"/>
        </w:rPr>
      </w:pPr>
    </w:p>
    <w:p w14:paraId="4DBCDA6D"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11471B2" w14:textId="77777777" w:rsidR="00281F91" w:rsidRDefault="00281F91" w:rsidP="00281F91">
      <w:pPr>
        <w:suppressAutoHyphens w:val="0"/>
        <w:autoSpaceDE w:val="0"/>
        <w:autoSpaceDN w:val="0"/>
        <w:adjustRightInd w:val="0"/>
        <w:rPr>
          <w:rFonts w:ascii="Garamond" w:hAnsi="Garamond" w:cs="Arial"/>
          <w:lang w:eastAsia="pt-BR"/>
        </w:rPr>
      </w:pPr>
    </w:p>
    <w:p w14:paraId="685A9B4B"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77048015"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02B29ECB"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19827A49"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3D9A0043"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5808EE98" w14:textId="77777777" w:rsidR="00281F91" w:rsidRDefault="00281F91" w:rsidP="00281F91">
      <w:pPr>
        <w:pStyle w:val="Default"/>
        <w:rPr>
          <w:rFonts w:ascii="Garamond" w:hAnsi="Garamond"/>
          <w:lang w:eastAsia="pt-BR"/>
        </w:rPr>
      </w:pPr>
      <w:r>
        <w:rPr>
          <w:rFonts w:ascii="Garamond" w:hAnsi="Garamond"/>
          <w:lang w:eastAsia="pt-BR"/>
        </w:rPr>
        <w:t>orientações dos órgãos de controle.</w:t>
      </w:r>
    </w:p>
    <w:p w14:paraId="69B61867" w14:textId="77777777" w:rsidR="00281F91" w:rsidRDefault="00281F91" w:rsidP="00281F91">
      <w:pPr>
        <w:pStyle w:val="Default"/>
        <w:rPr>
          <w:rFonts w:ascii="Garamond" w:hAnsi="Garamond"/>
          <w:lang w:eastAsia="pt-BR"/>
        </w:rPr>
      </w:pPr>
    </w:p>
    <w:p w14:paraId="09D329CC"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4F72CB0" w14:textId="77777777" w:rsidR="00281F91" w:rsidRDefault="00281F91" w:rsidP="00281F91">
      <w:pPr>
        <w:suppressAutoHyphens w:val="0"/>
        <w:autoSpaceDE w:val="0"/>
        <w:autoSpaceDN w:val="0"/>
        <w:adjustRightInd w:val="0"/>
        <w:jc w:val="both"/>
        <w:rPr>
          <w:rFonts w:ascii="Garamond" w:hAnsi="Garamond" w:cs="Arial"/>
          <w:lang w:eastAsia="pt-BR"/>
        </w:rPr>
      </w:pPr>
    </w:p>
    <w:p w14:paraId="197A0A8C"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79F34F95" w14:textId="77777777" w:rsidR="00281F91" w:rsidRDefault="00281F91" w:rsidP="00281F91">
      <w:pPr>
        <w:suppressAutoHyphens w:val="0"/>
        <w:autoSpaceDE w:val="0"/>
        <w:autoSpaceDN w:val="0"/>
        <w:adjustRightInd w:val="0"/>
        <w:jc w:val="both"/>
        <w:rPr>
          <w:rFonts w:ascii="Garamond" w:hAnsi="Garamond" w:cs="Arial"/>
          <w:lang w:eastAsia="pt-BR"/>
        </w:rPr>
      </w:pPr>
    </w:p>
    <w:p w14:paraId="06410636"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0797FB7F" w14:textId="77777777" w:rsidR="00281F91" w:rsidRDefault="00281F91" w:rsidP="00281F91">
      <w:pPr>
        <w:suppressAutoHyphens w:val="0"/>
        <w:autoSpaceDE w:val="0"/>
        <w:autoSpaceDN w:val="0"/>
        <w:adjustRightInd w:val="0"/>
        <w:jc w:val="both"/>
        <w:rPr>
          <w:rFonts w:ascii="Garamond" w:hAnsi="Garamond" w:cs="Arial"/>
          <w:lang w:eastAsia="pt-BR"/>
        </w:rPr>
      </w:pPr>
    </w:p>
    <w:p w14:paraId="6C97DB40"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C31539" w14:textId="77777777" w:rsidR="00281F91" w:rsidRDefault="00281F91" w:rsidP="00281F91">
      <w:pPr>
        <w:pStyle w:val="Ttulo4"/>
        <w:jc w:val="center"/>
        <w:rPr>
          <w:rFonts w:ascii="Garamond" w:hAnsi="Garamond"/>
          <w:sz w:val="24"/>
        </w:rPr>
      </w:pPr>
    </w:p>
    <w:p w14:paraId="0F11DFA3"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BBD1EF8" w14:textId="77777777" w:rsidR="00281F91" w:rsidRDefault="00281F91" w:rsidP="00281F91">
      <w:pPr>
        <w:suppressAutoHyphens w:val="0"/>
        <w:autoSpaceDE w:val="0"/>
        <w:autoSpaceDN w:val="0"/>
        <w:adjustRightInd w:val="0"/>
        <w:jc w:val="both"/>
        <w:rPr>
          <w:rFonts w:ascii="Garamond" w:hAnsi="Garamond"/>
        </w:rPr>
      </w:pPr>
    </w:p>
    <w:p w14:paraId="6159F71E" w14:textId="77777777" w:rsidR="00281F91" w:rsidRDefault="00281F91" w:rsidP="00281F9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536A30BC" w14:textId="77777777" w:rsidR="00281F91" w:rsidRDefault="00281F91" w:rsidP="00281F91">
      <w:pPr>
        <w:pStyle w:val="Default"/>
        <w:rPr>
          <w:rFonts w:ascii="Garamond" w:hAnsi="Garamond"/>
        </w:rPr>
      </w:pPr>
    </w:p>
    <w:p w14:paraId="2BDC7949"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4425A8F4" w14:textId="77777777" w:rsidR="00281F91" w:rsidRDefault="00281F91" w:rsidP="00281F91">
      <w:pPr>
        <w:suppressAutoHyphens w:val="0"/>
        <w:autoSpaceDE w:val="0"/>
        <w:autoSpaceDN w:val="0"/>
        <w:adjustRightInd w:val="0"/>
        <w:jc w:val="both"/>
        <w:rPr>
          <w:rFonts w:ascii="Garamond" w:hAnsi="Garamond" w:cs="Arial"/>
          <w:lang w:eastAsia="pt-BR"/>
        </w:rPr>
      </w:pPr>
    </w:p>
    <w:p w14:paraId="73CF84C2"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7B250ACC" w14:textId="77777777" w:rsidR="00281F91" w:rsidRDefault="00281F91" w:rsidP="00281F91">
      <w:pPr>
        <w:suppressAutoHyphens w:val="0"/>
        <w:autoSpaceDE w:val="0"/>
        <w:autoSpaceDN w:val="0"/>
        <w:adjustRightInd w:val="0"/>
        <w:jc w:val="both"/>
        <w:rPr>
          <w:rFonts w:ascii="Garamond" w:hAnsi="Garamond" w:cs="Arial"/>
          <w:lang w:eastAsia="pt-BR"/>
        </w:rPr>
      </w:pPr>
    </w:p>
    <w:p w14:paraId="571C2BEB"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14.3 - Quando a não conclusão do contrato referida no item anterior decorrer de culpa do contratado:</w:t>
      </w:r>
    </w:p>
    <w:p w14:paraId="6ECDC14B" w14:textId="77777777" w:rsidR="00281F91" w:rsidRDefault="00281F91" w:rsidP="00281F91">
      <w:pPr>
        <w:suppressAutoHyphens w:val="0"/>
        <w:autoSpaceDE w:val="0"/>
        <w:autoSpaceDN w:val="0"/>
        <w:adjustRightInd w:val="0"/>
        <w:jc w:val="both"/>
        <w:rPr>
          <w:rFonts w:ascii="Garamond" w:hAnsi="Garamond" w:cs="Arial"/>
          <w:lang w:eastAsia="pt-BR"/>
        </w:rPr>
      </w:pPr>
    </w:p>
    <w:p w14:paraId="667D3BCD" w14:textId="77777777" w:rsidR="00281F91" w:rsidRDefault="00281F91" w:rsidP="00281F91">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6D6C147E" w14:textId="77777777" w:rsidR="00281F91" w:rsidRDefault="00281F91" w:rsidP="00281F91">
      <w:pPr>
        <w:suppressAutoHyphens w:val="0"/>
        <w:autoSpaceDE w:val="0"/>
        <w:autoSpaceDN w:val="0"/>
        <w:adjustRightInd w:val="0"/>
        <w:jc w:val="both"/>
        <w:rPr>
          <w:rFonts w:ascii="Garamond" w:hAnsi="Garamond" w:cs="Arial"/>
          <w:lang w:eastAsia="pt-BR"/>
        </w:rPr>
      </w:pPr>
    </w:p>
    <w:p w14:paraId="665B0AA0" w14:textId="77777777" w:rsidR="00281F91" w:rsidRDefault="00281F91" w:rsidP="00281F91">
      <w:pPr>
        <w:numPr>
          <w:ilvl w:val="0"/>
          <w:numId w:val="5"/>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4DB388D8" w14:textId="77777777" w:rsidR="00281F91" w:rsidRDefault="00281F91" w:rsidP="00281F91">
      <w:pPr>
        <w:suppressAutoHyphens w:val="0"/>
        <w:autoSpaceDE w:val="0"/>
        <w:autoSpaceDN w:val="0"/>
        <w:adjustRightInd w:val="0"/>
        <w:ind w:left="720"/>
        <w:jc w:val="both"/>
        <w:rPr>
          <w:rFonts w:ascii="Garamond" w:hAnsi="Garamond" w:cs="Arial"/>
          <w:lang w:eastAsia="pt-BR"/>
        </w:rPr>
      </w:pPr>
    </w:p>
    <w:p w14:paraId="7B95B5CF"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396CC341" w14:textId="77777777" w:rsidR="00281F91" w:rsidRDefault="00281F91" w:rsidP="00281F91">
      <w:pPr>
        <w:suppressAutoHyphens w:val="0"/>
        <w:autoSpaceDE w:val="0"/>
        <w:autoSpaceDN w:val="0"/>
        <w:adjustRightInd w:val="0"/>
        <w:jc w:val="both"/>
        <w:rPr>
          <w:rFonts w:ascii="Garamond" w:hAnsi="Garamond" w:cs="Arial"/>
          <w:lang w:eastAsia="pt-BR"/>
        </w:rPr>
      </w:pPr>
    </w:p>
    <w:p w14:paraId="1C8B7499"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2D04DF36" w14:textId="77777777" w:rsidR="00281F91" w:rsidRDefault="00281F91" w:rsidP="00281F91">
      <w:pPr>
        <w:suppressAutoHyphens w:val="0"/>
        <w:autoSpaceDE w:val="0"/>
        <w:autoSpaceDN w:val="0"/>
        <w:adjustRightInd w:val="0"/>
        <w:jc w:val="both"/>
        <w:rPr>
          <w:rFonts w:ascii="Garamond" w:hAnsi="Garamond" w:cs="Arial"/>
          <w:lang w:eastAsia="pt-BR"/>
        </w:rPr>
      </w:pPr>
    </w:p>
    <w:p w14:paraId="2EF3D4FD"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5B3EB47E"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0F9F23A9" w14:textId="77777777" w:rsidR="00281F91" w:rsidRDefault="00281F91" w:rsidP="00281F91">
      <w:pPr>
        <w:suppressAutoHyphens w:val="0"/>
        <w:autoSpaceDE w:val="0"/>
        <w:autoSpaceDN w:val="0"/>
        <w:adjustRightInd w:val="0"/>
        <w:jc w:val="both"/>
        <w:rPr>
          <w:rFonts w:ascii="Garamond" w:hAnsi="Garamond" w:cs="Arial"/>
          <w:lang w:eastAsia="pt-BR"/>
        </w:rPr>
      </w:pPr>
    </w:p>
    <w:p w14:paraId="6727D4B9"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E189E3C" w14:textId="77777777" w:rsidR="00281F91" w:rsidRDefault="00281F91" w:rsidP="00281F91">
      <w:pPr>
        <w:suppressAutoHyphens w:val="0"/>
        <w:autoSpaceDE w:val="0"/>
        <w:autoSpaceDN w:val="0"/>
        <w:adjustRightInd w:val="0"/>
        <w:jc w:val="both"/>
        <w:rPr>
          <w:rFonts w:ascii="Garamond" w:hAnsi="Garamond" w:cs="Arial"/>
          <w:lang w:eastAsia="pt-BR"/>
        </w:rPr>
      </w:pPr>
    </w:p>
    <w:p w14:paraId="117B6C9E"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4702B6F3" w14:textId="77777777" w:rsidR="00281F91" w:rsidRDefault="00281F91" w:rsidP="00281F91">
      <w:pPr>
        <w:suppressAutoHyphens w:val="0"/>
        <w:autoSpaceDE w:val="0"/>
        <w:autoSpaceDN w:val="0"/>
        <w:adjustRightInd w:val="0"/>
        <w:jc w:val="both"/>
        <w:rPr>
          <w:rFonts w:ascii="Garamond" w:hAnsi="Garamond" w:cs="Arial"/>
          <w:lang w:eastAsia="pt-BR"/>
        </w:rPr>
      </w:pPr>
    </w:p>
    <w:p w14:paraId="4E31620A"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578B0AB3" w14:textId="77777777" w:rsidR="00281F91" w:rsidRDefault="00281F91" w:rsidP="00281F91">
      <w:pPr>
        <w:suppressAutoHyphens w:val="0"/>
        <w:autoSpaceDE w:val="0"/>
        <w:autoSpaceDN w:val="0"/>
        <w:adjustRightInd w:val="0"/>
        <w:jc w:val="both"/>
        <w:rPr>
          <w:rFonts w:ascii="Garamond" w:hAnsi="Garamond" w:cs="Arial"/>
          <w:lang w:eastAsia="pt-BR"/>
        </w:rPr>
      </w:pPr>
    </w:p>
    <w:p w14:paraId="0C26528B"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353945FC" w14:textId="77777777" w:rsidR="00281F91" w:rsidRDefault="00281F91" w:rsidP="00281F91">
      <w:pPr>
        <w:suppressAutoHyphens w:val="0"/>
        <w:autoSpaceDE w:val="0"/>
        <w:autoSpaceDN w:val="0"/>
        <w:adjustRightInd w:val="0"/>
        <w:jc w:val="both"/>
        <w:rPr>
          <w:rFonts w:ascii="Garamond" w:hAnsi="Garamond" w:cs="Arial"/>
          <w:lang w:eastAsia="pt-BR"/>
        </w:rPr>
      </w:pPr>
    </w:p>
    <w:p w14:paraId="713EA3D1"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B1F8FE0" w14:textId="77777777" w:rsidR="00281F91" w:rsidRDefault="00281F91" w:rsidP="00281F91">
      <w:pPr>
        <w:suppressAutoHyphens w:val="0"/>
        <w:autoSpaceDE w:val="0"/>
        <w:autoSpaceDN w:val="0"/>
        <w:adjustRightInd w:val="0"/>
        <w:jc w:val="both"/>
        <w:rPr>
          <w:rFonts w:ascii="Garamond" w:hAnsi="Garamond" w:cs="Arial"/>
          <w:lang w:eastAsia="pt-BR"/>
        </w:rPr>
      </w:pPr>
    </w:p>
    <w:p w14:paraId="54DF3D18"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337AED1"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5A3A4D62" w14:textId="77777777" w:rsidR="00281F91" w:rsidRDefault="00281F91" w:rsidP="00281F91">
      <w:pPr>
        <w:suppressAutoHyphens w:val="0"/>
        <w:autoSpaceDE w:val="0"/>
        <w:autoSpaceDN w:val="0"/>
        <w:adjustRightInd w:val="0"/>
        <w:jc w:val="both"/>
        <w:rPr>
          <w:rFonts w:ascii="Garamond" w:hAnsi="Garamond" w:cs="Arial"/>
          <w:lang w:eastAsia="pt-BR"/>
        </w:rPr>
      </w:pPr>
    </w:p>
    <w:p w14:paraId="09B7910E" w14:textId="77777777" w:rsidR="00281F91" w:rsidRDefault="00281F91" w:rsidP="00281F9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62448181" w14:textId="77777777" w:rsidR="00281F91" w:rsidRDefault="00281F91" w:rsidP="00281F91">
      <w:pPr>
        <w:pStyle w:val="Default"/>
        <w:rPr>
          <w:rFonts w:ascii="Garamond" w:hAnsi="Garamond"/>
        </w:rPr>
      </w:pPr>
    </w:p>
    <w:p w14:paraId="79290D46" w14:textId="77777777" w:rsidR="00281F91" w:rsidRDefault="00281F91" w:rsidP="00281F91">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36EF2759" w14:textId="2316BFF7" w:rsidR="00281F91" w:rsidRDefault="00281F91" w:rsidP="00281F91">
      <w:pPr>
        <w:pStyle w:val="Default"/>
        <w:jc w:val="both"/>
        <w:rPr>
          <w:rFonts w:ascii="Garamond" w:hAnsi="Garamond"/>
        </w:rPr>
      </w:pP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0FC550FC" w14:textId="77777777" w:rsidR="00281F91" w:rsidRDefault="00281F91" w:rsidP="00281F91">
      <w:pPr>
        <w:suppressAutoHyphens w:val="0"/>
        <w:autoSpaceDE w:val="0"/>
        <w:autoSpaceDN w:val="0"/>
        <w:adjustRightInd w:val="0"/>
        <w:jc w:val="both"/>
        <w:rPr>
          <w:rFonts w:ascii="Garamond" w:hAnsi="Garamond"/>
        </w:rPr>
      </w:pPr>
    </w:p>
    <w:p w14:paraId="1FC08A3F" w14:textId="77777777" w:rsidR="00281F91" w:rsidRDefault="00281F91" w:rsidP="00281F91">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38845D4B" w14:textId="77777777" w:rsidR="00281F91" w:rsidRDefault="00281F91" w:rsidP="00281F91">
      <w:pPr>
        <w:pStyle w:val="Default"/>
        <w:rPr>
          <w:rFonts w:ascii="Garamond" w:hAnsi="Garamond"/>
        </w:rPr>
      </w:pPr>
    </w:p>
    <w:p w14:paraId="69A3107A" w14:textId="12497009" w:rsidR="003E624C" w:rsidRDefault="00281F91" w:rsidP="003E624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rFonts w:ascii="Garamond" w:hAnsi="Garamond" w:cs="Garamond"/>
          <w:b/>
          <w:bCs/>
        </w:rPr>
      </w:pPr>
      <w:r>
        <w:rPr>
          <w:rFonts w:ascii="Garamond" w:hAnsi="Garamond" w:cs="Arial"/>
          <w:lang w:eastAsia="pt-BR"/>
        </w:rPr>
        <w:t xml:space="preserve">16.1 </w:t>
      </w:r>
      <w:r w:rsidR="003E624C">
        <w:rPr>
          <w:rFonts w:ascii="Garamond" w:hAnsi="Garamond" w:cs="Arial"/>
          <w:lang w:eastAsia="pt-BR"/>
        </w:rPr>
        <w:t>–</w:t>
      </w:r>
      <w:r>
        <w:rPr>
          <w:rFonts w:ascii="Garamond" w:hAnsi="Garamond" w:cs="Arial"/>
          <w:lang w:eastAsia="pt-BR"/>
        </w:rPr>
        <w:t xml:space="preserve"> </w:t>
      </w:r>
      <w:r w:rsidR="003E624C">
        <w:rPr>
          <w:rFonts w:ascii="Garamond" w:hAnsi="Garamond" w:cs="Garamond"/>
          <w:bCs/>
        </w:rPr>
        <w:t xml:space="preserve"> A indicação de dotação orçamentária é dispensada para a abertura no Sistema de Registro de Preços.</w:t>
      </w:r>
    </w:p>
    <w:p w14:paraId="6D85020D" w14:textId="2FBC1826" w:rsidR="003E624C" w:rsidRDefault="003E624C" w:rsidP="00281F91">
      <w:pPr>
        <w:suppressAutoHyphens w:val="0"/>
        <w:autoSpaceDE w:val="0"/>
        <w:autoSpaceDN w:val="0"/>
        <w:adjustRightInd w:val="0"/>
        <w:jc w:val="both"/>
        <w:rPr>
          <w:rFonts w:ascii="Garamond" w:hAnsi="Garamond" w:cs="Arial"/>
          <w:lang w:eastAsia="pt-BR"/>
        </w:rPr>
      </w:pPr>
    </w:p>
    <w:p w14:paraId="1B029AB0" w14:textId="77777777" w:rsidR="00281F91" w:rsidRDefault="00281F91" w:rsidP="00281F91">
      <w:pPr>
        <w:pStyle w:val="Ttulo4"/>
        <w:numPr>
          <w:ilvl w:val="0"/>
          <w:numId w:val="0"/>
        </w:numPr>
        <w:tabs>
          <w:tab w:val="left" w:pos="708"/>
        </w:tabs>
        <w:rPr>
          <w:rFonts w:ascii="Garamond" w:hAnsi="Garamond"/>
          <w:sz w:val="24"/>
        </w:rPr>
      </w:pPr>
    </w:p>
    <w:p w14:paraId="4DF51E37" w14:textId="77777777" w:rsidR="00281F91" w:rsidRDefault="00281F91" w:rsidP="00281F91">
      <w:pPr>
        <w:pStyle w:val="Corpodetexto"/>
        <w:numPr>
          <w:ilvl w:val="0"/>
          <w:numId w:val="2"/>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4F94FA5F" w14:textId="77777777" w:rsidR="00281F91" w:rsidRDefault="00281F91" w:rsidP="00281F91">
      <w:pPr>
        <w:pStyle w:val="Default"/>
        <w:rPr>
          <w:rFonts w:ascii="Garamond" w:hAnsi="Garamond"/>
        </w:rPr>
      </w:pPr>
    </w:p>
    <w:p w14:paraId="2155F8E9" w14:textId="77777777" w:rsidR="00281F91" w:rsidRDefault="00281F91" w:rsidP="00281F91">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A3AD9C8" w14:textId="77777777" w:rsidR="00281F91" w:rsidRDefault="00281F91" w:rsidP="00281F91">
      <w:pPr>
        <w:pStyle w:val="Ttulo4"/>
        <w:numPr>
          <w:ilvl w:val="0"/>
          <w:numId w:val="0"/>
        </w:numPr>
        <w:tabs>
          <w:tab w:val="left" w:pos="708"/>
        </w:tabs>
        <w:jc w:val="center"/>
        <w:rPr>
          <w:rFonts w:ascii="Garamond" w:hAnsi="Garamond"/>
          <w:sz w:val="24"/>
          <w:lang w:val="pt-BR"/>
        </w:rPr>
      </w:pPr>
    </w:p>
    <w:p w14:paraId="3EC1D760" w14:textId="77777777" w:rsidR="00281F91" w:rsidRDefault="00281F91" w:rsidP="00281F91">
      <w:pPr>
        <w:pStyle w:val="Corpodetexto"/>
        <w:numPr>
          <w:ilvl w:val="0"/>
          <w:numId w:val="2"/>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2D705252" w14:textId="77777777" w:rsidR="00281F91" w:rsidRDefault="00281F91" w:rsidP="00281F91">
      <w:pPr>
        <w:pStyle w:val="Default"/>
        <w:rPr>
          <w:rFonts w:ascii="Garamond" w:hAnsi="Garamond"/>
        </w:rPr>
      </w:pPr>
    </w:p>
    <w:p w14:paraId="4912E277"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7486BE6D" w14:textId="77777777" w:rsidR="00281F91" w:rsidRDefault="00281F91" w:rsidP="00281F91">
      <w:pPr>
        <w:suppressAutoHyphens w:val="0"/>
        <w:autoSpaceDE w:val="0"/>
        <w:autoSpaceDN w:val="0"/>
        <w:adjustRightInd w:val="0"/>
        <w:jc w:val="both"/>
        <w:rPr>
          <w:rFonts w:ascii="Garamond" w:hAnsi="Garamond" w:cs="Arial"/>
          <w:lang w:eastAsia="pt-BR"/>
        </w:rPr>
      </w:pPr>
    </w:p>
    <w:p w14:paraId="70445B93"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0979F989" w14:textId="77777777" w:rsidR="00281F91" w:rsidRDefault="00281F91" w:rsidP="00281F91">
      <w:pPr>
        <w:suppressAutoHyphens w:val="0"/>
        <w:autoSpaceDE w:val="0"/>
        <w:autoSpaceDN w:val="0"/>
        <w:adjustRightInd w:val="0"/>
        <w:jc w:val="both"/>
        <w:rPr>
          <w:rFonts w:ascii="Garamond" w:hAnsi="Garamond" w:cs="Arial"/>
          <w:lang w:eastAsia="pt-BR"/>
        </w:rPr>
      </w:pPr>
    </w:p>
    <w:p w14:paraId="2766BC3C" w14:textId="77777777" w:rsidR="00281F91" w:rsidRDefault="00281F91" w:rsidP="00281F91">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2B501DDE" w14:textId="77777777" w:rsidR="00281F91" w:rsidRDefault="00281F91" w:rsidP="00281F91">
      <w:pPr>
        <w:suppressAutoHyphens w:val="0"/>
        <w:autoSpaceDE w:val="0"/>
        <w:autoSpaceDN w:val="0"/>
        <w:adjustRightInd w:val="0"/>
        <w:jc w:val="both"/>
        <w:rPr>
          <w:rFonts w:ascii="Garamond" w:hAnsi="Garamond" w:cs="Arial"/>
          <w:lang w:eastAsia="pt-BR"/>
        </w:rPr>
      </w:pPr>
    </w:p>
    <w:p w14:paraId="3B969FD8" w14:textId="77777777" w:rsidR="00281F91" w:rsidRDefault="00281F91" w:rsidP="00281F91">
      <w:pPr>
        <w:pStyle w:val="Corpodetexto"/>
        <w:numPr>
          <w:ilvl w:val="0"/>
          <w:numId w:val="2"/>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1C7F0547" w14:textId="77777777" w:rsidR="00281F91" w:rsidRDefault="00281F91" w:rsidP="00281F91">
      <w:pPr>
        <w:pStyle w:val="Default"/>
        <w:rPr>
          <w:rFonts w:ascii="Garamond" w:hAnsi="Garamond"/>
        </w:rPr>
      </w:pPr>
    </w:p>
    <w:p w14:paraId="4FFA262C" w14:textId="77777777" w:rsidR="00281F91" w:rsidRDefault="00281F91" w:rsidP="00281F91">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4A97345C" w14:textId="77777777" w:rsidR="00281F91" w:rsidRDefault="00281F91" w:rsidP="00281F91">
      <w:pPr>
        <w:pStyle w:val="Ttulo4"/>
        <w:jc w:val="both"/>
        <w:rPr>
          <w:rFonts w:ascii="Garamond" w:hAnsi="Garamond"/>
          <w:sz w:val="24"/>
        </w:rPr>
      </w:pPr>
    </w:p>
    <w:p w14:paraId="25C0871D" w14:textId="77777777" w:rsidR="00281F91" w:rsidRDefault="00281F91" w:rsidP="00281F91">
      <w:pPr>
        <w:pStyle w:val="Corpodetexto"/>
        <w:numPr>
          <w:ilvl w:val="0"/>
          <w:numId w:val="2"/>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660C2745" w14:textId="77777777" w:rsidR="00281F91" w:rsidRDefault="00281F91" w:rsidP="00281F91">
      <w:pPr>
        <w:pStyle w:val="Default"/>
        <w:rPr>
          <w:rFonts w:ascii="Garamond" w:hAnsi="Garamond"/>
        </w:rPr>
      </w:pPr>
    </w:p>
    <w:p w14:paraId="7B4B63B2"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163C9782" w14:textId="77777777" w:rsidR="00281F91" w:rsidRDefault="00281F91" w:rsidP="00281F91">
      <w:pPr>
        <w:suppressAutoHyphens w:val="0"/>
        <w:autoSpaceDE w:val="0"/>
        <w:autoSpaceDN w:val="0"/>
        <w:adjustRightInd w:val="0"/>
        <w:rPr>
          <w:rFonts w:ascii="Garamond" w:hAnsi="Garamond" w:cs="Arial"/>
          <w:lang w:eastAsia="pt-BR"/>
        </w:rPr>
      </w:pPr>
    </w:p>
    <w:p w14:paraId="2D8D02CF" w14:textId="77777777" w:rsidR="00281F91" w:rsidRDefault="00281F91" w:rsidP="00281F91">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15B19BF7" w14:textId="77777777" w:rsidR="00281F91" w:rsidRDefault="00281F91" w:rsidP="00281F91">
      <w:pPr>
        <w:suppressAutoHyphens w:val="0"/>
        <w:autoSpaceDE w:val="0"/>
        <w:autoSpaceDN w:val="0"/>
        <w:adjustRightInd w:val="0"/>
        <w:rPr>
          <w:rFonts w:ascii="Garamond" w:hAnsi="Garamond"/>
          <w:lang w:val="x-none"/>
        </w:rPr>
      </w:pPr>
    </w:p>
    <w:p w14:paraId="694DC1E7" w14:textId="77777777" w:rsidR="00782B63" w:rsidRDefault="00782B63" w:rsidP="00281F91">
      <w:pPr>
        <w:suppressAutoHyphens w:val="0"/>
        <w:autoSpaceDE w:val="0"/>
        <w:autoSpaceDN w:val="0"/>
        <w:adjustRightInd w:val="0"/>
        <w:rPr>
          <w:rFonts w:ascii="Garamond" w:hAnsi="Garamond"/>
          <w:lang w:val="x-none"/>
        </w:rPr>
      </w:pPr>
    </w:p>
    <w:p w14:paraId="1F309EE5" w14:textId="77777777" w:rsidR="00782B63" w:rsidRDefault="00782B63" w:rsidP="00281F91">
      <w:pPr>
        <w:suppressAutoHyphens w:val="0"/>
        <w:autoSpaceDE w:val="0"/>
        <w:autoSpaceDN w:val="0"/>
        <w:adjustRightInd w:val="0"/>
        <w:rPr>
          <w:rFonts w:ascii="Garamond" w:hAnsi="Garamond"/>
          <w:lang w:val="x-none"/>
        </w:rPr>
      </w:pPr>
    </w:p>
    <w:p w14:paraId="3DC9A412" w14:textId="77777777" w:rsidR="00782B63" w:rsidRDefault="00782B63" w:rsidP="00281F91">
      <w:pPr>
        <w:suppressAutoHyphens w:val="0"/>
        <w:autoSpaceDE w:val="0"/>
        <w:autoSpaceDN w:val="0"/>
        <w:adjustRightInd w:val="0"/>
        <w:rPr>
          <w:rFonts w:ascii="Garamond" w:hAnsi="Garamond"/>
          <w:lang w:val="x-none"/>
        </w:rPr>
      </w:pPr>
    </w:p>
    <w:p w14:paraId="59B90142" w14:textId="6D36713A" w:rsidR="00281F91" w:rsidRDefault="00281F91" w:rsidP="00281F91">
      <w:pPr>
        <w:pStyle w:val="Ttulo4"/>
        <w:jc w:val="both"/>
        <w:rPr>
          <w:rFonts w:ascii="Garamond" w:hAnsi="Garamond" w:cs="Garamond"/>
          <w:sz w:val="24"/>
          <w:lang w:val="pt-BR"/>
        </w:rPr>
      </w:pPr>
      <w:r>
        <w:rPr>
          <w:rFonts w:ascii="Garamond" w:hAnsi="Garamond" w:cs="Garamond"/>
          <w:sz w:val="24"/>
        </w:rPr>
        <w:t>Leopoldina, ........de ...... de 202</w:t>
      </w:r>
      <w:r w:rsidR="00782B63">
        <w:rPr>
          <w:rFonts w:ascii="Garamond" w:hAnsi="Garamond" w:cs="Garamond"/>
          <w:sz w:val="24"/>
          <w:lang w:val="pt-BR"/>
        </w:rPr>
        <w:t>4.</w:t>
      </w:r>
    </w:p>
    <w:p w14:paraId="7DF183C2" w14:textId="77777777" w:rsidR="00782B63" w:rsidRDefault="00782B63" w:rsidP="00782B63">
      <w:pPr>
        <w:pStyle w:val="Default"/>
      </w:pPr>
    </w:p>
    <w:p w14:paraId="241399BD" w14:textId="77777777" w:rsidR="00782B63" w:rsidRPr="00782B63" w:rsidRDefault="00782B63" w:rsidP="00782B63">
      <w:pPr>
        <w:pStyle w:val="Default"/>
      </w:pPr>
    </w:p>
    <w:p w14:paraId="29723977" w14:textId="77777777" w:rsidR="00281F91" w:rsidRDefault="00281F91" w:rsidP="00281F91">
      <w:pPr>
        <w:spacing w:line="200" w:lineRule="atLeast"/>
        <w:rPr>
          <w:rFonts w:ascii="Garamond" w:hAnsi="Garamond" w:cs="Garamond"/>
          <w:b/>
          <w:lang w:eastAsia="ar-SA"/>
        </w:rPr>
      </w:pPr>
    </w:p>
    <w:p w14:paraId="1E1340B5" w14:textId="77777777" w:rsidR="00281F91" w:rsidRDefault="00281F91" w:rsidP="00281F91">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__________________________________________________</w:t>
      </w:r>
    </w:p>
    <w:p w14:paraId="63A61540" w14:textId="77777777" w:rsidR="00281F91" w:rsidRDefault="00281F91" w:rsidP="00281F91">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8A2C9C" w14:textId="77777777" w:rsidR="00281F91" w:rsidRDefault="00281F91" w:rsidP="00281F91">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50DE603F" w14:textId="77777777" w:rsidR="00281F91" w:rsidRDefault="00281F91" w:rsidP="00281F91">
      <w:pPr>
        <w:suppressAutoHyphens w:val="0"/>
        <w:autoSpaceDE w:val="0"/>
        <w:autoSpaceDN w:val="0"/>
        <w:adjustRightInd w:val="0"/>
        <w:jc w:val="center"/>
        <w:rPr>
          <w:rFonts w:ascii="Garamond" w:hAnsi="Garamond" w:cs="Arial"/>
          <w:lang w:eastAsia="pt-BR"/>
        </w:rPr>
      </w:pPr>
    </w:p>
    <w:p w14:paraId="012F2238" w14:textId="77777777" w:rsidR="00782B63" w:rsidRDefault="00782B63" w:rsidP="00281F91">
      <w:pPr>
        <w:suppressAutoHyphens w:val="0"/>
        <w:autoSpaceDE w:val="0"/>
        <w:autoSpaceDN w:val="0"/>
        <w:adjustRightInd w:val="0"/>
        <w:jc w:val="center"/>
        <w:rPr>
          <w:rFonts w:ascii="Garamond" w:hAnsi="Garamond" w:cs="Arial"/>
          <w:lang w:eastAsia="pt-BR"/>
        </w:rPr>
      </w:pPr>
    </w:p>
    <w:p w14:paraId="2BBFF270" w14:textId="77777777" w:rsidR="00782B63" w:rsidRDefault="00782B63" w:rsidP="00281F91">
      <w:pPr>
        <w:suppressAutoHyphens w:val="0"/>
        <w:autoSpaceDE w:val="0"/>
        <w:autoSpaceDN w:val="0"/>
        <w:adjustRightInd w:val="0"/>
        <w:jc w:val="center"/>
        <w:rPr>
          <w:rFonts w:ascii="Garamond" w:hAnsi="Garamond" w:cs="Arial"/>
          <w:lang w:eastAsia="pt-BR"/>
        </w:rPr>
      </w:pPr>
    </w:p>
    <w:p w14:paraId="7E1F2939" w14:textId="77777777" w:rsidR="00281F91" w:rsidRDefault="00281F91" w:rsidP="00281F91">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w:t>
      </w:r>
    </w:p>
    <w:p w14:paraId="0C7D75D5" w14:textId="77777777" w:rsidR="00281F91" w:rsidRDefault="00281F91" w:rsidP="00281F91">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41E2540" w14:textId="77777777" w:rsidR="00281F91" w:rsidRDefault="00281F91" w:rsidP="00281F91">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03CAAD28" w14:textId="77777777" w:rsidR="00782B63" w:rsidRDefault="00782B63" w:rsidP="00281F91">
      <w:pPr>
        <w:suppressAutoHyphens w:val="0"/>
        <w:autoSpaceDE w:val="0"/>
        <w:autoSpaceDN w:val="0"/>
        <w:adjustRightInd w:val="0"/>
        <w:jc w:val="center"/>
        <w:rPr>
          <w:rFonts w:ascii="Garamond" w:hAnsi="Garamond" w:cs="Arial"/>
          <w:b/>
          <w:lang w:eastAsia="pt-BR"/>
        </w:rPr>
      </w:pPr>
    </w:p>
    <w:p w14:paraId="6535C7DF" w14:textId="77777777" w:rsidR="00782B63" w:rsidRDefault="00782B63" w:rsidP="00281F91">
      <w:pPr>
        <w:suppressAutoHyphens w:val="0"/>
        <w:autoSpaceDE w:val="0"/>
        <w:autoSpaceDN w:val="0"/>
        <w:adjustRightInd w:val="0"/>
        <w:jc w:val="center"/>
        <w:rPr>
          <w:rFonts w:ascii="Garamond" w:hAnsi="Garamond" w:cs="Arial"/>
          <w:b/>
          <w:lang w:eastAsia="pt-BR"/>
        </w:rPr>
      </w:pPr>
    </w:p>
    <w:p w14:paraId="5387DCEB" w14:textId="77777777" w:rsidR="00281F91" w:rsidRDefault="00281F91" w:rsidP="00281F91">
      <w:pPr>
        <w:suppressAutoHyphens w:val="0"/>
        <w:autoSpaceDE w:val="0"/>
        <w:autoSpaceDN w:val="0"/>
        <w:adjustRightInd w:val="0"/>
        <w:jc w:val="center"/>
        <w:rPr>
          <w:rFonts w:ascii="Garamond" w:hAnsi="Garamond" w:cs="Arial"/>
          <w:b/>
          <w:lang w:eastAsia="pt-BR"/>
        </w:rPr>
      </w:pPr>
    </w:p>
    <w:p w14:paraId="1E3306F4" w14:textId="77777777" w:rsidR="00281F91" w:rsidRDefault="00281F91" w:rsidP="00281F91">
      <w:pPr>
        <w:suppressAutoHyphens w:val="0"/>
        <w:autoSpaceDE w:val="0"/>
        <w:autoSpaceDN w:val="0"/>
        <w:adjustRightInd w:val="0"/>
        <w:spacing w:line="360" w:lineRule="auto"/>
        <w:rPr>
          <w:rFonts w:ascii="Garamond" w:hAnsi="Garamond" w:cs="Arial"/>
          <w:b/>
          <w:bCs/>
          <w:sz w:val="22"/>
          <w:szCs w:val="22"/>
          <w:lang w:eastAsia="pt-BR"/>
        </w:rPr>
      </w:pPr>
      <w:r>
        <w:rPr>
          <w:rFonts w:ascii="Garamond" w:hAnsi="Garamond" w:cs="Arial"/>
          <w:b/>
          <w:bCs/>
          <w:sz w:val="22"/>
          <w:szCs w:val="22"/>
          <w:lang w:eastAsia="pt-BR"/>
        </w:rPr>
        <w:t>TESTEMUNHAS</w:t>
      </w:r>
    </w:p>
    <w:p w14:paraId="269E817B" w14:textId="77777777" w:rsidR="00281F91" w:rsidRDefault="00281F91" w:rsidP="00281F91">
      <w:pPr>
        <w:suppressAutoHyphens w:val="0"/>
        <w:autoSpaceDE w:val="0"/>
        <w:autoSpaceDN w:val="0"/>
        <w:adjustRightInd w:val="0"/>
        <w:spacing w:line="360" w:lineRule="auto"/>
        <w:rPr>
          <w:rFonts w:ascii="Garamond" w:hAnsi="Garamond" w:cs="Arial"/>
          <w:sz w:val="22"/>
          <w:szCs w:val="22"/>
          <w:lang w:eastAsia="pt-BR"/>
        </w:rPr>
      </w:pPr>
      <w:r>
        <w:rPr>
          <w:rFonts w:ascii="Garamond" w:hAnsi="Garamond" w:cs="Arial"/>
          <w:b/>
          <w:bCs/>
          <w:sz w:val="22"/>
          <w:szCs w:val="22"/>
          <w:lang w:eastAsia="pt-BR"/>
        </w:rPr>
        <w:t>1) Ass.:</w:t>
      </w:r>
      <w:r>
        <w:rPr>
          <w:rFonts w:ascii="Garamond" w:hAnsi="Garamond" w:cs="Arial"/>
          <w:sz w:val="22"/>
          <w:szCs w:val="22"/>
          <w:lang w:eastAsia="pt-BR"/>
        </w:rPr>
        <w:t xml:space="preserve">______________________________   </w:t>
      </w:r>
      <w:r>
        <w:rPr>
          <w:rFonts w:ascii="Garamond" w:hAnsi="Garamond" w:cs="Arial"/>
          <w:b/>
          <w:bCs/>
          <w:sz w:val="22"/>
          <w:szCs w:val="22"/>
          <w:lang w:eastAsia="pt-BR"/>
        </w:rPr>
        <w:t>2) Ass.:</w:t>
      </w:r>
      <w:r>
        <w:rPr>
          <w:rFonts w:ascii="Garamond" w:hAnsi="Garamond" w:cs="Arial"/>
          <w:sz w:val="22"/>
          <w:szCs w:val="22"/>
          <w:lang w:eastAsia="pt-BR"/>
        </w:rPr>
        <w:t>______________________________</w:t>
      </w:r>
    </w:p>
    <w:p w14:paraId="29DA000F" w14:textId="77777777" w:rsidR="00281F91" w:rsidRDefault="00281F91" w:rsidP="00281F91">
      <w:pPr>
        <w:suppressAutoHyphens w:val="0"/>
        <w:autoSpaceDE w:val="0"/>
        <w:autoSpaceDN w:val="0"/>
        <w:adjustRightInd w:val="0"/>
        <w:spacing w:line="360" w:lineRule="auto"/>
        <w:rPr>
          <w:rFonts w:ascii="Garamond" w:hAnsi="Garamond"/>
          <w:sz w:val="22"/>
          <w:szCs w:val="22"/>
        </w:rPr>
      </w:pPr>
      <w:r>
        <w:rPr>
          <w:rFonts w:ascii="Garamond" w:hAnsi="Garamond" w:cs="Arial"/>
          <w:b/>
          <w:bCs/>
          <w:sz w:val="22"/>
          <w:szCs w:val="22"/>
          <w:lang w:eastAsia="pt-BR"/>
        </w:rPr>
        <w:t>Nome:</w:t>
      </w:r>
      <w:r>
        <w:rPr>
          <w:rFonts w:ascii="Garamond" w:hAnsi="Garamond" w:cs="Arial"/>
          <w:sz w:val="22"/>
          <w:szCs w:val="22"/>
          <w:lang w:eastAsia="pt-BR"/>
        </w:rPr>
        <w:t xml:space="preserve">______________________________    </w:t>
      </w:r>
      <w:r>
        <w:rPr>
          <w:rFonts w:ascii="Garamond" w:hAnsi="Garamond" w:cs="Arial"/>
          <w:b/>
          <w:bCs/>
          <w:sz w:val="22"/>
          <w:szCs w:val="22"/>
          <w:lang w:eastAsia="pt-BR"/>
        </w:rPr>
        <w:t>Nome:</w:t>
      </w:r>
      <w:r>
        <w:rPr>
          <w:rFonts w:ascii="Garamond" w:hAnsi="Garamond" w:cs="Arial"/>
          <w:sz w:val="22"/>
          <w:szCs w:val="22"/>
          <w:lang w:eastAsia="pt-BR"/>
        </w:rPr>
        <w:t>______________________________</w:t>
      </w:r>
    </w:p>
    <w:p w14:paraId="2B411804" w14:textId="77777777" w:rsidR="00281F91" w:rsidRDefault="00281F91" w:rsidP="00281F91">
      <w:pPr>
        <w:rPr>
          <w:rFonts w:ascii="Garamond" w:hAnsi="Garamond"/>
        </w:rPr>
      </w:pPr>
    </w:p>
    <w:p w14:paraId="2AD9E379" w14:textId="77777777" w:rsidR="00281F91" w:rsidRDefault="00281F91"/>
    <w:sectPr w:rsidR="00281F91">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980A" w14:textId="77777777" w:rsidR="00C07915" w:rsidRDefault="00C07915" w:rsidP="00281F91">
      <w:r>
        <w:separator/>
      </w:r>
    </w:p>
  </w:endnote>
  <w:endnote w:type="continuationSeparator" w:id="0">
    <w:p w14:paraId="2DEDBA7F" w14:textId="77777777" w:rsidR="00C07915" w:rsidRDefault="00C07915" w:rsidP="0028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Times New Roman"/>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F7C5" w14:textId="77777777" w:rsidR="00C07915" w:rsidRDefault="00C07915" w:rsidP="00281F91">
      <w:r>
        <w:separator/>
      </w:r>
    </w:p>
  </w:footnote>
  <w:footnote w:type="continuationSeparator" w:id="0">
    <w:p w14:paraId="2E322112" w14:textId="77777777" w:rsidR="00C07915" w:rsidRDefault="00C07915" w:rsidP="0028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3CBD" w14:textId="7A8A0CAE" w:rsidR="00281F91" w:rsidRDefault="00281F91">
    <w:pPr>
      <w:pStyle w:val="Cabealho"/>
    </w:pPr>
    <w:r>
      <w:rPr>
        <w:noProof/>
        <w14:ligatures w14:val="standardContextual"/>
      </w:rPr>
      <w:drawing>
        <wp:anchor distT="0" distB="0" distL="114935" distR="114935" simplePos="0" relativeHeight="251658240" behindDoc="0" locked="0" layoutInCell="1" allowOverlap="1" wp14:anchorId="6B0F0D7A" wp14:editId="148C844B">
          <wp:simplePos x="0" y="0"/>
          <wp:positionH relativeFrom="margin">
            <wp:align>right</wp:align>
          </wp:positionH>
          <wp:positionV relativeFrom="paragraph">
            <wp:posOffset>-373380</wp:posOffset>
          </wp:positionV>
          <wp:extent cx="5400040" cy="859790"/>
          <wp:effectExtent l="0" t="0" r="0" b="0"/>
          <wp:wrapNone/>
          <wp:docPr id="15254745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166232"/>
    <w:multiLevelType w:val="multilevel"/>
    <w:tmpl w:val="B784D7B2"/>
    <w:lvl w:ilvl="0">
      <w:start w:val="11"/>
      <w:numFmt w:val="decimal"/>
      <w:lvlText w:val="%1"/>
      <w:lvlJc w:val="left"/>
      <w:pPr>
        <w:ind w:left="600" w:hanging="600"/>
      </w:pPr>
      <w:rPr>
        <w:rFonts w:eastAsia="Arial"/>
      </w:rPr>
    </w:lvl>
    <w:lvl w:ilvl="1">
      <w:start w:val="21"/>
      <w:numFmt w:val="decimal"/>
      <w:lvlText w:val="%1.%2"/>
      <w:lvlJc w:val="left"/>
      <w:pPr>
        <w:ind w:left="600" w:hanging="600"/>
      </w:pPr>
      <w:rPr>
        <w:rFonts w:eastAsia="Arial"/>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2"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577912DD"/>
    <w:multiLevelType w:val="multilevel"/>
    <w:tmpl w:val="A5EE1B74"/>
    <w:lvl w:ilvl="0">
      <w:start w:val="5"/>
      <w:numFmt w:val="decimal"/>
      <w:lvlText w:val="%1"/>
      <w:lvlJc w:val="left"/>
      <w:pPr>
        <w:ind w:left="360" w:hanging="360"/>
      </w:pPr>
      <w:rPr>
        <w:rFonts w:cs="Garamond" w:hint="default"/>
      </w:rPr>
    </w:lvl>
    <w:lvl w:ilvl="1">
      <w:start w:val="1"/>
      <w:numFmt w:val="decimal"/>
      <w:lvlText w:val="%1.%2"/>
      <w:lvlJc w:val="left"/>
      <w:pPr>
        <w:ind w:left="720" w:hanging="720"/>
      </w:pPr>
      <w:rPr>
        <w:rFonts w:cs="Garamond" w:hint="default"/>
      </w:rPr>
    </w:lvl>
    <w:lvl w:ilvl="2">
      <w:start w:val="1"/>
      <w:numFmt w:val="decimal"/>
      <w:lvlText w:val="%1.%2.%3"/>
      <w:lvlJc w:val="left"/>
      <w:pPr>
        <w:ind w:left="720" w:hanging="720"/>
      </w:pPr>
      <w:rPr>
        <w:rFonts w:cs="Garamond" w:hint="default"/>
      </w:rPr>
    </w:lvl>
    <w:lvl w:ilvl="3">
      <w:start w:val="1"/>
      <w:numFmt w:val="decimal"/>
      <w:lvlText w:val="%1.%2.%3.%4"/>
      <w:lvlJc w:val="left"/>
      <w:pPr>
        <w:ind w:left="1080" w:hanging="1080"/>
      </w:pPr>
      <w:rPr>
        <w:rFonts w:cs="Garamond" w:hint="default"/>
      </w:rPr>
    </w:lvl>
    <w:lvl w:ilvl="4">
      <w:start w:val="1"/>
      <w:numFmt w:val="decimal"/>
      <w:lvlText w:val="%1.%2.%3.%4.%5"/>
      <w:lvlJc w:val="left"/>
      <w:pPr>
        <w:ind w:left="1080" w:hanging="1080"/>
      </w:pPr>
      <w:rPr>
        <w:rFonts w:cs="Garamond" w:hint="default"/>
      </w:rPr>
    </w:lvl>
    <w:lvl w:ilvl="5">
      <w:start w:val="1"/>
      <w:numFmt w:val="decimal"/>
      <w:lvlText w:val="%1.%2.%3.%4.%5.%6"/>
      <w:lvlJc w:val="left"/>
      <w:pPr>
        <w:ind w:left="1440" w:hanging="1440"/>
      </w:pPr>
      <w:rPr>
        <w:rFonts w:cs="Garamond" w:hint="default"/>
      </w:rPr>
    </w:lvl>
    <w:lvl w:ilvl="6">
      <w:start w:val="1"/>
      <w:numFmt w:val="decimal"/>
      <w:lvlText w:val="%1.%2.%3.%4.%5.%6.%7"/>
      <w:lvlJc w:val="left"/>
      <w:pPr>
        <w:ind w:left="1440" w:hanging="1440"/>
      </w:pPr>
      <w:rPr>
        <w:rFonts w:cs="Garamond" w:hint="default"/>
      </w:rPr>
    </w:lvl>
    <w:lvl w:ilvl="7">
      <w:start w:val="1"/>
      <w:numFmt w:val="decimal"/>
      <w:lvlText w:val="%1.%2.%3.%4.%5.%6.%7.%8"/>
      <w:lvlJc w:val="left"/>
      <w:pPr>
        <w:ind w:left="1800" w:hanging="1800"/>
      </w:pPr>
      <w:rPr>
        <w:rFonts w:cs="Garamond" w:hint="default"/>
      </w:rPr>
    </w:lvl>
    <w:lvl w:ilvl="8">
      <w:start w:val="1"/>
      <w:numFmt w:val="decimal"/>
      <w:lvlText w:val="%1.%2.%3.%4.%5.%6.%7.%8.%9"/>
      <w:lvlJc w:val="left"/>
      <w:pPr>
        <w:ind w:left="2160" w:hanging="2160"/>
      </w:pPr>
      <w:rPr>
        <w:rFonts w:cs="Garamond" w:hint="default"/>
      </w:rPr>
    </w:lvl>
  </w:abstractNum>
  <w:abstractNum w:abstractNumId="5" w15:restartNumberingAfterBreak="0">
    <w:nsid w:val="581C7673"/>
    <w:multiLevelType w:val="multilevel"/>
    <w:tmpl w:val="00E4A9CA"/>
    <w:lvl w:ilvl="0">
      <w:start w:val="18"/>
      <w:numFmt w:val="decimal"/>
      <w:lvlText w:val="%1"/>
      <w:lvlJc w:val="left"/>
      <w:pPr>
        <w:ind w:left="600" w:hanging="600"/>
      </w:pPr>
      <w:rPr>
        <w:rFonts w:hint="default"/>
      </w:rPr>
    </w:lvl>
    <w:lvl w:ilvl="1">
      <w:start w:val="1"/>
      <w:numFmt w:val="decimal"/>
      <w:lvlText w:val="%1.%2"/>
      <w:lvlJc w:val="left"/>
      <w:pPr>
        <w:ind w:left="862" w:hanging="720"/>
      </w:pPr>
      <w:rPr>
        <w:rFonts w:ascii="Garamond" w:hAnsi="Garamond" w:hint="default"/>
        <w:sz w:val="24"/>
        <w:szCs w:val="24"/>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6"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161845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89915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103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16530">
    <w:abstractNumId w:val="1"/>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288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3654289">
    <w:abstractNumId w:val="5"/>
  </w:num>
  <w:num w:numId="7" w16cid:durableId="1505314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F91"/>
    <w:rsid w:val="00054AE9"/>
    <w:rsid w:val="000E23FF"/>
    <w:rsid w:val="00210C30"/>
    <w:rsid w:val="002369D9"/>
    <w:rsid w:val="00281F91"/>
    <w:rsid w:val="00350191"/>
    <w:rsid w:val="003E624C"/>
    <w:rsid w:val="004D07A5"/>
    <w:rsid w:val="005E0CAD"/>
    <w:rsid w:val="006E7554"/>
    <w:rsid w:val="00782B63"/>
    <w:rsid w:val="00807A3B"/>
    <w:rsid w:val="00823127"/>
    <w:rsid w:val="0085045C"/>
    <w:rsid w:val="008B1EA9"/>
    <w:rsid w:val="00960776"/>
    <w:rsid w:val="00A718B6"/>
    <w:rsid w:val="00B94D0F"/>
    <w:rsid w:val="00BF36B1"/>
    <w:rsid w:val="00C07915"/>
    <w:rsid w:val="00C16F15"/>
    <w:rsid w:val="00DC0661"/>
    <w:rsid w:val="00F61139"/>
    <w:rsid w:val="00FB2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4CEF7"/>
  <w15:chartTrackingRefBased/>
  <w15:docId w15:val="{F7861F53-50E4-4DC9-89FC-35F392CAA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F91"/>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281F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semiHidden/>
    <w:unhideWhenUsed/>
    <w:qFormat/>
    <w:rsid w:val="00281F91"/>
    <w:pPr>
      <w:numPr>
        <w:ilvl w:val="3"/>
        <w:numId w:val="2"/>
      </w:numPr>
      <w:outlineLvl w:val="3"/>
    </w:pPr>
    <w:rPr>
      <w:rFonts w:cs="Times New Roman"/>
      <w:sz w:val="20"/>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semiHidden/>
    <w:rsid w:val="00281F91"/>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281F91"/>
    <w:rPr>
      <w:color w:val="0000FF"/>
      <w:u w:val="single"/>
    </w:rPr>
  </w:style>
  <w:style w:type="paragraph" w:styleId="Recuodecorpodetexto">
    <w:name w:val="Body Text Indent"/>
    <w:basedOn w:val="Normal"/>
    <w:link w:val="RecuodecorpodetextoChar"/>
    <w:unhideWhenUsed/>
    <w:rsid w:val="00281F91"/>
    <w:pPr>
      <w:spacing w:after="120"/>
      <w:ind w:left="283"/>
    </w:pPr>
    <w:rPr>
      <w:lang w:val="x-none"/>
    </w:rPr>
  </w:style>
  <w:style w:type="character" w:customStyle="1" w:styleId="RecuodecorpodetextoChar">
    <w:name w:val="Recuo de corpo de texto Char"/>
    <w:basedOn w:val="Fontepargpadro"/>
    <w:link w:val="Recuodecorpodetexto"/>
    <w:rsid w:val="00281F91"/>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281F91"/>
    <w:pPr>
      <w:ind w:left="708"/>
    </w:pPr>
  </w:style>
  <w:style w:type="paragraph" w:styleId="Corpodetexto">
    <w:name w:val="Body Text"/>
    <w:basedOn w:val="Default"/>
    <w:next w:val="Default"/>
    <w:link w:val="CorpodetextoChar1"/>
    <w:semiHidden/>
    <w:unhideWhenUsed/>
    <w:rsid w:val="00281F91"/>
    <w:rPr>
      <w:rFonts w:cs="Times New Roman"/>
      <w:sz w:val="20"/>
      <w:lang w:val="x-none"/>
    </w:rPr>
  </w:style>
  <w:style w:type="character" w:customStyle="1" w:styleId="CorpodetextoChar">
    <w:name w:val="Corpo de texto Char"/>
    <w:basedOn w:val="Fontepargpadro"/>
    <w:uiPriority w:val="99"/>
    <w:semiHidden/>
    <w:rsid w:val="00281F91"/>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281F91"/>
    <w:pPr>
      <w:jc w:val="center"/>
    </w:pPr>
    <w:rPr>
      <w:b/>
      <w:sz w:val="20"/>
      <w:szCs w:val="20"/>
      <w:lang w:val="x-none"/>
    </w:rPr>
  </w:style>
  <w:style w:type="paragraph" w:customStyle="1" w:styleId="Default">
    <w:name w:val="Default"/>
    <w:rsid w:val="00281F91"/>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281F91"/>
    <w:pPr>
      <w:spacing w:after="120" w:line="480" w:lineRule="auto"/>
      <w:ind w:left="283"/>
    </w:pPr>
    <w:rPr>
      <w:lang w:val="x-none"/>
    </w:rPr>
  </w:style>
  <w:style w:type="character" w:customStyle="1" w:styleId="Nivel01Char">
    <w:name w:val="Nivel 01 Char"/>
    <w:link w:val="Nivel01"/>
    <w:locked/>
    <w:rsid w:val="00281F91"/>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281F91"/>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281F91"/>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281F91"/>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281F91"/>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281F91"/>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281F91"/>
    <w:pPr>
      <w:numPr>
        <w:ilvl w:val="3"/>
      </w:numPr>
      <w:tabs>
        <w:tab w:val="num" w:pos="360"/>
      </w:tabs>
      <w:ind w:left="851" w:firstLine="0"/>
    </w:pPr>
    <w:rPr>
      <w:color w:val="auto"/>
    </w:rPr>
  </w:style>
  <w:style w:type="paragraph" w:customStyle="1" w:styleId="Nivel5">
    <w:name w:val="Nivel 5"/>
    <w:basedOn w:val="Nivel4"/>
    <w:qFormat/>
    <w:rsid w:val="00281F91"/>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281F91"/>
    <w:rPr>
      <w:rFonts w:ascii="Arial" w:eastAsia="Times New Roman" w:hAnsi="Arial" w:cs="Times New Roman"/>
      <w:color w:val="000000"/>
      <w:kern w:val="0"/>
      <w:sz w:val="20"/>
      <w:szCs w:val="24"/>
      <w:lang w:val="x-none" w:eastAsia="zh-CN"/>
      <w14:ligatures w14:val="none"/>
    </w:rPr>
  </w:style>
  <w:style w:type="character" w:customStyle="1" w:styleId="Ttulo1Char">
    <w:name w:val="Título 1 Char"/>
    <w:basedOn w:val="Fontepargpadro"/>
    <w:link w:val="Ttulo1"/>
    <w:uiPriority w:val="9"/>
    <w:rsid w:val="00281F91"/>
    <w:rPr>
      <w:rFonts w:asciiTheme="majorHAnsi" w:eastAsiaTheme="majorEastAsia" w:hAnsiTheme="majorHAnsi" w:cstheme="majorBidi"/>
      <w:color w:val="2F5496" w:themeColor="accent1" w:themeShade="BF"/>
      <w:kern w:val="0"/>
      <w:sz w:val="32"/>
      <w:szCs w:val="32"/>
      <w:lang w:eastAsia="zh-CN"/>
      <w14:ligatures w14:val="none"/>
    </w:rPr>
  </w:style>
  <w:style w:type="paragraph" w:styleId="Cabealho">
    <w:name w:val="header"/>
    <w:basedOn w:val="Normal"/>
    <w:link w:val="CabealhoChar"/>
    <w:uiPriority w:val="99"/>
    <w:unhideWhenUsed/>
    <w:rsid w:val="00281F91"/>
    <w:pPr>
      <w:tabs>
        <w:tab w:val="center" w:pos="4252"/>
        <w:tab w:val="right" w:pos="8504"/>
      </w:tabs>
    </w:pPr>
  </w:style>
  <w:style w:type="character" w:customStyle="1" w:styleId="CabealhoChar">
    <w:name w:val="Cabeçalho Char"/>
    <w:basedOn w:val="Fontepargpadro"/>
    <w:link w:val="Cabealho"/>
    <w:uiPriority w:val="99"/>
    <w:rsid w:val="00281F91"/>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281F91"/>
    <w:pPr>
      <w:tabs>
        <w:tab w:val="center" w:pos="4252"/>
        <w:tab w:val="right" w:pos="8504"/>
      </w:tabs>
    </w:pPr>
  </w:style>
  <w:style w:type="character" w:customStyle="1" w:styleId="RodapChar">
    <w:name w:val="Rodapé Char"/>
    <w:basedOn w:val="Fontepargpadro"/>
    <w:link w:val="Rodap"/>
    <w:uiPriority w:val="99"/>
    <w:rsid w:val="00281F91"/>
    <w:rPr>
      <w:rFonts w:ascii="Times New Roman" w:eastAsia="Times New Roman" w:hAnsi="Times New Roman" w:cs="Times New Roman"/>
      <w:kern w:val="0"/>
      <w:sz w:val="24"/>
      <w:szCs w:val="24"/>
      <w:lang w:eastAsia="zh-CN"/>
      <w14:ligatures w14:val="none"/>
    </w:rPr>
  </w:style>
  <w:style w:type="paragraph" w:customStyle="1" w:styleId="Nvel3-R">
    <w:name w:val="Nível 3-R"/>
    <w:basedOn w:val="Normal"/>
    <w:qFormat/>
    <w:rsid w:val="00281F91"/>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281F91"/>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09410">
      <w:bodyDiv w:val="1"/>
      <w:marLeft w:val="0"/>
      <w:marRight w:val="0"/>
      <w:marTop w:val="0"/>
      <w:marBottom w:val="0"/>
      <w:divBdr>
        <w:top w:val="none" w:sz="0" w:space="0" w:color="auto"/>
        <w:left w:val="none" w:sz="0" w:space="0" w:color="auto"/>
        <w:bottom w:val="none" w:sz="0" w:space="0" w:color="auto"/>
        <w:right w:val="none" w:sz="0" w:space="0" w:color="auto"/>
      </w:divBdr>
    </w:div>
    <w:div w:id="648171942">
      <w:bodyDiv w:val="1"/>
      <w:marLeft w:val="0"/>
      <w:marRight w:val="0"/>
      <w:marTop w:val="0"/>
      <w:marBottom w:val="0"/>
      <w:divBdr>
        <w:top w:val="none" w:sz="0" w:space="0" w:color="auto"/>
        <w:left w:val="none" w:sz="0" w:space="0" w:color="auto"/>
        <w:bottom w:val="none" w:sz="0" w:space="0" w:color="auto"/>
        <w:right w:val="none" w:sz="0" w:space="0" w:color="auto"/>
      </w:divBdr>
    </w:div>
    <w:div w:id="98470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B8129-8355-4082-B33B-7953AD96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4528</Words>
  <Characters>24452</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PenhaPCNovo</cp:lastModifiedBy>
  <cp:revision>11</cp:revision>
  <cp:lastPrinted>2024-02-06T17:57:00Z</cp:lastPrinted>
  <dcterms:created xsi:type="dcterms:W3CDTF">2023-12-01T17:03:00Z</dcterms:created>
  <dcterms:modified xsi:type="dcterms:W3CDTF">2024-02-07T13:38:00Z</dcterms:modified>
</cp:coreProperties>
</file>