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708A8" w14:textId="77777777" w:rsidR="00615B1A" w:rsidRPr="00634CA7" w:rsidRDefault="00615B1A" w:rsidP="00615B1A">
      <w:pPr>
        <w:jc w:val="center"/>
        <w:rPr>
          <w:rFonts w:asciiTheme="minorHAnsi" w:hAnsiTheme="minorHAnsi" w:cstheme="minorHAnsi"/>
          <w:b/>
          <w:bCs/>
          <w:u w:val="single"/>
        </w:rPr>
      </w:pPr>
      <w:bookmarkStart w:id="0" w:name="_Hlk146271085"/>
      <w:r w:rsidRPr="00634CA7">
        <w:rPr>
          <w:rFonts w:asciiTheme="minorHAnsi" w:hAnsiTheme="minorHAnsi" w:cstheme="minorHAnsi"/>
          <w:b/>
          <w:bCs/>
          <w:u w:val="single"/>
        </w:rPr>
        <w:t>HOMOLOGAÇÃO E ADJUDICAÇÃO</w:t>
      </w:r>
    </w:p>
    <w:p w14:paraId="1F13CA9B" w14:textId="22620DF2" w:rsidR="00615B1A" w:rsidRPr="00634CA7" w:rsidRDefault="00467E61" w:rsidP="00615B1A">
      <w:pPr>
        <w:jc w:val="center"/>
        <w:rPr>
          <w:rFonts w:asciiTheme="minorHAnsi" w:hAnsiTheme="minorHAnsi" w:cstheme="minorHAnsi"/>
          <w:b/>
          <w:bCs/>
          <w:u w:val="single"/>
        </w:rPr>
      </w:pPr>
      <w:r w:rsidRPr="00634CA7">
        <w:rPr>
          <w:rFonts w:asciiTheme="minorHAnsi" w:hAnsiTheme="minorHAnsi" w:cstheme="minorHAnsi"/>
          <w:b/>
          <w:bCs/>
          <w:u w:val="single"/>
        </w:rPr>
        <w:t xml:space="preserve">PREGÃO ELETRONICO </w:t>
      </w:r>
      <w:r w:rsidR="000B126C" w:rsidRPr="00634CA7">
        <w:rPr>
          <w:rFonts w:asciiTheme="minorHAnsi" w:hAnsiTheme="minorHAnsi" w:cstheme="minorHAnsi"/>
          <w:b/>
          <w:bCs/>
          <w:u w:val="single"/>
        </w:rPr>
        <w:t>001/2025</w:t>
      </w:r>
    </w:p>
    <w:p w14:paraId="55507147" w14:textId="77777777" w:rsidR="00615B1A" w:rsidRPr="00634CA7" w:rsidRDefault="00615B1A" w:rsidP="00615B1A">
      <w:pPr>
        <w:widowControl w:val="0"/>
        <w:autoSpaceDE w:val="0"/>
        <w:autoSpaceDN w:val="0"/>
        <w:adjustRightInd w:val="0"/>
        <w:contextualSpacing/>
        <w:mirrorIndents/>
        <w:rPr>
          <w:rFonts w:asciiTheme="minorHAnsi" w:hAnsiTheme="minorHAnsi" w:cstheme="minorHAnsi"/>
          <w:color w:val="000000"/>
        </w:rPr>
      </w:pPr>
    </w:p>
    <w:p w14:paraId="0A1689E3" w14:textId="77777777" w:rsidR="00615B1A" w:rsidRPr="00634CA7" w:rsidRDefault="00615B1A" w:rsidP="00615B1A">
      <w:pPr>
        <w:widowControl w:val="0"/>
        <w:autoSpaceDE w:val="0"/>
        <w:autoSpaceDN w:val="0"/>
        <w:adjustRightInd w:val="0"/>
        <w:contextualSpacing/>
        <w:mirrorIndents/>
        <w:jc w:val="both"/>
        <w:rPr>
          <w:rFonts w:asciiTheme="minorHAnsi" w:hAnsiTheme="minorHAnsi" w:cstheme="minorHAnsi"/>
          <w:color w:val="000000"/>
        </w:rPr>
      </w:pPr>
    </w:p>
    <w:p w14:paraId="7DCE7349" w14:textId="3F4F3012" w:rsidR="00AC6629" w:rsidRPr="00634CA7" w:rsidRDefault="00615B1A" w:rsidP="00615B1A">
      <w:pPr>
        <w:jc w:val="both"/>
        <w:rPr>
          <w:rFonts w:asciiTheme="minorHAnsi" w:hAnsiTheme="minorHAnsi" w:cstheme="minorHAnsi"/>
        </w:rPr>
      </w:pPr>
      <w:r w:rsidRPr="00634CA7">
        <w:rPr>
          <w:rFonts w:asciiTheme="minorHAnsi" w:hAnsiTheme="minorHAnsi" w:cstheme="minorHAnsi"/>
        </w:rPr>
        <w:t xml:space="preserve">O Presidente do Consórcio Intermunicipal da Mata Atlântica (CIMA) no uso de suas atribuições legais à vista dos autos do </w:t>
      </w:r>
      <w:r w:rsidRPr="00634CA7">
        <w:rPr>
          <w:rFonts w:asciiTheme="minorHAnsi" w:hAnsiTheme="minorHAnsi" w:cstheme="minorHAnsi"/>
          <w:b/>
        </w:rPr>
        <w:t xml:space="preserve">PROCESSO ADMINISTRATIVO N.º </w:t>
      </w:r>
      <w:r w:rsidR="000B126C" w:rsidRPr="00634CA7">
        <w:rPr>
          <w:rFonts w:asciiTheme="minorHAnsi" w:hAnsiTheme="minorHAnsi" w:cstheme="minorHAnsi"/>
          <w:b/>
        </w:rPr>
        <w:t>005/2025</w:t>
      </w:r>
      <w:r w:rsidRPr="00634CA7">
        <w:rPr>
          <w:rFonts w:asciiTheme="minorHAnsi" w:hAnsiTheme="minorHAnsi" w:cstheme="minorHAnsi"/>
        </w:rPr>
        <w:t xml:space="preserve">objetivando </w:t>
      </w:r>
      <w:r w:rsidR="000B126C" w:rsidRPr="00634CA7">
        <w:rPr>
          <w:rFonts w:asciiTheme="minorHAnsi" w:hAnsiTheme="minorHAnsi" w:cstheme="minorHAnsi"/>
        </w:rPr>
        <w:t xml:space="preserve">Formação de registro de preços para aquisição de </w:t>
      </w:r>
      <w:r w:rsidR="000B126C" w:rsidRPr="00634CA7">
        <w:rPr>
          <w:rFonts w:asciiTheme="minorHAnsi" w:hAnsiTheme="minorHAnsi" w:cstheme="minorHAnsi"/>
        </w:rPr>
        <w:t>Pneus para</w:t>
      </w:r>
      <w:r w:rsidR="000B126C" w:rsidRPr="00634CA7">
        <w:rPr>
          <w:rFonts w:asciiTheme="minorHAnsi" w:hAnsiTheme="minorHAnsi" w:cstheme="minorHAnsi"/>
        </w:rPr>
        <w:t xml:space="preserve"> atender às necessidades da </w:t>
      </w:r>
      <w:r w:rsidR="000B126C" w:rsidRPr="00634CA7">
        <w:rPr>
          <w:rFonts w:asciiTheme="minorHAnsi" w:hAnsiTheme="minorHAnsi" w:cstheme="minorHAnsi"/>
        </w:rPr>
        <w:t>frota do</w:t>
      </w:r>
      <w:r w:rsidR="000B126C" w:rsidRPr="00634CA7">
        <w:rPr>
          <w:rFonts w:asciiTheme="minorHAnsi" w:hAnsiTheme="minorHAnsi" w:cstheme="minorHAnsi"/>
        </w:rPr>
        <w:t xml:space="preserve"> Consorcio Intermunicipal da Mata Atlântica</w:t>
      </w:r>
    </w:p>
    <w:p w14:paraId="7A46A4D3" w14:textId="77777777" w:rsidR="000B126C" w:rsidRPr="00634CA7" w:rsidRDefault="000B126C" w:rsidP="00615B1A">
      <w:pPr>
        <w:jc w:val="both"/>
        <w:rPr>
          <w:rFonts w:asciiTheme="minorHAnsi" w:hAnsiTheme="minorHAnsi" w:cstheme="minorHAnsi"/>
          <w:color w:val="000000"/>
        </w:rPr>
      </w:pPr>
    </w:p>
    <w:p w14:paraId="2FFEDD2A" w14:textId="77777777" w:rsidR="00615B1A" w:rsidRPr="00634CA7" w:rsidRDefault="00615B1A" w:rsidP="00615B1A">
      <w:pPr>
        <w:jc w:val="both"/>
        <w:rPr>
          <w:rFonts w:asciiTheme="minorHAnsi" w:hAnsiTheme="minorHAnsi" w:cstheme="minorHAnsi"/>
        </w:rPr>
      </w:pPr>
      <w:r w:rsidRPr="00634CA7">
        <w:rPr>
          <w:rFonts w:asciiTheme="minorHAnsi" w:hAnsiTheme="minorHAnsi" w:cstheme="minorHAnsi"/>
          <w:b/>
          <w:bCs/>
          <w:i/>
          <w:iCs/>
        </w:rPr>
        <w:t>CONSIDERANDO</w:t>
      </w:r>
      <w:r w:rsidRPr="00634CA7">
        <w:rPr>
          <w:rFonts w:asciiTheme="minorHAnsi" w:hAnsiTheme="minorHAnsi" w:cstheme="minorHAnsi"/>
        </w:rPr>
        <w:t xml:space="preserve"> a legalidade dos atos referentes ao processo administrativo sob comento;</w:t>
      </w:r>
    </w:p>
    <w:p w14:paraId="5F775EBC" w14:textId="77777777" w:rsidR="00615B1A" w:rsidRPr="00634CA7" w:rsidRDefault="00615B1A" w:rsidP="00615B1A">
      <w:pPr>
        <w:ind w:left="284"/>
        <w:jc w:val="both"/>
        <w:rPr>
          <w:rFonts w:asciiTheme="minorHAnsi" w:hAnsiTheme="minorHAnsi" w:cstheme="minorHAnsi"/>
        </w:rPr>
      </w:pPr>
    </w:p>
    <w:p w14:paraId="017A4145" w14:textId="5A5AAD80" w:rsidR="00615B1A" w:rsidRPr="00634CA7" w:rsidRDefault="00615B1A" w:rsidP="00615B1A">
      <w:pPr>
        <w:jc w:val="both"/>
        <w:rPr>
          <w:rFonts w:asciiTheme="minorHAnsi" w:hAnsiTheme="minorHAnsi" w:cstheme="minorHAnsi"/>
        </w:rPr>
      </w:pPr>
      <w:r w:rsidRPr="00634CA7">
        <w:rPr>
          <w:rFonts w:asciiTheme="minorHAnsi" w:hAnsiTheme="minorHAnsi" w:cstheme="minorHAnsi"/>
          <w:b/>
          <w:bCs/>
          <w:i/>
          <w:iCs/>
        </w:rPr>
        <w:t>CONSIDERANDO</w:t>
      </w:r>
      <w:r w:rsidRPr="00634CA7">
        <w:rPr>
          <w:rFonts w:asciiTheme="minorHAnsi" w:hAnsiTheme="minorHAnsi" w:cstheme="minorHAnsi"/>
        </w:rPr>
        <w:t xml:space="preserve"> que o processo licitatório </w:t>
      </w:r>
      <w:r w:rsidR="00467E61" w:rsidRPr="00634CA7">
        <w:rPr>
          <w:rFonts w:asciiTheme="minorHAnsi" w:hAnsiTheme="minorHAnsi" w:cstheme="minorHAnsi"/>
          <w:b/>
        </w:rPr>
        <w:t xml:space="preserve">PREGÃO ELETRONICO </w:t>
      </w:r>
      <w:r w:rsidR="000B126C" w:rsidRPr="00634CA7">
        <w:rPr>
          <w:rFonts w:asciiTheme="minorHAnsi" w:hAnsiTheme="minorHAnsi" w:cstheme="minorHAnsi"/>
          <w:b/>
        </w:rPr>
        <w:t>001/2025</w:t>
      </w:r>
      <w:r w:rsidRPr="00634CA7">
        <w:rPr>
          <w:rFonts w:asciiTheme="minorHAnsi" w:hAnsiTheme="minorHAnsi" w:cstheme="minorHAnsi"/>
          <w:b/>
        </w:rPr>
        <w:t xml:space="preserve"> </w:t>
      </w:r>
      <w:r w:rsidRPr="00634CA7">
        <w:rPr>
          <w:rFonts w:asciiTheme="minorHAnsi" w:hAnsiTheme="minorHAnsi" w:cstheme="minorHAnsi"/>
        </w:rPr>
        <w:t xml:space="preserve">desenvolveu-se em obediência às disposições da Lei </w:t>
      </w:r>
      <w:r w:rsidR="00D15B57" w:rsidRPr="00634CA7">
        <w:rPr>
          <w:rFonts w:asciiTheme="minorHAnsi" w:hAnsiTheme="minorHAnsi" w:cstheme="minorHAnsi"/>
        </w:rPr>
        <w:t>14.133/2021</w:t>
      </w:r>
      <w:r w:rsidRPr="00634CA7">
        <w:rPr>
          <w:rFonts w:asciiTheme="minorHAnsi" w:hAnsiTheme="minorHAnsi" w:cstheme="minorHAnsi"/>
        </w:rPr>
        <w:t xml:space="preserve"> com suas modificações posteriores;</w:t>
      </w:r>
    </w:p>
    <w:p w14:paraId="4A26A7EB" w14:textId="02707AF7" w:rsidR="00615B1A" w:rsidRPr="00634CA7" w:rsidRDefault="00615B1A" w:rsidP="00615B1A">
      <w:pPr>
        <w:ind w:left="284"/>
        <w:jc w:val="both"/>
        <w:rPr>
          <w:rFonts w:asciiTheme="minorHAnsi" w:hAnsiTheme="minorHAnsi" w:cstheme="minorHAnsi"/>
        </w:rPr>
      </w:pPr>
    </w:p>
    <w:p w14:paraId="4804B086" w14:textId="530E0B35" w:rsidR="00615B1A" w:rsidRPr="00634CA7" w:rsidRDefault="00615B1A" w:rsidP="00FC6267">
      <w:pPr>
        <w:jc w:val="both"/>
        <w:rPr>
          <w:rFonts w:asciiTheme="minorHAnsi" w:hAnsiTheme="minorHAnsi" w:cstheme="minorHAnsi"/>
          <w:b/>
          <w:bCs/>
          <w:u w:val="single"/>
        </w:rPr>
      </w:pPr>
      <w:r w:rsidRPr="00634CA7">
        <w:rPr>
          <w:rFonts w:asciiTheme="minorHAnsi" w:hAnsiTheme="minorHAnsi" w:cstheme="minorHAnsi"/>
          <w:b/>
          <w:bCs/>
          <w:i/>
          <w:iCs/>
        </w:rPr>
        <w:t>CONSIDERANDO</w:t>
      </w:r>
      <w:r w:rsidRPr="00634CA7">
        <w:rPr>
          <w:rFonts w:asciiTheme="minorHAnsi" w:hAnsiTheme="minorHAnsi" w:cstheme="minorHAnsi"/>
        </w:rPr>
        <w:t xml:space="preserve"> a decisão proferida pela Comissão Permanente de Licitação que declarou a empresa,</w:t>
      </w:r>
      <w:r w:rsidRPr="00634CA7">
        <w:rPr>
          <w:rFonts w:asciiTheme="minorHAnsi" w:hAnsiTheme="minorHAnsi" w:cstheme="minorHAnsi"/>
          <w:b/>
        </w:rPr>
        <w:t xml:space="preserve"> </w:t>
      </w:r>
      <w:r w:rsidR="00634CA7" w:rsidRPr="00634CA7">
        <w:rPr>
          <w:rFonts w:asciiTheme="minorHAnsi" w:hAnsiTheme="minorHAnsi" w:cstheme="minorHAnsi"/>
          <w:b/>
          <w:bCs/>
        </w:rPr>
        <w:t>CENTRAL PNEUS COMERCIO E IMPORTADORA DE PNEUS LTDA</w:t>
      </w:r>
      <w:r w:rsidR="00634CA7" w:rsidRPr="00634CA7">
        <w:rPr>
          <w:rFonts w:asciiTheme="minorHAnsi" w:hAnsiTheme="minorHAnsi" w:cstheme="minorHAnsi"/>
          <w:b/>
          <w:bCs/>
        </w:rPr>
        <w:t xml:space="preserve"> </w:t>
      </w:r>
      <w:r w:rsidR="00AD73C5" w:rsidRPr="00634CA7">
        <w:rPr>
          <w:rFonts w:asciiTheme="minorHAnsi" w:hAnsiTheme="minorHAnsi" w:cstheme="minorHAnsi"/>
          <w:b/>
          <w:bCs/>
        </w:rPr>
        <w:t>CNPJ</w:t>
      </w:r>
      <w:r w:rsidR="00FC6267" w:rsidRPr="00634CA7">
        <w:rPr>
          <w:rFonts w:asciiTheme="minorHAnsi" w:hAnsiTheme="minorHAnsi" w:cstheme="minorHAnsi"/>
          <w:b/>
          <w:bCs/>
        </w:rPr>
        <w:t>:</w:t>
      </w:r>
      <w:r w:rsidR="00AC6629" w:rsidRPr="00634CA7">
        <w:rPr>
          <w:rFonts w:asciiTheme="minorHAnsi" w:hAnsiTheme="minorHAnsi" w:cstheme="minorHAnsi"/>
        </w:rPr>
        <w:t xml:space="preserve"> </w:t>
      </w:r>
      <w:r w:rsidR="00634CA7" w:rsidRPr="00634CA7">
        <w:rPr>
          <w:rFonts w:asciiTheme="minorHAnsi" w:hAnsiTheme="minorHAnsi" w:cstheme="minorHAnsi"/>
          <w:b/>
          <w:bCs/>
        </w:rPr>
        <w:t>24.159.462/0001-14</w:t>
      </w:r>
      <w:r w:rsidR="00FC6267" w:rsidRPr="00634CA7">
        <w:rPr>
          <w:rFonts w:asciiTheme="minorHAnsi" w:hAnsiTheme="minorHAnsi" w:cstheme="minorHAnsi"/>
        </w:rPr>
        <w:t>.</w:t>
      </w:r>
      <w:r w:rsidR="00FC6267" w:rsidRPr="00634CA7">
        <w:rPr>
          <w:rFonts w:asciiTheme="minorHAnsi" w:hAnsiTheme="minorHAnsi" w:cstheme="minorHAnsi"/>
          <w:b/>
          <w:bCs/>
        </w:rPr>
        <w:t xml:space="preserve"> </w:t>
      </w:r>
      <w:r w:rsidR="00FC6267" w:rsidRPr="00634CA7">
        <w:rPr>
          <w:rFonts w:asciiTheme="minorHAnsi" w:hAnsiTheme="minorHAnsi" w:cstheme="minorHAnsi"/>
        </w:rPr>
        <w:t xml:space="preserve"> </w:t>
      </w:r>
      <w:r w:rsidR="00C16431" w:rsidRPr="00634CA7">
        <w:rPr>
          <w:rFonts w:asciiTheme="minorHAnsi" w:hAnsiTheme="minorHAnsi" w:cstheme="minorHAnsi"/>
          <w:b/>
        </w:rPr>
        <w:t>vencedora</w:t>
      </w:r>
      <w:r w:rsidRPr="00634CA7">
        <w:rPr>
          <w:rFonts w:asciiTheme="minorHAnsi" w:hAnsiTheme="minorHAnsi" w:cstheme="minorHAnsi"/>
        </w:rPr>
        <w:t xml:space="preserve"> do certame;</w:t>
      </w:r>
      <w:r w:rsidRPr="00634CA7">
        <w:rPr>
          <w:rFonts w:asciiTheme="minorHAnsi" w:hAnsiTheme="minorHAnsi" w:cstheme="minorHAnsi"/>
          <w:b/>
          <w:bCs/>
          <w:u w:val="single"/>
        </w:rPr>
        <w:t xml:space="preserve"> </w:t>
      </w:r>
    </w:p>
    <w:p w14:paraId="76F4D4ED" w14:textId="77777777" w:rsidR="00615B1A" w:rsidRPr="00634CA7" w:rsidRDefault="00615B1A" w:rsidP="00615B1A">
      <w:pPr>
        <w:jc w:val="both"/>
        <w:rPr>
          <w:rFonts w:asciiTheme="minorHAnsi" w:hAnsiTheme="minorHAnsi" w:cstheme="minorHAnsi"/>
        </w:rPr>
      </w:pPr>
    </w:p>
    <w:p w14:paraId="2999768B" w14:textId="77777777" w:rsidR="00615B1A" w:rsidRPr="00634CA7" w:rsidRDefault="00615B1A" w:rsidP="00615B1A">
      <w:pPr>
        <w:jc w:val="both"/>
        <w:rPr>
          <w:rFonts w:asciiTheme="minorHAnsi" w:hAnsiTheme="minorHAnsi" w:cstheme="minorHAnsi"/>
          <w:b/>
          <w:bCs/>
          <w:u w:val="single"/>
        </w:rPr>
      </w:pPr>
      <w:r w:rsidRPr="00634CA7">
        <w:rPr>
          <w:rFonts w:asciiTheme="minorHAnsi" w:hAnsiTheme="minorHAnsi" w:cstheme="minorHAnsi"/>
          <w:b/>
          <w:bCs/>
          <w:u w:val="single"/>
        </w:rPr>
        <w:t xml:space="preserve">RESOLVE </w:t>
      </w:r>
    </w:p>
    <w:p w14:paraId="49FE1AD2" w14:textId="1AF8A7A8" w:rsidR="00634CA7" w:rsidRPr="00634CA7" w:rsidRDefault="00615B1A" w:rsidP="00634CA7">
      <w:pPr>
        <w:jc w:val="both"/>
        <w:rPr>
          <w:rFonts w:asciiTheme="minorHAnsi" w:hAnsiTheme="minorHAnsi" w:cstheme="minorHAnsi"/>
        </w:rPr>
      </w:pPr>
      <w:r w:rsidRPr="00634CA7">
        <w:rPr>
          <w:rFonts w:asciiTheme="minorHAnsi" w:hAnsiTheme="minorHAnsi" w:cstheme="minorHAnsi"/>
        </w:rPr>
        <w:t xml:space="preserve">HOMOLOGAR o resultado da </w:t>
      </w:r>
      <w:r w:rsidR="00467E61" w:rsidRPr="00634CA7">
        <w:rPr>
          <w:rFonts w:asciiTheme="minorHAnsi" w:hAnsiTheme="minorHAnsi" w:cstheme="minorHAnsi"/>
          <w:b/>
          <w:bCs/>
        </w:rPr>
        <w:t xml:space="preserve">PREGÃO ELETRONICO </w:t>
      </w:r>
      <w:r w:rsidR="000B126C" w:rsidRPr="00634CA7">
        <w:rPr>
          <w:rFonts w:asciiTheme="minorHAnsi" w:hAnsiTheme="minorHAnsi" w:cstheme="minorHAnsi"/>
          <w:b/>
          <w:bCs/>
        </w:rPr>
        <w:t>001/2025</w:t>
      </w:r>
      <w:r w:rsidRPr="00634CA7">
        <w:rPr>
          <w:rFonts w:asciiTheme="minorHAnsi" w:hAnsiTheme="minorHAnsi" w:cstheme="minorHAnsi"/>
        </w:rPr>
        <w:t xml:space="preserve">, ao tempo em que ADJUDICA o objeto </w:t>
      </w:r>
      <w:r w:rsidR="000B126C" w:rsidRPr="00634CA7">
        <w:rPr>
          <w:rFonts w:asciiTheme="minorHAnsi" w:hAnsiTheme="minorHAnsi" w:cstheme="minorHAnsi"/>
        </w:rPr>
        <w:t xml:space="preserve">Formação de registro de preços para aquisição de </w:t>
      </w:r>
      <w:r w:rsidR="00634CA7" w:rsidRPr="00634CA7">
        <w:rPr>
          <w:rFonts w:asciiTheme="minorHAnsi" w:hAnsiTheme="minorHAnsi" w:cstheme="minorHAnsi"/>
        </w:rPr>
        <w:t>Pneus para</w:t>
      </w:r>
      <w:r w:rsidR="000B126C" w:rsidRPr="00634CA7">
        <w:rPr>
          <w:rFonts w:asciiTheme="minorHAnsi" w:hAnsiTheme="minorHAnsi" w:cstheme="minorHAnsi"/>
        </w:rPr>
        <w:t xml:space="preserve"> atender às necessidades da </w:t>
      </w:r>
      <w:r w:rsidR="00634CA7" w:rsidRPr="00634CA7">
        <w:rPr>
          <w:rFonts w:asciiTheme="minorHAnsi" w:hAnsiTheme="minorHAnsi" w:cstheme="minorHAnsi"/>
        </w:rPr>
        <w:t>frota do</w:t>
      </w:r>
      <w:r w:rsidR="000B126C" w:rsidRPr="00634CA7">
        <w:rPr>
          <w:rFonts w:asciiTheme="minorHAnsi" w:hAnsiTheme="minorHAnsi" w:cstheme="minorHAnsi"/>
        </w:rPr>
        <w:t xml:space="preserve"> Consorcio Intermunicipal da Mata </w:t>
      </w:r>
      <w:proofErr w:type="gramStart"/>
      <w:r w:rsidR="000B126C" w:rsidRPr="00634CA7">
        <w:rPr>
          <w:rFonts w:asciiTheme="minorHAnsi" w:hAnsiTheme="minorHAnsi" w:cstheme="minorHAnsi"/>
        </w:rPr>
        <w:t>Atlântica</w:t>
      </w:r>
      <w:r w:rsidR="00634CA7" w:rsidRPr="00634CA7">
        <w:rPr>
          <w:rFonts w:asciiTheme="minorHAnsi" w:hAnsiTheme="minorHAnsi" w:cstheme="minorHAnsi"/>
        </w:rPr>
        <w:t xml:space="preserve"> </w:t>
      </w:r>
      <w:r w:rsidR="00F55AB9" w:rsidRPr="00634CA7">
        <w:rPr>
          <w:rFonts w:asciiTheme="minorHAnsi" w:hAnsiTheme="minorHAnsi" w:cstheme="minorHAnsi"/>
          <w:bCs/>
        </w:rPr>
        <w:t>.</w:t>
      </w:r>
      <w:proofErr w:type="gramEnd"/>
      <w:r w:rsidR="00F55AB9" w:rsidRPr="00634CA7">
        <w:rPr>
          <w:rFonts w:asciiTheme="minorHAnsi" w:hAnsiTheme="minorHAnsi" w:cstheme="minorHAnsi"/>
        </w:rPr>
        <w:t xml:space="preserve"> À</w:t>
      </w:r>
      <w:r w:rsidRPr="00634CA7">
        <w:rPr>
          <w:rFonts w:asciiTheme="minorHAnsi" w:hAnsiTheme="minorHAnsi" w:cstheme="minorHAnsi"/>
        </w:rPr>
        <w:t xml:space="preserve"> empresa:  </w:t>
      </w:r>
      <w:r w:rsidR="00634CA7" w:rsidRPr="00634CA7">
        <w:rPr>
          <w:rFonts w:asciiTheme="minorHAnsi" w:hAnsiTheme="minorHAnsi" w:cstheme="minorHAnsi"/>
          <w:b/>
          <w:bCs/>
        </w:rPr>
        <w:t xml:space="preserve">CENTRAL PNEUS COMERCIO E IMPORTADORA DE PNEUS </w:t>
      </w:r>
      <w:proofErr w:type="gramStart"/>
      <w:r w:rsidR="00634CA7" w:rsidRPr="00634CA7">
        <w:rPr>
          <w:rFonts w:asciiTheme="minorHAnsi" w:hAnsiTheme="minorHAnsi" w:cstheme="minorHAnsi"/>
          <w:b/>
          <w:bCs/>
        </w:rPr>
        <w:t xml:space="preserve">LTDA </w:t>
      </w:r>
      <w:r w:rsidR="00634CA7" w:rsidRPr="00634CA7">
        <w:rPr>
          <w:rFonts w:asciiTheme="minorHAnsi" w:hAnsiTheme="minorHAnsi" w:cstheme="minorHAnsi"/>
          <w:b/>
        </w:rPr>
        <w:t xml:space="preserve"> </w:t>
      </w:r>
      <w:r w:rsidR="00634CA7" w:rsidRPr="00634CA7">
        <w:rPr>
          <w:rFonts w:asciiTheme="minorHAnsi" w:hAnsiTheme="minorHAnsi" w:cstheme="minorHAnsi"/>
          <w:b/>
          <w:bCs/>
        </w:rPr>
        <w:t>CNPJ</w:t>
      </w:r>
      <w:proofErr w:type="gramEnd"/>
      <w:r w:rsidR="00634CA7" w:rsidRPr="00634CA7">
        <w:rPr>
          <w:rFonts w:asciiTheme="minorHAnsi" w:hAnsiTheme="minorHAnsi" w:cstheme="minorHAnsi"/>
          <w:b/>
          <w:bCs/>
        </w:rPr>
        <w:t>:24.159.462/0001-14 com os lotes: 1, 2, 3, 4, 5, 6, 7, 8, 9, 10, 11, 12, 13, 14, 15, 16, 17 no valor total de R$ 604.340,00 (seiscentos e quatro mil e trezentos e quarenta reais).</w:t>
      </w:r>
      <w:r w:rsidR="00634CA7" w:rsidRPr="00634CA7">
        <w:rPr>
          <w:rFonts w:asciiTheme="minorHAnsi" w:hAnsiTheme="minorHAnsi" w:cstheme="minorHAnsi"/>
        </w:rPr>
        <w:t xml:space="preserve"> </w:t>
      </w:r>
    </w:p>
    <w:p w14:paraId="744A21FB" w14:textId="3457C9D3" w:rsidR="00615B1A" w:rsidRPr="00634CA7" w:rsidRDefault="00615B1A" w:rsidP="00634CA7">
      <w:pPr>
        <w:jc w:val="both"/>
        <w:rPr>
          <w:rFonts w:asciiTheme="minorHAnsi" w:hAnsiTheme="minorHAnsi" w:cstheme="minorHAnsi"/>
        </w:rPr>
      </w:pPr>
      <w:r w:rsidRPr="00634CA7">
        <w:rPr>
          <w:rFonts w:asciiTheme="minorHAnsi" w:hAnsiTheme="minorHAnsi" w:cstheme="minorHAnsi"/>
        </w:rPr>
        <w:t xml:space="preserve"> </w:t>
      </w:r>
    </w:p>
    <w:p w14:paraId="5B06A0FA" w14:textId="77777777" w:rsidR="00615B1A" w:rsidRPr="00634CA7" w:rsidRDefault="00615B1A" w:rsidP="00615B1A">
      <w:pPr>
        <w:jc w:val="both"/>
        <w:rPr>
          <w:rFonts w:asciiTheme="minorHAnsi" w:hAnsiTheme="minorHAnsi" w:cstheme="minorHAnsi"/>
        </w:rPr>
      </w:pPr>
      <w:r w:rsidRPr="00634CA7">
        <w:rPr>
          <w:rFonts w:asciiTheme="minorHAnsi" w:hAnsiTheme="minorHAnsi" w:cstheme="minorHAnsi"/>
        </w:rPr>
        <w:t>Encaminhem-se os autos do processo para formalização do contrato.</w:t>
      </w:r>
    </w:p>
    <w:p w14:paraId="285A8E55" w14:textId="77777777" w:rsidR="00615B1A" w:rsidRPr="00634CA7" w:rsidRDefault="00615B1A" w:rsidP="00615B1A">
      <w:pPr>
        <w:jc w:val="both"/>
        <w:rPr>
          <w:rFonts w:asciiTheme="minorHAnsi" w:hAnsiTheme="minorHAnsi" w:cstheme="minorHAnsi"/>
          <w:b/>
          <w:bCs/>
          <w:u w:val="single"/>
        </w:rPr>
      </w:pPr>
    </w:p>
    <w:p w14:paraId="351321DB" w14:textId="77777777" w:rsidR="00615B1A" w:rsidRPr="00634CA7" w:rsidRDefault="00615B1A" w:rsidP="00615B1A">
      <w:pPr>
        <w:outlineLvl w:val="0"/>
        <w:rPr>
          <w:rFonts w:asciiTheme="minorHAnsi" w:hAnsiTheme="minorHAnsi" w:cstheme="minorHAnsi"/>
        </w:rPr>
      </w:pPr>
    </w:p>
    <w:p w14:paraId="3A069345" w14:textId="671DE576" w:rsidR="00615B1A" w:rsidRPr="00634CA7" w:rsidRDefault="00615B1A" w:rsidP="00615B1A">
      <w:pPr>
        <w:outlineLvl w:val="0"/>
        <w:rPr>
          <w:rFonts w:asciiTheme="minorHAnsi" w:hAnsiTheme="minorHAnsi" w:cstheme="minorHAnsi"/>
        </w:rPr>
      </w:pPr>
      <w:r w:rsidRPr="00634CA7">
        <w:rPr>
          <w:rFonts w:asciiTheme="minorHAnsi" w:hAnsiTheme="minorHAnsi" w:cstheme="minorHAnsi"/>
        </w:rPr>
        <w:t xml:space="preserve">Camacan, </w:t>
      </w:r>
      <w:r w:rsidR="009E3211" w:rsidRPr="00634CA7">
        <w:rPr>
          <w:rFonts w:asciiTheme="minorHAnsi" w:hAnsiTheme="minorHAnsi" w:cstheme="minorHAnsi"/>
        </w:rPr>
        <w:t>2</w:t>
      </w:r>
      <w:r w:rsidR="000B126C" w:rsidRPr="00634CA7">
        <w:rPr>
          <w:rFonts w:asciiTheme="minorHAnsi" w:hAnsiTheme="minorHAnsi" w:cstheme="minorHAnsi"/>
        </w:rPr>
        <w:t>4</w:t>
      </w:r>
      <w:r w:rsidRPr="00634CA7">
        <w:rPr>
          <w:rFonts w:asciiTheme="minorHAnsi" w:hAnsiTheme="minorHAnsi" w:cstheme="minorHAnsi"/>
        </w:rPr>
        <w:t xml:space="preserve"> de </w:t>
      </w:r>
      <w:r w:rsidR="000B126C" w:rsidRPr="00634CA7">
        <w:rPr>
          <w:rFonts w:asciiTheme="minorHAnsi" w:hAnsiTheme="minorHAnsi" w:cstheme="minorHAnsi"/>
        </w:rPr>
        <w:t>março</w:t>
      </w:r>
      <w:r w:rsidRPr="00634CA7">
        <w:rPr>
          <w:rFonts w:asciiTheme="minorHAnsi" w:hAnsiTheme="minorHAnsi" w:cstheme="minorHAnsi"/>
        </w:rPr>
        <w:t xml:space="preserve"> de 202</w:t>
      </w:r>
      <w:r w:rsidR="000B126C" w:rsidRPr="00634CA7">
        <w:rPr>
          <w:rFonts w:asciiTheme="minorHAnsi" w:hAnsiTheme="minorHAnsi" w:cstheme="minorHAnsi"/>
        </w:rPr>
        <w:t>5</w:t>
      </w:r>
    </w:p>
    <w:p w14:paraId="294C8733" w14:textId="77777777" w:rsidR="00615B1A" w:rsidRPr="00634CA7" w:rsidRDefault="00615B1A" w:rsidP="00615B1A">
      <w:pPr>
        <w:widowControl w:val="0"/>
        <w:autoSpaceDE w:val="0"/>
        <w:autoSpaceDN w:val="0"/>
        <w:adjustRightInd w:val="0"/>
        <w:contextualSpacing/>
        <w:mirrorIndents/>
        <w:rPr>
          <w:rFonts w:asciiTheme="minorHAnsi" w:hAnsiTheme="minorHAnsi" w:cstheme="minorHAnsi"/>
          <w:color w:val="000000"/>
        </w:rPr>
      </w:pPr>
    </w:p>
    <w:p w14:paraId="77EB6DCA" w14:textId="77777777" w:rsidR="00615B1A" w:rsidRPr="00634CA7" w:rsidRDefault="00615B1A" w:rsidP="00615B1A">
      <w:pPr>
        <w:jc w:val="center"/>
        <w:rPr>
          <w:rFonts w:asciiTheme="minorHAnsi" w:hAnsiTheme="minorHAnsi" w:cstheme="minorHAnsi"/>
          <w:b/>
          <w:bCs/>
        </w:rPr>
      </w:pPr>
    </w:p>
    <w:p w14:paraId="1DDFDC6A" w14:textId="77777777" w:rsidR="00615B1A" w:rsidRPr="00634CA7" w:rsidRDefault="00615B1A" w:rsidP="00615B1A">
      <w:pPr>
        <w:jc w:val="center"/>
        <w:rPr>
          <w:rFonts w:asciiTheme="minorHAnsi" w:hAnsiTheme="minorHAnsi" w:cstheme="minorHAnsi"/>
          <w:b/>
          <w:bCs/>
        </w:rPr>
      </w:pPr>
    </w:p>
    <w:p w14:paraId="768CB617" w14:textId="77777777" w:rsidR="005F5BB6" w:rsidRDefault="005F5BB6" w:rsidP="005F5BB6">
      <w:pPr>
        <w:jc w:val="center"/>
        <w:rPr>
          <w:rFonts w:ascii="Arial" w:hAnsi="Arial" w:cs="Arial"/>
          <w:b/>
        </w:rPr>
      </w:pPr>
      <w:r w:rsidRPr="003D1DF5">
        <w:rPr>
          <w:rFonts w:ascii="Arial" w:hAnsi="Arial" w:cs="Arial"/>
          <w:b/>
        </w:rPr>
        <w:t>PAULO CÉSAR BOMFIM DE OLIVEIRA</w:t>
      </w:r>
    </w:p>
    <w:p w14:paraId="13E4CF90" w14:textId="41510833" w:rsidR="00615B1A" w:rsidRPr="00634CA7" w:rsidRDefault="00615B1A" w:rsidP="00615B1A">
      <w:pPr>
        <w:jc w:val="center"/>
        <w:rPr>
          <w:rFonts w:asciiTheme="minorHAnsi" w:hAnsiTheme="minorHAnsi" w:cstheme="minorHAnsi"/>
        </w:rPr>
      </w:pPr>
      <w:r w:rsidRPr="00634CA7">
        <w:rPr>
          <w:rFonts w:asciiTheme="minorHAnsi" w:hAnsiTheme="minorHAnsi" w:cstheme="minorHAnsi"/>
        </w:rPr>
        <w:t>Presidente</w:t>
      </w:r>
      <w:r w:rsidR="005F5BB6">
        <w:rPr>
          <w:rFonts w:asciiTheme="minorHAnsi" w:hAnsiTheme="minorHAnsi" w:cstheme="minorHAnsi"/>
        </w:rPr>
        <w:t xml:space="preserve"> do</w:t>
      </w:r>
      <w:r w:rsidRPr="00634CA7">
        <w:rPr>
          <w:rFonts w:asciiTheme="minorHAnsi" w:hAnsiTheme="minorHAnsi" w:cstheme="minorHAnsi"/>
        </w:rPr>
        <w:t xml:space="preserve"> Consorcio Intermunicipal da Mata Atlântica </w:t>
      </w:r>
    </w:p>
    <w:p w14:paraId="52993BD8" w14:textId="77777777" w:rsidR="00EE30CB" w:rsidRPr="00634CA7" w:rsidRDefault="00EE30CB" w:rsidP="00B07949">
      <w:pPr>
        <w:jc w:val="center"/>
        <w:rPr>
          <w:rFonts w:asciiTheme="minorHAnsi" w:hAnsiTheme="minorHAnsi" w:cstheme="minorHAnsi"/>
        </w:rPr>
      </w:pPr>
    </w:p>
    <w:p w14:paraId="5B5868A6" w14:textId="77777777" w:rsidR="00EE30CB" w:rsidRPr="00634CA7" w:rsidRDefault="00EE30CB" w:rsidP="00B07949">
      <w:pPr>
        <w:jc w:val="center"/>
        <w:rPr>
          <w:rFonts w:asciiTheme="minorHAnsi" w:hAnsiTheme="minorHAnsi" w:cstheme="minorHAnsi"/>
        </w:rPr>
      </w:pPr>
    </w:p>
    <w:p w14:paraId="1AE3A2FA" w14:textId="77777777" w:rsidR="00AC6629" w:rsidRPr="00634CA7" w:rsidRDefault="00AC6629" w:rsidP="00B07949">
      <w:pPr>
        <w:jc w:val="center"/>
        <w:rPr>
          <w:rFonts w:asciiTheme="minorHAnsi" w:hAnsiTheme="minorHAnsi" w:cstheme="minorHAnsi"/>
        </w:rPr>
      </w:pPr>
    </w:p>
    <w:p w14:paraId="79EFB19D" w14:textId="77777777" w:rsidR="00AC6629" w:rsidRPr="00634CA7" w:rsidRDefault="00AC6629" w:rsidP="00B07949">
      <w:pPr>
        <w:jc w:val="center"/>
        <w:rPr>
          <w:rFonts w:asciiTheme="minorHAnsi" w:hAnsiTheme="minorHAnsi" w:cstheme="minorHAnsi"/>
        </w:rPr>
      </w:pPr>
    </w:p>
    <w:p w14:paraId="216A0631" w14:textId="77777777" w:rsidR="00AC6629" w:rsidRPr="00634CA7" w:rsidRDefault="00AC6629" w:rsidP="00B07949">
      <w:pPr>
        <w:jc w:val="center"/>
        <w:rPr>
          <w:rFonts w:asciiTheme="minorHAnsi" w:hAnsiTheme="minorHAnsi" w:cstheme="minorHAnsi"/>
        </w:rPr>
      </w:pPr>
    </w:p>
    <w:p w14:paraId="6C7C731C" w14:textId="77777777" w:rsidR="00AC6629" w:rsidRPr="00634CA7" w:rsidRDefault="00AC6629" w:rsidP="00B07949">
      <w:pPr>
        <w:jc w:val="center"/>
        <w:rPr>
          <w:rFonts w:asciiTheme="minorHAnsi" w:hAnsiTheme="minorHAnsi" w:cstheme="minorHAnsi"/>
        </w:rPr>
      </w:pPr>
    </w:p>
    <w:p w14:paraId="33177290" w14:textId="77777777" w:rsidR="007714F5" w:rsidRPr="00634CA7" w:rsidRDefault="008230BE" w:rsidP="007714F5">
      <w:pPr>
        <w:pBdr>
          <w:top w:val="single" w:sz="4" w:space="1" w:color="auto"/>
          <w:left w:val="single" w:sz="4" w:space="4" w:color="auto"/>
          <w:bottom w:val="single" w:sz="4" w:space="1" w:color="auto"/>
          <w:right w:val="single" w:sz="4" w:space="4" w:color="auto"/>
        </w:pBdr>
        <w:shd w:val="clear" w:color="auto" w:fill="C2D69B" w:themeFill="accent3" w:themeFillTint="99"/>
        <w:contextualSpacing/>
        <w:mirrorIndents/>
        <w:jc w:val="center"/>
        <w:rPr>
          <w:rFonts w:asciiTheme="minorHAnsi" w:hAnsiTheme="minorHAnsi" w:cstheme="minorHAnsi"/>
          <w:b/>
        </w:rPr>
      </w:pPr>
      <w:r w:rsidRPr="00634CA7">
        <w:rPr>
          <w:rFonts w:asciiTheme="minorHAnsi" w:hAnsiTheme="minorHAnsi" w:cstheme="minorHAnsi"/>
        </w:rPr>
        <w:lastRenderedPageBreak/>
        <w:t xml:space="preserve"> </w:t>
      </w:r>
      <w:r w:rsidR="007714F5" w:rsidRPr="00634CA7">
        <w:rPr>
          <w:rFonts w:asciiTheme="minorHAnsi" w:hAnsiTheme="minorHAnsi" w:cstheme="minorHAnsi"/>
          <w:b/>
        </w:rPr>
        <w:t>AVISO DE RESULTADO DE LICITAÇÃO</w:t>
      </w:r>
    </w:p>
    <w:p w14:paraId="2592DF32" w14:textId="5E45B37F" w:rsidR="007714F5" w:rsidRPr="00634CA7" w:rsidRDefault="00F07451" w:rsidP="007714F5">
      <w:pPr>
        <w:pBdr>
          <w:top w:val="single" w:sz="4" w:space="1" w:color="auto"/>
          <w:left w:val="single" w:sz="4" w:space="4" w:color="auto"/>
          <w:bottom w:val="single" w:sz="4" w:space="1" w:color="auto"/>
          <w:right w:val="single" w:sz="4" w:space="4" w:color="auto"/>
        </w:pBdr>
        <w:shd w:val="clear" w:color="auto" w:fill="C2D69B" w:themeFill="accent3" w:themeFillTint="99"/>
        <w:contextualSpacing/>
        <w:mirrorIndents/>
        <w:jc w:val="center"/>
        <w:rPr>
          <w:rFonts w:asciiTheme="minorHAnsi" w:hAnsiTheme="minorHAnsi" w:cstheme="minorHAnsi"/>
          <w:b/>
        </w:rPr>
      </w:pPr>
      <w:r w:rsidRPr="00634CA7">
        <w:rPr>
          <w:rFonts w:asciiTheme="minorHAnsi" w:hAnsiTheme="minorHAnsi" w:cstheme="minorHAnsi"/>
          <w:b/>
        </w:rPr>
        <w:t xml:space="preserve">PREGÃO ELETRONICO </w:t>
      </w:r>
      <w:r w:rsidR="000B126C" w:rsidRPr="00634CA7">
        <w:rPr>
          <w:rFonts w:asciiTheme="minorHAnsi" w:hAnsiTheme="minorHAnsi" w:cstheme="minorHAnsi"/>
          <w:b/>
        </w:rPr>
        <w:t>001/2025</w:t>
      </w:r>
    </w:p>
    <w:p w14:paraId="0E8955B0" w14:textId="77777777" w:rsidR="007714F5" w:rsidRPr="00634CA7" w:rsidRDefault="007714F5" w:rsidP="007714F5">
      <w:pPr>
        <w:contextualSpacing/>
        <w:mirrorIndents/>
        <w:jc w:val="center"/>
        <w:rPr>
          <w:rFonts w:asciiTheme="minorHAnsi" w:hAnsiTheme="minorHAnsi" w:cstheme="minorHAnsi"/>
          <w:b/>
        </w:rPr>
      </w:pPr>
    </w:p>
    <w:p w14:paraId="45A8F038" w14:textId="77777777" w:rsidR="007714F5" w:rsidRPr="00634CA7" w:rsidRDefault="007714F5" w:rsidP="007714F5">
      <w:pPr>
        <w:contextualSpacing/>
        <w:mirrorIndents/>
        <w:jc w:val="center"/>
        <w:rPr>
          <w:rFonts w:asciiTheme="minorHAnsi" w:hAnsiTheme="minorHAnsi" w:cstheme="minorHAnsi"/>
          <w:b/>
        </w:rPr>
      </w:pPr>
    </w:p>
    <w:p w14:paraId="7D145F6B" w14:textId="77777777" w:rsidR="007714F5" w:rsidRPr="00634CA7" w:rsidRDefault="007714F5" w:rsidP="007714F5">
      <w:pPr>
        <w:contextualSpacing/>
        <w:mirrorIndents/>
        <w:jc w:val="center"/>
        <w:rPr>
          <w:rFonts w:asciiTheme="minorHAnsi" w:hAnsiTheme="minorHAnsi" w:cstheme="minorHAnsi"/>
          <w:b/>
        </w:rPr>
      </w:pPr>
    </w:p>
    <w:p w14:paraId="119D8C3A" w14:textId="2111B443" w:rsidR="007714F5" w:rsidRPr="00634CA7" w:rsidRDefault="007714F5" w:rsidP="007714F5">
      <w:pPr>
        <w:contextualSpacing/>
        <w:mirrorIndents/>
        <w:jc w:val="both"/>
        <w:rPr>
          <w:rFonts w:asciiTheme="minorHAnsi" w:hAnsiTheme="minorHAnsi" w:cstheme="minorHAnsi"/>
        </w:rPr>
      </w:pPr>
      <w:r w:rsidRPr="00634CA7">
        <w:rPr>
          <w:rFonts w:asciiTheme="minorHAnsi" w:hAnsiTheme="minorHAnsi" w:cstheme="minorHAnsi"/>
        </w:rPr>
        <w:t xml:space="preserve">O </w:t>
      </w:r>
      <w:r w:rsidR="00AC5FE6" w:rsidRPr="00634CA7">
        <w:rPr>
          <w:rFonts w:asciiTheme="minorHAnsi" w:hAnsiTheme="minorHAnsi" w:cstheme="minorHAnsi"/>
        </w:rPr>
        <w:t>Consórcio Intermunicipal da Mata Atlântica (CIMA)</w:t>
      </w:r>
      <w:r w:rsidRPr="00634CA7">
        <w:rPr>
          <w:rFonts w:asciiTheme="minorHAnsi" w:hAnsiTheme="minorHAnsi" w:cstheme="minorHAnsi"/>
        </w:rPr>
        <w:t>, por meio do seu Pregoeiro Oficial, torna público aos interessados o resultado da licitação abaixo especificada:</w:t>
      </w:r>
    </w:p>
    <w:p w14:paraId="64194663" w14:textId="77777777" w:rsidR="007714F5" w:rsidRPr="00634CA7" w:rsidRDefault="007714F5" w:rsidP="007714F5">
      <w:pPr>
        <w:contextualSpacing/>
        <w:mirrorIndents/>
        <w:jc w:val="both"/>
        <w:rPr>
          <w:rFonts w:asciiTheme="minorHAnsi" w:hAnsiTheme="minorHAnsi" w:cstheme="minorHAnsi"/>
        </w:rPr>
      </w:pPr>
    </w:p>
    <w:p w14:paraId="38AE4272" w14:textId="77777777" w:rsidR="007714F5" w:rsidRPr="00634CA7" w:rsidRDefault="007714F5" w:rsidP="007714F5">
      <w:pPr>
        <w:contextualSpacing/>
        <w:mirrorIndents/>
        <w:jc w:val="both"/>
        <w:rPr>
          <w:rFonts w:asciiTheme="minorHAnsi" w:hAnsiTheme="minorHAnsi" w:cstheme="minorHAnsi"/>
        </w:rPr>
      </w:pPr>
    </w:p>
    <w:p w14:paraId="1037DA45" w14:textId="3AE4CFC6" w:rsidR="007714F5" w:rsidRPr="00634CA7" w:rsidRDefault="007714F5" w:rsidP="007714F5">
      <w:pPr>
        <w:contextualSpacing/>
        <w:mirrorIndents/>
        <w:jc w:val="both"/>
        <w:rPr>
          <w:rFonts w:asciiTheme="minorHAnsi" w:hAnsiTheme="minorHAnsi" w:cstheme="minorHAnsi"/>
          <w:b/>
        </w:rPr>
      </w:pPr>
      <w:r w:rsidRPr="00634CA7">
        <w:rPr>
          <w:rFonts w:asciiTheme="minorHAnsi" w:hAnsiTheme="minorHAnsi" w:cstheme="minorHAnsi"/>
        </w:rPr>
        <w:t xml:space="preserve">MODALIDADE: </w:t>
      </w:r>
      <w:r w:rsidR="00F07451" w:rsidRPr="00634CA7">
        <w:rPr>
          <w:rFonts w:asciiTheme="minorHAnsi" w:hAnsiTheme="minorHAnsi" w:cstheme="minorHAnsi"/>
          <w:b/>
        </w:rPr>
        <w:t xml:space="preserve">PREGÃO ELETRONICO </w:t>
      </w:r>
      <w:r w:rsidR="000B126C" w:rsidRPr="00634CA7">
        <w:rPr>
          <w:rFonts w:asciiTheme="minorHAnsi" w:hAnsiTheme="minorHAnsi" w:cstheme="minorHAnsi"/>
          <w:b/>
        </w:rPr>
        <w:t>001/2025</w:t>
      </w:r>
      <w:r w:rsidR="000B3F59" w:rsidRPr="00634CA7">
        <w:rPr>
          <w:rFonts w:asciiTheme="minorHAnsi" w:hAnsiTheme="minorHAnsi" w:cstheme="minorHAnsi"/>
          <w:b/>
        </w:rPr>
        <w:t>.</w:t>
      </w:r>
    </w:p>
    <w:p w14:paraId="49BD4E26" w14:textId="77777777" w:rsidR="007714F5" w:rsidRPr="00634CA7" w:rsidRDefault="007714F5" w:rsidP="007714F5">
      <w:pPr>
        <w:contextualSpacing/>
        <w:mirrorIndents/>
        <w:jc w:val="both"/>
        <w:rPr>
          <w:rFonts w:asciiTheme="minorHAnsi" w:hAnsiTheme="minorHAnsi" w:cstheme="minorHAnsi"/>
          <w:b/>
        </w:rPr>
      </w:pPr>
    </w:p>
    <w:p w14:paraId="548B4921" w14:textId="10F8A81D" w:rsidR="00DC28D1" w:rsidRPr="00634CA7" w:rsidRDefault="007714F5" w:rsidP="004E44CC">
      <w:pPr>
        <w:pStyle w:val="Recuodecorpodetexto2"/>
        <w:ind w:left="0" w:right="141"/>
        <w:jc w:val="both"/>
        <w:rPr>
          <w:rFonts w:asciiTheme="minorHAnsi" w:hAnsiTheme="minorHAnsi" w:cstheme="minorHAnsi"/>
          <w:b/>
        </w:rPr>
      </w:pPr>
      <w:r w:rsidRPr="00634CA7">
        <w:rPr>
          <w:rFonts w:asciiTheme="minorHAnsi" w:hAnsiTheme="minorHAnsi" w:cstheme="minorHAnsi"/>
        </w:rPr>
        <w:t xml:space="preserve">TIPO DE LICITAÇÃO: </w:t>
      </w:r>
      <w:r w:rsidR="00F07451" w:rsidRPr="00634CA7">
        <w:rPr>
          <w:rFonts w:asciiTheme="minorHAnsi" w:hAnsiTheme="minorHAnsi" w:cstheme="minorHAnsi"/>
          <w:b/>
        </w:rPr>
        <w:t xml:space="preserve">MENOR PREÇO </w:t>
      </w:r>
      <w:r w:rsidR="000B126C" w:rsidRPr="00634CA7">
        <w:rPr>
          <w:rFonts w:asciiTheme="minorHAnsi" w:hAnsiTheme="minorHAnsi" w:cstheme="minorHAnsi"/>
          <w:b/>
        </w:rPr>
        <w:t xml:space="preserve">POR </w:t>
      </w:r>
      <w:r w:rsidR="005F5BB6" w:rsidRPr="00634CA7">
        <w:rPr>
          <w:rFonts w:asciiTheme="minorHAnsi" w:hAnsiTheme="minorHAnsi" w:cstheme="minorHAnsi"/>
          <w:b/>
        </w:rPr>
        <w:t>ITEM.</w:t>
      </w:r>
    </w:p>
    <w:p w14:paraId="0E73E952" w14:textId="7E8167FA" w:rsidR="007714F5" w:rsidRPr="00634CA7" w:rsidRDefault="007714F5" w:rsidP="007714F5">
      <w:pPr>
        <w:contextualSpacing/>
        <w:mirrorIndents/>
        <w:jc w:val="both"/>
        <w:rPr>
          <w:rFonts w:asciiTheme="minorHAnsi" w:hAnsiTheme="minorHAnsi" w:cstheme="minorHAnsi"/>
          <w:b/>
        </w:rPr>
      </w:pPr>
    </w:p>
    <w:p w14:paraId="47336F37" w14:textId="71D12EF7" w:rsidR="00615B1A" w:rsidRPr="00634CA7" w:rsidRDefault="007714F5" w:rsidP="00556315">
      <w:pPr>
        <w:jc w:val="both"/>
        <w:rPr>
          <w:rFonts w:asciiTheme="minorHAnsi" w:hAnsiTheme="minorHAnsi" w:cstheme="minorHAnsi"/>
        </w:rPr>
      </w:pPr>
      <w:r w:rsidRPr="00634CA7">
        <w:rPr>
          <w:rFonts w:asciiTheme="minorHAnsi" w:hAnsiTheme="minorHAnsi" w:cstheme="minorHAnsi"/>
        </w:rPr>
        <w:t xml:space="preserve">OBJETO: </w:t>
      </w:r>
      <w:bookmarkStart w:id="1" w:name="_Hlk188964750"/>
      <w:r w:rsidR="000B126C" w:rsidRPr="00634CA7">
        <w:rPr>
          <w:rFonts w:asciiTheme="minorHAnsi" w:hAnsiTheme="minorHAnsi" w:cstheme="minorHAnsi"/>
        </w:rPr>
        <w:t xml:space="preserve">Formação de registro de preços para aquisição de </w:t>
      </w:r>
      <w:r w:rsidR="005F5BB6" w:rsidRPr="00634CA7">
        <w:rPr>
          <w:rFonts w:asciiTheme="minorHAnsi" w:hAnsiTheme="minorHAnsi" w:cstheme="minorHAnsi"/>
        </w:rPr>
        <w:t>Pneus para</w:t>
      </w:r>
      <w:r w:rsidR="000B126C" w:rsidRPr="00634CA7">
        <w:rPr>
          <w:rFonts w:asciiTheme="minorHAnsi" w:hAnsiTheme="minorHAnsi" w:cstheme="minorHAnsi"/>
        </w:rPr>
        <w:t xml:space="preserve"> atender às necessidades da </w:t>
      </w:r>
      <w:r w:rsidR="005F5BB6" w:rsidRPr="00634CA7">
        <w:rPr>
          <w:rFonts w:asciiTheme="minorHAnsi" w:hAnsiTheme="minorHAnsi" w:cstheme="minorHAnsi"/>
        </w:rPr>
        <w:t>frota do</w:t>
      </w:r>
      <w:r w:rsidR="000B126C" w:rsidRPr="00634CA7">
        <w:rPr>
          <w:rFonts w:asciiTheme="minorHAnsi" w:hAnsiTheme="minorHAnsi" w:cstheme="minorHAnsi"/>
        </w:rPr>
        <w:t xml:space="preserve"> Consorcio Intermunicipal da Mata Atlântica</w:t>
      </w:r>
      <w:bookmarkEnd w:id="1"/>
      <w:r w:rsidR="00922F65" w:rsidRPr="00634CA7">
        <w:rPr>
          <w:rFonts w:asciiTheme="minorHAnsi" w:hAnsiTheme="minorHAnsi" w:cstheme="minorHAnsi"/>
        </w:rPr>
        <w:t>.</w:t>
      </w:r>
    </w:p>
    <w:p w14:paraId="1CF6DD33" w14:textId="77777777" w:rsidR="004E44CC" w:rsidRPr="00634CA7" w:rsidRDefault="004E44CC" w:rsidP="00556315">
      <w:pPr>
        <w:jc w:val="both"/>
        <w:rPr>
          <w:rFonts w:asciiTheme="minorHAnsi" w:hAnsiTheme="minorHAnsi" w:cstheme="minorHAnsi"/>
          <w:b/>
          <w:bCs/>
        </w:rPr>
      </w:pPr>
    </w:p>
    <w:p w14:paraId="015C80B5" w14:textId="75621AD8" w:rsidR="007714F5" w:rsidRPr="00634CA7" w:rsidRDefault="007714F5" w:rsidP="007714F5">
      <w:pPr>
        <w:widowControl w:val="0"/>
        <w:autoSpaceDE w:val="0"/>
        <w:autoSpaceDN w:val="0"/>
        <w:adjustRightInd w:val="0"/>
        <w:contextualSpacing/>
        <w:mirrorIndents/>
        <w:jc w:val="both"/>
        <w:rPr>
          <w:rFonts w:asciiTheme="minorHAnsi" w:hAnsiTheme="minorHAnsi" w:cstheme="minorHAnsi"/>
          <w:b/>
        </w:rPr>
      </w:pPr>
      <w:r w:rsidRPr="00634CA7">
        <w:rPr>
          <w:rFonts w:asciiTheme="minorHAnsi" w:hAnsiTheme="minorHAnsi" w:cstheme="minorHAnsi"/>
          <w:b/>
        </w:rPr>
        <w:t xml:space="preserve">DATA DE ABERTURA: </w:t>
      </w:r>
      <w:r w:rsidR="00634CA7">
        <w:rPr>
          <w:rFonts w:asciiTheme="minorHAnsi" w:hAnsiTheme="minorHAnsi" w:cstheme="minorHAnsi"/>
          <w:b/>
        </w:rPr>
        <w:t>12</w:t>
      </w:r>
      <w:r w:rsidR="00556315" w:rsidRPr="00634CA7">
        <w:rPr>
          <w:rFonts w:asciiTheme="minorHAnsi" w:hAnsiTheme="minorHAnsi" w:cstheme="minorHAnsi"/>
          <w:b/>
        </w:rPr>
        <w:t xml:space="preserve"> de</w:t>
      </w:r>
      <w:r w:rsidR="003F6C39" w:rsidRPr="00634CA7">
        <w:rPr>
          <w:rFonts w:asciiTheme="minorHAnsi" w:hAnsiTheme="minorHAnsi" w:cstheme="minorHAnsi"/>
          <w:b/>
        </w:rPr>
        <w:t xml:space="preserve"> </w:t>
      </w:r>
      <w:r w:rsidR="00634CA7">
        <w:rPr>
          <w:rFonts w:asciiTheme="minorHAnsi" w:hAnsiTheme="minorHAnsi" w:cstheme="minorHAnsi"/>
          <w:b/>
        </w:rPr>
        <w:t>fevereiro</w:t>
      </w:r>
      <w:r w:rsidR="003F6C39" w:rsidRPr="00634CA7">
        <w:rPr>
          <w:rFonts w:asciiTheme="minorHAnsi" w:hAnsiTheme="minorHAnsi" w:cstheme="minorHAnsi"/>
          <w:b/>
        </w:rPr>
        <w:t xml:space="preserve"> de </w:t>
      </w:r>
      <w:r w:rsidR="00B07949" w:rsidRPr="00634CA7">
        <w:rPr>
          <w:rFonts w:asciiTheme="minorHAnsi" w:hAnsiTheme="minorHAnsi" w:cstheme="minorHAnsi"/>
          <w:b/>
        </w:rPr>
        <w:t>202</w:t>
      </w:r>
      <w:r w:rsidR="00634CA7">
        <w:rPr>
          <w:rFonts w:asciiTheme="minorHAnsi" w:hAnsiTheme="minorHAnsi" w:cstheme="minorHAnsi"/>
          <w:b/>
        </w:rPr>
        <w:t>5</w:t>
      </w:r>
      <w:r w:rsidR="00B07949" w:rsidRPr="00634CA7">
        <w:rPr>
          <w:rFonts w:asciiTheme="minorHAnsi" w:hAnsiTheme="minorHAnsi" w:cstheme="minorHAnsi"/>
          <w:b/>
        </w:rPr>
        <w:t>.</w:t>
      </w:r>
      <w:r w:rsidRPr="00634CA7">
        <w:rPr>
          <w:rFonts w:asciiTheme="minorHAnsi" w:hAnsiTheme="minorHAnsi" w:cstheme="minorHAnsi"/>
          <w:b/>
        </w:rPr>
        <w:t xml:space="preserve">                                                                                   </w:t>
      </w:r>
    </w:p>
    <w:p w14:paraId="54C24631" w14:textId="77777777" w:rsidR="007714F5" w:rsidRPr="00634CA7" w:rsidRDefault="007714F5" w:rsidP="007714F5">
      <w:pPr>
        <w:contextualSpacing/>
        <w:mirrorIndents/>
        <w:jc w:val="both"/>
        <w:rPr>
          <w:rFonts w:asciiTheme="minorHAnsi" w:hAnsiTheme="minorHAnsi" w:cstheme="minorHAnsi"/>
          <w:b/>
        </w:rPr>
      </w:pPr>
    </w:p>
    <w:p w14:paraId="3C0BA69C" w14:textId="77777777" w:rsidR="007714F5" w:rsidRPr="00634CA7" w:rsidRDefault="007714F5" w:rsidP="007714F5">
      <w:pPr>
        <w:contextualSpacing/>
        <w:mirrorIndents/>
        <w:jc w:val="both"/>
        <w:rPr>
          <w:rFonts w:asciiTheme="minorHAnsi" w:hAnsiTheme="minorHAnsi" w:cstheme="minorHAnsi"/>
          <w:b/>
        </w:rPr>
      </w:pPr>
    </w:p>
    <w:p w14:paraId="260387B0" w14:textId="61888C44" w:rsidR="007714F5" w:rsidRPr="00634CA7" w:rsidRDefault="007714F5" w:rsidP="007714F5">
      <w:pPr>
        <w:widowControl w:val="0"/>
        <w:autoSpaceDE w:val="0"/>
        <w:autoSpaceDN w:val="0"/>
        <w:adjustRightInd w:val="0"/>
        <w:contextualSpacing/>
        <w:mirrorIndents/>
        <w:rPr>
          <w:rFonts w:asciiTheme="minorHAnsi" w:hAnsiTheme="minorHAnsi" w:cstheme="minorHAnsi"/>
          <w:b/>
          <w:color w:val="000000"/>
        </w:rPr>
      </w:pPr>
      <w:r w:rsidRPr="00634CA7">
        <w:rPr>
          <w:rFonts w:asciiTheme="minorHAnsi" w:hAnsiTheme="minorHAnsi" w:cstheme="minorHAnsi"/>
          <w:b/>
        </w:rPr>
        <w:t xml:space="preserve">DATA DE HOMOLOGAÇÃO:  </w:t>
      </w:r>
      <w:r w:rsidR="00634CA7">
        <w:rPr>
          <w:rFonts w:asciiTheme="minorHAnsi" w:hAnsiTheme="minorHAnsi" w:cstheme="minorHAnsi"/>
          <w:b/>
        </w:rPr>
        <w:t>21</w:t>
      </w:r>
      <w:r w:rsidRPr="00634CA7">
        <w:rPr>
          <w:rFonts w:asciiTheme="minorHAnsi" w:hAnsiTheme="minorHAnsi" w:cstheme="minorHAnsi"/>
          <w:b/>
        </w:rPr>
        <w:t xml:space="preserve"> </w:t>
      </w:r>
      <w:r w:rsidR="00520B74" w:rsidRPr="00634CA7">
        <w:rPr>
          <w:rFonts w:asciiTheme="minorHAnsi" w:hAnsiTheme="minorHAnsi" w:cstheme="minorHAnsi"/>
          <w:b/>
        </w:rPr>
        <w:t xml:space="preserve">de </w:t>
      </w:r>
      <w:r w:rsidR="00634CA7">
        <w:rPr>
          <w:rFonts w:asciiTheme="minorHAnsi" w:hAnsiTheme="minorHAnsi" w:cstheme="minorHAnsi"/>
          <w:b/>
        </w:rPr>
        <w:t>março</w:t>
      </w:r>
      <w:r w:rsidR="003F6C39" w:rsidRPr="00634CA7">
        <w:rPr>
          <w:rFonts w:asciiTheme="minorHAnsi" w:hAnsiTheme="minorHAnsi" w:cstheme="minorHAnsi"/>
          <w:b/>
        </w:rPr>
        <w:t xml:space="preserve"> de 20</w:t>
      </w:r>
      <w:r w:rsidR="00045F2D" w:rsidRPr="00634CA7">
        <w:rPr>
          <w:rFonts w:asciiTheme="minorHAnsi" w:hAnsiTheme="minorHAnsi" w:cstheme="minorHAnsi"/>
          <w:b/>
        </w:rPr>
        <w:t>2</w:t>
      </w:r>
      <w:r w:rsidR="00634CA7">
        <w:rPr>
          <w:rFonts w:asciiTheme="minorHAnsi" w:hAnsiTheme="minorHAnsi" w:cstheme="minorHAnsi"/>
          <w:b/>
        </w:rPr>
        <w:t>5</w:t>
      </w:r>
      <w:r w:rsidR="00B07949" w:rsidRPr="00634CA7">
        <w:rPr>
          <w:rFonts w:asciiTheme="minorHAnsi" w:hAnsiTheme="minorHAnsi" w:cstheme="minorHAnsi"/>
          <w:b/>
        </w:rPr>
        <w:t>.</w:t>
      </w:r>
      <w:r w:rsidRPr="00634CA7">
        <w:rPr>
          <w:rFonts w:asciiTheme="minorHAnsi" w:hAnsiTheme="minorHAnsi" w:cstheme="minorHAnsi"/>
          <w:b/>
        </w:rPr>
        <w:t xml:space="preserve">                                                                                           </w:t>
      </w:r>
    </w:p>
    <w:p w14:paraId="70793CAE" w14:textId="77777777" w:rsidR="007714F5" w:rsidRPr="00634CA7" w:rsidRDefault="007714F5" w:rsidP="007714F5">
      <w:pPr>
        <w:contextualSpacing/>
        <w:mirrorIndents/>
        <w:jc w:val="both"/>
        <w:rPr>
          <w:rFonts w:asciiTheme="minorHAnsi" w:hAnsiTheme="minorHAnsi" w:cstheme="minorHAnsi"/>
        </w:rPr>
      </w:pPr>
    </w:p>
    <w:p w14:paraId="7619E5EE" w14:textId="77777777" w:rsidR="007714F5" w:rsidRPr="00634CA7" w:rsidRDefault="007714F5" w:rsidP="007714F5">
      <w:pPr>
        <w:contextualSpacing/>
        <w:mirrorIndents/>
        <w:jc w:val="both"/>
        <w:rPr>
          <w:rFonts w:asciiTheme="minorHAnsi" w:hAnsiTheme="minorHAnsi" w:cstheme="minorHAnsi"/>
        </w:rPr>
      </w:pPr>
    </w:p>
    <w:p w14:paraId="5A96CC14" w14:textId="77777777" w:rsidR="007714F5" w:rsidRPr="00634CA7" w:rsidRDefault="007714F5" w:rsidP="007714F5">
      <w:pPr>
        <w:pStyle w:val="PargrafodaLista"/>
        <w:spacing w:line="360" w:lineRule="auto"/>
        <w:ind w:left="0"/>
        <w:rPr>
          <w:rFonts w:cstheme="minorHAnsi"/>
          <w:b/>
          <w:bCs/>
          <w:color w:val="000000"/>
          <w:sz w:val="24"/>
          <w:szCs w:val="24"/>
        </w:rPr>
      </w:pPr>
      <w:r w:rsidRPr="00634CA7">
        <w:rPr>
          <w:rFonts w:cstheme="minorHAnsi"/>
          <w:b/>
          <w:bCs/>
          <w:color w:val="000000"/>
          <w:sz w:val="24"/>
          <w:szCs w:val="24"/>
        </w:rPr>
        <w:t xml:space="preserve">Vencedor(es):   </w:t>
      </w:r>
    </w:p>
    <w:p w14:paraId="39B5317E" w14:textId="1583ED87" w:rsidR="004B5EC2" w:rsidRPr="00634CA7" w:rsidRDefault="009E3211" w:rsidP="00634CA7">
      <w:pPr>
        <w:jc w:val="both"/>
        <w:rPr>
          <w:rFonts w:asciiTheme="minorHAnsi" w:hAnsiTheme="minorHAnsi" w:cstheme="minorHAnsi"/>
        </w:rPr>
      </w:pPr>
      <w:r w:rsidRPr="00634CA7">
        <w:rPr>
          <w:rFonts w:asciiTheme="minorHAnsi" w:hAnsiTheme="minorHAnsi" w:cstheme="minorHAnsi"/>
        </w:rPr>
        <w:t xml:space="preserve">À empresa:  </w:t>
      </w:r>
      <w:r w:rsidR="00634CA7" w:rsidRPr="00634CA7">
        <w:rPr>
          <w:rFonts w:asciiTheme="minorHAnsi" w:hAnsiTheme="minorHAnsi" w:cstheme="minorHAnsi"/>
          <w:b/>
          <w:bCs/>
        </w:rPr>
        <w:t xml:space="preserve">CENTRAL PNEUS COMERCIO E IMPORTADORA DE PNEUS </w:t>
      </w:r>
      <w:r w:rsidR="00634CA7" w:rsidRPr="00634CA7">
        <w:rPr>
          <w:rFonts w:asciiTheme="minorHAnsi" w:hAnsiTheme="minorHAnsi" w:cstheme="minorHAnsi"/>
          <w:b/>
          <w:bCs/>
        </w:rPr>
        <w:t xml:space="preserve">LTDA </w:t>
      </w:r>
      <w:r w:rsidR="00634CA7" w:rsidRPr="00634CA7">
        <w:rPr>
          <w:rFonts w:asciiTheme="minorHAnsi" w:hAnsiTheme="minorHAnsi" w:cstheme="minorHAnsi"/>
          <w:b/>
        </w:rPr>
        <w:t>CNPJ</w:t>
      </w:r>
      <w:r w:rsidRPr="00634CA7">
        <w:rPr>
          <w:rFonts w:asciiTheme="minorHAnsi" w:hAnsiTheme="minorHAnsi" w:cstheme="minorHAnsi"/>
          <w:b/>
          <w:bCs/>
        </w:rPr>
        <w:t>:</w:t>
      </w:r>
      <w:r w:rsidRPr="00634CA7">
        <w:rPr>
          <w:rFonts w:asciiTheme="minorHAnsi" w:hAnsiTheme="minorHAnsi" w:cstheme="minorHAnsi"/>
        </w:rPr>
        <w:t xml:space="preserve"> </w:t>
      </w:r>
      <w:r w:rsidRPr="00634CA7">
        <w:rPr>
          <w:rFonts w:asciiTheme="minorHAnsi" w:hAnsiTheme="minorHAnsi" w:cstheme="minorHAnsi"/>
          <w:b/>
          <w:bCs/>
        </w:rPr>
        <w:t>27.902.275/0001-77.</w:t>
      </w:r>
      <w:r w:rsidRPr="00634CA7">
        <w:rPr>
          <w:rFonts w:asciiTheme="minorHAnsi" w:hAnsiTheme="minorHAnsi" w:cstheme="minorHAnsi"/>
        </w:rPr>
        <w:t xml:space="preserve"> </w:t>
      </w:r>
      <w:r w:rsidR="00634CA7" w:rsidRPr="00634CA7">
        <w:rPr>
          <w:rFonts w:asciiTheme="minorHAnsi" w:hAnsiTheme="minorHAnsi" w:cstheme="minorHAnsi"/>
          <w:b/>
          <w:bCs/>
        </w:rPr>
        <w:t>24</w:t>
      </w:r>
      <w:r w:rsidR="00634CA7" w:rsidRPr="00634CA7">
        <w:rPr>
          <w:rFonts w:asciiTheme="minorHAnsi" w:hAnsiTheme="minorHAnsi" w:cstheme="minorHAnsi"/>
          <w:b/>
          <w:bCs/>
        </w:rPr>
        <w:t>.</w:t>
      </w:r>
      <w:r w:rsidR="00634CA7" w:rsidRPr="00634CA7">
        <w:rPr>
          <w:rFonts w:asciiTheme="minorHAnsi" w:hAnsiTheme="minorHAnsi" w:cstheme="minorHAnsi"/>
          <w:b/>
          <w:bCs/>
        </w:rPr>
        <w:t>159</w:t>
      </w:r>
      <w:r w:rsidR="00634CA7" w:rsidRPr="00634CA7">
        <w:rPr>
          <w:rFonts w:asciiTheme="minorHAnsi" w:hAnsiTheme="minorHAnsi" w:cstheme="minorHAnsi"/>
          <w:b/>
          <w:bCs/>
        </w:rPr>
        <w:t>.</w:t>
      </w:r>
      <w:r w:rsidR="00634CA7" w:rsidRPr="00634CA7">
        <w:rPr>
          <w:rFonts w:asciiTheme="minorHAnsi" w:hAnsiTheme="minorHAnsi" w:cstheme="minorHAnsi"/>
          <w:b/>
          <w:bCs/>
        </w:rPr>
        <w:t>462</w:t>
      </w:r>
      <w:r w:rsidR="00634CA7" w:rsidRPr="00634CA7">
        <w:rPr>
          <w:rFonts w:asciiTheme="minorHAnsi" w:hAnsiTheme="minorHAnsi" w:cstheme="minorHAnsi"/>
          <w:b/>
          <w:bCs/>
        </w:rPr>
        <w:t>/</w:t>
      </w:r>
      <w:r w:rsidR="00634CA7" w:rsidRPr="00634CA7">
        <w:rPr>
          <w:rFonts w:asciiTheme="minorHAnsi" w:hAnsiTheme="minorHAnsi" w:cstheme="minorHAnsi"/>
          <w:b/>
          <w:bCs/>
        </w:rPr>
        <w:t>0001</w:t>
      </w:r>
      <w:r w:rsidR="00634CA7" w:rsidRPr="00634CA7">
        <w:rPr>
          <w:rFonts w:asciiTheme="minorHAnsi" w:hAnsiTheme="minorHAnsi" w:cstheme="minorHAnsi"/>
          <w:b/>
          <w:bCs/>
        </w:rPr>
        <w:t>-</w:t>
      </w:r>
      <w:r w:rsidR="00634CA7" w:rsidRPr="00634CA7">
        <w:rPr>
          <w:rFonts w:asciiTheme="minorHAnsi" w:hAnsiTheme="minorHAnsi" w:cstheme="minorHAnsi"/>
          <w:b/>
          <w:bCs/>
        </w:rPr>
        <w:t>14 com os lotes: 1, 2, 3, 4, 5, 6, 7, 8, 9, 10, 11, 12, 13, 14, 15, 16, 17 no valor total de R$ 604.340,00 (seiscentos e quatro mil e trezentos e quarenta reais).</w:t>
      </w:r>
      <w:r w:rsidR="007714F5" w:rsidRPr="00634CA7">
        <w:rPr>
          <w:rFonts w:asciiTheme="minorHAnsi" w:hAnsiTheme="minorHAnsi" w:cstheme="minorHAnsi"/>
        </w:rPr>
        <w:t xml:space="preserve"> </w:t>
      </w:r>
    </w:p>
    <w:p w14:paraId="4B264B83" w14:textId="77777777" w:rsidR="004B5EC2" w:rsidRPr="00634CA7" w:rsidRDefault="004B5EC2" w:rsidP="00E76F5A">
      <w:pPr>
        <w:jc w:val="both"/>
        <w:rPr>
          <w:rFonts w:asciiTheme="minorHAnsi" w:hAnsiTheme="minorHAnsi" w:cstheme="minorHAnsi"/>
        </w:rPr>
      </w:pPr>
    </w:p>
    <w:p w14:paraId="44D0FC9A" w14:textId="6BBF95ED" w:rsidR="00E76F5A" w:rsidRPr="00634CA7" w:rsidRDefault="00EE30CB" w:rsidP="00E76F5A">
      <w:pPr>
        <w:jc w:val="both"/>
        <w:rPr>
          <w:rFonts w:asciiTheme="minorHAnsi" w:hAnsiTheme="minorHAnsi" w:cstheme="minorHAnsi"/>
        </w:rPr>
      </w:pPr>
      <w:r w:rsidRPr="00634CA7">
        <w:rPr>
          <w:rFonts w:asciiTheme="minorHAnsi" w:hAnsiTheme="minorHAnsi" w:cstheme="minorHAnsi"/>
        </w:rPr>
        <w:t>Camacan</w:t>
      </w:r>
      <w:r w:rsidR="007714F5" w:rsidRPr="00634CA7">
        <w:rPr>
          <w:rFonts w:asciiTheme="minorHAnsi" w:hAnsiTheme="minorHAnsi" w:cstheme="minorHAnsi"/>
        </w:rPr>
        <w:t xml:space="preserve"> – Ba, </w:t>
      </w:r>
      <w:r w:rsidR="009E3211" w:rsidRPr="00634CA7">
        <w:rPr>
          <w:rFonts w:asciiTheme="minorHAnsi" w:hAnsiTheme="minorHAnsi" w:cstheme="minorHAnsi"/>
        </w:rPr>
        <w:t>2</w:t>
      </w:r>
      <w:r w:rsidR="000B126C" w:rsidRPr="00634CA7">
        <w:rPr>
          <w:rFonts w:asciiTheme="minorHAnsi" w:hAnsiTheme="minorHAnsi" w:cstheme="minorHAnsi"/>
        </w:rPr>
        <w:t>4</w:t>
      </w:r>
      <w:r w:rsidR="007D6B7C" w:rsidRPr="00634CA7">
        <w:rPr>
          <w:rFonts w:asciiTheme="minorHAnsi" w:hAnsiTheme="minorHAnsi" w:cstheme="minorHAnsi"/>
        </w:rPr>
        <w:t xml:space="preserve"> </w:t>
      </w:r>
      <w:r w:rsidR="00556315" w:rsidRPr="00634CA7">
        <w:rPr>
          <w:rFonts w:asciiTheme="minorHAnsi" w:hAnsiTheme="minorHAnsi" w:cstheme="minorHAnsi"/>
        </w:rPr>
        <w:t>de</w:t>
      </w:r>
      <w:r w:rsidR="007714F5" w:rsidRPr="00634CA7">
        <w:rPr>
          <w:rFonts w:asciiTheme="minorHAnsi" w:hAnsiTheme="minorHAnsi" w:cstheme="minorHAnsi"/>
        </w:rPr>
        <w:t xml:space="preserve"> </w:t>
      </w:r>
      <w:r w:rsidR="000B126C" w:rsidRPr="00634CA7">
        <w:rPr>
          <w:rFonts w:asciiTheme="minorHAnsi" w:hAnsiTheme="minorHAnsi" w:cstheme="minorHAnsi"/>
        </w:rPr>
        <w:t>março</w:t>
      </w:r>
      <w:r w:rsidR="008915BA" w:rsidRPr="00634CA7">
        <w:rPr>
          <w:rFonts w:asciiTheme="minorHAnsi" w:hAnsiTheme="minorHAnsi" w:cstheme="minorHAnsi"/>
        </w:rPr>
        <w:t xml:space="preserve"> de 202</w:t>
      </w:r>
      <w:r w:rsidR="000B126C" w:rsidRPr="00634CA7">
        <w:rPr>
          <w:rFonts w:asciiTheme="minorHAnsi" w:hAnsiTheme="minorHAnsi" w:cstheme="minorHAnsi"/>
        </w:rPr>
        <w:t>5</w:t>
      </w:r>
    </w:p>
    <w:p w14:paraId="66BE38B3" w14:textId="77777777" w:rsidR="007714F5" w:rsidRPr="00634CA7" w:rsidRDefault="007714F5" w:rsidP="007714F5">
      <w:pPr>
        <w:contextualSpacing/>
        <w:mirrorIndents/>
        <w:jc w:val="both"/>
        <w:rPr>
          <w:rFonts w:asciiTheme="minorHAnsi" w:hAnsiTheme="minorHAnsi" w:cstheme="minorHAnsi"/>
        </w:rPr>
      </w:pPr>
    </w:p>
    <w:p w14:paraId="2A9228AF" w14:textId="77777777" w:rsidR="007714F5" w:rsidRPr="00634CA7" w:rsidRDefault="007714F5" w:rsidP="007714F5">
      <w:pPr>
        <w:contextualSpacing/>
        <w:mirrorIndents/>
        <w:jc w:val="both"/>
        <w:rPr>
          <w:rFonts w:asciiTheme="minorHAnsi" w:hAnsiTheme="minorHAnsi" w:cstheme="minorHAnsi"/>
        </w:rPr>
      </w:pPr>
      <w:r w:rsidRPr="00634CA7">
        <w:rPr>
          <w:rFonts w:asciiTheme="minorHAnsi" w:hAnsiTheme="minorHAnsi" w:cstheme="minorHAnsi"/>
        </w:rPr>
        <w:t xml:space="preserve">        </w:t>
      </w:r>
    </w:p>
    <w:p w14:paraId="442F8C81" w14:textId="77777777" w:rsidR="007714F5" w:rsidRPr="00634CA7" w:rsidRDefault="007714F5" w:rsidP="007714F5">
      <w:pPr>
        <w:contextualSpacing/>
        <w:mirrorIndents/>
        <w:rPr>
          <w:rFonts w:asciiTheme="minorHAnsi" w:hAnsiTheme="minorHAnsi" w:cstheme="minorHAnsi"/>
        </w:rPr>
      </w:pPr>
    </w:p>
    <w:p w14:paraId="6F2DFCEA" w14:textId="77777777" w:rsidR="007714F5" w:rsidRPr="00634CA7" w:rsidRDefault="007714F5" w:rsidP="004B5EC2">
      <w:pPr>
        <w:jc w:val="center"/>
        <w:rPr>
          <w:rFonts w:asciiTheme="minorHAnsi" w:hAnsiTheme="minorHAnsi" w:cstheme="minorHAnsi"/>
          <w:b/>
        </w:rPr>
      </w:pPr>
      <w:r w:rsidRPr="00634CA7">
        <w:rPr>
          <w:rFonts w:asciiTheme="minorHAnsi" w:hAnsiTheme="minorHAnsi" w:cstheme="minorHAnsi"/>
          <w:b/>
        </w:rPr>
        <w:t>RAUL ARAGÃO DE OLIVEIRA JUNIOR</w:t>
      </w:r>
    </w:p>
    <w:bookmarkEnd w:id="0"/>
    <w:p w14:paraId="119A6C66" w14:textId="0875C730" w:rsidR="008230BE" w:rsidRPr="00634CA7" w:rsidRDefault="004B5EC2" w:rsidP="004B5EC2">
      <w:pPr>
        <w:jc w:val="center"/>
        <w:rPr>
          <w:rFonts w:asciiTheme="minorHAnsi" w:hAnsiTheme="minorHAnsi" w:cstheme="minorHAnsi"/>
        </w:rPr>
      </w:pPr>
      <w:r w:rsidRPr="00634CA7">
        <w:rPr>
          <w:rFonts w:asciiTheme="minorHAnsi" w:hAnsiTheme="minorHAnsi" w:cstheme="minorHAnsi"/>
        </w:rPr>
        <w:t>PREGOEIRO OFICIAL</w:t>
      </w:r>
    </w:p>
    <w:p w14:paraId="67DB1AF6" w14:textId="4A94BB19" w:rsidR="004B5EC2" w:rsidRPr="00634CA7" w:rsidRDefault="004B5EC2" w:rsidP="004B5EC2">
      <w:pPr>
        <w:jc w:val="center"/>
        <w:rPr>
          <w:rFonts w:asciiTheme="minorHAnsi" w:hAnsiTheme="minorHAnsi" w:cstheme="minorHAnsi"/>
        </w:rPr>
      </w:pPr>
      <w:r w:rsidRPr="00634CA7">
        <w:rPr>
          <w:rFonts w:asciiTheme="minorHAnsi" w:hAnsiTheme="minorHAnsi" w:cstheme="minorHAnsi"/>
        </w:rPr>
        <w:t>DECRETO 00</w:t>
      </w:r>
      <w:r w:rsidR="00095ABB" w:rsidRPr="00634CA7">
        <w:rPr>
          <w:rFonts w:asciiTheme="minorHAnsi" w:hAnsiTheme="minorHAnsi" w:cstheme="minorHAnsi"/>
        </w:rPr>
        <w:t>7</w:t>
      </w:r>
      <w:r w:rsidRPr="00634CA7">
        <w:rPr>
          <w:rFonts w:asciiTheme="minorHAnsi" w:hAnsiTheme="minorHAnsi" w:cstheme="minorHAnsi"/>
        </w:rPr>
        <w:t>/2024</w:t>
      </w:r>
    </w:p>
    <w:p w14:paraId="456DC6D8" w14:textId="77777777" w:rsidR="00AC6629" w:rsidRPr="00634CA7" w:rsidRDefault="00AC6629">
      <w:pPr>
        <w:jc w:val="center"/>
        <w:rPr>
          <w:rFonts w:asciiTheme="minorHAnsi" w:hAnsiTheme="minorHAnsi" w:cstheme="minorHAnsi"/>
        </w:rPr>
      </w:pPr>
    </w:p>
    <w:sectPr w:rsidR="00AC6629" w:rsidRPr="00634CA7" w:rsidSect="00DA52DC">
      <w:headerReference w:type="even" r:id="rId8"/>
      <w:headerReference w:type="default" r:id="rId9"/>
      <w:footerReference w:type="even" r:id="rId10"/>
      <w:footerReference w:type="default" r:id="rId11"/>
      <w:headerReference w:type="first" r:id="rId12"/>
      <w:footerReference w:type="first" r:id="rId13"/>
      <w:pgSz w:w="12240" w:h="15840" w:code="1"/>
      <w:pgMar w:top="1418" w:right="1134" w:bottom="851" w:left="1701" w:header="709" w:footer="709" w:gutter="0"/>
      <w:pgBorders w:offsetFrom="page">
        <w:top w:val="single" w:sz="48" w:space="24" w:color="76923C" w:themeColor="accent3" w:themeShade="BF"/>
        <w:left w:val="single" w:sz="48" w:space="24" w:color="76923C" w:themeColor="accent3" w:themeShade="BF"/>
        <w:bottom w:val="single" w:sz="48" w:space="24" w:color="76923C" w:themeColor="accent3" w:themeShade="BF"/>
        <w:right w:val="single" w:sz="48" w:space="24" w:color="76923C" w:themeColor="accent3"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70E47" w14:textId="77777777" w:rsidR="00B37E64" w:rsidRDefault="00B37E64" w:rsidP="00A51DF2">
      <w:r>
        <w:separator/>
      </w:r>
    </w:p>
  </w:endnote>
  <w:endnote w:type="continuationSeparator" w:id="0">
    <w:p w14:paraId="6ABA5D27" w14:textId="77777777" w:rsidR="00B37E64" w:rsidRDefault="00B37E64" w:rsidP="00A51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itstream Vera Sans">
    <w:altName w:val="MS Gothic"/>
    <w:charset w:val="80"/>
    <w:family w:val="auto"/>
    <w:pitch w:val="variable"/>
  </w:font>
  <w:font w:name="Futura Lt BT">
    <w:altName w:val="Arial"/>
    <w:charset w:val="00"/>
    <w:family w:val="swiss"/>
    <w:pitch w:val="variable"/>
    <w:sig w:usb0="00000007" w:usb1="00000000" w:usb2="00000000" w:usb3="00000000" w:csb0="00000011"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41D79" w14:textId="77777777" w:rsidR="005552A0" w:rsidRDefault="005552A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9F049" w14:textId="3D29F86D" w:rsidR="005552A0" w:rsidRPr="004B1FEF" w:rsidRDefault="004B1FEF" w:rsidP="004B1FEF">
    <w:pPr>
      <w:pStyle w:val="Rodap"/>
      <w:tabs>
        <w:tab w:val="clear" w:pos="4320"/>
        <w:tab w:val="clear" w:pos="8640"/>
        <w:tab w:val="left" w:pos="2223"/>
      </w:tabs>
      <w:rPr>
        <w:rFonts w:ascii="Brush Script MT" w:hAnsi="Brush Script MT"/>
      </w:rPr>
    </w:pPr>
    <w:r w:rsidRPr="004B1FEF">
      <w:rPr>
        <w:rFonts w:ascii="Brush Script MT" w:hAnsi="Brush Script MT"/>
      </w:rPr>
      <w:t xml:space="preserve">           Rua Firmino José do Nascimento, CEP: 45.880-000        FONE: 73-3283-2517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60B80" w14:textId="77777777" w:rsidR="005552A0" w:rsidRDefault="005552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F815B" w14:textId="77777777" w:rsidR="00B37E64" w:rsidRDefault="00B37E64" w:rsidP="00A51DF2">
      <w:r>
        <w:separator/>
      </w:r>
    </w:p>
  </w:footnote>
  <w:footnote w:type="continuationSeparator" w:id="0">
    <w:p w14:paraId="5C1AB1E2" w14:textId="77777777" w:rsidR="00B37E64" w:rsidRDefault="00B37E64" w:rsidP="00A51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B7757" w14:textId="0DAC50D1" w:rsidR="00327CA0" w:rsidRDefault="00000000">
    <w:pPr>
      <w:pStyle w:val="Cabealho"/>
    </w:pPr>
    <w:r>
      <w:rPr>
        <w:noProof/>
        <w:lang w:eastAsia="pt-BR"/>
      </w:rPr>
      <w:pict w14:anchorId="26A520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1" o:spid="_x0000_s1039" type="#_x0000_t75" style="position:absolute;margin-left:0;margin-top:0;width:33in;height:3359.5pt;z-index:-251657216;mso-position-horizontal:center;mso-position-horizontal-relative:margin;mso-position-vertical:center;mso-position-vertical-relative:margin" o:allowincell="f">
          <v:imagedata r:id="rId1" o:title="cim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61D34" w14:textId="63897386" w:rsidR="00D11CFF" w:rsidRDefault="005552A0" w:rsidP="00D11CFF">
    <w:pPr>
      <w:jc w:val="center"/>
      <w:rPr>
        <w:rFonts w:ascii="Arial Narrow" w:hAnsi="Arial Narrow"/>
      </w:rPr>
    </w:pPr>
    <w:r w:rsidRPr="009035A1">
      <w:rPr>
        <w:noProof/>
        <w:lang w:eastAsia="pt-BR"/>
      </w:rPr>
      <w:drawing>
        <wp:anchor distT="0" distB="0" distL="114300" distR="114300" simplePos="0" relativeHeight="251662336" behindDoc="1" locked="0" layoutInCell="1" allowOverlap="1" wp14:anchorId="38035372" wp14:editId="77EC10BC">
          <wp:simplePos x="0" y="0"/>
          <wp:positionH relativeFrom="column">
            <wp:posOffset>-161323</wp:posOffset>
          </wp:positionH>
          <wp:positionV relativeFrom="paragraph">
            <wp:posOffset>-61878</wp:posOffset>
          </wp:positionV>
          <wp:extent cx="1330960" cy="951865"/>
          <wp:effectExtent l="0" t="0" r="254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d.jpg"/>
                  <pic:cNvPicPr/>
                </pic:nvPicPr>
                <pic:blipFill rotWithShape="1">
                  <a:blip r:embed="rId1" cstate="print">
                    <a:extLst>
                      <a:ext uri="{28A0092B-C50C-407E-A947-70E740481C1C}">
                        <a14:useLocalDpi xmlns:a14="http://schemas.microsoft.com/office/drawing/2010/main" val="0"/>
                      </a:ext>
                    </a:extLst>
                  </a:blip>
                  <a:srcRect l="3113" t="2623" r="79285" b="88468"/>
                  <a:stretch/>
                </pic:blipFill>
                <pic:spPr bwMode="auto">
                  <a:xfrm>
                    <a:off x="0" y="0"/>
                    <a:ext cx="1330960" cy="951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000">
      <w:rPr>
        <w:noProof/>
        <w:lang w:eastAsia="pt-BR"/>
      </w:rPr>
      <w:pict w14:anchorId="265A71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2" o:spid="_x0000_s1040" type="#_x0000_t75" style="position:absolute;left:0;text-align:left;margin-left:-550.25pt;margin-top:-538.35pt;width:33in;height:3359.5pt;z-index:-251656192;mso-position-horizontal-relative:margin;mso-position-vertical-relative:margin" o:allowincell="f">
          <v:imagedata r:id="rId2" o:title="cima"/>
          <w10:wrap anchorx="margin" anchory="margin"/>
        </v:shape>
      </w:pict>
    </w:r>
  </w:p>
  <w:p w14:paraId="5FFB2C14" w14:textId="0FF1ABB5" w:rsidR="00D11CFF" w:rsidRPr="004B1FEF" w:rsidRDefault="004B1FEF" w:rsidP="000F5E21">
    <w:pPr>
      <w:jc w:val="center"/>
      <w:rPr>
        <w:rFonts w:ascii="Brush Script MT" w:hAnsi="Brush Script MT"/>
        <w:b/>
        <w:sz w:val="32"/>
        <w:szCs w:val="32"/>
      </w:rPr>
    </w:pPr>
    <w:r>
      <w:rPr>
        <w:rFonts w:ascii="Brush Script MT" w:hAnsi="Brush Script MT"/>
        <w:b/>
        <w:sz w:val="32"/>
        <w:szCs w:val="32"/>
      </w:rPr>
      <w:t xml:space="preserve">  </w:t>
    </w:r>
    <w:r w:rsidRPr="004B1FEF">
      <w:rPr>
        <w:rFonts w:ascii="Brush Script MT" w:hAnsi="Brush Script MT"/>
        <w:b/>
        <w:sz w:val="32"/>
        <w:szCs w:val="32"/>
      </w:rPr>
      <w:t>Consórcio Intermunicipal da Mata Atlântica</w:t>
    </w:r>
  </w:p>
  <w:p w14:paraId="199C34DE" w14:textId="4554FF6B" w:rsidR="004B1FEF" w:rsidRPr="004B1FEF" w:rsidRDefault="004B1FEF" w:rsidP="000F5E21">
    <w:pPr>
      <w:jc w:val="center"/>
      <w:rPr>
        <w:rFonts w:ascii="Brush Script MT" w:hAnsi="Brush Script MT"/>
        <w:b/>
        <w:sz w:val="32"/>
        <w:szCs w:val="32"/>
      </w:rPr>
    </w:pPr>
    <w:r>
      <w:rPr>
        <w:rFonts w:ascii="Brush Script MT" w:hAnsi="Brush Script MT"/>
        <w:b/>
        <w:sz w:val="32"/>
        <w:szCs w:val="32"/>
      </w:rPr>
      <w:t xml:space="preserve">   </w:t>
    </w:r>
    <w:r w:rsidRPr="004B1FEF">
      <w:rPr>
        <w:rFonts w:ascii="Brush Script MT" w:hAnsi="Brush Script MT"/>
        <w:b/>
        <w:sz w:val="32"/>
        <w:szCs w:val="32"/>
      </w:rPr>
      <w:t>CNPJ: 18.833.841/0001-45</w:t>
    </w:r>
  </w:p>
  <w:p w14:paraId="41D6F373" w14:textId="77777777" w:rsidR="00D11CFF" w:rsidRDefault="00D11CFF" w:rsidP="000F5E21">
    <w:pPr>
      <w:jc w:val="center"/>
      <w:rPr>
        <w:rFonts w:ascii="Arial Narrow" w:hAnsi="Arial Narrow"/>
      </w:rPr>
    </w:pPr>
  </w:p>
  <w:p w14:paraId="6045BDD5" w14:textId="623753A9" w:rsidR="000F5E21" w:rsidRPr="00D11CFF" w:rsidRDefault="000F5E21" w:rsidP="00D11CFF">
    <w:pPr>
      <w:rPr>
        <w:rFonts w:ascii="Arial Narrow" w:hAnsi="Arial Narrow"/>
      </w:rPr>
    </w:pPr>
    <w:r>
      <w:rPr>
        <w:rFonts w:ascii="Arial Narrow" w:hAnsi="Arial Narrow"/>
      </w:rPr>
      <w:tab/>
    </w:r>
    <w:r>
      <w:rPr>
        <w:rFonts w:ascii="Arial Narrow" w:hAnsi="Arial Narrow"/>
      </w:rPr>
      <w:tab/>
    </w:r>
    <w:r w:rsidRPr="00E82156">
      <w:rPr>
        <w:rFonts w:ascii="Century Gothic" w:hAnsi="Century Gothic"/>
        <w:sz w:val="20"/>
        <w:szCs w:val="20"/>
      </w:rPr>
      <w:t xml:space="preserve"> </w:t>
    </w:r>
    <w:r w:rsidR="00D11CFF">
      <w:rPr>
        <w:rFonts w:ascii="Century Gothic" w:hAnsi="Century Gothic"/>
        <w:sz w:val="20"/>
        <w:szCs w:val="20"/>
      </w:rPr>
      <w:tab/>
    </w:r>
    <w:r w:rsidR="00D11CFF">
      <w:rPr>
        <w:rFonts w:ascii="Century Gothic" w:hAnsi="Century Gothic"/>
        <w:sz w:val="20"/>
        <w:szCs w:val="20"/>
      </w:rPr>
      <w:tab/>
    </w:r>
  </w:p>
  <w:p w14:paraId="56B53D77" w14:textId="669310AF" w:rsidR="00E674C5" w:rsidRDefault="00E674C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A7B02" w14:textId="5298664E" w:rsidR="00327CA0" w:rsidRDefault="00000000">
    <w:pPr>
      <w:pStyle w:val="Cabealho"/>
    </w:pPr>
    <w:r>
      <w:rPr>
        <w:noProof/>
        <w:lang w:eastAsia="pt-BR"/>
      </w:rPr>
      <w:pict w14:anchorId="3B999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0" o:spid="_x0000_s1038" type="#_x0000_t75" style="position:absolute;margin-left:0;margin-top:0;width:33in;height:3359.5pt;z-index:-251658240;mso-position-horizontal:center;mso-position-horizontal-relative:margin;mso-position-vertical:center;mso-position-vertical-relative:margin" o:allowincell="f">
          <v:imagedata r:id="rId1" o:title="cim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pStyle w:val="PDSHeading2"/>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4"/>
    <w:multiLevelType w:val="multilevel"/>
    <w:tmpl w:val="00000004"/>
    <w:name w:val="WW8Num4"/>
    <w:lvl w:ilvl="0">
      <w:start w:val="1"/>
      <w:numFmt w:val="bullet"/>
      <w:lvlText w:val=""/>
      <w:lvlJc w:val="left"/>
      <w:pPr>
        <w:tabs>
          <w:tab w:val="num" w:pos="1080"/>
        </w:tabs>
        <w:ind w:left="108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2" w15:restartNumberingAfterBreak="0">
    <w:nsid w:val="0000000C"/>
    <w:multiLevelType w:val="multilevel"/>
    <w:tmpl w:val="0000000C"/>
    <w:name w:val="WW8Num12"/>
    <w:lvl w:ilvl="0">
      <w:start w:val="1"/>
      <w:numFmt w:val="lowerRoman"/>
      <w:lvlText w:val="%1."/>
      <w:lvlJc w:val="left"/>
      <w:pPr>
        <w:tabs>
          <w:tab w:val="num" w:pos="1080"/>
        </w:tabs>
        <w:ind w:left="1080" w:hanging="360"/>
      </w:p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3" w15:restartNumberingAfterBreak="0">
    <w:nsid w:val="06BB69A0"/>
    <w:multiLevelType w:val="hybridMultilevel"/>
    <w:tmpl w:val="D5408FC6"/>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 w15:restartNumberingAfterBreak="0">
    <w:nsid w:val="158073B6"/>
    <w:multiLevelType w:val="hybridMultilevel"/>
    <w:tmpl w:val="C8DAD19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18971B6D"/>
    <w:multiLevelType w:val="hybridMultilevel"/>
    <w:tmpl w:val="2C1CA6CC"/>
    <w:lvl w:ilvl="0" w:tplc="920C5768">
      <w:start w:val="1"/>
      <w:numFmt w:val="lowerLetter"/>
      <w:lvlText w:val="%1)"/>
      <w:lvlJc w:val="left"/>
      <w:pPr>
        <w:tabs>
          <w:tab w:val="num" w:pos="1800"/>
        </w:tabs>
        <w:ind w:left="1800" w:hanging="360"/>
      </w:pPr>
      <w:rPr>
        <w:b/>
      </w:rPr>
    </w:lvl>
    <w:lvl w:ilvl="1" w:tplc="04160019" w:tentative="1">
      <w:start w:val="1"/>
      <w:numFmt w:val="lowerLetter"/>
      <w:lvlText w:val="%2."/>
      <w:lvlJc w:val="left"/>
      <w:pPr>
        <w:tabs>
          <w:tab w:val="num" w:pos="2520"/>
        </w:tabs>
        <w:ind w:left="2520" w:hanging="360"/>
      </w:pPr>
    </w:lvl>
    <w:lvl w:ilvl="2" w:tplc="0416001B" w:tentative="1">
      <w:start w:val="1"/>
      <w:numFmt w:val="lowerRoman"/>
      <w:lvlText w:val="%3."/>
      <w:lvlJc w:val="right"/>
      <w:pPr>
        <w:tabs>
          <w:tab w:val="num" w:pos="3240"/>
        </w:tabs>
        <w:ind w:left="3240" w:hanging="180"/>
      </w:pPr>
    </w:lvl>
    <w:lvl w:ilvl="3" w:tplc="0416000F" w:tentative="1">
      <w:start w:val="1"/>
      <w:numFmt w:val="decimal"/>
      <w:lvlText w:val="%4."/>
      <w:lvlJc w:val="left"/>
      <w:pPr>
        <w:tabs>
          <w:tab w:val="num" w:pos="3960"/>
        </w:tabs>
        <w:ind w:left="3960" w:hanging="360"/>
      </w:pPr>
    </w:lvl>
    <w:lvl w:ilvl="4" w:tplc="04160019" w:tentative="1">
      <w:start w:val="1"/>
      <w:numFmt w:val="lowerLetter"/>
      <w:lvlText w:val="%5."/>
      <w:lvlJc w:val="left"/>
      <w:pPr>
        <w:tabs>
          <w:tab w:val="num" w:pos="4680"/>
        </w:tabs>
        <w:ind w:left="4680" w:hanging="360"/>
      </w:pPr>
    </w:lvl>
    <w:lvl w:ilvl="5" w:tplc="0416001B" w:tentative="1">
      <w:start w:val="1"/>
      <w:numFmt w:val="lowerRoman"/>
      <w:lvlText w:val="%6."/>
      <w:lvlJc w:val="right"/>
      <w:pPr>
        <w:tabs>
          <w:tab w:val="num" w:pos="5400"/>
        </w:tabs>
        <w:ind w:left="5400" w:hanging="180"/>
      </w:pPr>
    </w:lvl>
    <w:lvl w:ilvl="6" w:tplc="0416000F" w:tentative="1">
      <w:start w:val="1"/>
      <w:numFmt w:val="decimal"/>
      <w:lvlText w:val="%7."/>
      <w:lvlJc w:val="left"/>
      <w:pPr>
        <w:tabs>
          <w:tab w:val="num" w:pos="6120"/>
        </w:tabs>
        <w:ind w:left="6120" w:hanging="360"/>
      </w:pPr>
    </w:lvl>
    <w:lvl w:ilvl="7" w:tplc="04160019" w:tentative="1">
      <w:start w:val="1"/>
      <w:numFmt w:val="lowerLetter"/>
      <w:lvlText w:val="%8."/>
      <w:lvlJc w:val="left"/>
      <w:pPr>
        <w:tabs>
          <w:tab w:val="num" w:pos="6840"/>
        </w:tabs>
        <w:ind w:left="6840" w:hanging="360"/>
      </w:pPr>
    </w:lvl>
    <w:lvl w:ilvl="8" w:tplc="0416001B" w:tentative="1">
      <w:start w:val="1"/>
      <w:numFmt w:val="lowerRoman"/>
      <w:lvlText w:val="%9."/>
      <w:lvlJc w:val="right"/>
      <w:pPr>
        <w:tabs>
          <w:tab w:val="num" w:pos="7560"/>
        </w:tabs>
        <w:ind w:left="7560" w:hanging="180"/>
      </w:pPr>
    </w:lvl>
  </w:abstractNum>
  <w:abstractNum w:abstractNumId="6" w15:restartNumberingAfterBreak="0">
    <w:nsid w:val="1B873E5C"/>
    <w:multiLevelType w:val="hybridMultilevel"/>
    <w:tmpl w:val="DC2C08EE"/>
    <w:lvl w:ilvl="0" w:tplc="983E301A">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C5D4F58"/>
    <w:multiLevelType w:val="hybridMultilevel"/>
    <w:tmpl w:val="5C383A94"/>
    <w:lvl w:ilvl="0" w:tplc="04160011">
      <w:start w:val="1"/>
      <w:numFmt w:val="decimal"/>
      <w:lvlText w:val="%1)"/>
      <w:lvlJc w:val="left"/>
      <w:pPr>
        <w:ind w:left="2280" w:hanging="360"/>
      </w:pPr>
    </w:lvl>
    <w:lvl w:ilvl="1" w:tplc="04160019" w:tentative="1">
      <w:start w:val="1"/>
      <w:numFmt w:val="lowerLetter"/>
      <w:lvlText w:val="%2."/>
      <w:lvlJc w:val="left"/>
      <w:pPr>
        <w:ind w:left="3000" w:hanging="360"/>
      </w:pPr>
    </w:lvl>
    <w:lvl w:ilvl="2" w:tplc="0416001B" w:tentative="1">
      <w:start w:val="1"/>
      <w:numFmt w:val="lowerRoman"/>
      <w:lvlText w:val="%3."/>
      <w:lvlJc w:val="right"/>
      <w:pPr>
        <w:ind w:left="3720" w:hanging="180"/>
      </w:pPr>
    </w:lvl>
    <w:lvl w:ilvl="3" w:tplc="0416000F" w:tentative="1">
      <w:start w:val="1"/>
      <w:numFmt w:val="decimal"/>
      <w:lvlText w:val="%4."/>
      <w:lvlJc w:val="left"/>
      <w:pPr>
        <w:ind w:left="4440" w:hanging="360"/>
      </w:pPr>
    </w:lvl>
    <w:lvl w:ilvl="4" w:tplc="04160019" w:tentative="1">
      <w:start w:val="1"/>
      <w:numFmt w:val="lowerLetter"/>
      <w:lvlText w:val="%5."/>
      <w:lvlJc w:val="left"/>
      <w:pPr>
        <w:ind w:left="5160" w:hanging="360"/>
      </w:pPr>
    </w:lvl>
    <w:lvl w:ilvl="5" w:tplc="0416001B" w:tentative="1">
      <w:start w:val="1"/>
      <w:numFmt w:val="lowerRoman"/>
      <w:lvlText w:val="%6."/>
      <w:lvlJc w:val="right"/>
      <w:pPr>
        <w:ind w:left="5880" w:hanging="180"/>
      </w:pPr>
    </w:lvl>
    <w:lvl w:ilvl="6" w:tplc="0416000F" w:tentative="1">
      <w:start w:val="1"/>
      <w:numFmt w:val="decimal"/>
      <w:lvlText w:val="%7."/>
      <w:lvlJc w:val="left"/>
      <w:pPr>
        <w:ind w:left="6600" w:hanging="360"/>
      </w:pPr>
    </w:lvl>
    <w:lvl w:ilvl="7" w:tplc="04160019" w:tentative="1">
      <w:start w:val="1"/>
      <w:numFmt w:val="lowerLetter"/>
      <w:lvlText w:val="%8."/>
      <w:lvlJc w:val="left"/>
      <w:pPr>
        <w:ind w:left="7320" w:hanging="360"/>
      </w:pPr>
    </w:lvl>
    <w:lvl w:ilvl="8" w:tplc="0416001B" w:tentative="1">
      <w:start w:val="1"/>
      <w:numFmt w:val="lowerRoman"/>
      <w:lvlText w:val="%9."/>
      <w:lvlJc w:val="right"/>
      <w:pPr>
        <w:ind w:left="8040" w:hanging="180"/>
      </w:pPr>
    </w:lvl>
  </w:abstractNum>
  <w:abstractNum w:abstractNumId="8" w15:restartNumberingAfterBreak="0">
    <w:nsid w:val="1E3506DA"/>
    <w:multiLevelType w:val="hybridMultilevel"/>
    <w:tmpl w:val="3382939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C47779"/>
    <w:multiLevelType w:val="hybridMultilevel"/>
    <w:tmpl w:val="0592F1CE"/>
    <w:lvl w:ilvl="0" w:tplc="FE166044">
      <w:start w:val="1"/>
      <w:numFmt w:val="decimal"/>
      <w:lvlText w:val="%1-"/>
      <w:lvlJc w:val="left"/>
      <w:pPr>
        <w:ind w:left="360" w:hanging="360"/>
      </w:pPr>
      <w:rPr>
        <w:rFonts w:hint="default"/>
        <w:sz w:val="24"/>
        <w:szCs w:val="24"/>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25E634E8"/>
    <w:multiLevelType w:val="hybridMultilevel"/>
    <w:tmpl w:val="460EE5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1B23766"/>
    <w:multiLevelType w:val="hybridMultilevel"/>
    <w:tmpl w:val="BF5CCB86"/>
    <w:lvl w:ilvl="0" w:tplc="9272AE9C">
      <w:start w:val="1"/>
      <w:numFmt w:val="upperRoman"/>
      <w:pStyle w:val="Subttulo"/>
      <w:lvlText w:val="%1-"/>
      <w:lvlJc w:val="left"/>
      <w:pPr>
        <w:tabs>
          <w:tab w:val="num" w:pos="360"/>
        </w:tabs>
        <w:ind w:left="340" w:hanging="340"/>
      </w:pPr>
      <w:rPr>
        <w:rFonts w:ascii="Arial" w:eastAsia="Calibri" w:hAnsi="Arial" w:cs="Arial"/>
      </w:rPr>
    </w:lvl>
    <w:lvl w:ilvl="1" w:tplc="E0D252A2">
      <w:start w:val="1"/>
      <w:numFmt w:val="bullet"/>
      <w:lvlText w:val=""/>
      <w:lvlJc w:val="left"/>
      <w:pPr>
        <w:tabs>
          <w:tab w:val="num" w:pos="360"/>
        </w:tabs>
        <w:ind w:left="340" w:hanging="340"/>
      </w:pPr>
      <w:rPr>
        <w:rFonts w:ascii="Wingdings" w:hAnsi="Wingdings" w:hint="default"/>
      </w:rPr>
    </w:lvl>
    <w:lvl w:ilvl="2" w:tplc="08CA6670">
      <w:start w:val="1"/>
      <w:numFmt w:val="decimal"/>
      <w:lvlText w:val="%3."/>
      <w:lvlJc w:val="left"/>
      <w:pPr>
        <w:tabs>
          <w:tab w:val="num" w:pos="360"/>
        </w:tabs>
        <w:ind w:left="340" w:hanging="34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7197C00"/>
    <w:multiLevelType w:val="hybridMultilevel"/>
    <w:tmpl w:val="B3F67D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8597394"/>
    <w:multiLevelType w:val="hybridMultilevel"/>
    <w:tmpl w:val="8C448D0A"/>
    <w:lvl w:ilvl="0" w:tplc="0416000B">
      <w:start w:val="1"/>
      <w:numFmt w:val="bullet"/>
      <w:lvlText w:val=""/>
      <w:lvlJc w:val="left"/>
      <w:pPr>
        <w:ind w:left="2280" w:hanging="360"/>
      </w:pPr>
      <w:rPr>
        <w:rFonts w:ascii="Wingdings" w:hAnsi="Wingdings" w:hint="default"/>
      </w:rPr>
    </w:lvl>
    <w:lvl w:ilvl="1" w:tplc="04160003" w:tentative="1">
      <w:start w:val="1"/>
      <w:numFmt w:val="bullet"/>
      <w:lvlText w:val="o"/>
      <w:lvlJc w:val="left"/>
      <w:pPr>
        <w:ind w:left="3000" w:hanging="360"/>
      </w:pPr>
      <w:rPr>
        <w:rFonts w:ascii="Courier New" w:hAnsi="Courier New" w:cs="Courier New" w:hint="default"/>
      </w:rPr>
    </w:lvl>
    <w:lvl w:ilvl="2" w:tplc="04160005" w:tentative="1">
      <w:start w:val="1"/>
      <w:numFmt w:val="bullet"/>
      <w:lvlText w:val=""/>
      <w:lvlJc w:val="left"/>
      <w:pPr>
        <w:ind w:left="3720" w:hanging="360"/>
      </w:pPr>
      <w:rPr>
        <w:rFonts w:ascii="Wingdings" w:hAnsi="Wingdings" w:hint="default"/>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14" w15:restartNumberingAfterBreak="0">
    <w:nsid w:val="3A1F08C1"/>
    <w:multiLevelType w:val="hybridMultilevel"/>
    <w:tmpl w:val="A328CB52"/>
    <w:lvl w:ilvl="0" w:tplc="AE78E82C">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CAB045F"/>
    <w:multiLevelType w:val="hybridMultilevel"/>
    <w:tmpl w:val="FED60698"/>
    <w:lvl w:ilvl="0" w:tplc="16565AFC">
      <w:start w:val="1"/>
      <w:numFmt w:val="decimal"/>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16" w15:restartNumberingAfterBreak="0">
    <w:nsid w:val="73CD532E"/>
    <w:multiLevelType w:val="hybridMultilevel"/>
    <w:tmpl w:val="B3FC4B44"/>
    <w:lvl w:ilvl="0" w:tplc="94E0D396">
      <w:start w:val="1"/>
      <w:numFmt w:val="upperLetter"/>
      <w:lvlText w:val="%1)"/>
      <w:lvlJc w:val="left"/>
      <w:pPr>
        <w:ind w:left="720" w:hanging="360"/>
      </w:pPr>
      <w:rPr>
        <w:rFonts w:hint="default"/>
        <w:color w:val="33333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4E124F6"/>
    <w:multiLevelType w:val="hybridMultilevel"/>
    <w:tmpl w:val="613E080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num w:numId="1" w16cid:durableId="482694604">
    <w:abstractNumId w:val="7"/>
  </w:num>
  <w:num w:numId="2" w16cid:durableId="1726829925">
    <w:abstractNumId w:val="4"/>
  </w:num>
  <w:num w:numId="3" w16cid:durableId="1513447059">
    <w:abstractNumId w:val="3"/>
  </w:num>
  <w:num w:numId="4" w16cid:durableId="1234587617">
    <w:abstractNumId w:val="15"/>
  </w:num>
  <w:num w:numId="5" w16cid:durableId="1970237618">
    <w:abstractNumId w:val="13"/>
  </w:num>
  <w:num w:numId="6" w16cid:durableId="1459883108">
    <w:abstractNumId w:val="17"/>
  </w:num>
  <w:num w:numId="7" w16cid:durableId="1142767133">
    <w:abstractNumId w:val="12"/>
  </w:num>
  <w:num w:numId="8" w16cid:durableId="1226069755">
    <w:abstractNumId w:val="9"/>
  </w:num>
  <w:num w:numId="9" w16cid:durableId="918100669">
    <w:abstractNumId w:val="0"/>
  </w:num>
  <w:num w:numId="10" w16cid:durableId="126431643">
    <w:abstractNumId w:val="1"/>
  </w:num>
  <w:num w:numId="11" w16cid:durableId="1324814774">
    <w:abstractNumId w:val="2"/>
  </w:num>
  <w:num w:numId="12" w16cid:durableId="211771169">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7098092">
    <w:abstractNumId w:val="14"/>
  </w:num>
  <w:num w:numId="14" w16cid:durableId="11566647">
    <w:abstractNumId w:val="5"/>
  </w:num>
  <w:num w:numId="15" w16cid:durableId="2098746513">
    <w:abstractNumId w:val="16"/>
  </w:num>
  <w:num w:numId="16" w16cid:durableId="909268834">
    <w:abstractNumId w:val="10"/>
  </w:num>
  <w:num w:numId="17" w16cid:durableId="2084714810">
    <w:abstractNumId w:val="8"/>
  </w:num>
  <w:num w:numId="18" w16cid:durableId="3521922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FDD"/>
    <w:rsid w:val="00034EA6"/>
    <w:rsid w:val="00036E00"/>
    <w:rsid w:val="00045F2D"/>
    <w:rsid w:val="00057147"/>
    <w:rsid w:val="00065F93"/>
    <w:rsid w:val="000731AA"/>
    <w:rsid w:val="000813D7"/>
    <w:rsid w:val="00087085"/>
    <w:rsid w:val="0009548B"/>
    <w:rsid w:val="00095ABB"/>
    <w:rsid w:val="000A1955"/>
    <w:rsid w:val="000B126C"/>
    <w:rsid w:val="000B3F59"/>
    <w:rsid w:val="000B42C5"/>
    <w:rsid w:val="000C0FCD"/>
    <w:rsid w:val="000D1486"/>
    <w:rsid w:val="000E330D"/>
    <w:rsid w:val="000F5E21"/>
    <w:rsid w:val="001014B2"/>
    <w:rsid w:val="00104E5F"/>
    <w:rsid w:val="0012360B"/>
    <w:rsid w:val="001369CC"/>
    <w:rsid w:val="00181946"/>
    <w:rsid w:val="001B0083"/>
    <w:rsid w:val="001C5CC6"/>
    <w:rsid w:val="001C641F"/>
    <w:rsid w:val="001D1F05"/>
    <w:rsid w:val="001D49C9"/>
    <w:rsid w:val="001D4B20"/>
    <w:rsid w:val="001E2E3E"/>
    <w:rsid w:val="001F4616"/>
    <w:rsid w:val="00207940"/>
    <w:rsid w:val="00215C35"/>
    <w:rsid w:val="00216D54"/>
    <w:rsid w:val="00241BD2"/>
    <w:rsid w:val="00245D81"/>
    <w:rsid w:val="0025293A"/>
    <w:rsid w:val="00276F33"/>
    <w:rsid w:val="002A13C0"/>
    <w:rsid w:val="002A6EAB"/>
    <w:rsid w:val="002F51BE"/>
    <w:rsid w:val="00315835"/>
    <w:rsid w:val="00327CA0"/>
    <w:rsid w:val="003314AE"/>
    <w:rsid w:val="00342C76"/>
    <w:rsid w:val="00353722"/>
    <w:rsid w:val="0036317F"/>
    <w:rsid w:val="00366B6C"/>
    <w:rsid w:val="00370B53"/>
    <w:rsid w:val="00373E6B"/>
    <w:rsid w:val="00393D61"/>
    <w:rsid w:val="003A6135"/>
    <w:rsid w:val="003C59D8"/>
    <w:rsid w:val="003D328C"/>
    <w:rsid w:val="003F6C39"/>
    <w:rsid w:val="004277D4"/>
    <w:rsid w:val="00435650"/>
    <w:rsid w:val="0046233C"/>
    <w:rsid w:val="00467E61"/>
    <w:rsid w:val="00476E99"/>
    <w:rsid w:val="00495B6D"/>
    <w:rsid w:val="004A2CBC"/>
    <w:rsid w:val="004A70D8"/>
    <w:rsid w:val="004B1FEF"/>
    <w:rsid w:val="004B290C"/>
    <w:rsid w:val="004B5EC2"/>
    <w:rsid w:val="004D3E32"/>
    <w:rsid w:val="004E44CC"/>
    <w:rsid w:val="00503401"/>
    <w:rsid w:val="00511502"/>
    <w:rsid w:val="00520B74"/>
    <w:rsid w:val="005552A0"/>
    <w:rsid w:val="005562A4"/>
    <w:rsid w:val="00556315"/>
    <w:rsid w:val="0055697C"/>
    <w:rsid w:val="00561C7E"/>
    <w:rsid w:val="0057264B"/>
    <w:rsid w:val="00572BBF"/>
    <w:rsid w:val="0057599B"/>
    <w:rsid w:val="00581B2F"/>
    <w:rsid w:val="00582E2E"/>
    <w:rsid w:val="005837E3"/>
    <w:rsid w:val="005B14E7"/>
    <w:rsid w:val="005D27A6"/>
    <w:rsid w:val="005D2BD0"/>
    <w:rsid w:val="005F5BB6"/>
    <w:rsid w:val="0060523E"/>
    <w:rsid w:val="00614A96"/>
    <w:rsid w:val="00615B1A"/>
    <w:rsid w:val="00634CA7"/>
    <w:rsid w:val="0065064B"/>
    <w:rsid w:val="00675F5C"/>
    <w:rsid w:val="00686924"/>
    <w:rsid w:val="00714247"/>
    <w:rsid w:val="00732FDD"/>
    <w:rsid w:val="007408EA"/>
    <w:rsid w:val="007524CB"/>
    <w:rsid w:val="00755307"/>
    <w:rsid w:val="00756192"/>
    <w:rsid w:val="0076091E"/>
    <w:rsid w:val="00770775"/>
    <w:rsid w:val="007714F5"/>
    <w:rsid w:val="00773053"/>
    <w:rsid w:val="00782239"/>
    <w:rsid w:val="00783F6E"/>
    <w:rsid w:val="007A3065"/>
    <w:rsid w:val="007A6D7F"/>
    <w:rsid w:val="007C25E8"/>
    <w:rsid w:val="007D49CF"/>
    <w:rsid w:val="007D6B7C"/>
    <w:rsid w:val="007E2F59"/>
    <w:rsid w:val="008039F3"/>
    <w:rsid w:val="008230BE"/>
    <w:rsid w:val="00851BF3"/>
    <w:rsid w:val="0085351D"/>
    <w:rsid w:val="008915BA"/>
    <w:rsid w:val="008959FD"/>
    <w:rsid w:val="008960FA"/>
    <w:rsid w:val="008B6F04"/>
    <w:rsid w:val="008C62A4"/>
    <w:rsid w:val="008D1FCD"/>
    <w:rsid w:val="008D4AE5"/>
    <w:rsid w:val="008E0F2A"/>
    <w:rsid w:val="008F1731"/>
    <w:rsid w:val="008F7F6D"/>
    <w:rsid w:val="009035A1"/>
    <w:rsid w:val="00912207"/>
    <w:rsid w:val="00922F65"/>
    <w:rsid w:val="00932FA9"/>
    <w:rsid w:val="00933351"/>
    <w:rsid w:val="00945FC0"/>
    <w:rsid w:val="009927BA"/>
    <w:rsid w:val="009C1207"/>
    <w:rsid w:val="009E3211"/>
    <w:rsid w:val="009E3825"/>
    <w:rsid w:val="00A003C9"/>
    <w:rsid w:val="00A26CD2"/>
    <w:rsid w:val="00A51DF2"/>
    <w:rsid w:val="00A53B59"/>
    <w:rsid w:val="00A8003F"/>
    <w:rsid w:val="00AC5FE6"/>
    <w:rsid w:val="00AC6629"/>
    <w:rsid w:val="00AD73C5"/>
    <w:rsid w:val="00AE59BE"/>
    <w:rsid w:val="00AF24C5"/>
    <w:rsid w:val="00B02E58"/>
    <w:rsid w:val="00B07949"/>
    <w:rsid w:val="00B27941"/>
    <w:rsid w:val="00B37E64"/>
    <w:rsid w:val="00B466AD"/>
    <w:rsid w:val="00B47D6C"/>
    <w:rsid w:val="00B55484"/>
    <w:rsid w:val="00B67F83"/>
    <w:rsid w:val="00B83E25"/>
    <w:rsid w:val="00BA0BB6"/>
    <w:rsid w:val="00BC2A76"/>
    <w:rsid w:val="00BD0D67"/>
    <w:rsid w:val="00BE2D7E"/>
    <w:rsid w:val="00BF0F24"/>
    <w:rsid w:val="00C1505C"/>
    <w:rsid w:val="00C16431"/>
    <w:rsid w:val="00C338EC"/>
    <w:rsid w:val="00C45BC2"/>
    <w:rsid w:val="00C46D25"/>
    <w:rsid w:val="00C55CC8"/>
    <w:rsid w:val="00C7733D"/>
    <w:rsid w:val="00C81FA0"/>
    <w:rsid w:val="00C8511B"/>
    <w:rsid w:val="00C86764"/>
    <w:rsid w:val="00C87762"/>
    <w:rsid w:val="00CB2A9D"/>
    <w:rsid w:val="00CD708C"/>
    <w:rsid w:val="00CF00A4"/>
    <w:rsid w:val="00CF4405"/>
    <w:rsid w:val="00D11CFF"/>
    <w:rsid w:val="00D15B57"/>
    <w:rsid w:val="00D168B0"/>
    <w:rsid w:val="00D22BFF"/>
    <w:rsid w:val="00D246BA"/>
    <w:rsid w:val="00D35A9D"/>
    <w:rsid w:val="00D4015D"/>
    <w:rsid w:val="00D428D2"/>
    <w:rsid w:val="00D42C32"/>
    <w:rsid w:val="00D43156"/>
    <w:rsid w:val="00D53BB5"/>
    <w:rsid w:val="00D74422"/>
    <w:rsid w:val="00D96A0C"/>
    <w:rsid w:val="00DA52DC"/>
    <w:rsid w:val="00DB380C"/>
    <w:rsid w:val="00DC28D1"/>
    <w:rsid w:val="00DC435E"/>
    <w:rsid w:val="00DC604E"/>
    <w:rsid w:val="00DC671B"/>
    <w:rsid w:val="00DD300E"/>
    <w:rsid w:val="00DD5337"/>
    <w:rsid w:val="00DF0121"/>
    <w:rsid w:val="00DF37F4"/>
    <w:rsid w:val="00DF4006"/>
    <w:rsid w:val="00E00087"/>
    <w:rsid w:val="00E123BA"/>
    <w:rsid w:val="00E26D41"/>
    <w:rsid w:val="00E27227"/>
    <w:rsid w:val="00E35FFD"/>
    <w:rsid w:val="00E36434"/>
    <w:rsid w:val="00E37932"/>
    <w:rsid w:val="00E40600"/>
    <w:rsid w:val="00E407B3"/>
    <w:rsid w:val="00E407D0"/>
    <w:rsid w:val="00E40B2A"/>
    <w:rsid w:val="00E674C5"/>
    <w:rsid w:val="00E70AB3"/>
    <w:rsid w:val="00E76F5A"/>
    <w:rsid w:val="00E82156"/>
    <w:rsid w:val="00E82DB0"/>
    <w:rsid w:val="00E85863"/>
    <w:rsid w:val="00EC1236"/>
    <w:rsid w:val="00ED0DF5"/>
    <w:rsid w:val="00EE30CB"/>
    <w:rsid w:val="00EE6A96"/>
    <w:rsid w:val="00F07451"/>
    <w:rsid w:val="00F15030"/>
    <w:rsid w:val="00F55AB9"/>
    <w:rsid w:val="00F66B97"/>
    <w:rsid w:val="00FA2028"/>
    <w:rsid w:val="00FC2A96"/>
    <w:rsid w:val="00FC6267"/>
    <w:rsid w:val="00FD29B7"/>
    <w:rsid w:val="00FD369E"/>
    <w:rsid w:val="00FD6A29"/>
    <w:rsid w:val="00FF42FA"/>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4342A2"/>
  <w15:docId w15:val="{90A7D7B9-5590-45C1-A168-0C8C9D444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065"/>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9C1207"/>
    <w:pPr>
      <w:keepNext/>
      <w:keepLines/>
      <w:suppressAutoHyphens w:val="0"/>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iPriority w:val="9"/>
    <w:semiHidden/>
    <w:unhideWhenUsed/>
    <w:qFormat/>
    <w:rsid w:val="00FF42F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next w:val="Normal"/>
    <w:link w:val="Ttulo4Char"/>
    <w:uiPriority w:val="9"/>
    <w:semiHidden/>
    <w:unhideWhenUsed/>
    <w:qFormat/>
    <w:rsid w:val="00FF42FA"/>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B67F83"/>
    <w:pPr>
      <w:spacing w:before="240" w:after="60" w:line="280" w:lineRule="exact"/>
      <w:jc w:val="both"/>
      <w:outlineLvl w:val="6"/>
    </w:pPr>
    <w:rPr>
      <w:rFonts w:ascii="Calibri" w:hAnsi="Calibri"/>
      <w:lang w:eastAsia="zh-CN"/>
    </w:rPr>
  </w:style>
  <w:style w:type="paragraph" w:styleId="Ttulo9">
    <w:name w:val="heading 9"/>
    <w:basedOn w:val="Normal"/>
    <w:next w:val="Normal"/>
    <w:link w:val="Ttulo9Char"/>
    <w:uiPriority w:val="9"/>
    <w:semiHidden/>
    <w:unhideWhenUsed/>
    <w:qFormat/>
    <w:rsid w:val="00FF42F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32FA9"/>
    <w:rPr>
      <w:rFonts w:ascii="Tahoma" w:hAnsi="Tahoma" w:cs="Tahoma"/>
      <w:sz w:val="16"/>
      <w:szCs w:val="16"/>
    </w:rPr>
  </w:style>
  <w:style w:type="character" w:customStyle="1" w:styleId="TextodebaloChar">
    <w:name w:val="Texto de balão Char"/>
    <w:basedOn w:val="Fontepargpadro"/>
    <w:link w:val="Textodebalo"/>
    <w:uiPriority w:val="99"/>
    <w:semiHidden/>
    <w:rsid w:val="00932FA9"/>
    <w:rPr>
      <w:rFonts w:ascii="Tahoma" w:hAnsi="Tahoma" w:cs="Tahoma"/>
      <w:sz w:val="16"/>
      <w:szCs w:val="16"/>
    </w:rPr>
  </w:style>
  <w:style w:type="paragraph" w:styleId="PargrafodaLista">
    <w:name w:val="List Paragraph"/>
    <w:basedOn w:val="Normal"/>
    <w:uiPriority w:val="99"/>
    <w:qFormat/>
    <w:rsid w:val="00D246BA"/>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Fontepargpadro"/>
    <w:uiPriority w:val="99"/>
    <w:unhideWhenUsed/>
    <w:rsid w:val="00E27227"/>
    <w:rPr>
      <w:color w:val="0000FF" w:themeColor="hyperlink"/>
      <w:u w:val="single"/>
    </w:rPr>
  </w:style>
  <w:style w:type="character" w:customStyle="1" w:styleId="apple-converted-space">
    <w:name w:val="apple-converted-space"/>
    <w:basedOn w:val="Fontepargpadro"/>
    <w:rsid w:val="00C8511B"/>
  </w:style>
  <w:style w:type="paragraph" w:styleId="Cabealho">
    <w:name w:val="header"/>
    <w:aliases w:val="encabezado,Cabeçalho1,encabezado Char Char1,encabezado Char Char Char Char1,encabezado Char Char Char Char Char Char Char1,encabezado Char Char Char Char Char Char,encabezado Char Char Char Char Char,Char,Cabeçalho2"/>
    <w:basedOn w:val="Normal"/>
    <w:link w:val="CabealhoChar"/>
    <w:unhideWhenUsed/>
    <w:rsid w:val="00A51DF2"/>
    <w:pPr>
      <w:tabs>
        <w:tab w:val="center" w:pos="4320"/>
        <w:tab w:val="right" w:pos="8640"/>
      </w:tabs>
      <w:suppressAutoHyphens w:val="0"/>
    </w:pPr>
    <w:rPr>
      <w:rFonts w:asciiTheme="minorHAnsi" w:eastAsiaTheme="minorHAnsi" w:hAnsiTheme="minorHAnsi" w:cstheme="minorBidi"/>
      <w:sz w:val="22"/>
      <w:szCs w:val="22"/>
      <w:lang w:eastAsia="en-US"/>
    </w:rPr>
  </w:style>
  <w:style w:type="character" w:customStyle="1" w:styleId="CabealhoChar">
    <w:name w:val="Cabeçalho Char"/>
    <w:aliases w:val="encabezado Char,Cabeçalho1 Char,encabezado Char Char1 Char,encabezado Char Char Char Char1 Char,encabezado Char Char Char Char Char Char Char1 Char,encabezado Char Char Char Char Char Char Char,encabezado Char Char Char Char Char Char1"/>
    <w:basedOn w:val="Fontepargpadro"/>
    <w:link w:val="Cabealho"/>
    <w:rsid w:val="00A51DF2"/>
  </w:style>
  <w:style w:type="paragraph" w:styleId="Rodap">
    <w:name w:val="footer"/>
    <w:basedOn w:val="Normal"/>
    <w:link w:val="RodapChar"/>
    <w:uiPriority w:val="99"/>
    <w:unhideWhenUsed/>
    <w:rsid w:val="00A51DF2"/>
    <w:pPr>
      <w:tabs>
        <w:tab w:val="center" w:pos="4320"/>
        <w:tab w:val="right" w:pos="8640"/>
      </w:tabs>
      <w:suppressAutoHyphens w:val="0"/>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A51DF2"/>
  </w:style>
  <w:style w:type="character" w:customStyle="1" w:styleId="Ttulo1Char">
    <w:name w:val="Título 1 Char"/>
    <w:basedOn w:val="Fontepargpadro"/>
    <w:link w:val="Ttulo1"/>
    <w:uiPriority w:val="9"/>
    <w:rsid w:val="009C1207"/>
    <w:rPr>
      <w:rFonts w:asciiTheme="majorHAnsi" w:eastAsiaTheme="majorEastAsia" w:hAnsiTheme="majorHAnsi" w:cstheme="majorBidi"/>
      <w:b/>
      <w:bCs/>
      <w:color w:val="365F91" w:themeColor="accent1" w:themeShade="BF"/>
      <w:sz w:val="28"/>
      <w:szCs w:val="28"/>
    </w:rPr>
  </w:style>
  <w:style w:type="character" w:customStyle="1" w:styleId="Ttulo7Char">
    <w:name w:val="Título 7 Char"/>
    <w:basedOn w:val="Fontepargpadro"/>
    <w:link w:val="Ttulo7"/>
    <w:uiPriority w:val="9"/>
    <w:semiHidden/>
    <w:rsid w:val="00B67F83"/>
    <w:rPr>
      <w:rFonts w:ascii="Calibri" w:eastAsia="Times New Roman" w:hAnsi="Calibri" w:cs="Times New Roman"/>
      <w:sz w:val="24"/>
      <w:szCs w:val="24"/>
      <w:lang w:eastAsia="zh-CN"/>
    </w:rPr>
  </w:style>
  <w:style w:type="paragraph" w:styleId="Corpodetexto">
    <w:name w:val="Body Text"/>
    <w:basedOn w:val="Normal"/>
    <w:link w:val="CorpodetextoChar"/>
    <w:rsid w:val="00B67F83"/>
    <w:pPr>
      <w:widowControl w:val="0"/>
      <w:spacing w:after="120" w:line="100" w:lineRule="atLeast"/>
    </w:pPr>
    <w:rPr>
      <w:rFonts w:eastAsia="Bitstream Vera Sans"/>
      <w:kern w:val="1"/>
      <w:szCs w:val="20"/>
      <w:lang w:eastAsia="zh-CN"/>
    </w:rPr>
  </w:style>
  <w:style w:type="character" w:customStyle="1" w:styleId="CorpodetextoChar">
    <w:name w:val="Corpo de texto Char"/>
    <w:basedOn w:val="Fontepargpadro"/>
    <w:link w:val="Corpodetexto"/>
    <w:rsid w:val="00B67F83"/>
    <w:rPr>
      <w:rFonts w:ascii="Times New Roman" w:eastAsia="Bitstream Vera Sans" w:hAnsi="Times New Roman" w:cs="Times New Roman"/>
      <w:kern w:val="1"/>
      <w:sz w:val="24"/>
      <w:szCs w:val="20"/>
      <w:lang w:eastAsia="zh-CN"/>
    </w:rPr>
  </w:style>
  <w:style w:type="paragraph" w:customStyle="1" w:styleId="PDSHeading2">
    <w:name w:val="PDS Heading 2"/>
    <w:next w:val="Normal"/>
    <w:rsid w:val="00B67F83"/>
    <w:pPr>
      <w:keepNext/>
      <w:numPr>
        <w:numId w:val="9"/>
      </w:numPr>
      <w:suppressAutoHyphens/>
      <w:spacing w:after="0" w:line="240" w:lineRule="auto"/>
    </w:pPr>
    <w:rPr>
      <w:rFonts w:ascii="Times New Roman" w:eastAsia="Arial" w:hAnsi="Times New Roman" w:cs="Times New Roman"/>
      <w:b/>
      <w:kern w:val="1"/>
      <w:sz w:val="24"/>
      <w:szCs w:val="20"/>
      <w:lang w:val="en-US" w:eastAsia="zh-CN"/>
    </w:rPr>
  </w:style>
  <w:style w:type="paragraph" w:styleId="Recuodecorpodetexto">
    <w:name w:val="Body Text Indent"/>
    <w:basedOn w:val="Normal"/>
    <w:link w:val="RecuodecorpodetextoChar"/>
    <w:rsid w:val="00B67F83"/>
    <w:pPr>
      <w:spacing w:before="240" w:after="120" w:line="280" w:lineRule="exact"/>
      <w:ind w:left="283"/>
      <w:jc w:val="both"/>
    </w:pPr>
    <w:rPr>
      <w:rFonts w:ascii="Arial" w:hAnsi="Arial" w:cs="Arial"/>
      <w:szCs w:val="20"/>
      <w:lang w:eastAsia="zh-CN"/>
    </w:rPr>
  </w:style>
  <w:style w:type="character" w:customStyle="1" w:styleId="RecuodecorpodetextoChar">
    <w:name w:val="Recuo de corpo de texto Char"/>
    <w:basedOn w:val="Fontepargpadro"/>
    <w:link w:val="Recuodecorpodetexto"/>
    <w:rsid w:val="00B67F83"/>
    <w:rPr>
      <w:rFonts w:ascii="Arial" w:eastAsia="Times New Roman" w:hAnsi="Arial" w:cs="Arial"/>
      <w:sz w:val="24"/>
      <w:szCs w:val="20"/>
      <w:lang w:eastAsia="zh-CN"/>
    </w:rPr>
  </w:style>
  <w:style w:type="paragraph" w:customStyle="1" w:styleId="CM4">
    <w:name w:val="CM4"/>
    <w:basedOn w:val="Normal"/>
    <w:next w:val="Normal"/>
    <w:uiPriority w:val="99"/>
    <w:rsid w:val="00B67F83"/>
    <w:pPr>
      <w:widowControl w:val="0"/>
      <w:suppressAutoHyphens w:val="0"/>
      <w:autoSpaceDE w:val="0"/>
      <w:autoSpaceDN w:val="0"/>
      <w:adjustRightInd w:val="0"/>
    </w:pPr>
    <w:rPr>
      <w:rFonts w:ascii="Arial" w:hAnsi="Arial" w:cs="Arial"/>
      <w:lang w:eastAsia="pt-BR"/>
    </w:rPr>
  </w:style>
  <w:style w:type="paragraph" w:customStyle="1" w:styleId="Default">
    <w:name w:val="Default"/>
    <w:rsid w:val="00B67F83"/>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M1">
    <w:name w:val="CM1"/>
    <w:basedOn w:val="Default"/>
    <w:next w:val="Default"/>
    <w:uiPriority w:val="99"/>
    <w:rsid w:val="00B67F83"/>
    <w:pPr>
      <w:spacing w:line="246" w:lineRule="atLeast"/>
    </w:pPr>
    <w:rPr>
      <w:color w:val="auto"/>
    </w:rPr>
  </w:style>
  <w:style w:type="character" w:customStyle="1" w:styleId="Ttulo2Char">
    <w:name w:val="Título 2 Char"/>
    <w:basedOn w:val="Fontepargpadro"/>
    <w:link w:val="Ttulo2"/>
    <w:uiPriority w:val="9"/>
    <w:semiHidden/>
    <w:rsid w:val="00FF42FA"/>
    <w:rPr>
      <w:rFonts w:asciiTheme="majorHAnsi" w:eastAsiaTheme="majorEastAsia" w:hAnsiTheme="majorHAnsi" w:cstheme="majorBidi"/>
      <w:b/>
      <w:bCs/>
      <w:color w:val="4F81BD" w:themeColor="accent1"/>
      <w:sz w:val="26"/>
      <w:szCs w:val="26"/>
      <w:lang w:eastAsia="ar-SA"/>
    </w:rPr>
  </w:style>
  <w:style w:type="character" w:customStyle="1" w:styleId="Ttulo4Char">
    <w:name w:val="Título 4 Char"/>
    <w:basedOn w:val="Fontepargpadro"/>
    <w:link w:val="Ttulo4"/>
    <w:uiPriority w:val="9"/>
    <w:semiHidden/>
    <w:rsid w:val="00FF42FA"/>
    <w:rPr>
      <w:rFonts w:asciiTheme="majorHAnsi" w:eastAsiaTheme="majorEastAsia" w:hAnsiTheme="majorHAnsi" w:cstheme="majorBidi"/>
      <w:b/>
      <w:bCs/>
      <w:i/>
      <w:iCs/>
      <w:color w:val="4F81BD" w:themeColor="accent1"/>
      <w:sz w:val="24"/>
      <w:szCs w:val="24"/>
      <w:lang w:eastAsia="ar-SA"/>
    </w:rPr>
  </w:style>
  <w:style w:type="character" w:customStyle="1" w:styleId="Ttulo9Char">
    <w:name w:val="Título 9 Char"/>
    <w:basedOn w:val="Fontepargpadro"/>
    <w:link w:val="Ttulo9"/>
    <w:uiPriority w:val="9"/>
    <w:semiHidden/>
    <w:rsid w:val="00FF42FA"/>
    <w:rPr>
      <w:rFonts w:asciiTheme="majorHAnsi" w:eastAsiaTheme="majorEastAsia" w:hAnsiTheme="majorHAnsi" w:cstheme="majorBidi"/>
      <w:i/>
      <w:iCs/>
      <w:color w:val="404040" w:themeColor="text1" w:themeTint="BF"/>
      <w:sz w:val="20"/>
      <w:szCs w:val="20"/>
      <w:lang w:eastAsia="ar-SA"/>
    </w:rPr>
  </w:style>
  <w:style w:type="paragraph" w:styleId="Subttulo">
    <w:name w:val="Subtitle"/>
    <w:basedOn w:val="Normal"/>
    <w:link w:val="SubttuloChar"/>
    <w:qFormat/>
    <w:rsid w:val="00FF42FA"/>
    <w:pPr>
      <w:numPr>
        <w:numId w:val="12"/>
      </w:numPr>
      <w:suppressAutoHyphens w:val="0"/>
    </w:pPr>
    <w:rPr>
      <w:rFonts w:ascii="Futura Lt BT" w:hAnsi="Futura Lt BT"/>
      <w:b/>
      <w:smallCaps/>
      <w:sz w:val="20"/>
      <w:szCs w:val="20"/>
      <w:lang w:eastAsia="pt-BR"/>
    </w:rPr>
  </w:style>
  <w:style w:type="character" w:customStyle="1" w:styleId="SubttuloChar">
    <w:name w:val="Subtítulo Char"/>
    <w:basedOn w:val="Fontepargpadro"/>
    <w:link w:val="Subttulo"/>
    <w:rsid w:val="00FF42FA"/>
    <w:rPr>
      <w:rFonts w:ascii="Futura Lt BT" w:eastAsia="Times New Roman" w:hAnsi="Futura Lt BT" w:cs="Times New Roman"/>
      <w:b/>
      <w:smallCaps/>
      <w:sz w:val="20"/>
      <w:szCs w:val="20"/>
      <w:lang w:eastAsia="pt-BR"/>
    </w:rPr>
  </w:style>
  <w:style w:type="paragraph" w:styleId="Corpodetexto2">
    <w:name w:val="Body Text 2"/>
    <w:basedOn w:val="Normal"/>
    <w:link w:val="Corpodetexto2Char"/>
    <w:uiPriority w:val="99"/>
    <w:semiHidden/>
    <w:unhideWhenUsed/>
    <w:rsid w:val="008230BE"/>
    <w:pPr>
      <w:spacing w:after="120" w:line="480" w:lineRule="auto"/>
    </w:pPr>
  </w:style>
  <w:style w:type="character" w:customStyle="1" w:styleId="Corpodetexto2Char">
    <w:name w:val="Corpo de texto 2 Char"/>
    <w:basedOn w:val="Fontepargpadro"/>
    <w:link w:val="Corpodetexto2"/>
    <w:uiPriority w:val="99"/>
    <w:semiHidden/>
    <w:rsid w:val="008230BE"/>
    <w:rPr>
      <w:rFonts w:ascii="Times New Roman" w:eastAsia="Times New Roman" w:hAnsi="Times New Roman" w:cs="Times New Roman"/>
      <w:sz w:val="24"/>
      <w:szCs w:val="24"/>
      <w:lang w:eastAsia="ar-SA"/>
    </w:rPr>
  </w:style>
  <w:style w:type="paragraph" w:styleId="Textoembloco">
    <w:name w:val="Block Text"/>
    <w:basedOn w:val="Normal"/>
    <w:uiPriority w:val="99"/>
    <w:rsid w:val="007714F5"/>
    <w:pPr>
      <w:suppressAutoHyphens w:val="0"/>
      <w:ind w:left="240" w:right="257"/>
    </w:pPr>
    <w:rPr>
      <w:lang w:eastAsia="pt-BR"/>
    </w:rPr>
  </w:style>
  <w:style w:type="paragraph" w:styleId="Recuodecorpodetexto2">
    <w:name w:val="Body Text Indent 2"/>
    <w:basedOn w:val="Normal"/>
    <w:link w:val="Recuodecorpodetexto2Char"/>
    <w:uiPriority w:val="99"/>
    <w:semiHidden/>
    <w:unhideWhenUsed/>
    <w:rsid w:val="00DC28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C28D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75007-DCA7-4E94-88DD-69F322415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409</Words>
  <Characters>2213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raul aragão de oliveira junior</cp:lastModifiedBy>
  <cp:revision>2</cp:revision>
  <cp:lastPrinted>2023-11-29T10:41:00Z</cp:lastPrinted>
  <dcterms:created xsi:type="dcterms:W3CDTF">2025-03-25T10:21:00Z</dcterms:created>
  <dcterms:modified xsi:type="dcterms:W3CDTF">2025-03-25T10:21:00Z</dcterms:modified>
</cp:coreProperties>
</file>