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1F8" w:rsidRPr="008761D2" w:rsidRDefault="00D141F8" w:rsidP="00D141F8">
      <w:pPr>
        <w:tabs>
          <w:tab w:val="left" w:pos="7267"/>
        </w:tabs>
        <w:jc w:val="center"/>
        <w:rPr>
          <w:rFonts w:ascii="Arial" w:eastAsia="Calibri" w:hAnsi="Arial" w:cs="Arial"/>
          <w:b/>
          <w:sz w:val="44"/>
          <w:szCs w:val="44"/>
          <w:u w:val="single"/>
        </w:rPr>
      </w:pPr>
      <w:bookmarkStart w:id="0" w:name="_GoBack"/>
      <w:bookmarkEnd w:id="0"/>
      <w:r w:rsidRPr="008761D2">
        <w:rPr>
          <w:rFonts w:ascii="Arial" w:eastAsia="Calibri" w:hAnsi="Arial" w:cs="Arial"/>
          <w:b/>
          <w:sz w:val="44"/>
          <w:szCs w:val="44"/>
          <w:u w:val="single"/>
        </w:rPr>
        <w:t>ESTUDO TÉCNICO PRELIMINAR</w:t>
      </w:r>
    </w:p>
    <w:p w:rsidR="00D141F8" w:rsidRDefault="00D141F8" w:rsidP="00D141F8">
      <w:pPr>
        <w:tabs>
          <w:tab w:val="left" w:pos="7267"/>
        </w:tabs>
        <w:jc w:val="center"/>
        <w:rPr>
          <w:rFonts w:ascii="Arial" w:eastAsia="Calibri" w:hAnsi="Arial" w:cs="Arial"/>
          <w:b/>
          <w:sz w:val="32"/>
          <w:szCs w:val="32"/>
        </w:rPr>
      </w:pPr>
    </w:p>
    <w:p w:rsidR="00D141F8" w:rsidRPr="00C85FF4" w:rsidRDefault="00D141F8" w:rsidP="006F2E47">
      <w:pPr>
        <w:tabs>
          <w:tab w:val="left" w:pos="7267"/>
        </w:tabs>
        <w:rPr>
          <w:rFonts w:ascii="Arial" w:eastAsia="Calibri" w:hAnsi="Arial" w:cs="Arial"/>
          <w:b/>
          <w:sz w:val="32"/>
          <w:szCs w:val="32"/>
        </w:rPr>
      </w:pPr>
    </w:p>
    <w:p w:rsidR="00D141F8" w:rsidRDefault="00D141F8" w:rsidP="001B10A7">
      <w:pPr>
        <w:spacing w:line="360" w:lineRule="auto"/>
        <w:ind w:left="567"/>
        <w:rPr>
          <w:rFonts w:ascii="Arial" w:hAnsi="Arial" w:cs="Arial"/>
          <w:b/>
          <w:sz w:val="24"/>
          <w:szCs w:val="24"/>
        </w:rPr>
      </w:pPr>
      <w:r w:rsidRPr="00F345B9">
        <w:rPr>
          <w:rFonts w:ascii="Arial" w:hAnsi="Arial" w:cs="Arial"/>
          <w:b/>
          <w:sz w:val="24"/>
          <w:szCs w:val="24"/>
        </w:rPr>
        <w:t xml:space="preserve">1 – INTRODUÇÃO </w:t>
      </w:r>
    </w:p>
    <w:p w:rsidR="00D23C06" w:rsidRPr="00F345B9" w:rsidRDefault="00D23C06" w:rsidP="001B10A7">
      <w:pPr>
        <w:spacing w:line="360" w:lineRule="auto"/>
        <w:ind w:left="567"/>
        <w:rPr>
          <w:rFonts w:ascii="Arial" w:hAnsi="Arial" w:cs="Arial"/>
          <w:b/>
          <w:sz w:val="24"/>
          <w:szCs w:val="24"/>
        </w:rPr>
      </w:pPr>
    </w:p>
    <w:p w:rsidR="00161237" w:rsidRDefault="00161237" w:rsidP="00D23C06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 xml:space="preserve">O objeto deste Estudo Técnico Preliminar é a análise de viabilidade técnica e econômica para a solução no atendimento da demanda de transportes escolar diário para os educandos da zona rural do município de Bueno Brandão </w:t>
      </w:r>
      <w:r w:rsidR="00D23C06">
        <w:rPr>
          <w:rFonts w:ascii="Arial" w:hAnsi="Arial" w:cs="Arial"/>
          <w:sz w:val="24"/>
          <w:szCs w:val="24"/>
        </w:rPr>
        <w:t>–</w:t>
      </w:r>
      <w:r w:rsidRPr="00F345B9">
        <w:rPr>
          <w:rFonts w:ascii="Arial" w:hAnsi="Arial" w:cs="Arial"/>
          <w:sz w:val="24"/>
          <w:szCs w:val="24"/>
        </w:rPr>
        <w:t xml:space="preserve"> MG, que necessitam de transporte escolar para apoio ao ensino como mecanismo indispensável para garantir o acesso e a permanência do aluno na escola, diante da situação em que a frota da Secretaria Municipal de Educação se encontra</w:t>
      </w:r>
      <w:r w:rsidR="00D23C06">
        <w:rPr>
          <w:rFonts w:ascii="Arial" w:hAnsi="Arial" w:cs="Arial"/>
          <w:sz w:val="24"/>
          <w:szCs w:val="24"/>
        </w:rPr>
        <w:t>, de modo que a frota própria da Administração Pública não é suficiente para atender todos os alunos que necessitam do transporte escolar</w:t>
      </w:r>
      <w:r w:rsidRPr="00F345B9">
        <w:rPr>
          <w:rFonts w:ascii="Arial" w:hAnsi="Arial" w:cs="Arial"/>
          <w:sz w:val="24"/>
          <w:szCs w:val="24"/>
        </w:rPr>
        <w:t xml:space="preserve">.  </w:t>
      </w:r>
    </w:p>
    <w:p w:rsidR="00D23C06" w:rsidRPr="00F345B9" w:rsidRDefault="00D23C06" w:rsidP="00F345B9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9C6B0A" w:rsidRDefault="00D23C06" w:rsidP="009C6B0A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Entende-se que o serviço deve</w:t>
      </w:r>
      <w:r w:rsidR="00161237" w:rsidRPr="00F345B9">
        <w:rPr>
          <w:rFonts w:ascii="Arial" w:hAnsi="Arial" w:cs="Arial"/>
          <w:sz w:val="24"/>
          <w:szCs w:val="24"/>
        </w:rPr>
        <w:t xml:space="preserve"> ser contínuo devido à essencialidade e necessidade pública permanente à Secretaria Municipal de Educação</w:t>
      </w:r>
      <w:r>
        <w:rPr>
          <w:rFonts w:ascii="Arial" w:hAnsi="Arial" w:cs="Arial"/>
          <w:sz w:val="24"/>
          <w:szCs w:val="24"/>
        </w:rPr>
        <w:t>,</w:t>
      </w:r>
      <w:r w:rsidR="00161237" w:rsidRPr="00F345B9">
        <w:rPr>
          <w:rFonts w:ascii="Arial" w:hAnsi="Arial" w:cs="Arial"/>
          <w:sz w:val="24"/>
          <w:szCs w:val="24"/>
        </w:rPr>
        <w:t xml:space="preserve"> considerando que sua interrupção comprometeria a continuidade das atividades educacionais</w:t>
      </w:r>
      <w:r>
        <w:rPr>
          <w:rFonts w:ascii="Arial" w:hAnsi="Arial" w:cs="Arial"/>
          <w:sz w:val="24"/>
          <w:szCs w:val="24"/>
        </w:rPr>
        <w:t>, de modo que tal necessidade não se extingue com o fim do exercício financeiro</w:t>
      </w:r>
      <w:r w:rsidR="00161237" w:rsidRPr="00F345B9">
        <w:rPr>
          <w:rFonts w:ascii="Arial" w:hAnsi="Arial" w:cs="Arial"/>
          <w:sz w:val="24"/>
          <w:szCs w:val="24"/>
        </w:rPr>
        <w:t>. Por suas características pode ainda ser classificado como de natureza comum.</w:t>
      </w:r>
    </w:p>
    <w:p w:rsidR="009C6B0A" w:rsidRDefault="009C6B0A" w:rsidP="009C6B0A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D23C06" w:rsidRPr="00D23C06" w:rsidRDefault="000A009A" w:rsidP="009C6B0A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>O Objeto deste ETP</w:t>
      </w:r>
      <w:r w:rsidR="00D23C06">
        <w:rPr>
          <w:rFonts w:ascii="Arial" w:hAnsi="Arial" w:cs="Arial"/>
          <w:sz w:val="24"/>
          <w:szCs w:val="24"/>
        </w:rPr>
        <w:t xml:space="preserve"> trata do</w:t>
      </w:r>
      <w:r w:rsidRPr="00F345B9">
        <w:rPr>
          <w:rFonts w:ascii="Arial" w:hAnsi="Arial" w:cs="Arial"/>
          <w:sz w:val="24"/>
          <w:szCs w:val="24"/>
        </w:rPr>
        <w:t xml:space="preserve"> </w:t>
      </w:r>
      <w:r w:rsidR="00D23C06">
        <w:rPr>
          <w:rFonts w:ascii="Arial" w:hAnsi="Arial" w:cs="Arial"/>
          <w:sz w:val="24"/>
          <w:szCs w:val="24"/>
        </w:rPr>
        <w:t>Transporte T</w:t>
      </w:r>
      <w:r w:rsidR="00161237" w:rsidRPr="00D23C06">
        <w:rPr>
          <w:rFonts w:ascii="Arial" w:hAnsi="Arial" w:cs="Arial"/>
          <w:sz w:val="24"/>
          <w:szCs w:val="24"/>
        </w:rPr>
        <w:t xml:space="preserve">erceirizado, </w:t>
      </w:r>
      <w:r w:rsidR="00D23C06" w:rsidRPr="00D23C06">
        <w:rPr>
          <w:rFonts w:ascii="Arial" w:hAnsi="Arial" w:cs="Arial"/>
          <w:sz w:val="24"/>
          <w:szCs w:val="24"/>
        </w:rPr>
        <w:t xml:space="preserve">das </w:t>
      </w:r>
      <w:r w:rsidR="00161237" w:rsidRPr="00D23C06">
        <w:rPr>
          <w:rFonts w:ascii="Arial" w:hAnsi="Arial" w:cs="Arial"/>
          <w:sz w:val="24"/>
          <w:szCs w:val="24"/>
        </w:rPr>
        <w:t>linhas</w:t>
      </w:r>
      <w:r w:rsidR="00D23C06" w:rsidRPr="00D23C06">
        <w:rPr>
          <w:rFonts w:ascii="Arial" w:hAnsi="Arial" w:cs="Arial"/>
          <w:sz w:val="24"/>
          <w:szCs w:val="24"/>
        </w:rPr>
        <w:t xml:space="preserve"> de transporte escolar realizado nas zonas rurais do município, sendo</w:t>
      </w:r>
      <w:r w:rsidR="00161237" w:rsidRPr="00D23C06">
        <w:rPr>
          <w:rFonts w:ascii="Arial" w:hAnsi="Arial" w:cs="Arial"/>
          <w:sz w:val="24"/>
          <w:szCs w:val="24"/>
        </w:rPr>
        <w:t>:</w:t>
      </w:r>
    </w:p>
    <w:p w:rsidR="00161237" w:rsidRPr="00D23C06" w:rsidRDefault="00161237" w:rsidP="006F2E47">
      <w:pPr>
        <w:pStyle w:val="PargrafodaLista"/>
        <w:numPr>
          <w:ilvl w:val="0"/>
          <w:numId w:val="32"/>
        </w:numPr>
      </w:pPr>
      <w:r w:rsidRPr="00D23C06">
        <w:t>8T</w:t>
      </w:r>
      <w:r w:rsidR="00F345B9" w:rsidRPr="00D23C06">
        <w:t xml:space="preserve"> </w:t>
      </w:r>
      <w:r w:rsidRPr="00D23C06">
        <w:t>- Linha Nunes</w:t>
      </w:r>
      <w:r w:rsidR="00D23C06" w:rsidRPr="00D23C06">
        <w:t>;</w:t>
      </w:r>
    </w:p>
    <w:p w:rsidR="00161237" w:rsidRPr="00D23C06" w:rsidRDefault="00D23C06" w:rsidP="006F2E47">
      <w:pPr>
        <w:pStyle w:val="PargrafodaLista"/>
        <w:numPr>
          <w:ilvl w:val="0"/>
          <w:numId w:val="32"/>
        </w:numPr>
      </w:pPr>
      <w:r w:rsidRPr="00D23C06">
        <w:t>11T -  Linha Ressaca.</w:t>
      </w:r>
    </w:p>
    <w:p w:rsidR="00C66876" w:rsidRPr="00F345B9" w:rsidRDefault="00C66876" w:rsidP="000A009A">
      <w:pPr>
        <w:spacing w:line="360" w:lineRule="auto"/>
        <w:ind w:left="567"/>
        <w:jc w:val="both"/>
        <w:rPr>
          <w:sz w:val="24"/>
          <w:szCs w:val="24"/>
        </w:rPr>
      </w:pPr>
    </w:p>
    <w:p w:rsidR="00D141F8" w:rsidRPr="00F345B9" w:rsidRDefault="00D141F8" w:rsidP="001B10A7">
      <w:pPr>
        <w:spacing w:line="360" w:lineRule="auto"/>
        <w:ind w:left="567"/>
        <w:jc w:val="both"/>
        <w:rPr>
          <w:rFonts w:ascii="Arial" w:eastAsia="Calibri" w:hAnsi="Arial" w:cs="Arial"/>
          <w:b/>
          <w:sz w:val="24"/>
          <w:szCs w:val="24"/>
        </w:rPr>
      </w:pPr>
      <w:r w:rsidRPr="00F345B9">
        <w:rPr>
          <w:rFonts w:ascii="Arial" w:eastAsia="Calibri" w:hAnsi="Arial" w:cs="Arial"/>
          <w:b/>
          <w:sz w:val="24"/>
          <w:szCs w:val="24"/>
        </w:rPr>
        <w:t xml:space="preserve">2 - DIRETRIZES QUE NORTEARÃO ESTE ETP </w:t>
      </w:r>
    </w:p>
    <w:p w:rsidR="00161237" w:rsidRPr="00D23C06" w:rsidRDefault="00161237" w:rsidP="006F2E47">
      <w:pPr>
        <w:pStyle w:val="PargrafodaLista"/>
      </w:pPr>
      <w:r w:rsidRPr="00F345B9">
        <w:t>A Constituição Federal de 1988 assegura ao aluno da escola pública o direito ao transporte escolar, como forma de facilitar seu acesso à educação. A Lei nº 9.394/96, mais conhecida como LDB, também prevê o direito do aluno no uso do transporte escolar, mediante a obrigação de estado e municípios</w:t>
      </w:r>
      <w:r w:rsidR="00D23C06">
        <w:t xml:space="preserve"> ofertarem essa possibilidade</w:t>
      </w:r>
      <w:r w:rsidRPr="00F345B9">
        <w:t xml:space="preserve">, conforme transcrição abaixo: </w:t>
      </w:r>
    </w:p>
    <w:p w:rsidR="00161237" w:rsidRPr="00D23C06" w:rsidRDefault="00161237" w:rsidP="00D23C06">
      <w:pPr>
        <w:ind w:left="2628" w:hanging="360"/>
        <w:jc w:val="both"/>
        <w:rPr>
          <w:rFonts w:ascii="Arial" w:hAnsi="Arial" w:cs="Arial"/>
          <w:i/>
          <w:sz w:val="20"/>
        </w:rPr>
      </w:pPr>
      <w:r w:rsidRPr="00D23C06">
        <w:rPr>
          <w:rFonts w:ascii="Arial" w:hAnsi="Arial" w:cs="Arial"/>
          <w:i/>
          <w:sz w:val="20"/>
        </w:rPr>
        <w:t xml:space="preserve">Art. 208. O dever do Estado com a educação será efetivado mediante a garantia de: </w:t>
      </w:r>
    </w:p>
    <w:p w:rsidR="00D23C06" w:rsidRPr="00D23C06" w:rsidRDefault="00161237" w:rsidP="00D23C06">
      <w:pPr>
        <w:ind w:left="2628" w:hanging="360"/>
        <w:jc w:val="both"/>
        <w:rPr>
          <w:rFonts w:ascii="Arial" w:hAnsi="Arial" w:cs="Arial"/>
          <w:i/>
          <w:sz w:val="20"/>
        </w:rPr>
      </w:pPr>
      <w:r w:rsidRPr="00D23C06">
        <w:rPr>
          <w:rFonts w:ascii="Arial" w:hAnsi="Arial" w:cs="Arial"/>
          <w:i/>
          <w:sz w:val="20"/>
        </w:rPr>
        <w:t>(...)</w:t>
      </w:r>
    </w:p>
    <w:p w:rsidR="00161237" w:rsidRDefault="00161237" w:rsidP="00D23C06">
      <w:pPr>
        <w:ind w:left="2628" w:hanging="360"/>
        <w:jc w:val="both"/>
        <w:rPr>
          <w:rFonts w:ascii="Arial" w:hAnsi="Arial" w:cs="Arial"/>
          <w:i/>
          <w:sz w:val="20"/>
        </w:rPr>
      </w:pPr>
      <w:r w:rsidRPr="00D23C06">
        <w:rPr>
          <w:rFonts w:ascii="Arial" w:hAnsi="Arial" w:cs="Arial"/>
          <w:i/>
          <w:sz w:val="20"/>
        </w:rPr>
        <w:t>VII - atendimento ao educando, em todas as etapas da educação básica, por meio de programas suplementares de material didático-escolar, transporte, alimentação e assistência à saúde. (</w:t>
      </w:r>
      <w:proofErr w:type="gramStart"/>
      <w:r w:rsidRPr="00D23C06">
        <w:rPr>
          <w:rFonts w:ascii="Arial" w:hAnsi="Arial" w:cs="Arial"/>
          <w:i/>
          <w:sz w:val="20"/>
        </w:rPr>
        <w:t>redação</w:t>
      </w:r>
      <w:proofErr w:type="gramEnd"/>
      <w:r w:rsidRPr="00D23C06">
        <w:rPr>
          <w:rFonts w:ascii="Arial" w:hAnsi="Arial" w:cs="Arial"/>
          <w:i/>
          <w:sz w:val="20"/>
        </w:rPr>
        <w:t xml:space="preserve"> dada pela Emenda Constitucional nº 59, de 2009).</w:t>
      </w:r>
    </w:p>
    <w:p w:rsidR="006F2E47" w:rsidRPr="00D23C06" w:rsidRDefault="006F2E47" w:rsidP="00D23C06">
      <w:pPr>
        <w:ind w:left="2628" w:hanging="360"/>
        <w:jc w:val="both"/>
        <w:rPr>
          <w:rFonts w:ascii="Arial" w:hAnsi="Arial" w:cs="Arial"/>
          <w:i/>
          <w:sz w:val="20"/>
        </w:rPr>
      </w:pPr>
    </w:p>
    <w:p w:rsidR="00161237" w:rsidRPr="00F345B9" w:rsidRDefault="00D23C06" w:rsidP="006F2E47">
      <w:pPr>
        <w:pStyle w:val="PargrafodaLista"/>
      </w:pPr>
      <w:r>
        <w:t>Código de Trânsito – L</w:t>
      </w:r>
      <w:r w:rsidR="00161237" w:rsidRPr="00F345B9">
        <w:t xml:space="preserve">ei </w:t>
      </w:r>
      <w:r>
        <w:t>nº 9.503/1</w:t>
      </w:r>
      <w:r w:rsidR="00161237" w:rsidRPr="00F345B9">
        <w:t>997;</w:t>
      </w:r>
    </w:p>
    <w:p w:rsidR="00161237" w:rsidRPr="00F345B9" w:rsidRDefault="00161237" w:rsidP="006F2E47">
      <w:pPr>
        <w:pStyle w:val="PargrafodaLista"/>
      </w:pPr>
      <w:r w:rsidRPr="00F345B9">
        <w:lastRenderedPageBreak/>
        <w:t>Lei Federal nº 14.133/2021.</w:t>
      </w:r>
    </w:p>
    <w:p w:rsidR="002A4166" w:rsidRPr="00F345B9" w:rsidRDefault="002A4166" w:rsidP="001B10A7">
      <w:pPr>
        <w:spacing w:line="360" w:lineRule="auto"/>
        <w:rPr>
          <w:sz w:val="24"/>
          <w:szCs w:val="24"/>
        </w:rPr>
      </w:pPr>
    </w:p>
    <w:p w:rsidR="00D141F8" w:rsidRDefault="00D141F8" w:rsidP="001B10A7">
      <w:pPr>
        <w:spacing w:line="360" w:lineRule="auto"/>
        <w:ind w:firstLine="567"/>
        <w:rPr>
          <w:rFonts w:ascii="Arial" w:eastAsia="Calibri" w:hAnsi="Arial" w:cs="Arial"/>
          <w:b/>
          <w:sz w:val="24"/>
          <w:szCs w:val="24"/>
        </w:rPr>
      </w:pPr>
      <w:r w:rsidRPr="00F345B9">
        <w:rPr>
          <w:rFonts w:ascii="Arial" w:hAnsi="Arial" w:cs="Arial"/>
          <w:b/>
          <w:sz w:val="24"/>
          <w:szCs w:val="24"/>
        </w:rPr>
        <w:t xml:space="preserve">3 - </w:t>
      </w:r>
      <w:r w:rsidRPr="00F345B9">
        <w:rPr>
          <w:rFonts w:ascii="Arial" w:eastAsia="Calibri" w:hAnsi="Arial" w:cs="Arial"/>
          <w:b/>
          <w:sz w:val="24"/>
          <w:szCs w:val="24"/>
        </w:rPr>
        <w:t>DESCRIÇÃO DA NECESSIDADE</w:t>
      </w:r>
    </w:p>
    <w:p w:rsidR="00D23C06" w:rsidRPr="00F345B9" w:rsidRDefault="00D23C06" w:rsidP="001B10A7">
      <w:pPr>
        <w:spacing w:line="360" w:lineRule="auto"/>
        <w:ind w:firstLine="567"/>
        <w:rPr>
          <w:rFonts w:ascii="Arial" w:eastAsia="Calibri" w:hAnsi="Arial" w:cs="Arial"/>
          <w:b/>
          <w:sz w:val="24"/>
          <w:szCs w:val="24"/>
        </w:rPr>
      </w:pPr>
    </w:p>
    <w:p w:rsidR="00161237" w:rsidRPr="00F345B9" w:rsidRDefault="00161237" w:rsidP="00F345B9">
      <w:pPr>
        <w:spacing w:line="360" w:lineRule="auto"/>
        <w:ind w:left="567"/>
        <w:jc w:val="both"/>
        <w:rPr>
          <w:rFonts w:ascii="Arial" w:hAnsi="Arial" w:cs="Arial"/>
          <w:b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 xml:space="preserve">O município de Bueno Brandão transporta em média 850 (oitocentos e cinquenta) alunos da rede municipal e estadual de ensino, residentes na zona rural, os quais necessitam do transporte escolar para chegar até as escolas, cabendo então ao Município esta responsabilidade nos termos da Lei. O município de Bueno Brandão, devido a extensão do munícipio, não possui frota própria para atender a todas as linhas de transporte escolar existentes atualmente, </w:t>
      </w:r>
      <w:r w:rsidR="00DE6FE1">
        <w:rPr>
          <w:rFonts w:ascii="Arial" w:hAnsi="Arial" w:cs="Arial"/>
          <w:sz w:val="24"/>
          <w:szCs w:val="24"/>
        </w:rPr>
        <w:t>de modo que a presente contratação se demonstra não apenas pertinente como também necessária.</w:t>
      </w:r>
    </w:p>
    <w:p w:rsidR="00161237" w:rsidRPr="00F345B9" w:rsidRDefault="00161237" w:rsidP="00F345B9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</w:p>
    <w:p w:rsidR="00161237" w:rsidRDefault="00DE6FE1" w:rsidP="00F345B9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Assim, a melhor forma </w:t>
      </w:r>
      <w:r w:rsidR="00161237" w:rsidRPr="00F345B9">
        <w:rPr>
          <w:rFonts w:ascii="Arial" w:hAnsi="Arial" w:cs="Arial"/>
          <w:sz w:val="24"/>
          <w:szCs w:val="24"/>
        </w:rPr>
        <w:t xml:space="preserve">para resolução desse problema é </w:t>
      </w:r>
      <w:r>
        <w:rPr>
          <w:rFonts w:ascii="Arial" w:hAnsi="Arial" w:cs="Arial"/>
          <w:sz w:val="24"/>
          <w:szCs w:val="24"/>
        </w:rPr>
        <w:t xml:space="preserve">a realização do transporte escolar mediante a contratação de </w:t>
      </w:r>
      <w:r w:rsidR="00161237" w:rsidRPr="00F345B9">
        <w:rPr>
          <w:rFonts w:ascii="Arial" w:hAnsi="Arial" w:cs="Arial"/>
          <w:sz w:val="24"/>
          <w:szCs w:val="24"/>
        </w:rPr>
        <w:t xml:space="preserve">frota terceirizada, realizado por empresas </w:t>
      </w:r>
      <w:r>
        <w:rPr>
          <w:rFonts w:ascii="Arial" w:hAnsi="Arial" w:cs="Arial"/>
          <w:sz w:val="24"/>
          <w:szCs w:val="24"/>
        </w:rPr>
        <w:t>contratadas para esse fim pelo M</w:t>
      </w:r>
      <w:r w:rsidR="00161237" w:rsidRPr="00F345B9">
        <w:rPr>
          <w:rFonts w:ascii="Arial" w:hAnsi="Arial" w:cs="Arial"/>
          <w:sz w:val="24"/>
          <w:szCs w:val="24"/>
        </w:rPr>
        <w:t>unicípio</w:t>
      </w:r>
      <w:r>
        <w:rPr>
          <w:rFonts w:ascii="Arial" w:hAnsi="Arial" w:cs="Arial"/>
          <w:sz w:val="24"/>
          <w:szCs w:val="24"/>
        </w:rPr>
        <w:t xml:space="preserve">, mediante procedimento de licitação, </w:t>
      </w:r>
      <w:r w:rsidR="00161237" w:rsidRPr="00F345B9">
        <w:rPr>
          <w:rFonts w:ascii="Arial" w:hAnsi="Arial" w:cs="Arial"/>
          <w:sz w:val="24"/>
          <w:szCs w:val="24"/>
        </w:rPr>
        <w:t xml:space="preserve">para atender os educandos nas redes públicas de ensino do município.  </w:t>
      </w:r>
    </w:p>
    <w:p w:rsidR="00D23C06" w:rsidRPr="00F345B9" w:rsidRDefault="00D23C06" w:rsidP="00F345B9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</w:p>
    <w:p w:rsidR="00161237" w:rsidRPr="00F345B9" w:rsidRDefault="00161237" w:rsidP="00F345B9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 xml:space="preserve">Além do exposto, na contratação de empresas terceirizadas para prestação de serviço de </w:t>
      </w:r>
      <w:r w:rsidRPr="00DE6FE1">
        <w:rPr>
          <w:rFonts w:ascii="Arial" w:hAnsi="Arial" w:cs="Arial"/>
          <w:sz w:val="24"/>
          <w:szCs w:val="24"/>
        </w:rPr>
        <w:t>transporte</w:t>
      </w:r>
      <w:r w:rsidR="00A929BC" w:rsidRPr="00DE6FE1">
        <w:rPr>
          <w:rFonts w:ascii="Arial" w:hAnsi="Arial" w:cs="Arial"/>
          <w:sz w:val="24"/>
          <w:szCs w:val="24"/>
        </w:rPr>
        <w:t xml:space="preserve"> de alunos</w:t>
      </w:r>
      <w:r w:rsidRPr="00F345B9">
        <w:rPr>
          <w:rFonts w:ascii="Arial" w:hAnsi="Arial" w:cs="Arial"/>
          <w:sz w:val="24"/>
          <w:szCs w:val="24"/>
        </w:rPr>
        <w:t xml:space="preserve">, </w:t>
      </w:r>
      <w:r w:rsidR="00DE6FE1">
        <w:rPr>
          <w:rFonts w:ascii="Arial" w:hAnsi="Arial" w:cs="Arial"/>
          <w:sz w:val="24"/>
          <w:szCs w:val="24"/>
        </w:rPr>
        <w:t xml:space="preserve">passam a ser responsabilidade da contratada </w:t>
      </w:r>
      <w:r w:rsidRPr="00F345B9">
        <w:rPr>
          <w:rFonts w:ascii="Arial" w:hAnsi="Arial" w:cs="Arial"/>
          <w:sz w:val="24"/>
          <w:szCs w:val="24"/>
        </w:rPr>
        <w:t xml:space="preserve">a mão de obra (motorista), </w:t>
      </w:r>
      <w:r w:rsidR="00DE6FE1">
        <w:rPr>
          <w:rFonts w:ascii="Arial" w:hAnsi="Arial" w:cs="Arial"/>
          <w:sz w:val="24"/>
          <w:szCs w:val="24"/>
        </w:rPr>
        <w:t xml:space="preserve">a </w:t>
      </w:r>
      <w:r w:rsidRPr="00F345B9">
        <w:rPr>
          <w:rFonts w:ascii="Arial" w:hAnsi="Arial" w:cs="Arial"/>
          <w:sz w:val="24"/>
          <w:szCs w:val="24"/>
        </w:rPr>
        <w:t xml:space="preserve">manutenção e </w:t>
      </w:r>
      <w:r w:rsidR="00DE6FE1">
        <w:rPr>
          <w:rFonts w:ascii="Arial" w:hAnsi="Arial" w:cs="Arial"/>
          <w:sz w:val="24"/>
          <w:szCs w:val="24"/>
        </w:rPr>
        <w:t>o abastecimento do veículo</w:t>
      </w:r>
      <w:r w:rsidRPr="00F345B9">
        <w:rPr>
          <w:rFonts w:ascii="Arial" w:hAnsi="Arial" w:cs="Arial"/>
          <w:sz w:val="24"/>
          <w:szCs w:val="24"/>
        </w:rPr>
        <w:t xml:space="preserve"> (combustível) para efetivação desse serviço</w:t>
      </w:r>
      <w:r w:rsidR="00DE6FE1">
        <w:rPr>
          <w:rFonts w:ascii="Arial" w:hAnsi="Arial" w:cs="Arial"/>
          <w:sz w:val="24"/>
          <w:szCs w:val="24"/>
        </w:rPr>
        <w:t>, e demais cuidados necessários como revisão, troca periódica de óleo, lubrificantes, pneus dentre outros</w:t>
      </w:r>
      <w:r w:rsidRPr="00F345B9">
        <w:rPr>
          <w:rFonts w:ascii="Arial" w:hAnsi="Arial" w:cs="Arial"/>
          <w:sz w:val="24"/>
          <w:szCs w:val="24"/>
        </w:rPr>
        <w:t xml:space="preserve">. </w:t>
      </w:r>
    </w:p>
    <w:p w:rsidR="00161237" w:rsidRPr="00F345B9" w:rsidRDefault="00161237" w:rsidP="00F345B9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</w:p>
    <w:p w:rsidR="00161237" w:rsidRPr="00F345B9" w:rsidRDefault="00161237" w:rsidP="009C6B0A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>A contratação da empresa especializada atende as determinações legais, reduz custos operacionais e administrativos ficando a</w:t>
      </w:r>
      <w:r w:rsidR="009C6B0A">
        <w:rPr>
          <w:rFonts w:ascii="Arial" w:hAnsi="Arial" w:cs="Arial"/>
          <w:sz w:val="24"/>
          <w:szCs w:val="24"/>
        </w:rPr>
        <w:t xml:space="preserve"> empresa contratada</w:t>
      </w:r>
      <w:r w:rsidRPr="00F345B9">
        <w:rPr>
          <w:rFonts w:ascii="Arial" w:hAnsi="Arial" w:cs="Arial"/>
          <w:sz w:val="24"/>
          <w:szCs w:val="24"/>
        </w:rPr>
        <w:t xml:space="preserve"> responsável por manter regularmente o transporte adequado</w:t>
      </w:r>
      <w:r w:rsidR="009C6B0A">
        <w:rPr>
          <w:rFonts w:ascii="Arial" w:hAnsi="Arial" w:cs="Arial"/>
          <w:sz w:val="24"/>
          <w:szCs w:val="24"/>
        </w:rPr>
        <w:t xml:space="preserve"> e realizar a linha dos estudantes que residem na zona rural</w:t>
      </w:r>
      <w:r w:rsidRPr="00F345B9">
        <w:rPr>
          <w:rFonts w:ascii="Arial" w:hAnsi="Arial" w:cs="Arial"/>
          <w:sz w:val="24"/>
          <w:szCs w:val="24"/>
        </w:rPr>
        <w:t xml:space="preserve">, </w:t>
      </w:r>
      <w:r w:rsidR="009C6B0A">
        <w:rPr>
          <w:rFonts w:ascii="Arial" w:hAnsi="Arial" w:cs="Arial"/>
          <w:sz w:val="24"/>
          <w:szCs w:val="24"/>
        </w:rPr>
        <w:t xml:space="preserve">sendo esta </w:t>
      </w:r>
      <w:r w:rsidRPr="00F345B9">
        <w:rPr>
          <w:rFonts w:ascii="Arial" w:hAnsi="Arial" w:cs="Arial"/>
          <w:sz w:val="24"/>
          <w:szCs w:val="24"/>
        </w:rPr>
        <w:t xml:space="preserve">a opção mais viável e econômica para </w:t>
      </w:r>
      <w:r w:rsidR="009C6B0A">
        <w:rPr>
          <w:rFonts w:ascii="Arial" w:hAnsi="Arial" w:cs="Arial"/>
          <w:sz w:val="24"/>
          <w:szCs w:val="24"/>
        </w:rPr>
        <w:t>a Administração P</w:t>
      </w:r>
      <w:r w:rsidRPr="00F345B9">
        <w:rPr>
          <w:rFonts w:ascii="Arial" w:hAnsi="Arial" w:cs="Arial"/>
          <w:sz w:val="24"/>
          <w:szCs w:val="24"/>
        </w:rPr>
        <w:t>ública.</w:t>
      </w:r>
    </w:p>
    <w:p w:rsidR="00161237" w:rsidRPr="00F345B9" w:rsidRDefault="00161237" w:rsidP="00F345B9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</w:p>
    <w:p w:rsidR="00161237" w:rsidRPr="00F345B9" w:rsidRDefault="009C6B0A" w:rsidP="00F345B9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Dest</w:t>
      </w:r>
      <w:r w:rsidR="00161237" w:rsidRPr="00F345B9">
        <w:rPr>
          <w:rFonts w:ascii="Arial" w:hAnsi="Arial" w:cs="Arial"/>
          <w:sz w:val="24"/>
          <w:szCs w:val="24"/>
        </w:rPr>
        <w:t>e modo, faz-se indispensável a atual contratação, posto que os veículos a serem contratados serão disponibilizados, de forma exclusiva, para que o transporte escolar rural seja executado nos Bairros Nunes</w:t>
      </w:r>
      <w:r w:rsidR="00A929BC">
        <w:rPr>
          <w:rFonts w:ascii="Arial" w:hAnsi="Arial" w:cs="Arial"/>
          <w:sz w:val="24"/>
          <w:szCs w:val="24"/>
        </w:rPr>
        <w:t xml:space="preserve"> e Ressaca</w:t>
      </w:r>
      <w:r>
        <w:rPr>
          <w:rFonts w:ascii="Arial" w:hAnsi="Arial" w:cs="Arial"/>
          <w:sz w:val="24"/>
          <w:szCs w:val="24"/>
        </w:rPr>
        <w:t xml:space="preserve">, cujo processo de </w:t>
      </w:r>
      <w:r w:rsidR="00161237" w:rsidRPr="00F345B9">
        <w:rPr>
          <w:rFonts w:ascii="Arial" w:hAnsi="Arial" w:cs="Arial"/>
          <w:sz w:val="24"/>
          <w:szCs w:val="24"/>
        </w:rPr>
        <w:t>lic</w:t>
      </w:r>
      <w:r w:rsidR="00A929BC">
        <w:rPr>
          <w:rFonts w:ascii="Arial" w:hAnsi="Arial" w:cs="Arial"/>
          <w:sz w:val="24"/>
          <w:szCs w:val="24"/>
        </w:rPr>
        <w:t>itação</w:t>
      </w:r>
      <w:r>
        <w:rPr>
          <w:rFonts w:ascii="Arial" w:hAnsi="Arial" w:cs="Arial"/>
          <w:sz w:val="24"/>
          <w:szCs w:val="24"/>
        </w:rPr>
        <w:t>/contrato administrativo vence no dia 01/07/2025, demonstrando urgência em referido procedimento.</w:t>
      </w:r>
    </w:p>
    <w:p w:rsidR="00B83C30" w:rsidRPr="00F345B9" w:rsidRDefault="00B83C30" w:rsidP="00F345B9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</w:p>
    <w:p w:rsidR="00D141F8" w:rsidRPr="00F345B9" w:rsidRDefault="00D141F8" w:rsidP="001B10A7">
      <w:pPr>
        <w:spacing w:line="360" w:lineRule="auto"/>
        <w:ind w:left="567"/>
        <w:jc w:val="both"/>
        <w:rPr>
          <w:rFonts w:ascii="Arial" w:eastAsia="Calibri" w:hAnsi="Arial" w:cs="Arial"/>
          <w:b/>
          <w:sz w:val="24"/>
          <w:szCs w:val="24"/>
        </w:rPr>
      </w:pPr>
      <w:r w:rsidRPr="00F345B9">
        <w:rPr>
          <w:rFonts w:ascii="Arial" w:eastAsia="Calibri" w:hAnsi="Arial" w:cs="Arial"/>
          <w:b/>
          <w:sz w:val="24"/>
          <w:szCs w:val="24"/>
        </w:rPr>
        <w:t xml:space="preserve">4 - SECRETARIA REQUISITANTE </w:t>
      </w:r>
    </w:p>
    <w:p w:rsidR="00D141F8" w:rsidRPr="006F2E47" w:rsidRDefault="00D141F8" w:rsidP="001B10A7">
      <w:pPr>
        <w:numPr>
          <w:ilvl w:val="0"/>
          <w:numId w:val="3"/>
        </w:numPr>
        <w:spacing w:line="360" w:lineRule="auto"/>
        <w:ind w:left="1134" w:hanging="567"/>
        <w:jc w:val="both"/>
        <w:rPr>
          <w:rFonts w:ascii="Arial" w:eastAsia="Calibri" w:hAnsi="Arial" w:cs="Arial"/>
          <w:sz w:val="24"/>
          <w:szCs w:val="24"/>
          <w:u w:val="single"/>
        </w:rPr>
      </w:pPr>
      <w:r w:rsidRPr="00D23C06">
        <w:rPr>
          <w:rFonts w:ascii="Arial" w:eastAsia="Calibri" w:hAnsi="Arial" w:cs="Arial"/>
          <w:sz w:val="24"/>
          <w:szCs w:val="24"/>
          <w:u w:val="single"/>
        </w:rPr>
        <w:t>Secretaria Municipal da Educação</w:t>
      </w:r>
      <w:r w:rsidR="00D23C06" w:rsidRPr="00D23C06">
        <w:rPr>
          <w:rFonts w:ascii="Arial" w:eastAsia="Calibri" w:hAnsi="Arial" w:cs="Arial"/>
          <w:sz w:val="24"/>
          <w:szCs w:val="24"/>
          <w:u w:val="single"/>
        </w:rPr>
        <w:t>.</w:t>
      </w:r>
    </w:p>
    <w:p w:rsidR="00D141F8" w:rsidRPr="00F345B9" w:rsidRDefault="00D141F8" w:rsidP="001B10A7">
      <w:pPr>
        <w:widowControl w:val="0"/>
        <w:spacing w:line="360" w:lineRule="auto"/>
        <w:ind w:left="567"/>
        <w:jc w:val="both"/>
        <w:rPr>
          <w:rFonts w:ascii="Arial" w:eastAsia="Calibri" w:hAnsi="Arial" w:cs="Arial"/>
          <w:b/>
          <w:sz w:val="24"/>
          <w:szCs w:val="24"/>
        </w:rPr>
      </w:pPr>
      <w:r w:rsidRPr="00F345B9">
        <w:rPr>
          <w:rFonts w:ascii="Arial" w:eastAsia="Calibri" w:hAnsi="Arial" w:cs="Arial"/>
          <w:b/>
          <w:sz w:val="24"/>
          <w:szCs w:val="24"/>
        </w:rPr>
        <w:t>5 – PREVISÃO DA DEMANDA NO PLANO ANUAL DE CONTRATAÇÕES (PCA) DE 202</w:t>
      </w:r>
      <w:r w:rsidR="00B83C30" w:rsidRPr="00F345B9">
        <w:rPr>
          <w:rFonts w:ascii="Arial" w:eastAsia="Calibri" w:hAnsi="Arial" w:cs="Arial"/>
          <w:b/>
          <w:sz w:val="24"/>
          <w:szCs w:val="24"/>
        </w:rPr>
        <w:t>5</w:t>
      </w:r>
    </w:p>
    <w:p w:rsidR="00161237" w:rsidRPr="00F345B9" w:rsidRDefault="00161237" w:rsidP="00161237">
      <w:pPr>
        <w:autoSpaceDE w:val="0"/>
        <w:autoSpaceDN w:val="0"/>
        <w:adjustRightInd w:val="0"/>
        <w:spacing w:line="360" w:lineRule="auto"/>
        <w:ind w:left="426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F345B9">
        <w:rPr>
          <w:rFonts w:ascii="Arial" w:eastAsia="Calibri" w:hAnsi="Arial" w:cs="Arial"/>
          <w:color w:val="000000"/>
          <w:sz w:val="24"/>
          <w:szCs w:val="24"/>
        </w:rPr>
        <w:lastRenderedPageBreak/>
        <w:t>O objeto da contratação está previsto no Plano de Contratações Anual 2025, tendo em vista que este instrumento de governança foi elaborado pela Municipalidade.</w:t>
      </w:r>
    </w:p>
    <w:p w:rsidR="00161237" w:rsidRPr="009C6B0A" w:rsidRDefault="00161237" w:rsidP="00161237">
      <w:pPr>
        <w:numPr>
          <w:ilvl w:val="0"/>
          <w:numId w:val="20"/>
        </w:numPr>
        <w:autoSpaceDE w:val="0"/>
        <w:autoSpaceDN w:val="0"/>
        <w:adjustRightInd w:val="0"/>
        <w:spacing w:line="360" w:lineRule="auto"/>
        <w:ind w:left="0" w:firstLine="426"/>
        <w:jc w:val="both"/>
        <w:rPr>
          <w:rFonts w:ascii="Arial" w:eastAsia="Calibri" w:hAnsi="Arial" w:cs="Arial"/>
          <w:color w:val="000000"/>
          <w:sz w:val="24"/>
          <w:szCs w:val="24"/>
        </w:rPr>
      </w:pPr>
      <w:r w:rsidRPr="009C6B0A">
        <w:rPr>
          <w:rFonts w:ascii="Arial" w:eastAsia="Calibri" w:hAnsi="Arial" w:cs="Arial"/>
          <w:color w:val="000000"/>
          <w:sz w:val="24"/>
          <w:szCs w:val="24"/>
        </w:rPr>
        <w:t>Ação: 151, conforme PCA, nível de Prioridade: Alto.</w:t>
      </w:r>
    </w:p>
    <w:p w:rsidR="00D141F8" w:rsidRPr="00F345B9" w:rsidRDefault="00D141F8" w:rsidP="001B10A7">
      <w:pPr>
        <w:spacing w:line="360" w:lineRule="auto"/>
        <w:ind w:left="567"/>
        <w:jc w:val="both"/>
        <w:rPr>
          <w:rFonts w:ascii="Arial" w:eastAsia="Calibri" w:hAnsi="Arial" w:cs="Arial"/>
          <w:sz w:val="24"/>
          <w:szCs w:val="24"/>
        </w:rPr>
      </w:pPr>
    </w:p>
    <w:p w:rsidR="00D141F8" w:rsidRDefault="00D141F8" w:rsidP="001B10A7">
      <w:pPr>
        <w:widowControl w:val="0"/>
        <w:spacing w:line="360" w:lineRule="auto"/>
        <w:ind w:left="567"/>
        <w:jc w:val="both"/>
        <w:rPr>
          <w:rFonts w:ascii="Arial" w:eastAsia="Calibri" w:hAnsi="Arial" w:cs="Arial"/>
          <w:b/>
          <w:sz w:val="24"/>
          <w:szCs w:val="24"/>
        </w:rPr>
      </w:pPr>
      <w:r w:rsidRPr="00F345B9">
        <w:rPr>
          <w:rFonts w:ascii="Arial" w:eastAsia="Calibri" w:hAnsi="Arial" w:cs="Arial"/>
          <w:b/>
          <w:sz w:val="24"/>
          <w:szCs w:val="24"/>
        </w:rPr>
        <w:t xml:space="preserve">6 - REQUISITOS DA CONTRATAÇÃO </w:t>
      </w:r>
    </w:p>
    <w:p w:rsidR="009C6B0A" w:rsidRPr="00F345B9" w:rsidRDefault="009C6B0A" w:rsidP="001B10A7">
      <w:pPr>
        <w:widowControl w:val="0"/>
        <w:spacing w:line="360" w:lineRule="auto"/>
        <w:ind w:left="567"/>
        <w:jc w:val="both"/>
        <w:rPr>
          <w:rFonts w:ascii="Arial" w:eastAsia="Calibri" w:hAnsi="Arial" w:cs="Arial"/>
          <w:b/>
          <w:sz w:val="24"/>
          <w:szCs w:val="24"/>
        </w:rPr>
      </w:pPr>
    </w:p>
    <w:p w:rsidR="00161237" w:rsidRPr="00F345B9" w:rsidRDefault="00161237" w:rsidP="00161237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>Conforme descrições do serviço</w:t>
      </w:r>
      <w:r w:rsidR="000D7782">
        <w:rPr>
          <w:rFonts w:ascii="Arial" w:hAnsi="Arial" w:cs="Arial"/>
          <w:sz w:val="24"/>
          <w:szCs w:val="24"/>
        </w:rPr>
        <w:t xml:space="preserve"> no </w:t>
      </w:r>
      <w:r w:rsidR="000D7782" w:rsidRPr="004D252A">
        <w:rPr>
          <w:rFonts w:ascii="Arial" w:hAnsi="Arial" w:cs="Arial"/>
          <w:b/>
          <w:sz w:val="24"/>
          <w:szCs w:val="24"/>
        </w:rPr>
        <w:t>item 9 deste Estudo Técnico Preliminar</w:t>
      </w:r>
      <w:r w:rsidRPr="004D252A">
        <w:rPr>
          <w:rFonts w:ascii="Arial" w:hAnsi="Arial" w:cs="Arial"/>
          <w:sz w:val="24"/>
          <w:szCs w:val="24"/>
        </w:rPr>
        <w:t xml:space="preserve"> </w:t>
      </w:r>
      <w:r w:rsidRPr="00F345B9">
        <w:rPr>
          <w:rFonts w:ascii="Arial" w:hAnsi="Arial" w:cs="Arial"/>
          <w:sz w:val="24"/>
          <w:szCs w:val="24"/>
        </w:rPr>
        <w:t xml:space="preserve">e com base nas justificativas já mencionadas no presente documento, a contratação possui os seguintes requisitos: </w:t>
      </w:r>
    </w:p>
    <w:p w:rsidR="00161237" w:rsidRPr="00F345B9" w:rsidRDefault="00161237" w:rsidP="00161237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 xml:space="preserve">Terá vigência de 12 </w:t>
      </w:r>
      <w:r w:rsidR="004D252A">
        <w:rPr>
          <w:rFonts w:ascii="Arial" w:hAnsi="Arial" w:cs="Arial"/>
          <w:sz w:val="24"/>
          <w:szCs w:val="24"/>
        </w:rPr>
        <w:t xml:space="preserve">(doze) </w:t>
      </w:r>
      <w:r w:rsidRPr="00F345B9">
        <w:rPr>
          <w:rFonts w:ascii="Arial" w:hAnsi="Arial" w:cs="Arial"/>
          <w:sz w:val="24"/>
          <w:szCs w:val="24"/>
        </w:rPr>
        <w:t xml:space="preserve">meses, sendo possível sua prorrogação </w:t>
      </w:r>
      <w:r w:rsidR="004D252A">
        <w:rPr>
          <w:rFonts w:ascii="Arial" w:hAnsi="Arial" w:cs="Arial"/>
          <w:sz w:val="24"/>
          <w:szCs w:val="24"/>
        </w:rPr>
        <w:t xml:space="preserve">pelo período de até 10 (dez) anos </w:t>
      </w:r>
      <w:r w:rsidRPr="00F345B9">
        <w:rPr>
          <w:rFonts w:ascii="Arial" w:hAnsi="Arial" w:cs="Arial"/>
          <w:sz w:val="24"/>
          <w:szCs w:val="24"/>
        </w:rPr>
        <w:t>por possuir natureza continuada;</w:t>
      </w:r>
    </w:p>
    <w:p w:rsidR="00161237" w:rsidRPr="00F345B9" w:rsidRDefault="00161237" w:rsidP="00161237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 xml:space="preserve">A licitação será realizada na modalidade pregão eletrônico, com critério de menor preço; </w:t>
      </w:r>
    </w:p>
    <w:p w:rsidR="00161237" w:rsidRPr="00F345B9" w:rsidRDefault="00161237" w:rsidP="00161237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 xml:space="preserve">Será vedada a possibilidade de subcontratação; </w:t>
      </w:r>
    </w:p>
    <w:p w:rsidR="003311C2" w:rsidRPr="006F2E47" w:rsidRDefault="00161237" w:rsidP="00E77BF0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6F2E47">
        <w:rPr>
          <w:rFonts w:ascii="Arial" w:hAnsi="Arial" w:cs="Arial"/>
          <w:color w:val="FF0000"/>
          <w:sz w:val="24"/>
          <w:szCs w:val="24"/>
        </w:rPr>
        <w:t>Deverá atender no que couber as norma</w:t>
      </w:r>
      <w:r w:rsidR="004D252A" w:rsidRPr="006F2E47">
        <w:rPr>
          <w:rFonts w:ascii="Arial" w:hAnsi="Arial" w:cs="Arial"/>
          <w:color w:val="FF0000"/>
          <w:sz w:val="24"/>
          <w:szCs w:val="24"/>
        </w:rPr>
        <w:t>s de sustentabilidade ambiental</w:t>
      </w:r>
      <w:r w:rsidRPr="006F2E47">
        <w:rPr>
          <w:rFonts w:ascii="Arial" w:hAnsi="Arial" w:cs="Arial"/>
          <w:color w:val="FF0000"/>
          <w:sz w:val="24"/>
          <w:szCs w:val="24"/>
        </w:rPr>
        <w:t xml:space="preserve"> </w:t>
      </w:r>
      <w:r w:rsidR="00C219FA" w:rsidRPr="006F2E47">
        <w:rPr>
          <w:rFonts w:ascii="Arial" w:hAnsi="Arial" w:cs="Arial"/>
          <w:color w:val="FF0000"/>
          <w:sz w:val="24"/>
          <w:szCs w:val="24"/>
        </w:rPr>
        <w:t>no que tange ao programa de certificação “</w:t>
      </w:r>
      <w:r w:rsidR="003311C2" w:rsidRPr="006F2E47">
        <w:rPr>
          <w:rFonts w:ascii="Arial" w:hAnsi="Arial" w:cs="Arial"/>
          <w:color w:val="FF0000"/>
          <w:sz w:val="24"/>
          <w:szCs w:val="24"/>
        </w:rPr>
        <w:t>emissão de poluentes”</w:t>
      </w:r>
      <w:r w:rsidR="00FA2FDF" w:rsidRPr="006F2E47">
        <w:rPr>
          <w:rFonts w:ascii="Arial" w:hAnsi="Arial" w:cs="Arial"/>
          <w:color w:val="FF0000"/>
          <w:sz w:val="24"/>
          <w:szCs w:val="24"/>
        </w:rPr>
        <w:t>;</w:t>
      </w:r>
    </w:p>
    <w:p w:rsidR="00161237" w:rsidRPr="003311C2" w:rsidRDefault="00161237" w:rsidP="00E77BF0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11C2">
        <w:rPr>
          <w:rFonts w:ascii="Arial" w:hAnsi="Arial" w:cs="Arial"/>
          <w:sz w:val="24"/>
          <w:szCs w:val="24"/>
        </w:rPr>
        <w:t>As exigências de habilitação jurídica e de regularidade fiscal e trabalhis</w:t>
      </w:r>
      <w:r w:rsidR="00EF7098">
        <w:rPr>
          <w:rFonts w:ascii="Arial" w:hAnsi="Arial" w:cs="Arial"/>
          <w:sz w:val="24"/>
          <w:szCs w:val="24"/>
        </w:rPr>
        <w:t>ta encontra-se disciplinado no Termo de R</w:t>
      </w:r>
      <w:r w:rsidRPr="003311C2">
        <w:rPr>
          <w:rFonts w:ascii="Arial" w:hAnsi="Arial" w:cs="Arial"/>
          <w:sz w:val="24"/>
          <w:szCs w:val="24"/>
        </w:rPr>
        <w:t>eferên</w:t>
      </w:r>
      <w:r w:rsidR="00EF7098">
        <w:rPr>
          <w:rFonts w:ascii="Arial" w:hAnsi="Arial" w:cs="Arial"/>
          <w:sz w:val="24"/>
          <w:szCs w:val="24"/>
        </w:rPr>
        <w:t>cia</w:t>
      </w:r>
      <w:r w:rsidRPr="003311C2">
        <w:rPr>
          <w:rFonts w:ascii="Arial" w:hAnsi="Arial" w:cs="Arial"/>
          <w:sz w:val="24"/>
          <w:szCs w:val="24"/>
        </w:rPr>
        <w:t>;</w:t>
      </w:r>
    </w:p>
    <w:p w:rsidR="003311C2" w:rsidRPr="00183411" w:rsidRDefault="00161237" w:rsidP="001A0F97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83411">
        <w:rPr>
          <w:rFonts w:ascii="Arial" w:hAnsi="Arial" w:cs="Arial"/>
          <w:sz w:val="24"/>
          <w:szCs w:val="24"/>
        </w:rPr>
        <w:t>Dispor de veículos com no máximo 1</w:t>
      </w:r>
      <w:r w:rsidR="00C851E3" w:rsidRPr="00183411">
        <w:rPr>
          <w:rFonts w:ascii="Arial" w:hAnsi="Arial" w:cs="Arial"/>
          <w:sz w:val="24"/>
          <w:szCs w:val="24"/>
        </w:rPr>
        <w:t>2</w:t>
      </w:r>
      <w:r w:rsidRPr="00183411">
        <w:rPr>
          <w:rFonts w:ascii="Arial" w:hAnsi="Arial" w:cs="Arial"/>
          <w:sz w:val="24"/>
          <w:szCs w:val="24"/>
        </w:rPr>
        <w:t xml:space="preserve"> </w:t>
      </w:r>
      <w:r w:rsidR="00C851E3" w:rsidRPr="00183411">
        <w:rPr>
          <w:rFonts w:ascii="Arial" w:hAnsi="Arial" w:cs="Arial"/>
          <w:sz w:val="24"/>
          <w:szCs w:val="24"/>
        </w:rPr>
        <w:t xml:space="preserve">(doze) </w:t>
      </w:r>
      <w:r w:rsidRPr="00183411">
        <w:rPr>
          <w:rFonts w:ascii="Arial" w:hAnsi="Arial" w:cs="Arial"/>
          <w:sz w:val="24"/>
          <w:szCs w:val="24"/>
        </w:rPr>
        <w:t>anos de idade</w:t>
      </w:r>
      <w:r w:rsidR="00D8740B" w:rsidRPr="00183411">
        <w:rPr>
          <w:rFonts w:ascii="Arial" w:hAnsi="Arial" w:cs="Arial"/>
          <w:sz w:val="24"/>
          <w:szCs w:val="24"/>
        </w:rPr>
        <w:t xml:space="preserve"> veicular</w:t>
      </w:r>
      <w:r w:rsidRPr="00183411">
        <w:rPr>
          <w:rFonts w:ascii="Arial" w:hAnsi="Arial" w:cs="Arial"/>
          <w:sz w:val="24"/>
          <w:szCs w:val="24"/>
        </w:rPr>
        <w:t xml:space="preserve"> e com vistorias </w:t>
      </w:r>
      <w:r w:rsidR="003305B1" w:rsidRPr="00183411">
        <w:rPr>
          <w:rFonts w:ascii="Arial" w:hAnsi="Arial" w:cs="Arial"/>
          <w:sz w:val="24"/>
          <w:szCs w:val="24"/>
        </w:rPr>
        <w:t>e</w:t>
      </w:r>
      <w:r w:rsidRPr="00183411">
        <w:rPr>
          <w:rFonts w:ascii="Arial" w:hAnsi="Arial" w:cs="Arial"/>
          <w:sz w:val="24"/>
          <w:szCs w:val="24"/>
        </w:rPr>
        <w:t>m dia</w:t>
      </w:r>
      <w:r w:rsidR="003311C2" w:rsidRPr="00183411">
        <w:rPr>
          <w:rFonts w:ascii="Arial" w:hAnsi="Arial" w:cs="Arial"/>
          <w:sz w:val="24"/>
          <w:szCs w:val="24"/>
        </w:rPr>
        <w:t xml:space="preserve"> emitidas pelo Detran.</w:t>
      </w:r>
      <w:r w:rsidRPr="00183411">
        <w:rPr>
          <w:rFonts w:ascii="Arial" w:hAnsi="Arial" w:cs="Arial"/>
          <w:sz w:val="24"/>
          <w:szCs w:val="24"/>
        </w:rPr>
        <w:t xml:space="preserve"> </w:t>
      </w:r>
    </w:p>
    <w:p w:rsidR="00161237" w:rsidRPr="00183411" w:rsidRDefault="00161237" w:rsidP="001A0F97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83411">
        <w:rPr>
          <w:rFonts w:ascii="Arial" w:hAnsi="Arial" w:cs="Arial"/>
          <w:sz w:val="24"/>
          <w:szCs w:val="24"/>
        </w:rPr>
        <w:t>Realizar manutenção preventivas periódicas, bem como manutenções c</w:t>
      </w:r>
      <w:r w:rsidR="00EF7098">
        <w:rPr>
          <w:rFonts w:ascii="Arial" w:hAnsi="Arial" w:cs="Arial"/>
          <w:sz w:val="24"/>
          <w:szCs w:val="24"/>
        </w:rPr>
        <w:t>orretivas sempre que necessário,</w:t>
      </w:r>
      <w:r w:rsidRPr="00183411">
        <w:rPr>
          <w:rFonts w:ascii="Arial" w:hAnsi="Arial" w:cs="Arial"/>
          <w:sz w:val="24"/>
          <w:szCs w:val="24"/>
        </w:rPr>
        <w:t xml:space="preserve"> </w:t>
      </w:r>
      <w:r w:rsidR="00C851E3" w:rsidRPr="00183411">
        <w:rPr>
          <w:rFonts w:ascii="Arial" w:hAnsi="Arial" w:cs="Arial"/>
          <w:sz w:val="24"/>
          <w:szCs w:val="24"/>
        </w:rPr>
        <w:t xml:space="preserve">comprovado pelo Certificado de Segurança Veicular – CSV </w:t>
      </w:r>
      <w:r w:rsidR="00C851E3" w:rsidRPr="00183411">
        <w:rPr>
          <w:rFonts w:ascii="Arial" w:hAnsi="Arial" w:cs="Arial"/>
          <w:spacing w:val="2"/>
          <w:sz w:val="24"/>
          <w:szCs w:val="24"/>
          <w:shd w:val="clear" w:color="auto" w:fill="FFFFFF"/>
        </w:rPr>
        <w:t>(emitido após inspeção em um local credenciado pelo DETRAN)</w:t>
      </w:r>
      <w:r w:rsidR="00EF7098">
        <w:rPr>
          <w:rFonts w:ascii="Arial" w:hAnsi="Arial" w:cs="Arial"/>
          <w:spacing w:val="2"/>
          <w:sz w:val="24"/>
          <w:szCs w:val="24"/>
          <w:shd w:val="clear" w:color="auto" w:fill="FFFFFF"/>
        </w:rPr>
        <w:t>.</w:t>
      </w:r>
      <w:r w:rsidR="00C851E3" w:rsidRPr="00183411">
        <w:rPr>
          <w:rFonts w:ascii="Arial" w:hAnsi="Arial" w:cs="Arial"/>
          <w:spacing w:val="2"/>
          <w:sz w:val="24"/>
          <w:szCs w:val="24"/>
          <w:shd w:val="clear" w:color="auto" w:fill="FFFFFF"/>
        </w:rPr>
        <w:t> </w:t>
      </w:r>
    </w:p>
    <w:p w:rsidR="00161237" w:rsidRPr="003305B1" w:rsidRDefault="00161237" w:rsidP="0061558A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311C2">
        <w:rPr>
          <w:rFonts w:ascii="Arial" w:hAnsi="Arial" w:cs="Arial"/>
          <w:sz w:val="24"/>
          <w:szCs w:val="24"/>
        </w:rPr>
        <w:t>Dispor de motorista devidamente habilitado</w:t>
      </w:r>
      <w:r w:rsidR="003305B1">
        <w:rPr>
          <w:rFonts w:ascii="Arial" w:hAnsi="Arial" w:cs="Arial"/>
          <w:sz w:val="24"/>
          <w:szCs w:val="24"/>
        </w:rPr>
        <w:t xml:space="preserve"> para tr</w:t>
      </w:r>
      <w:r w:rsidR="00EF7098">
        <w:rPr>
          <w:rFonts w:ascii="Arial" w:hAnsi="Arial" w:cs="Arial"/>
          <w:sz w:val="24"/>
          <w:szCs w:val="24"/>
        </w:rPr>
        <w:t>ansporte de passageiros, que tenha</w:t>
      </w:r>
      <w:r w:rsidR="003305B1">
        <w:rPr>
          <w:rFonts w:ascii="Arial" w:hAnsi="Arial" w:cs="Arial"/>
          <w:sz w:val="24"/>
          <w:szCs w:val="24"/>
        </w:rPr>
        <w:t xml:space="preserve"> </w:t>
      </w:r>
      <w:r w:rsidR="00FA2FDF">
        <w:rPr>
          <w:rFonts w:ascii="Arial" w:hAnsi="Arial" w:cs="Arial"/>
          <w:sz w:val="24"/>
          <w:szCs w:val="24"/>
        </w:rPr>
        <w:t>CNH</w:t>
      </w:r>
      <w:r w:rsidR="003311C2" w:rsidRPr="003311C2">
        <w:rPr>
          <w:rFonts w:ascii="Arial" w:hAnsi="Arial" w:cs="Arial"/>
          <w:sz w:val="24"/>
          <w:szCs w:val="24"/>
        </w:rPr>
        <w:t xml:space="preserve">   categoria “D” </w:t>
      </w:r>
      <w:r w:rsidR="00FA2FDF">
        <w:rPr>
          <w:rFonts w:ascii="Arial" w:hAnsi="Arial" w:cs="Arial"/>
          <w:sz w:val="24"/>
          <w:szCs w:val="24"/>
        </w:rPr>
        <w:t xml:space="preserve">e ter </w:t>
      </w:r>
      <w:r w:rsidR="00FA2FDF" w:rsidRPr="00F345B9">
        <w:rPr>
          <w:rFonts w:ascii="Arial" w:hAnsi="Arial" w:cs="Arial"/>
          <w:sz w:val="24"/>
          <w:szCs w:val="24"/>
        </w:rPr>
        <w:t>21 (vinte e um) anos</w:t>
      </w:r>
      <w:r w:rsidR="00FA2FDF">
        <w:rPr>
          <w:rFonts w:ascii="Arial" w:hAnsi="Arial" w:cs="Arial"/>
          <w:sz w:val="24"/>
          <w:szCs w:val="24"/>
        </w:rPr>
        <w:t xml:space="preserve"> </w:t>
      </w:r>
      <w:r w:rsidR="003311C2" w:rsidRPr="003311C2">
        <w:rPr>
          <w:rFonts w:ascii="Arial" w:hAnsi="Arial" w:cs="Arial"/>
          <w:sz w:val="24"/>
          <w:szCs w:val="24"/>
        </w:rPr>
        <w:t>de acordo</w:t>
      </w:r>
      <w:r w:rsidR="00FA2FDF">
        <w:rPr>
          <w:rFonts w:ascii="Arial" w:hAnsi="Arial" w:cs="Arial"/>
          <w:sz w:val="24"/>
          <w:szCs w:val="24"/>
        </w:rPr>
        <w:t xml:space="preserve"> com a</w:t>
      </w:r>
      <w:r w:rsidR="003311C2" w:rsidRPr="003311C2">
        <w:rPr>
          <w:rFonts w:ascii="Arial" w:hAnsi="Arial" w:cs="Arial"/>
          <w:sz w:val="24"/>
          <w:szCs w:val="24"/>
        </w:rPr>
        <w:t xml:space="preserve"> Lei nº 9.503, de 23 de novembro de 1997, </w:t>
      </w:r>
      <w:r w:rsidR="00EF7098">
        <w:rPr>
          <w:rFonts w:ascii="Arial" w:hAnsi="Arial" w:cs="Arial"/>
          <w:sz w:val="24"/>
          <w:szCs w:val="24"/>
        </w:rPr>
        <w:t>especificamente em seu artigo 136 e seguintes; Lei E</w:t>
      </w:r>
      <w:r w:rsidRPr="003311C2">
        <w:rPr>
          <w:rFonts w:ascii="Arial" w:hAnsi="Arial" w:cs="Arial"/>
          <w:sz w:val="24"/>
          <w:szCs w:val="24"/>
        </w:rPr>
        <w:t xml:space="preserve">stadual nº 14.556, de 7 de outubro de 2003, cartilha do transporte escolar rural (https://www.fnde.gov.br/phocadownload/programas/transporte_escolar/cartilha _gestor_regulacao.pdf) e quaisquer outras legislações </w:t>
      </w:r>
      <w:r w:rsidR="00EF7098">
        <w:rPr>
          <w:rFonts w:ascii="Arial" w:hAnsi="Arial" w:cs="Arial"/>
          <w:sz w:val="24"/>
          <w:szCs w:val="24"/>
        </w:rPr>
        <w:t xml:space="preserve">correlatas aplicáveis ao caso </w:t>
      </w:r>
      <w:r w:rsidRPr="003311C2">
        <w:rPr>
          <w:rFonts w:ascii="Arial" w:hAnsi="Arial" w:cs="Arial"/>
          <w:sz w:val="24"/>
          <w:szCs w:val="24"/>
        </w:rPr>
        <w:t xml:space="preserve">para equiparação </w:t>
      </w:r>
      <w:r w:rsidR="00FA2FDF">
        <w:rPr>
          <w:rFonts w:ascii="Arial" w:hAnsi="Arial" w:cs="Arial"/>
          <w:sz w:val="24"/>
          <w:szCs w:val="24"/>
        </w:rPr>
        <w:t>na</w:t>
      </w:r>
      <w:r w:rsidRPr="003311C2">
        <w:rPr>
          <w:rFonts w:ascii="Arial" w:hAnsi="Arial" w:cs="Arial"/>
          <w:sz w:val="24"/>
          <w:szCs w:val="24"/>
        </w:rPr>
        <w:t xml:space="preserve"> qualidade de prestação de serviço;</w:t>
      </w:r>
    </w:p>
    <w:p w:rsidR="00161237" w:rsidRDefault="00EF7098" w:rsidP="00161237">
      <w:pPr>
        <w:numPr>
          <w:ilvl w:val="0"/>
          <w:numId w:val="21"/>
        </w:numPr>
        <w:spacing w:line="360" w:lineRule="auto"/>
        <w:ind w:hanging="2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161237" w:rsidRPr="00F345B9">
        <w:rPr>
          <w:rFonts w:ascii="Arial" w:hAnsi="Arial" w:cs="Arial"/>
          <w:sz w:val="24"/>
          <w:szCs w:val="24"/>
        </w:rPr>
        <w:t xml:space="preserve">onduzir estudantes até o destino final sem interrupção voluntária da viagem; tratar com urbanidade os estudantes e o público e possuir certificado de conclusão do Curso de Formação de Condutores, ou respectiva renovação a cada </w:t>
      </w:r>
      <w:r>
        <w:rPr>
          <w:rFonts w:ascii="Arial" w:hAnsi="Arial" w:cs="Arial"/>
          <w:sz w:val="24"/>
          <w:szCs w:val="24"/>
        </w:rPr>
        <w:t>05 (</w:t>
      </w:r>
      <w:r w:rsidR="00161237" w:rsidRPr="00F345B9">
        <w:rPr>
          <w:rFonts w:ascii="Arial" w:hAnsi="Arial" w:cs="Arial"/>
          <w:sz w:val="24"/>
          <w:szCs w:val="24"/>
        </w:rPr>
        <w:t>cinco</w:t>
      </w:r>
      <w:r>
        <w:rPr>
          <w:rFonts w:ascii="Arial" w:hAnsi="Arial" w:cs="Arial"/>
          <w:sz w:val="24"/>
          <w:szCs w:val="24"/>
        </w:rPr>
        <w:t>)</w:t>
      </w:r>
      <w:r w:rsidR="00161237" w:rsidRPr="00F345B9">
        <w:rPr>
          <w:rFonts w:ascii="Arial" w:hAnsi="Arial" w:cs="Arial"/>
          <w:sz w:val="24"/>
          <w:szCs w:val="24"/>
        </w:rPr>
        <w:t xml:space="preserve"> anos, conforme previsto em lei. </w:t>
      </w:r>
    </w:p>
    <w:p w:rsidR="00293AD8" w:rsidRPr="003305B1" w:rsidRDefault="00EF7098" w:rsidP="00293AD8">
      <w:pPr>
        <w:numPr>
          <w:ilvl w:val="0"/>
          <w:numId w:val="22"/>
        </w:num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Possuir o v</w:t>
      </w:r>
      <w:r w:rsidR="00293AD8" w:rsidRPr="00EF7098">
        <w:rPr>
          <w:rFonts w:ascii="Arial" w:hAnsi="Arial" w:cs="Arial"/>
          <w:sz w:val="24"/>
          <w:szCs w:val="24"/>
        </w:rPr>
        <w:t>eículo tipo Van com 15 + 1 lugares</w:t>
      </w:r>
      <w:r>
        <w:rPr>
          <w:rFonts w:ascii="Arial" w:hAnsi="Arial" w:cs="Arial"/>
          <w:sz w:val="24"/>
          <w:szCs w:val="24"/>
        </w:rPr>
        <w:t xml:space="preserve">, registrado como veículo de passageiros e possuir todas as autorizações necessárias e exigidas pela legislação vigente para a condução coletiva de escolares. </w:t>
      </w:r>
    </w:p>
    <w:p w:rsidR="00161237" w:rsidRPr="00F345B9" w:rsidRDefault="00161237" w:rsidP="004D252A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61237" w:rsidRDefault="00161237" w:rsidP="00161237">
      <w:pPr>
        <w:spacing w:line="360" w:lineRule="auto"/>
        <w:ind w:left="66" w:firstLine="360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 xml:space="preserve">Espera-se com esta nova contratação, no mínimo, os seguintes efeitos: </w:t>
      </w:r>
    </w:p>
    <w:p w:rsidR="004D252A" w:rsidRPr="00F345B9" w:rsidRDefault="004D252A" w:rsidP="00161237">
      <w:pPr>
        <w:spacing w:line="360" w:lineRule="auto"/>
        <w:ind w:left="66" w:firstLine="360"/>
        <w:jc w:val="both"/>
        <w:rPr>
          <w:rFonts w:ascii="Arial" w:hAnsi="Arial" w:cs="Arial"/>
          <w:sz w:val="24"/>
          <w:szCs w:val="24"/>
        </w:rPr>
      </w:pPr>
    </w:p>
    <w:p w:rsidR="00161237" w:rsidRPr="00F345B9" w:rsidRDefault="00161237" w:rsidP="00161237">
      <w:pPr>
        <w:numPr>
          <w:ilvl w:val="0"/>
          <w:numId w:val="21"/>
        </w:numPr>
        <w:spacing w:line="360" w:lineRule="auto"/>
        <w:ind w:hanging="218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b/>
          <w:sz w:val="24"/>
          <w:szCs w:val="24"/>
        </w:rPr>
        <w:t>1) Assertividade</w:t>
      </w:r>
      <w:r w:rsidRPr="00F345B9">
        <w:rPr>
          <w:rFonts w:ascii="Arial" w:hAnsi="Arial" w:cs="Arial"/>
          <w:sz w:val="24"/>
          <w:szCs w:val="24"/>
        </w:rPr>
        <w:t xml:space="preserve"> – refere-se ao sucesso da operação do serviço de transporte escolar, isto é, transportar cada aluno do ponto de embarque à escola e da unidade de ensino até o ponto de desembarque; </w:t>
      </w:r>
    </w:p>
    <w:p w:rsidR="00161237" w:rsidRPr="00F345B9" w:rsidRDefault="00161237" w:rsidP="00161237">
      <w:pPr>
        <w:numPr>
          <w:ilvl w:val="0"/>
          <w:numId w:val="21"/>
        </w:numPr>
        <w:spacing w:line="360" w:lineRule="auto"/>
        <w:ind w:hanging="218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b/>
          <w:sz w:val="24"/>
          <w:szCs w:val="24"/>
        </w:rPr>
        <w:t>2) Pontualidade</w:t>
      </w:r>
      <w:r w:rsidRPr="00F345B9">
        <w:rPr>
          <w:rFonts w:ascii="Arial" w:hAnsi="Arial" w:cs="Arial"/>
          <w:sz w:val="24"/>
          <w:szCs w:val="24"/>
        </w:rPr>
        <w:t xml:space="preserve"> – medida do grau de cumprimento dos horários previstos ao transportar os alunos em observância aos horários das atividades escolares;</w:t>
      </w:r>
    </w:p>
    <w:p w:rsidR="00161237" w:rsidRPr="00F345B9" w:rsidRDefault="00161237" w:rsidP="00161237">
      <w:pPr>
        <w:numPr>
          <w:ilvl w:val="0"/>
          <w:numId w:val="21"/>
        </w:numPr>
        <w:spacing w:line="360" w:lineRule="auto"/>
        <w:ind w:hanging="218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b/>
          <w:sz w:val="24"/>
          <w:szCs w:val="24"/>
        </w:rPr>
        <w:t>3) Conforto</w:t>
      </w:r>
      <w:r w:rsidRPr="00F345B9">
        <w:rPr>
          <w:rFonts w:ascii="Arial" w:hAnsi="Arial" w:cs="Arial"/>
          <w:sz w:val="24"/>
          <w:szCs w:val="24"/>
        </w:rPr>
        <w:t xml:space="preserve"> – condições de bem-estar do aluno a partir da espera do veículo, da sua permanência dentro dele e até as suas condições físicas durante as atividades escolares; </w:t>
      </w:r>
    </w:p>
    <w:p w:rsidR="00161237" w:rsidRPr="00F345B9" w:rsidRDefault="00161237" w:rsidP="00161237">
      <w:pPr>
        <w:numPr>
          <w:ilvl w:val="0"/>
          <w:numId w:val="21"/>
        </w:numPr>
        <w:spacing w:line="360" w:lineRule="auto"/>
        <w:ind w:hanging="218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b/>
          <w:sz w:val="24"/>
          <w:szCs w:val="24"/>
        </w:rPr>
        <w:t>4) Cortesia</w:t>
      </w:r>
      <w:r w:rsidRPr="00F345B9">
        <w:rPr>
          <w:rFonts w:ascii="Arial" w:hAnsi="Arial" w:cs="Arial"/>
          <w:sz w:val="24"/>
          <w:szCs w:val="24"/>
        </w:rPr>
        <w:t xml:space="preserve"> – tratamento respeitoso dos prestadores de serviço com os alunos;</w:t>
      </w:r>
    </w:p>
    <w:p w:rsidR="00161237" w:rsidRPr="00F345B9" w:rsidRDefault="00161237" w:rsidP="00161237">
      <w:pPr>
        <w:numPr>
          <w:ilvl w:val="0"/>
          <w:numId w:val="21"/>
        </w:numPr>
        <w:spacing w:line="360" w:lineRule="auto"/>
        <w:ind w:hanging="218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b/>
          <w:sz w:val="24"/>
          <w:szCs w:val="24"/>
        </w:rPr>
        <w:t>5) Higiene</w:t>
      </w:r>
      <w:r w:rsidRPr="00F345B9">
        <w:rPr>
          <w:rFonts w:ascii="Arial" w:hAnsi="Arial" w:cs="Arial"/>
          <w:sz w:val="24"/>
          <w:szCs w:val="24"/>
        </w:rPr>
        <w:t xml:space="preserve"> – indica condições higiênico-sanitárias do veículo e dos pontos de embarque e desembarque;</w:t>
      </w:r>
    </w:p>
    <w:p w:rsidR="00161237" w:rsidRPr="00F345B9" w:rsidRDefault="00161237" w:rsidP="00161237">
      <w:pPr>
        <w:numPr>
          <w:ilvl w:val="0"/>
          <w:numId w:val="21"/>
        </w:numPr>
        <w:spacing w:line="360" w:lineRule="auto"/>
        <w:ind w:hanging="218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b/>
          <w:sz w:val="24"/>
          <w:szCs w:val="24"/>
        </w:rPr>
        <w:t>6) Segurança</w:t>
      </w:r>
      <w:r w:rsidRPr="00F345B9">
        <w:rPr>
          <w:rFonts w:ascii="Arial" w:hAnsi="Arial" w:cs="Arial"/>
          <w:sz w:val="24"/>
          <w:szCs w:val="24"/>
        </w:rPr>
        <w:t xml:space="preserve"> – aspectos de segurança durante a circulação, tanto no acesso e no veículo, bem como àquilo que se refere à segurança pública; </w:t>
      </w:r>
    </w:p>
    <w:p w:rsidR="00161237" w:rsidRPr="00F345B9" w:rsidRDefault="00161237" w:rsidP="00161237">
      <w:pPr>
        <w:numPr>
          <w:ilvl w:val="0"/>
          <w:numId w:val="21"/>
        </w:numPr>
        <w:spacing w:line="360" w:lineRule="auto"/>
        <w:ind w:hanging="218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b/>
          <w:sz w:val="24"/>
          <w:szCs w:val="24"/>
        </w:rPr>
        <w:t>7) Atualidade</w:t>
      </w:r>
      <w:r w:rsidRPr="00F345B9">
        <w:rPr>
          <w:rFonts w:ascii="Arial" w:hAnsi="Arial" w:cs="Arial"/>
          <w:sz w:val="24"/>
          <w:szCs w:val="24"/>
        </w:rPr>
        <w:t xml:space="preserve"> – adaptação contínua do serviço de transporte escolar às demandas sociais. Exemplos: inclusão de novos alunos, mudanças de residência e definição de novos pontos de embarque/desembarque; </w:t>
      </w:r>
    </w:p>
    <w:p w:rsidR="00161237" w:rsidRPr="00F345B9" w:rsidRDefault="00161237" w:rsidP="00161237">
      <w:pPr>
        <w:numPr>
          <w:ilvl w:val="0"/>
          <w:numId w:val="21"/>
        </w:numPr>
        <w:spacing w:line="360" w:lineRule="auto"/>
        <w:ind w:hanging="218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b/>
          <w:sz w:val="24"/>
          <w:szCs w:val="24"/>
        </w:rPr>
        <w:t>8) Legalidade</w:t>
      </w:r>
      <w:r w:rsidRPr="00F345B9">
        <w:rPr>
          <w:rFonts w:ascii="Arial" w:hAnsi="Arial" w:cs="Arial"/>
          <w:sz w:val="24"/>
          <w:szCs w:val="24"/>
        </w:rPr>
        <w:t xml:space="preserve"> – atendimento dos requisitos legais exigidos para a execução do Transporte escolar, desde a aplicação das leis que regem o transporte de passageiros, especificações contratuais e normas técnicas cabíveis.</w:t>
      </w:r>
    </w:p>
    <w:p w:rsidR="00161237" w:rsidRPr="00F345B9" w:rsidRDefault="00161237" w:rsidP="00161237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Arial" w:eastAsia="Calibri" w:hAnsi="Arial" w:cs="Arial"/>
          <w:bCs/>
          <w:i/>
          <w:iCs/>
          <w:color w:val="000000"/>
          <w:sz w:val="24"/>
          <w:szCs w:val="24"/>
          <w:highlight w:val="yellow"/>
        </w:rPr>
      </w:pPr>
    </w:p>
    <w:p w:rsidR="006F756E" w:rsidRPr="00F345B9" w:rsidRDefault="006F756E" w:rsidP="006F756E">
      <w:pPr>
        <w:ind w:left="567"/>
        <w:rPr>
          <w:rFonts w:ascii="Arial" w:hAnsi="Arial" w:cs="Arial"/>
          <w:sz w:val="24"/>
          <w:szCs w:val="24"/>
        </w:rPr>
      </w:pPr>
    </w:p>
    <w:p w:rsidR="00D141F8" w:rsidRDefault="00D141F8" w:rsidP="001B10A7">
      <w:pPr>
        <w:spacing w:line="360" w:lineRule="auto"/>
        <w:ind w:left="567"/>
        <w:rPr>
          <w:rFonts w:ascii="Arial" w:eastAsia="Calibri" w:hAnsi="Arial" w:cs="Arial"/>
          <w:b/>
          <w:sz w:val="24"/>
          <w:szCs w:val="24"/>
        </w:rPr>
      </w:pPr>
      <w:r w:rsidRPr="00F345B9">
        <w:rPr>
          <w:rFonts w:ascii="Arial" w:hAnsi="Arial" w:cs="Arial"/>
          <w:b/>
          <w:sz w:val="24"/>
          <w:szCs w:val="24"/>
        </w:rPr>
        <w:t xml:space="preserve">7 - </w:t>
      </w:r>
      <w:r w:rsidRPr="00F345B9">
        <w:rPr>
          <w:rFonts w:ascii="Arial" w:eastAsia="Calibri" w:hAnsi="Arial" w:cs="Arial"/>
          <w:b/>
          <w:sz w:val="24"/>
          <w:szCs w:val="24"/>
        </w:rPr>
        <w:t xml:space="preserve">LEVANTAMENTO DE MERCADO </w:t>
      </w:r>
    </w:p>
    <w:p w:rsidR="004D252A" w:rsidRPr="00F345B9" w:rsidRDefault="004D252A" w:rsidP="001B10A7">
      <w:pPr>
        <w:spacing w:line="360" w:lineRule="auto"/>
        <w:ind w:left="567"/>
        <w:rPr>
          <w:rFonts w:ascii="Arial" w:eastAsia="Calibri" w:hAnsi="Arial" w:cs="Arial"/>
          <w:b/>
          <w:sz w:val="24"/>
          <w:szCs w:val="24"/>
        </w:rPr>
      </w:pPr>
    </w:p>
    <w:p w:rsidR="00161237" w:rsidRPr="00F345B9" w:rsidRDefault="00161237" w:rsidP="00161237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>No que tange ao mercado de transporte escolar, verifica-se a existência de alguns transportadores que já prestam o serviço para o Município</w:t>
      </w:r>
      <w:r w:rsidR="00EF7098">
        <w:rPr>
          <w:rFonts w:ascii="Arial" w:hAnsi="Arial" w:cs="Arial"/>
          <w:sz w:val="24"/>
          <w:szCs w:val="24"/>
        </w:rPr>
        <w:t>, sendo</w:t>
      </w:r>
      <w:r w:rsidRPr="00F345B9">
        <w:rPr>
          <w:rFonts w:ascii="Arial" w:hAnsi="Arial" w:cs="Arial"/>
          <w:sz w:val="24"/>
          <w:szCs w:val="24"/>
        </w:rPr>
        <w:t>:</w:t>
      </w:r>
    </w:p>
    <w:p w:rsidR="00161237" w:rsidRPr="00F345B9" w:rsidRDefault="00161237" w:rsidP="00161237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 xml:space="preserve">Turismo Legal </w:t>
      </w:r>
      <w:proofErr w:type="spellStart"/>
      <w:r w:rsidRPr="00F345B9">
        <w:rPr>
          <w:rFonts w:ascii="Arial" w:hAnsi="Arial" w:cs="Arial"/>
          <w:sz w:val="24"/>
          <w:szCs w:val="24"/>
        </w:rPr>
        <w:t>Ltda</w:t>
      </w:r>
      <w:proofErr w:type="spellEnd"/>
      <w:r w:rsidRPr="00F345B9">
        <w:rPr>
          <w:rFonts w:ascii="Arial" w:hAnsi="Arial" w:cs="Arial"/>
          <w:sz w:val="24"/>
          <w:szCs w:val="24"/>
        </w:rPr>
        <w:t>;</w:t>
      </w:r>
    </w:p>
    <w:p w:rsidR="00161237" w:rsidRPr="00F345B9" w:rsidRDefault="00161237" w:rsidP="00161237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 xml:space="preserve">Transporte Inconfidentes </w:t>
      </w:r>
      <w:proofErr w:type="spellStart"/>
      <w:r w:rsidRPr="00F345B9">
        <w:rPr>
          <w:rFonts w:ascii="Arial" w:hAnsi="Arial" w:cs="Arial"/>
          <w:sz w:val="24"/>
          <w:szCs w:val="24"/>
        </w:rPr>
        <w:t>Ltda</w:t>
      </w:r>
      <w:proofErr w:type="spellEnd"/>
      <w:r w:rsidRPr="00F345B9">
        <w:rPr>
          <w:rFonts w:ascii="Arial" w:hAnsi="Arial" w:cs="Arial"/>
          <w:sz w:val="24"/>
          <w:szCs w:val="24"/>
        </w:rPr>
        <w:t>;</w:t>
      </w:r>
    </w:p>
    <w:p w:rsidR="00161237" w:rsidRPr="00F345B9" w:rsidRDefault="00161237" w:rsidP="00161237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 xml:space="preserve">Transporte Ventura </w:t>
      </w:r>
      <w:proofErr w:type="spellStart"/>
      <w:r w:rsidRPr="00F345B9">
        <w:rPr>
          <w:rFonts w:ascii="Arial" w:hAnsi="Arial" w:cs="Arial"/>
          <w:sz w:val="24"/>
          <w:szCs w:val="24"/>
        </w:rPr>
        <w:t>Ltda</w:t>
      </w:r>
      <w:proofErr w:type="spellEnd"/>
      <w:r w:rsidRPr="00F345B9">
        <w:rPr>
          <w:rFonts w:ascii="Arial" w:hAnsi="Arial" w:cs="Arial"/>
          <w:sz w:val="24"/>
          <w:szCs w:val="24"/>
        </w:rPr>
        <w:t>;</w:t>
      </w:r>
    </w:p>
    <w:p w:rsidR="00161237" w:rsidRPr="00F345B9" w:rsidRDefault="00161237" w:rsidP="00161237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 xml:space="preserve">Tunes &amp; Tunes </w:t>
      </w:r>
      <w:proofErr w:type="spellStart"/>
      <w:r w:rsidRPr="00F345B9">
        <w:rPr>
          <w:rFonts w:ascii="Arial" w:hAnsi="Arial" w:cs="Arial"/>
          <w:sz w:val="24"/>
          <w:szCs w:val="24"/>
        </w:rPr>
        <w:t>Ltda</w:t>
      </w:r>
      <w:proofErr w:type="spellEnd"/>
      <w:r w:rsidRPr="00F345B9">
        <w:rPr>
          <w:rFonts w:ascii="Arial" w:hAnsi="Arial" w:cs="Arial"/>
          <w:sz w:val="24"/>
          <w:szCs w:val="24"/>
        </w:rPr>
        <w:t>;</w:t>
      </w:r>
    </w:p>
    <w:p w:rsidR="00161237" w:rsidRPr="00F345B9" w:rsidRDefault="00161237" w:rsidP="00161237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 xml:space="preserve">RM Turismo </w:t>
      </w:r>
      <w:proofErr w:type="spellStart"/>
      <w:r w:rsidRPr="00F345B9">
        <w:rPr>
          <w:rFonts w:ascii="Arial" w:hAnsi="Arial" w:cs="Arial"/>
          <w:sz w:val="24"/>
          <w:szCs w:val="24"/>
        </w:rPr>
        <w:t>Ltda</w:t>
      </w:r>
      <w:proofErr w:type="spellEnd"/>
      <w:r w:rsidRPr="00F345B9">
        <w:rPr>
          <w:rFonts w:ascii="Arial" w:hAnsi="Arial" w:cs="Arial"/>
          <w:sz w:val="24"/>
          <w:szCs w:val="24"/>
        </w:rPr>
        <w:t>;</w:t>
      </w:r>
    </w:p>
    <w:p w:rsidR="00161237" w:rsidRPr="00F345B9" w:rsidRDefault="00161237" w:rsidP="00161237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 xml:space="preserve">Armando </w:t>
      </w:r>
      <w:proofErr w:type="spellStart"/>
      <w:r w:rsidRPr="00F345B9">
        <w:rPr>
          <w:rFonts w:ascii="Arial" w:hAnsi="Arial" w:cs="Arial"/>
          <w:sz w:val="24"/>
          <w:szCs w:val="24"/>
        </w:rPr>
        <w:t>Mazolini</w:t>
      </w:r>
      <w:proofErr w:type="spellEnd"/>
      <w:r w:rsidRPr="00F345B9">
        <w:rPr>
          <w:rFonts w:ascii="Arial" w:hAnsi="Arial" w:cs="Arial"/>
          <w:sz w:val="24"/>
          <w:szCs w:val="24"/>
        </w:rPr>
        <w:t>;</w:t>
      </w:r>
    </w:p>
    <w:p w:rsidR="00161237" w:rsidRPr="00F345B9" w:rsidRDefault="00161237" w:rsidP="00161237">
      <w:pPr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>DJ Transportes de passageiros e Turismo Ltda.</w:t>
      </w:r>
    </w:p>
    <w:p w:rsidR="00161237" w:rsidRPr="00F345B9" w:rsidRDefault="00161237" w:rsidP="00161237">
      <w:pPr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161237" w:rsidRPr="00F345B9" w:rsidRDefault="00161237" w:rsidP="00161237">
      <w:pPr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lastRenderedPageBreak/>
        <w:t xml:space="preserve"> A lista, não exaustiva, apresenta boa quantidade de possíveis prestadores, indicando pela competitividade natural do mercado, variável relevante na obtenção de preços adequados ante a contratação.</w:t>
      </w:r>
    </w:p>
    <w:p w:rsidR="00F45424" w:rsidRPr="00F345B9" w:rsidRDefault="00F45424" w:rsidP="001B10A7">
      <w:pPr>
        <w:spacing w:line="360" w:lineRule="auto"/>
        <w:ind w:left="567"/>
        <w:rPr>
          <w:rFonts w:ascii="Arial" w:eastAsia="Calibri" w:hAnsi="Arial" w:cs="Arial"/>
          <w:b/>
          <w:sz w:val="24"/>
          <w:szCs w:val="24"/>
        </w:rPr>
      </w:pPr>
    </w:p>
    <w:p w:rsidR="00FB1C4E" w:rsidRPr="00F345B9" w:rsidRDefault="00347B3D" w:rsidP="00347B3D">
      <w:pPr>
        <w:ind w:left="567"/>
        <w:rPr>
          <w:rFonts w:ascii="Arial" w:hAnsi="Arial" w:cs="Arial"/>
          <w:b/>
          <w:sz w:val="24"/>
          <w:szCs w:val="24"/>
        </w:rPr>
      </w:pPr>
      <w:r w:rsidRPr="00F345B9">
        <w:rPr>
          <w:rFonts w:ascii="Arial" w:hAnsi="Arial" w:cs="Arial"/>
          <w:b/>
          <w:sz w:val="24"/>
          <w:szCs w:val="24"/>
        </w:rPr>
        <w:t xml:space="preserve">7.1 </w:t>
      </w:r>
      <w:r w:rsidR="00FB1C4E" w:rsidRPr="00F345B9">
        <w:rPr>
          <w:rFonts w:ascii="Arial" w:hAnsi="Arial" w:cs="Arial"/>
          <w:b/>
          <w:sz w:val="24"/>
          <w:szCs w:val="24"/>
        </w:rPr>
        <w:t>- IDENTIFICAÇÃO DAS SOLUÇÕES</w:t>
      </w:r>
    </w:p>
    <w:p w:rsidR="00FB1C4E" w:rsidRPr="00F345B9" w:rsidRDefault="00FB1C4E" w:rsidP="00FB1C4E">
      <w:pPr>
        <w:autoSpaceDE w:val="0"/>
        <w:autoSpaceDN w:val="0"/>
        <w:adjustRightInd w:val="0"/>
        <w:ind w:left="426"/>
        <w:rPr>
          <w:rFonts w:ascii="Arial" w:hAnsi="Arial" w:cs="Arial"/>
          <w:b/>
          <w:sz w:val="24"/>
          <w:szCs w:val="24"/>
        </w:rPr>
      </w:pPr>
    </w:p>
    <w:tbl>
      <w:tblPr>
        <w:tblW w:w="86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7654"/>
      </w:tblGrid>
      <w:tr w:rsidR="00FB1C4E" w:rsidRPr="00F345B9" w:rsidTr="00A72E5F">
        <w:tc>
          <w:tcPr>
            <w:tcW w:w="993" w:type="dxa"/>
            <w:shd w:val="clear" w:color="auto" w:fill="auto"/>
          </w:tcPr>
          <w:p w:rsidR="00FB1C4E" w:rsidRPr="00F345B9" w:rsidRDefault="00FB1C4E" w:rsidP="0037687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>Id</w:t>
            </w:r>
          </w:p>
        </w:tc>
        <w:tc>
          <w:tcPr>
            <w:tcW w:w="7654" w:type="dxa"/>
            <w:shd w:val="clear" w:color="auto" w:fill="auto"/>
          </w:tcPr>
          <w:p w:rsidR="00FB1C4E" w:rsidRPr="00F345B9" w:rsidRDefault="00FB1C4E" w:rsidP="0037687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>Descrição da Solução  ( ou cenário)</w:t>
            </w:r>
          </w:p>
        </w:tc>
      </w:tr>
      <w:tr w:rsidR="00161237" w:rsidRPr="00F345B9" w:rsidTr="00A72E5F">
        <w:tc>
          <w:tcPr>
            <w:tcW w:w="993" w:type="dxa"/>
            <w:shd w:val="clear" w:color="auto" w:fill="auto"/>
          </w:tcPr>
          <w:p w:rsidR="00161237" w:rsidRPr="00F345B9" w:rsidRDefault="00161237" w:rsidP="001612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7654" w:type="dxa"/>
            <w:shd w:val="clear" w:color="auto" w:fill="auto"/>
          </w:tcPr>
          <w:p w:rsidR="00161237" w:rsidRPr="00F345B9" w:rsidRDefault="00161237" w:rsidP="00161237">
            <w:pPr>
              <w:rPr>
                <w:rFonts w:ascii="Arial" w:hAnsi="Arial" w:cs="Arial"/>
                <w:color w:val="000000"/>
                <w:sz w:val="24"/>
                <w:szCs w:val="24"/>
                <w:highlight w:val="lightGray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Terceirização das linhas;</w:t>
            </w:r>
          </w:p>
        </w:tc>
      </w:tr>
      <w:tr w:rsidR="00161237" w:rsidRPr="00F345B9" w:rsidTr="00A72E5F">
        <w:tc>
          <w:tcPr>
            <w:tcW w:w="993" w:type="dxa"/>
            <w:shd w:val="clear" w:color="auto" w:fill="auto"/>
          </w:tcPr>
          <w:p w:rsidR="00161237" w:rsidRPr="00F345B9" w:rsidRDefault="00161237" w:rsidP="001612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>2</w:t>
            </w:r>
          </w:p>
        </w:tc>
        <w:tc>
          <w:tcPr>
            <w:tcW w:w="7654" w:type="dxa"/>
            <w:shd w:val="clear" w:color="auto" w:fill="auto"/>
          </w:tcPr>
          <w:p w:rsidR="00161237" w:rsidRPr="00F345B9" w:rsidRDefault="00161237" w:rsidP="00161237">
            <w:pPr>
              <w:rPr>
                <w:rFonts w:ascii="Arial" w:hAnsi="Arial" w:cs="Arial"/>
                <w:color w:val="000000"/>
                <w:sz w:val="24"/>
                <w:szCs w:val="24"/>
                <w:highlight w:val="lightGray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Compra de veículos;</w:t>
            </w:r>
          </w:p>
        </w:tc>
      </w:tr>
      <w:tr w:rsidR="00161237" w:rsidRPr="00F345B9" w:rsidTr="00A72E5F">
        <w:tc>
          <w:tcPr>
            <w:tcW w:w="993" w:type="dxa"/>
            <w:shd w:val="clear" w:color="auto" w:fill="auto"/>
          </w:tcPr>
          <w:p w:rsidR="00161237" w:rsidRPr="00F345B9" w:rsidRDefault="00161237" w:rsidP="001612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>3</w:t>
            </w:r>
          </w:p>
        </w:tc>
        <w:tc>
          <w:tcPr>
            <w:tcW w:w="7654" w:type="dxa"/>
            <w:shd w:val="clear" w:color="auto" w:fill="auto"/>
          </w:tcPr>
          <w:p w:rsidR="00161237" w:rsidRPr="00F345B9" w:rsidRDefault="00161237" w:rsidP="00161237">
            <w:pPr>
              <w:tabs>
                <w:tab w:val="left" w:pos="-302"/>
              </w:tabs>
              <w:rPr>
                <w:rFonts w:ascii="Arial" w:hAnsi="Arial" w:cs="Arial"/>
                <w:color w:val="000000"/>
                <w:sz w:val="24"/>
                <w:szCs w:val="24"/>
                <w:highlight w:val="lightGray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Locação de veículos.</w:t>
            </w:r>
          </w:p>
        </w:tc>
      </w:tr>
    </w:tbl>
    <w:p w:rsidR="00FB1C4E" w:rsidRPr="00F345B9" w:rsidRDefault="00FB1C4E" w:rsidP="00FB1C4E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FB1C4E" w:rsidRPr="00F345B9" w:rsidRDefault="00FB1C4E" w:rsidP="00FB1C4E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FB1C4E" w:rsidRPr="00F345B9" w:rsidRDefault="00FB1C4E" w:rsidP="00BA33C9">
      <w:pPr>
        <w:autoSpaceDE w:val="0"/>
        <w:autoSpaceDN w:val="0"/>
        <w:adjustRightInd w:val="0"/>
        <w:ind w:firstLine="567"/>
        <w:rPr>
          <w:rFonts w:ascii="Arial" w:hAnsi="Arial" w:cs="Arial"/>
          <w:b/>
          <w:sz w:val="24"/>
          <w:szCs w:val="24"/>
        </w:rPr>
      </w:pPr>
      <w:r w:rsidRPr="00F345B9">
        <w:rPr>
          <w:rFonts w:ascii="Arial" w:hAnsi="Arial" w:cs="Arial"/>
          <w:b/>
          <w:sz w:val="24"/>
          <w:szCs w:val="24"/>
        </w:rPr>
        <w:t>7.2 – ANÁLISE COMPARATIVA DE SOLUÇÕES</w:t>
      </w:r>
    </w:p>
    <w:p w:rsidR="00FB1C4E" w:rsidRPr="00F345B9" w:rsidRDefault="00FB1C4E" w:rsidP="00FB1C4E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tbl>
      <w:tblPr>
        <w:tblW w:w="8647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86"/>
        <w:gridCol w:w="1843"/>
        <w:gridCol w:w="1043"/>
        <w:gridCol w:w="979"/>
        <w:gridCol w:w="1096"/>
      </w:tblGrid>
      <w:tr w:rsidR="00FB1C4E" w:rsidRPr="00F345B9" w:rsidTr="00EF7098">
        <w:tc>
          <w:tcPr>
            <w:tcW w:w="3686" w:type="dxa"/>
            <w:shd w:val="clear" w:color="auto" w:fill="auto"/>
          </w:tcPr>
          <w:p w:rsidR="00FB1C4E" w:rsidRPr="00F345B9" w:rsidRDefault="00FB1C4E" w:rsidP="0037687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>Requisito</w:t>
            </w:r>
          </w:p>
        </w:tc>
        <w:tc>
          <w:tcPr>
            <w:tcW w:w="1843" w:type="dxa"/>
            <w:shd w:val="clear" w:color="auto" w:fill="auto"/>
          </w:tcPr>
          <w:p w:rsidR="00FB1C4E" w:rsidRPr="00F345B9" w:rsidRDefault="00FB1C4E" w:rsidP="0037687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>Solução</w:t>
            </w:r>
          </w:p>
        </w:tc>
        <w:tc>
          <w:tcPr>
            <w:tcW w:w="1043" w:type="dxa"/>
            <w:shd w:val="clear" w:color="auto" w:fill="auto"/>
          </w:tcPr>
          <w:p w:rsidR="00FB1C4E" w:rsidRPr="00F345B9" w:rsidRDefault="00FB1C4E" w:rsidP="0037687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>Sim</w:t>
            </w:r>
          </w:p>
        </w:tc>
        <w:tc>
          <w:tcPr>
            <w:tcW w:w="979" w:type="dxa"/>
            <w:shd w:val="clear" w:color="auto" w:fill="auto"/>
          </w:tcPr>
          <w:p w:rsidR="00FB1C4E" w:rsidRPr="00F345B9" w:rsidRDefault="00FB1C4E" w:rsidP="0037687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>Não</w:t>
            </w:r>
          </w:p>
        </w:tc>
        <w:tc>
          <w:tcPr>
            <w:tcW w:w="1096" w:type="dxa"/>
            <w:shd w:val="clear" w:color="auto" w:fill="auto"/>
          </w:tcPr>
          <w:p w:rsidR="00FB1C4E" w:rsidRPr="00F345B9" w:rsidRDefault="00FB1C4E" w:rsidP="0037687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>Não se aplica</w:t>
            </w:r>
          </w:p>
        </w:tc>
      </w:tr>
      <w:tr w:rsidR="00FB1C4E" w:rsidRPr="00F345B9" w:rsidTr="00EF7098">
        <w:trPr>
          <w:trHeight w:val="285"/>
        </w:trPr>
        <w:tc>
          <w:tcPr>
            <w:tcW w:w="3686" w:type="dxa"/>
            <w:vMerge w:val="restart"/>
            <w:shd w:val="clear" w:color="auto" w:fill="auto"/>
          </w:tcPr>
          <w:p w:rsidR="00FB1C4E" w:rsidRPr="00F345B9" w:rsidRDefault="00FB1C4E" w:rsidP="0037687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>A solução encontra-se implantada em outro órgão ou entidade da Administração?</w:t>
            </w:r>
          </w:p>
        </w:tc>
        <w:tc>
          <w:tcPr>
            <w:tcW w:w="1843" w:type="dxa"/>
            <w:shd w:val="clear" w:color="auto" w:fill="auto"/>
          </w:tcPr>
          <w:p w:rsidR="00FB1C4E" w:rsidRPr="00F345B9" w:rsidRDefault="00FB1C4E" w:rsidP="00376878">
            <w:pPr>
              <w:autoSpaceDE w:val="0"/>
              <w:autoSpaceDN w:val="0"/>
              <w:adjustRightInd w:val="0"/>
              <w:spacing w:line="360" w:lineRule="auto"/>
              <w:ind w:right="38"/>
              <w:rPr>
                <w:rFonts w:ascii="Arial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Solução  1</w:t>
            </w:r>
          </w:p>
        </w:tc>
        <w:tc>
          <w:tcPr>
            <w:tcW w:w="1043" w:type="dxa"/>
            <w:shd w:val="clear" w:color="auto" w:fill="auto"/>
          </w:tcPr>
          <w:p w:rsidR="00FB1C4E" w:rsidRPr="00F345B9" w:rsidRDefault="00FB1C4E" w:rsidP="00376878">
            <w:pPr>
              <w:autoSpaceDE w:val="0"/>
              <w:autoSpaceDN w:val="0"/>
              <w:adjustRightInd w:val="0"/>
              <w:spacing w:line="360" w:lineRule="auto"/>
              <w:ind w:right="8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979" w:type="dxa"/>
            <w:shd w:val="clear" w:color="auto" w:fill="auto"/>
          </w:tcPr>
          <w:p w:rsidR="00FB1C4E" w:rsidRPr="00F345B9" w:rsidRDefault="00FB1C4E" w:rsidP="00376878">
            <w:pPr>
              <w:autoSpaceDE w:val="0"/>
              <w:autoSpaceDN w:val="0"/>
              <w:adjustRightInd w:val="0"/>
              <w:spacing w:line="360" w:lineRule="auto"/>
              <w:ind w:right="462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96" w:type="dxa"/>
            <w:shd w:val="clear" w:color="auto" w:fill="auto"/>
          </w:tcPr>
          <w:p w:rsidR="00FB1C4E" w:rsidRPr="00F345B9" w:rsidRDefault="00FB1C4E" w:rsidP="00376878">
            <w:pPr>
              <w:autoSpaceDE w:val="0"/>
              <w:autoSpaceDN w:val="0"/>
              <w:adjustRightInd w:val="0"/>
              <w:spacing w:line="360" w:lineRule="auto"/>
              <w:ind w:right="462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B1C4E" w:rsidRPr="00F345B9" w:rsidTr="00EF7098">
        <w:trPr>
          <w:trHeight w:val="135"/>
        </w:trPr>
        <w:tc>
          <w:tcPr>
            <w:tcW w:w="3686" w:type="dxa"/>
            <w:vMerge/>
            <w:shd w:val="clear" w:color="auto" w:fill="auto"/>
          </w:tcPr>
          <w:p w:rsidR="00FB1C4E" w:rsidRPr="00F345B9" w:rsidRDefault="00FB1C4E" w:rsidP="0037687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B1C4E" w:rsidRPr="00F345B9" w:rsidRDefault="00FB1C4E" w:rsidP="00376878">
            <w:pPr>
              <w:autoSpaceDE w:val="0"/>
              <w:autoSpaceDN w:val="0"/>
              <w:adjustRightInd w:val="0"/>
              <w:spacing w:line="360" w:lineRule="auto"/>
              <w:ind w:right="38"/>
              <w:rPr>
                <w:rFonts w:ascii="Arial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Solução  2</w:t>
            </w:r>
          </w:p>
        </w:tc>
        <w:tc>
          <w:tcPr>
            <w:tcW w:w="1043" w:type="dxa"/>
            <w:shd w:val="clear" w:color="auto" w:fill="auto"/>
          </w:tcPr>
          <w:p w:rsidR="00FB1C4E" w:rsidRPr="00F345B9" w:rsidRDefault="00FB1C4E" w:rsidP="00376878">
            <w:pPr>
              <w:autoSpaceDE w:val="0"/>
              <w:autoSpaceDN w:val="0"/>
              <w:adjustRightInd w:val="0"/>
              <w:spacing w:line="360" w:lineRule="auto"/>
              <w:ind w:right="8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9" w:type="dxa"/>
            <w:shd w:val="clear" w:color="auto" w:fill="auto"/>
          </w:tcPr>
          <w:p w:rsidR="00FB1C4E" w:rsidRPr="00EF7098" w:rsidRDefault="00EF7098" w:rsidP="0037687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7098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1096" w:type="dxa"/>
            <w:shd w:val="clear" w:color="auto" w:fill="auto"/>
          </w:tcPr>
          <w:p w:rsidR="00FB1C4E" w:rsidRPr="00F345B9" w:rsidRDefault="00FB1C4E" w:rsidP="00376878">
            <w:pPr>
              <w:autoSpaceDE w:val="0"/>
              <w:autoSpaceDN w:val="0"/>
              <w:adjustRightInd w:val="0"/>
              <w:spacing w:line="360" w:lineRule="auto"/>
              <w:ind w:right="462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FB1C4E" w:rsidRPr="00F345B9" w:rsidTr="00EF7098">
        <w:trPr>
          <w:trHeight w:val="165"/>
        </w:trPr>
        <w:tc>
          <w:tcPr>
            <w:tcW w:w="3686" w:type="dxa"/>
            <w:vMerge/>
            <w:shd w:val="clear" w:color="auto" w:fill="auto"/>
          </w:tcPr>
          <w:p w:rsidR="00FB1C4E" w:rsidRPr="00F345B9" w:rsidRDefault="00FB1C4E" w:rsidP="00376878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FB1C4E" w:rsidRPr="00F345B9" w:rsidRDefault="00FB1C4E" w:rsidP="00376878">
            <w:pPr>
              <w:autoSpaceDE w:val="0"/>
              <w:autoSpaceDN w:val="0"/>
              <w:adjustRightInd w:val="0"/>
              <w:spacing w:line="360" w:lineRule="auto"/>
              <w:ind w:right="38"/>
              <w:rPr>
                <w:rFonts w:ascii="Arial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Solução  3</w:t>
            </w:r>
          </w:p>
        </w:tc>
        <w:tc>
          <w:tcPr>
            <w:tcW w:w="1043" w:type="dxa"/>
            <w:shd w:val="clear" w:color="auto" w:fill="auto"/>
          </w:tcPr>
          <w:p w:rsidR="00FB1C4E" w:rsidRPr="00F345B9" w:rsidRDefault="00FB1C4E" w:rsidP="00376878">
            <w:pPr>
              <w:autoSpaceDE w:val="0"/>
              <w:autoSpaceDN w:val="0"/>
              <w:adjustRightInd w:val="0"/>
              <w:spacing w:line="360" w:lineRule="auto"/>
              <w:ind w:right="8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79" w:type="dxa"/>
            <w:shd w:val="clear" w:color="auto" w:fill="auto"/>
          </w:tcPr>
          <w:p w:rsidR="00FB1C4E" w:rsidRPr="00EF7098" w:rsidRDefault="00EF7098" w:rsidP="0037687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F7098"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1096" w:type="dxa"/>
            <w:shd w:val="clear" w:color="auto" w:fill="auto"/>
          </w:tcPr>
          <w:p w:rsidR="00FB1C4E" w:rsidRPr="00F345B9" w:rsidRDefault="00FB1C4E" w:rsidP="00376878">
            <w:pPr>
              <w:autoSpaceDE w:val="0"/>
              <w:autoSpaceDN w:val="0"/>
              <w:adjustRightInd w:val="0"/>
              <w:spacing w:line="360" w:lineRule="auto"/>
              <w:ind w:right="462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FB1C4E" w:rsidRPr="00F345B9" w:rsidRDefault="00FB1C4E" w:rsidP="00FB1C4E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FB1C4E" w:rsidRPr="00F345B9" w:rsidRDefault="00FB1C4E" w:rsidP="00FB1C4E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FB1C4E" w:rsidRPr="00F345B9" w:rsidRDefault="00052E58" w:rsidP="00052E58">
      <w:pPr>
        <w:autoSpaceDE w:val="0"/>
        <w:autoSpaceDN w:val="0"/>
        <w:adjustRightInd w:val="0"/>
        <w:ind w:left="567"/>
        <w:rPr>
          <w:rFonts w:ascii="Arial" w:hAnsi="Arial" w:cs="Arial"/>
          <w:b/>
          <w:sz w:val="24"/>
          <w:szCs w:val="24"/>
        </w:rPr>
      </w:pPr>
      <w:r w:rsidRPr="00F345B9">
        <w:rPr>
          <w:rFonts w:ascii="Arial" w:hAnsi="Arial" w:cs="Arial"/>
          <w:b/>
          <w:sz w:val="24"/>
          <w:szCs w:val="24"/>
        </w:rPr>
        <w:t>7.3</w:t>
      </w:r>
      <w:r w:rsidR="00FB1C4E" w:rsidRPr="00F345B9">
        <w:rPr>
          <w:rFonts w:ascii="Arial" w:hAnsi="Arial" w:cs="Arial"/>
          <w:b/>
          <w:sz w:val="24"/>
          <w:szCs w:val="24"/>
        </w:rPr>
        <w:t xml:space="preserve"> – REGISTRO DE SOLUÇÕES CONSIDERADAS INVIÁVEIS</w:t>
      </w:r>
    </w:p>
    <w:p w:rsidR="00FB1C4E" w:rsidRPr="00F345B9" w:rsidRDefault="00FB1C4E" w:rsidP="00FB1C4E">
      <w:pPr>
        <w:autoSpaceDE w:val="0"/>
        <w:autoSpaceDN w:val="0"/>
        <w:adjustRightInd w:val="0"/>
        <w:ind w:left="708"/>
        <w:rPr>
          <w:rFonts w:ascii="Arial" w:hAnsi="Arial" w:cs="Arial"/>
          <w:b/>
          <w:sz w:val="24"/>
          <w:szCs w:val="24"/>
        </w:rPr>
      </w:pPr>
    </w:p>
    <w:p w:rsidR="00813A65" w:rsidRDefault="00161237" w:rsidP="00813A65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D26C5">
        <w:rPr>
          <w:rFonts w:ascii="Arial" w:hAnsi="Arial" w:cs="Arial"/>
          <w:b/>
          <w:sz w:val="24"/>
          <w:szCs w:val="24"/>
        </w:rPr>
        <w:t>A compra de veículo</w:t>
      </w:r>
      <w:r w:rsidRPr="00F345B9">
        <w:rPr>
          <w:rFonts w:ascii="Arial" w:hAnsi="Arial" w:cs="Arial"/>
          <w:sz w:val="24"/>
          <w:szCs w:val="24"/>
        </w:rPr>
        <w:t xml:space="preserve"> não é o mais viável para o momento, pois teríamos gasto com motorista, combustíveis, seguros e outros gastos com pneus e peças.</w:t>
      </w:r>
      <w:r w:rsidR="002F6EB9">
        <w:rPr>
          <w:rFonts w:ascii="Arial" w:hAnsi="Arial" w:cs="Arial"/>
          <w:sz w:val="24"/>
          <w:szCs w:val="24"/>
        </w:rPr>
        <w:t xml:space="preserve"> </w:t>
      </w:r>
      <w:r w:rsidR="00813A65">
        <w:rPr>
          <w:rFonts w:ascii="Arial" w:hAnsi="Arial" w:cs="Arial"/>
          <w:sz w:val="24"/>
          <w:szCs w:val="24"/>
        </w:rPr>
        <w:t>Ressal</w:t>
      </w:r>
      <w:r w:rsidR="00230B59">
        <w:rPr>
          <w:rFonts w:ascii="Arial" w:hAnsi="Arial" w:cs="Arial"/>
          <w:sz w:val="24"/>
          <w:szCs w:val="24"/>
        </w:rPr>
        <w:t>t</w:t>
      </w:r>
      <w:r w:rsidR="00EF7098">
        <w:rPr>
          <w:rFonts w:ascii="Arial" w:hAnsi="Arial" w:cs="Arial"/>
          <w:sz w:val="24"/>
          <w:szCs w:val="24"/>
        </w:rPr>
        <w:t xml:space="preserve">o que </w:t>
      </w:r>
      <w:r w:rsidR="00AD26C5">
        <w:rPr>
          <w:rFonts w:ascii="Arial" w:hAnsi="Arial" w:cs="Arial"/>
          <w:sz w:val="24"/>
          <w:szCs w:val="24"/>
        </w:rPr>
        <w:t xml:space="preserve">foi </w:t>
      </w:r>
      <w:r w:rsidR="00EF7098">
        <w:rPr>
          <w:rFonts w:ascii="Arial" w:hAnsi="Arial" w:cs="Arial"/>
          <w:sz w:val="24"/>
          <w:szCs w:val="24"/>
        </w:rPr>
        <w:t>aberto concurso público no ano de 2023</w:t>
      </w:r>
      <w:r w:rsidR="00AD26C5">
        <w:rPr>
          <w:rFonts w:ascii="Arial" w:hAnsi="Arial" w:cs="Arial"/>
          <w:sz w:val="24"/>
          <w:szCs w:val="24"/>
        </w:rPr>
        <w:t>,</w:t>
      </w:r>
      <w:r w:rsidR="00EF7098">
        <w:rPr>
          <w:rFonts w:ascii="Arial" w:hAnsi="Arial" w:cs="Arial"/>
          <w:sz w:val="24"/>
          <w:szCs w:val="24"/>
        </w:rPr>
        <w:t xml:space="preserve"> incl</w:t>
      </w:r>
      <w:r w:rsidR="00AD26C5">
        <w:rPr>
          <w:rFonts w:ascii="Arial" w:hAnsi="Arial" w:cs="Arial"/>
          <w:sz w:val="24"/>
          <w:szCs w:val="24"/>
        </w:rPr>
        <w:t>usive para o cargo de motorista</w:t>
      </w:r>
      <w:r w:rsidR="002F6EB9">
        <w:rPr>
          <w:rFonts w:ascii="Arial" w:hAnsi="Arial" w:cs="Arial"/>
          <w:sz w:val="24"/>
          <w:szCs w:val="24"/>
        </w:rPr>
        <w:t xml:space="preserve">, </w:t>
      </w:r>
      <w:r w:rsidR="00813A65">
        <w:rPr>
          <w:rFonts w:ascii="Arial" w:hAnsi="Arial" w:cs="Arial"/>
          <w:sz w:val="24"/>
          <w:szCs w:val="24"/>
        </w:rPr>
        <w:t xml:space="preserve">porém </w:t>
      </w:r>
      <w:r w:rsidR="00EF7098">
        <w:rPr>
          <w:rFonts w:ascii="Arial" w:hAnsi="Arial" w:cs="Arial"/>
          <w:sz w:val="24"/>
          <w:szCs w:val="24"/>
        </w:rPr>
        <w:t>já foram convocados todos os candidatos aprovados dentro das vagas ofertadas, de modo</w:t>
      </w:r>
      <w:r w:rsidR="002F6EB9">
        <w:rPr>
          <w:rFonts w:ascii="Arial" w:hAnsi="Arial" w:cs="Arial"/>
          <w:sz w:val="24"/>
          <w:szCs w:val="24"/>
        </w:rPr>
        <w:t xml:space="preserve"> </w:t>
      </w:r>
      <w:r w:rsidR="00EF7098">
        <w:rPr>
          <w:rFonts w:ascii="Arial" w:hAnsi="Arial" w:cs="Arial"/>
          <w:sz w:val="24"/>
          <w:szCs w:val="24"/>
        </w:rPr>
        <w:t>que</w:t>
      </w:r>
      <w:r w:rsidR="002F6EB9">
        <w:rPr>
          <w:rFonts w:ascii="Arial" w:hAnsi="Arial" w:cs="Arial"/>
          <w:sz w:val="24"/>
          <w:szCs w:val="24"/>
        </w:rPr>
        <w:t xml:space="preserve"> para aumentar o </w:t>
      </w:r>
      <w:r w:rsidR="00813A65">
        <w:rPr>
          <w:rFonts w:ascii="Arial" w:hAnsi="Arial" w:cs="Arial"/>
          <w:sz w:val="24"/>
          <w:szCs w:val="24"/>
        </w:rPr>
        <w:t>número</w:t>
      </w:r>
      <w:r w:rsidR="002F6EB9">
        <w:rPr>
          <w:rFonts w:ascii="Arial" w:hAnsi="Arial" w:cs="Arial"/>
          <w:sz w:val="24"/>
          <w:szCs w:val="24"/>
        </w:rPr>
        <w:t xml:space="preserve"> de vagas teríamos que alterar nosso Plano de Cargos</w:t>
      </w:r>
      <w:r w:rsidR="00EF7098">
        <w:rPr>
          <w:rFonts w:ascii="Arial" w:hAnsi="Arial" w:cs="Arial"/>
          <w:sz w:val="24"/>
          <w:szCs w:val="24"/>
        </w:rPr>
        <w:t xml:space="preserve"> por meio de um n</w:t>
      </w:r>
      <w:r w:rsidR="00AD26C5">
        <w:rPr>
          <w:rFonts w:ascii="Arial" w:hAnsi="Arial" w:cs="Arial"/>
          <w:sz w:val="24"/>
          <w:szCs w:val="24"/>
        </w:rPr>
        <w:t>ovo projeto de lei, bem como dar início em</w:t>
      </w:r>
      <w:r w:rsidR="00EF7098">
        <w:rPr>
          <w:rFonts w:ascii="Arial" w:hAnsi="Arial" w:cs="Arial"/>
          <w:sz w:val="24"/>
          <w:szCs w:val="24"/>
        </w:rPr>
        <w:t xml:space="preserve"> um novo procedimento de concurso público</w:t>
      </w:r>
      <w:r w:rsidR="00AD26C5">
        <w:rPr>
          <w:rFonts w:ascii="Arial" w:hAnsi="Arial" w:cs="Arial"/>
          <w:sz w:val="24"/>
          <w:szCs w:val="24"/>
        </w:rPr>
        <w:t xml:space="preserve">, sendo que a Administração Pública não dispõe de recursos financeiros, tampouco de prazo disponível para efetivar tal solução. </w:t>
      </w:r>
    </w:p>
    <w:p w:rsidR="00813A65" w:rsidRPr="00813A65" w:rsidRDefault="00AD26C5" w:rsidP="00813A65">
      <w:pPr>
        <w:numPr>
          <w:ilvl w:val="0"/>
          <w:numId w:val="16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 l</w:t>
      </w:r>
      <w:r w:rsidR="00161237" w:rsidRPr="00F345B9">
        <w:rPr>
          <w:rFonts w:ascii="Arial" w:hAnsi="Arial" w:cs="Arial"/>
          <w:b/>
          <w:sz w:val="24"/>
          <w:szCs w:val="24"/>
        </w:rPr>
        <w:t>ocação de veículos</w:t>
      </w:r>
      <w:r w:rsidR="00161237" w:rsidRPr="00F345B9">
        <w:rPr>
          <w:rFonts w:ascii="Arial" w:hAnsi="Arial" w:cs="Arial"/>
          <w:sz w:val="24"/>
          <w:szCs w:val="24"/>
        </w:rPr>
        <w:t xml:space="preserve"> também não é viável pois o valor da locação é alta e teríamos gastos com combustíveis e </w:t>
      </w:r>
      <w:r>
        <w:rPr>
          <w:rFonts w:ascii="Arial" w:hAnsi="Arial" w:cs="Arial"/>
          <w:sz w:val="24"/>
          <w:szCs w:val="24"/>
        </w:rPr>
        <w:t xml:space="preserve">teríamos de contratar novos </w:t>
      </w:r>
      <w:r w:rsidR="00161237" w:rsidRPr="00F345B9">
        <w:rPr>
          <w:rFonts w:ascii="Arial" w:hAnsi="Arial" w:cs="Arial"/>
          <w:sz w:val="24"/>
          <w:szCs w:val="24"/>
        </w:rPr>
        <w:t>motorista</w:t>
      </w:r>
      <w:r>
        <w:rPr>
          <w:rFonts w:ascii="Arial" w:hAnsi="Arial" w:cs="Arial"/>
          <w:sz w:val="24"/>
          <w:szCs w:val="24"/>
        </w:rPr>
        <w:t>s</w:t>
      </w:r>
      <w:r w:rsidR="00161237" w:rsidRPr="00F345B9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No caso dos motoristas não possuímos vagas em aberto, de modo que se fosse necessário teríamos que elaborar um novo projeto de lei, alterando o Plano de Cargos e iniciando, posteriormente, um novo concurso público para referida contratação. Além disso, ressaltamos que o município não possui uma locadora de veículos instalada na cidade. </w:t>
      </w:r>
    </w:p>
    <w:p w:rsidR="00112CAC" w:rsidRPr="00F345B9" w:rsidRDefault="00112CAC" w:rsidP="006F2E47">
      <w:pPr>
        <w:pStyle w:val="Default"/>
        <w:rPr>
          <w:rFonts w:ascii="Arial" w:hAnsi="Arial" w:cs="Arial"/>
        </w:rPr>
      </w:pPr>
    </w:p>
    <w:p w:rsidR="00FB1C4E" w:rsidRDefault="00052E58" w:rsidP="00052E58">
      <w:pPr>
        <w:spacing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F345B9">
        <w:rPr>
          <w:rFonts w:ascii="Arial" w:hAnsi="Arial" w:cs="Arial"/>
          <w:b/>
          <w:sz w:val="24"/>
          <w:szCs w:val="24"/>
        </w:rPr>
        <w:t xml:space="preserve">7.4 </w:t>
      </w:r>
      <w:r w:rsidR="00FB1C4E" w:rsidRPr="00F345B9">
        <w:rPr>
          <w:rFonts w:ascii="Arial" w:hAnsi="Arial" w:cs="Arial"/>
          <w:b/>
          <w:sz w:val="24"/>
          <w:szCs w:val="24"/>
        </w:rPr>
        <w:t>– ANÁLISE COMPARATIVA DE CUSTOS</w:t>
      </w:r>
    </w:p>
    <w:p w:rsidR="00AD26C5" w:rsidRPr="00F345B9" w:rsidRDefault="00AD26C5" w:rsidP="00052E58">
      <w:pPr>
        <w:spacing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8795" w:type="dxa"/>
        <w:tblInd w:w="84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5"/>
      </w:tblGrid>
      <w:tr w:rsidR="00161237" w:rsidRPr="00F345B9" w:rsidTr="00161237">
        <w:tc>
          <w:tcPr>
            <w:tcW w:w="8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DDD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1237" w:rsidRPr="00F345B9" w:rsidRDefault="00161237" w:rsidP="00F25F90">
            <w:pPr>
              <w:pStyle w:val="Cabealho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Solução Viável 1</w:t>
            </w:r>
          </w:p>
        </w:tc>
      </w:tr>
      <w:tr w:rsidR="00161237" w:rsidRPr="00F345B9" w:rsidTr="00161237">
        <w:tc>
          <w:tcPr>
            <w:tcW w:w="8795" w:type="dxa"/>
            <w:tcBorders>
              <w:left w:val="single" w:sz="4" w:space="0" w:color="auto"/>
              <w:right w:val="single" w:sz="4" w:space="0" w:color="auto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1237" w:rsidRPr="00F345B9" w:rsidRDefault="00161237" w:rsidP="00F25F90">
            <w:pPr>
              <w:pStyle w:val="Cabealh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bCs/>
                <w:sz w:val="24"/>
                <w:szCs w:val="24"/>
              </w:rPr>
              <w:t>Descrição:</w:t>
            </w:r>
          </w:p>
        </w:tc>
      </w:tr>
      <w:tr w:rsidR="00161237" w:rsidRPr="00F345B9" w:rsidTr="00161237">
        <w:tc>
          <w:tcPr>
            <w:tcW w:w="879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1237" w:rsidRPr="00F345B9" w:rsidRDefault="00161237" w:rsidP="00F25F90">
            <w:pPr>
              <w:pStyle w:val="Cabealho"/>
              <w:jc w:val="both"/>
              <w:rPr>
                <w:rFonts w:ascii="Arial" w:hAnsi="Arial" w:cs="Arial"/>
                <w:color w:val="FF3333"/>
                <w:sz w:val="24"/>
                <w:szCs w:val="24"/>
              </w:rPr>
            </w:pPr>
            <w:r w:rsidRPr="00F345B9">
              <w:rPr>
                <w:rFonts w:ascii="Arial" w:hAnsi="Arial" w:cs="Arial"/>
                <w:color w:val="000000"/>
                <w:sz w:val="24"/>
                <w:szCs w:val="24"/>
              </w:rPr>
              <w:t>Terceirização das linhas</w:t>
            </w:r>
          </w:p>
        </w:tc>
      </w:tr>
      <w:tr w:rsidR="00161237" w:rsidRPr="00F345B9" w:rsidTr="00161237">
        <w:tc>
          <w:tcPr>
            <w:tcW w:w="87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1237" w:rsidRPr="00F345B9" w:rsidRDefault="00161237" w:rsidP="00F25F90">
            <w:pPr>
              <w:pStyle w:val="Cabealh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bCs/>
                <w:sz w:val="24"/>
                <w:szCs w:val="24"/>
              </w:rPr>
              <w:t>Custo Total – Memória de Cálculo</w:t>
            </w:r>
          </w:p>
        </w:tc>
      </w:tr>
      <w:tr w:rsidR="00161237" w:rsidRPr="00F345B9" w:rsidTr="00161237">
        <w:tc>
          <w:tcPr>
            <w:tcW w:w="8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61237" w:rsidRPr="00F345B9" w:rsidRDefault="00161237" w:rsidP="00F25F90">
            <w:pPr>
              <w:pStyle w:val="Cabealho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F345B9">
              <w:rPr>
                <w:rFonts w:ascii="Arial" w:hAnsi="Arial" w:cs="Arial"/>
                <w:color w:val="000000"/>
                <w:sz w:val="24"/>
                <w:szCs w:val="24"/>
              </w:rPr>
              <w:t xml:space="preserve">O gasto com o recurso, citado no item 10, seria de </w:t>
            </w:r>
            <w:r w:rsidRPr="00F345B9">
              <w:rPr>
                <w:rFonts w:ascii="Arial" w:eastAsia="Calibri" w:hAnsi="Arial" w:cs="Arial"/>
                <w:b/>
                <w:color w:val="000000"/>
                <w:sz w:val="24"/>
                <w:szCs w:val="24"/>
              </w:rPr>
              <w:t>R$ 207.000,00, por 200 dias.</w:t>
            </w:r>
          </w:p>
        </w:tc>
      </w:tr>
    </w:tbl>
    <w:p w:rsidR="00FB1C4E" w:rsidRPr="00F345B9" w:rsidRDefault="00FB1C4E" w:rsidP="00FB1C4E">
      <w:pPr>
        <w:spacing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</w:p>
    <w:p w:rsidR="00FB1C4E" w:rsidRPr="00F345B9" w:rsidRDefault="00052E58" w:rsidP="00052E58">
      <w:pPr>
        <w:spacing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F345B9">
        <w:rPr>
          <w:rFonts w:ascii="Arial" w:hAnsi="Arial" w:cs="Arial"/>
          <w:b/>
          <w:sz w:val="24"/>
          <w:szCs w:val="24"/>
        </w:rPr>
        <w:t xml:space="preserve">7.5 </w:t>
      </w:r>
      <w:r w:rsidR="00FB1C4E" w:rsidRPr="00F345B9">
        <w:rPr>
          <w:rFonts w:ascii="Arial" w:hAnsi="Arial" w:cs="Arial"/>
          <w:b/>
          <w:sz w:val="24"/>
          <w:szCs w:val="24"/>
        </w:rPr>
        <w:t>- MAPA COMPARATIVO DOS CUSTOS TOTAIS</w:t>
      </w:r>
    </w:p>
    <w:p w:rsidR="00FB1C4E" w:rsidRPr="00F345B9" w:rsidRDefault="00FB1C4E" w:rsidP="00FB1C4E">
      <w:pPr>
        <w:autoSpaceDE w:val="0"/>
        <w:autoSpaceDN w:val="0"/>
        <w:adjustRightInd w:val="0"/>
        <w:ind w:left="426"/>
        <w:rPr>
          <w:rFonts w:ascii="Arial" w:hAnsi="Arial" w:cs="Arial"/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09"/>
        <w:gridCol w:w="1927"/>
        <w:gridCol w:w="1810"/>
        <w:gridCol w:w="2053"/>
        <w:gridCol w:w="1807"/>
      </w:tblGrid>
      <w:tr w:rsidR="00FB1C4E" w:rsidRPr="00F345B9" w:rsidTr="00161237">
        <w:trPr>
          <w:trHeight w:val="497"/>
        </w:trPr>
        <w:tc>
          <w:tcPr>
            <w:tcW w:w="2609" w:type="dxa"/>
            <w:vMerge w:val="restart"/>
            <w:shd w:val="clear" w:color="auto" w:fill="auto"/>
          </w:tcPr>
          <w:p w:rsidR="00FB1C4E" w:rsidRPr="00F345B9" w:rsidRDefault="00FB1C4E" w:rsidP="00473B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>Descrição da solução</w:t>
            </w:r>
          </w:p>
        </w:tc>
        <w:tc>
          <w:tcPr>
            <w:tcW w:w="5790" w:type="dxa"/>
            <w:gridSpan w:val="3"/>
            <w:shd w:val="clear" w:color="auto" w:fill="auto"/>
          </w:tcPr>
          <w:p w:rsidR="00FB1C4E" w:rsidRPr="00F345B9" w:rsidRDefault="00FB1C4E" w:rsidP="00473B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>Estima ao longo dos anos</w:t>
            </w:r>
          </w:p>
          <w:p w:rsidR="00FB1C4E" w:rsidRPr="00F345B9" w:rsidRDefault="00FB1C4E" w:rsidP="00473B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B1C4E" w:rsidRPr="00F345B9" w:rsidRDefault="00FB1C4E" w:rsidP="00473BD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07" w:type="dxa"/>
            <w:vMerge w:val="restart"/>
            <w:shd w:val="clear" w:color="auto" w:fill="auto"/>
          </w:tcPr>
          <w:p w:rsidR="00FB1C4E" w:rsidRPr="00F345B9" w:rsidRDefault="00FB1C4E" w:rsidP="00473B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</w:tr>
      <w:tr w:rsidR="00FB1C4E" w:rsidRPr="00F345B9" w:rsidTr="00AD26C5">
        <w:trPr>
          <w:trHeight w:val="345"/>
        </w:trPr>
        <w:tc>
          <w:tcPr>
            <w:tcW w:w="2609" w:type="dxa"/>
            <w:vMerge/>
            <w:shd w:val="clear" w:color="auto" w:fill="auto"/>
          </w:tcPr>
          <w:p w:rsidR="00FB1C4E" w:rsidRPr="00F345B9" w:rsidRDefault="00FB1C4E" w:rsidP="00473B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27" w:type="dxa"/>
            <w:shd w:val="clear" w:color="auto" w:fill="auto"/>
          </w:tcPr>
          <w:p w:rsidR="00FB1C4E" w:rsidRPr="00F345B9" w:rsidRDefault="00FB1C4E" w:rsidP="00473B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>Mês 1</w:t>
            </w:r>
          </w:p>
        </w:tc>
        <w:tc>
          <w:tcPr>
            <w:tcW w:w="1810" w:type="dxa"/>
            <w:shd w:val="clear" w:color="auto" w:fill="auto"/>
          </w:tcPr>
          <w:p w:rsidR="00FB1C4E" w:rsidRPr="00F345B9" w:rsidRDefault="00FB1C4E" w:rsidP="00473B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>Mês 2</w:t>
            </w:r>
          </w:p>
        </w:tc>
        <w:tc>
          <w:tcPr>
            <w:tcW w:w="2053" w:type="dxa"/>
            <w:shd w:val="clear" w:color="auto" w:fill="auto"/>
          </w:tcPr>
          <w:p w:rsidR="00FB1C4E" w:rsidRPr="00F345B9" w:rsidRDefault="00FB1C4E" w:rsidP="00473B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 xml:space="preserve">Mês 3 </w:t>
            </w:r>
          </w:p>
        </w:tc>
        <w:tc>
          <w:tcPr>
            <w:tcW w:w="1807" w:type="dxa"/>
            <w:vMerge/>
            <w:shd w:val="clear" w:color="auto" w:fill="auto"/>
          </w:tcPr>
          <w:p w:rsidR="00FB1C4E" w:rsidRPr="00F345B9" w:rsidRDefault="00FB1C4E" w:rsidP="00473BD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161237" w:rsidRPr="00F345B9" w:rsidTr="00AD26C5">
        <w:trPr>
          <w:trHeight w:val="648"/>
        </w:trPr>
        <w:tc>
          <w:tcPr>
            <w:tcW w:w="2609" w:type="dxa"/>
            <w:shd w:val="clear" w:color="auto" w:fill="auto"/>
          </w:tcPr>
          <w:p w:rsidR="00161237" w:rsidRPr="00F345B9" w:rsidRDefault="00161237" w:rsidP="0016123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 xml:space="preserve">Terceirização das linhas </w:t>
            </w:r>
          </w:p>
        </w:tc>
        <w:tc>
          <w:tcPr>
            <w:tcW w:w="1927" w:type="dxa"/>
            <w:shd w:val="clear" w:color="auto" w:fill="auto"/>
          </w:tcPr>
          <w:p w:rsidR="00161237" w:rsidRPr="00F345B9" w:rsidRDefault="00161237" w:rsidP="00161237">
            <w:pPr>
              <w:autoSpaceDE w:val="0"/>
              <w:autoSpaceDN w:val="0"/>
              <w:adjustRightInd w:val="0"/>
              <w:ind w:right="42"/>
              <w:rPr>
                <w:rFonts w:ascii="Arial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R$ 22.770,00</w:t>
            </w:r>
          </w:p>
        </w:tc>
        <w:tc>
          <w:tcPr>
            <w:tcW w:w="1810" w:type="dxa"/>
            <w:shd w:val="clear" w:color="auto" w:fill="auto"/>
          </w:tcPr>
          <w:p w:rsidR="00161237" w:rsidRPr="00F345B9" w:rsidRDefault="00161237" w:rsidP="00161237">
            <w:pPr>
              <w:rPr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R$ 22.770,00</w:t>
            </w:r>
          </w:p>
        </w:tc>
        <w:tc>
          <w:tcPr>
            <w:tcW w:w="2053" w:type="dxa"/>
            <w:shd w:val="clear" w:color="auto" w:fill="auto"/>
          </w:tcPr>
          <w:p w:rsidR="00161237" w:rsidRPr="00F345B9" w:rsidRDefault="00161237" w:rsidP="00161237">
            <w:pPr>
              <w:rPr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R$ 22.770,00</w:t>
            </w:r>
          </w:p>
        </w:tc>
        <w:tc>
          <w:tcPr>
            <w:tcW w:w="1807" w:type="dxa"/>
            <w:shd w:val="clear" w:color="auto" w:fill="auto"/>
          </w:tcPr>
          <w:p w:rsidR="00161237" w:rsidRPr="00F345B9" w:rsidRDefault="00161237" w:rsidP="00161237">
            <w:pPr>
              <w:autoSpaceDE w:val="0"/>
              <w:autoSpaceDN w:val="0"/>
              <w:adjustRightInd w:val="0"/>
              <w:ind w:right="-104"/>
              <w:rPr>
                <w:rFonts w:ascii="Arial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R$ 68.310,00</w:t>
            </w:r>
          </w:p>
        </w:tc>
      </w:tr>
      <w:tr w:rsidR="00161237" w:rsidRPr="00F345B9" w:rsidTr="00AD26C5">
        <w:trPr>
          <w:trHeight w:val="680"/>
        </w:trPr>
        <w:tc>
          <w:tcPr>
            <w:tcW w:w="2609" w:type="dxa"/>
            <w:shd w:val="clear" w:color="auto" w:fill="auto"/>
          </w:tcPr>
          <w:p w:rsidR="00161237" w:rsidRPr="00F345B9" w:rsidRDefault="00161237" w:rsidP="0016123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Compra do veiculo</w:t>
            </w:r>
          </w:p>
        </w:tc>
        <w:tc>
          <w:tcPr>
            <w:tcW w:w="1927" w:type="dxa"/>
            <w:shd w:val="clear" w:color="auto" w:fill="auto"/>
          </w:tcPr>
          <w:p w:rsidR="00161237" w:rsidRPr="00F345B9" w:rsidRDefault="00161237" w:rsidP="00161237">
            <w:pPr>
              <w:autoSpaceDE w:val="0"/>
              <w:autoSpaceDN w:val="0"/>
              <w:adjustRightInd w:val="0"/>
              <w:ind w:right="42"/>
              <w:rPr>
                <w:rFonts w:ascii="Arial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R$ 870.000,00</w:t>
            </w:r>
          </w:p>
        </w:tc>
        <w:tc>
          <w:tcPr>
            <w:tcW w:w="1810" w:type="dxa"/>
            <w:shd w:val="clear" w:color="auto" w:fill="auto"/>
          </w:tcPr>
          <w:p w:rsidR="00161237" w:rsidRPr="00F345B9" w:rsidRDefault="00161237" w:rsidP="0016123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R$ 15.000,00</w:t>
            </w:r>
          </w:p>
        </w:tc>
        <w:tc>
          <w:tcPr>
            <w:tcW w:w="2053" w:type="dxa"/>
            <w:shd w:val="clear" w:color="auto" w:fill="auto"/>
          </w:tcPr>
          <w:p w:rsidR="00161237" w:rsidRPr="00F345B9" w:rsidRDefault="00161237" w:rsidP="00161237">
            <w:pPr>
              <w:autoSpaceDE w:val="0"/>
              <w:autoSpaceDN w:val="0"/>
              <w:adjustRightInd w:val="0"/>
              <w:ind w:right="462"/>
              <w:rPr>
                <w:rFonts w:ascii="Arial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R$15.000,00</w:t>
            </w:r>
          </w:p>
        </w:tc>
        <w:tc>
          <w:tcPr>
            <w:tcW w:w="1807" w:type="dxa"/>
            <w:shd w:val="clear" w:color="auto" w:fill="auto"/>
          </w:tcPr>
          <w:p w:rsidR="00161237" w:rsidRPr="00F345B9" w:rsidRDefault="00161237" w:rsidP="00161237">
            <w:pPr>
              <w:autoSpaceDE w:val="0"/>
              <w:autoSpaceDN w:val="0"/>
              <w:adjustRightInd w:val="0"/>
              <w:ind w:right="-104"/>
              <w:rPr>
                <w:rFonts w:ascii="Arial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R$ 900.000,00</w:t>
            </w:r>
          </w:p>
        </w:tc>
      </w:tr>
      <w:tr w:rsidR="00161237" w:rsidRPr="00F345B9" w:rsidTr="00AD26C5">
        <w:trPr>
          <w:trHeight w:val="546"/>
        </w:trPr>
        <w:tc>
          <w:tcPr>
            <w:tcW w:w="2609" w:type="dxa"/>
            <w:shd w:val="clear" w:color="auto" w:fill="auto"/>
          </w:tcPr>
          <w:p w:rsidR="00161237" w:rsidRPr="00F345B9" w:rsidRDefault="00161237" w:rsidP="0016123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Locação de veículos</w:t>
            </w:r>
          </w:p>
        </w:tc>
        <w:tc>
          <w:tcPr>
            <w:tcW w:w="1927" w:type="dxa"/>
            <w:shd w:val="clear" w:color="auto" w:fill="auto"/>
          </w:tcPr>
          <w:p w:rsidR="00161237" w:rsidRPr="00F345B9" w:rsidRDefault="00161237" w:rsidP="0016123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R$ 35.642,40</w:t>
            </w:r>
          </w:p>
        </w:tc>
        <w:tc>
          <w:tcPr>
            <w:tcW w:w="1810" w:type="dxa"/>
            <w:shd w:val="clear" w:color="auto" w:fill="auto"/>
          </w:tcPr>
          <w:p w:rsidR="00161237" w:rsidRPr="00F345B9" w:rsidRDefault="00161237" w:rsidP="0016123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R$ 35.642,40</w:t>
            </w:r>
          </w:p>
        </w:tc>
        <w:tc>
          <w:tcPr>
            <w:tcW w:w="2053" w:type="dxa"/>
            <w:shd w:val="clear" w:color="auto" w:fill="auto"/>
          </w:tcPr>
          <w:p w:rsidR="00161237" w:rsidRPr="00F345B9" w:rsidRDefault="00161237" w:rsidP="0016123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R$ 35.642,40</w:t>
            </w:r>
          </w:p>
        </w:tc>
        <w:tc>
          <w:tcPr>
            <w:tcW w:w="1807" w:type="dxa"/>
            <w:shd w:val="clear" w:color="auto" w:fill="auto"/>
          </w:tcPr>
          <w:p w:rsidR="00161237" w:rsidRPr="00F345B9" w:rsidRDefault="00161237" w:rsidP="00161237">
            <w:pPr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R$ 106.927,20</w:t>
            </w:r>
          </w:p>
        </w:tc>
      </w:tr>
    </w:tbl>
    <w:p w:rsidR="005667CB" w:rsidRPr="00F345B9" w:rsidRDefault="005667CB" w:rsidP="001B10A7">
      <w:pPr>
        <w:spacing w:before="120" w:after="120" w:line="360" w:lineRule="auto"/>
        <w:ind w:left="567"/>
        <w:contextualSpacing/>
        <w:jc w:val="both"/>
        <w:rPr>
          <w:rFonts w:ascii="Arial" w:eastAsia="Calibri" w:hAnsi="Arial" w:cs="Arial"/>
          <w:sz w:val="24"/>
          <w:szCs w:val="24"/>
        </w:rPr>
      </w:pPr>
    </w:p>
    <w:p w:rsidR="00027314" w:rsidRDefault="00183411" w:rsidP="00183411">
      <w:pPr>
        <w:rPr>
          <w:rFonts w:ascii="Arial" w:hAnsi="Arial" w:cs="Arial"/>
        </w:rPr>
      </w:pPr>
      <w:r>
        <w:rPr>
          <w:b/>
        </w:rPr>
        <w:t xml:space="preserve">      </w:t>
      </w:r>
      <w:r w:rsidR="00161237" w:rsidRPr="00183411">
        <w:rPr>
          <w:rFonts w:ascii="Arial" w:hAnsi="Arial" w:cs="Arial"/>
          <w:b/>
        </w:rPr>
        <w:t>8</w:t>
      </w:r>
      <w:r>
        <w:rPr>
          <w:rFonts w:ascii="Arial" w:hAnsi="Arial" w:cs="Arial"/>
          <w:b/>
        </w:rPr>
        <w:t xml:space="preserve"> </w:t>
      </w:r>
      <w:r w:rsidR="00C85FF4" w:rsidRPr="00183411">
        <w:rPr>
          <w:rFonts w:ascii="Arial" w:hAnsi="Arial" w:cs="Arial"/>
          <w:b/>
        </w:rPr>
        <w:t>–</w:t>
      </w:r>
      <w:r w:rsidR="00C85FF4" w:rsidRPr="00183411">
        <w:rPr>
          <w:rFonts w:ascii="Arial" w:hAnsi="Arial" w:cs="Arial"/>
        </w:rPr>
        <w:t xml:space="preserve"> </w:t>
      </w:r>
      <w:r w:rsidR="00C85FF4" w:rsidRPr="00183411">
        <w:rPr>
          <w:rFonts w:ascii="Arial" w:hAnsi="Arial" w:cs="Arial"/>
          <w:b/>
        </w:rPr>
        <w:t>DESCRIÇÃO DA SOLUÇÃO COMO UM TODO</w:t>
      </w:r>
      <w:r w:rsidR="00C85FF4" w:rsidRPr="00183411">
        <w:rPr>
          <w:rFonts w:ascii="Arial" w:hAnsi="Arial" w:cs="Arial"/>
        </w:rPr>
        <w:t xml:space="preserve"> </w:t>
      </w:r>
    </w:p>
    <w:p w:rsidR="00AD26C5" w:rsidRPr="00183411" w:rsidRDefault="00AD26C5" w:rsidP="00183411">
      <w:pPr>
        <w:rPr>
          <w:rFonts w:ascii="Arial" w:hAnsi="Arial" w:cs="Arial"/>
        </w:rPr>
      </w:pPr>
    </w:p>
    <w:p w:rsidR="00161237" w:rsidRPr="00F345B9" w:rsidRDefault="00161237" w:rsidP="00161237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jc w:val="both"/>
        <w:rPr>
          <w:rFonts w:ascii="Arial" w:eastAsia="Calibri" w:hAnsi="Arial" w:cs="Arial"/>
          <w:b/>
          <w:color w:val="000000"/>
          <w:sz w:val="24"/>
          <w:szCs w:val="24"/>
        </w:rPr>
      </w:pPr>
    </w:p>
    <w:p w:rsidR="00AD26C5" w:rsidRDefault="00161237" w:rsidP="00AD26C5">
      <w:pPr>
        <w:spacing w:line="360" w:lineRule="auto"/>
        <w:ind w:left="284"/>
        <w:jc w:val="both"/>
        <w:rPr>
          <w:rFonts w:ascii="Arial" w:hAnsi="Arial" w:cs="Arial"/>
          <w:sz w:val="24"/>
          <w:szCs w:val="24"/>
        </w:rPr>
      </w:pPr>
      <w:r w:rsidRPr="00183411">
        <w:rPr>
          <w:rFonts w:ascii="Arial" w:hAnsi="Arial" w:cs="Arial"/>
          <w:sz w:val="24"/>
          <w:szCs w:val="24"/>
        </w:rPr>
        <w:t xml:space="preserve">Diante do levantamento </w:t>
      </w:r>
      <w:r w:rsidR="00AD26C5">
        <w:rPr>
          <w:rFonts w:ascii="Arial" w:hAnsi="Arial" w:cs="Arial"/>
          <w:sz w:val="24"/>
          <w:szCs w:val="24"/>
        </w:rPr>
        <w:t>do mercado apresentado no item 7</w:t>
      </w:r>
      <w:r w:rsidRPr="00183411">
        <w:rPr>
          <w:rFonts w:ascii="Arial" w:hAnsi="Arial" w:cs="Arial"/>
          <w:sz w:val="24"/>
          <w:szCs w:val="24"/>
        </w:rPr>
        <w:t>, conclui-se pela viabilidade de indicar a solução para atendimento da necessidade em questão que é mais vantajoso ao município pela contratação de pessoa jurídica</w:t>
      </w:r>
      <w:r w:rsidRPr="00183411">
        <w:rPr>
          <w:rFonts w:ascii="Arial" w:hAnsi="Arial" w:cs="Arial"/>
          <w:color w:val="FF0000"/>
          <w:sz w:val="24"/>
          <w:szCs w:val="24"/>
        </w:rPr>
        <w:t xml:space="preserve"> </w:t>
      </w:r>
      <w:r w:rsidRPr="00183411">
        <w:rPr>
          <w:rFonts w:ascii="Arial" w:hAnsi="Arial" w:cs="Arial"/>
          <w:sz w:val="24"/>
          <w:szCs w:val="24"/>
        </w:rPr>
        <w:t>para a prestação de serviços de transporte escolar gratuito de alunos residentes na Zona Rural, por preço unitário por km rodado, nele incluídos todos os tributos, encargos, despesas indiretas e benefícios incluindo o fornecimento de veículos convencionais, abastecidos de combustível com toda a manutenção corretiva e preventiva inclusa, com um operador qualificado conforme legislação vigente, para linhas dos bairros rurais dos Nunes e Ressaca, neste município</w:t>
      </w:r>
      <w:r w:rsidR="00AD26C5">
        <w:rPr>
          <w:rFonts w:ascii="Arial" w:hAnsi="Arial" w:cs="Arial"/>
          <w:sz w:val="24"/>
          <w:szCs w:val="24"/>
        </w:rPr>
        <w:t>, para atender a demanda e a necessidade da Secretaria Municipal de Educação</w:t>
      </w:r>
      <w:r w:rsidRPr="00183411">
        <w:rPr>
          <w:rFonts w:ascii="Arial" w:hAnsi="Arial" w:cs="Arial"/>
          <w:sz w:val="24"/>
          <w:szCs w:val="24"/>
        </w:rPr>
        <w:t>.</w:t>
      </w:r>
    </w:p>
    <w:p w:rsidR="00827F66" w:rsidRDefault="00827F66" w:rsidP="00183411">
      <w:pPr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AD26C5" w:rsidRPr="00183411" w:rsidRDefault="00AD26C5" w:rsidP="00183411">
      <w:pPr>
        <w:spacing w:line="276" w:lineRule="auto"/>
        <w:ind w:left="284"/>
        <w:jc w:val="both"/>
        <w:rPr>
          <w:rFonts w:ascii="Arial" w:hAnsi="Arial" w:cs="Arial"/>
          <w:sz w:val="24"/>
          <w:szCs w:val="24"/>
        </w:rPr>
      </w:pPr>
    </w:p>
    <w:p w:rsidR="00161237" w:rsidRPr="00183411" w:rsidRDefault="00183411" w:rsidP="00183411">
      <w:pPr>
        <w:rPr>
          <w:rFonts w:ascii="Arial" w:hAnsi="Arial" w:cs="Arial"/>
        </w:rPr>
      </w:pPr>
      <w:r w:rsidRPr="00183411">
        <w:rPr>
          <w:rFonts w:ascii="Arial" w:hAnsi="Arial" w:cs="Arial"/>
          <w:b/>
        </w:rPr>
        <w:t xml:space="preserve">      </w:t>
      </w:r>
      <w:r w:rsidR="00161237" w:rsidRPr="00183411">
        <w:rPr>
          <w:rFonts w:ascii="Arial" w:hAnsi="Arial" w:cs="Arial"/>
          <w:b/>
        </w:rPr>
        <w:t>9</w:t>
      </w:r>
      <w:r w:rsidR="00C85FF4" w:rsidRPr="00183411">
        <w:rPr>
          <w:rFonts w:ascii="Arial" w:hAnsi="Arial" w:cs="Arial"/>
          <w:b/>
        </w:rPr>
        <w:t>-</w:t>
      </w:r>
      <w:r w:rsidR="00C85FF4" w:rsidRPr="00183411">
        <w:rPr>
          <w:rFonts w:ascii="Arial" w:hAnsi="Arial" w:cs="Arial"/>
        </w:rPr>
        <w:t xml:space="preserve"> </w:t>
      </w:r>
      <w:r w:rsidR="00C85FF4" w:rsidRPr="00183411">
        <w:rPr>
          <w:rFonts w:ascii="Arial" w:hAnsi="Arial" w:cs="Arial"/>
          <w:b/>
        </w:rPr>
        <w:t>ESTIMATIVA DAS QUANTIDADES A SEREM CONTRATADAS</w:t>
      </w:r>
    </w:p>
    <w:p w:rsidR="00C85FF4" w:rsidRPr="00F345B9" w:rsidRDefault="00C85FF4" w:rsidP="00230B59">
      <w:pPr>
        <w:ind w:left="1146"/>
      </w:pPr>
    </w:p>
    <w:tbl>
      <w:tblPr>
        <w:tblStyle w:val="Tabelacomgrade"/>
        <w:tblW w:w="0" w:type="auto"/>
        <w:tblInd w:w="250" w:type="dxa"/>
        <w:tblLook w:val="04A0" w:firstRow="1" w:lastRow="0" w:firstColumn="1" w:lastColumn="0" w:noHBand="0" w:noVBand="1"/>
      </w:tblPr>
      <w:tblGrid>
        <w:gridCol w:w="5387"/>
        <w:gridCol w:w="4252"/>
      </w:tblGrid>
      <w:tr w:rsidR="00FD77C9" w:rsidRPr="00F345B9" w:rsidTr="00F54377">
        <w:tc>
          <w:tcPr>
            <w:tcW w:w="5387" w:type="dxa"/>
          </w:tcPr>
          <w:p w:rsidR="00FD77C9" w:rsidRPr="00F345B9" w:rsidRDefault="00FD77C9" w:rsidP="00FD77C9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345B9">
              <w:rPr>
                <w:rFonts w:ascii="Arial" w:eastAsia="Calibri" w:hAnsi="Arial" w:cs="Arial"/>
                <w:sz w:val="24"/>
                <w:szCs w:val="24"/>
              </w:rPr>
              <w:t>ITEM</w:t>
            </w:r>
          </w:p>
        </w:tc>
        <w:tc>
          <w:tcPr>
            <w:tcW w:w="4252" w:type="dxa"/>
          </w:tcPr>
          <w:p w:rsidR="00FD77C9" w:rsidRPr="00F345B9" w:rsidRDefault="00FD77C9" w:rsidP="00FD77C9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345B9">
              <w:rPr>
                <w:rFonts w:ascii="Arial" w:eastAsia="Calibri" w:hAnsi="Arial" w:cs="Arial"/>
                <w:sz w:val="24"/>
                <w:szCs w:val="24"/>
              </w:rPr>
              <w:t>QUANTIDADE</w:t>
            </w:r>
            <w:r w:rsidR="00F54377" w:rsidRPr="00F345B9">
              <w:rPr>
                <w:rFonts w:ascii="Arial" w:eastAsia="Calibri" w:hAnsi="Arial" w:cs="Arial"/>
                <w:sz w:val="24"/>
                <w:szCs w:val="24"/>
              </w:rPr>
              <w:t xml:space="preserve"> EM KM</w:t>
            </w:r>
          </w:p>
        </w:tc>
      </w:tr>
      <w:tr w:rsidR="00FD77C9" w:rsidRPr="00F345B9" w:rsidTr="00F54377">
        <w:tc>
          <w:tcPr>
            <w:tcW w:w="5387" w:type="dxa"/>
          </w:tcPr>
          <w:p w:rsidR="00F54377" w:rsidRPr="00F345B9" w:rsidRDefault="00F54377" w:rsidP="00F54377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>8T- Linha Nunes:</w:t>
            </w:r>
            <w:r w:rsidRPr="00F345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45B9">
              <w:rPr>
                <w:rFonts w:ascii="Arial" w:eastAsia="Calibri" w:hAnsi="Arial" w:cs="Arial"/>
                <w:sz w:val="24"/>
                <w:szCs w:val="24"/>
              </w:rPr>
              <w:t>Transporte de escolares do 1º e 2º grau no seguinte percurso: saindo da cidade sentido</w:t>
            </w:r>
            <w:r w:rsidRPr="00F345B9">
              <w:rPr>
                <w:rFonts w:ascii="Arial" w:hAnsi="Arial" w:cs="Arial"/>
                <w:sz w:val="24"/>
                <w:szCs w:val="24"/>
              </w:rPr>
              <w:t xml:space="preserve"> bairro dos Nunes pela principal, segue sentido vinho da Mantiqueira até o final embarca </w:t>
            </w:r>
            <w:r w:rsidRPr="00F345B9">
              <w:rPr>
                <w:rFonts w:ascii="Arial" w:hAnsi="Arial" w:cs="Arial"/>
                <w:sz w:val="24"/>
                <w:szCs w:val="24"/>
              </w:rPr>
              <w:lastRenderedPageBreak/>
              <w:t xml:space="preserve">alunos e retorna embarcando alunos na beira da estrada principal até a fazenda do Villar, retorna e </w:t>
            </w:r>
            <w:r w:rsidRPr="00F345B9">
              <w:rPr>
                <w:rFonts w:ascii="Arial" w:eastAsia="Calibri" w:hAnsi="Arial" w:cs="Arial"/>
                <w:sz w:val="24"/>
                <w:szCs w:val="24"/>
              </w:rPr>
              <w:t xml:space="preserve">segue para as seguintes escola no centro da cidade: EM Professor Paulo José </w:t>
            </w:r>
            <w:proofErr w:type="spellStart"/>
            <w:r w:rsidRPr="00F345B9">
              <w:rPr>
                <w:rFonts w:ascii="Arial" w:eastAsia="Calibri" w:hAnsi="Arial" w:cs="Arial"/>
                <w:sz w:val="24"/>
                <w:szCs w:val="24"/>
              </w:rPr>
              <w:t>Andery</w:t>
            </w:r>
            <w:proofErr w:type="spellEnd"/>
            <w:r w:rsidRPr="00F345B9">
              <w:rPr>
                <w:rFonts w:ascii="Arial" w:eastAsia="Calibri" w:hAnsi="Arial" w:cs="Arial"/>
                <w:sz w:val="24"/>
                <w:szCs w:val="24"/>
              </w:rPr>
              <w:t xml:space="preserve">, EE Secretário Olinto </w:t>
            </w:r>
            <w:proofErr w:type="spellStart"/>
            <w:r w:rsidRPr="00F345B9">
              <w:rPr>
                <w:rFonts w:ascii="Arial" w:eastAsia="Calibri" w:hAnsi="Arial" w:cs="Arial"/>
                <w:sz w:val="24"/>
                <w:szCs w:val="24"/>
              </w:rPr>
              <w:t>Orsini</w:t>
            </w:r>
            <w:proofErr w:type="spellEnd"/>
            <w:r w:rsidRPr="00F345B9">
              <w:rPr>
                <w:rFonts w:ascii="Arial" w:eastAsia="Calibri" w:hAnsi="Arial" w:cs="Arial"/>
                <w:sz w:val="24"/>
                <w:szCs w:val="24"/>
              </w:rPr>
              <w:t>, PEM Jerusa da Veiga Lima</w:t>
            </w:r>
            <w:r w:rsidRPr="00F345B9">
              <w:rPr>
                <w:rFonts w:ascii="Arial" w:hAnsi="Arial" w:cs="Arial"/>
                <w:sz w:val="24"/>
                <w:szCs w:val="24"/>
              </w:rPr>
              <w:t xml:space="preserve">. Saindo ás 6:00 e retornando com os alunos as 11:40, no mesmo trajeto.  </w:t>
            </w:r>
            <w:r w:rsidRPr="00F345B9">
              <w:rPr>
                <w:rFonts w:ascii="Arial" w:hAnsi="Arial" w:cs="Arial"/>
                <w:b/>
                <w:sz w:val="24"/>
                <w:szCs w:val="24"/>
              </w:rPr>
              <w:t>Num total de 15 alunos.</w:t>
            </w:r>
          </w:p>
          <w:p w:rsidR="00FD77C9" w:rsidRDefault="00F54377" w:rsidP="00F54377">
            <w:pPr>
              <w:rPr>
                <w:rFonts w:ascii="Arial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Ao retornar para cidade no horário das 12:00, trazer alunos e devolver no horário das 17:30, no mesmo percurso acima descrito. Quilometragem percorrida será de 84 km diário.</w:t>
            </w:r>
          </w:p>
          <w:p w:rsidR="00813A65" w:rsidRPr="00F345B9" w:rsidRDefault="00813A65" w:rsidP="00F54377">
            <w:pPr>
              <w:rPr>
                <w:rFonts w:ascii="Arial" w:hAnsi="Arial" w:cs="Arial"/>
                <w:sz w:val="24"/>
                <w:szCs w:val="24"/>
              </w:rPr>
            </w:pPr>
          </w:p>
          <w:p w:rsidR="00F54377" w:rsidRPr="00F345B9" w:rsidRDefault="00F54377" w:rsidP="00F5437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>Totalizando por 200 dias letivos: 16.800 Km</w:t>
            </w:r>
          </w:p>
          <w:p w:rsidR="00F54377" w:rsidRPr="00F345B9" w:rsidRDefault="00F54377" w:rsidP="00F54377">
            <w:pPr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4252" w:type="dxa"/>
          </w:tcPr>
          <w:p w:rsidR="00FD77C9" w:rsidRPr="00F345B9" w:rsidRDefault="00F54377" w:rsidP="00AA7CCE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lastRenderedPageBreak/>
              <w:t>16.800</w:t>
            </w:r>
          </w:p>
        </w:tc>
      </w:tr>
      <w:tr w:rsidR="00F54377" w:rsidRPr="00F345B9" w:rsidTr="00F54377">
        <w:tc>
          <w:tcPr>
            <w:tcW w:w="5387" w:type="dxa"/>
          </w:tcPr>
          <w:p w:rsidR="00F54377" w:rsidRPr="00F345B9" w:rsidRDefault="00F54377" w:rsidP="00F54377">
            <w:pPr>
              <w:ind w:left="29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>11T -  Linha Ressaca:</w:t>
            </w:r>
            <w:r w:rsidRPr="00F345B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F345B9">
              <w:rPr>
                <w:rFonts w:ascii="Arial" w:eastAsia="Calibri" w:hAnsi="Arial" w:cs="Arial"/>
                <w:sz w:val="24"/>
                <w:szCs w:val="24"/>
              </w:rPr>
              <w:t>Transporte de escolares do 1º e 2º grau no seguinte percurso: saindo da cidade sentido</w:t>
            </w:r>
            <w:r w:rsidRPr="00F345B9">
              <w:rPr>
                <w:rFonts w:ascii="Arial" w:hAnsi="Arial" w:cs="Arial"/>
                <w:sz w:val="24"/>
                <w:szCs w:val="24"/>
              </w:rPr>
              <w:t xml:space="preserve"> bairro do Esmeril, após a encruzilhada da Ressaca, segue até a segunda encruzilhada , logo após a antiga escola do Esmeril entra a esquerda e segue até casa do </w:t>
            </w:r>
            <w:proofErr w:type="spellStart"/>
            <w:r w:rsidRPr="00F345B9">
              <w:rPr>
                <w:rFonts w:ascii="Arial" w:hAnsi="Arial" w:cs="Arial"/>
                <w:sz w:val="24"/>
                <w:szCs w:val="24"/>
              </w:rPr>
              <w:t>Virgulino</w:t>
            </w:r>
            <w:proofErr w:type="spellEnd"/>
            <w:r w:rsidRPr="00F345B9">
              <w:rPr>
                <w:rFonts w:ascii="Arial" w:hAnsi="Arial" w:cs="Arial"/>
                <w:sz w:val="24"/>
                <w:szCs w:val="24"/>
              </w:rPr>
              <w:t xml:space="preserve">, embarca alunos e retorna até a entrada da Ressaca, entra e segue até o final da linha embarca alunos e retorna embarcando alunos pela beira da estrada até a estrada principal, seguindo diretamente para as </w:t>
            </w:r>
            <w:r w:rsidRPr="00F345B9">
              <w:rPr>
                <w:rFonts w:ascii="Arial" w:eastAsia="Calibri" w:hAnsi="Arial" w:cs="Arial"/>
                <w:sz w:val="24"/>
                <w:szCs w:val="24"/>
              </w:rPr>
              <w:t xml:space="preserve">seguintes escola no centro da cidade: EM Professor Paulo José </w:t>
            </w:r>
            <w:proofErr w:type="spellStart"/>
            <w:r w:rsidRPr="00F345B9">
              <w:rPr>
                <w:rFonts w:ascii="Arial" w:eastAsia="Calibri" w:hAnsi="Arial" w:cs="Arial"/>
                <w:sz w:val="24"/>
                <w:szCs w:val="24"/>
              </w:rPr>
              <w:t>Andery</w:t>
            </w:r>
            <w:proofErr w:type="spellEnd"/>
            <w:r w:rsidRPr="00F345B9">
              <w:rPr>
                <w:rFonts w:ascii="Arial" w:eastAsia="Calibri" w:hAnsi="Arial" w:cs="Arial"/>
                <w:sz w:val="24"/>
                <w:szCs w:val="24"/>
              </w:rPr>
              <w:t xml:space="preserve">, EE Secretário Olinto </w:t>
            </w:r>
            <w:proofErr w:type="spellStart"/>
            <w:r w:rsidRPr="00F345B9">
              <w:rPr>
                <w:rFonts w:ascii="Arial" w:eastAsia="Calibri" w:hAnsi="Arial" w:cs="Arial"/>
                <w:sz w:val="24"/>
                <w:szCs w:val="24"/>
              </w:rPr>
              <w:t>Orsini</w:t>
            </w:r>
            <w:proofErr w:type="spellEnd"/>
            <w:r w:rsidRPr="00F345B9">
              <w:rPr>
                <w:rFonts w:ascii="Arial" w:eastAsia="Calibri" w:hAnsi="Arial" w:cs="Arial"/>
                <w:sz w:val="24"/>
                <w:szCs w:val="24"/>
              </w:rPr>
              <w:t>, PEM Jerusa da Veiga Lima</w:t>
            </w:r>
            <w:r w:rsidRPr="00F345B9">
              <w:rPr>
                <w:rFonts w:ascii="Arial" w:hAnsi="Arial" w:cs="Arial"/>
                <w:sz w:val="24"/>
                <w:szCs w:val="24"/>
              </w:rPr>
              <w:t xml:space="preserve">. Saindo ás 5:40 e retornando com os alunos as 11:40, no mesmo trajeto. </w:t>
            </w:r>
            <w:r w:rsidRPr="00F345B9">
              <w:rPr>
                <w:rFonts w:ascii="Arial" w:hAnsi="Arial" w:cs="Arial"/>
                <w:b/>
                <w:sz w:val="24"/>
                <w:szCs w:val="24"/>
              </w:rPr>
              <w:t>Num total de 15 alunos.</w:t>
            </w:r>
          </w:p>
          <w:p w:rsidR="00F54377" w:rsidRPr="00F345B9" w:rsidRDefault="00F54377" w:rsidP="00F543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 xml:space="preserve">Ao retornar para a cidade, com o veículo vazio, ao chegar no Campo Grande, na ponte, segue a direita indo sentido lixão, onde embarca 2 alunos e trazer para </w:t>
            </w:r>
            <w:r w:rsidRPr="00F345B9">
              <w:rPr>
                <w:rFonts w:ascii="Arial" w:eastAsia="Calibri" w:hAnsi="Arial" w:cs="Arial"/>
                <w:sz w:val="24"/>
                <w:szCs w:val="24"/>
              </w:rPr>
              <w:t xml:space="preserve">EM Professor Paulo José </w:t>
            </w:r>
            <w:proofErr w:type="spellStart"/>
            <w:r w:rsidRPr="00F345B9">
              <w:rPr>
                <w:rFonts w:ascii="Arial" w:eastAsia="Calibri" w:hAnsi="Arial" w:cs="Arial"/>
                <w:sz w:val="24"/>
                <w:szCs w:val="24"/>
              </w:rPr>
              <w:t>Andery</w:t>
            </w:r>
            <w:proofErr w:type="spellEnd"/>
            <w:r w:rsidRPr="00F345B9">
              <w:rPr>
                <w:rFonts w:ascii="Arial" w:eastAsia="Calibri" w:hAnsi="Arial" w:cs="Arial"/>
                <w:sz w:val="24"/>
                <w:szCs w:val="24"/>
              </w:rPr>
              <w:t>, PEM Jerusa da Veiga Lima.</w:t>
            </w:r>
          </w:p>
          <w:p w:rsidR="00F54377" w:rsidRPr="00F345B9" w:rsidRDefault="00F54377" w:rsidP="00F54377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Quilometragem percorrida será de 66 km diário.</w:t>
            </w:r>
          </w:p>
          <w:p w:rsidR="00F54377" w:rsidRDefault="00F54377" w:rsidP="00F54377">
            <w:pPr>
              <w:ind w:left="17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F345B9">
              <w:rPr>
                <w:rFonts w:ascii="Arial" w:hAnsi="Arial" w:cs="Arial"/>
                <w:b/>
                <w:sz w:val="24"/>
                <w:szCs w:val="24"/>
              </w:rPr>
              <w:t>Totalizando por 200 dias letivos: 13.200 Km</w:t>
            </w:r>
          </w:p>
          <w:p w:rsidR="00813A65" w:rsidRPr="00F345B9" w:rsidRDefault="00813A65" w:rsidP="00F54377">
            <w:pPr>
              <w:ind w:left="171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252" w:type="dxa"/>
          </w:tcPr>
          <w:p w:rsidR="00F54377" w:rsidRPr="00F345B9" w:rsidRDefault="00F54377" w:rsidP="00AA7CCE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F345B9">
              <w:rPr>
                <w:rFonts w:ascii="Arial" w:hAnsi="Arial" w:cs="Arial"/>
                <w:sz w:val="24"/>
                <w:szCs w:val="24"/>
              </w:rPr>
              <w:t>13.200</w:t>
            </w:r>
          </w:p>
        </w:tc>
      </w:tr>
    </w:tbl>
    <w:p w:rsidR="00FD77C9" w:rsidRPr="00F345B9" w:rsidRDefault="00FD77C9" w:rsidP="00FD77C9">
      <w:pPr>
        <w:rPr>
          <w:rFonts w:ascii="Arial" w:eastAsia="Calibri" w:hAnsi="Arial" w:cs="Arial"/>
          <w:sz w:val="24"/>
          <w:szCs w:val="24"/>
        </w:rPr>
      </w:pPr>
    </w:p>
    <w:p w:rsidR="00AD26C5" w:rsidRPr="00F345B9" w:rsidRDefault="00AD26C5" w:rsidP="00C85FF4">
      <w:pPr>
        <w:ind w:left="567"/>
        <w:jc w:val="center"/>
        <w:rPr>
          <w:rFonts w:ascii="Arial" w:hAnsi="Arial" w:cs="Arial"/>
          <w:color w:val="FF0000"/>
          <w:sz w:val="24"/>
          <w:szCs w:val="24"/>
        </w:rPr>
      </w:pPr>
    </w:p>
    <w:p w:rsidR="00AD26C5" w:rsidRPr="00F345B9" w:rsidRDefault="00C85FF4" w:rsidP="00AD26C5">
      <w:pPr>
        <w:spacing w:line="360" w:lineRule="auto"/>
        <w:ind w:left="567"/>
        <w:rPr>
          <w:rFonts w:ascii="Arial" w:hAnsi="Arial" w:cs="Arial"/>
          <w:b/>
          <w:sz w:val="24"/>
          <w:szCs w:val="24"/>
        </w:rPr>
      </w:pPr>
      <w:r w:rsidRPr="00F345B9">
        <w:rPr>
          <w:rFonts w:ascii="Arial" w:hAnsi="Arial" w:cs="Arial"/>
          <w:b/>
          <w:sz w:val="24"/>
          <w:szCs w:val="24"/>
        </w:rPr>
        <w:t>10 – ESTIMATIVA DO VALOR DA CONTRATAÇÃO</w:t>
      </w:r>
    </w:p>
    <w:p w:rsidR="0074234A" w:rsidRDefault="00F54377" w:rsidP="0074234A">
      <w:p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>Estima-se que sejam percorridos 30.000 Km x 200 dias letivos x R$ 6,90</w:t>
      </w:r>
      <w:r w:rsidR="0074234A">
        <w:rPr>
          <w:rFonts w:ascii="Arial" w:hAnsi="Arial" w:cs="Arial"/>
          <w:sz w:val="24"/>
          <w:szCs w:val="24"/>
        </w:rPr>
        <w:t xml:space="preserve"> </w:t>
      </w:r>
      <w:r w:rsidR="0074234A" w:rsidRPr="0074234A">
        <w:rPr>
          <w:rFonts w:ascii="Arial" w:hAnsi="Arial" w:cs="Arial"/>
          <w:b/>
          <w:sz w:val="24"/>
          <w:szCs w:val="24"/>
        </w:rPr>
        <w:t>(média de valores pagos para essas linhas atualmente</w:t>
      </w:r>
      <w:r w:rsidR="0074234A">
        <w:rPr>
          <w:rFonts w:ascii="Arial" w:hAnsi="Arial" w:cs="Arial"/>
          <w:sz w:val="24"/>
          <w:szCs w:val="24"/>
        </w:rPr>
        <w:t>)</w:t>
      </w:r>
      <w:r w:rsidRPr="00F345B9">
        <w:rPr>
          <w:rFonts w:ascii="Arial" w:hAnsi="Arial" w:cs="Arial"/>
          <w:sz w:val="24"/>
          <w:szCs w:val="24"/>
        </w:rPr>
        <w:t xml:space="preserve">, podendo a contratação chegar a um valor estimado de R$ 207.000,00 </w:t>
      </w:r>
      <w:r w:rsidR="00AD26C5">
        <w:rPr>
          <w:rFonts w:ascii="Arial" w:hAnsi="Arial" w:cs="Arial"/>
          <w:sz w:val="24"/>
          <w:szCs w:val="24"/>
        </w:rPr>
        <w:t xml:space="preserve">(duzentos e sete mil reais) </w:t>
      </w:r>
      <w:r w:rsidRPr="00F345B9">
        <w:rPr>
          <w:rFonts w:ascii="Arial" w:hAnsi="Arial" w:cs="Arial"/>
          <w:sz w:val="24"/>
          <w:szCs w:val="24"/>
        </w:rPr>
        <w:t xml:space="preserve">para Transporte Escolar das seguintes linhas: </w:t>
      </w:r>
    </w:p>
    <w:p w:rsidR="0074234A" w:rsidRDefault="0074234A" w:rsidP="0074234A">
      <w:p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F54377" w:rsidRPr="0074234A" w:rsidRDefault="00F345B9" w:rsidP="006F2E47">
      <w:pPr>
        <w:pStyle w:val="PargrafodaLista"/>
      </w:pPr>
      <w:r w:rsidRPr="0074234A">
        <w:rPr>
          <w:b/>
        </w:rPr>
        <w:t xml:space="preserve">8T - </w:t>
      </w:r>
      <w:r w:rsidR="00F54377" w:rsidRPr="0074234A">
        <w:rPr>
          <w:b/>
        </w:rPr>
        <w:t>LINHA DOS NUNES</w:t>
      </w:r>
      <w:r w:rsidR="00F54377" w:rsidRPr="0074234A">
        <w:t xml:space="preserve"> (15 lugares) – matutino/vespertino, Nunes/</w:t>
      </w:r>
      <w:proofErr w:type="spellStart"/>
      <w:r w:rsidR="00F54377" w:rsidRPr="0074234A">
        <w:t>Xavi</w:t>
      </w:r>
      <w:proofErr w:type="spellEnd"/>
      <w:r w:rsidR="00F54377" w:rsidRPr="0074234A">
        <w:t>/Junco – 84km/dia x 200 dias letivos x 6,90 o km = 16.800 km no valor de R$ 115.920,00;</w:t>
      </w:r>
    </w:p>
    <w:p w:rsidR="00F54377" w:rsidRDefault="00F345B9" w:rsidP="006F2E47">
      <w:pPr>
        <w:pStyle w:val="PargrafodaLista"/>
      </w:pPr>
      <w:r w:rsidRPr="00F345B9">
        <w:rPr>
          <w:b/>
        </w:rPr>
        <w:t xml:space="preserve">11T - </w:t>
      </w:r>
      <w:r w:rsidR="00F54377" w:rsidRPr="00F345B9">
        <w:rPr>
          <w:b/>
        </w:rPr>
        <w:t>LINHA DA RESSACA</w:t>
      </w:r>
      <w:r w:rsidR="00F54377" w:rsidRPr="00F345B9">
        <w:t xml:space="preserve"> (15 lugares) – matutino, Ressaca/Esmeril/</w:t>
      </w:r>
      <w:proofErr w:type="spellStart"/>
      <w:r w:rsidR="00F54377" w:rsidRPr="00F345B9">
        <w:t>Virgulino</w:t>
      </w:r>
      <w:proofErr w:type="spellEnd"/>
      <w:r w:rsidR="00F54377" w:rsidRPr="00F345B9">
        <w:t xml:space="preserve"> - 66km/dia x 200 dias letivos x 6,90 o km = 13.200 km no valor de R$ 91.080,00.</w:t>
      </w:r>
    </w:p>
    <w:p w:rsidR="006F2E47" w:rsidRPr="006F2E47" w:rsidRDefault="006F2E47" w:rsidP="006F2E47">
      <w:pPr>
        <w:ind w:left="360"/>
      </w:pPr>
    </w:p>
    <w:p w:rsidR="00F54377" w:rsidRPr="00F345B9" w:rsidRDefault="00F54377" w:rsidP="00183411">
      <w:pPr>
        <w:spacing w:line="360" w:lineRule="auto"/>
        <w:ind w:left="426"/>
        <w:jc w:val="both"/>
        <w:rPr>
          <w:rFonts w:ascii="Arial" w:hAnsi="Arial" w:cs="Arial"/>
          <w:b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>Para a estimativa do valor acima apresentado, foi considerado o valor da contratação de fevereiro, março e abril do bairro Nunes no início do ano de 2024, realizada pela licitação nº 00188/23 – Pregão Presencial realizadas pela Administração Pública Municipal de Bueno Brandão.</w:t>
      </w:r>
    </w:p>
    <w:p w:rsidR="00C85FF4" w:rsidRPr="00F345B9" w:rsidRDefault="00133020" w:rsidP="006F2E47">
      <w:pPr>
        <w:spacing w:before="120" w:after="120" w:line="360" w:lineRule="auto"/>
        <w:ind w:left="567"/>
        <w:contextualSpacing/>
        <w:jc w:val="both"/>
        <w:rPr>
          <w:rFonts w:ascii="Arial" w:eastAsia="Calibri" w:hAnsi="Arial" w:cs="Arial"/>
          <w:sz w:val="24"/>
          <w:szCs w:val="24"/>
        </w:rPr>
      </w:pPr>
      <w:r w:rsidRPr="00F345B9">
        <w:rPr>
          <w:rFonts w:ascii="Arial" w:eastAsia="Calibri" w:hAnsi="Arial" w:cs="Arial"/>
          <w:sz w:val="24"/>
          <w:szCs w:val="24"/>
        </w:rPr>
        <w:t xml:space="preserve">  </w:t>
      </w:r>
    </w:p>
    <w:p w:rsidR="00C85FF4" w:rsidRPr="00F345B9" w:rsidRDefault="00C85FF4" w:rsidP="001B10A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/>
        <w:rPr>
          <w:rFonts w:ascii="Arial" w:hAnsi="Arial" w:cs="Arial"/>
          <w:b/>
          <w:sz w:val="24"/>
          <w:szCs w:val="24"/>
        </w:rPr>
      </w:pPr>
      <w:r w:rsidRPr="00F345B9">
        <w:rPr>
          <w:rFonts w:ascii="Arial" w:eastAsia="Calibri" w:hAnsi="Arial" w:cs="Arial"/>
          <w:b/>
          <w:sz w:val="24"/>
          <w:szCs w:val="24"/>
        </w:rPr>
        <w:t xml:space="preserve">11 - JUSTIFICATIVA PARA O PARCELAMENTO OU NÃO DA SOLUÇÃO </w:t>
      </w:r>
    </w:p>
    <w:p w:rsidR="00F345B9" w:rsidRPr="002C1D14" w:rsidRDefault="00F345B9" w:rsidP="006F2E47">
      <w:p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2C1D14">
        <w:rPr>
          <w:rFonts w:ascii="Arial" w:hAnsi="Arial" w:cs="Arial"/>
          <w:sz w:val="24"/>
          <w:szCs w:val="24"/>
        </w:rPr>
        <w:t>O parcelamento da solução é a regra pela Lei Federal nº 14.133/2021, de modo que não se vislumbra ao presente caso qualquer justificativa para adoção de outra alternativa. Assim, a licitação deve ser realizada por item, o que permite um maior número de licitantes participando do certame e promove a sua competição, o que resulta em melhores preços e vantagens para a Administração Pública.</w:t>
      </w:r>
    </w:p>
    <w:p w:rsidR="002C1D14" w:rsidRPr="00F345B9" w:rsidRDefault="002C1D14" w:rsidP="006F2E47"/>
    <w:p w:rsidR="00C85FF4" w:rsidRPr="00F345B9" w:rsidRDefault="00C85FF4" w:rsidP="001B10A7">
      <w:pPr>
        <w:spacing w:before="120" w:after="120" w:line="360" w:lineRule="auto"/>
        <w:ind w:left="567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 w:rsidRPr="00F345B9">
        <w:rPr>
          <w:rFonts w:ascii="Arial" w:eastAsia="Calibri" w:hAnsi="Arial" w:cs="Arial"/>
          <w:b/>
          <w:sz w:val="24"/>
          <w:szCs w:val="24"/>
        </w:rPr>
        <w:t>12 – CONTRATAÇÕES CORRELATAS E/OU INTERDEPENDENTES</w:t>
      </w:r>
    </w:p>
    <w:p w:rsidR="00F345B9" w:rsidRPr="002C1D14" w:rsidRDefault="00F345B9" w:rsidP="002C1D14">
      <w:pPr>
        <w:ind w:left="426"/>
        <w:rPr>
          <w:rFonts w:ascii="Arial" w:hAnsi="Arial" w:cs="Arial"/>
          <w:sz w:val="24"/>
          <w:szCs w:val="24"/>
        </w:rPr>
      </w:pPr>
      <w:r w:rsidRPr="002C1D14">
        <w:rPr>
          <w:rFonts w:ascii="Arial" w:hAnsi="Arial" w:cs="Arial"/>
          <w:sz w:val="24"/>
          <w:szCs w:val="24"/>
        </w:rPr>
        <w:t>A realização de contratações correlatas e/ou interdependentes não se aplica na presente licitação.</w:t>
      </w:r>
    </w:p>
    <w:p w:rsidR="007A1E46" w:rsidRPr="002C1D14" w:rsidRDefault="007A1E46" w:rsidP="001B10A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/>
        <w:rPr>
          <w:rFonts w:ascii="Arial" w:hAnsi="Arial" w:cs="Arial"/>
          <w:sz w:val="24"/>
          <w:szCs w:val="24"/>
        </w:rPr>
      </w:pPr>
    </w:p>
    <w:p w:rsidR="00C85FF4" w:rsidRPr="00F345B9" w:rsidRDefault="00C85FF4" w:rsidP="001B10A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/>
        <w:rPr>
          <w:rFonts w:ascii="Arial" w:eastAsia="Calibri" w:hAnsi="Arial" w:cs="Arial"/>
          <w:b/>
          <w:sz w:val="24"/>
          <w:szCs w:val="24"/>
        </w:rPr>
      </w:pPr>
      <w:r w:rsidRPr="00F345B9">
        <w:rPr>
          <w:rFonts w:ascii="Arial" w:eastAsia="Calibri" w:hAnsi="Arial" w:cs="Arial"/>
          <w:b/>
          <w:sz w:val="24"/>
          <w:szCs w:val="24"/>
        </w:rPr>
        <w:t xml:space="preserve">13 - RESULTADOS PRETENDIDOS </w:t>
      </w:r>
    </w:p>
    <w:p w:rsidR="00F345B9" w:rsidRPr="002C1D14" w:rsidRDefault="00F345B9" w:rsidP="006F2E47">
      <w:p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2C1D14">
        <w:rPr>
          <w:rFonts w:ascii="Arial" w:hAnsi="Arial" w:cs="Arial"/>
          <w:sz w:val="24"/>
          <w:szCs w:val="24"/>
        </w:rPr>
        <w:t xml:space="preserve">Apresentam-se como resultados a serem alcançados: a economicidade a ser obtida pela Secretaria Municipal de Educação, em relação a contratação dos serviços de forma global; a segurança de contratar empresa habilitada para execução dos serviços de transporte escolar e a significante contribuição para a diminuição das taxas de evasão, suprindo uma necessidade básica do educando e proporcionando condições para a sua permanência e melhor desempenho na escola. </w:t>
      </w:r>
    </w:p>
    <w:p w:rsidR="00CE5AE0" w:rsidRPr="002C1D14" w:rsidRDefault="00CE5AE0" w:rsidP="002C1D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/>
        <w:jc w:val="both"/>
        <w:rPr>
          <w:rFonts w:ascii="Arial" w:eastAsia="Calibri" w:hAnsi="Arial" w:cs="Arial"/>
          <w:b/>
          <w:sz w:val="24"/>
          <w:szCs w:val="24"/>
        </w:rPr>
      </w:pPr>
    </w:p>
    <w:p w:rsidR="00C85FF4" w:rsidRPr="00F345B9" w:rsidRDefault="00C85FF4" w:rsidP="001B10A7">
      <w:pPr>
        <w:spacing w:before="120" w:after="120" w:line="360" w:lineRule="auto"/>
        <w:ind w:left="567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 w:rsidRPr="00F345B9">
        <w:rPr>
          <w:rFonts w:ascii="Arial" w:eastAsia="Calibri" w:hAnsi="Arial" w:cs="Arial"/>
          <w:b/>
          <w:sz w:val="24"/>
          <w:szCs w:val="24"/>
        </w:rPr>
        <w:t>14 - PROVIDÊNCIAS A SEREM ADOTADAS</w:t>
      </w:r>
    </w:p>
    <w:p w:rsidR="00F345B9" w:rsidRPr="00F345B9" w:rsidRDefault="00F345B9" w:rsidP="00F345B9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>Para esta solução não há necessidade de ajustes nas instalações do órgão ou fornecimento de serviço adicional para que a contratação surta seus efeitos.</w:t>
      </w:r>
    </w:p>
    <w:p w:rsidR="00376878" w:rsidRPr="00F345B9" w:rsidRDefault="00376878" w:rsidP="002E116F">
      <w:pPr>
        <w:pBdr>
          <w:top w:val="nil"/>
          <w:left w:val="nil"/>
          <w:bottom w:val="nil"/>
          <w:right w:val="nil"/>
          <w:between w:val="nil"/>
        </w:pBdr>
        <w:tabs>
          <w:tab w:val="left" w:pos="2655"/>
        </w:tabs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</w:p>
    <w:p w:rsidR="00C85FF4" w:rsidRPr="00F345B9" w:rsidRDefault="00C85FF4" w:rsidP="001B10A7">
      <w:pPr>
        <w:spacing w:before="120" w:after="120" w:line="360" w:lineRule="auto"/>
        <w:ind w:left="567"/>
        <w:contextualSpacing/>
        <w:jc w:val="both"/>
        <w:rPr>
          <w:rFonts w:ascii="Arial" w:eastAsia="Calibri" w:hAnsi="Arial" w:cs="Arial"/>
          <w:b/>
          <w:sz w:val="24"/>
          <w:szCs w:val="24"/>
        </w:rPr>
      </w:pPr>
      <w:r w:rsidRPr="00F345B9">
        <w:rPr>
          <w:rFonts w:ascii="Arial" w:eastAsia="Calibri" w:hAnsi="Arial" w:cs="Arial"/>
          <w:b/>
          <w:sz w:val="24"/>
          <w:szCs w:val="24"/>
        </w:rPr>
        <w:t xml:space="preserve">15 - POSSÍVEIS IMPACTOS AMBIENTAIS </w:t>
      </w:r>
    </w:p>
    <w:p w:rsidR="00230B59" w:rsidRDefault="000B2F25" w:rsidP="00830C1D">
      <w:pPr>
        <w:spacing w:line="360" w:lineRule="auto"/>
        <w:ind w:left="567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0B2F25">
        <w:rPr>
          <w:rFonts w:ascii="Arial" w:hAnsi="Arial" w:cs="Arial"/>
          <w:sz w:val="24"/>
          <w:szCs w:val="24"/>
          <w:shd w:val="clear" w:color="auto" w:fill="FFFFFF"/>
        </w:rPr>
        <w:t>A mitigação dos impactos ambientais do transporte exige uma abordagem abrangente, que inclua inspeções veiculares, a utilização de combustíveis mais limpos, e outras medidas que possam contribuir para a redução das emissões de gases poluentes e o uso eficiente de recursos.</w:t>
      </w:r>
      <w:r w:rsidR="00830C1D">
        <w:rPr>
          <w:rFonts w:ascii="Arial" w:hAnsi="Arial" w:cs="Arial"/>
          <w:sz w:val="24"/>
          <w:szCs w:val="24"/>
          <w:shd w:val="clear" w:color="auto" w:fill="FFFFFF"/>
        </w:rPr>
        <w:t xml:space="preserve"> Para tanto, solicitamos</w:t>
      </w:r>
      <w:r w:rsidR="00230B59">
        <w:rPr>
          <w:rFonts w:ascii="Arial" w:hAnsi="Arial" w:cs="Arial"/>
          <w:sz w:val="24"/>
          <w:szCs w:val="24"/>
          <w:shd w:val="clear" w:color="auto" w:fill="FFFFFF"/>
        </w:rPr>
        <w:t>:</w:t>
      </w:r>
    </w:p>
    <w:p w:rsidR="000B2F25" w:rsidRPr="00230B59" w:rsidRDefault="00830C1D" w:rsidP="006F2E47">
      <w:pPr>
        <w:pStyle w:val="PargrafodaLista"/>
        <w:rPr>
          <w:rStyle w:val="uv3um"/>
          <w:color w:val="1F1F1F"/>
        </w:rPr>
      </w:pPr>
      <w:r w:rsidRPr="00830C1D">
        <w:rPr>
          <w:rStyle w:val="uv3um"/>
          <w:shd w:val="clear" w:color="auto" w:fill="FFFFFF"/>
        </w:rPr>
        <w:t xml:space="preserve">Termo de Autorização (vistoria) </w:t>
      </w:r>
      <w:r>
        <w:rPr>
          <w:rStyle w:val="uv3um"/>
          <w:shd w:val="clear" w:color="auto" w:fill="FFFFFF"/>
        </w:rPr>
        <w:t>emitido pelo</w:t>
      </w:r>
      <w:r w:rsidRPr="00830C1D">
        <w:rPr>
          <w:rStyle w:val="uv3um"/>
          <w:shd w:val="clear" w:color="auto" w:fill="FFFFFF"/>
        </w:rPr>
        <w:t xml:space="preserve"> DETRAN</w:t>
      </w:r>
      <w:r w:rsidR="006F2E47">
        <w:rPr>
          <w:rStyle w:val="uv3um"/>
          <w:shd w:val="clear" w:color="auto" w:fill="FFFFFF"/>
        </w:rPr>
        <w:t>;</w:t>
      </w:r>
    </w:p>
    <w:p w:rsidR="00230B59" w:rsidRPr="00230B59" w:rsidRDefault="00230B59" w:rsidP="006F2E47">
      <w:pPr>
        <w:pStyle w:val="PargrafodaLista"/>
      </w:pPr>
      <w:r w:rsidRPr="00230B59">
        <w:t>CRVL do veículo que será utilizado na execução do serviço, que comprove os requisitos em relação às suas características em relação à capac</w:t>
      </w:r>
      <w:r>
        <w:t>idade de passageiros solicitada.</w:t>
      </w:r>
    </w:p>
    <w:p w:rsidR="00C85FF4" w:rsidRPr="00F345B9" w:rsidRDefault="00C85FF4" w:rsidP="001B10A7">
      <w:pPr>
        <w:spacing w:line="360" w:lineRule="auto"/>
        <w:ind w:left="567"/>
        <w:jc w:val="both"/>
        <w:rPr>
          <w:rFonts w:ascii="Arial" w:eastAsia="Calibri" w:hAnsi="Arial" w:cs="Arial"/>
          <w:sz w:val="24"/>
          <w:szCs w:val="24"/>
        </w:rPr>
      </w:pPr>
    </w:p>
    <w:p w:rsidR="00EF59E9" w:rsidRDefault="00C85FF4" w:rsidP="001B10A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/>
        <w:rPr>
          <w:rFonts w:ascii="Arial" w:eastAsia="Calibri" w:hAnsi="Arial" w:cs="Arial"/>
          <w:sz w:val="24"/>
          <w:szCs w:val="24"/>
        </w:rPr>
      </w:pPr>
      <w:r w:rsidRPr="00F345B9">
        <w:rPr>
          <w:rFonts w:ascii="Arial" w:eastAsia="Calibri" w:hAnsi="Arial" w:cs="Arial"/>
          <w:b/>
          <w:sz w:val="24"/>
          <w:szCs w:val="24"/>
        </w:rPr>
        <w:t>16</w:t>
      </w:r>
      <w:r w:rsidR="00EF59E9" w:rsidRPr="00F345B9">
        <w:rPr>
          <w:rFonts w:ascii="Arial" w:eastAsia="Calibri" w:hAnsi="Arial" w:cs="Arial"/>
          <w:b/>
          <w:sz w:val="24"/>
          <w:szCs w:val="24"/>
        </w:rPr>
        <w:t xml:space="preserve"> - </w:t>
      </w:r>
      <w:r w:rsidRPr="00F345B9">
        <w:rPr>
          <w:rFonts w:ascii="Arial" w:eastAsia="Calibri" w:hAnsi="Arial" w:cs="Arial"/>
          <w:b/>
          <w:sz w:val="24"/>
          <w:szCs w:val="24"/>
        </w:rPr>
        <w:t>DECLARAÇÃO DE VIABILIDADE</w:t>
      </w:r>
      <w:r w:rsidRPr="00F345B9">
        <w:rPr>
          <w:rFonts w:ascii="Arial" w:eastAsia="Calibri" w:hAnsi="Arial" w:cs="Arial"/>
          <w:sz w:val="24"/>
          <w:szCs w:val="24"/>
        </w:rPr>
        <w:t xml:space="preserve"> </w:t>
      </w:r>
    </w:p>
    <w:p w:rsidR="006F2E47" w:rsidRPr="00F345B9" w:rsidRDefault="006F2E47" w:rsidP="001B10A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67"/>
        <w:rPr>
          <w:rFonts w:ascii="Arial" w:eastAsia="Calibri" w:hAnsi="Arial" w:cs="Arial"/>
          <w:sz w:val="24"/>
          <w:szCs w:val="24"/>
        </w:rPr>
      </w:pPr>
    </w:p>
    <w:p w:rsidR="00F345B9" w:rsidRDefault="00F345B9" w:rsidP="00F345B9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>Diante do exposto neste ETP, declaramos VIÁVEL esta contratação. Os fatores que ensejaram a conclusão pela viabilidade da contratação são os seguintes:</w:t>
      </w:r>
    </w:p>
    <w:p w:rsidR="006F2E47" w:rsidRPr="00F345B9" w:rsidRDefault="006F2E47" w:rsidP="00F345B9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</w:p>
    <w:p w:rsidR="00F345B9" w:rsidRPr="00F345B9" w:rsidRDefault="00F345B9" w:rsidP="00F345B9">
      <w:pPr>
        <w:numPr>
          <w:ilvl w:val="0"/>
          <w:numId w:val="2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345B9">
        <w:rPr>
          <w:rFonts w:ascii="Arial" w:hAnsi="Arial" w:cs="Arial"/>
          <w:sz w:val="24"/>
          <w:szCs w:val="24"/>
        </w:rPr>
        <w:t xml:space="preserve">Contratação de </w:t>
      </w:r>
      <w:r w:rsidRPr="00A3622E">
        <w:rPr>
          <w:rFonts w:ascii="Arial" w:hAnsi="Arial" w:cs="Arial"/>
          <w:sz w:val="24"/>
          <w:szCs w:val="24"/>
        </w:rPr>
        <w:t xml:space="preserve">pessoa jurídica </w:t>
      </w:r>
      <w:r w:rsidRPr="00F345B9">
        <w:rPr>
          <w:rFonts w:ascii="Arial" w:hAnsi="Arial" w:cs="Arial"/>
          <w:sz w:val="24"/>
          <w:szCs w:val="24"/>
        </w:rPr>
        <w:t>para a prestação de serviços de transporte escolar gratuito de alunos residentes na Zona Rural, por preço unitário por km rodado, nele incluídos todos os tributos, encargos, despesas indiretas e benefícios, incluindo o fornecimento de veículos convencionais, abastecidos de combustível com toda a manutenção corretiva e preventiva inclusa, com um operador qualificado conforme legislação vigente, atendendo as determinações legais, reduzindo os custos operacionais e administrativos e conferindo ao contratado(a) a obrigação de manter regularmente o transporte adequado em termos de segurança e manutenção mecânica para transporte de estudantes, sendo a opção mais viável e econômica para a Secretaria Municipal de Educação.</w:t>
      </w:r>
    </w:p>
    <w:p w:rsidR="00C85FF4" w:rsidRPr="00F345B9" w:rsidRDefault="00C85FF4" w:rsidP="006F2E47">
      <w:pPr>
        <w:spacing w:line="360" w:lineRule="auto"/>
        <w:rPr>
          <w:rFonts w:ascii="Arial" w:eastAsia="Calibri" w:hAnsi="Arial" w:cs="Arial"/>
          <w:sz w:val="24"/>
          <w:szCs w:val="24"/>
        </w:rPr>
      </w:pPr>
      <w:bookmarkStart w:id="1" w:name="_k96llbbutqew" w:colFirst="0" w:colLast="0"/>
      <w:bookmarkEnd w:id="1"/>
    </w:p>
    <w:p w:rsidR="00C85FF4" w:rsidRPr="00F345B9" w:rsidRDefault="00C85FF4" w:rsidP="00C85FF4">
      <w:pPr>
        <w:ind w:left="567"/>
        <w:rPr>
          <w:rFonts w:ascii="Arial" w:eastAsia="Calibri" w:hAnsi="Arial" w:cs="Arial"/>
          <w:sz w:val="24"/>
          <w:szCs w:val="24"/>
        </w:rPr>
      </w:pPr>
    </w:p>
    <w:p w:rsidR="00F345B9" w:rsidRPr="00F345B9" w:rsidRDefault="00F345B9" w:rsidP="00C85FF4">
      <w:pPr>
        <w:ind w:left="567"/>
        <w:rPr>
          <w:rFonts w:ascii="Arial" w:eastAsia="Calibri" w:hAnsi="Arial" w:cs="Arial"/>
          <w:sz w:val="24"/>
          <w:szCs w:val="24"/>
        </w:rPr>
      </w:pPr>
    </w:p>
    <w:p w:rsidR="00C85FF4" w:rsidRPr="00F345B9" w:rsidRDefault="00C85FF4" w:rsidP="00C85FF4">
      <w:pPr>
        <w:ind w:left="567"/>
        <w:rPr>
          <w:rFonts w:ascii="Arial" w:eastAsia="Calibri" w:hAnsi="Arial" w:cs="Arial"/>
          <w:sz w:val="24"/>
          <w:szCs w:val="24"/>
        </w:rPr>
      </w:pPr>
    </w:p>
    <w:p w:rsidR="00EF59E9" w:rsidRPr="00F345B9" w:rsidRDefault="00283015" w:rsidP="00EF59E9">
      <w:pPr>
        <w:pStyle w:val="Corpodetexto"/>
        <w:jc w:val="center"/>
        <w:rPr>
          <w:rFonts w:ascii="Arial" w:hAnsi="Arial" w:cs="Arial"/>
          <w:b/>
          <w:szCs w:val="24"/>
        </w:rPr>
      </w:pPr>
      <w:r w:rsidRPr="00F345B9">
        <w:rPr>
          <w:rFonts w:ascii="Arial" w:hAnsi="Arial" w:cs="Arial"/>
          <w:b/>
          <w:szCs w:val="24"/>
        </w:rPr>
        <w:t>Alessandra Moraes Domingues</w:t>
      </w:r>
    </w:p>
    <w:p w:rsidR="00283015" w:rsidRPr="00F345B9" w:rsidRDefault="00283015" w:rsidP="00EF59E9">
      <w:pPr>
        <w:pStyle w:val="Corpodetexto"/>
        <w:jc w:val="center"/>
        <w:rPr>
          <w:rFonts w:ascii="Arial" w:hAnsi="Arial" w:cs="Arial"/>
          <w:b/>
          <w:szCs w:val="24"/>
        </w:rPr>
      </w:pPr>
      <w:r w:rsidRPr="00F345B9">
        <w:rPr>
          <w:rFonts w:ascii="Arial" w:hAnsi="Arial" w:cs="Arial"/>
          <w:b/>
          <w:szCs w:val="24"/>
        </w:rPr>
        <w:t>Auxiliar Educacional</w:t>
      </w:r>
    </w:p>
    <w:p w:rsidR="00C85FF4" w:rsidRPr="006F2E47" w:rsidRDefault="00EF59E9" w:rsidP="006F2E47">
      <w:pPr>
        <w:pStyle w:val="Corpodetexto"/>
        <w:jc w:val="center"/>
        <w:rPr>
          <w:rFonts w:ascii="Arial" w:hAnsi="Arial" w:cs="Arial"/>
          <w:b/>
          <w:szCs w:val="24"/>
        </w:rPr>
      </w:pPr>
      <w:r w:rsidRPr="00F345B9">
        <w:rPr>
          <w:rFonts w:ascii="Arial" w:hAnsi="Arial" w:cs="Arial"/>
          <w:b/>
          <w:szCs w:val="24"/>
        </w:rPr>
        <w:t>Matrícula - 2</w:t>
      </w:r>
      <w:r w:rsidR="00283015" w:rsidRPr="00F345B9">
        <w:rPr>
          <w:rFonts w:ascii="Arial" w:hAnsi="Arial" w:cs="Arial"/>
          <w:b/>
          <w:szCs w:val="24"/>
        </w:rPr>
        <w:t>179</w:t>
      </w:r>
    </w:p>
    <w:p w:rsidR="00F345B9" w:rsidRPr="00C66876" w:rsidRDefault="00F345B9" w:rsidP="006F2E47">
      <w:pPr>
        <w:rPr>
          <w:rFonts w:ascii="Arial" w:hAnsi="Arial" w:cs="Arial"/>
          <w:color w:val="FF0000"/>
          <w:sz w:val="24"/>
          <w:szCs w:val="24"/>
        </w:rPr>
      </w:pPr>
    </w:p>
    <w:tbl>
      <w:tblPr>
        <w:tblW w:w="9780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0"/>
      </w:tblGrid>
      <w:tr w:rsidR="00C85FF4" w:rsidRPr="00C66876" w:rsidTr="00F345B9">
        <w:trPr>
          <w:trHeight w:val="1194"/>
        </w:trPr>
        <w:tc>
          <w:tcPr>
            <w:tcW w:w="9780" w:type="dxa"/>
          </w:tcPr>
          <w:p w:rsidR="00C85FF4" w:rsidRPr="00C66876" w:rsidRDefault="00C85FF4" w:rsidP="00BD1D56">
            <w:pPr>
              <w:tabs>
                <w:tab w:val="left" w:pos="14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</w:tabs>
              <w:spacing w:before="120" w:after="240"/>
              <w:ind w:left="567" w:firstLine="426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66876">
              <w:rPr>
                <w:rFonts w:ascii="Arial" w:hAnsi="Arial" w:cs="Arial"/>
                <w:bCs/>
                <w:sz w:val="24"/>
                <w:szCs w:val="24"/>
              </w:rPr>
              <w:t>APRO</w:t>
            </w:r>
            <w:r w:rsidR="00631C22" w:rsidRPr="00C66876">
              <w:rPr>
                <w:rFonts w:ascii="Arial" w:hAnsi="Arial" w:cs="Arial"/>
                <w:bCs/>
                <w:sz w:val="24"/>
                <w:szCs w:val="24"/>
              </w:rPr>
              <w:t>VO ESTE ESTUDO TÉCNCO PRELIMINAR</w:t>
            </w:r>
            <w:r w:rsidRPr="00C66876">
              <w:rPr>
                <w:rFonts w:ascii="Arial" w:hAnsi="Arial" w:cs="Arial"/>
                <w:bCs/>
                <w:sz w:val="24"/>
                <w:szCs w:val="24"/>
              </w:rPr>
              <w:t xml:space="preserve"> E DETERMINO O INÍCIO DA IMEDIATA ELABORAÇÃO DO RESPECTIVO TERMO DE REFERENCIA.</w:t>
            </w:r>
          </w:p>
          <w:p w:rsidR="00C85FF4" w:rsidRPr="00C66876" w:rsidRDefault="00C85FF4" w:rsidP="00BD1D56">
            <w:pPr>
              <w:spacing w:before="240" w:after="120"/>
              <w:ind w:left="567" w:firstLine="426"/>
              <w:outlineLvl w:val="0"/>
              <w:rPr>
                <w:rFonts w:ascii="Arial" w:hAnsi="Arial" w:cs="Arial"/>
                <w:bCs/>
                <w:sz w:val="24"/>
                <w:szCs w:val="24"/>
              </w:rPr>
            </w:pPr>
            <w:r w:rsidRPr="00C66876">
              <w:rPr>
                <w:rFonts w:ascii="Arial" w:hAnsi="Arial" w:cs="Arial"/>
                <w:bCs/>
                <w:sz w:val="24"/>
                <w:szCs w:val="24"/>
              </w:rPr>
              <w:t>Bueno Br</w:t>
            </w:r>
            <w:r w:rsidR="00283015">
              <w:rPr>
                <w:rFonts w:ascii="Arial" w:hAnsi="Arial" w:cs="Arial"/>
                <w:bCs/>
                <w:sz w:val="24"/>
                <w:szCs w:val="24"/>
              </w:rPr>
              <w:t xml:space="preserve">andão, ___ de __________ </w:t>
            </w:r>
            <w:proofErr w:type="spellStart"/>
            <w:r w:rsidR="00283015">
              <w:rPr>
                <w:rFonts w:ascii="Arial" w:hAnsi="Arial" w:cs="Arial"/>
                <w:bCs/>
                <w:sz w:val="24"/>
                <w:szCs w:val="24"/>
              </w:rPr>
              <w:t>de</w:t>
            </w:r>
            <w:proofErr w:type="spellEnd"/>
            <w:r w:rsidR="00283015">
              <w:rPr>
                <w:rFonts w:ascii="Arial" w:hAnsi="Arial" w:cs="Arial"/>
                <w:bCs/>
                <w:sz w:val="24"/>
                <w:szCs w:val="24"/>
              </w:rPr>
              <w:t xml:space="preserve"> 2025</w:t>
            </w:r>
            <w:r w:rsidRPr="00C6687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  <w:p w:rsidR="000503BC" w:rsidRDefault="000503BC" w:rsidP="000503BC">
            <w:pPr>
              <w:ind w:lef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F2E47" w:rsidRPr="00C66876" w:rsidRDefault="006F2E47" w:rsidP="000503BC">
            <w:pPr>
              <w:ind w:left="567"/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0503BC" w:rsidRPr="00C66876" w:rsidRDefault="000503BC" w:rsidP="006F2E47">
            <w:pPr>
              <w:rPr>
                <w:rFonts w:ascii="Arial" w:hAnsi="Arial" w:cs="Arial"/>
                <w:sz w:val="24"/>
                <w:szCs w:val="24"/>
              </w:rPr>
            </w:pPr>
          </w:p>
          <w:p w:rsidR="000503BC" w:rsidRPr="00C66876" w:rsidRDefault="000503BC" w:rsidP="000503BC">
            <w:pPr>
              <w:ind w:left="56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C66876">
              <w:rPr>
                <w:rFonts w:ascii="Arial" w:hAnsi="Arial" w:cs="Arial"/>
                <w:b/>
                <w:sz w:val="24"/>
                <w:szCs w:val="24"/>
              </w:rPr>
              <w:t>Laníria</w:t>
            </w:r>
            <w:proofErr w:type="spellEnd"/>
            <w:r w:rsidRPr="00C66876">
              <w:rPr>
                <w:rFonts w:ascii="Arial" w:hAnsi="Arial" w:cs="Arial"/>
                <w:b/>
                <w:sz w:val="24"/>
                <w:szCs w:val="24"/>
              </w:rPr>
              <w:t xml:space="preserve"> Maria Tenório </w:t>
            </w:r>
          </w:p>
          <w:p w:rsidR="000503BC" w:rsidRPr="00C66876" w:rsidRDefault="000503BC" w:rsidP="000503BC">
            <w:pPr>
              <w:ind w:left="567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66876">
              <w:rPr>
                <w:rFonts w:ascii="Arial" w:hAnsi="Arial" w:cs="Arial"/>
                <w:b/>
                <w:sz w:val="24"/>
                <w:szCs w:val="24"/>
              </w:rPr>
              <w:t>Secretária Municipal de Educação</w:t>
            </w:r>
          </w:p>
          <w:p w:rsidR="000503BC" w:rsidRPr="00C66876" w:rsidRDefault="000503BC" w:rsidP="000503BC">
            <w:pPr>
              <w:ind w:left="567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66876">
              <w:rPr>
                <w:rFonts w:ascii="Arial" w:hAnsi="Arial" w:cs="Arial"/>
                <w:b/>
                <w:sz w:val="24"/>
                <w:szCs w:val="24"/>
              </w:rPr>
              <w:t>Matrícula - 1282</w:t>
            </w:r>
          </w:p>
          <w:p w:rsidR="000503BC" w:rsidRPr="00C66876" w:rsidRDefault="000503BC" w:rsidP="006F2E47">
            <w:pPr>
              <w:tabs>
                <w:tab w:val="left" w:pos="5580"/>
                <w:tab w:val="left" w:pos="7365"/>
              </w:tabs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D141F8" w:rsidRPr="00C66876" w:rsidRDefault="00D141F8" w:rsidP="006F2E47">
      <w:pPr>
        <w:rPr>
          <w:rFonts w:ascii="Arial" w:hAnsi="Arial" w:cs="Arial"/>
        </w:rPr>
      </w:pPr>
    </w:p>
    <w:sectPr w:rsidR="00D141F8" w:rsidRPr="00C66876" w:rsidSect="008761D2">
      <w:pgSz w:w="11906" w:h="16838"/>
      <w:pgMar w:top="993" w:right="991" w:bottom="709" w:left="709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52AD3"/>
    <w:multiLevelType w:val="hybridMultilevel"/>
    <w:tmpl w:val="BFFA80A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7B317C0"/>
    <w:multiLevelType w:val="multilevel"/>
    <w:tmpl w:val="0352B7B2"/>
    <w:lvl w:ilvl="0">
      <w:start w:val="5"/>
      <w:numFmt w:val="decimal"/>
      <w:lvlText w:val="%1."/>
      <w:lvlJc w:val="left"/>
      <w:pPr>
        <w:ind w:left="720" w:hanging="360"/>
      </w:pPr>
      <w:rPr>
        <w:b/>
        <w:i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A7E32"/>
    <w:multiLevelType w:val="multilevel"/>
    <w:tmpl w:val="086A7E3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087C3D4C"/>
    <w:multiLevelType w:val="multilevel"/>
    <w:tmpl w:val="76F066D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0C1E1E9B"/>
    <w:multiLevelType w:val="hybridMultilevel"/>
    <w:tmpl w:val="853481E8"/>
    <w:lvl w:ilvl="0" w:tplc="44B0A9E8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00963FB"/>
    <w:multiLevelType w:val="multilevel"/>
    <w:tmpl w:val="8F64629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8E3B00"/>
    <w:multiLevelType w:val="hybridMultilevel"/>
    <w:tmpl w:val="A56E0D8E"/>
    <w:lvl w:ilvl="0" w:tplc="86749E90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3566E6"/>
    <w:multiLevelType w:val="hybridMultilevel"/>
    <w:tmpl w:val="879E28FE"/>
    <w:lvl w:ilvl="0" w:tplc="F6F6F1C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8" w15:restartNumberingAfterBreak="0">
    <w:nsid w:val="1CD54C1B"/>
    <w:multiLevelType w:val="hybridMultilevel"/>
    <w:tmpl w:val="E912F9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20C5F61"/>
    <w:multiLevelType w:val="hybridMultilevel"/>
    <w:tmpl w:val="60ECAC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261C58">
      <w:numFmt w:val="bullet"/>
      <w:lvlText w:val="•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F86730"/>
    <w:multiLevelType w:val="hybridMultilevel"/>
    <w:tmpl w:val="B63482B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0E90D80"/>
    <w:multiLevelType w:val="hybridMultilevel"/>
    <w:tmpl w:val="94C84A4C"/>
    <w:lvl w:ilvl="0" w:tplc="B56EF28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1C918FE"/>
    <w:multiLevelType w:val="hybridMultilevel"/>
    <w:tmpl w:val="30384BF6"/>
    <w:lvl w:ilvl="0" w:tplc="A822D244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31B4432"/>
    <w:multiLevelType w:val="hybridMultilevel"/>
    <w:tmpl w:val="004A6650"/>
    <w:lvl w:ilvl="0" w:tplc="0416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14" w15:restartNumberingAfterBreak="0">
    <w:nsid w:val="361F0BD5"/>
    <w:multiLevelType w:val="hybridMultilevel"/>
    <w:tmpl w:val="307A3B72"/>
    <w:lvl w:ilvl="0" w:tplc="D3E6CDC8">
      <w:start w:val="1"/>
      <w:numFmt w:val="bullet"/>
      <w:pStyle w:val="PargrafodaList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A53B7B"/>
    <w:multiLevelType w:val="hybridMultilevel"/>
    <w:tmpl w:val="4C722786"/>
    <w:lvl w:ilvl="0" w:tplc="0416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4540B4E"/>
    <w:multiLevelType w:val="hybridMultilevel"/>
    <w:tmpl w:val="EF44C7F4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E10A06"/>
    <w:multiLevelType w:val="hybridMultilevel"/>
    <w:tmpl w:val="186AE42E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4DBB446D"/>
    <w:multiLevelType w:val="hybridMultilevel"/>
    <w:tmpl w:val="2A4C051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8A3EE1"/>
    <w:multiLevelType w:val="multilevel"/>
    <w:tmpl w:val="F296F41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565F3F18"/>
    <w:multiLevelType w:val="hybridMultilevel"/>
    <w:tmpl w:val="66B47A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CF27C48"/>
    <w:multiLevelType w:val="hybridMultilevel"/>
    <w:tmpl w:val="6010A996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2" w15:restartNumberingAfterBreak="0">
    <w:nsid w:val="617631DA"/>
    <w:multiLevelType w:val="multilevel"/>
    <w:tmpl w:val="BC325AF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3" w15:restartNumberingAfterBreak="0">
    <w:nsid w:val="65111980"/>
    <w:multiLevelType w:val="multilevel"/>
    <w:tmpl w:val="790410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31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4" w15:restartNumberingAfterBreak="0">
    <w:nsid w:val="6B9E5734"/>
    <w:multiLevelType w:val="multilevel"/>
    <w:tmpl w:val="6B9E57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AE4FDD"/>
    <w:multiLevelType w:val="hybridMultilevel"/>
    <w:tmpl w:val="82D0DB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A11D70"/>
    <w:multiLevelType w:val="multilevel"/>
    <w:tmpl w:val="B756147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27" w15:restartNumberingAfterBreak="0">
    <w:nsid w:val="78657A7A"/>
    <w:multiLevelType w:val="multilevel"/>
    <w:tmpl w:val="EEC8F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A1D0C68"/>
    <w:multiLevelType w:val="hybridMultilevel"/>
    <w:tmpl w:val="3270598A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7C55205D"/>
    <w:multiLevelType w:val="hybridMultilevel"/>
    <w:tmpl w:val="CBF4F99A"/>
    <w:lvl w:ilvl="0" w:tplc="502C0194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4"/>
  </w:num>
  <w:num w:numId="3">
    <w:abstractNumId w:val="20"/>
  </w:num>
  <w:num w:numId="4">
    <w:abstractNumId w:val="5"/>
  </w:num>
  <w:num w:numId="5">
    <w:abstractNumId w:val="13"/>
  </w:num>
  <w:num w:numId="6">
    <w:abstractNumId w:val="2"/>
  </w:num>
  <w:num w:numId="7">
    <w:abstractNumId w:val="19"/>
  </w:num>
  <w:num w:numId="8">
    <w:abstractNumId w:val="3"/>
  </w:num>
  <w:num w:numId="9">
    <w:abstractNumId w:val="11"/>
  </w:num>
  <w:num w:numId="10">
    <w:abstractNumId w:val="18"/>
  </w:num>
  <w:num w:numId="11">
    <w:abstractNumId w:val="17"/>
  </w:num>
  <w:num w:numId="12">
    <w:abstractNumId w:val="7"/>
  </w:num>
  <w:num w:numId="13">
    <w:abstractNumId w:val="23"/>
  </w:num>
  <w:num w:numId="14">
    <w:abstractNumId w:val="16"/>
  </w:num>
  <w:num w:numId="15">
    <w:abstractNumId w:val="26"/>
  </w:num>
  <w:num w:numId="16">
    <w:abstractNumId w:val="12"/>
  </w:num>
  <w:num w:numId="17">
    <w:abstractNumId w:val="22"/>
  </w:num>
  <w:num w:numId="18">
    <w:abstractNumId w:val="29"/>
  </w:num>
  <w:num w:numId="19">
    <w:abstractNumId w:val="14"/>
  </w:num>
  <w:num w:numId="20">
    <w:abstractNumId w:val="0"/>
  </w:num>
  <w:num w:numId="21">
    <w:abstractNumId w:val="21"/>
  </w:num>
  <w:num w:numId="22">
    <w:abstractNumId w:val="9"/>
  </w:num>
  <w:num w:numId="23">
    <w:abstractNumId w:val="25"/>
  </w:num>
  <w:num w:numId="24">
    <w:abstractNumId w:val="26"/>
    <w:lvlOverride w:ilvl="0">
      <w:startOverride w:val="8"/>
    </w:lvlOverride>
  </w:num>
  <w:num w:numId="25">
    <w:abstractNumId w:val="26"/>
    <w:lvlOverride w:ilvl="0">
      <w:startOverride w:val="8"/>
    </w:lvlOverride>
  </w:num>
  <w:num w:numId="26">
    <w:abstractNumId w:val="1"/>
  </w:num>
  <w:num w:numId="27">
    <w:abstractNumId w:val="10"/>
  </w:num>
  <w:num w:numId="28">
    <w:abstractNumId w:val="8"/>
  </w:num>
  <w:num w:numId="29">
    <w:abstractNumId w:val="4"/>
  </w:num>
  <w:num w:numId="30">
    <w:abstractNumId w:val="27"/>
  </w:num>
  <w:num w:numId="31">
    <w:abstractNumId w:val="28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1F8"/>
    <w:rsid w:val="0001394A"/>
    <w:rsid w:val="00027314"/>
    <w:rsid w:val="000503BC"/>
    <w:rsid w:val="00052E58"/>
    <w:rsid w:val="0005415B"/>
    <w:rsid w:val="00074097"/>
    <w:rsid w:val="00087F86"/>
    <w:rsid w:val="000A009A"/>
    <w:rsid w:val="000A203B"/>
    <w:rsid w:val="000B28BE"/>
    <w:rsid w:val="000B2F25"/>
    <w:rsid w:val="000B5AD8"/>
    <w:rsid w:val="000B701C"/>
    <w:rsid w:val="000D372A"/>
    <w:rsid w:val="000D509E"/>
    <w:rsid w:val="000D7782"/>
    <w:rsid w:val="000E0A00"/>
    <w:rsid w:val="000F0D65"/>
    <w:rsid w:val="00110BF8"/>
    <w:rsid w:val="00112CAC"/>
    <w:rsid w:val="00133020"/>
    <w:rsid w:val="00161237"/>
    <w:rsid w:val="00175132"/>
    <w:rsid w:val="00176CAA"/>
    <w:rsid w:val="0018315E"/>
    <w:rsid w:val="00183411"/>
    <w:rsid w:val="001A6F5A"/>
    <w:rsid w:val="001B10A7"/>
    <w:rsid w:val="001D3826"/>
    <w:rsid w:val="001D78CF"/>
    <w:rsid w:val="001F30CE"/>
    <w:rsid w:val="00206AFB"/>
    <w:rsid w:val="00210154"/>
    <w:rsid w:val="00214484"/>
    <w:rsid w:val="0021585A"/>
    <w:rsid w:val="002277CE"/>
    <w:rsid w:val="00230B59"/>
    <w:rsid w:val="002351E6"/>
    <w:rsid w:val="0024552B"/>
    <w:rsid w:val="00276236"/>
    <w:rsid w:val="00283015"/>
    <w:rsid w:val="00293AD8"/>
    <w:rsid w:val="002945D1"/>
    <w:rsid w:val="002A4166"/>
    <w:rsid w:val="002C1D14"/>
    <w:rsid w:val="002E116F"/>
    <w:rsid w:val="002E67C9"/>
    <w:rsid w:val="002E7D5A"/>
    <w:rsid w:val="002F6EB9"/>
    <w:rsid w:val="00304EA7"/>
    <w:rsid w:val="003129CF"/>
    <w:rsid w:val="003305B1"/>
    <w:rsid w:val="003311C2"/>
    <w:rsid w:val="00341219"/>
    <w:rsid w:val="003467F6"/>
    <w:rsid w:val="00347B3D"/>
    <w:rsid w:val="00352B45"/>
    <w:rsid w:val="00366AE5"/>
    <w:rsid w:val="00367F29"/>
    <w:rsid w:val="00376878"/>
    <w:rsid w:val="00380398"/>
    <w:rsid w:val="003804A1"/>
    <w:rsid w:val="003948F0"/>
    <w:rsid w:val="003B038E"/>
    <w:rsid w:val="003D23F0"/>
    <w:rsid w:val="003E0E05"/>
    <w:rsid w:val="003E61C9"/>
    <w:rsid w:val="003F3038"/>
    <w:rsid w:val="003F4546"/>
    <w:rsid w:val="0040026E"/>
    <w:rsid w:val="0040424B"/>
    <w:rsid w:val="00415AF4"/>
    <w:rsid w:val="00445F7F"/>
    <w:rsid w:val="0048223A"/>
    <w:rsid w:val="00485A75"/>
    <w:rsid w:val="00487917"/>
    <w:rsid w:val="00497D45"/>
    <w:rsid w:val="004D06C0"/>
    <w:rsid w:val="004D252A"/>
    <w:rsid w:val="004E34B7"/>
    <w:rsid w:val="0051401D"/>
    <w:rsid w:val="005167C7"/>
    <w:rsid w:val="005270CC"/>
    <w:rsid w:val="00550C48"/>
    <w:rsid w:val="005667CB"/>
    <w:rsid w:val="00576BB3"/>
    <w:rsid w:val="00597D5E"/>
    <w:rsid w:val="005A3DA0"/>
    <w:rsid w:val="005A75A8"/>
    <w:rsid w:val="005B3678"/>
    <w:rsid w:val="005B6F81"/>
    <w:rsid w:val="005C3CE8"/>
    <w:rsid w:val="005D0075"/>
    <w:rsid w:val="005E17C5"/>
    <w:rsid w:val="006213A0"/>
    <w:rsid w:val="00623843"/>
    <w:rsid w:val="00624DBE"/>
    <w:rsid w:val="00627FF1"/>
    <w:rsid w:val="00631C22"/>
    <w:rsid w:val="00694830"/>
    <w:rsid w:val="006D63EC"/>
    <w:rsid w:val="006F2E47"/>
    <w:rsid w:val="006F6CA9"/>
    <w:rsid w:val="006F756E"/>
    <w:rsid w:val="0072580C"/>
    <w:rsid w:val="00736822"/>
    <w:rsid w:val="0074234A"/>
    <w:rsid w:val="00760AA0"/>
    <w:rsid w:val="00776018"/>
    <w:rsid w:val="0079064C"/>
    <w:rsid w:val="00797F51"/>
    <w:rsid w:val="007A0DAB"/>
    <w:rsid w:val="007A1E46"/>
    <w:rsid w:val="007A3923"/>
    <w:rsid w:val="007B0DEF"/>
    <w:rsid w:val="007C254E"/>
    <w:rsid w:val="008024FD"/>
    <w:rsid w:val="00813A65"/>
    <w:rsid w:val="00827F66"/>
    <w:rsid w:val="00830C1D"/>
    <w:rsid w:val="00831205"/>
    <w:rsid w:val="00831844"/>
    <w:rsid w:val="008549CC"/>
    <w:rsid w:val="00864281"/>
    <w:rsid w:val="008761D2"/>
    <w:rsid w:val="00887834"/>
    <w:rsid w:val="008A1D82"/>
    <w:rsid w:val="008A2308"/>
    <w:rsid w:val="008A28AD"/>
    <w:rsid w:val="008C052A"/>
    <w:rsid w:val="008C69FC"/>
    <w:rsid w:val="008C7769"/>
    <w:rsid w:val="008F233A"/>
    <w:rsid w:val="0091438C"/>
    <w:rsid w:val="00937CDE"/>
    <w:rsid w:val="009543B9"/>
    <w:rsid w:val="0096623D"/>
    <w:rsid w:val="009C31CD"/>
    <w:rsid w:val="009C5F63"/>
    <w:rsid w:val="009C6B0A"/>
    <w:rsid w:val="00A3622E"/>
    <w:rsid w:val="00A50C54"/>
    <w:rsid w:val="00A52D3A"/>
    <w:rsid w:val="00A615CE"/>
    <w:rsid w:val="00A6296A"/>
    <w:rsid w:val="00A63832"/>
    <w:rsid w:val="00A72E5F"/>
    <w:rsid w:val="00A73CF9"/>
    <w:rsid w:val="00A768D3"/>
    <w:rsid w:val="00A77707"/>
    <w:rsid w:val="00A929BC"/>
    <w:rsid w:val="00A93C70"/>
    <w:rsid w:val="00AA7CCE"/>
    <w:rsid w:val="00AD09A5"/>
    <w:rsid w:val="00AD26C5"/>
    <w:rsid w:val="00AF2552"/>
    <w:rsid w:val="00AF30E2"/>
    <w:rsid w:val="00AF37C8"/>
    <w:rsid w:val="00B140BC"/>
    <w:rsid w:val="00B14B12"/>
    <w:rsid w:val="00B61500"/>
    <w:rsid w:val="00B83C30"/>
    <w:rsid w:val="00BA33C9"/>
    <w:rsid w:val="00BC7260"/>
    <w:rsid w:val="00BD1D56"/>
    <w:rsid w:val="00BD5F06"/>
    <w:rsid w:val="00BF5002"/>
    <w:rsid w:val="00C01862"/>
    <w:rsid w:val="00C219FA"/>
    <w:rsid w:val="00C25510"/>
    <w:rsid w:val="00C27214"/>
    <w:rsid w:val="00C66876"/>
    <w:rsid w:val="00C851E3"/>
    <w:rsid w:val="00C85FF4"/>
    <w:rsid w:val="00CA2A08"/>
    <w:rsid w:val="00CC2AB6"/>
    <w:rsid w:val="00CE5AE0"/>
    <w:rsid w:val="00D141F8"/>
    <w:rsid w:val="00D1551E"/>
    <w:rsid w:val="00D23C06"/>
    <w:rsid w:val="00D26632"/>
    <w:rsid w:val="00D3026E"/>
    <w:rsid w:val="00D601CC"/>
    <w:rsid w:val="00D84886"/>
    <w:rsid w:val="00D8740B"/>
    <w:rsid w:val="00D96A9C"/>
    <w:rsid w:val="00DA115D"/>
    <w:rsid w:val="00DB04B1"/>
    <w:rsid w:val="00DD0B02"/>
    <w:rsid w:val="00DE255E"/>
    <w:rsid w:val="00DE5260"/>
    <w:rsid w:val="00DE6FE1"/>
    <w:rsid w:val="00E00F85"/>
    <w:rsid w:val="00E42E2A"/>
    <w:rsid w:val="00E43DBE"/>
    <w:rsid w:val="00E55AF0"/>
    <w:rsid w:val="00E84CED"/>
    <w:rsid w:val="00E97837"/>
    <w:rsid w:val="00EB144F"/>
    <w:rsid w:val="00ED01D8"/>
    <w:rsid w:val="00ED6C2F"/>
    <w:rsid w:val="00EF33DC"/>
    <w:rsid w:val="00EF59E9"/>
    <w:rsid w:val="00EF7098"/>
    <w:rsid w:val="00F1540A"/>
    <w:rsid w:val="00F15659"/>
    <w:rsid w:val="00F345B9"/>
    <w:rsid w:val="00F45424"/>
    <w:rsid w:val="00F45A74"/>
    <w:rsid w:val="00F54377"/>
    <w:rsid w:val="00F54C2D"/>
    <w:rsid w:val="00F6792C"/>
    <w:rsid w:val="00F978BE"/>
    <w:rsid w:val="00FA2FDF"/>
    <w:rsid w:val="00FB1C4E"/>
    <w:rsid w:val="00FC1AE3"/>
    <w:rsid w:val="00FC2741"/>
    <w:rsid w:val="00FD33D0"/>
    <w:rsid w:val="00FD77C9"/>
    <w:rsid w:val="00FF5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9AAD92-46D9-48E6-A7A4-368EAD1E7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6C2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autoRedefine/>
    <w:uiPriority w:val="34"/>
    <w:qFormat/>
    <w:rsid w:val="006F2E47"/>
    <w:pPr>
      <w:numPr>
        <w:numId w:val="19"/>
      </w:numPr>
      <w:spacing w:before="120" w:after="120" w:line="360" w:lineRule="auto"/>
      <w:contextualSpacing/>
      <w:jc w:val="both"/>
    </w:pPr>
    <w:rPr>
      <w:rFonts w:ascii="Arial" w:eastAsia="Calibri" w:hAnsi="Arial" w:cs="Arial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locked/>
    <w:rsid w:val="006F2E47"/>
    <w:rPr>
      <w:rFonts w:ascii="Arial" w:eastAsia="Calibri" w:hAnsi="Arial" w:cs="Arial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EF59E9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EF59E9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aliases w:val="hd,he"/>
    <w:basedOn w:val="Normal"/>
    <w:link w:val="CabealhoChar"/>
    <w:rsid w:val="00FB1C4E"/>
    <w:pPr>
      <w:tabs>
        <w:tab w:val="center" w:pos="4252"/>
        <w:tab w:val="right" w:pos="8504"/>
      </w:tabs>
    </w:pPr>
    <w:rPr>
      <w:sz w:val="20"/>
    </w:rPr>
  </w:style>
  <w:style w:type="character" w:customStyle="1" w:styleId="CabealhoChar">
    <w:name w:val="Cabeçalho Char"/>
    <w:aliases w:val="hd Char,he Char"/>
    <w:basedOn w:val="Fontepargpadro"/>
    <w:link w:val="Cabealho"/>
    <w:rsid w:val="00FB1C4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Default">
    <w:name w:val="Default"/>
    <w:rsid w:val="00112CAC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B367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B3678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FD77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v3um">
    <w:name w:val="uv3um"/>
    <w:basedOn w:val="Fontepargpadro"/>
    <w:rsid w:val="000B2F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5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0709E4-2581-4354-BC90-895BFF346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2660</Words>
  <Characters>14364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Rosana</dc:creator>
  <cp:keywords/>
  <dc:description/>
  <cp:lastModifiedBy>Cliente</cp:lastModifiedBy>
  <cp:revision>2</cp:revision>
  <cp:lastPrinted>2025-03-26T13:31:00Z</cp:lastPrinted>
  <dcterms:created xsi:type="dcterms:W3CDTF">2025-06-25T18:09:00Z</dcterms:created>
  <dcterms:modified xsi:type="dcterms:W3CDTF">2025-06-25T18:09:00Z</dcterms:modified>
</cp:coreProperties>
</file>