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19107160"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262B36">
        <w:rPr>
          <w:rFonts w:ascii="Arial" w:hAnsi="Arial" w:cs="Arial"/>
          <w:b/>
          <w:bCs/>
        </w:rPr>
        <w:t>073</w:t>
      </w:r>
      <w:r w:rsidR="00E43E81">
        <w:rPr>
          <w:rFonts w:ascii="Arial" w:hAnsi="Arial" w:cs="Arial"/>
          <w:b/>
          <w:bCs/>
        </w:rPr>
        <w:t>/202</w:t>
      </w:r>
      <w:r w:rsidR="00262B36">
        <w:rPr>
          <w:rFonts w:ascii="Arial" w:hAnsi="Arial" w:cs="Arial"/>
          <w:b/>
          <w:bCs/>
        </w:rPr>
        <w:t>6</w:t>
      </w:r>
    </w:p>
    <w:p w14:paraId="2823E6A2" w14:textId="77777777" w:rsidR="00E55469" w:rsidRPr="000A5CFB" w:rsidRDefault="00E55469" w:rsidP="000F2022">
      <w:pPr>
        <w:jc w:val="both"/>
        <w:rPr>
          <w:rFonts w:ascii="Arial" w:hAnsi="Arial" w:cs="Arial"/>
          <w:b/>
        </w:rPr>
      </w:pPr>
    </w:p>
    <w:p w14:paraId="31BB55C6" w14:textId="345D1FD2" w:rsidR="007D1E21" w:rsidRPr="000A5CFB" w:rsidRDefault="003E7DB1" w:rsidP="000F2022">
      <w:pPr>
        <w:jc w:val="both"/>
        <w:rPr>
          <w:rFonts w:ascii="Arial" w:hAnsi="Arial" w:cs="Arial"/>
          <w:b/>
          <w:bCs/>
        </w:rPr>
      </w:pPr>
      <w:r w:rsidRPr="00262B36">
        <w:rPr>
          <w:rFonts w:ascii="Arial" w:hAnsi="Arial" w:cs="Arial"/>
          <w:b/>
        </w:rPr>
        <w:t>Concorrência</w:t>
      </w:r>
      <w:r w:rsidR="00463FD4" w:rsidRPr="00262B36">
        <w:rPr>
          <w:rFonts w:ascii="Arial" w:hAnsi="Arial" w:cs="Arial"/>
          <w:b/>
        </w:rPr>
        <w:t xml:space="preserve"> Eletrônica</w:t>
      </w:r>
      <w:r w:rsidR="007D1E21" w:rsidRPr="00262B36">
        <w:rPr>
          <w:rFonts w:ascii="Arial" w:hAnsi="Arial" w:cs="Arial"/>
        </w:rPr>
        <w:t xml:space="preserve"> </w:t>
      </w:r>
      <w:r w:rsidR="00A0622D" w:rsidRPr="00262B36">
        <w:rPr>
          <w:rFonts w:ascii="Arial" w:hAnsi="Arial" w:cs="Arial"/>
          <w:b/>
          <w:bCs/>
        </w:rPr>
        <w:t xml:space="preserve">nº </w:t>
      </w:r>
      <w:r w:rsidR="00262B36" w:rsidRPr="00262B36">
        <w:rPr>
          <w:rFonts w:ascii="Arial" w:hAnsi="Arial" w:cs="Arial"/>
          <w:b/>
          <w:bCs/>
        </w:rPr>
        <w:t>0</w:t>
      </w:r>
      <w:r w:rsidR="00587A7E">
        <w:rPr>
          <w:rFonts w:ascii="Arial" w:hAnsi="Arial" w:cs="Arial"/>
          <w:b/>
          <w:bCs/>
        </w:rPr>
        <w:t>4</w:t>
      </w:r>
      <w:r w:rsidR="00262B36" w:rsidRPr="00262B36">
        <w:rPr>
          <w:rFonts w:ascii="Arial" w:hAnsi="Arial" w:cs="Arial"/>
          <w:b/>
          <w:bCs/>
        </w:rPr>
        <w:t>/2026</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1AD356AF" w:rsidR="007D1E21" w:rsidRPr="001C12B3" w:rsidRDefault="007D1E21" w:rsidP="000F2022">
      <w:pPr>
        <w:jc w:val="both"/>
        <w:rPr>
          <w:rFonts w:ascii="Arial" w:hAnsi="Arial" w:cs="Arial"/>
        </w:rPr>
      </w:pPr>
      <w:r w:rsidRPr="00824D17">
        <w:rPr>
          <w:rFonts w:ascii="Arial" w:hAnsi="Arial" w:cs="Arial"/>
          <w:b/>
          <w:bCs/>
        </w:rPr>
        <w:t>OBJETO</w:t>
      </w:r>
      <w:r w:rsidR="00DA6CA2" w:rsidRPr="00824D17">
        <w:rPr>
          <w:rFonts w:ascii="Arial" w:hAnsi="Arial" w:cs="Arial"/>
          <w:b/>
          <w:bCs/>
        </w:rPr>
        <w:t>:</w:t>
      </w:r>
      <w:r w:rsidR="00FB5CC7" w:rsidRPr="00824D17">
        <w:t xml:space="preserve"> </w:t>
      </w:r>
      <w:r w:rsidR="00E70DFD" w:rsidRPr="00824D17">
        <w:rPr>
          <w:rFonts w:ascii="Arial" w:hAnsi="Arial" w:cs="Arial"/>
        </w:rPr>
        <w:t xml:space="preserve">Contratação de empresa especializada para a </w:t>
      </w:r>
      <w:r w:rsidR="00824D17" w:rsidRPr="00824D17">
        <w:rPr>
          <w:rFonts w:ascii="Arial" w:hAnsi="Arial" w:cs="Arial"/>
        </w:rPr>
        <w:t>e</w:t>
      </w:r>
      <w:r w:rsidR="00FB5CC7" w:rsidRPr="00824D17">
        <w:rPr>
          <w:rFonts w:ascii="Arial" w:hAnsi="Arial" w:cs="Arial"/>
        </w:rPr>
        <w:t xml:space="preserve">xecução da obra pública </w:t>
      </w:r>
      <w:r w:rsidR="001C12B3" w:rsidRPr="00824D17">
        <w:rPr>
          <w:rFonts w:ascii="Arial" w:hAnsi="Arial" w:cs="Arial"/>
        </w:rPr>
        <w:t xml:space="preserve">de pavimentação asfáltica e drenagem </w:t>
      </w:r>
      <w:r w:rsidR="00824D17" w:rsidRPr="00824D17">
        <w:rPr>
          <w:rFonts w:ascii="Arial" w:hAnsi="Arial" w:cs="Arial"/>
        </w:rPr>
        <w:t>p</w:t>
      </w:r>
      <w:r w:rsidR="001C12B3" w:rsidRPr="00824D17">
        <w:rPr>
          <w:rFonts w:ascii="Arial" w:hAnsi="Arial" w:cs="Arial"/>
        </w:rPr>
        <w:t>luvial em dois trechos da estrada municipal Benedito Barreto de Andrade</w:t>
      </w:r>
      <w:r w:rsidR="00022877" w:rsidRPr="00824D17">
        <w:rPr>
          <w:rFonts w:ascii="Arial" w:hAnsi="Arial" w:cs="Arial"/>
          <w:bCs/>
        </w:rPr>
        <w:t xml:space="preserve">, conforme </w:t>
      </w:r>
      <w:r w:rsidR="001C12B3" w:rsidRPr="00824D17">
        <w:rPr>
          <w:rFonts w:ascii="Arial" w:hAnsi="Arial" w:cs="Arial"/>
          <w:bCs/>
        </w:rPr>
        <w:t xml:space="preserve">CONVÊNIO </w:t>
      </w:r>
      <w:r w:rsidR="00335629" w:rsidRPr="00824D17">
        <w:rPr>
          <w:rFonts w:ascii="Arial" w:hAnsi="Arial" w:cs="Arial"/>
          <w:bCs/>
        </w:rPr>
        <w:t xml:space="preserve">SPOA/SE/MAPA </w:t>
      </w:r>
      <w:r w:rsidR="00022877" w:rsidRPr="00824D17">
        <w:rPr>
          <w:rFonts w:ascii="Arial" w:hAnsi="Arial" w:cs="Arial"/>
          <w:bCs/>
        </w:rPr>
        <w:t>nº</w:t>
      </w:r>
      <w:r w:rsidR="00022877" w:rsidRPr="001C12B3">
        <w:rPr>
          <w:rFonts w:ascii="Arial" w:hAnsi="Arial" w:cs="Arial"/>
          <w:bCs/>
        </w:rPr>
        <w:t xml:space="preserve"> </w:t>
      </w:r>
      <w:r w:rsidR="001C12B3" w:rsidRPr="001C12B3">
        <w:rPr>
          <w:rFonts w:ascii="Arial" w:hAnsi="Arial" w:cs="Arial"/>
          <w:bCs/>
        </w:rPr>
        <w:t>957817/2024 TRANSFEREGOV.BR nº</w:t>
      </w:r>
      <w:r w:rsidR="00F46E9B">
        <w:rPr>
          <w:rFonts w:ascii="Arial" w:hAnsi="Arial" w:cs="Arial"/>
          <w:bCs/>
        </w:rPr>
        <w:t xml:space="preserve"> </w:t>
      </w:r>
      <w:r w:rsidR="001C12B3" w:rsidRPr="001C12B3">
        <w:rPr>
          <w:rFonts w:ascii="Arial" w:hAnsi="Arial" w:cs="Arial"/>
          <w:bCs/>
        </w:rPr>
        <w:t>008642/2024</w:t>
      </w:r>
      <w:r w:rsidR="00A76F42" w:rsidRPr="001C12B3">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412D2DBA" w:rsidR="00A0622D" w:rsidRPr="00322F40"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A5CFB">
        <w:rPr>
          <w:rFonts w:ascii="Arial" w:hAnsi="Arial" w:cs="Arial"/>
          <w:iCs/>
        </w:rPr>
        <w:t>R</w:t>
      </w:r>
      <w:r w:rsidR="0024357B" w:rsidRPr="00322F40">
        <w:rPr>
          <w:rFonts w:ascii="Arial" w:hAnsi="Arial" w:cs="Arial"/>
          <w:iCs/>
        </w:rPr>
        <w:t>$</w:t>
      </w:r>
      <w:r w:rsidR="00C55A2A" w:rsidRPr="00322F40">
        <w:rPr>
          <w:rFonts w:ascii="Arial" w:hAnsi="Arial" w:cs="Arial"/>
          <w:iCs/>
        </w:rPr>
        <w:t xml:space="preserve"> </w:t>
      </w:r>
      <w:r w:rsidR="00DA240A">
        <w:rPr>
          <w:rFonts w:ascii="Arial" w:hAnsi="Arial" w:cs="Arial"/>
          <w:iCs/>
        </w:rPr>
        <w:t>747.824,35</w:t>
      </w:r>
      <w:r w:rsidR="00982856" w:rsidRPr="00322F40">
        <w:rPr>
          <w:rFonts w:ascii="Arial" w:hAnsi="Arial" w:cs="Arial"/>
          <w:iCs/>
        </w:rPr>
        <w:t xml:space="preserve"> </w:t>
      </w:r>
      <w:r w:rsidR="00C36CF9" w:rsidRPr="00322F40">
        <w:rPr>
          <w:rFonts w:ascii="Arial" w:hAnsi="Arial" w:cs="Arial"/>
          <w:iCs/>
        </w:rPr>
        <w:t>(</w:t>
      </w:r>
      <w:r w:rsidR="00DA240A">
        <w:rPr>
          <w:rFonts w:ascii="Arial" w:hAnsi="Arial" w:cs="Arial"/>
          <w:iCs/>
        </w:rPr>
        <w:t>setecentos e quarenta e sete mil oitocentos e vinte e quatro reais e trinta e cinco centavos</w:t>
      </w:r>
      <w:r w:rsidR="00C36CF9" w:rsidRPr="00322F40">
        <w:rPr>
          <w:rFonts w:ascii="Arial" w:hAnsi="Arial" w:cs="Arial"/>
          <w:iCs/>
        </w:rPr>
        <w:t>).</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6509CDAB" w:rsidR="007D1E21" w:rsidRPr="009D408F" w:rsidRDefault="007D1E21" w:rsidP="000F2022">
      <w:pPr>
        <w:jc w:val="both"/>
        <w:rPr>
          <w:rFonts w:ascii="Arial" w:hAnsi="Arial" w:cs="Arial"/>
          <w:b/>
          <w:bCs/>
        </w:rPr>
      </w:pPr>
      <w:r w:rsidRPr="00262B36">
        <w:rPr>
          <w:rFonts w:ascii="Arial" w:hAnsi="Arial" w:cs="Arial"/>
          <w:b/>
          <w:bCs/>
        </w:rPr>
        <w:t>DATA DA SESSÃO PÚBLICA</w:t>
      </w:r>
      <w:r w:rsidR="00DA6CA2" w:rsidRPr="00262B36">
        <w:rPr>
          <w:rFonts w:ascii="Arial" w:hAnsi="Arial" w:cs="Arial"/>
          <w:b/>
          <w:bCs/>
        </w:rPr>
        <w:t xml:space="preserve">: </w:t>
      </w:r>
      <w:r w:rsidRPr="00262B36">
        <w:rPr>
          <w:rFonts w:ascii="Arial" w:hAnsi="Arial" w:cs="Arial"/>
          <w:b/>
        </w:rPr>
        <w:t>Dia</w:t>
      </w:r>
      <w:r w:rsidR="003E7DB1" w:rsidRPr="00262B36">
        <w:rPr>
          <w:rFonts w:ascii="Arial" w:hAnsi="Arial" w:cs="Arial"/>
          <w:b/>
        </w:rPr>
        <w:t xml:space="preserve"> </w:t>
      </w:r>
      <w:r w:rsidR="00587A7E">
        <w:rPr>
          <w:rFonts w:ascii="Arial" w:hAnsi="Arial" w:cs="Arial"/>
          <w:b/>
        </w:rPr>
        <w:t>12</w:t>
      </w:r>
      <w:r w:rsidR="00D66B65" w:rsidRPr="00262B36">
        <w:rPr>
          <w:rFonts w:ascii="Arial" w:hAnsi="Arial" w:cs="Arial"/>
          <w:b/>
        </w:rPr>
        <w:t>/</w:t>
      </w:r>
      <w:r w:rsidR="007C3D3E" w:rsidRPr="00262B36">
        <w:rPr>
          <w:rFonts w:ascii="Arial" w:hAnsi="Arial" w:cs="Arial"/>
          <w:b/>
        </w:rPr>
        <w:t>0</w:t>
      </w:r>
      <w:r w:rsidR="00262B36" w:rsidRPr="00262B36">
        <w:rPr>
          <w:rFonts w:ascii="Arial" w:hAnsi="Arial" w:cs="Arial"/>
          <w:b/>
        </w:rPr>
        <w:t>5</w:t>
      </w:r>
      <w:r w:rsidR="007A6419" w:rsidRPr="00262B36">
        <w:rPr>
          <w:rFonts w:ascii="Arial" w:hAnsi="Arial" w:cs="Arial"/>
          <w:b/>
        </w:rPr>
        <w:t>/202</w:t>
      </w:r>
      <w:r w:rsidR="007C3D3E" w:rsidRPr="00262B36">
        <w:rPr>
          <w:rFonts w:ascii="Arial" w:hAnsi="Arial" w:cs="Arial"/>
          <w:b/>
        </w:rPr>
        <w:t>6</w:t>
      </w:r>
      <w:r w:rsidR="00D66B65" w:rsidRPr="00262B36">
        <w:rPr>
          <w:rFonts w:ascii="Arial" w:hAnsi="Arial" w:cs="Arial"/>
          <w:b/>
        </w:rPr>
        <w:t xml:space="preserve"> </w:t>
      </w:r>
      <w:r w:rsidRPr="00262B36">
        <w:rPr>
          <w:rFonts w:ascii="Arial" w:hAnsi="Arial" w:cs="Arial"/>
          <w:b/>
        </w:rPr>
        <w:t xml:space="preserve">às </w:t>
      </w:r>
      <w:r w:rsidR="003E0A53" w:rsidRPr="00262B36">
        <w:rPr>
          <w:rFonts w:ascii="Arial" w:hAnsi="Arial" w:cs="Arial"/>
          <w:b/>
        </w:rPr>
        <w:t>9</w:t>
      </w:r>
      <w:r w:rsidRPr="00262B36">
        <w:rPr>
          <w:rFonts w:ascii="Arial" w:hAnsi="Arial" w:cs="Arial"/>
          <w:b/>
          <w:bCs/>
        </w:rPr>
        <w:t>h</w:t>
      </w:r>
      <w:r w:rsidR="003E0A53" w:rsidRPr="00262B36">
        <w:rPr>
          <w:rFonts w:ascii="Arial" w:hAnsi="Arial" w:cs="Arial"/>
          <w:b/>
          <w:bCs/>
        </w:rPr>
        <w:t>30min.</w:t>
      </w:r>
      <w:r w:rsidRPr="00262B36">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11C9D580" w:rsidR="00DA6CA2" w:rsidRPr="00174FE5" w:rsidRDefault="00DA6CA2" w:rsidP="000F2022">
      <w:pPr>
        <w:jc w:val="both"/>
        <w:rPr>
          <w:rFonts w:ascii="Arial" w:hAnsi="Arial" w:cs="Arial"/>
          <w:b/>
          <w:bCs/>
        </w:rPr>
      </w:pPr>
      <w:r w:rsidRPr="00174FE5">
        <w:rPr>
          <w:rFonts w:ascii="Arial" w:hAnsi="Arial" w:cs="Arial"/>
          <w:b/>
          <w:bCs/>
        </w:rPr>
        <w:t>COMISSÃO DE CONT</w:t>
      </w:r>
      <w:r w:rsidR="00785E59" w:rsidRPr="00174FE5">
        <w:rPr>
          <w:rFonts w:ascii="Arial" w:hAnsi="Arial" w:cs="Arial"/>
          <w:b/>
          <w:bCs/>
        </w:rPr>
        <w:t>R</w:t>
      </w:r>
      <w:r w:rsidRPr="00174FE5">
        <w:rPr>
          <w:rFonts w:ascii="Arial" w:hAnsi="Arial" w:cs="Arial"/>
          <w:b/>
          <w:bCs/>
        </w:rPr>
        <w:t>A</w:t>
      </w:r>
      <w:r w:rsidR="00D66B65" w:rsidRPr="00174FE5">
        <w:rPr>
          <w:rFonts w:ascii="Arial" w:hAnsi="Arial" w:cs="Arial"/>
          <w:b/>
          <w:bCs/>
        </w:rPr>
        <w:t>TA</w:t>
      </w:r>
      <w:r w:rsidRPr="00174FE5">
        <w:rPr>
          <w:rFonts w:ascii="Arial" w:hAnsi="Arial" w:cs="Arial"/>
          <w:b/>
          <w:bCs/>
        </w:rPr>
        <w:t xml:space="preserve">ÇÃO/AGENTE DE CONTRATAÇÃO RESPONSÁVEL: </w:t>
      </w:r>
      <w:r w:rsidR="00982856" w:rsidRPr="00174FE5">
        <w:rPr>
          <w:rFonts w:ascii="Arial" w:hAnsi="Arial" w:cs="Arial"/>
          <w:b/>
          <w:bCs/>
        </w:rPr>
        <w:t>Aline Coutinho Barbosa</w:t>
      </w:r>
      <w:r w:rsidR="003E0A53" w:rsidRPr="00174FE5">
        <w:rPr>
          <w:rFonts w:ascii="Arial" w:hAnsi="Arial" w:cs="Arial"/>
          <w:b/>
          <w:bCs/>
        </w:rPr>
        <w:t xml:space="preserve"> – nomeada pela Portaria </w:t>
      </w:r>
      <w:r w:rsidR="003F2078" w:rsidRPr="00174FE5">
        <w:rPr>
          <w:rFonts w:ascii="Arial" w:hAnsi="Arial" w:cs="Arial"/>
          <w:b/>
          <w:bCs/>
        </w:rPr>
        <w:t>n. º</w:t>
      </w:r>
      <w:r w:rsidR="003E0A53" w:rsidRPr="00174FE5">
        <w:rPr>
          <w:rFonts w:ascii="Arial" w:hAnsi="Arial" w:cs="Arial"/>
          <w:b/>
          <w:bCs/>
        </w:rPr>
        <w:t xml:space="preserve"> 050/2024.</w:t>
      </w:r>
    </w:p>
    <w:p w14:paraId="02F9E904" w14:textId="77777777" w:rsidR="00115777" w:rsidRPr="00E43E81" w:rsidRDefault="00115777" w:rsidP="000F2022">
      <w:pPr>
        <w:jc w:val="both"/>
        <w:rPr>
          <w:rFonts w:ascii="Arial" w:hAnsi="Arial" w:cs="Arial"/>
          <w:b/>
          <w:bCs/>
          <w:color w:val="FF0000"/>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0C421596"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3</w:t>
            </w:r>
            <w:r w:rsidR="00B6032D" w:rsidRPr="004676E7">
              <w:rPr>
                <w:rFonts w:cs="Arial"/>
                <w:noProof/>
                <w:webHidden/>
                <w:sz w:val="24"/>
              </w:rPr>
              <w:fldChar w:fldCharType="end"/>
            </w:r>
          </w:hyperlink>
        </w:p>
        <w:p w14:paraId="367064B6" w14:textId="328681DE" w:rsidR="00B6032D" w:rsidRPr="004676E7" w:rsidRDefault="00587A7E"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3</w:t>
            </w:r>
            <w:r w:rsidR="00B6032D" w:rsidRPr="004676E7">
              <w:rPr>
                <w:rFonts w:cs="Arial"/>
                <w:noProof/>
                <w:webHidden/>
                <w:sz w:val="24"/>
              </w:rPr>
              <w:fldChar w:fldCharType="end"/>
            </w:r>
          </w:hyperlink>
        </w:p>
        <w:p w14:paraId="10D4729D" w14:textId="0727AA62" w:rsidR="00B6032D" w:rsidRPr="004676E7" w:rsidRDefault="00587A7E"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5</w:t>
            </w:r>
            <w:r w:rsidR="00B6032D" w:rsidRPr="004676E7">
              <w:rPr>
                <w:rFonts w:cs="Arial"/>
                <w:noProof/>
                <w:webHidden/>
                <w:sz w:val="24"/>
              </w:rPr>
              <w:fldChar w:fldCharType="end"/>
            </w:r>
          </w:hyperlink>
        </w:p>
        <w:p w14:paraId="413D9FA4" w14:textId="43EAA474" w:rsidR="00B6032D" w:rsidRPr="004676E7" w:rsidRDefault="00587A7E"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7</w:t>
            </w:r>
            <w:r w:rsidR="00B6032D" w:rsidRPr="004676E7">
              <w:rPr>
                <w:rFonts w:cs="Arial"/>
                <w:noProof/>
                <w:webHidden/>
                <w:sz w:val="24"/>
              </w:rPr>
              <w:fldChar w:fldCharType="end"/>
            </w:r>
          </w:hyperlink>
        </w:p>
        <w:p w14:paraId="74222FAA" w14:textId="59590338" w:rsidR="00B6032D" w:rsidRPr="004676E7" w:rsidRDefault="00587A7E"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8</w:t>
            </w:r>
            <w:r w:rsidR="00B6032D" w:rsidRPr="004676E7">
              <w:rPr>
                <w:rFonts w:cs="Arial"/>
                <w:noProof/>
                <w:webHidden/>
                <w:sz w:val="24"/>
              </w:rPr>
              <w:fldChar w:fldCharType="end"/>
            </w:r>
          </w:hyperlink>
        </w:p>
        <w:p w14:paraId="5E8B8BD6" w14:textId="38248F31" w:rsidR="00B6032D" w:rsidRPr="004676E7" w:rsidRDefault="00587A7E"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11</w:t>
            </w:r>
            <w:r w:rsidR="00B6032D" w:rsidRPr="004676E7">
              <w:rPr>
                <w:rFonts w:cs="Arial"/>
                <w:noProof/>
                <w:webHidden/>
                <w:sz w:val="24"/>
              </w:rPr>
              <w:fldChar w:fldCharType="end"/>
            </w:r>
          </w:hyperlink>
        </w:p>
        <w:p w14:paraId="2A806CFB" w14:textId="301A6684" w:rsidR="00B6032D" w:rsidRPr="004676E7" w:rsidRDefault="00587A7E"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15</w:t>
            </w:r>
            <w:r w:rsidR="00B6032D" w:rsidRPr="004676E7">
              <w:rPr>
                <w:rFonts w:cs="Arial"/>
                <w:noProof/>
                <w:webHidden/>
                <w:sz w:val="24"/>
              </w:rPr>
              <w:fldChar w:fldCharType="end"/>
            </w:r>
          </w:hyperlink>
        </w:p>
        <w:p w14:paraId="1BE1A3AA" w14:textId="27926BD6" w:rsidR="00B6032D" w:rsidRPr="004676E7" w:rsidRDefault="00587A7E"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26</w:t>
            </w:r>
            <w:r w:rsidR="00B6032D" w:rsidRPr="004676E7">
              <w:rPr>
                <w:rFonts w:cs="Arial"/>
                <w:noProof/>
                <w:webHidden/>
                <w:sz w:val="24"/>
              </w:rPr>
              <w:fldChar w:fldCharType="end"/>
            </w:r>
          </w:hyperlink>
        </w:p>
        <w:p w14:paraId="3A50795D" w14:textId="23F29752" w:rsidR="00B6032D" w:rsidRPr="004676E7" w:rsidRDefault="00587A7E"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21</w:t>
            </w:r>
            <w:r w:rsidR="00B6032D" w:rsidRPr="004676E7">
              <w:rPr>
                <w:rFonts w:cs="Arial"/>
                <w:noProof/>
                <w:webHidden/>
                <w:sz w:val="24"/>
              </w:rPr>
              <w:fldChar w:fldCharType="end"/>
            </w:r>
          </w:hyperlink>
        </w:p>
        <w:p w14:paraId="3C4CBF00" w14:textId="29BA002E" w:rsidR="00B6032D" w:rsidRPr="004676E7" w:rsidRDefault="00587A7E"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22</w:t>
            </w:r>
            <w:r w:rsidR="00B6032D" w:rsidRPr="004676E7">
              <w:rPr>
                <w:rFonts w:cs="Arial"/>
                <w:noProof/>
                <w:webHidden/>
                <w:sz w:val="24"/>
              </w:rPr>
              <w:fldChar w:fldCharType="end"/>
            </w:r>
          </w:hyperlink>
        </w:p>
        <w:p w14:paraId="67483126" w14:textId="7286902C" w:rsidR="00B6032D" w:rsidRPr="004676E7" w:rsidRDefault="00587A7E"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25</w:t>
            </w:r>
            <w:r w:rsidR="00B6032D" w:rsidRPr="004676E7">
              <w:rPr>
                <w:rFonts w:cs="Arial"/>
                <w:noProof/>
                <w:webHidden/>
                <w:sz w:val="24"/>
              </w:rPr>
              <w:fldChar w:fldCharType="end"/>
            </w:r>
          </w:hyperlink>
        </w:p>
        <w:p w14:paraId="579269F3" w14:textId="09D6B7EF" w:rsidR="00B6032D" w:rsidRPr="004676E7" w:rsidRDefault="00587A7E"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27</w:t>
            </w:r>
            <w:r w:rsidR="00B6032D" w:rsidRPr="004676E7">
              <w:rPr>
                <w:rFonts w:cs="Arial"/>
                <w:noProof/>
                <w:webHidden/>
                <w:sz w:val="24"/>
              </w:rPr>
              <w:fldChar w:fldCharType="end"/>
            </w:r>
          </w:hyperlink>
        </w:p>
        <w:p w14:paraId="26F785BE" w14:textId="78F24845" w:rsidR="00B6032D" w:rsidRPr="004676E7" w:rsidRDefault="00587A7E"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AD410C">
              <w:rPr>
                <w:rFonts w:cs="Arial"/>
                <w:noProof/>
                <w:webHidden/>
                <w:sz w:val="24"/>
              </w:rPr>
              <w:t>28</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0C9441F3"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262B36">
        <w:rPr>
          <w:rFonts w:ascii="Arial" w:hAnsi="Arial" w:cs="Arial"/>
          <w:b/>
        </w:rPr>
        <w:lastRenderedPageBreak/>
        <w:t>CONCORRÊNCIA ELETRÔNICA</w:t>
      </w:r>
      <w:r w:rsidR="007D1E21" w:rsidRPr="00262B36">
        <w:rPr>
          <w:rFonts w:ascii="Arial" w:hAnsi="Arial" w:cs="Arial"/>
          <w:b/>
        </w:rPr>
        <w:t xml:space="preserve"> Nº </w:t>
      </w:r>
      <w:r w:rsidR="00262B36" w:rsidRPr="00262B36">
        <w:rPr>
          <w:rFonts w:ascii="Arial" w:hAnsi="Arial" w:cs="Arial"/>
          <w:b/>
        </w:rPr>
        <w:t>0</w:t>
      </w:r>
      <w:r w:rsidR="00587A7E">
        <w:rPr>
          <w:rFonts w:ascii="Arial" w:hAnsi="Arial" w:cs="Arial"/>
          <w:b/>
        </w:rPr>
        <w:t>4</w:t>
      </w:r>
      <w:r w:rsidR="00262B36" w:rsidRPr="00262B36">
        <w:rPr>
          <w:rFonts w:ascii="Arial" w:hAnsi="Arial" w:cs="Arial"/>
          <w:b/>
        </w:rPr>
        <w:t>/2026</w:t>
      </w:r>
    </w:p>
    <w:p w14:paraId="5D5ACA18" w14:textId="77777777" w:rsidR="00582F89" w:rsidRDefault="00582F89" w:rsidP="000F2022">
      <w:pPr>
        <w:ind w:firstLine="567"/>
        <w:jc w:val="center"/>
        <w:rPr>
          <w:rFonts w:ascii="Arial" w:hAnsi="Arial" w:cs="Arial"/>
          <w:b/>
        </w:rPr>
      </w:pPr>
    </w:p>
    <w:p w14:paraId="625D9CA5" w14:textId="5DB07DBA"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262B36">
        <w:rPr>
          <w:rFonts w:ascii="Arial" w:hAnsi="Arial" w:cs="Arial"/>
          <w:b/>
          <w:bCs/>
        </w:rPr>
        <w:t>073/2026</w:t>
      </w:r>
    </w:p>
    <w:p w14:paraId="36D72044" w14:textId="77777777" w:rsidR="004676E7" w:rsidRPr="004676E7" w:rsidRDefault="004676E7" w:rsidP="000F2022">
      <w:pPr>
        <w:ind w:firstLine="567"/>
        <w:jc w:val="center"/>
        <w:rPr>
          <w:rFonts w:ascii="Arial" w:hAnsi="Arial" w:cs="Arial"/>
          <w:b/>
          <w:bCs/>
          <w:color w:val="FF0000"/>
        </w:rPr>
      </w:pPr>
    </w:p>
    <w:p w14:paraId="3C4F603A" w14:textId="75FDB182"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0" w:name="_Toc162000805"/>
      <w:r w:rsidRPr="004676E7">
        <w:t>DO OBJETO</w:t>
      </w:r>
      <w:bookmarkEnd w:id="0"/>
    </w:p>
    <w:p w14:paraId="5D23B16C" w14:textId="77777777" w:rsidR="004676E7" w:rsidRPr="004676E7" w:rsidRDefault="004676E7" w:rsidP="000F2022"/>
    <w:p w14:paraId="35756390" w14:textId="56D436CA" w:rsidR="007D1E21" w:rsidRPr="005C3A9B" w:rsidRDefault="007D1E21" w:rsidP="005C3A9B">
      <w:pPr>
        <w:pStyle w:val="Nivel2"/>
        <w:rPr>
          <w:sz w:val="24"/>
          <w:szCs w:val="24"/>
        </w:rPr>
      </w:pPr>
      <w:r w:rsidRPr="005C3A9B">
        <w:rPr>
          <w:sz w:val="24"/>
          <w:szCs w:val="24"/>
        </w:rPr>
        <w:t xml:space="preserve">O objeto da presente </w:t>
      </w:r>
      <w:r w:rsidR="00A15DFF" w:rsidRPr="005C3A9B">
        <w:rPr>
          <w:sz w:val="24"/>
          <w:szCs w:val="24"/>
        </w:rPr>
        <w:t>concorrência pública</w:t>
      </w:r>
      <w:r w:rsidRPr="005C3A9B">
        <w:rPr>
          <w:sz w:val="24"/>
          <w:szCs w:val="24"/>
        </w:rPr>
        <w:t xml:space="preserve"> é</w:t>
      </w:r>
      <w:r w:rsidR="0057411E" w:rsidRPr="005C3A9B">
        <w:rPr>
          <w:sz w:val="24"/>
          <w:szCs w:val="24"/>
        </w:rPr>
        <w:t xml:space="preserve"> </w:t>
      </w:r>
      <w:r w:rsidR="007948BD" w:rsidRPr="005C3A9B">
        <w:rPr>
          <w:sz w:val="24"/>
          <w:szCs w:val="24"/>
        </w:rPr>
        <w:t xml:space="preserve">a </w:t>
      </w:r>
      <w:r w:rsidR="00115777" w:rsidRPr="005C3A9B">
        <w:rPr>
          <w:bCs/>
          <w:sz w:val="24"/>
          <w:szCs w:val="24"/>
        </w:rPr>
        <w:t>c</w:t>
      </w:r>
      <w:r w:rsidR="00481583" w:rsidRPr="005C3A9B">
        <w:rPr>
          <w:bCs/>
          <w:sz w:val="24"/>
          <w:szCs w:val="24"/>
        </w:rPr>
        <w:t xml:space="preserve">ontratação de </w:t>
      </w:r>
      <w:r w:rsidR="00A76F42" w:rsidRPr="005C3A9B">
        <w:rPr>
          <w:bCs/>
          <w:sz w:val="24"/>
          <w:szCs w:val="24"/>
        </w:rPr>
        <w:t xml:space="preserve">empresa para </w:t>
      </w:r>
      <w:r w:rsidR="00322F40" w:rsidRPr="00824D17">
        <w:rPr>
          <w:bCs/>
          <w:sz w:val="24"/>
          <w:szCs w:val="24"/>
        </w:rPr>
        <w:t>E</w:t>
      </w:r>
      <w:r w:rsidR="00322F40" w:rsidRPr="00824D17">
        <w:rPr>
          <w:sz w:val="24"/>
          <w:szCs w:val="24"/>
        </w:rPr>
        <w:t xml:space="preserve">xecução da obra pública de pavimentação asfáltica e drenagem </w:t>
      </w:r>
      <w:r w:rsidR="00824D17" w:rsidRPr="00824D17">
        <w:rPr>
          <w:sz w:val="24"/>
          <w:szCs w:val="24"/>
        </w:rPr>
        <w:t>p</w:t>
      </w:r>
      <w:r w:rsidR="00322F40" w:rsidRPr="00824D17">
        <w:rPr>
          <w:sz w:val="24"/>
          <w:szCs w:val="24"/>
        </w:rPr>
        <w:t>luvial em dois</w:t>
      </w:r>
      <w:r w:rsidR="00322F40" w:rsidRPr="005C3A9B">
        <w:rPr>
          <w:sz w:val="24"/>
          <w:szCs w:val="24"/>
        </w:rPr>
        <w:t xml:space="preserve"> trechos da estrada municipal Benedito Barreto de Andrade</w:t>
      </w:r>
      <w:r w:rsidR="00322F40" w:rsidRPr="005C3A9B">
        <w:rPr>
          <w:bCs/>
          <w:sz w:val="24"/>
          <w:szCs w:val="24"/>
        </w:rPr>
        <w:t>, conforme CONVÊNIO nº 957817/2024 TRANSFEREGOV.BR nº</w:t>
      </w:r>
      <w:r w:rsidR="00262B36">
        <w:rPr>
          <w:bCs/>
          <w:sz w:val="24"/>
          <w:szCs w:val="24"/>
        </w:rPr>
        <w:t xml:space="preserve"> </w:t>
      </w:r>
      <w:r w:rsidR="00322F40" w:rsidRPr="005C3A9B">
        <w:rPr>
          <w:bCs/>
          <w:sz w:val="24"/>
          <w:szCs w:val="24"/>
        </w:rPr>
        <w:t>008642/2024</w:t>
      </w:r>
      <w:r w:rsidR="00767F85" w:rsidRPr="005C3A9B">
        <w:rPr>
          <w:sz w:val="24"/>
          <w:szCs w:val="24"/>
        </w:rPr>
        <w:t>,</w:t>
      </w:r>
      <w:r w:rsidR="002924A6" w:rsidRPr="005C3A9B">
        <w:rPr>
          <w:color w:val="000000" w:themeColor="text1"/>
          <w:sz w:val="24"/>
          <w:szCs w:val="24"/>
        </w:rPr>
        <w:t xml:space="preserve"> </w:t>
      </w:r>
      <w:r w:rsidRPr="005C3A9B">
        <w:rPr>
          <w:sz w:val="24"/>
          <w:szCs w:val="24"/>
        </w:rPr>
        <w:t>conforme condições, quantidades e exigências estabelecidas neste Edital e seus anexos.</w:t>
      </w: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1" w:name="_Toc162000806"/>
      <w:r w:rsidRPr="004676E7">
        <w:t>DA PARTICIPAÇÃO NA LICITAÇÃO</w:t>
      </w:r>
      <w:bookmarkEnd w:id="1"/>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2"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2"/>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5C3A9B">
        <w:rPr>
          <w:b/>
          <w:iCs/>
          <w:color w:val="auto"/>
          <w:sz w:val="24"/>
          <w:szCs w:val="24"/>
        </w:rPr>
        <w:t>O</w:t>
      </w:r>
      <w:bookmarkStart w:id="3" w:name="_Hlk135304247"/>
      <w:r w:rsidRPr="005C3A9B">
        <w:rPr>
          <w:b/>
          <w:iCs/>
          <w:color w:val="auto"/>
          <w:sz w:val="24"/>
          <w:szCs w:val="24"/>
        </w:rPr>
        <w:t>s interessados deverão atender às condições exigidas no cadastramento no Sicaf até o terceiro dia útil anterior à data prevista para recebimento das propostas</w:t>
      </w:r>
      <w:r w:rsidRPr="004676E7">
        <w:rPr>
          <w:iCs/>
          <w:color w:val="auto"/>
          <w:sz w:val="24"/>
          <w:szCs w:val="24"/>
        </w:rPr>
        <w:t>.</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3"/>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 xml:space="preserve">É de responsabilidade do cadastrado conferir a exatidão dos seus dados cadastrais no(s) Sistema(s) relacionado(s) no item anterior e mantê-los atualizados junto aos órgãos responsáveis pela informação, devendo proceder, imediatamente, à </w:t>
      </w:r>
      <w:r w:rsidRPr="004676E7">
        <w:rPr>
          <w:sz w:val="24"/>
          <w:szCs w:val="24"/>
        </w:rPr>
        <w:lastRenderedPageBreak/>
        <w:t>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7F07ED81" w14:textId="77777777" w:rsidR="00582F89" w:rsidRPr="004676E7" w:rsidRDefault="00582F89" w:rsidP="00582F89">
      <w:pPr>
        <w:pStyle w:val="Nivel2"/>
        <w:numPr>
          <w:ilvl w:val="0"/>
          <w:numId w:val="0"/>
        </w:numPr>
        <w:spacing w:before="0" w:after="0" w:line="240" w:lineRule="auto"/>
        <w:rPr>
          <w:sz w:val="24"/>
          <w:szCs w:val="24"/>
        </w:rPr>
      </w:pP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2E30C1D1" w14:textId="77777777" w:rsidR="00582F89" w:rsidRDefault="00582F89" w:rsidP="00582F89">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4"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4"/>
    </w:p>
    <w:p w14:paraId="478D0C8A" w14:textId="77777777" w:rsidR="007D1E21" w:rsidRPr="004676E7" w:rsidRDefault="007D1E21" w:rsidP="000F2022">
      <w:pPr>
        <w:pStyle w:val="Nivel3"/>
        <w:spacing w:before="0" w:after="0" w:line="240" w:lineRule="auto"/>
        <w:ind w:left="0"/>
        <w:rPr>
          <w:sz w:val="24"/>
          <w:szCs w:val="24"/>
        </w:rPr>
      </w:pPr>
      <w:bookmarkStart w:id="5" w:name="_Ref113883338"/>
      <w:r w:rsidRPr="004676E7">
        <w:rPr>
          <w:sz w:val="24"/>
          <w:szCs w:val="24"/>
        </w:rPr>
        <w:t>aquele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6" w:name="_Ref114659912"/>
      <w:r w:rsidRPr="004676E7">
        <w:rPr>
          <w:sz w:val="24"/>
          <w:szCs w:val="24"/>
        </w:rPr>
        <w:t>autor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4676E7" w:rsidRDefault="007D1E21" w:rsidP="000F2022">
      <w:pPr>
        <w:pStyle w:val="Nivel3"/>
        <w:spacing w:before="0" w:after="0" w:line="240" w:lineRule="auto"/>
        <w:ind w:left="0"/>
        <w:rPr>
          <w:sz w:val="24"/>
          <w:szCs w:val="24"/>
        </w:rPr>
      </w:pPr>
      <w:bookmarkStart w:id="7" w:name="_Ref114659913"/>
      <w:bookmarkStart w:id="8"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4676E7" w:rsidRDefault="007D1E21" w:rsidP="000F2022">
      <w:pPr>
        <w:pStyle w:val="Nivel3"/>
        <w:spacing w:before="0" w:after="0" w:line="240" w:lineRule="auto"/>
        <w:ind w:left="0"/>
        <w:rPr>
          <w:sz w:val="24"/>
          <w:szCs w:val="24"/>
        </w:rPr>
      </w:pPr>
      <w:bookmarkStart w:id="9" w:name="_Ref113883003"/>
      <w:r w:rsidRPr="004676E7">
        <w:rPr>
          <w:sz w:val="24"/>
          <w:szCs w:val="24"/>
        </w:rPr>
        <w:t>pessoa física ou jurídica que se encontre, ao tempo da licitação, impossibilitada de participar da licitação em decorrência de sanção que lhe foi imposta;</w:t>
      </w:r>
      <w:bookmarkEnd w:id="9"/>
    </w:p>
    <w:p w14:paraId="3417DA5C" w14:textId="77777777" w:rsidR="007D1E21" w:rsidRPr="004676E7"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0" w:name="_Ref113883579"/>
      <w:r w:rsidRPr="004676E7">
        <w:rPr>
          <w:sz w:val="24"/>
          <w:szCs w:val="24"/>
        </w:rPr>
        <w:t>empresas controladoras, controladas ou coligadas, nos termos da Lei nº 6.404, de 15 de dezembro de 1976, concorrendo entre si;</w:t>
      </w:r>
      <w:bookmarkEnd w:id="10"/>
    </w:p>
    <w:p w14:paraId="0E49780B" w14:textId="77777777" w:rsidR="007D1E21" w:rsidRPr="004676E7"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1" w:name="_Ref113962336"/>
      <w:r w:rsidRPr="004676E7">
        <w:rPr>
          <w:sz w:val="24"/>
          <w:szCs w:val="24"/>
        </w:rPr>
        <w:t>agente público do órgão ou entidade licitante;</w:t>
      </w:r>
      <w:bookmarkEnd w:id="11"/>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1D6BF897" w14:textId="56C73268" w:rsidR="007D1E21" w:rsidRDefault="007D1E21" w:rsidP="000F2022">
      <w:pPr>
        <w:pStyle w:val="Nivel2"/>
        <w:spacing w:before="0" w:after="0" w:line="240" w:lineRule="auto"/>
        <w:rPr>
          <w:sz w:val="24"/>
          <w:szCs w:val="24"/>
        </w:rPr>
      </w:pPr>
      <w:r w:rsidRPr="004676E7">
        <w:rPr>
          <w:sz w:val="24"/>
          <w:szCs w:val="24"/>
        </w:rPr>
        <w:lastRenderedPageBreak/>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AD410C">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35463975" w:rsidR="007D1E21" w:rsidRDefault="007D1E21" w:rsidP="000F2022">
      <w:pPr>
        <w:pStyle w:val="Nivel2"/>
        <w:spacing w:before="0" w:after="0" w:line="240" w:lineRule="auto"/>
        <w:rPr>
          <w:sz w:val="24"/>
          <w:szCs w:val="24"/>
        </w:rPr>
      </w:pPr>
      <w:bookmarkStart w:id="12" w:name="art14§2"/>
      <w:bookmarkEnd w:id="12"/>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AD410C">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AD410C">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3" w:name="art14§3"/>
      <w:bookmarkEnd w:id="13"/>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04BE3600" w:rsidR="007D1E21" w:rsidRDefault="007D1E21" w:rsidP="000F2022">
      <w:pPr>
        <w:pStyle w:val="Nivel2"/>
        <w:spacing w:before="0" w:after="0" w:line="240" w:lineRule="auto"/>
        <w:rPr>
          <w:sz w:val="24"/>
          <w:szCs w:val="24"/>
        </w:rPr>
      </w:pPr>
      <w:bookmarkStart w:id="14" w:name="art14§4"/>
      <w:bookmarkEnd w:id="14"/>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AD410C">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AD410C">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42E082DB" w:rsidR="007D1E21" w:rsidRDefault="007D1E21" w:rsidP="000F2022">
      <w:pPr>
        <w:pStyle w:val="Nivel2"/>
        <w:spacing w:before="0" w:after="0" w:line="240" w:lineRule="auto"/>
        <w:rPr>
          <w:sz w:val="24"/>
          <w:szCs w:val="24"/>
        </w:rPr>
      </w:pPr>
      <w:bookmarkStart w:id="15" w:name="art14§5"/>
      <w:bookmarkEnd w:id="15"/>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AD410C">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6" w:name="_Toc162000807"/>
      <w:r w:rsidRPr="004676E7">
        <w:t>DA APRESENTAÇÃO DA PROPOSTA E DOS DOCUMENTOS DE HABILITAÇÃO</w:t>
      </w:r>
      <w:bookmarkEnd w:id="16"/>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7"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8" w:name="_Ref113968921"/>
      <w:r w:rsidRPr="004676E7">
        <w:rPr>
          <w:color w:val="auto"/>
          <w:sz w:val="24"/>
          <w:szCs w:val="24"/>
        </w:rPr>
        <w:t>No cadastramento da proposta inicial, o licitante declarará, em campo próprio do sistema, que:</w:t>
      </w:r>
      <w:bookmarkEnd w:id="18"/>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77777777" w:rsidR="007D1E21" w:rsidRPr="004676E7" w:rsidRDefault="007D1E21" w:rsidP="000F2022">
      <w:pPr>
        <w:pStyle w:val="Nivel3"/>
        <w:spacing w:before="0" w:after="0" w:line="240" w:lineRule="auto"/>
        <w:ind w:left="0" w:firstLine="284"/>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77777777" w:rsidR="007D1E21" w:rsidRPr="004676E7" w:rsidRDefault="007D1E21" w:rsidP="000F2022">
      <w:pPr>
        <w:pStyle w:val="Nivel2"/>
        <w:spacing w:before="0" w:after="0" w:line="240" w:lineRule="auto"/>
        <w:rPr>
          <w:i/>
          <w:iCs/>
          <w:color w:val="000000" w:themeColor="text1"/>
          <w:sz w:val="24"/>
          <w:szCs w:val="24"/>
        </w:rPr>
      </w:pPr>
      <w:bookmarkStart w:id="19"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19"/>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65689BE" w14:textId="6A2AB798" w:rsidR="007D1E21" w:rsidRPr="004676E7"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09609C7D" w14:textId="00C3BE31" w:rsidR="007D1E21" w:rsidRDefault="007D1E21" w:rsidP="000F2022">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0F2022">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 xml:space="preserve">acompanhar as operações no sistema eletrônico durante o processo licitatório e se responsabilizar </w:t>
      </w:r>
      <w:r w:rsidRPr="004676E7">
        <w:rPr>
          <w:sz w:val="24"/>
          <w:szCs w:val="24"/>
        </w:rPr>
        <w:lastRenderedPageBreak/>
        <w:t>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0" w:name="_Toc162000809"/>
      <w:r w:rsidRPr="004676E7">
        <w:t>DO PREENCHIMENTO DA PROPOSTA</w:t>
      </w:r>
      <w:bookmarkEnd w:id="20"/>
    </w:p>
    <w:p w14:paraId="06457DD5" w14:textId="77777777" w:rsidR="004676E7" w:rsidRPr="004676E7" w:rsidRDefault="004676E7" w:rsidP="000F2022"/>
    <w:p w14:paraId="1446AECA"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76AC2A96" w14:textId="4C6DDC1D" w:rsidR="007D1E21" w:rsidRPr="0069371B"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64AC50F6" w14:textId="77777777" w:rsidR="002569A0" w:rsidRPr="004676E7" w:rsidRDefault="002569A0" w:rsidP="002569A0">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746EABBD" w14:textId="15A80980" w:rsidR="007D1E21" w:rsidRDefault="007D1E21" w:rsidP="000F2022">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6A8121D7" w14:textId="43B1639D" w:rsidR="004676E7" w:rsidRPr="004676E7" w:rsidRDefault="004676E7" w:rsidP="000F2022">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64041A3" w:rsidR="007D1E21" w:rsidRPr="004676E7" w:rsidRDefault="007D1E21" w:rsidP="000F2022">
      <w:pPr>
        <w:pStyle w:val="Nivel2"/>
        <w:spacing w:before="0" w:after="0" w:line="240" w:lineRule="auto"/>
        <w:rPr>
          <w:sz w:val="24"/>
          <w:szCs w:val="24"/>
        </w:rPr>
      </w:pPr>
      <w:r w:rsidRPr="004676E7">
        <w:rPr>
          <w:sz w:val="24"/>
          <w:szCs w:val="24"/>
        </w:rPr>
        <w:lastRenderedPageBreak/>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6E4E4B6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4CAF086E" w14:textId="1D76F920" w:rsidR="007D1E21" w:rsidRPr="004676E7"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Pr="00B601AC" w:rsidRDefault="007D1E21" w:rsidP="000F2022">
      <w:pPr>
        <w:pStyle w:val="Nivel01"/>
      </w:pPr>
      <w:bookmarkStart w:id="21" w:name="_Toc162000810"/>
      <w:r w:rsidRPr="00B601AC">
        <w:t>DA ABERTURA DA SESSÃO, CLASSIFICAÇÃO DAS PROPOSTAS E FORMULAÇÃO DE LANCES</w:t>
      </w:r>
      <w:bookmarkEnd w:id="21"/>
    </w:p>
    <w:p w14:paraId="20F06A0B" w14:textId="77777777" w:rsidR="004676E7" w:rsidRPr="00B601AC" w:rsidRDefault="004676E7" w:rsidP="000F2022"/>
    <w:p w14:paraId="2FF08B17" w14:textId="4220E0DE" w:rsidR="007D1E21" w:rsidRPr="00B601AC" w:rsidRDefault="007D1E21" w:rsidP="000F2022">
      <w:pPr>
        <w:pStyle w:val="Nivel2"/>
        <w:spacing w:before="0" w:after="0" w:line="240" w:lineRule="auto"/>
        <w:rPr>
          <w:sz w:val="24"/>
          <w:szCs w:val="24"/>
        </w:rPr>
      </w:pPr>
      <w:bookmarkStart w:id="22" w:name="_Hlk114646655"/>
      <w:r w:rsidRPr="00B601AC">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lastRenderedPageBreak/>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3064C9F4"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de </w:t>
      </w:r>
      <w:r w:rsidR="00D947A9" w:rsidRPr="003F2078">
        <w:rPr>
          <w:iCs/>
          <w:color w:val="auto"/>
          <w:sz w:val="24"/>
          <w:szCs w:val="24"/>
        </w:rPr>
        <w:t xml:space="preserve">no mínimo </w:t>
      </w:r>
      <w:r w:rsidR="00D947A9" w:rsidRPr="003F2078">
        <w:rPr>
          <w:b/>
          <w:iCs/>
          <w:color w:val="auto"/>
          <w:sz w:val="24"/>
          <w:szCs w:val="24"/>
        </w:rPr>
        <w:t>R</w:t>
      </w:r>
      <w:r w:rsidR="00981436" w:rsidRPr="003F2078">
        <w:rPr>
          <w:b/>
          <w:iCs/>
          <w:color w:val="auto"/>
          <w:sz w:val="24"/>
          <w:szCs w:val="24"/>
        </w:rPr>
        <w:t>$</w:t>
      </w:r>
      <w:r w:rsidR="009D408F" w:rsidRPr="003F2078">
        <w:rPr>
          <w:b/>
          <w:iCs/>
          <w:color w:val="auto"/>
          <w:sz w:val="24"/>
          <w:szCs w:val="24"/>
        </w:rPr>
        <w:t xml:space="preserve"> </w:t>
      </w:r>
      <w:r w:rsidR="00D947A9" w:rsidRPr="003F2078">
        <w:rPr>
          <w:b/>
          <w:iCs/>
          <w:color w:val="auto"/>
          <w:sz w:val="24"/>
          <w:szCs w:val="24"/>
        </w:rPr>
        <w:t>100,00</w:t>
      </w:r>
      <w:r w:rsidR="004676E7" w:rsidRPr="003F2078">
        <w:rPr>
          <w:b/>
          <w:iCs/>
          <w:color w:val="auto"/>
          <w:sz w:val="24"/>
          <w:szCs w:val="24"/>
        </w:rPr>
        <w:t xml:space="preserve"> </w:t>
      </w:r>
      <w:r w:rsidR="003F2078">
        <w:rPr>
          <w:b/>
          <w:iCs/>
          <w:color w:val="auto"/>
          <w:sz w:val="24"/>
          <w:szCs w:val="24"/>
        </w:rPr>
        <w:t>(c</w:t>
      </w:r>
      <w:r w:rsidR="00D947A9" w:rsidRPr="003F2078">
        <w:rPr>
          <w:b/>
          <w:iCs/>
          <w:color w:val="auto"/>
          <w:sz w:val="24"/>
          <w:szCs w:val="24"/>
        </w:rPr>
        <w:t>em reais).</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21672C96"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3"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77777777" w:rsidR="007D1E21" w:rsidRPr="004676E7" w:rsidRDefault="007D1E21" w:rsidP="000F2022">
      <w:pPr>
        <w:pStyle w:val="Nivel3"/>
        <w:spacing w:before="0" w:after="0" w:line="240" w:lineRule="auto"/>
        <w:ind w:left="0"/>
        <w:rPr>
          <w:color w:val="auto"/>
          <w:sz w:val="24"/>
          <w:szCs w:val="24"/>
        </w:rPr>
      </w:pPr>
      <w:bookmarkStart w:id="24" w:name="_Hlk113697816"/>
      <w:bookmarkEnd w:id="23"/>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B7B892"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5" w:name="_Hlk113631522"/>
      <w:bookmarkEnd w:id="24"/>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5"/>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lastRenderedPageBreak/>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2C3A7B61" w:rsidR="007D1E21" w:rsidRPr="004676E7"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6DFB4AD1" w14:textId="77777777" w:rsidR="007D1E21" w:rsidRPr="004676E7"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4550DE8" w14:textId="77777777" w:rsidR="007D1E21" w:rsidRPr="004676E7"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5E03631B" w14:textId="77777777" w:rsidR="007D1E21" w:rsidRPr="004676E7"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4676E7"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24E905B9" w14:textId="77777777" w:rsidR="007D1E21" w:rsidRPr="004676E7" w:rsidRDefault="007D1E21" w:rsidP="000F2022">
      <w:pPr>
        <w:pStyle w:val="Nivel4"/>
        <w:spacing w:before="0" w:after="0" w:line="240" w:lineRule="auto"/>
        <w:ind w:left="0"/>
        <w:rPr>
          <w:sz w:val="24"/>
          <w:szCs w:val="24"/>
        </w:rPr>
      </w:pPr>
      <w:r w:rsidRPr="004676E7">
        <w:rPr>
          <w:sz w:val="24"/>
          <w:szCs w:val="24"/>
        </w:rPr>
        <w:t>desenvolvimento pelo licitante de programa de integridade, conforme orientações dos órgãos de controle.</w:t>
      </w:r>
    </w:p>
    <w:p w14:paraId="1A8D47A7" w14:textId="77777777" w:rsidR="007D1E21" w:rsidRPr="004676E7"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902830C" w14:textId="77777777" w:rsidR="007D1E21" w:rsidRPr="004676E7" w:rsidRDefault="007D1E21" w:rsidP="000F2022">
      <w:pPr>
        <w:pStyle w:val="Nivel4"/>
        <w:spacing w:before="0" w:after="0" w:line="240" w:lineRule="auto"/>
        <w:ind w:left="0"/>
        <w:rPr>
          <w:sz w:val="24"/>
          <w:szCs w:val="24"/>
        </w:rPr>
      </w:pPr>
      <w:bookmarkStart w:id="26" w:name="art60§1i"/>
      <w:bookmarkEnd w:id="26"/>
      <w:r w:rsidRPr="004676E7">
        <w:rPr>
          <w:sz w:val="24"/>
          <w:szCs w:val="24"/>
        </w:rPr>
        <w:lastRenderedPageBreak/>
        <w:t>empresas estabelecidas no território do Estado de Minas Gerais;</w:t>
      </w:r>
    </w:p>
    <w:p w14:paraId="306A31BC" w14:textId="77777777" w:rsidR="007D1E21" w:rsidRPr="004676E7" w:rsidRDefault="007D1E21" w:rsidP="000F2022">
      <w:pPr>
        <w:pStyle w:val="Nivel4"/>
        <w:spacing w:before="0" w:after="0" w:line="240" w:lineRule="auto"/>
        <w:ind w:left="0"/>
        <w:rPr>
          <w:sz w:val="24"/>
          <w:szCs w:val="24"/>
        </w:rPr>
      </w:pPr>
      <w:bookmarkStart w:id="27" w:name="art60§1ii"/>
      <w:bookmarkEnd w:id="27"/>
      <w:r w:rsidRPr="004676E7">
        <w:rPr>
          <w:sz w:val="24"/>
          <w:szCs w:val="24"/>
        </w:rPr>
        <w:t>empresas brasileiras;</w:t>
      </w:r>
    </w:p>
    <w:p w14:paraId="7502D2FC" w14:textId="77777777" w:rsidR="007D1E21" w:rsidRPr="004676E7" w:rsidRDefault="007D1E21" w:rsidP="000F2022">
      <w:pPr>
        <w:pStyle w:val="Nivel4"/>
        <w:spacing w:before="0" w:after="0" w:line="240" w:lineRule="auto"/>
        <w:ind w:left="0"/>
        <w:rPr>
          <w:sz w:val="24"/>
          <w:szCs w:val="24"/>
        </w:rPr>
      </w:pPr>
      <w:bookmarkStart w:id="28" w:name="art60§1iii"/>
      <w:bookmarkEnd w:id="28"/>
      <w:r w:rsidRPr="004676E7">
        <w:rPr>
          <w:sz w:val="24"/>
          <w:szCs w:val="24"/>
        </w:rPr>
        <w:t>empresas que invistam em pesquisa e no desenvolvimento de tecnologia no País;</w:t>
      </w:r>
    </w:p>
    <w:p w14:paraId="0864F7A6" w14:textId="3F640506" w:rsidR="007D1E21" w:rsidRDefault="007D1E21" w:rsidP="000F2022">
      <w:pPr>
        <w:pStyle w:val="Nivel4"/>
        <w:spacing w:before="0" w:after="0" w:line="240" w:lineRule="auto"/>
        <w:ind w:left="0"/>
        <w:rPr>
          <w:sz w:val="24"/>
          <w:szCs w:val="24"/>
        </w:rPr>
      </w:pPr>
      <w:bookmarkStart w:id="29" w:name="art60§1iv"/>
      <w:bookmarkEnd w:id="29"/>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77777777" w:rsidR="007D1E21" w:rsidRPr="004676E7"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4676E7"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18049AAC" w14:textId="77777777" w:rsidR="007D1E21" w:rsidRPr="004676E7"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03AE764E" w14:textId="6E5468F6" w:rsidR="007D1E21" w:rsidRPr="004676E7"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2"/>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5DE6463" w14:textId="50017AD7" w:rsidR="00136102" w:rsidRDefault="007D1E21" w:rsidP="00136102">
      <w:pPr>
        <w:pStyle w:val="Nivel01"/>
      </w:pPr>
      <w:bookmarkStart w:id="31" w:name="_Toc162000811"/>
      <w:r w:rsidRPr="004676E7">
        <w:t>DA FASE DE JULGAMENTO</w:t>
      </w:r>
      <w:bookmarkEnd w:id="31"/>
    </w:p>
    <w:p w14:paraId="118FB65D" w14:textId="77777777" w:rsidR="004676E7" w:rsidRPr="004676E7" w:rsidRDefault="004676E7" w:rsidP="000F2022"/>
    <w:p w14:paraId="6B9E8574" w14:textId="7FC02978" w:rsidR="007D1E21" w:rsidRPr="004676E7" w:rsidRDefault="007D1E21" w:rsidP="000F2022">
      <w:pPr>
        <w:pStyle w:val="Nivel2"/>
        <w:spacing w:before="0" w:after="0" w:line="240" w:lineRule="auto"/>
        <w:rPr>
          <w:b/>
          <w:bCs/>
          <w:sz w:val="24"/>
          <w:szCs w:val="24"/>
          <w:lang w:eastAsia="ar-SA"/>
        </w:rPr>
      </w:pPr>
      <w:bookmarkStart w:id="32"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AD410C">
        <w:rPr>
          <w:sz w:val="24"/>
          <w:szCs w:val="24"/>
        </w:rPr>
        <w:t>2.7</w:t>
      </w:r>
      <w:r w:rsidRPr="004676E7">
        <w:rPr>
          <w:sz w:val="24"/>
          <w:szCs w:val="24"/>
        </w:rPr>
        <w:fldChar w:fldCharType="end"/>
      </w:r>
      <w:r w:rsidRPr="004676E7">
        <w:rPr>
          <w:sz w:val="24"/>
          <w:szCs w:val="24"/>
        </w:rPr>
        <w:t xml:space="preserve"> do edital, </w:t>
      </w:r>
      <w:bookmarkEnd w:id="32"/>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62A36F01" w:rsidR="007D1E21" w:rsidRPr="004676E7"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7777777" w:rsidR="007D1E21" w:rsidRPr="004676E7" w:rsidRDefault="007D1E21" w:rsidP="000F2022">
      <w:pPr>
        <w:pStyle w:val="Nivel3"/>
        <w:spacing w:before="0" w:after="0" w:line="240" w:lineRule="auto"/>
        <w:ind w:left="0"/>
        <w:rPr>
          <w:sz w:val="24"/>
          <w:szCs w:val="24"/>
        </w:rPr>
      </w:pPr>
      <w:r w:rsidRPr="004676E7">
        <w:rPr>
          <w:sz w:val="24"/>
          <w:szCs w:val="24"/>
        </w:rPr>
        <w:t>contiver vícios insanáveis;</w:t>
      </w:r>
    </w:p>
    <w:p w14:paraId="03AA9F8F" w14:textId="49ADFC94" w:rsidR="007D1E21" w:rsidRPr="004676E7"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43B7EB18" w14:textId="77777777" w:rsidR="007D1E21" w:rsidRPr="004676E7"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01C2CFC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29A92FBA" w14:textId="77777777" w:rsidR="007D1E21" w:rsidRPr="004676E7"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r w:rsidRPr="000F2022">
        <w:rPr>
          <w:b w:val="0"/>
        </w:rPr>
        <w:lastRenderedPageBreak/>
        <w:t>taxa de Encargos Sociais ou taxa de B.D.I. inverossímil;</w:t>
      </w:r>
    </w:p>
    <w:p w14:paraId="75AC03FF" w14:textId="77777777" w:rsidR="00164851" w:rsidRPr="000F2022" w:rsidRDefault="00164851" w:rsidP="00137295">
      <w:pPr>
        <w:pStyle w:val="Nivel01"/>
        <w:numPr>
          <w:ilvl w:val="0"/>
          <w:numId w:val="0"/>
        </w:numPr>
        <w:ind w:firstLine="426"/>
        <w:rPr>
          <w:b w:val="0"/>
          <w:i/>
        </w:rPr>
      </w:pPr>
      <w:r w:rsidRPr="000F2022">
        <w:rPr>
          <w:b w:val="0"/>
        </w:rPr>
        <w:t>b) custo de insumos em desacordo com os preços de mercado;</w:t>
      </w:r>
    </w:p>
    <w:p w14:paraId="63223DE1" w14:textId="77777777" w:rsidR="00164851" w:rsidRPr="000F2022" w:rsidRDefault="00164851" w:rsidP="00137295">
      <w:pPr>
        <w:pStyle w:val="Nivel01"/>
        <w:numPr>
          <w:ilvl w:val="0"/>
          <w:numId w:val="0"/>
        </w:numPr>
        <w:ind w:firstLine="426"/>
        <w:rPr>
          <w:b w:val="0"/>
          <w:i/>
        </w:rPr>
      </w:pPr>
      <w:r w:rsidRPr="000F2022">
        <w:rPr>
          <w:b w:val="0"/>
        </w:rPr>
        <w:t>c) quantitativos unitários ou totais de mão-de-obra, materiais ou equipamentos insuficientes para compor a unidade dos serviços, em desacordo com a planilha orçamentária.</w:t>
      </w:r>
    </w:p>
    <w:p w14:paraId="4DD7C70F" w14:textId="1B9A8C91" w:rsidR="00164851" w:rsidRPr="004676E7"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69FC5F57" w14:textId="77777777" w:rsidR="00164851" w:rsidRPr="004676E7"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6242AE8F" w:rsidR="007D1E21" w:rsidRPr="004676E7"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30689D88" w14:textId="41E1F2AC" w:rsidR="007D1E21" w:rsidRPr="004676E7"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23183105" w14:textId="700420EF" w:rsidR="005C38D7" w:rsidRPr="004676E7"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387034E3" w14:textId="52BE5F72" w:rsidR="007D1E21" w:rsidRPr="00262B36" w:rsidRDefault="005C38D7" w:rsidP="000F2022">
      <w:pPr>
        <w:pStyle w:val="Nivel3"/>
        <w:spacing w:before="0" w:after="0" w:line="240" w:lineRule="auto"/>
        <w:ind w:left="0"/>
        <w:rPr>
          <w:color w:val="auto"/>
          <w:sz w:val="24"/>
          <w:szCs w:val="24"/>
        </w:rPr>
      </w:pPr>
      <w:r w:rsidRPr="00262B36">
        <w:rPr>
          <w:color w:val="auto"/>
          <w:sz w:val="24"/>
          <w:szCs w:val="24"/>
        </w:rPr>
        <w:t>S</w:t>
      </w:r>
      <w:r w:rsidR="007D1E21" w:rsidRPr="00262B36">
        <w:rPr>
          <w:color w:val="auto"/>
          <w:sz w:val="24"/>
          <w:szCs w:val="24"/>
        </w:rPr>
        <w:t>erão consideradas inexequíveis as propostas cujos valores forem inferiores a 75% (setenta e cinco por cento) do valor orçado pela Administração, independentemente do regime de execução.</w:t>
      </w:r>
    </w:p>
    <w:p w14:paraId="43A9B112" w14:textId="6C1E9987" w:rsidR="007D1E21" w:rsidRPr="00262B36" w:rsidRDefault="007D1E21" w:rsidP="000F2022">
      <w:pPr>
        <w:pStyle w:val="Nivel3"/>
        <w:spacing w:before="0" w:after="0" w:line="240" w:lineRule="auto"/>
        <w:ind w:left="0"/>
        <w:rPr>
          <w:color w:val="auto"/>
          <w:sz w:val="24"/>
          <w:szCs w:val="24"/>
        </w:rPr>
      </w:pPr>
      <w:bookmarkStart w:id="33" w:name="_Hlk135304834"/>
      <w:r w:rsidRPr="00262B36">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262B36">
        <w:rPr>
          <w:color w:val="auto"/>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7777777" w:rsidR="007D1E21" w:rsidRPr="004676E7"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5E5B6DA6" w:rsidR="007D1E21" w:rsidRPr="004676E7" w:rsidRDefault="0089599B" w:rsidP="000F2022">
      <w:pPr>
        <w:pStyle w:val="Nivel2"/>
        <w:spacing w:before="0" w:after="0" w:line="240" w:lineRule="auto"/>
        <w:rPr>
          <w:sz w:val="24"/>
          <w:szCs w:val="24"/>
        </w:rPr>
      </w:pPr>
      <w:r w:rsidRPr="004676E7">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004E87D" w14:textId="44C02789" w:rsidR="007D1E21" w:rsidRPr="00312E55" w:rsidRDefault="008E1FBA" w:rsidP="000F2022">
      <w:pPr>
        <w:pStyle w:val="Nivel3"/>
        <w:spacing w:before="0" w:after="0" w:line="240" w:lineRule="auto"/>
        <w:ind w:left="0"/>
        <w:rPr>
          <w:b/>
          <w:bCs/>
          <w:color w:val="000000" w:themeColor="text1"/>
          <w:sz w:val="24"/>
          <w:szCs w:val="24"/>
        </w:rPr>
      </w:pPr>
      <w:bookmarkStart w:id="34" w:name="_Hlk126568356"/>
      <w:r w:rsidRPr="00312E55">
        <w:rPr>
          <w:b/>
          <w:color w:val="000000" w:themeColor="text1"/>
          <w:sz w:val="24"/>
          <w:szCs w:val="24"/>
        </w:rPr>
        <w:t>O</w:t>
      </w:r>
      <w:r w:rsidR="007D1E21" w:rsidRPr="00312E55">
        <w:rPr>
          <w:b/>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312E55">
        <w:rPr>
          <w:b/>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312E55" w:rsidRDefault="008E1FBA" w:rsidP="000F2022">
      <w:pPr>
        <w:pStyle w:val="Nivel3"/>
        <w:spacing w:before="0" w:after="0" w:line="240" w:lineRule="auto"/>
        <w:ind w:left="0"/>
        <w:rPr>
          <w:b/>
          <w:bCs/>
          <w:color w:val="000000" w:themeColor="text1"/>
          <w:sz w:val="24"/>
          <w:szCs w:val="24"/>
        </w:rPr>
      </w:pPr>
      <w:r w:rsidRPr="00312E55">
        <w:rPr>
          <w:rFonts w:eastAsia="Arial"/>
          <w:b/>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4676E7"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CE85F6F" w14:textId="2D5810D4" w:rsidR="008E1FBA" w:rsidRPr="0089599B"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 xml:space="preserve">Erros no preenchimento da planilha não constituem motivo para a desclassificação da proposta. A planilha poderá ser ajustada pelo fornecedor, no </w:t>
      </w:r>
      <w:r w:rsidRPr="004676E7">
        <w:rPr>
          <w:sz w:val="24"/>
          <w:szCs w:val="24"/>
        </w:rPr>
        <w:lastRenderedPageBreak/>
        <w:t>prazo indicado pelo sistema, desde que não haja majoração do preço e que se comprove que este é o bastante para arcar com todos os custos da contratação;</w:t>
      </w:r>
    </w:p>
    <w:p w14:paraId="7F5A02BB" w14:textId="77777777" w:rsidR="007D1E21" w:rsidRPr="004676E7"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5" w:name="_Toc162000812"/>
      <w:r w:rsidRPr="004676E7">
        <w:t>DA FASE DE HABILITAÇÃO</w:t>
      </w:r>
      <w:bookmarkEnd w:id="35"/>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6" w:name="_Ref114663777"/>
      <w:r w:rsidRPr="004676E7">
        <w:rPr>
          <w:sz w:val="24"/>
          <w:szCs w:val="24"/>
        </w:rPr>
        <w:t>A documentação exigida para fins de habilitação jurídica, fiscal, social e trabalhista</w:t>
      </w:r>
      <w:bookmarkEnd w:id="36"/>
      <w:r w:rsidRPr="004676E7">
        <w:rPr>
          <w:sz w:val="24"/>
          <w:szCs w:val="24"/>
        </w:rPr>
        <w:t xml:space="preserve"> é a seguinte:</w:t>
      </w:r>
    </w:p>
    <w:p w14:paraId="3A0D1B45" w14:textId="35F56D6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p>
    <w:p w14:paraId="23DBF604" w14:textId="237279F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4879CA06" w14:textId="79BD83AB"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Cópia dos documentos pessoais do representante legal da empresa e/ou do responsável pela assinatura do instrumento contratual, neste último caso, </w:t>
      </w:r>
      <w:r w:rsidRPr="004676E7">
        <w:rPr>
          <w:rFonts w:ascii="Arial" w:hAnsi="Arial" w:cs="Arial"/>
          <w:color w:val="000000" w:themeColor="text1"/>
        </w:rPr>
        <w:lastRenderedPageBreak/>
        <w:t>acompanhado de instrumento de mandato público ou particular, com poderes específicos para tal ato ou;</w:t>
      </w:r>
    </w:p>
    <w:p w14:paraId="03482877" w14:textId="767124E3"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6DA11CB6"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p>
    <w:p w14:paraId="4F716C81" w14:textId="77777777" w:rsid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Prova de regularidade relativa ao Fundo de Garantia por Tempo de Serviço (FGTS);</w:t>
      </w:r>
    </w:p>
    <w:p w14:paraId="33F59104" w14:textId="4D5C62C2" w:rsidR="007D1E21" w:rsidRP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 xml:space="preserve"> 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 xml:space="preserve">)1) Caso a empresa, apresente resultado inferior ou igual a 1(um) em qualquer dos índices de Liquidez Geral (LG), Solvência Geral (SG) e Liquidez Corrente (LC), deverá </w:t>
      </w:r>
      <w:r w:rsidR="001D4690" w:rsidRPr="004676E7">
        <w:rPr>
          <w:rFonts w:ascii="Arial" w:hAnsi="Arial" w:cs="Arial"/>
          <w:color w:val="000000" w:themeColor="text1"/>
        </w:rPr>
        <w:lastRenderedPageBreak/>
        <w:t>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0CC11CA7" w:rsidR="001D4690" w:rsidRPr="00F412F6"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C1BE7B2" w14:textId="0FDE9FAE" w:rsidR="001D4690" w:rsidRDefault="001D4690" w:rsidP="000F2022">
      <w:pPr>
        <w:pStyle w:val="Nvel1-SemBlack"/>
        <w:spacing w:before="0" w:after="0" w:line="240" w:lineRule="auto"/>
        <w:rPr>
          <w:b w:val="0"/>
          <w:sz w:val="24"/>
          <w:szCs w:val="24"/>
        </w:rPr>
      </w:pPr>
      <w:bookmarkStart w:id="37"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1004B0E2" w14:textId="77777777" w:rsidR="00986DC2" w:rsidRPr="004676E7" w:rsidRDefault="00986DC2" w:rsidP="000F2022">
      <w:pPr>
        <w:pStyle w:val="Nvel1-SemBlack"/>
        <w:spacing w:before="0" w:after="0" w:line="240" w:lineRule="auto"/>
        <w:rPr>
          <w:rFonts w:eastAsia="Times New Roman"/>
          <w:b w:val="0"/>
          <w:sz w:val="24"/>
          <w:szCs w:val="24"/>
          <w:u w:val="single"/>
          <w:lang w:eastAsia="pt-BR"/>
        </w:rPr>
      </w:pPr>
    </w:p>
    <w:p w14:paraId="007E275B" w14:textId="4DD09EAB" w:rsidR="006219A1" w:rsidRDefault="009A2577" w:rsidP="000F2022">
      <w:pPr>
        <w:pStyle w:val="Nvel1-SemBlack"/>
        <w:numPr>
          <w:ilvl w:val="0"/>
          <w:numId w:val="20"/>
        </w:numPr>
        <w:spacing w:before="0" w:after="0" w:line="240" w:lineRule="auto"/>
        <w:ind w:left="0"/>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7"/>
    </w:p>
    <w:p w14:paraId="0DC6DA8E" w14:textId="77777777" w:rsidR="00986DC2" w:rsidRPr="004676E7" w:rsidRDefault="00986DC2" w:rsidP="000F2022">
      <w:pPr>
        <w:pStyle w:val="Nvel1-SemBlack"/>
        <w:spacing w:before="0" w:after="0" w:line="240" w:lineRule="auto"/>
        <w:rPr>
          <w:b w:val="0"/>
          <w:sz w:val="24"/>
          <w:szCs w:val="24"/>
        </w:rPr>
      </w:pPr>
    </w:p>
    <w:p w14:paraId="02B886DC" w14:textId="60678B2C" w:rsidR="006219A1" w:rsidRDefault="006A713A" w:rsidP="000F2022">
      <w:pPr>
        <w:pStyle w:val="Nvel1-SemBlack"/>
        <w:tabs>
          <w:tab w:val="clear" w:pos="567"/>
          <w:tab w:val="left" w:pos="851"/>
        </w:tabs>
        <w:spacing w:before="0" w:after="0" w:line="240" w:lineRule="auto"/>
        <w:rPr>
          <w:b w:val="0"/>
          <w:color w:val="000000" w:themeColor="text1"/>
          <w:sz w:val="24"/>
          <w:szCs w:val="24"/>
        </w:rPr>
      </w:pPr>
      <w:r w:rsidRPr="004676E7">
        <w:rPr>
          <w:b w:val="0"/>
          <w:sz w:val="24"/>
          <w:szCs w:val="24"/>
        </w:rPr>
        <w:t xml:space="preserve">a)1)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3CD04C58" w14:textId="77777777" w:rsidR="00986DC2" w:rsidRDefault="00986DC2" w:rsidP="000F2022">
      <w:pPr>
        <w:pStyle w:val="Nvel1-SemBlack"/>
        <w:tabs>
          <w:tab w:val="clear" w:pos="567"/>
          <w:tab w:val="left" w:pos="851"/>
        </w:tabs>
        <w:spacing w:before="0" w:after="0" w:line="240" w:lineRule="auto"/>
        <w:rPr>
          <w:b w:val="0"/>
          <w:color w:val="000000" w:themeColor="text1"/>
          <w:sz w:val="24"/>
          <w:szCs w:val="24"/>
        </w:rPr>
      </w:pPr>
    </w:p>
    <w:p w14:paraId="7F530068" w14:textId="6F6272F2" w:rsidR="00751E7F" w:rsidRPr="00751E7F" w:rsidRDefault="00751E7F" w:rsidP="000F2022">
      <w:pPr>
        <w:pStyle w:val="Nvel1-SemBlack"/>
        <w:tabs>
          <w:tab w:val="clear" w:pos="567"/>
          <w:tab w:val="left" w:pos="851"/>
        </w:tabs>
        <w:spacing w:before="0" w:after="0" w:line="240" w:lineRule="auto"/>
        <w:rPr>
          <w:b w:val="0"/>
          <w:sz w:val="24"/>
          <w:szCs w:val="24"/>
        </w:rPr>
      </w:pPr>
      <w:r w:rsidRPr="00751E7F">
        <w:rPr>
          <w:b w:val="0"/>
          <w:sz w:val="24"/>
          <w:szCs w:val="24"/>
        </w:rPr>
        <w:t>a)2) É assegurado ao interessado o direito de realização de vistoria prévia, nos moldes constantes do Termo de Referência.</w:t>
      </w:r>
    </w:p>
    <w:p w14:paraId="2EE0B1A4" w14:textId="77777777" w:rsidR="00751E7F" w:rsidRPr="004676E7" w:rsidRDefault="00751E7F" w:rsidP="000F2022">
      <w:pPr>
        <w:pStyle w:val="Nvel1-SemBlack"/>
        <w:tabs>
          <w:tab w:val="clear" w:pos="567"/>
          <w:tab w:val="left" w:pos="851"/>
        </w:tabs>
        <w:spacing w:before="0" w:after="0" w:line="240" w:lineRule="auto"/>
        <w:rPr>
          <w:b w:val="0"/>
          <w:color w:val="000000" w:themeColor="text1"/>
          <w:sz w:val="24"/>
          <w:szCs w:val="24"/>
        </w:rPr>
      </w:pPr>
    </w:p>
    <w:p w14:paraId="7C1A4D42" w14:textId="0821F5D1" w:rsidR="006219A1" w:rsidRDefault="006219A1" w:rsidP="000F2022">
      <w:pPr>
        <w:pStyle w:val="Nivel2"/>
        <w:numPr>
          <w:ilvl w:val="0"/>
          <w:numId w:val="20"/>
        </w:numPr>
        <w:spacing w:before="0" w:after="0" w:line="240" w:lineRule="auto"/>
        <w:ind w:left="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0F2022">
      <w:pPr>
        <w:pStyle w:val="Nivel2"/>
        <w:numPr>
          <w:ilvl w:val="0"/>
          <w:numId w:val="0"/>
        </w:numPr>
        <w:spacing w:before="0" w:after="0" w:line="240" w:lineRule="auto"/>
        <w:rPr>
          <w:sz w:val="24"/>
          <w:szCs w:val="24"/>
        </w:rPr>
      </w:pPr>
    </w:p>
    <w:p w14:paraId="1812D02E" w14:textId="57624767" w:rsidR="006219A1" w:rsidRDefault="006A713A" w:rsidP="000F2022">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0F2022">
      <w:pPr>
        <w:pStyle w:val="Nivel2"/>
        <w:numPr>
          <w:ilvl w:val="0"/>
          <w:numId w:val="0"/>
        </w:numPr>
        <w:spacing w:before="0" w:after="0" w:line="240" w:lineRule="auto"/>
        <w:rPr>
          <w:sz w:val="24"/>
          <w:szCs w:val="24"/>
        </w:rPr>
      </w:pPr>
    </w:p>
    <w:p w14:paraId="24C92EEF" w14:textId="28084F2F" w:rsidR="006219A1" w:rsidRDefault="006219A1" w:rsidP="000F2022">
      <w:pPr>
        <w:pStyle w:val="Nivel2"/>
        <w:numPr>
          <w:ilvl w:val="0"/>
          <w:numId w:val="20"/>
        </w:numPr>
        <w:spacing w:before="0" w:after="0" w:line="240" w:lineRule="auto"/>
        <w:ind w:left="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6EEAE181" w:rsidR="006219A1" w:rsidRPr="00F412F6" w:rsidRDefault="00E56BF5" w:rsidP="000F2022">
      <w:pPr>
        <w:pStyle w:val="Nvel3-R"/>
        <w:numPr>
          <w:ilvl w:val="0"/>
          <w:numId w:val="0"/>
        </w:numPr>
        <w:spacing w:before="0" w:after="0" w:line="240" w:lineRule="auto"/>
        <w:ind w:hanging="283"/>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F8502C" w:rsidRPr="00F412F6">
        <w:rPr>
          <w:i w:val="0"/>
          <w:color w:val="000000" w:themeColor="text1"/>
          <w:sz w:val="24"/>
          <w:szCs w:val="24"/>
        </w:rPr>
        <w:t xml:space="preserve">serviços de execução de </w:t>
      </w:r>
      <w:r w:rsidR="002723FF">
        <w:rPr>
          <w:i w:val="0"/>
          <w:color w:val="000000" w:themeColor="text1"/>
          <w:sz w:val="24"/>
          <w:szCs w:val="24"/>
        </w:rPr>
        <w:t>pavimentação asfáltica</w:t>
      </w:r>
      <w:r w:rsidR="006A713A" w:rsidRPr="00F412F6">
        <w:rPr>
          <w:i w:val="0"/>
          <w:color w:val="000000" w:themeColor="text1"/>
          <w:sz w:val="24"/>
          <w:szCs w:val="24"/>
        </w:rPr>
        <w:t>;</w:t>
      </w:r>
    </w:p>
    <w:p w14:paraId="6B01C4B8" w14:textId="4F540C11" w:rsidR="006219A1" w:rsidRDefault="00E56BF5" w:rsidP="000F202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F8502C" w:rsidRPr="00F412F6">
        <w:rPr>
          <w:i w:val="0"/>
          <w:color w:val="000000" w:themeColor="text1"/>
          <w:sz w:val="24"/>
          <w:szCs w:val="24"/>
        </w:rPr>
        <w:t xml:space="preserve">serviços de execução de </w:t>
      </w:r>
      <w:r w:rsidR="002723FF">
        <w:rPr>
          <w:i w:val="0"/>
          <w:color w:val="000000" w:themeColor="text1"/>
          <w:sz w:val="24"/>
          <w:szCs w:val="24"/>
        </w:rPr>
        <w:t>pavimentação asfáltica</w:t>
      </w:r>
      <w:r w:rsidR="00986DC2">
        <w:rPr>
          <w:i w:val="0"/>
          <w:color w:val="000000" w:themeColor="text1"/>
          <w:sz w:val="24"/>
          <w:szCs w:val="24"/>
        </w:rPr>
        <w:t>.</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4"/>
        <w:tblW w:w="0" w:type="auto"/>
        <w:tblLook w:val="04A0" w:firstRow="1" w:lastRow="0" w:firstColumn="1" w:lastColumn="0" w:noHBand="0" w:noVBand="1"/>
      </w:tblPr>
      <w:tblGrid>
        <w:gridCol w:w="4090"/>
        <w:gridCol w:w="2293"/>
        <w:gridCol w:w="2678"/>
      </w:tblGrid>
      <w:tr w:rsidR="00B314F4" w:rsidRPr="00B314F4" w14:paraId="6FBEC1AF" w14:textId="77777777" w:rsidTr="00A77873">
        <w:tc>
          <w:tcPr>
            <w:tcW w:w="9628" w:type="dxa"/>
            <w:gridSpan w:val="3"/>
            <w:vAlign w:val="center"/>
          </w:tcPr>
          <w:p w14:paraId="7B185696" w14:textId="77777777" w:rsidR="00B314F4" w:rsidRPr="00B314F4" w:rsidRDefault="00B314F4" w:rsidP="00B314F4">
            <w:pPr>
              <w:spacing w:before="120" w:after="120" w:line="276" w:lineRule="auto"/>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CAPACIDADE TÉCNICA OPERACIONAL</w:t>
            </w:r>
          </w:p>
        </w:tc>
      </w:tr>
      <w:tr w:rsidR="00B314F4" w:rsidRPr="00B314F4" w14:paraId="43906464" w14:textId="77777777" w:rsidTr="00A77873">
        <w:tc>
          <w:tcPr>
            <w:tcW w:w="4390" w:type="dxa"/>
            <w:vAlign w:val="center"/>
          </w:tcPr>
          <w:p w14:paraId="041946E5" w14:textId="77777777" w:rsidR="00B314F4" w:rsidRPr="00B314F4" w:rsidRDefault="00B314F4" w:rsidP="00B314F4">
            <w:pPr>
              <w:spacing w:before="120" w:after="120" w:line="276" w:lineRule="auto"/>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Descrição</w:t>
            </w:r>
          </w:p>
        </w:tc>
        <w:tc>
          <w:tcPr>
            <w:tcW w:w="2409" w:type="dxa"/>
            <w:vAlign w:val="center"/>
          </w:tcPr>
          <w:p w14:paraId="58C17D75" w14:textId="77777777" w:rsidR="00B314F4" w:rsidRPr="00B314F4" w:rsidRDefault="00B314F4" w:rsidP="00B314F4">
            <w:pPr>
              <w:spacing w:before="120" w:after="120" w:line="276" w:lineRule="auto"/>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Quantidade Pretendida</w:t>
            </w:r>
          </w:p>
        </w:tc>
        <w:tc>
          <w:tcPr>
            <w:tcW w:w="2829" w:type="dxa"/>
            <w:vAlign w:val="center"/>
          </w:tcPr>
          <w:p w14:paraId="11F6C92C" w14:textId="77777777" w:rsidR="00B314F4" w:rsidRPr="00B314F4" w:rsidRDefault="00B314F4" w:rsidP="00B314F4">
            <w:pPr>
              <w:spacing w:before="120" w:after="120" w:line="276" w:lineRule="auto"/>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Extensão a ser comprovada</w:t>
            </w:r>
          </w:p>
        </w:tc>
      </w:tr>
      <w:tr w:rsidR="00B314F4" w:rsidRPr="00B314F4" w14:paraId="16654131" w14:textId="77777777" w:rsidTr="00A77873">
        <w:trPr>
          <w:trHeight w:val="481"/>
        </w:trPr>
        <w:tc>
          <w:tcPr>
            <w:tcW w:w="4390" w:type="dxa"/>
            <w:vAlign w:val="center"/>
          </w:tcPr>
          <w:p w14:paraId="15682E24" w14:textId="77777777" w:rsidR="00B314F4" w:rsidRPr="00B314F4" w:rsidRDefault="00B314F4" w:rsidP="00B314F4">
            <w:pPr>
              <w:spacing w:before="120" w:after="120" w:line="276" w:lineRule="auto"/>
              <w:jc w:val="center"/>
              <w:rPr>
                <w:rFonts w:ascii="Cambria" w:eastAsia="MS Mincho" w:hAnsi="Cambria" w:cs="Arial"/>
                <w:iCs/>
                <w:color w:val="000000"/>
                <w:sz w:val="22"/>
                <w:szCs w:val="22"/>
                <w:lang w:eastAsia="en-US"/>
              </w:rPr>
            </w:pPr>
            <w:r w:rsidRPr="00B314F4">
              <w:rPr>
                <w:rFonts w:ascii="Cambria" w:eastAsia="MS Mincho" w:hAnsi="Cambria" w:cs="Arial"/>
                <w:iCs/>
                <w:color w:val="000000"/>
                <w:sz w:val="22"/>
                <w:szCs w:val="22"/>
                <w:lang w:eastAsia="en-US"/>
              </w:rPr>
              <w:t>Serviços de execução de pavimentação asfáltica</w:t>
            </w:r>
          </w:p>
        </w:tc>
        <w:tc>
          <w:tcPr>
            <w:tcW w:w="2409" w:type="dxa"/>
            <w:vAlign w:val="center"/>
          </w:tcPr>
          <w:p w14:paraId="58BEDE70" w14:textId="07471BA6" w:rsidR="00B314F4" w:rsidRPr="00B314F4" w:rsidRDefault="00262B36" w:rsidP="00B314F4">
            <w:pPr>
              <w:spacing w:before="120" w:after="120" w:line="276" w:lineRule="auto"/>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815 metros lineares</w:t>
            </w:r>
          </w:p>
        </w:tc>
        <w:tc>
          <w:tcPr>
            <w:tcW w:w="2829" w:type="dxa"/>
            <w:vAlign w:val="center"/>
          </w:tcPr>
          <w:p w14:paraId="2D6853D8" w14:textId="30FE272D" w:rsidR="00B314F4" w:rsidRPr="00B314F4" w:rsidRDefault="00B314F4" w:rsidP="00B314F4">
            <w:pPr>
              <w:spacing w:before="120" w:after="120" w:line="276" w:lineRule="auto"/>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407,50 m</w:t>
            </w:r>
            <w:r w:rsidR="00262B36">
              <w:rPr>
                <w:rFonts w:ascii="Cambria" w:eastAsia="MS Mincho" w:hAnsi="Cambria" w:cs="Arial"/>
                <w:bCs/>
                <w:iCs/>
                <w:color w:val="000000"/>
                <w:sz w:val="22"/>
                <w:szCs w:val="22"/>
                <w:lang w:eastAsia="en-US"/>
              </w:rPr>
              <w:t>etros lineares</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lastRenderedPageBreak/>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77777777" w:rsidR="00CC1FB4" w:rsidRPr="004676E7" w:rsidRDefault="00CC1FB4" w:rsidP="000F2022">
      <w:pPr>
        <w:pStyle w:val="Nivel2"/>
        <w:spacing w:before="0" w:after="0" w:line="240" w:lineRule="auto"/>
        <w:rPr>
          <w:i/>
          <w:iCs/>
          <w:color w:val="auto"/>
          <w:sz w:val="24"/>
          <w:szCs w:val="24"/>
        </w:rPr>
      </w:pPr>
      <w:r w:rsidRPr="004676E7">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0C495582" w:rsidR="00CC1FB4" w:rsidRDefault="00CC1FB4" w:rsidP="000F2022">
      <w:pPr>
        <w:pStyle w:val="Nivel3"/>
        <w:spacing w:before="0" w:after="0" w:line="240" w:lineRule="auto"/>
        <w:ind w:left="0"/>
        <w:rPr>
          <w:i/>
          <w:iCs/>
          <w:color w:val="auto"/>
          <w:sz w:val="24"/>
          <w:szCs w:val="24"/>
        </w:rPr>
      </w:pPr>
      <w:r w:rsidRPr="004676E7">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153C345C" w14:textId="77777777" w:rsidR="007C6835" w:rsidRDefault="007C6835" w:rsidP="007C6835">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lastRenderedPageBreak/>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8"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8"/>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39"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0"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0"/>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1"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2" w:name="_Toc162000816"/>
      <w:r w:rsidRPr="004676E7">
        <w:t>DOS RECURSOS</w:t>
      </w:r>
      <w:bookmarkEnd w:id="42"/>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77777777" w:rsidR="007D1E21" w:rsidRPr="004676E7"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1B74AE7E" w14:textId="77777777" w:rsidR="007D1E21" w:rsidRPr="004676E7" w:rsidRDefault="007D1E21" w:rsidP="000F2022">
      <w:pPr>
        <w:pStyle w:val="Nivel3"/>
        <w:spacing w:before="0" w:after="0" w:line="240" w:lineRule="auto"/>
        <w:ind w:left="0"/>
        <w:rPr>
          <w:sz w:val="24"/>
          <w:szCs w:val="24"/>
        </w:rPr>
      </w:pPr>
      <w:bookmarkStart w:id="43" w:name="_Hlk135318381"/>
      <w:bookmarkStart w:id="44" w:name="_Hlk135315794"/>
      <w:r w:rsidRPr="004676E7">
        <w:rPr>
          <w:sz w:val="24"/>
          <w:szCs w:val="24"/>
        </w:rPr>
        <w:t>o prazo para a manifestação da intenção de recorrer não será inferior a 10 (dez) minutos.</w:t>
      </w:r>
      <w:bookmarkEnd w:id="43"/>
    </w:p>
    <w:bookmarkEnd w:id="44"/>
    <w:p w14:paraId="6656C840" w14:textId="4277C14B" w:rsidR="007D1E21" w:rsidRDefault="007D1E21" w:rsidP="000F2022">
      <w:pPr>
        <w:pStyle w:val="Nivel3"/>
        <w:spacing w:before="0" w:after="0" w:line="240" w:lineRule="auto"/>
        <w:ind w:left="0"/>
        <w:rPr>
          <w:sz w:val="24"/>
          <w:szCs w:val="24"/>
        </w:rPr>
      </w:pPr>
      <w:r w:rsidRPr="004676E7">
        <w:rPr>
          <w:sz w:val="24"/>
          <w:szCs w:val="24"/>
        </w:rPr>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7BFA9B6C" w:rsidR="007D1E21" w:rsidRPr="00475A39"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58297153" w14:textId="77777777" w:rsidR="00475A39" w:rsidRPr="0067477A" w:rsidRDefault="00475A39" w:rsidP="00475A39">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5" w:name="_Toc162000817"/>
      <w:r w:rsidRPr="004676E7">
        <w:t>DAS INFRAÇÕES ADMINISTRATIVAS E SANÇÕES</w:t>
      </w:r>
      <w:bookmarkEnd w:id="45"/>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 xml:space="preserve">desde que tal inexecução não traga prejuízos diretos aos cofres públicos, aos usuários e destinatários dos serviços públicos ou à execução do serviço ou obra e desde que o </w:t>
      </w:r>
      <w:r w:rsidRPr="004676E7">
        <w:rPr>
          <w:rFonts w:ascii="Arial" w:hAnsi="Arial" w:cs="Arial"/>
          <w:color w:val="000000" w:themeColor="text1"/>
        </w:rPr>
        <w:lastRenderedPageBreak/>
        <w:t>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lastRenderedPageBreak/>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6" w:name="art155ix"/>
      <w:bookmarkEnd w:id="46"/>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x"/>
      <w:bookmarkEnd w:id="47"/>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i"/>
      <w:bookmarkEnd w:id="48"/>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i"/>
      <w:bookmarkEnd w:id="49"/>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lastRenderedPageBreak/>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0" w:name="_Hlk78351618"/>
      <w:bookmarkEnd w:id="50"/>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6C381C" w14:textId="77777777" w:rsidR="00824D17" w:rsidRPr="002D2E53" w:rsidRDefault="00DF11D9" w:rsidP="00824D17">
      <w:pPr>
        <w:pStyle w:val="Nivel2"/>
        <w:numPr>
          <w:ilvl w:val="0"/>
          <w:numId w:val="0"/>
        </w:numPr>
        <w:tabs>
          <w:tab w:val="left" w:pos="142"/>
          <w:tab w:val="left" w:pos="284"/>
          <w:tab w:val="left" w:pos="426"/>
          <w:tab w:val="left" w:pos="567"/>
        </w:tabs>
        <w:spacing w:line="240" w:lineRule="auto"/>
        <w:rPr>
          <w:color w:val="auto"/>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685A7C">
        <w:rPr>
          <w:color w:val="000000" w:themeColor="text1"/>
          <w:sz w:val="24"/>
          <w:szCs w:val="24"/>
        </w:rPr>
        <w:t xml:space="preserve">, </w:t>
      </w:r>
      <w:r w:rsidR="00824D17" w:rsidRPr="002D2E53">
        <w:rPr>
          <w:color w:val="auto"/>
          <w:sz w:val="24"/>
          <w:szCs w:val="24"/>
        </w:rPr>
        <w:t>conforme decreto n.º 054/2025, de 02/04/2025.</w:t>
      </w:r>
    </w:p>
    <w:p w14:paraId="3CB96DF9" w14:textId="17B14465" w:rsidR="0067477A" w:rsidRPr="004676E7" w:rsidRDefault="00824D17"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 </w:t>
      </w: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1" w:name="_Toc162000818"/>
      <w:r w:rsidRPr="004676E7">
        <w:t>DA IMPUGNAÇÃO AO EDITAL E DO PEDIDO DE ESCLARECIMENTO</w:t>
      </w:r>
      <w:bookmarkEnd w:id="51"/>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lastRenderedPageBreak/>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2" w:name="_Toc162000815"/>
      <w:r w:rsidRPr="004676E7">
        <w:t>CONTRATAÇÃO</w:t>
      </w:r>
      <w:bookmarkEnd w:id="52"/>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3" w:name="_Toc162000819"/>
      <w:r w:rsidRPr="004676E7">
        <w:t>DOS CONSÓRCIOS</w:t>
      </w:r>
      <w:bookmarkEnd w:id="53"/>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77777777" w:rsidR="00F0516E" w:rsidRPr="004676E7"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 xml:space="preserve">As pessoas jurídicas integrantes do consórcio deverão assumir inteira responsabilidade pela inexistência de fatos que possam impedir a sua habilitação na </w:t>
      </w:r>
      <w:r w:rsidRPr="004676E7">
        <w:rPr>
          <w:sz w:val="24"/>
          <w:szCs w:val="24"/>
        </w:rPr>
        <w:lastRenderedPageBreak/>
        <w:t>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4" w:name="_Toc162000821"/>
      <w:r w:rsidRPr="004676E7">
        <w:t>DAS DISPOSIÇÕES GERAIS</w:t>
      </w:r>
      <w:bookmarkEnd w:id="54"/>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5"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78FD9221"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48ED56FE" w:rsidR="007D1E21" w:rsidRDefault="00930695" w:rsidP="000F2022">
      <w:pPr>
        <w:ind w:firstLine="567"/>
        <w:jc w:val="both"/>
        <w:rPr>
          <w:rFonts w:ascii="Arial" w:eastAsia="MS Mincho" w:hAnsi="Arial" w:cs="Arial"/>
        </w:rPr>
      </w:pPr>
      <w:r w:rsidRPr="00262B36">
        <w:rPr>
          <w:rFonts w:ascii="Arial" w:eastAsia="MS Mincho" w:hAnsi="Arial" w:cs="Arial"/>
        </w:rPr>
        <w:t>Bueno Brandão,</w:t>
      </w:r>
      <w:r w:rsidR="00DC4B85" w:rsidRPr="00262B36">
        <w:rPr>
          <w:rFonts w:ascii="Arial" w:eastAsia="MS Mincho" w:hAnsi="Arial" w:cs="Arial"/>
        </w:rPr>
        <w:t xml:space="preserve"> </w:t>
      </w:r>
      <w:r w:rsidR="00587A7E">
        <w:rPr>
          <w:rFonts w:ascii="Arial" w:eastAsia="MS Mincho" w:hAnsi="Arial" w:cs="Arial"/>
        </w:rPr>
        <w:t>22</w:t>
      </w:r>
      <w:r w:rsidR="00D66B65" w:rsidRPr="00262B36">
        <w:rPr>
          <w:rFonts w:ascii="Arial" w:eastAsia="MS Mincho" w:hAnsi="Arial" w:cs="Arial"/>
        </w:rPr>
        <w:t xml:space="preserve"> de </w:t>
      </w:r>
      <w:r w:rsidR="00262B36" w:rsidRPr="00262B36">
        <w:rPr>
          <w:rFonts w:ascii="Arial" w:eastAsia="MS Mincho" w:hAnsi="Arial" w:cs="Arial"/>
        </w:rPr>
        <w:t>Abril</w:t>
      </w:r>
      <w:r w:rsidR="0047428E" w:rsidRPr="00262B36">
        <w:rPr>
          <w:rFonts w:ascii="Arial" w:eastAsia="MS Mincho" w:hAnsi="Arial" w:cs="Arial"/>
        </w:rPr>
        <w:t xml:space="preserve"> de</w:t>
      </w:r>
      <w:r w:rsidR="00D66B65" w:rsidRPr="00262B36">
        <w:rPr>
          <w:rFonts w:ascii="Arial" w:eastAsia="MS Mincho" w:hAnsi="Arial" w:cs="Arial"/>
        </w:rPr>
        <w:t xml:space="preserve"> 202</w:t>
      </w:r>
      <w:r w:rsidR="007C3D3E" w:rsidRPr="00262B36">
        <w:rPr>
          <w:rFonts w:ascii="Arial" w:eastAsia="MS Mincho" w:hAnsi="Arial" w:cs="Arial"/>
        </w:rPr>
        <w:t>6</w:t>
      </w:r>
      <w:r w:rsidRPr="00262B36">
        <w:rPr>
          <w:rFonts w:ascii="Arial" w:eastAsia="MS Mincho" w:hAnsi="Arial" w:cs="Arial"/>
        </w:rPr>
        <w:t>.</w:t>
      </w:r>
    </w:p>
    <w:p w14:paraId="542F1FF2" w14:textId="77777777" w:rsidR="00475A39" w:rsidRPr="00824D17" w:rsidRDefault="00475A39" w:rsidP="000F2022">
      <w:pPr>
        <w:ind w:firstLine="567"/>
        <w:jc w:val="both"/>
        <w:rPr>
          <w:rFonts w:ascii="Arial" w:eastAsia="MS Mincho" w:hAnsi="Arial" w:cs="Arial"/>
        </w:rPr>
      </w:pPr>
    </w:p>
    <w:p w14:paraId="77963CE0" w14:textId="045392F9" w:rsidR="0067477A" w:rsidRDefault="0067477A" w:rsidP="000F2022">
      <w:pPr>
        <w:ind w:firstLine="567"/>
        <w:jc w:val="both"/>
        <w:rPr>
          <w:rFonts w:ascii="Arial" w:eastAsia="MS Mincho" w:hAnsi="Arial" w:cs="Arial"/>
          <w:color w:val="000000"/>
        </w:rPr>
      </w:pPr>
      <w:bookmarkStart w:id="56" w:name="_GoBack"/>
      <w:bookmarkEnd w:id="56"/>
    </w:p>
    <w:p w14:paraId="5CA5B73A" w14:textId="185DADD8" w:rsidR="00E55469" w:rsidRDefault="00E55469" w:rsidP="000F2022">
      <w:pPr>
        <w:ind w:firstLine="567"/>
        <w:jc w:val="both"/>
        <w:rPr>
          <w:rFonts w:ascii="Arial" w:eastAsia="MS Mincho" w:hAnsi="Arial" w:cs="Arial"/>
          <w:color w:val="000000"/>
        </w:rPr>
      </w:pPr>
    </w:p>
    <w:p w14:paraId="5CE2E459" w14:textId="77777777" w:rsidR="00262B36" w:rsidRDefault="00262B36" w:rsidP="000F2022">
      <w:pPr>
        <w:ind w:firstLine="567"/>
        <w:jc w:val="both"/>
        <w:rPr>
          <w:rFonts w:ascii="Arial" w:eastAsia="MS Mincho" w:hAnsi="Arial" w:cs="Arial"/>
          <w:color w:val="000000"/>
        </w:rPr>
      </w:pPr>
    </w:p>
    <w:p w14:paraId="74E0CA72" w14:textId="77777777" w:rsidR="0067477A" w:rsidRPr="004676E7" w:rsidRDefault="0067477A" w:rsidP="000F2022">
      <w:pPr>
        <w:ind w:firstLine="567"/>
        <w:jc w:val="both"/>
        <w:rPr>
          <w:rFonts w:ascii="Arial" w:eastAsia="MS Mincho" w:hAnsi="Arial" w:cs="Arial"/>
          <w:color w:val="000000"/>
        </w:rPr>
      </w:pPr>
    </w:p>
    <w:p w14:paraId="736E9741" w14:textId="53D30A67" w:rsidR="00930695" w:rsidRPr="00174FE5" w:rsidRDefault="00587A7E" w:rsidP="000F2022">
      <w:pPr>
        <w:ind w:firstLine="567"/>
        <w:jc w:val="center"/>
        <w:rPr>
          <w:rFonts w:ascii="Arial" w:eastAsia="MS Mincho" w:hAnsi="Arial" w:cs="Arial"/>
        </w:rPr>
      </w:pPr>
      <w:r>
        <w:rPr>
          <w:rFonts w:ascii="Arial" w:eastAsia="MS Mincho" w:hAnsi="Arial" w:cs="Arial"/>
        </w:rPr>
        <w:t>____________________________</w:t>
      </w:r>
      <w:r w:rsidR="00930695" w:rsidRPr="00174FE5">
        <w:rPr>
          <w:rFonts w:ascii="Arial" w:eastAsia="MS Mincho" w:hAnsi="Arial" w:cs="Arial"/>
        </w:rPr>
        <w:t>____</w:t>
      </w:r>
    </w:p>
    <w:bookmarkEnd w:id="55"/>
    <w:p w14:paraId="43D4CFC6" w14:textId="29C98E7A" w:rsidR="007D1E21" w:rsidRPr="00174FE5" w:rsidRDefault="003F2078" w:rsidP="000F2022">
      <w:pPr>
        <w:ind w:firstLine="567"/>
        <w:jc w:val="center"/>
        <w:rPr>
          <w:rFonts w:ascii="Arial" w:eastAsia="MS Mincho" w:hAnsi="Arial" w:cs="Arial"/>
        </w:rPr>
      </w:pPr>
      <w:r>
        <w:rPr>
          <w:rFonts w:ascii="Arial" w:eastAsia="MS Mincho" w:hAnsi="Arial" w:cs="Arial"/>
        </w:rPr>
        <w:t>Daiane Aline de Carvalho</w:t>
      </w:r>
    </w:p>
    <w:p w14:paraId="7BC82F5E" w14:textId="2731FF9C" w:rsidR="0070407B" w:rsidRPr="00174FE5" w:rsidRDefault="0070407B" w:rsidP="000F2022">
      <w:pPr>
        <w:ind w:firstLine="567"/>
        <w:jc w:val="center"/>
        <w:rPr>
          <w:rFonts w:ascii="Arial" w:eastAsia="MS Mincho" w:hAnsi="Arial" w:cs="Arial"/>
        </w:rPr>
      </w:pPr>
      <w:r w:rsidRPr="00174FE5">
        <w:rPr>
          <w:rFonts w:ascii="Arial" w:eastAsia="MS Mincho" w:hAnsi="Arial" w:cs="Arial"/>
        </w:rPr>
        <w:t xml:space="preserve">Agente de Contratação </w:t>
      </w:r>
    </w:p>
    <w:p w14:paraId="4427DB43" w14:textId="50C99BA7" w:rsidR="0070407B" w:rsidRPr="00174FE5" w:rsidRDefault="0070407B" w:rsidP="000F2022">
      <w:pPr>
        <w:ind w:firstLine="567"/>
        <w:jc w:val="center"/>
        <w:rPr>
          <w:rFonts w:ascii="Arial" w:eastAsia="MS Mincho" w:hAnsi="Arial" w:cs="Arial"/>
          <w:bCs/>
          <w:iCs/>
        </w:rPr>
      </w:pPr>
      <w:r w:rsidRPr="00174FE5">
        <w:rPr>
          <w:rFonts w:ascii="Arial" w:eastAsia="MS Mincho" w:hAnsi="Arial" w:cs="Arial"/>
        </w:rPr>
        <w:t xml:space="preserve">Matrícula nº </w:t>
      </w:r>
      <w:r w:rsidR="003F2078">
        <w:rPr>
          <w:rFonts w:ascii="Arial" w:eastAsia="MS Mincho" w:hAnsi="Arial" w:cs="Arial"/>
        </w:rPr>
        <w:t>1594</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272DB704" w14:textId="1FD2D079"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0F2022">
      <w:pPr>
        <w:ind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0F2022">
      <w:pPr>
        <w:ind w:firstLine="567"/>
        <w:jc w:val="center"/>
        <w:rPr>
          <w:rFonts w:ascii="Arial" w:hAnsi="Arial" w:cs="Arial"/>
          <w:bCs/>
        </w:rPr>
      </w:pPr>
      <w:r w:rsidRPr="00F412F6">
        <w:rPr>
          <w:rFonts w:ascii="Arial" w:hAnsi="Arial" w:cs="Arial"/>
          <w:bCs/>
        </w:rPr>
        <w:t>Secretária Municipal de Finanças, Contabilidade, Tesouraria e Materiais</w:t>
      </w:r>
    </w:p>
    <w:p w14:paraId="5F2E2553" w14:textId="2F97B10A"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3F2078" w:rsidRPr="00F412F6">
        <w:rPr>
          <w:rFonts w:ascii="Arial" w:hAnsi="Arial" w:cs="Arial"/>
          <w:bCs/>
        </w:rPr>
        <w:t>n. º</w:t>
      </w:r>
      <w:r w:rsidRPr="00F412F6">
        <w:rPr>
          <w:rFonts w:ascii="Arial" w:hAnsi="Arial" w:cs="Arial"/>
          <w:bCs/>
        </w:rPr>
        <w:t xml:space="preserve"> 3362</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lastRenderedPageBreak/>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7DAEBA98"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b/>
          <w:sz w:val="20"/>
          <w:szCs w:val="20"/>
        </w:rPr>
      </w:pPr>
      <w:bookmarkStart w:id="57" w:name="_Hlk82471863"/>
      <w:r w:rsidRPr="00F859E1">
        <w:rPr>
          <w:rFonts w:ascii="Arial" w:eastAsia="MS Mincho" w:hAnsi="Arial" w:cs="Arial"/>
          <w:b/>
          <w:sz w:val="20"/>
          <w:szCs w:val="20"/>
        </w:rPr>
        <w:t>TERMO DE REFERÊNCIA OBRAS E SERVIÇOS DE ENGENHARIA</w:t>
      </w:r>
    </w:p>
    <w:p w14:paraId="3E7D0B60" w14:textId="77777777" w:rsidR="003F2078" w:rsidRDefault="003F2078" w:rsidP="000F2022">
      <w:pPr>
        <w:spacing w:line="276" w:lineRule="auto"/>
        <w:jc w:val="both"/>
        <w:rPr>
          <w:rFonts w:ascii="Arial" w:eastAsia="MS Mincho" w:hAnsi="Arial" w:cs="Arial"/>
          <w:sz w:val="20"/>
          <w:szCs w:val="20"/>
        </w:rPr>
      </w:pPr>
    </w:p>
    <w:p w14:paraId="16EDF9E3" w14:textId="77777777" w:rsidR="003F2078" w:rsidRDefault="003F2078" w:rsidP="000F2022">
      <w:pPr>
        <w:spacing w:line="276" w:lineRule="auto"/>
        <w:jc w:val="both"/>
        <w:rPr>
          <w:rFonts w:ascii="Arial" w:eastAsia="MS Mincho" w:hAnsi="Arial" w:cs="Arial"/>
          <w:sz w:val="20"/>
          <w:szCs w:val="20"/>
        </w:rPr>
      </w:pPr>
    </w:p>
    <w:bookmarkEnd w:id="57"/>
    <w:p w14:paraId="6D74C9E6" w14:textId="34725B91" w:rsidR="001C3E0E" w:rsidRDefault="001C3E0E" w:rsidP="003F2078">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698F0C2C" w:rsidR="00F859E1" w:rsidRDefault="00F859E1" w:rsidP="000F2022">
      <w:pPr>
        <w:spacing w:before="120" w:afterLines="120" w:after="288" w:line="312" w:lineRule="auto"/>
        <w:ind w:firstLine="567"/>
        <w:jc w:val="center"/>
        <w:rPr>
          <w:rFonts w:ascii="Arial" w:eastAsia="Arial" w:hAnsi="Arial" w:cs="Arial"/>
          <w:sz w:val="20"/>
          <w:szCs w:val="20"/>
        </w:rPr>
      </w:pPr>
    </w:p>
    <w:p w14:paraId="2FD2F0F7" w14:textId="484B9ADB" w:rsidR="00F859E1" w:rsidRDefault="00F859E1" w:rsidP="000F2022">
      <w:pPr>
        <w:spacing w:before="120" w:afterLines="120" w:after="288" w:line="312" w:lineRule="auto"/>
        <w:ind w:firstLine="567"/>
        <w:jc w:val="center"/>
        <w:rPr>
          <w:rFonts w:ascii="Arial" w:eastAsia="Arial" w:hAnsi="Arial" w:cs="Arial"/>
          <w:sz w:val="20"/>
          <w:szCs w:val="20"/>
        </w:rPr>
      </w:pPr>
    </w:p>
    <w:p w14:paraId="1780A771" w14:textId="77777777" w:rsidR="003F2078" w:rsidRDefault="003F2078" w:rsidP="000F2022">
      <w:pPr>
        <w:spacing w:before="120" w:afterLines="120" w:after="288" w:line="312" w:lineRule="auto"/>
        <w:ind w:firstLine="567"/>
        <w:jc w:val="center"/>
        <w:rPr>
          <w:rFonts w:ascii="Arial" w:eastAsia="Arial" w:hAnsi="Arial" w:cs="Arial"/>
          <w:sz w:val="20"/>
          <w:szCs w:val="20"/>
        </w:rPr>
      </w:pPr>
    </w:p>
    <w:p w14:paraId="2E479A4B" w14:textId="075F22F8" w:rsidR="00F859E1" w:rsidRDefault="00F859E1" w:rsidP="000F2022">
      <w:pPr>
        <w:spacing w:before="120" w:afterLines="120" w:after="288" w:line="312" w:lineRule="auto"/>
        <w:ind w:firstLine="567"/>
        <w:jc w:val="center"/>
        <w:rPr>
          <w:rFonts w:ascii="Arial" w:eastAsia="Arial" w:hAnsi="Arial" w:cs="Arial"/>
          <w:sz w:val="20"/>
          <w:szCs w:val="20"/>
        </w:rPr>
      </w:pPr>
    </w:p>
    <w:p w14:paraId="67CD4880" w14:textId="4963507C" w:rsidR="00262B36" w:rsidRDefault="00262B36"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0F2022">
      <w:pPr>
        <w:jc w:val="center"/>
        <w:rPr>
          <w:rFonts w:ascii="Arial" w:hAnsi="Arial" w:cs="Arial"/>
          <w:b/>
        </w:rPr>
      </w:pPr>
      <w:r w:rsidRPr="0088152B">
        <w:rPr>
          <w:rFonts w:ascii="Arial" w:hAnsi="Arial" w:cs="Arial"/>
          <w:b/>
        </w:rPr>
        <w:lastRenderedPageBreak/>
        <w:t>APÊNDICE I DO ANEXO I – ESTUDO TÉCNICO PRELIMINAR</w:t>
      </w:r>
    </w:p>
    <w:p w14:paraId="1C204770" w14:textId="1D616297" w:rsidR="0088152B" w:rsidRPr="001005C2" w:rsidRDefault="0088152B" w:rsidP="000F2022">
      <w:pPr>
        <w:jc w:val="both"/>
        <w:rPr>
          <w:rFonts w:ascii="Arial" w:hAnsi="Arial" w:cs="Arial"/>
        </w:rPr>
      </w:pPr>
    </w:p>
    <w:p w14:paraId="5B1F4564" w14:textId="77777777" w:rsidR="0056066F" w:rsidRPr="0056066F" w:rsidRDefault="0056066F" w:rsidP="000F2022">
      <w:pPr>
        <w:pBdr>
          <w:top w:val="nil"/>
          <w:left w:val="nil"/>
          <w:bottom w:val="nil"/>
          <w:right w:val="nil"/>
          <w:between w:val="nil"/>
        </w:pBdr>
        <w:jc w:val="both"/>
        <w:rPr>
          <w:rFonts w:ascii="Cambria" w:eastAsia="Calibri" w:hAnsi="Cambria" w:cs="Arial"/>
          <w:b/>
          <w:bCs/>
          <w:color w:val="000000"/>
        </w:rPr>
      </w:pPr>
    </w:p>
    <w:p w14:paraId="7B1B4E35" w14:textId="3DA45266" w:rsidR="009D408F" w:rsidRPr="009D408F" w:rsidRDefault="009D408F" w:rsidP="009D408F">
      <w:pPr>
        <w:spacing w:line="276" w:lineRule="auto"/>
        <w:jc w:val="both"/>
        <w:rPr>
          <w:rFonts w:ascii="Arial" w:eastAsia="MS Mincho" w:hAnsi="Arial" w:cs="Arial"/>
          <w:sz w:val="20"/>
          <w:szCs w:val="20"/>
        </w:rPr>
      </w:pP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539D0025" w:rsidR="001C3E0E" w:rsidRDefault="001C3E0E" w:rsidP="000F2022">
      <w:pPr>
        <w:jc w:val="both"/>
        <w:rPr>
          <w:rFonts w:ascii="Arial" w:hAnsi="Arial" w:cs="Arial"/>
        </w:rPr>
      </w:pPr>
    </w:p>
    <w:p w14:paraId="491B77A3" w14:textId="3DC98D25" w:rsidR="001C3E0E" w:rsidRDefault="001C3E0E" w:rsidP="000F2022">
      <w:pPr>
        <w:jc w:val="both"/>
        <w:rPr>
          <w:rFonts w:ascii="Arial" w:hAnsi="Arial" w:cs="Arial"/>
        </w:rPr>
      </w:pPr>
    </w:p>
    <w:p w14:paraId="7838919D" w14:textId="77777777" w:rsidR="001C3E0E" w:rsidRDefault="001C3E0E" w:rsidP="000F2022">
      <w:pPr>
        <w:jc w:val="both"/>
        <w:rPr>
          <w:rFonts w:ascii="Arial" w:hAnsi="Arial" w:cs="Arial"/>
        </w:rPr>
      </w:pPr>
    </w:p>
    <w:p w14:paraId="659FDA7C" w14:textId="77777777" w:rsidR="00BF4996" w:rsidRDefault="00BF4996" w:rsidP="000F2022">
      <w:pPr>
        <w:jc w:val="both"/>
        <w:rPr>
          <w:rFonts w:ascii="Arial" w:hAnsi="Arial" w:cs="Arial"/>
        </w:rPr>
      </w:pPr>
    </w:p>
    <w:p w14:paraId="0F5A7A37" w14:textId="77777777" w:rsidR="0056066F" w:rsidRDefault="0056066F" w:rsidP="000F2022">
      <w:pPr>
        <w:jc w:val="both"/>
        <w:rPr>
          <w:rFonts w:ascii="Arial" w:hAnsi="Arial" w:cs="Arial"/>
        </w:rPr>
      </w:pPr>
    </w:p>
    <w:p w14:paraId="2E4D70E9" w14:textId="3F4E2F47" w:rsidR="0088152B" w:rsidRDefault="0088152B" w:rsidP="000F2022">
      <w:pPr>
        <w:jc w:val="both"/>
        <w:rPr>
          <w:rFonts w:ascii="Arial" w:hAnsi="Arial" w:cs="Arial"/>
        </w:rPr>
      </w:pPr>
    </w:p>
    <w:p w14:paraId="35788C4A" w14:textId="6CAAC706" w:rsidR="00262B36" w:rsidRDefault="00262B36" w:rsidP="000F2022">
      <w:pPr>
        <w:jc w:val="both"/>
        <w:rPr>
          <w:rFonts w:ascii="Arial" w:hAnsi="Arial" w:cs="Arial"/>
        </w:rPr>
      </w:pPr>
    </w:p>
    <w:p w14:paraId="261D6C9B" w14:textId="1977B39A" w:rsidR="0088152B" w:rsidRPr="001005C2" w:rsidRDefault="001005C2" w:rsidP="000F2022">
      <w:pPr>
        <w:jc w:val="center"/>
        <w:rPr>
          <w:rFonts w:ascii="Arial" w:hAnsi="Arial" w:cs="Arial"/>
          <w:b/>
        </w:rPr>
      </w:pPr>
      <w:r w:rsidRPr="001005C2">
        <w:rPr>
          <w:rFonts w:ascii="Arial" w:hAnsi="Arial" w:cs="Arial"/>
          <w:b/>
        </w:rPr>
        <w:lastRenderedPageBreak/>
        <w:t>APÊNDICE II DO ANEXO I – MATRIZ DE RISCO</w:t>
      </w:r>
    </w:p>
    <w:p w14:paraId="59DF99E5" w14:textId="721FDBE7" w:rsidR="003F2078" w:rsidRDefault="003F2078" w:rsidP="000F2022">
      <w:pPr>
        <w:spacing w:before="120" w:afterLines="120" w:after="288" w:line="312" w:lineRule="auto"/>
        <w:ind w:firstLine="567"/>
        <w:contextualSpacing/>
        <w:jc w:val="center"/>
        <w:rPr>
          <w:rFonts w:ascii="Cambria" w:eastAsia="MS Mincho" w:hAnsi="Cambria" w:cs="Arial"/>
          <w:b/>
        </w:rPr>
      </w:pPr>
    </w:p>
    <w:p w14:paraId="4B441478" w14:textId="77777777" w:rsidR="003F2078" w:rsidRPr="00DC2B55" w:rsidRDefault="003F2078" w:rsidP="000F2022">
      <w:pPr>
        <w:spacing w:before="120" w:afterLines="120" w:after="288" w:line="312" w:lineRule="auto"/>
        <w:ind w:firstLine="567"/>
        <w:contextualSpacing/>
        <w:jc w:val="center"/>
        <w:rPr>
          <w:rFonts w:ascii="Cambria" w:eastAsia="MS Mincho" w:hAnsi="Cambria" w:cs="Arial"/>
          <w:b/>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0DD21AA3" w:rsidR="00275FB4" w:rsidRDefault="00275FB4" w:rsidP="000F2022">
      <w:pPr>
        <w:jc w:val="center"/>
        <w:rPr>
          <w:rFonts w:ascii="Arial" w:hAnsi="Arial" w:cs="Arial"/>
          <w:b/>
        </w:rPr>
      </w:pPr>
    </w:p>
    <w:p w14:paraId="505486ED" w14:textId="55C91647" w:rsidR="003F2078" w:rsidRDefault="003F2078" w:rsidP="000F2022">
      <w:pPr>
        <w:jc w:val="center"/>
        <w:rPr>
          <w:rFonts w:ascii="Arial" w:hAnsi="Arial" w:cs="Arial"/>
          <w:b/>
        </w:rPr>
      </w:pPr>
    </w:p>
    <w:p w14:paraId="1E687604" w14:textId="28843139" w:rsidR="003F2078" w:rsidRDefault="003F2078" w:rsidP="000F2022">
      <w:pPr>
        <w:jc w:val="center"/>
        <w:rPr>
          <w:rFonts w:ascii="Arial" w:hAnsi="Arial" w:cs="Arial"/>
          <w:b/>
        </w:rPr>
      </w:pPr>
    </w:p>
    <w:p w14:paraId="72613344" w14:textId="15F8B68F" w:rsidR="003F2078" w:rsidRDefault="003F2078" w:rsidP="000F2022">
      <w:pPr>
        <w:jc w:val="center"/>
        <w:rPr>
          <w:rFonts w:ascii="Arial" w:hAnsi="Arial" w:cs="Arial"/>
          <w:b/>
        </w:rPr>
      </w:pPr>
    </w:p>
    <w:p w14:paraId="0180535C" w14:textId="330AA7DF" w:rsidR="003F2078" w:rsidRDefault="003F2078" w:rsidP="000F2022">
      <w:pPr>
        <w:jc w:val="center"/>
        <w:rPr>
          <w:rFonts w:ascii="Arial" w:hAnsi="Arial" w:cs="Arial"/>
          <w:b/>
        </w:rPr>
      </w:pPr>
    </w:p>
    <w:p w14:paraId="3AD6D960" w14:textId="5F5E022A" w:rsidR="003F2078" w:rsidRDefault="003F2078" w:rsidP="000F2022">
      <w:pPr>
        <w:jc w:val="center"/>
        <w:rPr>
          <w:rFonts w:ascii="Arial" w:hAnsi="Arial" w:cs="Arial"/>
          <w:b/>
        </w:rPr>
      </w:pPr>
    </w:p>
    <w:p w14:paraId="3485F5F3" w14:textId="77777777" w:rsidR="003F2078" w:rsidRDefault="003F2078"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77777777" w:rsidR="00275FB4" w:rsidRDefault="00275FB4" w:rsidP="000F2022">
      <w:pPr>
        <w:jc w:val="center"/>
        <w:rPr>
          <w:rFonts w:ascii="Arial" w:hAnsi="Arial" w:cs="Arial"/>
          <w:b/>
        </w:rPr>
      </w:pPr>
    </w:p>
    <w:p w14:paraId="6C67BCD9" w14:textId="286B4180" w:rsidR="00275FB4" w:rsidRDefault="00275FB4" w:rsidP="000F2022">
      <w:pPr>
        <w:jc w:val="center"/>
        <w:rPr>
          <w:rFonts w:ascii="Arial" w:hAnsi="Arial" w:cs="Arial"/>
          <w:b/>
        </w:rPr>
      </w:pPr>
    </w:p>
    <w:p w14:paraId="35BCA185" w14:textId="208D32E0" w:rsidR="007B77C7" w:rsidRDefault="007B77C7" w:rsidP="000F2022">
      <w:pPr>
        <w:jc w:val="center"/>
        <w:rPr>
          <w:rFonts w:ascii="Arial" w:hAnsi="Arial" w:cs="Arial"/>
          <w:b/>
        </w:rPr>
      </w:pPr>
    </w:p>
    <w:p w14:paraId="63E580C2" w14:textId="77777777" w:rsidR="007B77C7" w:rsidRDefault="007B77C7"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5F336F96" w:rsidR="00275FB4" w:rsidRDefault="00275FB4" w:rsidP="000F2022">
      <w:pPr>
        <w:jc w:val="center"/>
        <w:rPr>
          <w:rFonts w:ascii="Arial" w:hAnsi="Arial" w:cs="Arial"/>
          <w:b/>
        </w:rPr>
      </w:pPr>
    </w:p>
    <w:p w14:paraId="534CB39E" w14:textId="77777777" w:rsidR="00262B36" w:rsidRDefault="00262B36"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lastRenderedPageBreak/>
        <w:t>ANEXO II – MODELO DE PROPOSTA</w:t>
      </w:r>
    </w:p>
    <w:p w14:paraId="49E7CFDF" w14:textId="3F6CF070" w:rsidR="000C1BFD" w:rsidRPr="0032723F" w:rsidRDefault="000C1BFD" w:rsidP="000F2022">
      <w:pPr>
        <w:jc w:val="center"/>
        <w:rPr>
          <w:rFonts w:ascii="Arial" w:hAnsi="Arial" w:cs="Arial"/>
          <w:b/>
        </w:rPr>
      </w:pPr>
      <w:r w:rsidRPr="0032723F">
        <w:rPr>
          <w:rFonts w:ascii="Arial" w:hAnsi="Arial" w:cs="Arial"/>
          <w:b/>
        </w:rPr>
        <w:t xml:space="preserve">CONCORRÊNCIA ELETRÔNICA N.º </w:t>
      </w:r>
      <w:r w:rsidR="00262B36" w:rsidRPr="00262B36">
        <w:rPr>
          <w:rFonts w:ascii="Arial" w:hAnsi="Arial" w:cs="Arial"/>
          <w:b/>
        </w:rPr>
        <w:t>0</w:t>
      </w:r>
      <w:r w:rsidR="00587A7E">
        <w:rPr>
          <w:rFonts w:ascii="Arial" w:hAnsi="Arial" w:cs="Arial"/>
          <w:b/>
        </w:rPr>
        <w:t>4</w:t>
      </w:r>
      <w:r w:rsidR="00262B36" w:rsidRPr="00262B36">
        <w:rPr>
          <w:rFonts w:ascii="Arial" w:hAnsi="Arial" w:cs="Arial"/>
          <w:b/>
        </w:rPr>
        <w:t>/2026</w:t>
      </w:r>
    </w:p>
    <w:p w14:paraId="5D1E8C88" w14:textId="0F9BD0AC" w:rsidR="000C1BFD" w:rsidRPr="0032723F" w:rsidRDefault="00A92BA5" w:rsidP="000F2022">
      <w:pPr>
        <w:jc w:val="center"/>
        <w:rPr>
          <w:rFonts w:ascii="Arial" w:hAnsi="Arial" w:cs="Arial"/>
          <w:b/>
        </w:rPr>
      </w:pPr>
      <w:r w:rsidRPr="0032723F">
        <w:rPr>
          <w:rFonts w:ascii="Arial" w:hAnsi="Arial" w:cs="Arial"/>
          <w:b/>
        </w:rPr>
        <w:t xml:space="preserve">PROCESSO LICITATÓRIO </w:t>
      </w:r>
      <w:r w:rsidR="00262B36">
        <w:rPr>
          <w:rFonts w:ascii="Arial" w:hAnsi="Arial" w:cs="Arial"/>
          <w:b/>
        </w:rPr>
        <w:t>073</w:t>
      </w:r>
      <w:r w:rsidR="00E43E81">
        <w:rPr>
          <w:rFonts w:ascii="Arial" w:hAnsi="Arial" w:cs="Arial"/>
          <w:b/>
        </w:rPr>
        <w:t>/202</w:t>
      </w:r>
      <w:r w:rsidR="00262B36">
        <w:rPr>
          <w:rFonts w:ascii="Arial" w:hAnsi="Arial" w:cs="Arial"/>
          <w:b/>
        </w:rPr>
        <w:t>6</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5A9E7E1B"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2723FF" w:rsidRPr="002723FF">
        <w:rPr>
          <w:rFonts w:ascii="Arial" w:hAnsi="Arial" w:cs="Arial"/>
          <w:b/>
          <w:bCs/>
          <w:color w:val="000000" w:themeColor="text1"/>
        </w:rPr>
        <w:t>0</w:t>
      </w:r>
      <w:r w:rsidR="003F2078">
        <w:rPr>
          <w:rFonts w:ascii="Arial" w:hAnsi="Arial" w:cs="Arial"/>
          <w:b/>
          <w:bCs/>
          <w:color w:val="000000" w:themeColor="text1"/>
        </w:rPr>
        <w:t>3</w:t>
      </w:r>
      <w:r w:rsidR="00A92BA5" w:rsidRPr="002723FF">
        <w:rPr>
          <w:rFonts w:ascii="Arial" w:hAnsi="Arial" w:cs="Arial"/>
          <w:b/>
          <w:bCs/>
          <w:color w:val="000000" w:themeColor="text1"/>
        </w:rPr>
        <w:t xml:space="preserve"> (</w:t>
      </w:r>
      <w:r w:rsidR="003F2078">
        <w:rPr>
          <w:rFonts w:ascii="Arial" w:hAnsi="Arial" w:cs="Arial"/>
          <w:b/>
          <w:bCs/>
          <w:color w:val="000000" w:themeColor="text1"/>
        </w:rPr>
        <w:t>três</w:t>
      </w:r>
      <w:r w:rsidR="00A92BA5" w:rsidRPr="002723FF">
        <w:rPr>
          <w:rFonts w:ascii="Arial" w:hAnsi="Arial" w:cs="Arial"/>
          <w:b/>
          <w:bCs/>
          <w:color w:val="000000" w:themeColor="text1"/>
        </w:rPr>
        <w:t>)</w:t>
      </w:r>
      <w:r w:rsidRPr="002723FF">
        <w:rPr>
          <w:rFonts w:ascii="Arial" w:hAnsi="Arial" w:cs="Arial"/>
          <w:b/>
          <w:bCs/>
          <w:color w:val="000000" w:themeColor="text1"/>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lastRenderedPageBreak/>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27A078B2" w:rsidR="003D3752" w:rsidRPr="004676E7" w:rsidRDefault="003D3752" w:rsidP="00C4667C">
      <w:pPr>
        <w:pStyle w:val="NormalWeb"/>
        <w:spacing w:before="0" w:beforeAutospacing="0" w:after="0" w:afterAutospacing="0"/>
        <w:ind w:left="4536"/>
        <w:jc w:val="both"/>
        <w:rPr>
          <w:rFonts w:ascii="Arial" w:hAnsi="Arial" w:cs="Arial"/>
        </w:rPr>
      </w:pPr>
      <w:r w:rsidRPr="004676E7">
        <w:rPr>
          <w:rFonts w:ascii="Arial" w:hAnsi="Arial" w:cs="Arial"/>
          <w:b/>
          <w:bCs/>
          <w:color w:val="000000"/>
        </w:rPr>
        <w:t>CONTRATO ADMINISTRATIVO Nº ....../202</w:t>
      </w:r>
      <w:r w:rsidR="00262B36">
        <w:rPr>
          <w:rFonts w:ascii="Arial" w:hAnsi="Arial" w:cs="Arial"/>
          <w:b/>
          <w:bCs/>
          <w:color w:val="000000"/>
        </w:rPr>
        <w:t>6</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24251CAA" w:rsidR="003D3752" w:rsidRPr="003F2078" w:rsidRDefault="006842F2" w:rsidP="000F2022">
      <w:pPr>
        <w:pStyle w:val="NormalWeb"/>
        <w:spacing w:before="0" w:beforeAutospacing="0" w:after="0" w:afterAutospacing="0"/>
        <w:jc w:val="both"/>
        <w:rPr>
          <w:rFonts w:ascii="Arial" w:hAnsi="Arial" w:cs="Arial"/>
        </w:rPr>
      </w:pPr>
      <w:r w:rsidRPr="003F2078">
        <w:rPr>
          <w:rFonts w:ascii="Arial" w:eastAsia="Arial" w:hAnsi="Arial" w:cs="Arial"/>
          <w:iCs/>
          <w:color w:val="000000"/>
        </w:rPr>
        <w:t xml:space="preserve">O MUNICÍPIO DE BUENO BRANDÃO, </w:t>
      </w:r>
      <w:r w:rsidRPr="003F2078">
        <w:rPr>
          <w:rFonts w:ascii="Arial" w:eastAsia="Arial" w:hAnsi="Arial" w:cs="Arial"/>
        </w:rPr>
        <w:t>com sede na Rua Afonso Pena, n.º 225, centro</w:t>
      </w:r>
      <w:r w:rsidRPr="003F2078">
        <w:rPr>
          <w:rFonts w:ascii="Arial" w:eastAsia="Arial" w:hAnsi="Arial" w:cs="Arial"/>
          <w:color w:val="000000"/>
        </w:rPr>
        <w:t>, na cidade de Bueno Brandão/MG,</w:t>
      </w:r>
      <w:r w:rsidRPr="003F2078">
        <w:rPr>
          <w:rFonts w:ascii="Arial" w:eastAsia="Arial" w:hAnsi="Arial" w:cs="Arial"/>
        </w:rPr>
        <w:t xml:space="preserve"> inscrito(a) no CNPJ sob o nº 18.940.098/0001-22</w:t>
      </w:r>
      <w:r w:rsidRPr="003F2078">
        <w:rPr>
          <w:rFonts w:ascii="Arial" w:eastAsia="Arial" w:hAnsi="Arial" w:cs="Arial"/>
          <w:color w:val="000000"/>
        </w:rPr>
        <w:t>,</w:t>
      </w:r>
      <w:r w:rsidRPr="003F2078">
        <w:rPr>
          <w:rFonts w:ascii="Arial" w:eastAsia="Arial" w:hAnsi="Arial" w:cs="Arial"/>
        </w:rPr>
        <w:t xml:space="preserve"> neste ato representado pelo Prefeito Municipal, Sr. </w:t>
      </w:r>
      <w:r w:rsidR="0001174E" w:rsidRPr="003F2078">
        <w:rPr>
          <w:rFonts w:ascii="Arial" w:eastAsia="Arial" w:hAnsi="Arial" w:cs="Arial"/>
        </w:rPr>
        <w:t>Lourival Cavini Júnior</w:t>
      </w:r>
      <w:r w:rsidRPr="003F2078">
        <w:rPr>
          <w:rFonts w:ascii="Arial" w:eastAsia="Arial" w:hAnsi="Arial" w:cs="Arial"/>
          <w:color w:val="000000" w:themeColor="text1"/>
        </w:rPr>
        <w:t xml:space="preserve">, doravante denominado CONTRATANTE, e o(a) .............................., </w:t>
      </w:r>
      <w:r w:rsidRPr="003F2078">
        <w:rPr>
          <w:rFonts w:ascii="Arial" w:eastAsia="Arial" w:hAnsi="Arial" w:cs="Arial"/>
          <w:iCs/>
          <w:color w:val="000000" w:themeColor="text1"/>
        </w:rPr>
        <w:t>inscrito(a) no CNPJ/MF sob o nº ............................, sediado(a) na</w:t>
      </w:r>
      <w:r w:rsidRPr="003F2078">
        <w:rPr>
          <w:rFonts w:ascii="Arial" w:eastAsia="Arial" w:hAnsi="Arial" w:cs="Arial"/>
          <w:color w:val="000000" w:themeColor="text1"/>
        </w:rPr>
        <w:t xml:space="preserve"> ..................................., doravante designado CONTRATADO, </w:t>
      </w:r>
      <w:r w:rsidRPr="003F2078">
        <w:rPr>
          <w:rFonts w:ascii="Arial" w:eastAsia="Arial" w:hAnsi="Arial" w:cs="Arial"/>
          <w:iCs/>
          <w:color w:val="000000" w:themeColor="text1"/>
        </w:rPr>
        <w:t>neste ato representado(a) por</w:t>
      </w:r>
      <w:r w:rsidRPr="003F2078">
        <w:rPr>
          <w:rFonts w:ascii="Arial" w:eastAsia="Arial" w:hAnsi="Arial" w:cs="Arial"/>
          <w:color w:val="000000" w:themeColor="text1"/>
        </w:rPr>
        <w:t xml:space="preserve"> </w:t>
      </w:r>
      <w:r w:rsidRPr="003F2078">
        <w:rPr>
          <w:rFonts w:ascii="Arial" w:eastAsia="Arial" w:hAnsi="Arial" w:cs="Arial"/>
        </w:rPr>
        <w:t xml:space="preserve">.................................. (nome e função), </w:t>
      </w:r>
      <w:r w:rsidRPr="003F2078">
        <w:rPr>
          <w:rFonts w:ascii="Arial" w:eastAsia="Arial" w:hAnsi="Arial" w:cs="Arial"/>
          <w:iCs/>
        </w:rPr>
        <w:t xml:space="preserve">conforme atos constitutivos da empresa </w:t>
      </w:r>
      <w:r w:rsidRPr="003F2078">
        <w:rPr>
          <w:rFonts w:ascii="Arial" w:eastAsia="Arial" w:hAnsi="Arial" w:cs="Arial"/>
          <w:b/>
          <w:bCs/>
          <w:iCs/>
          <w:highlight w:val="lightGray"/>
        </w:rPr>
        <w:t>OU</w:t>
      </w:r>
      <w:r w:rsidRPr="003F2078">
        <w:rPr>
          <w:rFonts w:ascii="Arial" w:eastAsia="Arial" w:hAnsi="Arial" w:cs="Arial"/>
          <w:iCs/>
        </w:rPr>
        <w:t xml:space="preserve"> procuração apresentada nos autos, </w:t>
      </w:r>
      <w:r w:rsidRPr="003F2078">
        <w:rPr>
          <w:rFonts w:ascii="Arial" w:eastAsia="Arial" w:hAnsi="Arial" w:cs="Arial"/>
        </w:rPr>
        <w:t xml:space="preserve">tendo em vista o que consta no </w:t>
      </w:r>
      <w:r w:rsidRPr="003F2078">
        <w:rPr>
          <w:rFonts w:ascii="Arial" w:eastAsia="Arial" w:hAnsi="Arial" w:cs="Arial"/>
          <w:b/>
          <w:bCs/>
        </w:rPr>
        <w:t xml:space="preserve">Processo de Compras nº </w:t>
      </w:r>
      <w:r w:rsidR="00262B36">
        <w:rPr>
          <w:rFonts w:ascii="Arial" w:eastAsia="Arial" w:hAnsi="Arial" w:cs="Arial"/>
          <w:b/>
          <w:bCs/>
        </w:rPr>
        <w:t>073</w:t>
      </w:r>
      <w:r w:rsidR="00E43E81" w:rsidRPr="003F2078">
        <w:rPr>
          <w:rFonts w:ascii="Arial" w:eastAsia="Arial" w:hAnsi="Arial" w:cs="Arial"/>
          <w:b/>
          <w:bCs/>
        </w:rPr>
        <w:t>/202</w:t>
      </w:r>
      <w:r w:rsidR="00262B36">
        <w:rPr>
          <w:rFonts w:ascii="Arial" w:eastAsia="Arial" w:hAnsi="Arial" w:cs="Arial"/>
          <w:b/>
          <w:bCs/>
        </w:rPr>
        <w:t>6</w:t>
      </w:r>
      <w:r w:rsidRPr="003F2078">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F2078">
        <w:rPr>
          <w:rFonts w:ascii="Arial" w:hAnsi="Arial" w:cs="Arial"/>
        </w:rPr>
        <w:t xml:space="preserve">, decorrente </w:t>
      </w:r>
      <w:r w:rsidR="003D3752" w:rsidRPr="003F2078">
        <w:rPr>
          <w:rFonts w:ascii="Arial" w:hAnsi="Arial" w:cs="Arial"/>
          <w:iCs/>
        </w:rPr>
        <w:t xml:space="preserve">da </w:t>
      </w:r>
      <w:r w:rsidR="002F571F" w:rsidRPr="003F2078">
        <w:rPr>
          <w:rFonts w:ascii="Arial" w:hAnsi="Arial" w:cs="Arial"/>
          <w:b/>
          <w:bCs/>
          <w:iCs/>
        </w:rPr>
        <w:t xml:space="preserve">Concorrência </w:t>
      </w:r>
      <w:r w:rsidR="003D3752" w:rsidRPr="003F2078">
        <w:rPr>
          <w:rFonts w:ascii="Arial" w:hAnsi="Arial" w:cs="Arial"/>
          <w:b/>
          <w:bCs/>
          <w:iCs/>
        </w:rPr>
        <w:t xml:space="preserve">Eletrônica nº. </w:t>
      </w:r>
      <w:r w:rsidR="00262B36" w:rsidRPr="00262B36">
        <w:rPr>
          <w:rFonts w:ascii="Arial" w:hAnsi="Arial" w:cs="Arial"/>
          <w:b/>
          <w:bCs/>
          <w:iCs/>
        </w:rPr>
        <w:t>0</w:t>
      </w:r>
      <w:r w:rsidR="00587A7E">
        <w:rPr>
          <w:rFonts w:ascii="Arial" w:hAnsi="Arial" w:cs="Arial"/>
          <w:b/>
          <w:bCs/>
          <w:iCs/>
        </w:rPr>
        <w:t>4</w:t>
      </w:r>
      <w:r w:rsidR="00E43E81" w:rsidRPr="00262B36">
        <w:rPr>
          <w:rFonts w:ascii="Arial" w:hAnsi="Arial" w:cs="Arial"/>
          <w:b/>
          <w:bCs/>
          <w:iCs/>
        </w:rPr>
        <w:t>/202</w:t>
      </w:r>
      <w:r w:rsidR="00B16A34" w:rsidRPr="00262B36">
        <w:rPr>
          <w:rFonts w:ascii="Arial" w:hAnsi="Arial" w:cs="Arial"/>
          <w:b/>
          <w:bCs/>
          <w:iCs/>
        </w:rPr>
        <w:t>6</w:t>
      </w:r>
      <w:r w:rsidR="003D3752" w:rsidRPr="00262B36">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435B04">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435B04">
      <w:pPr>
        <w:pStyle w:val="NormalWeb"/>
        <w:spacing w:before="0" w:beforeAutospacing="0" w:after="0" w:afterAutospacing="0"/>
        <w:jc w:val="both"/>
        <w:rPr>
          <w:rFonts w:ascii="Arial" w:hAnsi="Arial" w:cs="Arial"/>
        </w:rPr>
      </w:pPr>
    </w:p>
    <w:p w14:paraId="6995D91C" w14:textId="05735218" w:rsidR="003D3752" w:rsidRDefault="003D3752" w:rsidP="00435B04">
      <w:pPr>
        <w:pStyle w:val="NormalWeb"/>
        <w:spacing w:before="0" w:beforeAutospacing="0" w:after="0" w:afterAutospacing="0"/>
        <w:jc w:val="both"/>
        <w:rPr>
          <w:rFonts w:ascii="Arial" w:hAnsi="Arial" w:cs="Arial"/>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4D33C8" w:rsidRPr="004D33C8">
        <w:rPr>
          <w:rFonts w:ascii="Arial" w:hAnsi="Arial" w:cs="Arial"/>
          <w:bCs/>
        </w:rPr>
        <w:t xml:space="preserve">contratação de empresa para </w:t>
      </w:r>
      <w:r w:rsidR="00D04BD1">
        <w:rPr>
          <w:rFonts w:ascii="Arial" w:hAnsi="Arial" w:cs="Arial"/>
          <w:bCs/>
        </w:rPr>
        <w:t>e</w:t>
      </w:r>
      <w:r w:rsidR="00D04BD1" w:rsidRPr="001C12B3">
        <w:rPr>
          <w:rFonts w:ascii="Arial" w:hAnsi="Arial" w:cs="Arial"/>
        </w:rPr>
        <w:t xml:space="preserve">xecução da </w:t>
      </w:r>
      <w:r w:rsidR="00D04BD1" w:rsidRPr="00174FE5">
        <w:rPr>
          <w:rFonts w:ascii="Arial" w:hAnsi="Arial" w:cs="Arial"/>
        </w:rPr>
        <w:t xml:space="preserve">obra pública de pavimentação asfáltica e drenagem </w:t>
      </w:r>
      <w:r w:rsidR="00824D17" w:rsidRPr="00174FE5">
        <w:rPr>
          <w:rFonts w:ascii="Arial" w:hAnsi="Arial" w:cs="Arial"/>
        </w:rPr>
        <w:t>p</w:t>
      </w:r>
      <w:r w:rsidR="00D04BD1" w:rsidRPr="00174FE5">
        <w:rPr>
          <w:rFonts w:ascii="Arial" w:hAnsi="Arial" w:cs="Arial"/>
        </w:rPr>
        <w:t>luvial em dois trechos da estrada</w:t>
      </w:r>
      <w:r w:rsidR="00D04BD1" w:rsidRPr="00824D17">
        <w:rPr>
          <w:rFonts w:ascii="Arial" w:hAnsi="Arial" w:cs="Arial"/>
        </w:rPr>
        <w:t xml:space="preserve"> </w:t>
      </w:r>
      <w:r w:rsidR="00D04BD1" w:rsidRPr="001C12B3">
        <w:rPr>
          <w:rFonts w:ascii="Arial" w:hAnsi="Arial" w:cs="Arial"/>
        </w:rPr>
        <w:t>municipal Benedito Barreto de Andrade</w:t>
      </w:r>
      <w:r w:rsidR="00D04BD1" w:rsidRPr="001C12B3">
        <w:rPr>
          <w:rFonts w:ascii="Arial" w:hAnsi="Arial" w:cs="Arial"/>
          <w:bCs/>
        </w:rPr>
        <w:t xml:space="preserve">, </w:t>
      </w:r>
      <w:r w:rsidR="00335629" w:rsidRPr="00335629">
        <w:rPr>
          <w:rFonts w:ascii="Arial" w:hAnsi="Arial" w:cs="Arial"/>
          <w:bCs/>
        </w:rPr>
        <w:t>conforme CONVÊNIO SPOA/SE/MAPA nº 957817/2024 TRANSFEREGOV.BR nº</w:t>
      </w:r>
      <w:r w:rsidR="00824D17">
        <w:rPr>
          <w:rFonts w:ascii="Arial" w:hAnsi="Arial" w:cs="Arial"/>
          <w:bCs/>
        </w:rPr>
        <w:t xml:space="preserve"> </w:t>
      </w:r>
      <w:r w:rsidR="00335629" w:rsidRPr="00335629">
        <w:rPr>
          <w:rFonts w:ascii="Arial" w:hAnsi="Arial" w:cs="Arial"/>
          <w:bCs/>
        </w:rPr>
        <w:t>008642/2024</w:t>
      </w:r>
      <w:r w:rsidR="00335629">
        <w:rPr>
          <w:rFonts w:ascii="Arial" w:hAnsi="Arial" w:cs="Arial"/>
          <w:bCs/>
        </w:rPr>
        <w:t xml:space="preserve"> </w:t>
      </w:r>
      <w:r w:rsidR="00481583" w:rsidRPr="005367BB">
        <w:rPr>
          <w:rFonts w:ascii="Arial" w:hAnsi="Arial" w:cs="Arial"/>
        </w:rPr>
        <w:t xml:space="preserve">e </w:t>
      </w:r>
      <w:r w:rsidRPr="005367BB">
        <w:rPr>
          <w:rFonts w:ascii="Arial" w:hAnsi="Arial" w:cs="Arial"/>
        </w:rPr>
        <w:t>conforme condições, quantidades e exigên</w:t>
      </w:r>
      <w:r w:rsidR="006842F2" w:rsidRPr="005367BB">
        <w:rPr>
          <w:rFonts w:ascii="Arial" w:hAnsi="Arial" w:cs="Arial"/>
        </w:rPr>
        <w:t>cias estabelecidas no</w:t>
      </w:r>
      <w:r w:rsidRPr="005367BB">
        <w:rPr>
          <w:rFonts w:ascii="Arial" w:hAnsi="Arial" w:cs="Arial"/>
        </w:rPr>
        <w:t xml:space="preserve"> Edital e seus anexos.</w:t>
      </w:r>
    </w:p>
    <w:p w14:paraId="3A1FE4F0" w14:textId="77777777" w:rsidR="005D1102" w:rsidRPr="00335629" w:rsidRDefault="005D1102" w:rsidP="00435B04">
      <w:pPr>
        <w:pStyle w:val="NormalWeb"/>
        <w:spacing w:before="0" w:beforeAutospacing="0" w:after="0" w:afterAutospacing="0"/>
        <w:jc w:val="both"/>
        <w:rPr>
          <w:rFonts w:ascii="Arial" w:hAnsi="Arial" w:cs="Arial"/>
          <w:bCs/>
        </w:rPr>
      </w:pP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32545E74" w:rsidR="005B16B9" w:rsidRPr="005F5FEC" w:rsidRDefault="003D3752" w:rsidP="000F2022">
      <w:pPr>
        <w:pStyle w:val="Nivel2"/>
        <w:numPr>
          <w:ilvl w:val="0"/>
          <w:numId w:val="0"/>
        </w:numPr>
        <w:spacing w:before="0" w:after="0" w:line="240" w:lineRule="auto"/>
        <w:rPr>
          <w:color w:val="000000" w:themeColor="text1"/>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5F5FEC">
        <w:rPr>
          <w:color w:val="000000" w:themeColor="text1"/>
          <w:sz w:val="24"/>
          <w:szCs w:val="24"/>
        </w:rPr>
        <w:t xml:space="preserve">contratação é de </w:t>
      </w:r>
      <w:r w:rsidR="005F5FEC" w:rsidRPr="005F5FEC">
        <w:rPr>
          <w:color w:val="000000" w:themeColor="text1"/>
          <w:sz w:val="24"/>
          <w:szCs w:val="24"/>
        </w:rPr>
        <w:t>06</w:t>
      </w:r>
      <w:r w:rsidR="001B0860" w:rsidRPr="005F5FEC">
        <w:rPr>
          <w:color w:val="000000" w:themeColor="text1"/>
          <w:sz w:val="24"/>
          <w:szCs w:val="24"/>
        </w:rPr>
        <w:t xml:space="preserve"> (</w:t>
      </w:r>
      <w:r w:rsidR="005F5FEC" w:rsidRPr="005F5FEC">
        <w:rPr>
          <w:color w:val="000000" w:themeColor="text1"/>
          <w:sz w:val="24"/>
          <w:szCs w:val="24"/>
        </w:rPr>
        <w:t>seis</w:t>
      </w:r>
      <w:r w:rsidR="001B0860" w:rsidRPr="005F5FEC">
        <w:rPr>
          <w:color w:val="000000" w:themeColor="text1"/>
          <w:sz w:val="24"/>
          <w:szCs w:val="24"/>
        </w:rPr>
        <w:t xml:space="preserve">) meses </w:t>
      </w:r>
      <w:r w:rsidR="005B16B9" w:rsidRPr="005F5FEC">
        <w:rPr>
          <w:color w:val="000000" w:themeColor="text1"/>
          <w:sz w:val="24"/>
          <w:szCs w:val="24"/>
        </w:rPr>
        <w:t>contados da assinatura do Instrumento Contratual, na forma do artigo 105 da Lei n° 14.133, de 2021.</w:t>
      </w:r>
    </w:p>
    <w:p w14:paraId="62C8754D" w14:textId="77777777" w:rsidR="008E4805" w:rsidRPr="005F5FEC" w:rsidRDefault="008E4805" w:rsidP="000F2022">
      <w:pPr>
        <w:pStyle w:val="Nivel2"/>
        <w:numPr>
          <w:ilvl w:val="0"/>
          <w:numId w:val="0"/>
        </w:numPr>
        <w:spacing w:before="0" w:after="0" w:line="240" w:lineRule="auto"/>
        <w:rPr>
          <w:color w:val="000000" w:themeColor="text1"/>
          <w:sz w:val="24"/>
          <w:szCs w:val="24"/>
        </w:rPr>
      </w:pPr>
    </w:p>
    <w:p w14:paraId="39106FBF" w14:textId="7C899F4E" w:rsidR="008E4805" w:rsidRPr="000C2A20" w:rsidRDefault="008E4805" w:rsidP="000F2022">
      <w:pPr>
        <w:pStyle w:val="Nivel2"/>
        <w:numPr>
          <w:ilvl w:val="0"/>
          <w:numId w:val="0"/>
        </w:numPr>
        <w:spacing w:before="0" w:after="0" w:line="240" w:lineRule="auto"/>
        <w:rPr>
          <w:color w:val="auto"/>
          <w:sz w:val="24"/>
          <w:szCs w:val="24"/>
        </w:rPr>
      </w:pPr>
      <w:r w:rsidRPr="005F5FEC">
        <w:rPr>
          <w:color w:val="000000" w:themeColor="text1"/>
          <w:sz w:val="24"/>
          <w:szCs w:val="24"/>
        </w:rPr>
        <w:t xml:space="preserve">2.1.1. O prazo de execução da obra será de </w:t>
      </w:r>
      <w:r w:rsidR="005F5FEC" w:rsidRPr="005F5FEC">
        <w:rPr>
          <w:color w:val="000000" w:themeColor="text1"/>
          <w:sz w:val="24"/>
          <w:szCs w:val="24"/>
        </w:rPr>
        <w:t>0</w:t>
      </w:r>
      <w:r w:rsidR="003F2078">
        <w:rPr>
          <w:color w:val="000000" w:themeColor="text1"/>
          <w:sz w:val="24"/>
          <w:szCs w:val="24"/>
        </w:rPr>
        <w:t>3</w:t>
      </w:r>
      <w:r w:rsidRPr="005F5FEC">
        <w:rPr>
          <w:color w:val="000000" w:themeColor="text1"/>
          <w:sz w:val="24"/>
          <w:szCs w:val="24"/>
        </w:rPr>
        <w:t xml:space="preserve"> (</w:t>
      </w:r>
      <w:r w:rsidR="003F2078">
        <w:rPr>
          <w:color w:val="000000" w:themeColor="text1"/>
          <w:sz w:val="24"/>
          <w:szCs w:val="24"/>
        </w:rPr>
        <w:t>três</w:t>
      </w:r>
      <w:r w:rsidR="00C36CF9" w:rsidRPr="005F5FEC">
        <w:rPr>
          <w:color w:val="000000" w:themeColor="text1"/>
          <w:sz w:val="24"/>
          <w:szCs w:val="24"/>
        </w:rPr>
        <w:t>)</w:t>
      </w:r>
      <w:r w:rsidRPr="005F5FEC">
        <w:rPr>
          <w:color w:val="000000" w:themeColor="text1"/>
          <w:sz w:val="24"/>
          <w:szCs w:val="24"/>
        </w:rPr>
        <w:t xml:space="preserve"> meses</w:t>
      </w:r>
      <w:r w:rsidRPr="000C2A20">
        <w:rPr>
          <w:color w:val="auto"/>
          <w:sz w:val="24"/>
          <w:szCs w:val="24"/>
        </w:rPr>
        <w:t xml:space="preserve">, conforme definido em cronograma físico-financeiro e </w:t>
      </w:r>
      <w:r w:rsidR="00F10BE0">
        <w:rPr>
          <w:color w:val="auto"/>
          <w:sz w:val="24"/>
          <w:szCs w:val="24"/>
        </w:rPr>
        <w:t>T</w:t>
      </w:r>
      <w:r w:rsidRPr="000C2A20">
        <w:rPr>
          <w:color w:val="auto"/>
          <w:sz w:val="24"/>
          <w:szCs w:val="24"/>
        </w:rPr>
        <w:t xml:space="preserve">ermo de </w:t>
      </w:r>
      <w:r w:rsidR="00F10BE0">
        <w:rPr>
          <w:color w:val="auto"/>
          <w:sz w:val="24"/>
          <w:szCs w:val="24"/>
        </w:rPr>
        <w:t>R</w:t>
      </w:r>
      <w:r w:rsidRPr="000C2A20">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3E65A09B"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xml:space="preserve">. O prazo de vigência será automaticamente prorrogado, independentemente de termo aditivo, quando o objeto não for concluído no período firmado acima, </w:t>
      </w:r>
      <w:r w:rsidRPr="004676E7">
        <w:rPr>
          <w:rFonts w:ascii="Arial" w:hAnsi="Arial" w:cs="Arial"/>
          <w:color w:val="000000"/>
        </w:rPr>
        <w:lastRenderedPageBreak/>
        <w:t>ressalvadas as providências cabíveis no caso de culpa do contratado, previstas neste instrumento.</w:t>
      </w:r>
    </w:p>
    <w:p w14:paraId="04355635" w14:textId="7F294CFA" w:rsidR="00235615" w:rsidRPr="007A03BA" w:rsidRDefault="00262B36" w:rsidP="00262B36">
      <w:pPr>
        <w:pStyle w:val="NormalWeb"/>
        <w:jc w:val="both"/>
        <w:rPr>
          <w:rFonts w:ascii="Arial" w:hAnsi="Arial" w:cs="Arial"/>
        </w:rPr>
      </w:pPr>
      <w:r w:rsidRPr="007A03BA">
        <w:rPr>
          <w:rFonts w:ascii="Arial" w:hAnsi="Arial" w:cs="Arial"/>
        </w:rPr>
        <w:t xml:space="preserve">2.3. </w:t>
      </w:r>
      <w:r w:rsidR="00235615" w:rsidRPr="007A03BA">
        <w:rPr>
          <w:rFonts w:ascii="Arial" w:hAnsi="Arial" w:cs="Arial"/>
        </w:rPr>
        <w:t>A eficácia do presente contrato, incluindo a emissão da Ordem de Início dos Serviços, fica submetida a condição suspensiva, qual seja, a efetiva e integral liberação dos recursos financeiros oriundos do Convênio SPOA/SE/MAPA nº 957817/2024. Na hipótese de a condição não se implementar, por qualquer motivo, o presente ajuste será considerado extinto de pleno direito, não gerando à Contratada qualquer direito a indenização, ressarcimento ou compensação, a que título for, em conformidade com o art. 141, § 3º, III, da Lei nº 14.133/2021."</w:t>
      </w: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7FFCE7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lastRenderedPageBreak/>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20B0F47" w:rsidR="00550E9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5D55F580" w14:textId="10BFDBF2" w:rsidR="00136102" w:rsidRDefault="00136102" w:rsidP="00136102"/>
    <w:p w14:paraId="28CC744D" w14:textId="6D317737" w:rsidR="003D3752" w:rsidRPr="004676E7" w:rsidRDefault="007A03BA" w:rsidP="000F2022">
      <w:pPr>
        <w:pStyle w:val="NormalWeb"/>
        <w:spacing w:before="0" w:beforeAutospacing="0" w:after="0" w:afterAutospacing="0"/>
        <w:jc w:val="both"/>
        <w:rPr>
          <w:rFonts w:ascii="Arial" w:hAnsi="Arial" w:cs="Arial"/>
          <w:b/>
          <w:bCs/>
          <w:color w:val="000000"/>
        </w:rPr>
      </w:pPr>
      <w:r>
        <w:rPr>
          <w:rFonts w:ascii="Arial" w:hAnsi="Arial" w:cs="Arial"/>
          <w:b/>
          <w:bCs/>
          <w:color w:val="000000"/>
        </w:rPr>
        <w:t xml:space="preserve">CLÁUSULA </w:t>
      </w:r>
      <w:r w:rsidR="003D3752" w:rsidRPr="004676E7">
        <w:rPr>
          <w:rFonts w:ascii="Arial" w:hAnsi="Arial" w:cs="Arial"/>
          <w:b/>
          <w:bCs/>
          <w:color w:val="000000"/>
        </w:rPr>
        <w:t xml:space="preserve">NONA </w:t>
      </w:r>
      <w:r>
        <w:rPr>
          <w:rFonts w:ascii="Arial" w:hAnsi="Arial" w:cs="Arial"/>
          <w:b/>
          <w:bCs/>
          <w:color w:val="000000"/>
        </w:rPr>
        <w:t>–</w:t>
      </w:r>
      <w:r w:rsidR="003D3752" w:rsidRPr="004676E7">
        <w:rPr>
          <w:rFonts w:ascii="Arial" w:hAnsi="Arial" w:cs="Arial"/>
          <w:b/>
          <w:bCs/>
          <w:color w:val="000000"/>
        </w:rPr>
        <w:t xml:space="preserve">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w:t>
      </w:r>
      <w:r w:rsidRPr="004676E7">
        <w:rPr>
          <w:rFonts w:ascii="Arial" w:hAnsi="Arial" w:cs="Arial"/>
        </w:rPr>
        <w:lastRenderedPageBreak/>
        <w:t xml:space="preserve">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lastRenderedPageBreak/>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lastRenderedPageBreak/>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lastRenderedPageBreak/>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xml:space="preserve">.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w:t>
      </w:r>
      <w:r w:rsidR="008076EA" w:rsidRPr="004676E7">
        <w:rPr>
          <w:rFonts w:ascii="Arial" w:hAnsi="Arial" w:cs="Arial"/>
        </w:rPr>
        <w:lastRenderedPageBreak/>
        <w:t>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22002885" w14:textId="77777777" w:rsidR="00B16A34" w:rsidRPr="00B16A34" w:rsidRDefault="00A06DA5" w:rsidP="00B16A34">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r w:rsidR="00B16A34">
        <w:rPr>
          <w:rFonts w:ascii="Arial" w:hAnsi="Arial" w:cs="Arial"/>
        </w:rPr>
        <w:t xml:space="preserve">, </w:t>
      </w:r>
      <w:r w:rsidR="00B16A34" w:rsidRPr="00B16A34">
        <w:rPr>
          <w:rFonts w:ascii="Arial" w:hAnsi="Arial" w:cs="Arial"/>
        </w:rPr>
        <w:t>em acordo com a matriz de alocação de riscos.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5C8D6D7A" w14:textId="6855C1D3" w:rsidR="00B16A34" w:rsidRPr="00B16A34" w:rsidRDefault="00A06DA5" w:rsidP="00B16A34">
      <w:pPr>
        <w:pStyle w:val="NormalWeb"/>
        <w:spacing w:before="0" w:beforeAutospacing="0" w:after="0" w:afterAutospacing="0"/>
        <w:jc w:val="both"/>
        <w:rPr>
          <w:rFonts w:ascii="Arial" w:hAnsi="Arial" w:cs="Arial"/>
          <w:bCs/>
        </w:rPr>
      </w:pPr>
      <w:r w:rsidRPr="004676E7">
        <w:rPr>
          <w:rFonts w:ascii="Arial" w:hAnsi="Arial" w:cs="Arial"/>
        </w:rPr>
        <w:t>9.1.48</w:t>
      </w:r>
      <w:r w:rsidR="008076EA" w:rsidRPr="004676E7">
        <w:rPr>
          <w:rFonts w:ascii="Arial" w:hAnsi="Arial" w:cs="Arial"/>
        </w:rPr>
        <w:t xml:space="preserve">. Arcar com os prejuízos decorrentes de incêndios, alagamentos, ou outros </w:t>
      </w:r>
      <w:r w:rsidR="00B16A34">
        <w:rPr>
          <w:rFonts w:ascii="Arial" w:hAnsi="Arial" w:cs="Arial"/>
        </w:rPr>
        <w:t xml:space="preserve">eventos, </w:t>
      </w:r>
      <w:r w:rsidR="00B16A34" w:rsidRPr="00B16A34">
        <w:rPr>
          <w:rFonts w:ascii="Arial" w:hAnsi="Arial" w:cs="Arial"/>
          <w:bCs/>
        </w:rPr>
        <w:t>desde que resultantes de ação, omissão, falha técnica, negligência, imperícia ou não observância das normas aplicáveis. Os danos oriundos de fenômenos climáticos ou eventos de força maior que não tenham relação com a atuação da contratada e que não estejam explicitamente alocados à sua responsabilidade na matriz de riscos serão considerados riscos do contratante, nos termos da Lei nº 14.133/2021.</w:t>
      </w:r>
    </w:p>
    <w:p w14:paraId="7493D97B" w14:textId="77777777" w:rsidR="008563D7" w:rsidRDefault="008563D7" w:rsidP="000F2022">
      <w:pPr>
        <w:pStyle w:val="NormalWeb"/>
        <w:spacing w:before="0" w:beforeAutospacing="0" w:after="0" w:afterAutospacing="0"/>
        <w:jc w:val="both"/>
        <w:rPr>
          <w:rFonts w:ascii="Arial" w:hAnsi="Arial" w:cs="Arial"/>
          <w:color w:val="FF0000"/>
        </w:rPr>
      </w:pPr>
    </w:p>
    <w:p w14:paraId="66FEC825" w14:textId="151C2A6A" w:rsidR="003226E4" w:rsidRPr="008563D7" w:rsidRDefault="003226E4" w:rsidP="000F2022">
      <w:pPr>
        <w:pStyle w:val="NormalWeb"/>
        <w:spacing w:before="0" w:beforeAutospacing="0" w:after="0" w:afterAutospacing="0"/>
        <w:jc w:val="both"/>
        <w:rPr>
          <w:rFonts w:ascii="Arial" w:hAnsi="Arial" w:cs="Arial"/>
        </w:rPr>
      </w:pPr>
      <w:r w:rsidRPr="008563D7">
        <w:rPr>
          <w:rFonts w:ascii="Arial" w:hAnsi="Arial" w:cs="Arial"/>
        </w:rPr>
        <w:t>9.1.49. Atentar-se para os preços de insumos que compõe a execução do objeto, sendo que será de responsabilidade da contratada arcar com os custos que forem apresentados abaixo do preço de mercado, não cabendo alteração contratual neste caso.</w:t>
      </w:r>
    </w:p>
    <w:p w14:paraId="3C6ABD49" w14:textId="77777777" w:rsidR="003226E4" w:rsidRPr="008563D7" w:rsidRDefault="003226E4" w:rsidP="000F2022">
      <w:pPr>
        <w:pStyle w:val="NormalWeb"/>
        <w:spacing w:before="0" w:beforeAutospacing="0" w:after="0" w:afterAutospacing="0"/>
        <w:jc w:val="both"/>
        <w:rPr>
          <w:rFonts w:ascii="Arial" w:hAnsi="Arial" w:cs="Arial"/>
        </w:rPr>
      </w:pPr>
    </w:p>
    <w:p w14:paraId="37B408E4" w14:textId="4EC4D117"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9.1.50. Cumprir todas as Normas Regulamentadoras de Segurança no Trabalho.</w:t>
      </w:r>
    </w:p>
    <w:p w14:paraId="431205E5" w14:textId="77777777" w:rsidR="003226E4" w:rsidRPr="008563D7" w:rsidRDefault="003226E4" w:rsidP="003226E4">
      <w:pPr>
        <w:pStyle w:val="NormalWeb"/>
        <w:spacing w:before="0" w:beforeAutospacing="0" w:after="0" w:afterAutospacing="0"/>
        <w:jc w:val="both"/>
        <w:rPr>
          <w:rFonts w:ascii="Arial" w:hAnsi="Arial" w:cs="Arial"/>
        </w:rPr>
      </w:pPr>
    </w:p>
    <w:p w14:paraId="6F962F4D" w14:textId="2E47A56F"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lastRenderedPageBreak/>
        <w:t>9.1.51. Arcar com aumento nos custos de quaisquer dos insumos que compõem a execução da obra, não decorrentes de alterações tributárias ou políticas públicas, ensejando aumentos de custos superiores aos índices de reajuste contratual.</w:t>
      </w:r>
    </w:p>
    <w:p w14:paraId="257903C0" w14:textId="77777777" w:rsidR="003226E4" w:rsidRPr="008563D7" w:rsidRDefault="003226E4" w:rsidP="003226E4">
      <w:pPr>
        <w:pStyle w:val="NormalWeb"/>
        <w:spacing w:before="0" w:beforeAutospacing="0" w:after="0" w:afterAutospacing="0"/>
        <w:jc w:val="both"/>
        <w:rPr>
          <w:rFonts w:ascii="Arial" w:hAnsi="Arial" w:cs="Arial"/>
        </w:rPr>
      </w:pPr>
    </w:p>
    <w:p w14:paraId="0DA27256" w14:textId="206BE96B" w:rsidR="003226E4" w:rsidRDefault="003226E4" w:rsidP="003226E4">
      <w:pPr>
        <w:pStyle w:val="NormalWeb"/>
        <w:spacing w:before="0" w:beforeAutospacing="0" w:after="0" w:afterAutospacing="0"/>
        <w:jc w:val="both"/>
        <w:rPr>
          <w:rFonts w:ascii="Arial" w:hAnsi="Arial" w:cs="Arial"/>
        </w:rPr>
      </w:pPr>
      <w:r w:rsidRPr="008563D7">
        <w:rPr>
          <w:rFonts w:ascii="Arial" w:hAnsi="Arial" w:cs="Arial"/>
        </w:rPr>
        <w:t>9.1.52. Se responsabilizar exclusivamente pelo pagamento das obrigações trabalhistas, previdenciárias e com o FGTS, sendo que seu descumprimento poderá acarretar a rescisão do contrato por ato unilateral e escrito da contratante e a aplicação das penalidades cabíveis.</w:t>
      </w:r>
    </w:p>
    <w:p w14:paraId="5CF277E0" w14:textId="3CF9B5DC" w:rsidR="00DD3AB2" w:rsidRDefault="00DD3AB2" w:rsidP="003226E4">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507F4A24" w14:textId="77777777" w:rsidR="00824D17" w:rsidRPr="00824D17" w:rsidRDefault="003D3752" w:rsidP="00824D17">
      <w:pPr>
        <w:pStyle w:val="NormalWeb"/>
        <w:jc w:val="both"/>
        <w:rPr>
          <w:rFonts w:ascii="Arial" w:hAnsi="Arial" w:cs="Arial"/>
        </w:rPr>
      </w:pPr>
      <w:r w:rsidRPr="00824D17">
        <w:rPr>
          <w:rFonts w:ascii="Arial" w:hAnsi="Arial" w:cs="Arial"/>
        </w:rPr>
        <w:t>11.7. A aplicação das sanções realizar-se-á em processo administrativo que assegure o contraditório e a ampla defesa ao Contratado</w:t>
      </w:r>
      <w:r w:rsidR="005D1102" w:rsidRPr="00824D17">
        <w:rPr>
          <w:rFonts w:ascii="Arial" w:hAnsi="Arial" w:cs="Arial"/>
        </w:rPr>
        <w:t xml:space="preserve">, </w:t>
      </w:r>
      <w:r w:rsidR="00824D17" w:rsidRPr="00824D17">
        <w:rPr>
          <w:rFonts w:ascii="Arial" w:hAnsi="Arial" w:cs="Arial"/>
        </w:rPr>
        <w:t>conforme decreto n.º 054/2025, de 02/04/2025.</w:t>
      </w: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1B98D555" w:rsidR="003D3752" w:rsidRDefault="005937B8"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3CE0CA" w14:textId="77777777" w:rsidR="00913660" w:rsidRPr="004676E7" w:rsidRDefault="00913660" w:rsidP="000F2022">
      <w:pPr>
        <w:pStyle w:val="NormalWeb"/>
        <w:spacing w:before="0" w:beforeAutospacing="0" w:after="0" w:afterAutospacing="0"/>
        <w:jc w:val="both"/>
        <w:rPr>
          <w:rFonts w:ascii="Arial" w:hAnsi="Arial" w:cs="Arial"/>
        </w:rPr>
      </w:pPr>
    </w:p>
    <w:p w14:paraId="66C5526B"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2EDCA0BF" w14:textId="77777777" w:rsidR="00913660" w:rsidRPr="00913660" w:rsidRDefault="00913660" w:rsidP="00913660">
      <w:pPr>
        <w:numPr>
          <w:ilvl w:val="0"/>
          <w:numId w:val="43"/>
        </w:numPr>
        <w:suppressAutoHyphens/>
        <w:spacing w:before="120" w:after="288" w:line="312" w:lineRule="auto"/>
        <w:ind w:left="284" w:firstLine="709"/>
        <w:contextualSpacing/>
        <w:jc w:val="both"/>
        <w:rPr>
          <w:rFonts w:ascii="Cambria" w:eastAsia="Arial" w:hAnsi="Cambria" w:cs="Arial"/>
          <w:b/>
          <w:sz w:val="22"/>
          <w:szCs w:val="22"/>
        </w:rPr>
      </w:pPr>
      <w:r w:rsidRPr="00913660">
        <w:rPr>
          <w:rFonts w:ascii="Cambria" w:eastAsia="Arial" w:hAnsi="Cambria" w:cs="Arial"/>
          <w:b/>
          <w:sz w:val="22"/>
          <w:szCs w:val="22"/>
        </w:rPr>
        <w:t>Ficha: 634;</w:t>
      </w:r>
    </w:p>
    <w:p w14:paraId="610F896A" w14:textId="77777777" w:rsidR="00913660" w:rsidRPr="00913660" w:rsidRDefault="00913660" w:rsidP="00913660">
      <w:pPr>
        <w:numPr>
          <w:ilvl w:val="0"/>
          <w:numId w:val="43"/>
        </w:numPr>
        <w:suppressAutoHyphens/>
        <w:spacing w:before="120" w:after="288" w:line="312" w:lineRule="auto"/>
        <w:ind w:left="284" w:firstLine="709"/>
        <w:contextualSpacing/>
        <w:jc w:val="both"/>
        <w:rPr>
          <w:rFonts w:ascii="Cambria" w:eastAsia="Arial" w:hAnsi="Cambria" w:cs="Arial"/>
          <w:sz w:val="22"/>
          <w:szCs w:val="22"/>
        </w:rPr>
      </w:pPr>
      <w:r w:rsidRPr="00913660">
        <w:rPr>
          <w:rFonts w:ascii="Cambria" w:eastAsia="Arial" w:hAnsi="Cambria" w:cs="Arial"/>
          <w:sz w:val="22"/>
          <w:szCs w:val="22"/>
        </w:rPr>
        <w:t>Gestão/Unidade: 0211;</w:t>
      </w:r>
    </w:p>
    <w:p w14:paraId="2C179308" w14:textId="77777777" w:rsidR="00913660" w:rsidRPr="00913660" w:rsidRDefault="00913660" w:rsidP="00913660">
      <w:pPr>
        <w:numPr>
          <w:ilvl w:val="0"/>
          <w:numId w:val="43"/>
        </w:numPr>
        <w:suppressAutoHyphens/>
        <w:spacing w:before="120" w:after="288" w:line="312" w:lineRule="auto"/>
        <w:ind w:left="284" w:firstLine="709"/>
        <w:contextualSpacing/>
        <w:jc w:val="both"/>
        <w:rPr>
          <w:rFonts w:ascii="Cambria" w:eastAsia="Arial" w:hAnsi="Cambria" w:cs="Arial"/>
          <w:sz w:val="22"/>
          <w:szCs w:val="22"/>
        </w:rPr>
      </w:pPr>
      <w:r w:rsidRPr="00913660">
        <w:rPr>
          <w:rFonts w:ascii="Cambria" w:eastAsia="Arial" w:hAnsi="Cambria" w:cs="Arial"/>
          <w:sz w:val="22"/>
          <w:szCs w:val="22"/>
        </w:rPr>
        <w:t>Fonte de Recursos: 024.030;</w:t>
      </w:r>
    </w:p>
    <w:p w14:paraId="1F70667C" w14:textId="77777777" w:rsidR="00913660" w:rsidRPr="00913660" w:rsidRDefault="00913660" w:rsidP="00913660">
      <w:pPr>
        <w:numPr>
          <w:ilvl w:val="0"/>
          <w:numId w:val="43"/>
        </w:numPr>
        <w:suppressAutoHyphens/>
        <w:spacing w:before="120" w:after="288" w:line="312" w:lineRule="auto"/>
        <w:ind w:left="284" w:firstLine="709"/>
        <w:contextualSpacing/>
        <w:jc w:val="both"/>
        <w:rPr>
          <w:rFonts w:ascii="Cambria" w:eastAsia="Arial" w:hAnsi="Cambria" w:cs="Arial"/>
          <w:sz w:val="22"/>
          <w:szCs w:val="22"/>
        </w:rPr>
      </w:pPr>
      <w:r w:rsidRPr="00913660">
        <w:rPr>
          <w:rFonts w:ascii="Cambria" w:eastAsia="Arial" w:hAnsi="Cambria" w:cs="Arial"/>
          <w:sz w:val="22"/>
          <w:szCs w:val="22"/>
        </w:rPr>
        <w:t>Programa de Trabalho: 1411;</w:t>
      </w:r>
    </w:p>
    <w:p w14:paraId="36186EF3" w14:textId="77777777" w:rsidR="00913660" w:rsidRPr="00913660" w:rsidRDefault="00913660" w:rsidP="00913660">
      <w:pPr>
        <w:numPr>
          <w:ilvl w:val="0"/>
          <w:numId w:val="43"/>
        </w:numPr>
        <w:suppressAutoHyphens/>
        <w:spacing w:before="120" w:after="288" w:line="312" w:lineRule="auto"/>
        <w:ind w:left="284" w:firstLine="709"/>
        <w:contextualSpacing/>
        <w:jc w:val="both"/>
        <w:rPr>
          <w:rFonts w:ascii="Cambria" w:eastAsia="Arial" w:hAnsi="Cambria" w:cs="Arial"/>
          <w:sz w:val="22"/>
          <w:szCs w:val="22"/>
        </w:rPr>
      </w:pPr>
      <w:r w:rsidRPr="00913660">
        <w:rPr>
          <w:rFonts w:ascii="Cambria" w:eastAsia="Arial" w:hAnsi="Cambria" w:cs="Arial"/>
          <w:sz w:val="22"/>
          <w:szCs w:val="22"/>
        </w:rPr>
        <w:t>Elemento de Despesa: 4.4.90.51.00.</w:t>
      </w:r>
    </w:p>
    <w:p w14:paraId="62653A31" w14:textId="77777777" w:rsidR="00913660" w:rsidRPr="00913660" w:rsidRDefault="00913660" w:rsidP="00913660">
      <w:pPr>
        <w:suppressAutoHyphens/>
        <w:spacing w:before="120" w:after="288" w:line="312" w:lineRule="auto"/>
        <w:ind w:left="993"/>
        <w:contextualSpacing/>
        <w:jc w:val="both"/>
        <w:rPr>
          <w:rFonts w:ascii="Cambria" w:eastAsia="Arial" w:hAnsi="Cambria" w:cs="Arial"/>
          <w:sz w:val="22"/>
          <w:szCs w:val="22"/>
        </w:rPr>
      </w:pPr>
    </w:p>
    <w:p w14:paraId="60764270" w14:textId="77777777" w:rsidR="00913660" w:rsidRPr="00913660" w:rsidRDefault="00913660" w:rsidP="00913660">
      <w:pPr>
        <w:numPr>
          <w:ilvl w:val="0"/>
          <w:numId w:val="43"/>
        </w:numPr>
        <w:suppressAutoHyphens/>
        <w:spacing w:before="120" w:after="288" w:line="312" w:lineRule="auto"/>
        <w:ind w:left="283" w:firstLine="709"/>
        <w:contextualSpacing/>
        <w:jc w:val="both"/>
        <w:rPr>
          <w:rFonts w:ascii="Cambria" w:eastAsia="Arial" w:hAnsi="Cambria" w:cs="Arial"/>
          <w:b/>
          <w:sz w:val="22"/>
          <w:szCs w:val="22"/>
        </w:rPr>
      </w:pPr>
      <w:r w:rsidRPr="00913660">
        <w:rPr>
          <w:rFonts w:ascii="Cambria" w:eastAsia="Arial" w:hAnsi="Cambria" w:cs="Arial"/>
          <w:b/>
          <w:sz w:val="22"/>
          <w:szCs w:val="22"/>
        </w:rPr>
        <w:t>Ficha: 635;</w:t>
      </w:r>
    </w:p>
    <w:p w14:paraId="33DFBE52" w14:textId="77777777" w:rsidR="00913660" w:rsidRPr="00913660" w:rsidRDefault="00913660" w:rsidP="00913660">
      <w:pPr>
        <w:numPr>
          <w:ilvl w:val="0"/>
          <w:numId w:val="43"/>
        </w:numPr>
        <w:suppressAutoHyphens/>
        <w:spacing w:before="120" w:after="288" w:line="312" w:lineRule="auto"/>
        <w:ind w:left="227" w:firstLine="709"/>
        <w:contextualSpacing/>
        <w:jc w:val="both"/>
        <w:rPr>
          <w:rFonts w:ascii="Cambria" w:eastAsia="Arial" w:hAnsi="Cambria" w:cs="Arial"/>
          <w:sz w:val="22"/>
          <w:szCs w:val="22"/>
        </w:rPr>
      </w:pPr>
      <w:r w:rsidRPr="00913660">
        <w:rPr>
          <w:rFonts w:ascii="Cambria" w:eastAsia="Arial" w:hAnsi="Cambria" w:cs="Arial"/>
          <w:sz w:val="22"/>
          <w:szCs w:val="22"/>
        </w:rPr>
        <w:t>Gestão/Unidade: 0211;</w:t>
      </w:r>
    </w:p>
    <w:p w14:paraId="29951E64" w14:textId="77777777" w:rsidR="00913660" w:rsidRPr="00913660" w:rsidRDefault="00913660" w:rsidP="00913660">
      <w:pPr>
        <w:numPr>
          <w:ilvl w:val="0"/>
          <w:numId w:val="43"/>
        </w:numPr>
        <w:suppressAutoHyphens/>
        <w:spacing w:before="120" w:after="288" w:line="312" w:lineRule="auto"/>
        <w:ind w:left="227" w:firstLine="709"/>
        <w:contextualSpacing/>
        <w:jc w:val="both"/>
        <w:rPr>
          <w:rFonts w:ascii="Cambria" w:eastAsia="Arial" w:hAnsi="Cambria" w:cs="Arial"/>
          <w:sz w:val="22"/>
          <w:szCs w:val="22"/>
        </w:rPr>
      </w:pPr>
      <w:r w:rsidRPr="00913660">
        <w:rPr>
          <w:rFonts w:ascii="Cambria" w:eastAsia="Arial" w:hAnsi="Cambria" w:cs="Arial"/>
          <w:sz w:val="22"/>
          <w:szCs w:val="22"/>
        </w:rPr>
        <w:t>Fonte de Recursos: 1500;</w:t>
      </w:r>
    </w:p>
    <w:p w14:paraId="58BBAA8F" w14:textId="77777777" w:rsidR="00913660" w:rsidRPr="00913660" w:rsidRDefault="00913660" w:rsidP="00913660">
      <w:pPr>
        <w:numPr>
          <w:ilvl w:val="0"/>
          <w:numId w:val="43"/>
        </w:numPr>
        <w:suppressAutoHyphens/>
        <w:spacing w:before="120" w:after="288" w:line="312" w:lineRule="auto"/>
        <w:ind w:left="227" w:firstLine="709"/>
        <w:contextualSpacing/>
        <w:jc w:val="both"/>
        <w:rPr>
          <w:rFonts w:ascii="Cambria" w:eastAsia="Arial" w:hAnsi="Cambria" w:cs="Arial"/>
          <w:sz w:val="22"/>
          <w:szCs w:val="22"/>
        </w:rPr>
      </w:pPr>
      <w:r w:rsidRPr="00913660">
        <w:rPr>
          <w:rFonts w:ascii="Cambria" w:eastAsia="Arial" w:hAnsi="Cambria" w:cs="Arial"/>
          <w:sz w:val="22"/>
          <w:szCs w:val="22"/>
        </w:rPr>
        <w:t>Programa de Trabalho: 1411;</w:t>
      </w:r>
    </w:p>
    <w:p w14:paraId="328B0DB0" w14:textId="77777777" w:rsidR="00913660" w:rsidRPr="00913660" w:rsidRDefault="00913660" w:rsidP="00913660">
      <w:pPr>
        <w:numPr>
          <w:ilvl w:val="0"/>
          <w:numId w:val="43"/>
        </w:numPr>
        <w:suppressAutoHyphens/>
        <w:spacing w:before="120" w:after="288" w:line="312" w:lineRule="auto"/>
        <w:ind w:left="227" w:firstLine="709"/>
        <w:contextualSpacing/>
        <w:jc w:val="both"/>
        <w:rPr>
          <w:rFonts w:ascii="Cambria" w:eastAsia="Arial" w:hAnsi="Cambria" w:cs="Arial"/>
          <w:sz w:val="22"/>
          <w:szCs w:val="22"/>
        </w:rPr>
      </w:pPr>
      <w:r w:rsidRPr="00913660">
        <w:rPr>
          <w:rFonts w:ascii="Cambria" w:eastAsia="Arial" w:hAnsi="Cambria" w:cs="Arial"/>
          <w:sz w:val="22"/>
          <w:szCs w:val="22"/>
        </w:rPr>
        <w:t>Elemento de Despesa: 4.4.90.51.00.</w:t>
      </w:r>
    </w:p>
    <w:p w14:paraId="54F8D909" w14:textId="0F3ECDD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0F2022">
      <w:pPr>
        <w:pStyle w:val="NormalWeb"/>
        <w:spacing w:before="0" w:beforeAutospacing="0" w:after="0" w:afterAutospacing="0"/>
        <w:jc w:val="both"/>
        <w:rPr>
          <w:rFonts w:ascii="Arial" w:hAnsi="Arial" w:cs="Arial"/>
        </w:rPr>
      </w:pP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0EFDA393"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Bueno Brandão, ____de ___________ de 202</w:t>
      </w:r>
      <w:r w:rsidR="00B16A34">
        <w:rPr>
          <w:rFonts w:ascii="Arial" w:hAnsi="Arial" w:cs="Arial"/>
          <w:i/>
          <w:iCs/>
          <w:color w:val="000000"/>
        </w:rPr>
        <w:t>6</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18C77B54" w:rsidR="00C842D7" w:rsidRPr="004676E7" w:rsidRDefault="001B0860" w:rsidP="000F2022">
      <w:pPr>
        <w:jc w:val="center"/>
        <w:rPr>
          <w:rFonts w:ascii="Arial" w:hAnsi="Arial" w:cs="Arial"/>
          <w:b/>
        </w:rPr>
      </w:pPr>
      <w:r>
        <w:rPr>
          <w:rFonts w:ascii="Arial" w:hAnsi="Arial" w:cs="Arial"/>
          <w:b/>
        </w:rPr>
        <w:lastRenderedPageBreak/>
        <w:t>ANEXO IV – PROJETO BÁSICO</w:t>
      </w:r>
    </w:p>
    <w:p w14:paraId="1033C495" w14:textId="2D09359D" w:rsidR="00C842D7" w:rsidRPr="004676E7" w:rsidRDefault="00C842D7" w:rsidP="000F2022">
      <w:pPr>
        <w:jc w:val="both"/>
        <w:rPr>
          <w:rFonts w:ascii="Arial" w:hAnsi="Arial" w:cs="Arial"/>
          <w:b/>
        </w:rPr>
      </w:pPr>
    </w:p>
    <w:p w14:paraId="555A8553" w14:textId="0CB9B153" w:rsidR="00C842D7" w:rsidRPr="004676E7" w:rsidRDefault="00C842D7" w:rsidP="000F2022">
      <w:pPr>
        <w:jc w:val="both"/>
        <w:rPr>
          <w:rFonts w:ascii="Arial" w:hAnsi="Arial" w:cs="Arial"/>
          <w:b/>
        </w:rPr>
      </w:pPr>
    </w:p>
    <w:p w14:paraId="15130EFD" w14:textId="1732BE07" w:rsidR="00C842D7" w:rsidRPr="004676E7" w:rsidRDefault="00C842D7" w:rsidP="000F2022">
      <w:pPr>
        <w:jc w:val="both"/>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DA54AC5" w14:textId="393233B2" w:rsidR="00C842D7" w:rsidRPr="004676E7" w:rsidRDefault="00C842D7" w:rsidP="000F2022">
      <w:pPr>
        <w:pStyle w:val="Nivel3"/>
        <w:numPr>
          <w:ilvl w:val="0"/>
          <w:numId w:val="0"/>
        </w:numPr>
        <w:spacing w:before="0" w:after="0" w:line="240" w:lineRule="auto"/>
        <w:rPr>
          <w:b/>
          <w:color w:val="auto"/>
          <w:sz w:val="24"/>
          <w:szCs w:val="24"/>
        </w:rPr>
      </w:pPr>
    </w:p>
    <w:p w14:paraId="55F5FC1E" w14:textId="58D5FD8A"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4B8641D6" w:rsidR="00C842D7" w:rsidRPr="004676E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 – COMPOSIÇÃO DOS CUSTOS UNITÁRIOS E MEMÓRIA DE CÁLCULO</w:t>
      </w:r>
    </w:p>
    <w:p w14:paraId="05764CD7" w14:textId="266E7FB7" w:rsidR="00C842D7" w:rsidRPr="004676E7" w:rsidRDefault="00C842D7" w:rsidP="000F2022">
      <w:pPr>
        <w:pStyle w:val="Nivel3"/>
        <w:numPr>
          <w:ilvl w:val="0"/>
          <w:numId w:val="0"/>
        </w:numPr>
        <w:spacing w:before="0" w:after="0" w:line="240" w:lineRule="auto"/>
        <w:rPr>
          <w:b/>
          <w:color w:val="auto"/>
          <w:sz w:val="24"/>
          <w:szCs w:val="24"/>
        </w:rPr>
      </w:pPr>
    </w:p>
    <w:p w14:paraId="78265E60" w14:textId="72FF9357" w:rsidR="00C842D7" w:rsidRPr="004676E7" w:rsidRDefault="00C842D7" w:rsidP="000F2022">
      <w:pPr>
        <w:pStyle w:val="Nivel3"/>
        <w:numPr>
          <w:ilvl w:val="0"/>
          <w:numId w:val="0"/>
        </w:numPr>
        <w:spacing w:before="0" w:after="0" w:line="240" w:lineRule="auto"/>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311404EC" w:rsidR="001B0860" w:rsidRDefault="001B0860"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257B139F" w14:textId="7DAC7008" w:rsidR="001B0860" w:rsidRDefault="001B0860" w:rsidP="000F2022">
      <w:pPr>
        <w:pStyle w:val="Nivel3"/>
        <w:numPr>
          <w:ilvl w:val="0"/>
          <w:numId w:val="0"/>
        </w:numPr>
        <w:spacing w:before="0" w:after="0" w:line="240" w:lineRule="auto"/>
        <w:rPr>
          <w:color w:val="auto"/>
          <w:sz w:val="24"/>
          <w:szCs w:val="24"/>
        </w:rPr>
      </w:pPr>
    </w:p>
    <w:p w14:paraId="5B52E8BA" w14:textId="16B7114C" w:rsidR="001B0860" w:rsidRDefault="001B0860" w:rsidP="000F2022">
      <w:pPr>
        <w:pStyle w:val="Nivel3"/>
        <w:numPr>
          <w:ilvl w:val="0"/>
          <w:numId w:val="0"/>
        </w:numPr>
        <w:spacing w:before="0" w:after="0" w:line="240" w:lineRule="auto"/>
        <w:rPr>
          <w:color w:val="auto"/>
          <w:sz w:val="24"/>
          <w:szCs w:val="24"/>
        </w:rPr>
      </w:pPr>
    </w:p>
    <w:p w14:paraId="081F4F67" w14:textId="3435DE23" w:rsidR="001B0860" w:rsidRDefault="001B0860" w:rsidP="000F2022">
      <w:pPr>
        <w:pStyle w:val="Nivel3"/>
        <w:numPr>
          <w:ilvl w:val="0"/>
          <w:numId w:val="0"/>
        </w:numPr>
        <w:spacing w:before="0" w:after="0" w:line="240" w:lineRule="auto"/>
        <w:rPr>
          <w:color w:val="auto"/>
          <w:sz w:val="24"/>
          <w:szCs w:val="24"/>
        </w:rPr>
      </w:pPr>
    </w:p>
    <w:p w14:paraId="5EDDE5B7" w14:textId="3FE73F35" w:rsidR="001B0860" w:rsidRDefault="001B0860" w:rsidP="000F2022">
      <w:pPr>
        <w:pStyle w:val="Nivel3"/>
        <w:numPr>
          <w:ilvl w:val="0"/>
          <w:numId w:val="0"/>
        </w:numPr>
        <w:spacing w:before="0" w:after="0" w:line="240" w:lineRule="auto"/>
        <w:rPr>
          <w:color w:val="auto"/>
          <w:sz w:val="24"/>
          <w:szCs w:val="24"/>
        </w:rPr>
      </w:pPr>
    </w:p>
    <w:p w14:paraId="2570B0CB" w14:textId="77777777" w:rsidR="001B0860" w:rsidRPr="004676E7" w:rsidRDefault="001B0860" w:rsidP="000F2022">
      <w:pPr>
        <w:pStyle w:val="Nivel3"/>
        <w:numPr>
          <w:ilvl w:val="0"/>
          <w:numId w:val="0"/>
        </w:numPr>
        <w:spacing w:before="0" w:after="0" w:line="240" w:lineRule="auto"/>
        <w:rPr>
          <w:color w:val="auto"/>
          <w:sz w:val="24"/>
          <w:szCs w:val="24"/>
        </w:rPr>
      </w:pPr>
    </w:p>
    <w:p w14:paraId="26143D2D" w14:textId="717BB725" w:rsidR="0075588B" w:rsidRPr="004676E7" w:rsidRDefault="0075588B" w:rsidP="000F2022">
      <w:pPr>
        <w:pStyle w:val="Nivel3"/>
        <w:numPr>
          <w:ilvl w:val="0"/>
          <w:numId w:val="0"/>
        </w:numPr>
        <w:spacing w:before="0" w:after="0" w:line="240" w:lineRule="auto"/>
        <w:rPr>
          <w:color w:val="auto"/>
          <w:sz w:val="24"/>
          <w:szCs w:val="24"/>
        </w:rPr>
      </w:pPr>
    </w:p>
    <w:p w14:paraId="322DF171" w14:textId="27943E37" w:rsidR="0075588B" w:rsidRPr="004676E7" w:rsidRDefault="0075588B" w:rsidP="000F2022">
      <w:pPr>
        <w:pStyle w:val="Nivel3"/>
        <w:numPr>
          <w:ilvl w:val="0"/>
          <w:numId w:val="0"/>
        </w:numPr>
        <w:spacing w:before="0" w:after="0" w:line="240" w:lineRule="auto"/>
        <w:rPr>
          <w:color w:val="auto"/>
          <w:sz w:val="24"/>
          <w:szCs w:val="24"/>
        </w:rPr>
      </w:pPr>
    </w:p>
    <w:p w14:paraId="7D23865D" w14:textId="56E69B70" w:rsidR="0075588B" w:rsidRPr="004676E7" w:rsidRDefault="0075588B" w:rsidP="000F2022">
      <w:pPr>
        <w:pStyle w:val="Nivel3"/>
        <w:numPr>
          <w:ilvl w:val="0"/>
          <w:numId w:val="0"/>
        </w:numPr>
        <w:spacing w:before="0" w:after="0" w:line="240" w:lineRule="auto"/>
        <w:rPr>
          <w:color w:val="auto"/>
          <w:sz w:val="24"/>
          <w:szCs w:val="24"/>
        </w:rPr>
      </w:pPr>
    </w:p>
    <w:p w14:paraId="6FA87A26" w14:textId="51F6DA7B"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VI – CRONOGRAMA FÍSICO-FINANCEIRO</w:t>
      </w:r>
    </w:p>
    <w:p w14:paraId="0628762E" w14:textId="77777777" w:rsidR="00C30471" w:rsidRPr="004676E7" w:rsidRDefault="00C30471" w:rsidP="000F2022">
      <w:pPr>
        <w:pStyle w:val="Nivel3"/>
        <w:numPr>
          <w:ilvl w:val="0"/>
          <w:numId w:val="0"/>
        </w:numPr>
        <w:spacing w:before="0" w:after="0" w:line="240" w:lineRule="auto"/>
        <w:jc w:val="center"/>
        <w:rPr>
          <w:b/>
          <w:color w:val="auto"/>
          <w:sz w:val="24"/>
          <w:szCs w:val="24"/>
        </w:rPr>
      </w:pPr>
    </w:p>
    <w:p w14:paraId="7CB99B13" w14:textId="77777777" w:rsidR="003F5362" w:rsidRDefault="003F5362" w:rsidP="003F5362">
      <w:pPr>
        <w:jc w:val="both"/>
        <w:rPr>
          <w:rFonts w:ascii="Arial" w:hAnsi="Arial" w:cs="Arial"/>
        </w:rPr>
      </w:pP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77777777"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499E7A86"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B77BA0">
        <w:rPr>
          <w:rFonts w:ascii="Arial" w:hAnsi="Arial" w:cs="Arial"/>
          <w:szCs w:val="22"/>
        </w:rPr>
        <w:t>073</w:t>
      </w:r>
      <w:r w:rsidR="00E43E81">
        <w:rPr>
          <w:rFonts w:ascii="Arial" w:hAnsi="Arial" w:cs="Arial"/>
          <w:szCs w:val="22"/>
        </w:rPr>
        <w:t>/202</w:t>
      </w:r>
      <w:r w:rsidR="00B77BA0">
        <w:rPr>
          <w:rFonts w:ascii="Arial" w:hAnsi="Arial" w:cs="Arial"/>
          <w:szCs w:val="22"/>
        </w:rPr>
        <w:t>6</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BCDAF" w14:textId="77777777" w:rsidR="00023F12" w:rsidRDefault="00023F12">
      <w:r>
        <w:separator/>
      </w:r>
    </w:p>
  </w:endnote>
  <w:endnote w:type="continuationSeparator" w:id="0">
    <w:p w14:paraId="6660D3AB" w14:textId="77777777" w:rsidR="00023F12" w:rsidRDefault="0002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Content>
      <w:p w14:paraId="131D450D" w14:textId="77777777" w:rsidR="00587A7E" w:rsidRDefault="00587A7E"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587A7E" w:rsidRDefault="00587A7E"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587A7E" w:rsidRDefault="00587A7E"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F1304" w14:textId="77777777" w:rsidR="00023F12" w:rsidRDefault="00023F12">
      <w:r>
        <w:separator/>
      </w:r>
    </w:p>
  </w:footnote>
  <w:footnote w:type="continuationSeparator" w:id="0">
    <w:p w14:paraId="1F9716F6" w14:textId="77777777" w:rsidR="00023F12" w:rsidRDefault="00023F12">
      <w:r>
        <w:continuationSeparator/>
      </w:r>
    </w:p>
  </w:footnote>
  <w:footnote w:id="1">
    <w:p w14:paraId="721D5DA9" w14:textId="77777777" w:rsidR="00587A7E" w:rsidRPr="00BE4835" w:rsidRDefault="00587A7E"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587A7E" w:rsidRDefault="00587A7E"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4A1869"/>
    <w:multiLevelType w:val="multilevel"/>
    <w:tmpl w:val="765E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70B401C"/>
    <w:multiLevelType w:val="multilevel"/>
    <w:tmpl w:val="60B0CDCA"/>
    <w:lvl w:ilvl="0">
      <w:start w:val="1"/>
      <w:numFmt w:val="upperRoman"/>
      <w:lvlText w:val="%1)"/>
      <w:lvlJc w:val="left"/>
      <w:pPr>
        <w:tabs>
          <w:tab w:val="num" w:pos="0"/>
        </w:tabs>
        <w:ind w:left="2136" w:hanging="72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13"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15:restartNumberingAfterBreak="0">
    <w:nsid w:val="2EC62B32"/>
    <w:multiLevelType w:val="multilevel"/>
    <w:tmpl w:val="B0B4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732BC"/>
    <w:multiLevelType w:val="multilevel"/>
    <w:tmpl w:val="1446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F64002C"/>
    <w:multiLevelType w:val="multilevel"/>
    <w:tmpl w:val="846E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B7754A"/>
    <w:multiLevelType w:val="multilevel"/>
    <w:tmpl w:val="BD24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8"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3"/>
  </w:num>
  <w:num w:numId="2">
    <w:abstractNumId w:val="0"/>
  </w:num>
  <w:num w:numId="3">
    <w:abstractNumId w:val="36"/>
  </w:num>
  <w:num w:numId="4">
    <w:abstractNumId w:val="39"/>
  </w:num>
  <w:num w:numId="5">
    <w:abstractNumId w:val="20"/>
  </w:num>
  <w:num w:numId="6">
    <w:abstractNumId w:val="19"/>
  </w:num>
  <w:num w:numId="7">
    <w:abstractNumId w:val="23"/>
  </w:num>
  <w:num w:numId="8">
    <w:abstractNumId w:val="33"/>
  </w:num>
  <w:num w:numId="9">
    <w:abstractNumId w:val="2"/>
  </w:num>
  <w:num w:numId="10">
    <w:abstractNumId w:val="40"/>
  </w:num>
  <w:num w:numId="11">
    <w:abstractNumId w:val="10"/>
  </w:num>
  <w:num w:numId="12">
    <w:abstractNumId w:val="31"/>
  </w:num>
  <w:num w:numId="13">
    <w:abstractNumId w:val="37"/>
  </w:num>
  <w:num w:numId="14">
    <w:abstractNumId w:val="1"/>
  </w:num>
  <w:num w:numId="15">
    <w:abstractNumId w:val="15"/>
    <w:lvlOverride w:ilvl="0">
      <w:lvl w:ilvl="0">
        <w:numFmt w:val="upperLetter"/>
        <w:lvlText w:val="%1."/>
        <w:lvlJc w:val="left"/>
      </w:lvl>
    </w:lvlOverride>
  </w:num>
  <w:num w:numId="16">
    <w:abstractNumId w:val="41"/>
  </w:num>
  <w:num w:numId="17">
    <w:abstractNumId w:val="35"/>
  </w:num>
  <w:num w:numId="18">
    <w:abstractNumId w:val="14"/>
  </w:num>
  <w:num w:numId="19">
    <w:abstractNumId w:val="32"/>
  </w:num>
  <w:num w:numId="20">
    <w:abstractNumId w:val="9"/>
  </w:num>
  <w:num w:numId="21">
    <w:abstractNumId w:val="5"/>
  </w:num>
  <w:num w:numId="22">
    <w:abstractNumId w:val="34"/>
  </w:num>
  <w:num w:numId="23">
    <w:abstractNumId w:val="28"/>
  </w:num>
  <w:num w:numId="24">
    <w:abstractNumId w:val="13"/>
    <w:lvlOverride w:ilvl="0">
      <w:startOverride w:val="13"/>
    </w:lvlOverride>
  </w:num>
  <w:num w:numId="25">
    <w:abstractNumId w:val="26"/>
  </w:num>
  <w:num w:numId="26">
    <w:abstractNumId w:val="8"/>
  </w:num>
  <w:num w:numId="27">
    <w:abstractNumId w:val="3"/>
  </w:num>
  <w:num w:numId="28">
    <w:abstractNumId w:val="16"/>
  </w:num>
  <w:num w:numId="29">
    <w:abstractNumId w:val="30"/>
  </w:num>
  <w:num w:numId="30">
    <w:abstractNumId w:val="27"/>
  </w:num>
  <w:num w:numId="31">
    <w:abstractNumId w:val="24"/>
  </w:num>
  <w:num w:numId="32">
    <w:abstractNumId w:val="4"/>
  </w:num>
  <w:num w:numId="33">
    <w:abstractNumId w:val="11"/>
  </w:num>
  <w:num w:numId="34">
    <w:abstractNumId w:val="21"/>
  </w:num>
  <w:num w:numId="35">
    <w:abstractNumId w:val="7"/>
  </w:num>
  <w:num w:numId="36">
    <w:abstractNumId w:val="38"/>
  </w:num>
  <w:num w:numId="37">
    <w:abstractNumId w:val="22"/>
  </w:num>
  <w:num w:numId="38">
    <w:abstractNumId w:val="6"/>
  </w:num>
  <w:num w:numId="39">
    <w:abstractNumId w:val="18"/>
  </w:num>
  <w:num w:numId="40">
    <w:abstractNumId w:val="25"/>
  </w:num>
  <w:num w:numId="41">
    <w:abstractNumId w:val="29"/>
  </w:num>
  <w:num w:numId="42">
    <w:abstractNumId w:val="17"/>
  </w:num>
  <w:num w:numId="43">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23F12"/>
    <w:rsid w:val="00030100"/>
    <w:rsid w:val="00041317"/>
    <w:rsid w:val="00056FF3"/>
    <w:rsid w:val="000921B1"/>
    <w:rsid w:val="0009358D"/>
    <w:rsid w:val="00095D85"/>
    <w:rsid w:val="00096460"/>
    <w:rsid w:val="000A2E1A"/>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36102"/>
    <w:rsid w:val="00137295"/>
    <w:rsid w:val="0014576E"/>
    <w:rsid w:val="0016043E"/>
    <w:rsid w:val="00164851"/>
    <w:rsid w:val="001669C0"/>
    <w:rsid w:val="00166FAB"/>
    <w:rsid w:val="0017307C"/>
    <w:rsid w:val="00174FE5"/>
    <w:rsid w:val="00175EF9"/>
    <w:rsid w:val="0018506F"/>
    <w:rsid w:val="001913D7"/>
    <w:rsid w:val="00194E79"/>
    <w:rsid w:val="0019597A"/>
    <w:rsid w:val="001B0860"/>
    <w:rsid w:val="001C12B3"/>
    <w:rsid w:val="001C1727"/>
    <w:rsid w:val="001C3E0E"/>
    <w:rsid w:val="001D0455"/>
    <w:rsid w:val="001D0ECD"/>
    <w:rsid w:val="001D4690"/>
    <w:rsid w:val="001D4753"/>
    <w:rsid w:val="001E2B70"/>
    <w:rsid w:val="0020514C"/>
    <w:rsid w:val="00206477"/>
    <w:rsid w:val="00213BD6"/>
    <w:rsid w:val="00215750"/>
    <w:rsid w:val="00235615"/>
    <w:rsid w:val="0024357B"/>
    <w:rsid w:val="002453C8"/>
    <w:rsid w:val="002558F6"/>
    <w:rsid w:val="002569A0"/>
    <w:rsid w:val="0025724E"/>
    <w:rsid w:val="00262B36"/>
    <w:rsid w:val="0026763C"/>
    <w:rsid w:val="00270924"/>
    <w:rsid w:val="00270EC2"/>
    <w:rsid w:val="002723FF"/>
    <w:rsid w:val="00272A25"/>
    <w:rsid w:val="002757BD"/>
    <w:rsid w:val="00275C1A"/>
    <w:rsid w:val="00275FB4"/>
    <w:rsid w:val="00290F59"/>
    <w:rsid w:val="002924A6"/>
    <w:rsid w:val="002A07E3"/>
    <w:rsid w:val="002A2BD3"/>
    <w:rsid w:val="002D4D3F"/>
    <w:rsid w:val="002F036C"/>
    <w:rsid w:val="002F571F"/>
    <w:rsid w:val="00304DCB"/>
    <w:rsid w:val="00312E55"/>
    <w:rsid w:val="00321D94"/>
    <w:rsid w:val="003226E4"/>
    <w:rsid w:val="00322F40"/>
    <w:rsid w:val="0032723F"/>
    <w:rsid w:val="00335629"/>
    <w:rsid w:val="00343E99"/>
    <w:rsid w:val="0035079E"/>
    <w:rsid w:val="003516D4"/>
    <w:rsid w:val="00351DA0"/>
    <w:rsid w:val="00354AFD"/>
    <w:rsid w:val="00354B4A"/>
    <w:rsid w:val="003620A7"/>
    <w:rsid w:val="00366140"/>
    <w:rsid w:val="00373BFD"/>
    <w:rsid w:val="00380E1B"/>
    <w:rsid w:val="00383C1F"/>
    <w:rsid w:val="00392D3E"/>
    <w:rsid w:val="003967AE"/>
    <w:rsid w:val="003B1E49"/>
    <w:rsid w:val="003B636F"/>
    <w:rsid w:val="003C352B"/>
    <w:rsid w:val="003C578F"/>
    <w:rsid w:val="003D0FF5"/>
    <w:rsid w:val="003D3752"/>
    <w:rsid w:val="003E0A53"/>
    <w:rsid w:val="003E5625"/>
    <w:rsid w:val="003E7DB1"/>
    <w:rsid w:val="003F2078"/>
    <w:rsid w:val="003F386D"/>
    <w:rsid w:val="003F5362"/>
    <w:rsid w:val="004158EA"/>
    <w:rsid w:val="00417915"/>
    <w:rsid w:val="004343E0"/>
    <w:rsid w:val="00435B04"/>
    <w:rsid w:val="00442CA1"/>
    <w:rsid w:val="00445DA0"/>
    <w:rsid w:val="00463096"/>
    <w:rsid w:val="00463FD4"/>
    <w:rsid w:val="004676E7"/>
    <w:rsid w:val="0047428E"/>
    <w:rsid w:val="00475A39"/>
    <w:rsid w:val="00481583"/>
    <w:rsid w:val="00483777"/>
    <w:rsid w:val="00485433"/>
    <w:rsid w:val="00485F20"/>
    <w:rsid w:val="0049363D"/>
    <w:rsid w:val="004B17CB"/>
    <w:rsid w:val="004B3D18"/>
    <w:rsid w:val="004C1D4A"/>
    <w:rsid w:val="004C38CE"/>
    <w:rsid w:val="004C39A6"/>
    <w:rsid w:val="004C768E"/>
    <w:rsid w:val="004D33C8"/>
    <w:rsid w:val="004E05B6"/>
    <w:rsid w:val="004E6C1B"/>
    <w:rsid w:val="004F32A2"/>
    <w:rsid w:val="004F4614"/>
    <w:rsid w:val="005004EC"/>
    <w:rsid w:val="00514724"/>
    <w:rsid w:val="00514E3E"/>
    <w:rsid w:val="00532C07"/>
    <w:rsid w:val="005367BB"/>
    <w:rsid w:val="00540B10"/>
    <w:rsid w:val="00546822"/>
    <w:rsid w:val="00550E92"/>
    <w:rsid w:val="0056066F"/>
    <w:rsid w:val="0056151C"/>
    <w:rsid w:val="0057411E"/>
    <w:rsid w:val="00582F89"/>
    <w:rsid w:val="00587A7E"/>
    <w:rsid w:val="00593136"/>
    <w:rsid w:val="005931DA"/>
    <w:rsid w:val="005937B8"/>
    <w:rsid w:val="00593953"/>
    <w:rsid w:val="005948D1"/>
    <w:rsid w:val="00596B39"/>
    <w:rsid w:val="005A7EFE"/>
    <w:rsid w:val="005B16B9"/>
    <w:rsid w:val="005C38D7"/>
    <w:rsid w:val="005C3A9B"/>
    <w:rsid w:val="005C50EB"/>
    <w:rsid w:val="005D0162"/>
    <w:rsid w:val="005D1102"/>
    <w:rsid w:val="005E3782"/>
    <w:rsid w:val="005F5FEC"/>
    <w:rsid w:val="005F692E"/>
    <w:rsid w:val="00615E74"/>
    <w:rsid w:val="006219A1"/>
    <w:rsid w:val="00633A86"/>
    <w:rsid w:val="006508D7"/>
    <w:rsid w:val="00655AD5"/>
    <w:rsid w:val="0067477A"/>
    <w:rsid w:val="0067531C"/>
    <w:rsid w:val="006842F2"/>
    <w:rsid w:val="00685A7C"/>
    <w:rsid w:val="006862C2"/>
    <w:rsid w:val="0069371B"/>
    <w:rsid w:val="00695E7F"/>
    <w:rsid w:val="00696550"/>
    <w:rsid w:val="00696A22"/>
    <w:rsid w:val="006A1E8D"/>
    <w:rsid w:val="006A713A"/>
    <w:rsid w:val="006B296F"/>
    <w:rsid w:val="006B4087"/>
    <w:rsid w:val="006B4CD8"/>
    <w:rsid w:val="006B7DA1"/>
    <w:rsid w:val="006C436F"/>
    <w:rsid w:val="006C5AD0"/>
    <w:rsid w:val="006D53C2"/>
    <w:rsid w:val="006F0744"/>
    <w:rsid w:val="006F3978"/>
    <w:rsid w:val="006F5F95"/>
    <w:rsid w:val="0070407B"/>
    <w:rsid w:val="00705F9D"/>
    <w:rsid w:val="00716701"/>
    <w:rsid w:val="0073067B"/>
    <w:rsid w:val="007321EA"/>
    <w:rsid w:val="007349D7"/>
    <w:rsid w:val="00735A70"/>
    <w:rsid w:val="00744B19"/>
    <w:rsid w:val="00751E7F"/>
    <w:rsid w:val="0075588B"/>
    <w:rsid w:val="00767F85"/>
    <w:rsid w:val="007767BC"/>
    <w:rsid w:val="00785E59"/>
    <w:rsid w:val="00786F68"/>
    <w:rsid w:val="007948BD"/>
    <w:rsid w:val="007A03BA"/>
    <w:rsid w:val="007A29D9"/>
    <w:rsid w:val="007A6419"/>
    <w:rsid w:val="007A76D7"/>
    <w:rsid w:val="007B04DD"/>
    <w:rsid w:val="007B0BDF"/>
    <w:rsid w:val="007B3B11"/>
    <w:rsid w:val="007B77C7"/>
    <w:rsid w:val="007C3D3E"/>
    <w:rsid w:val="007C659B"/>
    <w:rsid w:val="007C6835"/>
    <w:rsid w:val="007D1E21"/>
    <w:rsid w:val="007D2385"/>
    <w:rsid w:val="007D2C55"/>
    <w:rsid w:val="007D4BE1"/>
    <w:rsid w:val="007E55E5"/>
    <w:rsid w:val="00804D02"/>
    <w:rsid w:val="008076EA"/>
    <w:rsid w:val="00824D17"/>
    <w:rsid w:val="00825392"/>
    <w:rsid w:val="00831DEB"/>
    <w:rsid w:val="0083212C"/>
    <w:rsid w:val="00844AC7"/>
    <w:rsid w:val="008563D7"/>
    <w:rsid w:val="00866D28"/>
    <w:rsid w:val="00876442"/>
    <w:rsid w:val="008778D1"/>
    <w:rsid w:val="0088152B"/>
    <w:rsid w:val="008828EE"/>
    <w:rsid w:val="008841BA"/>
    <w:rsid w:val="0089097A"/>
    <w:rsid w:val="0089434E"/>
    <w:rsid w:val="0089599B"/>
    <w:rsid w:val="008B02EA"/>
    <w:rsid w:val="008B1E01"/>
    <w:rsid w:val="008B4642"/>
    <w:rsid w:val="008B6945"/>
    <w:rsid w:val="008D0D8C"/>
    <w:rsid w:val="008D1E53"/>
    <w:rsid w:val="008D352A"/>
    <w:rsid w:val="008D6C0E"/>
    <w:rsid w:val="008E1131"/>
    <w:rsid w:val="008E1FBA"/>
    <w:rsid w:val="008E33A3"/>
    <w:rsid w:val="008E4805"/>
    <w:rsid w:val="008F2797"/>
    <w:rsid w:val="00913660"/>
    <w:rsid w:val="00913702"/>
    <w:rsid w:val="00923D94"/>
    <w:rsid w:val="009260D8"/>
    <w:rsid w:val="00930695"/>
    <w:rsid w:val="00930C53"/>
    <w:rsid w:val="00944380"/>
    <w:rsid w:val="00944742"/>
    <w:rsid w:val="0095602B"/>
    <w:rsid w:val="00956F7B"/>
    <w:rsid w:val="00973194"/>
    <w:rsid w:val="00981436"/>
    <w:rsid w:val="00982856"/>
    <w:rsid w:val="009849CC"/>
    <w:rsid w:val="00986DC2"/>
    <w:rsid w:val="00997B51"/>
    <w:rsid w:val="009A2577"/>
    <w:rsid w:val="009A46F4"/>
    <w:rsid w:val="009B2185"/>
    <w:rsid w:val="009C3C8F"/>
    <w:rsid w:val="009D408F"/>
    <w:rsid w:val="009D7D01"/>
    <w:rsid w:val="009E1E24"/>
    <w:rsid w:val="009F0675"/>
    <w:rsid w:val="009F608F"/>
    <w:rsid w:val="009F75C9"/>
    <w:rsid w:val="00A0622D"/>
    <w:rsid w:val="00A06DA5"/>
    <w:rsid w:val="00A15DFF"/>
    <w:rsid w:val="00A17A28"/>
    <w:rsid w:val="00A2442B"/>
    <w:rsid w:val="00A27858"/>
    <w:rsid w:val="00A346FD"/>
    <w:rsid w:val="00A44168"/>
    <w:rsid w:val="00A52F24"/>
    <w:rsid w:val="00A61D01"/>
    <w:rsid w:val="00A64191"/>
    <w:rsid w:val="00A64293"/>
    <w:rsid w:val="00A66BBD"/>
    <w:rsid w:val="00A76F42"/>
    <w:rsid w:val="00A77873"/>
    <w:rsid w:val="00A779E2"/>
    <w:rsid w:val="00A818ED"/>
    <w:rsid w:val="00A92BA5"/>
    <w:rsid w:val="00A94B29"/>
    <w:rsid w:val="00AB2682"/>
    <w:rsid w:val="00AB3473"/>
    <w:rsid w:val="00AC155D"/>
    <w:rsid w:val="00AD158B"/>
    <w:rsid w:val="00AD410C"/>
    <w:rsid w:val="00AD64A0"/>
    <w:rsid w:val="00AE2610"/>
    <w:rsid w:val="00AF6A74"/>
    <w:rsid w:val="00B16843"/>
    <w:rsid w:val="00B16A34"/>
    <w:rsid w:val="00B21231"/>
    <w:rsid w:val="00B2284A"/>
    <w:rsid w:val="00B23CE9"/>
    <w:rsid w:val="00B27A79"/>
    <w:rsid w:val="00B314F4"/>
    <w:rsid w:val="00B45C82"/>
    <w:rsid w:val="00B47FF8"/>
    <w:rsid w:val="00B55158"/>
    <w:rsid w:val="00B55E8B"/>
    <w:rsid w:val="00B564B9"/>
    <w:rsid w:val="00B56975"/>
    <w:rsid w:val="00B601AC"/>
    <w:rsid w:val="00B6032D"/>
    <w:rsid w:val="00B608B0"/>
    <w:rsid w:val="00B67043"/>
    <w:rsid w:val="00B67C24"/>
    <w:rsid w:val="00B72DF7"/>
    <w:rsid w:val="00B77BA0"/>
    <w:rsid w:val="00B856D2"/>
    <w:rsid w:val="00B86C62"/>
    <w:rsid w:val="00B93186"/>
    <w:rsid w:val="00B954E9"/>
    <w:rsid w:val="00BA451E"/>
    <w:rsid w:val="00BA64B8"/>
    <w:rsid w:val="00BB43F3"/>
    <w:rsid w:val="00BB7F91"/>
    <w:rsid w:val="00BC124B"/>
    <w:rsid w:val="00BC3AD2"/>
    <w:rsid w:val="00BD4DF9"/>
    <w:rsid w:val="00BF4996"/>
    <w:rsid w:val="00C03B0E"/>
    <w:rsid w:val="00C21B12"/>
    <w:rsid w:val="00C278AA"/>
    <w:rsid w:val="00C30471"/>
    <w:rsid w:val="00C3094D"/>
    <w:rsid w:val="00C345BA"/>
    <w:rsid w:val="00C36CF9"/>
    <w:rsid w:val="00C4293D"/>
    <w:rsid w:val="00C44B2B"/>
    <w:rsid w:val="00C4580D"/>
    <w:rsid w:val="00C45DA5"/>
    <w:rsid w:val="00C4667C"/>
    <w:rsid w:val="00C52366"/>
    <w:rsid w:val="00C55A2A"/>
    <w:rsid w:val="00C573C7"/>
    <w:rsid w:val="00C63E26"/>
    <w:rsid w:val="00C842D7"/>
    <w:rsid w:val="00C84A8B"/>
    <w:rsid w:val="00C92CAC"/>
    <w:rsid w:val="00CA39E5"/>
    <w:rsid w:val="00CA550F"/>
    <w:rsid w:val="00CA579F"/>
    <w:rsid w:val="00CB2B73"/>
    <w:rsid w:val="00CB3EBA"/>
    <w:rsid w:val="00CC1FB4"/>
    <w:rsid w:val="00CC2258"/>
    <w:rsid w:val="00CD0257"/>
    <w:rsid w:val="00CF09CB"/>
    <w:rsid w:val="00CF0EED"/>
    <w:rsid w:val="00CF3596"/>
    <w:rsid w:val="00CF3D41"/>
    <w:rsid w:val="00CF4177"/>
    <w:rsid w:val="00CF445F"/>
    <w:rsid w:val="00CF5C63"/>
    <w:rsid w:val="00D009FC"/>
    <w:rsid w:val="00D023C8"/>
    <w:rsid w:val="00D04BD1"/>
    <w:rsid w:val="00D14E1E"/>
    <w:rsid w:val="00D175F7"/>
    <w:rsid w:val="00D17F65"/>
    <w:rsid w:val="00D36878"/>
    <w:rsid w:val="00D36C54"/>
    <w:rsid w:val="00D429D7"/>
    <w:rsid w:val="00D43457"/>
    <w:rsid w:val="00D507D2"/>
    <w:rsid w:val="00D53CE0"/>
    <w:rsid w:val="00D5478B"/>
    <w:rsid w:val="00D66B65"/>
    <w:rsid w:val="00D74D46"/>
    <w:rsid w:val="00D75EA7"/>
    <w:rsid w:val="00D87B22"/>
    <w:rsid w:val="00D947A9"/>
    <w:rsid w:val="00D95845"/>
    <w:rsid w:val="00DA240A"/>
    <w:rsid w:val="00DA35EE"/>
    <w:rsid w:val="00DA6CA2"/>
    <w:rsid w:val="00DB6BC7"/>
    <w:rsid w:val="00DC282C"/>
    <w:rsid w:val="00DC2B55"/>
    <w:rsid w:val="00DC4B85"/>
    <w:rsid w:val="00DC504B"/>
    <w:rsid w:val="00DD3AB2"/>
    <w:rsid w:val="00DE1B52"/>
    <w:rsid w:val="00DE36DC"/>
    <w:rsid w:val="00DE451C"/>
    <w:rsid w:val="00DF11D9"/>
    <w:rsid w:val="00DF37AC"/>
    <w:rsid w:val="00E15EDF"/>
    <w:rsid w:val="00E16B9D"/>
    <w:rsid w:val="00E2607D"/>
    <w:rsid w:val="00E32EFB"/>
    <w:rsid w:val="00E37B6E"/>
    <w:rsid w:val="00E43E81"/>
    <w:rsid w:val="00E4411D"/>
    <w:rsid w:val="00E46230"/>
    <w:rsid w:val="00E519D7"/>
    <w:rsid w:val="00E55469"/>
    <w:rsid w:val="00E56BF5"/>
    <w:rsid w:val="00E70DFD"/>
    <w:rsid w:val="00E7225A"/>
    <w:rsid w:val="00E91E0D"/>
    <w:rsid w:val="00E94A43"/>
    <w:rsid w:val="00EA2131"/>
    <w:rsid w:val="00EB594F"/>
    <w:rsid w:val="00EB653D"/>
    <w:rsid w:val="00EB7390"/>
    <w:rsid w:val="00EC02ED"/>
    <w:rsid w:val="00ED1DE5"/>
    <w:rsid w:val="00EE2783"/>
    <w:rsid w:val="00EE4E11"/>
    <w:rsid w:val="00F04EE5"/>
    <w:rsid w:val="00F0516E"/>
    <w:rsid w:val="00F10BE0"/>
    <w:rsid w:val="00F11847"/>
    <w:rsid w:val="00F15D59"/>
    <w:rsid w:val="00F412F6"/>
    <w:rsid w:val="00F46E9B"/>
    <w:rsid w:val="00F47178"/>
    <w:rsid w:val="00F51A5D"/>
    <w:rsid w:val="00F5497C"/>
    <w:rsid w:val="00F629E3"/>
    <w:rsid w:val="00F73F4D"/>
    <w:rsid w:val="00F81E8F"/>
    <w:rsid w:val="00F83A94"/>
    <w:rsid w:val="00F8502C"/>
    <w:rsid w:val="00F859E1"/>
    <w:rsid w:val="00F870AC"/>
    <w:rsid w:val="00FA5F27"/>
    <w:rsid w:val="00FB09A9"/>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B638E68C-C1A0-4794-989B-6FFA780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4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digoHTML">
    <w:name w:val="HTML Code"/>
    <w:basedOn w:val="Fontepargpadro"/>
    <w:uiPriority w:val="99"/>
    <w:semiHidden/>
    <w:unhideWhenUsed/>
    <w:rsid w:val="001361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601750">
      <w:bodyDiv w:val="1"/>
      <w:marLeft w:val="0"/>
      <w:marRight w:val="0"/>
      <w:marTop w:val="0"/>
      <w:marBottom w:val="0"/>
      <w:divBdr>
        <w:top w:val="none" w:sz="0" w:space="0" w:color="auto"/>
        <w:left w:val="none" w:sz="0" w:space="0" w:color="auto"/>
        <w:bottom w:val="none" w:sz="0" w:space="0" w:color="auto"/>
        <w:right w:val="none" w:sz="0" w:space="0" w:color="auto"/>
      </w:divBdr>
    </w:div>
    <w:div w:id="527790176">
      <w:bodyDiv w:val="1"/>
      <w:marLeft w:val="0"/>
      <w:marRight w:val="0"/>
      <w:marTop w:val="0"/>
      <w:marBottom w:val="0"/>
      <w:divBdr>
        <w:top w:val="none" w:sz="0" w:space="0" w:color="auto"/>
        <w:left w:val="none" w:sz="0" w:space="0" w:color="auto"/>
        <w:bottom w:val="none" w:sz="0" w:space="0" w:color="auto"/>
        <w:right w:val="none" w:sz="0" w:space="0" w:color="auto"/>
      </w:divBdr>
    </w:div>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60160060">
      <w:bodyDiv w:val="1"/>
      <w:marLeft w:val="0"/>
      <w:marRight w:val="0"/>
      <w:marTop w:val="0"/>
      <w:marBottom w:val="0"/>
      <w:divBdr>
        <w:top w:val="none" w:sz="0" w:space="0" w:color="auto"/>
        <w:left w:val="none" w:sz="0" w:space="0" w:color="auto"/>
        <w:bottom w:val="none" w:sz="0" w:space="0" w:color="auto"/>
        <w:right w:val="none" w:sz="0" w:space="0" w:color="auto"/>
      </w:divBdr>
      <w:divsChild>
        <w:div w:id="1909681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005673652">
      <w:bodyDiv w:val="1"/>
      <w:marLeft w:val="0"/>
      <w:marRight w:val="0"/>
      <w:marTop w:val="0"/>
      <w:marBottom w:val="0"/>
      <w:divBdr>
        <w:top w:val="none" w:sz="0" w:space="0" w:color="auto"/>
        <w:left w:val="none" w:sz="0" w:space="0" w:color="auto"/>
        <w:bottom w:val="none" w:sz="0" w:space="0" w:color="auto"/>
        <w:right w:val="none" w:sz="0" w:space="0" w:color="auto"/>
      </w:divBdr>
      <w:divsChild>
        <w:div w:id="531302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6412-962D-4744-B037-03E98A07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53</Pages>
  <Words>17246</Words>
  <Characters>93134</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11</cp:revision>
  <cp:lastPrinted>2025-09-09T14:09:00Z</cp:lastPrinted>
  <dcterms:created xsi:type="dcterms:W3CDTF">2026-03-25T17:34:00Z</dcterms:created>
  <dcterms:modified xsi:type="dcterms:W3CDTF">2026-04-22T14:37:00Z</dcterms:modified>
</cp:coreProperties>
</file>