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5EBEB172" w14:textId="08BBDDE1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7" o:title=""/>
          </v:shape>
          <o:OLEObject Type="Embed" ProgID="PBrush" ShapeID="_x0000_i1025" DrawAspect="Content" ObjectID="_1778045807" r:id="rId8"/>
        </w:object>
      </w:r>
    </w:p>
    <w:p w14:paraId="06CCD591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</w:p>
    <w:p w14:paraId="0F7B2BA5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3E211219" w14:textId="11C75C19" w:rsidR="004A7D22" w:rsidRPr="000A5F78" w:rsidRDefault="00000000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6ADE92A8" w:rsidR="004A7D22" w:rsidRPr="000A5F78" w:rsidRDefault="00000000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773088">
        <w:rPr>
          <w:rFonts w:ascii="Arial" w:eastAsia="Arial" w:hAnsi="Arial" w:cs="Arial"/>
          <w:b/>
          <w:sz w:val="24"/>
          <w:szCs w:val="24"/>
          <w:lang w:val="pt-BR"/>
        </w:rPr>
        <w:t>56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27948300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773088">
        <w:rPr>
          <w:rFonts w:ascii="Arial" w:eastAsia="Arial" w:hAnsi="Arial" w:cs="Arial"/>
          <w:b/>
          <w:sz w:val="24"/>
          <w:szCs w:val="24"/>
          <w:lang w:val="pt-BR"/>
        </w:rPr>
        <w:t>56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000000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1F44CF" w:rsidRPr="001F44CF" w14:paraId="202067D2" w14:textId="77777777" w:rsidTr="001F44CF">
        <w:trPr>
          <w:trHeight w:val="4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37F8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086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UNIDADE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1834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47C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QUANTIDADE</w:t>
            </w:r>
          </w:p>
        </w:tc>
      </w:tr>
      <w:tr w:rsidR="001F44CF" w:rsidRPr="001F44CF" w14:paraId="3C7FDB43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9951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6A7B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0EAB" w14:textId="77777777" w:rsidR="0062438F" w:rsidRPr="0062438F" w:rsidRDefault="0062438F" w:rsidP="0062438F">
            <w:pPr>
              <w:spacing w:after="160" w:line="256" w:lineRule="auto"/>
              <w:jc w:val="both"/>
              <w:rPr>
                <w:rFonts w:asciiTheme="minorHAnsi" w:eastAsia="Calibri" w:hAnsiTheme="minorHAnsi" w:cs="Arial"/>
                <w:lang w:val="pt-BR"/>
              </w:rPr>
            </w:pPr>
            <w:r w:rsidRPr="0062438F">
              <w:rPr>
                <w:rFonts w:asciiTheme="minorHAnsi" w:eastAsia="Calibri" w:hAnsiTheme="minorHAnsi" w:cs="Arial"/>
                <w:lang w:val="pt-BR"/>
              </w:rPr>
              <w:t>Jogo de talheres faqueiro inox 25 peças.</w:t>
            </w:r>
          </w:p>
          <w:p w14:paraId="3E82B10C" w14:textId="53B446FC" w:rsidR="001F44CF" w:rsidRPr="00EE5AC3" w:rsidRDefault="001F44CF" w:rsidP="001F44CF">
            <w:pPr>
              <w:spacing w:after="160" w:line="256" w:lineRule="auto"/>
              <w:jc w:val="both"/>
              <w:rPr>
                <w:rFonts w:asciiTheme="minorHAnsi" w:eastAsia="Calibri" w:hAnsiTheme="minorHAnsi" w:cs="Arial"/>
                <w:lang w:val="pt-BR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F453" w14:textId="4CFD7F12" w:rsidR="001F44CF" w:rsidRPr="001F44CF" w:rsidRDefault="001F44CF" w:rsidP="001F44CF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 w:rsidRPr="001F44CF">
              <w:rPr>
                <w:rFonts w:cs="Calibri"/>
                <w:color w:val="000000"/>
                <w:lang w:val="pt-BR"/>
              </w:rPr>
              <w:t>0</w:t>
            </w:r>
            <w:r w:rsidR="0062438F">
              <w:rPr>
                <w:rFonts w:cs="Calibri"/>
                <w:color w:val="000000"/>
                <w:lang w:val="pt-BR"/>
              </w:rPr>
              <w:t>1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000000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7862DA43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35C45C3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5ED026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0DA9A10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2D55236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63C7DEA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577DF8E4" w14:textId="029BE83E" w:rsidR="004A7D22" w:rsidRPr="00B048A3" w:rsidRDefault="00000000" w:rsidP="00B048A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Administração não responderá por quaisquer compromissos assumidos pela Contratada com terceiros, ainda que vinculados à execução do presente Termo de Referência, bem como por qualquer dano causado a terceiros em decorrência de ato da Contratada, de seus empregados, prepostos ou subordinados.</w:t>
      </w:r>
    </w:p>
    <w:p w14:paraId="16C21E2B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lastRenderedPageBreak/>
        <w:t>OBRIGAÇÕES DA CONTRATADA</w:t>
      </w:r>
    </w:p>
    <w:p w14:paraId="300C1B3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346ECEE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 preposto para representá-la durante a execução do serviço.</w:t>
      </w:r>
    </w:p>
    <w:p w14:paraId="1A0407E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62145369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ab/>
        <w:t>Não será admitida a subcontratação do objeto licitatório.</w:t>
      </w:r>
    </w:p>
    <w:p w14:paraId="40D0C42D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3F051165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representante da Administração anotará em registro próprio todas as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40792B8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388B497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) dias, contados a partir do recebimento da Nota Fiscal ou Fatura, através de ordem bancária, para crédito em banco, agência e </w:t>
      </w: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conta-corrente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indicados pelo contratado.</w:t>
      </w:r>
    </w:p>
    <w:p w14:paraId="3521C0B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Não havendo regularização ou sendo a defesa considerada improcedente, a contratante deverá comunicar aos órgãos responsáveis pela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fiscalização da regularidade fiscal quanto à inadimplência da contratada, bem 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7D66DB3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8CEA76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60"/>
        </w:tabs>
        <w:spacing w:before="113" w:line="288" w:lineRule="auto"/>
        <w:ind w:right="218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25A04155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0FF71D7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163231EE" w14:textId="77777777" w:rsidR="004A7D22" w:rsidRDefault="00000000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004F26D0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total ou parcialmente qualquer das obrigações assumidas em decorrência da contratação;</w:t>
      </w:r>
    </w:p>
    <w:p w14:paraId="015AB35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40A98A7A" w14:textId="0D620002" w:rsidR="004A7D22" w:rsidRPr="00B048A3" w:rsidRDefault="00000000" w:rsidP="00B048A3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4332328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à CONTRATADA as seguintes sanções:</w:t>
      </w:r>
    </w:p>
    <w:p w14:paraId="77CA28F4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Advertência, por faltas leves, assim entendidas aquelas que não acarretem prejuízos significativos para a Contratante;</w:t>
      </w:r>
    </w:p>
    <w:p w14:paraId="219221C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00000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Entidade poderá cobrar o valor remanescente judicialmente, conforme artigo 419 do Código Civil.</w:t>
      </w:r>
    </w:p>
    <w:p w14:paraId="0486285B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11BF1EE6" w:rsidR="004A7D22" w:rsidRPr="000D0A60" w:rsidRDefault="00000000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21505D25" w14:textId="192D018A" w:rsidR="004A7D22" w:rsidRPr="000A5F78" w:rsidRDefault="00000000" w:rsidP="008219D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231219E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08787502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  <w:lang w:val="pt-BR"/>
        </w:rPr>
      </w:pPr>
    </w:p>
    <w:p w14:paraId="34E63B1D" w14:textId="78AF7805" w:rsidR="004A7D22" w:rsidRPr="00B048A3" w:rsidRDefault="00000000" w:rsidP="00B048A3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rPr>
          <w:lang w:val="pt-BR"/>
        </w:rPr>
      </w:pPr>
      <w:r w:rsidRPr="00B048A3">
        <w:rPr>
          <w:rFonts w:ascii="Arial" w:eastAsia="Arial" w:hAnsi="Arial" w:cs="Arial"/>
          <w:lang w:val="pt-BR"/>
        </w:rPr>
        <w:t>DESPACHO DO ORDENADOR DE DESPESAS</w:t>
      </w:r>
    </w:p>
    <w:p w14:paraId="7F76971B" w14:textId="77777777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420E764E" w14:textId="42B2993F" w:rsidR="004A7D22" w:rsidRPr="000A5F7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7870BC30" w:rsidR="00EC665D" w:rsidRDefault="00EC665D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B048A3">
        <w:rPr>
          <w:rFonts w:ascii="Arial" w:eastAsia="Arial" w:hAnsi="Arial" w:cs="Arial"/>
          <w:color w:val="000000"/>
          <w:sz w:val="26"/>
          <w:szCs w:val="26"/>
          <w:lang w:val="pt-BR"/>
        </w:rPr>
        <w:t>24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B048A3">
        <w:rPr>
          <w:rFonts w:ascii="Arial" w:eastAsia="Arial" w:hAnsi="Arial" w:cs="Arial"/>
          <w:color w:val="000000"/>
          <w:sz w:val="26"/>
          <w:szCs w:val="26"/>
          <w:lang w:val="pt-BR"/>
        </w:rPr>
        <w:t>maio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7170D280" w14:textId="77777777" w:rsidR="00B048A3" w:rsidRDefault="00B048A3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right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C5464B3" w14:textId="77777777" w:rsidR="00B048A3" w:rsidRDefault="00B048A3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AC4CADE" w14:textId="77777777" w:rsidR="00B048A3" w:rsidRDefault="00B048A3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97A103E" w14:textId="1D452BB8" w:rsidR="00B048A3" w:rsidRDefault="00B048A3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______________________________</w:t>
      </w:r>
    </w:p>
    <w:p w14:paraId="34F2CCF6" w14:textId="0407B102" w:rsidR="00A56875" w:rsidRPr="000A5F78" w:rsidRDefault="00B048A3" w:rsidP="00B048A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  <w:bookmarkEnd w:id="0"/>
    </w:p>
    <w:sectPr w:rsidR="00A56875" w:rsidRPr="000A5F78">
      <w:headerReference w:type="default" r:id="rId9"/>
      <w:footerReference w:type="default" r:id="rId10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6DD53" w14:textId="77777777" w:rsidR="005E444F" w:rsidRDefault="005E444F">
      <w:r>
        <w:separator/>
      </w:r>
    </w:p>
  </w:endnote>
  <w:endnote w:type="continuationSeparator" w:id="0">
    <w:p w14:paraId="0D0439A8" w14:textId="77777777" w:rsidR="005E444F" w:rsidRDefault="005E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A3496" w14:textId="77777777" w:rsidR="004A7D22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1026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56DFE" w14:textId="77777777" w:rsidR="005E444F" w:rsidRDefault="005E444F">
      <w:r>
        <w:separator/>
      </w:r>
    </w:p>
  </w:footnote>
  <w:footnote w:type="continuationSeparator" w:id="0">
    <w:p w14:paraId="5CBA9086" w14:textId="77777777" w:rsidR="005E444F" w:rsidRDefault="005E4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 w16cid:durableId="1105729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22"/>
    <w:rsid w:val="00056BC4"/>
    <w:rsid w:val="00064D32"/>
    <w:rsid w:val="000679CB"/>
    <w:rsid w:val="00094560"/>
    <w:rsid w:val="000951BA"/>
    <w:rsid w:val="000A507D"/>
    <w:rsid w:val="000A5F78"/>
    <w:rsid w:val="000D0A60"/>
    <w:rsid w:val="000D183D"/>
    <w:rsid w:val="000D6308"/>
    <w:rsid w:val="0011259E"/>
    <w:rsid w:val="001B7117"/>
    <w:rsid w:val="001C0369"/>
    <w:rsid w:val="001D5558"/>
    <w:rsid w:val="001D5632"/>
    <w:rsid w:val="001E1521"/>
    <w:rsid w:val="001F44CF"/>
    <w:rsid w:val="00210158"/>
    <w:rsid w:val="0023080A"/>
    <w:rsid w:val="00231E35"/>
    <w:rsid w:val="0024540F"/>
    <w:rsid w:val="002801C5"/>
    <w:rsid w:val="002A5A56"/>
    <w:rsid w:val="002D68B9"/>
    <w:rsid w:val="002D69E0"/>
    <w:rsid w:val="002E15EA"/>
    <w:rsid w:val="00355D8B"/>
    <w:rsid w:val="00396B16"/>
    <w:rsid w:val="003E3343"/>
    <w:rsid w:val="003E55E6"/>
    <w:rsid w:val="00405853"/>
    <w:rsid w:val="0041451B"/>
    <w:rsid w:val="00470CF6"/>
    <w:rsid w:val="004A7D22"/>
    <w:rsid w:val="00511AE7"/>
    <w:rsid w:val="0053292D"/>
    <w:rsid w:val="00533379"/>
    <w:rsid w:val="005463F5"/>
    <w:rsid w:val="00556B93"/>
    <w:rsid w:val="0056198C"/>
    <w:rsid w:val="00567038"/>
    <w:rsid w:val="00571A5A"/>
    <w:rsid w:val="005917A6"/>
    <w:rsid w:val="005C6B9D"/>
    <w:rsid w:val="005E444F"/>
    <w:rsid w:val="00607F42"/>
    <w:rsid w:val="00623DD1"/>
    <w:rsid w:val="0062438F"/>
    <w:rsid w:val="00642FB7"/>
    <w:rsid w:val="006540A8"/>
    <w:rsid w:val="006B0D96"/>
    <w:rsid w:val="006C02AB"/>
    <w:rsid w:val="006D4DDA"/>
    <w:rsid w:val="007370B2"/>
    <w:rsid w:val="00741CA7"/>
    <w:rsid w:val="00773084"/>
    <w:rsid w:val="00773088"/>
    <w:rsid w:val="0078528B"/>
    <w:rsid w:val="007A5484"/>
    <w:rsid w:val="007B2DA3"/>
    <w:rsid w:val="007C77BF"/>
    <w:rsid w:val="008151AE"/>
    <w:rsid w:val="008219DF"/>
    <w:rsid w:val="00857F07"/>
    <w:rsid w:val="00861360"/>
    <w:rsid w:val="00873813"/>
    <w:rsid w:val="00883E4A"/>
    <w:rsid w:val="00886CDA"/>
    <w:rsid w:val="008916CD"/>
    <w:rsid w:val="0089253A"/>
    <w:rsid w:val="0089722C"/>
    <w:rsid w:val="00920784"/>
    <w:rsid w:val="00923308"/>
    <w:rsid w:val="009335BF"/>
    <w:rsid w:val="00981184"/>
    <w:rsid w:val="00A024F0"/>
    <w:rsid w:val="00A27785"/>
    <w:rsid w:val="00A56875"/>
    <w:rsid w:val="00A5740B"/>
    <w:rsid w:val="00AF5C84"/>
    <w:rsid w:val="00AF6EC6"/>
    <w:rsid w:val="00B00A35"/>
    <w:rsid w:val="00B048A3"/>
    <w:rsid w:val="00B14CD4"/>
    <w:rsid w:val="00B164F2"/>
    <w:rsid w:val="00B6627B"/>
    <w:rsid w:val="00B7467D"/>
    <w:rsid w:val="00BC3E7B"/>
    <w:rsid w:val="00BE1C00"/>
    <w:rsid w:val="00C216A8"/>
    <w:rsid w:val="00C24904"/>
    <w:rsid w:val="00C26D2A"/>
    <w:rsid w:val="00C43653"/>
    <w:rsid w:val="00C65C4F"/>
    <w:rsid w:val="00CD0798"/>
    <w:rsid w:val="00CD54DB"/>
    <w:rsid w:val="00CE3ADA"/>
    <w:rsid w:val="00D231FD"/>
    <w:rsid w:val="00DD1B02"/>
    <w:rsid w:val="00E1163E"/>
    <w:rsid w:val="00E11C45"/>
    <w:rsid w:val="00E11E16"/>
    <w:rsid w:val="00EB5BAC"/>
    <w:rsid w:val="00EC076A"/>
    <w:rsid w:val="00EC10D2"/>
    <w:rsid w:val="00EC665D"/>
    <w:rsid w:val="00ED0955"/>
    <w:rsid w:val="00ED7CDB"/>
    <w:rsid w:val="00EE5AC3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1F44CF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31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2170</Words>
  <Characters>11721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presiddencia.001@outlook.com</cp:lastModifiedBy>
  <cp:revision>16</cp:revision>
  <cp:lastPrinted>2024-04-18T11:24:00Z</cp:lastPrinted>
  <dcterms:created xsi:type="dcterms:W3CDTF">2024-04-22T11:52:00Z</dcterms:created>
  <dcterms:modified xsi:type="dcterms:W3CDTF">2024-05-24T11:50:00Z</dcterms:modified>
</cp:coreProperties>
</file>