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4618" w:rsidRDefault="00BD4618">
      <w:pPr>
        <w:pStyle w:val="Corpodetexto"/>
        <w:spacing w:before="114"/>
        <w:rPr>
          <w:rFonts w:ascii="Times New Roman"/>
        </w:rPr>
      </w:pPr>
    </w:p>
    <w:p w:rsidR="00BD4618" w:rsidRDefault="00F75177">
      <w:pPr>
        <w:pStyle w:val="Corpodetexto"/>
        <w:spacing w:before="1"/>
        <w:ind w:left="2299"/>
        <w:rPr>
          <w:rFonts w:ascii="Times New Roman"/>
        </w:rPr>
      </w:pPr>
      <w:r>
        <w:rPr>
          <w:rFonts w:ascii="Times New Roman"/>
          <w:noProof/>
        </w:rPr>
        <w:drawing>
          <wp:anchor distT="0" distB="0" distL="0" distR="0" simplePos="0" relativeHeight="15728640" behindDoc="0" locked="0" layoutInCell="1" allowOverlap="1">
            <wp:simplePos x="0" y="0"/>
            <wp:positionH relativeFrom="page">
              <wp:posOffset>581025</wp:posOffset>
            </wp:positionH>
            <wp:positionV relativeFrom="paragraph">
              <wp:posOffset>38114</wp:posOffset>
            </wp:positionV>
            <wp:extent cx="1076324" cy="466724"/>
            <wp:effectExtent l="0" t="0" r="0" b="0"/>
            <wp:wrapNone/>
            <wp:docPr id="5" name="Image 5" descr="Timbr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descr="Timbre"/>
                    <pic:cNvPicPr/>
                  </pic:nvPicPr>
                  <pic:blipFill>
                    <a:blip r:embed="rId7" cstate="print"/>
                    <a:stretch>
                      <a:fillRect/>
                    </a:stretch>
                  </pic:blipFill>
                  <pic:spPr>
                    <a:xfrm>
                      <a:off x="0" y="0"/>
                      <a:ext cx="1076324" cy="466724"/>
                    </a:xfrm>
                    <a:prstGeom prst="rect">
                      <a:avLst/>
                    </a:prstGeom>
                  </pic:spPr>
                </pic:pic>
              </a:graphicData>
            </a:graphic>
          </wp:anchor>
        </w:drawing>
      </w:r>
      <w:r>
        <w:rPr>
          <w:rFonts w:ascii="Times New Roman"/>
        </w:rPr>
        <w:t>GOVERNO</w:t>
      </w:r>
      <w:r>
        <w:rPr>
          <w:rFonts w:ascii="Times New Roman"/>
          <w:spacing w:val="-6"/>
        </w:rPr>
        <w:t xml:space="preserve"> </w:t>
      </w:r>
      <w:r>
        <w:rPr>
          <w:rFonts w:ascii="Times New Roman"/>
        </w:rPr>
        <w:t>DO</w:t>
      </w:r>
      <w:r>
        <w:rPr>
          <w:rFonts w:ascii="Times New Roman"/>
          <w:spacing w:val="-4"/>
        </w:rPr>
        <w:t xml:space="preserve"> </w:t>
      </w:r>
      <w:r>
        <w:rPr>
          <w:rFonts w:ascii="Times New Roman"/>
        </w:rPr>
        <w:t>ESTADO</w:t>
      </w:r>
      <w:r>
        <w:rPr>
          <w:rFonts w:ascii="Times New Roman"/>
          <w:spacing w:val="-4"/>
        </w:rPr>
        <w:t xml:space="preserve"> </w:t>
      </w:r>
      <w:r>
        <w:rPr>
          <w:rFonts w:ascii="Times New Roman"/>
        </w:rPr>
        <w:t>DE</w:t>
      </w:r>
      <w:r>
        <w:rPr>
          <w:rFonts w:ascii="Times New Roman"/>
          <w:spacing w:val="-4"/>
        </w:rPr>
        <w:t xml:space="preserve"> </w:t>
      </w:r>
      <w:r>
        <w:rPr>
          <w:rFonts w:ascii="Times New Roman"/>
        </w:rPr>
        <w:t>MINAS</w:t>
      </w:r>
      <w:r>
        <w:rPr>
          <w:rFonts w:ascii="Times New Roman"/>
          <w:spacing w:val="-4"/>
        </w:rPr>
        <w:t xml:space="preserve"> </w:t>
      </w:r>
      <w:r>
        <w:rPr>
          <w:rFonts w:ascii="Times New Roman"/>
          <w:spacing w:val="-2"/>
        </w:rPr>
        <w:t>GERAIS</w:t>
      </w:r>
    </w:p>
    <w:p w:rsidR="00BD4618" w:rsidRDefault="00F75177">
      <w:pPr>
        <w:pStyle w:val="Corpodetexto"/>
        <w:spacing w:before="238" w:line="235" w:lineRule="auto"/>
        <w:ind w:left="2299" w:right="291"/>
        <w:rPr>
          <w:rFonts w:ascii="Times New Roman" w:hAnsi="Times New Roman"/>
        </w:rPr>
      </w:pPr>
      <w:r>
        <w:rPr>
          <w:rFonts w:ascii="Times New Roman" w:hAnsi="Times New Roman"/>
        </w:rPr>
        <w:t>EMPRESA</w:t>
      </w:r>
      <w:r>
        <w:rPr>
          <w:rFonts w:ascii="Times New Roman" w:hAnsi="Times New Roman"/>
          <w:spacing w:val="-15"/>
        </w:rPr>
        <w:t xml:space="preserve"> </w:t>
      </w:r>
      <w:r>
        <w:rPr>
          <w:rFonts w:ascii="Times New Roman" w:hAnsi="Times New Roman"/>
        </w:rPr>
        <w:t>DE</w:t>
      </w:r>
      <w:r>
        <w:rPr>
          <w:rFonts w:ascii="Times New Roman" w:hAnsi="Times New Roman"/>
          <w:spacing w:val="-15"/>
        </w:rPr>
        <w:t xml:space="preserve"> </w:t>
      </w:r>
      <w:r>
        <w:rPr>
          <w:rFonts w:ascii="Times New Roman" w:hAnsi="Times New Roman"/>
        </w:rPr>
        <w:t>ASSISTÊNCIA</w:t>
      </w:r>
      <w:r>
        <w:rPr>
          <w:rFonts w:ascii="Times New Roman" w:hAnsi="Times New Roman"/>
          <w:spacing w:val="-18"/>
        </w:rPr>
        <w:t xml:space="preserve"> </w:t>
      </w:r>
      <w:r>
        <w:rPr>
          <w:rFonts w:ascii="Times New Roman" w:hAnsi="Times New Roman"/>
        </w:rPr>
        <w:t>TÉCNICA</w:t>
      </w:r>
      <w:r>
        <w:rPr>
          <w:rFonts w:ascii="Times New Roman" w:hAnsi="Times New Roman"/>
          <w:spacing w:val="-15"/>
        </w:rPr>
        <w:t xml:space="preserve"> </w:t>
      </w:r>
      <w:r>
        <w:rPr>
          <w:rFonts w:ascii="Times New Roman" w:hAnsi="Times New Roman"/>
        </w:rPr>
        <w:t>E</w:t>
      </w:r>
      <w:r>
        <w:rPr>
          <w:rFonts w:ascii="Times New Roman" w:hAnsi="Times New Roman"/>
          <w:spacing w:val="-15"/>
        </w:rPr>
        <w:t xml:space="preserve"> </w:t>
      </w:r>
      <w:r>
        <w:rPr>
          <w:rFonts w:ascii="Times New Roman" w:hAnsi="Times New Roman"/>
        </w:rPr>
        <w:t>EXTENSÃO</w:t>
      </w:r>
      <w:r>
        <w:rPr>
          <w:rFonts w:ascii="Times New Roman" w:hAnsi="Times New Roman"/>
          <w:spacing w:val="-15"/>
        </w:rPr>
        <w:t xml:space="preserve"> </w:t>
      </w:r>
      <w:r>
        <w:rPr>
          <w:rFonts w:ascii="Times New Roman" w:hAnsi="Times New Roman"/>
        </w:rPr>
        <w:t>RURAL</w:t>
      </w:r>
      <w:r>
        <w:rPr>
          <w:rFonts w:ascii="Times New Roman" w:hAnsi="Times New Roman"/>
          <w:spacing w:val="-15"/>
        </w:rPr>
        <w:t xml:space="preserve"> </w:t>
      </w:r>
      <w:r>
        <w:rPr>
          <w:rFonts w:ascii="Times New Roman" w:hAnsi="Times New Roman"/>
        </w:rPr>
        <w:t>DO</w:t>
      </w:r>
      <w:r>
        <w:rPr>
          <w:rFonts w:ascii="Times New Roman" w:hAnsi="Times New Roman"/>
          <w:spacing w:val="-15"/>
        </w:rPr>
        <w:t xml:space="preserve"> </w:t>
      </w:r>
      <w:r>
        <w:rPr>
          <w:rFonts w:ascii="Times New Roman" w:hAnsi="Times New Roman"/>
        </w:rPr>
        <w:t>ESTADO DE MINAS GERAIS</w:t>
      </w:r>
    </w:p>
    <w:p w:rsidR="00BD4618" w:rsidRDefault="00BD4618">
      <w:pPr>
        <w:pStyle w:val="Corpodetexto"/>
        <w:rPr>
          <w:rFonts w:ascii="Times New Roman"/>
        </w:rPr>
      </w:pPr>
    </w:p>
    <w:p w:rsidR="00BD4618" w:rsidRDefault="00BD4618">
      <w:pPr>
        <w:pStyle w:val="Corpodetexto"/>
        <w:rPr>
          <w:rFonts w:ascii="Times New Roman"/>
        </w:rPr>
      </w:pPr>
    </w:p>
    <w:p w:rsidR="00BD4618" w:rsidRDefault="00BD4618">
      <w:pPr>
        <w:pStyle w:val="Corpodetexto"/>
        <w:spacing w:before="272"/>
        <w:rPr>
          <w:rFonts w:ascii="Times New Roman"/>
        </w:rPr>
      </w:pPr>
    </w:p>
    <w:p w:rsidR="00BD4618" w:rsidRDefault="00F75177">
      <w:pPr>
        <w:pStyle w:val="Corpodetexto"/>
        <w:ind w:left="243"/>
      </w:pPr>
      <w:r>
        <w:t>Processo</w:t>
      </w:r>
      <w:r>
        <w:rPr>
          <w:spacing w:val="-2"/>
        </w:rPr>
        <w:t xml:space="preserve"> </w:t>
      </w:r>
      <w:r>
        <w:t>nº</w:t>
      </w:r>
      <w:r>
        <w:rPr>
          <w:spacing w:val="-2"/>
        </w:rPr>
        <w:t xml:space="preserve"> </w:t>
      </w:r>
      <w:r>
        <w:t>3040.01.000</w:t>
      </w:r>
      <w:r w:rsidR="00263CB3">
        <w:t>7166/2025-25</w:t>
      </w:r>
    </w:p>
    <w:p w:rsidR="00BD4618" w:rsidRDefault="00BD4618">
      <w:pPr>
        <w:pStyle w:val="Corpodetexto"/>
        <w:spacing w:before="224"/>
      </w:pPr>
    </w:p>
    <w:p w:rsidR="00BD4618" w:rsidRDefault="00F75177">
      <w:pPr>
        <w:ind w:left="243"/>
        <w:rPr>
          <w:b/>
          <w:sz w:val="24"/>
        </w:rPr>
      </w:pPr>
      <w:r>
        <w:rPr>
          <w:b/>
          <w:sz w:val="24"/>
        </w:rPr>
        <w:t>Processo</w:t>
      </w:r>
      <w:r>
        <w:rPr>
          <w:b/>
          <w:spacing w:val="-3"/>
          <w:sz w:val="24"/>
        </w:rPr>
        <w:t xml:space="preserve"> </w:t>
      </w:r>
      <w:r>
        <w:rPr>
          <w:b/>
          <w:sz w:val="24"/>
        </w:rPr>
        <w:t>de</w:t>
      </w:r>
      <w:r>
        <w:rPr>
          <w:b/>
          <w:spacing w:val="-2"/>
          <w:sz w:val="24"/>
        </w:rPr>
        <w:t xml:space="preserve"> </w:t>
      </w:r>
      <w:r>
        <w:rPr>
          <w:b/>
          <w:sz w:val="24"/>
        </w:rPr>
        <w:t>Compra</w:t>
      </w:r>
      <w:r>
        <w:rPr>
          <w:b/>
          <w:spacing w:val="-2"/>
          <w:sz w:val="24"/>
        </w:rPr>
        <w:t xml:space="preserve"> </w:t>
      </w:r>
      <w:r>
        <w:rPr>
          <w:b/>
          <w:sz w:val="24"/>
        </w:rPr>
        <w:t>SIAD:</w:t>
      </w:r>
      <w:r>
        <w:rPr>
          <w:b/>
          <w:spacing w:val="-2"/>
          <w:sz w:val="24"/>
        </w:rPr>
        <w:t xml:space="preserve"> </w:t>
      </w:r>
      <w:r w:rsidR="00263CB3">
        <w:rPr>
          <w:b/>
          <w:spacing w:val="-2"/>
          <w:sz w:val="24"/>
        </w:rPr>
        <w:t>3040.01.00007166/2025-25</w:t>
      </w:r>
      <w:bookmarkStart w:id="0" w:name="_GoBack"/>
      <w:bookmarkEnd w:id="0"/>
    </w:p>
    <w:p w:rsidR="00BD4618" w:rsidRDefault="00F75177">
      <w:pPr>
        <w:spacing w:before="112"/>
        <w:ind w:left="243"/>
        <w:rPr>
          <w:b/>
          <w:sz w:val="24"/>
        </w:rPr>
      </w:pPr>
      <w:r>
        <w:rPr>
          <w:b/>
          <w:sz w:val="24"/>
        </w:rPr>
        <w:t>Período</w:t>
      </w:r>
      <w:r>
        <w:rPr>
          <w:b/>
          <w:spacing w:val="-1"/>
          <w:sz w:val="24"/>
        </w:rPr>
        <w:t xml:space="preserve"> </w:t>
      </w:r>
      <w:r>
        <w:rPr>
          <w:b/>
          <w:sz w:val="24"/>
        </w:rPr>
        <w:t>de</w:t>
      </w:r>
      <w:r>
        <w:rPr>
          <w:b/>
          <w:spacing w:val="-1"/>
          <w:sz w:val="24"/>
        </w:rPr>
        <w:t xml:space="preserve"> </w:t>
      </w:r>
      <w:r>
        <w:rPr>
          <w:b/>
          <w:sz w:val="24"/>
        </w:rPr>
        <w:t>Lances: 0</w:t>
      </w:r>
      <w:r w:rsidR="00035458">
        <w:rPr>
          <w:b/>
          <w:sz w:val="24"/>
        </w:rPr>
        <w:t>7</w:t>
      </w:r>
      <w:r>
        <w:rPr>
          <w:b/>
          <w:sz w:val="24"/>
        </w:rPr>
        <w:t>/</w:t>
      </w:r>
      <w:r w:rsidR="001A6284">
        <w:rPr>
          <w:b/>
          <w:sz w:val="24"/>
        </w:rPr>
        <w:t>05</w:t>
      </w:r>
      <w:r>
        <w:rPr>
          <w:b/>
          <w:sz w:val="24"/>
        </w:rPr>
        <w:t>/202</w:t>
      </w:r>
      <w:r w:rsidR="001A6284">
        <w:rPr>
          <w:b/>
          <w:sz w:val="24"/>
        </w:rPr>
        <w:t>6</w:t>
      </w:r>
      <w:r>
        <w:rPr>
          <w:b/>
          <w:sz w:val="24"/>
        </w:rPr>
        <w:t>,</w:t>
      </w:r>
      <w:r>
        <w:rPr>
          <w:b/>
          <w:spacing w:val="-1"/>
          <w:sz w:val="24"/>
        </w:rPr>
        <w:t xml:space="preserve"> </w:t>
      </w:r>
      <w:r>
        <w:rPr>
          <w:b/>
          <w:sz w:val="24"/>
        </w:rPr>
        <w:t>das 08:00h</w:t>
      </w:r>
      <w:r>
        <w:rPr>
          <w:b/>
          <w:spacing w:val="-1"/>
          <w:sz w:val="24"/>
        </w:rPr>
        <w:t xml:space="preserve"> </w:t>
      </w:r>
      <w:r>
        <w:rPr>
          <w:b/>
          <w:sz w:val="24"/>
        </w:rPr>
        <w:t xml:space="preserve">às </w:t>
      </w:r>
      <w:r>
        <w:rPr>
          <w:b/>
          <w:spacing w:val="-2"/>
          <w:sz w:val="24"/>
        </w:rPr>
        <w:t>14:00h</w:t>
      </w:r>
    </w:p>
    <w:p w:rsidR="00BD4618" w:rsidRDefault="00BD4618">
      <w:pPr>
        <w:pStyle w:val="Corpodetexto"/>
        <w:spacing w:before="224"/>
        <w:rPr>
          <w:b/>
        </w:rPr>
      </w:pPr>
    </w:p>
    <w:p w:rsidR="00BD4618" w:rsidRDefault="00F75177">
      <w:pPr>
        <w:spacing w:before="1" w:line="289" w:lineRule="exact"/>
        <w:ind w:left="243"/>
        <w:rPr>
          <w:b/>
          <w:sz w:val="24"/>
        </w:rPr>
      </w:pPr>
      <w:r>
        <w:rPr>
          <w:b/>
          <w:sz w:val="24"/>
        </w:rPr>
        <w:t>A</w:t>
      </w:r>
      <w:r>
        <w:rPr>
          <w:b/>
          <w:spacing w:val="23"/>
          <w:sz w:val="24"/>
        </w:rPr>
        <w:t xml:space="preserve"> </w:t>
      </w:r>
      <w:r>
        <w:rPr>
          <w:b/>
          <w:sz w:val="24"/>
        </w:rPr>
        <w:t>EMPRESA</w:t>
      </w:r>
      <w:r>
        <w:rPr>
          <w:b/>
          <w:spacing w:val="24"/>
          <w:sz w:val="24"/>
        </w:rPr>
        <w:t xml:space="preserve"> </w:t>
      </w:r>
      <w:r>
        <w:rPr>
          <w:b/>
          <w:sz w:val="24"/>
        </w:rPr>
        <w:t>DE</w:t>
      </w:r>
      <w:r>
        <w:rPr>
          <w:b/>
          <w:spacing w:val="24"/>
          <w:sz w:val="24"/>
        </w:rPr>
        <w:t xml:space="preserve"> </w:t>
      </w:r>
      <w:r>
        <w:rPr>
          <w:b/>
          <w:sz w:val="24"/>
        </w:rPr>
        <w:t>ASSISTÊNCIA</w:t>
      </w:r>
      <w:r>
        <w:rPr>
          <w:b/>
          <w:spacing w:val="24"/>
          <w:sz w:val="24"/>
        </w:rPr>
        <w:t xml:space="preserve"> </w:t>
      </w:r>
      <w:r>
        <w:rPr>
          <w:b/>
          <w:sz w:val="24"/>
        </w:rPr>
        <w:t>TÉCNICA</w:t>
      </w:r>
      <w:r>
        <w:rPr>
          <w:b/>
          <w:spacing w:val="23"/>
          <w:sz w:val="24"/>
        </w:rPr>
        <w:t xml:space="preserve"> </w:t>
      </w:r>
      <w:r>
        <w:rPr>
          <w:b/>
          <w:sz w:val="24"/>
        </w:rPr>
        <w:t>E</w:t>
      </w:r>
      <w:r>
        <w:rPr>
          <w:b/>
          <w:spacing w:val="24"/>
          <w:sz w:val="24"/>
        </w:rPr>
        <w:t xml:space="preserve"> </w:t>
      </w:r>
      <w:r>
        <w:rPr>
          <w:b/>
          <w:sz w:val="24"/>
        </w:rPr>
        <w:t>EXTENSÃO</w:t>
      </w:r>
      <w:r>
        <w:rPr>
          <w:b/>
          <w:spacing w:val="24"/>
          <w:sz w:val="24"/>
        </w:rPr>
        <w:t xml:space="preserve"> </w:t>
      </w:r>
      <w:r>
        <w:rPr>
          <w:b/>
          <w:sz w:val="24"/>
        </w:rPr>
        <w:t>RURAL</w:t>
      </w:r>
      <w:r>
        <w:rPr>
          <w:b/>
          <w:spacing w:val="24"/>
          <w:sz w:val="24"/>
        </w:rPr>
        <w:t xml:space="preserve"> </w:t>
      </w:r>
      <w:r>
        <w:rPr>
          <w:b/>
          <w:sz w:val="24"/>
        </w:rPr>
        <w:t>DO</w:t>
      </w:r>
      <w:r>
        <w:rPr>
          <w:b/>
          <w:spacing w:val="24"/>
          <w:sz w:val="24"/>
        </w:rPr>
        <w:t xml:space="preserve"> </w:t>
      </w:r>
      <w:r>
        <w:rPr>
          <w:b/>
          <w:sz w:val="24"/>
        </w:rPr>
        <w:t>ESTADO</w:t>
      </w:r>
      <w:r>
        <w:rPr>
          <w:b/>
          <w:spacing w:val="23"/>
          <w:sz w:val="24"/>
        </w:rPr>
        <w:t xml:space="preserve"> </w:t>
      </w:r>
      <w:r>
        <w:rPr>
          <w:b/>
          <w:sz w:val="24"/>
        </w:rPr>
        <w:t>DE</w:t>
      </w:r>
      <w:r>
        <w:rPr>
          <w:b/>
          <w:spacing w:val="24"/>
          <w:sz w:val="24"/>
        </w:rPr>
        <w:t xml:space="preserve"> </w:t>
      </w:r>
      <w:r>
        <w:rPr>
          <w:b/>
          <w:sz w:val="24"/>
        </w:rPr>
        <w:t>MINAS</w:t>
      </w:r>
      <w:r>
        <w:rPr>
          <w:b/>
          <w:spacing w:val="24"/>
          <w:sz w:val="24"/>
        </w:rPr>
        <w:t xml:space="preserve"> </w:t>
      </w:r>
      <w:r>
        <w:rPr>
          <w:b/>
          <w:sz w:val="24"/>
        </w:rPr>
        <w:t>GERAIS</w:t>
      </w:r>
      <w:r>
        <w:rPr>
          <w:b/>
          <w:spacing w:val="24"/>
          <w:sz w:val="24"/>
        </w:rPr>
        <w:t xml:space="preserve"> </w:t>
      </w:r>
      <w:r>
        <w:rPr>
          <w:b/>
          <w:sz w:val="24"/>
        </w:rPr>
        <w:t>–</w:t>
      </w:r>
      <w:r>
        <w:rPr>
          <w:b/>
          <w:spacing w:val="24"/>
          <w:sz w:val="24"/>
        </w:rPr>
        <w:t xml:space="preserve"> </w:t>
      </w:r>
      <w:r>
        <w:rPr>
          <w:b/>
          <w:spacing w:val="-2"/>
          <w:sz w:val="24"/>
        </w:rPr>
        <w:t>EMATER-</w:t>
      </w:r>
    </w:p>
    <w:p w:rsidR="00BD4618" w:rsidRDefault="00F75177">
      <w:pPr>
        <w:pStyle w:val="Corpodetexto"/>
        <w:spacing w:before="2" w:line="232" w:lineRule="auto"/>
        <w:ind w:left="243" w:right="216"/>
        <w:jc w:val="both"/>
      </w:pPr>
      <w:r>
        <w:rPr>
          <w:noProof/>
        </w:rPr>
        <mc:AlternateContent>
          <mc:Choice Requires="wps">
            <w:drawing>
              <wp:anchor distT="0" distB="0" distL="0" distR="0" simplePos="0" relativeHeight="487469568" behindDoc="1" locked="0" layoutInCell="1" allowOverlap="1">
                <wp:simplePos x="0" y="0"/>
                <wp:positionH relativeFrom="page">
                  <wp:posOffset>2370214</wp:posOffset>
                </wp:positionH>
                <wp:positionV relativeFrom="paragraph">
                  <wp:posOffset>694927</wp:posOffset>
                </wp:positionV>
                <wp:extent cx="20320" cy="9525"/>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 cy="9525"/>
                        </a:xfrm>
                        <a:custGeom>
                          <a:avLst/>
                          <a:gdLst/>
                          <a:ahLst/>
                          <a:cxnLst/>
                          <a:rect l="l" t="t" r="r" b="b"/>
                          <a:pathLst>
                            <a:path w="20320" h="9525">
                              <a:moveTo>
                                <a:pt x="19831" y="9524"/>
                              </a:moveTo>
                              <a:lnTo>
                                <a:pt x="0" y="9524"/>
                              </a:lnTo>
                              <a:lnTo>
                                <a:pt x="0" y="0"/>
                              </a:lnTo>
                              <a:lnTo>
                                <a:pt x="19831" y="0"/>
                              </a:lnTo>
                              <a:lnTo>
                                <a:pt x="1983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shape w14:anchorId="1023EBAF" id="Graphic 6" o:spid="_x0000_s1026" style="position:absolute;margin-left:186.65pt;margin-top:54.7pt;width:1.6pt;height:.75pt;z-index:-15846912;visibility:visible;mso-wrap-style:square;mso-wrap-distance-left:0;mso-wrap-distance-top:0;mso-wrap-distance-right:0;mso-wrap-distance-bottom:0;mso-position-horizontal:absolute;mso-position-horizontal-relative:page;mso-position-vertical:absolute;mso-position-vertical-relative:text;v-text-anchor:top" coordsize="2032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" path="m19831,9524l,9524,,,19831,r,9524xe" fillcolor="#0000ed" stroked="f">
                <v:path arrowok="t"/>
                <w10:wrap anchorx="page"/>
              </v:shape>
            </w:pict>
          </mc:Fallback>
        </mc:AlternateContent>
      </w:r>
      <w:r>
        <w:rPr>
          <w:b/>
        </w:rPr>
        <w:t>MG</w:t>
      </w:r>
      <w:r>
        <w:t xml:space="preserve">, torna pública a realização de dispensa de licitação por valor - Cotação Eletrônica, nos termos do inciso II do art. 75 da Lei Federal nº 14.133, de 01 de abril de 2021, Resolução SEPLAG nº 34, de 24 de março de 2023 e </w:t>
      </w:r>
      <w:r>
        <w:rPr>
          <w:u w:val="single"/>
        </w:rPr>
        <w:t>Regulamento Interno de Licita</w:t>
      </w:r>
      <w:r>
        <w:t>ç</w:t>
      </w:r>
      <w:r>
        <w:rPr>
          <w:u w:val="single"/>
        </w:rPr>
        <w:t>ões e Contratos da Emater-MG</w:t>
      </w:r>
      <w:r>
        <w:t xml:space="preserve"> (acessível no sítio da Emater/MG: </w:t>
      </w:r>
      <w:hyperlink r:id="rId8">
        <w:r>
          <w:rPr>
            <w:color w:val="0000ED"/>
            <w:u w:val="single" w:color="0000ED"/>
          </w:rPr>
          <w:t>www.emater.m</w:t>
        </w:r>
        <w:r>
          <w:rPr>
            <w:color w:val="0000ED"/>
          </w:rPr>
          <w:t>g.</w:t>
        </w:r>
        <w:r>
          <w:rPr>
            <w:color w:val="0000ED"/>
            <w:u w:val="single" w:color="0000ED"/>
          </w:rPr>
          <w:t>gov.br</w:t>
        </w:r>
      </w:hyperlink>
      <w:r>
        <w:t xml:space="preserve">), sob a forma ELETRÔNICA, com adoção do critério de julgamento pelo MENOR PREÇO POR LOTE, por meio do site </w:t>
      </w:r>
      <w:hyperlink r:id="rId9">
        <w:r>
          <w:t>www.compras.mg.gov.br.</w:t>
        </w:r>
      </w:hyperlink>
    </w:p>
    <w:p w:rsidR="00BD4618" w:rsidRDefault="00BD4618">
      <w:pPr>
        <w:pStyle w:val="Corpodetexto"/>
        <w:spacing w:before="230"/>
      </w:pPr>
    </w:p>
    <w:p w:rsidR="00BD4618" w:rsidRDefault="00F75177">
      <w:pPr>
        <w:pStyle w:val="Ttulo1"/>
        <w:numPr>
          <w:ilvl w:val="0"/>
          <w:numId w:val="10"/>
        </w:numPr>
        <w:tabs>
          <w:tab w:val="left" w:pos="418"/>
        </w:tabs>
        <w:ind w:left="418" w:hanging="175"/>
      </w:pPr>
      <w:r>
        <w:t xml:space="preserve">- </w:t>
      </w:r>
      <w:r>
        <w:rPr>
          <w:spacing w:val="-2"/>
        </w:rPr>
        <w:t>OBJETO</w:t>
      </w:r>
    </w:p>
    <w:p w:rsidR="00BD4618" w:rsidRDefault="00F75177">
      <w:pPr>
        <w:pStyle w:val="PargrafodaLista"/>
        <w:numPr>
          <w:ilvl w:val="1"/>
          <w:numId w:val="10"/>
        </w:numPr>
        <w:tabs>
          <w:tab w:val="left" w:pos="601"/>
        </w:tabs>
        <w:spacing w:before="112"/>
        <w:ind w:left="601" w:hanging="358"/>
        <w:rPr>
          <w:b/>
          <w:sz w:val="24"/>
        </w:rPr>
      </w:pPr>
      <w:r>
        <w:rPr>
          <w:sz w:val="24"/>
        </w:rPr>
        <w:t>–</w:t>
      </w:r>
      <w:r>
        <w:rPr>
          <w:spacing w:val="-4"/>
          <w:sz w:val="24"/>
        </w:rPr>
        <w:t xml:space="preserve"> </w:t>
      </w:r>
      <w:r>
        <w:rPr>
          <w:sz w:val="24"/>
        </w:rPr>
        <w:t>O</w:t>
      </w:r>
      <w:r>
        <w:rPr>
          <w:spacing w:val="-4"/>
          <w:sz w:val="24"/>
        </w:rPr>
        <w:t xml:space="preserve"> </w:t>
      </w:r>
      <w:r>
        <w:rPr>
          <w:sz w:val="24"/>
        </w:rPr>
        <w:t>objeto</w:t>
      </w:r>
      <w:r>
        <w:rPr>
          <w:spacing w:val="-4"/>
          <w:sz w:val="24"/>
        </w:rPr>
        <w:t xml:space="preserve"> </w:t>
      </w:r>
      <w:r>
        <w:rPr>
          <w:sz w:val="24"/>
        </w:rPr>
        <w:t>deste</w:t>
      </w:r>
      <w:r>
        <w:rPr>
          <w:spacing w:val="-4"/>
          <w:sz w:val="24"/>
        </w:rPr>
        <w:t xml:space="preserve"> </w:t>
      </w:r>
      <w:r>
        <w:rPr>
          <w:sz w:val="24"/>
        </w:rPr>
        <w:t>COTEP</w:t>
      </w:r>
      <w:r>
        <w:rPr>
          <w:spacing w:val="-3"/>
          <w:sz w:val="24"/>
        </w:rPr>
        <w:t xml:space="preserve"> </w:t>
      </w:r>
      <w:r>
        <w:rPr>
          <w:sz w:val="24"/>
        </w:rPr>
        <w:t>é</w:t>
      </w:r>
      <w:r>
        <w:rPr>
          <w:spacing w:val="-4"/>
          <w:sz w:val="24"/>
        </w:rPr>
        <w:t xml:space="preserve"> </w:t>
      </w:r>
      <w:r w:rsidR="00035458">
        <w:rPr>
          <w:b/>
          <w:sz w:val="24"/>
        </w:rPr>
        <w:t>REFLETORES</w:t>
      </w:r>
    </w:p>
    <w:p w:rsidR="00BD4618" w:rsidRDefault="00F75177">
      <w:pPr>
        <w:pStyle w:val="Corpodetexto"/>
        <w:spacing w:before="112"/>
        <w:ind w:left="243"/>
      </w:pPr>
      <w:r>
        <w:t>1.2-</w:t>
      </w:r>
      <w:r>
        <w:rPr>
          <w:spacing w:val="-2"/>
        </w:rPr>
        <w:t xml:space="preserve"> </w:t>
      </w:r>
      <w:r>
        <w:t xml:space="preserve">ITENS E </w:t>
      </w:r>
      <w:r>
        <w:rPr>
          <w:spacing w:val="-2"/>
        </w:rPr>
        <w:t>QUANTIDADES</w:t>
      </w:r>
    </w:p>
    <w:p w:rsidR="00BD4618" w:rsidRDefault="00BD4618">
      <w:pPr>
        <w:pStyle w:val="Corpodetexto"/>
        <w:rPr>
          <w:sz w:val="20"/>
        </w:rPr>
      </w:pPr>
    </w:p>
    <w:p w:rsidR="00BD4618" w:rsidRDefault="00BD4618">
      <w:pPr>
        <w:pStyle w:val="Corpodetexto"/>
        <w:rPr>
          <w:sz w:val="20"/>
        </w:rPr>
      </w:pPr>
    </w:p>
    <w:p w:rsidR="00BD4618" w:rsidRDefault="00BD4618">
      <w:pPr>
        <w:pStyle w:val="Corpodetexto"/>
        <w:spacing w:before="58"/>
        <w:rPr>
          <w:sz w:val="20"/>
        </w:rPr>
      </w:pPr>
    </w:p>
    <w:tbl>
      <w:tblPr>
        <w:tblStyle w:val="TableNormal"/>
        <w:tblW w:w="0" w:type="auto"/>
        <w:tblInd w:w="183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00"/>
        <w:gridCol w:w="915"/>
        <w:gridCol w:w="1530"/>
        <w:gridCol w:w="3007"/>
        <w:gridCol w:w="1485"/>
        <w:gridCol w:w="1080"/>
      </w:tblGrid>
      <w:tr w:rsidR="00BD4618" w:rsidTr="00B62B20">
        <w:trPr>
          <w:trHeight w:val="569"/>
        </w:trPr>
        <w:tc>
          <w:tcPr>
            <w:tcW w:w="900" w:type="dxa"/>
          </w:tcPr>
          <w:p w:rsidR="00BD4618" w:rsidRDefault="00F75177">
            <w:pPr>
              <w:pStyle w:val="TableParagraph"/>
              <w:spacing w:line="289" w:lineRule="exact"/>
              <w:ind w:left="12"/>
              <w:rPr>
                <w:b/>
                <w:sz w:val="24"/>
              </w:rPr>
            </w:pPr>
            <w:r>
              <w:rPr>
                <w:b/>
                <w:spacing w:val="-4"/>
                <w:sz w:val="24"/>
              </w:rPr>
              <w:t>LOTE</w:t>
            </w:r>
          </w:p>
        </w:tc>
        <w:tc>
          <w:tcPr>
            <w:tcW w:w="915" w:type="dxa"/>
          </w:tcPr>
          <w:p w:rsidR="00BD4618" w:rsidRDefault="00F75177">
            <w:pPr>
              <w:pStyle w:val="TableParagraph"/>
              <w:spacing w:line="289" w:lineRule="exact"/>
              <w:ind w:left="18"/>
              <w:rPr>
                <w:b/>
                <w:sz w:val="24"/>
              </w:rPr>
            </w:pPr>
            <w:r>
              <w:rPr>
                <w:b/>
                <w:spacing w:val="-4"/>
                <w:sz w:val="24"/>
              </w:rPr>
              <w:t>ITEM</w:t>
            </w:r>
          </w:p>
        </w:tc>
        <w:tc>
          <w:tcPr>
            <w:tcW w:w="1530" w:type="dxa"/>
          </w:tcPr>
          <w:p w:rsidR="00BD4618" w:rsidRDefault="00F75177">
            <w:pPr>
              <w:pStyle w:val="TableParagraph"/>
              <w:spacing w:line="285" w:lineRule="exact"/>
              <w:ind w:left="13"/>
              <w:rPr>
                <w:b/>
                <w:sz w:val="24"/>
              </w:rPr>
            </w:pPr>
            <w:r>
              <w:rPr>
                <w:b/>
                <w:sz w:val="24"/>
              </w:rPr>
              <w:t>CÓD.</w:t>
            </w:r>
            <w:r>
              <w:rPr>
                <w:b/>
                <w:spacing w:val="-8"/>
                <w:sz w:val="24"/>
              </w:rPr>
              <w:t xml:space="preserve"> </w:t>
            </w:r>
            <w:r>
              <w:rPr>
                <w:b/>
                <w:spacing w:val="-4"/>
                <w:sz w:val="24"/>
              </w:rPr>
              <w:t>ITEM</w:t>
            </w:r>
          </w:p>
          <w:p w:rsidR="00BD4618" w:rsidRDefault="00F75177">
            <w:pPr>
              <w:pStyle w:val="TableParagraph"/>
              <w:spacing w:line="265" w:lineRule="exact"/>
              <w:ind w:left="13"/>
              <w:rPr>
                <w:b/>
                <w:sz w:val="24"/>
              </w:rPr>
            </w:pPr>
            <w:r>
              <w:rPr>
                <w:b/>
                <w:spacing w:val="-4"/>
                <w:sz w:val="24"/>
              </w:rPr>
              <w:t>SIAD</w:t>
            </w:r>
          </w:p>
        </w:tc>
        <w:tc>
          <w:tcPr>
            <w:tcW w:w="2925" w:type="dxa"/>
          </w:tcPr>
          <w:p w:rsidR="00BD4618" w:rsidRDefault="00F75177">
            <w:pPr>
              <w:pStyle w:val="TableParagraph"/>
              <w:spacing w:line="289" w:lineRule="exact"/>
              <w:ind w:left="422"/>
              <w:jc w:val="left"/>
              <w:rPr>
                <w:b/>
                <w:sz w:val="24"/>
              </w:rPr>
            </w:pPr>
            <w:r>
              <w:rPr>
                <w:b/>
                <w:sz w:val="24"/>
              </w:rPr>
              <w:t>DESCRIÇÃO</w:t>
            </w:r>
            <w:r>
              <w:rPr>
                <w:b/>
                <w:spacing w:val="-4"/>
                <w:sz w:val="24"/>
              </w:rPr>
              <w:t xml:space="preserve"> </w:t>
            </w:r>
            <w:r>
              <w:rPr>
                <w:b/>
                <w:sz w:val="24"/>
              </w:rPr>
              <w:t>DO</w:t>
            </w:r>
            <w:r>
              <w:rPr>
                <w:b/>
                <w:spacing w:val="-3"/>
                <w:sz w:val="24"/>
              </w:rPr>
              <w:t xml:space="preserve"> </w:t>
            </w:r>
            <w:r>
              <w:rPr>
                <w:b/>
                <w:spacing w:val="-4"/>
                <w:sz w:val="24"/>
              </w:rPr>
              <w:t>ITEM</w:t>
            </w:r>
          </w:p>
        </w:tc>
        <w:tc>
          <w:tcPr>
            <w:tcW w:w="1485" w:type="dxa"/>
          </w:tcPr>
          <w:p w:rsidR="00BD4618" w:rsidRDefault="00F75177">
            <w:pPr>
              <w:pStyle w:val="TableParagraph"/>
              <w:spacing w:line="285" w:lineRule="exact"/>
              <w:rPr>
                <w:b/>
                <w:sz w:val="24"/>
              </w:rPr>
            </w:pPr>
            <w:r>
              <w:rPr>
                <w:b/>
                <w:spacing w:val="-2"/>
                <w:sz w:val="24"/>
              </w:rPr>
              <w:t>UNID.</w:t>
            </w:r>
          </w:p>
          <w:p w:rsidR="00BD4618" w:rsidRDefault="00F75177">
            <w:pPr>
              <w:pStyle w:val="TableParagraph"/>
              <w:spacing w:line="265" w:lineRule="exact"/>
              <w:rPr>
                <w:b/>
                <w:sz w:val="24"/>
              </w:rPr>
            </w:pPr>
            <w:r>
              <w:rPr>
                <w:b/>
                <w:spacing w:val="-2"/>
                <w:sz w:val="24"/>
              </w:rPr>
              <w:t>AQUISIÇÃO</w:t>
            </w:r>
          </w:p>
        </w:tc>
        <w:tc>
          <w:tcPr>
            <w:tcW w:w="1080" w:type="dxa"/>
          </w:tcPr>
          <w:p w:rsidR="00BD4618" w:rsidRDefault="00F75177">
            <w:pPr>
              <w:pStyle w:val="TableParagraph"/>
              <w:spacing w:line="289" w:lineRule="exact"/>
              <w:ind w:left="7"/>
              <w:rPr>
                <w:b/>
                <w:sz w:val="24"/>
              </w:rPr>
            </w:pPr>
            <w:r>
              <w:rPr>
                <w:b/>
                <w:spacing w:val="-2"/>
                <w:sz w:val="24"/>
              </w:rPr>
              <w:t>QTDE.</w:t>
            </w:r>
          </w:p>
        </w:tc>
      </w:tr>
      <w:tr w:rsidR="00BD4618" w:rsidTr="00B62B20">
        <w:trPr>
          <w:trHeight w:val="1709"/>
        </w:trPr>
        <w:tc>
          <w:tcPr>
            <w:tcW w:w="900" w:type="dxa"/>
          </w:tcPr>
          <w:p w:rsidR="00BD4618" w:rsidRDefault="00F75177">
            <w:pPr>
              <w:pStyle w:val="TableParagraph"/>
              <w:spacing w:before="281"/>
              <w:ind w:left="12"/>
              <w:rPr>
                <w:sz w:val="24"/>
              </w:rPr>
            </w:pPr>
            <w:r>
              <w:rPr>
                <w:spacing w:val="-10"/>
                <w:sz w:val="24"/>
              </w:rPr>
              <w:t>1</w:t>
            </w:r>
          </w:p>
        </w:tc>
        <w:tc>
          <w:tcPr>
            <w:tcW w:w="915" w:type="dxa"/>
          </w:tcPr>
          <w:p w:rsidR="00BD4618" w:rsidRDefault="00F75177">
            <w:pPr>
              <w:pStyle w:val="TableParagraph"/>
              <w:spacing w:before="281"/>
              <w:ind w:left="18"/>
              <w:rPr>
                <w:sz w:val="24"/>
              </w:rPr>
            </w:pPr>
            <w:r>
              <w:rPr>
                <w:spacing w:val="-10"/>
                <w:sz w:val="24"/>
              </w:rPr>
              <w:t>1</w:t>
            </w:r>
          </w:p>
        </w:tc>
        <w:tc>
          <w:tcPr>
            <w:tcW w:w="1530" w:type="dxa"/>
          </w:tcPr>
          <w:p w:rsidR="00BD4618" w:rsidRDefault="00B62B20" w:rsidP="00035458">
            <w:pPr>
              <w:pStyle w:val="TableParagraph"/>
              <w:spacing w:before="281"/>
              <w:jc w:val="left"/>
              <w:rPr>
                <w:sz w:val="24"/>
              </w:rPr>
            </w:pPr>
            <w:r>
              <w:rPr>
                <w:rFonts w:ascii="Arial" w:hAnsi="Arial" w:cs="Arial"/>
                <w:sz w:val="23"/>
                <w:szCs w:val="23"/>
                <w:shd w:val="clear" w:color="auto" w:fill="FFFFFF"/>
              </w:rPr>
              <w:t>001827308</w:t>
            </w:r>
          </w:p>
        </w:tc>
        <w:tc>
          <w:tcPr>
            <w:tcW w:w="2925" w:type="dxa"/>
          </w:tcPr>
          <w:p w:rsidR="00BD4618" w:rsidRDefault="00035458">
            <w:pPr>
              <w:pStyle w:val="TableParagraph"/>
              <w:spacing w:line="264" w:lineRule="exact"/>
              <w:rPr>
                <w:sz w:val="24"/>
              </w:rPr>
            </w:pPr>
            <w:r w:rsidRPr="005657AF">
              <w:rPr>
                <w:rFonts w:ascii="Arial" w:hAnsi="Arial" w:cs="Arial"/>
                <w:color w:val="000000"/>
                <w:sz w:val="20"/>
                <w:szCs w:val="20"/>
                <w:shd w:val="clear" w:color="auto" w:fill="FFFFFF"/>
              </w:rPr>
              <w:t>REFLETOR - TIPO: HOLOFOTE DE SOBREPOR; ESTRUTURA: ALUMINIO; ACABAMENTO: COM ACABAMENTO; VIDRO: CRISTAL; LAMPADA: LED RGB COLORIDO; POTENCIA: 400W; TENSAO: BIVOLT REFLETOR/HOLOFOTE COM LUMINOSIDADE DE 20000LM, ANGULO DE ABERTURA DE 120 GRAUS, INDICE DE REPRODUCAO DE COR &gt; 0,80, VIDA UTIL DE 50000HRS, COR PRETO, INDICE DE PROTECAO IP66, DIMENSOES (28,4 X 23,2 X 4)CM, COM CONTROLE</w:t>
            </w:r>
            <w:r w:rsidRPr="005657AF">
              <w:rPr>
                <w:rFonts w:ascii="Arial" w:hAnsi="Arial" w:cs="Arial"/>
                <w:sz w:val="20"/>
                <w:szCs w:val="20"/>
              </w:rPr>
              <w:br/>
            </w:r>
            <w:r w:rsidRPr="005657AF">
              <w:rPr>
                <w:rFonts w:ascii="Arial" w:hAnsi="Arial" w:cs="Arial"/>
                <w:color w:val="000000"/>
                <w:sz w:val="20"/>
                <w:szCs w:val="20"/>
                <w:shd w:val="clear" w:color="auto" w:fill="FFFFFF"/>
              </w:rPr>
              <w:t>REMOTO E MATERIAIS DE INSTALACAO.</w:t>
            </w:r>
          </w:p>
        </w:tc>
        <w:tc>
          <w:tcPr>
            <w:tcW w:w="1485" w:type="dxa"/>
          </w:tcPr>
          <w:p w:rsidR="00BD4618" w:rsidRDefault="00035458">
            <w:pPr>
              <w:pStyle w:val="TableParagraph"/>
              <w:spacing w:before="288" w:line="232" w:lineRule="auto"/>
              <w:ind w:left="168" w:right="161"/>
              <w:rPr>
                <w:sz w:val="24"/>
              </w:rPr>
            </w:pPr>
            <w:r>
              <w:rPr>
                <w:sz w:val="24"/>
              </w:rPr>
              <w:t xml:space="preserve">10 </w:t>
            </w:r>
          </w:p>
        </w:tc>
        <w:tc>
          <w:tcPr>
            <w:tcW w:w="1080" w:type="dxa"/>
          </w:tcPr>
          <w:p w:rsidR="00BD4618" w:rsidRDefault="00BD4618">
            <w:pPr>
              <w:pStyle w:val="TableParagraph"/>
              <w:spacing w:before="273"/>
              <w:ind w:left="0"/>
              <w:jc w:val="left"/>
              <w:rPr>
                <w:sz w:val="24"/>
              </w:rPr>
            </w:pPr>
          </w:p>
          <w:p w:rsidR="00BD4618" w:rsidRDefault="00A9472B">
            <w:pPr>
              <w:pStyle w:val="TableParagraph"/>
              <w:ind w:left="7"/>
              <w:rPr>
                <w:sz w:val="24"/>
              </w:rPr>
            </w:pPr>
            <w:r>
              <w:rPr>
                <w:sz w:val="24"/>
              </w:rPr>
              <w:t>10</w:t>
            </w:r>
          </w:p>
        </w:tc>
      </w:tr>
      <w:tr w:rsidR="00035458" w:rsidTr="00B62B20">
        <w:trPr>
          <w:trHeight w:val="1709"/>
        </w:trPr>
        <w:tc>
          <w:tcPr>
            <w:tcW w:w="900" w:type="dxa"/>
          </w:tcPr>
          <w:p w:rsidR="00035458" w:rsidRDefault="00035458">
            <w:pPr>
              <w:pStyle w:val="TableParagraph"/>
              <w:spacing w:before="281"/>
              <w:ind w:left="12"/>
              <w:rPr>
                <w:spacing w:val="-10"/>
                <w:sz w:val="24"/>
              </w:rPr>
            </w:pPr>
          </w:p>
        </w:tc>
        <w:tc>
          <w:tcPr>
            <w:tcW w:w="915" w:type="dxa"/>
          </w:tcPr>
          <w:p w:rsidR="00035458" w:rsidRDefault="00035458">
            <w:pPr>
              <w:pStyle w:val="TableParagraph"/>
              <w:spacing w:before="281"/>
              <w:ind w:left="18"/>
              <w:rPr>
                <w:spacing w:val="-10"/>
                <w:sz w:val="24"/>
              </w:rPr>
            </w:pPr>
            <w:r>
              <w:rPr>
                <w:spacing w:val="-10"/>
                <w:sz w:val="24"/>
              </w:rPr>
              <w:t>2</w:t>
            </w:r>
          </w:p>
        </w:tc>
        <w:tc>
          <w:tcPr>
            <w:tcW w:w="1530" w:type="dxa"/>
          </w:tcPr>
          <w:p w:rsidR="00035458" w:rsidRDefault="00B62B20">
            <w:pPr>
              <w:pStyle w:val="TableParagraph"/>
              <w:spacing w:before="281"/>
              <w:ind w:left="216"/>
              <w:jc w:val="left"/>
              <w:rPr>
                <w:spacing w:val="-2"/>
                <w:sz w:val="24"/>
              </w:rPr>
            </w:pPr>
            <w:r>
              <w:rPr>
                <w:rFonts w:ascii="Arial" w:hAnsi="Arial" w:cs="Arial"/>
                <w:sz w:val="23"/>
                <w:szCs w:val="23"/>
                <w:shd w:val="clear" w:color="auto" w:fill="FFFFFF"/>
              </w:rPr>
              <w:t>001721399</w:t>
            </w:r>
          </w:p>
        </w:tc>
        <w:tc>
          <w:tcPr>
            <w:tcW w:w="2925" w:type="dxa"/>
          </w:tcPr>
          <w:p w:rsidR="00035458" w:rsidRDefault="00B62B20">
            <w:pPr>
              <w:pStyle w:val="TableParagraph"/>
              <w:spacing w:before="3" w:line="232" w:lineRule="auto"/>
              <w:ind w:left="453" w:right="447" w:firstLine="252"/>
              <w:jc w:val="both"/>
              <w:rPr>
                <w:sz w:val="24"/>
              </w:rPr>
            </w:pPr>
            <w:r>
              <w:rPr>
                <w:rFonts w:ascii="Arial" w:hAnsi="Arial" w:cs="Arial"/>
                <w:color w:val="000000"/>
                <w:sz w:val="23"/>
                <w:szCs w:val="23"/>
                <w:shd w:val="clear" w:color="auto" w:fill="FFFFFF"/>
              </w:rPr>
              <w:t>REFLETOR - TIPO: HOLOFOTE; ESTRUTURA: ALUMINIO; ACABAMENTO: PINTURA ELETROSTATICA; VIDRO: PLANO LISO; LAMPADA: LED; POTENCIA: 100 W; TENSAO: BIVOLT FLUXO LUMINOSO MINIMO: 7.000 LM.</w:t>
            </w:r>
            <w:r>
              <w:rPr>
                <w:rFonts w:ascii="Arial" w:hAnsi="Arial" w:cs="Arial"/>
                <w:sz w:val="23"/>
                <w:szCs w:val="23"/>
              </w:rPr>
              <w:br/>
            </w:r>
            <w:r>
              <w:rPr>
                <w:rFonts w:ascii="Arial" w:hAnsi="Arial" w:cs="Arial"/>
                <w:color w:val="000000"/>
                <w:sz w:val="23"/>
                <w:szCs w:val="23"/>
                <w:shd w:val="clear" w:color="auto" w:fill="FFFFFF"/>
              </w:rPr>
              <w:t>ANGULO 120 GRAUS.</w:t>
            </w:r>
            <w:r>
              <w:rPr>
                <w:rFonts w:ascii="Arial" w:hAnsi="Arial" w:cs="Arial"/>
                <w:sz w:val="23"/>
                <w:szCs w:val="23"/>
              </w:rPr>
              <w:br/>
            </w:r>
            <w:r>
              <w:rPr>
                <w:rFonts w:ascii="Arial" w:hAnsi="Arial" w:cs="Arial"/>
                <w:color w:val="000000"/>
                <w:sz w:val="23"/>
                <w:szCs w:val="23"/>
                <w:shd w:val="clear" w:color="auto" w:fill="FFFFFF"/>
              </w:rPr>
              <w:t>TEMPERATURA DE COR: BRANCA FRIA.</w:t>
            </w:r>
            <w:r>
              <w:rPr>
                <w:rFonts w:ascii="Arial" w:hAnsi="Arial" w:cs="Arial"/>
                <w:sz w:val="23"/>
                <w:szCs w:val="23"/>
              </w:rPr>
              <w:br/>
            </w:r>
            <w:r>
              <w:rPr>
                <w:rFonts w:ascii="Arial" w:hAnsi="Arial" w:cs="Arial"/>
                <w:color w:val="000000"/>
                <w:sz w:val="23"/>
                <w:szCs w:val="23"/>
                <w:shd w:val="clear" w:color="auto" w:fill="FFFFFF"/>
              </w:rPr>
              <w:t>RESISTENTE A AGUA - IP 66</w:t>
            </w:r>
          </w:p>
        </w:tc>
        <w:tc>
          <w:tcPr>
            <w:tcW w:w="1485" w:type="dxa"/>
          </w:tcPr>
          <w:p w:rsidR="00035458" w:rsidRDefault="00B62B20">
            <w:pPr>
              <w:pStyle w:val="TableParagraph"/>
              <w:spacing w:before="288" w:line="232" w:lineRule="auto"/>
              <w:ind w:left="168" w:right="161"/>
              <w:rPr>
                <w:spacing w:val="-2"/>
                <w:sz w:val="24"/>
              </w:rPr>
            </w:pPr>
            <w:r>
              <w:rPr>
                <w:spacing w:val="-2"/>
                <w:sz w:val="24"/>
              </w:rPr>
              <w:t>20</w:t>
            </w:r>
          </w:p>
        </w:tc>
        <w:tc>
          <w:tcPr>
            <w:tcW w:w="1080" w:type="dxa"/>
          </w:tcPr>
          <w:p w:rsidR="00035458" w:rsidRDefault="00A9472B">
            <w:pPr>
              <w:pStyle w:val="TableParagraph"/>
              <w:spacing w:before="273"/>
              <w:ind w:left="0"/>
              <w:jc w:val="left"/>
              <w:rPr>
                <w:sz w:val="24"/>
              </w:rPr>
            </w:pPr>
            <w:r>
              <w:rPr>
                <w:sz w:val="24"/>
              </w:rPr>
              <w:t>20</w:t>
            </w:r>
          </w:p>
        </w:tc>
      </w:tr>
    </w:tbl>
    <w:p w:rsidR="00BD4618" w:rsidRDefault="00BD4618">
      <w:pPr>
        <w:pStyle w:val="Corpodetexto"/>
        <w:spacing w:before="230"/>
      </w:pPr>
    </w:p>
    <w:p w:rsidR="00BD4618" w:rsidRDefault="00F75177">
      <w:pPr>
        <w:pStyle w:val="Ttulo1"/>
        <w:numPr>
          <w:ilvl w:val="0"/>
          <w:numId w:val="9"/>
        </w:numPr>
        <w:tabs>
          <w:tab w:val="left" w:pos="492"/>
        </w:tabs>
        <w:ind w:left="492" w:hanging="249"/>
        <w:jc w:val="both"/>
      </w:pPr>
      <w:r>
        <w:rPr>
          <w:spacing w:val="-2"/>
        </w:rPr>
        <w:t>PARTICIPAÇÃO:</w:t>
      </w:r>
    </w:p>
    <w:p w:rsidR="00BD4618" w:rsidRDefault="00F75177">
      <w:pPr>
        <w:pStyle w:val="PargrafodaLista"/>
        <w:numPr>
          <w:ilvl w:val="1"/>
          <w:numId w:val="9"/>
        </w:numPr>
        <w:tabs>
          <w:tab w:val="left" w:pos="546"/>
        </w:tabs>
        <w:spacing w:before="112"/>
        <w:ind w:left="546" w:hanging="303"/>
        <w:jc w:val="both"/>
      </w:pPr>
      <w:r>
        <w:rPr>
          <w:sz w:val="24"/>
        </w:rPr>
        <w:t>–</w:t>
      </w:r>
      <w:r>
        <w:rPr>
          <w:spacing w:val="-5"/>
          <w:sz w:val="24"/>
        </w:rPr>
        <w:t xml:space="preserve"> </w:t>
      </w:r>
      <w:r>
        <w:rPr>
          <w:sz w:val="24"/>
        </w:rPr>
        <w:t>Poderão</w:t>
      </w:r>
      <w:r>
        <w:rPr>
          <w:spacing w:val="-4"/>
          <w:sz w:val="24"/>
        </w:rPr>
        <w:t xml:space="preserve"> </w:t>
      </w:r>
      <w:r>
        <w:rPr>
          <w:sz w:val="24"/>
        </w:rPr>
        <w:t>participar</w:t>
      </w:r>
      <w:r>
        <w:rPr>
          <w:spacing w:val="-4"/>
          <w:sz w:val="24"/>
        </w:rPr>
        <w:t xml:space="preserve"> </w:t>
      </w:r>
      <w:r>
        <w:rPr>
          <w:sz w:val="24"/>
        </w:rPr>
        <w:t>desta</w:t>
      </w:r>
      <w:r>
        <w:rPr>
          <w:spacing w:val="-5"/>
          <w:sz w:val="24"/>
        </w:rPr>
        <w:t xml:space="preserve"> </w:t>
      </w:r>
      <w:r>
        <w:rPr>
          <w:sz w:val="24"/>
        </w:rPr>
        <w:t>dispensa</w:t>
      </w:r>
      <w:r>
        <w:rPr>
          <w:spacing w:val="-4"/>
          <w:sz w:val="24"/>
        </w:rPr>
        <w:t xml:space="preserve"> </w:t>
      </w:r>
      <w:r>
        <w:rPr>
          <w:sz w:val="24"/>
        </w:rPr>
        <w:t>de</w:t>
      </w:r>
      <w:r>
        <w:rPr>
          <w:spacing w:val="-4"/>
          <w:sz w:val="24"/>
        </w:rPr>
        <w:t xml:space="preserve"> </w:t>
      </w:r>
      <w:r>
        <w:rPr>
          <w:sz w:val="24"/>
        </w:rPr>
        <w:t>licitação</w:t>
      </w:r>
      <w:r>
        <w:rPr>
          <w:spacing w:val="-5"/>
          <w:sz w:val="24"/>
        </w:rPr>
        <w:t xml:space="preserve"> </w:t>
      </w:r>
      <w:r>
        <w:rPr>
          <w:sz w:val="24"/>
        </w:rPr>
        <w:t>empresas</w:t>
      </w:r>
      <w:r>
        <w:rPr>
          <w:spacing w:val="-4"/>
          <w:sz w:val="24"/>
        </w:rPr>
        <w:t xml:space="preserve"> que:</w:t>
      </w:r>
    </w:p>
    <w:p w:rsidR="00BD4618" w:rsidRDefault="00F75177">
      <w:pPr>
        <w:pStyle w:val="PargrafodaLista"/>
        <w:numPr>
          <w:ilvl w:val="2"/>
          <w:numId w:val="9"/>
        </w:numPr>
        <w:tabs>
          <w:tab w:val="left" w:pos="817"/>
        </w:tabs>
        <w:spacing w:line="232" w:lineRule="auto"/>
        <w:ind w:left="243" w:right="216" w:firstLine="0"/>
        <w:jc w:val="both"/>
        <w:rPr>
          <w:sz w:val="24"/>
        </w:rPr>
      </w:pPr>
      <w:r>
        <w:rPr>
          <w:b/>
          <w:sz w:val="24"/>
        </w:rPr>
        <w:t xml:space="preserve">- </w:t>
      </w:r>
      <w:r>
        <w:rPr>
          <w:sz w:val="24"/>
        </w:rPr>
        <w:t>Enquadrem-se na condição de microempresa e empresa de pequeno porte, nos termos da Lei Complementar Federal nº 123, de 2006.</w:t>
      </w:r>
    </w:p>
    <w:p w:rsidR="00BD4618" w:rsidRDefault="00F75177">
      <w:pPr>
        <w:pStyle w:val="PargrafodaLista"/>
        <w:numPr>
          <w:ilvl w:val="2"/>
          <w:numId w:val="9"/>
        </w:numPr>
        <w:tabs>
          <w:tab w:val="left" w:pos="783"/>
        </w:tabs>
        <w:spacing w:before="115"/>
        <w:ind w:left="783" w:hanging="540"/>
        <w:jc w:val="both"/>
        <w:rPr>
          <w:sz w:val="24"/>
        </w:rPr>
      </w:pPr>
      <w:r>
        <w:rPr>
          <w:sz w:val="24"/>
        </w:rPr>
        <w:t>-</w:t>
      </w:r>
      <w:r>
        <w:rPr>
          <w:spacing w:val="-5"/>
          <w:sz w:val="24"/>
        </w:rPr>
        <w:t xml:space="preserve"> </w:t>
      </w:r>
      <w:r>
        <w:rPr>
          <w:sz w:val="24"/>
        </w:rPr>
        <w:t>Desempenham</w:t>
      </w:r>
      <w:r>
        <w:rPr>
          <w:spacing w:val="-4"/>
          <w:sz w:val="24"/>
        </w:rPr>
        <w:t xml:space="preserve"> </w:t>
      </w:r>
      <w:r>
        <w:rPr>
          <w:sz w:val="24"/>
        </w:rPr>
        <w:t>atividade</w:t>
      </w:r>
      <w:r>
        <w:rPr>
          <w:spacing w:val="-5"/>
          <w:sz w:val="24"/>
        </w:rPr>
        <w:t xml:space="preserve"> </w:t>
      </w:r>
      <w:r>
        <w:rPr>
          <w:sz w:val="24"/>
        </w:rPr>
        <w:t>pertinente</w:t>
      </w:r>
      <w:r>
        <w:rPr>
          <w:spacing w:val="-4"/>
          <w:sz w:val="24"/>
        </w:rPr>
        <w:t xml:space="preserve"> </w:t>
      </w:r>
      <w:r>
        <w:rPr>
          <w:sz w:val="24"/>
        </w:rPr>
        <w:t>e</w:t>
      </w:r>
      <w:r>
        <w:rPr>
          <w:spacing w:val="-5"/>
          <w:sz w:val="24"/>
        </w:rPr>
        <w:t xml:space="preserve"> </w:t>
      </w:r>
      <w:r>
        <w:rPr>
          <w:sz w:val="24"/>
        </w:rPr>
        <w:t>compatível</w:t>
      </w:r>
      <w:r>
        <w:rPr>
          <w:spacing w:val="-4"/>
          <w:sz w:val="24"/>
        </w:rPr>
        <w:t xml:space="preserve"> </w:t>
      </w:r>
      <w:r>
        <w:rPr>
          <w:sz w:val="24"/>
        </w:rPr>
        <w:t>com</w:t>
      </w:r>
      <w:r>
        <w:rPr>
          <w:spacing w:val="-4"/>
          <w:sz w:val="24"/>
        </w:rPr>
        <w:t xml:space="preserve"> </w:t>
      </w:r>
      <w:r>
        <w:rPr>
          <w:sz w:val="24"/>
        </w:rPr>
        <w:t>o</w:t>
      </w:r>
      <w:r>
        <w:rPr>
          <w:spacing w:val="-5"/>
          <w:sz w:val="24"/>
        </w:rPr>
        <w:t xml:space="preserve"> </w:t>
      </w:r>
      <w:r>
        <w:rPr>
          <w:sz w:val="24"/>
        </w:rPr>
        <w:t>objeto</w:t>
      </w:r>
      <w:r>
        <w:rPr>
          <w:spacing w:val="-4"/>
          <w:sz w:val="24"/>
        </w:rPr>
        <w:t xml:space="preserve"> </w:t>
      </w:r>
      <w:r>
        <w:rPr>
          <w:sz w:val="24"/>
        </w:rPr>
        <w:t>desta</w:t>
      </w:r>
      <w:r>
        <w:rPr>
          <w:spacing w:val="-5"/>
          <w:sz w:val="24"/>
        </w:rPr>
        <w:t xml:space="preserve"> </w:t>
      </w:r>
      <w:r>
        <w:rPr>
          <w:sz w:val="24"/>
        </w:rPr>
        <w:t>Dispensa</w:t>
      </w:r>
      <w:r>
        <w:rPr>
          <w:spacing w:val="-4"/>
          <w:sz w:val="24"/>
        </w:rPr>
        <w:t xml:space="preserve"> </w:t>
      </w:r>
      <w:r>
        <w:rPr>
          <w:spacing w:val="-2"/>
          <w:sz w:val="24"/>
        </w:rPr>
        <w:t>Eletrônica.</w:t>
      </w:r>
    </w:p>
    <w:p w:rsidR="00BD4618" w:rsidRDefault="00F75177">
      <w:pPr>
        <w:pStyle w:val="PargrafodaLista"/>
        <w:numPr>
          <w:ilvl w:val="2"/>
          <w:numId w:val="9"/>
        </w:numPr>
        <w:tabs>
          <w:tab w:val="left" w:pos="798"/>
        </w:tabs>
        <w:spacing w:line="232" w:lineRule="auto"/>
        <w:ind w:left="243" w:right="216" w:firstLine="0"/>
        <w:jc w:val="both"/>
        <w:rPr>
          <w:sz w:val="24"/>
        </w:rPr>
      </w:pPr>
      <w:r>
        <w:rPr>
          <w:b/>
          <w:sz w:val="24"/>
        </w:rPr>
        <w:t xml:space="preserve">- </w:t>
      </w:r>
      <w:r>
        <w:rPr>
          <w:sz w:val="24"/>
        </w:rPr>
        <w:t>Atendam às exigências constantes neste documento, inclusive quanto à documentação requerida para sua habilitação.</w:t>
      </w:r>
    </w:p>
    <w:p w:rsidR="00BD4618" w:rsidRDefault="00F75177">
      <w:pPr>
        <w:pStyle w:val="PargrafodaLista"/>
        <w:numPr>
          <w:ilvl w:val="1"/>
          <w:numId w:val="9"/>
        </w:numPr>
        <w:tabs>
          <w:tab w:val="left" w:pos="692"/>
        </w:tabs>
        <w:spacing w:before="121" w:line="232" w:lineRule="auto"/>
        <w:ind w:left="243" w:right="216" w:firstLine="0"/>
        <w:jc w:val="both"/>
        <w:rPr>
          <w:sz w:val="24"/>
        </w:rPr>
      </w:pPr>
      <w:r>
        <w:rPr>
          <w:sz w:val="24"/>
        </w:rPr>
        <w:t>- O sistema encaminhará automaticamente mensagem eletrônica para os representantes de fornecedores inscritos no Cadastro Geral de Fornecedores – CAGEF, cuja linha de fornecimento cadastrada no sistema atenda o objeto deste processo.</w:t>
      </w:r>
    </w:p>
    <w:p w:rsidR="00BD4618" w:rsidRDefault="00BD4618">
      <w:pPr>
        <w:pStyle w:val="PargrafodaLista"/>
        <w:spacing w:line="232" w:lineRule="auto"/>
        <w:rPr>
          <w:sz w:val="24"/>
        </w:rPr>
        <w:sectPr w:rsidR="00BD4618">
          <w:headerReference w:type="default" r:id="rId10"/>
          <w:footerReference w:type="default" r:id="rId11"/>
          <w:type w:val="continuous"/>
          <w:pgSz w:w="11900" w:h="16840"/>
          <w:pgMar w:top="520" w:right="566" w:bottom="460" w:left="566" w:header="284" w:footer="268" w:gutter="0"/>
          <w:pgNumType w:start="1"/>
          <w:cols w:space="720"/>
        </w:sectPr>
      </w:pPr>
    </w:p>
    <w:p w:rsidR="00BD4618" w:rsidRDefault="00F75177">
      <w:pPr>
        <w:pStyle w:val="Ttulo1"/>
        <w:numPr>
          <w:ilvl w:val="0"/>
          <w:numId w:val="9"/>
        </w:numPr>
        <w:tabs>
          <w:tab w:val="left" w:pos="492"/>
        </w:tabs>
        <w:spacing w:before="41"/>
        <w:ind w:left="492" w:hanging="249"/>
      </w:pPr>
      <w:r>
        <w:t>EXECUÇÃO</w:t>
      </w:r>
      <w:r>
        <w:rPr>
          <w:spacing w:val="-4"/>
        </w:rPr>
        <w:t xml:space="preserve"> </w:t>
      </w:r>
      <w:r>
        <w:t>DO</w:t>
      </w:r>
      <w:r>
        <w:rPr>
          <w:spacing w:val="-4"/>
        </w:rPr>
        <w:t xml:space="preserve"> </w:t>
      </w:r>
      <w:r>
        <w:rPr>
          <w:spacing w:val="-2"/>
        </w:rPr>
        <w:t>OBJETO:</w:t>
      </w:r>
    </w:p>
    <w:p w:rsidR="00BD4618" w:rsidRDefault="00F75177">
      <w:pPr>
        <w:pStyle w:val="PargrafodaLista"/>
        <w:numPr>
          <w:ilvl w:val="1"/>
          <w:numId w:val="9"/>
        </w:numPr>
        <w:tabs>
          <w:tab w:val="left" w:pos="678"/>
        </w:tabs>
        <w:spacing w:line="232" w:lineRule="auto"/>
        <w:ind w:left="243" w:right="216" w:firstLine="0"/>
        <w:jc w:val="both"/>
        <w:rPr>
          <w:sz w:val="24"/>
        </w:rPr>
      </w:pPr>
      <w:r>
        <w:rPr>
          <w:sz w:val="24"/>
        </w:rPr>
        <w:t xml:space="preserve">- Prazo de Entrega: </w:t>
      </w:r>
      <w:r>
        <w:rPr>
          <w:b/>
          <w:sz w:val="24"/>
        </w:rPr>
        <w:t xml:space="preserve">5 (cinco) dias úteis </w:t>
      </w:r>
      <w:r>
        <w:rPr>
          <w:sz w:val="24"/>
        </w:rPr>
        <w:t xml:space="preserve">a partir da data do encaminhamento da ordem de </w:t>
      </w:r>
      <w:r>
        <w:rPr>
          <w:spacing w:val="-2"/>
          <w:sz w:val="24"/>
        </w:rPr>
        <w:t>Fornecimento.</w:t>
      </w:r>
    </w:p>
    <w:p w:rsidR="00BD4618" w:rsidRDefault="00F75177">
      <w:pPr>
        <w:pStyle w:val="PargrafodaLista"/>
        <w:numPr>
          <w:ilvl w:val="1"/>
          <w:numId w:val="9"/>
        </w:numPr>
        <w:tabs>
          <w:tab w:val="left" w:pos="603"/>
          <w:tab w:val="left" w:pos="1323"/>
        </w:tabs>
        <w:spacing w:before="224" w:line="444" w:lineRule="auto"/>
        <w:ind w:left="1323" w:right="6989" w:hanging="1080"/>
        <w:rPr>
          <w:rFonts w:ascii="Times New Roman" w:hAnsi="Times New Roman"/>
          <w:sz w:val="24"/>
        </w:rPr>
      </w:pPr>
      <w:r>
        <w:rPr>
          <w:rFonts w:ascii="Times New Roman" w:hAnsi="Times New Roman"/>
          <w:sz w:val="24"/>
        </w:rPr>
        <w:t>-</w:t>
      </w:r>
      <w:r>
        <w:rPr>
          <w:rFonts w:ascii="Times New Roman" w:hAnsi="Times New Roman"/>
          <w:spacing w:val="-7"/>
          <w:sz w:val="24"/>
        </w:rPr>
        <w:t xml:space="preserve"> </w:t>
      </w:r>
      <w:r>
        <w:rPr>
          <w:rFonts w:ascii="Times New Roman" w:hAnsi="Times New Roman"/>
          <w:sz w:val="24"/>
        </w:rPr>
        <w:t>Do</w:t>
      </w:r>
      <w:r>
        <w:rPr>
          <w:rFonts w:ascii="Times New Roman" w:hAnsi="Times New Roman"/>
          <w:spacing w:val="-7"/>
          <w:sz w:val="24"/>
        </w:rPr>
        <w:t xml:space="preserve"> </w:t>
      </w:r>
      <w:r>
        <w:rPr>
          <w:rFonts w:ascii="Times New Roman" w:hAnsi="Times New Roman"/>
          <w:sz w:val="24"/>
        </w:rPr>
        <w:t>Local</w:t>
      </w:r>
      <w:r>
        <w:rPr>
          <w:rFonts w:ascii="Times New Roman" w:hAnsi="Times New Roman"/>
          <w:spacing w:val="-7"/>
          <w:sz w:val="24"/>
        </w:rPr>
        <w:t xml:space="preserve"> </w:t>
      </w:r>
      <w:r>
        <w:rPr>
          <w:rFonts w:ascii="Times New Roman" w:hAnsi="Times New Roman"/>
          <w:sz w:val="24"/>
        </w:rPr>
        <w:t>e</w:t>
      </w:r>
      <w:r>
        <w:rPr>
          <w:rFonts w:ascii="Times New Roman" w:hAnsi="Times New Roman"/>
          <w:spacing w:val="-7"/>
          <w:sz w:val="24"/>
        </w:rPr>
        <w:t xml:space="preserve"> </w:t>
      </w:r>
      <w:r>
        <w:rPr>
          <w:rFonts w:ascii="Times New Roman" w:hAnsi="Times New Roman"/>
          <w:sz w:val="24"/>
        </w:rPr>
        <w:t>Horário</w:t>
      </w:r>
      <w:r>
        <w:rPr>
          <w:rFonts w:ascii="Times New Roman" w:hAnsi="Times New Roman"/>
          <w:spacing w:val="-7"/>
          <w:sz w:val="24"/>
        </w:rPr>
        <w:t xml:space="preserve"> </w:t>
      </w:r>
      <w:r>
        <w:rPr>
          <w:rFonts w:ascii="Times New Roman" w:hAnsi="Times New Roman"/>
          <w:sz w:val="24"/>
        </w:rPr>
        <w:t>da</w:t>
      </w:r>
      <w:r>
        <w:rPr>
          <w:rFonts w:ascii="Times New Roman" w:hAnsi="Times New Roman"/>
          <w:spacing w:val="-7"/>
          <w:sz w:val="24"/>
        </w:rPr>
        <w:t xml:space="preserve"> </w:t>
      </w:r>
      <w:r>
        <w:rPr>
          <w:rFonts w:ascii="Times New Roman" w:hAnsi="Times New Roman"/>
          <w:sz w:val="24"/>
        </w:rPr>
        <w:t xml:space="preserve">Entrega: </w:t>
      </w:r>
      <w:r>
        <w:rPr>
          <w:rFonts w:ascii="Times New Roman" w:hAnsi="Times New Roman"/>
          <w:spacing w:val="-2"/>
          <w:sz w:val="24"/>
        </w:rPr>
        <w:t>EMATER-MG</w:t>
      </w:r>
    </w:p>
    <w:p w:rsidR="00BD4618" w:rsidRDefault="00F75177">
      <w:pPr>
        <w:pStyle w:val="Corpodetexto"/>
        <w:spacing w:before="10" w:line="331" w:lineRule="auto"/>
        <w:ind w:left="1323" w:right="1018" w:firstLine="5"/>
      </w:pPr>
      <w:r>
        <w:t>Av.</w:t>
      </w:r>
      <w:r>
        <w:rPr>
          <w:spacing w:val="-6"/>
        </w:rPr>
        <w:t xml:space="preserve"> </w:t>
      </w:r>
      <w:r>
        <w:t>Raja</w:t>
      </w:r>
      <w:r>
        <w:rPr>
          <w:spacing w:val="-6"/>
        </w:rPr>
        <w:t xml:space="preserve"> </w:t>
      </w:r>
      <w:r>
        <w:t>Gabaglia,</w:t>
      </w:r>
      <w:r>
        <w:rPr>
          <w:spacing w:val="-6"/>
        </w:rPr>
        <w:t xml:space="preserve"> </w:t>
      </w:r>
      <w:r>
        <w:t>1626</w:t>
      </w:r>
      <w:r>
        <w:rPr>
          <w:spacing w:val="-6"/>
        </w:rPr>
        <w:t xml:space="preserve"> </w:t>
      </w:r>
      <w:r>
        <w:t>-</w:t>
      </w:r>
      <w:r>
        <w:rPr>
          <w:spacing w:val="-6"/>
        </w:rPr>
        <w:t xml:space="preserve"> </w:t>
      </w:r>
      <w:r>
        <w:t>B.</w:t>
      </w:r>
      <w:r>
        <w:rPr>
          <w:spacing w:val="-6"/>
        </w:rPr>
        <w:t xml:space="preserve"> </w:t>
      </w:r>
      <w:r>
        <w:t>Gutierrez</w:t>
      </w:r>
      <w:r>
        <w:rPr>
          <w:spacing w:val="-6"/>
        </w:rPr>
        <w:t xml:space="preserve"> </w:t>
      </w:r>
      <w:r>
        <w:t>/</w:t>
      </w:r>
      <w:r>
        <w:rPr>
          <w:spacing w:val="-6"/>
        </w:rPr>
        <w:t xml:space="preserve"> </w:t>
      </w:r>
      <w:r>
        <w:t>Belo</w:t>
      </w:r>
      <w:r>
        <w:rPr>
          <w:spacing w:val="-6"/>
        </w:rPr>
        <w:t xml:space="preserve"> </w:t>
      </w:r>
      <w:r>
        <w:t>Horizonte</w:t>
      </w:r>
      <w:r>
        <w:rPr>
          <w:spacing w:val="-6"/>
        </w:rPr>
        <w:t xml:space="preserve"> </w:t>
      </w:r>
      <w:r>
        <w:t>-</w:t>
      </w:r>
      <w:r>
        <w:rPr>
          <w:spacing w:val="-6"/>
        </w:rPr>
        <w:t xml:space="preserve"> </w:t>
      </w:r>
      <w:r>
        <w:t>MG</w:t>
      </w:r>
      <w:r>
        <w:rPr>
          <w:spacing w:val="-6"/>
        </w:rPr>
        <w:t xml:space="preserve"> </w:t>
      </w:r>
      <w:r>
        <w:t>/</w:t>
      </w:r>
      <w:r>
        <w:rPr>
          <w:spacing w:val="-6"/>
        </w:rPr>
        <w:t xml:space="preserve"> </w:t>
      </w:r>
      <w:r>
        <w:t>CEP:</w:t>
      </w:r>
      <w:r>
        <w:rPr>
          <w:spacing w:val="-6"/>
        </w:rPr>
        <w:t xml:space="preserve"> </w:t>
      </w:r>
      <w:r>
        <w:t>30.441-194 Telefone: 31-3349-8209</w:t>
      </w:r>
    </w:p>
    <w:p w:rsidR="00BD4618" w:rsidRDefault="00F75177">
      <w:pPr>
        <w:pStyle w:val="Corpodetexto"/>
        <w:spacing w:before="111"/>
        <w:ind w:left="1323"/>
        <w:rPr>
          <w:rFonts w:ascii="Times New Roman"/>
        </w:rPr>
      </w:pPr>
      <w:r>
        <w:rPr>
          <w:rFonts w:ascii="Times New Roman"/>
        </w:rPr>
        <w:t xml:space="preserve">E-mail: </w:t>
      </w:r>
      <w:hyperlink r:id="rId12">
        <w:r>
          <w:rPr>
            <w:rFonts w:ascii="Times New Roman"/>
            <w:spacing w:val="-2"/>
          </w:rPr>
          <w:t>andersonbarbosa@emater.mg.gov.br</w:t>
        </w:r>
      </w:hyperlink>
    </w:p>
    <w:p w:rsidR="00BD4618" w:rsidRDefault="00BD4618">
      <w:pPr>
        <w:pStyle w:val="Corpodetexto"/>
        <w:rPr>
          <w:rFonts w:ascii="Times New Roman"/>
        </w:rPr>
      </w:pPr>
    </w:p>
    <w:p w:rsidR="00BD4618" w:rsidRDefault="00BD4618">
      <w:pPr>
        <w:pStyle w:val="Corpodetexto"/>
        <w:spacing w:before="202"/>
        <w:rPr>
          <w:rFonts w:ascii="Times New Roman"/>
        </w:rPr>
      </w:pPr>
    </w:p>
    <w:p w:rsidR="00BD4618" w:rsidRDefault="00F75177">
      <w:pPr>
        <w:pStyle w:val="Ttulo1"/>
        <w:numPr>
          <w:ilvl w:val="0"/>
          <w:numId w:val="8"/>
        </w:numPr>
        <w:tabs>
          <w:tab w:val="left" w:pos="418"/>
        </w:tabs>
        <w:ind w:left="418" w:hanging="175"/>
      </w:pPr>
      <w:r>
        <w:t>-</w:t>
      </w:r>
      <w:r>
        <w:rPr>
          <w:spacing w:val="-7"/>
        </w:rPr>
        <w:t xml:space="preserve"> </w:t>
      </w:r>
      <w:r>
        <w:t>INTERVALO</w:t>
      </w:r>
      <w:r>
        <w:rPr>
          <w:spacing w:val="-4"/>
        </w:rPr>
        <w:t xml:space="preserve"> </w:t>
      </w:r>
      <w:r>
        <w:t>MÍNIMO</w:t>
      </w:r>
      <w:r>
        <w:rPr>
          <w:spacing w:val="-4"/>
        </w:rPr>
        <w:t xml:space="preserve"> </w:t>
      </w:r>
      <w:r>
        <w:t>DE</w:t>
      </w:r>
      <w:r>
        <w:rPr>
          <w:spacing w:val="-4"/>
        </w:rPr>
        <w:t xml:space="preserve"> </w:t>
      </w:r>
      <w:r>
        <w:t>DIFERENÇA</w:t>
      </w:r>
      <w:r>
        <w:rPr>
          <w:spacing w:val="-5"/>
        </w:rPr>
        <w:t xml:space="preserve"> </w:t>
      </w:r>
      <w:r>
        <w:t>DE</w:t>
      </w:r>
      <w:r>
        <w:rPr>
          <w:spacing w:val="-4"/>
        </w:rPr>
        <w:t xml:space="preserve"> </w:t>
      </w:r>
      <w:r>
        <w:t>VALORES</w:t>
      </w:r>
      <w:r>
        <w:rPr>
          <w:spacing w:val="-4"/>
        </w:rPr>
        <w:t xml:space="preserve"> </w:t>
      </w:r>
      <w:r>
        <w:t>OU</w:t>
      </w:r>
      <w:r>
        <w:rPr>
          <w:spacing w:val="-4"/>
        </w:rPr>
        <w:t xml:space="preserve"> </w:t>
      </w:r>
      <w:r>
        <w:t>DE</w:t>
      </w:r>
      <w:r>
        <w:rPr>
          <w:spacing w:val="-5"/>
        </w:rPr>
        <w:t xml:space="preserve"> </w:t>
      </w:r>
      <w:r>
        <w:t>PERCENTUAIS</w:t>
      </w:r>
      <w:r>
        <w:rPr>
          <w:spacing w:val="-4"/>
        </w:rPr>
        <w:t xml:space="preserve"> </w:t>
      </w:r>
      <w:r>
        <w:t>ENTRE</w:t>
      </w:r>
      <w:r>
        <w:rPr>
          <w:spacing w:val="-4"/>
        </w:rPr>
        <w:t xml:space="preserve"> </w:t>
      </w:r>
      <w:r>
        <w:t>OS</w:t>
      </w:r>
      <w:r>
        <w:rPr>
          <w:spacing w:val="-4"/>
        </w:rPr>
        <w:t xml:space="preserve"> </w:t>
      </w:r>
      <w:r>
        <w:rPr>
          <w:spacing w:val="-2"/>
        </w:rPr>
        <w:t>LANCES:</w:t>
      </w:r>
    </w:p>
    <w:p w:rsidR="00BD4618" w:rsidRDefault="00F75177">
      <w:pPr>
        <w:pStyle w:val="PargrafodaLista"/>
        <w:numPr>
          <w:ilvl w:val="1"/>
          <w:numId w:val="8"/>
        </w:numPr>
        <w:tabs>
          <w:tab w:val="left" w:pos="606"/>
        </w:tabs>
        <w:spacing w:line="232" w:lineRule="auto"/>
        <w:ind w:left="243" w:right="216" w:firstLine="0"/>
        <w:jc w:val="both"/>
        <w:rPr>
          <w:sz w:val="24"/>
        </w:rPr>
      </w:pPr>
      <w:r>
        <w:rPr>
          <w:sz w:val="24"/>
        </w:rPr>
        <w:t xml:space="preserve">– Para fins de envio de lances, deverá ser observado o intervalo mínimo de diferença de valores entre os lances de </w:t>
      </w:r>
      <w:r>
        <w:rPr>
          <w:b/>
          <w:sz w:val="24"/>
        </w:rPr>
        <w:t xml:space="preserve">R$ 1,00 (um real), </w:t>
      </w:r>
      <w:r>
        <w:rPr>
          <w:sz w:val="24"/>
        </w:rPr>
        <w:t>incidirá tanto em relação aos lances intermediários quanto em relação ao lance que cobrir a melhor oferta.</w:t>
      </w:r>
    </w:p>
    <w:p w:rsidR="00BD4618" w:rsidRDefault="00BD4618">
      <w:pPr>
        <w:pStyle w:val="Corpodetexto"/>
        <w:spacing w:before="228"/>
      </w:pPr>
    </w:p>
    <w:p w:rsidR="00BD4618" w:rsidRDefault="00F75177">
      <w:pPr>
        <w:pStyle w:val="Ttulo1"/>
        <w:numPr>
          <w:ilvl w:val="0"/>
          <w:numId w:val="8"/>
        </w:numPr>
        <w:tabs>
          <w:tab w:val="left" w:pos="418"/>
        </w:tabs>
        <w:ind w:left="418" w:hanging="175"/>
      </w:pPr>
      <w:r>
        <w:t>–</w:t>
      </w:r>
      <w:r>
        <w:rPr>
          <w:spacing w:val="-4"/>
        </w:rPr>
        <w:t xml:space="preserve"> </w:t>
      </w:r>
      <w:r>
        <w:t>DAS</w:t>
      </w:r>
      <w:r>
        <w:rPr>
          <w:spacing w:val="-3"/>
        </w:rPr>
        <w:t xml:space="preserve"> </w:t>
      </w:r>
      <w:r>
        <w:t>CONDIÇÕES</w:t>
      </w:r>
      <w:r>
        <w:rPr>
          <w:spacing w:val="-3"/>
        </w:rPr>
        <w:t xml:space="preserve"> </w:t>
      </w:r>
      <w:r>
        <w:t>DE</w:t>
      </w:r>
      <w:r>
        <w:rPr>
          <w:spacing w:val="-3"/>
        </w:rPr>
        <w:t xml:space="preserve"> </w:t>
      </w:r>
      <w:r>
        <w:rPr>
          <w:spacing w:val="-2"/>
        </w:rPr>
        <w:t>PAGAMENTO:</w:t>
      </w:r>
    </w:p>
    <w:p w:rsidR="00BD4618" w:rsidRDefault="00F75177">
      <w:pPr>
        <w:pStyle w:val="PargrafodaLista"/>
        <w:numPr>
          <w:ilvl w:val="1"/>
          <w:numId w:val="7"/>
        </w:numPr>
        <w:tabs>
          <w:tab w:val="left" w:pos="719"/>
        </w:tabs>
        <w:spacing w:line="232" w:lineRule="auto"/>
        <w:ind w:left="243" w:right="216" w:firstLine="0"/>
        <w:jc w:val="both"/>
        <w:rPr>
          <w:sz w:val="24"/>
        </w:rPr>
      </w:pPr>
      <w:r>
        <w:rPr>
          <w:sz w:val="24"/>
        </w:rPr>
        <w:t>Nota Fiscal para comprovação da venda deverá ser emitida eletronicamente – NF-e, conforme regulamentado pelo Município da Contratada.</w:t>
      </w:r>
    </w:p>
    <w:p w:rsidR="00BD4618" w:rsidRDefault="00F75177">
      <w:pPr>
        <w:pStyle w:val="PargrafodaLista"/>
        <w:numPr>
          <w:ilvl w:val="1"/>
          <w:numId w:val="7"/>
        </w:numPr>
        <w:tabs>
          <w:tab w:val="left" w:pos="663"/>
        </w:tabs>
        <w:spacing w:before="121" w:line="232" w:lineRule="auto"/>
        <w:ind w:left="243" w:right="216" w:firstLine="0"/>
        <w:jc w:val="both"/>
        <w:rPr>
          <w:sz w:val="24"/>
        </w:rPr>
      </w:pPr>
      <w:r>
        <w:rPr>
          <w:sz w:val="24"/>
        </w:rPr>
        <w:t>O</w:t>
      </w:r>
      <w:r>
        <w:rPr>
          <w:spacing w:val="-9"/>
          <w:sz w:val="24"/>
        </w:rPr>
        <w:t xml:space="preserve"> </w:t>
      </w:r>
      <w:r>
        <w:rPr>
          <w:sz w:val="24"/>
        </w:rPr>
        <w:t>CNPJ</w:t>
      </w:r>
      <w:r>
        <w:rPr>
          <w:spacing w:val="-9"/>
          <w:sz w:val="24"/>
        </w:rPr>
        <w:t xml:space="preserve"> </w:t>
      </w:r>
      <w:r>
        <w:rPr>
          <w:sz w:val="24"/>
        </w:rPr>
        <w:t>constante</w:t>
      </w:r>
      <w:r>
        <w:rPr>
          <w:spacing w:val="-9"/>
          <w:sz w:val="24"/>
        </w:rPr>
        <w:t xml:space="preserve"> </w:t>
      </w:r>
      <w:r>
        <w:rPr>
          <w:sz w:val="24"/>
        </w:rPr>
        <w:t>da</w:t>
      </w:r>
      <w:r>
        <w:rPr>
          <w:spacing w:val="-9"/>
          <w:sz w:val="24"/>
        </w:rPr>
        <w:t xml:space="preserve"> </w:t>
      </w:r>
      <w:r>
        <w:rPr>
          <w:sz w:val="24"/>
        </w:rPr>
        <w:t>Nota</w:t>
      </w:r>
      <w:r>
        <w:rPr>
          <w:spacing w:val="-9"/>
          <w:sz w:val="24"/>
        </w:rPr>
        <w:t xml:space="preserve"> </w:t>
      </w:r>
      <w:r>
        <w:rPr>
          <w:sz w:val="24"/>
        </w:rPr>
        <w:t>Fiscal/Fatura</w:t>
      </w:r>
      <w:r>
        <w:rPr>
          <w:spacing w:val="-9"/>
          <w:sz w:val="24"/>
        </w:rPr>
        <w:t xml:space="preserve"> </w:t>
      </w:r>
      <w:r>
        <w:rPr>
          <w:sz w:val="24"/>
        </w:rPr>
        <w:t>deverá</w:t>
      </w:r>
      <w:r>
        <w:rPr>
          <w:spacing w:val="-9"/>
          <w:sz w:val="24"/>
        </w:rPr>
        <w:t xml:space="preserve"> </w:t>
      </w:r>
      <w:r>
        <w:rPr>
          <w:sz w:val="24"/>
        </w:rPr>
        <w:t>ser,</w:t>
      </w:r>
      <w:r>
        <w:rPr>
          <w:spacing w:val="-9"/>
          <w:sz w:val="24"/>
        </w:rPr>
        <w:t xml:space="preserve"> </w:t>
      </w:r>
      <w:r>
        <w:rPr>
          <w:sz w:val="24"/>
        </w:rPr>
        <w:t>obrigatoriamente,</w:t>
      </w:r>
      <w:r>
        <w:rPr>
          <w:spacing w:val="-9"/>
          <w:sz w:val="24"/>
        </w:rPr>
        <w:t xml:space="preserve"> </w:t>
      </w:r>
      <w:r>
        <w:rPr>
          <w:sz w:val="24"/>
        </w:rPr>
        <w:t>o</w:t>
      </w:r>
      <w:r>
        <w:rPr>
          <w:spacing w:val="-9"/>
          <w:sz w:val="24"/>
        </w:rPr>
        <w:t xml:space="preserve"> </w:t>
      </w:r>
      <w:r>
        <w:rPr>
          <w:sz w:val="24"/>
        </w:rPr>
        <w:t>mesmo</w:t>
      </w:r>
      <w:r>
        <w:rPr>
          <w:spacing w:val="-9"/>
          <w:sz w:val="24"/>
        </w:rPr>
        <w:t xml:space="preserve"> </w:t>
      </w:r>
      <w:r>
        <w:rPr>
          <w:sz w:val="24"/>
        </w:rPr>
        <w:t>indicado</w:t>
      </w:r>
      <w:r>
        <w:rPr>
          <w:spacing w:val="-9"/>
          <w:sz w:val="24"/>
        </w:rPr>
        <w:t xml:space="preserve"> </w:t>
      </w:r>
      <w:r>
        <w:rPr>
          <w:sz w:val="24"/>
        </w:rPr>
        <w:t>na</w:t>
      </w:r>
      <w:r>
        <w:rPr>
          <w:spacing w:val="-9"/>
          <w:sz w:val="24"/>
        </w:rPr>
        <w:t xml:space="preserve"> </w:t>
      </w:r>
      <w:r>
        <w:rPr>
          <w:sz w:val="24"/>
        </w:rPr>
        <w:t>proposta, sob pena de não ser efetuado o pagamento.</w:t>
      </w:r>
    </w:p>
    <w:p w:rsidR="00BD4618" w:rsidRDefault="00F75177">
      <w:pPr>
        <w:pStyle w:val="PargrafodaLista"/>
        <w:numPr>
          <w:ilvl w:val="1"/>
          <w:numId w:val="7"/>
        </w:numPr>
        <w:tabs>
          <w:tab w:val="left" w:pos="740"/>
        </w:tabs>
        <w:spacing w:before="122" w:line="232" w:lineRule="auto"/>
        <w:ind w:left="243" w:right="216" w:firstLine="0"/>
        <w:jc w:val="both"/>
        <w:rPr>
          <w:sz w:val="24"/>
        </w:rPr>
      </w:pPr>
      <w:r>
        <w:rPr>
          <w:sz w:val="24"/>
        </w:rPr>
        <w:t>Cumpridas as obrigações contratuais e de entrega constantes no projeto básico e no edital correspondente, o pagamento relativo aos itens será efetuado pela CONTRATANTE, no prazo de até 15 dias , após a consulta ao CAFIMP e apresentação, pela CONTRATADA, da certidão negativa de débitos da Dívida Ativa da União e de Contribuições previdenciárias, mediante a apresentação da Nota Fiscal eletrônica, se nenhuma irregularidade for constatada.</w:t>
      </w:r>
    </w:p>
    <w:p w:rsidR="00BD4618" w:rsidRDefault="00F75177">
      <w:pPr>
        <w:pStyle w:val="PargrafodaLista"/>
        <w:numPr>
          <w:ilvl w:val="1"/>
          <w:numId w:val="7"/>
        </w:numPr>
        <w:tabs>
          <w:tab w:val="left" w:pos="734"/>
        </w:tabs>
        <w:spacing w:before="124" w:line="232" w:lineRule="auto"/>
        <w:ind w:left="243" w:right="216" w:firstLine="0"/>
        <w:jc w:val="both"/>
        <w:rPr>
          <w:sz w:val="24"/>
        </w:rPr>
      </w:pPr>
      <w:r>
        <w:rPr>
          <w:sz w:val="24"/>
        </w:rPr>
        <w:t>Caso haja irregularidades na Nota Fiscal eletrônica apresentada pela CONTRATADA, essa será devolvida para a devida regularização, caso em que o prazo referido no item anterior será iniciado novamente a partir da apresentação da Nota Fiscal corrigida.</w:t>
      </w:r>
    </w:p>
    <w:p w:rsidR="00BD4618" w:rsidRDefault="00BD4618">
      <w:pPr>
        <w:pStyle w:val="Corpodetexto"/>
        <w:spacing w:before="227"/>
      </w:pPr>
    </w:p>
    <w:p w:rsidR="00BD4618" w:rsidRDefault="00F75177">
      <w:pPr>
        <w:pStyle w:val="Ttulo1"/>
        <w:numPr>
          <w:ilvl w:val="0"/>
          <w:numId w:val="6"/>
        </w:numPr>
        <w:tabs>
          <w:tab w:val="left" w:pos="483"/>
        </w:tabs>
        <w:spacing w:before="1"/>
        <w:ind w:left="483"/>
        <w:jc w:val="both"/>
      </w:pPr>
      <w:r>
        <w:t>DAS</w:t>
      </w:r>
      <w:r>
        <w:rPr>
          <w:spacing w:val="-5"/>
        </w:rPr>
        <w:t xml:space="preserve"> </w:t>
      </w:r>
      <w:r>
        <w:t>CONDIÇÕES</w:t>
      </w:r>
      <w:r>
        <w:rPr>
          <w:spacing w:val="-4"/>
        </w:rPr>
        <w:t xml:space="preserve"> </w:t>
      </w:r>
      <w:r>
        <w:t>DE</w:t>
      </w:r>
      <w:r>
        <w:rPr>
          <w:spacing w:val="-4"/>
        </w:rPr>
        <w:t xml:space="preserve"> </w:t>
      </w:r>
      <w:r>
        <w:rPr>
          <w:spacing w:val="-2"/>
        </w:rPr>
        <w:t>RECEBIMENTO</w:t>
      </w:r>
    </w:p>
    <w:p w:rsidR="00BD4618" w:rsidRDefault="00F75177">
      <w:pPr>
        <w:pStyle w:val="PargrafodaLista"/>
        <w:numPr>
          <w:ilvl w:val="1"/>
          <w:numId w:val="6"/>
        </w:numPr>
        <w:tabs>
          <w:tab w:val="left" w:pos="601"/>
        </w:tabs>
        <w:spacing w:before="112"/>
        <w:ind w:left="601" w:hanging="358"/>
        <w:jc w:val="both"/>
        <w:rPr>
          <w:sz w:val="24"/>
        </w:rPr>
      </w:pPr>
      <w:r>
        <w:rPr>
          <w:sz w:val="24"/>
        </w:rPr>
        <w:t>-</w:t>
      </w:r>
      <w:r>
        <w:rPr>
          <w:spacing w:val="-6"/>
          <w:sz w:val="24"/>
        </w:rPr>
        <w:t xml:space="preserve"> </w:t>
      </w:r>
      <w:r>
        <w:rPr>
          <w:sz w:val="24"/>
        </w:rPr>
        <w:t>O</w:t>
      </w:r>
      <w:r>
        <w:rPr>
          <w:spacing w:val="-6"/>
          <w:sz w:val="24"/>
        </w:rPr>
        <w:t xml:space="preserve"> </w:t>
      </w:r>
      <w:r>
        <w:rPr>
          <w:sz w:val="24"/>
        </w:rPr>
        <w:t>recebimento</w:t>
      </w:r>
      <w:r>
        <w:rPr>
          <w:spacing w:val="-5"/>
          <w:sz w:val="24"/>
        </w:rPr>
        <w:t xml:space="preserve"> </w:t>
      </w:r>
      <w:r>
        <w:rPr>
          <w:sz w:val="24"/>
        </w:rPr>
        <w:t>do</w:t>
      </w:r>
      <w:r>
        <w:rPr>
          <w:spacing w:val="-6"/>
          <w:sz w:val="24"/>
        </w:rPr>
        <w:t xml:space="preserve"> </w:t>
      </w:r>
      <w:r>
        <w:rPr>
          <w:sz w:val="24"/>
        </w:rPr>
        <w:t>objeto</w:t>
      </w:r>
      <w:r>
        <w:rPr>
          <w:spacing w:val="-5"/>
          <w:sz w:val="24"/>
        </w:rPr>
        <w:t xml:space="preserve"> </w:t>
      </w:r>
      <w:r>
        <w:rPr>
          <w:sz w:val="24"/>
        </w:rPr>
        <w:t>deste</w:t>
      </w:r>
      <w:r>
        <w:rPr>
          <w:spacing w:val="-6"/>
          <w:sz w:val="24"/>
        </w:rPr>
        <w:t xml:space="preserve"> </w:t>
      </w:r>
      <w:r>
        <w:rPr>
          <w:sz w:val="24"/>
        </w:rPr>
        <w:t>instrumento</w:t>
      </w:r>
      <w:r>
        <w:rPr>
          <w:spacing w:val="-5"/>
          <w:sz w:val="24"/>
        </w:rPr>
        <w:t xml:space="preserve"> </w:t>
      </w:r>
      <w:r>
        <w:rPr>
          <w:sz w:val="24"/>
        </w:rPr>
        <w:t>convocatório</w:t>
      </w:r>
      <w:r>
        <w:rPr>
          <w:spacing w:val="-6"/>
          <w:sz w:val="24"/>
        </w:rPr>
        <w:t xml:space="preserve"> </w:t>
      </w:r>
      <w:r>
        <w:rPr>
          <w:sz w:val="24"/>
        </w:rPr>
        <w:t>dar-se-á</w:t>
      </w:r>
      <w:r>
        <w:rPr>
          <w:spacing w:val="-5"/>
          <w:sz w:val="24"/>
        </w:rPr>
        <w:t xml:space="preserve"> </w:t>
      </w:r>
      <w:r>
        <w:rPr>
          <w:sz w:val="24"/>
        </w:rPr>
        <w:t>da</w:t>
      </w:r>
      <w:r>
        <w:rPr>
          <w:spacing w:val="-6"/>
          <w:sz w:val="24"/>
        </w:rPr>
        <w:t xml:space="preserve"> </w:t>
      </w:r>
      <w:r>
        <w:rPr>
          <w:sz w:val="24"/>
        </w:rPr>
        <w:t>seguinte</w:t>
      </w:r>
      <w:r>
        <w:rPr>
          <w:spacing w:val="-5"/>
          <w:sz w:val="24"/>
        </w:rPr>
        <w:t xml:space="preserve"> </w:t>
      </w:r>
      <w:r>
        <w:rPr>
          <w:spacing w:val="-2"/>
          <w:sz w:val="24"/>
        </w:rPr>
        <w:t>forma:</w:t>
      </w:r>
    </w:p>
    <w:p w:rsidR="00BD4618" w:rsidRDefault="00F75177">
      <w:pPr>
        <w:pStyle w:val="PargrafodaLista"/>
        <w:numPr>
          <w:ilvl w:val="0"/>
          <w:numId w:val="5"/>
        </w:numPr>
        <w:tabs>
          <w:tab w:val="left" w:pos="544"/>
        </w:tabs>
        <w:spacing w:line="232" w:lineRule="auto"/>
        <w:ind w:left="243" w:right="216" w:firstLine="0"/>
        <w:jc w:val="both"/>
        <w:rPr>
          <w:sz w:val="24"/>
        </w:rPr>
      </w:pPr>
      <w:r>
        <w:rPr>
          <w:sz w:val="24"/>
          <w:u w:val="single"/>
        </w:rPr>
        <w:t>Provisória:</w:t>
      </w:r>
      <w:r>
        <w:rPr>
          <w:sz w:val="24"/>
        </w:rPr>
        <w:t xml:space="preserve"> Receberá o produto no mesmo dia da entrega, para que, de posse dos documentos apresentados pela contratada e de uma via do contrato/ordem de fornecimento, sejam verificadas as quantidades, a qualidade, os prazos, os preços e outros dados pertinentes. Caso sejam encontradas irregularidades, será fixado prazo razoável para correção pela CONTRATADA. Aprovando-se os documentos, os serviços serão recebidos provisoriamente.</w:t>
      </w:r>
    </w:p>
    <w:p w:rsidR="00BD4618" w:rsidRDefault="00F75177">
      <w:pPr>
        <w:pStyle w:val="PargrafodaLista"/>
        <w:numPr>
          <w:ilvl w:val="0"/>
          <w:numId w:val="5"/>
        </w:numPr>
        <w:tabs>
          <w:tab w:val="left" w:pos="539"/>
        </w:tabs>
        <w:spacing w:before="124" w:line="232" w:lineRule="auto"/>
        <w:ind w:left="243" w:right="216" w:firstLine="0"/>
        <w:jc w:val="both"/>
        <w:rPr>
          <w:sz w:val="24"/>
        </w:rPr>
      </w:pPr>
      <w:r>
        <w:rPr>
          <w:sz w:val="24"/>
        </w:rPr>
        <w:t>Definitiva:</w:t>
      </w:r>
      <w:r>
        <w:rPr>
          <w:spacing w:val="35"/>
          <w:sz w:val="24"/>
        </w:rPr>
        <w:t xml:space="preserve"> </w:t>
      </w:r>
      <w:r>
        <w:rPr>
          <w:sz w:val="24"/>
        </w:rPr>
        <w:t>no</w:t>
      </w:r>
      <w:r>
        <w:rPr>
          <w:spacing w:val="35"/>
          <w:sz w:val="24"/>
        </w:rPr>
        <w:t xml:space="preserve"> </w:t>
      </w:r>
      <w:r>
        <w:rPr>
          <w:sz w:val="24"/>
        </w:rPr>
        <w:t>prazo</w:t>
      </w:r>
      <w:r>
        <w:rPr>
          <w:spacing w:val="35"/>
          <w:sz w:val="24"/>
        </w:rPr>
        <w:t xml:space="preserve"> </w:t>
      </w:r>
      <w:r>
        <w:rPr>
          <w:sz w:val="24"/>
        </w:rPr>
        <w:t>de</w:t>
      </w:r>
      <w:r>
        <w:rPr>
          <w:spacing w:val="35"/>
          <w:sz w:val="24"/>
        </w:rPr>
        <w:t xml:space="preserve"> </w:t>
      </w:r>
      <w:r>
        <w:rPr>
          <w:sz w:val="24"/>
        </w:rPr>
        <w:t>até</w:t>
      </w:r>
      <w:r>
        <w:rPr>
          <w:spacing w:val="35"/>
          <w:sz w:val="24"/>
        </w:rPr>
        <w:t xml:space="preserve"> </w:t>
      </w:r>
      <w:r>
        <w:rPr>
          <w:sz w:val="24"/>
        </w:rPr>
        <w:t>20(vinte)</w:t>
      </w:r>
      <w:r>
        <w:rPr>
          <w:spacing w:val="35"/>
          <w:sz w:val="24"/>
        </w:rPr>
        <w:t xml:space="preserve"> </w:t>
      </w:r>
      <w:r>
        <w:rPr>
          <w:sz w:val="24"/>
        </w:rPr>
        <w:t>dias</w:t>
      </w:r>
      <w:r>
        <w:rPr>
          <w:spacing w:val="35"/>
          <w:sz w:val="24"/>
        </w:rPr>
        <w:t xml:space="preserve"> </w:t>
      </w:r>
      <w:r>
        <w:rPr>
          <w:sz w:val="24"/>
        </w:rPr>
        <w:t>corridos</w:t>
      </w:r>
      <w:r>
        <w:rPr>
          <w:spacing w:val="35"/>
          <w:sz w:val="24"/>
        </w:rPr>
        <w:t xml:space="preserve"> </w:t>
      </w:r>
      <w:r>
        <w:rPr>
          <w:sz w:val="24"/>
        </w:rPr>
        <w:t>contados</w:t>
      </w:r>
      <w:r>
        <w:rPr>
          <w:spacing w:val="35"/>
          <w:sz w:val="24"/>
        </w:rPr>
        <w:t xml:space="preserve"> </w:t>
      </w:r>
      <w:r>
        <w:rPr>
          <w:sz w:val="24"/>
        </w:rPr>
        <w:t>do</w:t>
      </w:r>
      <w:r>
        <w:rPr>
          <w:spacing w:val="35"/>
          <w:sz w:val="24"/>
        </w:rPr>
        <w:t xml:space="preserve"> </w:t>
      </w:r>
      <w:r>
        <w:rPr>
          <w:sz w:val="24"/>
        </w:rPr>
        <w:t>recebimento</w:t>
      </w:r>
      <w:r>
        <w:rPr>
          <w:spacing w:val="35"/>
          <w:sz w:val="24"/>
        </w:rPr>
        <w:t xml:space="preserve"> </w:t>
      </w:r>
      <w:r>
        <w:rPr>
          <w:sz w:val="24"/>
        </w:rPr>
        <w:t>provisório,</w:t>
      </w:r>
      <w:r>
        <w:rPr>
          <w:spacing w:val="35"/>
          <w:sz w:val="24"/>
        </w:rPr>
        <w:t xml:space="preserve"> </w:t>
      </w:r>
      <w:r>
        <w:rPr>
          <w:sz w:val="24"/>
        </w:rPr>
        <w:t>observado a legislação e normativos pertinentes</w:t>
      </w:r>
    </w:p>
    <w:p w:rsidR="00BD4618" w:rsidRDefault="00BD4618">
      <w:pPr>
        <w:pStyle w:val="Corpodetexto"/>
      </w:pPr>
    </w:p>
    <w:p w:rsidR="00BD4618" w:rsidRDefault="00BD4618">
      <w:pPr>
        <w:pStyle w:val="Corpodetexto"/>
        <w:spacing w:before="158"/>
      </w:pPr>
    </w:p>
    <w:p w:rsidR="00BD4618" w:rsidRDefault="00F75177">
      <w:pPr>
        <w:pStyle w:val="Ttulo1"/>
        <w:numPr>
          <w:ilvl w:val="0"/>
          <w:numId w:val="4"/>
        </w:numPr>
        <w:tabs>
          <w:tab w:val="left" w:pos="418"/>
        </w:tabs>
        <w:spacing w:before="1"/>
        <w:ind w:left="418" w:hanging="175"/>
      </w:pPr>
      <w:r>
        <w:rPr>
          <w:spacing w:val="-2"/>
        </w:rPr>
        <w:t>-</w:t>
      </w:r>
      <w:r>
        <w:rPr>
          <w:spacing w:val="-7"/>
        </w:rPr>
        <w:t xml:space="preserve"> </w:t>
      </w:r>
      <w:r>
        <w:rPr>
          <w:spacing w:val="-2"/>
        </w:rPr>
        <w:t>DATA</w:t>
      </w:r>
      <w:r>
        <w:rPr>
          <w:spacing w:val="-7"/>
        </w:rPr>
        <w:t xml:space="preserve"> </w:t>
      </w:r>
      <w:r>
        <w:rPr>
          <w:spacing w:val="-2"/>
        </w:rPr>
        <w:t>E</w:t>
      </w:r>
      <w:r>
        <w:rPr>
          <w:spacing w:val="-6"/>
        </w:rPr>
        <w:t xml:space="preserve"> </w:t>
      </w:r>
      <w:r>
        <w:rPr>
          <w:spacing w:val="-2"/>
        </w:rPr>
        <w:t>HORÁRIO</w:t>
      </w:r>
      <w:r>
        <w:rPr>
          <w:spacing w:val="-7"/>
        </w:rPr>
        <w:t xml:space="preserve"> </w:t>
      </w:r>
      <w:r>
        <w:rPr>
          <w:spacing w:val="-2"/>
        </w:rPr>
        <w:t>DA</w:t>
      </w:r>
      <w:r>
        <w:rPr>
          <w:spacing w:val="-7"/>
        </w:rPr>
        <w:t xml:space="preserve"> </w:t>
      </w:r>
      <w:r>
        <w:rPr>
          <w:spacing w:val="-2"/>
        </w:rPr>
        <w:t>COTAÇÃO</w:t>
      </w:r>
      <w:r>
        <w:rPr>
          <w:spacing w:val="-6"/>
        </w:rPr>
        <w:t xml:space="preserve"> </w:t>
      </w:r>
      <w:r>
        <w:rPr>
          <w:spacing w:val="-2"/>
        </w:rPr>
        <w:t>ELETRÔNICA</w:t>
      </w:r>
    </w:p>
    <w:p w:rsidR="00BD4618" w:rsidRDefault="00BD4618">
      <w:pPr>
        <w:pStyle w:val="Ttulo1"/>
        <w:sectPr w:rsidR="00BD4618">
          <w:pgSz w:w="11900" w:h="16840"/>
          <w:pgMar w:top="520" w:right="566" w:bottom="460" w:left="566" w:header="284" w:footer="268" w:gutter="0"/>
          <w:cols w:space="720"/>
        </w:sectPr>
      </w:pPr>
    </w:p>
    <w:p w:rsidR="00BD4618" w:rsidRDefault="00F75177">
      <w:pPr>
        <w:pStyle w:val="PargrafodaLista"/>
        <w:numPr>
          <w:ilvl w:val="1"/>
          <w:numId w:val="4"/>
        </w:numPr>
        <w:tabs>
          <w:tab w:val="left" w:pos="629"/>
        </w:tabs>
        <w:spacing w:before="48" w:line="232" w:lineRule="auto"/>
        <w:ind w:left="243" w:right="215" w:firstLine="0"/>
        <w:rPr>
          <w:sz w:val="24"/>
        </w:rPr>
      </w:pPr>
      <w:r>
        <w:rPr>
          <w:noProof/>
          <w:sz w:val="24"/>
        </w:rPr>
        <mc:AlternateContent>
          <mc:Choice Requires="wps">
            <w:drawing>
              <wp:anchor distT="0" distB="0" distL="0" distR="0" simplePos="0" relativeHeight="487470080" behindDoc="1" locked="0" layoutInCell="1" allowOverlap="1">
                <wp:simplePos x="0" y="0"/>
                <wp:positionH relativeFrom="page">
                  <wp:posOffset>1638530</wp:posOffset>
                </wp:positionH>
                <wp:positionV relativeFrom="paragraph">
                  <wp:posOffset>361949</wp:posOffset>
                </wp:positionV>
                <wp:extent cx="22225" cy="9525"/>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25" cy="9525"/>
                        </a:xfrm>
                        <a:custGeom>
                          <a:avLst/>
                          <a:gdLst/>
                          <a:ahLst/>
                          <a:cxnLst/>
                          <a:rect l="l" t="t" r="r" b="b"/>
                          <a:pathLst>
                            <a:path w="22225" h="9525">
                              <a:moveTo>
                                <a:pt x="22088" y="9524"/>
                              </a:moveTo>
                              <a:lnTo>
                                <a:pt x="0" y="9524"/>
                              </a:lnTo>
                              <a:lnTo>
                                <a:pt x="0" y="0"/>
                              </a:lnTo>
                              <a:lnTo>
                                <a:pt x="22088" y="0"/>
                              </a:lnTo>
                              <a:lnTo>
                                <a:pt x="2208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shape w14:anchorId="31FDBDEB" id="Graphic 7" o:spid="_x0000_s1026" style="position:absolute;margin-left:129pt;margin-top:28.5pt;width:1.75pt;height:.75pt;z-index:-15846400;visibility:visible;mso-wrap-style:square;mso-wrap-distance-left:0;mso-wrap-distance-top:0;mso-wrap-distance-right:0;mso-wrap-distance-bottom:0;mso-position-horizontal:absolute;mso-position-horizontal-relative:page;mso-position-vertical:absolute;mso-position-vertical-relative:text;v-text-anchor:top" coordsize="222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" path="m22088,9524l,9524,,,22088,r,9524xe" fillcolor="#0000ed" stroked="f">
                <v:path arrowok="t"/>
                <w10:wrap anchorx="page"/>
              </v:shape>
            </w:pict>
          </mc:Fallback>
        </mc:AlternateContent>
      </w:r>
      <w:r>
        <w:rPr>
          <w:sz w:val="24"/>
        </w:rPr>
        <w:t>–</w:t>
      </w:r>
      <w:r>
        <w:rPr>
          <w:spacing w:val="23"/>
          <w:sz w:val="24"/>
        </w:rPr>
        <w:t xml:space="preserve"> </w:t>
      </w:r>
      <w:r>
        <w:rPr>
          <w:sz w:val="24"/>
        </w:rPr>
        <w:t>O</w:t>
      </w:r>
      <w:r>
        <w:rPr>
          <w:spacing w:val="23"/>
          <w:sz w:val="24"/>
        </w:rPr>
        <w:t xml:space="preserve"> </w:t>
      </w:r>
      <w:r>
        <w:rPr>
          <w:sz w:val="24"/>
        </w:rPr>
        <w:t>prazo</w:t>
      </w:r>
      <w:r>
        <w:rPr>
          <w:spacing w:val="23"/>
          <w:sz w:val="24"/>
        </w:rPr>
        <w:t xml:space="preserve"> </w:t>
      </w:r>
      <w:r>
        <w:rPr>
          <w:sz w:val="24"/>
        </w:rPr>
        <w:t>para</w:t>
      </w:r>
      <w:r>
        <w:rPr>
          <w:spacing w:val="23"/>
          <w:sz w:val="24"/>
        </w:rPr>
        <w:t xml:space="preserve"> </w:t>
      </w:r>
      <w:r>
        <w:rPr>
          <w:sz w:val="24"/>
        </w:rPr>
        <w:t>envio</w:t>
      </w:r>
      <w:r>
        <w:rPr>
          <w:spacing w:val="23"/>
          <w:sz w:val="24"/>
        </w:rPr>
        <w:t xml:space="preserve"> </w:t>
      </w:r>
      <w:r>
        <w:rPr>
          <w:sz w:val="24"/>
        </w:rPr>
        <w:t>das</w:t>
      </w:r>
      <w:r>
        <w:rPr>
          <w:spacing w:val="23"/>
          <w:sz w:val="24"/>
        </w:rPr>
        <w:t xml:space="preserve"> </w:t>
      </w:r>
      <w:r>
        <w:rPr>
          <w:sz w:val="24"/>
        </w:rPr>
        <w:t>propostas</w:t>
      </w:r>
      <w:r>
        <w:rPr>
          <w:spacing w:val="23"/>
          <w:sz w:val="24"/>
        </w:rPr>
        <w:t xml:space="preserve"> </w:t>
      </w:r>
      <w:r>
        <w:rPr>
          <w:sz w:val="24"/>
        </w:rPr>
        <w:t>estará</w:t>
      </w:r>
      <w:r>
        <w:rPr>
          <w:spacing w:val="23"/>
          <w:sz w:val="24"/>
        </w:rPr>
        <w:t xml:space="preserve"> </w:t>
      </w:r>
      <w:r>
        <w:rPr>
          <w:sz w:val="24"/>
        </w:rPr>
        <w:t>aberto</w:t>
      </w:r>
      <w:r>
        <w:rPr>
          <w:spacing w:val="23"/>
          <w:sz w:val="24"/>
        </w:rPr>
        <w:t xml:space="preserve"> </w:t>
      </w:r>
      <w:r>
        <w:rPr>
          <w:sz w:val="24"/>
        </w:rPr>
        <w:t>entre</w:t>
      </w:r>
      <w:r>
        <w:rPr>
          <w:spacing w:val="23"/>
          <w:sz w:val="24"/>
        </w:rPr>
        <w:t xml:space="preserve"> </w:t>
      </w:r>
      <w:r>
        <w:rPr>
          <w:sz w:val="24"/>
        </w:rPr>
        <w:t>os</w:t>
      </w:r>
      <w:r>
        <w:rPr>
          <w:spacing w:val="23"/>
          <w:sz w:val="24"/>
        </w:rPr>
        <w:t xml:space="preserve"> </w:t>
      </w:r>
      <w:r>
        <w:rPr>
          <w:sz w:val="24"/>
        </w:rPr>
        <w:t>dias</w:t>
      </w:r>
      <w:r>
        <w:rPr>
          <w:spacing w:val="23"/>
          <w:sz w:val="24"/>
        </w:rPr>
        <w:t xml:space="preserve"> </w:t>
      </w:r>
      <w:r w:rsidR="00857B7A">
        <w:rPr>
          <w:b/>
          <w:sz w:val="24"/>
        </w:rPr>
        <w:t>04</w:t>
      </w:r>
      <w:r>
        <w:rPr>
          <w:b/>
          <w:sz w:val="24"/>
        </w:rPr>
        <w:t>/</w:t>
      </w:r>
      <w:r w:rsidR="00857B7A">
        <w:rPr>
          <w:b/>
          <w:sz w:val="24"/>
        </w:rPr>
        <w:t>05</w:t>
      </w:r>
      <w:r>
        <w:rPr>
          <w:b/>
          <w:sz w:val="24"/>
        </w:rPr>
        <w:t>/202</w:t>
      </w:r>
      <w:r w:rsidR="00857B7A">
        <w:rPr>
          <w:b/>
          <w:sz w:val="24"/>
        </w:rPr>
        <w:t>6</w:t>
      </w:r>
      <w:r>
        <w:rPr>
          <w:b/>
          <w:spacing w:val="23"/>
          <w:sz w:val="24"/>
        </w:rPr>
        <w:t xml:space="preserve"> </w:t>
      </w:r>
      <w:r>
        <w:rPr>
          <w:b/>
          <w:sz w:val="24"/>
        </w:rPr>
        <w:t>a</w:t>
      </w:r>
      <w:r>
        <w:rPr>
          <w:b/>
          <w:spacing w:val="23"/>
          <w:sz w:val="24"/>
        </w:rPr>
        <w:t xml:space="preserve"> </w:t>
      </w:r>
      <w:r>
        <w:rPr>
          <w:b/>
          <w:sz w:val="24"/>
        </w:rPr>
        <w:t>0</w:t>
      </w:r>
      <w:r w:rsidR="00857B7A">
        <w:rPr>
          <w:b/>
          <w:sz w:val="24"/>
        </w:rPr>
        <w:t>6</w:t>
      </w:r>
      <w:r>
        <w:rPr>
          <w:b/>
          <w:sz w:val="24"/>
        </w:rPr>
        <w:t>/</w:t>
      </w:r>
      <w:r w:rsidR="00857B7A">
        <w:rPr>
          <w:b/>
          <w:sz w:val="24"/>
        </w:rPr>
        <w:t>05</w:t>
      </w:r>
      <w:r>
        <w:rPr>
          <w:b/>
          <w:sz w:val="24"/>
        </w:rPr>
        <w:t>/202</w:t>
      </w:r>
      <w:r w:rsidR="00857B7A">
        <w:rPr>
          <w:b/>
          <w:sz w:val="24"/>
        </w:rPr>
        <w:t>6</w:t>
      </w:r>
      <w:r>
        <w:rPr>
          <w:sz w:val="24"/>
        </w:rPr>
        <w:t>,</w:t>
      </w:r>
      <w:r>
        <w:rPr>
          <w:spacing w:val="23"/>
          <w:sz w:val="24"/>
        </w:rPr>
        <w:t xml:space="preserve"> </w:t>
      </w:r>
      <w:r>
        <w:rPr>
          <w:sz w:val="24"/>
        </w:rPr>
        <w:t>no</w:t>
      </w:r>
      <w:r>
        <w:rPr>
          <w:spacing w:val="23"/>
          <w:sz w:val="24"/>
        </w:rPr>
        <w:t xml:space="preserve"> </w:t>
      </w:r>
      <w:r>
        <w:rPr>
          <w:sz w:val="24"/>
        </w:rPr>
        <w:t xml:space="preserve">site </w:t>
      </w:r>
      <w:hyperlink r:id="rId13">
        <w:r>
          <w:rPr>
            <w:color w:val="0000ED"/>
            <w:spacing w:val="-2"/>
            <w:sz w:val="24"/>
            <w:u w:val="single" w:color="0000ED"/>
          </w:rPr>
          <w:t>www.compras.m</w:t>
        </w:r>
        <w:r>
          <w:rPr>
            <w:color w:val="0000ED"/>
            <w:spacing w:val="-2"/>
            <w:sz w:val="24"/>
          </w:rPr>
          <w:t>g.</w:t>
        </w:r>
        <w:r>
          <w:rPr>
            <w:color w:val="0000ED"/>
            <w:spacing w:val="-2"/>
            <w:sz w:val="24"/>
            <w:u w:val="single" w:color="0000ED"/>
          </w:rPr>
          <w:t>gov.br</w:t>
        </w:r>
      </w:hyperlink>
      <w:r>
        <w:rPr>
          <w:spacing w:val="-2"/>
          <w:sz w:val="24"/>
        </w:rPr>
        <w:t>.</w:t>
      </w:r>
    </w:p>
    <w:p w:rsidR="00BD4618" w:rsidRDefault="00F75177">
      <w:pPr>
        <w:pStyle w:val="PargrafodaLista"/>
        <w:numPr>
          <w:ilvl w:val="2"/>
          <w:numId w:val="4"/>
        </w:numPr>
        <w:tabs>
          <w:tab w:val="left" w:pos="794"/>
        </w:tabs>
        <w:spacing w:before="122" w:line="232" w:lineRule="auto"/>
        <w:ind w:left="243" w:right="216" w:firstLine="0"/>
        <w:rPr>
          <w:sz w:val="24"/>
        </w:rPr>
      </w:pPr>
      <w:r>
        <w:rPr>
          <w:sz w:val="24"/>
        </w:rPr>
        <w:t>- O prazo fixado para abertura do procedimento e envio de lances será de, no mínimo, 3 (três) dias úteis, contados da data de divulgação do aviso de realização da COTEP.</w:t>
      </w:r>
    </w:p>
    <w:p w:rsidR="00BD4618" w:rsidRDefault="00F75177">
      <w:pPr>
        <w:pStyle w:val="PargrafodaLista"/>
        <w:numPr>
          <w:ilvl w:val="1"/>
          <w:numId w:val="4"/>
        </w:numPr>
        <w:tabs>
          <w:tab w:val="left" w:pos="601"/>
        </w:tabs>
        <w:spacing w:before="114"/>
        <w:ind w:left="601" w:hanging="358"/>
        <w:rPr>
          <w:b/>
          <w:sz w:val="24"/>
        </w:rPr>
      </w:pPr>
      <w:r>
        <w:rPr>
          <w:sz w:val="24"/>
        </w:rPr>
        <w:t>–</w:t>
      </w:r>
      <w:r>
        <w:rPr>
          <w:spacing w:val="-1"/>
          <w:sz w:val="24"/>
        </w:rPr>
        <w:t xml:space="preserve"> </w:t>
      </w:r>
      <w:r>
        <w:rPr>
          <w:sz w:val="24"/>
        </w:rPr>
        <w:t>A</w:t>
      </w:r>
      <w:r>
        <w:rPr>
          <w:spacing w:val="-1"/>
          <w:sz w:val="24"/>
        </w:rPr>
        <w:t xml:space="preserve"> </w:t>
      </w:r>
      <w:r>
        <w:rPr>
          <w:sz w:val="24"/>
        </w:rPr>
        <w:t>sessão</w:t>
      </w:r>
      <w:r>
        <w:rPr>
          <w:spacing w:val="-1"/>
          <w:sz w:val="24"/>
        </w:rPr>
        <w:t xml:space="preserve"> </w:t>
      </w:r>
      <w:r>
        <w:rPr>
          <w:sz w:val="24"/>
        </w:rPr>
        <w:t>de</w:t>
      </w:r>
      <w:r>
        <w:rPr>
          <w:spacing w:val="-1"/>
          <w:sz w:val="24"/>
        </w:rPr>
        <w:t xml:space="preserve"> </w:t>
      </w:r>
      <w:r>
        <w:rPr>
          <w:sz w:val="24"/>
        </w:rPr>
        <w:t>lances</w:t>
      </w:r>
      <w:r>
        <w:rPr>
          <w:spacing w:val="-1"/>
          <w:sz w:val="24"/>
        </w:rPr>
        <w:t xml:space="preserve"> </w:t>
      </w:r>
      <w:r>
        <w:rPr>
          <w:sz w:val="24"/>
        </w:rPr>
        <w:t>ocorrerá</w:t>
      </w:r>
      <w:r>
        <w:rPr>
          <w:spacing w:val="-1"/>
          <w:sz w:val="24"/>
        </w:rPr>
        <w:t xml:space="preserve"> </w:t>
      </w:r>
      <w:r>
        <w:rPr>
          <w:sz w:val="24"/>
        </w:rPr>
        <w:t>no</w:t>
      </w:r>
      <w:r>
        <w:rPr>
          <w:spacing w:val="-1"/>
          <w:sz w:val="24"/>
        </w:rPr>
        <w:t xml:space="preserve"> </w:t>
      </w:r>
      <w:r>
        <w:rPr>
          <w:sz w:val="24"/>
        </w:rPr>
        <w:t>dia</w:t>
      </w:r>
      <w:r>
        <w:rPr>
          <w:spacing w:val="-1"/>
          <w:sz w:val="24"/>
        </w:rPr>
        <w:t xml:space="preserve"> </w:t>
      </w:r>
      <w:r>
        <w:rPr>
          <w:b/>
          <w:sz w:val="24"/>
        </w:rPr>
        <w:t>0</w:t>
      </w:r>
      <w:r w:rsidR="00857B7A">
        <w:rPr>
          <w:b/>
          <w:sz w:val="24"/>
        </w:rPr>
        <w:t>7</w:t>
      </w:r>
      <w:r>
        <w:rPr>
          <w:b/>
          <w:sz w:val="24"/>
        </w:rPr>
        <w:t>/</w:t>
      </w:r>
      <w:r w:rsidR="00857B7A">
        <w:rPr>
          <w:b/>
          <w:sz w:val="24"/>
        </w:rPr>
        <w:t>05</w:t>
      </w:r>
      <w:r>
        <w:rPr>
          <w:b/>
          <w:sz w:val="24"/>
        </w:rPr>
        <w:t>/202</w:t>
      </w:r>
      <w:r w:rsidR="00857B7A">
        <w:rPr>
          <w:b/>
          <w:sz w:val="24"/>
        </w:rPr>
        <w:t>6</w:t>
      </w:r>
      <w:r>
        <w:rPr>
          <w:b/>
          <w:spacing w:val="-1"/>
          <w:sz w:val="24"/>
        </w:rPr>
        <w:t xml:space="preserve"> </w:t>
      </w:r>
      <w:r>
        <w:rPr>
          <w:b/>
          <w:sz w:val="24"/>
        </w:rPr>
        <w:t>das</w:t>
      </w:r>
      <w:r>
        <w:rPr>
          <w:b/>
          <w:spacing w:val="-1"/>
          <w:sz w:val="24"/>
        </w:rPr>
        <w:t xml:space="preserve"> </w:t>
      </w:r>
      <w:r>
        <w:rPr>
          <w:b/>
          <w:sz w:val="24"/>
        </w:rPr>
        <w:t>08:00h</w:t>
      </w:r>
      <w:r>
        <w:rPr>
          <w:b/>
          <w:spacing w:val="-1"/>
          <w:sz w:val="24"/>
        </w:rPr>
        <w:t xml:space="preserve"> </w:t>
      </w:r>
      <w:r>
        <w:rPr>
          <w:b/>
          <w:sz w:val="24"/>
        </w:rPr>
        <w:t xml:space="preserve">às </w:t>
      </w:r>
      <w:r>
        <w:rPr>
          <w:b/>
          <w:spacing w:val="-2"/>
          <w:sz w:val="24"/>
        </w:rPr>
        <w:t>14:00h.</w:t>
      </w:r>
    </w:p>
    <w:p w:rsidR="00BD4618" w:rsidRDefault="00BD4618">
      <w:pPr>
        <w:pStyle w:val="Corpodetexto"/>
        <w:spacing w:before="224"/>
        <w:rPr>
          <w:b/>
        </w:rPr>
      </w:pPr>
    </w:p>
    <w:p w:rsidR="00BD4618" w:rsidRDefault="00F75177">
      <w:pPr>
        <w:pStyle w:val="Ttulo1"/>
        <w:numPr>
          <w:ilvl w:val="0"/>
          <w:numId w:val="3"/>
        </w:numPr>
        <w:tabs>
          <w:tab w:val="left" w:pos="492"/>
        </w:tabs>
        <w:spacing w:before="1"/>
        <w:ind w:left="492" w:hanging="249"/>
      </w:pPr>
      <w:r>
        <w:rPr>
          <w:spacing w:val="-2"/>
        </w:rPr>
        <w:t>HABILITAÇÃO</w:t>
      </w:r>
    </w:p>
    <w:p w:rsidR="00BD4618" w:rsidRDefault="00F75177">
      <w:pPr>
        <w:pStyle w:val="Corpodetexto"/>
        <w:spacing w:before="118" w:line="232" w:lineRule="auto"/>
        <w:ind w:left="243" w:right="216"/>
        <w:jc w:val="both"/>
      </w:pPr>
      <w:r>
        <w:t>8.1- A verificação dos documentos será realizada por meio de consulta ao CAGEF, assegurado aos demais participantes o direito de acesso aos dados constantes dos sistemas</w:t>
      </w:r>
    </w:p>
    <w:p w:rsidR="00BD4618" w:rsidRDefault="00F75177">
      <w:pPr>
        <w:pStyle w:val="Corpodetexto"/>
        <w:spacing w:before="122" w:line="232" w:lineRule="auto"/>
        <w:ind w:left="243" w:right="216"/>
        <w:jc w:val="both"/>
      </w:pPr>
      <w:r>
        <w:t>8.2- Na hipótese de necessidade de envio de documentos complementares aos já apresentados para a habilitação, ou de documentos não constantes do CAGEF, o fornecedor vencedor, após solicitado, deverá encaminhar exclusivamente por meio do sistema no prazo de 2:00h úteis (duas horas).</w:t>
      </w:r>
    </w:p>
    <w:p w:rsidR="00BD4618" w:rsidRDefault="00F75177">
      <w:pPr>
        <w:pStyle w:val="PargrafodaLista"/>
        <w:numPr>
          <w:ilvl w:val="1"/>
          <w:numId w:val="3"/>
        </w:numPr>
        <w:tabs>
          <w:tab w:val="left" w:pos="609"/>
        </w:tabs>
        <w:spacing w:before="123" w:line="232" w:lineRule="auto"/>
        <w:ind w:left="243" w:right="216" w:firstLine="0"/>
        <w:jc w:val="both"/>
        <w:rPr>
          <w:sz w:val="24"/>
        </w:rPr>
      </w:pPr>
      <w:r>
        <w:rPr>
          <w:sz w:val="24"/>
        </w:rPr>
        <w:t>- Os documentos necessários à habilitação deverão estar com prazo vigente, à exceção daqueles que, por sua natureza, não contenham validade.</w:t>
      </w:r>
    </w:p>
    <w:p w:rsidR="00BD4618" w:rsidRDefault="00F75177">
      <w:pPr>
        <w:pStyle w:val="PargrafodaLista"/>
        <w:numPr>
          <w:ilvl w:val="1"/>
          <w:numId w:val="3"/>
        </w:numPr>
        <w:tabs>
          <w:tab w:val="left" w:pos="619"/>
        </w:tabs>
        <w:spacing w:before="121" w:line="232" w:lineRule="auto"/>
        <w:ind w:left="243" w:right="216" w:firstLine="0"/>
        <w:jc w:val="both"/>
        <w:rPr>
          <w:sz w:val="24"/>
        </w:rPr>
      </w:pPr>
      <w:r>
        <w:rPr>
          <w:sz w:val="24"/>
        </w:rPr>
        <w:t>– Se for o caso, apresentar procuração conferindo poderes ao(s) responsável(eis) pela empresa para praticar atos junto à Administração Pública.</w:t>
      </w:r>
    </w:p>
    <w:p w:rsidR="00BD4618" w:rsidRDefault="00BD4618">
      <w:pPr>
        <w:pStyle w:val="Corpodetexto"/>
        <w:spacing w:before="227"/>
      </w:pPr>
    </w:p>
    <w:p w:rsidR="00BD4618" w:rsidRDefault="00F75177">
      <w:pPr>
        <w:pStyle w:val="Ttulo1"/>
        <w:numPr>
          <w:ilvl w:val="0"/>
          <w:numId w:val="2"/>
        </w:numPr>
        <w:tabs>
          <w:tab w:val="left" w:pos="483"/>
        </w:tabs>
        <w:ind w:left="483"/>
        <w:jc w:val="both"/>
      </w:pPr>
      <w:r>
        <w:t>DOCUMENTOS</w:t>
      </w:r>
      <w:r>
        <w:rPr>
          <w:spacing w:val="-4"/>
        </w:rPr>
        <w:t xml:space="preserve"> </w:t>
      </w:r>
      <w:r>
        <w:t>DE</w:t>
      </w:r>
      <w:r>
        <w:rPr>
          <w:spacing w:val="-3"/>
        </w:rPr>
        <w:t xml:space="preserve"> </w:t>
      </w:r>
      <w:r>
        <w:rPr>
          <w:spacing w:val="-2"/>
        </w:rPr>
        <w:t>HABILITAÇÃO</w:t>
      </w:r>
    </w:p>
    <w:p w:rsidR="00BD4618" w:rsidRDefault="00F75177">
      <w:pPr>
        <w:pStyle w:val="PargrafodaLista"/>
        <w:numPr>
          <w:ilvl w:val="1"/>
          <w:numId w:val="2"/>
        </w:numPr>
        <w:tabs>
          <w:tab w:val="left" w:pos="485"/>
        </w:tabs>
        <w:spacing w:before="112"/>
        <w:ind w:left="485"/>
        <w:rPr>
          <w:sz w:val="24"/>
        </w:rPr>
      </w:pPr>
      <w:r>
        <w:rPr>
          <w:sz w:val="24"/>
        </w:rPr>
        <w:t>prova</w:t>
      </w:r>
      <w:r>
        <w:rPr>
          <w:spacing w:val="-3"/>
          <w:sz w:val="24"/>
        </w:rPr>
        <w:t xml:space="preserve"> </w:t>
      </w:r>
      <w:r>
        <w:rPr>
          <w:sz w:val="24"/>
        </w:rPr>
        <w:t>de</w:t>
      </w:r>
      <w:r>
        <w:rPr>
          <w:spacing w:val="-3"/>
          <w:sz w:val="24"/>
        </w:rPr>
        <w:t xml:space="preserve"> </w:t>
      </w:r>
      <w:r>
        <w:rPr>
          <w:sz w:val="24"/>
        </w:rPr>
        <w:t>inscrição</w:t>
      </w:r>
      <w:r>
        <w:rPr>
          <w:spacing w:val="-2"/>
          <w:sz w:val="24"/>
        </w:rPr>
        <w:t xml:space="preserve"> </w:t>
      </w:r>
      <w:r>
        <w:rPr>
          <w:sz w:val="24"/>
        </w:rPr>
        <w:t>no</w:t>
      </w:r>
      <w:r>
        <w:rPr>
          <w:spacing w:val="-3"/>
          <w:sz w:val="24"/>
        </w:rPr>
        <w:t xml:space="preserve"> </w:t>
      </w:r>
      <w:r>
        <w:rPr>
          <w:sz w:val="24"/>
        </w:rPr>
        <w:t>Cadastro</w:t>
      </w:r>
      <w:r>
        <w:rPr>
          <w:spacing w:val="-2"/>
          <w:sz w:val="24"/>
        </w:rPr>
        <w:t xml:space="preserve"> </w:t>
      </w:r>
      <w:r>
        <w:rPr>
          <w:sz w:val="24"/>
        </w:rPr>
        <w:t>Nacional</w:t>
      </w:r>
      <w:r>
        <w:rPr>
          <w:spacing w:val="-3"/>
          <w:sz w:val="24"/>
        </w:rPr>
        <w:t xml:space="preserve"> </w:t>
      </w:r>
      <w:r>
        <w:rPr>
          <w:sz w:val="24"/>
        </w:rPr>
        <w:t>de</w:t>
      </w:r>
      <w:r>
        <w:rPr>
          <w:spacing w:val="-3"/>
          <w:sz w:val="24"/>
        </w:rPr>
        <w:t xml:space="preserve"> </w:t>
      </w:r>
      <w:r>
        <w:rPr>
          <w:sz w:val="24"/>
        </w:rPr>
        <w:t>Pessoas</w:t>
      </w:r>
      <w:r>
        <w:rPr>
          <w:spacing w:val="-2"/>
          <w:sz w:val="24"/>
        </w:rPr>
        <w:t xml:space="preserve"> </w:t>
      </w:r>
      <w:r>
        <w:rPr>
          <w:sz w:val="24"/>
        </w:rPr>
        <w:t>Jurídicas</w:t>
      </w:r>
      <w:r>
        <w:rPr>
          <w:spacing w:val="-3"/>
          <w:sz w:val="24"/>
        </w:rPr>
        <w:t xml:space="preserve"> </w:t>
      </w:r>
      <w:r>
        <w:rPr>
          <w:sz w:val="24"/>
        </w:rPr>
        <w:t>–</w:t>
      </w:r>
      <w:r>
        <w:rPr>
          <w:spacing w:val="-2"/>
          <w:sz w:val="24"/>
        </w:rPr>
        <w:t xml:space="preserve"> CNPJ;</w:t>
      </w:r>
    </w:p>
    <w:p w:rsidR="00BD4618" w:rsidRDefault="00F75177">
      <w:pPr>
        <w:pStyle w:val="PargrafodaLista"/>
        <w:numPr>
          <w:ilvl w:val="1"/>
          <w:numId w:val="2"/>
        </w:numPr>
        <w:tabs>
          <w:tab w:val="left" w:pos="496"/>
        </w:tabs>
        <w:spacing w:before="112"/>
        <w:ind w:left="496" w:hanging="253"/>
        <w:rPr>
          <w:sz w:val="24"/>
        </w:rPr>
      </w:pPr>
      <w:r>
        <w:rPr>
          <w:sz w:val="24"/>
        </w:rPr>
        <w:t>prova</w:t>
      </w:r>
      <w:r>
        <w:rPr>
          <w:spacing w:val="-4"/>
          <w:sz w:val="24"/>
        </w:rPr>
        <w:t xml:space="preserve"> </w:t>
      </w:r>
      <w:r>
        <w:rPr>
          <w:sz w:val="24"/>
        </w:rPr>
        <w:t>de</w:t>
      </w:r>
      <w:r>
        <w:rPr>
          <w:spacing w:val="-4"/>
          <w:sz w:val="24"/>
        </w:rPr>
        <w:t xml:space="preserve"> </w:t>
      </w:r>
      <w:r>
        <w:rPr>
          <w:sz w:val="24"/>
        </w:rPr>
        <w:t>regularidade</w:t>
      </w:r>
      <w:r>
        <w:rPr>
          <w:spacing w:val="-3"/>
          <w:sz w:val="24"/>
        </w:rPr>
        <w:t xml:space="preserve"> </w:t>
      </w:r>
      <w:r>
        <w:rPr>
          <w:sz w:val="24"/>
        </w:rPr>
        <w:t>perante</w:t>
      </w:r>
      <w:r>
        <w:rPr>
          <w:spacing w:val="-4"/>
          <w:sz w:val="24"/>
        </w:rPr>
        <w:t xml:space="preserve"> </w:t>
      </w:r>
      <w:r>
        <w:rPr>
          <w:sz w:val="24"/>
        </w:rPr>
        <w:t>o</w:t>
      </w:r>
      <w:r>
        <w:rPr>
          <w:spacing w:val="-3"/>
          <w:sz w:val="24"/>
        </w:rPr>
        <w:t xml:space="preserve"> </w:t>
      </w:r>
      <w:r>
        <w:rPr>
          <w:sz w:val="24"/>
        </w:rPr>
        <w:t>Instituto</w:t>
      </w:r>
      <w:r>
        <w:rPr>
          <w:spacing w:val="-4"/>
          <w:sz w:val="24"/>
        </w:rPr>
        <w:t xml:space="preserve"> </w:t>
      </w:r>
      <w:r>
        <w:rPr>
          <w:sz w:val="24"/>
        </w:rPr>
        <w:t>Nacional</w:t>
      </w:r>
      <w:r>
        <w:rPr>
          <w:spacing w:val="-3"/>
          <w:sz w:val="24"/>
        </w:rPr>
        <w:t xml:space="preserve"> </w:t>
      </w:r>
      <w:r>
        <w:rPr>
          <w:sz w:val="24"/>
        </w:rPr>
        <w:t>do</w:t>
      </w:r>
      <w:r>
        <w:rPr>
          <w:spacing w:val="-4"/>
          <w:sz w:val="24"/>
        </w:rPr>
        <w:t xml:space="preserve"> </w:t>
      </w:r>
      <w:r>
        <w:rPr>
          <w:sz w:val="24"/>
        </w:rPr>
        <w:t>Seguro</w:t>
      </w:r>
      <w:r>
        <w:rPr>
          <w:spacing w:val="-4"/>
          <w:sz w:val="24"/>
        </w:rPr>
        <w:t xml:space="preserve"> </w:t>
      </w:r>
      <w:r>
        <w:rPr>
          <w:sz w:val="24"/>
        </w:rPr>
        <w:t>Social</w:t>
      </w:r>
      <w:r>
        <w:rPr>
          <w:spacing w:val="-3"/>
          <w:sz w:val="24"/>
        </w:rPr>
        <w:t xml:space="preserve"> </w:t>
      </w:r>
      <w:r>
        <w:rPr>
          <w:sz w:val="24"/>
        </w:rPr>
        <w:t>–</w:t>
      </w:r>
      <w:r>
        <w:rPr>
          <w:spacing w:val="-4"/>
          <w:sz w:val="24"/>
        </w:rPr>
        <w:t xml:space="preserve"> </w:t>
      </w:r>
      <w:r>
        <w:rPr>
          <w:spacing w:val="-2"/>
          <w:sz w:val="24"/>
        </w:rPr>
        <w:t>INSS;</w:t>
      </w:r>
    </w:p>
    <w:p w:rsidR="00BD4618" w:rsidRDefault="00F75177">
      <w:pPr>
        <w:pStyle w:val="PargrafodaLista"/>
        <w:numPr>
          <w:ilvl w:val="1"/>
          <w:numId w:val="2"/>
        </w:numPr>
        <w:tabs>
          <w:tab w:val="left" w:pos="471"/>
        </w:tabs>
        <w:spacing w:before="112"/>
        <w:ind w:left="471" w:hanging="228"/>
        <w:rPr>
          <w:sz w:val="24"/>
        </w:rPr>
      </w:pPr>
      <w:r>
        <w:rPr>
          <w:sz w:val="24"/>
        </w:rPr>
        <w:t>prova</w:t>
      </w:r>
      <w:r>
        <w:rPr>
          <w:spacing w:val="-5"/>
          <w:sz w:val="24"/>
        </w:rPr>
        <w:t xml:space="preserve"> </w:t>
      </w:r>
      <w:r>
        <w:rPr>
          <w:sz w:val="24"/>
        </w:rPr>
        <w:t>de</w:t>
      </w:r>
      <w:r>
        <w:rPr>
          <w:spacing w:val="-4"/>
          <w:sz w:val="24"/>
        </w:rPr>
        <w:t xml:space="preserve"> </w:t>
      </w:r>
      <w:r>
        <w:rPr>
          <w:sz w:val="24"/>
        </w:rPr>
        <w:t>regularidade</w:t>
      </w:r>
      <w:r>
        <w:rPr>
          <w:spacing w:val="-5"/>
          <w:sz w:val="24"/>
        </w:rPr>
        <w:t xml:space="preserve"> </w:t>
      </w:r>
      <w:r>
        <w:rPr>
          <w:sz w:val="24"/>
        </w:rPr>
        <w:t>perante</w:t>
      </w:r>
      <w:r>
        <w:rPr>
          <w:spacing w:val="-4"/>
          <w:sz w:val="24"/>
        </w:rPr>
        <w:t xml:space="preserve"> </w:t>
      </w:r>
      <w:r>
        <w:rPr>
          <w:sz w:val="24"/>
        </w:rPr>
        <w:t>o</w:t>
      </w:r>
      <w:r>
        <w:rPr>
          <w:spacing w:val="-5"/>
          <w:sz w:val="24"/>
        </w:rPr>
        <w:t xml:space="preserve"> </w:t>
      </w:r>
      <w:r>
        <w:rPr>
          <w:sz w:val="24"/>
        </w:rPr>
        <w:t>Fundo</w:t>
      </w:r>
      <w:r>
        <w:rPr>
          <w:spacing w:val="-4"/>
          <w:sz w:val="24"/>
        </w:rPr>
        <w:t xml:space="preserve"> </w:t>
      </w:r>
      <w:r>
        <w:rPr>
          <w:sz w:val="24"/>
        </w:rPr>
        <w:t>de</w:t>
      </w:r>
      <w:r>
        <w:rPr>
          <w:spacing w:val="-4"/>
          <w:sz w:val="24"/>
        </w:rPr>
        <w:t xml:space="preserve"> </w:t>
      </w:r>
      <w:r>
        <w:rPr>
          <w:sz w:val="24"/>
        </w:rPr>
        <w:t>Garantia</w:t>
      </w:r>
      <w:r>
        <w:rPr>
          <w:spacing w:val="-5"/>
          <w:sz w:val="24"/>
        </w:rPr>
        <w:t xml:space="preserve"> </w:t>
      </w:r>
      <w:r>
        <w:rPr>
          <w:sz w:val="24"/>
        </w:rPr>
        <w:t>do</w:t>
      </w:r>
      <w:r>
        <w:rPr>
          <w:spacing w:val="-4"/>
          <w:sz w:val="24"/>
        </w:rPr>
        <w:t xml:space="preserve"> </w:t>
      </w:r>
      <w:r>
        <w:rPr>
          <w:sz w:val="24"/>
        </w:rPr>
        <w:t>Tempo</w:t>
      </w:r>
      <w:r>
        <w:rPr>
          <w:spacing w:val="-5"/>
          <w:sz w:val="24"/>
        </w:rPr>
        <w:t xml:space="preserve"> </w:t>
      </w:r>
      <w:r>
        <w:rPr>
          <w:sz w:val="24"/>
        </w:rPr>
        <w:t>de</w:t>
      </w:r>
      <w:r>
        <w:rPr>
          <w:spacing w:val="-4"/>
          <w:sz w:val="24"/>
        </w:rPr>
        <w:t xml:space="preserve"> </w:t>
      </w:r>
      <w:r>
        <w:rPr>
          <w:sz w:val="24"/>
        </w:rPr>
        <w:t>Serviço</w:t>
      </w:r>
      <w:r>
        <w:rPr>
          <w:spacing w:val="-5"/>
          <w:sz w:val="24"/>
        </w:rPr>
        <w:t xml:space="preserve"> </w:t>
      </w:r>
      <w:r>
        <w:rPr>
          <w:sz w:val="24"/>
        </w:rPr>
        <w:t>–</w:t>
      </w:r>
      <w:r>
        <w:rPr>
          <w:spacing w:val="-4"/>
          <w:sz w:val="24"/>
        </w:rPr>
        <w:t xml:space="preserve"> </w:t>
      </w:r>
      <w:r>
        <w:rPr>
          <w:spacing w:val="-2"/>
          <w:sz w:val="24"/>
        </w:rPr>
        <w:t>FGTS.</w:t>
      </w:r>
    </w:p>
    <w:p w:rsidR="00BD4618" w:rsidRDefault="00F75177">
      <w:pPr>
        <w:pStyle w:val="PargrafodaLista"/>
        <w:numPr>
          <w:ilvl w:val="1"/>
          <w:numId w:val="2"/>
        </w:numPr>
        <w:tabs>
          <w:tab w:val="left" w:pos="515"/>
        </w:tabs>
        <w:spacing w:line="232" w:lineRule="auto"/>
        <w:ind w:left="243" w:right="216" w:firstLine="0"/>
        <w:rPr>
          <w:sz w:val="24"/>
        </w:rPr>
      </w:pPr>
      <w:r>
        <w:rPr>
          <w:sz w:val="24"/>
        </w:rPr>
        <w:t xml:space="preserve">prova de regularidade perante a Fazenda Estadual do respectivo Estado onde está instalada a pessoa </w:t>
      </w:r>
      <w:r>
        <w:rPr>
          <w:spacing w:val="-2"/>
          <w:sz w:val="24"/>
        </w:rPr>
        <w:t>jurídica;</w:t>
      </w:r>
    </w:p>
    <w:p w:rsidR="00BD4618" w:rsidRDefault="00F75177">
      <w:pPr>
        <w:pStyle w:val="PargrafodaLista"/>
        <w:numPr>
          <w:ilvl w:val="1"/>
          <w:numId w:val="2"/>
        </w:numPr>
        <w:tabs>
          <w:tab w:val="left" w:pos="489"/>
        </w:tabs>
        <w:spacing w:before="115"/>
        <w:ind w:left="489" w:hanging="246"/>
        <w:rPr>
          <w:sz w:val="24"/>
        </w:rPr>
      </w:pPr>
      <w:r>
        <w:rPr>
          <w:sz w:val="24"/>
        </w:rPr>
        <w:t>prova</w:t>
      </w:r>
      <w:r>
        <w:rPr>
          <w:spacing w:val="-7"/>
          <w:sz w:val="24"/>
        </w:rPr>
        <w:t xml:space="preserve"> </w:t>
      </w:r>
      <w:r>
        <w:rPr>
          <w:sz w:val="24"/>
        </w:rPr>
        <w:t>de</w:t>
      </w:r>
      <w:r>
        <w:rPr>
          <w:spacing w:val="-5"/>
          <w:sz w:val="24"/>
        </w:rPr>
        <w:t xml:space="preserve"> </w:t>
      </w:r>
      <w:r>
        <w:rPr>
          <w:sz w:val="24"/>
        </w:rPr>
        <w:t>regularidade</w:t>
      </w:r>
      <w:r>
        <w:rPr>
          <w:spacing w:val="-5"/>
          <w:sz w:val="24"/>
        </w:rPr>
        <w:t xml:space="preserve"> </w:t>
      </w:r>
      <w:r>
        <w:rPr>
          <w:sz w:val="24"/>
        </w:rPr>
        <w:t>perante</w:t>
      </w:r>
      <w:r>
        <w:rPr>
          <w:spacing w:val="-5"/>
          <w:sz w:val="24"/>
        </w:rPr>
        <w:t xml:space="preserve"> </w:t>
      </w:r>
      <w:r>
        <w:rPr>
          <w:sz w:val="24"/>
        </w:rPr>
        <w:t>a</w:t>
      </w:r>
      <w:r>
        <w:rPr>
          <w:spacing w:val="-5"/>
          <w:sz w:val="24"/>
        </w:rPr>
        <w:t xml:space="preserve"> </w:t>
      </w:r>
      <w:r>
        <w:rPr>
          <w:sz w:val="24"/>
        </w:rPr>
        <w:t>Fazenda</w:t>
      </w:r>
      <w:r>
        <w:rPr>
          <w:spacing w:val="-5"/>
          <w:sz w:val="24"/>
        </w:rPr>
        <w:t xml:space="preserve"> </w:t>
      </w:r>
      <w:r>
        <w:rPr>
          <w:sz w:val="24"/>
        </w:rPr>
        <w:t>Estadual</w:t>
      </w:r>
      <w:r>
        <w:rPr>
          <w:spacing w:val="-5"/>
          <w:sz w:val="24"/>
        </w:rPr>
        <w:t xml:space="preserve"> </w:t>
      </w:r>
      <w:r>
        <w:rPr>
          <w:sz w:val="24"/>
        </w:rPr>
        <w:t>de</w:t>
      </w:r>
      <w:r>
        <w:rPr>
          <w:spacing w:val="-5"/>
          <w:sz w:val="24"/>
        </w:rPr>
        <w:t xml:space="preserve"> </w:t>
      </w:r>
      <w:r>
        <w:rPr>
          <w:sz w:val="24"/>
        </w:rPr>
        <w:t>Minas</w:t>
      </w:r>
      <w:r>
        <w:rPr>
          <w:spacing w:val="-4"/>
          <w:sz w:val="24"/>
        </w:rPr>
        <w:t xml:space="preserve"> </w:t>
      </w:r>
      <w:r>
        <w:rPr>
          <w:spacing w:val="-2"/>
          <w:sz w:val="24"/>
        </w:rPr>
        <w:t>Gerais;</w:t>
      </w:r>
    </w:p>
    <w:p w:rsidR="00BD4618" w:rsidRDefault="00F75177">
      <w:pPr>
        <w:pStyle w:val="PargrafodaLista"/>
        <w:numPr>
          <w:ilvl w:val="1"/>
          <w:numId w:val="2"/>
        </w:numPr>
        <w:tabs>
          <w:tab w:val="left" w:pos="485"/>
        </w:tabs>
        <w:spacing w:line="232" w:lineRule="auto"/>
        <w:ind w:left="243" w:right="216" w:firstLine="0"/>
        <w:rPr>
          <w:sz w:val="24"/>
        </w:rPr>
      </w:pPr>
      <w:r>
        <w:rPr>
          <w:sz w:val="24"/>
        </w:rPr>
        <w:t>prova</w:t>
      </w:r>
      <w:r>
        <w:rPr>
          <w:spacing w:val="32"/>
          <w:sz w:val="24"/>
        </w:rPr>
        <w:t xml:space="preserve"> </w:t>
      </w:r>
      <w:r>
        <w:rPr>
          <w:sz w:val="24"/>
        </w:rPr>
        <w:t>de</w:t>
      </w:r>
      <w:r>
        <w:rPr>
          <w:spacing w:val="32"/>
          <w:sz w:val="24"/>
        </w:rPr>
        <w:t xml:space="preserve"> </w:t>
      </w:r>
      <w:r>
        <w:rPr>
          <w:sz w:val="24"/>
        </w:rPr>
        <w:t>regularidade</w:t>
      </w:r>
      <w:r>
        <w:rPr>
          <w:spacing w:val="32"/>
          <w:sz w:val="24"/>
        </w:rPr>
        <w:t xml:space="preserve"> </w:t>
      </w:r>
      <w:r>
        <w:rPr>
          <w:sz w:val="24"/>
        </w:rPr>
        <w:t>perante</w:t>
      </w:r>
      <w:r>
        <w:rPr>
          <w:spacing w:val="32"/>
          <w:sz w:val="24"/>
        </w:rPr>
        <w:t xml:space="preserve"> </w:t>
      </w:r>
      <w:r>
        <w:rPr>
          <w:sz w:val="24"/>
        </w:rPr>
        <w:t>a</w:t>
      </w:r>
      <w:r>
        <w:rPr>
          <w:spacing w:val="32"/>
          <w:sz w:val="24"/>
        </w:rPr>
        <w:t xml:space="preserve"> </w:t>
      </w:r>
      <w:r>
        <w:rPr>
          <w:sz w:val="24"/>
        </w:rPr>
        <w:t>Fazenda</w:t>
      </w:r>
      <w:r>
        <w:rPr>
          <w:spacing w:val="32"/>
          <w:sz w:val="24"/>
        </w:rPr>
        <w:t xml:space="preserve"> </w:t>
      </w:r>
      <w:r>
        <w:rPr>
          <w:sz w:val="24"/>
        </w:rPr>
        <w:t>Municipal,</w:t>
      </w:r>
      <w:r>
        <w:rPr>
          <w:spacing w:val="32"/>
          <w:sz w:val="24"/>
        </w:rPr>
        <w:t xml:space="preserve"> </w:t>
      </w:r>
      <w:r>
        <w:rPr>
          <w:sz w:val="24"/>
        </w:rPr>
        <w:t>do</w:t>
      </w:r>
      <w:r>
        <w:rPr>
          <w:spacing w:val="32"/>
          <w:sz w:val="24"/>
        </w:rPr>
        <w:t xml:space="preserve"> </w:t>
      </w:r>
      <w:r>
        <w:rPr>
          <w:sz w:val="24"/>
        </w:rPr>
        <w:t>respectivo</w:t>
      </w:r>
      <w:r>
        <w:rPr>
          <w:spacing w:val="32"/>
          <w:sz w:val="24"/>
        </w:rPr>
        <w:t xml:space="preserve"> </w:t>
      </w:r>
      <w:r>
        <w:rPr>
          <w:sz w:val="24"/>
        </w:rPr>
        <w:t>município</w:t>
      </w:r>
      <w:r>
        <w:rPr>
          <w:spacing w:val="32"/>
          <w:sz w:val="24"/>
        </w:rPr>
        <w:t xml:space="preserve"> </w:t>
      </w:r>
      <w:r>
        <w:rPr>
          <w:sz w:val="24"/>
        </w:rPr>
        <w:t>onde</w:t>
      </w:r>
      <w:r>
        <w:rPr>
          <w:spacing w:val="32"/>
          <w:sz w:val="24"/>
        </w:rPr>
        <w:t xml:space="preserve"> </w:t>
      </w:r>
      <w:r>
        <w:rPr>
          <w:sz w:val="24"/>
        </w:rPr>
        <w:t>está</w:t>
      </w:r>
      <w:r>
        <w:rPr>
          <w:spacing w:val="32"/>
          <w:sz w:val="24"/>
        </w:rPr>
        <w:t xml:space="preserve"> </w:t>
      </w:r>
      <w:r>
        <w:rPr>
          <w:sz w:val="24"/>
        </w:rPr>
        <w:t>instalada</w:t>
      </w:r>
      <w:r>
        <w:rPr>
          <w:spacing w:val="32"/>
          <w:sz w:val="24"/>
        </w:rPr>
        <w:t xml:space="preserve"> </w:t>
      </w:r>
      <w:r>
        <w:rPr>
          <w:sz w:val="24"/>
        </w:rPr>
        <w:t>a pessoa jurídica, na hipótese de contratação de prestação de serviços;</w:t>
      </w:r>
    </w:p>
    <w:p w:rsidR="00BD4618" w:rsidRDefault="00BD4618">
      <w:pPr>
        <w:pStyle w:val="Corpodetexto"/>
        <w:spacing w:before="226"/>
      </w:pPr>
    </w:p>
    <w:p w:rsidR="00BD4618" w:rsidRDefault="00F75177">
      <w:pPr>
        <w:pStyle w:val="Ttulo1"/>
        <w:numPr>
          <w:ilvl w:val="0"/>
          <w:numId w:val="1"/>
        </w:numPr>
        <w:tabs>
          <w:tab w:val="left" w:pos="540"/>
        </w:tabs>
        <w:ind w:left="540" w:hanging="297"/>
      </w:pPr>
      <w:r>
        <w:t>-</w:t>
      </w:r>
      <w:r>
        <w:rPr>
          <w:spacing w:val="-4"/>
        </w:rPr>
        <w:t xml:space="preserve"> </w:t>
      </w:r>
      <w:r>
        <w:t>SANÇÕES</w:t>
      </w:r>
      <w:r>
        <w:rPr>
          <w:spacing w:val="-4"/>
        </w:rPr>
        <w:t xml:space="preserve"> </w:t>
      </w:r>
      <w:r>
        <w:rPr>
          <w:spacing w:val="-2"/>
        </w:rPr>
        <w:t>ADMINISTRATIVAS:</w:t>
      </w:r>
    </w:p>
    <w:p w:rsidR="00BD4618" w:rsidRDefault="00F75177">
      <w:pPr>
        <w:pStyle w:val="Corpodetexto"/>
        <w:spacing w:before="119" w:line="232" w:lineRule="auto"/>
        <w:ind w:left="243" w:right="216"/>
        <w:jc w:val="both"/>
      </w:pPr>
      <w:r>
        <w:rPr>
          <w:noProof/>
        </w:rPr>
        <mc:AlternateContent>
          <mc:Choice Requires="wps">
            <w:drawing>
              <wp:anchor distT="0" distB="0" distL="0" distR="0" simplePos="0" relativeHeight="487470592" behindDoc="1" locked="0" layoutInCell="1" allowOverlap="1">
                <wp:simplePos x="0" y="0"/>
                <wp:positionH relativeFrom="page">
                  <wp:posOffset>3533782</wp:posOffset>
                </wp:positionH>
                <wp:positionV relativeFrom="paragraph">
                  <wp:posOffset>588192</wp:posOffset>
                </wp:positionV>
                <wp:extent cx="2222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25" cy="9525"/>
                        </a:xfrm>
                        <a:custGeom>
                          <a:avLst/>
                          <a:gdLst/>
                          <a:ahLst/>
                          <a:cxnLst/>
                          <a:rect l="l" t="t" r="r" b="b"/>
                          <a:pathLst>
                            <a:path w="22225" h="9525">
                              <a:moveTo>
                                <a:pt x="22089" y="9524"/>
                              </a:moveTo>
                              <a:lnTo>
                                <a:pt x="0" y="9524"/>
                              </a:lnTo>
                              <a:lnTo>
                                <a:pt x="0" y="0"/>
                              </a:lnTo>
                              <a:lnTo>
                                <a:pt x="22089" y="0"/>
                              </a:lnTo>
                              <a:lnTo>
                                <a:pt x="2208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shape w14:anchorId="7A58F400" id="Graphic 8" o:spid="_x0000_s1026" style="position:absolute;margin-left:278.25pt;margin-top:46.3pt;width:1.75pt;height:.75pt;z-index:-15845888;visibility:visible;mso-wrap-style:square;mso-wrap-distance-left:0;mso-wrap-distance-top:0;mso-wrap-distance-right:0;mso-wrap-distance-bottom:0;mso-position-horizontal:absolute;mso-position-horizontal-relative:page;mso-position-vertical:absolute;mso-position-vertical-relative:text;v-text-anchor:top" coordsize="222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" path="m22089,9524l,9524,,,22089,r,9524xe" fillcolor="#0000ed" stroked="f">
                <v:path arrowok="t"/>
                <w10:wrap anchorx="page"/>
              </v:shape>
            </w:pict>
          </mc:Fallback>
        </mc:AlternateContent>
      </w:r>
      <w:r>
        <w:t>10.1- O fornecedor estará sujeito às sanções administrativas previstas no Regulamento Interno de Licitações e Contratos da Empresa de Assistência Técnica e Extensão Rural do Estado de Minas Gerais – EMATER-MG,</w:t>
      </w:r>
      <w:r>
        <w:rPr>
          <w:spacing w:val="-3"/>
        </w:rPr>
        <w:t xml:space="preserve"> </w:t>
      </w:r>
      <w:r>
        <w:t>disponível</w:t>
      </w:r>
      <w:r>
        <w:rPr>
          <w:spacing w:val="-3"/>
        </w:rPr>
        <w:t xml:space="preserve"> </w:t>
      </w:r>
      <w:r>
        <w:t>no</w:t>
      </w:r>
      <w:r>
        <w:rPr>
          <w:spacing w:val="-3"/>
        </w:rPr>
        <w:t xml:space="preserve"> </w:t>
      </w:r>
      <w:r>
        <w:t>site</w:t>
      </w:r>
      <w:r>
        <w:rPr>
          <w:spacing w:val="-3"/>
        </w:rPr>
        <w:t xml:space="preserve"> </w:t>
      </w:r>
      <w:hyperlink r:id="rId14">
        <w:r>
          <w:rPr>
            <w:color w:val="0000ED"/>
            <w:u w:val="single" w:color="0000ED"/>
          </w:rPr>
          <w:t>www.emater.m</w:t>
        </w:r>
        <w:r>
          <w:rPr>
            <w:color w:val="0000ED"/>
          </w:rPr>
          <w:t>g.</w:t>
        </w:r>
        <w:r>
          <w:rPr>
            <w:color w:val="0000ED"/>
            <w:u w:val="single" w:color="0000ED"/>
          </w:rPr>
          <w:t>gov.br</w:t>
        </w:r>
      </w:hyperlink>
      <w:r>
        <w:rPr>
          <w:color w:val="0000ED"/>
          <w:spacing w:val="-3"/>
        </w:rPr>
        <w:t xml:space="preserve"> </w:t>
      </w:r>
      <w:r>
        <w:t>,</w:t>
      </w:r>
      <w:r>
        <w:rPr>
          <w:spacing w:val="-3"/>
        </w:rPr>
        <w:t xml:space="preserve"> </w:t>
      </w:r>
      <w:r>
        <w:t>sem</w:t>
      </w:r>
      <w:r>
        <w:rPr>
          <w:spacing w:val="-3"/>
        </w:rPr>
        <w:t xml:space="preserve"> </w:t>
      </w:r>
      <w:r>
        <w:t>prejuízo</w:t>
      </w:r>
      <w:r>
        <w:rPr>
          <w:spacing w:val="-3"/>
        </w:rPr>
        <w:t xml:space="preserve"> </w:t>
      </w:r>
      <w:r>
        <w:t>da</w:t>
      </w:r>
      <w:r>
        <w:rPr>
          <w:spacing w:val="-3"/>
        </w:rPr>
        <w:t xml:space="preserve"> </w:t>
      </w:r>
      <w:r>
        <w:t>eventual</w:t>
      </w:r>
      <w:r>
        <w:rPr>
          <w:spacing w:val="-3"/>
        </w:rPr>
        <w:t xml:space="preserve"> </w:t>
      </w:r>
      <w:r>
        <w:t>anulação</w:t>
      </w:r>
      <w:r>
        <w:rPr>
          <w:spacing w:val="-3"/>
        </w:rPr>
        <w:t xml:space="preserve"> </w:t>
      </w:r>
      <w:r>
        <w:t>da</w:t>
      </w:r>
      <w:r>
        <w:rPr>
          <w:spacing w:val="-3"/>
        </w:rPr>
        <w:t xml:space="preserve"> </w:t>
      </w:r>
      <w:r>
        <w:t>ordem</w:t>
      </w:r>
      <w:r>
        <w:rPr>
          <w:spacing w:val="-3"/>
        </w:rPr>
        <w:t xml:space="preserve"> </w:t>
      </w:r>
      <w:r>
        <w:t>de fornecimento ou da rescisão do instrumento contratual.</w:t>
      </w:r>
    </w:p>
    <w:p w:rsidR="00BD4618" w:rsidRDefault="00F75177">
      <w:pPr>
        <w:pStyle w:val="Corpodetexto"/>
        <w:spacing w:before="124" w:line="232" w:lineRule="auto"/>
        <w:ind w:left="243" w:right="216"/>
        <w:jc w:val="both"/>
      </w:pPr>
      <w:r>
        <w:t>10.2- A aplicação de sanções administrativas não reduz nem isenta a obrigação do Contratado de indenizar integralmente eventuais danos causados a Administração ou a terceiros, que poderão ser apurados no mesmo processo administrativo sancionatório.</w:t>
      </w:r>
    </w:p>
    <w:p w:rsidR="00BD4618" w:rsidRDefault="00BD4618">
      <w:pPr>
        <w:pStyle w:val="Corpodetexto"/>
        <w:spacing w:before="227"/>
      </w:pPr>
    </w:p>
    <w:p w:rsidR="00BD4618" w:rsidRDefault="00F75177">
      <w:pPr>
        <w:pStyle w:val="Ttulo1"/>
        <w:numPr>
          <w:ilvl w:val="0"/>
          <w:numId w:val="1"/>
        </w:numPr>
        <w:tabs>
          <w:tab w:val="left" w:pos="540"/>
        </w:tabs>
        <w:ind w:left="540" w:hanging="297"/>
      </w:pPr>
      <w:r>
        <w:t>–</w:t>
      </w:r>
      <w:r>
        <w:rPr>
          <w:spacing w:val="-3"/>
        </w:rPr>
        <w:t xml:space="preserve"> </w:t>
      </w:r>
      <w:r>
        <w:t>DISPOSIÇÕES</w:t>
      </w:r>
      <w:r>
        <w:rPr>
          <w:spacing w:val="-2"/>
        </w:rPr>
        <w:t xml:space="preserve"> FINAIS:</w:t>
      </w:r>
    </w:p>
    <w:p w:rsidR="00BD4618" w:rsidRDefault="00F75177">
      <w:pPr>
        <w:pStyle w:val="PargrafodaLista"/>
        <w:numPr>
          <w:ilvl w:val="1"/>
          <w:numId w:val="1"/>
        </w:numPr>
        <w:tabs>
          <w:tab w:val="left" w:pos="789"/>
        </w:tabs>
        <w:spacing w:line="232" w:lineRule="auto"/>
        <w:ind w:left="243" w:right="216" w:firstLine="0"/>
        <w:jc w:val="both"/>
        <w:rPr>
          <w:sz w:val="24"/>
        </w:rPr>
      </w:pPr>
      <w:r>
        <w:rPr>
          <w:sz w:val="24"/>
        </w:rPr>
        <w:t>Os horários estabelecidos na divulgação do procedimento e durante o envio de lances observarão o horário de Brasília, Distrito Federal, inclusive para contagem de tempo e registro no Portal de Compras MG e para documentação relativa ao procedimento.</w:t>
      </w:r>
    </w:p>
    <w:p w:rsidR="00BD4618" w:rsidRDefault="00F75177">
      <w:pPr>
        <w:pStyle w:val="PargrafodaLista"/>
        <w:numPr>
          <w:ilvl w:val="1"/>
          <w:numId w:val="1"/>
        </w:numPr>
        <w:tabs>
          <w:tab w:val="left" w:pos="883"/>
        </w:tabs>
        <w:spacing w:before="123" w:line="232" w:lineRule="auto"/>
        <w:ind w:left="243" w:right="216" w:firstLine="0"/>
        <w:jc w:val="both"/>
        <w:rPr>
          <w:sz w:val="24"/>
        </w:rPr>
      </w:pPr>
      <w:r>
        <w:rPr>
          <w:sz w:val="24"/>
        </w:rPr>
        <w:t>O fornecedor é o responsável por qualquer transação efetuada diretamente ou por seu representante no Portal de Compras MG, não cabendo ao provedor do sistema ou ao órgão ou entidade promotor do procedimento a responsabilidade por eventuais danos decorrentes de uso indevido da senha, ainda que por terceiros não autorizados.</w:t>
      </w:r>
    </w:p>
    <w:p w:rsidR="00BD4618" w:rsidRDefault="00BD4618">
      <w:pPr>
        <w:pStyle w:val="PargrafodaLista"/>
        <w:spacing w:line="232" w:lineRule="auto"/>
        <w:rPr>
          <w:sz w:val="24"/>
        </w:rPr>
        <w:sectPr w:rsidR="00BD4618">
          <w:pgSz w:w="11900" w:h="16840"/>
          <w:pgMar w:top="520" w:right="566" w:bottom="460" w:left="566" w:header="284" w:footer="268" w:gutter="0"/>
          <w:cols w:space="720"/>
        </w:sectPr>
      </w:pPr>
    </w:p>
    <w:p w:rsidR="00BD4618" w:rsidRDefault="00F75177">
      <w:pPr>
        <w:pStyle w:val="PargrafodaLista"/>
        <w:numPr>
          <w:ilvl w:val="1"/>
          <w:numId w:val="1"/>
        </w:numPr>
        <w:tabs>
          <w:tab w:val="left" w:pos="814"/>
        </w:tabs>
        <w:spacing w:before="48" w:line="232" w:lineRule="auto"/>
        <w:ind w:left="243" w:right="216" w:firstLine="0"/>
        <w:jc w:val="both"/>
        <w:rPr>
          <w:sz w:val="24"/>
        </w:rPr>
      </w:pPr>
      <w:r>
        <w:rPr>
          <w:noProof/>
          <w:sz w:val="24"/>
        </w:rPr>
        <mc:AlternateContent>
          <mc:Choice Requires="wps">
            <w:drawing>
              <wp:anchor distT="0" distB="0" distL="0" distR="0" simplePos="0" relativeHeight="15733760" behindDoc="0" locked="0" layoutInCell="1" allowOverlap="1">
                <wp:simplePos x="0" y="0"/>
                <wp:positionH relativeFrom="page">
                  <wp:posOffset>2075364</wp:posOffset>
                </wp:positionH>
                <wp:positionV relativeFrom="page">
                  <wp:posOffset>3171822</wp:posOffset>
                </wp:positionV>
                <wp:extent cx="21590" cy="9525"/>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590" cy="9525"/>
                        </a:xfrm>
                        <a:custGeom>
                          <a:avLst/>
                          <a:gdLst/>
                          <a:ahLst/>
                          <a:cxnLst/>
                          <a:rect l="l" t="t" r="r" b="b"/>
                          <a:pathLst>
                            <a:path w="21590" h="9525">
                              <a:moveTo>
                                <a:pt x="21417" y="9524"/>
                              </a:moveTo>
                              <a:lnTo>
                                <a:pt x="0" y="9524"/>
                              </a:lnTo>
                              <a:lnTo>
                                <a:pt x="0" y="0"/>
                              </a:lnTo>
                              <a:lnTo>
                                <a:pt x="21417" y="0"/>
                              </a:lnTo>
                              <a:lnTo>
                                <a:pt x="2141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shape w14:anchorId="2ACB61C3" id="Graphic 9" o:spid="_x0000_s1026" style="position:absolute;margin-left:163.4pt;margin-top:249.75pt;width:1.7pt;height:.75pt;z-index:15733760;visibility:visible;mso-wrap-style:square;mso-wrap-distance-left:0;mso-wrap-distance-top:0;mso-wrap-distance-right:0;mso-wrap-distance-bottom:0;mso-position-horizontal:absolute;mso-position-horizontal-relative:page;mso-position-vertical:absolute;mso-position-vertical-relative:page;v-text-anchor:top" coordsize="2159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" path="m21417,9524l,9524,,,21417,r,9524xe" fillcolor="#0000ed" stroked="f">
                <v:path arrowok="t"/>
                <w10:wrap anchorx="page" anchory="page"/>
              </v:shape>
            </w:pict>
          </mc:Fallback>
        </mc:AlternateContent>
      </w:r>
      <w:r>
        <w:rPr>
          <w:sz w:val="24"/>
        </w:rPr>
        <w:t>Fica eleito o foro da Comarca de Belo Horizonte, Estado de Minas Gerais, para dirimir eventuais conflitos de interesses decorrentes deste procedimento, valendo esta cláusula como renúncia expressa a qualquer outro foro, por mais privilegiado que seja ou venha a ser.</w:t>
      </w:r>
    </w:p>
    <w:p w:rsidR="00BD4618" w:rsidRDefault="00BD4618">
      <w:pPr>
        <w:pStyle w:val="Corpodetexto"/>
        <w:spacing w:before="283"/>
      </w:pPr>
    </w:p>
    <w:p w:rsidR="00BD4618" w:rsidRDefault="00F75177">
      <w:pPr>
        <w:spacing w:before="1" w:line="360" w:lineRule="auto"/>
        <w:ind w:left="123" w:right="6032"/>
        <w:rPr>
          <w:rFonts w:ascii="Arial" w:hAnsi="Arial"/>
          <w:b/>
          <w:sz w:val="20"/>
        </w:rPr>
      </w:pPr>
      <w:r>
        <w:rPr>
          <w:rFonts w:ascii="Arial" w:hAnsi="Arial"/>
          <w:b/>
          <w:sz w:val="20"/>
        </w:rPr>
        <w:t>Assinatura</w:t>
      </w:r>
      <w:r>
        <w:rPr>
          <w:rFonts w:ascii="Arial" w:hAnsi="Arial"/>
          <w:b/>
          <w:spacing w:val="-12"/>
          <w:sz w:val="20"/>
        </w:rPr>
        <w:t xml:space="preserve"> </w:t>
      </w:r>
      <w:r>
        <w:rPr>
          <w:rFonts w:ascii="Arial" w:hAnsi="Arial"/>
          <w:b/>
          <w:sz w:val="20"/>
        </w:rPr>
        <w:t>do</w:t>
      </w:r>
      <w:r>
        <w:rPr>
          <w:rFonts w:ascii="Arial" w:hAnsi="Arial"/>
          <w:b/>
          <w:spacing w:val="-14"/>
          <w:sz w:val="20"/>
        </w:rPr>
        <w:t xml:space="preserve"> </w:t>
      </w:r>
      <w:r>
        <w:rPr>
          <w:rFonts w:ascii="Arial" w:hAnsi="Arial"/>
          <w:b/>
          <w:sz w:val="20"/>
        </w:rPr>
        <w:t>Agente</w:t>
      </w:r>
      <w:r>
        <w:rPr>
          <w:rFonts w:ascii="Arial" w:hAnsi="Arial"/>
          <w:b/>
          <w:spacing w:val="-10"/>
          <w:sz w:val="20"/>
        </w:rPr>
        <w:t xml:space="preserve"> </w:t>
      </w:r>
      <w:r>
        <w:rPr>
          <w:rFonts w:ascii="Arial" w:hAnsi="Arial"/>
          <w:b/>
          <w:sz w:val="20"/>
        </w:rPr>
        <w:t>da</w:t>
      </w:r>
      <w:r>
        <w:rPr>
          <w:rFonts w:ascii="Arial" w:hAnsi="Arial"/>
          <w:b/>
          <w:spacing w:val="-10"/>
          <w:sz w:val="20"/>
        </w:rPr>
        <w:t xml:space="preserve"> </w:t>
      </w:r>
      <w:r>
        <w:rPr>
          <w:rFonts w:ascii="Arial" w:hAnsi="Arial"/>
          <w:b/>
          <w:sz w:val="20"/>
        </w:rPr>
        <w:t>Contratação Documento elaborado no SEI-MG</w:t>
      </w:r>
    </w:p>
    <w:p w:rsidR="00BD4618" w:rsidRDefault="00F75177">
      <w:pPr>
        <w:pStyle w:val="Corpodetexto"/>
        <w:spacing w:before="173"/>
        <w:rPr>
          <w:rFonts w:ascii="Arial"/>
          <w:b/>
          <w:sz w:val="20"/>
        </w:rPr>
      </w:pPr>
      <w:r>
        <w:rPr>
          <w:rFonts w:ascii="Arial"/>
          <w:b/>
          <w:noProof/>
          <w:sz w:val="20"/>
        </w:rPr>
        <mc:AlternateContent>
          <mc:Choice Requires="wpg">
            <w:drawing>
              <wp:anchor distT="0" distB="0" distL="0" distR="0" simplePos="0" relativeHeight="487589888" behindDoc="1" locked="0" layoutInCell="1" allowOverlap="1">
                <wp:simplePos x="0" y="0"/>
                <wp:positionH relativeFrom="page">
                  <wp:posOffset>438150</wp:posOffset>
                </wp:positionH>
                <wp:positionV relativeFrom="paragraph">
                  <wp:posOffset>271493</wp:posOffset>
                </wp:positionV>
                <wp:extent cx="6696075" cy="19050"/>
                <wp:effectExtent l="0" t="0" r="0" b="0"/>
                <wp:wrapTopAndBottom/>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6075" cy="19050"/>
                          <a:chOff x="0" y="0"/>
                          <a:chExt cx="6696075" cy="19050"/>
                        </a:xfrm>
                      </wpg:grpSpPr>
                      <wps:wsp>
                        <wps:cNvPr id="13" name="Graphic 13"/>
                        <wps:cNvSpPr/>
                        <wps:spPr>
                          <a:xfrm>
                            <a:off x="0" y="0"/>
                            <a:ext cx="6696075" cy="9525"/>
                          </a:xfrm>
                          <a:custGeom>
                            <a:avLst/>
                            <a:gdLst/>
                            <a:ahLst/>
                            <a:cxnLst/>
                            <a:rect l="l" t="t" r="r" b="b"/>
                            <a:pathLst>
                              <a:path w="6696075" h="9525">
                                <a:moveTo>
                                  <a:pt x="6696074" y="9524"/>
                                </a:moveTo>
                                <a:lnTo>
                                  <a:pt x="0" y="9524"/>
                                </a:lnTo>
                                <a:lnTo>
                                  <a:pt x="0" y="0"/>
                                </a:lnTo>
                                <a:lnTo>
                                  <a:pt x="6696074" y="0"/>
                                </a:lnTo>
                                <a:lnTo>
                                  <a:pt x="6696074" y="9524"/>
                                </a:lnTo>
                                <a:close/>
                              </a:path>
                            </a:pathLst>
                          </a:custGeom>
                          <a:solidFill>
                            <a:srgbClr val="999999"/>
                          </a:solidFill>
                        </wps:spPr>
                        <wps:bodyPr wrap="square" lIns="0" tIns="0" rIns="0" bIns="0" rtlCol="0">
                          <a:prstTxWarp prst="textNoShape">
                            <a:avLst/>
                          </a:prstTxWarp>
                          <a:noAutofit/>
                        </wps:bodyPr>
                      </wps:wsp>
                      <wps:wsp>
                        <wps:cNvPr id="14" name="Graphic 14"/>
                        <wps:cNvSpPr/>
                        <wps:spPr>
                          <a:xfrm>
                            <a:off x="-12" y="0"/>
                            <a:ext cx="6696075" cy="19050"/>
                          </a:xfrm>
                          <a:custGeom>
                            <a:avLst/>
                            <a:gdLst/>
                            <a:ahLst/>
                            <a:cxnLst/>
                            <a:rect l="l" t="t" r="r" b="b"/>
                            <a:pathLst>
                              <a:path w="6696075" h="19050">
                                <a:moveTo>
                                  <a:pt x="6696075" y="0"/>
                                </a:moveTo>
                                <a:lnTo>
                                  <a:pt x="6686550" y="9525"/>
                                </a:lnTo>
                                <a:lnTo>
                                  <a:pt x="0" y="9525"/>
                                </a:lnTo>
                                <a:lnTo>
                                  <a:pt x="0" y="19050"/>
                                </a:lnTo>
                                <a:lnTo>
                                  <a:pt x="6686550" y="19050"/>
                                </a:lnTo>
                                <a:lnTo>
                                  <a:pt x="6696075" y="19050"/>
                                </a:lnTo>
                                <a:lnTo>
                                  <a:pt x="6696075" y="9525"/>
                                </a:lnTo>
                                <a:lnTo>
                                  <a:pt x="6696075" y="0"/>
                                </a:lnTo>
                                <a:close/>
                              </a:path>
                            </a:pathLst>
                          </a:custGeom>
                          <a:solidFill>
                            <a:srgbClr val="EDEDED"/>
                          </a:solidFill>
                        </wps:spPr>
                        <wps:bodyPr wrap="square" lIns="0" tIns="0" rIns="0" bIns="0" rtlCol="0">
                          <a:prstTxWarp prst="textNoShape">
                            <a:avLst/>
                          </a:prstTxWarp>
                          <a:noAutofit/>
                        </wps:bodyPr>
                      </wps:wsp>
                      <wps:wsp>
                        <wps:cNvPr id="15" name="Graphic 15"/>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w14:anchorId="3197BD23" id="Group 12" o:spid="_x0000_s1026" style="position:absolute;margin-left:34.5pt;margin-top:21.4pt;width:527.25pt;height:1.5pt;z-index:-15726592;mso-wrap-distance-left:0;mso-wrap-distance-right:0;mso-position-horizontal-relative:page" coordsize="66960,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">
                <v:shape id="Graphic 13" o:spid="_x0000_s1027" style="position:absolute;width:66960;height:95;visibility:visible;mso-wrap-style:square;v-text-anchor:top" coordsize="66960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" path="m6696074,9524l,9524,,,6696074,r,9524xe" fillcolor="#999" stroked="f">
                  <v:path arrowok="t"/>
                </v:shape>
                <v:shape id="Graphic 14" o:spid="_x0000_s1028" style="position:absolute;width:66960;height:190;visibility:visible;mso-wrap-style:square;v-text-anchor:top" coordsize="669607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" path="m6696075,r-9525,9525l,9525r,9525l6686550,19050r9525,l6696075,9525r,-9525xe" fillcolor="#ededed" stroked="f">
                  <v:path arrowok="t"/>
                </v:shape>
                <v:shape id="Graphic 15" o:spid="_x0000_s1029" style="position:absolute;width:95;height:190;visibility:visible;mso-wrap-style:square;v-text-anchor:top" coordsize="95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" path="m,19049l,,9524,r,9524l,19049xe" fillcolor="#999" stroked="f">
                  <v:path arrowok="t"/>
                </v:shape>
                <w10:wrap type="topAndBottom" anchorx="page"/>
              </v:group>
            </w:pict>
          </mc:Fallback>
        </mc:AlternateContent>
      </w:r>
    </w:p>
    <w:p w:rsidR="00BD4618" w:rsidRDefault="00BD4618">
      <w:pPr>
        <w:pStyle w:val="Corpodetexto"/>
        <w:spacing w:before="91"/>
        <w:rPr>
          <w:sz w:val="20"/>
        </w:rPr>
      </w:pPr>
    </w:p>
    <w:p w:rsidR="00BD4618" w:rsidRDefault="00F75177">
      <w:pPr>
        <w:tabs>
          <w:tab w:val="left" w:pos="9349"/>
        </w:tabs>
        <w:spacing w:before="23"/>
        <w:ind w:left="153"/>
        <w:rPr>
          <w:sz w:val="18"/>
        </w:rPr>
      </w:pPr>
      <w:r>
        <w:rPr>
          <w:b/>
          <w:sz w:val="18"/>
        </w:rPr>
        <w:t>Referência:</w:t>
      </w:r>
      <w:r>
        <w:rPr>
          <w:b/>
          <w:spacing w:val="-5"/>
          <w:sz w:val="18"/>
        </w:rPr>
        <w:t xml:space="preserve"> </w:t>
      </w:r>
      <w:r>
        <w:rPr>
          <w:sz w:val="18"/>
        </w:rPr>
        <w:t>Processo</w:t>
      </w:r>
      <w:r>
        <w:rPr>
          <w:spacing w:val="-5"/>
          <w:sz w:val="18"/>
        </w:rPr>
        <w:t xml:space="preserve"> </w:t>
      </w:r>
      <w:r>
        <w:rPr>
          <w:sz w:val="18"/>
        </w:rPr>
        <w:t>nº</w:t>
      </w:r>
      <w:r>
        <w:rPr>
          <w:spacing w:val="-5"/>
          <w:sz w:val="18"/>
        </w:rPr>
        <w:t xml:space="preserve"> </w:t>
      </w:r>
      <w:r>
        <w:rPr>
          <w:sz w:val="18"/>
        </w:rPr>
        <w:t>3040.01.0007624/2025-</w:t>
      </w:r>
      <w:r>
        <w:rPr>
          <w:spacing w:val="-5"/>
          <w:sz w:val="18"/>
        </w:rPr>
        <w:t>75</w:t>
      </w:r>
      <w:r>
        <w:rPr>
          <w:sz w:val="18"/>
        </w:rPr>
        <w:tab/>
        <w:t>SEI</w:t>
      </w:r>
      <w:r>
        <w:rPr>
          <w:spacing w:val="-2"/>
          <w:sz w:val="18"/>
        </w:rPr>
        <w:t xml:space="preserve"> </w:t>
      </w:r>
      <w:r>
        <w:rPr>
          <w:sz w:val="18"/>
        </w:rPr>
        <w:t xml:space="preserve">nº </w:t>
      </w:r>
      <w:r>
        <w:rPr>
          <w:spacing w:val="-2"/>
          <w:sz w:val="18"/>
        </w:rPr>
        <w:t>125842111</w:t>
      </w:r>
    </w:p>
    <w:sectPr w:rsidR="00BD4618">
      <w:pgSz w:w="11900" w:h="16840"/>
      <w:pgMar w:top="520" w:right="566" w:bottom="460" w:left="566" w:header="284" w:footer="26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55FF" w:rsidRDefault="000455FF">
      <w:r>
        <w:separator/>
      </w:r>
    </w:p>
  </w:endnote>
  <w:endnote w:type="continuationSeparator" w:id="0">
    <w:p w:rsidR="000455FF" w:rsidRDefault="000455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MT"/>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4618" w:rsidRDefault="00F75177">
    <w:pPr>
      <w:pStyle w:val="Corpodetexto"/>
      <w:spacing w:line="14" w:lineRule="auto"/>
      <w:rPr>
        <w:sz w:val="20"/>
      </w:rPr>
    </w:pPr>
    <w:r>
      <w:rPr>
        <w:noProof/>
        <w:sz w:val="20"/>
      </w:rPr>
      <mc:AlternateContent>
        <mc:Choice Requires="wps">
          <w:drawing>
            <wp:anchor distT="0" distB="0" distL="0" distR="0" simplePos="0" relativeHeight="487470080" behindDoc="1" locked="0" layoutInCell="1" allowOverlap="1">
              <wp:simplePos x="0" y="0"/>
              <wp:positionH relativeFrom="page">
                <wp:posOffset>292099</wp:posOffset>
              </wp:positionH>
              <wp:positionV relativeFrom="page">
                <wp:posOffset>10382406</wp:posOffset>
              </wp:positionV>
              <wp:extent cx="6636384" cy="13906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6384" cy="139065"/>
                      </a:xfrm>
                      <a:prstGeom prst="rect">
                        <a:avLst/>
                      </a:prstGeom>
                    </wps:spPr>
                    <wps:txbx>
                      <w:txbxContent>
                        <w:p w:rsidR="00BD4618" w:rsidRDefault="00F75177">
                          <w:pPr>
                            <w:spacing w:before="14"/>
                            <w:ind w:left="20"/>
                            <w:rPr>
                              <w:rFonts w:ascii="Arial MT" w:hAnsi="Arial MT"/>
                              <w:sz w:val="16"/>
                            </w:rPr>
                          </w:pPr>
                          <w:r>
                            <w:rPr>
                              <w:rFonts w:ascii="Arial MT" w:hAnsi="Arial MT"/>
                              <w:spacing w:val="-2"/>
                              <w:sz w:val="16"/>
                            </w:rPr>
                            <w:t>https://</w:t>
                          </w:r>
                          <w:hyperlink r:id="rId1">
                            <w:r>
                              <w:rPr>
                                <w:rFonts w:ascii="Arial MT" w:hAnsi="Arial MT"/>
                                <w:spacing w:val="-2"/>
                                <w:sz w:val="16"/>
                              </w:rPr>
                              <w:t>www.sei.mg.gov.br/sei/controlador.php?acao=procedimento_trabalhar&amp;acao_origem=procedimento_controlar&amp;acao_retorno=procediment</w:t>
                            </w:r>
                          </w:hyperlink>
                          <w:r>
                            <w:rPr>
                              <w:rFonts w:ascii="Arial MT" w:hAnsi="Arial MT"/>
                              <w:spacing w:val="-2"/>
                              <w:sz w:val="16"/>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28" type="#_x0000_t202" style="position:absolute;margin-left:23pt;margin-top:817.5pt;width:522.55pt;height:10.95pt;z-index:-15846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" filled="f" stroked="f">
              <v:textbox inset="0,0,0,0">
                <w:txbxContent>
                  <w:p w:rsidR="00BD4618" w:rsidRDefault="00F75177">
                    <w:pPr>
                      <w:spacing w:before="14"/>
                      <w:ind w:left="20"/>
                      <w:rPr>
                        <w:rFonts w:ascii="Arial MT" w:hAnsi="Arial MT"/>
                        <w:sz w:val="16"/>
                      </w:rPr>
                    </w:pPr>
                    <w:r>
                      <w:rPr>
                        <w:rFonts w:ascii="Arial MT" w:hAnsi="Arial MT"/>
                        <w:spacing w:val="-2"/>
                        <w:sz w:val="16"/>
                      </w:rPr>
                      <w:t>https://</w:t>
                    </w:r>
                    <w:hyperlink r:id="rId2">
                      <w:r>
                        <w:rPr>
                          <w:rFonts w:ascii="Arial MT" w:hAnsi="Arial MT"/>
                          <w:spacing w:val="-2"/>
                          <w:sz w:val="16"/>
                        </w:rPr>
                        <w:t>www.sei.mg.gov.br/sei/controlador.php?acao=procedimento_trabalhar&amp;acao_origem=procedimento_controlar&amp;acao_retorno=procediment</w:t>
                      </w:r>
                    </w:hyperlink>
                    <w:r>
                      <w:rPr>
                        <w:rFonts w:ascii="Arial MT" w:hAnsi="Arial MT"/>
                        <w:spacing w:val="-2"/>
                        <w:sz w:val="16"/>
                      </w:rPr>
                      <w:t>…</w:t>
                    </w:r>
                  </w:p>
                </w:txbxContent>
              </v:textbox>
              <w10:wrap anchorx="page" anchory="page"/>
            </v:shape>
          </w:pict>
        </mc:Fallback>
      </mc:AlternateContent>
    </w:r>
    <w:r>
      <w:rPr>
        <w:noProof/>
        <w:sz w:val="20"/>
      </w:rPr>
      <mc:AlternateContent>
        <mc:Choice Requires="wps">
          <w:drawing>
            <wp:anchor distT="0" distB="0" distL="0" distR="0" simplePos="0" relativeHeight="487470592" behindDoc="1" locked="0" layoutInCell="1" allowOverlap="1">
              <wp:simplePos x="0" y="0"/>
              <wp:positionH relativeFrom="page">
                <wp:posOffset>7074693</wp:posOffset>
              </wp:positionH>
              <wp:positionV relativeFrom="page">
                <wp:posOffset>10382406</wp:posOffset>
              </wp:positionV>
              <wp:extent cx="192405" cy="13906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2405" cy="139065"/>
                      </a:xfrm>
                      <a:prstGeom prst="rect">
                        <a:avLst/>
                      </a:prstGeom>
                    </wps:spPr>
                    <wps:txbx>
                      <w:txbxContent>
                        <w:p w:rsidR="00BD4618" w:rsidRDefault="00F75177">
                          <w:pPr>
                            <w:spacing w:before="14"/>
                            <w:ind w:left="60"/>
                            <w:rPr>
                              <w:rFonts w:ascii="Arial MT"/>
                              <w:sz w:val="16"/>
                            </w:rPr>
                          </w:pPr>
                          <w:r>
                            <w:rPr>
                              <w:rFonts w:ascii="Arial MT"/>
                              <w:spacing w:val="-5"/>
                              <w:sz w:val="16"/>
                            </w:rPr>
                            <w:fldChar w:fldCharType="begin"/>
                          </w:r>
                          <w:r>
                            <w:rPr>
                              <w:rFonts w:ascii="Arial MT"/>
                              <w:spacing w:val="-5"/>
                              <w:sz w:val="16"/>
                            </w:rPr>
                            <w:instrText xml:space="preserve"> PAGE </w:instrText>
                          </w:r>
                          <w:r>
                            <w:rPr>
                              <w:rFonts w:ascii="Arial MT"/>
                              <w:spacing w:val="-5"/>
                              <w:sz w:val="16"/>
                            </w:rPr>
                            <w:fldChar w:fldCharType="separate"/>
                          </w:r>
                          <w:r>
                            <w:rPr>
                              <w:rFonts w:ascii="Arial MT"/>
                              <w:spacing w:val="-5"/>
                              <w:sz w:val="16"/>
                            </w:rPr>
                            <w:t>1</w:t>
                          </w:r>
                          <w:r>
                            <w:rPr>
                              <w:rFonts w:ascii="Arial MT"/>
                              <w:spacing w:val="-5"/>
                              <w:sz w:val="16"/>
                            </w:rPr>
                            <w:fldChar w:fldCharType="end"/>
                          </w:r>
                          <w:r>
                            <w:rPr>
                              <w:rFonts w:ascii="Arial MT"/>
                              <w:spacing w:val="-5"/>
                              <w:sz w:val="16"/>
                            </w:rPr>
                            <w:t>/</w:t>
                          </w:r>
                          <w:r>
                            <w:rPr>
                              <w:rFonts w:ascii="Arial MT"/>
                              <w:spacing w:val="-5"/>
                              <w:sz w:val="16"/>
                            </w:rPr>
                            <w:fldChar w:fldCharType="begin"/>
                          </w:r>
                          <w:r>
                            <w:rPr>
                              <w:rFonts w:ascii="Arial MT"/>
                              <w:spacing w:val="-5"/>
                              <w:sz w:val="16"/>
                            </w:rPr>
                            <w:instrText xml:space="preserve"> NUMPAGES </w:instrText>
                          </w:r>
                          <w:r>
                            <w:rPr>
                              <w:rFonts w:ascii="Arial MT"/>
                              <w:spacing w:val="-5"/>
                              <w:sz w:val="16"/>
                            </w:rPr>
                            <w:fldChar w:fldCharType="separate"/>
                          </w:r>
                          <w:r>
                            <w:rPr>
                              <w:rFonts w:ascii="Arial MT"/>
                              <w:spacing w:val="-5"/>
                              <w:sz w:val="16"/>
                            </w:rPr>
                            <w:t>4</w:t>
                          </w:r>
                          <w:r>
                            <w:rPr>
                              <w:rFonts w:ascii="Arial MT"/>
                              <w:spacing w:val="-5"/>
                              <w:sz w:val="16"/>
                            </w:rPr>
                            <w:fldChar w:fldCharType="end"/>
                          </w:r>
                        </w:p>
                      </w:txbxContent>
                    </wps:txbx>
                    <wps:bodyPr wrap="square" lIns="0" tIns="0" rIns="0" bIns="0" rtlCol="0">
                      <a:noAutofit/>
                    </wps:bodyPr>
                  </wps:wsp>
                </a:graphicData>
              </a:graphic>
            </wp:anchor>
          </w:drawing>
        </mc:Choice>
        <mc:Fallback>
          <w:pict>
            <v:shape id="Textbox 4" o:spid="_x0000_s1029" type="#_x0000_t202" style="position:absolute;margin-left:557.05pt;margin-top:817.5pt;width:15.15pt;height:10.95pt;z-index:-15845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" filled="f" stroked="f">
              <v:textbox inset="0,0,0,0">
                <w:txbxContent>
                  <w:p w:rsidR="00BD4618" w:rsidRDefault="00F75177">
                    <w:pPr>
                      <w:spacing w:before="14"/>
                      <w:ind w:left="60"/>
                      <w:rPr>
                        <w:rFonts w:ascii="Arial MT"/>
                        <w:sz w:val="16"/>
                      </w:rPr>
                    </w:pPr>
                    <w:r>
                      <w:rPr>
                        <w:rFonts w:ascii="Arial MT"/>
                        <w:spacing w:val="-5"/>
                        <w:sz w:val="16"/>
                      </w:rPr>
                      <w:fldChar w:fldCharType="begin"/>
                    </w:r>
                    <w:r>
                      <w:rPr>
                        <w:rFonts w:ascii="Arial MT"/>
                        <w:spacing w:val="-5"/>
                        <w:sz w:val="16"/>
                      </w:rPr>
                      <w:instrText xml:space="preserve"> PAGE </w:instrText>
                    </w:r>
                    <w:r>
                      <w:rPr>
                        <w:rFonts w:ascii="Arial MT"/>
                        <w:spacing w:val="-5"/>
                        <w:sz w:val="16"/>
                      </w:rPr>
                      <w:fldChar w:fldCharType="separate"/>
                    </w:r>
                    <w:r>
                      <w:rPr>
                        <w:rFonts w:ascii="Arial MT"/>
                        <w:spacing w:val="-5"/>
                        <w:sz w:val="16"/>
                      </w:rPr>
                      <w:t>1</w:t>
                    </w:r>
                    <w:r>
                      <w:rPr>
                        <w:rFonts w:ascii="Arial MT"/>
                        <w:spacing w:val="-5"/>
                        <w:sz w:val="16"/>
                      </w:rPr>
                      <w:fldChar w:fldCharType="end"/>
                    </w:r>
                    <w:r>
                      <w:rPr>
                        <w:rFonts w:ascii="Arial MT"/>
                        <w:spacing w:val="-5"/>
                        <w:sz w:val="16"/>
                      </w:rPr>
                      <w:t>/</w:t>
                    </w:r>
                    <w:r>
                      <w:rPr>
                        <w:rFonts w:ascii="Arial MT"/>
                        <w:spacing w:val="-5"/>
                        <w:sz w:val="16"/>
                      </w:rPr>
                      <w:fldChar w:fldCharType="begin"/>
                    </w:r>
                    <w:r>
                      <w:rPr>
                        <w:rFonts w:ascii="Arial MT"/>
                        <w:spacing w:val="-5"/>
                        <w:sz w:val="16"/>
                      </w:rPr>
                      <w:instrText xml:space="preserve"> NUMPAGES </w:instrText>
                    </w:r>
                    <w:r>
                      <w:rPr>
                        <w:rFonts w:ascii="Arial MT"/>
                        <w:spacing w:val="-5"/>
                        <w:sz w:val="16"/>
                      </w:rPr>
                      <w:fldChar w:fldCharType="separate"/>
                    </w:r>
                    <w:r>
                      <w:rPr>
                        <w:rFonts w:ascii="Arial MT"/>
                        <w:spacing w:val="-5"/>
                        <w:sz w:val="16"/>
                      </w:rPr>
                      <w:t>4</w:t>
                    </w:r>
                    <w:r>
                      <w:rPr>
                        <w:rFonts w:ascii="Arial MT"/>
                        <w:spacing w:val="-5"/>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55FF" w:rsidRDefault="000455FF">
      <w:r>
        <w:separator/>
      </w:r>
    </w:p>
  </w:footnote>
  <w:footnote w:type="continuationSeparator" w:id="0">
    <w:p w:rsidR="000455FF" w:rsidRDefault="000455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4618" w:rsidRDefault="00F75177">
    <w:pPr>
      <w:pStyle w:val="Corpodetexto"/>
      <w:spacing w:line="14" w:lineRule="auto"/>
      <w:rPr>
        <w:sz w:val="20"/>
      </w:rPr>
    </w:pPr>
    <w:r>
      <w:rPr>
        <w:noProof/>
        <w:sz w:val="20"/>
      </w:rPr>
      <mc:AlternateContent>
        <mc:Choice Requires="wps">
          <w:drawing>
            <wp:anchor distT="0" distB="0" distL="0" distR="0" simplePos="0" relativeHeight="487469056" behindDoc="1" locked="0" layoutInCell="1" allowOverlap="1">
              <wp:simplePos x="0" y="0"/>
              <wp:positionH relativeFrom="page">
                <wp:posOffset>292099</wp:posOffset>
              </wp:positionH>
              <wp:positionV relativeFrom="page">
                <wp:posOffset>181131</wp:posOffset>
              </wp:positionV>
              <wp:extent cx="844550" cy="13906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44550" cy="139065"/>
                      </a:xfrm>
                      <a:prstGeom prst="rect">
                        <a:avLst/>
                      </a:prstGeom>
                    </wps:spPr>
                    <wps:txbx>
                      <w:txbxContent>
                        <w:p w:rsidR="00BD4618" w:rsidRDefault="00F75177">
                          <w:pPr>
                            <w:spacing w:before="14"/>
                            <w:ind w:left="20"/>
                            <w:rPr>
                              <w:rFonts w:ascii="Arial MT"/>
                              <w:sz w:val="16"/>
                            </w:rPr>
                          </w:pPr>
                          <w:r>
                            <w:rPr>
                              <w:rFonts w:ascii="Arial MT"/>
                              <w:sz w:val="16"/>
                            </w:rPr>
                            <w:t>29/04/2026,</w:t>
                          </w:r>
                          <w:r>
                            <w:rPr>
                              <w:rFonts w:ascii="Arial MT"/>
                              <w:spacing w:val="-1"/>
                              <w:sz w:val="16"/>
                            </w:rPr>
                            <w:t xml:space="preserve"> </w:t>
                          </w:r>
                          <w:r>
                            <w:rPr>
                              <w:rFonts w:ascii="Arial MT"/>
                              <w:spacing w:val="-2"/>
                              <w:sz w:val="16"/>
                            </w:rPr>
                            <w:t>08:21</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23pt;margin-top:14.25pt;width:66.5pt;height:10.95pt;z-index:-158474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" filled="f" stroked="f">
              <v:textbox inset="0,0,0,0">
                <w:txbxContent>
                  <w:p w:rsidR="00BD4618" w:rsidRDefault="00F75177">
                    <w:pPr>
                      <w:spacing w:before="14"/>
                      <w:ind w:left="20"/>
                      <w:rPr>
                        <w:rFonts w:ascii="Arial MT"/>
                        <w:sz w:val="16"/>
                      </w:rPr>
                    </w:pPr>
                    <w:r>
                      <w:rPr>
                        <w:rFonts w:ascii="Arial MT"/>
                        <w:sz w:val="16"/>
                      </w:rPr>
                      <w:t>29/04/2026,</w:t>
                    </w:r>
                    <w:r>
                      <w:rPr>
                        <w:rFonts w:ascii="Arial MT"/>
                        <w:spacing w:val="-1"/>
                        <w:sz w:val="16"/>
                      </w:rPr>
                      <w:t xml:space="preserve"> </w:t>
                    </w:r>
                    <w:r>
                      <w:rPr>
                        <w:rFonts w:ascii="Arial MT"/>
                        <w:spacing w:val="-2"/>
                        <w:sz w:val="16"/>
                      </w:rPr>
                      <w:t>08:21</w:t>
                    </w:r>
                  </w:p>
                </w:txbxContent>
              </v:textbox>
              <w10:wrap anchorx="page" anchory="page"/>
            </v:shape>
          </w:pict>
        </mc:Fallback>
      </mc:AlternateContent>
    </w:r>
    <w:r>
      <w:rPr>
        <w:noProof/>
        <w:sz w:val="20"/>
      </w:rPr>
      <mc:AlternateContent>
        <mc:Choice Requires="wps">
          <w:drawing>
            <wp:anchor distT="0" distB="0" distL="0" distR="0" simplePos="0" relativeHeight="487469568" behindDoc="1" locked="0" layoutInCell="1" allowOverlap="1">
              <wp:simplePos x="0" y="0"/>
              <wp:positionH relativeFrom="page">
                <wp:posOffset>3082627</wp:posOffset>
              </wp:positionH>
              <wp:positionV relativeFrom="page">
                <wp:posOffset>181131</wp:posOffset>
              </wp:positionV>
              <wp:extent cx="2593340" cy="13906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3340" cy="139065"/>
                      </a:xfrm>
                      <a:prstGeom prst="rect">
                        <a:avLst/>
                      </a:prstGeom>
                    </wps:spPr>
                    <wps:txbx>
                      <w:txbxContent>
                        <w:p w:rsidR="00BD4618" w:rsidRDefault="00F75177">
                          <w:pPr>
                            <w:spacing w:before="14"/>
                            <w:ind w:left="20"/>
                            <w:rPr>
                              <w:rFonts w:ascii="Arial MT"/>
                              <w:sz w:val="16"/>
                            </w:rPr>
                          </w:pPr>
                          <w:r>
                            <w:rPr>
                              <w:rFonts w:ascii="Arial MT"/>
                              <w:sz w:val="16"/>
                            </w:rPr>
                            <w:t>SEI/GOVMG</w:t>
                          </w:r>
                          <w:r>
                            <w:rPr>
                              <w:rFonts w:ascii="Arial MT"/>
                              <w:spacing w:val="-7"/>
                              <w:sz w:val="16"/>
                            </w:rPr>
                            <w:t xml:space="preserve"> </w:t>
                          </w:r>
                          <w:r>
                            <w:rPr>
                              <w:rFonts w:ascii="Arial MT"/>
                              <w:sz w:val="16"/>
                            </w:rPr>
                            <w:t>-</w:t>
                          </w:r>
                          <w:r>
                            <w:rPr>
                              <w:rFonts w:ascii="Arial MT"/>
                              <w:spacing w:val="-4"/>
                              <w:sz w:val="16"/>
                            </w:rPr>
                            <w:t xml:space="preserve"> </w:t>
                          </w:r>
                          <w:r>
                            <w:rPr>
                              <w:rFonts w:ascii="Arial MT"/>
                              <w:sz w:val="16"/>
                            </w:rPr>
                            <w:t>125842111</w:t>
                          </w:r>
                          <w:r>
                            <w:rPr>
                              <w:rFonts w:ascii="Arial MT"/>
                              <w:spacing w:val="-5"/>
                              <w:sz w:val="16"/>
                            </w:rPr>
                            <w:t xml:space="preserve"> </w:t>
                          </w:r>
                          <w:r>
                            <w:rPr>
                              <w:rFonts w:ascii="Arial MT"/>
                              <w:sz w:val="16"/>
                            </w:rPr>
                            <w:t>-</w:t>
                          </w:r>
                          <w:r>
                            <w:rPr>
                              <w:rFonts w:ascii="Arial MT"/>
                              <w:spacing w:val="-11"/>
                              <w:sz w:val="16"/>
                            </w:rPr>
                            <w:t xml:space="preserve"> </w:t>
                          </w:r>
                          <w:r>
                            <w:rPr>
                              <w:rFonts w:ascii="Arial MT"/>
                              <w:sz w:val="16"/>
                            </w:rPr>
                            <w:t>Aviso</w:t>
                          </w:r>
                          <w:r>
                            <w:rPr>
                              <w:rFonts w:ascii="Arial MT"/>
                              <w:spacing w:val="-4"/>
                              <w:sz w:val="16"/>
                            </w:rPr>
                            <w:t xml:space="preserve"> </w:t>
                          </w:r>
                          <w:r>
                            <w:rPr>
                              <w:rFonts w:ascii="Arial MT"/>
                              <w:sz w:val="16"/>
                            </w:rPr>
                            <w:t>de</w:t>
                          </w:r>
                          <w:r>
                            <w:rPr>
                              <w:rFonts w:ascii="Arial MT"/>
                              <w:spacing w:val="-11"/>
                              <w:sz w:val="16"/>
                            </w:rPr>
                            <w:t xml:space="preserve"> </w:t>
                          </w:r>
                          <w:r>
                            <w:rPr>
                              <w:rFonts w:ascii="Arial MT"/>
                              <w:sz w:val="16"/>
                            </w:rPr>
                            <w:t>Abertura</w:t>
                          </w:r>
                          <w:r>
                            <w:rPr>
                              <w:rFonts w:ascii="Arial MT"/>
                              <w:spacing w:val="-5"/>
                              <w:sz w:val="16"/>
                            </w:rPr>
                            <w:t xml:space="preserve"> </w:t>
                          </w:r>
                          <w:r>
                            <w:rPr>
                              <w:rFonts w:ascii="Arial MT"/>
                              <w:sz w:val="16"/>
                            </w:rPr>
                            <w:t>de</w:t>
                          </w:r>
                          <w:r>
                            <w:rPr>
                              <w:rFonts w:ascii="Arial MT"/>
                              <w:spacing w:val="-4"/>
                              <w:sz w:val="16"/>
                            </w:rPr>
                            <w:t xml:space="preserve"> </w:t>
                          </w:r>
                          <w:r>
                            <w:rPr>
                              <w:rFonts w:ascii="Arial MT"/>
                              <w:spacing w:val="-2"/>
                              <w:sz w:val="16"/>
                            </w:rPr>
                            <w:t>COTEP</w:t>
                          </w:r>
                        </w:p>
                      </w:txbxContent>
                    </wps:txbx>
                    <wps:bodyPr wrap="square" lIns="0" tIns="0" rIns="0" bIns="0" rtlCol="0">
                      <a:noAutofit/>
                    </wps:bodyPr>
                  </wps:wsp>
                </a:graphicData>
              </a:graphic>
            </wp:anchor>
          </w:drawing>
        </mc:Choice>
        <mc:Fallback>
          <w:pict>
            <v:shape id="Textbox 2" o:spid="_x0000_s1027" type="#_x0000_t202" style="position:absolute;margin-left:242.75pt;margin-top:14.25pt;width:204.2pt;height:10.95pt;z-index:-15846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" filled="f" stroked="f">
              <v:textbox inset="0,0,0,0">
                <w:txbxContent>
                  <w:p w:rsidR="00BD4618" w:rsidRDefault="00F75177">
                    <w:pPr>
                      <w:spacing w:before="14"/>
                      <w:ind w:left="20"/>
                      <w:rPr>
                        <w:rFonts w:ascii="Arial MT"/>
                        <w:sz w:val="16"/>
                      </w:rPr>
                    </w:pPr>
                    <w:r>
                      <w:rPr>
                        <w:rFonts w:ascii="Arial MT"/>
                        <w:sz w:val="16"/>
                      </w:rPr>
                      <w:t>SEI/GOVMG</w:t>
                    </w:r>
                    <w:r>
                      <w:rPr>
                        <w:rFonts w:ascii="Arial MT"/>
                        <w:spacing w:val="-7"/>
                        <w:sz w:val="16"/>
                      </w:rPr>
                      <w:t xml:space="preserve"> </w:t>
                    </w:r>
                    <w:r>
                      <w:rPr>
                        <w:rFonts w:ascii="Arial MT"/>
                        <w:sz w:val="16"/>
                      </w:rPr>
                      <w:t>-</w:t>
                    </w:r>
                    <w:r>
                      <w:rPr>
                        <w:rFonts w:ascii="Arial MT"/>
                        <w:spacing w:val="-4"/>
                        <w:sz w:val="16"/>
                      </w:rPr>
                      <w:t xml:space="preserve"> </w:t>
                    </w:r>
                    <w:r>
                      <w:rPr>
                        <w:rFonts w:ascii="Arial MT"/>
                        <w:sz w:val="16"/>
                      </w:rPr>
                      <w:t>125842111</w:t>
                    </w:r>
                    <w:r>
                      <w:rPr>
                        <w:rFonts w:ascii="Arial MT"/>
                        <w:spacing w:val="-5"/>
                        <w:sz w:val="16"/>
                      </w:rPr>
                      <w:t xml:space="preserve"> </w:t>
                    </w:r>
                    <w:r>
                      <w:rPr>
                        <w:rFonts w:ascii="Arial MT"/>
                        <w:sz w:val="16"/>
                      </w:rPr>
                      <w:t>-</w:t>
                    </w:r>
                    <w:r>
                      <w:rPr>
                        <w:rFonts w:ascii="Arial MT"/>
                        <w:spacing w:val="-11"/>
                        <w:sz w:val="16"/>
                      </w:rPr>
                      <w:t xml:space="preserve"> </w:t>
                    </w:r>
                    <w:r>
                      <w:rPr>
                        <w:rFonts w:ascii="Arial MT"/>
                        <w:sz w:val="16"/>
                      </w:rPr>
                      <w:t>Aviso</w:t>
                    </w:r>
                    <w:r>
                      <w:rPr>
                        <w:rFonts w:ascii="Arial MT"/>
                        <w:spacing w:val="-4"/>
                        <w:sz w:val="16"/>
                      </w:rPr>
                      <w:t xml:space="preserve"> </w:t>
                    </w:r>
                    <w:r>
                      <w:rPr>
                        <w:rFonts w:ascii="Arial MT"/>
                        <w:sz w:val="16"/>
                      </w:rPr>
                      <w:t>de</w:t>
                    </w:r>
                    <w:r>
                      <w:rPr>
                        <w:rFonts w:ascii="Arial MT"/>
                        <w:spacing w:val="-11"/>
                        <w:sz w:val="16"/>
                      </w:rPr>
                      <w:t xml:space="preserve"> </w:t>
                    </w:r>
                    <w:r>
                      <w:rPr>
                        <w:rFonts w:ascii="Arial MT"/>
                        <w:sz w:val="16"/>
                      </w:rPr>
                      <w:t>Abertura</w:t>
                    </w:r>
                    <w:r>
                      <w:rPr>
                        <w:rFonts w:ascii="Arial MT"/>
                        <w:spacing w:val="-5"/>
                        <w:sz w:val="16"/>
                      </w:rPr>
                      <w:t xml:space="preserve"> </w:t>
                    </w:r>
                    <w:r>
                      <w:rPr>
                        <w:rFonts w:ascii="Arial MT"/>
                        <w:sz w:val="16"/>
                      </w:rPr>
                      <w:t>de</w:t>
                    </w:r>
                    <w:r>
                      <w:rPr>
                        <w:rFonts w:ascii="Arial MT"/>
                        <w:spacing w:val="-4"/>
                        <w:sz w:val="16"/>
                      </w:rPr>
                      <w:t xml:space="preserve"> </w:t>
                    </w:r>
                    <w:r>
                      <w:rPr>
                        <w:rFonts w:ascii="Arial MT"/>
                        <w:spacing w:val="-2"/>
                        <w:sz w:val="16"/>
                      </w:rPr>
                      <w:t>COTEP</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A602A"/>
    <w:multiLevelType w:val="multilevel"/>
    <w:tmpl w:val="8F7ACD0E"/>
    <w:lvl w:ilvl="0">
      <w:start w:val="7"/>
      <w:numFmt w:val="decimal"/>
      <w:lvlText w:val="%1"/>
      <w:lvlJc w:val="left"/>
      <w:pPr>
        <w:ind w:left="419" w:hanging="176"/>
        <w:jc w:val="left"/>
      </w:pPr>
      <w:rPr>
        <w:rFonts w:ascii="Calibri" w:eastAsia="Calibri" w:hAnsi="Calibri" w:cs="Calibri" w:hint="default"/>
        <w:b/>
        <w:bCs/>
        <w:i w:val="0"/>
        <w:iCs w:val="0"/>
        <w:spacing w:val="0"/>
        <w:w w:val="100"/>
        <w:sz w:val="24"/>
        <w:szCs w:val="24"/>
        <w:lang w:val="pt-PT" w:eastAsia="en-US" w:bidi="ar-SA"/>
      </w:rPr>
    </w:lvl>
    <w:lvl w:ilvl="1">
      <w:start w:val="1"/>
      <w:numFmt w:val="decimal"/>
      <w:lvlText w:val="%1.%2"/>
      <w:lvlJc w:val="left"/>
      <w:pPr>
        <w:ind w:left="244" w:hanging="387"/>
        <w:jc w:val="left"/>
      </w:pPr>
      <w:rPr>
        <w:rFonts w:ascii="Calibri" w:eastAsia="Calibri" w:hAnsi="Calibri" w:cs="Calibri" w:hint="default"/>
        <w:b w:val="0"/>
        <w:bCs w:val="0"/>
        <w:i w:val="0"/>
        <w:iCs w:val="0"/>
        <w:spacing w:val="0"/>
        <w:w w:val="100"/>
        <w:sz w:val="24"/>
        <w:szCs w:val="24"/>
        <w:lang w:val="pt-PT" w:eastAsia="en-US" w:bidi="ar-SA"/>
      </w:rPr>
    </w:lvl>
    <w:lvl w:ilvl="2">
      <w:start w:val="1"/>
      <w:numFmt w:val="decimal"/>
      <w:lvlText w:val="%1.%2.%3"/>
      <w:lvlJc w:val="left"/>
      <w:pPr>
        <w:ind w:left="244" w:hanging="552"/>
        <w:jc w:val="left"/>
      </w:pPr>
      <w:rPr>
        <w:rFonts w:ascii="Calibri" w:eastAsia="Calibri" w:hAnsi="Calibri" w:cs="Calibri" w:hint="default"/>
        <w:b w:val="0"/>
        <w:bCs w:val="0"/>
        <w:i w:val="0"/>
        <w:iCs w:val="0"/>
        <w:spacing w:val="0"/>
        <w:w w:val="100"/>
        <w:sz w:val="24"/>
        <w:szCs w:val="24"/>
        <w:lang w:val="pt-PT" w:eastAsia="en-US" w:bidi="ar-SA"/>
      </w:rPr>
    </w:lvl>
    <w:lvl w:ilvl="3">
      <w:numFmt w:val="bullet"/>
      <w:lvlText w:val="•"/>
      <w:lvlJc w:val="left"/>
      <w:pPr>
        <w:ind w:left="2719" w:hanging="552"/>
      </w:pPr>
      <w:rPr>
        <w:rFonts w:hint="default"/>
        <w:lang w:val="pt-PT" w:eastAsia="en-US" w:bidi="ar-SA"/>
      </w:rPr>
    </w:lvl>
    <w:lvl w:ilvl="4">
      <w:numFmt w:val="bullet"/>
      <w:lvlText w:val="•"/>
      <w:lvlJc w:val="left"/>
      <w:pPr>
        <w:ind w:left="3869" w:hanging="552"/>
      </w:pPr>
      <w:rPr>
        <w:rFonts w:hint="default"/>
        <w:lang w:val="pt-PT" w:eastAsia="en-US" w:bidi="ar-SA"/>
      </w:rPr>
    </w:lvl>
    <w:lvl w:ilvl="5">
      <w:numFmt w:val="bullet"/>
      <w:lvlText w:val="•"/>
      <w:lvlJc w:val="left"/>
      <w:pPr>
        <w:ind w:left="5018" w:hanging="552"/>
      </w:pPr>
      <w:rPr>
        <w:rFonts w:hint="default"/>
        <w:lang w:val="pt-PT" w:eastAsia="en-US" w:bidi="ar-SA"/>
      </w:rPr>
    </w:lvl>
    <w:lvl w:ilvl="6">
      <w:numFmt w:val="bullet"/>
      <w:lvlText w:val="•"/>
      <w:lvlJc w:val="left"/>
      <w:pPr>
        <w:ind w:left="6168" w:hanging="552"/>
      </w:pPr>
      <w:rPr>
        <w:rFonts w:hint="default"/>
        <w:lang w:val="pt-PT" w:eastAsia="en-US" w:bidi="ar-SA"/>
      </w:rPr>
    </w:lvl>
    <w:lvl w:ilvl="7">
      <w:numFmt w:val="bullet"/>
      <w:lvlText w:val="•"/>
      <w:lvlJc w:val="left"/>
      <w:pPr>
        <w:ind w:left="7318" w:hanging="552"/>
      </w:pPr>
      <w:rPr>
        <w:rFonts w:hint="default"/>
        <w:lang w:val="pt-PT" w:eastAsia="en-US" w:bidi="ar-SA"/>
      </w:rPr>
    </w:lvl>
    <w:lvl w:ilvl="8">
      <w:numFmt w:val="bullet"/>
      <w:lvlText w:val="•"/>
      <w:lvlJc w:val="left"/>
      <w:pPr>
        <w:ind w:left="8467" w:hanging="552"/>
      </w:pPr>
      <w:rPr>
        <w:rFonts w:hint="default"/>
        <w:lang w:val="pt-PT" w:eastAsia="en-US" w:bidi="ar-SA"/>
      </w:rPr>
    </w:lvl>
  </w:abstractNum>
  <w:abstractNum w:abstractNumId="1" w15:restartNumberingAfterBreak="0">
    <w:nsid w:val="23C87381"/>
    <w:multiLevelType w:val="hybridMultilevel"/>
    <w:tmpl w:val="BCCA3DBC"/>
    <w:lvl w:ilvl="0" w:tplc="D3C86154">
      <w:start w:val="9"/>
      <w:numFmt w:val="decimal"/>
      <w:lvlText w:val="%1."/>
      <w:lvlJc w:val="left"/>
      <w:pPr>
        <w:ind w:left="484" w:hanging="240"/>
        <w:jc w:val="left"/>
      </w:pPr>
      <w:rPr>
        <w:rFonts w:ascii="Calibri" w:eastAsia="Calibri" w:hAnsi="Calibri" w:cs="Calibri" w:hint="default"/>
        <w:b/>
        <w:bCs/>
        <w:i w:val="0"/>
        <w:iCs w:val="0"/>
        <w:spacing w:val="0"/>
        <w:w w:val="100"/>
        <w:sz w:val="24"/>
        <w:szCs w:val="24"/>
        <w:lang w:val="pt-PT" w:eastAsia="en-US" w:bidi="ar-SA"/>
      </w:rPr>
    </w:lvl>
    <w:lvl w:ilvl="1" w:tplc="69A09258">
      <w:start w:val="1"/>
      <w:numFmt w:val="lowerLetter"/>
      <w:lvlText w:val="%2)"/>
      <w:lvlJc w:val="left"/>
      <w:pPr>
        <w:ind w:left="486" w:hanging="242"/>
        <w:jc w:val="left"/>
      </w:pPr>
      <w:rPr>
        <w:rFonts w:ascii="Calibri" w:eastAsia="Calibri" w:hAnsi="Calibri" w:cs="Calibri" w:hint="default"/>
        <w:b w:val="0"/>
        <w:bCs w:val="0"/>
        <w:i w:val="0"/>
        <w:iCs w:val="0"/>
        <w:spacing w:val="0"/>
        <w:w w:val="100"/>
        <w:sz w:val="24"/>
        <w:szCs w:val="24"/>
        <w:lang w:val="pt-PT" w:eastAsia="en-US" w:bidi="ar-SA"/>
      </w:rPr>
    </w:lvl>
    <w:lvl w:ilvl="2" w:tplc="D82004A2">
      <w:numFmt w:val="bullet"/>
      <w:lvlText w:val="•"/>
      <w:lvlJc w:val="left"/>
      <w:pPr>
        <w:ind w:left="2537" w:hanging="242"/>
      </w:pPr>
      <w:rPr>
        <w:rFonts w:hint="default"/>
        <w:lang w:val="pt-PT" w:eastAsia="en-US" w:bidi="ar-SA"/>
      </w:rPr>
    </w:lvl>
    <w:lvl w:ilvl="3" w:tplc="1D905FE8">
      <w:numFmt w:val="bullet"/>
      <w:lvlText w:val="•"/>
      <w:lvlJc w:val="left"/>
      <w:pPr>
        <w:ind w:left="3566" w:hanging="242"/>
      </w:pPr>
      <w:rPr>
        <w:rFonts w:hint="default"/>
        <w:lang w:val="pt-PT" w:eastAsia="en-US" w:bidi="ar-SA"/>
      </w:rPr>
    </w:lvl>
    <w:lvl w:ilvl="4" w:tplc="D57CB0CE">
      <w:numFmt w:val="bullet"/>
      <w:lvlText w:val="•"/>
      <w:lvlJc w:val="left"/>
      <w:pPr>
        <w:ind w:left="4594" w:hanging="242"/>
      </w:pPr>
      <w:rPr>
        <w:rFonts w:hint="default"/>
        <w:lang w:val="pt-PT" w:eastAsia="en-US" w:bidi="ar-SA"/>
      </w:rPr>
    </w:lvl>
    <w:lvl w:ilvl="5" w:tplc="61569A24">
      <w:numFmt w:val="bullet"/>
      <w:lvlText w:val="•"/>
      <w:lvlJc w:val="left"/>
      <w:pPr>
        <w:ind w:left="5623" w:hanging="242"/>
      </w:pPr>
      <w:rPr>
        <w:rFonts w:hint="default"/>
        <w:lang w:val="pt-PT" w:eastAsia="en-US" w:bidi="ar-SA"/>
      </w:rPr>
    </w:lvl>
    <w:lvl w:ilvl="6" w:tplc="E2CC2EE2">
      <w:numFmt w:val="bullet"/>
      <w:lvlText w:val="•"/>
      <w:lvlJc w:val="left"/>
      <w:pPr>
        <w:ind w:left="6652" w:hanging="242"/>
      </w:pPr>
      <w:rPr>
        <w:rFonts w:hint="default"/>
        <w:lang w:val="pt-PT" w:eastAsia="en-US" w:bidi="ar-SA"/>
      </w:rPr>
    </w:lvl>
    <w:lvl w:ilvl="7" w:tplc="09E866AA">
      <w:numFmt w:val="bullet"/>
      <w:lvlText w:val="•"/>
      <w:lvlJc w:val="left"/>
      <w:pPr>
        <w:ind w:left="7681" w:hanging="242"/>
      </w:pPr>
      <w:rPr>
        <w:rFonts w:hint="default"/>
        <w:lang w:val="pt-PT" w:eastAsia="en-US" w:bidi="ar-SA"/>
      </w:rPr>
    </w:lvl>
    <w:lvl w:ilvl="8" w:tplc="F494774A">
      <w:numFmt w:val="bullet"/>
      <w:lvlText w:val="•"/>
      <w:lvlJc w:val="left"/>
      <w:pPr>
        <w:ind w:left="8709" w:hanging="242"/>
      </w:pPr>
      <w:rPr>
        <w:rFonts w:hint="default"/>
        <w:lang w:val="pt-PT" w:eastAsia="en-US" w:bidi="ar-SA"/>
      </w:rPr>
    </w:lvl>
  </w:abstractNum>
  <w:abstractNum w:abstractNumId="2" w15:restartNumberingAfterBreak="0">
    <w:nsid w:val="242A1000"/>
    <w:multiLevelType w:val="multilevel"/>
    <w:tmpl w:val="511CEEDC"/>
    <w:lvl w:ilvl="0">
      <w:start w:val="6"/>
      <w:numFmt w:val="decimal"/>
      <w:lvlText w:val="%1."/>
      <w:lvlJc w:val="left"/>
      <w:pPr>
        <w:ind w:left="484" w:hanging="240"/>
        <w:jc w:val="left"/>
      </w:pPr>
      <w:rPr>
        <w:rFonts w:ascii="Calibri" w:eastAsia="Calibri" w:hAnsi="Calibri" w:cs="Calibri" w:hint="default"/>
        <w:b/>
        <w:bCs/>
        <w:i w:val="0"/>
        <w:iCs w:val="0"/>
        <w:spacing w:val="0"/>
        <w:w w:val="100"/>
        <w:sz w:val="24"/>
        <w:szCs w:val="24"/>
        <w:lang w:val="pt-PT" w:eastAsia="en-US" w:bidi="ar-SA"/>
      </w:rPr>
    </w:lvl>
    <w:lvl w:ilvl="1">
      <w:start w:val="1"/>
      <w:numFmt w:val="decimal"/>
      <w:lvlText w:val="%1.%2"/>
      <w:lvlJc w:val="left"/>
      <w:pPr>
        <w:ind w:left="602" w:hanging="359"/>
        <w:jc w:val="left"/>
      </w:pPr>
      <w:rPr>
        <w:rFonts w:ascii="Calibri" w:eastAsia="Calibri" w:hAnsi="Calibri" w:cs="Calibri" w:hint="default"/>
        <w:b w:val="0"/>
        <w:bCs w:val="0"/>
        <w:i w:val="0"/>
        <w:iCs w:val="0"/>
        <w:spacing w:val="0"/>
        <w:w w:val="100"/>
        <w:sz w:val="24"/>
        <w:szCs w:val="24"/>
        <w:lang w:val="pt-PT" w:eastAsia="en-US" w:bidi="ar-SA"/>
      </w:rPr>
    </w:lvl>
    <w:lvl w:ilvl="2">
      <w:numFmt w:val="bullet"/>
      <w:lvlText w:val="•"/>
      <w:lvlJc w:val="left"/>
      <w:pPr>
        <w:ind w:left="1729" w:hanging="359"/>
      </w:pPr>
      <w:rPr>
        <w:rFonts w:hint="default"/>
        <w:lang w:val="pt-PT" w:eastAsia="en-US" w:bidi="ar-SA"/>
      </w:rPr>
    </w:lvl>
    <w:lvl w:ilvl="3">
      <w:numFmt w:val="bullet"/>
      <w:lvlText w:val="•"/>
      <w:lvlJc w:val="left"/>
      <w:pPr>
        <w:ind w:left="2859" w:hanging="359"/>
      </w:pPr>
      <w:rPr>
        <w:rFonts w:hint="default"/>
        <w:lang w:val="pt-PT" w:eastAsia="en-US" w:bidi="ar-SA"/>
      </w:rPr>
    </w:lvl>
    <w:lvl w:ilvl="4">
      <w:numFmt w:val="bullet"/>
      <w:lvlText w:val="•"/>
      <w:lvlJc w:val="left"/>
      <w:pPr>
        <w:ind w:left="3989" w:hanging="359"/>
      </w:pPr>
      <w:rPr>
        <w:rFonts w:hint="default"/>
        <w:lang w:val="pt-PT" w:eastAsia="en-US" w:bidi="ar-SA"/>
      </w:rPr>
    </w:lvl>
    <w:lvl w:ilvl="5">
      <w:numFmt w:val="bullet"/>
      <w:lvlText w:val="•"/>
      <w:lvlJc w:val="left"/>
      <w:pPr>
        <w:ind w:left="5118" w:hanging="359"/>
      </w:pPr>
      <w:rPr>
        <w:rFonts w:hint="default"/>
        <w:lang w:val="pt-PT" w:eastAsia="en-US" w:bidi="ar-SA"/>
      </w:rPr>
    </w:lvl>
    <w:lvl w:ilvl="6">
      <w:numFmt w:val="bullet"/>
      <w:lvlText w:val="•"/>
      <w:lvlJc w:val="left"/>
      <w:pPr>
        <w:ind w:left="6248" w:hanging="359"/>
      </w:pPr>
      <w:rPr>
        <w:rFonts w:hint="default"/>
        <w:lang w:val="pt-PT" w:eastAsia="en-US" w:bidi="ar-SA"/>
      </w:rPr>
    </w:lvl>
    <w:lvl w:ilvl="7">
      <w:numFmt w:val="bullet"/>
      <w:lvlText w:val="•"/>
      <w:lvlJc w:val="left"/>
      <w:pPr>
        <w:ind w:left="7378" w:hanging="359"/>
      </w:pPr>
      <w:rPr>
        <w:rFonts w:hint="default"/>
        <w:lang w:val="pt-PT" w:eastAsia="en-US" w:bidi="ar-SA"/>
      </w:rPr>
    </w:lvl>
    <w:lvl w:ilvl="8">
      <w:numFmt w:val="bullet"/>
      <w:lvlText w:val="•"/>
      <w:lvlJc w:val="left"/>
      <w:pPr>
        <w:ind w:left="8507" w:hanging="359"/>
      </w:pPr>
      <w:rPr>
        <w:rFonts w:hint="default"/>
        <w:lang w:val="pt-PT" w:eastAsia="en-US" w:bidi="ar-SA"/>
      </w:rPr>
    </w:lvl>
  </w:abstractNum>
  <w:abstractNum w:abstractNumId="3" w15:restartNumberingAfterBreak="0">
    <w:nsid w:val="2F2F4CC1"/>
    <w:multiLevelType w:val="multilevel"/>
    <w:tmpl w:val="335A6074"/>
    <w:lvl w:ilvl="0">
      <w:start w:val="4"/>
      <w:numFmt w:val="decimal"/>
      <w:lvlText w:val="%1"/>
      <w:lvlJc w:val="left"/>
      <w:pPr>
        <w:ind w:left="419" w:hanging="176"/>
        <w:jc w:val="left"/>
      </w:pPr>
      <w:rPr>
        <w:rFonts w:ascii="Calibri" w:eastAsia="Calibri" w:hAnsi="Calibri" w:cs="Calibri" w:hint="default"/>
        <w:b/>
        <w:bCs/>
        <w:i w:val="0"/>
        <w:iCs w:val="0"/>
        <w:spacing w:val="0"/>
        <w:w w:val="100"/>
        <w:sz w:val="24"/>
        <w:szCs w:val="24"/>
        <w:lang w:val="pt-PT" w:eastAsia="en-US" w:bidi="ar-SA"/>
      </w:rPr>
    </w:lvl>
    <w:lvl w:ilvl="1">
      <w:start w:val="1"/>
      <w:numFmt w:val="decimal"/>
      <w:lvlText w:val="%1.%2"/>
      <w:lvlJc w:val="left"/>
      <w:pPr>
        <w:ind w:left="244" w:hanging="364"/>
        <w:jc w:val="left"/>
      </w:pPr>
      <w:rPr>
        <w:rFonts w:ascii="Calibri" w:eastAsia="Calibri" w:hAnsi="Calibri" w:cs="Calibri" w:hint="default"/>
        <w:b w:val="0"/>
        <w:bCs w:val="0"/>
        <w:i w:val="0"/>
        <w:iCs w:val="0"/>
        <w:spacing w:val="0"/>
        <w:w w:val="100"/>
        <w:sz w:val="24"/>
        <w:szCs w:val="24"/>
        <w:lang w:val="pt-PT" w:eastAsia="en-US" w:bidi="ar-SA"/>
      </w:rPr>
    </w:lvl>
    <w:lvl w:ilvl="2">
      <w:numFmt w:val="bullet"/>
      <w:lvlText w:val="•"/>
      <w:lvlJc w:val="left"/>
      <w:pPr>
        <w:ind w:left="1569" w:hanging="364"/>
      </w:pPr>
      <w:rPr>
        <w:rFonts w:hint="default"/>
        <w:lang w:val="pt-PT" w:eastAsia="en-US" w:bidi="ar-SA"/>
      </w:rPr>
    </w:lvl>
    <w:lvl w:ilvl="3">
      <w:numFmt w:val="bullet"/>
      <w:lvlText w:val="•"/>
      <w:lvlJc w:val="left"/>
      <w:pPr>
        <w:ind w:left="2719" w:hanging="364"/>
      </w:pPr>
      <w:rPr>
        <w:rFonts w:hint="default"/>
        <w:lang w:val="pt-PT" w:eastAsia="en-US" w:bidi="ar-SA"/>
      </w:rPr>
    </w:lvl>
    <w:lvl w:ilvl="4">
      <w:numFmt w:val="bullet"/>
      <w:lvlText w:val="•"/>
      <w:lvlJc w:val="left"/>
      <w:pPr>
        <w:ind w:left="3869" w:hanging="364"/>
      </w:pPr>
      <w:rPr>
        <w:rFonts w:hint="default"/>
        <w:lang w:val="pt-PT" w:eastAsia="en-US" w:bidi="ar-SA"/>
      </w:rPr>
    </w:lvl>
    <w:lvl w:ilvl="5">
      <w:numFmt w:val="bullet"/>
      <w:lvlText w:val="•"/>
      <w:lvlJc w:val="left"/>
      <w:pPr>
        <w:ind w:left="5018" w:hanging="364"/>
      </w:pPr>
      <w:rPr>
        <w:rFonts w:hint="default"/>
        <w:lang w:val="pt-PT" w:eastAsia="en-US" w:bidi="ar-SA"/>
      </w:rPr>
    </w:lvl>
    <w:lvl w:ilvl="6">
      <w:numFmt w:val="bullet"/>
      <w:lvlText w:val="•"/>
      <w:lvlJc w:val="left"/>
      <w:pPr>
        <w:ind w:left="6168" w:hanging="364"/>
      </w:pPr>
      <w:rPr>
        <w:rFonts w:hint="default"/>
        <w:lang w:val="pt-PT" w:eastAsia="en-US" w:bidi="ar-SA"/>
      </w:rPr>
    </w:lvl>
    <w:lvl w:ilvl="7">
      <w:numFmt w:val="bullet"/>
      <w:lvlText w:val="•"/>
      <w:lvlJc w:val="left"/>
      <w:pPr>
        <w:ind w:left="7318" w:hanging="364"/>
      </w:pPr>
      <w:rPr>
        <w:rFonts w:hint="default"/>
        <w:lang w:val="pt-PT" w:eastAsia="en-US" w:bidi="ar-SA"/>
      </w:rPr>
    </w:lvl>
    <w:lvl w:ilvl="8">
      <w:numFmt w:val="bullet"/>
      <w:lvlText w:val="•"/>
      <w:lvlJc w:val="left"/>
      <w:pPr>
        <w:ind w:left="8467" w:hanging="364"/>
      </w:pPr>
      <w:rPr>
        <w:rFonts w:hint="default"/>
        <w:lang w:val="pt-PT" w:eastAsia="en-US" w:bidi="ar-SA"/>
      </w:rPr>
    </w:lvl>
  </w:abstractNum>
  <w:abstractNum w:abstractNumId="4" w15:restartNumberingAfterBreak="0">
    <w:nsid w:val="33D40EA6"/>
    <w:multiLevelType w:val="multilevel"/>
    <w:tmpl w:val="C5944CF4"/>
    <w:lvl w:ilvl="0">
      <w:start w:val="1"/>
      <w:numFmt w:val="decimal"/>
      <w:lvlText w:val="%1"/>
      <w:lvlJc w:val="left"/>
      <w:pPr>
        <w:ind w:left="317" w:hanging="176"/>
        <w:jc w:val="left"/>
      </w:pPr>
      <w:rPr>
        <w:rFonts w:ascii="Calibri" w:eastAsia="Calibri" w:hAnsi="Calibri" w:cs="Calibri" w:hint="default"/>
        <w:b/>
        <w:bCs/>
        <w:i w:val="0"/>
        <w:iCs w:val="0"/>
        <w:spacing w:val="0"/>
        <w:w w:val="100"/>
        <w:sz w:val="24"/>
        <w:szCs w:val="24"/>
        <w:lang w:val="pt-PT" w:eastAsia="en-US" w:bidi="ar-SA"/>
      </w:rPr>
    </w:lvl>
    <w:lvl w:ilvl="1">
      <w:start w:val="1"/>
      <w:numFmt w:val="decimal"/>
      <w:lvlText w:val="%1.%2"/>
      <w:lvlJc w:val="left"/>
      <w:pPr>
        <w:ind w:left="500" w:hanging="359"/>
        <w:jc w:val="left"/>
      </w:pPr>
      <w:rPr>
        <w:rFonts w:ascii="Calibri" w:eastAsia="Calibri" w:hAnsi="Calibri" w:cs="Calibri" w:hint="default"/>
        <w:b w:val="0"/>
        <w:bCs w:val="0"/>
        <w:i w:val="0"/>
        <w:iCs w:val="0"/>
        <w:spacing w:val="0"/>
        <w:w w:val="100"/>
        <w:sz w:val="24"/>
        <w:szCs w:val="24"/>
        <w:lang w:val="pt-PT" w:eastAsia="en-US" w:bidi="ar-SA"/>
      </w:rPr>
    </w:lvl>
    <w:lvl w:ilvl="2">
      <w:numFmt w:val="bullet"/>
      <w:lvlText w:val="•"/>
      <w:lvlJc w:val="left"/>
      <w:pPr>
        <w:ind w:left="1627" w:hanging="359"/>
      </w:pPr>
      <w:rPr>
        <w:rFonts w:hint="default"/>
        <w:lang w:val="pt-PT" w:eastAsia="en-US" w:bidi="ar-SA"/>
      </w:rPr>
    </w:lvl>
    <w:lvl w:ilvl="3">
      <w:numFmt w:val="bullet"/>
      <w:lvlText w:val="•"/>
      <w:lvlJc w:val="left"/>
      <w:pPr>
        <w:ind w:left="2757" w:hanging="359"/>
      </w:pPr>
      <w:rPr>
        <w:rFonts w:hint="default"/>
        <w:lang w:val="pt-PT" w:eastAsia="en-US" w:bidi="ar-SA"/>
      </w:rPr>
    </w:lvl>
    <w:lvl w:ilvl="4">
      <w:numFmt w:val="bullet"/>
      <w:lvlText w:val="•"/>
      <w:lvlJc w:val="left"/>
      <w:pPr>
        <w:ind w:left="3887" w:hanging="359"/>
      </w:pPr>
      <w:rPr>
        <w:rFonts w:hint="default"/>
        <w:lang w:val="pt-PT" w:eastAsia="en-US" w:bidi="ar-SA"/>
      </w:rPr>
    </w:lvl>
    <w:lvl w:ilvl="5">
      <w:numFmt w:val="bullet"/>
      <w:lvlText w:val="•"/>
      <w:lvlJc w:val="left"/>
      <w:pPr>
        <w:ind w:left="5016" w:hanging="359"/>
      </w:pPr>
      <w:rPr>
        <w:rFonts w:hint="default"/>
        <w:lang w:val="pt-PT" w:eastAsia="en-US" w:bidi="ar-SA"/>
      </w:rPr>
    </w:lvl>
    <w:lvl w:ilvl="6">
      <w:numFmt w:val="bullet"/>
      <w:lvlText w:val="•"/>
      <w:lvlJc w:val="left"/>
      <w:pPr>
        <w:ind w:left="6146" w:hanging="359"/>
      </w:pPr>
      <w:rPr>
        <w:rFonts w:hint="default"/>
        <w:lang w:val="pt-PT" w:eastAsia="en-US" w:bidi="ar-SA"/>
      </w:rPr>
    </w:lvl>
    <w:lvl w:ilvl="7">
      <w:numFmt w:val="bullet"/>
      <w:lvlText w:val="•"/>
      <w:lvlJc w:val="left"/>
      <w:pPr>
        <w:ind w:left="7276" w:hanging="359"/>
      </w:pPr>
      <w:rPr>
        <w:rFonts w:hint="default"/>
        <w:lang w:val="pt-PT" w:eastAsia="en-US" w:bidi="ar-SA"/>
      </w:rPr>
    </w:lvl>
    <w:lvl w:ilvl="8">
      <w:numFmt w:val="bullet"/>
      <w:lvlText w:val="•"/>
      <w:lvlJc w:val="left"/>
      <w:pPr>
        <w:ind w:left="8405" w:hanging="359"/>
      </w:pPr>
      <w:rPr>
        <w:rFonts w:hint="default"/>
        <w:lang w:val="pt-PT" w:eastAsia="en-US" w:bidi="ar-SA"/>
      </w:rPr>
    </w:lvl>
  </w:abstractNum>
  <w:abstractNum w:abstractNumId="5" w15:restartNumberingAfterBreak="0">
    <w:nsid w:val="48510953"/>
    <w:multiLevelType w:val="multilevel"/>
    <w:tmpl w:val="B9521A00"/>
    <w:lvl w:ilvl="0">
      <w:start w:val="5"/>
      <w:numFmt w:val="decimal"/>
      <w:lvlText w:val="%1"/>
      <w:lvlJc w:val="left"/>
      <w:pPr>
        <w:ind w:left="244" w:hanging="478"/>
        <w:jc w:val="left"/>
      </w:pPr>
      <w:rPr>
        <w:rFonts w:hint="default"/>
        <w:lang w:val="pt-PT" w:eastAsia="en-US" w:bidi="ar-SA"/>
      </w:rPr>
    </w:lvl>
    <w:lvl w:ilvl="1">
      <w:start w:val="1"/>
      <w:numFmt w:val="decimal"/>
      <w:lvlText w:val="%1.%2."/>
      <w:lvlJc w:val="left"/>
      <w:pPr>
        <w:ind w:left="244" w:hanging="478"/>
        <w:jc w:val="left"/>
      </w:pPr>
      <w:rPr>
        <w:rFonts w:ascii="Calibri" w:eastAsia="Calibri" w:hAnsi="Calibri" w:cs="Calibri" w:hint="default"/>
        <w:b w:val="0"/>
        <w:bCs w:val="0"/>
        <w:i w:val="0"/>
        <w:iCs w:val="0"/>
        <w:spacing w:val="0"/>
        <w:w w:val="100"/>
        <w:sz w:val="24"/>
        <w:szCs w:val="24"/>
        <w:lang w:val="pt-PT" w:eastAsia="en-US" w:bidi="ar-SA"/>
      </w:rPr>
    </w:lvl>
    <w:lvl w:ilvl="2">
      <w:numFmt w:val="bullet"/>
      <w:lvlText w:val="•"/>
      <w:lvlJc w:val="left"/>
      <w:pPr>
        <w:ind w:left="2345" w:hanging="478"/>
      </w:pPr>
      <w:rPr>
        <w:rFonts w:hint="default"/>
        <w:lang w:val="pt-PT" w:eastAsia="en-US" w:bidi="ar-SA"/>
      </w:rPr>
    </w:lvl>
    <w:lvl w:ilvl="3">
      <w:numFmt w:val="bullet"/>
      <w:lvlText w:val="•"/>
      <w:lvlJc w:val="left"/>
      <w:pPr>
        <w:ind w:left="3398" w:hanging="478"/>
      </w:pPr>
      <w:rPr>
        <w:rFonts w:hint="default"/>
        <w:lang w:val="pt-PT" w:eastAsia="en-US" w:bidi="ar-SA"/>
      </w:rPr>
    </w:lvl>
    <w:lvl w:ilvl="4">
      <w:numFmt w:val="bullet"/>
      <w:lvlText w:val="•"/>
      <w:lvlJc w:val="left"/>
      <w:pPr>
        <w:ind w:left="4450" w:hanging="478"/>
      </w:pPr>
      <w:rPr>
        <w:rFonts w:hint="default"/>
        <w:lang w:val="pt-PT" w:eastAsia="en-US" w:bidi="ar-SA"/>
      </w:rPr>
    </w:lvl>
    <w:lvl w:ilvl="5">
      <w:numFmt w:val="bullet"/>
      <w:lvlText w:val="•"/>
      <w:lvlJc w:val="left"/>
      <w:pPr>
        <w:ind w:left="5503" w:hanging="478"/>
      </w:pPr>
      <w:rPr>
        <w:rFonts w:hint="default"/>
        <w:lang w:val="pt-PT" w:eastAsia="en-US" w:bidi="ar-SA"/>
      </w:rPr>
    </w:lvl>
    <w:lvl w:ilvl="6">
      <w:numFmt w:val="bullet"/>
      <w:lvlText w:val="•"/>
      <w:lvlJc w:val="left"/>
      <w:pPr>
        <w:ind w:left="6556" w:hanging="478"/>
      </w:pPr>
      <w:rPr>
        <w:rFonts w:hint="default"/>
        <w:lang w:val="pt-PT" w:eastAsia="en-US" w:bidi="ar-SA"/>
      </w:rPr>
    </w:lvl>
    <w:lvl w:ilvl="7">
      <w:numFmt w:val="bullet"/>
      <w:lvlText w:val="•"/>
      <w:lvlJc w:val="left"/>
      <w:pPr>
        <w:ind w:left="7609" w:hanging="478"/>
      </w:pPr>
      <w:rPr>
        <w:rFonts w:hint="default"/>
        <w:lang w:val="pt-PT" w:eastAsia="en-US" w:bidi="ar-SA"/>
      </w:rPr>
    </w:lvl>
    <w:lvl w:ilvl="8">
      <w:numFmt w:val="bullet"/>
      <w:lvlText w:val="•"/>
      <w:lvlJc w:val="left"/>
      <w:pPr>
        <w:ind w:left="8661" w:hanging="478"/>
      </w:pPr>
      <w:rPr>
        <w:rFonts w:hint="default"/>
        <w:lang w:val="pt-PT" w:eastAsia="en-US" w:bidi="ar-SA"/>
      </w:rPr>
    </w:lvl>
  </w:abstractNum>
  <w:abstractNum w:abstractNumId="6" w15:restartNumberingAfterBreak="0">
    <w:nsid w:val="498A025D"/>
    <w:multiLevelType w:val="hybridMultilevel"/>
    <w:tmpl w:val="C4AA2BFE"/>
    <w:lvl w:ilvl="0" w:tplc="3BA47D84">
      <w:start w:val="1"/>
      <w:numFmt w:val="lowerLetter"/>
      <w:lvlText w:val="%1)"/>
      <w:lvlJc w:val="left"/>
      <w:pPr>
        <w:ind w:left="244" w:hanging="303"/>
        <w:jc w:val="left"/>
      </w:pPr>
      <w:rPr>
        <w:rFonts w:ascii="Calibri" w:eastAsia="Calibri" w:hAnsi="Calibri" w:cs="Calibri" w:hint="default"/>
        <w:b w:val="0"/>
        <w:bCs w:val="0"/>
        <w:i w:val="0"/>
        <w:iCs w:val="0"/>
        <w:spacing w:val="0"/>
        <w:w w:val="100"/>
        <w:sz w:val="24"/>
        <w:szCs w:val="24"/>
        <w:lang w:val="pt-PT" w:eastAsia="en-US" w:bidi="ar-SA"/>
      </w:rPr>
    </w:lvl>
    <w:lvl w:ilvl="1" w:tplc="BD48FA10">
      <w:numFmt w:val="bullet"/>
      <w:lvlText w:val="•"/>
      <w:lvlJc w:val="left"/>
      <w:pPr>
        <w:ind w:left="1292" w:hanging="303"/>
      </w:pPr>
      <w:rPr>
        <w:rFonts w:hint="default"/>
        <w:lang w:val="pt-PT" w:eastAsia="en-US" w:bidi="ar-SA"/>
      </w:rPr>
    </w:lvl>
    <w:lvl w:ilvl="2" w:tplc="CCA20366">
      <w:numFmt w:val="bullet"/>
      <w:lvlText w:val="•"/>
      <w:lvlJc w:val="left"/>
      <w:pPr>
        <w:ind w:left="2345" w:hanging="303"/>
      </w:pPr>
      <w:rPr>
        <w:rFonts w:hint="default"/>
        <w:lang w:val="pt-PT" w:eastAsia="en-US" w:bidi="ar-SA"/>
      </w:rPr>
    </w:lvl>
    <w:lvl w:ilvl="3" w:tplc="A970AFF4">
      <w:numFmt w:val="bullet"/>
      <w:lvlText w:val="•"/>
      <w:lvlJc w:val="left"/>
      <w:pPr>
        <w:ind w:left="3398" w:hanging="303"/>
      </w:pPr>
      <w:rPr>
        <w:rFonts w:hint="default"/>
        <w:lang w:val="pt-PT" w:eastAsia="en-US" w:bidi="ar-SA"/>
      </w:rPr>
    </w:lvl>
    <w:lvl w:ilvl="4" w:tplc="BB040E0A">
      <w:numFmt w:val="bullet"/>
      <w:lvlText w:val="•"/>
      <w:lvlJc w:val="left"/>
      <w:pPr>
        <w:ind w:left="4450" w:hanging="303"/>
      </w:pPr>
      <w:rPr>
        <w:rFonts w:hint="default"/>
        <w:lang w:val="pt-PT" w:eastAsia="en-US" w:bidi="ar-SA"/>
      </w:rPr>
    </w:lvl>
    <w:lvl w:ilvl="5" w:tplc="152813C2">
      <w:numFmt w:val="bullet"/>
      <w:lvlText w:val="•"/>
      <w:lvlJc w:val="left"/>
      <w:pPr>
        <w:ind w:left="5503" w:hanging="303"/>
      </w:pPr>
      <w:rPr>
        <w:rFonts w:hint="default"/>
        <w:lang w:val="pt-PT" w:eastAsia="en-US" w:bidi="ar-SA"/>
      </w:rPr>
    </w:lvl>
    <w:lvl w:ilvl="6" w:tplc="5AA49AB2">
      <w:numFmt w:val="bullet"/>
      <w:lvlText w:val="•"/>
      <w:lvlJc w:val="left"/>
      <w:pPr>
        <w:ind w:left="6556" w:hanging="303"/>
      </w:pPr>
      <w:rPr>
        <w:rFonts w:hint="default"/>
        <w:lang w:val="pt-PT" w:eastAsia="en-US" w:bidi="ar-SA"/>
      </w:rPr>
    </w:lvl>
    <w:lvl w:ilvl="7" w:tplc="330A82FA">
      <w:numFmt w:val="bullet"/>
      <w:lvlText w:val="•"/>
      <w:lvlJc w:val="left"/>
      <w:pPr>
        <w:ind w:left="7609" w:hanging="303"/>
      </w:pPr>
      <w:rPr>
        <w:rFonts w:hint="default"/>
        <w:lang w:val="pt-PT" w:eastAsia="en-US" w:bidi="ar-SA"/>
      </w:rPr>
    </w:lvl>
    <w:lvl w:ilvl="8" w:tplc="42C4B57E">
      <w:numFmt w:val="bullet"/>
      <w:lvlText w:val="•"/>
      <w:lvlJc w:val="left"/>
      <w:pPr>
        <w:ind w:left="8661" w:hanging="303"/>
      </w:pPr>
      <w:rPr>
        <w:rFonts w:hint="default"/>
        <w:lang w:val="pt-PT" w:eastAsia="en-US" w:bidi="ar-SA"/>
      </w:rPr>
    </w:lvl>
  </w:abstractNum>
  <w:abstractNum w:abstractNumId="7" w15:restartNumberingAfterBreak="0">
    <w:nsid w:val="5DD46025"/>
    <w:multiLevelType w:val="multilevel"/>
    <w:tmpl w:val="E0583A62"/>
    <w:lvl w:ilvl="0">
      <w:start w:val="10"/>
      <w:numFmt w:val="decimal"/>
      <w:lvlText w:val="%1"/>
      <w:lvlJc w:val="left"/>
      <w:pPr>
        <w:ind w:left="541" w:hanging="298"/>
        <w:jc w:val="left"/>
      </w:pPr>
      <w:rPr>
        <w:rFonts w:ascii="Calibri" w:eastAsia="Calibri" w:hAnsi="Calibri" w:cs="Calibri" w:hint="default"/>
        <w:b/>
        <w:bCs/>
        <w:i w:val="0"/>
        <w:iCs w:val="0"/>
        <w:spacing w:val="0"/>
        <w:w w:val="100"/>
        <w:sz w:val="24"/>
        <w:szCs w:val="24"/>
        <w:lang w:val="pt-PT" w:eastAsia="en-US" w:bidi="ar-SA"/>
      </w:rPr>
    </w:lvl>
    <w:lvl w:ilvl="1">
      <w:start w:val="1"/>
      <w:numFmt w:val="decimal"/>
      <w:lvlText w:val="%1.%2."/>
      <w:lvlJc w:val="left"/>
      <w:pPr>
        <w:ind w:left="244" w:hanging="547"/>
        <w:jc w:val="left"/>
      </w:pPr>
      <w:rPr>
        <w:rFonts w:ascii="Calibri" w:eastAsia="Calibri" w:hAnsi="Calibri" w:cs="Calibri" w:hint="default"/>
        <w:b w:val="0"/>
        <w:bCs w:val="0"/>
        <w:i w:val="0"/>
        <w:iCs w:val="0"/>
        <w:spacing w:val="0"/>
        <w:w w:val="100"/>
        <w:sz w:val="24"/>
        <w:szCs w:val="24"/>
        <w:lang w:val="pt-PT" w:eastAsia="en-US" w:bidi="ar-SA"/>
      </w:rPr>
    </w:lvl>
    <w:lvl w:ilvl="2">
      <w:numFmt w:val="bullet"/>
      <w:lvlText w:val="•"/>
      <w:lvlJc w:val="left"/>
      <w:pPr>
        <w:ind w:left="1676" w:hanging="547"/>
      </w:pPr>
      <w:rPr>
        <w:rFonts w:hint="default"/>
        <w:lang w:val="pt-PT" w:eastAsia="en-US" w:bidi="ar-SA"/>
      </w:rPr>
    </w:lvl>
    <w:lvl w:ilvl="3">
      <w:numFmt w:val="bullet"/>
      <w:lvlText w:val="•"/>
      <w:lvlJc w:val="left"/>
      <w:pPr>
        <w:ind w:left="2812" w:hanging="547"/>
      </w:pPr>
      <w:rPr>
        <w:rFonts w:hint="default"/>
        <w:lang w:val="pt-PT" w:eastAsia="en-US" w:bidi="ar-SA"/>
      </w:rPr>
    </w:lvl>
    <w:lvl w:ilvl="4">
      <w:numFmt w:val="bullet"/>
      <w:lvlText w:val="•"/>
      <w:lvlJc w:val="left"/>
      <w:pPr>
        <w:ind w:left="3949" w:hanging="547"/>
      </w:pPr>
      <w:rPr>
        <w:rFonts w:hint="default"/>
        <w:lang w:val="pt-PT" w:eastAsia="en-US" w:bidi="ar-SA"/>
      </w:rPr>
    </w:lvl>
    <w:lvl w:ilvl="5">
      <w:numFmt w:val="bullet"/>
      <w:lvlText w:val="•"/>
      <w:lvlJc w:val="left"/>
      <w:pPr>
        <w:ind w:left="5085" w:hanging="547"/>
      </w:pPr>
      <w:rPr>
        <w:rFonts w:hint="default"/>
        <w:lang w:val="pt-PT" w:eastAsia="en-US" w:bidi="ar-SA"/>
      </w:rPr>
    </w:lvl>
    <w:lvl w:ilvl="6">
      <w:numFmt w:val="bullet"/>
      <w:lvlText w:val="•"/>
      <w:lvlJc w:val="left"/>
      <w:pPr>
        <w:ind w:left="6221" w:hanging="547"/>
      </w:pPr>
      <w:rPr>
        <w:rFonts w:hint="default"/>
        <w:lang w:val="pt-PT" w:eastAsia="en-US" w:bidi="ar-SA"/>
      </w:rPr>
    </w:lvl>
    <w:lvl w:ilvl="7">
      <w:numFmt w:val="bullet"/>
      <w:lvlText w:val="•"/>
      <w:lvlJc w:val="left"/>
      <w:pPr>
        <w:ind w:left="7358" w:hanging="547"/>
      </w:pPr>
      <w:rPr>
        <w:rFonts w:hint="default"/>
        <w:lang w:val="pt-PT" w:eastAsia="en-US" w:bidi="ar-SA"/>
      </w:rPr>
    </w:lvl>
    <w:lvl w:ilvl="8">
      <w:numFmt w:val="bullet"/>
      <w:lvlText w:val="•"/>
      <w:lvlJc w:val="left"/>
      <w:pPr>
        <w:ind w:left="8494" w:hanging="547"/>
      </w:pPr>
      <w:rPr>
        <w:rFonts w:hint="default"/>
        <w:lang w:val="pt-PT" w:eastAsia="en-US" w:bidi="ar-SA"/>
      </w:rPr>
    </w:lvl>
  </w:abstractNum>
  <w:abstractNum w:abstractNumId="8" w15:restartNumberingAfterBreak="0">
    <w:nsid w:val="5FA1645F"/>
    <w:multiLevelType w:val="multilevel"/>
    <w:tmpl w:val="524EE6A6"/>
    <w:lvl w:ilvl="0">
      <w:start w:val="2"/>
      <w:numFmt w:val="decimal"/>
      <w:lvlText w:val="%1-"/>
      <w:lvlJc w:val="left"/>
      <w:pPr>
        <w:ind w:left="493" w:hanging="250"/>
        <w:jc w:val="left"/>
      </w:pPr>
      <w:rPr>
        <w:rFonts w:ascii="Calibri" w:eastAsia="Calibri" w:hAnsi="Calibri" w:cs="Calibri" w:hint="default"/>
        <w:b/>
        <w:bCs/>
        <w:i w:val="0"/>
        <w:iCs w:val="0"/>
        <w:spacing w:val="0"/>
        <w:w w:val="100"/>
        <w:sz w:val="24"/>
        <w:szCs w:val="24"/>
        <w:lang w:val="pt-PT" w:eastAsia="en-US" w:bidi="ar-SA"/>
      </w:rPr>
    </w:lvl>
    <w:lvl w:ilvl="1">
      <w:start w:val="1"/>
      <w:numFmt w:val="decimal"/>
      <w:lvlText w:val="%1.%2"/>
      <w:lvlJc w:val="left"/>
      <w:pPr>
        <w:ind w:left="244" w:hanging="436"/>
        <w:jc w:val="left"/>
      </w:pPr>
      <w:rPr>
        <w:rFonts w:hint="default"/>
        <w:spacing w:val="0"/>
        <w:w w:val="100"/>
        <w:lang w:val="pt-PT" w:eastAsia="en-US" w:bidi="ar-SA"/>
      </w:rPr>
    </w:lvl>
    <w:lvl w:ilvl="2">
      <w:start w:val="1"/>
      <w:numFmt w:val="decimal"/>
      <w:lvlText w:val="%1.%2.%3"/>
      <w:lvlJc w:val="left"/>
      <w:pPr>
        <w:ind w:left="244" w:hanging="436"/>
        <w:jc w:val="left"/>
      </w:pPr>
      <w:rPr>
        <w:rFonts w:ascii="Calibri" w:eastAsia="Calibri" w:hAnsi="Calibri" w:cs="Calibri" w:hint="default"/>
        <w:b w:val="0"/>
        <w:bCs w:val="0"/>
        <w:i w:val="0"/>
        <w:iCs w:val="0"/>
        <w:spacing w:val="0"/>
        <w:w w:val="100"/>
        <w:sz w:val="24"/>
        <w:szCs w:val="24"/>
        <w:lang w:val="pt-PT" w:eastAsia="en-US" w:bidi="ar-SA"/>
      </w:rPr>
    </w:lvl>
    <w:lvl w:ilvl="3">
      <w:numFmt w:val="bullet"/>
      <w:lvlText w:val="•"/>
      <w:lvlJc w:val="left"/>
      <w:pPr>
        <w:ind w:left="1818" w:hanging="436"/>
      </w:pPr>
      <w:rPr>
        <w:rFonts w:hint="default"/>
        <w:lang w:val="pt-PT" w:eastAsia="en-US" w:bidi="ar-SA"/>
      </w:rPr>
    </w:lvl>
    <w:lvl w:ilvl="4">
      <w:numFmt w:val="bullet"/>
      <w:lvlText w:val="•"/>
      <w:lvlJc w:val="left"/>
      <w:pPr>
        <w:ind w:left="3096" w:hanging="436"/>
      </w:pPr>
      <w:rPr>
        <w:rFonts w:hint="default"/>
        <w:lang w:val="pt-PT" w:eastAsia="en-US" w:bidi="ar-SA"/>
      </w:rPr>
    </w:lvl>
    <w:lvl w:ilvl="5">
      <w:numFmt w:val="bullet"/>
      <w:lvlText w:val="•"/>
      <w:lvlJc w:val="left"/>
      <w:pPr>
        <w:ind w:left="4375" w:hanging="436"/>
      </w:pPr>
      <w:rPr>
        <w:rFonts w:hint="default"/>
        <w:lang w:val="pt-PT" w:eastAsia="en-US" w:bidi="ar-SA"/>
      </w:rPr>
    </w:lvl>
    <w:lvl w:ilvl="6">
      <w:numFmt w:val="bullet"/>
      <w:lvlText w:val="•"/>
      <w:lvlJc w:val="left"/>
      <w:pPr>
        <w:ind w:left="5653" w:hanging="436"/>
      </w:pPr>
      <w:rPr>
        <w:rFonts w:hint="default"/>
        <w:lang w:val="pt-PT" w:eastAsia="en-US" w:bidi="ar-SA"/>
      </w:rPr>
    </w:lvl>
    <w:lvl w:ilvl="7">
      <w:numFmt w:val="bullet"/>
      <w:lvlText w:val="•"/>
      <w:lvlJc w:val="left"/>
      <w:pPr>
        <w:ind w:left="6932" w:hanging="436"/>
      </w:pPr>
      <w:rPr>
        <w:rFonts w:hint="default"/>
        <w:lang w:val="pt-PT" w:eastAsia="en-US" w:bidi="ar-SA"/>
      </w:rPr>
    </w:lvl>
    <w:lvl w:ilvl="8">
      <w:numFmt w:val="bullet"/>
      <w:lvlText w:val="•"/>
      <w:lvlJc w:val="left"/>
      <w:pPr>
        <w:ind w:left="8210" w:hanging="436"/>
      </w:pPr>
      <w:rPr>
        <w:rFonts w:hint="default"/>
        <w:lang w:val="pt-PT" w:eastAsia="en-US" w:bidi="ar-SA"/>
      </w:rPr>
    </w:lvl>
  </w:abstractNum>
  <w:abstractNum w:abstractNumId="9" w15:restartNumberingAfterBreak="0">
    <w:nsid w:val="60305F4C"/>
    <w:multiLevelType w:val="multilevel"/>
    <w:tmpl w:val="0644C334"/>
    <w:lvl w:ilvl="0">
      <w:start w:val="8"/>
      <w:numFmt w:val="decimal"/>
      <w:lvlText w:val="%1-"/>
      <w:lvlJc w:val="left"/>
      <w:pPr>
        <w:ind w:left="493" w:hanging="250"/>
        <w:jc w:val="left"/>
      </w:pPr>
      <w:rPr>
        <w:rFonts w:ascii="Calibri" w:eastAsia="Calibri" w:hAnsi="Calibri" w:cs="Calibri" w:hint="default"/>
        <w:b/>
        <w:bCs/>
        <w:i w:val="0"/>
        <w:iCs w:val="0"/>
        <w:spacing w:val="0"/>
        <w:w w:val="100"/>
        <w:sz w:val="24"/>
        <w:szCs w:val="24"/>
        <w:lang w:val="pt-PT" w:eastAsia="en-US" w:bidi="ar-SA"/>
      </w:rPr>
    </w:lvl>
    <w:lvl w:ilvl="1">
      <w:start w:val="3"/>
      <w:numFmt w:val="decimal"/>
      <w:lvlText w:val="%1.%2"/>
      <w:lvlJc w:val="left"/>
      <w:pPr>
        <w:ind w:left="244" w:hanging="367"/>
        <w:jc w:val="left"/>
      </w:pPr>
      <w:rPr>
        <w:rFonts w:ascii="Calibri" w:eastAsia="Calibri" w:hAnsi="Calibri" w:cs="Calibri" w:hint="default"/>
        <w:b w:val="0"/>
        <w:bCs w:val="0"/>
        <w:i w:val="0"/>
        <w:iCs w:val="0"/>
        <w:spacing w:val="0"/>
        <w:w w:val="100"/>
        <w:sz w:val="24"/>
        <w:szCs w:val="24"/>
        <w:lang w:val="pt-PT" w:eastAsia="en-US" w:bidi="ar-SA"/>
      </w:rPr>
    </w:lvl>
    <w:lvl w:ilvl="2">
      <w:numFmt w:val="bullet"/>
      <w:lvlText w:val="•"/>
      <w:lvlJc w:val="left"/>
      <w:pPr>
        <w:ind w:left="1640" w:hanging="367"/>
      </w:pPr>
      <w:rPr>
        <w:rFonts w:hint="default"/>
        <w:lang w:val="pt-PT" w:eastAsia="en-US" w:bidi="ar-SA"/>
      </w:rPr>
    </w:lvl>
    <w:lvl w:ilvl="3">
      <w:numFmt w:val="bullet"/>
      <w:lvlText w:val="•"/>
      <w:lvlJc w:val="left"/>
      <w:pPr>
        <w:ind w:left="2781" w:hanging="367"/>
      </w:pPr>
      <w:rPr>
        <w:rFonts w:hint="default"/>
        <w:lang w:val="pt-PT" w:eastAsia="en-US" w:bidi="ar-SA"/>
      </w:rPr>
    </w:lvl>
    <w:lvl w:ilvl="4">
      <w:numFmt w:val="bullet"/>
      <w:lvlText w:val="•"/>
      <w:lvlJc w:val="left"/>
      <w:pPr>
        <w:ind w:left="3922" w:hanging="367"/>
      </w:pPr>
      <w:rPr>
        <w:rFonts w:hint="default"/>
        <w:lang w:val="pt-PT" w:eastAsia="en-US" w:bidi="ar-SA"/>
      </w:rPr>
    </w:lvl>
    <w:lvl w:ilvl="5">
      <w:numFmt w:val="bullet"/>
      <w:lvlText w:val="•"/>
      <w:lvlJc w:val="left"/>
      <w:pPr>
        <w:ind w:left="5063" w:hanging="367"/>
      </w:pPr>
      <w:rPr>
        <w:rFonts w:hint="default"/>
        <w:lang w:val="pt-PT" w:eastAsia="en-US" w:bidi="ar-SA"/>
      </w:rPr>
    </w:lvl>
    <w:lvl w:ilvl="6">
      <w:numFmt w:val="bullet"/>
      <w:lvlText w:val="•"/>
      <w:lvlJc w:val="left"/>
      <w:pPr>
        <w:ind w:left="6204" w:hanging="367"/>
      </w:pPr>
      <w:rPr>
        <w:rFonts w:hint="default"/>
        <w:lang w:val="pt-PT" w:eastAsia="en-US" w:bidi="ar-SA"/>
      </w:rPr>
    </w:lvl>
    <w:lvl w:ilvl="7">
      <w:numFmt w:val="bullet"/>
      <w:lvlText w:val="•"/>
      <w:lvlJc w:val="left"/>
      <w:pPr>
        <w:ind w:left="7344" w:hanging="367"/>
      </w:pPr>
      <w:rPr>
        <w:rFonts w:hint="default"/>
        <w:lang w:val="pt-PT" w:eastAsia="en-US" w:bidi="ar-SA"/>
      </w:rPr>
    </w:lvl>
    <w:lvl w:ilvl="8">
      <w:numFmt w:val="bullet"/>
      <w:lvlText w:val="•"/>
      <w:lvlJc w:val="left"/>
      <w:pPr>
        <w:ind w:left="8485" w:hanging="367"/>
      </w:pPr>
      <w:rPr>
        <w:rFonts w:hint="default"/>
        <w:lang w:val="pt-PT" w:eastAsia="en-US" w:bidi="ar-SA"/>
      </w:rPr>
    </w:lvl>
  </w:abstractNum>
  <w:num w:numId="1">
    <w:abstractNumId w:val="7"/>
  </w:num>
  <w:num w:numId="2">
    <w:abstractNumId w:val="1"/>
  </w:num>
  <w:num w:numId="3">
    <w:abstractNumId w:val="9"/>
  </w:num>
  <w:num w:numId="4">
    <w:abstractNumId w:val="0"/>
  </w:num>
  <w:num w:numId="5">
    <w:abstractNumId w:val="6"/>
  </w:num>
  <w:num w:numId="6">
    <w:abstractNumId w:val="2"/>
  </w:num>
  <w:num w:numId="7">
    <w:abstractNumId w:val="5"/>
  </w:num>
  <w:num w:numId="8">
    <w:abstractNumId w:val="3"/>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618"/>
    <w:rsid w:val="00035458"/>
    <w:rsid w:val="000455FF"/>
    <w:rsid w:val="001A6284"/>
    <w:rsid w:val="00263CB3"/>
    <w:rsid w:val="0033620A"/>
    <w:rsid w:val="003538EE"/>
    <w:rsid w:val="003E37E5"/>
    <w:rsid w:val="0076218E"/>
    <w:rsid w:val="00857B7A"/>
    <w:rsid w:val="009053E2"/>
    <w:rsid w:val="00A9472B"/>
    <w:rsid w:val="00B62B20"/>
    <w:rsid w:val="00BD1195"/>
    <w:rsid w:val="00BD4618"/>
    <w:rsid w:val="00E979F5"/>
    <w:rsid w:val="00F751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1234E"/>
  <w15:docId w15:val="{EAC27A12-1EDB-4F6B-9D3C-9C4EF215A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lang w:val="pt-PT"/>
    </w:rPr>
  </w:style>
  <w:style w:type="paragraph" w:styleId="Ttulo1">
    <w:name w:val="heading 1"/>
    <w:basedOn w:val="Normal"/>
    <w:uiPriority w:val="9"/>
    <w:qFormat/>
    <w:pPr>
      <w:ind w:left="418" w:hanging="175"/>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spacing w:before="119"/>
      <w:ind w:left="243"/>
      <w:jc w:val="both"/>
    </w:pPr>
  </w:style>
  <w:style w:type="paragraph" w:customStyle="1" w:styleId="TableParagraph">
    <w:name w:val="Table Paragraph"/>
    <w:basedOn w:val="Normal"/>
    <w:uiPriority w:val="1"/>
    <w:qFormat/>
    <w:pPr>
      <w:ind w:left="4"/>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mater.mg.gov.br/" TargetMode="External"/><Relationship Id="rId13" Type="http://schemas.openxmlformats.org/officeDocument/2006/relationships/hyperlink" Target="http://www.compras.mg.gov.br/"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andersonbarbosa@emater.mg.gov.b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ompras.mg.gov.br/" TargetMode="External"/><Relationship Id="rId14" Type="http://schemas.openxmlformats.org/officeDocument/2006/relationships/hyperlink" Target="http://www.emater.mg.gov.br/"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sei.mg.gov.br/sei/controlador.php?acao=procedimento_trabalhar&amp;acao_origem=procedimento_controlar&amp;acao_retorno=procediment" TargetMode="External"/><Relationship Id="rId1" Type="http://schemas.openxmlformats.org/officeDocument/2006/relationships/hyperlink" Target="http://www.sei.mg.gov.br/sei/controlador.php?acao=procedimento_trabalhar&amp;acao_origem=procedimento_controlar&amp;acao_retorno=procedi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1</Pages>
  <Words>1288</Words>
  <Characters>6959</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SEI - 3040.01.0007624/2025-75</vt:lpstr>
    </vt:vector>
  </TitlesOfParts>
  <Company/>
  <LinksUpToDate>false</LinksUpToDate>
  <CharactersWithSpaces>8231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 - 3040.01.0007624/2025-75</dc:title>
  <dc:creator>Paulo Roldao de Figueiredo</dc:creator>
  <cp:lastModifiedBy>Paulo Roldao de Figueiredo</cp:lastModifiedBy>
  <cp:revision>10</cp:revision>
  <dcterms:created xsi:type="dcterms:W3CDTF">2026-04-29T11:29:00Z</dcterms:created>
  <dcterms:modified xsi:type="dcterms:W3CDTF">2026-04-29T12:57:00Z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2026-04-29T00:00:00Z</vt:filetime>
  </property>
  <property fmtid="{D5CDD505-2E9C-101B-9397-08002B2CF9AE}" pid="3" name="Creator">
    <vt:lpwstr>Mozilla/5.0 (Windows NT 10.0; Win64; x64) AppleWebKit/537.36 (KHTML, like Gecko) Chrome/147.0.0.0 Safari/537.36</vt:lpwstr>
  </property>
  <property fmtid="{D5CDD505-2E9C-101B-9397-08002B2CF9AE}" pid="4" name="LastSaved">
    <vt:filetime>2026-04-29T00:00:00Z</vt:filetime>
  </property>
  <property fmtid="{D5CDD505-2E9C-101B-9397-08002B2CF9AE}" pid="5" name="Producer">
    <vt:lpwstr>Skia/PDF m147</vt:lpwstr>
  </property>
</Properties>
</file>