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98F26" w14:textId="77777777" w:rsidR="00E20BDA" w:rsidRPr="00E20BDA" w:rsidRDefault="00E20BDA" w:rsidP="00E20BDA">
      <w:pPr>
        <w:spacing w:after="0" w:line="240" w:lineRule="auto"/>
        <w:ind w:right="3"/>
        <w:jc w:val="center"/>
        <w:rPr>
          <w:rFonts w:ascii="Cambria" w:hAnsi="Cambria" w:cs="Arial"/>
          <w:b/>
          <w:bCs/>
          <w:sz w:val="24"/>
          <w:szCs w:val="24"/>
        </w:rPr>
      </w:pPr>
    </w:p>
    <w:p w14:paraId="3B596A76" w14:textId="505F020E" w:rsidR="00E20BDA" w:rsidRPr="00E20BDA" w:rsidRDefault="00E20BDA" w:rsidP="00E20BDA">
      <w:pPr>
        <w:spacing w:after="0" w:line="240" w:lineRule="auto"/>
        <w:ind w:right="3"/>
        <w:jc w:val="both"/>
        <w:rPr>
          <w:rFonts w:ascii="Cambria" w:hAnsi="Cambria" w:cs="Arial"/>
          <w:bCs/>
          <w:sz w:val="24"/>
          <w:szCs w:val="24"/>
        </w:rPr>
      </w:pPr>
      <w:r w:rsidRPr="00E20BDA">
        <w:rPr>
          <w:rFonts w:ascii="Cambria" w:hAnsi="Cambria" w:cs="Arial"/>
          <w:bCs/>
          <w:sz w:val="24"/>
          <w:szCs w:val="24"/>
        </w:rPr>
        <w:t xml:space="preserve">O SAAE de Carmo da Mata, em conformidade com Art. 75, inciso I da Lei Federal nº 14.133/2021, torna público aos interessados que pretende realizar a dispensa eletrônica para a </w:t>
      </w:r>
      <w:r w:rsidRPr="006A030B">
        <w:rPr>
          <w:rFonts w:ascii="Cambria" w:hAnsi="Cambria"/>
          <w:sz w:val="24"/>
          <w:szCs w:val="24"/>
        </w:rPr>
        <w:t xml:space="preserve">aquisição de materiais hidráulicos </w:t>
      </w:r>
      <w:r w:rsidRPr="00CB13E0">
        <w:rPr>
          <w:rFonts w:ascii="Cambria" w:hAnsi="Cambria"/>
          <w:color w:val="000000" w:themeColor="text1"/>
          <w:sz w:val="24"/>
          <w:szCs w:val="24"/>
        </w:rPr>
        <w:t>destinados à execução das interligações do novo reservatório de água com capacidade de 200.000 (duzentos mil) litros e às adequações das instalações hidráulicas da Estação de Tratamento de Água – ETA</w:t>
      </w:r>
      <w:r w:rsidRPr="00E20BDA">
        <w:rPr>
          <w:rFonts w:ascii="Cambria" w:hAnsi="Cambria" w:cs="Arial"/>
          <w:bCs/>
          <w:color w:val="EE0000"/>
          <w:sz w:val="24"/>
          <w:szCs w:val="24"/>
        </w:rPr>
        <w:t xml:space="preserve"> </w:t>
      </w:r>
      <w:r w:rsidRPr="00E20BDA">
        <w:rPr>
          <w:rFonts w:ascii="Cambria" w:hAnsi="Cambria" w:cs="Arial"/>
          <w:bCs/>
          <w:sz w:val="24"/>
          <w:szCs w:val="24"/>
        </w:rPr>
        <w:t>em atendimento às demandas da Diretoria do SAAE de Carmo da Mata/MG.</w:t>
      </w:r>
    </w:p>
    <w:p w14:paraId="70560F0D" w14:textId="1C9EB562" w:rsidR="00E20BDA" w:rsidRPr="00E20BDA" w:rsidRDefault="00E20BDA" w:rsidP="00E20BDA">
      <w:pPr>
        <w:spacing w:after="0" w:line="240" w:lineRule="auto"/>
        <w:ind w:right="3"/>
        <w:jc w:val="both"/>
        <w:rPr>
          <w:rFonts w:ascii="Cambria" w:hAnsi="Cambria" w:cs="Arial"/>
          <w:bCs/>
          <w:sz w:val="24"/>
          <w:szCs w:val="24"/>
        </w:rPr>
      </w:pPr>
      <w:r w:rsidRPr="00E20BDA">
        <w:rPr>
          <w:rFonts w:ascii="Cambria" w:hAnsi="Cambria" w:cs="Arial"/>
          <w:bCs/>
          <w:sz w:val="24"/>
          <w:szCs w:val="24"/>
        </w:rPr>
        <w:t xml:space="preserve">Eventuais interessados poderão apresentar proposta de preço no prazo de 03 (três) dias úteis a partir desta publicação. Limite para a apresentação da Proposta de Preços: Até às 08:00 do dia </w:t>
      </w:r>
      <w:r>
        <w:rPr>
          <w:rFonts w:ascii="Cambria" w:hAnsi="Cambria" w:cs="Arial"/>
          <w:b/>
          <w:bCs/>
          <w:sz w:val="24"/>
          <w:szCs w:val="24"/>
        </w:rPr>
        <w:t>10</w:t>
      </w:r>
      <w:r w:rsidRPr="00E20BDA">
        <w:rPr>
          <w:rFonts w:ascii="Cambria" w:hAnsi="Cambria" w:cs="Arial"/>
          <w:b/>
          <w:bCs/>
          <w:sz w:val="24"/>
          <w:szCs w:val="24"/>
        </w:rPr>
        <w:t>/0</w:t>
      </w:r>
      <w:r>
        <w:rPr>
          <w:rFonts w:ascii="Cambria" w:hAnsi="Cambria" w:cs="Arial"/>
          <w:b/>
          <w:bCs/>
          <w:sz w:val="24"/>
          <w:szCs w:val="24"/>
        </w:rPr>
        <w:t>6</w:t>
      </w:r>
      <w:r w:rsidRPr="00E20BDA">
        <w:rPr>
          <w:rFonts w:ascii="Cambria" w:hAnsi="Cambria" w:cs="Arial"/>
          <w:b/>
          <w:bCs/>
          <w:sz w:val="24"/>
          <w:szCs w:val="24"/>
        </w:rPr>
        <w:t>/2026</w:t>
      </w:r>
      <w:r w:rsidRPr="00E20BDA">
        <w:rPr>
          <w:rFonts w:ascii="Cambria" w:hAnsi="Cambria" w:cs="Arial"/>
          <w:bCs/>
          <w:sz w:val="24"/>
          <w:szCs w:val="24"/>
        </w:rPr>
        <w:t xml:space="preserve">. Os interessados encaminharão, exclusivamente por meio de sistema, no sítio </w:t>
      </w:r>
      <w:r w:rsidRPr="00E20BDA">
        <w:rPr>
          <w:rFonts w:ascii="Cambria" w:hAnsi="Cambria" w:cs="Arial"/>
          <w:b/>
          <w:bCs/>
          <w:sz w:val="24"/>
          <w:szCs w:val="24"/>
        </w:rPr>
        <w:t>www.licitardigital.com.br</w:t>
      </w:r>
      <w:r w:rsidRPr="00E20BDA">
        <w:rPr>
          <w:rFonts w:ascii="Cambria" w:hAnsi="Cambria" w:cs="Arial"/>
          <w:bCs/>
          <w:sz w:val="24"/>
          <w:szCs w:val="24"/>
        </w:rPr>
        <w:t>, proposta com a descrição do objeto ofertado e o preço, até a data e o horário estabelecidos para abertura da sessão pública.</w:t>
      </w:r>
    </w:p>
    <w:p w14:paraId="308C4BED" w14:textId="77777777" w:rsidR="00E20BDA" w:rsidRPr="00E20BDA" w:rsidRDefault="00E20BDA" w:rsidP="00E20BDA">
      <w:pPr>
        <w:spacing w:after="0" w:line="240" w:lineRule="auto"/>
        <w:ind w:right="3"/>
        <w:jc w:val="both"/>
        <w:rPr>
          <w:rFonts w:ascii="Cambria" w:hAnsi="Cambria" w:cs="Arial"/>
          <w:bCs/>
          <w:sz w:val="24"/>
          <w:szCs w:val="24"/>
        </w:rPr>
      </w:pPr>
      <w:r w:rsidRPr="00E20BDA">
        <w:rPr>
          <w:rFonts w:ascii="Cambria" w:hAnsi="Cambria" w:cs="Arial"/>
          <w:bCs/>
          <w:sz w:val="24"/>
          <w:szCs w:val="24"/>
        </w:rPr>
        <w:t xml:space="preserve">Edital, Documento de Formalização de Demanda, Termo de Referência, modelo de proposta e este aviso podem ser visualizados no site oficial do SAAE de Carmo da Mata na aba de </w:t>
      </w:r>
      <w:r w:rsidRPr="00E20BDA">
        <w:rPr>
          <w:rFonts w:ascii="Cambria" w:hAnsi="Cambria" w:cs="Arial"/>
          <w:b/>
          <w:bCs/>
          <w:sz w:val="24"/>
          <w:szCs w:val="24"/>
        </w:rPr>
        <w:t>DISPENSA DE LICITAÇÃO ELETRÔNICA da Lei 14.133</w:t>
      </w:r>
      <w:r w:rsidRPr="00E20BDA">
        <w:rPr>
          <w:rFonts w:ascii="Cambria" w:hAnsi="Cambria" w:cs="Arial"/>
          <w:bCs/>
          <w:sz w:val="24"/>
          <w:szCs w:val="24"/>
        </w:rPr>
        <w:t xml:space="preserve"> em </w:t>
      </w:r>
      <w:hyperlink r:id="rId7" w:tgtFrame="_new" w:history="1">
        <w:r w:rsidRPr="00E20BDA">
          <w:rPr>
            <w:rStyle w:val="Hyperlink"/>
            <w:rFonts w:ascii="Cambria" w:hAnsi="Cambria" w:cs="Arial"/>
            <w:bCs/>
            <w:sz w:val="24"/>
            <w:szCs w:val="24"/>
          </w:rPr>
          <w:t>https://www.saaecarmodamata.org.br/licitacoes/</w:t>
        </w:r>
      </w:hyperlink>
      <w:r w:rsidRPr="00E20BDA">
        <w:rPr>
          <w:rFonts w:ascii="Cambria" w:hAnsi="Cambria" w:cs="Arial"/>
          <w:bCs/>
          <w:sz w:val="24"/>
          <w:szCs w:val="24"/>
        </w:rPr>
        <w:t>.</w:t>
      </w:r>
    </w:p>
    <w:p w14:paraId="114993A6" w14:textId="0B5246EB" w:rsidR="00E20BDA" w:rsidRPr="00E20BDA" w:rsidRDefault="00E20BDA" w:rsidP="00E20BDA">
      <w:pPr>
        <w:spacing w:after="0" w:line="240" w:lineRule="auto"/>
        <w:ind w:right="3"/>
        <w:jc w:val="both"/>
        <w:rPr>
          <w:rFonts w:ascii="Cambria" w:hAnsi="Cambria" w:cs="Arial"/>
          <w:bCs/>
          <w:sz w:val="24"/>
          <w:szCs w:val="24"/>
        </w:rPr>
      </w:pPr>
      <w:r w:rsidRPr="00E20BDA">
        <w:rPr>
          <w:rFonts w:ascii="Cambria" w:hAnsi="Cambria" w:cs="Arial"/>
          <w:bCs/>
          <w:sz w:val="24"/>
          <w:szCs w:val="24"/>
        </w:rPr>
        <w:t xml:space="preserve">Dúvidas e esclarecimentos podem ser obtidos através do telefone: </w:t>
      </w:r>
      <w:r w:rsidRPr="00E20BDA">
        <w:rPr>
          <w:rFonts w:ascii="Cambria" w:hAnsi="Cambria" w:cs="Arial"/>
          <w:b/>
          <w:bCs/>
          <w:sz w:val="24"/>
          <w:szCs w:val="24"/>
        </w:rPr>
        <w:t>37-33</w:t>
      </w:r>
      <w:r>
        <w:rPr>
          <w:rFonts w:ascii="Cambria" w:hAnsi="Cambria" w:cs="Arial"/>
          <w:b/>
          <w:bCs/>
          <w:sz w:val="24"/>
          <w:szCs w:val="24"/>
        </w:rPr>
        <w:t>83</w:t>
      </w:r>
      <w:r w:rsidRPr="00E20BDA">
        <w:rPr>
          <w:rFonts w:ascii="Cambria" w:hAnsi="Cambria" w:cs="Arial"/>
          <w:b/>
          <w:bCs/>
          <w:sz w:val="24"/>
          <w:szCs w:val="24"/>
        </w:rPr>
        <w:t>-</w:t>
      </w:r>
      <w:r>
        <w:rPr>
          <w:rFonts w:ascii="Cambria" w:hAnsi="Cambria" w:cs="Arial"/>
          <w:b/>
          <w:bCs/>
          <w:sz w:val="24"/>
          <w:szCs w:val="24"/>
        </w:rPr>
        <w:t>14</w:t>
      </w:r>
      <w:r w:rsidRPr="00E20BDA">
        <w:rPr>
          <w:rFonts w:ascii="Cambria" w:hAnsi="Cambria" w:cs="Arial"/>
          <w:b/>
          <w:bCs/>
          <w:sz w:val="24"/>
          <w:szCs w:val="24"/>
        </w:rPr>
        <w:t>00</w:t>
      </w:r>
      <w:r w:rsidRPr="00E20BDA">
        <w:rPr>
          <w:rFonts w:ascii="Cambria" w:hAnsi="Cambria" w:cs="Arial"/>
          <w:bCs/>
          <w:sz w:val="24"/>
          <w:szCs w:val="24"/>
        </w:rPr>
        <w:t>.</w:t>
      </w:r>
    </w:p>
    <w:p w14:paraId="4EB204E5" w14:textId="77777777" w:rsidR="00E20BDA" w:rsidRDefault="00E20BDA" w:rsidP="00E20BDA">
      <w:pPr>
        <w:spacing w:after="0" w:line="240" w:lineRule="auto"/>
        <w:ind w:right="3"/>
        <w:jc w:val="both"/>
        <w:rPr>
          <w:rFonts w:ascii="Cambria" w:hAnsi="Cambria" w:cs="Arial"/>
          <w:bCs/>
          <w:sz w:val="24"/>
          <w:szCs w:val="24"/>
        </w:rPr>
      </w:pPr>
      <w:r w:rsidRPr="00E20BDA">
        <w:rPr>
          <w:rFonts w:ascii="Cambria" w:hAnsi="Cambria" w:cs="Arial"/>
          <w:bCs/>
          <w:sz w:val="24"/>
          <w:szCs w:val="24"/>
        </w:rPr>
        <w:t>A empresa detentora da proposta mais vantajosa para o SAAE de Carmo da Mata, será contactada para envio de documentação que comprove reunir as condições necessárias para contratar com a Administração, em até 02 (dois) dias úteis após a convocação.</w:t>
      </w:r>
    </w:p>
    <w:p w14:paraId="759237BD" w14:textId="77777777" w:rsidR="00E20BDA" w:rsidRPr="00E20BDA" w:rsidRDefault="00E20BDA" w:rsidP="00E20BDA">
      <w:pPr>
        <w:spacing w:after="0" w:line="240" w:lineRule="auto"/>
        <w:ind w:right="3"/>
        <w:jc w:val="both"/>
        <w:rPr>
          <w:rFonts w:ascii="Cambria" w:hAnsi="Cambria" w:cs="Arial"/>
          <w:bCs/>
          <w:sz w:val="24"/>
          <w:szCs w:val="24"/>
        </w:rPr>
      </w:pPr>
    </w:p>
    <w:p w14:paraId="1E72AADF" w14:textId="1F46EB75" w:rsidR="00E20BDA" w:rsidRPr="00E20BDA" w:rsidRDefault="00E20BDA" w:rsidP="00E20BDA">
      <w:pPr>
        <w:spacing w:after="0" w:line="240" w:lineRule="auto"/>
        <w:ind w:right="3"/>
        <w:jc w:val="both"/>
        <w:rPr>
          <w:rFonts w:ascii="Cambria" w:hAnsi="Cambria" w:cs="Arial"/>
          <w:bCs/>
          <w:sz w:val="24"/>
          <w:szCs w:val="24"/>
        </w:rPr>
      </w:pPr>
      <w:r w:rsidRPr="00E20BDA">
        <w:rPr>
          <w:rFonts w:ascii="Cambria" w:hAnsi="Cambria" w:cs="Arial"/>
          <w:bCs/>
          <w:sz w:val="24"/>
          <w:szCs w:val="24"/>
        </w:rPr>
        <w:br/>
      </w:r>
    </w:p>
    <w:p w14:paraId="16B5283C" w14:textId="77777777" w:rsidR="00DE3DC5" w:rsidRDefault="00DE3DC5" w:rsidP="00BF473C">
      <w:pPr>
        <w:spacing w:after="0" w:line="240" w:lineRule="auto"/>
        <w:ind w:right="3"/>
        <w:jc w:val="center"/>
        <w:rPr>
          <w:rFonts w:ascii="Cambria" w:hAnsi="Cambria" w:cs="Arial"/>
          <w:bCs/>
          <w:sz w:val="24"/>
          <w:szCs w:val="24"/>
        </w:rPr>
      </w:pPr>
    </w:p>
    <w:sectPr w:rsidR="00DE3DC5" w:rsidSect="008C2D5F">
      <w:headerReference w:type="default" r:id="rId8"/>
      <w:pgSz w:w="11906" w:h="16838"/>
      <w:pgMar w:top="993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53ED8" w14:textId="77777777" w:rsidR="00524964" w:rsidRDefault="00524964" w:rsidP="00671B2C">
      <w:pPr>
        <w:spacing w:after="0" w:line="240" w:lineRule="auto"/>
      </w:pPr>
      <w:r>
        <w:separator/>
      </w:r>
    </w:p>
  </w:endnote>
  <w:endnote w:type="continuationSeparator" w:id="0">
    <w:p w14:paraId="53C4249E" w14:textId="77777777" w:rsidR="00524964" w:rsidRDefault="00524964" w:rsidP="00671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CCAEC" w14:textId="77777777" w:rsidR="00524964" w:rsidRDefault="00524964" w:rsidP="00671B2C">
      <w:pPr>
        <w:spacing w:after="0" w:line="240" w:lineRule="auto"/>
      </w:pPr>
      <w:r>
        <w:separator/>
      </w:r>
    </w:p>
  </w:footnote>
  <w:footnote w:type="continuationSeparator" w:id="0">
    <w:p w14:paraId="716FF6EC" w14:textId="77777777" w:rsidR="00524964" w:rsidRDefault="00524964" w:rsidP="00671B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93F73" w14:textId="77777777" w:rsidR="00B25755" w:rsidRPr="00E93C0D" w:rsidRDefault="00B25755" w:rsidP="00305A73">
    <w:pPr>
      <w:pStyle w:val="Cabealho"/>
      <w:jc w:val="center"/>
      <w:rPr>
        <w:rFonts w:ascii="Times New Roman" w:hAnsi="Times New Roman" w:cs="Times New Roman"/>
        <w:b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67ABC"/>
    <w:multiLevelType w:val="multilevel"/>
    <w:tmpl w:val="AD123F8C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 w15:restartNumberingAfterBreak="0">
    <w:nsid w:val="35176A95"/>
    <w:multiLevelType w:val="hybridMultilevel"/>
    <w:tmpl w:val="ADD8AEAC"/>
    <w:lvl w:ilvl="0" w:tplc="88B4C41A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17275A"/>
    <w:multiLevelType w:val="multilevel"/>
    <w:tmpl w:val="922C40C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053429672">
    <w:abstractNumId w:val="2"/>
  </w:num>
  <w:num w:numId="2" w16cid:durableId="470291716">
    <w:abstractNumId w:val="1"/>
  </w:num>
  <w:num w:numId="3" w16cid:durableId="41663459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B2C"/>
    <w:rsid w:val="00001D00"/>
    <w:rsid w:val="0000320D"/>
    <w:rsid w:val="000043C2"/>
    <w:rsid w:val="0005085E"/>
    <w:rsid w:val="00072F76"/>
    <w:rsid w:val="000777C0"/>
    <w:rsid w:val="00087D9D"/>
    <w:rsid w:val="00092091"/>
    <w:rsid w:val="00094525"/>
    <w:rsid w:val="000A3270"/>
    <w:rsid w:val="000F5490"/>
    <w:rsid w:val="00120C46"/>
    <w:rsid w:val="00124A93"/>
    <w:rsid w:val="001A0644"/>
    <w:rsid w:val="001A786B"/>
    <w:rsid w:val="001F538D"/>
    <w:rsid w:val="00204D9C"/>
    <w:rsid w:val="002053DB"/>
    <w:rsid w:val="00205495"/>
    <w:rsid w:val="00237E27"/>
    <w:rsid w:val="0024062A"/>
    <w:rsid w:val="002456E7"/>
    <w:rsid w:val="00246A24"/>
    <w:rsid w:val="00264413"/>
    <w:rsid w:val="002810C8"/>
    <w:rsid w:val="002A2B71"/>
    <w:rsid w:val="002B4F44"/>
    <w:rsid w:val="002C4984"/>
    <w:rsid w:val="002D231B"/>
    <w:rsid w:val="002F1C19"/>
    <w:rsid w:val="00304816"/>
    <w:rsid w:val="00331F7C"/>
    <w:rsid w:val="00341075"/>
    <w:rsid w:val="00352658"/>
    <w:rsid w:val="003A304B"/>
    <w:rsid w:val="003B2A19"/>
    <w:rsid w:val="003C22B8"/>
    <w:rsid w:val="003C2BC4"/>
    <w:rsid w:val="003E130B"/>
    <w:rsid w:val="003F4AE5"/>
    <w:rsid w:val="00401FA7"/>
    <w:rsid w:val="004209AE"/>
    <w:rsid w:val="00450F61"/>
    <w:rsid w:val="00464621"/>
    <w:rsid w:val="004A0136"/>
    <w:rsid w:val="004D21C8"/>
    <w:rsid w:val="00500424"/>
    <w:rsid w:val="0051561A"/>
    <w:rsid w:val="00524964"/>
    <w:rsid w:val="00525D6A"/>
    <w:rsid w:val="005266C4"/>
    <w:rsid w:val="00530E6C"/>
    <w:rsid w:val="005324F8"/>
    <w:rsid w:val="005351B5"/>
    <w:rsid w:val="005641C0"/>
    <w:rsid w:val="00581091"/>
    <w:rsid w:val="00582520"/>
    <w:rsid w:val="00592A38"/>
    <w:rsid w:val="005A46A2"/>
    <w:rsid w:val="005C4B35"/>
    <w:rsid w:val="005D4831"/>
    <w:rsid w:val="005D5DE7"/>
    <w:rsid w:val="005E0427"/>
    <w:rsid w:val="00601588"/>
    <w:rsid w:val="006140C6"/>
    <w:rsid w:val="006345AA"/>
    <w:rsid w:val="0063703C"/>
    <w:rsid w:val="00650842"/>
    <w:rsid w:val="00666BA3"/>
    <w:rsid w:val="00671B2C"/>
    <w:rsid w:val="00686CBE"/>
    <w:rsid w:val="006A0D53"/>
    <w:rsid w:val="006C26D6"/>
    <w:rsid w:val="006D55D8"/>
    <w:rsid w:val="006D7D6D"/>
    <w:rsid w:val="006E4C58"/>
    <w:rsid w:val="0075417A"/>
    <w:rsid w:val="007A7B4D"/>
    <w:rsid w:val="007C0DD4"/>
    <w:rsid w:val="008101FB"/>
    <w:rsid w:val="00824B58"/>
    <w:rsid w:val="00863F76"/>
    <w:rsid w:val="00867D31"/>
    <w:rsid w:val="00875258"/>
    <w:rsid w:val="008929AC"/>
    <w:rsid w:val="008957B2"/>
    <w:rsid w:val="00897AF8"/>
    <w:rsid w:val="008B4588"/>
    <w:rsid w:val="008B4E7B"/>
    <w:rsid w:val="008C2D5F"/>
    <w:rsid w:val="00900898"/>
    <w:rsid w:val="009070C5"/>
    <w:rsid w:val="00934EA2"/>
    <w:rsid w:val="00940CA0"/>
    <w:rsid w:val="009811D8"/>
    <w:rsid w:val="0099034D"/>
    <w:rsid w:val="009B62A4"/>
    <w:rsid w:val="009C018A"/>
    <w:rsid w:val="009C3198"/>
    <w:rsid w:val="009D130C"/>
    <w:rsid w:val="009D7BD8"/>
    <w:rsid w:val="00A01123"/>
    <w:rsid w:val="00A100D6"/>
    <w:rsid w:val="00A12F04"/>
    <w:rsid w:val="00A1377E"/>
    <w:rsid w:val="00A41FF8"/>
    <w:rsid w:val="00A70AC4"/>
    <w:rsid w:val="00A70F0E"/>
    <w:rsid w:val="00A836CB"/>
    <w:rsid w:val="00A90AFF"/>
    <w:rsid w:val="00AC2298"/>
    <w:rsid w:val="00AF169D"/>
    <w:rsid w:val="00B06C43"/>
    <w:rsid w:val="00B134C2"/>
    <w:rsid w:val="00B25755"/>
    <w:rsid w:val="00B41950"/>
    <w:rsid w:val="00B57226"/>
    <w:rsid w:val="00B96F1D"/>
    <w:rsid w:val="00BF473C"/>
    <w:rsid w:val="00C1360E"/>
    <w:rsid w:val="00C27536"/>
    <w:rsid w:val="00C95C3B"/>
    <w:rsid w:val="00CA14CC"/>
    <w:rsid w:val="00CB13B9"/>
    <w:rsid w:val="00CD7812"/>
    <w:rsid w:val="00D01BE9"/>
    <w:rsid w:val="00D06BA4"/>
    <w:rsid w:val="00D11464"/>
    <w:rsid w:val="00D1677D"/>
    <w:rsid w:val="00DB3115"/>
    <w:rsid w:val="00DC0C19"/>
    <w:rsid w:val="00DC0C69"/>
    <w:rsid w:val="00DD4B8A"/>
    <w:rsid w:val="00DE3DC5"/>
    <w:rsid w:val="00DF34DD"/>
    <w:rsid w:val="00E20BDA"/>
    <w:rsid w:val="00E41172"/>
    <w:rsid w:val="00E52E04"/>
    <w:rsid w:val="00E5634C"/>
    <w:rsid w:val="00E63200"/>
    <w:rsid w:val="00E66047"/>
    <w:rsid w:val="00E76D11"/>
    <w:rsid w:val="00EE4348"/>
    <w:rsid w:val="00EF2284"/>
    <w:rsid w:val="00EF4CA0"/>
    <w:rsid w:val="00EF7B98"/>
    <w:rsid w:val="00F16272"/>
    <w:rsid w:val="00F464FD"/>
    <w:rsid w:val="00F57EF7"/>
    <w:rsid w:val="00F757C6"/>
    <w:rsid w:val="00F82ED8"/>
    <w:rsid w:val="00F845DA"/>
    <w:rsid w:val="00F9598D"/>
    <w:rsid w:val="00FB79D5"/>
    <w:rsid w:val="00FC2AD1"/>
    <w:rsid w:val="00FE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B04FF"/>
  <w15:chartTrackingRefBased/>
  <w15:docId w15:val="{3DE71AA3-36B4-4B17-9043-CE96E445D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B2C"/>
    <w:pPr>
      <w:spacing w:after="200" w:line="276" w:lineRule="auto"/>
    </w:pPr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644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120C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57E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671B2C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671B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71B2C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1B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1B2C"/>
    <w:rPr>
      <w:rFonts w:eastAsiaTheme="minorEastAsia"/>
      <w:lang w:eastAsia="pt-BR"/>
    </w:rPr>
  </w:style>
  <w:style w:type="table" w:styleId="Tabelacomgrade">
    <w:name w:val="Table Grid"/>
    <w:basedOn w:val="Tabelanormal"/>
    <w:uiPriority w:val="59"/>
    <w:rsid w:val="00671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06BA4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06BA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rsid w:val="00AF169D"/>
    <w:pPr>
      <w:widowControl w:val="0"/>
      <w:suppressAutoHyphens/>
      <w:spacing w:before="280" w:after="28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character" w:styleId="Forte">
    <w:name w:val="Strong"/>
    <w:basedOn w:val="Fontepargpadro"/>
    <w:uiPriority w:val="22"/>
    <w:qFormat/>
    <w:rsid w:val="00E41172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120C4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57EF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F464FD"/>
    <w:pPr>
      <w:widowControl w:val="0"/>
      <w:suppressAutoHyphens/>
      <w:spacing w:after="120" w:line="240" w:lineRule="auto"/>
    </w:pPr>
    <w:rPr>
      <w:rFonts w:ascii="Thorndale" w:eastAsia="Andale Sans UI" w:hAnsi="Thorndale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F464FD"/>
    <w:rPr>
      <w:rFonts w:ascii="Thorndale" w:eastAsia="Andale Sans UI" w:hAnsi="Thorndale" w:cs="Times New Roman"/>
      <w:sz w:val="24"/>
      <w:szCs w:val="20"/>
      <w:lang w:eastAsia="pt-BR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F464FD"/>
    <w:rPr>
      <w:rFonts w:eastAsiaTheme="minorEastAsia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644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Default">
    <w:name w:val="Default"/>
    <w:rsid w:val="00FB79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5351B5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6E4C5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E4C58"/>
    <w:rPr>
      <w:rFonts w:eastAsiaTheme="minorEastAsia"/>
      <w:sz w:val="16"/>
      <w:szCs w:val="16"/>
      <w:lang w:eastAsia="pt-BR"/>
    </w:rPr>
  </w:style>
  <w:style w:type="paragraph" w:customStyle="1" w:styleId="isselectedend">
    <w:name w:val="isselectedend"/>
    <w:basedOn w:val="Normal"/>
    <w:rsid w:val="00BF4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dq2pgselectionanchorcontainer">
    <w:name w:val="pdq2pg_selectionanchorcontainer"/>
    <w:basedOn w:val="Normal"/>
    <w:rsid w:val="00892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6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aaecarmodamata.org.br/licitaco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Taciane Cardoso</dc:creator>
  <cp:keywords/>
  <dc:description/>
  <cp:lastModifiedBy>Jeiciane Guimaraes</cp:lastModifiedBy>
  <cp:revision>2</cp:revision>
  <cp:lastPrinted>2025-08-13T12:13:00Z</cp:lastPrinted>
  <dcterms:created xsi:type="dcterms:W3CDTF">2026-07-03T17:26:00Z</dcterms:created>
  <dcterms:modified xsi:type="dcterms:W3CDTF">2026-07-03T17:26:00Z</dcterms:modified>
</cp:coreProperties>
</file>