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970B59" w14:textId="611711B9" w:rsidR="00EE688D" w:rsidRPr="000A4B17" w:rsidRDefault="00EE688D" w:rsidP="00EE688D">
      <w:pPr>
        <w:spacing w:line="0" w:lineRule="atLeast"/>
        <w:jc w:val="center"/>
        <w:rPr>
          <w:rFonts w:eastAsia="Times New Roman"/>
          <w:b/>
          <w:sz w:val="24"/>
          <w:szCs w:val="24"/>
        </w:rPr>
      </w:pPr>
      <w:r w:rsidRPr="000A4B17">
        <w:rPr>
          <w:rFonts w:eastAsia="Times New Roman"/>
          <w:b/>
          <w:sz w:val="24"/>
          <w:szCs w:val="24"/>
        </w:rPr>
        <w:t xml:space="preserve"> EDITAL DE LICITAÇÃO</w:t>
      </w:r>
    </w:p>
    <w:p w14:paraId="769B001D" w14:textId="3D96BC0F" w:rsidR="00EE688D" w:rsidRPr="000A4B17" w:rsidRDefault="00EE688D" w:rsidP="00EE688D">
      <w:pPr>
        <w:spacing w:line="0" w:lineRule="atLeast"/>
        <w:jc w:val="center"/>
        <w:rPr>
          <w:rFonts w:eastAsia="Times New Roman"/>
          <w:b/>
          <w:sz w:val="24"/>
          <w:szCs w:val="24"/>
        </w:rPr>
      </w:pPr>
      <w:r w:rsidRPr="000A4B17">
        <w:rPr>
          <w:rFonts w:eastAsia="Times New Roman"/>
          <w:b/>
          <w:sz w:val="24"/>
          <w:szCs w:val="24"/>
        </w:rPr>
        <w:t>PREGÃO ELETRONICO</w:t>
      </w:r>
    </w:p>
    <w:p w14:paraId="5AB956D3" w14:textId="77777777" w:rsidR="009D28C0" w:rsidRPr="000A4B17" w:rsidRDefault="009D28C0" w:rsidP="00EE688D">
      <w:pPr>
        <w:spacing w:line="0" w:lineRule="atLeast"/>
        <w:jc w:val="center"/>
        <w:rPr>
          <w:rFonts w:eastAsia="Times New Roman"/>
          <w:b/>
          <w:sz w:val="24"/>
          <w:szCs w:val="24"/>
        </w:rPr>
      </w:pPr>
    </w:p>
    <w:p w14:paraId="33604DE0" w14:textId="77777777" w:rsidR="00EE688D" w:rsidRPr="000A4B17" w:rsidRDefault="00EE688D" w:rsidP="00EE688D">
      <w:pPr>
        <w:spacing w:line="0" w:lineRule="atLeast"/>
        <w:jc w:val="center"/>
        <w:rPr>
          <w:rFonts w:eastAsia="Times New Roman"/>
          <w:b/>
          <w:sz w:val="24"/>
          <w:szCs w:val="24"/>
        </w:rPr>
      </w:pPr>
      <w:r w:rsidRPr="000A4B17">
        <w:rPr>
          <w:rFonts w:eastAsia="Times New Roman"/>
          <w:b/>
          <w:sz w:val="24"/>
          <w:szCs w:val="24"/>
        </w:rPr>
        <w:t>SISTEMA REGISTRO DE PREÇO</w:t>
      </w:r>
    </w:p>
    <w:p w14:paraId="10984F3D" w14:textId="391B7B83" w:rsidR="00EE688D" w:rsidRPr="000A4B17" w:rsidRDefault="00707D4B" w:rsidP="00EE688D">
      <w:pPr>
        <w:spacing w:line="0" w:lineRule="atLeast"/>
        <w:jc w:val="center"/>
        <w:rPr>
          <w:rFonts w:eastAsia="Times New Roman"/>
          <w:b/>
          <w:sz w:val="24"/>
          <w:szCs w:val="24"/>
        </w:rPr>
      </w:pPr>
      <w:r>
        <w:rPr>
          <w:rFonts w:eastAsia="Times New Roman"/>
          <w:b/>
          <w:sz w:val="24"/>
          <w:szCs w:val="24"/>
        </w:rPr>
        <w:t>07</w:t>
      </w:r>
      <w:r w:rsidR="00EE688D" w:rsidRPr="000A4B17">
        <w:rPr>
          <w:rFonts w:eastAsia="Times New Roman"/>
          <w:b/>
          <w:sz w:val="24"/>
          <w:szCs w:val="24"/>
        </w:rPr>
        <w:t>/2022</w:t>
      </w:r>
    </w:p>
    <w:p w14:paraId="524CE114" w14:textId="77777777" w:rsidR="009D28C0" w:rsidRPr="000A4B17" w:rsidRDefault="009D28C0" w:rsidP="00EE688D">
      <w:pPr>
        <w:spacing w:line="0" w:lineRule="atLeast"/>
        <w:jc w:val="center"/>
        <w:rPr>
          <w:rFonts w:eastAsia="Times New Roman"/>
          <w:b/>
          <w:sz w:val="24"/>
          <w:szCs w:val="24"/>
        </w:rPr>
      </w:pPr>
    </w:p>
    <w:p w14:paraId="3E2487DD" w14:textId="77777777" w:rsidR="00EE688D" w:rsidRPr="000A4B17" w:rsidRDefault="00EE688D" w:rsidP="00EE688D">
      <w:pPr>
        <w:spacing w:line="200" w:lineRule="exact"/>
        <w:rPr>
          <w:rFonts w:eastAsia="Times New Roman"/>
          <w:b/>
          <w:sz w:val="24"/>
          <w:szCs w:val="24"/>
        </w:rPr>
      </w:pPr>
    </w:p>
    <w:p w14:paraId="1A7D05AD" w14:textId="77777777" w:rsidR="00EE688D" w:rsidRPr="008566AB" w:rsidRDefault="00EE688D" w:rsidP="00EE688D">
      <w:pPr>
        <w:spacing w:line="215" w:lineRule="exact"/>
        <w:rPr>
          <w:rFonts w:eastAsia="Times New Roman"/>
          <w:b/>
          <w:sz w:val="24"/>
          <w:szCs w:val="24"/>
        </w:rPr>
      </w:pPr>
    </w:p>
    <w:p w14:paraId="494F6FE6" w14:textId="7697EE67" w:rsidR="00EE688D" w:rsidRPr="008566AB" w:rsidRDefault="00EE688D" w:rsidP="00EE688D">
      <w:pPr>
        <w:spacing w:line="0" w:lineRule="atLeast"/>
        <w:jc w:val="center"/>
        <w:rPr>
          <w:rFonts w:eastAsia="Times New Roman"/>
          <w:b/>
          <w:sz w:val="24"/>
          <w:szCs w:val="24"/>
        </w:rPr>
      </w:pPr>
      <w:r w:rsidRPr="008566AB">
        <w:rPr>
          <w:rFonts w:eastAsia="Times New Roman"/>
          <w:b/>
          <w:sz w:val="24"/>
          <w:szCs w:val="24"/>
        </w:rPr>
        <w:t>PROCESSO AD</w:t>
      </w:r>
      <w:r w:rsidR="00AB62D5" w:rsidRPr="008566AB">
        <w:rPr>
          <w:rFonts w:eastAsia="Times New Roman"/>
          <w:b/>
          <w:sz w:val="24"/>
          <w:szCs w:val="24"/>
        </w:rPr>
        <w:t>MINISTRATIVO DE LICITAÇÃO Nº.</w:t>
      </w:r>
      <w:r w:rsidR="00707D4B">
        <w:rPr>
          <w:rFonts w:eastAsia="Times New Roman"/>
          <w:b/>
          <w:sz w:val="24"/>
          <w:szCs w:val="24"/>
        </w:rPr>
        <w:t>237</w:t>
      </w:r>
      <w:r w:rsidRPr="008566AB">
        <w:rPr>
          <w:rFonts w:eastAsia="Times New Roman"/>
          <w:b/>
          <w:sz w:val="24"/>
          <w:szCs w:val="24"/>
        </w:rPr>
        <w:t>/2022</w:t>
      </w:r>
    </w:p>
    <w:p w14:paraId="0784B149" w14:textId="77777777" w:rsidR="00EE688D" w:rsidRPr="008566AB" w:rsidRDefault="00EE688D" w:rsidP="00EE688D">
      <w:pPr>
        <w:spacing w:line="132" w:lineRule="exact"/>
        <w:rPr>
          <w:rFonts w:eastAsia="Times New Roman"/>
          <w:b/>
          <w:sz w:val="24"/>
          <w:szCs w:val="24"/>
        </w:rPr>
      </w:pPr>
    </w:p>
    <w:p w14:paraId="0891F21F" w14:textId="12DBF958" w:rsidR="00EE688D" w:rsidRPr="008566AB" w:rsidRDefault="00EE688D" w:rsidP="00EE688D">
      <w:pPr>
        <w:spacing w:line="146" w:lineRule="exact"/>
        <w:rPr>
          <w:rFonts w:eastAsia="Times New Roman"/>
          <w:sz w:val="24"/>
          <w:szCs w:val="24"/>
        </w:rPr>
      </w:pPr>
    </w:p>
    <w:p w14:paraId="1BF95DFE" w14:textId="77777777" w:rsidR="000C5AA0" w:rsidRPr="008566AB" w:rsidRDefault="000C5AA0" w:rsidP="00EE688D">
      <w:pPr>
        <w:spacing w:line="146" w:lineRule="exact"/>
        <w:rPr>
          <w:rFonts w:eastAsia="Times New Roman"/>
          <w:sz w:val="24"/>
          <w:szCs w:val="24"/>
        </w:rPr>
      </w:pPr>
    </w:p>
    <w:p w14:paraId="6202565E" w14:textId="77777777" w:rsidR="00EE688D" w:rsidRPr="008566AB" w:rsidRDefault="00EE688D" w:rsidP="00EE688D">
      <w:pPr>
        <w:spacing w:line="195" w:lineRule="exact"/>
        <w:jc w:val="center"/>
        <w:rPr>
          <w:b/>
          <w:sz w:val="24"/>
          <w:szCs w:val="24"/>
        </w:rPr>
      </w:pPr>
      <w:r w:rsidRPr="008566AB">
        <w:rPr>
          <w:rFonts w:eastAsia="Times New Roman"/>
          <w:b/>
          <w:sz w:val="24"/>
          <w:szCs w:val="24"/>
        </w:rPr>
        <w:t>TIPO: MENOR PREÇO POR ITEM</w:t>
      </w:r>
    </w:p>
    <w:p w14:paraId="527BBFF2" w14:textId="6C121AB2" w:rsidR="005135CF" w:rsidRPr="008566AB" w:rsidRDefault="005135CF" w:rsidP="00EE688D">
      <w:pPr>
        <w:pStyle w:val="Corpodetexto"/>
        <w:rPr>
          <w:sz w:val="24"/>
          <w:szCs w:val="24"/>
        </w:rPr>
      </w:pPr>
    </w:p>
    <w:p w14:paraId="707F7882" w14:textId="77777777" w:rsidR="001B5B35" w:rsidRPr="008566AB" w:rsidRDefault="001B5B35" w:rsidP="00EE688D">
      <w:pPr>
        <w:pStyle w:val="Corpodetexto"/>
        <w:spacing w:before="9"/>
        <w:rPr>
          <w:sz w:val="24"/>
          <w:szCs w:val="24"/>
        </w:rPr>
      </w:pPr>
    </w:p>
    <w:p w14:paraId="4B6A7C83" w14:textId="0CBACA28" w:rsidR="00F93D62" w:rsidRPr="004860A7" w:rsidRDefault="00F93D62" w:rsidP="00017D7F">
      <w:pPr>
        <w:pStyle w:val="Corpodetexto"/>
        <w:tabs>
          <w:tab w:val="left" w:pos="284"/>
          <w:tab w:val="left" w:pos="7797"/>
        </w:tabs>
        <w:ind w:right="479"/>
        <w:jc w:val="both"/>
        <w:rPr>
          <w:bCs/>
          <w:i/>
          <w:sz w:val="24"/>
          <w:szCs w:val="24"/>
          <w:lang w:val="pt-BR"/>
        </w:rPr>
      </w:pPr>
      <w:bookmarkStart w:id="0" w:name="_Hlk89267617"/>
      <w:r w:rsidRPr="004860A7">
        <w:rPr>
          <w:bCs/>
          <w:sz w:val="24"/>
          <w:szCs w:val="24"/>
          <w:lang w:val="pt-BR"/>
        </w:rPr>
        <w:t xml:space="preserve">O </w:t>
      </w:r>
      <w:r w:rsidRPr="004860A7">
        <w:rPr>
          <w:b/>
          <w:bCs/>
          <w:sz w:val="24"/>
          <w:szCs w:val="24"/>
          <w:lang w:val="pt-BR"/>
        </w:rPr>
        <w:t>FUNDO MUNICIPAL DE EDUCAÇÃO DE ANANÁS</w:t>
      </w:r>
      <w:r w:rsidRPr="004860A7">
        <w:rPr>
          <w:bCs/>
          <w:sz w:val="24"/>
          <w:szCs w:val="24"/>
          <w:lang w:val="pt-BR"/>
        </w:rPr>
        <w:t xml:space="preserve"> TOCANTINS, inscrito no CNPJ: 19.870.299/0001-63, com sede na Rua Quintino Bocaiuva, centro</w:t>
      </w:r>
      <w:r w:rsidRPr="004860A7">
        <w:rPr>
          <w:sz w:val="24"/>
          <w:szCs w:val="24"/>
          <w:lang w:val="pt-BR"/>
        </w:rPr>
        <w:t>, CEP: 77890-000 Ananás - TO</w:t>
      </w:r>
      <w:r w:rsidRPr="004860A7">
        <w:rPr>
          <w:bCs/>
          <w:sz w:val="24"/>
          <w:szCs w:val="24"/>
          <w:lang w:val="pt-BR"/>
        </w:rPr>
        <w:t xml:space="preserve">, neste ato representado pelo Gestor senhor </w:t>
      </w:r>
      <w:r w:rsidRPr="004860A7">
        <w:rPr>
          <w:b/>
          <w:bCs/>
          <w:sz w:val="24"/>
          <w:szCs w:val="24"/>
          <w:lang w:val="pt-BR"/>
        </w:rPr>
        <w:t>ACLEYLTON COSTA DO CARM</w:t>
      </w:r>
      <w:r w:rsidRPr="004860A7">
        <w:rPr>
          <w:bCs/>
          <w:sz w:val="24"/>
          <w:szCs w:val="24"/>
          <w:lang w:val="pt-BR"/>
        </w:rPr>
        <w:t>O, brasileiro, casado, inscrita no CPF: 004.112.621-14 de Identidade 067377772018-5, expedida pelo órgão SSP/MA. Residente domiciliado na Rua Jose Honorato da Cruz, Centro, Ananás Tocantins</w:t>
      </w:r>
      <w:bookmarkEnd w:id="0"/>
      <w:r w:rsidRPr="004860A7">
        <w:rPr>
          <w:i/>
          <w:sz w:val="24"/>
          <w:szCs w:val="24"/>
          <w:lang w:val="pt-BR"/>
        </w:rPr>
        <w:t xml:space="preserve">, </w:t>
      </w:r>
      <w:r w:rsidRPr="004860A7">
        <w:rPr>
          <w:sz w:val="24"/>
          <w:szCs w:val="24"/>
        </w:rPr>
        <w:t>Através da Pregoeira e Equipe de apoio d</w:t>
      </w:r>
      <w:r w:rsidR="00862A6D">
        <w:rPr>
          <w:sz w:val="24"/>
          <w:szCs w:val="24"/>
        </w:rPr>
        <w:t xml:space="preserve">o Fundo </w:t>
      </w:r>
      <w:r w:rsidRPr="004860A7">
        <w:rPr>
          <w:sz w:val="24"/>
          <w:szCs w:val="24"/>
        </w:rPr>
        <w:t>Municipal</w:t>
      </w:r>
      <w:r w:rsidR="00862A6D">
        <w:rPr>
          <w:sz w:val="24"/>
          <w:szCs w:val="24"/>
        </w:rPr>
        <w:t xml:space="preserve"> de Educação</w:t>
      </w:r>
      <w:r w:rsidRPr="004860A7">
        <w:rPr>
          <w:sz w:val="24"/>
          <w:szCs w:val="24"/>
        </w:rPr>
        <w:t xml:space="preserve"> de Ananás, nomeada através de Decreto 04/2021 do dia 04/01/2021;</w:t>
      </w:r>
    </w:p>
    <w:p w14:paraId="086E67E6" w14:textId="77777777" w:rsidR="009D28C0" w:rsidRPr="008566AB" w:rsidRDefault="009D28C0" w:rsidP="00017D7F">
      <w:pPr>
        <w:pStyle w:val="Corpodetexto"/>
        <w:tabs>
          <w:tab w:val="left" w:pos="284"/>
          <w:tab w:val="left" w:pos="7797"/>
        </w:tabs>
        <w:jc w:val="both"/>
        <w:rPr>
          <w:sz w:val="24"/>
          <w:szCs w:val="24"/>
        </w:rPr>
      </w:pPr>
    </w:p>
    <w:p w14:paraId="3EBCA170" w14:textId="77777777" w:rsidR="00E8008B" w:rsidRPr="00106E12" w:rsidRDefault="00E8008B" w:rsidP="00017D7F">
      <w:pPr>
        <w:pStyle w:val="NormalWeb"/>
        <w:spacing w:before="0" w:beforeAutospacing="0" w:after="0" w:afterAutospacing="0"/>
        <w:jc w:val="both"/>
        <w:rPr>
          <w:rFonts w:ascii="Arial" w:hAnsi="Arial" w:cs="Arial"/>
          <w:color w:val="FF0000"/>
        </w:rPr>
      </w:pPr>
    </w:p>
    <w:p w14:paraId="18041378" w14:textId="157EE913" w:rsidR="009D28C0" w:rsidRPr="00106E12" w:rsidRDefault="001A1D5A" w:rsidP="00017D7F">
      <w:pPr>
        <w:pStyle w:val="Corpodetexto"/>
        <w:tabs>
          <w:tab w:val="left" w:pos="3299"/>
        </w:tabs>
        <w:spacing w:before="9"/>
        <w:jc w:val="both"/>
        <w:rPr>
          <w:color w:val="FF0000"/>
          <w:sz w:val="24"/>
          <w:szCs w:val="24"/>
          <w:lang w:val="pt-BR"/>
        </w:rPr>
      </w:pPr>
      <w:r w:rsidRPr="00106E12">
        <w:rPr>
          <w:color w:val="FF0000"/>
          <w:sz w:val="24"/>
          <w:szCs w:val="24"/>
          <w:lang w:val="pt-BR"/>
        </w:rPr>
        <w:t>TORNA PÚBLICO que fará realizar licitação pública na modalidade PREGÃO SISTEMA REGISTRO DE PREÇO NA FORMA ELETRONICA SOBRE O Nº</w:t>
      </w:r>
      <w:r w:rsidR="008566AB" w:rsidRPr="00106E12">
        <w:rPr>
          <w:color w:val="FF0000"/>
          <w:sz w:val="24"/>
          <w:szCs w:val="24"/>
          <w:lang w:val="pt-BR"/>
        </w:rPr>
        <w:t xml:space="preserve">. </w:t>
      </w:r>
      <w:r w:rsidR="001F59F5" w:rsidRPr="00106E12">
        <w:rPr>
          <w:color w:val="FF0000"/>
          <w:sz w:val="24"/>
          <w:szCs w:val="24"/>
          <w:lang w:val="pt-BR"/>
        </w:rPr>
        <w:t>07</w:t>
      </w:r>
      <w:r w:rsidR="00C2104C" w:rsidRPr="00106E12">
        <w:rPr>
          <w:color w:val="FF0000"/>
          <w:sz w:val="24"/>
          <w:szCs w:val="24"/>
          <w:lang w:val="pt-BR"/>
        </w:rPr>
        <w:t>/2022</w:t>
      </w:r>
      <w:r w:rsidRPr="00106E12">
        <w:rPr>
          <w:color w:val="FF0000"/>
          <w:sz w:val="24"/>
          <w:szCs w:val="24"/>
          <w:lang w:val="pt-BR"/>
        </w:rPr>
        <w:t xml:space="preserve">, PROCESSO ADMINISTRATIVO </w:t>
      </w:r>
      <w:r w:rsidR="001F59F5" w:rsidRPr="00106E12">
        <w:rPr>
          <w:color w:val="FF0000"/>
          <w:sz w:val="24"/>
          <w:szCs w:val="24"/>
          <w:lang w:val="pt-BR"/>
        </w:rPr>
        <w:t>237</w:t>
      </w:r>
      <w:r w:rsidR="00757504" w:rsidRPr="00106E12">
        <w:rPr>
          <w:color w:val="FF0000"/>
          <w:sz w:val="24"/>
          <w:szCs w:val="24"/>
          <w:lang w:val="pt-BR"/>
        </w:rPr>
        <w:t>/</w:t>
      </w:r>
      <w:r w:rsidRPr="00106E12">
        <w:rPr>
          <w:color w:val="FF0000"/>
          <w:sz w:val="24"/>
          <w:szCs w:val="24"/>
          <w:lang w:val="pt-BR"/>
        </w:rPr>
        <w:t>202</w:t>
      </w:r>
      <w:r w:rsidR="00C2104C" w:rsidRPr="00106E12">
        <w:rPr>
          <w:color w:val="FF0000"/>
          <w:sz w:val="24"/>
          <w:szCs w:val="24"/>
          <w:lang w:val="pt-BR"/>
        </w:rPr>
        <w:t>2</w:t>
      </w:r>
      <w:r w:rsidR="001F59F5" w:rsidRPr="00106E12">
        <w:rPr>
          <w:color w:val="FF0000"/>
          <w:sz w:val="24"/>
          <w:szCs w:val="24"/>
          <w:lang w:val="pt-BR"/>
        </w:rPr>
        <w:t xml:space="preserve"> </w:t>
      </w:r>
      <w:r w:rsidR="009D28C0" w:rsidRPr="00106E12">
        <w:rPr>
          <w:color w:val="FF0000"/>
          <w:sz w:val="24"/>
          <w:szCs w:val="24"/>
          <w:lang w:val="pt-BR"/>
        </w:rPr>
        <w:t xml:space="preserve">NO DIA </w:t>
      </w:r>
      <w:r w:rsidR="00DC45B6" w:rsidRPr="00106E12">
        <w:rPr>
          <w:color w:val="FF0000"/>
          <w:sz w:val="24"/>
          <w:szCs w:val="24"/>
          <w:lang w:val="pt-BR"/>
        </w:rPr>
        <w:t xml:space="preserve">13 </w:t>
      </w:r>
      <w:r w:rsidR="009D28C0" w:rsidRPr="00106E12">
        <w:rPr>
          <w:color w:val="FF0000"/>
          <w:sz w:val="24"/>
          <w:szCs w:val="24"/>
          <w:lang w:val="pt-BR"/>
        </w:rPr>
        <w:t>DE</w:t>
      </w:r>
      <w:r w:rsidR="00DC45B6" w:rsidRPr="00106E12">
        <w:rPr>
          <w:color w:val="FF0000"/>
          <w:sz w:val="24"/>
          <w:szCs w:val="24"/>
          <w:lang w:val="pt-BR"/>
        </w:rPr>
        <w:t xml:space="preserve"> JUNHO </w:t>
      </w:r>
      <w:r w:rsidR="009D28C0" w:rsidRPr="00106E12">
        <w:rPr>
          <w:color w:val="FF0000"/>
          <w:sz w:val="24"/>
          <w:szCs w:val="24"/>
          <w:lang w:val="pt-BR"/>
        </w:rPr>
        <w:t>DE 2022, AS</w:t>
      </w:r>
      <w:r w:rsidR="00DC45B6" w:rsidRPr="00106E12">
        <w:rPr>
          <w:color w:val="FF0000"/>
          <w:sz w:val="24"/>
          <w:szCs w:val="24"/>
          <w:lang w:val="pt-BR"/>
        </w:rPr>
        <w:t xml:space="preserve"> 08</w:t>
      </w:r>
      <w:r w:rsidR="000E454B" w:rsidRPr="00106E12">
        <w:rPr>
          <w:color w:val="FF0000"/>
          <w:sz w:val="24"/>
          <w:szCs w:val="24"/>
          <w:lang w:val="pt-BR"/>
        </w:rPr>
        <w:t>H</w:t>
      </w:r>
      <w:r w:rsidR="00DC45B6" w:rsidRPr="00106E12">
        <w:rPr>
          <w:color w:val="FF0000"/>
          <w:sz w:val="24"/>
          <w:szCs w:val="24"/>
          <w:lang w:val="pt-BR"/>
        </w:rPr>
        <w:t>30</w:t>
      </w:r>
      <w:r w:rsidR="000E454B" w:rsidRPr="00106E12">
        <w:rPr>
          <w:color w:val="FF0000"/>
          <w:sz w:val="24"/>
          <w:szCs w:val="24"/>
          <w:lang w:val="pt-BR"/>
        </w:rPr>
        <w:t>MIN.</w:t>
      </w:r>
    </w:p>
    <w:p w14:paraId="050C7231" w14:textId="77777777" w:rsidR="009D28C0" w:rsidRPr="00106E12" w:rsidRDefault="009D28C0" w:rsidP="00017D7F">
      <w:pPr>
        <w:pStyle w:val="Corpodetexto"/>
        <w:tabs>
          <w:tab w:val="left" w:pos="3299"/>
        </w:tabs>
        <w:spacing w:before="9"/>
        <w:jc w:val="both"/>
        <w:rPr>
          <w:color w:val="FF0000"/>
          <w:sz w:val="24"/>
          <w:szCs w:val="24"/>
          <w:lang w:val="pt-BR"/>
        </w:rPr>
      </w:pPr>
    </w:p>
    <w:p w14:paraId="68743DBA" w14:textId="77777777" w:rsidR="009D28C0" w:rsidRPr="00017D7F" w:rsidRDefault="009D28C0" w:rsidP="00017D7F">
      <w:pPr>
        <w:pStyle w:val="Corpodetexto"/>
        <w:tabs>
          <w:tab w:val="left" w:pos="3299"/>
        </w:tabs>
        <w:spacing w:before="9"/>
        <w:jc w:val="both"/>
        <w:rPr>
          <w:color w:val="FF0000"/>
          <w:sz w:val="24"/>
          <w:szCs w:val="24"/>
          <w:lang w:val="pt-BR"/>
        </w:rPr>
      </w:pPr>
    </w:p>
    <w:p w14:paraId="0447C01A" w14:textId="0CC1234F" w:rsidR="002E14EE" w:rsidRPr="000A4B17" w:rsidRDefault="00D34C4B" w:rsidP="00017D7F">
      <w:pPr>
        <w:pStyle w:val="Corpodetexto"/>
        <w:tabs>
          <w:tab w:val="left" w:pos="3299"/>
        </w:tabs>
        <w:spacing w:before="9"/>
        <w:jc w:val="both"/>
        <w:rPr>
          <w:sz w:val="24"/>
          <w:szCs w:val="24"/>
          <w:lang w:val="pt-BR"/>
        </w:rPr>
      </w:pPr>
      <w:r w:rsidRPr="000A4B17">
        <w:rPr>
          <w:sz w:val="24"/>
          <w:szCs w:val="24"/>
          <w:lang w:val="pt-BR"/>
        </w:rPr>
        <w:t>Ocorrendo decretação de feriado ou outro fato superveniente que impeça a realização desta licitação na data acima mencionada, o evento será automaticamente transferido para o primeiro dia útil subsequente, no mesmo horário, independentemente de nova comunicação</w:t>
      </w:r>
    </w:p>
    <w:p w14:paraId="5E25EB3C" w14:textId="498571D5" w:rsidR="009D28C0" w:rsidRPr="000A4B17" w:rsidRDefault="009D28C0" w:rsidP="00017D7F">
      <w:pPr>
        <w:pStyle w:val="Ttulo2"/>
        <w:ind w:left="284"/>
        <w:jc w:val="both"/>
        <w:rPr>
          <w:sz w:val="24"/>
          <w:szCs w:val="24"/>
        </w:rPr>
      </w:pPr>
    </w:p>
    <w:p w14:paraId="1F6CC7EA" w14:textId="2B3E13D5" w:rsidR="009D28C0" w:rsidRPr="000A4B17" w:rsidRDefault="009D28C0" w:rsidP="00017D7F">
      <w:pPr>
        <w:pStyle w:val="Ttulo2"/>
        <w:ind w:left="284"/>
        <w:jc w:val="both"/>
        <w:rPr>
          <w:sz w:val="24"/>
          <w:szCs w:val="24"/>
        </w:rPr>
      </w:pPr>
    </w:p>
    <w:p w14:paraId="078B9239" w14:textId="10753EE5" w:rsidR="009D28C0" w:rsidRPr="000A4B17" w:rsidRDefault="009D28C0" w:rsidP="00017D7F">
      <w:pPr>
        <w:pStyle w:val="Ttulo2"/>
        <w:ind w:left="284"/>
        <w:jc w:val="both"/>
        <w:rPr>
          <w:sz w:val="24"/>
          <w:szCs w:val="24"/>
        </w:rPr>
      </w:pPr>
    </w:p>
    <w:p w14:paraId="7CFA94C7" w14:textId="342AA256" w:rsidR="009D28C0" w:rsidRPr="000A4B17" w:rsidRDefault="009D28C0" w:rsidP="00017D7F">
      <w:pPr>
        <w:pStyle w:val="Ttulo2"/>
        <w:ind w:left="284"/>
        <w:jc w:val="both"/>
        <w:rPr>
          <w:sz w:val="24"/>
          <w:szCs w:val="24"/>
        </w:rPr>
      </w:pPr>
    </w:p>
    <w:p w14:paraId="62A28373" w14:textId="0F99B430" w:rsidR="009D28C0" w:rsidRPr="000A4B17" w:rsidRDefault="009D28C0" w:rsidP="00017D7F">
      <w:pPr>
        <w:pStyle w:val="Ttulo2"/>
        <w:ind w:left="284"/>
        <w:jc w:val="both"/>
        <w:rPr>
          <w:sz w:val="24"/>
          <w:szCs w:val="24"/>
        </w:rPr>
      </w:pPr>
    </w:p>
    <w:p w14:paraId="16A24E03" w14:textId="6B9781E2" w:rsidR="009D28C0" w:rsidRPr="000A4B17" w:rsidRDefault="009D28C0" w:rsidP="000C5AA0">
      <w:pPr>
        <w:pStyle w:val="Ttulo2"/>
        <w:ind w:left="284"/>
        <w:jc w:val="center"/>
        <w:rPr>
          <w:sz w:val="24"/>
          <w:szCs w:val="24"/>
        </w:rPr>
      </w:pPr>
    </w:p>
    <w:p w14:paraId="2E5EAF2B" w14:textId="0172C60A" w:rsidR="009D28C0" w:rsidRPr="000A4B17" w:rsidRDefault="009D28C0" w:rsidP="000C5AA0">
      <w:pPr>
        <w:pStyle w:val="Ttulo2"/>
        <w:ind w:left="284"/>
        <w:jc w:val="center"/>
        <w:rPr>
          <w:sz w:val="24"/>
          <w:szCs w:val="24"/>
        </w:rPr>
      </w:pPr>
    </w:p>
    <w:p w14:paraId="2B2410B3" w14:textId="21A17D2B" w:rsidR="009D28C0" w:rsidRPr="000A4B17" w:rsidRDefault="009D28C0" w:rsidP="000C5AA0">
      <w:pPr>
        <w:pStyle w:val="Ttulo2"/>
        <w:ind w:left="284"/>
        <w:jc w:val="center"/>
        <w:rPr>
          <w:sz w:val="24"/>
          <w:szCs w:val="24"/>
        </w:rPr>
      </w:pPr>
    </w:p>
    <w:p w14:paraId="4B4BAD4E" w14:textId="314460E4" w:rsidR="009D28C0" w:rsidRPr="000A4B17" w:rsidRDefault="009D28C0" w:rsidP="000C5AA0">
      <w:pPr>
        <w:pStyle w:val="Ttulo2"/>
        <w:ind w:left="284"/>
        <w:jc w:val="center"/>
        <w:rPr>
          <w:sz w:val="24"/>
          <w:szCs w:val="24"/>
        </w:rPr>
      </w:pPr>
    </w:p>
    <w:p w14:paraId="2745DB01" w14:textId="3DEF767A" w:rsidR="009D28C0" w:rsidRPr="000A4B17" w:rsidRDefault="009D28C0" w:rsidP="000C5AA0">
      <w:pPr>
        <w:pStyle w:val="Ttulo2"/>
        <w:ind w:left="284"/>
        <w:jc w:val="center"/>
        <w:rPr>
          <w:sz w:val="24"/>
          <w:szCs w:val="24"/>
        </w:rPr>
      </w:pPr>
    </w:p>
    <w:p w14:paraId="26A0FA3E" w14:textId="08ACE0C9" w:rsidR="009D28C0" w:rsidRPr="000A4B17" w:rsidRDefault="009D28C0" w:rsidP="000C5AA0">
      <w:pPr>
        <w:pStyle w:val="Ttulo2"/>
        <w:ind w:left="284"/>
        <w:jc w:val="center"/>
        <w:rPr>
          <w:sz w:val="24"/>
          <w:szCs w:val="24"/>
        </w:rPr>
      </w:pPr>
    </w:p>
    <w:p w14:paraId="6B3844B3" w14:textId="68B08461" w:rsidR="009D28C0" w:rsidRPr="000A4B17" w:rsidRDefault="009D28C0" w:rsidP="000C5AA0">
      <w:pPr>
        <w:pStyle w:val="Ttulo2"/>
        <w:ind w:left="284"/>
        <w:jc w:val="center"/>
        <w:rPr>
          <w:sz w:val="24"/>
          <w:szCs w:val="24"/>
        </w:rPr>
      </w:pPr>
    </w:p>
    <w:p w14:paraId="56D37918" w14:textId="09D9713A" w:rsidR="009D28C0" w:rsidRPr="000A4B17" w:rsidRDefault="009D28C0" w:rsidP="000C5AA0">
      <w:pPr>
        <w:pStyle w:val="Ttulo2"/>
        <w:ind w:left="284"/>
        <w:jc w:val="center"/>
        <w:rPr>
          <w:sz w:val="24"/>
          <w:szCs w:val="24"/>
        </w:rPr>
      </w:pPr>
    </w:p>
    <w:p w14:paraId="75D979EF" w14:textId="3327CB0C" w:rsidR="009D28C0" w:rsidRPr="000A4B17" w:rsidRDefault="009D28C0" w:rsidP="000C5AA0">
      <w:pPr>
        <w:pStyle w:val="Ttulo2"/>
        <w:ind w:left="284"/>
        <w:jc w:val="center"/>
        <w:rPr>
          <w:sz w:val="24"/>
          <w:szCs w:val="24"/>
        </w:rPr>
      </w:pPr>
    </w:p>
    <w:p w14:paraId="18A563B4" w14:textId="1BEEA9CA" w:rsidR="009D28C0" w:rsidRPr="000A4B17" w:rsidRDefault="009D28C0" w:rsidP="000C5AA0">
      <w:pPr>
        <w:pStyle w:val="Ttulo2"/>
        <w:ind w:left="284"/>
        <w:jc w:val="center"/>
        <w:rPr>
          <w:sz w:val="24"/>
          <w:szCs w:val="24"/>
        </w:rPr>
      </w:pPr>
    </w:p>
    <w:p w14:paraId="2DF4631B" w14:textId="138AC98B" w:rsidR="009D28C0" w:rsidRPr="000A4B17" w:rsidRDefault="009D28C0" w:rsidP="000C5AA0">
      <w:pPr>
        <w:pStyle w:val="Ttulo2"/>
        <w:ind w:left="284"/>
        <w:jc w:val="center"/>
        <w:rPr>
          <w:sz w:val="24"/>
          <w:szCs w:val="24"/>
        </w:rPr>
      </w:pPr>
    </w:p>
    <w:p w14:paraId="72CE41C7" w14:textId="77777777" w:rsidR="009D28C0" w:rsidRPr="000A4B17" w:rsidRDefault="009D28C0" w:rsidP="001208C1">
      <w:pPr>
        <w:pStyle w:val="Ttulo2"/>
        <w:ind w:left="0"/>
        <w:rPr>
          <w:sz w:val="24"/>
          <w:szCs w:val="24"/>
        </w:rPr>
      </w:pPr>
    </w:p>
    <w:p w14:paraId="70AFEC76" w14:textId="77777777" w:rsidR="009D28C0" w:rsidRPr="000A4B17" w:rsidRDefault="009D28C0" w:rsidP="000C5AA0">
      <w:pPr>
        <w:pStyle w:val="Ttulo2"/>
        <w:ind w:left="284"/>
        <w:jc w:val="center"/>
        <w:rPr>
          <w:sz w:val="24"/>
          <w:szCs w:val="24"/>
        </w:rPr>
      </w:pPr>
    </w:p>
    <w:p w14:paraId="7976DB42" w14:textId="632BA6F8" w:rsidR="000C5AA0" w:rsidRPr="000A4B17" w:rsidRDefault="000C5AA0" w:rsidP="000C5AA0">
      <w:pPr>
        <w:pStyle w:val="Ttulo2"/>
        <w:ind w:left="284"/>
        <w:jc w:val="center"/>
        <w:rPr>
          <w:sz w:val="24"/>
          <w:szCs w:val="24"/>
        </w:rPr>
      </w:pPr>
      <w:r w:rsidRPr="000A4B17">
        <w:rPr>
          <w:sz w:val="24"/>
          <w:szCs w:val="24"/>
        </w:rPr>
        <w:t>COMPOSIÇÃO</w:t>
      </w:r>
      <w:r w:rsidR="0023183A" w:rsidRPr="000A4B17">
        <w:rPr>
          <w:sz w:val="24"/>
          <w:szCs w:val="24"/>
        </w:rPr>
        <w:t xml:space="preserve"> DO EDITAL</w:t>
      </w:r>
    </w:p>
    <w:p w14:paraId="5FC676B3" w14:textId="77777777" w:rsidR="000C5AA0" w:rsidRPr="000A4B17" w:rsidRDefault="000C5AA0" w:rsidP="000C5AA0">
      <w:pPr>
        <w:pStyle w:val="Corpodetexto"/>
        <w:spacing w:before="3"/>
        <w:ind w:left="284"/>
        <w:rPr>
          <w:b/>
          <w:bCs/>
          <w:sz w:val="24"/>
          <w:szCs w:val="24"/>
        </w:rPr>
      </w:pPr>
    </w:p>
    <w:p w14:paraId="3B86D95B" w14:textId="6DBE721E" w:rsidR="006E5149" w:rsidRPr="000A4B17" w:rsidRDefault="000C5AA0" w:rsidP="0023183A">
      <w:pPr>
        <w:pStyle w:val="PargrafodaLista"/>
        <w:numPr>
          <w:ilvl w:val="0"/>
          <w:numId w:val="5"/>
        </w:numPr>
        <w:tabs>
          <w:tab w:val="left" w:pos="973"/>
          <w:tab w:val="left" w:pos="974"/>
        </w:tabs>
        <w:spacing w:line="250" w:lineRule="exact"/>
        <w:ind w:left="0" w:firstLine="0"/>
        <w:jc w:val="both"/>
        <w:rPr>
          <w:b/>
          <w:bCs/>
          <w:sz w:val="24"/>
          <w:szCs w:val="24"/>
        </w:rPr>
      </w:pPr>
      <w:r w:rsidRPr="000A4B17">
        <w:rPr>
          <w:b/>
          <w:bCs/>
          <w:sz w:val="24"/>
          <w:szCs w:val="24"/>
        </w:rPr>
        <w:t>DO</w:t>
      </w:r>
      <w:r w:rsidRPr="000A4B17">
        <w:rPr>
          <w:b/>
          <w:bCs/>
          <w:spacing w:val="-4"/>
          <w:sz w:val="24"/>
          <w:szCs w:val="24"/>
        </w:rPr>
        <w:t xml:space="preserve"> </w:t>
      </w:r>
      <w:r w:rsidRPr="000A4B17">
        <w:rPr>
          <w:b/>
          <w:bCs/>
          <w:sz w:val="24"/>
          <w:szCs w:val="24"/>
        </w:rPr>
        <w:t>OBJETO</w:t>
      </w:r>
      <w:r w:rsidR="006E5149" w:rsidRPr="000A4B17">
        <w:rPr>
          <w:b/>
          <w:bCs/>
          <w:sz w:val="24"/>
          <w:szCs w:val="24"/>
        </w:rPr>
        <w:t xml:space="preserve"> DA LIICTAÇÃO</w:t>
      </w:r>
    </w:p>
    <w:p w14:paraId="3E2CC86F" w14:textId="77777777" w:rsidR="009D28C0" w:rsidRPr="000A4B17" w:rsidRDefault="009D28C0" w:rsidP="009D28C0">
      <w:pPr>
        <w:pStyle w:val="PargrafodaLista"/>
        <w:tabs>
          <w:tab w:val="left" w:pos="973"/>
          <w:tab w:val="left" w:pos="974"/>
        </w:tabs>
        <w:spacing w:line="250" w:lineRule="exact"/>
        <w:ind w:left="142" w:firstLine="0"/>
        <w:jc w:val="both"/>
        <w:rPr>
          <w:b/>
          <w:bCs/>
          <w:sz w:val="24"/>
          <w:szCs w:val="24"/>
        </w:rPr>
      </w:pPr>
    </w:p>
    <w:p w14:paraId="127FCAEC" w14:textId="57121494" w:rsidR="006E5149" w:rsidRPr="000A4B17" w:rsidRDefault="000C5AA0" w:rsidP="00347EE3">
      <w:pPr>
        <w:pStyle w:val="Ttulo2"/>
        <w:numPr>
          <w:ilvl w:val="0"/>
          <w:numId w:val="5"/>
        </w:numPr>
        <w:tabs>
          <w:tab w:val="left" w:pos="973"/>
          <w:tab w:val="left" w:pos="974"/>
        </w:tabs>
        <w:spacing w:line="247" w:lineRule="exact"/>
        <w:ind w:left="284" w:hanging="455"/>
        <w:jc w:val="both"/>
        <w:rPr>
          <w:sz w:val="24"/>
          <w:szCs w:val="24"/>
        </w:rPr>
      </w:pPr>
      <w:r w:rsidRPr="000A4B17">
        <w:rPr>
          <w:sz w:val="24"/>
          <w:szCs w:val="24"/>
        </w:rPr>
        <w:t xml:space="preserve">DATA HORARIO </w:t>
      </w:r>
      <w:r w:rsidR="00A020D2" w:rsidRPr="000A4B17">
        <w:rPr>
          <w:sz w:val="24"/>
          <w:szCs w:val="24"/>
        </w:rPr>
        <w:t xml:space="preserve">APRESEMNTAÇÃO DAS PROPOSTAS, </w:t>
      </w:r>
      <w:r w:rsidRPr="000A4B17">
        <w:rPr>
          <w:sz w:val="24"/>
          <w:szCs w:val="24"/>
        </w:rPr>
        <w:t>PARA JULGAMENTO</w:t>
      </w:r>
      <w:r w:rsidR="00A020D2" w:rsidRPr="000A4B17">
        <w:rPr>
          <w:sz w:val="24"/>
          <w:szCs w:val="24"/>
        </w:rPr>
        <w:t xml:space="preserve"> DO CERTAME</w:t>
      </w:r>
      <w:r w:rsidRPr="000A4B17">
        <w:rPr>
          <w:sz w:val="24"/>
          <w:szCs w:val="24"/>
        </w:rPr>
        <w:t>, IMPUGUINAÇÃO E ESCLARECIMENTO</w:t>
      </w:r>
    </w:p>
    <w:p w14:paraId="4BE5EA98" w14:textId="77777777" w:rsidR="009D28C0" w:rsidRPr="000A4B17" w:rsidRDefault="009D28C0" w:rsidP="009D28C0">
      <w:pPr>
        <w:pStyle w:val="PargrafodaLista"/>
        <w:rPr>
          <w:sz w:val="24"/>
          <w:szCs w:val="24"/>
        </w:rPr>
      </w:pPr>
    </w:p>
    <w:p w14:paraId="6BAC4BD4" w14:textId="77777777" w:rsidR="009D28C0" w:rsidRPr="000A4B17" w:rsidRDefault="009D28C0" w:rsidP="009D28C0">
      <w:pPr>
        <w:pStyle w:val="Ttulo2"/>
        <w:tabs>
          <w:tab w:val="left" w:pos="973"/>
          <w:tab w:val="left" w:pos="974"/>
        </w:tabs>
        <w:spacing w:line="247" w:lineRule="exact"/>
        <w:ind w:left="284"/>
        <w:jc w:val="both"/>
        <w:rPr>
          <w:sz w:val="24"/>
          <w:szCs w:val="24"/>
        </w:rPr>
      </w:pPr>
    </w:p>
    <w:p w14:paraId="05A11A70" w14:textId="4E659652" w:rsidR="006E5149" w:rsidRPr="000A4B17" w:rsidRDefault="006E5149" w:rsidP="00347EE3">
      <w:pPr>
        <w:pStyle w:val="Ttulo2"/>
        <w:numPr>
          <w:ilvl w:val="0"/>
          <w:numId w:val="5"/>
        </w:numPr>
        <w:tabs>
          <w:tab w:val="left" w:pos="973"/>
          <w:tab w:val="left" w:pos="974"/>
        </w:tabs>
        <w:spacing w:line="247" w:lineRule="exact"/>
        <w:ind w:left="284" w:hanging="455"/>
        <w:jc w:val="both"/>
        <w:rPr>
          <w:sz w:val="24"/>
          <w:szCs w:val="24"/>
        </w:rPr>
      </w:pPr>
      <w:r w:rsidRPr="000A4B17">
        <w:rPr>
          <w:sz w:val="24"/>
          <w:szCs w:val="24"/>
          <w:lang w:val="pt-BR"/>
        </w:rPr>
        <w:t xml:space="preserve">DAS </w:t>
      </w:r>
      <w:r w:rsidR="00AA343D" w:rsidRPr="000A4B17">
        <w:rPr>
          <w:sz w:val="24"/>
          <w:szCs w:val="24"/>
          <w:lang w:val="pt-BR"/>
        </w:rPr>
        <w:t>INFORMAÇÕES COM</w:t>
      </w:r>
      <w:r w:rsidRPr="000A4B17">
        <w:rPr>
          <w:sz w:val="24"/>
          <w:szCs w:val="24"/>
          <w:lang w:val="pt-BR"/>
        </w:rPr>
        <w:t>P</w:t>
      </w:r>
      <w:r w:rsidR="00AA343D" w:rsidRPr="000A4B17">
        <w:rPr>
          <w:sz w:val="24"/>
          <w:szCs w:val="24"/>
          <w:lang w:val="pt-BR"/>
        </w:rPr>
        <w:t>LEMENTARES</w:t>
      </w:r>
    </w:p>
    <w:p w14:paraId="2A449E1C" w14:textId="77777777" w:rsidR="009D28C0" w:rsidRPr="000A4B17" w:rsidRDefault="009D28C0" w:rsidP="009D28C0">
      <w:pPr>
        <w:pStyle w:val="Ttulo2"/>
        <w:tabs>
          <w:tab w:val="left" w:pos="973"/>
          <w:tab w:val="left" w:pos="974"/>
        </w:tabs>
        <w:spacing w:line="247" w:lineRule="exact"/>
        <w:ind w:left="284"/>
        <w:jc w:val="both"/>
        <w:rPr>
          <w:sz w:val="24"/>
          <w:szCs w:val="24"/>
        </w:rPr>
      </w:pPr>
    </w:p>
    <w:p w14:paraId="5FDDCAF2" w14:textId="2572553E" w:rsidR="006E5149" w:rsidRPr="000A4B17" w:rsidRDefault="006E5149" w:rsidP="00347EE3">
      <w:pPr>
        <w:pStyle w:val="Ttulo2"/>
        <w:numPr>
          <w:ilvl w:val="0"/>
          <w:numId w:val="5"/>
        </w:numPr>
        <w:tabs>
          <w:tab w:val="left" w:pos="973"/>
          <w:tab w:val="left" w:pos="974"/>
        </w:tabs>
        <w:spacing w:line="248" w:lineRule="exact"/>
        <w:ind w:left="284" w:hanging="455"/>
        <w:rPr>
          <w:sz w:val="24"/>
          <w:szCs w:val="24"/>
        </w:rPr>
      </w:pPr>
      <w:r w:rsidRPr="000A4B17">
        <w:rPr>
          <w:sz w:val="24"/>
          <w:szCs w:val="24"/>
          <w:lang w:val="pt-BR"/>
        </w:rPr>
        <w:t>DA PARTICIPAÇÃO NO PREGÃO NA FORMA ELETRÔNICA</w:t>
      </w:r>
      <w:r w:rsidRPr="000A4B17">
        <w:rPr>
          <w:spacing w:val="-1"/>
          <w:sz w:val="24"/>
          <w:szCs w:val="24"/>
        </w:rPr>
        <w:t xml:space="preserve"> </w:t>
      </w:r>
    </w:p>
    <w:p w14:paraId="707A7236" w14:textId="77777777" w:rsidR="009D28C0" w:rsidRPr="000A4B17" w:rsidRDefault="009D28C0" w:rsidP="009D28C0">
      <w:pPr>
        <w:pStyle w:val="PargrafodaLista"/>
        <w:rPr>
          <w:sz w:val="24"/>
          <w:szCs w:val="24"/>
        </w:rPr>
      </w:pPr>
    </w:p>
    <w:p w14:paraId="2E3CE06D" w14:textId="77777777" w:rsidR="009D28C0" w:rsidRPr="000A4B17" w:rsidRDefault="009D28C0" w:rsidP="009D28C0">
      <w:pPr>
        <w:pStyle w:val="Ttulo2"/>
        <w:tabs>
          <w:tab w:val="left" w:pos="973"/>
          <w:tab w:val="left" w:pos="974"/>
        </w:tabs>
        <w:spacing w:line="248" w:lineRule="exact"/>
        <w:ind w:left="284"/>
        <w:rPr>
          <w:sz w:val="24"/>
          <w:szCs w:val="24"/>
        </w:rPr>
      </w:pPr>
    </w:p>
    <w:p w14:paraId="573F8A74" w14:textId="77777777" w:rsidR="009D28C0" w:rsidRPr="000A4B17" w:rsidRDefault="00B93F20" w:rsidP="00347EE3">
      <w:pPr>
        <w:pStyle w:val="Ttulo2"/>
        <w:numPr>
          <w:ilvl w:val="0"/>
          <w:numId w:val="5"/>
        </w:numPr>
        <w:tabs>
          <w:tab w:val="left" w:pos="973"/>
          <w:tab w:val="left" w:pos="974"/>
        </w:tabs>
        <w:spacing w:line="248" w:lineRule="exact"/>
        <w:ind w:left="284" w:hanging="455"/>
        <w:rPr>
          <w:sz w:val="24"/>
          <w:szCs w:val="24"/>
        </w:rPr>
      </w:pPr>
      <w:r w:rsidRPr="000A4B17">
        <w:rPr>
          <w:sz w:val="24"/>
          <w:szCs w:val="24"/>
        </w:rPr>
        <w:t xml:space="preserve"> DAS PROPOSTAS</w:t>
      </w:r>
      <w:r w:rsidR="00D66028" w:rsidRPr="000A4B17">
        <w:rPr>
          <w:sz w:val="24"/>
          <w:szCs w:val="24"/>
        </w:rPr>
        <w:t xml:space="preserve"> ESCRITA E ALIMENTAÇÃO NO SISTEMA</w:t>
      </w:r>
      <w:r w:rsidRPr="000A4B17">
        <w:rPr>
          <w:sz w:val="24"/>
          <w:szCs w:val="24"/>
        </w:rPr>
        <w:t xml:space="preserve"> E FORMULAÇÃO DE LANCES</w:t>
      </w:r>
    </w:p>
    <w:p w14:paraId="55799069" w14:textId="247C7FCC" w:rsidR="00D66028" w:rsidRPr="000A4B17" w:rsidRDefault="000C5AA0" w:rsidP="009D28C0">
      <w:pPr>
        <w:pStyle w:val="Ttulo2"/>
        <w:tabs>
          <w:tab w:val="left" w:pos="973"/>
          <w:tab w:val="left" w:pos="974"/>
        </w:tabs>
        <w:spacing w:line="248" w:lineRule="exact"/>
        <w:ind w:left="284"/>
        <w:rPr>
          <w:sz w:val="24"/>
          <w:szCs w:val="24"/>
        </w:rPr>
      </w:pPr>
      <w:r w:rsidRPr="000A4B17">
        <w:rPr>
          <w:sz w:val="24"/>
          <w:szCs w:val="24"/>
        </w:rPr>
        <w:t>”</w:t>
      </w:r>
    </w:p>
    <w:p w14:paraId="6F259C1B" w14:textId="61820EAB" w:rsidR="00D66028" w:rsidRPr="000A4B17" w:rsidRDefault="00D66028" w:rsidP="00347EE3">
      <w:pPr>
        <w:pStyle w:val="Ttulo2"/>
        <w:numPr>
          <w:ilvl w:val="0"/>
          <w:numId w:val="5"/>
        </w:numPr>
        <w:tabs>
          <w:tab w:val="left" w:pos="973"/>
          <w:tab w:val="left" w:pos="974"/>
        </w:tabs>
        <w:spacing w:line="248" w:lineRule="exact"/>
        <w:ind w:left="284" w:hanging="455"/>
        <w:rPr>
          <w:sz w:val="24"/>
          <w:szCs w:val="24"/>
        </w:rPr>
      </w:pPr>
      <w:r w:rsidRPr="000A4B17">
        <w:rPr>
          <w:sz w:val="24"/>
          <w:szCs w:val="24"/>
        </w:rPr>
        <w:t>6- DAS CONDIÇÕES DE RECEBIMENTO E ACEITAÇÃO DOS PRODUTOS</w:t>
      </w:r>
    </w:p>
    <w:p w14:paraId="6C4B74CF" w14:textId="3BAF59B6" w:rsidR="000C5AA0" w:rsidRPr="000A4B17" w:rsidRDefault="00386412" w:rsidP="00347EE3">
      <w:pPr>
        <w:pStyle w:val="Ttulo2"/>
        <w:numPr>
          <w:ilvl w:val="0"/>
          <w:numId w:val="5"/>
        </w:numPr>
        <w:tabs>
          <w:tab w:val="left" w:pos="973"/>
          <w:tab w:val="left" w:pos="974"/>
        </w:tabs>
        <w:spacing w:line="247" w:lineRule="exact"/>
        <w:ind w:left="284" w:hanging="455"/>
        <w:rPr>
          <w:sz w:val="24"/>
          <w:szCs w:val="24"/>
        </w:rPr>
      </w:pPr>
      <w:r w:rsidRPr="000A4B17">
        <w:rPr>
          <w:sz w:val="24"/>
          <w:szCs w:val="24"/>
        </w:rPr>
        <w:t>DOS CRITERIOS DE JULGAMENTO</w:t>
      </w:r>
    </w:p>
    <w:p w14:paraId="51115F3A" w14:textId="77777777" w:rsidR="009D28C0" w:rsidRPr="000A4B17" w:rsidRDefault="009D28C0" w:rsidP="009D28C0">
      <w:pPr>
        <w:pStyle w:val="Ttulo2"/>
        <w:tabs>
          <w:tab w:val="left" w:pos="973"/>
          <w:tab w:val="left" w:pos="974"/>
        </w:tabs>
        <w:spacing w:line="247" w:lineRule="exact"/>
        <w:ind w:left="284"/>
        <w:rPr>
          <w:sz w:val="24"/>
          <w:szCs w:val="24"/>
        </w:rPr>
      </w:pPr>
    </w:p>
    <w:p w14:paraId="25CD11E0" w14:textId="44AA7A8A" w:rsidR="000C5AA0" w:rsidRPr="000A4B17" w:rsidRDefault="00B95268" w:rsidP="007F0233">
      <w:pPr>
        <w:pStyle w:val="PargrafodaLista"/>
        <w:numPr>
          <w:ilvl w:val="0"/>
          <w:numId w:val="5"/>
        </w:numPr>
        <w:tabs>
          <w:tab w:val="left" w:pos="973"/>
          <w:tab w:val="left" w:pos="974"/>
        </w:tabs>
        <w:spacing w:line="247" w:lineRule="exact"/>
        <w:ind w:left="284" w:hanging="455"/>
        <w:jc w:val="both"/>
        <w:rPr>
          <w:b/>
          <w:bCs/>
          <w:sz w:val="24"/>
          <w:szCs w:val="24"/>
        </w:rPr>
      </w:pPr>
      <w:r w:rsidRPr="000A4B17">
        <w:rPr>
          <w:b/>
          <w:bCs/>
          <w:sz w:val="24"/>
          <w:szCs w:val="24"/>
        </w:rPr>
        <w:t>DOS DOCUMENTOS DE HABILITAÇÃO JURIDICA, REGULARIDADES FISCAIS, TRABALHISTA, QUALIFICAÇÃO TECNICA EQUALIFICAÇÃO  ECONÔMICA FINANCEIRA.</w:t>
      </w:r>
    </w:p>
    <w:p w14:paraId="5B2BD5A0" w14:textId="77777777" w:rsidR="009D28C0" w:rsidRPr="000A4B17" w:rsidRDefault="009D28C0" w:rsidP="009D28C0">
      <w:pPr>
        <w:pStyle w:val="PargrafodaLista"/>
        <w:tabs>
          <w:tab w:val="left" w:pos="973"/>
          <w:tab w:val="left" w:pos="974"/>
        </w:tabs>
        <w:spacing w:line="247" w:lineRule="exact"/>
        <w:ind w:left="284" w:firstLine="0"/>
        <w:jc w:val="both"/>
        <w:rPr>
          <w:b/>
          <w:bCs/>
          <w:sz w:val="24"/>
          <w:szCs w:val="24"/>
        </w:rPr>
      </w:pPr>
    </w:p>
    <w:p w14:paraId="47338EC6" w14:textId="2706222F" w:rsidR="000C5AA0" w:rsidRPr="000A4B17" w:rsidRDefault="00470EB6" w:rsidP="00347EE3">
      <w:pPr>
        <w:pStyle w:val="Ttulo2"/>
        <w:numPr>
          <w:ilvl w:val="0"/>
          <w:numId w:val="5"/>
        </w:numPr>
        <w:tabs>
          <w:tab w:val="left" w:pos="973"/>
          <w:tab w:val="left" w:pos="974"/>
        </w:tabs>
        <w:spacing w:line="248" w:lineRule="exact"/>
        <w:ind w:left="284" w:hanging="455"/>
        <w:rPr>
          <w:sz w:val="24"/>
          <w:szCs w:val="24"/>
        </w:rPr>
      </w:pPr>
      <w:r w:rsidRPr="000A4B17">
        <w:rPr>
          <w:sz w:val="24"/>
          <w:szCs w:val="24"/>
        </w:rPr>
        <w:t>DOS  E RECURSO APOS O JULGAMENTO DA LICITAÇÃO</w:t>
      </w:r>
    </w:p>
    <w:p w14:paraId="315A3207" w14:textId="77777777" w:rsidR="009D28C0" w:rsidRPr="000A4B17" w:rsidRDefault="009D28C0" w:rsidP="009D28C0">
      <w:pPr>
        <w:pStyle w:val="Ttulo2"/>
        <w:tabs>
          <w:tab w:val="left" w:pos="973"/>
          <w:tab w:val="left" w:pos="974"/>
        </w:tabs>
        <w:spacing w:line="248" w:lineRule="exact"/>
        <w:ind w:left="284"/>
        <w:rPr>
          <w:sz w:val="24"/>
          <w:szCs w:val="24"/>
        </w:rPr>
      </w:pPr>
    </w:p>
    <w:p w14:paraId="32188CD6" w14:textId="6C3DFEEC" w:rsidR="000C5AA0" w:rsidRPr="000A4B17" w:rsidRDefault="0060349A" w:rsidP="00347EE3">
      <w:pPr>
        <w:pStyle w:val="Ttulo2"/>
        <w:numPr>
          <w:ilvl w:val="0"/>
          <w:numId w:val="5"/>
        </w:numPr>
        <w:tabs>
          <w:tab w:val="left" w:pos="974"/>
        </w:tabs>
        <w:spacing w:line="247" w:lineRule="exact"/>
        <w:ind w:left="284" w:hanging="455"/>
        <w:rPr>
          <w:sz w:val="24"/>
          <w:szCs w:val="24"/>
        </w:rPr>
      </w:pPr>
      <w:r w:rsidRPr="000A4B17">
        <w:rPr>
          <w:sz w:val="24"/>
          <w:szCs w:val="24"/>
        </w:rPr>
        <w:t xml:space="preserve">DAS MULTAS E SANÇÕES ADMINISTRATIVAS </w:t>
      </w:r>
    </w:p>
    <w:p w14:paraId="69AF635E" w14:textId="77777777" w:rsidR="009D28C0" w:rsidRPr="000A4B17" w:rsidRDefault="009D28C0" w:rsidP="009D28C0">
      <w:pPr>
        <w:pStyle w:val="PargrafodaLista"/>
        <w:rPr>
          <w:sz w:val="24"/>
          <w:szCs w:val="24"/>
        </w:rPr>
      </w:pPr>
    </w:p>
    <w:p w14:paraId="21698F69" w14:textId="77777777" w:rsidR="009D28C0" w:rsidRPr="000A4B17" w:rsidRDefault="009D28C0" w:rsidP="009D28C0">
      <w:pPr>
        <w:pStyle w:val="Ttulo2"/>
        <w:tabs>
          <w:tab w:val="left" w:pos="974"/>
        </w:tabs>
        <w:spacing w:line="247" w:lineRule="exact"/>
        <w:ind w:left="284"/>
        <w:rPr>
          <w:sz w:val="24"/>
          <w:szCs w:val="24"/>
        </w:rPr>
      </w:pPr>
    </w:p>
    <w:p w14:paraId="0AE7B41C" w14:textId="0883FE25" w:rsidR="000C5AA0" w:rsidRPr="000A4B17" w:rsidRDefault="000C5AA0" w:rsidP="00347EE3">
      <w:pPr>
        <w:pStyle w:val="Ttulo2"/>
        <w:numPr>
          <w:ilvl w:val="0"/>
          <w:numId w:val="5"/>
        </w:numPr>
        <w:tabs>
          <w:tab w:val="left" w:pos="974"/>
        </w:tabs>
        <w:spacing w:line="248" w:lineRule="exact"/>
        <w:ind w:left="284" w:hanging="455"/>
        <w:rPr>
          <w:sz w:val="24"/>
          <w:szCs w:val="24"/>
        </w:rPr>
      </w:pPr>
      <w:r w:rsidRPr="000A4B17">
        <w:rPr>
          <w:spacing w:val="-1"/>
          <w:sz w:val="24"/>
          <w:szCs w:val="24"/>
        </w:rPr>
        <w:t>DA</w:t>
      </w:r>
      <w:r w:rsidRPr="000A4B17">
        <w:rPr>
          <w:spacing w:val="-10"/>
          <w:sz w:val="24"/>
          <w:szCs w:val="24"/>
        </w:rPr>
        <w:t xml:space="preserve"> </w:t>
      </w:r>
      <w:r w:rsidRPr="000A4B17">
        <w:rPr>
          <w:sz w:val="24"/>
          <w:szCs w:val="24"/>
        </w:rPr>
        <w:t>HOMOLOGAÇÃO</w:t>
      </w:r>
    </w:p>
    <w:p w14:paraId="4AB9819F" w14:textId="77777777" w:rsidR="009D28C0" w:rsidRPr="000A4B17" w:rsidRDefault="009D28C0" w:rsidP="009D28C0">
      <w:pPr>
        <w:pStyle w:val="Ttulo2"/>
        <w:tabs>
          <w:tab w:val="left" w:pos="974"/>
        </w:tabs>
        <w:spacing w:line="248" w:lineRule="exact"/>
        <w:ind w:left="284"/>
        <w:rPr>
          <w:sz w:val="24"/>
          <w:szCs w:val="24"/>
        </w:rPr>
      </w:pPr>
    </w:p>
    <w:p w14:paraId="1F76255A" w14:textId="59DF16AE" w:rsidR="001E79A9" w:rsidRPr="000A4B17" w:rsidRDefault="001E79A9" w:rsidP="00347EE3">
      <w:pPr>
        <w:pStyle w:val="Ttulo2"/>
        <w:numPr>
          <w:ilvl w:val="0"/>
          <w:numId w:val="5"/>
        </w:numPr>
        <w:tabs>
          <w:tab w:val="left" w:pos="974"/>
        </w:tabs>
        <w:spacing w:line="248" w:lineRule="exact"/>
        <w:ind w:left="284" w:hanging="455"/>
        <w:rPr>
          <w:sz w:val="24"/>
          <w:szCs w:val="24"/>
        </w:rPr>
      </w:pPr>
      <w:r w:rsidRPr="000A4B17">
        <w:rPr>
          <w:sz w:val="24"/>
          <w:szCs w:val="24"/>
        </w:rPr>
        <w:t>DO PAGAMENTO</w:t>
      </w:r>
    </w:p>
    <w:p w14:paraId="6CFAE110" w14:textId="77777777" w:rsidR="009D28C0" w:rsidRPr="000A4B17" w:rsidRDefault="009D28C0" w:rsidP="009D28C0">
      <w:pPr>
        <w:pStyle w:val="PargrafodaLista"/>
        <w:rPr>
          <w:sz w:val="24"/>
          <w:szCs w:val="24"/>
        </w:rPr>
      </w:pPr>
    </w:p>
    <w:p w14:paraId="5E75EC66" w14:textId="77777777" w:rsidR="009D28C0" w:rsidRPr="000A4B17" w:rsidRDefault="009D28C0" w:rsidP="009D28C0">
      <w:pPr>
        <w:pStyle w:val="Ttulo2"/>
        <w:tabs>
          <w:tab w:val="left" w:pos="974"/>
        </w:tabs>
        <w:spacing w:line="248" w:lineRule="exact"/>
        <w:ind w:left="284"/>
        <w:rPr>
          <w:sz w:val="24"/>
          <w:szCs w:val="24"/>
        </w:rPr>
      </w:pPr>
    </w:p>
    <w:p w14:paraId="75F555C8" w14:textId="6F99251C" w:rsidR="000C5AA0" w:rsidRPr="000A4B17" w:rsidRDefault="000C5AA0" w:rsidP="00347EE3">
      <w:pPr>
        <w:pStyle w:val="Ttulo2"/>
        <w:numPr>
          <w:ilvl w:val="0"/>
          <w:numId w:val="5"/>
        </w:numPr>
        <w:tabs>
          <w:tab w:val="left" w:pos="974"/>
          <w:tab w:val="left" w:pos="5110"/>
        </w:tabs>
        <w:spacing w:line="247" w:lineRule="exact"/>
        <w:ind w:left="284" w:hanging="455"/>
        <w:rPr>
          <w:sz w:val="24"/>
          <w:szCs w:val="24"/>
        </w:rPr>
      </w:pPr>
      <w:r w:rsidRPr="000A4B17">
        <w:rPr>
          <w:sz w:val="24"/>
          <w:szCs w:val="24"/>
        </w:rPr>
        <w:t>DO</w:t>
      </w:r>
      <w:r w:rsidRPr="000A4B17">
        <w:rPr>
          <w:spacing w:val="-10"/>
          <w:sz w:val="24"/>
          <w:szCs w:val="24"/>
        </w:rPr>
        <w:t xml:space="preserve"> </w:t>
      </w:r>
      <w:r w:rsidRPr="000A4B17">
        <w:rPr>
          <w:sz w:val="24"/>
          <w:szCs w:val="24"/>
        </w:rPr>
        <w:t>CONTRATO</w:t>
      </w:r>
      <w:r w:rsidRPr="000A4B17">
        <w:rPr>
          <w:spacing w:val="-9"/>
          <w:sz w:val="24"/>
          <w:szCs w:val="24"/>
        </w:rPr>
        <w:t xml:space="preserve"> </w:t>
      </w:r>
      <w:r w:rsidRPr="000A4B17">
        <w:rPr>
          <w:sz w:val="24"/>
          <w:szCs w:val="24"/>
        </w:rPr>
        <w:t>E</w:t>
      </w:r>
      <w:r w:rsidRPr="000A4B17">
        <w:rPr>
          <w:spacing w:val="-8"/>
          <w:sz w:val="24"/>
          <w:szCs w:val="24"/>
        </w:rPr>
        <w:t xml:space="preserve"> </w:t>
      </w:r>
      <w:r w:rsidRPr="000A4B17">
        <w:rPr>
          <w:sz w:val="24"/>
          <w:szCs w:val="24"/>
        </w:rPr>
        <w:t>DOTAÇÃO</w:t>
      </w:r>
      <w:r w:rsidRPr="000A4B17">
        <w:rPr>
          <w:spacing w:val="-7"/>
          <w:sz w:val="24"/>
          <w:szCs w:val="24"/>
        </w:rPr>
        <w:t xml:space="preserve"> </w:t>
      </w:r>
      <w:r w:rsidRPr="000A4B17">
        <w:rPr>
          <w:sz w:val="24"/>
          <w:szCs w:val="24"/>
        </w:rPr>
        <w:t>ORÇAMENTÁRIA</w:t>
      </w:r>
    </w:p>
    <w:p w14:paraId="61319E94" w14:textId="77777777" w:rsidR="009D28C0" w:rsidRPr="000A4B17" w:rsidRDefault="009D28C0" w:rsidP="009D28C0">
      <w:pPr>
        <w:pStyle w:val="Ttulo2"/>
        <w:tabs>
          <w:tab w:val="left" w:pos="974"/>
          <w:tab w:val="left" w:pos="5110"/>
        </w:tabs>
        <w:spacing w:line="247" w:lineRule="exact"/>
        <w:ind w:left="284"/>
        <w:rPr>
          <w:sz w:val="24"/>
          <w:szCs w:val="24"/>
        </w:rPr>
      </w:pPr>
    </w:p>
    <w:p w14:paraId="67BF82FF" w14:textId="77777777" w:rsidR="000C5AA0" w:rsidRPr="000A4B17" w:rsidRDefault="000C5AA0" w:rsidP="00347EE3">
      <w:pPr>
        <w:pStyle w:val="Ttulo2"/>
        <w:numPr>
          <w:ilvl w:val="0"/>
          <w:numId w:val="5"/>
        </w:numPr>
        <w:tabs>
          <w:tab w:val="left" w:pos="974"/>
        </w:tabs>
        <w:spacing w:line="250" w:lineRule="exact"/>
        <w:ind w:left="284" w:hanging="455"/>
        <w:rPr>
          <w:sz w:val="24"/>
          <w:szCs w:val="24"/>
        </w:rPr>
      </w:pPr>
      <w:r w:rsidRPr="000A4B17">
        <w:rPr>
          <w:sz w:val="24"/>
          <w:szCs w:val="24"/>
        </w:rPr>
        <w:t>DAS</w:t>
      </w:r>
      <w:r w:rsidRPr="000A4B17">
        <w:rPr>
          <w:spacing w:val="-3"/>
          <w:sz w:val="24"/>
          <w:szCs w:val="24"/>
        </w:rPr>
        <w:t xml:space="preserve"> </w:t>
      </w:r>
      <w:r w:rsidRPr="000A4B17">
        <w:rPr>
          <w:sz w:val="24"/>
          <w:szCs w:val="24"/>
        </w:rPr>
        <w:t>DISPOSIÇÕES</w:t>
      </w:r>
      <w:r w:rsidRPr="000A4B17">
        <w:rPr>
          <w:spacing w:val="-3"/>
          <w:sz w:val="24"/>
          <w:szCs w:val="24"/>
        </w:rPr>
        <w:t xml:space="preserve"> </w:t>
      </w:r>
      <w:r w:rsidRPr="000A4B17">
        <w:rPr>
          <w:sz w:val="24"/>
          <w:szCs w:val="24"/>
        </w:rPr>
        <w:t>GERAIS</w:t>
      </w:r>
    </w:p>
    <w:p w14:paraId="39116287" w14:textId="77777777" w:rsidR="000C5AA0" w:rsidRPr="000A4B17" w:rsidRDefault="000C5AA0" w:rsidP="000C5AA0">
      <w:pPr>
        <w:pStyle w:val="Ttulo2"/>
        <w:tabs>
          <w:tab w:val="left" w:pos="974"/>
        </w:tabs>
        <w:spacing w:line="250" w:lineRule="exact"/>
        <w:ind w:left="284"/>
        <w:rPr>
          <w:sz w:val="24"/>
          <w:szCs w:val="24"/>
        </w:rPr>
      </w:pPr>
    </w:p>
    <w:p w14:paraId="6AFDB27A" w14:textId="724EA26E" w:rsidR="000C5AA0" w:rsidRPr="000A4B17" w:rsidRDefault="000C5AA0" w:rsidP="000C5AA0">
      <w:pPr>
        <w:pStyle w:val="Ttulo2"/>
        <w:tabs>
          <w:tab w:val="left" w:pos="974"/>
        </w:tabs>
        <w:spacing w:line="250" w:lineRule="exact"/>
        <w:ind w:left="284"/>
        <w:rPr>
          <w:b w:val="0"/>
          <w:bCs w:val="0"/>
          <w:sz w:val="24"/>
          <w:szCs w:val="24"/>
        </w:rPr>
      </w:pPr>
    </w:p>
    <w:p w14:paraId="7DD0BA4C" w14:textId="315F5D89" w:rsidR="00441CED" w:rsidRPr="000A4B17" w:rsidRDefault="00441CED" w:rsidP="00441CED">
      <w:pPr>
        <w:tabs>
          <w:tab w:val="left" w:pos="284"/>
        </w:tabs>
        <w:ind w:firstLine="142"/>
        <w:jc w:val="both"/>
        <w:rPr>
          <w:i/>
          <w:sz w:val="24"/>
          <w:szCs w:val="24"/>
          <w:lang w:val="pt-BR"/>
        </w:rPr>
      </w:pPr>
    </w:p>
    <w:p w14:paraId="32942477" w14:textId="7847BEF2" w:rsidR="0023183A" w:rsidRPr="000A4B17" w:rsidRDefault="0023183A" w:rsidP="00441CED">
      <w:pPr>
        <w:tabs>
          <w:tab w:val="left" w:pos="284"/>
        </w:tabs>
        <w:ind w:firstLine="142"/>
        <w:jc w:val="both"/>
        <w:rPr>
          <w:i/>
          <w:sz w:val="24"/>
          <w:szCs w:val="24"/>
          <w:lang w:val="pt-BR"/>
        </w:rPr>
      </w:pPr>
    </w:p>
    <w:p w14:paraId="73754252" w14:textId="747E4018" w:rsidR="0023183A" w:rsidRPr="000A4B17" w:rsidRDefault="0023183A" w:rsidP="00441CED">
      <w:pPr>
        <w:tabs>
          <w:tab w:val="left" w:pos="284"/>
        </w:tabs>
        <w:ind w:firstLine="142"/>
        <w:jc w:val="both"/>
        <w:rPr>
          <w:i/>
          <w:sz w:val="24"/>
          <w:szCs w:val="24"/>
          <w:lang w:val="pt-BR"/>
        </w:rPr>
      </w:pPr>
    </w:p>
    <w:p w14:paraId="2A6DBFBF" w14:textId="4F61D2EF" w:rsidR="0023183A" w:rsidRPr="000A4B17" w:rsidRDefault="0023183A" w:rsidP="00441CED">
      <w:pPr>
        <w:tabs>
          <w:tab w:val="left" w:pos="284"/>
        </w:tabs>
        <w:ind w:firstLine="142"/>
        <w:jc w:val="both"/>
        <w:rPr>
          <w:i/>
          <w:sz w:val="24"/>
          <w:szCs w:val="24"/>
          <w:lang w:val="pt-BR"/>
        </w:rPr>
      </w:pPr>
    </w:p>
    <w:p w14:paraId="76E5FEC7" w14:textId="706BFDF8" w:rsidR="0023183A" w:rsidRPr="000A4B17" w:rsidRDefault="0023183A" w:rsidP="00441CED">
      <w:pPr>
        <w:tabs>
          <w:tab w:val="left" w:pos="284"/>
        </w:tabs>
        <w:ind w:firstLine="142"/>
        <w:jc w:val="both"/>
        <w:rPr>
          <w:i/>
          <w:sz w:val="24"/>
          <w:szCs w:val="24"/>
          <w:lang w:val="pt-BR"/>
        </w:rPr>
      </w:pPr>
    </w:p>
    <w:p w14:paraId="79FAFFA9" w14:textId="2D2EFE3E" w:rsidR="0023183A" w:rsidRPr="000A4B17" w:rsidRDefault="0023183A" w:rsidP="00441CED">
      <w:pPr>
        <w:tabs>
          <w:tab w:val="left" w:pos="284"/>
        </w:tabs>
        <w:ind w:firstLine="142"/>
        <w:jc w:val="both"/>
        <w:rPr>
          <w:i/>
          <w:sz w:val="24"/>
          <w:szCs w:val="24"/>
          <w:lang w:val="pt-BR"/>
        </w:rPr>
      </w:pPr>
    </w:p>
    <w:p w14:paraId="7EDC5022" w14:textId="64FB30B8" w:rsidR="0023183A" w:rsidRPr="000A4B17" w:rsidRDefault="0023183A" w:rsidP="00441CED">
      <w:pPr>
        <w:tabs>
          <w:tab w:val="left" w:pos="284"/>
        </w:tabs>
        <w:ind w:firstLine="142"/>
        <w:jc w:val="both"/>
        <w:rPr>
          <w:i/>
          <w:sz w:val="24"/>
          <w:szCs w:val="24"/>
          <w:lang w:val="pt-BR"/>
        </w:rPr>
      </w:pPr>
    </w:p>
    <w:p w14:paraId="1388F32A" w14:textId="6762D8F3" w:rsidR="0023183A" w:rsidRDefault="0023183A" w:rsidP="00441CED">
      <w:pPr>
        <w:tabs>
          <w:tab w:val="left" w:pos="284"/>
        </w:tabs>
        <w:ind w:firstLine="142"/>
        <w:jc w:val="both"/>
        <w:rPr>
          <w:i/>
          <w:sz w:val="24"/>
          <w:szCs w:val="24"/>
          <w:lang w:val="pt-BR"/>
        </w:rPr>
      </w:pPr>
    </w:p>
    <w:p w14:paraId="5629CF39" w14:textId="1CFF9B98" w:rsidR="001208C1" w:rsidRDefault="001208C1" w:rsidP="00441CED">
      <w:pPr>
        <w:tabs>
          <w:tab w:val="left" w:pos="284"/>
        </w:tabs>
        <w:ind w:firstLine="142"/>
        <w:jc w:val="both"/>
        <w:rPr>
          <w:i/>
          <w:sz w:val="24"/>
          <w:szCs w:val="24"/>
          <w:lang w:val="pt-BR"/>
        </w:rPr>
      </w:pPr>
    </w:p>
    <w:p w14:paraId="1500E08D" w14:textId="77777777" w:rsidR="001208C1" w:rsidRPr="000A4B17" w:rsidRDefault="001208C1" w:rsidP="00441CED">
      <w:pPr>
        <w:tabs>
          <w:tab w:val="left" w:pos="284"/>
        </w:tabs>
        <w:ind w:firstLine="142"/>
        <w:jc w:val="both"/>
        <w:rPr>
          <w:i/>
          <w:sz w:val="24"/>
          <w:szCs w:val="24"/>
          <w:lang w:val="pt-BR"/>
        </w:rPr>
      </w:pPr>
    </w:p>
    <w:p w14:paraId="034C1C7B" w14:textId="19ED3FDA" w:rsidR="0023183A" w:rsidRPr="000A4B17" w:rsidRDefault="0023183A" w:rsidP="00441CED">
      <w:pPr>
        <w:tabs>
          <w:tab w:val="left" w:pos="284"/>
        </w:tabs>
        <w:ind w:firstLine="142"/>
        <w:jc w:val="both"/>
        <w:rPr>
          <w:i/>
          <w:sz w:val="24"/>
          <w:szCs w:val="24"/>
          <w:lang w:val="pt-BR"/>
        </w:rPr>
      </w:pPr>
    </w:p>
    <w:p w14:paraId="3DB74545" w14:textId="77777777" w:rsidR="0023183A" w:rsidRPr="000A4B17" w:rsidRDefault="0023183A" w:rsidP="00441CED">
      <w:pPr>
        <w:tabs>
          <w:tab w:val="left" w:pos="284"/>
        </w:tabs>
        <w:ind w:firstLine="142"/>
        <w:jc w:val="both"/>
        <w:rPr>
          <w:i/>
          <w:sz w:val="24"/>
          <w:szCs w:val="24"/>
          <w:lang w:val="pt-BR"/>
        </w:rPr>
      </w:pPr>
    </w:p>
    <w:p w14:paraId="5A39DA9F" w14:textId="7884E298" w:rsidR="00441CED" w:rsidRPr="000A4B17" w:rsidRDefault="00441CED" w:rsidP="00441CED">
      <w:pPr>
        <w:tabs>
          <w:tab w:val="left" w:pos="284"/>
        </w:tabs>
        <w:ind w:firstLine="142"/>
        <w:jc w:val="both"/>
        <w:rPr>
          <w:i/>
          <w:sz w:val="24"/>
          <w:szCs w:val="24"/>
          <w:lang w:val="pt-BR"/>
        </w:rPr>
      </w:pPr>
    </w:p>
    <w:p w14:paraId="1CF5E372" w14:textId="20235A91" w:rsidR="00441CED" w:rsidRPr="000A4B17" w:rsidRDefault="00441CED" w:rsidP="00441CED">
      <w:pPr>
        <w:tabs>
          <w:tab w:val="left" w:pos="284"/>
        </w:tabs>
        <w:ind w:firstLine="142"/>
        <w:jc w:val="both"/>
        <w:rPr>
          <w:i/>
          <w:sz w:val="24"/>
          <w:szCs w:val="24"/>
          <w:lang w:val="pt-BR"/>
        </w:rPr>
      </w:pPr>
    </w:p>
    <w:p w14:paraId="07563177" w14:textId="5DB2ED7A" w:rsidR="00441CED" w:rsidRPr="000A4B17" w:rsidRDefault="0023183A" w:rsidP="00441CED">
      <w:pPr>
        <w:tabs>
          <w:tab w:val="left" w:pos="284"/>
        </w:tabs>
        <w:ind w:firstLine="142"/>
        <w:jc w:val="both"/>
        <w:rPr>
          <w:b/>
          <w:bCs/>
          <w:i/>
          <w:sz w:val="24"/>
          <w:szCs w:val="24"/>
          <w:lang w:val="pt-BR"/>
        </w:rPr>
      </w:pPr>
      <w:r w:rsidRPr="000A4B17">
        <w:rPr>
          <w:b/>
          <w:bCs/>
          <w:i/>
          <w:sz w:val="24"/>
          <w:szCs w:val="24"/>
          <w:lang w:val="pt-BR"/>
        </w:rPr>
        <w:lastRenderedPageBreak/>
        <w:t>DOS ANEXO QUE FAZEM PARTE DESTA LICITAÇÃO</w:t>
      </w:r>
    </w:p>
    <w:p w14:paraId="17A045E5" w14:textId="77777777" w:rsidR="00441CED" w:rsidRPr="000A4B17" w:rsidRDefault="00441CED" w:rsidP="00441CED">
      <w:pPr>
        <w:pStyle w:val="Corpodetexto"/>
        <w:tabs>
          <w:tab w:val="left" w:pos="284"/>
        </w:tabs>
        <w:ind w:firstLine="142"/>
        <w:rPr>
          <w:i/>
          <w:sz w:val="24"/>
          <w:szCs w:val="24"/>
          <w:lang w:val="pt-BR"/>
        </w:rPr>
      </w:pPr>
    </w:p>
    <w:p w14:paraId="7AA629E5" w14:textId="77777777" w:rsidR="00441CED" w:rsidRPr="000A4B17" w:rsidRDefault="00441CED" w:rsidP="0023183A">
      <w:pPr>
        <w:tabs>
          <w:tab w:val="left" w:pos="284"/>
        </w:tabs>
        <w:jc w:val="both"/>
        <w:rPr>
          <w:i/>
          <w:sz w:val="24"/>
          <w:szCs w:val="24"/>
          <w:lang w:val="pt-BR"/>
        </w:rPr>
      </w:pPr>
      <w:r w:rsidRPr="000A4B17">
        <w:rPr>
          <w:i/>
          <w:sz w:val="24"/>
          <w:szCs w:val="24"/>
          <w:lang w:val="pt-BR"/>
        </w:rPr>
        <w:t>Anexo I – Termo de Referência;</w:t>
      </w:r>
    </w:p>
    <w:p w14:paraId="53A22FE0" w14:textId="77777777" w:rsidR="00441CED" w:rsidRPr="000A4B17" w:rsidRDefault="00441CED" w:rsidP="0023183A">
      <w:pPr>
        <w:pStyle w:val="Corpodetexto"/>
        <w:tabs>
          <w:tab w:val="left" w:pos="284"/>
        </w:tabs>
        <w:rPr>
          <w:i/>
          <w:sz w:val="24"/>
          <w:szCs w:val="24"/>
          <w:lang w:val="pt-BR"/>
        </w:rPr>
      </w:pPr>
    </w:p>
    <w:p w14:paraId="10137D9E" w14:textId="77777777" w:rsidR="00441CED" w:rsidRPr="000A4B17" w:rsidRDefault="00441CED" w:rsidP="0023183A">
      <w:pPr>
        <w:pStyle w:val="Corpodetexto"/>
        <w:tabs>
          <w:tab w:val="left" w:pos="284"/>
        </w:tabs>
        <w:jc w:val="both"/>
        <w:rPr>
          <w:i/>
          <w:sz w:val="24"/>
          <w:szCs w:val="24"/>
          <w:lang w:val="pt-BR"/>
        </w:rPr>
      </w:pPr>
      <w:r w:rsidRPr="000A4B17">
        <w:rPr>
          <w:i/>
          <w:sz w:val="24"/>
          <w:szCs w:val="24"/>
          <w:lang w:val="pt-BR"/>
        </w:rPr>
        <w:t xml:space="preserve">Anexo II –Modelo de Proposta Comercial; </w:t>
      </w:r>
    </w:p>
    <w:p w14:paraId="56C6D6B0" w14:textId="77777777" w:rsidR="00441CED" w:rsidRPr="000A4B17" w:rsidRDefault="00441CED" w:rsidP="0023183A">
      <w:pPr>
        <w:pStyle w:val="Corpodetexto"/>
        <w:tabs>
          <w:tab w:val="left" w:pos="284"/>
        </w:tabs>
        <w:jc w:val="both"/>
        <w:rPr>
          <w:i/>
          <w:sz w:val="24"/>
          <w:szCs w:val="24"/>
          <w:lang w:val="pt-BR"/>
        </w:rPr>
      </w:pPr>
    </w:p>
    <w:p w14:paraId="2526F1EF" w14:textId="77777777" w:rsidR="00441CED" w:rsidRPr="000A4B17" w:rsidRDefault="00441CED" w:rsidP="0023183A">
      <w:pPr>
        <w:pStyle w:val="Corpodetexto"/>
        <w:tabs>
          <w:tab w:val="left" w:pos="284"/>
        </w:tabs>
        <w:jc w:val="both"/>
        <w:rPr>
          <w:i/>
          <w:sz w:val="24"/>
          <w:szCs w:val="24"/>
          <w:lang w:val="pt-BR"/>
        </w:rPr>
      </w:pPr>
      <w:r w:rsidRPr="000A4B17">
        <w:rPr>
          <w:i/>
          <w:sz w:val="24"/>
          <w:szCs w:val="24"/>
          <w:lang w:val="pt-BR"/>
        </w:rPr>
        <w:t>Anexo III- Modelo de Declaração de preenchimento dos requisitos da habilitação;</w:t>
      </w:r>
    </w:p>
    <w:p w14:paraId="621C290D" w14:textId="77777777" w:rsidR="00441CED" w:rsidRPr="000A4B17" w:rsidRDefault="00441CED" w:rsidP="0023183A">
      <w:pPr>
        <w:pStyle w:val="Corpodetexto"/>
        <w:tabs>
          <w:tab w:val="left" w:pos="284"/>
        </w:tabs>
        <w:jc w:val="both"/>
        <w:rPr>
          <w:i/>
          <w:sz w:val="24"/>
          <w:szCs w:val="24"/>
          <w:lang w:val="pt-BR"/>
        </w:rPr>
      </w:pPr>
    </w:p>
    <w:p w14:paraId="6D5FBFA5" w14:textId="77777777" w:rsidR="00441CED" w:rsidRPr="000A4B17" w:rsidRDefault="00441CED" w:rsidP="0023183A">
      <w:pPr>
        <w:pStyle w:val="Corpodetexto"/>
        <w:tabs>
          <w:tab w:val="left" w:pos="284"/>
        </w:tabs>
        <w:rPr>
          <w:i/>
          <w:sz w:val="24"/>
          <w:szCs w:val="24"/>
          <w:lang w:val="pt-BR"/>
        </w:rPr>
      </w:pPr>
    </w:p>
    <w:p w14:paraId="0D481AAD" w14:textId="77777777" w:rsidR="00441CED" w:rsidRPr="000A4B17" w:rsidRDefault="00441CED" w:rsidP="0023183A">
      <w:pPr>
        <w:tabs>
          <w:tab w:val="left" w:pos="284"/>
        </w:tabs>
        <w:jc w:val="both"/>
        <w:rPr>
          <w:i/>
          <w:sz w:val="24"/>
          <w:szCs w:val="24"/>
          <w:lang w:val="pt-BR"/>
        </w:rPr>
      </w:pPr>
      <w:r w:rsidRPr="000A4B17">
        <w:rPr>
          <w:i/>
          <w:sz w:val="24"/>
          <w:szCs w:val="24"/>
          <w:lang w:val="pt-BR"/>
        </w:rPr>
        <w:t>Anexo IV – Modelo de Declaração de enquadramento no Regime de Tributação de ME/EPP;</w:t>
      </w:r>
    </w:p>
    <w:p w14:paraId="22340A88" w14:textId="77777777" w:rsidR="00441CED" w:rsidRPr="000A4B17" w:rsidRDefault="00441CED" w:rsidP="0023183A">
      <w:pPr>
        <w:tabs>
          <w:tab w:val="left" w:pos="284"/>
        </w:tabs>
        <w:jc w:val="both"/>
        <w:rPr>
          <w:i/>
          <w:sz w:val="24"/>
          <w:szCs w:val="24"/>
          <w:lang w:val="pt-BR"/>
        </w:rPr>
      </w:pPr>
    </w:p>
    <w:p w14:paraId="4184D946" w14:textId="77777777" w:rsidR="00441CED" w:rsidRPr="000A4B17" w:rsidRDefault="00441CED" w:rsidP="0023183A">
      <w:pPr>
        <w:tabs>
          <w:tab w:val="left" w:pos="284"/>
        </w:tabs>
        <w:jc w:val="both"/>
        <w:rPr>
          <w:i/>
          <w:sz w:val="24"/>
          <w:szCs w:val="24"/>
          <w:lang w:val="pt-BR"/>
        </w:rPr>
      </w:pPr>
      <w:r w:rsidRPr="000A4B17">
        <w:rPr>
          <w:i/>
          <w:sz w:val="24"/>
          <w:szCs w:val="24"/>
          <w:lang w:val="pt-BR"/>
        </w:rPr>
        <w:t>Anexo V-Modelo de Declaração de Idoneidade;</w:t>
      </w:r>
    </w:p>
    <w:p w14:paraId="2090326A" w14:textId="77777777" w:rsidR="00441CED" w:rsidRPr="000A4B17" w:rsidRDefault="00441CED" w:rsidP="0023183A">
      <w:pPr>
        <w:tabs>
          <w:tab w:val="left" w:pos="284"/>
        </w:tabs>
        <w:jc w:val="both"/>
        <w:rPr>
          <w:i/>
          <w:sz w:val="24"/>
          <w:szCs w:val="24"/>
          <w:lang w:val="pt-BR"/>
        </w:rPr>
      </w:pPr>
    </w:p>
    <w:p w14:paraId="56EADA22" w14:textId="77777777" w:rsidR="00441CED" w:rsidRPr="000A4B17" w:rsidRDefault="00441CED" w:rsidP="0023183A">
      <w:pPr>
        <w:pStyle w:val="Ttulo7"/>
        <w:rPr>
          <w:rFonts w:ascii="Arial" w:hAnsi="Arial" w:cs="Arial"/>
          <w:color w:val="auto"/>
          <w:sz w:val="24"/>
          <w:szCs w:val="24"/>
          <w:lang w:val="pt-BR"/>
        </w:rPr>
      </w:pPr>
      <w:r w:rsidRPr="000A4B17">
        <w:rPr>
          <w:rFonts w:ascii="Arial" w:hAnsi="Arial" w:cs="Arial"/>
          <w:i w:val="0"/>
          <w:color w:val="auto"/>
          <w:sz w:val="24"/>
          <w:szCs w:val="24"/>
          <w:lang w:val="pt-BR"/>
        </w:rPr>
        <w:t xml:space="preserve">Anexo VI –Modelo de </w:t>
      </w:r>
      <w:r w:rsidRPr="000A4B17">
        <w:rPr>
          <w:rFonts w:ascii="Arial" w:hAnsi="Arial" w:cs="Arial"/>
          <w:color w:val="auto"/>
          <w:sz w:val="24"/>
          <w:szCs w:val="24"/>
          <w:lang w:val="pt-BR"/>
        </w:rPr>
        <w:t>Declaração Inexistência De Fato Superveniente Impeditivo;</w:t>
      </w:r>
    </w:p>
    <w:p w14:paraId="0ABF2B16" w14:textId="77777777" w:rsidR="00441CED" w:rsidRPr="000A4B17" w:rsidRDefault="00441CED" w:rsidP="0023183A">
      <w:pPr>
        <w:rPr>
          <w:sz w:val="24"/>
          <w:szCs w:val="24"/>
          <w:lang w:val="pt-BR" w:eastAsia="en-US" w:bidi="ar-SA"/>
        </w:rPr>
      </w:pPr>
    </w:p>
    <w:p w14:paraId="62E4B193" w14:textId="77777777" w:rsidR="00441CED" w:rsidRPr="000A4B17" w:rsidRDefault="00441CED" w:rsidP="0023183A">
      <w:pPr>
        <w:rPr>
          <w:sz w:val="24"/>
          <w:szCs w:val="24"/>
          <w:lang w:val="pt-BR"/>
        </w:rPr>
      </w:pPr>
      <w:r w:rsidRPr="000A4B17">
        <w:rPr>
          <w:sz w:val="24"/>
          <w:szCs w:val="24"/>
          <w:lang w:val="pt-BR"/>
        </w:rPr>
        <w:t>Anexo VII- Modelo de Declaração de inexistência de parentesco;</w:t>
      </w:r>
    </w:p>
    <w:p w14:paraId="7A7D3249" w14:textId="77777777" w:rsidR="00441CED" w:rsidRPr="000A4B17" w:rsidRDefault="00441CED" w:rsidP="0023183A">
      <w:pPr>
        <w:rPr>
          <w:sz w:val="24"/>
          <w:szCs w:val="24"/>
          <w:lang w:val="pt-BR"/>
        </w:rPr>
      </w:pPr>
    </w:p>
    <w:p w14:paraId="2FFF0B37" w14:textId="77777777" w:rsidR="00441CED" w:rsidRPr="000A4B17" w:rsidRDefault="00441CED" w:rsidP="0023183A">
      <w:pPr>
        <w:pStyle w:val="Corpodetexto"/>
        <w:tabs>
          <w:tab w:val="left" w:pos="284"/>
        </w:tabs>
        <w:rPr>
          <w:i/>
          <w:sz w:val="24"/>
          <w:szCs w:val="24"/>
          <w:lang w:val="pt-BR"/>
        </w:rPr>
      </w:pPr>
      <w:r w:rsidRPr="000A4B17">
        <w:rPr>
          <w:i/>
          <w:sz w:val="24"/>
          <w:szCs w:val="24"/>
          <w:lang w:val="pt-BR"/>
        </w:rPr>
        <w:t>Anexo VIII – Declaração de não utilização de mão de obra infantil (não emprega menor de 18 anos em trabalho noturno perigoso ou insalubre e não emprega menor de 16 anos, salvo aprendiz);</w:t>
      </w:r>
    </w:p>
    <w:p w14:paraId="665DF7A6" w14:textId="77777777" w:rsidR="00441CED" w:rsidRPr="000A4B17" w:rsidRDefault="00441CED" w:rsidP="0023183A">
      <w:pPr>
        <w:pStyle w:val="Corpodetexto"/>
        <w:tabs>
          <w:tab w:val="left" w:pos="284"/>
        </w:tabs>
        <w:rPr>
          <w:i/>
          <w:sz w:val="24"/>
          <w:szCs w:val="24"/>
          <w:lang w:val="pt-BR"/>
        </w:rPr>
      </w:pPr>
    </w:p>
    <w:p w14:paraId="3DF27DC3" w14:textId="77777777" w:rsidR="00441CED" w:rsidRPr="000A4B17" w:rsidRDefault="00441CED" w:rsidP="0023183A">
      <w:pPr>
        <w:pStyle w:val="Corpodetexto"/>
        <w:tabs>
          <w:tab w:val="left" w:pos="284"/>
        </w:tabs>
        <w:rPr>
          <w:i/>
          <w:sz w:val="24"/>
          <w:szCs w:val="24"/>
          <w:lang w:val="pt-BR"/>
        </w:rPr>
      </w:pPr>
      <w:r w:rsidRPr="000A4B17">
        <w:rPr>
          <w:i/>
          <w:sz w:val="24"/>
          <w:szCs w:val="24"/>
          <w:lang w:val="pt-BR"/>
        </w:rPr>
        <w:t>Anexo IX – Modelo de Declaração de Responsabilidade;</w:t>
      </w:r>
    </w:p>
    <w:p w14:paraId="1ACF6F3E" w14:textId="77777777" w:rsidR="00441CED" w:rsidRPr="000A4B17" w:rsidRDefault="00441CED" w:rsidP="0023183A">
      <w:pPr>
        <w:pStyle w:val="Corpodetexto"/>
        <w:tabs>
          <w:tab w:val="left" w:pos="284"/>
        </w:tabs>
        <w:rPr>
          <w:i/>
          <w:sz w:val="24"/>
          <w:szCs w:val="24"/>
          <w:lang w:val="pt-BR"/>
        </w:rPr>
      </w:pPr>
    </w:p>
    <w:p w14:paraId="22EB695A" w14:textId="77777777" w:rsidR="00441CED" w:rsidRPr="000A4B17" w:rsidRDefault="00441CED" w:rsidP="0023183A">
      <w:pPr>
        <w:pStyle w:val="Corpodetexto"/>
        <w:tabs>
          <w:tab w:val="left" w:pos="284"/>
        </w:tabs>
        <w:rPr>
          <w:i/>
          <w:sz w:val="24"/>
          <w:szCs w:val="24"/>
          <w:lang w:val="pt-BR"/>
        </w:rPr>
      </w:pPr>
      <w:r w:rsidRPr="000A4B17">
        <w:rPr>
          <w:i/>
          <w:sz w:val="24"/>
          <w:szCs w:val="24"/>
          <w:lang w:val="pt-BR"/>
        </w:rPr>
        <w:t>Anexo X– Declaração de que a proponente se enquadra como pequena ou microempresa para os fins de cumprimento da Lei Complementar nº 123/2006.</w:t>
      </w:r>
    </w:p>
    <w:p w14:paraId="3C3574A4" w14:textId="77777777" w:rsidR="00441CED" w:rsidRPr="000A4B17" w:rsidRDefault="00441CED" w:rsidP="0023183A">
      <w:pPr>
        <w:pStyle w:val="Corpodetexto"/>
        <w:tabs>
          <w:tab w:val="left" w:pos="284"/>
        </w:tabs>
        <w:rPr>
          <w:i/>
          <w:sz w:val="24"/>
          <w:szCs w:val="24"/>
          <w:lang w:val="pt-BR"/>
        </w:rPr>
      </w:pPr>
    </w:p>
    <w:p w14:paraId="69C89456" w14:textId="77777777" w:rsidR="00441CED" w:rsidRPr="000A4B17" w:rsidRDefault="00441CED" w:rsidP="0023183A">
      <w:pPr>
        <w:tabs>
          <w:tab w:val="left" w:pos="284"/>
        </w:tabs>
        <w:jc w:val="both"/>
        <w:rPr>
          <w:i/>
          <w:sz w:val="24"/>
          <w:szCs w:val="24"/>
          <w:lang w:val="pt-BR"/>
        </w:rPr>
      </w:pPr>
      <w:r w:rsidRPr="000A4B17">
        <w:rPr>
          <w:i/>
          <w:sz w:val="24"/>
          <w:szCs w:val="24"/>
          <w:lang w:val="pt-BR"/>
        </w:rPr>
        <w:t>Anexo XI- minuta da Ata de Registro de Preços.</w:t>
      </w:r>
    </w:p>
    <w:p w14:paraId="4DBA4408" w14:textId="77777777" w:rsidR="00441CED" w:rsidRPr="000A4B17" w:rsidRDefault="00441CED" w:rsidP="000C5AA0">
      <w:pPr>
        <w:pStyle w:val="Ttulo2"/>
        <w:tabs>
          <w:tab w:val="left" w:pos="974"/>
        </w:tabs>
        <w:spacing w:line="250" w:lineRule="exact"/>
        <w:ind w:left="284"/>
        <w:rPr>
          <w:b w:val="0"/>
          <w:bCs w:val="0"/>
          <w:sz w:val="24"/>
          <w:szCs w:val="24"/>
        </w:rPr>
      </w:pPr>
    </w:p>
    <w:p w14:paraId="7CBD88AC" w14:textId="7CF32892" w:rsidR="00C63C8B" w:rsidRPr="000A4B17" w:rsidRDefault="00C63C8B" w:rsidP="00EE688D">
      <w:pPr>
        <w:pStyle w:val="Corpodetexto"/>
        <w:tabs>
          <w:tab w:val="left" w:pos="3299"/>
        </w:tabs>
        <w:spacing w:before="9"/>
        <w:jc w:val="both"/>
        <w:rPr>
          <w:color w:val="FF0000"/>
          <w:sz w:val="24"/>
          <w:szCs w:val="24"/>
          <w:lang w:val="pt-BR"/>
        </w:rPr>
      </w:pPr>
    </w:p>
    <w:p w14:paraId="17686EF0" w14:textId="1C74B772" w:rsidR="0023183A" w:rsidRPr="000A4B17" w:rsidRDefault="0023183A" w:rsidP="00EE688D">
      <w:pPr>
        <w:pStyle w:val="Corpodetexto"/>
        <w:tabs>
          <w:tab w:val="left" w:pos="3299"/>
        </w:tabs>
        <w:spacing w:before="9"/>
        <w:jc w:val="both"/>
        <w:rPr>
          <w:color w:val="FF0000"/>
          <w:sz w:val="24"/>
          <w:szCs w:val="24"/>
          <w:lang w:val="pt-BR"/>
        </w:rPr>
      </w:pPr>
    </w:p>
    <w:p w14:paraId="44AE441D" w14:textId="6C77F31C" w:rsidR="0023183A" w:rsidRPr="000A4B17" w:rsidRDefault="0023183A" w:rsidP="00EE688D">
      <w:pPr>
        <w:pStyle w:val="Corpodetexto"/>
        <w:tabs>
          <w:tab w:val="left" w:pos="3299"/>
        </w:tabs>
        <w:spacing w:before="9"/>
        <w:jc w:val="both"/>
        <w:rPr>
          <w:color w:val="FF0000"/>
          <w:sz w:val="24"/>
          <w:szCs w:val="24"/>
          <w:lang w:val="pt-BR"/>
        </w:rPr>
      </w:pPr>
    </w:p>
    <w:p w14:paraId="50B66C90" w14:textId="016F9FAA" w:rsidR="0023183A" w:rsidRPr="000A4B17" w:rsidRDefault="0023183A" w:rsidP="00EE688D">
      <w:pPr>
        <w:pStyle w:val="Corpodetexto"/>
        <w:tabs>
          <w:tab w:val="left" w:pos="3299"/>
        </w:tabs>
        <w:spacing w:before="9"/>
        <w:jc w:val="both"/>
        <w:rPr>
          <w:color w:val="FF0000"/>
          <w:sz w:val="24"/>
          <w:szCs w:val="24"/>
          <w:lang w:val="pt-BR"/>
        </w:rPr>
      </w:pPr>
    </w:p>
    <w:p w14:paraId="324CFDF2" w14:textId="4EB707CD" w:rsidR="0023183A" w:rsidRPr="000A4B17" w:rsidRDefault="0023183A" w:rsidP="00EE688D">
      <w:pPr>
        <w:pStyle w:val="Corpodetexto"/>
        <w:tabs>
          <w:tab w:val="left" w:pos="3299"/>
        </w:tabs>
        <w:spacing w:before="9"/>
        <w:jc w:val="both"/>
        <w:rPr>
          <w:color w:val="FF0000"/>
          <w:sz w:val="24"/>
          <w:szCs w:val="24"/>
          <w:lang w:val="pt-BR"/>
        </w:rPr>
      </w:pPr>
    </w:p>
    <w:p w14:paraId="5EB33579" w14:textId="1C175DFE" w:rsidR="0023183A" w:rsidRPr="000A4B17" w:rsidRDefault="0023183A" w:rsidP="00EE688D">
      <w:pPr>
        <w:pStyle w:val="Corpodetexto"/>
        <w:tabs>
          <w:tab w:val="left" w:pos="3299"/>
        </w:tabs>
        <w:spacing w:before="9"/>
        <w:jc w:val="both"/>
        <w:rPr>
          <w:color w:val="FF0000"/>
          <w:sz w:val="24"/>
          <w:szCs w:val="24"/>
          <w:lang w:val="pt-BR"/>
        </w:rPr>
      </w:pPr>
    </w:p>
    <w:p w14:paraId="477D967D" w14:textId="3803229C" w:rsidR="0023183A" w:rsidRPr="000A4B17" w:rsidRDefault="0023183A" w:rsidP="00EE688D">
      <w:pPr>
        <w:pStyle w:val="Corpodetexto"/>
        <w:tabs>
          <w:tab w:val="left" w:pos="3299"/>
        </w:tabs>
        <w:spacing w:before="9"/>
        <w:jc w:val="both"/>
        <w:rPr>
          <w:color w:val="FF0000"/>
          <w:sz w:val="24"/>
          <w:szCs w:val="24"/>
          <w:lang w:val="pt-BR"/>
        </w:rPr>
      </w:pPr>
    </w:p>
    <w:p w14:paraId="6B539568" w14:textId="0097B5B7" w:rsidR="0023183A" w:rsidRPr="000A4B17" w:rsidRDefault="0023183A" w:rsidP="00EE688D">
      <w:pPr>
        <w:pStyle w:val="Corpodetexto"/>
        <w:tabs>
          <w:tab w:val="left" w:pos="3299"/>
        </w:tabs>
        <w:spacing w:before="9"/>
        <w:jc w:val="both"/>
        <w:rPr>
          <w:color w:val="FF0000"/>
          <w:sz w:val="24"/>
          <w:szCs w:val="24"/>
          <w:lang w:val="pt-BR"/>
        </w:rPr>
      </w:pPr>
    </w:p>
    <w:p w14:paraId="5722D591" w14:textId="6E67FC55" w:rsidR="0023183A" w:rsidRPr="000A4B17" w:rsidRDefault="0023183A" w:rsidP="00EE688D">
      <w:pPr>
        <w:pStyle w:val="Corpodetexto"/>
        <w:tabs>
          <w:tab w:val="left" w:pos="3299"/>
        </w:tabs>
        <w:spacing w:before="9"/>
        <w:jc w:val="both"/>
        <w:rPr>
          <w:color w:val="FF0000"/>
          <w:sz w:val="24"/>
          <w:szCs w:val="24"/>
          <w:lang w:val="pt-BR"/>
        </w:rPr>
      </w:pPr>
    </w:p>
    <w:p w14:paraId="26483A52" w14:textId="3BF235EE" w:rsidR="0023183A" w:rsidRPr="000A4B17" w:rsidRDefault="0023183A" w:rsidP="00EE688D">
      <w:pPr>
        <w:pStyle w:val="Corpodetexto"/>
        <w:tabs>
          <w:tab w:val="left" w:pos="3299"/>
        </w:tabs>
        <w:spacing w:before="9"/>
        <w:jc w:val="both"/>
        <w:rPr>
          <w:color w:val="FF0000"/>
          <w:sz w:val="24"/>
          <w:szCs w:val="24"/>
          <w:lang w:val="pt-BR"/>
        </w:rPr>
      </w:pPr>
    </w:p>
    <w:p w14:paraId="560BB2A4" w14:textId="19D12CD9" w:rsidR="0023183A" w:rsidRPr="000A4B17" w:rsidRDefault="0023183A" w:rsidP="00EE688D">
      <w:pPr>
        <w:pStyle w:val="Corpodetexto"/>
        <w:tabs>
          <w:tab w:val="left" w:pos="3299"/>
        </w:tabs>
        <w:spacing w:before="9"/>
        <w:jc w:val="both"/>
        <w:rPr>
          <w:color w:val="FF0000"/>
          <w:sz w:val="24"/>
          <w:szCs w:val="24"/>
          <w:lang w:val="pt-BR"/>
        </w:rPr>
      </w:pPr>
    </w:p>
    <w:p w14:paraId="08B2508F" w14:textId="3BC93B9E" w:rsidR="0023183A" w:rsidRPr="000A4B17" w:rsidRDefault="0023183A" w:rsidP="00EE688D">
      <w:pPr>
        <w:pStyle w:val="Corpodetexto"/>
        <w:tabs>
          <w:tab w:val="left" w:pos="3299"/>
        </w:tabs>
        <w:spacing w:before="9"/>
        <w:jc w:val="both"/>
        <w:rPr>
          <w:color w:val="FF0000"/>
          <w:sz w:val="24"/>
          <w:szCs w:val="24"/>
          <w:lang w:val="pt-BR"/>
        </w:rPr>
      </w:pPr>
    </w:p>
    <w:p w14:paraId="3200E2AF" w14:textId="67051596" w:rsidR="0023183A" w:rsidRPr="000A4B17" w:rsidRDefault="0023183A" w:rsidP="00EE688D">
      <w:pPr>
        <w:pStyle w:val="Corpodetexto"/>
        <w:tabs>
          <w:tab w:val="left" w:pos="3299"/>
        </w:tabs>
        <w:spacing w:before="9"/>
        <w:jc w:val="both"/>
        <w:rPr>
          <w:color w:val="FF0000"/>
          <w:sz w:val="24"/>
          <w:szCs w:val="24"/>
          <w:lang w:val="pt-BR"/>
        </w:rPr>
      </w:pPr>
    </w:p>
    <w:p w14:paraId="4919F64E" w14:textId="040AEDE0" w:rsidR="0023183A" w:rsidRPr="000A4B17" w:rsidRDefault="0023183A" w:rsidP="00EE688D">
      <w:pPr>
        <w:pStyle w:val="Corpodetexto"/>
        <w:tabs>
          <w:tab w:val="left" w:pos="3299"/>
        </w:tabs>
        <w:spacing w:before="9"/>
        <w:jc w:val="both"/>
        <w:rPr>
          <w:color w:val="FF0000"/>
          <w:sz w:val="24"/>
          <w:szCs w:val="24"/>
          <w:lang w:val="pt-BR"/>
        </w:rPr>
      </w:pPr>
    </w:p>
    <w:p w14:paraId="32544E31" w14:textId="674880E5" w:rsidR="0023183A" w:rsidRPr="000A4B17" w:rsidRDefault="0023183A" w:rsidP="00EE688D">
      <w:pPr>
        <w:pStyle w:val="Corpodetexto"/>
        <w:tabs>
          <w:tab w:val="left" w:pos="3299"/>
        </w:tabs>
        <w:spacing w:before="9"/>
        <w:jc w:val="both"/>
        <w:rPr>
          <w:color w:val="FF0000"/>
          <w:sz w:val="24"/>
          <w:szCs w:val="24"/>
          <w:lang w:val="pt-BR"/>
        </w:rPr>
      </w:pPr>
    </w:p>
    <w:p w14:paraId="6385BBE3" w14:textId="1C85E67B" w:rsidR="0023183A" w:rsidRPr="000A4B17" w:rsidRDefault="0023183A" w:rsidP="00EE688D">
      <w:pPr>
        <w:pStyle w:val="Corpodetexto"/>
        <w:tabs>
          <w:tab w:val="left" w:pos="3299"/>
        </w:tabs>
        <w:spacing w:before="9"/>
        <w:jc w:val="both"/>
        <w:rPr>
          <w:color w:val="FF0000"/>
          <w:sz w:val="24"/>
          <w:szCs w:val="24"/>
          <w:lang w:val="pt-BR"/>
        </w:rPr>
      </w:pPr>
    </w:p>
    <w:p w14:paraId="57E7CF8E" w14:textId="77777777" w:rsidR="0023183A" w:rsidRPr="000A4B17" w:rsidRDefault="0023183A" w:rsidP="00EE688D">
      <w:pPr>
        <w:pStyle w:val="Corpodetexto"/>
        <w:tabs>
          <w:tab w:val="left" w:pos="3299"/>
        </w:tabs>
        <w:spacing w:before="9"/>
        <w:jc w:val="both"/>
        <w:rPr>
          <w:color w:val="FF0000"/>
          <w:sz w:val="24"/>
          <w:szCs w:val="24"/>
          <w:lang w:val="pt-BR"/>
        </w:rPr>
      </w:pPr>
    </w:p>
    <w:p w14:paraId="1C57B001" w14:textId="6B07E76F" w:rsidR="0023183A" w:rsidRPr="000A4B17" w:rsidRDefault="0023183A" w:rsidP="00EE688D">
      <w:pPr>
        <w:pStyle w:val="Corpodetexto"/>
        <w:tabs>
          <w:tab w:val="left" w:pos="3299"/>
        </w:tabs>
        <w:spacing w:before="9"/>
        <w:jc w:val="both"/>
        <w:rPr>
          <w:color w:val="FF0000"/>
          <w:sz w:val="24"/>
          <w:szCs w:val="24"/>
          <w:lang w:val="pt-BR"/>
        </w:rPr>
      </w:pPr>
    </w:p>
    <w:p w14:paraId="09FBC4C4" w14:textId="1AB850DF" w:rsidR="0023183A" w:rsidRPr="000A4B17" w:rsidRDefault="0023183A" w:rsidP="00EE688D">
      <w:pPr>
        <w:pStyle w:val="Corpodetexto"/>
        <w:tabs>
          <w:tab w:val="left" w:pos="3299"/>
        </w:tabs>
        <w:spacing w:before="9"/>
        <w:jc w:val="both"/>
        <w:rPr>
          <w:color w:val="FF0000"/>
          <w:sz w:val="24"/>
          <w:szCs w:val="24"/>
          <w:lang w:val="pt-BR"/>
        </w:rPr>
      </w:pPr>
    </w:p>
    <w:p w14:paraId="2C03414C" w14:textId="77777777" w:rsidR="0023183A" w:rsidRPr="000A4B17" w:rsidRDefault="0023183A" w:rsidP="00EE688D">
      <w:pPr>
        <w:pStyle w:val="Corpodetexto"/>
        <w:tabs>
          <w:tab w:val="left" w:pos="3299"/>
        </w:tabs>
        <w:spacing w:before="9"/>
        <w:jc w:val="both"/>
        <w:rPr>
          <w:color w:val="FF0000"/>
          <w:sz w:val="24"/>
          <w:szCs w:val="24"/>
          <w:lang w:val="pt-BR"/>
        </w:rPr>
      </w:pPr>
    </w:p>
    <w:p w14:paraId="5DEA34DC" w14:textId="73125060" w:rsidR="00AA343D" w:rsidRPr="000A4B17" w:rsidRDefault="000277E5" w:rsidP="00347EE3">
      <w:pPr>
        <w:pStyle w:val="PargrafodaLista"/>
        <w:numPr>
          <w:ilvl w:val="0"/>
          <w:numId w:val="6"/>
        </w:numPr>
        <w:adjustRightInd w:val="0"/>
        <w:jc w:val="both"/>
        <w:rPr>
          <w:b/>
          <w:bCs/>
          <w:sz w:val="24"/>
          <w:szCs w:val="24"/>
          <w:u w:val="single"/>
        </w:rPr>
      </w:pPr>
      <w:r w:rsidRPr="000A4B17">
        <w:rPr>
          <w:b/>
          <w:bCs/>
          <w:sz w:val="24"/>
          <w:szCs w:val="24"/>
          <w:u w:val="single"/>
          <w:lang w:val="pt-BR"/>
        </w:rPr>
        <w:lastRenderedPageBreak/>
        <w:t>OBJETO</w:t>
      </w:r>
      <w:r w:rsidR="00AA343D" w:rsidRPr="000A4B17">
        <w:rPr>
          <w:b/>
          <w:bCs/>
          <w:sz w:val="24"/>
          <w:szCs w:val="24"/>
          <w:u w:val="single"/>
          <w:lang w:val="pt-BR"/>
        </w:rPr>
        <w:t xml:space="preserve"> DA PRESENTE LICITAÇÃO</w:t>
      </w:r>
      <w:r w:rsidR="009B050C" w:rsidRPr="000A4B17">
        <w:rPr>
          <w:b/>
          <w:bCs/>
          <w:sz w:val="24"/>
          <w:szCs w:val="24"/>
          <w:u w:val="single"/>
          <w:lang w:val="pt-BR"/>
        </w:rPr>
        <w:t>:</w:t>
      </w:r>
      <w:r w:rsidR="00E74B47" w:rsidRPr="000A4B17">
        <w:rPr>
          <w:b/>
          <w:bCs/>
          <w:sz w:val="24"/>
          <w:szCs w:val="24"/>
          <w:u w:val="single"/>
        </w:rPr>
        <w:t xml:space="preserve"> </w:t>
      </w:r>
    </w:p>
    <w:p w14:paraId="20A27241" w14:textId="77777777" w:rsidR="0023183A" w:rsidRPr="000A4B17" w:rsidRDefault="0023183A" w:rsidP="0023183A">
      <w:pPr>
        <w:pStyle w:val="PargrafodaLista"/>
        <w:adjustRightInd w:val="0"/>
        <w:ind w:left="360" w:firstLine="0"/>
        <w:jc w:val="both"/>
        <w:rPr>
          <w:b/>
          <w:bCs/>
          <w:sz w:val="24"/>
          <w:szCs w:val="24"/>
          <w:u w:val="single"/>
        </w:rPr>
      </w:pPr>
    </w:p>
    <w:p w14:paraId="0A5B792B" w14:textId="77777777" w:rsidR="000C2113" w:rsidRPr="000A4B17" w:rsidRDefault="000C2113" w:rsidP="000C2113">
      <w:pPr>
        <w:pStyle w:val="PargrafodaLista"/>
        <w:adjustRightInd w:val="0"/>
        <w:ind w:left="360" w:firstLine="0"/>
        <w:jc w:val="both"/>
        <w:rPr>
          <w:b/>
          <w:bCs/>
          <w:sz w:val="24"/>
          <w:szCs w:val="24"/>
          <w:u w:val="single"/>
        </w:rPr>
      </w:pPr>
    </w:p>
    <w:p w14:paraId="53A7B142" w14:textId="5F07CB18" w:rsidR="00CE453D" w:rsidRPr="00784F30" w:rsidRDefault="00AA343D" w:rsidP="00CE453D">
      <w:pPr>
        <w:tabs>
          <w:tab w:val="left" w:pos="284"/>
        </w:tabs>
        <w:adjustRightInd w:val="0"/>
        <w:ind w:firstLine="142"/>
        <w:jc w:val="both"/>
        <w:rPr>
          <w:sz w:val="24"/>
          <w:szCs w:val="24"/>
        </w:rPr>
      </w:pPr>
      <w:r w:rsidRPr="000A4B17">
        <w:rPr>
          <w:b/>
          <w:bCs/>
          <w:sz w:val="24"/>
          <w:szCs w:val="24"/>
        </w:rPr>
        <w:t xml:space="preserve">1.2 </w:t>
      </w:r>
      <w:r w:rsidR="00C2104C" w:rsidRPr="000A4B17">
        <w:rPr>
          <w:b/>
          <w:bCs/>
          <w:sz w:val="24"/>
          <w:szCs w:val="24"/>
        </w:rPr>
        <w:t>Registro</w:t>
      </w:r>
      <w:r w:rsidR="00C2104C" w:rsidRPr="000A4B17">
        <w:rPr>
          <w:b/>
          <w:bCs/>
          <w:spacing w:val="-15"/>
          <w:sz w:val="24"/>
          <w:szCs w:val="24"/>
        </w:rPr>
        <w:t xml:space="preserve"> </w:t>
      </w:r>
      <w:r w:rsidR="00C2104C" w:rsidRPr="000A4B17">
        <w:rPr>
          <w:b/>
          <w:bCs/>
          <w:sz w:val="24"/>
          <w:szCs w:val="24"/>
        </w:rPr>
        <w:t>de</w:t>
      </w:r>
      <w:r w:rsidR="00C2104C" w:rsidRPr="000A4B17">
        <w:rPr>
          <w:b/>
          <w:bCs/>
          <w:spacing w:val="-14"/>
          <w:sz w:val="24"/>
          <w:szCs w:val="24"/>
        </w:rPr>
        <w:t xml:space="preserve"> </w:t>
      </w:r>
      <w:r w:rsidR="00C2104C" w:rsidRPr="000A4B17">
        <w:rPr>
          <w:b/>
          <w:bCs/>
          <w:sz w:val="24"/>
          <w:szCs w:val="24"/>
        </w:rPr>
        <w:t>Preços</w:t>
      </w:r>
      <w:r w:rsidR="00C2104C" w:rsidRPr="000A4B17">
        <w:rPr>
          <w:b/>
          <w:bCs/>
          <w:spacing w:val="-14"/>
          <w:sz w:val="24"/>
          <w:szCs w:val="24"/>
        </w:rPr>
        <w:t xml:space="preserve"> </w:t>
      </w:r>
      <w:r w:rsidR="001C536A" w:rsidRPr="000A4B17">
        <w:rPr>
          <w:b/>
          <w:bCs/>
          <w:sz w:val="24"/>
          <w:szCs w:val="24"/>
        </w:rPr>
        <w:t xml:space="preserve">para a possível </w:t>
      </w:r>
      <w:bookmarkStart w:id="1" w:name="_Hlk103321294"/>
      <w:r w:rsidR="00CE453D" w:rsidRPr="00784F30">
        <w:rPr>
          <w:sz w:val="24"/>
          <w:szCs w:val="24"/>
        </w:rPr>
        <w:t>SELECIONAR A MELHOR PROPOSTA DE PREÇO MELHOR CONDIÇÕES DE PAGAMENTO VISANDO A EVENTUAL E FUTURA</w:t>
      </w:r>
      <w:r w:rsidR="00CE453D">
        <w:rPr>
          <w:sz w:val="24"/>
          <w:szCs w:val="24"/>
        </w:rPr>
        <w:t xml:space="preserve"> CONTRATAÇÃO DE MEPRESA ESPECIALIZAD</w:t>
      </w:r>
      <w:r w:rsidR="00044E07">
        <w:rPr>
          <w:sz w:val="24"/>
          <w:szCs w:val="24"/>
        </w:rPr>
        <w:t>A</w:t>
      </w:r>
      <w:r w:rsidR="00CE453D">
        <w:rPr>
          <w:sz w:val="24"/>
          <w:szCs w:val="24"/>
        </w:rPr>
        <w:t xml:space="preserve"> NO RAMO PARA</w:t>
      </w:r>
      <w:r w:rsidR="00CE453D" w:rsidRPr="00784F30">
        <w:rPr>
          <w:sz w:val="24"/>
          <w:szCs w:val="24"/>
        </w:rPr>
        <w:t xml:space="preserve"> AQUISIÇÃO DE PEÇAS NOVAS DE ORIGEM NACIONAL DESTINADOS A REPOSIÇÃO DAS MESMAS SOMENTE SE HOUVER NECESSIDADE, JUNTO A FROTA DE VEÍCULOS, DE USO E DE PROPRIEDADE DO FUNDO MUNICIPAL DE EDUCAÇÃO DE ANANÁS</w:t>
      </w:r>
    </w:p>
    <w:p w14:paraId="1EEF2DD7" w14:textId="77777777" w:rsidR="00017D7F" w:rsidRDefault="00017D7F" w:rsidP="00017D7F">
      <w:pPr>
        <w:pStyle w:val="western"/>
        <w:spacing w:before="0"/>
        <w:ind w:left="-142"/>
        <w:jc w:val="both"/>
        <w:rPr>
          <w:rFonts w:ascii="Arial" w:hAnsi="Arial" w:cs="Arial"/>
        </w:rPr>
      </w:pPr>
      <w:r w:rsidRPr="009E483E">
        <w:rPr>
          <w:rFonts w:ascii="Arial" w:hAnsi="Arial" w:cs="Arial"/>
          <w:b/>
          <w:bCs/>
        </w:rPr>
        <w:t>CONSIDERANDO</w:t>
      </w:r>
      <w:r>
        <w:rPr>
          <w:rFonts w:ascii="Arial" w:hAnsi="Arial" w:cs="Arial"/>
        </w:rPr>
        <w:t xml:space="preserve"> que a licitação realizada pela prefeitura Municipal de Ananás em 24/03/2022</w:t>
      </w:r>
      <w:r w:rsidRPr="003F0C73">
        <w:rPr>
          <w:b/>
        </w:rPr>
        <w:t xml:space="preserve"> </w:t>
      </w:r>
      <w:r w:rsidRPr="004D22CF">
        <w:rPr>
          <w:b/>
        </w:rPr>
        <w:t>ATA DE REGISTRO DE PREÇO N°   02/2022</w:t>
      </w:r>
      <w:r>
        <w:rPr>
          <w:b/>
        </w:rPr>
        <w:t xml:space="preserve">, </w:t>
      </w:r>
      <w:r w:rsidRPr="004D22CF">
        <w:rPr>
          <w:b/>
          <w:bCs/>
          <w:kern w:val="36"/>
        </w:rPr>
        <w:t xml:space="preserve">PREGÃO ELETRONICO SRP: N°. </w:t>
      </w:r>
      <w:r>
        <w:rPr>
          <w:b/>
          <w:bCs/>
          <w:kern w:val="36"/>
        </w:rPr>
        <w:t>11</w:t>
      </w:r>
      <w:r w:rsidRPr="004D22CF">
        <w:rPr>
          <w:b/>
          <w:bCs/>
          <w:kern w:val="36"/>
        </w:rPr>
        <w:t>/2022</w:t>
      </w:r>
      <w:r>
        <w:rPr>
          <w:b/>
          <w:bCs/>
          <w:kern w:val="36"/>
        </w:rPr>
        <w:t xml:space="preserve">, </w:t>
      </w:r>
      <w:r w:rsidRPr="004D22CF">
        <w:rPr>
          <w:b/>
          <w:bCs/>
          <w:kern w:val="36"/>
        </w:rPr>
        <w:t>PROCESSO AMINISTRATIVO N°. 126/2022</w:t>
      </w:r>
      <w:r>
        <w:rPr>
          <w:rFonts w:ascii="Arial" w:hAnsi="Arial" w:cs="Arial"/>
        </w:rPr>
        <w:t xml:space="preserve"> </w:t>
      </w:r>
      <w:r>
        <w:rPr>
          <w:b/>
          <w:bCs/>
          <w:kern w:val="36"/>
        </w:rPr>
        <w:t>foi no valor total de R$: 250.000,00 (duzentos e cinquenta mil reais). E</w:t>
      </w:r>
      <w:r>
        <w:rPr>
          <w:rFonts w:ascii="Arial" w:hAnsi="Arial" w:cs="Arial"/>
        </w:rPr>
        <w:t>m parceria com o Fundo Municipal de Educação já não há mais saldo para manutenção dos veículos, sendo que os ônibus escolares encontravam parados no Pátio da Secretaria de Obras em função do Covid 19 as aulas eram ministradas de forma remota, com o retorno as aulas na forma presencial tiveram que passar por vistoria e revisão onde foi utilizado todo limite da licitação supracitada, conforme comprovação anexo a esta solicitação, formulário de solicitação dos serviços e algumas notas fiscais dos serviços executado.</w:t>
      </w:r>
    </w:p>
    <w:bookmarkEnd w:id="1"/>
    <w:p w14:paraId="135C7E92" w14:textId="550A6EA8" w:rsidR="00685771" w:rsidRPr="000A4B17" w:rsidRDefault="00685771" w:rsidP="00685771">
      <w:pPr>
        <w:adjustRightInd w:val="0"/>
        <w:jc w:val="both"/>
        <w:rPr>
          <w:sz w:val="24"/>
          <w:szCs w:val="24"/>
          <w:lang w:val="pt-BR"/>
        </w:rPr>
      </w:pPr>
    </w:p>
    <w:p w14:paraId="3209DF14" w14:textId="52DE2730" w:rsidR="008B3C5D" w:rsidRPr="000A4B17" w:rsidRDefault="00A020D2" w:rsidP="00EE688D">
      <w:pPr>
        <w:pStyle w:val="Ttulo2"/>
        <w:spacing w:line="336" w:lineRule="auto"/>
        <w:ind w:left="0"/>
        <w:rPr>
          <w:sz w:val="24"/>
          <w:szCs w:val="24"/>
          <w:lang w:val="pt-BR"/>
        </w:rPr>
      </w:pPr>
      <w:r w:rsidRPr="000A4B17">
        <w:rPr>
          <w:b w:val="0"/>
          <w:bCs w:val="0"/>
          <w:sz w:val="24"/>
          <w:szCs w:val="24"/>
          <w:lang w:val="pt-BR"/>
        </w:rPr>
        <w:t>2</w:t>
      </w:r>
      <w:r w:rsidRPr="000A4B17">
        <w:rPr>
          <w:b w:val="0"/>
          <w:bCs w:val="0"/>
          <w:i w:val="0"/>
          <w:iCs/>
          <w:sz w:val="24"/>
          <w:szCs w:val="24"/>
          <w:u w:val="single"/>
          <w:lang w:val="pt-BR"/>
        </w:rPr>
        <w:t xml:space="preserve">.0 </w:t>
      </w:r>
      <w:r w:rsidRPr="000A4B17">
        <w:rPr>
          <w:i w:val="0"/>
          <w:iCs/>
          <w:sz w:val="24"/>
          <w:szCs w:val="24"/>
          <w:u w:val="single"/>
        </w:rPr>
        <w:t>DATA HORARIO APRESEMNTAÇÃO DAS PROPOSTAS, PARA JULGAMENTO DO CERTAME, IMPUGUINAÇÃO E ESCLARECIMENTO</w:t>
      </w:r>
      <w:r w:rsidR="001A1D5A" w:rsidRPr="000A4B17">
        <w:rPr>
          <w:i w:val="0"/>
          <w:iCs/>
          <w:sz w:val="24"/>
          <w:szCs w:val="24"/>
          <w:u w:val="single"/>
          <w:lang w:val="pt-BR"/>
        </w:rPr>
        <w:t>:</w:t>
      </w:r>
      <w:r w:rsidR="001A1D5A" w:rsidRPr="000A4B17">
        <w:rPr>
          <w:sz w:val="24"/>
          <w:szCs w:val="24"/>
          <w:lang w:val="pt-BR"/>
        </w:rPr>
        <w:t xml:space="preserve"> </w:t>
      </w:r>
    </w:p>
    <w:tbl>
      <w:tblPr>
        <w:tblStyle w:val="Tabelacomgrade"/>
        <w:tblW w:w="0" w:type="auto"/>
        <w:tblLook w:val="04A0" w:firstRow="1" w:lastRow="0" w:firstColumn="1" w:lastColumn="0" w:noHBand="0" w:noVBand="1"/>
      </w:tblPr>
      <w:tblGrid>
        <w:gridCol w:w="1058"/>
        <w:gridCol w:w="4585"/>
        <w:gridCol w:w="3943"/>
      </w:tblGrid>
      <w:tr w:rsidR="008B3C5D" w:rsidRPr="000A4B17" w14:paraId="7A42BC49" w14:textId="77777777" w:rsidTr="00AE02CB">
        <w:trPr>
          <w:trHeight w:val="525"/>
        </w:trPr>
        <w:tc>
          <w:tcPr>
            <w:tcW w:w="1058" w:type="dxa"/>
          </w:tcPr>
          <w:p w14:paraId="1A91973A" w14:textId="2859D3D3" w:rsidR="008B3C5D" w:rsidRPr="00106E12" w:rsidRDefault="008B3C5D" w:rsidP="00EE688D">
            <w:pPr>
              <w:pStyle w:val="Ttulo2"/>
              <w:spacing w:line="336" w:lineRule="auto"/>
              <w:ind w:left="0"/>
              <w:rPr>
                <w:b w:val="0"/>
                <w:bCs w:val="0"/>
                <w:color w:val="FF0000"/>
                <w:sz w:val="24"/>
                <w:szCs w:val="24"/>
                <w:lang w:val="pt-BR"/>
              </w:rPr>
            </w:pPr>
            <w:r w:rsidRPr="00106E12">
              <w:rPr>
                <w:b w:val="0"/>
                <w:bCs w:val="0"/>
                <w:color w:val="FF0000"/>
                <w:sz w:val="24"/>
                <w:szCs w:val="24"/>
                <w:lang w:val="pt-BR"/>
              </w:rPr>
              <w:t>ordem</w:t>
            </w:r>
          </w:p>
        </w:tc>
        <w:tc>
          <w:tcPr>
            <w:tcW w:w="4585" w:type="dxa"/>
          </w:tcPr>
          <w:p w14:paraId="5E634FA7" w14:textId="17E27CD0" w:rsidR="008B3C5D" w:rsidRPr="00106E12" w:rsidRDefault="000C5AA0" w:rsidP="00EE688D">
            <w:pPr>
              <w:pStyle w:val="Ttulo2"/>
              <w:spacing w:line="336" w:lineRule="auto"/>
              <w:ind w:left="0"/>
              <w:rPr>
                <w:b w:val="0"/>
                <w:bCs w:val="0"/>
                <w:color w:val="FF0000"/>
                <w:sz w:val="24"/>
                <w:szCs w:val="24"/>
                <w:lang w:val="pt-BR"/>
              </w:rPr>
            </w:pPr>
            <w:r w:rsidRPr="00106E12">
              <w:rPr>
                <w:b w:val="0"/>
                <w:bCs w:val="0"/>
                <w:color w:val="FF0000"/>
                <w:sz w:val="24"/>
                <w:szCs w:val="24"/>
                <w:lang w:val="pt-BR"/>
              </w:rPr>
              <w:t>Dia do julgamento</w:t>
            </w:r>
          </w:p>
        </w:tc>
        <w:tc>
          <w:tcPr>
            <w:tcW w:w="3943" w:type="dxa"/>
          </w:tcPr>
          <w:p w14:paraId="22F3B3BA" w14:textId="293FCFB0" w:rsidR="008B3C5D" w:rsidRPr="00106E12" w:rsidRDefault="00DC45B6" w:rsidP="00AE02CB">
            <w:pPr>
              <w:pStyle w:val="Ttulo2"/>
              <w:spacing w:line="336" w:lineRule="auto"/>
              <w:ind w:left="0"/>
              <w:rPr>
                <w:b w:val="0"/>
                <w:bCs w:val="0"/>
                <w:color w:val="FF0000"/>
                <w:sz w:val="24"/>
                <w:szCs w:val="24"/>
                <w:lang w:val="pt-BR"/>
              </w:rPr>
            </w:pPr>
            <w:r w:rsidRPr="00106E12">
              <w:rPr>
                <w:b w:val="0"/>
                <w:bCs w:val="0"/>
                <w:color w:val="FF0000"/>
                <w:sz w:val="24"/>
                <w:szCs w:val="24"/>
                <w:lang w:val="pt-BR"/>
              </w:rPr>
              <w:t>13 DE JUNHO DE 2022</w:t>
            </w:r>
          </w:p>
        </w:tc>
      </w:tr>
      <w:tr w:rsidR="008B3C5D" w:rsidRPr="000A4B17" w14:paraId="52D5DA54" w14:textId="77777777" w:rsidTr="008B3C5D">
        <w:tc>
          <w:tcPr>
            <w:tcW w:w="1058" w:type="dxa"/>
          </w:tcPr>
          <w:p w14:paraId="0A95CA18" w14:textId="00913C56" w:rsidR="008B3C5D" w:rsidRPr="00106E12" w:rsidRDefault="008B3C5D" w:rsidP="00EE688D">
            <w:pPr>
              <w:pStyle w:val="Ttulo2"/>
              <w:spacing w:line="336" w:lineRule="auto"/>
              <w:ind w:left="0"/>
              <w:rPr>
                <w:b w:val="0"/>
                <w:bCs w:val="0"/>
                <w:color w:val="FF0000"/>
                <w:sz w:val="24"/>
                <w:szCs w:val="24"/>
                <w:lang w:val="pt-BR"/>
              </w:rPr>
            </w:pPr>
            <w:r w:rsidRPr="00106E12">
              <w:rPr>
                <w:b w:val="0"/>
                <w:bCs w:val="0"/>
                <w:color w:val="FF0000"/>
                <w:sz w:val="24"/>
                <w:szCs w:val="24"/>
                <w:lang w:val="pt-BR"/>
              </w:rPr>
              <w:t>0</w:t>
            </w:r>
            <w:r w:rsidR="00E707E9" w:rsidRPr="00106E12">
              <w:rPr>
                <w:b w:val="0"/>
                <w:bCs w:val="0"/>
                <w:color w:val="FF0000"/>
                <w:sz w:val="24"/>
                <w:szCs w:val="24"/>
                <w:lang w:val="pt-BR"/>
              </w:rPr>
              <w:t>1</w:t>
            </w:r>
          </w:p>
        </w:tc>
        <w:tc>
          <w:tcPr>
            <w:tcW w:w="4585" w:type="dxa"/>
          </w:tcPr>
          <w:p w14:paraId="2F76BFE1" w14:textId="15FE3852" w:rsidR="008B3C5D" w:rsidRPr="00106E12" w:rsidRDefault="00A020D2" w:rsidP="00EE688D">
            <w:pPr>
              <w:pStyle w:val="Ttulo2"/>
              <w:spacing w:line="336" w:lineRule="auto"/>
              <w:ind w:left="0"/>
              <w:rPr>
                <w:b w:val="0"/>
                <w:bCs w:val="0"/>
                <w:color w:val="FF0000"/>
                <w:sz w:val="24"/>
                <w:szCs w:val="24"/>
                <w:lang w:val="pt-BR"/>
              </w:rPr>
            </w:pPr>
            <w:r w:rsidRPr="00106E12">
              <w:rPr>
                <w:b w:val="0"/>
                <w:bCs w:val="0"/>
                <w:color w:val="FF0000"/>
                <w:sz w:val="24"/>
                <w:szCs w:val="24"/>
                <w:lang w:val="pt-BR"/>
              </w:rPr>
              <w:t>Horário</w:t>
            </w:r>
            <w:r w:rsidR="000C5AA0" w:rsidRPr="00106E12">
              <w:rPr>
                <w:b w:val="0"/>
                <w:bCs w:val="0"/>
                <w:color w:val="FF0000"/>
                <w:sz w:val="24"/>
                <w:szCs w:val="24"/>
                <w:lang w:val="pt-BR"/>
              </w:rPr>
              <w:t xml:space="preserve"> para julgamento</w:t>
            </w:r>
          </w:p>
        </w:tc>
        <w:tc>
          <w:tcPr>
            <w:tcW w:w="3943" w:type="dxa"/>
          </w:tcPr>
          <w:p w14:paraId="79ABE750" w14:textId="1E1BAD32" w:rsidR="008B3C5D" w:rsidRPr="00106E12" w:rsidRDefault="00DC45B6" w:rsidP="00EE688D">
            <w:pPr>
              <w:pStyle w:val="Ttulo2"/>
              <w:spacing w:line="336" w:lineRule="auto"/>
              <w:ind w:left="0"/>
              <w:rPr>
                <w:b w:val="0"/>
                <w:bCs w:val="0"/>
                <w:color w:val="FF0000"/>
                <w:sz w:val="24"/>
                <w:szCs w:val="24"/>
                <w:lang w:val="pt-BR"/>
              </w:rPr>
            </w:pPr>
            <w:r w:rsidRPr="00106E12">
              <w:rPr>
                <w:b w:val="0"/>
                <w:bCs w:val="0"/>
                <w:color w:val="FF0000"/>
                <w:sz w:val="24"/>
                <w:szCs w:val="24"/>
                <w:lang w:val="pt-BR"/>
              </w:rPr>
              <w:t>08H30MIN</w:t>
            </w:r>
          </w:p>
        </w:tc>
      </w:tr>
      <w:tr w:rsidR="008B3C5D" w:rsidRPr="000A4B17" w14:paraId="05E2397F" w14:textId="77777777" w:rsidTr="008B3C5D">
        <w:tc>
          <w:tcPr>
            <w:tcW w:w="1058" w:type="dxa"/>
          </w:tcPr>
          <w:p w14:paraId="7A449030" w14:textId="38F08E1E" w:rsidR="008B3C5D" w:rsidRPr="00106E12" w:rsidRDefault="008B3C5D" w:rsidP="00EE688D">
            <w:pPr>
              <w:pStyle w:val="Ttulo2"/>
              <w:spacing w:line="336" w:lineRule="auto"/>
              <w:ind w:left="0"/>
              <w:rPr>
                <w:b w:val="0"/>
                <w:bCs w:val="0"/>
                <w:color w:val="FF0000"/>
                <w:sz w:val="24"/>
                <w:szCs w:val="24"/>
                <w:lang w:val="pt-BR"/>
              </w:rPr>
            </w:pPr>
            <w:r w:rsidRPr="00106E12">
              <w:rPr>
                <w:b w:val="0"/>
                <w:bCs w:val="0"/>
                <w:color w:val="FF0000"/>
                <w:sz w:val="24"/>
                <w:szCs w:val="24"/>
                <w:lang w:val="pt-BR"/>
              </w:rPr>
              <w:t>03</w:t>
            </w:r>
          </w:p>
        </w:tc>
        <w:tc>
          <w:tcPr>
            <w:tcW w:w="4585" w:type="dxa"/>
          </w:tcPr>
          <w:p w14:paraId="335C865D" w14:textId="473863D3" w:rsidR="008B3C5D" w:rsidRPr="00106E12" w:rsidRDefault="008C7B08" w:rsidP="00EE688D">
            <w:pPr>
              <w:pStyle w:val="Ttulo2"/>
              <w:spacing w:line="336" w:lineRule="auto"/>
              <w:ind w:left="0"/>
              <w:rPr>
                <w:b w:val="0"/>
                <w:bCs w:val="0"/>
                <w:color w:val="FF0000"/>
                <w:sz w:val="24"/>
                <w:szCs w:val="24"/>
                <w:lang w:val="pt-BR"/>
              </w:rPr>
            </w:pPr>
            <w:r w:rsidRPr="00106E12">
              <w:rPr>
                <w:b w:val="0"/>
                <w:bCs w:val="0"/>
                <w:color w:val="FF0000"/>
                <w:sz w:val="24"/>
                <w:szCs w:val="24"/>
                <w:lang w:val="pt-BR"/>
              </w:rPr>
              <w:t>Início</w:t>
            </w:r>
            <w:r w:rsidR="00A020D2" w:rsidRPr="00106E12">
              <w:rPr>
                <w:b w:val="0"/>
                <w:bCs w:val="0"/>
                <w:color w:val="FF0000"/>
                <w:sz w:val="24"/>
                <w:szCs w:val="24"/>
                <w:lang w:val="pt-BR"/>
              </w:rPr>
              <w:t xml:space="preserve"> para receber as propostas</w:t>
            </w:r>
          </w:p>
        </w:tc>
        <w:tc>
          <w:tcPr>
            <w:tcW w:w="3943" w:type="dxa"/>
          </w:tcPr>
          <w:p w14:paraId="7F9B5A40" w14:textId="185368A6" w:rsidR="008B3C5D" w:rsidRPr="00106E12" w:rsidRDefault="00DC45B6" w:rsidP="00AE02CB">
            <w:pPr>
              <w:pStyle w:val="Ttulo2"/>
              <w:spacing w:line="336" w:lineRule="auto"/>
              <w:ind w:left="0"/>
              <w:rPr>
                <w:b w:val="0"/>
                <w:bCs w:val="0"/>
                <w:color w:val="FF0000"/>
                <w:sz w:val="24"/>
                <w:szCs w:val="24"/>
                <w:lang w:val="pt-BR"/>
              </w:rPr>
            </w:pPr>
            <w:r w:rsidRPr="00106E12">
              <w:rPr>
                <w:b w:val="0"/>
                <w:bCs w:val="0"/>
                <w:color w:val="FF0000"/>
                <w:sz w:val="24"/>
                <w:szCs w:val="24"/>
                <w:lang w:val="pt-BR"/>
              </w:rPr>
              <w:t>31/05/2022 AS 15H30MIN</w:t>
            </w:r>
          </w:p>
        </w:tc>
      </w:tr>
      <w:tr w:rsidR="008B3C5D" w:rsidRPr="000A4B17" w14:paraId="582D57A7" w14:textId="77777777" w:rsidTr="008B3C5D">
        <w:tc>
          <w:tcPr>
            <w:tcW w:w="1058" w:type="dxa"/>
          </w:tcPr>
          <w:p w14:paraId="75DD18CE" w14:textId="43021CEB" w:rsidR="008B3C5D" w:rsidRPr="00106E12" w:rsidRDefault="008B3C5D" w:rsidP="00EE688D">
            <w:pPr>
              <w:pStyle w:val="Ttulo2"/>
              <w:spacing w:line="336" w:lineRule="auto"/>
              <w:ind w:left="0"/>
              <w:rPr>
                <w:b w:val="0"/>
                <w:bCs w:val="0"/>
                <w:color w:val="FF0000"/>
                <w:sz w:val="24"/>
                <w:szCs w:val="24"/>
                <w:lang w:val="pt-BR"/>
              </w:rPr>
            </w:pPr>
            <w:r w:rsidRPr="00106E12">
              <w:rPr>
                <w:b w:val="0"/>
                <w:bCs w:val="0"/>
                <w:color w:val="FF0000"/>
                <w:sz w:val="24"/>
                <w:szCs w:val="24"/>
                <w:lang w:val="pt-BR"/>
              </w:rPr>
              <w:t>04</w:t>
            </w:r>
          </w:p>
        </w:tc>
        <w:tc>
          <w:tcPr>
            <w:tcW w:w="4585" w:type="dxa"/>
          </w:tcPr>
          <w:p w14:paraId="3E0D9025" w14:textId="74551727" w:rsidR="008B3C5D" w:rsidRPr="00106E12" w:rsidRDefault="00A020D2" w:rsidP="00EE688D">
            <w:pPr>
              <w:pStyle w:val="Ttulo2"/>
              <w:spacing w:line="336" w:lineRule="auto"/>
              <w:ind w:left="0"/>
              <w:rPr>
                <w:b w:val="0"/>
                <w:bCs w:val="0"/>
                <w:color w:val="FF0000"/>
                <w:sz w:val="24"/>
                <w:szCs w:val="24"/>
                <w:lang w:val="pt-BR"/>
              </w:rPr>
            </w:pPr>
            <w:r w:rsidRPr="00106E12">
              <w:rPr>
                <w:b w:val="0"/>
                <w:bCs w:val="0"/>
                <w:color w:val="FF0000"/>
                <w:sz w:val="24"/>
                <w:szCs w:val="24"/>
                <w:lang w:val="pt-BR"/>
              </w:rPr>
              <w:t>Fim para recebimento das propostas</w:t>
            </w:r>
          </w:p>
        </w:tc>
        <w:tc>
          <w:tcPr>
            <w:tcW w:w="3943" w:type="dxa"/>
          </w:tcPr>
          <w:p w14:paraId="295FB847" w14:textId="3F40A672" w:rsidR="008B3C5D" w:rsidRPr="00106E12" w:rsidRDefault="005B7FB8" w:rsidP="00AE02CB">
            <w:pPr>
              <w:pStyle w:val="Ttulo2"/>
              <w:spacing w:line="336" w:lineRule="auto"/>
              <w:ind w:left="0"/>
              <w:rPr>
                <w:b w:val="0"/>
                <w:bCs w:val="0"/>
                <w:color w:val="FF0000"/>
                <w:sz w:val="24"/>
                <w:szCs w:val="24"/>
                <w:lang w:val="pt-BR"/>
              </w:rPr>
            </w:pPr>
            <w:r w:rsidRPr="00106E12">
              <w:rPr>
                <w:b w:val="0"/>
                <w:bCs w:val="0"/>
                <w:color w:val="FF0000"/>
                <w:sz w:val="24"/>
                <w:szCs w:val="24"/>
                <w:lang w:val="pt-BR"/>
              </w:rPr>
              <w:t>13 DE JUNHO DE 2022 AS 07H00</w:t>
            </w:r>
          </w:p>
        </w:tc>
      </w:tr>
      <w:tr w:rsidR="00A020D2" w:rsidRPr="000A4B17" w14:paraId="07137D26" w14:textId="77777777" w:rsidTr="008B3C5D">
        <w:tc>
          <w:tcPr>
            <w:tcW w:w="1058" w:type="dxa"/>
          </w:tcPr>
          <w:p w14:paraId="51BBFAEA" w14:textId="614EC6D5" w:rsidR="00A020D2" w:rsidRPr="00106E12" w:rsidRDefault="00A020D2" w:rsidP="00EE688D">
            <w:pPr>
              <w:pStyle w:val="Ttulo2"/>
              <w:spacing w:line="336" w:lineRule="auto"/>
              <w:ind w:left="0"/>
              <w:rPr>
                <w:b w:val="0"/>
                <w:bCs w:val="0"/>
                <w:color w:val="FF0000"/>
                <w:sz w:val="24"/>
                <w:szCs w:val="24"/>
                <w:lang w:val="pt-BR"/>
              </w:rPr>
            </w:pPr>
            <w:r w:rsidRPr="00106E12">
              <w:rPr>
                <w:b w:val="0"/>
                <w:bCs w:val="0"/>
                <w:color w:val="FF0000"/>
                <w:sz w:val="24"/>
                <w:szCs w:val="24"/>
                <w:lang w:val="pt-BR"/>
              </w:rPr>
              <w:t>05</w:t>
            </w:r>
          </w:p>
        </w:tc>
        <w:tc>
          <w:tcPr>
            <w:tcW w:w="4585" w:type="dxa"/>
          </w:tcPr>
          <w:p w14:paraId="3395CB76" w14:textId="5F9465D7" w:rsidR="00A020D2" w:rsidRPr="00106E12" w:rsidRDefault="00A020D2" w:rsidP="00EE688D">
            <w:pPr>
              <w:pStyle w:val="Ttulo2"/>
              <w:spacing w:line="336" w:lineRule="auto"/>
              <w:ind w:left="0"/>
              <w:rPr>
                <w:b w:val="0"/>
                <w:bCs w:val="0"/>
                <w:color w:val="FF0000"/>
                <w:sz w:val="24"/>
                <w:szCs w:val="24"/>
                <w:lang w:val="pt-BR"/>
              </w:rPr>
            </w:pPr>
            <w:r w:rsidRPr="00106E12">
              <w:rPr>
                <w:b w:val="0"/>
                <w:bCs w:val="0"/>
                <w:color w:val="FF0000"/>
                <w:sz w:val="24"/>
                <w:szCs w:val="24"/>
                <w:lang w:val="pt-BR"/>
              </w:rPr>
              <w:t>Prazo para impugnar</w:t>
            </w:r>
          </w:p>
        </w:tc>
        <w:tc>
          <w:tcPr>
            <w:tcW w:w="3943" w:type="dxa"/>
          </w:tcPr>
          <w:p w14:paraId="14AB34C1" w14:textId="5D3E59CF" w:rsidR="00A020D2" w:rsidRPr="00106E12" w:rsidRDefault="005B7FB8" w:rsidP="00AE02CB">
            <w:pPr>
              <w:pStyle w:val="Ttulo2"/>
              <w:spacing w:line="336" w:lineRule="auto"/>
              <w:ind w:left="0"/>
              <w:rPr>
                <w:b w:val="0"/>
                <w:bCs w:val="0"/>
                <w:color w:val="FF0000"/>
                <w:sz w:val="24"/>
                <w:szCs w:val="24"/>
                <w:lang w:val="pt-BR"/>
              </w:rPr>
            </w:pPr>
            <w:r w:rsidRPr="00106E12">
              <w:rPr>
                <w:b w:val="0"/>
                <w:bCs w:val="0"/>
                <w:color w:val="FF0000"/>
                <w:sz w:val="24"/>
                <w:szCs w:val="24"/>
                <w:lang w:val="pt-BR"/>
              </w:rPr>
              <w:t>07/06/2022 AS 17H00</w:t>
            </w:r>
          </w:p>
        </w:tc>
      </w:tr>
      <w:tr w:rsidR="00A020D2" w:rsidRPr="000A4B17" w14:paraId="788A979B" w14:textId="77777777" w:rsidTr="008B3C5D">
        <w:tc>
          <w:tcPr>
            <w:tcW w:w="1058" w:type="dxa"/>
          </w:tcPr>
          <w:p w14:paraId="6CBC8F9A" w14:textId="74683468" w:rsidR="00A020D2" w:rsidRPr="00106E12" w:rsidRDefault="00A020D2" w:rsidP="00EE688D">
            <w:pPr>
              <w:pStyle w:val="Ttulo2"/>
              <w:spacing w:line="336" w:lineRule="auto"/>
              <w:ind w:left="0"/>
              <w:rPr>
                <w:b w:val="0"/>
                <w:bCs w:val="0"/>
                <w:color w:val="FF0000"/>
                <w:sz w:val="24"/>
                <w:szCs w:val="24"/>
                <w:lang w:val="pt-BR"/>
              </w:rPr>
            </w:pPr>
            <w:r w:rsidRPr="00106E12">
              <w:rPr>
                <w:b w:val="0"/>
                <w:bCs w:val="0"/>
                <w:color w:val="FF0000"/>
                <w:sz w:val="24"/>
                <w:szCs w:val="24"/>
                <w:lang w:val="pt-BR"/>
              </w:rPr>
              <w:t>06</w:t>
            </w:r>
          </w:p>
        </w:tc>
        <w:tc>
          <w:tcPr>
            <w:tcW w:w="4585" w:type="dxa"/>
          </w:tcPr>
          <w:p w14:paraId="18DDFEE9" w14:textId="0E8EEF69" w:rsidR="00A020D2" w:rsidRPr="00106E12" w:rsidRDefault="00A020D2" w:rsidP="00EE688D">
            <w:pPr>
              <w:pStyle w:val="Ttulo2"/>
              <w:spacing w:line="336" w:lineRule="auto"/>
              <w:ind w:left="0"/>
              <w:rPr>
                <w:b w:val="0"/>
                <w:bCs w:val="0"/>
                <w:color w:val="FF0000"/>
                <w:sz w:val="24"/>
                <w:szCs w:val="24"/>
                <w:lang w:val="pt-BR"/>
              </w:rPr>
            </w:pPr>
            <w:r w:rsidRPr="00106E12">
              <w:rPr>
                <w:b w:val="0"/>
                <w:bCs w:val="0"/>
                <w:color w:val="FF0000"/>
                <w:sz w:val="24"/>
                <w:szCs w:val="24"/>
                <w:lang w:val="pt-BR"/>
              </w:rPr>
              <w:t>Prazo para esclarecimento</w:t>
            </w:r>
          </w:p>
        </w:tc>
        <w:tc>
          <w:tcPr>
            <w:tcW w:w="3943" w:type="dxa"/>
          </w:tcPr>
          <w:p w14:paraId="1788DCC8" w14:textId="16DC384C" w:rsidR="00A020D2" w:rsidRPr="00106E12" w:rsidRDefault="005B7FB8" w:rsidP="00AE02CB">
            <w:pPr>
              <w:pStyle w:val="Ttulo2"/>
              <w:spacing w:line="336" w:lineRule="auto"/>
              <w:ind w:left="0"/>
              <w:rPr>
                <w:b w:val="0"/>
                <w:bCs w:val="0"/>
                <w:color w:val="FF0000"/>
                <w:sz w:val="24"/>
                <w:szCs w:val="24"/>
                <w:lang w:val="pt-BR"/>
              </w:rPr>
            </w:pPr>
            <w:r w:rsidRPr="00106E12">
              <w:rPr>
                <w:b w:val="0"/>
                <w:bCs w:val="0"/>
                <w:color w:val="FF0000"/>
                <w:sz w:val="24"/>
                <w:szCs w:val="24"/>
                <w:lang w:val="pt-BR"/>
              </w:rPr>
              <w:t>08/06/2022 AS 12H00</w:t>
            </w:r>
          </w:p>
        </w:tc>
      </w:tr>
    </w:tbl>
    <w:p w14:paraId="25294ED7" w14:textId="77777777" w:rsidR="00AA343D" w:rsidRPr="000A4B17" w:rsidRDefault="00AA343D" w:rsidP="00EE688D">
      <w:pPr>
        <w:spacing w:before="114" w:line="338" w:lineRule="auto"/>
        <w:rPr>
          <w:sz w:val="24"/>
          <w:szCs w:val="24"/>
          <w:lang w:val="pt-BR"/>
        </w:rPr>
      </w:pPr>
    </w:p>
    <w:p w14:paraId="09C46B03" w14:textId="77777777" w:rsidR="00AA343D" w:rsidRPr="000A4B17" w:rsidRDefault="00AA343D" w:rsidP="00EE688D">
      <w:pPr>
        <w:spacing w:before="114" w:line="338" w:lineRule="auto"/>
        <w:rPr>
          <w:b/>
          <w:bCs/>
          <w:sz w:val="24"/>
          <w:szCs w:val="24"/>
          <w:lang w:val="pt-BR"/>
        </w:rPr>
      </w:pPr>
      <w:r w:rsidRPr="000A4B17">
        <w:rPr>
          <w:b/>
          <w:bCs/>
          <w:sz w:val="24"/>
          <w:szCs w:val="24"/>
          <w:lang w:val="pt-BR"/>
        </w:rPr>
        <w:t xml:space="preserve">3.0 </w:t>
      </w:r>
      <w:r w:rsidR="00C675ED" w:rsidRPr="000A4B17">
        <w:rPr>
          <w:b/>
          <w:bCs/>
          <w:sz w:val="24"/>
          <w:szCs w:val="24"/>
          <w:lang w:val="pt-BR"/>
        </w:rPr>
        <w:t>E</w:t>
      </w:r>
      <w:r w:rsidR="001A1D5A" w:rsidRPr="000A4B17">
        <w:rPr>
          <w:b/>
          <w:bCs/>
          <w:sz w:val="24"/>
          <w:szCs w:val="24"/>
          <w:lang w:val="pt-BR"/>
        </w:rPr>
        <w:t>NDEREÇO ELETRÔNICO</w:t>
      </w:r>
      <w:r w:rsidR="00C675ED" w:rsidRPr="000A4B17">
        <w:rPr>
          <w:b/>
          <w:bCs/>
          <w:sz w:val="24"/>
          <w:szCs w:val="24"/>
          <w:lang w:val="pt-BR"/>
        </w:rPr>
        <w:t xml:space="preserve"> PARA REALIZAÇÃO DA LICITAÇÃO</w:t>
      </w:r>
      <w:r w:rsidR="001A1D5A" w:rsidRPr="000A4B17">
        <w:rPr>
          <w:b/>
          <w:bCs/>
          <w:sz w:val="24"/>
          <w:szCs w:val="24"/>
          <w:lang w:val="pt-BR"/>
        </w:rPr>
        <w:t>:</w:t>
      </w:r>
    </w:p>
    <w:p w14:paraId="3D3553CE" w14:textId="22E2C3AB" w:rsidR="001A1D5A" w:rsidRPr="00AB62D5" w:rsidRDefault="00AA343D" w:rsidP="00EE688D">
      <w:pPr>
        <w:spacing w:before="114" w:line="338" w:lineRule="auto"/>
        <w:rPr>
          <w:sz w:val="24"/>
          <w:szCs w:val="24"/>
          <w:lang w:val="en-US"/>
        </w:rPr>
      </w:pPr>
      <w:r w:rsidRPr="00AB62D5">
        <w:rPr>
          <w:sz w:val="24"/>
          <w:szCs w:val="24"/>
          <w:lang w:val="en-US"/>
        </w:rPr>
        <w:t>a)</w:t>
      </w:r>
      <w:r w:rsidR="001A1D5A" w:rsidRPr="00AB62D5">
        <w:rPr>
          <w:sz w:val="24"/>
          <w:szCs w:val="24"/>
          <w:lang w:val="en-US"/>
        </w:rPr>
        <w:t xml:space="preserve"> ttps://bll.org.br/</w:t>
      </w:r>
    </w:p>
    <w:p w14:paraId="41DCD57C" w14:textId="1B6EC9AC" w:rsidR="001A7518" w:rsidRPr="00AB62D5" w:rsidRDefault="00F503FE" w:rsidP="00EE688D">
      <w:pPr>
        <w:spacing w:before="114" w:line="338" w:lineRule="auto"/>
        <w:rPr>
          <w:sz w:val="24"/>
          <w:szCs w:val="24"/>
          <w:lang w:val="pt-BR"/>
        </w:rPr>
      </w:pPr>
      <w:r w:rsidRPr="00AB62D5">
        <w:rPr>
          <w:sz w:val="24"/>
          <w:szCs w:val="24"/>
          <w:lang w:val="pt-BR"/>
        </w:rPr>
        <w:t xml:space="preserve">b) </w:t>
      </w:r>
      <w:r w:rsidR="00C675ED" w:rsidRPr="00AB62D5">
        <w:rPr>
          <w:sz w:val="24"/>
          <w:szCs w:val="24"/>
          <w:lang w:val="pt-BR"/>
        </w:rPr>
        <w:t>EMAIL</w:t>
      </w:r>
      <w:r w:rsidR="00AA343D" w:rsidRPr="00AB62D5">
        <w:rPr>
          <w:sz w:val="24"/>
          <w:szCs w:val="24"/>
          <w:lang w:val="pt-BR"/>
        </w:rPr>
        <w:t xml:space="preserve"> a onde </w:t>
      </w:r>
      <w:r w:rsidR="008566AB" w:rsidRPr="00AB62D5">
        <w:rPr>
          <w:sz w:val="24"/>
          <w:szCs w:val="24"/>
          <w:lang w:val="pt-BR"/>
        </w:rPr>
        <w:t>será</w:t>
      </w:r>
      <w:r w:rsidR="00AA343D" w:rsidRPr="00AB62D5">
        <w:rPr>
          <w:sz w:val="24"/>
          <w:szCs w:val="24"/>
          <w:lang w:val="pt-BR"/>
        </w:rPr>
        <w:t xml:space="preserve"> localizada a licitação</w:t>
      </w:r>
      <w:r w:rsidR="00E75B4D" w:rsidRPr="00AB62D5">
        <w:rPr>
          <w:sz w:val="24"/>
          <w:szCs w:val="24"/>
          <w:lang w:val="pt-BR"/>
        </w:rPr>
        <w:t xml:space="preserve">: </w:t>
      </w:r>
      <w:r w:rsidR="00C675ED" w:rsidRPr="00AB62D5">
        <w:rPr>
          <w:sz w:val="24"/>
          <w:szCs w:val="24"/>
          <w:lang w:val="pt-BR"/>
        </w:rPr>
        <w:t xml:space="preserve"> </w:t>
      </w:r>
      <w:hyperlink w:history="1">
        <w:r w:rsidR="00E8008B" w:rsidRPr="00AB62D5">
          <w:rPr>
            <w:rStyle w:val="Hyperlink"/>
            <w:sz w:val="24"/>
            <w:szCs w:val="24"/>
            <w:lang w:val="pt-BR"/>
          </w:rPr>
          <w:t xml:space="preserve"> www.ananas.to.gov.br </w:t>
        </w:r>
      </w:hyperlink>
      <w:r w:rsidR="001A7518" w:rsidRPr="00AB62D5">
        <w:rPr>
          <w:sz w:val="24"/>
          <w:szCs w:val="24"/>
          <w:lang w:val="pt-BR"/>
        </w:rPr>
        <w:t>.</w:t>
      </w:r>
    </w:p>
    <w:p w14:paraId="4FF6D31B" w14:textId="1C28BC5C" w:rsidR="00E75B4D" w:rsidRPr="000A4B17" w:rsidRDefault="00F503FE" w:rsidP="00EE688D">
      <w:pPr>
        <w:spacing w:before="114" w:line="338" w:lineRule="auto"/>
        <w:rPr>
          <w:color w:val="FF0000"/>
          <w:sz w:val="24"/>
          <w:szCs w:val="24"/>
          <w:lang w:val="pt-BR"/>
        </w:rPr>
      </w:pPr>
      <w:r w:rsidRPr="000A4B17">
        <w:rPr>
          <w:sz w:val="24"/>
          <w:szCs w:val="24"/>
          <w:lang w:val="pt-BR"/>
        </w:rPr>
        <w:t xml:space="preserve">c) </w:t>
      </w:r>
      <w:r w:rsidR="00E75B4D" w:rsidRPr="000A4B17">
        <w:rPr>
          <w:sz w:val="24"/>
          <w:szCs w:val="24"/>
          <w:lang w:val="pt-BR"/>
        </w:rPr>
        <w:t>FONE PARA CONTATO</w:t>
      </w:r>
      <w:r w:rsidR="001A7518" w:rsidRPr="000A4B17">
        <w:rPr>
          <w:sz w:val="24"/>
          <w:szCs w:val="24"/>
          <w:lang w:val="pt-BR"/>
        </w:rPr>
        <w:t xml:space="preserve"> Fone (63) 34</w:t>
      </w:r>
      <w:r w:rsidR="00E8008B" w:rsidRPr="000A4B17">
        <w:rPr>
          <w:sz w:val="24"/>
          <w:szCs w:val="24"/>
          <w:lang w:val="pt-BR"/>
        </w:rPr>
        <w:t>42-1232</w:t>
      </w:r>
      <w:r w:rsidR="008B3C5D" w:rsidRPr="000A4B17">
        <w:rPr>
          <w:sz w:val="24"/>
          <w:szCs w:val="24"/>
          <w:lang w:val="pt-BR"/>
        </w:rPr>
        <w:t xml:space="preserve"> </w:t>
      </w:r>
    </w:p>
    <w:p w14:paraId="1DFCD246" w14:textId="4776641D" w:rsidR="002E14EE" w:rsidRPr="000A4B17" w:rsidRDefault="00F503FE" w:rsidP="00EE688D">
      <w:pPr>
        <w:pStyle w:val="textbody"/>
        <w:tabs>
          <w:tab w:val="left" w:pos="284"/>
        </w:tabs>
        <w:jc w:val="both"/>
        <w:rPr>
          <w:rFonts w:ascii="Arial" w:hAnsi="Arial" w:cs="Arial"/>
          <w:color w:val="000000"/>
        </w:rPr>
      </w:pPr>
      <w:r w:rsidRPr="000A4B17">
        <w:rPr>
          <w:rFonts w:ascii="Arial" w:hAnsi="Arial" w:cs="Arial"/>
          <w:color w:val="000000"/>
        </w:rPr>
        <w:t xml:space="preserve">d) </w:t>
      </w:r>
      <w:r w:rsidR="00A2708C" w:rsidRPr="000A4B17">
        <w:rPr>
          <w:rFonts w:ascii="Arial" w:hAnsi="Arial" w:cs="Arial"/>
          <w:color w:val="000000"/>
        </w:rPr>
        <w:t>SERA ADOTADO O MODOS DE DISPUTA ABERTO CONFORME PREÇO NOS ARTS 31 E 32 DO DECRETO 10.024 DE 20/09/2019.</w:t>
      </w:r>
    </w:p>
    <w:p w14:paraId="095C88E4" w14:textId="5F564689" w:rsidR="00A2708C" w:rsidRPr="000A4B17" w:rsidRDefault="00F503FE" w:rsidP="00EE688D">
      <w:pPr>
        <w:pStyle w:val="textbody"/>
        <w:tabs>
          <w:tab w:val="left" w:pos="284"/>
        </w:tabs>
        <w:jc w:val="both"/>
        <w:rPr>
          <w:rFonts w:ascii="Arial" w:hAnsi="Arial" w:cs="Arial"/>
          <w:b/>
          <w:bCs/>
          <w:color w:val="000000"/>
        </w:rPr>
      </w:pPr>
      <w:bookmarkStart w:id="2" w:name="art31"/>
      <w:bookmarkEnd w:id="2"/>
      <w:r w:rsidRPr="000A4B17">
        <w:rPr>
          <w:rFonts w:ascii="Arial" w:hAnsi="Arial" w:cs="Arial"/>
          <w:b/>
          <w:bCs/>
          <w:color w:val="000000"/>
        </w:rPr>
        <w:t>3.1 MODO DE DISPUTA ABERTO</w:t>
      </w:r>
    </w:p>
    <w:p w14:paraId="3DFC5B22" w14:textId="77777777" w:rsidR="00A2708C" w:rsidRPr="000A4B17" w:rsidRDefault="00A2708C" w:rsidP="00EE688D">
      <w:pPr>
        <w:pStyle w:val="textbody"/>
        <w:tabs>
          <w:tab w:val="left" w:pos="284"/>
        </w:tabs>
        <w:jc w:val="both"/>
        <w:rPr>
          <w:rFonts w:ascii="Arial" w:hAnsi="Arial" w:cs="Arial"/>
          <w:color w:val="000000"/>
        </w:rPr>
      </w:pPr>
      <w:bookmarkStart w:id="3" w:name="art32"/>
      <w:bookmarkEnd w:id="3"/>
      <w:r w:rsidRPr="000A4B17">
        <w:rPr>
          <w:rFonts w:ascii="Arial" w:hAnsi="Arial" w:cs="Arial"/>
          <w:color w:val="000000"/>
        </w:rPr>
        <w:lastRenderedPageBreak/>
        <w:t>a) Art. 32.  No modo de disputa aberto, de que trata o inciso I do caput do art. 31, a etapa de envio de lances na sessão pública durará dez minutos e, após isso, será prorrogada automaticamente pelo sistema quando houver lance ofertado nos últimos dois minutos do período de duração da sessão pública.</w:t>
      </w:r>
    </w:p>
    <w:p w14:paraId="15410C0F" w14:textId="77777777" w:rsidR="00A2708C" w:rsidRPr="000A4B17" w:rsidRDefault="00A2708C" w:rsidP="00EE688D">
      <w:pPr>
        <w:pStyle w:val="textbody"/>
        <w:tabs>
          <w:tab w:val="left" w:pos="284"/>
        </w:tabs>
        <w:jc w:val="both"/>
        <w:rPr>
          <w:rFonts w:ascii="Arial" w:hAnsi="Arial" w:cs="Arial"/>
          <w:color w:val="000000"/>
        </w:rPr>
      </w:pPr>
      <w:r w:rsidRPr="000A4B17">
        <w:rPr>
          <w:rFonts w:ascii="Arial" w:hAnsi="Arial" w:cs="Arial"/>
          <w:color w:val="000000"/>
        </w:rPr>
        <w:t>b) § 1º A prorrogação automática da etapa de envio de lances, de que trata o caput, será de dois minutos e ocorrerá sucessivamente sempre que houver lances enviados nesse período de prorrogação, inclusive quando se tratar de lances intermediários.</w:t>
      </w:r>
    </w:p>
    <w:p w14:paraId="7B7853B8" w14:textId="77777777" w:rsidR="00A2708C" w:rsidRPr="000A4B17" w:rsidRDefault="00A2708C" w:rsidP="00EE688D">
      <w:pPr>
        <w:pStyle w:val="textbody"/>
        <w:tabs>
          <w:tab w:val="left" w:pos="284"/>
        </w:tabs>
        <w:jc w:val="both"/>
        <w:rPr>
          <w:rFonts w:ascii="Arial" w:hAnsi="Arial" w:cs="Arial"/>
          <w:color w:val="000000"/>
        </w:rPr>
      </w:pPr>
      <w:r w:rsidRPr="000A4B17">
        <w:rPr>
          <w:rFonts w:ascii="Arial" w:hAnsi="Arial" w:cs="Arial"/>
          <w:color w:val="000000"/>
        </w:rPr>
        <w:t>c) § 2º Na hipótese de não haver novos lances na forma estabelecida no caput e no § 1º, a sessão pública será encerrada automaticamente.</w:t>
      </w:r>
    </w:p>
    <w:p w14:paraId="5230A37E" w14:textId="77777777" w:rsidR="00A2708C" w:rsidRPr="000A4B17" w:rsidRDefault="00A2708C" w:rsidP="00EE688D">
      <w:pPr>
        <w:pStyle w:val="textbody"/>
        <w:tabs>
          <w:tab w:val="left" w:pos="284"/>
        </w:tabs>
        <w:jc w:val="both"/>
        <w:rPr>
          <w:rFonts w:ascii="Arial" w:hAnsi="Arial" w:cs="Arial"/>
          <w:color w:val="000000"/>
        </w:rPr>
      </w:pPr>
      <w:r w:rsidRPr="000A4B17">
        <w:rPr>
          <w:rFonts w:ascii="Arial" w:hAnsi="Arial" w:cs="Arial"/>
          <w:color w:val="000000"/>
        </w:rPr>
        <w:t>d) § 3º Encerrada a sessão pública sem prorrogação automática pelo sistema, nos termos do disposto no § 1º, o pregoeiro poderá, assessorado pela equipe de apoio, admitir o reinício da etapa de envio de lances, em prol da consecução do melhor preço disposto no parágrafo único do art. 7º, mediante justificativa.</w:t>
      </w:r>
    </w:p>
    <w:p w14:paraId="2EFCF71C" w14:textId="77777777" w:rsidR="00A2708C" w:rsidRPr="000A4B17" w:rsidRDefault="00A2708C" w:rsidP="00EE688D">
      <w:pPr>
        <w:pStyle w:val="Corpodetexto"/>
        <w:tabs>
          <w:tab w:val="left" w:pos="284"/>
          <w:tab w:val="left" w:pos="7797"/>
        </w:tabs>
        <w:jc w:val="both"/>
        <w:rPr>
          <w:sz w:val="24"/>
          <w:szCs w:val="24"/>
          <w:lang w:val="pt-BR"/>
        </w:rPr>
      </w:pPr>
      <w:r w:rsidRPr="000A4B17">
        <w:rPr>
          <w:sz w:val="24"/>
          <w:szCs w:val="24"/>
          <w:lang w:val="pt-BR"/>
        </w:rPr>
        <w:t xml:space="preserve"> </w:t>
      </w:r>
    </w:p>
    <w:p w14:paraId="39A0BAF3" w14:textId="384EE466" w:rsidR="00A2708C" w:rsidRPr="000A4B17" w:rsidRDefault="00F503FE" w:rsidP="00F503FE">
      <w:pPr>
        <w:pStyle w:val="Ttulo1"/>
        <w:shd w:val="clear" w:color="auto" w:fill="FFFFFF"/>
        <w:tabs>
          <w:tab w:val="left" w:pos="284"/>
        </w:tabs>
        <w:ind w:left="0"/>
        <w:jc w:val="left"/>
        <w:rPr>
          <w:color w:val="212529"/>
          <w:sz w:val="24"/>
          <w:szCs w:val="24"/>
          <w:lang w:val="pt-BR"/>
        </w:rPr>
      </w:pPr>
      <w:r w:rsidRPr="000A4B17">
        <w:rPr>
          <w:color w:val="000000"/>
          <w:sz w:val="24"/>
          <w:szCs w:val="24"/>
          <w:lang w:val="pt-BR"/>
        </w:rPr>
        <w:t xml:space="preserve">3.2 </w:t>
      </w:r>
      <w:r w:rsidR="00A2708C" w:rsidRPr="000A4B17">
        <w:rPr>
          <w:color w:val="000000"/>
          <w:sz w:val="24"/>
          <w:szCs w:val="24"/>
          <w:lang w:val="pt-BR"/>
        </w:rPr>
        <w:t xml:space="preserve">CONFORME PREVISTO NO </w:t>
      </w:r>
      <w:r w:rsidR="00A2708C" w:rsidRPr="000A4B17">
        <w:rPr>
          <w:color w:val="212529"/>
          <w:sz w:val="24"/>
          <w:szCs w:val="24"/>
          <w:lang w:val="pt-BR"/>
        </w:rPr>
        <w:t>DECRETO Nº 10.024 DE 20 DE SETEMBRO DE 2019</w:t>
      </w:r>
    </w:p>
    <w:p w14:paraId="6630C495" w14:textId="77777777" w:rsidR="00A2708C" w:rsidRPr="000A4B17" w:rsidRDefault="00A2708C" w:rsidP="00EE688D">
      <w:pPr>
        <w:pStyle w:val="textbody"/>
        <w:tabs>
          <w:tab w:val="left" w:pos="284"/>
        </w:tabs>
        <w:jc w:val="both"/>
        <w:rPr>
          <w:rFonts w:ascii="Arial" w:hAnsi="Arial" w:cs="Arial"/>
          <w:color w:val="000000"/>
        </w:rPr>
      </w:pPr>
      <w:bookmarkStart w:id="4" w:name="art22"/>
      <w:bookmarkEnd w:id="4"/>
      <w:r w:rsidRPr="000A4B17">
        <w:rPr>
          <w:rFonts w:ascii="Arial" w:hAnsi="Arial" w:cs="Arial"/>
          <w:color w:val="000000"/>
        </w:rPr>
        <w:t>a) Art. 22.  Modificações no edital serão divulgadas pelo mesmo instrumento de publicação utilizado para divulgação do texto original e o prazo inicialmente estabelecido será reaberto, exceto se, inquestionavelmente, a alteração não afetar a formulação das propostas, resguardado o tratamento isonômico aos licitantes.</w:t>
      </w:r>
    </w:p>
    <w:p w14:paraId="77F26CD4" w14:textId="7448E505" w:rsidR="00A2708C" w:rsidRPr="000A4B17" w:rsidRDefault="00A2708C" w:rsidP="00EE688D">
      <w:pPr>
        <w:pStyle w:val="textbody"/>
        <w:tabs>
          <w:tab w:val="left" w:pos="284"/>
        </w:tabs>
        <w:jc w:val="both"/>
        <w:rPr>
          <w:rFonts w:ascii="Arial" w:hAnsi="Arial" w:cs="Arial"/>
          <w:b/>
          <w:bCs/>
          <w:color w:val="000000"/>
        </w:rPr>
      </w:pPr>
      <w:r w:rsidRPr="000A4B17">
        <w:rPr>
          <w:rFonts w:ascii="Arial" w:hAnsi="Arial" w:cs="Arial"/>
          <w:b/>
          <w:bCs/>
          <w:color w:val="000000"/>
        </w:rPr>
        <w:t>3.</w:t>
      </w:r>
      <w:r w:rsidR="00F503FE" w:rsidRPr="000A4B17">
        <w:rPr>
          <w:rFonts w:ascii="Arial" w:hAnsi="Arial" w:cs="Arial"/>
          <w:b/>
          <w:bCs/>
          <w:color w:val="000000"/>
        </w:rPr>
        <w:t>3</w:t>
      </w:r>
      <w:r w:rsidRPr="000A4B17">
        <w:rPr>
          <w:rFonts w:ascii="Arial" w:hAnsi="Arial" w:cs="Arial"/>
          <w:b/>
          <w:bCs/>
          <w:color w:val="000000"/>
        </w:rPr>
        <w:t xml:space="preserve"> </w:t>
      </w:r>
      <w:r w:rsidR="00F503FE" w:rsidRPr="000A4B17">
        <w:rPr>
          <w:rFonts w:ascii="Arial" w:hAnsi="Arial" w:cs="Arial"/>
          <w:b/>
          <w:bCs/>
          <w:color w:val="000000"/>
        </w:rPr>
        <w:t>ESCLARECIMENTOS</w:t>
      </w:r>
    </w:p>
    <w:p w14:paraId="2A460604" w14:textId="026C7F4F" w:rsidR="00757504" w:rsidRPr="000A4B17" w:rsidRDefault="00A2708C" w:rsidP="00EE688D">
      <w:pPr>
        <w:spacing w:before="114" w:line="338" w:lineRule="auto"/>
        <w:rPr>
          <w:color w:val="FF0000"/>
          <w:sz w:val="24"/>
          <w:szCs w:val="24"/>
          <w:lang w:val="pt-BR"/>
        </w:rPr>
      </w:pPr>
      <w:bookmarkStart w:id="5" w:name="art23"/>
      <w:bookmarkEnd w:id="5"/>
      <w:r w:rsidRPr="000A4B17">
        <w:rPr>
          <w:color w:val="000000"/>
          <w:sz w:val="24"/>
          <w:szCs w:val="24"/>
        </w:rPr>
        <w:t>a) CONFORME Art. 23.  DO DECRETO 10.024; Os pedidos de esclarecimentos referentes ao processo licitatório serão enviados ao pregoeiro, até três dias úteis anteriores à data fixada para abertura da sessão pública</w:t>
      </w:r>
      <w:r w:rsidR="00C02AA1" w:rsidRPr="000A4B17">
        <w:rPr>
          <w:color w:val="000000"/>
          <w:sz w:val="24"/>
          <w:szCs w:val="24"/>
        </w:rPr>
        <w:t>;</w:t>
      </w:r>
    </w:p>
    <w:p w14:paraId="5B618AD0" w14:textId="4D12C230" w:rsidR="00757504" w:rsidRPr="000A4B17" w:rsidRDefault="00A2708C" w:rsidP="00EE688D">
      <w:pPr>
        <w:spacing w:before="114" w:line="338" w:lineRule="auto"/>
        <w:rPr>
          <w:color w:val="FF0000"/>
          <w:sz w:val="24"/>
          <w:szCs w:val="24"/>
          <w:lang w:val="pt-BR"/>
        </w:rPr>
      </w:pPr>
      <w:r w:rsidRPr="000A4B17">
        <w:rPr>
          <w:color w:val="000000"/>
          <w:sz w:val="24"/>
          <w:szCs w:val="24"/>
        </w:rPr>
        <w:t>b) CONFORME § 1º DO DECRETO 10.024; O pregoeiro responderá aos pedidos de esclarecimentos no prazo de dois dias úteis, contado da data de recebimento do pedido, e poderá requisitar subsídios formais aos responsáveis pela elaboração do edital</w:t>
      </w:r>
      <w:r w:rsidR="00C02AA1" w:rsidRPr="000A4B17">
        <w:rPr>
          <w:color w:val="000000"/>
          <w:sz w:val="24"/>
          <w:szCs w:val="24"/>
        </w:rPr>
        <w:t>;</w:t>
      </w:r>
    </w:p>
    <w:p w14:paraId="481732B7" w14:textId="217B58CF" w:rsidR="00A2708C" w:rsidRPr="000A4B17" w:rsidRDefault="00A2708C" w:rsidP="00EE688D">
      <w:pPr>
        <w:tabs>
          <w:tab w:val="left" w:pos="284"/>
        </w:tabs>
        <w:spacing w:before="114" w:line="338" w:lineRule="auto"/>
        <w:ind w:firstLine="142"/>
        <w:rPr>
          <w:sz w:val="24"/>
          <w:szCs w:val="24"/>
          <w:lang w:val="pt-BR"/>
        </w:rPr>
      </w:pPr>
      <w:r w:rsidRPr="000A4B17">
        <w:rPr>
          <w:color w:val="000000"/>
          <w:sz w:val="24"/>
          <w:szCs w:val="24"/>
          <w:lang w:val="pt-BR"/>
        </w:rPr>
        <w:t>c) CONFORME § 2º DO DECRETO 10.024; As respostas aos pedidos de esclarecimentos serão divulgadas pelo sistema e vincularão os participantes e a administração endereço</w:t>
      </w:r>
      <w:r w:rsidRPr="000A4B17">
        <w:rPr>
          <w:sz w:val="24"/>
          <w:szCs w:val="24"/>
          <w:lang w:val="pt-BR"/>
        </w:rPr>
        <w:t xml:space="preserve"> Eletrônico: </w:t>
      </w:r>
      <w:proofErr w:type="spellStart"/>
      <w:r w:rsidRPr="000A4B17">
        <w:rPr>
          <w:spacing w:val="-174"/>
          <w:sz w:val="24"/>
          <w:szCs w:val="24"/>
          <w:u w:val="single" w:color="541A8B"/>
          <w:lang w:val="pt-BR"/>
        </w:rPr>
        <w:t>w</w:t>
      </w:r>
      <w:r w:rsidRPr="000A4B17">
        <w:rPr>
          <w:sz w:val="24"/>
          <w:szCs w:val="24"/>
          <w:lang w:val="pt-BR"/>
        </w:rPr>
        <w:t>ttps</w:t>
      </w:r>
      <w:proofErr w:type="spellEnd"/>
      <w:r w:rsidRPr="000A4B17">
        <w:rPr>
          <w:sz w:val="24"/>
          <w:szCs w:val="24"/>
          <w:lang w:val="pt-BR"/>
        </w:rPr>
        <w:t>://bll.org.br</w:t>
      </w:r>
      <w:r w:rsidR="008B3C5D" w:rsidRPr="000A4B17">
        <w:rPr>
          <w:sz w:val="24"/>
          <w:szCs w:val="24"/>
          <w:lang w:val="pt-BR"/>
        </w:rPr>
        <w:t>, ou através de e-mail conforme solicitado</w:t>
      </w:r>
    </w:p>
    <w:p w14:paraId="3D017890" w14:textId="443EE22B" w:rsidR="00A2708C" w:rsidRPr="000A4B17" w:rsidRDefault="00A2708C" w:rsidP="00EE688D">
      <w:pPr>
        <w:pStyle w:val="textbody"/>
        <w:tabs>
          <w:tab w:val="left" w:pos="284"/>
        </w:tabs>
        <w:ind w:firstLine="142"/>
        <w:jc w:val="both"/>
        <w:rPr>
          <w:rFonts w:ascii="Arial" w:hAnsi="Arial" w:cs="Arial"/>
          <w:b/>
          <w:bCs/>
          <w:color w:val="000000"/>
        </w:rPr>
      </w:pPr>
      <w:r w:rsidRPr="000A4B17">
        <w:rPr>
          <w:rFonts w:ascii="Arial" w:hAnsi="Arial" w:cs="Arial"/>
          <w:b/>
          <w:bCs/>
          <w:color w:val="000000"/>
        </w:rPr>
        <w:t>3.</w:t>
      </w:r>
      <w:r w:rsidR="00F503FE" w:rsidRPr="000A4B17">
        <w:rPr>
          <w:rFonts w:ascii="Arial" w:hAnsi="Arial" w:cs="Arial"/>
          <w:b/>
          <w:bCs/>
          <w:color w:val="000000"/>
        </w:rPr>
        <w:t>4</w:t>
      </w:r>
      <w:r w:rsidRPr="000A4B17">
        <w:rPr>
          <w:rFonts w:ascii="Arial" w:hAnsi="Arial" w:cs="Arial"/>
          <w:b/>
          <w:bCs/>
          <w:color w:val="000000"/>
        </w:rPr>
        <w:t xml:space="preserve"> </w:t>
      </w:r>
      <w:r w:rsidR="00F503FE" w:rsidRPr="000A4B17">
        <w:rPr>
          <w:rFonts w:ascii="Arial" w:hAnsi="Arial" w:cs="Arial"/>
          <w:b/>
          <w:bCs/>
          <w:color w:val="000000"/>
        </w:rPr>
        <w:t>IMPUGNAÇÕES</w:t>
      </w:r>
    </w:p>
    <w:p w14:paraId="6C701E84" w14:textId="1594BEDA" w:rsidR="00C02AA1" w:rsidRPr="000A4B17" w:rsidRDefault="00A2708C" w:rsidP="00EE688D">
      <w:pPr>
        <w:spacing w:before="2"/>
        <w:jc w:val="both"/>
        <w:rPr>
          <w:color w:val="000000"/>
          <w:sz w:val="24"/>
          <w:szCs w:val="24"/>
        </w:rPr>
      </w:pPr>
      <w:bookmarkStart w:id="6" w:name="art24"/>
      <w:bookmarkEnd w:id="6"/>
      <w:r w:rsidRPr="000A4B17">
        <w:rPr>
          <w:color w:val="000000"/>
          <w:sz w:val="24"/>
          <w:szCs w:val="24"/>
        </w:rPr>
        <w:t xml:space="preserve">a) CONFORME Art. 24 DO DECRETO 10.024; Qualquer pessoa poderá impugnar os termos do edital do pregão, por meio eletrônico, </w:t>
      </w:r>
      <w:r w:rsidR="002E14EE" w:rsidRPr="000A4B17">
        <w:rPr>
          <w:color w:val="000000"/>
          <w:sz w:val="24"/>
          <w:szCs w:val="24"/>
        </w:rPr>
        <w:t xml:space="preserve"> na forma presencial </w:t>
      </w:r>
      <w:r w:rsidRPr="000A4B17">
        <w:rPr>
          <w:color w:val="000000"/>
          <w:sz w:val="24"/>
          <w:szCs w:val="24"/>
        </w:rPr>
        <w:t xml:space="preserve">na forma prevista </w:t>
      </w:r>
      <w:r w:rsidRPr="000A4B17">
        <w:rPr>
          <w:color w:val="000000"/>
          <w:sz w:val="24"/>
          <w:szCs w:val="24"/>
        </w:rPr>
        <w:lastRenderedPageBreak/>
        <w:t xml:space="preserve">no edital, até três dias úteis anteriores à data fixada para abertura da sessão pública </w:t>
      </w:r>
      <w:r w:rsidR="00C02AA1" w:rsidRPr="000A4B17">
        <w:rPr>
          <w:color w:val="000000"/>
          <w:sz w:val="24"/>
          <w:szCs w:val="24"/>
        </w:rPr>
        <w:t>:</w:t>
      </w:r>
    </w:p>
    <w:p w14:paraId="1E66370A" w14:textId="77777777" w:rsidR="00C02AA1" w:rsidRPr="000A4B17" w:rsidRDefault="00C02AA1" w:rsidP="00EE688D">
      <w:pPr>
        <w:spacing w:before="2"/>
        <w:jc w:val="both"/>
        <w:rPr>
          <w:color w:val="000000"/>
          <w:sz w:val="24"/>
          <w:szCs w:val="24"/>
        </w:rPr>
      </w:pPr>
    </w:p>
    <w:p w14:paraId="1551C73C" w14:textId="244FA47E" w:rsidR="00A2708C" w:rsidRPr="000A4B17" w:rsidRDefault="00A2708C" w:rsidP="00EE688D">
      <w:pPr>
        <w:spacing w:before="2"/>
        <w:jc w:val="both"/>
        <w:rPr>
          <w:color w:val="000000"/>
          <w:sz w:val="24"/>
          <w:szCs w:val="24"/>
        </w:rPr>
      </w:pPr>
      <w:r w:rsidRPr="000A4B17">
        <w:rPr>
          <w:color w:val="000000"/>
          <w:sz w:val="24"/>
          <w:szCs w:val="24"/>
        </w:rPr>
        <w:t xml:space="preserve"> CONFORME § 1º DO DECRETO 10.024; A impugnação não possui efeito suspensivo e caberá ao pregoeiro, auxiliado pelos responsáveis pela elaboração do edital e dos anexos, decidir sobre a impugnação no prazo de dois dias úteis, contado da data de recebimento da impugnação.</w:t>
      </w:r>
    </w:p>
    <w:p w14:paraId="7D54F394" w14:textId="77777777" w:rsidR="00A2708C" w:rsidRPr="000A4B17" w:rsidRDefault="00A2708C" w:rsidP="00F503FE">
      <w:pPr>
        <w:pStyle w:val="textbody"/>
        <w:tabs>
          <w:tab w:val="left" w:pos="284"/>
        </w:tabs>
        <w:jc w:val="both"/>
        <w:rPr>
          <w:rFonts w:ascii="Arial" w:hAnsi="Arial" w:cs="Arial"/>
          <w:color w:val="000000"/>
        </w:rPr>
      </w:pPr>
      <w:r w:rsidRPr="000A4B17">
        <w:rPr>
          <w:rFonts w:ascii="Arial" w:hAnsi="Arial" w:cs="Arial"/>
          <w:color w:val="000000"/>
        </w:rPr>
        <w:t>c) CONFORME § 2º DO DECRETO 10.024 A concessão de efeito suspensivo à impugnação é medida excepcional e deverá ser motivada pelo pregoeiro, nos autos do processo de licitação.</w:t>
      </w:r>
    </w:p>
    <w:p w14:paraId="3F116A1B" w14:textId="77777777" w:rsidR="00A2708C" w:rsidRPr="000A4B17" w:rsidRDefault="00A2708C" w:rsidP="00F503FE">
      <w:pPr>
        <w:pStyle w:val="textbody"/>
        <w:tabs>
          <w:tab w:val="left" w:pos="284"/>
        </w:tabs>
        <w:jc w:val="both"/>
        <w:rPr>
          <w:rFonts w:ascii="Arial" w:hAnsi="Arial" w:cs="Arial"/>
          <w:color w:val="000000"/>
        </w:rPr>
      </w:pPr>
      <w:r w:rsidRPr="000A4B17">
        <w:rPr>
          <w:rFonts w:ascii="Arial" w:hAnsi="Arial" w:cs="Arial"/>
          <w:color w:val="000000"/>
        </w:rPr>
        <w:t>d) CONFORME § 3º DO DECRETO 10.024; Acolhida a impugnação contra o edital, será definida e publicada nova data para realização do certame. </w:t>
      </w:r>
    </w:p>
    <w:p w14:paraId="028CE3B1" w14:textId="6065C9EB" w:rsidR="002E14EE" w:rsidRPr="000A4B17" w:rsidRDefault="00F503FE" w:rsidP="00D34C4B">
      <w:pPr>
        <w:pStyle w:val="Corpodetexto"/>
        <w:tabs>
          <w:tab w:val="left" w:pos="284"/>
          <w:tab w:val="left" w:pos="7797"/>
        </w:tabs>
        <w:jc w:val="both"/>
        <w:rPr>
          <w:sz w:val="24"/>
          <w:szCs w:val="24"/>
        </w:rPr>
      </w:pPr>
      <w:r w:rsidRPr="000A4B17">
        <w:rPr>
          <w:sz w:val="24"/>
          <w:szCs w:val="24"/>
          <w:lang w:val="pt-BR"/>
        </w:rPr>
        <w:t xml:space="preserve">e) </w:t>
      </w:r>
      <w:r w:rsidR="002E14EE" w:rsidRPr="000A4B17">
        <w:rPr>
          <w:sz w:val="24"/>
          <w:szCs w:val="24"/>
        </w:rPr>
        <w:t xml:space="preserve">Serão conhecidas e aceitas as </w:t>
      </w:r>
      <w:r w:rsidR="001208C1" w:rsidRPr="000A4B17">
        <w:rPr>
          <w:sz w:val="24"/>
          <w:szCs w:val="24"/>
        </w:rPr>
        <w:t>impugnações apresentadas</w:t>
      </w:r>
      <w:r w:rsidR="002E14EE" w:rsidRPr="000A4B17">
        <w:rPr>
          <w:sz w:val="24"/>
          <w:szCs w:val="24"/>
        </w:rPr>
        <w:t xml:space="preserve"> fora da plataforma do bll compras e exeto os recursos apresentados fora do prazo legal e/ou subscritos por representante não habilitado legalmente ou não identificado no processo para responder pelo proponente;</w:t>
      </w:r>
    </w:p>
    <w:p w14:paraId="7207A4EF" w14:textId="77777777" w:rsidR="002E14EE" w:rsidRPr="000A4B17" w:rsidRDefault="002E14EE" w:rsidP="002E14EE">
      <w:pPr>
        <w:pStyle w:val="Corpodetexto"/>
        <w:spacing w:before="9"/>
        <w:rPr>
          <w:sz w:val="24"/>
          <w:szCs w:val="24"/>
        </w:rPr>
      </w:pPr>
    </w:p>
    <w:p w14:paraId="43650079" w14:textId="6DF01DB5" w:rsidR="002E14EE" w:rsidRPr="000A4B17" w:rsidRDefault="00D34C4B" w:rsidP="002E14EE">
      <w:pPr>
        <w:pStyle w:val="Corpodetexto"/>
        <w:jc w:val="both"/>
        <w:rPr>
          <w:sz w:val="24"/>
          <w:szCs w:val="24"/>
        </w:rPr>
      </w:pPr>
      <w:r w:rsidRPr="000A4B17">
        <w:rPr>
          <w:sz w:val="24"/>
          <w:szCs w:val="24"/>
        </w:rPr>
        <w:t>f)</w:t>
      </w:r>
      <w:r w:rsidR="002E14EE" w:rsidRPr="000A4B17">
        <w:rPr>
          <w:sz w:val="24"/>
          <w:szCs w:val="24"/>
        </w:rPr>
        <w:t>- Até 03 (tres) dias úteis antes da data fixada para julgamento das propostas qualquer interessado poderá impugnar o ato convocatório do Pregão Eletrônico;</w:t>
      </w:r>
    </w:p>
    <w:p w14:paraId="14CFFF9F" w14:textId="77777777" w:rsidR="002E14EE" w:rsidRPr="000A4B17" w:rsidRDefault="002E14EE" w:rsidP="002E14EE">
      <w:pPr>
        <w:pStyle w:val="Corpodetexto"/>
        <w:jc w:val="both"/>
        <w:rPr>
          <w:sz w:val="24"/>
          <w:szCs w:val="24"/>
        </w:rPr>
      </w:pPr>
    </w:p>
    <w:p w14:paraId="0A8E2C30" w14:textId="5513E987" w:rsidR="002E14EE" w:rsidRPr="000A4B17" w:rsidRDefault="00D34C4B" w:rsidP="002E14EE">
      <w:pPr>
        <w:pStyle w:val="Corpodetexto"/>
        <w:spacing w:before="85"/>
        <w:jc w:val="both"/>
        <w:rPr>
          <w:sz w:val="24"/>
          <w:szCs w:val="24"/>
        </w:rPr>
      </w:pPr>
      <w:r w:rsidRPr="000A4B17">
        <w:rPr>
          <w:sz w:val="24"/>
          <w:szCs w:val="24"/>
        </w:rPr>
        <w:t>g)</w:t>
      </w:r>
      <w:r w:rsidR="002E14EE" w:rsidRPr="000A4B17">
        <w:rPr>
          <w:sz w:val="24"/>
          <w:szCs w:val="24"/>
        </w:rPr>
        <w:t xml:space="preserve"> A impugnação  poderá ser realizada por forma eletrônica, no portal bll compras ou protocolada pessoalmente na Comissão Permanente de Licitação de Ananás Tocantins no endereço consoante no preâmbulo deste edital no e-mail:  </w:t>
      </w:r>
      <w:hyperlink r:id="rId8" w:history="1">
        <w:r w:rsidR="002E14EE" w:rsidRPr="000A4B17">
          <w:rPr>
            <w:rStyle w:val="Hyperlink"/>
            <w:sz w:val="24"/>
            <w:szCs w:val="24"/>
            <w:lang w:val="pt-BR"/>
          </w:rPr>
          <w:t xml:space="preserve"> ananaslicitacao@gmail.com </w:t>
        </w:r>
      </w:hyperlink>
      <w:r w:rsidR="002E14EE" w:rsidRPr="000A4B17">
        <w:rPr>
          <w:sz w:val="24"/>
          <w:szCs w:val="24"/>
        </w:rPr>
        <w:t>.</w:t>
      </w:r>
    </w:p>
    <w:p w14:paraId="0B41F479" w14:textId="77777777" w:rsidR="002E14EE" w:rsidRPr="000A4B17" w:rsidRDefault="002E14EE" w:rsidP="002E14EE">
      <w:pPr>
        <w:pStyle w:val="Corpodetexto"/>
        <w:spacing w:before="85"/>
        <w:jc w:val="both"/>
        <w:rPr>
          <w:sz w:val="24"/>
          <w:szCs w:val="24"/>
        </w:rPr>
      </w:pPr>
    </w:p>
    <w:p w14:paraId="7C4C80EC" w14:textId="7D8E7785" w:rsidR="002E14EE" w:rsidRPr="000A4B17" w:rsidRDefault="00D34C4B" w:rsidP="002E14EE">
      <w:pPr>
        <w:pStyle w:val="Corpodetexto"/>
        <w:jc w:val="both"/>
        <w:rPr>
          <w:sz w:val="24"/>
          <w:szCs w:val="24"/>
        </w:rPr>
      </w:pPr>
      <w:r w:rsidRPr="000A4B17">
        <w:rPr>
          <w:sz w:val="24"/>
          <w:szCs w:val="24"/>
        </w:rPr>
        <w:t>h)</w:t>
      </w:r>
      <w:r w:rsidR="002E14EE" w:rsidRPr="000A4B17">
        <w:rPr>
          <w:sz w:val="24"/>
          <w:szCs w:val="24"/>
        </w:rPr>
        <w:t>- Caberá ao Pregoeiro, auxiliado pelos setores responsáveis pela elaboração do Edital e seus anexos, decidir sobre a impugnação no prazo de até 24 (vinte e quatro)</w:t>
      </w:r>
      <w:r w:rsidR="002E14EE" w:rsidRPr="000A4B17">
        <w:rPr>
          <w:spacing w:val="-10"/>
          <w:sz w:val="24"/>
          <w:szCs w:val="24"/>
        </w:rPr>
        <w:t xml:space="preserve"> </w:t>
      </w:r>
      <w:r w:rsidR="002E14EE" w:rsidRPr="000A4B17">
        <w:rPr>
          <w:sz w:val="24"/>
          <w:szCs w:val="24"/>
        </w:rPr>
        <w:t>horas.</w:t>
      </w:r>
    </w:p>
    <w:p w14:paraId="1DFADC11" w14:textId="77777777" w:rsidR="002E14EE" w:rsidRPr="000A4B17" w:rsidRDefault="002E14EE" w:rsidP="002E14EE">
      <w:pPr>
        <w:pStyle w:val="Corpodetexto"/>
        <w:spacing w:before="10"/>
        <w:rPr>
          <w:sz w:val="24"/>
          <w:szCs w:val="24"/>
        </w:rPr>
      </w:pPr>
    </w:p>
    <w:p w14:paraId="3BD9353E" w14:textId="0A183CCE" w:rsidR="002E14EE" w:rsidRPr="000A4B17" w:rsidRDefault="00D34C4B" w:rsidP="002E14EE">
      <w:pPr>
        <w:pStyle w:val="Corpodetexto"/>
        <w:spacing w:before="1"/>
        <w:jc w:val="both"/>
        <w:rPr>
          <w:color w:val="FF0000"/>
          <w:sz w:val="24"/>
          <w:szCs w:val="24"/>
        </w:rPr>
      </w:pPr>
      <w:r w:rsidRPr="000A4B17">
        <w:rPr>
          <w:sz w:val="24"/>
          <w:szCs w:val="24"/>
        </w:rPr>
        <w:t>I)</w:t>
      </w:r>
      <w:r w:rsidR="002E14EE" w:rsidRPr="000A4B17">
        <w:rPr>
          <w:sz w:val="24"/>
          <w:szCs w:val="24"/>
        </w:rPr>
        <w:t xml:space="preserve">- Os pedidos de esclarecimentos referentes ao processo licitatório deverão ser enviados ao Pregoeiro, até 03 (tres) dias úteis anteriores à data fixada para abertura da sessão pública, por meio Eletrônico via Internet no site da bll compras, pessoalmente  e por -mail:  </w:t>
      </w:r>
      <w:hyperlink r:id="rId9" w:history="1">
        <w:r w:rsidR="002E14EE" w:rsidRPr="000A4B17">
          <w:rPr>
            <w:rStyle w:val="Hyperlink"/>
            <w:sz w:val="24"/>
            <w:szCs w:val="24"/>
            <w:lang w:val="pt-BR"/>
          </w:rPr>
          <w:t xml:space="preserve"> ananaslicitacao@gmail.com </w:t>
        </w:r>
      </w:hyperlink>
      <w:r w:rsidR="002E14EE" w:rsidRPr="000A4B17">
        <w:rPr>
          <w:sz w:val="24"/>
          <w:szCs w:val="24"/>
        </w:rPr>
        <w:t xml:space="preserve"> maiores informações pelo telefone </w:t>
      </w:r>
      <w:r w:rsidR="002E14EE" w:rsidRPr="000A4B17">
        <w:rPr>
          <w:sz w:val="24"/>
          <w:szCs w:val="24"/>
          <w:lang w:val="pt-BR"/>
        </w:rPr>
        <w:t xml:space="preserve"> 63) 3442-1232</w:t>
      </w:r>
      <w:r w:rsidR="00363BFD">
        <w:rPr>
          <w:sz w:val="24"/>
          <w:szCs w:val="24"/>
          <w:lang w:val="pt-BR"/>
        </w:rPr>
        <w:t>.</w:t>
      </w:r>
      <w:r w:rsidR="002E14EE" w:rsidRPr="000A4B17">
        <w:rPr>
          <w:sz w:val="24"/>
          <w:szCs w:val="24"/>
          <w:lang w:val="pt-BR"/>
        </w:rPr>
        <w:t xml:space="preserve"> </w:t>
      </w:r>
    </w:p>
    <w:p w14:paraId="5DBBA3EF" w14:textId="77777777" w:rsidR="002E14EE" w:rsidRPr="000A4B17" w:rsidRDefault="002E14EE" w:rsidP="00F503FE">
      <w:pPr>
        <w:pStyle w:val="Corpodetexto"/>
        <w:tabs>
          <w:tab w:val="left" w:pos="284"/>
          <w:tab w:val="left" w:pos="7797"/>
        </w:tabs>
        <w:jc w:val="both"/>
        <w:rPr>
          <w:sz w:val="24"/>
          <w:szCs w:val="24"/>
          <w:lang w:val="pt-BR"/>
        </w:rPr>
      </w:pPr>
    </w:p>
    <w:p w14:paraId="165127E8" w14:textId="75A4EDE5" w:rsidR="00A2708C" w:rsidRPr="000A4B17" w:rsidRDefault="00F503FE" w:rsidP="00F503FE">
      <w:pPr>
        <w:pStyle w:val="Ttulo2"/>
        <w:keepNext/>
        <w:keepLines/>
        <w:tabs>
          <w:tab w:val="left" w:pos="426"/>
        </w:tabs>
        <w:spacing w:before="115"/>
        <w:ind w:left="0"/>
        <w:rPr>
          <w:sz w:val="24"/>
          <w:szCs w:val="24"/>
        </w:rPr>
      </w:pPr>
      <w:r w:rsidRPr="000A4B17">
        <w:rPr>
          <w:sz w:val="24"/>
          <w:szCs w:val="24"/>
          <w:lang w:val="pt-BR"/>
        </w:rPr>
        <w:t>3.5</w:t>
      </w:r>
      <w:r w:rsidR="00A2708C" w:rsidRPr="000A4B17">
        <w:rPr>
          <w:sz w:val="24"/>
          <w:szCs w:val="24"/>
          <w:lang w:val="pt-BR"/>
        </w:rPr>
        <w:t xml:space="preserve"> </w:t>
      </w:r>
      <w:r w:rsidR="00A2708C" w:rsidRPr="000A4B17">
        <w:rPr>
          <w:sz w:val="24"/>
          <w:szCs w:val="24"/>
        </w:rPr>
        <w:t>DO CREDENCIAMENTO</w:t>
      </w:r>
    </w:p>
    <w:p w14:paraId="4274A3E2" w14:textId="77777777" w:rsidR="00A2708C" w:rsidRPr="000A4B17" w:rsidRDefault="00A2708C" w:rsidP="00347EE3">
      <w:pPr>
        <w:pStyle w:val="PargrafodaLista"/>
        <w:numPr>
          <w:ilvl w:val="0"/>
          <w:numId w:val="3"/>
        </w:numPr>
        <w:tabs>
          <w:tab w:val="left" w:pos="284"/>
          <w:tab w:val="left" w:pos="656"/>
        </w:tabs>
        <w:spacing w:before="119" w:line="235" w:lineRule="auto"/>
        <w:ind w:left="0" w:hanging="2"/>
        <w:jc w:val="both"/>
        <w:rPr>
          <w:sz w:val="24"/>
          <w:szCs w:val="24"/>
          <w:lang w:val="pt-BR"/>
        </w:rPr>
      </w:pPr>
      <w:r w:rsidRPr="000A4B17">
        <w:rPr>
          <w:sz w:val="24"/>
          <w:szCs w:val="24"/>
          <w:lang w:val="pt-BR"/>
        </w:rPr>
        <w:t xml:space="preserve"> O Credenciamento é o </w:t>
      </w:r>
      <w:r w:rsidRPr="000A4B17">
        <w:rPr>
          <w:sz w:val="24"/>
          <w:szCs w:val="24"/>
          <w:u w:val="single"/>
          <w:lang w:val="pt-BR"/>
        </w:rPr>
        <w:t>nível básico do re</w:t>
      </w:r>
      <w:r w:rsidRPr="000A4B17">
        <w:rPr>
          <w:sz w:val="24"/>
          <w:szCs w:val="24"/>
          <w:lang w:val="pt-BR"/>
        </w:rPr>
        <w:t>g</w:t>
      </w:r>
      <w:r w:rsidRPr="000A4B17">
        <w:rPr>
          <w:sz w:val="24"/>
          <w:szCs w:val="24"/>
          <w:u w:val="single"/>
          <w:lang w:val="pt-BR"/>
        </w:rPr>
        <w:t xml:space="preserve">istro cadastral no </w:t>
      </w:r>
      <w:r w:rsidRPr="000A4B17">
        <w:rPr>
          <w:sz w:val="24"/>
          <w:szCs w:val="24"/>
          <w:lang w:val="pt-BR"/>
        </w:rPr>
        <w:t>http://bll.org.br/, que permite a participação dos interessados na modalidade licitatória Pregão, em sua forma eletrônica.</w:t>
      </w:r>
    </w:p>
    <w:p w14:paraId="0FBFDC36" w14:textId="5EE167FA" w:rsidR="00A2708C" w:rsidRPr="000A4B17" w:rsidRDefault="00A2708C" w:rsidP="00EE688D">
      <w:pPr>
        <w:pStyle w:val="Corpodetexto"/>
        <w:tabs>
          <w:tab w:val="left" w:pos="284"/>
        </w:tabs>
        <w:ind w:hanging="2"/>
        <w:jc w:val="both"/>
        <w:rPr>
          <w:sz w:val="24"/>
          <w:szCs w:val="24"/>
          <w:lang w:val="pt-BR"/>
        </w:rPr>
      </w:pPr>
      <w:r w:rsidRPr="000A4B17">
        <w:rPr>
          <w:sz w:val="24"/>
          <w:szCs w:val="24"/>
          <w:lang w:val="pt-BR"/>
        </w:rPr>
        <w:t xml:space="preserve">O  cadastro  deverá  ser  feito  no   Portal   de  bolsa de licitações do Brasil, </w:t>
      </w:r>
      <w:r w:rsidRPr="000A4B17">
        <w:rPr>
          <w:spacing w:val="18"/>
          <w:sz w:val="24"/>
          <w:szCs w:val="24"/>
          <w:lang w:val="pt-BR"/>
        </w:rPr>
        <w:t xml:space="preserve"> </w:t>
      </w:r>
      <w:r w:rsidRPr="000A4B17">
        <w:rPr>
          <w:sz w:val="24"/>
          <w:szCs w:val="24"/>
          <w:lang w:val="pt-BR"/>
        </w:rPr>
        <w:t xml:space="preserve">no sítio </w:t>
      </w:r>
      <w:hyperlink r:id="rId10" w:history="1">
        <w:r w:rsidRPr="000A4B17">
          <w:rPr>
            <w:rStyle w:val="Hyperlink"/>
            <w:sz w:val="24"/>
            <w:szCs w:val="24"/>
            <w:lang w:val="pt-BR"/>
          </w:rPr>
          <w:t xml:space="preserve"> http://bll.org.br/ </w:t>
        </w:r>
      </w:hyperlink>
      <w:r w:rsidRPr="000A4B17">
        <w:rPr>
          <w:sz w:val="24"/>
          <w:szCs w:val="24"/>
          <w:lang w:val="pt-BR"/>
        </w:rPr>
        <w:t xml:space="preserve"> Qualquer dúvida dos interessados em relação ao acesso no sistema  Licitações poderá ser esclarecida através dos canais de atendimento Portal de BLL Compras </w:t>
      </w:r>
      <w:hyperlink r:id="rId11" w:history="1">
        <w:r w:rsidRPr="000A4B17">
          <w:rPr>
            <w:rStyle w:val="Hyperlink"/>
            <w:sz w:val="24"/>
            <w:szCs w:val="24"/>
            <w:lang w:val="pt-BR"/>
          </w:rPr>
          <w:t>http://bll.org.br/</w:t>
        </w:r>
      </w:hyperlink>
      <w:r w:rsidRPr="000A4B17">
        <w:rPr>
          <w:sz w:val="24"/>
          <w:szCs w:val="24"/>
          <w:lang w:val="pt-BR"/>
        </w:rPr>
        <w:t xml:space="preserve"> </w:t>
      </w:r>
      <w:r w:rsidR="00104296" w:rsidRPr="000A4B17">
        <w:rPr>
          <w:sz w:val="24"/>
          <w:szCs w:val="24"/>
          <w:lang w:val="pt-BR"/>
        </w:rPr>
        <w:t>maiores informações através d</w:t>
      </w:r>
      <w:r w:rsidRPr="000A4B17">
        <w:rPr>
          <w:sz w:val="24"/>
          <w:szCs w:val="24"/>
          <w:lang w:val="pt-BR"/>
        </w:rPr>
        <w:t>o site</w:t>
      </w:r>
      <w:hyperlink w:history="1">
        <w:r w:rsidR="00E8008B" w:rsidRPr="000A4B17">
          <w:rPr>
            <w:rStyle w:val="Hyperlink"/>
            <w:sz w:val="24"/>
            <w:szCs w:val="24"/>
            <w:lang w:val="pt-BR"/>
          </w:rPr>
          <w:t xml:space="preserve"> www.ananas.to.gov.br </w:t>
        </w:r>
      </w:hyperlink>
      <w:r w:rsidRPr="000A4B17">
        <w:rPr>
          <w:sz w:val="24"/>
          <w:szCs w:val="24"/>
          <w:lang w:val="pt-BR"/>
        </w:rPr>
        <w:t>- Telefone: (</w:t>
      </w:r>
      <w:r w:rsidR="001E075A" w:rsidRPr="000A4B17">
        <w:rPr>
          <w:sz w:val="24"/>
          <w:szCs w:val="24"/>
          <w:lang w:val="pt-BR"/>
        </w:rPr>
        <w:t>Fone (63) 34</w:t>
      </w:r>
      <w:r w:rsidR="00E8008B" w:rsidRPr="000A4B17">
        <w:rPr>
          <w:sz w:val="24"/>
          <w:szCs w:val="24"/>
          <w:lang w:val="pt-BR"/>
        </w:rPr>
        <w:t>42-1232</w:t>
      </w:r>
      <w:r w:rsidR="008B3C5D" w:rsidRPr="000A4B17">
        <w:rPr>
          <w:sz w:val="24"/>
          <w:szCs w:val="24"/>
          <w:lang w:val="pt-BR"/>
        </w:rPr>
        <w:t xml:space="preserve"> </w:t>
      </w:r>
      <w:r w:rsidR="001E075A" w:rsidRPr="000A4B17">
        <w:rPr>
          <w:sz w:val="24"/>
          <w:szCs w:val="24"/>
          <w:lang w:val="pt-BR"/>
        </w:rPr>
        <w:t xml:space="preserve">e-mail: </w:t>
      </w:r>
      <w:r w:rsidR="00E8008B" w:rsidRPr="000A4B17">
        <w:rPr>
          <w:sz w:val="24"/>
          <w:szCs w:val="24"/>
          <w:lang w:val="pt-BR"/>
        </w:rPr>
        <w:t>ananas</w:t>
      </w:r>
      <w:hyperlink r:id="rId12" w:history="1">
        <w:r w:rsidR="00E8008B" w:rsidRPr="000A4B17">
          <w:rPr>
            <w:rStyle w:val="Hyperlink"/>
            <w:sz w:val="24"/>
            <w:szCs w:val="24"/>
            <w:lang w:val="pt-BR"/>
          </w:rPr>
          <w:t>licitacao@gmaill.com</w:t>
        </w:r>
      </w:hyperlink>
      <w:r w:rsidRPr="000A4B17">
        <w:rPr>
          <w:sz w:val="24"/>
          <w:szCs w:val="24"/>
          <w:lang w:val="pt-BR"/>
        </w:rPr>
        <w:t xml:space="preserve"> (41) 3097-4600.</w:t>
      </w:r>
    </w:p>
    <w:p w14:paraId="696964FE" w14:textId="77777777" w:rsidR="00D34C4B" w:rsidRPr="000A4B17" w:rsidRDefault="00D34C4B" w:rsidP="00EE688D">
      <w:pPr>
        <w:pStyle w:val="Corpodetexto"/>
        <w:tabs>
          <w:tab w:val="left" w:pos="284"/>
        </w:tabs>
        <w:ind w:hanging="2"/>
        <w:jc w:val="both"/>
        <w:rPr>
          <w:sz w:val="24"/>
          <w:szCs w:val="24"/>
          <w:lang w:val="pt-BR"/>
        </w:rPr>
      </w:pPr>
    </w:p>
    <w:p w14:paraId="3F82AF49" w14:textId="0ED3F160" w:rsidR="00D34C4B" w:rsidRPr="001208C1" w:rsidRDefault="00A2708C" w:rsidP="001208C1">
      <w:pPr>
        <w:pStyle w:val="PargrafodaLista"/>
        <w:numPr>
          <w:ilvl w:val="0"/>
          <w:numId w:val="3"/>
        </w:numPr>
        <w:tabs>
          <w:tab w:val="left" w:pos="284"/>
          <w:tab w:val="left" w:pos="676"/>
        </w:tabs>
        <w:spacing w:before="119" w:line="235" w:lineRule="auto"/>
        <w:ind w:left="0" w:hanging="2"/>
        <w:jc w:val="both"/>
        <w:rPr>
          <w:sz w:val="24"/>
          <w:szCs w:val="24"/>
          <w:lang w:val="pt-BR"/>
        </w:rPr>
      </w:pPr>
      <w:r w:rsidRPr="000A4B17">
        <w:rPr>
          <w:sz w:val="24"/>
          <w:szCs w:val="24"/>
          <w:lang w:val="pt-BR"/>
        </w:rPr>
        <w:t xml:space="preserve">O credenciamento junto ao provedor do sistema implica a responsabilidade do </w:t>
      </w:r>
      <w:r w:rsidRPr="000A4B17">
        <w:rPr>
          <w:sz w:val="24"/>
          <w:szCs w:val="24"/>
          <w:lang w:val="pt-BR"/>
        </w:rPr>
        <w:lastRenderedPageBreak/>
        <w:t xml:space="preserve">licitante ou de </w:t>
      </w:r>
      <w:r w:rsidRPr="000A4B17">
        <w:rPr>
          <w:spacing w:val="-4"/>
          <w:sz w:val="24"/>
          <w:szCs w:val="24"/>
          <w:lang w:val="pt-BR"/>
        </w:rPr>
        <w:t xml:space="preserve">seu </w:t>
      </w:r>
      <w:r w:rsidRPr="000A4B17">
        <w:rPr>
          <w:sz w:val="24"/>
          <w:szCs w:val="24"/>
          <w:lang w:val="pt-BR"/>
        </w:rPr>
        <w:t xml:space="preserve">representante legal e a presunção de sua capacidade técnica para realização das transações inerentes a </w:t>
      </w:r>
      <w:r w:rsidRPr="000A4B17">
        <w:rPr>
          <w:spacing w:val="-4"/>
          <w:sz w:val="24"/>
          <w:szCs w:val="24"/>
          <w:lang w:val="pt-BR"/>
        </w:rPr>
        <w:t xml:space="preserve">este </w:t>
      </w:r>
      <w:r w:rsidRPr="000A4B17">
        <w:rPr>
          <w:sz w:val="24"/>
          <w:szCs w:val="24"/>
          <w:lang w:val="pt-BR"/>
        </w:rPr>
        <w:t>Pregão.</w:t>
      </w:r>
    </w:p>
    <w:p w14:paraId="1BB5DB9E" w14:textId="138B5FC2" w:rsidR="00A2708C" w:rsidRPr="000A4B17" w:rsidRDefault="00A2708C" w:rsidP="00347EE3">
      <w:pPr>
        <w:pStyle w:val="PargrafodaLista"/>
        <w:numPr>
          <w:ilvl w:val="0"/>
          <w:numId w:val="3"/>
        </w:numPr>
        <w:tabs>
          <w:tab w:val="left" w:pos="284"/>
          <w:tab w:val="left" w:pos="676"/>
        </w:tabs>
        <w:spacing w:before="119" w:line="235" w:lineRule="auto"/>
        <w:ind w:left="0" w:hanging="2"/>
        <w:jc w:val="both"/>
        <w:rPr>
          <w:sz w:val="24"/>
          <w:szCs w:val="24"/>
          <w:lang w:val="pt-BR"/>
        </w:rPr>
      </w:pPr>
      <w:r w:rsidRPr="000A4B17">
        <w:rPr>
          <w:sz w:val="24"/>
          <w:szCs w:val="24"/>
          <w:lang w:val="pt-BR"/>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64E55FF4" w14:textId="77777777" w:rsidR="00D34C4B" w:rsidRPr="000A4B17" w:rsidRDefault="00D34C4B" w:rsidP="00D34C4B">
      <w:pPr>
        <w:pStyle w:val="PargrafodaLista"/>
        <w:tabs>
          <w:tab w:val="left" w:pos="284"/>
          <w:tab w:val="left" w:pos="676"/>
        </w:tabs>
        <w:spacing w:before="119" w:line="235" w:lineRule="auto"/>
        <w:ind w:left="0" w:firstLine="0"/>
        <w:jc w:val="both"/>
        <w:rPr>
          <w:sz w:val="24"/>
          <w:szCs w:val="24"/>
          <w:lang w:val="pt-BR"/>
        </w:rPr>
      </w:pPr>
    </w:p>
    <w:p w14:paraId="2AB70634" w14:textId="77777777" w:rsidR="00A2708C" w:rsidRPr="000A4B17" w:rsidRDefault="00A2708C" w:rsidP="00347EE3">
      <w:pPr>
        <w:pStyle w:val="PargrafodaLista"/>
        <w:numPr>
          <w:ilvl w:val="0"/>
          <w:numId w:val="3"/>
        </w:numPr>
        <w:tabs>
          <w:tab w:val="left" w:pos="284"/>
          <w:tab w:val="left" w:pos="676"/>
        </w:tabs>
        <w:spacing w:before="119" w:line="235" w:lineRule="auto"/>
        <w:ind w:left="0" w:hanging="2"/>
        <w:jc w:val="both"/>
        <w:rPr>
          <w:sz w:val="24"/>
          <w:szCs w:val="24"/>
          <w:lang w:val="pt-BR"/>
        </w:rPr>
      </w:pPr>
      <w:r w:rsidRPr="000A4B17">
        <w:rPr>
          <w:sz w:val="24"/>
          <w:szCs w:val="24"/>
          <w:lang w:val="pt-BR"/>
        </w:rPr>
        <w:t xml:space="preserve">É de responsabilidade do cadastrado conferir a exatidão dos seus dados cadastrais no </w:t>
      </w:r>
      <w:proofErr w:type="gramStart"/>
      <w:r w:rsidRPr="000A4B17">
        <w:rPr>
          <w:sz w:val="24"/>
          <w:szCs w:val="24"/>
          <w:lang w:val="pt-BR"/>
        </w:rPr>
        <w:t>cadastro  deverá</w:t>
      </w:r>
      <w:proofErr w:type="gramEnd"/>
      <w:r w:rsidRPr="000A4B17">
        <w:rPr>
          <w:sz w:val="24"/>
          <w:szCs w:val="24"/>
          <w:lang w:val="pt-BR"/>
        </w:rPr>
        <w:t xml:space="preserve">  ser  feito  no   Portal   de  bolsa de licitações do Brasil, </w:t>
      </w:r>
      <w:r w:rsidRPr="000A4B17">
        <w:rPr>
          <w:spacing w:val="18"/>
          <w:sz w:val="24"/>
          <w:szCs w:val="24"/>
          <w:lang w:val="pt-BR"/>
        </w:rPr>
        <w:t xml:space="preserve"> </w:t>
      </w:r>
      <w:r w:rsidRPr="000A4B17">
        <w:rPr>
          <w:sz w:val="24"/>
          <w:szCs w:val="24"/>
          <w:lang w:val="pt-BR"/>
        </w:rPr>
        <w:t xml:space="preserve">no sítio </w:t>
      </w:r>
      <w:hyperlink r:id="rId13" w:history="1">
        <w:r w:rsidRPr="000A4B17">
          <w:rPr>
            <w:rStyle w:val="Hyperlink"/>
            <w:sz w:val="24"/>
            <w:szCs w:val="24"/>
            <w:lang w:val="pt-BR"/>
          </w:rPr>
          <w:t xml:space="preserve"> http://bll.org.br/ </w:t>
        </w:r>
      </w:hyperlink>
      <w:r w:rsidRPr="000A4B17">
        <w:rPr>
          <w:sz w:val="24"/>
          <w:szCs w:val="24"/>
          <w:lang w:val="pt-BR"/>
        </w:rPr>
        <w:t xml:space="preserve"> e mante- lós atualizados junto aos órgãos responsáveis pela informação, devendo proceder, imediatamente, à correção ou à alteração dos registros tão logo identifique incorreção ou aqueles se tornem desatualizados.</w:t>
      </w:r>
    </w:p>
    <w:p w14:paraId="4A75CF82" w14:textId="77777777" w:rsidR="00A2708C" w:rsidRPr="000A4B17" w:rsidRDefault="00A2708C" w:rsidP="00347EE3">
      <w:pPr>
        <w:pStyle w:val="PargrafodaLista"/>
        <w:numPr>
          <w:ilvl w:val="0"/>
          <w:numId w:val="3"/>
        </w:numPr>
        <w:tabs>
          <w:tab w:val="left" w:pos="284"/>
          <w:tab w:val="left" w:pos="676"/>
        </w:tabs>
        <w:spacing w:before="119" w:line="235" w:lineRule="auto"/>
        <w:ind w:left="0" w:hanging="2"/>
        <w:jc w:val="both"/>
        <w:rPr>
          <w:sz w:val="24"/>
          <w:szCs w:val="24"/>
          <w:lang w:val="pt-BR"/>
        </w:rPr>
      </w:pPr>
      <w:r w:rsidRPr="000A4B17">
        <w:rPr>
          <w:sz w:val="24"/>
          <w:szCs w:val="24"/>
          <w:lang w:val="pt-BR"/>
        </w:rPr>
        <w:t>A não observância do disposto no item acima poderá ensejar desclassificação no momento da habilitação</w:t>
      </w:r>
      <w:r w:rsidR="00104296" w:rsidRPr="000A4B17">
        <w:rPr>
          <w:sz w:val="24"/>
          <w:szCs w:val="24"/>
          <w:lang w:val="pt-BR"/>
        </w:rPr>
        <w:t>.</w:t>
      </w:r>
    </w:p>
    <w:p w14:paraId="24A6872B" w14:textId="0A02DF33" w:rsidR="00A2708C" w:rsidRPr="000A4B17" w:rsidRDefault="00A2708C" w:rsidP="00347EE3">
      <w:pPr>
        <w:pStyle w:val="Ttulo2"/>
        <w:numPr>
          <w:ilvl w:val="0"/>
          <w:numId w:val="7"/>
        </w:numPr>
        <w:tabs>
          <w:tab w:val="left" w:pos="284"/>
        </w:tabs>
        <w:spacing w:before="115"/>
        <w:rPr>
          <w:sz w:val="24"/>
          <w:szCs w:val="24"/>
          <w:lang w:val="pt-BR"/>
        </w:rPr>
      </w:pPr>
      <w:r w:rsidRPr="000A4B17">
        <w:rPr>
          <w:sz w:val="24"/>
          <w:szCs w:val="24"/>
          <w:lang w:val="pt-BR"/>
        </w:rPr>
        <w:t xml:space="preserve">- DA PARTICIPAÇÃO </w:t>
      </w:r>
      <w:r w:rsidR="00162D60" w:rsidRPr="000A4B17">
        <w:rPr>
          <w:sz w:val="24"/>
          <w:szCs w:val="24"/>
          <w:lang w:val="pt-BR"/>
        </w:rPr>
        <w:t>DO</w:t>
      </w:r>
      <w:r w:rsidRPr="000A4B17">
        <w:rPr>
          <w:sz w:val="24"/>
          <w:szCs w:val="24"/>
          <w:lang w:val="pt-BR"/>
        </w:rPr>
        <w:t xml:space="preserve"> PREGÃO</w:t>
      </w:r>
      <w:r w:rsidR="00162D60" w:rsidRPr="000A4B17">
        <w:rPr>
          <w:sz w:val="24"/>
          <w:szCs w:val="24"/>
          <w:lang w:val="pt-BR"/>
        </w:rPr>
        <w:t xml:space="preserve"> NA FORMA ELETRÔNICA</w:t>
      </w:r>
    </w:p>
    <w:p w14:paraId="2B396E56" w14:textId="77777777" w:rsidR="00D34C4B" w:rsidRPr="000A4B17" w:rsidRDefault="00D34C4B" w:rsidP="00D34C4B">
      <w:pPr>
        <w:pStyle w:val="Ttulo2"/>
        <w:tabs>
          <w:tab w:val="left" w:pos="284"/>
        </w:tabs>
        <w:spacing w:before="115"/>
        <w:ind w:left="360"/>
        <w:rPr>
          <w:sz w:val="24"/>
          <w:szCs w:val="24"/>
          <w:lang w:val="pt-BR"/>
        </w:rPr>
      </w:pPr>
    </w:p>
    <w:p w14:paraId="239C4767" w14:textId="509BA898" w:rsidR="00A2708C" w:rsidRPr="000A4B17" w:rsidRDefault="00A2708C" w:rsidP="00347EE3">
      <w:pPr>
        <w:pStyle w:val="PargrafodaLista"/>
        <w:numPr>
          <w:ilvl w:val="1"/>
          <w:numId w:val="2"/>
        </w:numPr>
        <w:tabs>
          <w:tab w:val="left" w:pos="284"/>
          <w:tab w:val="left" w:pos="673"/>
        </w:tabs>
        <w:spacing w:before="119" w:line="235" w:lineRule="auto"/>
        <w:ind w:hanging="78"/>
        <w:jc w:val="both"/>
        <w:rPr>
          <w:sz w:val="24"/>
          <w:szCs w:val="24"/>
          <w:lang w:val="pt-BR"/>
        </w:rPr>
      </w:pPr>
      <w:r w:rsidRPr="000A4B17">
        <w:rPr>
          <w:sz w:val="24"/>
          <w:szCs w:val="24"/>
          <w:lang w:val="pt-BR"/>
        </w:rPr>
        <w:t xml:space="preserve">Poderão participar deste Pregão interessados cujo ramo de atividade seja compatível com o objeto desta licitação, e que estejam com Credenciamento regular no Sistema de Cadastramento Unificado de Fornecedores no   Portal   de bolsa de licitações do </w:t>
      </w:r>
      <w:proofErr w:type="gramStart"/>
      <w:r w:rsidRPr="000A4B17">
        <w:rPr>
          <w:sz w:val="24"/>
          <w:szCs w:val="24"/>
          <w:lang w:val="pt-BR"/>
        </w:rPr>
        <w:t xml:space="preserve">Brasil, </w:t>
      </w:r>
      <w:r w:rsidRPr="000A4B17">
        <w:rPr>
          <w:spacing w:val="18"/>
          <w:sz w:val="24"/>
          <w:szCs w:val="24"/>
          <w:lang w:val="pt-BR"/>
        </w:rPr>
        <w:t xml:space="preserve"> </w:t>
      </w:r>
      <w:r w:rsidRPr="000A4B17">
        <w:rPr>
          <w:sz w:val="24"/>
          <w:szCs w:val="24"/>
          <w:lang w:val="pt-BR"/>
        </w:rPr>
        <w:t>no</w:t>
      </w:r>
      <w:proofErr w:type="gramEnd"/>
      <w:r w:rsidRPr="000A4B17">
        <w:rPr>
          <w:sz w:val="24"/>
          <w:szCs w:val="24"/>
          <w:lang w:val="pt-BR"/>
        </w:rPr>
        <w:t xml:space="preserve"> sítio </w:t>
      </w:r>
      <w:hyperlink r:id="rId14" w:history="1">
        <w:r w:rsidRPr="000A4B17">
          <w:rPr>
            <w:rStyle w:val="Hyperlink"/>
            <w:sz w:val="24"/>
            <w:szCs w:val="24"/>
            <w:lang w:val="pt-BR"/>
          </w:rPr>
          <w:t xml:space="preserve"> http://bll.org.br/ </w:t>
        </w:r>
      </w:hyperlink>
      <w:r w:rsidRPr="000A4B17">
        <w:rPr>
          <w:spacing w:val="-4"/>
          <w:sz w:val="24"/>
          <w:szCs w:val="24"/>
          <w:lang w:val="pt-BR"/>
        </w:rPr>
        <w:t>.</w:t>
      </w:r>
    </w:p>
    <w:p w14:paraId="3D6BF889" w14:textId="349B49E9" w:rsidR="00A2708C" w:rsidRPr="000A4B17" w:rsidRDefault="00A2708C" w:rsidP="00347EE3">
      <w:pPr>
        <w:pStyle w:val="PargrafodaLista"/>
        <w:numPr>
          <w:ilvl w:val="1"/>
          <w:numId w:val="2"/>
        </w:numPr>
        <w:tabs>
          <w:tab w:val="left" w:pos="284"/>
          <w:tab w:val="left" w:pos="656"/>
        </w:tabs>
        <w:spacing w:before="118" w:line="235" w:lineRule="auto"/>
        <w:ind w:left="0" w:firstLine="0"/>
        <w:jc w:val="both"/>
        <w:rPr>
          <w:sz w:val="24"/>
          <w:szCs w:val="24"/>
          <w:lang w:val="pt-BR"/>
        </w:rPr>
      </w:pPr>
      <w:r w:rsidRPr="000A4B17">
        <w:rPr>
          <w:sz w:val="24"/>
          <w:szCs w:val="24"/>
          <w:lang w:val="pt-BR"/>
        </w:rPr>
        <w:t xml:space="preserve">O presente procedimento licitatório é destinado </w:t>
      </w:r>
      <w:r w:rsidR="00104296" w:rsidRPr="000A4B17">
        <w:rPr>
          <w:sz w:val="24"/>
          <w:szCs w:val="24"/>
          <w:lang w:val="pt-BR"/>
        </w:rPr>
        <w:t xml:space="preserve">a </w:t>
      </w:r>
      <w:r w:rsidR="0040577C" w:rsidRPr="000A4B17">
        <w:rPr>
          <w:sz w:val="24"/>
          <w:szCs w:val="24"/>
          <w:lang w:val="pt-BR"/>
        </w:rPr>
        <w:t>todas as empresas</w:t>
      </w:r>
      <w:r w:rsidR="00104296" w:rsidRPr="000A4B17">
        <w:rPr>
          <w:sz w:val="24"/>
          <w:szCs w:val="24"/>
          <w:lang w:val="pt-BR"/>
        </w:rPr>
        <w:t xml:space="preserve"> de </w:t>
      </w:r>
      <w:r w:rsidRPr="000A4B17">
        <w:rPr>
          <w:sz w:val="24"/>
          <w:szCs w:val="24"/>
          <w:lang w:val="pt-BR"/>
        </w:rPr>
        <w:t>pequeno porte,</w:t>
      </w:r>
      <w:r w:rsidR="00104296" w:rsidRPr="000A4B17">
        <w:rPr>
          <w:sz w:val="24"/>
          <w:szCs w:val="24"/>
          <w:lang w:val="pt-BR"/>
        </w:rPr>
        <w:t xml:space="preserve"> ME, </w:t>
      </w:r>
      <w:proofErr w:type="spellStart"/>
      <w:r w:rsidR="00104296" w:rsidRPr="000A4B17">
        <w:rPr>
          <w:sz w:val="24"/>
          <w:szCs w:val="24"/>
          <w:lang w:val="pt-BR"/>
        </w:rPr>
        <w:t>Eireli</w:t>
      </w:r>
      <w:proofErr w:type="spellEnd"/>
      <w:r w:rsidR="00104296" w:rsidRPr="000A4B17">
        <w:rPr>
          <w:sz w:val="24"/>
          <w:szCs w:val="24"/>
          <w:lang w:val="pt-BR"/>
        </w:rPr>
        <w:t>, EPP, LTDA e demais empresa que possua participante no ramo objeto desta licitação</w:t>
      </w:r>
      <w:r w:rsidRPr="000A4B17">
        <w:rPr>
          <w:sz w:val="24"/>
          <w:szCs w:val="24"/>
          <w:lang w:val="pt-BR"/>
        </w:rPr>
        <w:t>.</w:t>
      </w:r>
    </w:p>
    <w:p w14:paraId="722A697F" w14:textId="50B7B881" w:rsidR="00A2708C" w:rsidRPr="000A4B17" w:rsidRDefault="00A2708C" w:rsidP="00347EE3">
      <w:pPr>
        <w:pStyle w:val="PargrafodaLista"/>
        <w:numPr>
          <w:ilvl w:val="1"/>
          <w:numId w:val="2"/>
        </w:numPr>
        <w:tabs>
          <w:tab w:val="left" w:pos="284"/>
        </w:tabs>
        <w:spacing w:before="115"/>
        <w:ind w:left="0" w:firstLine="0"/>
        <w:jc w:val="both"/>
        <w:rPr>
          <w:sz w:val="24"/>
          <w:szCs w:val="24"/>
          <w:lang w:val="pt-BR"/>
        </w:rPr>
      </w:pPr>
      <w:r w:rsidRPr="000A4B17">
        <w:rPr>
          <w:sz w:val="24"/>
          <w:szCs w:val="24"/>
          <w:lang w:val="pt-BR"/>
        </w:rPr>
        <w:t xml:space="preserve"> Não poderão participar desta licitação os interessados:</w:t>
      </w:r>
    </w:p>
    <w:p w14:paraId="601E2326" w14:textId="63EA8308" w:rsidR="00A2708C" w:rsidRPr="000A4B17" w:rsidRDefault="00A2708C" w:rsidP="00347EE3">
      <w:pPr>
        <w:pStyle w:val="PargrafodaLista"/>
        <w:numPr>
          <w:ilvl w:val="1"/>
          <w:numId w:val="2"/>
        </w:numPr>
        <w:tabs>
          <w:tab w:val="left" w:pos="284"/>
          <w:tab w:val="left" w:pos="858"/>
        </w:tabs>
        <w:spacing w:before="119" w:line="235" w:lineRule="auto"/>
        <w:ind w:left="0" w:firstLine="0"/>
        <w:jc w:val="both"/>
        <w:rPr>
          <w:sz w:val="24"/>
          <w:szCs w:val="24"/>
          <w:lang w:val="pt-BR"/>
        </w:rPr>
      </w:pPr>
      <w:r w:rsidRPr="000A4B17">
        <w:rPr>
          <w:sz w:val="24"/>
          <w:szCs w:val="24"/>
          <w:lang w:val="pt-BR"/>
        </w:rPr>
        <w:t>Proibidos de participar de licitações e celebrar contratos administrativos, na forma da legislação vigente;</w:t>
      </w:r>
    </w:p>
    <w:p w14:paraId="19CEBEDE" w14:textId="77777777" w:rsidR="00B93F20" w:rsidRPr="000A4B17" w:rsidRDefault="00A2708C" w:rsidP="00347EE3">
      <w:pPr>
        <w:pStyle w:val="PargrafodaLista"/>
        <w:numPr>
          <w:ilvl w:val="1"/>
          <w:numId w:val="2"/>
        </w:numPr>
        <w:tabs>
          <w:tab w:val="left" w:pos="284"/>
          <w:tab w:val="left" w:pos="821"/>
        </w:tabs>
        <w:spacing w:before="114"/>
        <w:ind w:left="0" w:firstLine="0"/>
        <w:jc w:val="both"/>
        <w:rPr>
          <w:sz w:val="24"/>
          <w:szCs w:val="24"/>
          <w:lang w:val="pt-BR"/>
        </w:rPr>
      </w:pPr>
      <w:r w:rsidRPr="000A4B17">
        <w:rPr>
          <w:sz w:val="24"/>
          <w:szCs w:val="24"/>
          <w:lang w:val="pt-BR"/>
        </w:rPr>
        <w:t>Que não atendam às condições deste Edital e seu (s) anexo (s);</w:t>
      </w:r>
    </w:p>
    <w:p w14:paraId="7672A605" w14:textId="77777777" w:rsidR="00B93F20" w:rsidRPr="000A4B17" w:rsidRDefault="00A2708C" w:rsidP="00347EE3">
      <w:pPr>
        <w:pStyle w:val="PargrafodaLista"/>
        <w:numPr>
          <w:ilvl w:val="1"/>
          <w:numId w:val="2"/>
        </w:numPr>
        <w:tabs>
          <w:tab w:val="left" w:pos="0"/>
          <w:tab w:val="left" w:pos="821"/>
        </w:tabs>
        <w:spacing w:before="114"/>
        <w:ind w:left="0" w:firstLine="0"/>
        <w:jc w:val="both"/>
        <w:rPr>
          <w:sz w:val="24"/>
          <w:szCs w:val="24"/>
          <w:lang w:val="pt-BR"/>
        </w:rPr>
      </w:pPr>
      <w:r w:rsidRPr="000A4B17">
        <w:rPr>
          <w:sz w:val="24"/>
          <w:szCs w:val="24"/>
          <w:lang w:val="pt-BR"/>
        </w:rPr>
        <w:t>Estrangeiros que não tenham representação legal no Brasil com poderes expressos para receber citação e responder administrativa ou judicialmente;</w:t>
      </w:r>
    </w:p>
    <w:p w14:paraId="0F8FEC4D" w14:textId="77777777" w:rsidR="00B93F20" w:rsidRPr="000A4B17" w:rsidRDefault="00A2708C" w:rsidP="00347EE3">
      <w:pPr>
        <w:pStyle w:val="PargrafodaLista"/>
        <w:numPr>
          <w:ilvl w:val="1"/>
          <w:numId w:val="2"/>
        </w:numPr>
        <w:tabs>
          <w:tab w:val="left" w:pos="284"/>
          <w:tab w:val="left" w:pos="821"/>
        </w:tabs>
        <w:spacing w:before="114"/>
        <w:ind w:left="0" w:firstLine="0"/>
        <w:jc w:val="both"/>
        <w:rPr>
          <w:sz w:val="24"/>
          <w:szCs w:val="24"/>
          <w:lang w:val="pt-BR"/>
        </w:rPr>
      </w:pPr>
      <w:r w:rsidRPr="000A4B17">
        <w:rPr>
          <w:sz w:val="24"/>
          <w:szCs w:val="24"/>
          <w:lang w:val="pt-BR"/>
        </w:rPr>
        <w:t>Que se enquadrem nas vedações previstas no artigo 9º da Lei nº 8.666, de 1993;</w:t>
      </w:r>
    </w:p>
    <w:p w14:paraId="4704DDF6" w14:textId="77777777" w:rsidR="00B93F20" w:rsidRPr="000A4B17" w:rsidRDefault="00A2708C" w:rsidP="00347EE3">
      <w:pPr>
        <w:pStyle w:val="PargrafodaLista"/>
        <w:numPr>
          <w:ilvl w:val="1"/>
          <w:numId w:val="2"/>
        </w:numPr>
        <w:tabs>
          <w:tab w:val="left" w:pos="284"/>
          <w:tab w:val="left" w:pos="821"/>
        </w:tabs>
        <w:spacing w:before="114"/>
        <w:ind w:left="0" w:firstLine="0"/>
        <w:jc w:val="both"/>
        <w:rPr>
          <w:sz w:val="24"/>
          <w:szCs w:val="24"/>
          <w:lang w:val="pt-BR"/>
        </w:rPr>
      </w:pPr>
      <w:r w:rsidRPr="000A4B17">
        <w:rPr>
          <w:sz w:val="24"/>
          <w:szCs w:val="24"/>
          <w:lang w:val="pt-BR"/>
        </w:rPr>
        <w:t xml:space="preserve">Que estejam sob falência, concurso de credores, concordata ou em processo de dissolução </w:t>
      </w:r>
      <w:r w:rsidRPr="000A4B17">
        <w:rPr>
          <w:spacing w:val="-7"/>
          <w:sz w:val="24"/>
          <w:szCs w:val="24"/>
          <w:lang w:val="pt-BR"/>
        </w:rPr>
        <w:t xml:space="preserve">ou </w:t>
      </w:r>
      <w:r w:rsidRPr="000A4B17">
        <w:rPr>
          <w:sz w:val="24"/>
          <w:szCs w:val="24"/>
          <w:lang w:val="pt-BR"/>
        </w:rPr>
        <w:t>liquidação;</w:t>
      </w:r>
    </w:p>
    <w:p w14:paraId="1EB6D080" w14:textId="77777777" w:rsidR="00B93F20" w:rsidRPr="000A4B17" w:rsidRDefault="00A2708C" w:rsidP="00347EE3">
      <w:pPr>
        <w:pStyle w:val="PargrafodaLista"/>
        <w:numPr>
          <w:ilvl w:val="1"/>
          <w:numId w:val="2"/>
        </w:numPr>
        <w:tabs>
          <w:tab w:val="left" w:pos="284"/>
          <w:tab w:val="left" w:pos="824"/>
        </w:tabs>
        <w:spacing w:before="114"/>
        <w:ind w:left="0" w:firstLine="0"/>
        <w:jc w:val="both"/>
        <w:rPr>
          <w:sz w:val="24"/>
          <w:szCs w:val="24"/>
          <w:lang w:val="pt-BR"/>
        </w:rPr>
      </w:pPr>
      <w:r w:rsidRPr="000A4B17">
        <w:rPr>
          <w:sz w:val="24"/>
          <w:szCs w:val="24"/>
          <w:lang w:val="pt-BR"/>
        </w:rPr>
        <w:t>Entidades empresariais que estejam reunidas em consórcio;</w:t>
      </w:r>
    </w:p>
    <w:p w14:paraId="766DF247" w14:textId="77777777" w:rsidR="00B93F20" w:rsidRPr="000A4B17" w:rsidRDefault="00A2708C" w:rsidP="00347EE3">
      <w:pPr>
        <w:pStyle w:val="PargrafodaLista"/>
        <w:numPr>
          <w:ilvl w:val="1"/>
          <w:numId w:val="2"/>
        </w:numPr>
        <w:tabs>
          <w:tab w:val="left" w:pos="284"/>
          <w:tab w:val="left" w:pos="824"/>
        </w:tabs>
        <w:spacing w:before="114"/>
        <w:ind w:left="0" w:firstLine="0"/>
        <w:jc w:val="both"/>
        <w:rPr>
          <w:sz w:val="24"/>
          <w:szCs w:val="24"/>
          <w:lang w:val="pt-BR"/>
        </w:rPr>
      </w:pPr>
      <w:r w:rsidRPr="000A4B17">
        <w:rPr>
          <w:sz w:val="24"/>
          <w:szCs w:val="24"/>
          <w:lang w:val="pt-BR"/>
        </w:rPr>
        <w:t xml:space="preserve">Organizações da Sociedade Civil de Interesse Público - </w:t>
      </w:r>
      <w:r w:rsidRPr="000A4B17">
        <w:rPr>
          <w:spacing w:val="-5"/>
          <w:sz w:val="24"/>
          <w:szCs w:val="24"/>
          <w:lang w:val="pt-BR"/>
        </w:rPr>
        <w:t xml:space="preserve">OSCIP, </w:t>
      </w:r>
      <w:r w:rsidRPr="000A4B17">
        <w:rPr>
          <w:sz w:val="24"/>
          <w:szCs w:val="24"/>
          <w:lang w:val="pt-BR"/>
        </w:rPr>
        <w:t>atuando nessa condição (Acórdão nº 746/2014-TCU-Plenário).</w:t>
      </w:r>
    </w:p>
    <w:p w14:paraId="4EEA4FE4" w14:textId="685094EB" w:rsidR="00A2708C" w:rsidRPr="000A4B17" w:rsidRDefault="00A2708C" w:rsidP="00347EE3">
      <w:pPr>
        <w:pStyle w:val="PargrafodaLista"/>
        <w:numPr>
          <w:ilvl w:val="1"/>
          <w:numId w:val="2"/>
        </w:numPr>
        <w:tabs>
          <w:tab w:val="left" w:pos="284"/>
          <w:tab w:val="left" w:pos="824"/>
        </w:tabs>
        <w:spacing w:before="114"/>
        <w:ind w:left="0" w:firstLine="0"/>
        <w:jc w:val="both"/>
        <w:rPr>
          <w:sz w:val="24"/>
          <w:szCs w:val="24"/>
          <w:lang w:val="pt-BR"/>
        </w:rPr>
      </w:pPr>
      <w:r w:rsidRPr="000A4B17">
        <w:rPr>
          <w:sz w:val="24"/>
          <w:szCs w:val="24"/>
          <w:lang w:val="pt-BR"/>
        </w:rPr>
        <w:t>Empresas cujos proprietários e ou/ sócios exerçam mandato eletivo capaz de ensejar os impedimentos previstos nos art. 29, inciso IX c/c e art. 54, I, “a” e II, “a”, da Constituição Federal.</w:t>
      </w:r>
    </w:p>
    <w:p w14:paraId="6A257828" w14:textId="77777777" w:rsidR="00B93F20" w:rsidRPr="000A4B17" w:rsidRDefault="00A2708C" w:rsidP="00347EE3">
      <w:pPr>
        <w:pStyle w:val="PargrafodaLista"/>
        <w:numPr>
          <w:ilvl w:val="1"/>
          <w:numId w:val="2"/>
        </w:numPr>
        <w:tabs>
          <w:tab w:val="left" w:pos="284"/>
          <w:tab w:val="left" w:pos="641"/>
        </w:tabs>
        <w:spacing w:before="119" w:line="235" w:lineRule="auto"/>
        <w:ind w:left="0" w:firstLine="0"/>
        <w:jc w:val="both"/>
        <w:rPr>
          <w:sz w:val="24"/>
          <w:szCs w:val="24"/>
          <w:lang w:val="pt-BR"/>
        </w:rPr>
      </w:pPr>
      <w:r w:rsidRPr="000A4B17">
        <w:rPr>
          <w:sz w:val="24"/>
          <w:szCs w:val="24"/>
          <w:lang w:val="pt-BR"/>
        </w:rPr>
        <w:t>Como condição para participação no Pregão, a empresa licitante assinalará “sim” ou “não” em campo próprio do sistema eletrônico, relativo às seguintes declarações:</w:t>
      </w:r>
    </w:p>
    <w:p w14:paraId="55632D97" w14:textId="77777777" w:rsidR="00B93F20" w:rsidRPr="000A4B17" w:rsidRDefault="00A2708C" w:rsidP="00347EE3">
      <w:pPr>
        <w:pStyle w:val="PargrafodaLista"/>
        <w:numPr>
          <w:ilvl w:val="1"/>
          <w:numId w:val="2"/>
        </w:numPr>
        <w:tabs>
          <w:tab w:val="left" w:pos="284"/>
          <w:tab w:val="left" w:pos="641"/>
        </w:tabs>
        <w:spacing w:before="119" w:line="235" w:lineRule="auto"/>
        <w:ind w:left="0" w:firstLine="0"/>
        <w:jc w:val="both"/>
        <w:rPr>
          <w:sz w:val="24"/>
          <w:szCs w:val="24"/>
          <w:lang w:val="pt-BR"/>
        </w:rPr>
      </w:pPr>
      <w:r w:rsidRPr="000A4B17">
        <w:rPr>
          <w:sz w:val="24"/>
          <w:szCs w:val="24"/>
          <w:lang w:val="pt-BR"/>
        </w:rPr>
        <w:t xml:space="preserve">Que cumpre os requisitos estabelecidos no artigo 3° da Lei Complementar nº 123, de </w:t>
      </w:r>
      <w:r w:rsidRPr="000A4B17">
        <w:rPr>
          <w:sz w:val="24"/>
          <w:szCs w:val="24"/>
          <w:lang w:val="pt-BR"/>
        </w:rPr>
        <w:lastRenderedPageBreak/>
        <w:t xml:space="preserve">2006, estando apta a usufruir do tratamento favorecido estabelecido em seus </w:t>
      </w:r>
      <w:proofErr w:type="spellStart"/>
      <w:r w:rsidRPr="000A4B17">
        <w:rPr>
          <w:sz w:val="24"/>
          <w:szCs w:val="24"/>
          <w:lang w:val="pt-BR"/>
        </w:rPr>
        <w:t>arts</w:t>
      </w:r>
      <w:proofErr w:type="spellEnd"/>
      <w:r w:rsidRPr="000A4B17">
        <w:rPr>
          <w:sz w:val="24"/>
          <w:szCs w:val="24"/>
          <w:lang w:val="pt-BR"/>
        </w:rPr>
        <w:t>. 42 a 49;</w:t>
      </w:r>
    </w:p>
    <w:p w14:paraId="2F1A0233" w14:textId="77777777" w:rsidR="00B93F20" w:rsidRPr="000A4B17" w:rsidRDefault="00A2708C" w:rsidP="00347EE3">
      <w:pPr>
        <w:pStyle w:val="PargrafodaLista"/>
        <w:numPr>
          <w:ilvl w:val="1"/>
          <w:numId w:val="2"/>
        </w:numPr>
        <w:tabs>
          <w:tab w:val="left" w:pos="284"/>
          <w:tab w:val="left" w:pos="641"/>
        </w:tabs>
        <w:spacing w:before="119" w:line="235" w:lineRule="auto"/>
        <w:ind w:left="0" w:firstLine="0"/>
        <w:jc w:val="both"/>
        <w:rPr>
          <w:sz w:val="24"/>
          <w:szCs w:val="24"/>
          <w:lang w:val="pt-BR"/>
        </w:rPr>
      </w:pPr>
      <w:r w:rsidRPr="000A4B17">
        <w:rPr>
          <w:sz w:val="24"/>
          <w:szCs w:val="24"/>
          <w:lang w:val="pt-BR"/>
        </w:rPr>
        <w:t>No item exclusivo para participação de microempresas e empresas de pequeno porte, a assinalação do campo “não” impedirá o prosseguimento no certame;</w:t>
      </w:r>
    </w:p>
    <w:p w14:paraId="73DD2058" w14:textId="77777777" w:rsidR="00B93F20" w:rsidRPr="000A4B17" w:rsidRDefault="00A2708C" w:rsidP="00347EE3">
      <w:pPr>
        <w:pStyle w:val="PargrafodaLista"/>
        <w:numPr>
          <w:ilvl w:val="1"/>
          <w:numId w:val="2"/>
        </w:numPr>
        <w:tabs>
          <w:tab w:val="left" w:pos="284"/>
          <w:tab w:val="left" w:pos="641"/>
        </w:tabs>
        <w:spacing w:before="119" w:line="235" w:lineRule="auto"/>
        <w:ind w:left="0" w:firstLine="0"/>
        <w:jc w:val="both"/>
        <w:rPr>
          <w:sz w:val="24"/>
          <w:szCs w:val="24"/>
          <w:lang w:val="pt-BR"/>
        </w:rPr>
      </w:pPr>
      <w:r w:rsidRPr="000A4B17">
        <w:rPr>
          <w:sz w:val="24"/>
          <w:szCs w:val="24"/>
          <w:lang w:val="pt-BR"/>
        </w:rPr>
        <w:t>No item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w:t>
      </w:r>
    </w:p>
    <w:p w14:paraId="6A850B62" w14:textId="77777777" w:rsidR="00B93F20" w:rsidRPr="000A4B17" w:rsidRDefault="00A2708C" w:rsidP="00347EE3">
      <w:pPr>
        <w:pStyle w:val="PargrafodaLista"/>
        <w:numPr>
          <w:ilvl w:val="1"/>
          <w:numId w:val="2"/>
        </w:numPr>
        <w:tabs>
          <w:tab w:val="left" w:pos="284"/>
          <w:tab w:val="left" w:pos="641"/>
        </w:tabs>
        <w:spacing w:before="119" w:line="235" w:lineRule="auto"/>
        <w:ind w:left="0" w:firstLine="0"/>
        <w:jc w:val="both"/>
        <w:rPr>
          <w:sz w:val="24"/>
          <w:szCs w:val="24"/>
          <w:lang w:val="pt-BR"/>
        </w:rPr>
      </w:pPr>
      <w:r w:rsidRPr="000A4B17">
        <w:rPr>
          <w:sz w:val="24"/>
          <w:szCs w:val="24"/>
          <w:lang w:val="pt-BR"/>
        </w:rPr>
        <w:t>Que está ciente e concorda com as condições contidas no Edital e seus anexos;</w:t>
      </w:r>
    </w:p>
    <w:p w14:paraId="4829E14F" w14:textId="77777777" w:rsidR="00B93F20" w:rsidRPr="000A4B17" w:rsidRDefault="00A2708C" w:rsidP="00347EE3">
      <w:pPr>
        <w:pStyle w:val="PargrafodaLista"/>
        <w:numPr>
          <w:ilvl w:val="1"/>
          <w:numId w:val="2"/>
        </w:numPr>
        <w:tabs>
          <w:tab w:val="left" w:pos="284"/>
          <w:tab w:val="left" w:pos="641"/>
        </w:tabs>
        <w:spacing w:before="119" w:line="235" w:lineRule="auto"/>
        <w:ind w:left="0" w:firstLine="0"/>
        <w:jc w:val="both"/>
        <w:rPr>
          <w:sz w:val="24"/>
          <w:szCs w:val="24"/>
          <w:lang w:val="pt-BR"/>
        </w:rPr>
      </w:pPr>
      <w:r w:rsidRPr="000A4B17">
        <w:rPr>
          <w:sz w:val="24"/>
          <w:szCs w:val="24"/>
          <w:lang w:val="pt-BR"/>
        </w:rPr>
        <w:t>Que cumpre os requisitos para a habilitação definidos no Edital e que a proposta apresentada está em conformidade com as exigências edilícias;</w:t>
      </w:r>
    </w:p>
    <w:p w14:paraId="1960D993" w14:textId="77777777" w:rsidR="00B93F20" w:rsidRPr="000A4B17" w:rsidRDefault="00A2708C" w:rsidP="00347EE3">
      <w:pPr>
        <w:pStyle w:val="PargrafodaLista"/>
        <w:numPr>
          <w:ilvl w:val="1"/>
          <w:numId w:val="2"/>
        </w:numPr>
        <w:tabs>
          <w:tab w:val="left" w:pos="284"/>
          <w:tab w:val="left" w:pos="641"/>
        </w:tabs>
        <w:spacing w:before="119" w:line="235" w:lineRule="auto"/>
        <w:ind w:left="0" w:firstLine="0"/>
        <w:jc w:val="both"/>
        <w:rPr>
          <w:sz w:val="24"/>
          <w:szCs w:val="24"/>
          <w:lang w:val="pt-BR"/>
        </w:rPr>
      </w:pPr>
      <w:r w:rsidRPr="000A4B17">
        <w:rPr>
          <w:sz w:val="24"/>
          <w:szCs w:val="24"/>
          <w:lang w:val="pt-BR"/>
        </w:rPr>
        <w:t>Que inexistem fatos impeditivos para sua habilitação no certame, ciente da obrigatoriedade de declarar ocorrências posteriores;</w:t>
      </w:r>
    </w:p>
    <w:p w14:paraId="59D4C275" w14:textId="77777777" w:rsidR="00B93F20" w:rsidRPr="000A4B17" w:rsidRDefault="00A2708C" w:rsidP="00347EE3">
      <w:pPr>
        <w:pStyle w:val="PargrafodaLista"/>
        <w:numPr>
          <w:ilvl w:val="1"/>
          <w:numId w:val="2"/>
        </w:numPr>
        <w:tabs>
          <w:tab w:val="left" w:pos="284"/>
          <w:tab w:val="left" w:pos="641"/>
        </w:tabs>
        <w:spacing w:before="119" w:line="235" w:lineRule="auto"/>
        <w:ind w:left="0" w:firstLine="0"/>
        <w:jc w:val="both"/>
        <w:rPr>
          <w:sz w:val="24"/>
          <w:szCs w:val="24"/>
          <w:lang w:val="pt-BR"/>
        </w:rPr>
      </w:pPr>
      <w:r w:rsidRPr="000A4B17">
        <w:rPr>
          <w:sz w:val="24"/>
          <w:szCs w:val="24"/>
          <w:lang w:val="pt-BR"/>
        </w:rPr>
        <w:t>Que não emprega menor de 18 anos em trabalho noturno, perigoso ou insalubre e não emprega menor de 16 anos, salvo menor, a partir de 14 anos, na condição de aprendiz, nos termos do artigo 7°, XXXIII, da Constituição;</w:t>
      </w:r>
    </w:p>
    <w:p w14:paraId="16677510" w14:textId="77777777" w:rsidR="00B93F20" w:rsidRPr="000A4B17" w:rsidRDefault="00A2708C" w:rsidP="00347EE3">
      <w:pPr>
        <w:pStyle w:val="PargrafodaLista"/>
        <w:numPr>
          <w:ilvl w:val="1"/>
          <w:numId w:val="2"/>
        </w:numPr>
        <w:tabs>
          <w:tab w:val="left" w:pos="284"/>
          <w:tab w:val="left" w:pos="641"/>
        </w:tabs>
        <w:spacing w:before="119" w:line="235" w:lineRule="auto"/>
        <w:ind w:left="0" w:firstLine="0"/>
        <w:jc w:val="both"/>
        <w:rPr>
          <w:sz w:val="24"/>
          <w:szCs w:val="24"/>
          <w:lang w:val="pt-BR"/>
        </w:rPr>
      </w:pPr>
      <w:r w:rsidRPr="000A4B17">
        <w:rPr>
          <w:sz w:val="24"/>
          <w:szCs w:val="24"/>
          <w:lang w:val="pt-BR"/>
        </w:rPr>
        <w:t xml:space="preserve">Que a proposta foi elaborada de forma independente, nos termos da Instrução Normativa </w:t>
      </w:r>
      <w:r w:rsidRPr="000A4B17">
        <w:rPr>
          <w:spacing w:val="-4"/>
          <w:sz w:val="24"/>
          <w:szCs w:val="24"/>
          <w:lang w:val="pt-BR"/>
        </w:rPr>
        <w:t xml:space="preserve">SLTI/MP </w:t>
      </w:r>
      <w:r w:rsidRPr="000A4B17">
        <w:rPr>
          <w:sz w:val="24"/>
          <w:szCs w:val="24"/>
          <w:lang w:val="pt-BR"/>
        </w:rPr>
        <w:t>nº 2, de 16 de setembro de 2009.</w:t>
      </w:r>
    </w:p>
    <w:p w14:paraId="71447D46" w14:textId="0AD487B9" w:rsidR="00A2708C" w:rsidRPr="000A4B17" w:rsidRDefault="00A2708C" w:rsidP="00347EE3">
      <w:pPr>
        <w:pStyle w:val="PargrafodaLista"/>
        <w:numPr>
          <w:ilvl w:val="1"/>
          <w:numId w:val="2"/>
        </w:numPr>
        <w:tabs>
          <w:tab w:val="left" w:pos="284"/>
          <w:tab w:val="left" w:pos="641"/>
        </w:tabs>
        <w:spacing w:before="119" w:line="235" w:lineRule="auto"/>
        <w:ind w:left="0" w:firstLine="0"/>
        <w:jc w:val="both"/>
        <w:rPr>
          <w:sz w:val="24"/>
          <w:szCs w:val="24"/>
          <w:lang w:val="pt-BR"/>
        </w:rPr>
      </w:pPr>
      <w:r w:rsidRPr="000A4B17">
        <w:rPr>
          <w:sz w:val="24"/>
          <w:szCs w:val="24"/>
          <w:lang w:val="pt-BR"/>
        </w:rPr>
        <w:t>Que não possui, em sua cadeia produtiva, empregados executando trabalho degradante ou forçado, observando o disposto nos incisos III e IV do art. 1º e no inciso III do art. 5º da Constituição Federal;</w:t>
      </w:r>
    </w:p>
    <w:p w14:paraId="6B86ED4C" w14:textId="77777777" w:rsidR="00A2708C" w:rsidRPr="000A4B17" w:rsidRDefault="00A2708C" w:rsidP="00347EE3">
      <w:pPr>
        <w:pStyle w:val="PargrafodaLista"/>
        <w:numPr>
          <w:ilvl w:val="1"/>
          <w:numId w:val="2"/>
        </w:numPr>
        <w:tabs>
          <w:tab w:val="left" w:pos="284"/>
          <w:tab w:val="left" w:pos="671"/>
        </w:tabs>
        <w:spacing w:before="120" w:line="235" w:lineRule="auto"/>
        <w:ind w:left="0" w:firstLine="0"/>
        <w:jc w:val="both"/>
        <w:rPr>
          <w:sz w:val="24"/>
          <w:szCs w:val="24"/>
          <w:lang w:val="pt-BR"/>
        </w:rPr>
      </w:pPr>
      <w:r w:rsidRPr="000A4B17">
        <w:rPr>
          <w:sz w:val="24"/>
          <w:szCs w:val="24"/>
          <w:lang w:val="pt-BR"/>
        </w:rPr>
        <w:t>A declaração falsa relativa ao cumprimento de qualquer condição sujeitará o licitante às sanções previstas em lei e neste Edital.</w:t>
      </w:r>
    </w:p>
    <w:p w14:paraId="324A7B04" w14:textId="77777777" w:rsidR="005135CF" w:rsidRPr="000A4B17" w:rsidRDefault="005135CF" w:rsidP="00EE688D">
      <w:pPr>
        <w:pStyle w:val="Corpodetexto"/>
        <w:jc w:val="both"/>
        <w:rPr>
          <w:sz w:val="24"/>
          <w:szCs w:val="24"/>
        </w:rPr>
      </w:pPr>
    </w:p>
    <w:p w14:paraId="6E5E0C69" w14:textId="508A32AB" w:rsidR="005135CF" w:rsidRPr="000A4B17" w:rsidRDefault="00B93F20" w:rsidP="00EE688D">
      <w:pPr>
        <w:pStyle w:val="Corpodetexto"/>
        <w:spacing w:before="10"/>
        <w:rPr>
          <w:noProof/>
          <w:sz w:val="24"/>
          <w:szCs w:val="24"/>
          <w:lang w:val="pt-BR" w:eastAsia="pt-BR" w:bidi="ar-SA"/>
        </w:rPr>
      </w:pPr>
      <w:r w:rsidRPr="000A4B17">
        <w:rPr>
          <w:b/>
          <w:sz w:val="24"/>
          <w:szCs w:val="24"/>
        </w:rPr>
        <w:t>5- DA ABERTURA DAS PROPOSTAS E FORMULAÇÃO DE LANCES</w:t>
      </w:r>
      <w:r w:rsidRPr="000A4B17">
        <w:rPr>
          <w:noProof/>
          <w:sz w:val="24"/>
          <w:szCs w:val="24"/>
          <w:lang w:val="pt-BR" w:eastAsia="pt-BR" w:bidi="ar-SA"/>
        </w:rPr>
        <w:t xml:space="preserve"> </w:t>
      </w:r>
    </w:p>
    <w:p w14:paraId="60C6A322" w14:textId="77777777" w:rsidR="00B93F20" w:rsidRPr="000A4B17" w:rsidRDefault="00B93F20" w:rsidP="00EE688D">
      <w:pPr>
        <w:pStyle w:val="Corpodetexto"/>
        <w:spacing w:before="10"/>
        <w:rPr>
          <w:sz w:val="24"/>
          <w:szCs w:val="24"/>
        </w:rPr>
      </w:pPr>
    </w:p>
    <w:p w14:paraId="290F0EAF" w14:textId="23D79270" w:rsidR="005135CF" w:rsidRPr="000A4B17" w:rsidRDefault="00B93F20" w:rsidP="00EE688D">
      <w:pPr>
        <w:pStyle w:val="Corpodetexto"/>
        <w:jc w:val="both"/>
        <w:rPr>
          <w:sz w:val="24"/>
          <w:szCs w:val="24"/>
        </w:rPr>
      </w:pPr>
      <w:r w:rsidRPr="000A4B17">
        <w:rPr>
          <w:sz w:val="24"/>
          <w:szCs w:val="24"/>
        </w:rPr>
        <w:t>a)</w:t>
      </w:r>
      <w:r w:rsidR="00C66329" w:rsidRPr="000A4B17">
        <w:rPr>
          <w:sz w:val="24"/>
          <w:szCs w:val="24"/>
        </w:rPr>
        <w:t xml:space="preserve"> A partir do horário previsto no Edital  e no sistema, terá início a sessão pública do pregão eletrônico,   com a divulgação das propostas de preços recebidas, passando o Pregoeiro a avaliar a aceitabilidade das propostas;</w:t>
      </w:r>
    </w:p>
    <w:p w14:paraId="41B310D6" w14:textId="77777777" w:rsidR="005135CF" w:rsidRPr="000A4B17" w:rsidRDefault="005135CF" w:rsidP="00EE688D">
      <w:pPr>
        <w:pStyle w:val="Corpodetexto"/>
        <w:rPr>
          <w:sz w:val="24"/>
          <w:szCs w:val="24"/>
        </w:rPr>
      </w:pPr>
    </w:p>
    <w:p w14:paraId="0D99C39A" w14:textId="5E35B105" w:rsidR="005135CF" w:rsidRPr="000A4B17" w:rsidRDefault="00B93F20" w:rsidP="00EE688D">
      <w:pPr>
        <w:pStyle w:val="Corpodetexto"/>
        <w:jc w:val="both"/>
        <w:rPr>
          <w:sz w:val="24"/>
          <w:szCs w:val="24"/>
        </w:rPr>
      </w:pPr>
      <w:r w:rsidRPr="000A4B17">
        <w:rPr>
          <w:sz w:val="24"/>
          <w:szCs w:val="24"/>
        </w:rPr>
        <w:t>b)</w:t>
      </w:r>
      <w:r w:rsidR="00C66329" w:rsidRPr="000A4B17">
        <w:rPr>
          <w:sz w:val="24"/>
          <w:szCs w:val="24"/>
        </w:rPr>
        <w:t xml:space="preserve">- Aberta a etapa competitiva, os representantes dos fornecedores deverão estar conectados ao sistema para participar da sessão de lances. </w:t>
      </w:r>
      <w:r w:rsidR="00F153CE" w:rsidRPr="000A4B17">
        <w:rPr>
          <w:sz w:val="24"/>
          <w:szCs w:val="24"/>
        </w:rPr>
        <w:t>A</w:t>
      </w:r>
      <w:r w:rsidR="00C66329" w:rsidRPr="000A4B17">
        <w:rPr>
          <w:sz w:val="24"/>
          <w:szCs w:val="24"/>
        </w:rPr>
        <w:t xml:space="preserve"> cada lance ofertado o participante será imediatamente informado de seu recebimento e respectivo horário de registro e</w:t>
      </w:r>
      <w:r w:rsidR="00C66329" w:rsidRPr="000A4B17">
        <w:rPr>
          <w:spacing w:val="-14"/>
          <w:sz w:val="24"/>
          <w:szCs w:val="24"/>
        </w:rPr>
        <w:t xml:space="preserve"> </w:t>
      </w:r>
      <w:r w:rsidR="00C66329" w:rsidRPr="000A4B17">
        <w:rPr>
          <w:sz w:val="24"/>
          <w:szCs w:val="24"/>
        </w:rPr>
        <w:t>valor;</w:t>
      </w:r>
    </w:p>
    <w:p w14:paraId="5EF1A6F6" w14:textId="77777777" w:rsidR="005135CF" w:rsidRPr="000A4B17" w:rsidRDefault="005135CF" w:rsidP="00EE688D">
      <w:pPr>
        <w:pStyle w:val="Corpodetexto"/>
        <w:spacing w:before="10"/>
        <w:rPr>
          <w:sz w:val="24"/>
          <w:szCs w:val="24"/>
        </w:rPr>
      </w:pPr>
    </w:p>
    <w:p w14:paraId="779F1829" w14:textId="4145EECE" w:rsidR="005135CF" w:rsidRPr="000A4B17" w:rsidRDefault="008F0812" w:rsidP="00EE688D">
      <w:pPr>
        <w:pStyle w:val="Corpodetexto"/>
        <w:jc w:val="both"/>
        <w:rPr>
          <w:sz w:val="24"/>
          <w:szCs w:val="24"/>
        </w:rPr>
      </w:pPr>
      <w:r w:rsidRPr="000A4B17">
        <w:rPr>
          <w:sz w:val="24"/>
          <w:szCs w:val="24"/>
        </w:rPr>
        <w:t>c)</w:t>
      </w:r>
      <w:r w:rsidR="00C66329" w:rsidRPr="000A4B17">
        <w:rPr>
          <w:sz w:val="24"/>
          <w:szCs w:val="24"/>
        </w:rPr>
        <w:t>- Só serão aceitos lances cujos valores forem inferiores ao último lance que tenha sido anteriormente registrado no sistema pelo licitante;</w:t>
      </w:r>
    </w:p>
    <w:p w14:paraId="2D6ED335" w14:textId="77777777" w:rsidR="005135CF" w:rsidRPr="000A4B17" w:rsidRDefault="005135CF" w:rsidP="00EE688D">
      <w:pPr>
        <w:pStyle w:val="Corpodetexto"/>
        <w:spacing w:before="2"/>
        <w:rPr>
          <w:sz w:val="24"/>
          <w:szCs w:val="24"/>
        </w:rPr>
      </w:pPr>
    </w:p>
    <w:p w14:paraId="0FA96AE7" w14:textId="2312063B" w:rsidR="005135CF" w:rsidRPr="000A4B17" w:rsidRDefault="008F0812" w:rsidP="00EE688D">
      <w:pPr>
        <w:pStyle w:val="Corpodetexto"/>
        <w:jc w:val="both"/>
        <w:rPr>
          <w:sz w:val="24"/>
          <w:szCs w:val="24"/>
        </w:rPr>
      </w:pPr>
      <w:r w:rsidRPr="000A4B17">
        <w:rPr>
          <w:sz w:val="24"/>
          <w:szCs w:val="24"/>
        </w:rPr>
        <w:t>d)</w:t>
      </w:r>
      <w:r w:rsidR="00C66329" w:rsidRPr="000A4B17">
        <w:rPr>
          <w:sz w:val="24"/>
          <w:szCs w:val="24"/>
        </w:rPr>
        <w:t>- Não serão aceitos dois ou mais lances de mesmo valor, prevalecendo aquele que for recebido e registrado em primeiro</w:t>
      </w:r>
      <w:r w:rsidR="00C66329" w:rsidRPr="000A4B17">
        <w:rPr>
          <w:spacing w:val="-3"/>
          <w:sz w:val="24"/>
          <w:szCs w:val="24"/>
        </w:rPr>
        <w:t xml:space="preserve"> </w:t>
      </w:r>
      <w:r w:rsidR="00C66329" w:rsidRPr="000A4B17">
        <w:rPr>
          <w:sz w:val="24"/>
          <w:szCs w:val="24"/>
        </w:rPr>
        <w:t>lugar;</w:t>
      </w:r>
    </w:p>
    <w:p w14:paraId="7176E0CE" w14:textId="77777777" w:rsidR="005135CF" w:rsidRPr="000A4B17" w:rsidRDefault="005135CF" w:rsidP="00EE688D">
      <w:pPr>
        <w:pStyle w:val="Corpodetexto"/>
        <w:spacing w:before="10"/>
        <w:rPr>
          <w:sz w:val="24"/>
          <w:szCs w:val="24"/>
        </w:rPr>
      </w:pPr>
    </w:p>
    <w:p w14:paraId="789B2436" w14:textId="595379B1" w:rsidR="005135CF" w:rsidRPr="000A4B17" w:rsidRDefault="008F0812" w:rsidP="00EE688D">
      <w:pPr>
        <w:pStyle w:val="Corpodetexto"/>
        <w:spacing w:before="1"/>
        <w:jc w:val="both"/>
        <w:rPr>
          <w:sz w:val="24"/>
          <w:szCs w:val="24"/>
        </w:rPr>
      </w:pPr>
      <w:r w:rsidRPr="000A4B17">
        <w:rPr>
          <w:sz w:val="24"/>
          <w:szCs w:val="24"/>
        </w:rPr>
        <w:t>e)-</w:t>
      </w:r>
      <w:r w:rsidR="00C66329" w:rsidRPr="000A4B17">
        <w:rPr>
          <w:sz w:val="24"/>
          <w:szCs w:val="24"/>
        </w:rPr>
        <w:t xml:space="preserve"> Durante o transcurso da sessão pública os participantes serão informados, em tempo real, do valor do menor lance registrado. O sistema não identificará o autor dos lances aos demais participantes;</w:t>
      </w:r>
    </w:p>
    <w:p w14:paraId="72C922AD" w14:textId="77777777" w:rsidR="005135CF" w:rsidRPr="000A4B17" w:rsidRDefault="005135CF" w:rsidP="00EE688D">
      <w:pPr>
        <w:pStyle w:val="Corpodetexto"/>
        <w:spacing w:before="1"/>
        <w:rPr>
          <w:sz w:val="24"/>
          <w:szCs w:val="24"/>
        </w:rPr>
      </w:pPr>
    </w:p>
    <w:p w14:paraId="294438D1" w14:textId="102EF10D" w:rsidR="005135CF" w:rsidRPr="000A4B17" w:rsidRDefault="008F0812" w:rsidP="00EE688D">
      <w:pPr>
        <w:pStyle w:val="Corpodetexto"/>
        <w:jc w:val="both"/>
        <w:rPr>
          <w:sz w:val="24"/>
          <w:szCs w:val="24"/>
        </w:rPr>
      </w:pPr>
      <w:r w:rsidRPr="000A4B17">
        <w:rPr>
          <w:sz w:val="24"/>
          <w:szCs w:val="24"/>
        </w:rPr>
        <w:t>f)</w:t>
      </w:r>
      <w:r w:rsidR="00C66329" w:rsidRPr="000A4B17">
        <w:rPr>
          <w:sz w:val="24"/>
          <w:szCs w:val="24"/>
        </w:rPr>
        <w:t xml:space="preserve">- No caso de desconexão com o Pregoeiro, no decorrer da etapa competitiva do </w:t>
      </w:r>
      <w:r w:rsidR="00C66329" w:rsidRPr="000A4B17">
        <w:rPr>
          <w:sz w:val="24"/>
          <w:szCs w:val="24"/>
        </w:rPr>
        <w:lastRenderedPageBreak/>
        <w:t>Pregão Eletrônico, o sistema poderá permanecer acessível às licitantes para a recepção dos lances, retornando o Pregoeiro, quando possível, sua atuação no certame, sem prejuízos dos atos realizados;</w:t>
      </w:r>
    </w:p>
    <w:p w14:paraId="3944680B" w14:textId="77777777" w:rsidR="005135CF" w:rsidRPr="000A4B17" w:rsidRDefault="005135CF" w:rsidP="00EE688D">
      <w:pPr>
        <w:pStyle w:val="Corpodetexto"/>
        <w:spacing w:before="10"/>
        <w:rPr>
          <w:sz w:val="24"/>
          <w:szCs w:val="24"/>
        </w:rPr>
      </w:pPr>
    </w:p>
    <w:p w14:paraId="105837BB" w14:textId="5C6B2140" w:rsidR="005135CF" w:rsidRPr="000A4B17" w:rsidRDefault="008F0812" w:rsidP="00EE688D">
      <w:pPr>
        <w:pStyle w:val="Corpodetexto"/>
        <w:jc w:val="both"/>
        <w:rPr>
          <w:sz w:val="24"/>
          <w:szCs w:val="24"/>
        </w:rPr>
      </w:pPr>
      <w:r w:rsidRPr="000A4B17">
        <w:rPr>
          <w:sz w:val="24"/>
          <w:szCs w:val="24"/>
        </w:rPr>
        <w:t>g)</w:t>
      </w:r>
      <w:r w:rsidR="00C66329" w:rsidRPr="000A4B17">
        <w:rPr>
          <w:sz w:val="24"/>
          <w:szCs w:val="24"/>
        </w:rPr>
        <w:t>- Quando a desconexão persistir por tempo superior a dez minutos, a sessão do Pregão Eletrônico será suspensa e terá reinício somente após comunicação expressa aos operadores representantes dos participantes,</w:t>
      </w:r>
      <w:r w:rsidR="00104296" w:rsidRPr="000A4B17">
        <w:rPr>
          <w:sz w:val="24"/>
          <w:szCs w:val="24"/>
        </w:rPr>
        <w:t xml:space="preserve"> através de mensagem eletrônica, no propio sete da bll compras</w:t>
      </w:r>
      <w:r w:rsidR="00C66329" w:rsidRPr="000A4B17">
        <w:rPr>
          <w:sz w:val="24"/>
          <w:szCs w:val="24"/>
        </w:rPr>
        <w:t xml:space="preserve"> divulgando data e hora da reabertura da sessão;</w:t>
      </w:r>
    </w:p>
    <w:p w14:paraId="235EAA39" w14:textId="77777777" w:rsidR="005135CF" w:rsidRPr="000A4B17" w:rsidRDefault="005135CF" w:rsidP="00EE688D">
      <w:pPr>
        <w:pStyle w:val="Corpodetexto"/>
        <w:spacing w:before="2"/>
        <w:rPr>
          <w:sz w:val="24"/>
          <w:szCs w:val="24"/>
        </w:rPr>
      </w:pPr>
    </w:p>
    <w:p w14:paraId="01B50369" w14:textId="737A4913" w:rsidR="005135CF" w:rsidRPr="000A4B17" w:rsidRDefault="008F0812" w:rsidP="00EE688D">
      <w:pPr>
        <w:pStyle w:val="Corpodetexto"/>
        <w:jc w:val="both"/>
        <w:rPr>
          <w:sz w:val="24"/>
          <w:szCs w:val="24"/>
        </w:rPr>
      </w:pPr>
      <w:r w:rsidRPr="000A4B17">
        <w:rPr>
          <w:sz w:val="24"/>
          <w:szCs w:val="24"/>
        </w:rPr>
        <w:t>h)</w:t>
      </w:r>
      <w:r w:rsidR="00C66329" w:rsidRPr="000A4B17">
        <w:rPr>
          <w:sz w:val="24"/>
          <w:szCs w:val="24"/>
        </w:rPr>
        <w:t>-  A etapa de lances  da sessão  pública será encerrada mediante aviso de fechamento iminente dos  lances, emitido pelo sistema eletrônico, após o que transcorrerá período de tempo randômico. O período de tempo extra ocorrerá em um intervalo que poderá ser de 01 (um) segundo a 30 (trinta) minutos, aleatoriamente determinado pelo sistema eletrônico, findo o qual será automaticamente encerrada a recepção de lances, não podendo em hipótese alguma, as empresas apresentarem  novos lances;</w:t>
      </w:r>
    </w:p>
    <w:p w14:paraId="18507730" w14:textId="77777777" w:rsidR="005135CF" w:rsidRPr="000A4B17" w:rsidRDefault="005135CF" w:rsidP="00EE688D">
      <w:pPr>
        <w:pStyle w:val="Corpodetexto"/>
        <w:spacing w:before="11"/>
        <w:rPr>
          <w:sz w:val="24"/>
          <w:szCs w:val="24"/>
        </w:rPr>
      </w:pPr>
    </w:p>
    <w:p w14:paraId="61F92E13" w14:textId="563064FE" w:rsidR="005135CF" w:rsidRPr="000A4B17" w:rsidRDefault="008F0812" w:rsidP="00EE688D">
      <w:pPr>
        <w:pStyle w:val="Corpodetexto"/>
        <w:jc w:val="both"/>
        <w:rPr>
          <w:sz w:val="24"/>
          <w:szCs w:val="24"/>
        </w:rPr>
      </w:pPr>
      <w:r w:rsidRPr="000A4B17">
        <w:rPr>
          <w:sz w:val="24"/>
          <w:szCs w:val="24"/>
        </w:rPr>
        <w:t>i)</w:t>
      </w:r>
      <w:r w:rsidR="00C66329" w:rsidRPr="000A4B17">
        <w:rPr>
          <w:sz w:val="24"/>
          <w:szCs w:val="24"/>
        </w:rPr>
        <w:t>- Face à imprevisão do tempo extra, as empresas participantes deverão estimar o seu valor mínimo de lance a ser ofertado, evitando assim, cálculos de última hora, que poderá resultar em uma disputa frustrada por falta de tempo hábil.</w:t>
      </w:r>
    </w:p>
    <w:p w14:paraId="2F69843E" w14:textId="77777777" w:rsidR="005135CF" w:rsidRPr="000A4B17" w:rsidRDefault="005135CF" w:rsidP="00EE688D">
      <w:pPr>
        <w:pStyle w:val="Corpodetexto"/>
        <w:rPr>
          <w:sz w:val="24"/>
          <w:szCs w:val="24"/>
        </w:rPr>
      </w:pPr>
    </w:p>
    <w:p w14:paraId="7E03033B" w14:textId="0D611D4E" w:rsidR="005135CF" w:rsidRPr="000A4B17" w:rsidRDefault="008F0812" w:rsidP="00EE688D">
      <w:pPr>
        <w:pStyle w:val="Corpodetexto"/>
        <w:spacing w:before="1"/>
        <w:jc w:val="both"/>
        <w:rPr>
          <w:sz w:val="24"/>
          <w:szCs w:val="24"/>
        </w:rPr>
      </w:pPr>
      <w:r w:rsidRPr="000A4B17">
        <w:rPr>
          <w:sz w:val="24"/>
          <w:szCs w:val="24"/>
        </w:rPr>
        <w:t>j)</w:t>
      </w:r>
      <w:r w:rsidR="00C66329" w:rsidRPr="000A4B17">
        <w:rPr>
          <w:sz w:val="24"/>
          <w:szCs w:val="24"/>
        </w:rPr>
        <w:t>-  Facultativamente,  o Pregoeiro  poderá suspender  a  sessão pública mediante encaminhamento de   aviso de suspensão dos lances e subseqüente transcurso do prazo de trinta (30) minutos, findo o qual será encerrada a recepção de lances. Neste caso, antes de anunciar o vencedor, o Pregoeiro poderá encaminhar, pelo sistema eletrônico contraproposta diretamente ao proponente que tenha apresentado o lance de menor preço, para que seja obtido preço melhor, bem como decidir sobre sua aceitação;</w:t>
      </w:r>
    </w:p>
    <w:p w14:paraId="549FDDED" w14:textId="77777777" w:rsidR="005135CF" w:rsidRPr="000A4B17" w:rsidRDefault="005135CF" w:rsidP="00EE688D">
      <w:pPr>
        <w:pStyle w:val="Corpodetexto"/>
        <w:rPr>
          <w:sz w:val="24"/>
          <w:szCs w:val="24"/>
        </w:rPr>
      </w:pPr>
    </w:p>
    <w:p w14:paraId="1411B1BB" w14:textId="305C54F8" w:rsidR="005135CF" w:rsidRPr="000A4B17" w:rsidRDefault="008F0812" w:rsidP="00EE688D">
      <w:pPr>
        <w:pStyle w:val="Corpodetexto"/>
        <w:jc w:val="both"/>
        <w:rPr>
          <w:sz w:val="24"/>
          <w:szCs w:val="24"/>
        </w:rPr>
      </w:pPr>
      <w:r w:rsidRPr="000A4B17">
        <w:rPr>
          <w:sz w:val="24"/>
          <w:szCs w:val="24"/>
        </w:rPr>
        <w:t>k)</w:t>
      </w:r>
      <w:r w:rsidR="00C66329" w:rsidRPr="000A4B17">
        <w:rPr>
          <w:sz w:val="24"/>
          <w:szCs w:val="24"/>
        </w:rPr>
        <w:t>- O sistema informará a proposta de menor preço imediatamente após  o encerramento da etapa de  lances ou, quando for o caso, após negociação e decisão pelo pregoeiro acerca da aceitação do lance de menor</w:t>
      </w:r>
      <w:r w:rsidR="00C66329" w:rsidRPr="000A4B17">
        <w:rPr>
          <w:spacing w:val="-1"/>
          <w:sz w:val="24"/>
          <w:szCs w:val="24"/>
        </w:rPr>
        <w:t xml:space="preserve"> </w:t>
      </w:r>
      <w:r w:rsidR="00C66329" w:rsidRPr="000A4B17">
        <w:rPr>
          <w:sz w:val="24"/>
          <w:szCs w:val="24"/>
        </w:rPr>
        <w:t>valor;</w:t>
      </w:r>
    </w:p>
    <w:p w14:paraId="05DC043E" w14:textId="77777777" w:rsidR="005135CF" w:rsidRPr="000A4B17" w:rsidRDefault="005135CF" w:rsidP="00EE688D">
      <w:pPr>
        <w:pStyle w:val="Corpodetexto"/>
        <w:rPr>
          <w:sz w:val="24"/>
          <w:szCs w:val="24"/>
        </w:rPr>
      </w:pPr>
    </w:p>
    <w:p w14:paraId="649B5F91" w14:textId="6E733B9D" w:rsidR="005135CF" w:rsidRPr="000A4B17" w:rsidRDefault="008F0812" w:rsidP="00EE688D">
      <w:pPr>
        <w:jc w:val="both"/>
        <w:rPr>
          <w:sz w:val="24"/>
          <w:szCs w:val="24"/>
        </w:rPr>
      </w:pPr>
      <w:r w:rsidRPr="000A4B17">
        <w:rPr>
          <w:sz w:val="24"/>
          <w:szCs w:val="24"/>
        </w:rPr>
        <w:t>l)</w:t>
      </w:r>
      <w:r w:rsidR="00C66329" w:rsidRPr="000A4B17">
        <w:rPr>
          <w:sz w:val="24"/>
          <w:szCs w:val="24"/>
        </w:rPr>
        <w:t xml:space="preserve">-  Os documentos relativos à habilitação, solicitados neste Edital, deverão ser </w:t>
      </w:r>
      <w:r w:rsidR="00AB5BEB" w:rsidRPr="000A4B17">
        <w:rPr>
          <w:sz w:val="24"/>
          <w:szCs w:val="24"/>
        </w:rPr>
        <w:t>anexada corretamente junto a plataforma prefencialmete numere as paginas</w:t>
      </w:r>
      <w:r w:rsidRPr="000A4B17">
        <w:rPr>
          <w:sz w:val="24"/>
          <w:szCs w:val="24"/>
        </w:rPr>
        <w:t>, podendo ser em um unico arquivo de forma zipada</w:t>
      </w:r>
      <w:r w:rsidR="00AB5BEB" w:rsidRPr="000A4B17">
        <w:rPr>
          <w:sz w:val="24"/>
          <w:szCs w:val="24"/>
        </w:rPr>
        <w:t xml:space="preserve">; </w:t>
      </w:r>
    </w:p>
    <w:p w14:paraId="37AE1B7D" w14:textId="77777777" w:rsidR="005135CF" w:rsidRPr="000A4B17" w:rsidRDefault="005135CF" w:rsidP="00EE688D">
      <w:pPr>
        <w:pStyle w:val="Corpodetexto"/>
        <w:spacing w:before="10"/>
        <w:rPr>
          <w:sz w:val="24"/>
          <w:szCs w:val="24"/>
        </w:rPr>
      </w:pPr>
    </w:p>
    <w:p w14:paraId="2D614DC6" w14:textId="3D77A452" w:rsidR="005135CF" w:rsidRPr="000A4B17" w:rsidRDefault="008F0812" w:rsidP="00EE688D">
      <w:pPr>
        <w:pStyle w:val="Corpodetexto"/>
        <w:jc w:val="both"/>
        <w:rPr>
          <w:sz w:val="24"/>
          <w:szCs w:val="24"/>
        </w:rPr>
      </w:pPr>
      <w:r w:rsidRPr="000A4B17">
        <w:rPr>
          <w:sz w:val="24"/>
          <w:szCs w:val="24"/>
        </w:rPr>
        <w:t>m)</w:t>
      </w:r>
      <w:r w:rsidR="00C66329" w:rsidRPr="000A4B17">
        <w:rPr>
          <w:sz w:val="24"/>
          <w:szCs w:val="24"/>
        </w:rPr>
        <w:t xml:space="preserve">- O não cumprimento do envio dos documentos de habilitação </w:t>
      </w:r>
      <w:r w:rsidR="00AB5BEB" w:rsidRPr="000A4B17">
        <w:rPr>
          <w:sz w:val="24"/>
          <w:szCs w:val="24"/>
        </w:rPr>
        <w:t>conforme solicitado neste Edital, inabilitara o  concorrente</w:t>
      </w:r>
      <w:r w:rsidRPr="000A4B17">
        <w:rPr>
          <w:sz w:val="24"/>
          <w:szCs w:val="24"/>
        </w:rPr>
        <w:t>, seguindo corretamente o que pede o edital que e soberano no ato da licitação</w:t>
      </w:r>
      <w:r w:rsidR="00AB5BEB" w:rsidRPr="000A4B17">
        <w:rPr>
          <w:sz w:val="24"/>
          <w:szCs w:val="24"/>
        </w:rPr>
        <w:t>;</w:t>
      </w:r>
    </w:p>
    <w:p w14:paraId="08F163B9" w14:textId="77777777" w:rsidR="005135CF" w:rsidRPr="000A4B17" w:rsidRDefault="005135CF" w:rsidP="00EE688D">
      <w:pPr>
        <w:pStyle w:val="Corpodetexto"/>
        <w:spacing w:before="1"/>
        <w:rPr>
          <w:sz w:val="24"/>
          <w:szCs w:val="24"/>
        </w:rPr>
      </w:pPr>
    </w:p>
    <w:p w14:paraId="2F8B6BED" w14:textId="3FAE6A3A" w:rsidR="005135CF" w:rsidRPr="000A4B17" w:rsidRDefault="008F0812" w:rsidP="00EE688D">
      <w:pPr>
        <w:pStyle w:val="Corpodetexto"/>
        <w:jc w:val="both"/>
        <w:rPr>
          <w:sz w:val="24"/>
          <w:szCs w:val="24"/>
        </w:rPr>
      </w:pPr>
      <w:r w:rsidRPr="000A4B17">
        <w:rPr>
          <w:sz w:val="24"/>
          <w:szCs w:val="24"/>
        </w:rPr>
        <w:t>n)</w:t>
      </w:r>
      <w:r w:rsidR="00C66329" w:rsidRPr="000A4B17">
        <w:rPr>
          <w:sz w:val="24"/>
          <w:szCs w:val="24"/>
        </w:rPr>
        <w:t xml:space="preserve">- </w:t>
      </w:r>
      <w:r w:rsidR="00295EAE" w:rsidRPr="000A4B17">
        <w:rPr>
          <w:sz w:val="24"/>
          <w:szCs w:val="24"/>
        </w:rPr>
        <w:t>Apos a etapa de sence do primeiro item o pregoeira tera um prazo de no maximo 15 minutos para analisar os documentos de habilitação dom primeiro colocado, s</w:t>
      </w:r>
      <w:r w:rsidR="00C66329" w:rsidRPr="000A4B17">
        <w:rPr>
          <w:sz w:val="24"/>
          <w:szCs w:val="24"/>
        </w:rPr>
        <w:t>e a proposta ou o lance de menor valor não for aceitável, ou se o fornecedor desatender às   exigências habilitatórias, o Pregoeiro examinará a proposta ou o lance subseqüente, verificando a sua compatibilidade e a habilitação do participante, na ordem de classificação, e assim sucessivamente, até a apuração de uma proposta ou lance que atenda o Edital. Também nessa etapa o Pregoeiro poderá negociar com o participante para que seja obtido preço</w:t>
      </w:r>
      <w:r w:rsidR="00C66329" w:rsidRPr="000A4B17">
        <w:rPr>
          <w:spacing w:val="-8"/>
          <w:sz w:val="24"/>
          <w:szCs w:val="24"/>
        </w:rPr>
        <w:t xml:space="preserve"> </w:t>
      </w:r>
      <w:r w:rsidR="00C66329" w:rsidRPr="000A4B17">
        <w:rPr>
          <w:sz w:val="24"/>
          <w:szCs w:val="24"/>
        </w:rPr>
        <w:t>melhor;</w:t>
      </w:r>
    </w:p>
    <w:p w14:paraId="12B83406" w14:textId="77777777" w:rsidR="005135CF" w:rsidRPr="000A4B17" w:rsidRDefault="005135CF" w:rsidP="00EE688D">
      <w:pPr>
        <w:pStyle w:val="Corpodetexto"/>
        <w:rPr>
          <w:sz w:val="24"/>
          <w:szCs w:val="24"/>
        </w:rPr>
      </w:pPr>
    </w:p>
    <w:p w14:paraId="3FB08440" w14:textId="72C1C9C8" w:rsidR="005135CF" w:rsidRPr="000A4B17" w:rsidRDefault="00295EAE" w:rsidP="00EE688D">
      <w:pPr>
        <w:pStyle w:val="Corpodetexto"/>
        <w:spacing w:before="1"/>
        <w:jc w:val="both"/>
        <w:rPr>
          <w:sz w:val="24"/>
          <w:szCs w:val="24"/>
        </w:rPr>
      </w:pPr>
      <w:r w:rsidRPr="000A4B17">
        <w:rPr>
          <w:sz w:val="24"/>
          <w:szCs w:val="24"/>
        </w:rPr>
        <w:t>o)</w:t>
      </w:r>
      <w:r w:rsidR="00C66329" w:rsidRPr="000A4B17">
        <w:rPr>
          <w:sz w:val="24"/>
          <w:szCs w:val="24"/>
        </w:rPr>
        <w:t>- Caso não sejam apresentados lances, será verificada a conformidade  entre a proposta de  menor  preço e valor estimado para a</w:t>
      </w:r>
      <w:r w:rsidR="00C66329" w:rsidRPr="000A4B17">
        <w:rPr>
          <w:spacing w:val="-6"/>
          <w:sz w:val="24"/>
          <w:szCs w:val="24"/>
        </w:rPr>
        <w:t xml:space="preserve"> </w:t>
      </w:r>
      <w:r w:rsidR="00C66329" w:rsidRPr="000A4B17">
        <w:rPr>
          <w:sz w:val="24"/>
          <w:szCs w:val="24"/>
        </w:rPr>
        <w:t>contratação;</w:t>
      </w:r>
    </w:p>
    <w:p w14:paraId="71CE5C52" w14:textId="77777777" w:rsidR="005135CF" w:rsidRPr="000A4B17" w:rsidRDefault="005135CF" w:rsidP="00EE688D">
      <w:pPr>
        <w:pStyle w:val="Corpodetexto"/>
        <w:spacing w:before="11"/>
        <w:rPr>
          <w:sz w:val="24"/>
          <w:szCs w:val="24"/>
        </w:rPr>
      </w:pPr>
    </w:p>
    <w:p w14:paraId="14B8A429" w14:textId="2A0216C2" w:rsidR="005135CF" w:rsidRPr="000A4B17" w:rsidRDefault="00295EAE" w:rsidP="00EE688D">
      <w:pPr>
        <w:pStyle w:val="Corpodetexto"/>
        <w:jc w:val="both"/>
        <w:rPr>
          <w:sz w:val="24"/>
          <w:szCs w:val="24"/>
        </w:rPr>
      </w:pPr>
      <w:r w:rsidRPr="000A4B17">
        <w:rPr>
          <w:sz w:val="24"/>
          <w:szCs w:val="24"/>
        </w:rPr>
        <w:t>p)</w:t>
      </w:r>
      <w:r w:rsidR="00C66329" w:rsidRPr="000A4B17">
        <w:rPr>
          <w:sz w:val="24"/>
          <w:szCs w:val="24"/>
        </w:rPr>
        <w:t>- Constatando o atendimento das exigências fixadas no Edital e inexistindo interposição de recursos, o objeto será adjudicado ao autor da proposta ou lance de menor preço.</w:t>
      </w:r>
    </w:p>
    <w:p w14:paraId="2D2FD9D6" w14:textId="77777777" w:rsidR="00295EAE" w:rsidRPr="000A4B17" w:rsidRDefault="00295EAE" w:rsidP="00EE688D">
      <w:pPr>
        <w:pStyle w:val="Corpodetexto"/>
        <w:jc w:val="both"/>
        <w:rPr>
          <w:sz w:val="24"/>
          <w:szCs w:val="24"/>
        </w:rPr>
      </w:pPr>
    </w:p>
    <w:p w14:paraId="61AD650A" w14:textId="446F38C6" w:rsidR="00295EAE" w:rsidRPr="000A4B17" w:rsidRDefault="00295EAE" w:rsidP="003B38A1">
      <w:pPr>
        <w:pStyle w:val="Corpodetexto"/>
        <w:jc w:val="both"/>
        <w:rPr>
          <w:sz w:val="24"/>
          <w:szCs w:val="24"/>
        </w:rPr>
      </w:pPr>
      <w:r w:rsidRPr="000A4B17">
        <w:rPr>
          <w:sz w:val="24"/>
          <w:szCs w:val="24"/>
        </w:rPr>
        <w:t xml:space="preserve">q)- </w:t>
      </w:r>
      <w:r w:rsidRPr="000A4B17">
        <w:rPr>
          <w:b/>
          <w:bCs/>
          <w:sz w:val="24"/>
          <w:szCs w:val="24"/>
        </w:rPr>
        <w:t>No inicio da sessão sera colocado para a disputa apenas um item de vez, ate habilitar ou desabilitar todos os participantes, logo apos esta conferencia de documentos sera disponibilizado ate 20 itens para cada rodada de lance.</w:t>
      </w:r>
      <w:r w:rsidRPr="000A4B17">
        <w:rPr>
          <w:sz w:val="24"/>
          <w:szCs w:val="24"/>
        </w:rPr>
        <w:t xml:space="preserve"> </w:t>
      </w:r>
    </w:p>
    <w:p w14:paraId="6DB89C20" w14:textId="77777777" w:rsidR="00464E0A" w:rsidRPr="000A4B17" w:rsidRDefault="00464E0A" w:rsidP="003B38A1">
      <w:pPr>
        <w:pStyle w:val="Corpodetexto"/>
        <w:jc w:val="both"/>
        <w:rPr>
          <w:sz w:val="24"/>
          <w:szCs w:val="24"/>
        </w:rPr>
      </w:pPr>
    </w:p>
    <w:p w14:paraId="4B158F6E" w14:textId="171018E3" w:rsidR="00464E0A" w:rsidRPr="000A4B17" w:rsidRDefault="00464E0A" w:rsidP="003B38A1">
      <w:pPr>
        <w:spacing w:line="192" w:lineRule="exact"/>
        <w:ind w:right="178"/>
        <w:rPr>
          <w:b/>
          <w:sz w:val="24"/>
          <w:szCs w:val="24"/>
        </w:rPr>
      </w:pPr>
      <w:r w:rsidRPr="000A4B17">
        <w:rPr>
          <w:b/>
          <w:sz w:val="24"/>
          <w:szCs w:val="24"/>
        </w:rPr>
        <w:t>5.1 DA PROPOSTA NO SISTEMA ELETRÔNICO:</w:t>
      </w:r>
    </w:p>
    <w:p w14:paraId="5F978718" w14:textId="77777777" w:rsidR="00D66028" w:rsidRPr="000A4B17" w:rsidRDefault="00D66028" w:rsidP="003B38A1">
      <w:pPr>
        <w:spacing w:line="192" w:lineRule="exact"/>
        <w:ind w:right="178"/>
        <w:rPr>
          <w:b/>
          <w:sz w:val="24"/>
          <w:szCs w:val="24"/>
        </w:rPr>
      </w:pPr>
    </w:p>
    <w:p w14:paraId="4B6B1607" w14:textId="1D15F6F9" w:rsidR="003B38A1" w:rsidRPr="000A4B17" w:rsidRDefault="003B38A1" w:rsidP="003B38A1">
      <w:pPr>
        <w:pStyle w:val="Corpodetexto"/>
        <w:jc w:val="both"/>
        <w:rPr>
          <w:sz w:val="24"/>
          <w:szCs w:val="24"/>
        </w:rPr>
      </w:pPr>
      <w:r w:rsidRPr="000A4B17">
        <w:rPr>
          <w:sz w:val="24"/>
          <w:szCs w:val="24"/>
        </w:rPr>
        <w:t xml:space="preserve">a) Na alimentação da proposta para o sistema eletrônico, </w:t>
      </w:r>
      <w:r w:rsidRPr="000A4B17">
        <w:rPr>
          <w:b/>
          <w:bCs/>
          <w:sz w:val="24"/>
          <w:szCs w:val="24"/>
          <w:u w:val="single"/>
        </w:rPr>
        <w:t>sem identificação do licitante</w:t>
      </w:r>
      <w:r w:rsidRPr="000A4B17">
        <w:rPr>
          <w:sz w:val="24"/>
          <w:szCs w:val="24"/>
        </w:rPr>
        <w:t xml:space="preserve">, somente </w:t>
      </w:r>
      <w:r w:rsidRPr="000A4B17">
        <w:rPr>
          <w:b/>
          <w:bCs/>
          <w:sz w:val="24"/>
          <w:szCs w:val="24"/>
        </w:rPr>
        <w:t>marca do produto, modelo e valor</w:t>
      </w:r>
      <w:r w:rsidRPr="000A4B17">
        <w:rPr>
          <w:sz w:val="24"/>
          <w:szCs w:val="24"/>
        </w:rPr>
        <w:t>, pressupõe o pleno conhecimento e atendimento às exigências de habilitação previstas no Edital.</w:t>
      </w:r>
    </w:p>
    <w:p w14:paraId="6638E13C" w14:textId="77777777" w:rsidR="003B38A1" w:rsidRPr="000A4B17" w:rsidRDefault="003B38A1" w:rsidP="003B38A1">
      <w:pPr>
        <w:pStyle w:val="Corpodetexto"/>
        <w:jc w:val="both"/>
        <w:rPr>
          <w:sz w:val="24"/>
          <w:szCs w:val="24"/>
        </w:rPr>
      </w:pPr>
    </w:p>
    <w:p w14:paraId="2F259AB5" w14:textId="4E10AE43" w:rsidR="003B38A1" w:rsidRPr="000A4B17" w:rsidRDefault="003B38A1" w:rsidP="003B38A1">
      <w:pPr>
        <w:pStyle w:val="Corpodetexto"/>
        <w:jc w:val="both"/>
        <w:rPr>
          <w:sz w:val="24"/>
          <w:szCs w:val="24"/>
        </w:rPr>
      </w:pPr>
      <w:r w:rsidRPr="000A4B17">
        <w:rPr>
          <w:sz w:val="24"/>
          <w:szCs w:val="24"/>
        </w:rPr>
        <w:t>b)-O Licitante será responsável por todas as transações que forem efetuadas em seu nome no sistema eletrônico, assumindo como firmes e verdadeiras suas propostas e</w:t>
      </w:r>
      <w:r w:rsidRPr="000A4B17">
        <w:rPr>
          <w:spacing w:val="-4"/>
          <w:sz w:val="24"/>
          <w:szCs w:val="24"/>
        </w:rPr>
        <w:t xml:space="preserve"> </w:t>
      </w:r>
      <w:r w:rsidRPr="000A4B17">
        <w:rPr>
          <w:sz w:val="24"/>
          <w:szCs w:val="24"/>
        </w:rPr>
        <w:t xml:space="preserve">lances; </w:t>
      </w:r>
    </w:p>
    <w:p w14:paraId="70FA2052" w14:textId="77777777" w:rsidR="003B38A1" w:rsidRPr="000A4B17" w:rsidRDefault="003B38A1" w:rsidP="003B38A1">
      <w:pPr>
        <w:pStyle w:val="Corpodetexto"/>
        <w:jc w:val="both"/>
        <w:rPr>
          <w:sz w:val="24"/>
          <w:szCs w:val="24"/>
        </w:rPr>
      </w:pPr>
    </w:p>
    <w:p w14:paraId="50ACD869" w14:textId="6ED6AC21" w:rsidR="003B38A1" w:rsidRPr="000A4B17" w:rsidRDefault="003B38A1" w:rsidP="003B38A1">
      <w:pPr>
        <w:pStyle w:val="Corpodetexto"/>
        <w:jc w:val="both"/>
        <w:rPr>
          <w:sz w:val="24"/>
          <w:szCs w:val="24"/>
        </w:rPr>
      </w:pPr>
      <w:r w:rsidRPr="000A4B17">
        <w:rPr>
          <w:sz w:val="24"/>
          <w:szCs w:val="24"/>
        </w:rPr>
        <w:t>c)- Por força do § 5º do artigo 24 do Decreto-Lei Federal nº 5.450/2005, as informações na parte eletronica, durante a inserção da proposta, não poderão ser identificados, ou seja, não será admitida a veiculação do nome ou de seus representantes legais, bem como será vedado à utilização de material timbrado, ou qualquer outro meio que facilite a identificação do</w:t>
      </w:r>
      <w:r w:rsidRPr="000A4B17">
        <w:rPr>
          <w:spacing w:val="-11"/>
          <w:sz w:val="24"/>
          <w:szCs w:val="24"/>
        </w:rPr>
        <w:t xml:space="preserve"> </w:t>
      </w:r>
      <w:r w:rsidRPr="000A4B17">
        <w:rPr>
          <w:sz w:val="24"/>
          <w:szCs w:val="24"/>
        </w:rPr>
        <w:t xml:space="preserve">licitante, somente na alimentação da proposta, compo que cabera somente </w:t>
      </w:r>
      <w:r w:rsidRPr="000A4B17">
        <w:rPr>
          <w:b/>
          <w:bCs/>
          <w:sz w:val="24"/>
          <w:szCs w:val="24"/>
        </w:rPr>
        <w:t>MARCA, VALOR, MODELO</w:t>
      </w:r>
      <w:r w:rsidRPr="000A4B17">
        <w:rPr>
          <w:sz w:val="24"/>
          <w:szCs w:val="24"/>
        </w:rPr>
        <w:t>. Isso na alimentação da proposta no sistema eletrônico junto a plataforma.</w:t>
      </w:r>
    </w:p>
    <w:p w14:paraId="11F71900" w14:textId="77777777" w:rsidR="003B38A1" w:rsidRPr="000A4B17" w:rsidRDefault="003B38A1" w:rsidP="003B38A1">
      <w:pPr>
        <w:pStyle w:val="Corpodetexto"/>
        <w:spacing w:before="11"/>
        <w:jc w:val="both"/>
        <w:rPr>
          <w:sz w:val="24"/>
          <w:szCs w:val="24"/>
        </w:rPr>
      </w:pPr>
    </w:p>
    <w:p w14:paraId="4F86DB35" w14:textId="53267A43" w:rsidR="003B38A1" w:rsidRPr="000A4B17" w:rsidRDefault="000D17B8" w:rsidP="003B38A1">
      <w:pPr>
        <w:tabs>
          <w:tab w:val="left" w:pos="1301"/>
        </w:tabs>
        <w:rPr>
          <w:sz w:val="24"/>
          <w:szCs w:val="24"/>
        </w:rPr>
      </w:pPr>
      <w:r w:rsidRPr="000A4B17">
        <w:rPr>
          <w:sz w:val="24"/>
          <w:szCs w:val="24"/>
        </w:rPr>
        <w:t xml:space="preserve">5.1.2 </w:t>
      </w:r>
      <w:r w:rsidR="003B38A1" w:rsidRPr="000A4B17">
        <w:rPr>
          <w:b/>
          <w:bCs/>
          <w:sz w:val="24"/>
          <w:szCs w:val="24"/>
          <w:u w:val="single"/>
        </w:rPr>
        <w:t>NA PROPOSTA ESCRITA PARA ANEXAR JUNTO A PLATAFORMA SENDO OBRIGATORIO</w:t>
      </w:r>
      <w:r w:rsidR="003B38A1" w:rsidRPr="000A4B17">
        <w:rPr>
          <w:sz w:val="24"/>
          <w:szCs w:val="24"/>
        </w:rPr>
        <w:t>;</w:t>
      </w:r>
    </w:p>
    <w:p w14:paraId="062D2E51" w14:textId="77777777" w:rsidR="00D66028" w:rsidRPr="000A4B17" w:rsidRDefault="00D66028" w:rsidP="003B38A1">
      <w:pPr>
        <w:tabs>
          <w:tab w:val="left" w:pos="1301"/>
        </w:tabs>
        <w:rPr>
          <w:sz w:val="24"/>
          <w:szCs w:val="24"/>
        </w:rPr>
      </w:pPr>
    </w:p>
    <w:p w14:paraId="039461AA" w14:textId="77777777" w:rsidR="003B38A1" w:rsidRPr="000A4B17" w:rsidRDefault="003B38A1" w:rsidP="003B38A1">
      <w:pPr>
        <w:pStyle w:val="Ttulo1"/>
        <w:spacing w:before="95"/>
        <w:ind w:left="0" w:right="354"/>
        <w:jc w:val="both"/>
        <w:rPr>
          <w:b w:val="0"/>
          <w:bCs w:val="0"/>
          <w:sz w:val="24"/>
          <w:szCs w:val="24"/>
        </w:rPr>
      </w:pPr>
      <w:r w:rsidRPr="000A4B17">
        <w:rPr>
          <w:b w:val="0"/>
          <w:bCs w:val="0"/>
          <w:sz w:val="24"/>
          <w:szCs w:val="24"/>
        </w:rPr>
        <w:t xml:space="preserve">a) As </w:t>
      </w:r>
      <w:r w:rsidRPr="000A4B17">
        <w:rPr>
          <w:b w:val="0"/>
          <w:bCs w:val="0"/>
          <w:sz w:val="24"/>
          <w:szCs w:val="24"/>
          <w:u w:val="single"/>
        </w:rPr>
        <w:t xml:space="preserve">especificações detalhadas </w:t>
      </w:r>
      <w:r w:rsidRPr="000A4B17">
        <w:rPr>
          <w:b w:val="0"/>
          <w:bCs w:val="0"/>
          <w:sz w:val="24"/>
          <w:szCs w:val="24"/>
        </w:rPr>
        <w:t xml:space="preserve">(características e recursos técnicos, caso existam documentos escritos em língua estrangeira, os mesmos deverão ser apresentados traduzidos para a língua portuguesa, </w:t>
      </w:r>
      <w:r w:rsidRPr="000A4B17">
        <w:rPr>
          <w:b w:val="0"/>
          <w:bCs w:val="0"/>
          <w:sz w:val="24"/>
          <w:szCs w:val="24"/>
          <w:u w:val="single"/>
        </w:rPr>
        <w:t>sendo marca de primeira linha, feito em papel timbrado, carimbado e assinada, com identificação da empresa e do representante legal, contendo endereço, e-mail, telefone para contato, dados bancarios.</w:t>
      </w:r>
    </w:p>
    <w:p w14:paraId="6E736F53" w14:textId="77777777" w:rsidR="003B38A1" w:rsidRPr="000A4B17" w:rsidRDefault="003B38A1" w:rsidP="003B38A1">
      <w:pPr>
        <w:pStyle w:val="Corpodetexto"/>
        <w:spacing w:line="20" w:lineRule="exact"/>
        <w:rPr>
          <w:sz w:val="24"/>
          <w:szCs w:val="24"/>
        </w:rPr>
      </w:pPr>
      <w:r w:rsidRPr="000A4B17">
        <w:rPr>
          <w:noProof/>
          <w:sz w:val="24"/>
          <w:szCs w:val="24"/>
          <w:lang w:val="pt-BR" w:eastAsia="pt-BR" w:bidi="ar-SA"/>
        </w:rPr>
        <mc:AlternateContent>
          <mc:Choice Requires="wpg">
            <w:drawing>
              <wp:inline distT="0" distB="0" distL="0" distR="0" wp14:anchorId="611236B4" wp14:editId="12C98457">
                <wp:extent cx="30480" cy="10795"/>
                <wp:effectExtent l="0" t="0" r="0" b="0"/>
                <wp:docPr id="52" name="Group 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480" cy="10795"/>
                          <a:chOff x="0" y="0"/>
                          <a:chExt cx="48" cy="17"/>
                        </a:xfrm>
                      </wpg:grpSpPr>
                      <wps:wsp>
                        <wps:cNvPr id="53" name="Rectangle 52"/>
                        <wps:cNvSpPr>
                          <a:spLocks noChangeArrowheads="1"/>
                        </wps:cNvSpPr>
                        <wps:spPr bwMode="auto">
                          <a:xfrm>
                            <a:off x="0" y="0"/>
                            <a:ext cx="48" cy="1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64CA9491" id="Group 51" o:spid="_x0000_s1026" style="width:2.4pt;height:.85pt;mso-position-horizontal-relative:char;mso-position-vertical-relative:line" coordsize="48,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">
                <v:rect id="Rectangle 52" o:spid="_x0000_s1027" style="position:absolute;width:48;height: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" fillcolor="black" stroked="f"/>
                <w10:anchorlock/>
              </v:group>
            </w:pict>
          </mc:Fallback>
        </mc:AlternateContent>
      </w:r>
    </w:p>
    <w:p w14:paraId="5D82C8AC" w14:textId="77777777" w:rsidR="003B38A1" w:rsidRPr="000A4B17" w:rsidRDefault="003B38A1" w:rsidP="003B38A1">
      <w:pPr>
        <w:pStyle w:val="Corpodetexto"/>
        <w:spacing w:before="2"/>
        <w:rPr>
          <w:sz w:val="24"/>
          <w:szCs w:val="24"/>
        </w:rPr>
      </w:pPr>
    </w:p>
    <w:p w14:paraId="7D5962B2" w14:textId="288F02B1" w:rsidR="003B38A1" w:rsidRPr="000A4B17" w:rsidRDefault="003B38A1" w:rsidP="003B38A1">
      <w:pPr>
        <w:ind w:right="463"/>
        <w:rPr>
          <w:sz w:val="24"/>
          <w:szCs w:val="24"/>
        </w:rPr>
      </w:pPr>
      <w:r w:rsidRPr="000A4B17">
        <w:rPr>
          <w:sz w:val="24"/>
          <w:szCs w:val="24"/>
        </w:rPr>
        <w:t>b)- A validade da proposta não inferior a sessenta (60) dias, contados a partir da data da sessão pública do</w:t>
      </w:r>
      <w:r w:rsidRPr="000A4B17">
        <w:rPr>
          <w:spacing w:val="-3"/>
          <w:sz w:val="24"/>
          <w:szCs w:val="24"/>
        </w:rPr>
        <w:t xml:space="preserve"> </w:t>
      </w:r>
      <w:r w:rsidRPr="000A4B17">
        <w:rPr>
          <w:sz w:val="24"/>
          <w:szCs w:val="24"/>
        </w:rPr>
        <w:t>Pregão;</w:t>
      </w:r>
    </w:p>
    <w:p w14:paraId="116717F8" w14:textId="298F917E" w:rsidR="000D17B8" w:rsidRPr="000A4B17" w:rsidRDefault="000D17B8" w:rsidP="003B38A1">
      <w:pPr>
        <w:ind w:right="463"/>
        <w:rPr>
          <w:sz w:val="24"/>
          <w:szCs w:val="24"/>
        </w:rPr>
      </w:pPr>
      <w:r w:rsidRPr="000A4B17">
        <w:rPr>
          <w:sz w:val="24"/>
          <w:szCs w:val="24"/>
        </w:rPr>
        <w:t>c) Condições de pagamento</w:t>
      </w:r>
    </w:p>
    <w:p w14:paraId="03CD5A9B" w14:textId="25C26BAE" w:rsidR="000D17B8" w:rsidRPr="000A4B17" w:rsidRDefault="000D17B8" w:rsidP="003B38A1">
      <w:pPr>
        <w:ind w:right="463"/>
        <w:rPr>
          <w:sz w:val="24"/>
          <w:szCs w:val="24"/>
        </w:rPr>
      </w:pPr>
      <w:r w:rsidRPr="000A4B17">
        <w:rPr>
          <w:sz w:val="24"/>
          <w:szCs w:val="24"/>
        </w:rPr>
        <w:t>d)  Prazo de entrega</w:t>
      </w:r>
    </w:p>
    <w:p w14:paraId="2EA9A77D" w14:textId="5F953DD2" w:rsidR="000D17B8" w:rsidRPr="000A4B17" w:rsidRDefault="000D17B8" w:rsidP="003B38A1">
      <w:pPr>
        <w:ind w:right="463"/>
        <w:rPr>
          <w:sz w:val="24"/>
          <w:szCs w:val="24"/>
        </w:rPr>
      </w:pPr>
      <w:r w:rsidRPr="000A4B17">
        <w:rPr>
          <w:sz w:val="24"/>
          <w:szCs w:val="24"/>
        </w:rPr>
        <w:t>e) valor por extenso</w:t>
      </w:r>
    </w:p>
    <w:p w14:paraId="7B719C2B" w14:textId="77777777" w:rsidR="00D66028" w:rsidRPr="000A4B17" w:rsidRDefault="00D66028" w:rsidP="003B38A1">
      <w:pPr>
        <w:ind w:right="463"/>
        <w:rPr>
          <w:sz w:val="24"/>
          <w:szCs w:val="24"/>
        </w:rPr>
      </w:pPr>
    </w:p>
    <w:p w14:paraId="692C3C4D" w14:textId="767D8741" w:rsidR="003B38A1" w:rsidRPr="000A4B17" w:rsidRDefault="00D66028" w:rsidP="003B38A1">
      <w:pPr>
        <w:pStyle w:val="Corpodetexto"/>
        <w:spacing w:before="10"/>
        <w:rPr>
          <w:sz w:val="24"/>
          <w:szCs w:val="24"/>
        </w:rPr>
      </w:pPr>
      <w:r w:rsidRPr="000A4B17">
        <w:rPr>
          <w:b/>
          <w:sz w:val="24"/>
          <w:szCs w:val="24"/>
        </w:rPr>
        <w:t>6- DAS CONDIÇÕES DE RECEBIMENTO E ACEITAÇÃO DOS PRODUTOS</w:t>
      </w:r>
    </w:p>
    <w:p w14:paraId="4674910D" w14:textId="77777777" w:rsidR="00D66028" w:rsidRPr="000A4B17" w:rsidRDefault="00D66028" w:rsidP="00D66028">
      <w:pPr>
        <w:pStyle w:val="Corpodetexto"/>
        <w:spacing w:before="95"/>
        <w:jc w:val="both"/>
        <w:rPr>
          <w:sz w:val="24"/>
          <w:szCs w:val="24"/>
        </w:rPr>
      </w:pPr>
      <w:r w:rsidRPr="000A4B17">
        <w:rPr>
          <w:sz w:val="24"/>
          <w:szCs w:val="24"/>
        </w:rPr>
        <w:t>a)</w:t>
      </w:r>
      <w:r w:rsidR="00C66329" w:rsidRPr="000A4B17">
        <w:rPr>
          <w:sz w:val="24"/>
          <w:szCs w:val="24"/>
        </w:rPr>
        <w:t xml:space="preserve">- O recebimento e a garantia do(s) material(is) se dará em conformidade com o disposto </w:t>
      </w:r>
      <w:r w:rsidR="00F06FE7" w:rsidRPr="000A4B17">
        <w:rPr>
          <w:sz w:val="24"/>
          <w:szCs w:val="24"/>
        </w:rPr>
        <w:t xml:space="preserve">no </w:t>
      </w:r>
      <w:r w:rsidR="004A30D1" w:rsidRPr="000A4B17">
        <w:rPr>
          <w:sz w:val="24"/>
          <w:szCs w:val="24"/>
        </w:rPr>
        <w:t>previsto no termo de referencia,</w:t>
      </w:r>
      <w:r w:rsidR="00C66329" w:rsidRPr="000A4B17">
        <w:rPr>
          <w:sz w:val="24"/>
          <w:szCs w:val="24"/>
        </w:rPr>
        <w:t xml:space="preserve"> Condições de Recebimento e Aceitação dos Produtos, iniciados a partir da data do recebimento das quantidades do objeto </w:t>
      </w:r>
      <w:r w:rsidR="00C66329" w:rsidRPr="000A4B17">
        <w:rPr>
          <w:sz w:val="24"/>
          <w:szCs w:val="24"/>
        </w:rPr>
        <w:lastRenderedPageBreak/>
        <w:t>entregues em conformidade com a correspondente nota de empenho e ata</w:t>
      </w:r>
      <w:r w:rsidRPr="000A4B17">
        <w:rPr>
          <w:sz w:val="24"/>
          <w:szCs w:val="24"/>
        </w:rPr>
        <w:t xml:space="preserve"> e solicitação emitida pelo orgão competente.</w:t>
      </w:r>
    </w:p>
    <w:p w14:paraId="451ACD5F" w14:textId="1C32C584" w:rsidR="005135CF" w:rsidRPr="000A4B17" w:rsidRDefault="00D66028" w:rsidP="00D66028">
      <w:pPr>
        <w:pStyle w:val="Corpodetexto"/>
        <w:spacing w:before="95"/>
        <w:jc w:val="both"/>
        <w:rPr>
          <w:sz w:val="24"/>
          <w:szCs w:val="24"/>
        </w:rPr>
      </w:pPr>
      <w:r w:rsidRPr="000A4B17">
        <w:rPr>
          <w:sz w:val="24"/>
          <w:szCs w:val="24"/>
        </w:rPr>
        <w:t>b) Sendo de responsabilidade do fiscal de contratos a conferencia dos produtos de acordo com a ordem de compras ou de serviços emitida pelo orgão competente.</w:t>
      </w:r>
    </w:p>
    <w:p w14:paraId="11A56451" w14:textId="77777777" w:rsidR="00386412" w:rsidRPr="000A4B17" w:rsidRDefault="00D66028" w:rsidP="00D66028">
      <w:pPr>
        <w:pStyle w:val="Corpodetexto"/>
        <w:spacing w:before="95"/>
        <w:jc w:val="both"/>
        <w:rPr>
          <w:sz w:val="24"/>
          <w:szCs w:val="24"/>
        </w:rPr>
      </w:pPr>
      <w:r w:rsidRPr="000A4B17">
        <w:rPr>
          <w:sz w:val="24"/>
          <w:szCs w:val="24"/>
        </w:rPr>
        <w:t xml:space="preserve">c) Os produtos não estando em conformidade sera devolvido imediatamente ao fornecedor sem nenhum custo adicional para </w:t>
      </w:r>
      <w:r w:rsidR="00386412" w:rsidRPr="000A4B17">
        <w:rPr>
          <w:sz w:val="24"/>
          <w:szCs w:val="24"/>
        </w:rPr>
        <w:t>o Municipio de Ananás</w:t>
      </w:r>
    </w:p>
    <w:p w14:paraId="34F92DF8" w14:textId="77777777" w:rsidR="00386412" w:rsidRPr="000A4B17" w:rsidRDefault="00386412" w:rsidP="00D66028">
      <w:pPr>
        <w:pStyle w:val="Corpodetexto"/>
        <w:spacing w:before="95"/>
        <w:jc w:val="both"/>
        <w:rPr>
          <w:sz w:val="24"/>
          <w:szCs w:val="24"/>
        </w:rPr>
      </w:pPr>
    </w:p>
    <w:p w14:paraId="62D012A5" w14:textId="0253CBCE" w:rsidR="00D66028" w:rsidRPr="000A4B17" w:rsidRDefault="00386412" w:rsidP="00D66028">
      <w:pPr>
        <w:pStyle w:val="Corpodetexto"/>
        <w:spacing w:before="95"/>
        <w:jc w:val="both"/>
        <w:rPr>
          <w:sz w:val="24"/>
          <w:szCs w:val="24"/>
        </w:rPr>
      </w:pPr>
      <w:r w:rsidRPr="000A4B17">
        <w:rPr>
          <w:b/>
          <w:sz w:val="24"/>
          <w:szCs w:val="24"/>
        </w:rPr>
        <w:t>7.0 DOS CRITÉRIOS DE JULGAMENTO</w:t>
      </w:r>
      <w:r w:rsidRPr="000A4B17">
        <w:rPr>
          <w:sz w:val="24"/>
          <w:szCs w:val="24"/>
        </w:rPr>
        <w:t>.</w:t>
      </w:r>
    </w:p>
    <w:p w14:paraId="30457E45" w14:textId="14528BB6" w:rsidR="005135CF" w:rsidRPr="000A4B17" w:rsidRDefault="005135CF" w:rsidP="00EE688D">
      <w:pPr>
        <w:pStyle w:val="Corpodetexto"/>
        <w:rPr>
          <w:sz w:val="24"/>
          <w:szCs w:val="24"/>
        </w:rPr>
      </w:pPr>
    </w:p>
    <w:p w14:paraId="7509DEDA" w14:textId="74FC5756" w:rsidR="005135CF" w:rsidRPr="000A4B17" w:rsidRDefault="00B465C5" w:rsidP="00EE688D">
      <w:pPr>
        <w:pStyle w:val="Corpodetexto"/>
        <w:jc w:val="both"/>
        <w:rPr>
          <w:sz w:val="24"/>
          <w:szCs w:val="24"/>
        </w:rPr>
      </w:pPr>
      <w:r w:rsidRPr="000A4B17">
        <w:rPr>
          <w:sz w:val="24"/>
          <w:szCs w:val="24"/>
        </w:rPr>
        <w:t>a)</w:t>
      </w:r>
      <w:r w:rsidR="00C66329" w:rsidRPr="000A4B17">
        <w:rPr>
          <w:sz w:val="24"/>
          <w:szCs w:val="24"/>
        </w:rPr>
        <w:t xml:space="preserve">- Para julgamento será adotado o critério de </w:t>
      </w:r>
      <w:r w:rsidR="00C66329" w:rsidRPr="000A4B17">
        <w:rPr>
          <w:b/>
          <w:bCs/>
          <w:sz w:val="24"/>
          <w:szCs w:val="24"/>
        </w:rPr>
        <w:t xml:space="preserve">MENOR PREÇO POR </w:t>
      </w:r>
      <w:r w:rsidR="00831493" w:rsidRPr="000A4B17">
        <w:rPr>
          <w:b/>
          <w:bCs/>
          <w:sz w:val="24"/>
          <w:szCs w:val="24"/>
        </w:rPr>
        <w:t>ITEM</w:t>
      </w:r>
      <w:r w:rsidR="00C66329" w:rsidRPr="000A4B17">
        <w:rPr>
          <w:sz w:val="24"/>
          <w:szCs w:val="24"/>
        </w:rPr>
        <w:t>, observado o prazo para fornecimento</w:t>
      </w:r>
      <w:r w:rsidR="0084042C" w:rsidRPr="000A4B17">
        <w:rPr>
          <w:sz w:val="24"/>
          <w:szCs w:val="24"/>
        </w:rPr>
        <w:t xml:space="preserve">, que não pode ser superior a </w:t>
      </w:r>
      <w:r w:rsidR="00E52D73" w:rsidRPr="000A4B17">
        <w:rPr>
          <w:b/>
          <w:bCs/>
          <w:sz w:val="24"/>
          <w:szCs w:val="24"/>
        </w:rPr>
        <w:t>02</w:t>
      </w:r>
      <w:r w:rsidR="002959BD" w:rsidRPr="000A4B17">
        <w:rPr>
          <w:b/>
          <w:bCs/>
          <w:sz w:val="24"/>
          <w:szCs w:val="24"/>
        </w:rPr>
        <w:t xml:space="preserve"> (</w:t>
      </w:r>
      <w:r w:rsidR="00E52D73" w:rsidRPr="000A4B17">
        <w:rPr>
          <w:b/>
          <w:bCs/>
          <w:sz w:val="24"/>
          <w:szCs w:val="24"/>
        </w:rPr>
        <w:t>dois</w:t>
      </w:r>
      <w:r w:rsidR="0084042C" w:rsidRPr="000A4B17">
        <w:rPr>
          <w:b/>
          <w:bCs/>
          <w:sz w:val="24"/>
          <w:szCs w:val="24"/>
        </w:rPr>
        <w:t>)  dias</w:t>
      </w:r>
      <w:r w:rsidR="00C66329" w:rsidRPr="000A4B17">
        <w:rPr>
          <w:sz w:val="24"/>
          <w:szCs w:val="24"/>
        </w:rPr>
        <w:t>, as especificações técnicas, parâmetros mínimos de desempenho e de qualidade e demais condições definidas neste Edital;</w:t>
      </w:r>
    </w:p>
    <w:p w14:paraId="0FAF826B" w14:textId="77777777" w:rsidR="00B465C5" w:rsidRPr="000A4B17" w:rsidRDefault="00B465C5" w:rsidP="00EE688D">
      <w:pPr>
        <w:pStyle w:val="Corpodetexto"/>
        <w:jc w:val="both"/>
        <w:rPr>
          <w:sz w:val="24"/>
          <w:szCs w:val="24"/>
        </w:rPr>
      </w:pPr>
    </w:p>
    <w:p w14:paraId="0EBDEA35" w14:textId="7E265E92" w:rsidR="005135CF" w:rsidRPr="000A4B17" w:rsidRDefault="00B465C5" w:rsidP="00EE688D">
      <w:pPr>
        <w:pStyle w:val="Corpodetexto"/>
        <w:jc w:val="both"/>
        <w:rPr>
          <w:sz w:val="24"/>
          <w:szCs w:val="24"/>
        </w:rPr>
      </w:pPr>
      <w:r w:rsidRPr="000A4B17">
        <w:rPr>
          <w:sz w:val="24"/>
          <w:szCs w:val="24"/>
        </w:rPr>
        <w:t>b)</w:t>
      </w:r>
      <w:r w:rsidR="00C66329" w:rsidRPr="000A4B17">
        <w:rPr>
          <w:sz w:val="24"/>
          <w:szCs w:val="24"/>
        </w:rPr>
        <w:t>- O Pregoeiro anunciará o licitante detentor da proposta ou lance de menor valor, imediatamente após o encerramento da etapa de lances da sessão pública ou, quando for o caso, após negociação e decisão pelo Pregoeiro acerca da aceitação do lance de menor</w:t>
      </w:r>
      <w:r w:rsidR="00C66329" w:rsidRPr="000A4B17">
        <w:rPr>
          <w:spacing w:val="-10"/>
          <w:sz w:val="24"/>
          <w:szCs w:val="24"/>
        </w:rPr>
        <w:t xml:space="preserve"> </w:t>
      </w:r>
      <w:r w:rsidR="00C66329" w:rsidRPr="000A4B17">
        <w:rPr>
          <w:sz w:val="24"/>
          <w:szCs w:val="24"/>
        </w:rPr>
        <w:t>valor;</w:t>
      </w:r>
    </w:p>
    <w:p w14:paraId="26CE9CEA" w14:textId="77777777" w:rsidR="005135CF" w:rsidRPr="000A4B17" w:rsidRDefault="005135CF" w:rsidP="00EE688D">
      <w:pPr>
        <w:pStyle w:val="Corpodetexto"/>
        <w:spacing w:before="1"/>
        <w:rPr>
          <w:sz w:val="24"/>
          <w:szCs w:val="24"/>
        </w:rPr>
      </w:pPr>
    </w:p>
    <w:p w14:paraId="5F66968C" w14:textId="4F38C990" w:rsidR="005135CF" w:rsidRPr="000A4B17" w:rsidRDefault="00B465C5" w:rsidP="00EE688D">
      <w:pPr>
        <w:pStyle w:val="Corpodetexto"/>
        <w:jc w:val="both"/>
        <w:rPr>
          <w:sz w:val="24"/>
          <w:szCs w:val="24"/>
        </w:rPr>
      </w:pPr>
      <w:r w:rsidRPr="000A4B17">
        <w:rPr>
          <w:sz w:val="24"/>
          <w:szCs w:val="24"/>
        </w:rPr>
        <w:t>c)</w:t>
      </w:r>
      <w:r w:rsidR="00C66329" w:rsidRPr="000A4B17">
        <w:rPr>
          <w:sz w:val="24"/>
          <w:szCs w:val="24"/>
        </w:rPr>
        <w:t>-   Se a proposta ou o lance de  menor valor não for aceitável, o Pregoeiro examinará a proposta ou o   lance subseqüente, na ordem de classificação, verificando a sua aceitabilidade e procedendo a sua habilitação. Se for necessário, repetirá esse procedimento, sucessivamente, até a apuração de uma proposta ou lance que atenda ao</w:t>
      </w:r>
      <w:r w:rsidR="00C66329" w:rsidRPr="000A4B17">
        <w:rPr>
          <w:spacing w:val="-7"/>
          <w:sz w:val="24"/>
          <w:szCs w:val="24"/>
        </w:rPr>
        <w:t xml:space="preserve"> </w:t>
      </w:r>
      <w:r w:rsidR="00C66329" w:rsidRPr="000A4B17">
        <w:rPr>
          <w:sz w:val="24"/>
          <w:szCs w:val="24"/>
        </w:rPr>
        <w:t>Edital;</w:t>
      </w:r>
    </w:p>
    <w:p w14:paraId="7DAA5505" w14:textId="77777777" w:rsidR="005135CF" w:rsidRPr="000A4B17" w:rsidRDefault="005135CF" w:rsidP="00EE688D">
      <w:pPr>
        <w:pStyle w:val="Corpodetexto"/>
        <w:spacing w:before="11"/>
        <w:rPr>
          <w:sz w:val="24"/>
          <w:szCs w:val="24"/>
        </w:rPr>
      </w:pPr>
    </w:p>
    <w:p w14:paraId="4EE64741" w14:textId="1CCA178A" w:rsidR="005135CF" w:rsidRPr="000A4B17" w:rsidRDefault="00B465C5" w:rsidP="00EE688D">
      <w:pPr>
        <w:pStyle w:val="Corpodetexto"/>
        <w:jc w:val="both"/>
        <w:rPr>
          <w:sz w:val="24"/>
          <w:szCs w:val="24"/>
        </w:rPr>
      </w:pPr>
      <w:r w:rsidRPr="000A4B17">
        <w:rPr>
          <w:sz w:val="24"/>
          <w:szCs w:val="24"/>
        </w:rPr>
        <w:t>d)</w:t>
      </w:r>
      <w:r w:rsidR="00C66329" w:rsidRPr="000A4B17">
        <w:rPr>
          <w:sz w:val="24"/>
          <w:szCs w:val="24"/>
        </w:rPr>
        <w:t>-     Encerrada a etapa de lances, o Pregoeiro examinará a proposta classificada em primeiro lugar, quanto à compatibilidade do preço em relação ao estimado para contratação e sua exeqüibilidade, e verificará a habilitação da licitante conforme disposições deste</w:t>
      </w:r>
      <w:r w:rsidR="00C66329" w:rsidRPr="000A4B17">
        <w:rPr>
          <w:spacing w:val="-4"/>
          <w:sz w:val="24"/>
          <w:szCs w:val="24"/>
        </w:rPr>
        <w:t xml:space="preserve"> </w:t>
      </w:r>
      <w:r w:rsidR="00C66329" w:rsidRPr="000A4B17">
        <w:rPr>
          <w:sz w:val="24"/>
          <w:szCs w:val="24"/>
        </w:rPr>
        <w:t>Edital;</w:t>
      </w:r>
    </w:p>
    <w:p w14:paraId="73485629" w14:textId="77777777" w:rsidR="005135CF" w:rsidRPr="000A4B17" w:rsidRDefault="005135CF" w:rsidP="00EE688D">
      <w:pPr>
        <w:pStyle w:val="Corpodetexto"/>
        <w:rPr>
          <w:sz w:val="24"/>
          <w:szCs w:val="24"/>
        </w:rPr>
      </w:pPr>
    </w:p>
    <w:p w14:paraId="391E6306" w14:textId="54F1D079" w:rsidR="005135CF" w:rsidRPr="000A4B17" w:rsidRDefault="00B465C5" w:rsidP="00EE688D">
      <w:pPr>
        <w:pStyle w:val="Corpodetexto"/>
        <w:jc w:val="both"/>
        <w:rPr>
          <w:sz w:val="24"/>
          <w:szCs w:val="24"/>
        </w:rPr>
      </w:pPr>
      <w:r w:rsidRPr="000A4B17">
        <w:rPr>
          <w:sz w:val="24"/>
          <w:szCs w:val="24"/>
        </w:rPr>
        <w:t>e)</w:t>
      </w:r>
      <w:r w:rsidR="00C66329" w:rsidRPr="000A4B17">
        <w:rPr>
          <w:sz w:val="24"/>
          <w:szCs w:val="24"/>
        </w:rPr>
        <w:t>- Em caso de ocorrência de participação de licitante que detenha a condição de microempresa ou de empresa de pequeno porte nos termos da Lei nº 9.317/96 e a sua sucessora Lei Complementar nº 123, de 14 de dezembro de 2006, serão adotados os seguintes</w:t>
      </w:r>
      <w:r w:rsidR="00C66329" w:rsidRPr="000A4B17">
        <w:rPr>
          <w:spacing w:val="-10"/>
          <w:sz w:val="24"/>
          <w:szCs w:val="24"/>
        </w:rPr>
        <w:t xml:space="preserve"> </w:t>
      </w:r>
      <w:r w:rsidR="00C66329" w:rsidRPr="000A4B17">
        <w:rPr>
          <w:sz w:val="24"/>
          <w:szCs w:val="24"/>
        </w:rPr>
        <w:t>procedimentos:</w:t>
      </w:r>
    </w:p>
    <w:p w14:paraId="5DC9A808" w14:textId="77777777" w:rsidR="005135CF" w:rsidRPr="000A4B17" w:rsidRDefault="005135CF" w:rsidP="00EE688D">
      <w:pPr>
        <w:pStyle w:val="Corpodetexto"/>
        <w:rPr>
          <w:sz w:val="24"/>
          <w:szCs w:val="24"/>
        </w:rPr>
      </w:pPr>
    </w:p>
    <w:p w14:paraId="1C40265B" w14:textId="6CB20C8E" w:rsidR="005135CF" w:rsidRPr="000A4B17" w:rsidRDefault="00B465C5" w:rsidP="00B465C5">
      <w:pPr>
        <w:pStyle w:val="Corpodetexto"/>
        <w:spacing w:before="1"/>
        <w:jc w:val="both"/>
        <w:rPr>
          <w:sz w:val="24"/>
          <w:szCs w:val="24"/>
        </w:rPr>
      </w:pPr>
      <w:r w:rsidRPr="000A4B17">
        <w:rPr>
          <w:sz w:val="24"/>
          <w:szCs w:val="24"/>
        </w:rPr>
        <w:t>f)</w:t>
      </w:r>
      <w:r w:rsidR="00C66329" w:rsidRPr="000A4B17">
        <w:rPr>
          <w:sz w:val="24"/>
          <w:szCs w:val="24"/>
        </w:rPr>
        <w:t>- Será assegurado, como critério de desempate, preferência de contratação para as microempresas e empresas de pequeno porte, entendendo-se por empate aquelas situações em que as propostas apresentadas pelas microempresas e empresas de pequeno porte sejam iguais ou até 5% (cinco por cento) superiores à proposta mais bem classificada;</w:t>
      </w:r>
    </w:p>
    <w:p w14:paraId="640C36AA" w14:textId="77777777" w:rsidR="005135CF" w:rsidRPr="000A4B17" w:rsidRDefault="005135CF" w:rsidP="00E27AF2">
      <w:pPr>
        <w:pStyle w:val="Corpodetexto"/>
        <w:spacing w:before="9"/>
        <w:rPr>
          <w:sz w:val="24"/>
          <w:szCs w:val="24"/>
        </w:rPr>
      </w:pPr>
    </w:p>
    <w:p w14:paraId="439A0E25" w14:textId="608EBFAE" w:rsidR="005135CF" w:rsidRPr="000A4B17" w:rsidRDefault="00B465C5" w:rsidP="00E27AF2">
      <w:pPr>
        <w:pStyle w:val="Corpodetexto"/>
        <w:jc w:val="both"/>
        <w:rPr>
          <w:sz w:val="24"/>
          <w:szCs w:val="24"/>
        </w:rPr>
      </w:pPr>
      <w:r w:rsidRPr="000A4B17">
        <w:rPr>
          <w:sz w:val="24"/>
          <w:szCs w:val="24"/>
        </w:rPr>
        <w:t>g)</w:t>
      </w:r>
      <w:r w:rsidR="00C66329" w:rsidRPr="000A4B17">
        <w:rPr>
          <w:sz w:val="24"/>
          <w:szCs w:val="24"/>
        </w:rPr>
        <w:t>- Para efeito do disposto no subitem acima, ocorrendo o empate, proceder-se-á da seguinte forma:</w:t>
      </w:r>
    </w:p>
    <w:p w14:paraId="081D7AFC" w14:textId="77777777" w:rsidR="005135CF" w:rsidRPr="000A4B17" w:rsidRDefault="005135CF" w:rsidP="00E27AF2">
      <w:pPr>
        <w:pStyle w:val="Corpodetexto"/>
        <w:spacing w:before="2"/>
        <w:rPr>
          <w:sz w:val="24"/>
          <w:szCs w:val="24"/>
        </w:rPr>
      </w:pPr>
    </w:p>
    <w:p w14:paraId="6E03CB58" w14:textId="62E3C356" w:rsidR="005135CF" w:rsidRPr="000A4B17" w:rsidRDefault="00C66329" w:rsidP="00347EE3">
      <w:pPr>
        <w:pStyle w:val="PargrafodaLista"/>
        <w:numPr>
          <w:ilvl w:val="0"/>
          <w:numId w:val="8"/>
        </w:numPr>
        <w:spacing w:before="1"/>
        <w:ind w:left="0" w:firstLine="0"/>
        <w:jc w:val="both"/>
        <w:rPr>
          <w:sz w:val="24"/>
          <w:szCs w:val="24"/>
        </w:rPr>
      </w:pPr>
      <w:r w:rsidRPr="000A4B17">
        <w:rPr>
          <w:sz w:val="24"/>
          <w:szCs w:val="24"/>
        </w:rPr>
        <w:t>A microempresa ou empresa de pequeno porte mais bem classificada poderá apresentar proposta de preço inferior àquela considerada vencedora do certame, situação em que será adjudicado em seu favor o objeto</w:t>
      </w:r>
      <w:r w:rsidRPr="000A4B17">
        <w:rPr>
          <w:spacing w:val="-12"/>
          <w:sz w:val="24"/>
          <w:szCs w:val="24"/>
        </w:rPr>
        <w:t xml:space="preserve"> </w:t>
      </w:r>
      <w:r w:rsidRPr="000A4B17">
        <w:rPr>
          <w:sz w:val="24"/>
          <w:szCs w:val="24"/>
        </w:rPr>
        <w:t>licitado;</w:t>
      </w:r>
    </w:p>
    <w:p w14:paraId="229CD8D8" w14:textId="77777777" w:rsidR="005135CF" w:rsidRPr="000A4B17" w:rsidRDefault="005135CF" w:rsidP="00E27AF2">
      <w:pPr>
        <w:pStyle w:val="Corpodetexto"/>
        <w:rPr>
          <w:sz w:val="24"/>
          <w:szCs w:val="24"/>
        </w:rPr>
      </w:pPr>
    </w:p>
    <w:p w14:paraId="7637A344" w14:textId="15B0F162" w:rsidR="005135CF" w:rsidRPr="000A4B17" w:rsidRDefault="00C66329" w:rsidP="00347EE3">
      <w:pPr>
        <w:pStyle w:val="PargrafodaLista"/>
        <w:numPr>
          <w:ilvl w:val="0"/>
          <w:numId w:val="8"/>
        </w:numPr>
        <w:ind w:left="0" w:firstLine="0"/>
        <w:jc w:val="both"/>
        <w:rPr>
          <w:sz w:val="24"/>
          <w:szCs w:val="24"/>
        </w:rPr>
      </w:pPr>
      <w:r w:rsidRPr="000A4B17">
        <w:rPr>
          <w:sz w:val="24"/>
          <w:szCs w:val="24"/>
        </w:rPr>
        <w:lastRenderedPageBreak/>
        <w:t>Não ocorrendo a contratação da microempresa ou empresa de pequeno porte, na forma do inciso anterior, serão convocadas as remanescentes que porventura se enquadrem na hipótese, na ordem classificatória, para o exercício do mesmo</w:t>
      </w:r>
      <w:r w:rsidRPr="000A4B17">
        <w:rPr>
          <w:spacing w:val="-4"/>
          <w:sz w:val="24"/>
          <w:szCs w:val="24"/>
        </w:rPr>
        <w:t xml:space="preserve"> </w:t>
      </w:r>
      <w:r w:rsidRPr="000A4B17">
        <w:rPr>
          <w:sz w:val="24"/>
          <w:szCs w:val="24"/>
        </w:rPr>
        <w:t>direito;</w:t>
      </w:r>
    </w:p>
    <w:p w14:paraId="4F7F6EE0" w14:textId="77777777" w:rsidR="005135CF" w:rsidRPr="000A4B17" w:rsidRDefault="005135CF" w:rsidP="00E27AF2">
      <w:pPr>
        <w:pStyle w:val="Corpodetexto"/>
        <w:spacing w:before="11"/>
        <w:rPr>
          <w:sz w:val="24"/>
          <w:szCs w:val="24"/>
        </w:rPr>
      </w:pPr>
    </w:p>
    <w:p w14:paraId="66CD54EC" w14:textId="14D573EE" w:rsidR="005135CF" w:rsidRPr="000A4B17" w:rsidRDefault="00C66329" w:rsidP="00347EE3">
      <w:pPr>
        <w:pStyle w:val="PargrafodaLista"/>
        <w:numPr>
          <w:ilvl w:val="0"/>
          <w:numId w:val="8"/>
        </w:numPr>
        <w:ind w:left="0" w:firstLine="0"/>
        <w:jc w:val="both"/>
        <w:rPr>
          <w:sz w:val="24"/>
          <w:szCs w:val="24"/>
        </w:rPr>
      </w:pPr>
      <w:r w:rsidRPr="000A4B17">
        <w:rPr>
          <w:sz w:val="24"/>
          <w:szCs w:val="24"/>
        </w:rPr>
        <w:t xml:space="preserve">No caso de equivalência de valores apresentados pelas microempresas e empresas de pequeno porte que se encontrem enquadradas </w:t>
      </w:r>
      <w:r w:rsidR="00D8191D" w:rsidRPr="000A4B17">
        <w:rPr>
          <w:sz w:val="24"/>
          <w:szCs w:val="24"/>
        </w:rPr>
        <w:t xml:space="preserve">como me e epp </w:t>
      </w:r>
      <w:r w:rsidRPr="000A4B17">
        <w:rPr>
          <w:sz w:val="24"/>
          <w:szCs w:val="24"/>
        </w:rPr>
        <w:t>será realizado sorteio entre elas para que se identifique aquela que primeiro poderá apresentar a melhor oferta;</w:t>
      </w:r>
    </w:p>
    <w:p w14:paraId="6E3FE1DC" w14:textId="42351F1C" w:rsidR="005135CF" w:rsidRPr="000A4B17" w:rsidRDefault="00C66329" w:rsidP="00347EE3">
      <w:pPr>
        <w:pStyle w:val="PargrafodaLista"/>
        <w:numPr>
          <w:ilvl w:val="0"/>
          <w:numId w:val="8"/>
        </w:numPr>
        <w:spacing w:before="95"/>
        <w:ind w:left="0" w:firstLine="0"/>
        <w:jc w:val="both"/>
        <w:rPr>
          <w:sz w:val="24"/>
          <w:szCs w:val="24"/>
        </w:rPr>
      </w:pPr>
      <w:r w:rsidRPr="000A4B17">
        <w:rPr>
          <w:sz w:val="24"/>
          <w:szCs w:val="24"/>
        </w:rPr>
        <w:t>Na hipótese da não-contratação nos termos previstos no subitem</w:t>
      </w:r>
      <w:r w:rsidR="00D8191D" w:rsidRPr="000A4B17">
        <w:rPr>
          <w:sz w:val="24"/>
          <w:szCs w:val="24"/>
        </w:rPr>
        <w:t xml:space="preserve"> anterior</w:t>
      </w:r>
      <w:r w:rsidRPr="000A4B17">
        <w:rPr>
          <w:sz w:val="24"/>
          <w:szCs w:val="24"/>
        </w:rPr>
        <w:t>, o objeto licitado</w:t>
      </w:r>
      <w:r w:rsidRPr="000A4B17">
        <w:rPr>
          <w:spacing w:val="-5"/>
          <w:sz w:val="24"/>
          <w:szCs w:val="24"/>
        </w:rPr>
        <w:t xml:space="preserve"> </w:t>
      </w:r>
      <w:r w:rsidRPr="000A4B17">
        <w:rPr>
          <w:sz w:val="24"/>
          <w:szCs w:val="24"/>
        </w:rPr>
        <w:t>será</w:t>
      </w:r>
      <w:r w:rsidRPr="000A4B17">
        <w:rPr>
          <w:spacing w:val="-4"/>
          <w:sz w:val="24"/>
          <w:szCs w:val="24"/>
        </w:rPr>
        <w:t xml:space="preserve"> </w:t>
      </w:r>
      <w:r w:rsidRPr="000A4B17">
        <w:rPr>
          <w:sz w:val="24"/>
          <w:szCs w:val="24"/>
        </w:rPr>
        <w:t>adjudicado</w:t>
      </w:r>
      <w:r w:rsidRPr="000A4B17">
        <w:rPr>
          <w:spacing w:val="-4"/>
          <w:sz w:val="24"/>
          <w:szCs w:val="24"/>
        </w:rPr>
        <w:t xml:space="preserve"> </w:t>
      </w:r>
      <w:r w:rsidRPr="000A4B17">
        <w:rPr>
          <w:sz w:val="24"/>
          <w:szCs w:val="24"/>
        </w:rPr>
        <w:t>em</w:t>
      </w:r>
      <w:r w:rsidRPr="000A4B17">
        <w:rPr>
          <w:spacing w:val="-3"/>
          <w:sz w:val="24"/>
          <w:szCs w:val="24"/>
        </w:rPr>
        <w:t xml:space="preserve"> </w:t>
      </w:r>
      <w:r w:rsidRPr="000A4B17">
        <w:rPr>
          <w:sz w:val="24"/>
          <w:szCs w:val="24"/>
        </w:rPr>
        <w:t>favor</w:t>
      </w:r>
      <w:r w:rsidRPr="000A4B17">
        <w:rPr>
          <w:spacing w:val="-2"/>
          <w:sz w:val="24"/>
          <w:szCs w:val="24"/>
        </w:rPr>
        <w:t xml:space="preserve"> </w:t>
      </w:r>
      <w:r w:rsidRPr="000A4B17">
        <w:rPr>
          <w:sz w:val="24"/>
          <w:szCs w:val="24"/>
        </w:rPr>
        <w:t>da</w:t>
      </w:r>
      <w:r w:rsidRPr="000A4B17">
        <w:rPr>
          <w:spacing w:val="-4"/>
          <w:sz w:val="24"/>
          <w:szCs w:val="24"/>
        </w:rPr>
        <w:t xml:space="preserve"> </w:t>
      </w:r>
      <w:r w:rsidRPr="000A4B17">
        <w:rPr>
          <w:sz w:val="24"/>
          <w:szCs w:val="24"/>
        </w:rPr>
        <w:t>proposta</w:t>
      </w:r>
      <w:r w:rsidRPr="000A4B17">
        <w:rPr>
          <w:spacing w:val="-4"/>
          <w:sz w:val="24"/>
          <w:szCs w:val="24"/>
        </w:rPr>
        <w:t xml:space="preserve"> </w:t>
      </w:r>
      <w:r w:rsidRPr="000A4B17">
        <w:rPr>
          <w:sz w:val="24"/>
          <w:szCs w:val="24"/>
        </w:rPr>
        <w:t>originalmente</w:t>
      </w:r>
      <w:r w:rsidRPr="000A4B17">
        <w:rPr>
          <w:spacing w:val="-4"/>
          <w:sz w:val="24"/>
          <w:szCs w:val="24"/>
        </w:rPr>
        <w:t xml:space="preserve"> </w:t>
      </w:r>
      <w:r w:rsidRPr="000A4B17">
        <w:rPr>
          <w:sz w:val="24"/>
          <w:szCs w:val="24"/>
        </w:rPr>
        <w:t>vencedora</w:t>
      </w:r>
      <w:r w:rsidRPr="000A4B17">
        <w:rPr>
          <w:spacing w:val="-4"/>
          <w:sz w:val="24"/>
          <w:szCs w:val="24"/>
        </w:rPr>
        <w:t xml:space="preserve"> </w:t>
      </w:r>
      <w:r w:rsidRPr="000A4B17">
        <w:rPr>
          <w:sz w:val="24"/>
          <w:szCs w:val="24"/>
        </w:rPr>
        <w:t>do</w:t>
      </w:r>
      <w:r w:rsidRPr="000A4B17">
        <w:rPr>
          <w:spacing w:val="-4"/>
          <w:sz w:val="24"/>
          <w:szCs w:val="24"/>
        </w:rPr>
        <w:t xml:space="preserve"> </w:t>
      </w:r>
      <w:r w:rsidRPr="000A4B17">
        <w:rPr>
          <w:sz w:val="24"/>
          <w:szCs w:val="24"/>
        </w:rPr>
        <w:t>certame;</w:t>
      </w:r>
    </w:p>
    <w:p w14:paraId="23C8A5FE" w14:textId="77777777" w:rsidR="005135CF" w:rsidRPr="000A4B17" w:rsidRDefault="005135CF" w:rsidP="00E27AF2">
      <w:pPr>
        <w:pStyle w:val="Corpodetexto"/>
        <w:spacing w:before="1"/>
        <w:rPr>
          <w:sz w:val="24"/>
          <w:szCs w:val="24"/>
        </w:rPr>
      </w:pPr>
    </w:p>
    <w:p w14:paraId="6394B87E" w14:textId="53F0FB0C" w:rsidR="005135CF" w:rsidRPr="000A4B17" w:rsidRDefault="00C66329" w:rsidP="00347EE3">
      <w:pPr>
        <w:pStyle w:val="PargrafodaLista"/>
        <w:numPr>
          <w:ilvl w:val="0"/>
          <w:numId w:val="8"/>
        </w:numPr>
        <w:tabs>
          <w:tab w:val="left" w:pos="709"/>
        </w:tabs>
        <w:ind w:left="0" w:firstLine="0"/>
        <w:jc w:val="both"/>
        <w:rPr>
          <w:sz w:val="24"/>
          <w:szCs w:val="24"/>
        </w:rPr>
      </w:pPr>
      <w:r w:rsidRPr="000A4B17">
        <w:rPr>
          <w:sz w:val="24"/>
          <w:szCs w:val="24"/>
        </w:rPr>
        <w:t>O disposto neste subitem somente se aplicará quando a melhor oferta inicial não tiver sido apresentada por microempresa ou empresa de pequeno</w:t>
      </w:r>
      <w:r w:rsidRPr="000A4B17">
        <w:rPr>
          <w:spacing w:val="-16"/>
          <w:sz w:val="24"/>
          <w:szCs w:val="24"/>
        </w:rPr>
        <w:t xml:space="preserve"> </w:t>
      </w:r>
      <w:r w:rsidRPr="000A4B17">
        <w:rPr>
          <w:sz w:val="24"/>
          <w:szCs w:val="24"/>
        </w:rPr>
        <w:t>porte;</w:t>
      </w:r>
    </w:p>
    <w:p w14:paraId="5B76B4F4" w14:textId="77777777" w:rsidR="005135CF" w:rsidRPr="000A4B17" w:rsidRDefault="005135CF" w:rsidP="00E27AF2">
      <w:pPr>
        <w:pStyle w:val="Corpodetexto"/>
        <w:spacing w:before="11"/>
        <w:rPr>
          <w:sz w:val="24"/>
          <w:szCs w:val="24"/>
        </w:rPr>
      </w:pPr>
    </w:p>
    <w:p w14:paraId="04DF300D" w14:textId="4ACFAE7D" w:rsidR="005135CF" w:rsidRPr="000A4B17" w:rsidRDefault="00C66329" w:rsidP="00347EE3">
      <w:pPr>
        <w:pStyle w:val="Corpodetexto"/>
        <w:numPr>
          <w:ilvl w:val="0"/>
          <w:numId w:val="8"/>
        </w:numPr>
        <w:spacing w:before="1"/>
        <w:ind w:left="0" w:firstLine="0"/>
        <w:jc w:val="both"/>
        <w:rPr>
          <w:sz w:val="24"/>
          <w:szCs w:val="24"/>
        </w:rPr>
      </w:pPr>
      <w:r w:rsidRPr="000A4B17">
        <w:rPr>
          <w:sz w:val="24"/>
          <w:szCs w:val="24"/>
        </w:rPr>
        <w:t xml:space="preserve"> A licitante microempresa ou empresa de pequeno porte deverá informar  tal condição no ato do </w:t>
      </w:r>
      <w:r w:rsidR="00E27AF2" w:rsidRPr="000A4B17">
        <w:rPr>
          <w:sz w:val="24"/>
          <w:szCs w:val="24"/>
        </w:rPr>
        <w:t>credenciamento junto a plataforma</w:t>
      </w:r>
      <w:r w:rsidRPr="000A4B17">
        <w:rPr>
          <w:sz w:val="24"/>
          <w:szCs w:val="24"/>
        </w:rPr>
        <w:t>, por intermédio de funcionalidade disponível no sistema eletrônico, sob pena de não usufruir do tratamento diferenciado previsto na Lei Complementar nº</w:t>
      </w:r>
      <w:r w:rsidRPr="000A4B17">
        <w:rPr>
          <w:spacing w:val="-12"/>
          <w:sz w:val="24"/>
          <w:szCs w:val="24"/>
        </w:rPr>
        <w:t xml:space="preserve"> </w:t>
      </w:r>
      <w:r w:rsidRPr="000A4B17">
        <w:rPr>
          <w:sz w:val="24"/>
          <w:szCs w:val="24"/>
        </w:rPr>
        <w:t>123/2006;</w:t>
      </w:r>
    </w:p>
    <w:p w14:paraId="01431BD2" w14:textId="77777777" w:rsidR="005135CF" w:rsidRPr="000A4B17" w:rsidRDefault="005135CF" w:rsidP="00E27AF2">
      <w:pPr>
        <w:pStyle w:val="Corpodetexto"/>
        <w:rPr>
          <w:sz w:val="24"/>
          <w:szCs w:val="24"/>
        </w:rPr>
      </w:pPr>
    </w:p>
    <w:p w14:paraId="068F0A81" w14:textId="07C02D19" w:rsidR="005135CF" w:rsidRPr="000A4B17" w:rsidRDefault="00E27AF2" w:rsidP="00E27AF2">
      <w:pPr>
        <w:pStyle w:val="Corpodetexto"/>
        <w:jc w:val="both"/>
        <w:rPr>
          <w:sz w:val="24"/>
          <w:szCs w:val="24"/>
        </w:rPr>
      </w:pPr>
      <w:r w:rsidRPr="000A4B17">
        <w:rPr>
          <w:sz w:val="24"/>
          <w:szCs w:val="24"/>
        </w:rPr>
        <w:t xml:space="preserve">n) </w:t>
      </w:r>
      <w:r w:rsidR="00C66329" w:rsidRPr="000A4B17">
        <w:rPr>
          <w:sz w:val="24"/>
          <w:szCs w:val="24"/>
        </w:rPr>
        <w:t>A falsidade das declarações prestadas pela licitante, visando usufruir dos benefícios da  Lei  Complementar nº 123/2006, poderá caracterizar crime de que trata o artigo 299 do Código Penal, sem prejuízo do enquadramento em outras formas penais e das sanções administrativas previstas no edital e na legislação reguladora da matéria, mediante o devido processo legal, que implicará, também, na inabilitação do licitante, se o fato vier a ser constatado durante o trâmite da</w:t>
      </w:r>
      <w:r w:rsidR="00C66329" w:rsidRPr="000A4B17">
        <w:rPr>
          <w:spacing w:val="-21"/>
          <w:sz w:val="24"/>
          <w:szCs w:val="24"/>
        </w:rPr>
        <w:t xml:space="preserve"> </w:t>
      </w:r>
      <w:r w:rsidR="00C66329" w:rsidRPr="000A4B17">
        <w:rPr>
          <w:sz w:val="24"/>
          <w:szCs w:val="24"/>
        </w:rPr>
        <w:t>licitação;</w:t>
      </w:r>
    </w:p>
    <w:p w14:paraId="1CA62D2C" w14:textId="6CC7ABBD" w:rsidR="0032020A" w:rsidRPr="000A4B17" w:rsidRDefault="00E27AF2" w:rsidP="00EE688D">
      <w:pPr>
        <w:pStyle w:val="Corpodetexto"/>
        <w:tabs>
          <w:tab w:val="left" w:pos="1289"/>
        </w:tabs>
        <w:spacing w:before="40" w:line="392" w:lineRule="exact"/>
        <w:rPr>
          <w:sz w:val="24"/>
          <w:szCs w:val="24"/>
        </w:rPr>
      </w:pPr>
      <w:r w:rsidRPr="000A4B17">
        <w:rPr>
          <w:sz w:val="24"/>
          <w:szCs w:val="24"/>
        </w:rPr>
        <w:t xml:space="preserve">o) </w:t>
      </w:r>
      <w:r w:rsidR="00C66329" w:rsidRPr="000A4B17">
        <w:rPr>
          <w:sz w:val="24"/>
          <w:szCs w:val="24"/>
        </w:rPr>
        <w:tab/>
        <w:t xml:space="preserve">Constatado o atendimento às exigências fixadas neste Edital, a licitante será declarada vencedora; </w:t>
      </w:r>
    </w:p>
    <w:p w14:paraId="62C612AB" w14:textId="7F293353" w:rsidR="005135CF" w:rsidRPr="000A4B17" w:rsidRDefault="00E27AF2" w:rsidP="00E27AF2">
      <w:pPr>
        <w:pStyle w:val="Corpodetexto"/>
        <w:tabs>
          <w:tab w:val="left" w:pos="1289"/>
        </w:tabs>
        <w:spacing w:before="40" w:line="392" w:lineRule="exact"/>
        <w:rPr>
          <w:sz w:val="24"/>
          <w:szCs w:val="24"/>
        </w:rPr>
      </w:pPr>
      <w:r w:rsidRPr="000A4B17">
        <w:rPr>
          <w:sz w:val="24"/>
          <w:szCs w:val="24"/>
        </w:rPr>
        <w:t xml:space="preserve">p) </w:t>
      </w:r>
      <w:r w:rsidR="0032020A" w:rsidRPr="000A4B17">
        <w:rPr>
          <w:sz w:val="24"/>
          <w:szCs w:val="24"/>
        </w:rPr>
        <w:t xml:space="preserve"> </w:t>
      </w:r>
      <w:r w:rsidRPr="000A4B17">
        <w:rPr>
          <w:sz w:val="24"/>
          <w:szCs w:val="24"/>
        </w:rPr>
        <w:t xml:space="preserve"> </w:t>
      </w:r>
      <w:r w:rsidR="00C66329" w:rsidRPr="000A4B17">
        <w:rPr>
          <w:sz w:val="24"/>
          <w:szCs w:val="24"/>
        </w:rPr>
        <w:t>- Após o encerramento da sessão da etapa de lances a licitante detentora da melhor oferta deverá encaminhar impreterivelmente no prazo máximo de 02 (d</w:t>
      </w:r>
      <w:r w:rsidR="0032020A" w:rsidRPr="000A4B17">
        <w:rPr>
          <w:sz w:val="24"/>
          <w:szCs w:val="24"/>
        </w:rPr>
        <w:t>ias</w:t>
      </w:r>
      <w:r w:rsidR="00C66329" w:rsidRPr="000A4B17">
        <w:rPr>
          <w:sz w:val="24"/>
          <w:szCs w:val="24"/>
        </w:rPr>
        <w:t>)</w:t>
      </w:r>
      <w:r w:rsidR="0032020A" w:rsidRPr="000A4B17">
        <w:rPr>
          <w:sz w:val="24"/>
          <w:szCs w:val="24"/>
        </w:rPr>
        <w:t>,</w:t>
      </w:r>
      <w:r w:rsidR="00C66329" w:rsidRPr="000A4B17">
        <w:rPr>
          <w:sz w:val="24"/>
          <w:szCs w:val="24"/>
        </w:rPr>
        <w:t xml:space="preserve"> através do </w:t>
      </w:r>
      <w:r w:rsidR="00C66329" w:rsidRPr="000A4B17">
        <w:rPr>
          <w:spacing w:val="5"/>
          <w:sz w:val="24"/>
          <w:szCs w:val="24"/>
        </w:rPr>
        <w:t xml:space="preserve">e- </w:t>
      </w:r>
      <w:r w:rsidR="00C66329" w:rsidRPr="000A4B17">
        <w:rPr>
          <w:sz w:val="24"/>
          <w:szCs w:val="24"/>
        </w:rPr>
        <w:t>mail</w:t>
      </w:r>
      <w:r w:rsidR="001E075A" w:rsidRPr="000A4B17">
        <w:rPr>
          <w:sz w:val="24"/>
          <w:szCs w:val="24"/>
          <w:lang w:val="pt-BR"/>
        </w:rPr>
        <w:t xml:space="preserve"> </w:t>
      </w:r>
      <w:r w:rsidR="00E8008B" w:rsidRPr="000A4B17">
        <w:rPr>
          <w:b/>
          <w:bCs/>
          <w:sz w:val="24"/>
          <w:szCs w:val="24"/>
          <w:lang w:val="pt-BR"/>
        </w:rPr>
        <w:t>ananaslicitacao@gmail.com</w:t>
      </w:r>
      <w:hyperlink r:id="rId15" w:history="1"/>
      <w:r w:rsidR="00C66329" w:rsidRPr="000A4B17">
        <w:rPr>
          <w:sz w:val="24"/>
          <w:szCs w:val="24"/>
        </w:rPr>
        <w:t xml:space="preserve">), a proposta de preços </w:t>
      </w:r>
      <w:r w:rsidR="0084042C" w:rsidRPr="000A4B17">
        <w:rPr>
          <w:sz w:val="24"/>
          <w:szCs w:val="24"/>
        </w:rPr>
        <w:t xml:space="preserve">realinhada </w:t>
      </w:r>
      <w:r w:rsidR="00C66329" w:rsidRPr="000A4B17">
        <w:rPr>
          <w:sz w:val="24"/>
          <w:szCs w:val="24"/>
        </w:rPr>
        <w:t>contendo: razão social, endereço, telefone/fax, número do CNPJ/MF, dados bancários (como: banco, agência, número da conta-corrente e praça de pagamento), prazo de validade de no mínimo 60 (sessenta) dias a contar da data da abertura da sessão deste Pregão</w:t>
      </w:r>
      <w:r w:rsidR="0084042C" w:rsidRPr="000A4B17">
        <w:rPr>
          <w:sz w:val="24"/>
          <w:szCs w:val="24"/>
        </w:rPr>
        <w:t>.</w:t>
      </w:r>
    </w:p>
    <w:p w14:paraId="687EFD0A" w14:textId="5A716829" w:rsidR="005135CF" w:rsidRPr="000A4B17" w:rsidRDefault="000E1CED" w:rsidP="00EE688D">
      <w:pPr>
        <w:pStyle w:val="Corpodetexto"/>
        <w:jc w:val="both"/>
        <w:rPr>
          <w:sz w:val="24"/>
          <w:szCs w:val="24"/>
        </w:rPr>
      </w:pPr>
      <w:r w:rsidRPr="000A4B17">
        <w:rPr>
          <w:sz w:val="24"/>
          <w:szCs w:val="24"/>
        </w:rPr>
        <w:t>q</w:t>
      </w:r>
      <w:r w:rsidR="00E27AF2" w:rsidRPr="000A4B17">
        <w:rPr>
          <w:sz w:val="24"/>
          <w:szCs w:val="24"/>
        </w:rPr>
        <w:t>)</w:t>
      </w:r>
      <w:r w:rsidR="007D5ED9" w:rsidRPr="000A4B17">
        <w:rPr>
          <w:sz w:val="24"/>
          <w:szCs w:val="24"/>
        </w:rPr>
        <w:t xml:space="preserve"> </w:t>
      </w:r>
      <w:r w:rsidR="00C66329" w:rsidRPr="000A4B17">
        <w:rPr>
          <w:sz w:val="24"/>
          <w:szCs w:val="24"/>
        </w:rPr>
        <w:t>- A proposta de preços descrita no subitem anterior deverá ser redigida em  língua portuguesa, datilografada ou digitada, em uma via, sem emendas, rasuras, entrelinhas ou ressalvas, devendo a última folha ser assinada e as demais rubricadas pelo representante legal da</w:t>
      </w:r>
      <w:r w:rsidR="00C66329" w:rsidRPr="000A4B17">
        <w:rPr>
          <w:spacing w:val="-2"/>
          <w:sz w:val="24"/>
          <w:szCs w:val="24"/>
        </w:rPr>
        <w:t xml:space="preserve"> </w:t>
      </w:r>
      <w:r w:rsidR="00C66329" w:rsidRPr="000A4B17">
        <w:rPr>
          <w:sz w:val="24"/>
          <w:szCs w:val="24"/>
        </w:rPr>
        <w:t>licitante.</w:t>
      </w:r>
    </w:p>
    <w:p w14:paraId="6ABE665C" w14:textId="77777777" w:rsidR="005135CF" w:rsidRPr="000A4B17" w:rsidRDefault="005135CF" w:rsidP="00EE688D">
      <w:pPr>
        <w:pStyle w:val="Corpodetexto"/>
        <w:spacing w:before="11"/>
        <w:rPr>
          <w:sz w:val="24"/>
          <w:szCs w:val="24"/>
        </w:rPr>
      </w:pPr>
    </w:p>
    <w:p w14:paraId="2569CFAF" w14:textId="173CCFFB" w:rsidR="005135CF" w:rsidRPr="000A4B17" w:rsidRDefault="000E1CED" w:rsidP="00EE688D">
      <w:pPr>
        <w:pStyle w:val="Corpodetexto"/>
        <w:jc w:val="both"/>
        <w:rPr>
          <w:sz w:val="24"/>
          <w:szCs w:val="24"/>
        </w:rPr>
      </w:pPr>
      <w:r w:rsidRPr="000A4B17">
        <w:rPr>
          <w:sz w:val="24"/>
          <w:szCs w:val="24"/>
        </w:rPr>
        <w:t>r</w:t>
      </w:r>
      <w:r w:rsidR="00E27AF2" w:rsidRPr="000A4B17">
        <w:rPr>
          <w:sz w:val="24"/>
          <w:szCs w:val="24"/>
        </w:rPr>
        <w:t>)</w:t>
      </w:r>
      <w:r w:rsidR="00C66329" w:rsidRPr="000A4B17">
        <w:rPr>
          <w:sz w:val="24"/>
          <w:szCs w:val="24"/>
        </w:rPr>
        <w:t>- No julgamento da habilitação e das propostas, o Pregoeiro poderá sanar erros ou falhas  que não  alterem a substância das propostas, dos documentos e sua validade jurídica, mediante despacho fundamentado, registrado em ata e acessível a todos, atribuindo-lhes a eficácia para fins de habilitação e</w:t>
      </w:r>
      <w:r w:rsidR="00C66329" w:rsidRPr="000A4B17">
        <w:rPr>
          <w:spacing w:val="-2"/>
          <w:sz w:val="24"/>
          <w:szCs w:val="24"/>
        </w:rPr>
        <w:t xml:space="preserve"> </w:t>
      </w:r>
      <w:r w:rsidR="00C66329" w:rsidRPr="000A4B17">
        <w:rPr>
          <w:sz w:val="24"/>
          <w:szCs w:val="24"/>
        </w:rPr>
        <w:t>classificação;</w:t>
      </w:r>
    </w:p>
    <w:p w14:paraId="67513481" w14:textId="77777777" w:rsidR="005135CF" w:rsidRPr="000A4B17" w:rsidRDefault="005135CF" w:rsidP="00EE688D">
      <w:pPr>
        <w:pStyle w:val="Corpodetexto"/>
        <w:spacing w:before="2"/>
        <w:rPr>
          <w:sz w:val="24"/>
          <w:szCs w:val="24"/>
        </w:rPr>
      </w:pPr>
    </w:p>
    <w:p w14:paraId="31582117" w14:textId="0AB346FD" w:rsidR="005135CF" w:rsidRPr="000A4B17" w:rsidRDefault="000E1CED" w:rsidP="00EE688D">
      <w:pPr>
        <w:pStyle w:val="Corpodetexto"/>
        <w:jc w:val="both"/>
        <w:rPr>
          <w:sz w:val="24"/>
          <w:szCs w:val="24"/>
        </w:rPr>
      </w:pPr>
      <w:r w:rsidRPr="000A4B17">
        <w:rPr>
          <w:sz w:val="24"/>
          <w:szCs w:val="24"/>
        </w:rPr>
        <w:lastRenderedPageBreak/>
        <w:t>s</w:t>
      </w:r>
      <w:r w:rsidR="00E27AF2" w:rsidRPr="000A4B17">
        <w:rPr>
          <w:sz w:val="24"/>
          <w:szCs w:val="24"/>
        </w:rPr>
        <w:t>)</w:t>
      </w:r>
      <w:r w:rsidR="00C66329" w:rsidRPr="000A4B17">
        <w:rPr>
          <w:sz w:val="24"/>
          <w:szCs w:val="24"/>
        </w:rPr>
        <w:t>- Da sessão pública do Pregão divulgar-se-á ata no sistema eletrônico, na qual constará a indicação do lance vencedor, a classificação dos lances apresentados e demais informações relativas ao certame licitatório, sem prejuízo das demais formas de publicidade previstas na legislação pertinente.</w:t>
      </w:r>
    </w:p>
    <w:p w14:paraId="2FEB36E6" w14:textId="5DD6DFE1" w:rsidR="005135CF" w:rsidRPr="000A4B17" w:rsidRDefault="007240E6" w:rsidP="00EE688D">
      <w:pPr>
        <w:pStyle w:val="Corpodetexto"/>
        <w:spacing w:before="1"/>
        <w:rPr>
          <w:b/>
          <w:bCs/>
          <w:sz w:val="24"/>
          <w:szCs w:val="24"/>
        </w:rPr>
      </w:pPr>
      <w:r w:rsidRPr="000A4B17">
        <w:rPr>
          <w:b/>
          <w:bCs/>
          <w:sz w:val="24"/>
          <w:szCs w:val="24"/>
        </w:rPr>
        <w:t>8.0 DOS DOCUMENTOS DE HABILITAÇÃO JURIDICA, REGULARIDADES FISCAIS, TRABALHISTA, QUALIFICAÇÃO TECNICA EQUALIFICAÇÃO  ECONÔMICA FINANCEIRA</w:t>
      </w:r>
    </w:p>
    <w:p w14:paraId="315776EB" w14:textId="7148B4C1" w:rsidR="007240E6" w:rsidRPr="000A4B17" w:rsidRDefault="007240E6" w:rsidP="00EE688D">
      <w:pPr>
        <w:pStyle w:val="textbody"/>
        <w:jc w:val="both"/>
        <w:rPr>
          <w:rFonts w:ascii="Arial" w:hAnsi="Arial" w:cs="Arial"/>
        </w:rPr>
      </w:pPr>
      <w:r w:rsidRPr="000A4B17">
        <w:rPr>
          <w:rFonts w:ascii="Arial" w:hAnsi="Arial" w:cs="Arial"/>
          <w:b/>
        </w:rPr>
        <w:t>8.1 DA HABILITAÇÃO</w:t>
      </w:r>
    </w:p>
    <w:p w14:paraId="2110E832" w14:textId="62C72EA7" w:rsidR="003F2497" w:rsidRPr="000A4B17" w:rsidRDefault="007240E6" w:rsidP="00EE688D">
      <w:pPr>
        <w:pStyle w:val="textbody"/>
        <w:spacing w:after="0" w:afterAutospacing="0"/>
        <w:jc w:val="both"/>
        <w:rPr>
          <w:rFonts w:ascii="Arial" w:hAnsi="Arial" w:cs="Arial"/>
          <w:color w:val="000000"/>
        </w:rPr>
      </w:pPr>
      <w:bookmarkStart w:id="7" w:name="art40"/>
      <w:bookmarkEnd w:id="7"/>
      <w:r w:rsidRPr="000A4B17">
        <w:rPr>
          <w:rFonts w:ascii="Arial" w:hAnsi="Arial" w:cs="Arial"/>
          <w:color w:val="000000"/>
        </w:rPr>
        <w:t xml:space="preserve">a) Conforme </w:t>
      </w:r>
      <w:r w:rsidR="003F2497" w:rsidRPr="000A4B17">
        <w:rPr>
          <w:rFonts w:ascii="Arial" w:hAnsi="Arial" w:cs="Arial"/>
          <w:color w:val="000000"/>
        </w:rPr>
        <w:t>Art. 40.  Para habilitação dos licitantes, será exigida, exclusivamente, a documentação relativa:</w:t>
      </w:r>
    </w:p>
    <w:p w14:paraId="20A87991" w14:textId="05BBC81C" w:rsidR="003F2497" w:rsidRPr="000A4B17" w:rsidRDefault="003F2497" w:rsidP="00EE688D">
      <w:pPr>
        <w:pStyle w:val="textbody"/>
        <w:spacing w:after="0" w:afterAutospacing="0"/>
        <w:jc w:val="both"/>
        <w:rPr>
          <w:rFonts w:ascii="Arial" w:hAnsi="Arial" w:cs="Arial"/>
          <w:color w:val="000000"/>
        </w:rPr>
      </w:pPr>
      <w:r w:rsidRPr="000A4B17">
        <w:rPr>
          <w:rFonts w:ascii="Arial" w:hAnsi="Arial" w:cs="Arial"/>
          <w:color w:val="000000"/>
        </w:rPr>
        <w:t xml:space="preserve">I - </w:t>
      </w:r>
      <w:r w:rsidR="005B29FF" w:rsidRPr="000A4B17">
        <w:rPr>
          <w:rFonts w:ascii="Arial" w:hAnsi="Arial" w:cs="Arial"/>
          <w:b/>
          <w:bCs/>
          <w:color w:val="000000"/>
        </w:rPr>
        <w:t>À</w:t>
      </w:r>
      <w:r w:rsidRPr="000A4B17">
        <w:rPr>
          <w:rFonts w:ascii="Arial" w:hAnsi="Arial" w:cs="Arial"/>
          <w:b/>
          <w:bCs/>
          <w:color w:val="000000"/>
        </w:rPr>
        <w:t xml:space="preserve"> habilitação jurídica</w:t>
      </w:r>
      <w:r w:rsidRPr="000A4B17">
        <w:rPr>
          <w:rFonts w:ascii="Arial" w:hAnsi="Arial" w:cs="Arial"/>
          <w:color w:val="000000"/>
        </w:rPr>
        <w:t>;</w:t>
      </w:r>
    </w:p>
    <w:p w14:paraId="075F6B9B" w14:textId="074D76C8" w:rsidR="003F2497" w:rsidRPr="000A4B17" w:rsidRDefault="003F2497" w:rsidP="00EE688D">
      <w:pPr>
        <w:pStyle w:val="textbody"/>
        <w:spacing w:after="0" w:afterAutospacing="0"/>
        <w:jc w:val="both"/>
        <w:rPr>
          <w:rFonts w:ascii="Arial" w:hAnsi="Arial" w:cs="Arial"/>
          <w:color w:val="000000"/>
        </w:rPr>
      </w:pPr>
      <w:r w:rsidRPr="000A4B17">
        <w:rPr>
          <w:rFonts w:ascii="Arial" w:hAnsi="Arial" w:cs="Arial"/>
          <w:color w:val="000000"/>
        </w:rPr>
        <w:t>II</w:t>
      </w:r>
      <w:r w:rsidR="0032020A" w:rsidRPr="000A4B17">
        <w:rPr>
          <w:rFonts w:ascii="Arial" w:hAnsi="Arial" w:cs="Arial"/>
          <w:color w:val="000000"/>
        </w:rPr>
        <w:t xml:space="preserve"> </w:t>
      </w:r>
      <w:r w:rsidRPr="000A4B17">
        <w:rPr>
          <w:rFonts w:ascii="Arial" w:hAnsi="Arial" w:cs="Arial"/>
          <w:color w:val="000000"/>
        </w:rPr>
        <w:t xml:space="preserve">- </w:t>
      </w:r>
      <w:r w:rsidR="005B29FF" w:rsidRPr="000A4B17">
        <w:rPr>
          <w:rFonts w:ascii="Arial" w:hAnsi="Arial" w:cs="Arial"/>
          <w:b/>
          <w:bCs/>
          <w:color w:val="000000"/>
        </w:rPr>
        <w:t>À</w:t>
      </w:r>
      <w:r w:rsidRPr="000A4B17">
        <w:rPr>
          <w:rFonts w:ascii="Arial" w:hAnsi="Arial" w:cs="Arial"/>
          <w:b/>
          <w:bCs/>
          <w:color w:val="000000"/>
        </w:rPr>
        <w:t xml:space="preserve"> regularidade fiscal e trabalhista</w:t>
      </w:r>
      <w:r w:rsidRPr="000A4B17">
        <w:rPr>
          <w:rFonts w:ascii="Arial" w:hAnsi="Arial" w:cs="Arial"/>
          <w:color w:val="000000"/>
        </w:rPr>
        <w:t>;</w:t>
      </w:r>
    </w:p>
    <w:p w14:paraId="72AFC237" w14:textId="04736045" w:rsidR="003F2497" w:rsidRPr="000A4B17" w:rsidRDefault="0032020A" w:rsidP="00EE688D">
      <w:pPr>
        <w:pStyle w:val="textbody"/>
        <w:spacing w:after="0" w:afterAutospacing="0"/>
        <w:jc w:val="both"/>
        <w:rPr>
          <w:rFonts w:ascii="Arial" w:hAnsi="Arial" w:cs="Arial"/>
          <w:color w:val="000000"/>
        </w:rPr>
      </w:pPr>
      <w:r w:rsidRPr="000A4B17">
        <w:rPr>
          <w:rFonts w:ascii="Arial" w:hAnsi="Arial" w:cs="Arial"/>
          <w:color w:val="000000"/>
        </w:rPr>
        <w:t>I</w:t>
      </w:r>
      <w:r w:rsidR="003B20C6" w:rsidRPr="000A4B17">
        <w:rPr>
          <w:rFonts w:ascii="Arial" w:hAnsi="Arial" w:cs="Arial"/>
          <w:color w:val="000000"/>
        </w:rPr>
        <w:t>II</w:t>
      </w:r>
      <w:r w:rsidR="003F2497" w:rsidRPr="000A4B17">
        <w:rPr>
          <w:rFonts w:ascii="Arial" w:hAnsi="Arial" w:cs="Arial"/>
          <w:color w:val="000000"/>
        </w:rPr>
        <w:t xml:space="preserve"> - </w:t>
      </w:r>
      <w:r w:rsidR="005B29FF" w:rsidRPr="000A4B17">
        <w:rPr>
          <w:rFonts w:ascii="Arial" w:hAnsi="Arial" w:cs="Arial"/>
          <w:color w:val="000000"/>
        </w:rPr>
        <w:t>À</w:t>
      </w:r>
      <w:r w:rsidR="003F2497" w:rsidRPr="000A4B17">
        <w:rPr>
          <w:rFonts w:ascii="Arial" w:hAnsi="Arial" w:cs="Arial"/>
          <w:color w:val="000000"/>
        </w:rPr>
        <w:t xml:space="preserve"> </w:t>
      </w:r>
      <w:r w:rsidR="003F2497" w:rsidRPr="000A4B17">
        <w:rPr>
          <w:rFonts w:ascii="Arial" w:hAnsi="Arial" w:cs="Arial"/>
          <w:b/>
          <w:bCs/>
          <w:color w:val="000000"/>
        </w:rPr>
        <w:t>regularidade fiscal perante as Fazendas Públicas estaduais, distrital e municipais, quando necessário; e</w:t>
      </w:r>
    </w:p>
    <w:p w14:paraId="5BBABEED" w14:textId="7802F8C9" w:rsidR="003F2497" w:rsidRPr="000A4B17" w:rsidRDefault="003B20C6" w:rsidP="00EE688D">
      <w:pPr>
        <w:pStyle w:val="textbody"/>
        <w:spacing w:after="0" w:afterAutospacing="0"/>
        <w:jc w:val="both"/>
        <w:rPr>
          <w:rFonts w:ascii="Arial" w:hAnsi="Arial" w:cs="Arial"/>
          <w:color w:val="000000"/>
        </w:rPr>
      </w:pPr>
      <w:r w:rsidRPr="000A4B17">
        <w:rPr>
          <w:rFonts w:ascii="Arial" w:hAnsi="Arial" w:cs="Arial"/>
          <w:color w:val="000000"/>
        </w:rPr>
        <w:t>I</w:t>
      </w:r>
      <w:r w:rsidR="003F2497" w:rsidRPr="000A4B17">
        <w:rPr>
          <w:rFonts w:ascii="Arial" w:hAnsi="Arial" w:cs="Arial"/>
          <w:color w:val="000000"/>
        </w:rPr>
        <w:t>V - ao cumprimento do disposto no </w:t>
      </w:r>
      <w:hyperlink r:id="rId16" w:anchor="art7xxxiii" w:history="1">
        <w:r w:rsidR="003F2497" w:rsidRPr="000A4B17">
          <w:rPr>
            <w:rStyle w:val="Hyperlink"/>
            <w:rFonts w:ascii="Arial" w:eastAsia="Arial" w:hAnsi="Arial" w:cs="Arial"/>
          </w:rPr>
          <w:t>inciso XXXIII do caput do art. 7º da Constituição</w:t>
        </w:r>
      </w:hyperlink>
      <w:r w:rsidR="003F2497" w:rsidRPr="000A4B17">
        <w:rPr>
          <w:rFonts w:ascii="Arial" w:hAnsi="Arial" w:cs="Arial"/>
          <w:color w:val="000000"/>
        </w:rPr>
        <w:t> e no </w:t>
      </w:r>
      <w:hyperlink r:id="rId17" w:anchor="art78xviii" w:history="1">
        <w:r w:rsidR="003F2497" w:rsidRPr="000A4B17">
          <w:rPr>
            <w:rStyle w:val="Hyperlink"/>
            <w:rFonts w:ascii="Arial" w:eastAsia="Arial" w:hAnsi="Arial" w:cs="Arial"/>
          </w:rPr>
          <w:t>inciso XVIII do caput do art. 78 da Lei nº 8.666, de 1993</w:t>
        </w:r>
      </w:hyperlink>
      <w:r w:rsidR="003F2497" w:rsidRPr="000A4B17">
        <w:rPr>
          <w:rFonts w:ascii="Arial" w:hAnsi="Arial" w:cs="Arial"/>
          <w:color w:val="000000"/>
        </w:rPr>
        <w:t>.</w:t>
      </w:r>
    </w:p>
    <w:p w14:paraId="250F38A6" w14:textId="4BDE76CE" w:rsidR="00DA01CE" w:rsidRPr="000A4B17" w:rsidRDefault="00DA01CE" w:rsidP="00EE688D">
      <w:pPr>
        <w:pStyle w:val="textbody"/>
        <w:spacing w:after="0" w:afterAutospacing="0"/>
        <w:jc w:val="both"/>
        <w:rPr>
          <w:rFonts w:ascii="Arial" w:hAnsi="Arial" w:cs="Arial"/>
          <w:color w:val="000000"/>
        </w:rPr>
      </w:pPr>
      <w:r w:rsidRPr="000A4B17">
        <w:rPr>
          <w:rFonts w:ascii="Arial" w:hAnsi="Arial" w:cs="Arial"/>
          <w:color w:val="000000"/>
        </w:rPr>
        <w:t xml:space="preserve">V </w:t>
      </w:r>
      <w:r w:rsidRPr="000A4B17">
        <w:rPr>
          <w:rFonts w:ascii="Arial" w:hAnsi="Arial" w:cs="Arial"/>
          <w:b/>
          <w:bCs/>
          <w:color w:val="000000"/>
        </w:rPr>
        <w:t>Qualificação econômica financeira</w:t>
      </w:r>
    </w:p>
    <w:p w14:paraId="3080A5A9" w14:textId="4B7DDC2C" w:rsidR="00DA01CE" w:rsidRPr="000A4B17" w:rsidRDefault="00DA01CE" w:rsidP="00EE688D">
      <w:pPr>
        <w:pStyle w:val="textbody"/>
        <w:spacing w:after="0" w:afterAutospacing="0"/>
        <w:jc w:val="both"/>
        <w:rPr>
          <w:rFonts w:ascii="Arial" w:hAnsi="Arial" w:cs="Arial"/>
          <w:color w:val="000000"/>
        </w:rPr>
      </w:pPr>
      <w:r w:rsidRPr="000A4B17">
        <w:rPr>
          <w:rFonts w:ascii="Arial" w:hAnsi="Arial" w:cs="Arial"/>
          <w:color w:val="000000"/>
        </w:rPr>
        <w:t xml:space="preserve">VI </w:t>
      </w:r>
      <w:r w:rsidRPr="000A4B17">
        <w:rPr>
          <w:rFonts w:ascii="Arial" w:hAnsi="Arial" w:cs="Arial"/>
          <w:b/>
          <w:bCs/>
          <w:color w:val="000000"/>
        </w:rPr>
        <w:t>Qualificação técnica</w:t>
      </w:r>
      <w:r w:rsidRPr="000A4B17">
        <w:rPr>
          <w:rFonts w:ascii="Arial" w:hAnsi="Arial" w:cs="Arial"/>
          <w:color w:val="000000"/>
        </w:rPr>
        <w:t xml:space="preserve"> </w:t>
      </w:r>
    </w:p>
    <w:p w14:paraId="503EF6CE" w14:textId="1BF13D7B" w:rsidR="003F2497" w:rsidRPr="000A4B17" w:rsidRDefault="00200BAE" w:rsidP="00EE688D">
      <w:pPr>
        <w:pStyle w:val="textbody"/>
        <w:jc w:val="both"/>
        <w:rPr>
          <w:rFonts w:ascii="Arial" w:hAnsi="Arial" w:cs="Arial"/>
          <w:color w:val="000000"/>
        </w:rPr>
      </w:pPr>
      <w:bookmarkStart w:id="8" w:name="art41"/>
      <w:bookmarkEnd w:id="8"/>
      <w:r w:rsidRPr="000A4B17">
        <w:rPr>
          <w:rFonts w:ascii="Arial" w:hAnsi="Arial" w:cs="Arial"/>
          <w:color w:val="000000"/>
        </w:rPr>
        <w:t xml:space="preserve">VII- </w:t>
      </w:r>
      <w:r w:rsidR="003F2497" w:rsidRPr="000A4B17">
        <w:rPr>
          <w:rFonts w:ascii="Arial" w:hAnsi="Arial" w:cs="Arial"/>
          <w:color w:val="000000"/>
        </w:rPr>
        <w:t>Art. 41.  Quando permitida a participação de empresas estrangeiras na licitação, as exigências de habilitação serão atendidas mediante documentos equivalentes, inicialmente apresentados com tradução livre.</w:t>
      </w:r>
    </w:p>
    <w:p w14:paraId="1A8F28A9" w14:textId="7095E2DA" w:rsidR="003F2497" w:rsidRPr="000A4B17" w:rsidRDefault="00200BAE" w:rsidP="00EE688D">
      <w:pPr>
        <w:pStyle w:val="textbody"/>
        <w:jc w:val="both"/>
        <w:rPr>
          <w:rFonts w:ascii="Arial" w:hAnsi="Arial" w:cs="Arial"/>
          <w:color w:val="000000"/>
        </w:rPr>
      </w:pPr>
      <w:r w:rsidRPr="000A4B17">
        <w:rPr>
          <w:rFonts w:ascii="Arial" w:hAnsi="Arial" w:cs="Arial"/>
          <w:color w:val="000000"/>
        </w:rPr>
        <w:t xml:space="preserve">VIII- </w:t>
      </w:r>
      <w:r w:rsidR="003F2497" w:rsidRPr="000A4B17">
        <w:rPr>
          <w:rFonts w:ascii="Arial" w:hAnsi="Arial" w:cs="Arial"/>
          <w:color w:val="000000"/>
        </w:rPr>
        <w:t>Parágrafo único.  Na hipótese de o licitante vencedor ser estrangeiro, para fins de assinatura do contrato ou da ata de registro de preços, os documentos de que trata o caput serão traduzidos por tradutor juramentado no País e apostilados nos termos do dispostos no </w:t>
      </w:r>
      <w:hyperlink r:id="rId18" w:history="1">
        <w:r w:rsidR="003F2497" w:rsidRPr="000A4B17">
          <w:rPr>
            <w:rStyle w:val="Hyperlink"/>
            <w:rFonts w:ascii="Arial" w:eastAsia="Arial" w:hAnsi="Arial" w:cs="Arial"/>
          </w:rPr>
          <w:t>Decreto nº 8.660, de 29 de janeiro de 2016</w:t>
        </w:r>
      </w:hyperlink>
      <w:r w:rsidR="003F2497" w:rsidRPr="000A4B17">
        <w:rPr>
          <w:rFonts w:ascii="Arial" w:hAnsi="Arial" w:cs="Arial"/>
          <w:color w:val="000000"/>
        </w:rPr>
        <w:t xml:space="preserve">, ou de outro que venha a substituí-lo, ou </w:t>
      </w:r>
      <w:r w:rsidR="00594DF0" w:rsidRPr="000A4B17">
        <w:rPr>
          <w:rFonts w:ascii="Arial" w:hAnsi="Arial" w:cs="Arial"/>
          <w:color w:val="000000"/>
        </w:rPr>
        <w:t>consularizações</w:t>
      </w:r>
      <w:r w:rsidR="003F2497" w:rsidRPr="000A4B17">
        <w:rPr>
          <w:rFonts w:ascii="Arial" w:hAnsi="Arial" w:cs="Arial"/>
          <w:color w:val="000000"/>
        </w:rPr>
        <w:t xml:space="preserve"> pelos respectivos consulados ou embaixadas.</w:t>
      </w:r>
    </w:p>
    <w:p w14:paraId="01179D7C" w14:textId="56DD98DF" w:rsidR="003F2497" w:rsidRPr="000A4B17" w:rsidRDefault="00200BAE" w:rsidP="00EE688D">
      <w:pPr>
        <w:pStyle w:val="textbody"/>
        <w:jc w:val="both"/>
        <w:rPr>
          <w:rFonts w:ascii="Arial" w:hAnsi="Arial" w:cs="Arial"/>
          <w:color w:val="000000"/>
        </w:rPr>
      </w:pPr>
      <w:bookmarkStart w:id="9" w:name="art42"/>
      <w:bookmarkEnd w:id="9"/>
      <w:r w:rsidRPr="000A4B17">
        <w:rPr>
          <w:rFonts w:ascii="Arial" w:hAnsi="Arial" w:cs="Arial"/>
          <w:color w:val="000000"/>
        </w:rPr>
        <w:t xml:space="preserve">IX </w:t>
      </w:r>
      <w:r w:rsidR="003F2497" w:rsidRPr="000A4B17">
        <w:rPr>
          <w:rFonts w:ascii="Arial" w:hAnsi="Arial" w:cs="Arial"/>
          <w:color w:val="000000"/>
        </w:rPr>
        <w:t>Art. 42.  Quando permitida a participação de consórcio de empresas, serão exigidas:</w:t>
      </w:r>
    </w:p>
    <w:p w14:paraId="02015978" w14:textId="659E90F2" w:rsidR="003F2497" w:rsidRPr="000A4B17" w:rsidRDefault="00200BAE" w:rsidP="00EE688D">
      <w:pPr>
        <w:pStyle w:val="textbody"/>
        <w:jc w:val="both"/>
        <w:rPr>
          <w:rFonts w:ascii="Arial" w:hAnsi="Arial" w:cs="Arial"/>
          <w:color w:val="000000"/>
        </w:rPr>
      </w:pPr>
      <w:r w:rsidRPr="000A4B17">
        <w:rPr>
          <w:rFonts w:ascii="Arial" w:hAnsi="Arial" w:cs="Arial"/>
          <w:color w:val="000000"/>
        </w:rPr>
        <w:t>b</w:t>
      </w:r>
      <w:r w:rsidR="0032020A" w:rsidRPr="000A4B17">
        <w:rPr>
          <w:rFonts w:ascii="Arial" w:hAnsi="Arial" w:cs="Arial"/>
          <w:color w:val="000000"/>
        </w:rPr>
        <w:t>)</w:t>
      </w:r>
      <w:r w:rsidR="003F2497" w:rsidRPr="000A4B17">
        <w:rPr>
          <w:rFonts w:ascii="Arial" w:hAnsi="Arial" w:cs="Arial"/>
          <w:color w:val="000000"/>
        </w:rPr>
        <w:t xml:space="preserve"> - </w:t>
      </w:r>
      <w:r w:rsidR="00AF6B41" w:rsidRPr="000A4B17">
        <w:rPr>
          <w:rFonts w:ascii="Arial" w:hAnsi="Arial" w:cs="Arial"/>
          <w:color w:val="000000"/>
        </w:rPr>
        <w:t>A</w:t>
      </w:r>
      <w:r w:rsidR="003F2497" w:rsidRPr="000A4B17">
        <w:rPr>
          <w:rFonts w:ascii="Arial" w:hAnsi="Arial" w:cs="Arial"/>
          <w:color w:val="000000"/>
        </w:rPr>
        <w:t xml:space="preserve"> comprovação da existência de compromisso público ou particular de constituição de consórcio, com indicação da empresa líder, que atenderá às condições de liderança estabelecidas no edital e representará as consorciadas perante a União;</w:t>
      </w:r>
    </w:p>
    <w:p w14:paraId="08D205A6" w14:textId="109CD119" w:rsidR="003F2497" w:rsidRPr="000A4B17" w:rsidRDefault="00200BAE" w:rsidP="00EE688D">
      <w:pPr>
        <w:pStyle w:val="textbody"/>
        <w:jc w:val="both"/>
        <w:rPr>
          <w:rFonts w:ascii="Arial" w:hAnsi="Arial" w:cs="Arial"/>
          <w:color w:val="000000"/>
        </w:rPr>
      </w:pPr>
      <w:r w:rsidRPr="000A4B17">
        <w:rPr>
          <w:rFonts w:ascii="Arial" w:hAnsi="Arial" w:cs="Arial"/>
          <w:color w:val="000000"/>
        </w:rPr>
        <w:t>c</w:t>
      </w:r>
      <w:r w:rsidR="0032020A" w:rsidRPr="000A4B17">
        <w:rPr>
          <w:rFonts w:ascii="Arial" w:hAnsi="Arial" w:cs="Arial"/>
          <w:color w:val="000000"/>
        </w:rPr>
        <w:t>) -</w:t>
      </w:r>
      <w:r w:rsidR="003F2497" w:rsidRPr="000A4B17">
        <w:rPr>
          <w:rFonts w:ascii="Arial" w:hAnsi="Arial" w:cs="Arial"/>
          <w:color w:val="000000"/>
        </w:rPr>
        <w:t xml:space="preserve"> </w:t>
      </w:r>
      <w:r w:rsidR="00AF6B41" w:rsidRPr="000A4B17">
        <w:rPr>
          <w:rFonts w:ascii="Arial" w:hAnsi="Arial" w:cs="Arial"/>
          <w:color w:val="000000"/>
        </w:rPr>
        <w:t>A</w:t>
      </w:r>
      <w:r w:rsidR="003F2497" w:rsidRPr="000A4B17">
        <w:rPr>
          <w:rFonts w:ascii="Arial" w:hAnsi="Arial" w:cs="Arial"/>
          <w:color w:val="000000"/>
        </w:rPr>
        <w:t xml:space="preserve"> apresentação da documentação de habilitação especificada no edital por empresa consorciada;</w:t>
      </w:r>
    </w:p>
    <w:p w14:paraId="7C2F60FE" w14:textId="22F5F14B" w:rsidR="003F2497" w:rsidRPr="000A4B17" w:rsidRDefault="00200BAE" w:rsidP="00EE688D">
      <w:pPr>
        <w:pStyle w:val="textbody"/>
        <w:jc w:val="both"/>
        <w:rPr>
          <w:rFonts w:ascii="Arial" w:hAnsi="Arial" w:cs="Arial"/>
          <w:color w:val="000000"/>
        </w:rPr>
      </w:pPr>
      <w:r w:rsidRPr="000A4B17">
        <w:rPr>
          <w:rFonts w:ascii="Arial" w:hAnsi="Arial" w:cs="Arial"/>
          <w:color w:val="000000"/>
        </w:rPr>
        <w:t>d</w:t>
      </w:r>
      <w:r w:rsidR="0032020A" w:rsidRPr="000A4B17">
        <w:rPr>
          <w:rFonts w:ascii="Arial" w:hAnsi="Arial" w:cs="Arial"/>
          <w:color w:val="000000"/>
        </w:rPr>
        <w:t>)</w:t>
      </w:r>
      <w:r w:rsidR="003F2497" w:rsidRPr="000A4B17">
        <w:rPr>
          <w:rFonts w:ascii="Arial" w:hAnsi="Arial" w:cs="Arial"/>
          <w:color w:val="000000"/>
        </w:rPr>
        <w:t xml:space="preserve"> - </w:t>
      </w:r>
      <w:r w:rsidR="00AF6B41" w:rsidRPr="000A4B17">
        <w:rPr>
          <w:rFonts w:ascii="Arial" w:hAnsi="Arial" w:cs="Arial"/>
          <w:color w:val="000000"/>
        </w:rPr>
        <w:t>A</w:t>
      </w:r>
      <w:r w:rsidR="003F2497" w:rsidRPr="000A4B17">
        <w:rPr>
          <w:rFonts w:ascii="Arial" w:hAnsi="Arial" w:cs="Arial"/>
          <w:color w:val="000000"/>
        </w:rPr>
        <w:t xml:space="preserve"> comprovação da capacidade técnica do consórcio pelo somatório dos quantitativos de cada empresa consorciada, na forma estabelecida no edital;</w:t>
      </w:r>
    </w:p>
    <w:p w14:paraId="40A8DDDE" w14:textId="58EBCC90" w:rsidR="003F2497" w:rsidRPr="000A4B17" w:rsidRDefault="00200BAE" w:rsidP="00EE688D">
      <w:pPr>
        <w:pStyle w:val="textbody"/>
        <w:jc w:val="both"/>
        <w:rPr>
          <w:rFonts w:ascii="Arial" w:hAnsi="Arial" w:cs="Arial"/>
          <w:color w:val="000000"/>
        </w:rPr>
      </w:pPr>
      <w:r w:rsidRPr="000A4B17">
        <w:rPr>
          <w:rFonts w:ascii="Arial" w:hAnsi="Arial" w:cs="Arial"/>
          <w:color w:val="000000"/>
        </w:rPr>
        <w:lastRenderedPageBreak/>
        <w:t>e</w:t>
      </w:r>
      <w:r w:rsidR="0032020A" w:rsidRPr="000A4B17">
        <w:rPr>
          <w:rFonts w:ascii="Arial" w:hAnsi="Arial" w:cs="Arial"/>
          <w:color w:val="000000"/>
        </w:rPr>
        <w:t>)</w:t>
      </w:r>
      <w:r w:rsidR="003F2497" w:rsidRPr="000A4B17">
        <w:rPr>
          <w:rFonts w:ascii="Arial" w:hAnsi="Arial" w:cs="Arial"/>
          <w:color w:val="000000"/>
        </w:rPr>
        <w:t xml:space="preserve"> - </w:t>
      </w:r>
      <w:r w:rsidR="00AF6B41" w:rsidRPr="000A4B17">
        <w:rPr>
          <w:rFonts w:ascii="Arial" w:hAnsi="Arial" w:cs="Arial"/>
          <w:color w:val="000000"/>
        </w:rPr>
        <w:t>A</w:t>
      </w:r>
      <w:r w:rsidR="003F2497" w:rsidRPr="000A4B17">
        <w:rPr>
          <w:rFonts w:ascii="Arial" w:hAnsi="Arial" w:cs="Arial"/>
          <w:color w:val="000000"/>
        </w:rPr>
        <w:t xml:space="preserve"> demonstração, por cada empresa consorciada, do atendimento aos índices contábeis definidos no edital, para fins de qualificação econômico-financeira;</w:t>
      </w:r>
    </w:p>
    <w:p w14:paraId="29545641" w14:textId="2F9075DB" w:rsidR="003F2497" w:rsidRPr="000A4B17" w:rsidRDefault="00200BAE" w:rsidP="00EE688D">
      <w:pPr>
        <w:pStyle w:val="textbody"/>
        <w:jc w:val="both"/>
        <w:rPr>
          <w:rFonts w:ascii="Arial" w:hAnsi="Arial" w:cs="Arial"/>
          <w:color w:val="000000"/>
        </w:rPr>
      </w:pPr>
      <w:r w:rsidRPr="000A4B17">
        <w:rPr>
          <w:rFonts w:ascii="Arial" w:hAnsi="Arial" w:cs="Arial"/>
          <w:color w:val="000000"/>
        </w:rPr>
        <w:t>f</w:t>
      </w:r>
      <w:r w:rsidR="0032020A" w:rsidRPr="000A4B17">
        <w:rPr>
          <w:rFonts w:ascii="Arial" w:hAnsi="Arial" w:cs="Arial"/>
          <w:color w:val="000000"/>
        </w:rPr>
        <w:t>)</w:t>
      </w:r>
      <w:r w:rsidR="003F2497" w:rsidRPr="000A4B17">
        <w:rPr>
          <w:rFonts w:ascii="Arial" w:hAnsi="Arial" w:cs="Arial"/>
          <w:color w:val="000000"/>
        </w:rPr>
        <w:t xml:space="preserve"> - </w:t>
      </w:r>
      <w:r w:rsidR="00AF6B41" w:rsidRPr="000A4B17">
        <w:rPr>
          <w:rFonts w:ascii="Arial" w:hAnsi="Arial" w:cs="Arial"/>
          <w:color w:val="000000"/>
        </w:rPr>
        <w:t>A</w:t>
      </w:r>
      <w:r w:rsidR="003F2497" w:rsidRPr="000A4B17">
        <w:rPr>
          <w:rFonts w:ascii="Arial" w:hAnsi="Arial" w:cs="Arial"/>
          <w:color w:val="000000"/>
        </w:rPr>
        <w:t xml:space="preserve"> responsabilidade solidária das empresas consorciadas pelas obrigações do consórcio, nas etapas da licitação e durante a vigência do contrato;</w:t>
      </w:r>
    </w:p>
    <w:p w14:paraId="237DD5D4" w14:textId="0A4FA8D6" w:rsidR="003F2497" w:rsidRPr="000A4B17" w:rsidRDefault="00200BAE" w:rsidP="00EE688D">
      <w:pPr>
        <w:pStyle w:val="textbody"/>
        <w:jc w:val="both"/>
        <w:rPr>
          <w:rFonts w:ascii="Arial" w:hAnsi="Arial" w:cs="Arial"/>
          <w:color w:val="000000"/>
        </w:rPr>
      </w:pPr>
      <w:r w:rsidRPr="000A4B17">
        <w:rPr>
          <w:rFonts w:ascii="Arial" w:hAnsi="Arial" w:cs="Arial"/>
          <w:color w:val="000000"/>
        </w:rPr>
        <w:t>g</w:t>
      </w:r>
      <w:r w:rsidR="0032020A" w:rsidRPr="000A4B17">
        <w:rPr>
          <w:rFonts w:ascii="Arial" w:hAnsi="Arial" w:cs="Arial"/>
          <w:color w:val="000000"/>
        </w:rPr>
        <w:t>)</w:t>
      </w:r>
      <w:r w:rsidR="003F2497" w:rsidRPr="000A4B17">
        <w:rPr>
          <w:rFonts w:ascii="Arial" w:hAnsi="Arial" w:cs="Arial"/>
          <w:color w:val="000000"/>
        </w:rPr>
        <w:t xml:space="preserve"> - </w:t>
      </w:r>
      <w:r w:rsidR="00AF6B41" w:rsidRPr="000A4B17">
        <w:rPr>
          <w:rFonts w:ascii="Arial" w:hAnsi="Arial" w:cs="Arial"/>
          <w:color w:val="000000"/>
        </w:rPr>
        <w:t>A</w:t>
      </w:r>
      <w:r w:rsidR="003F2497" w:rsidRPr="000A4B17">
        <w:rPr>
          <w:rFonts w:ascii="Arial" w:hAnsi="Arial" w:cs="Arial"/>
          <w:color w:val="000000"/>
        </w:rPr>
        <w:t xml:space="preserve"> obrigatoriedade de liderança por empresa brasileira no consórcio formado por empresas brasileiras e estrangeiras, observado o disposto no inciso I; e</w:t>
      </w:r>
    </w:p>
    <w:p w14:paraId="4723DA68" w14:textId="6E252894" w:rsidR="003F2497" w:rsidRPr="000A4B17" w:rsidRDefault="00200BAE" w:rsidP="00EE688D">
      <w:pPr>
        <w:pStyle w:val="textbody"/>
        <w:jc w:val="both"/>
        <w:rPr>
          <w:rFonts w:ascii="Arial" w:hAnsi="Arial" w:cs="Arial"/>
          <w:color w:val="000000"/>
        </w:rPr>
      </w:pPr>
      <w:r w:rsidRPr="000A4B17">
        <w:rPr>
          <w:rFonts w:ascii="Arial" w:hAnsi="Arial" w:cs="Arial"/>
          <w:color w:val="000000"/>
        </w:rPr>
        <w:t xml:space="preserve">h) </w:t>
      </w:r>
      <w:r w:rsidR="003F2497" w:rsidRPr="000A4B17">
        <w:rPr>
          <w:rFonts w:ascii="Arial" w:hAnsi="Arial" w:cs="Arial"/>
          <w:color w:val="000000"/>
        </w:rPr>
        <w:t>Parágrafo único.  Fica vedada a participação de empresa consorciada, na mesma licitação, por meio de mais de um consórcio ou isoladamente.</w:t>
      </w:r>
    </w:p>
    <w:p w14:paraId="457E97E1" w14:textId="77777777" w:rsidR="003F2497" w:rsidRPr="000A4B17" w:rsidRDefault="003F2497" w:rsidP="00EE688D">
      <w:pPr>
        <w:tabs>
          <w:tab w:val="left" w:pos="284"/>
          <w:tab w:val="left" w:pos="802"/>
        </w:tabs>
        <w:spacing w:before="119" w:line="235" w:lineRule="auto"/>
        <w:rPr>
          <w:sz w:val="24"/>
          <w:szCs w:val="24"/>
          <w:lang w:val="pt-BR"/>
        </w:rPr>
      </w:pPr>
    </w:p>
    <w:p w14:paraId="2495733F" w14:textId="70AAB76A" w:rsidR="003F2497" w:rsidRPr="000A4B17" w:rsidRDefault="00200BAE" w:rsidP="00EE688D">
      <w:pPr>
        <w:spacing w:line="276" w:lineRule="auto"/>
        <w:jc w:val="both"/>
        <w:rPr>
          <w:sz w:val="24"/>
          <w:szCs w:val="24"/>
          <w:lang w:val="pt-BR"/>
        </w:rPr>
      </w:pPr>
      <w:r w:rsidRPr="000A4B17">
        <w:rPr>
          <w:sz w:val="24"/>
          <w:szCs w:val="24"/>
          <w:lang w:val="pt-BR"/>
        </w:rPr>
        <w:t>8.2</w:t>
      </w:r>
      <w:r w:rsidR="003F2497" w:rsidRPr="000A4B17">
        <w:rPr>
          <w:sz w:val="24"/>
          <w:szCs w:val="24"/>
          <w:lang w:val="pt-BR"/>
        </w:rPr>
        <w:tab/>
        <w:t xml:space="preserve"> </w:t>
      </w:r>
      <w:r w:rsidR="003F2497" w:rsidRPr="000A4B17">
        <w:rPr>
          <w:b/>
          <w:bCs/>
          <w:sz w:val="24"/>
          <w:szCs w:val="24"/>
          <w:lang w:val="pt-BR"/>
        </w:rPr>
        <w:t>HABILITAÇÕES JURÍDICA</w:t>
      </w:r>
      <w:r w:rsidR="003F2497" w:rsidRPr="000A4B17">
        <w:rPr>
          <w:sz w:val="24"/>
          <w:szCs w:val="24"/>
          <w:lang w:val="pt-BR"/>
        </w:rPr>
        <w:t>:</w:t>
      </w:r>
    </w:p>
    <w:p w14:paraId="4C272E42" w14:textId="4462B75E" w:rsidR="002E08D8" w:rsidRPr="000A4B17" w:rsidRDefault="003F2497" w:rsidP="00EE688D">
      <w:pPr>
        <w:tabs>
          <w:tab w:val="left" w:pos="897"/>
        </w:tabs>
        <w:spacing w:before="94" w:line="343" w:lineRule="auto"/>
        <w:rPr>
          <w:sz w:val="24"/>
          <w:szCs w:val="24"/>
        </w:rPr>
      </w:pPr>
      <w:r w:rsidRPr="000A4B17">
        <w:rPr>
          <w:sz w:val="24"/>
          <w:szCs w:val="24"/>
          <w:lang w:val="pt-BR"/>
        </w:rPr>
        <w:t xml:space="preserve"> </w:t>
      </w:r>
      <w:r w:rsidR="00200BAE" w:rsidRPr="000A4B17">
        <w:rPr>
          <w:sz w:val="24"/>
          <w:szCs w:val="24"/>
          <w:lang w:val="pt-BR"/>
        </w:rPr>
        <w:t>I-</w:t>
      </w:r>
      <w:r w:rsidR="002E08D8" w:rsidRPr="000A4B17">
        <w:rPr>
          <w:sz w:val="24"/>
          <w:szCs w:val="24"/>
        </w:rPr>
        <w:t>Cumprimento do disposto no </w:t>
      </w:r>
      <w:hyperlink r:id="rId19" w:anchor="art7xxxiii" w:history="1">
        <w:r w:rsidR="002E08D8" w:rsidRPr="000A4B17">
          <w:rPr>
            <w:rStyle w:val="Hyperlink"/>
            <w:color w:val="auto"/>
            <w:sz w:val="24"/>
            <w:szCs w:val="24"/>
          </w:rPr>
          <w:t>inciso XXXIII do art. 7</w:t>
        </w:r>
        <w:r w:rsidR="002E08D8" w:rsidRPr="000A4B17">
          <w:rPr>
            <w:rStyle w:val="Hyperlink"/>
            <w:color w:val="auto"/>
            <w:sz w:val="24"/>
            <w:szCs w:val="24"/>
            <w:vertAlign w:val="superscript"/>
          </w:rPr>
          <w:t>o</w:t>
        </w:r>
        <w:r w:rsidR="002E08D8" w:rsidRPr="000A4B17">
          <w:rPr>
            <w:rStyle w:val="Hyperlink"/>
            <w:color w:val="auto"/>
            <w:sz w:val="24"/>
            <w:szCs w:val="24"/>
          </w:rPr>
          <w:t> da Constituição Federal</w:t>
        </w:r>
      </w:hyperlink>
      <w:r w:rsidR="002E08D8" w:rsidRPr="000A4B17">
        <w:rPr>
          <w:sz w:val="24"/>
          <w:szCs w:val="24"/>
        </w:rPr>
        <w:t>.                 </w:t>
      </w:r>
      <w:hyperlink r:id="rId20" w:anchor="art1" w:history="1">
        <w:r w:rsidR="002E08D8" w:rsidRPr="000A4B17">
          <w:rPr>
            <w:rStyle w:val="Hyperlink"/>
            <w:color w:val="auto"/>
            <w:sz w:val="24"/>
            <w:szCs w:val="24"/>
          </w:rPr>
          <w:t>(Incluído pela Lei nº 9.854, de 1999)</w:t>
        </w:r>
      </w:hyperlink>
    </w:p>
    <w:p w14:paraId="162683C7" w14:textId="6EB3BFFC" w:rsidR="002E08D8" w:rsidRPr="000A4B17" w:rsidRDefault="00200BAE" w:rsidP="00EE688D">
      <w:pPr>
        <w:pStyle w:val="NormalWeb"/>
        <w:jc w:val="both"/>
        <w:rPr>
          <w:rFonts w:ascii="Arial" w:hAnsi="Arial" w:cs="Arial"/>
        </w:rPr>
      </w:pPr>
      <w:bookmarkStart w:id="10" w:name="art28"/>
      <w:bookmarkEnd w:id="10"/>
      <w:r w:rsidRPr="000A4B17">
        <w:rPr>
          <w:rFonts w:ascii="Arial" w:hAnsi="Arial" w:cs="Arial"/>
        </w:rPr>
        <w:t>II</w:t>
      </w:r>
      <w:r w:rsidR="002E08D8" w:rsidRPr="000A4B17">
        <w:rPr>
          <w:rFonts w:ascii="Arial" w:hAnsi="Arial" w:cs="Arial"/>
        </w:rPr>
        <w:t>-Conforme o art. 28.  A documentação relativa à habilitação jurídica, conforme o caso, consistirá em:</w:t>
      </w:r>
    </w:p>
    <w:p w14:paraId="5E9A2F0D" w14:textId="77777777" w:rsidR="002E08D8" w:rsidRPr="000A4B17" w:rsidRDefault="002E08D8" w:rsidP="00347EE3">
      <w:pPr>
        <w:pStyle w:val="NormalWeb"/>
        <w:numPr>
          <w:ilvl w:val="0"/>
          <w:numId w:val="4"/>
        </w:numPr>
        <w:ind w:left="0" w:firstLine="0"/>
        <w:jc w:val="both"/>
        <w:rPr>
          <w:rFonts w:ascii="Arial" w:hAnsi="Arial" w:cs="Arial"/>
        </w:rPr>
      </w:pPr>
      <w:bookmarkStart w:id="11" w:name="art28i"/>
      <w:bookmarkEnd w:id="11"/>
      <w:r w:rsidRPr="000A4B17">
        <w:rPr>
          <w:rFonts w:ascii="Arial" w:hAnsi="Arial" w:cs="Arial"/>
        </w:rPr>
        <w:t>Cédula de identidade dos sócios da empresa;</w:t>
      </w:r>
    </w:p>
    <w:p w14:paraId="5C0BE3AE" w14:textId="77777777" w:rsidR="002E08D8" w:rsidRPr="000A4B17" w:rsidRDefault="002E08D8" w:rsidP="00347EE3">
      <w:pPr>
        <w:pStyle w:val="NormalWeb"/>
        <w:numPr>
          <w:ilvl w:val="0"/>
          <w:numId w:val="4"/>
        </w:numPr>
        <w:ind w:left="0" w:firstLine="0"/>
        <w:jc w:val="both"/>
        <w:rPr>
          <w:rFonts w:ascii="Arial" w:hAnsi="Arial" w:cs="Arial"/>
        </w:rPr>
      </w:pPr>
      <w:bookmarkStart w:id="12" w:name="art28ii"/>
      <w:bookmarkEnd w:id="12"/>
      <w:r w:rsidRPr="000A4B17">
        <w:rPr>
          <w:rFonts w:ascii="Arial" w:hAnsi="Arial" w:cs="Arial"/>
        </w:rPr>
        <w:t>Registro comercial, no caso de empresa individual;</w:t>
      </w:r>
    </w:p>
    <w:p w14:paraId="4F2A81DF" w14:textId="77777777" w:rsidR="002E08D8" w:rsidRPr="000A4B17" w:rsidRDefault="002E08D8" w:rsidP="00347EE3">
      <w:pPr>
        <w:pStyle w:val="NormalWeb"/>
        <w:numPr>
          <w:ilvl w:val="0"/>
          <w:numId w:val="4"/>
        </w:numPr>
        <w:ind w:left="0" w:firstLine="0"/>
        <w:jc w:val="both"/>
        <w:rPr>
          <w:rFonts w:ascii="Arial" w:hAnsi="Arial" w:cs="Arial"/>
        </w:rPr>
      </w:pPr>
      <w:bookmarkStart w:id="13" w:name="art28iii"/>
      <w:bookmarkEnd w:id="13"/>
      <w:r w:rsidRPr="000A4B17">
        <w:rPr>
          <w:rFonts w:ascii="Arial" w:hAnsi="Arial" w:cs="Arial"/>
        </w:rPr>
        <w:t>Ato constitutivo, estatuto ou contrato social em vigor, devidamente registrado, em se tratando de sociedades comerciais, e, no caso de sociedades por ações, acompanhado de documentos de eleição de seus administradores;</w:t>
      </w:r>
    </w:p>
    <w:p w14:paraId="2CC524ED" w14:textId="77777777" w:rsidR="002E08D8" w:rsidRPr="000A4B17" w:rsidRDefault="002E08D8" w:rsidP="00347EE3">
      <w:pPr>
        <w:pStyle w:val="NormalWeb"/>
        <w:numPr>
          <w:ilvl w:val="0"/>
          <w:numId w:val="4"/>
        </w:numPr>
        <w:ind w:left="0" w:firstLine="0"/>
        <w:jc w:val="both"/>
        <w:rPr>
          <w:rFonts w:ascii="Arial" w:hAnsi="Arial" w:cs="Arial"/>
        </w:rPr>
      </w:pPr>
      <w:bookmarkStart w:id="14" w:name="art28iv"/>
      <w:bookmarkEnd w:id="14"/>
      <w:r w:rsidRPr="000A4B17">
        <w:rPr>
          <w:rFonts w:ascii="Arial" w:hAnsi="Arial" w:cs="Arial"/>
        </w:rPr>
        <w:t>Inscrição do ato constitutivo, no caso de sociedades civis, acompanhada de prova de diretoria em exercício;</w:t>
      </w:r>
    </w:p>
    <w:p w14:paraId="22265491" w14:textId="77777777" w:rsidR="002E08D8" w:rsidRPr="000A4B17" w:rsidRDefault="002E08D8" w:rsidP="00347EE3">
      <w:pPr>
        <w:pStyle w:val="NormalWeb"/>
        <w:numPr>
          <w:ilvl w:val="0"/>
          <w:numId w:val="4"/>
        </w:numPr>
        <w:tabs>
          <w:tab w:val="left" w:pos="897"/>
        </w:tabs>
        <w:spacing w:before="17" w:line="352" w:lineRule="auto"/>
        <w:ind w:left="0" w:firstLine="0"/>
        <w:jc w:val="both"/>
        <w:rPr>
          <w:rFonts w:ascii="Arial" w:hAnsi="Arial" w:cs="Arial"/>
        </w:rPr>
      </w:pPr>
      <w:bookmarkStart w:id="15" w:name="art28v"/>
      <w:bookmarkEnd w:id="15"/>
      <w:r w:rsidRPr="000A4B17">
        <w:rPr>
          <w:rFonts w:ascii="Arial" w:hAnsi="Arial" w:cs="Arial"/>
        </w:rPr>
        <w:t>Decreto de autorização, em se tratando de empresa ou sociedade estrangeira em funcionamento no País, e ato de registro ou autorização para funcionamento expedido pelo órgão competente, quando a atividade assim o exigir.</w:t>
      </w:r>
    </w:p>
    <w:p w14:paraId="48524F41" w14:textId="228B89B6" w:rsidR="003F2497" w:rsidRPr="000A4B17" w:rsidRDefault="00200BAE" w:rsidP="00EE688D">
      <w:pPr>
        <w:spacing w:line="276" w:lineRule="auto"/>
        <w:jc w:val="both"/>
        <w:rPr>
          <w:sz w:val="24"/>
          <w:szCs w:val="24"/>
          <w:lang w:val="pt-BR"/>
        </w:rPr>
      </w:pPr>
      <w:r w:rsidRPr="000A4B17">
        <w:rPr>
          <w:sz w:val="24"/>
          <w:szCs w:val="24"/>
          <w:lang w:val="pt-BR"/>
        </w:rPr>
        <w:t>8</w:t>
      </w:r>
      <w:r w:rsidR="003F2497" w:rsidRPr="000A4B17">
        <w:rPr>
          <w:sz w:val="24"/>
          <w:szCs w:val="24"/>
          <w:lang w:val="pt-BR"/>
        </w:rPr>
        <w:t xml:space="preserve">.3 </w:t>
      </w:r>
      <w:r w:rsidR="003F2497" w:rsidRPr="000A4B17">
        <w:rPr>
          <w:b/>
          <w:bCs/>
          <w:sz w:val="24"/>
          <w:szCs w:val="24"/>
          <w:lang w:val="pt-BR"/>
        </w:rPr>
        <w:t>REGULARIDADES FISCAL</w:t>
      </w:r>
      <w:r w:rsidR="003F2497" w:rsidRPr="000A4B17">
        <w:rPr>
          <w:sz w:val="24"/>
          <w:szCs w:val="24"/>
          <w:lang w:val="pt-BR"/>
        </w:rPr>
        <w:t>:</w:t>
      </w:r>
    </w:p>
    <w:p w14:paraId="18B74117" w14:textId="77777777" w:rsidR="003F2497" w:rsidRPr="000A4B17" w:rsidRDefault="003F2497" w:rsidP="00EE688D">
      <w:pPr>
        <w:rPr>
          <w:sz w:val="24"/>
          <w:szCs w:val="24"/>
          <w:lang w:val="pt-BR" w:eastAsia="pt-BR"/>
        </w:rPr>
      </w:pPr>
      <w:r w:rsidRPr="000A4B17">
        <w:rPr>
          <w:sz w:val="24"/>
          <w:szCs w:val="24"/>
          <w:lang w:val="pt-BR" w:eastAsia="pt-BR"/>
        </w:rPr>
        <w:t>a) Regulamenta o art. 37, inciso XXI, da Constituição Federal, institui normas para licitações e contratos da Administração Pública e dá outras providências.</w:t>
      </w:r>
    </w:p>
    <w:p w14:paraId="4948C5FA" w14:textId="77777777" w:rsidR="003F2497" w:rsidRPr="000A4B17" w:rsidRDefault="003F2497" w:rsidP="00EE688D">
      <w:pPr>
        <w:rPr>
          <w:sz w:val="24"/>
          <w:szCs w:val="24"/>
          <w:lang w:val="pt-BR" w:eastAsia="pt-BR"/>
        </w:rPr>
      </w:pPr>
    </w:p>
    <w:p w14:paraId="07DFF19F" w14:textId="77777777" w:rsidR="003F2497" w:rsidRPr="000A4B17" w:rsidRDefault="003F2497" w:rsidP="00EE688D">
      <w:pPr>
        <w:rPr>
          <w:sz w:val="24"/>
          <w:szCs w:val="24"/>
          <w:lang w:val="pt-BR" w:eastAsia="pt-BR"/>
        </w:rPr>
      </w:pPr>
      <w:r w:rsidRPr="000A4B17">
        <w:rPr>
          <w:sz w:val="24"/>
          <w:szCs w:val="24"/>
          <w:lang w:val="pt-BR" w:eastAsia="pt-BR"/>
        </w:rPr>
        <w:t>b) Art. 29. A documentação relativa à regularidade fiscal e trabalhista, conforme o caso, consistirá em: (Redação dada pela Lei nº 12.440, de 2011) (Vigência)</w:t>
      </w:r>
    </w:p>
    <w:p w14:paraId="35452685" w14:textId="77777777" w:rsidR="003F2497" w:rsidRPr="000A4B17" w:rsidRDefault="003F2497" w:rsidP="00EE688D">
      <w:pPr>
        <w:rPr>
          <w:sz w:val="24"/>
          <w:szCs w:val="24"/>
          <w:lang w:val="pt-BR" w:eastAsia="pt-BR"/>
        </w:rPr>
      </w:pPr>
    </w:p>
    <w:p w14:paraId="38E39A47" w14:textId="5E2EC81C" w:rsidR="003F2497" w:rsidRPr="000A4B17" w:rsidRDefault="003B20C6" w:rsidP="00EE688D">
      <w:pPr>
        <w:rPr>
          <w:sz w:val="24"/>
          <w:szCs w:val="24"/>
          <w:lang w:val="pt-BR" w:eastAsia="pt-BR"/>
        </w:rPr>
      </w:pPr>
      <w:r w:rsidRPr="000A4B17">
        <w:rPr>
          <w:sz w:val="24"/>
          <w:szCs w:val="24"/>
          <w:lang w:val="pt-BR" w:eastAsia="pt-BR"/>
        </w:rPr>
        <w:t>c)</w:t>
      </w:r>
      <w:r w:rsidR="003F2497" w:rsidRPr="000A4B17">
        <w:rPr>
          <w:sz w:val="24"/>
          <w:szCs w:val="24"/>
          <w:lang w:val="pt-BR" w:eastAsia="pt-BR"/>
        </w:rPr>
        <w:t> - prova de inscrição no Cadastro de Pessoas Físicas (CPF) ou no Cadastro Geral de Contribuintes (CGC</w:t>
      </w:r>
      <w:proofErr w:type="gramStart"/>
      <w:r w:rsidR="003F2497" w:rsidRPr="000A4B17">
        <w:rPr>
          <w:sz w:val="24"/>
          <w:szCs w:val="24"/>
          <w:lang w:val="pt-BR" w:eastAsia="pt-BR"/>
        </w:rPr>
        <w:t>)(</w:t>
      </w:r>
      <w:proofErr w:type="gramEnd"/>
      <w:r w:rsidR="003F2497" w:rsidRPr="000A4B17">
        <w:rPr>
          <w:sz w:val="24"/>
          <w:szCs w:val="24"/>
          <w:lang w:val="pt-BR" w:eastAsia="pt-BR"/>
        </w:rPr>
        <w:t xml:space="preserve">cartão do </w:t>
      </w:r>
      <w:r w:rsidR="003F2497" w:rsidRPr="000A4B17">
        <w:rPr>
          <w:b/>
          <w:bCs/>
          <w:sz w:val="24"/>
          <w:szCs w:val="24"/>
          <w:lang w:val="pt-BR" w:eastAsia="pt-BR"/>
        </w:rPr>
        <w:t>CNPJ);</w:t>
      </w:r>
    </w:p>
    <w:p w14:paraId="43BFB9F8" w14:textId="77777777" w:rsidR="00200BAE" w:rsidRPr="000A4B17" w:rsidRDefault="00200BAE" w:rsidP="00EE688D">
      <w:pPr>
        <w:rPr>
          <w:sz w:val="24"/>
          <w:szCs w:val="24"/>
          <w:lang w:val="pt-BR" w:eastAsia="pt-BR"/>
        </w:rPr>
      </w:pPr>
    </w:p>
    <w:p w14:paraId="0EA26718" w14:textId="60E54583" w:rsidR="003F2497" w:rsidRPr="000A4B17" w:rsidRDefault="003B20C6" w:rsidP="00EE688D">
      <w:pPr>
        <w:rPr>
          <w:sz w:val="24"/>
          <w:szCs w:val="24"/>
          <w:lang w:val="pt-BR" w:eastAsia="pt-BR"/>
        </w:rPr>
      </w:pPr>
      <w:r w:rsidRPr="000A4B17">
        <w:rPr>
          <w:sz w:val="24"/>
          <w:szCs w:val="24"/>
          <w:lang w:val="pt-BR" w:eastAsia="pt-BR"/>
        </w:rPr>
        <w:t>d)</w:t>
      </w:r>
      <w:r w:rsidR="003F2497" w:rsidRPr="000A4B17">
        <w:rPr>
          <w:sz w:val="24"/>
          <w:szCs w:val="24"/>
          <w:lang w:val="pt-BR" w:eastAsia="pt-BR"/>
        </w:rPr>
        <w:t>- prova de inscrição no cadastro de contribuintes estadual ou municipal, se houver, relativo ao domicílio ou sede do licitante, pertinente ao seu ramo de atividade e compatível com o objeto contratual (</w:t>
      </w:r>
      <w:r w:rsidR="009A746A" w:rsidRPr="000A4B17">
        <w:rPr>
          <w:b/>
          <w:bCs/>
          <w:sz w:val="24"/>
          <w:szCs w:val="24"/>
          <w:lang w:val="pt-BR" w:eastAsia="pt-BR"/>
        </w:rPr>
        <w:t>BIC</w:t>
      </w:r>
      <w:r w:rsidR="003F2497" w:rsidRPr="000A4B17">
        <w:rPr>
          <w:b/>
          <w:bCs/>
          <w:sz w:val="24"/>
          <w:szCs w:val="24"/>
          <w:lang w:val="pt-BR" w:eastAsia="pt-BR"/>
        </w:rPr>
        <w:t>)</w:t>
      </w:r>
      <w:r w:rsidR="003F2497" w:rsidRPr="000A4B17">
        <w:rPr>
          <w:sz w:val="24"/>
          <w:szCs w:val="24"/>
          <w:lang w:val="pt-BR" w:eastAsia="pt-BR"/>
        </w:rPr>
        <w:t xml:space="preserve"> ou documento equivalente;</w:t>
      </w:r>
    </w:p>
    <w:p w14:paraId="0759BA45" w14:textId="77777777" w:rsidR="003F2497" w:rsidRPr="000A4B17" w:rsidRDefault="003F2497" w:rsidP="00EE688D">
      <w:pPr>
        <w:rPr>
          <w:sz w:val="24"/>
          <w:szCs w:val="24"/>
          <w:lang w:val="pt-BR" w:eastAsia="pt-BR"/>
        </w:rPr>
      </w:pPr>
    </w:p>
    <w:p w14:paraId="184BA589" w14:textId="52E1B0A4" w:rsidR="003F2497" w:rsidRPr="000A4B17" w:rsidRDefault="003B20C6" w:rsidP="00EE688D">
      <w:pPr>
        <w:rPr>
          <w:sz w:val="24"/>
          <w:szCs w:val="24"/>
          <w:lang w:val="pt-BR" w:eastAsia="pt-BR"/>
        </w:rPr>
      </w:pPr>
      <w:r w:rsidRPr="000A4B17">
        <w:rPr>
          <w:sz w:val="24"/>
          <w:szCs w:val="24"/>
          <w:lang w:val="pt-BR" w:eastAsia="pt-BR"/>
        </w:rPr>
        <w:t>e)</w:t>
      </w:r>
      <w:r w:rsidR="003F2497" w:rsidRPr="000A4B17">
        <w:rPr>
          <w:sz w:val="24"/>
          <w:szCs w:val="24"/>
          <w:lang w:val="pt-BR" w:eastAsia="pt-BR"/>
        </w:rPr>
        <w:t xml:space="preserve"> - prova de regularidade para com a </w:t>
      </w:r>
      <w:r w:rsidR="003F2497" w:rsidRPr="000A4B17">
        <w:rPr>
          <w:b/>
          <w:bCs/>
          <w:sz w:val="24"/>
          <w:szCs w:val="24"/>
          <w:lang w:val="pt-BR" w:eastAsia="pt-BR"/>
        </w:rPr>
        <w:t>Fazenda Federal,</w:t>
      </w:r>
      <w:r w:rsidR="003F2497" w:rsidRPr="000A4B17">
        <w:rPr>
          <w:sz w:val="24"/>
          <w:szCs w:val="24"/>
          <w:lang w:val="pt-BR" w:eastAsia="pt-BR"/>
        </w:rPr>
        <w:t xml:space="preserve"> </w:t>
      </w:r>
      <w:r w:rsidR="003F2497" w:rsidRPr="000A4B17">
        <w:rPr>
          <w:b/>
          <w:bCs/>
          <w:sz w:val="24"/>
          <w:szCs w:val="24"/>
          <w:lang w:val="pt-BR" w:eastAsia="pt-BR"/>
        </w:rPr>
        <w:t>Estadual e Municipal</w:t>
      </w:r>
      <w:r w:rsidR="003F2497" w:rsidRPr="000A4B17">
        <w:rPr>
          <w:sz w:val="24"/>
          <w:szCs w:val="24"/>
          <w:lang w:val="pt-BR" w:eastAsia="pt-BR"/>
        </w:rPr>
        <w:t xml:space="preserve"> do domicílio ou sede do licitante, ou outra equivalente, na forma da lei;</w:t>
      </w:r>
    </w:p>
    <w:p w14:paraId="291A42A7" w14:textId="77777777" w:rsidR="003F2497" w:rsidRPr="000A4B17" w:rsidRDefault="003F2497" w:rsidP="00EE688D">
      <w:pPr>
        <w:spacing w:line="276" w:lineRule="auto"/>
        <w:jc w:val="both"/>
        <w:rPr>
          <w:sz w:val="24"/>
          <w:szCs w:val="24"/>
          <w:lang w:val="pt-BR"/>
        </w:rPr>
      </w:pPr>
    </w:p>
    <w:p w14:paraId="6F7BB7E3" w14:textId="7E8BC178" w:rsidR="003F2497" w:rsidRPr="000A4B17" w:rsidRDefault="003B20C6" w:rsidP="00EE688D">
      <w:pPr>
        <w:rPr>
          <w:sz w:val="24"/>
          <w:szCs w:val="24"/>
          <w:lang w:val="pt-BR" w:eastAsia="pt-BR"/>
        </w:rPr>
      </w:pPr>
      <w:r w:rsidRPr="000A4B17">
        <w:rPr>
          <w:sz w:val="24"/>
          <w:szCs w:val="24"/>
          <w:lang w:val="pt-BR" w:eastAsia="pt-BR"/>
        </w:rPr>
        <w:t>f)</w:t>
      </w:r>
      <w:r w:rsidR="003F2497" w:rsidRPr="000A4B17">
        <w:rPr>
          <w:sz w:val="24"/>
          <w:szCs w:val="24"/>
          <w:lang w:val="pt-BR" w:eastAsia="pt-BR"/>
        </w:rPr>
        <w:t xml:space="preserve"> - prova de regularidade relativa à Seguridade Social e ao Fundo de Garantia por Tempo de Serviço </w:t>
      </w:r>
      <w:r w:rsidR="003F2497" w:rsidRPr="000A4B17">
        <w:rPr>
          <w:b/>
          <w:bCs/>
          <w:sz w:val="24"/>
          <w:szCs w:val="24"/>
          <w:lang w:val="pt-BR" w:eastAsia="pt-BR"/>
        </w:rPr>
        <w:t>(FGTS),</w:t>
      </w:r>
      <w:r w:rsidR="003F2497" w:rsidRPr="000A4B17">
        <w:rPr>
          <w:sz w:val="24"/>
          <w:szCs w:val="24"/>
          <w:lang w:val="pt-BR" w:eastAsia="pt-BR"/>
        </w:rPr>
        <w:t xml:space="preserve"> demonstrando situação regular no cumprimento dos encargos sociais instituídos por lei. (Redação dada pela Lei nº 8.883, de 1994)</w:t>
      </w:r>
    </w:p>
    <w:p w14:paraId="784A7AA5" w14:textId="77777777" w:rsidR="003F2497" w:rsidRPr="000A4B17" w:rsidRDefault="003F2497" w:rsidP="00EE688D">
      <w:pPr>
        <w:rPr>
          <w:sz w:val="24"/>
          <w:szCs w:val="24"/>
          <w:lang w:val="pt-BR" w:eastAsia="pt-BR"/>
        </w:rPr>
      </w:pPr>
    </w:p>
    <w:p w14:paraId="5C4FFD75" w14:textId="37F6D477" w:rsidR="003F2497" w:rsidRPr="000A4B17" w:rsidRDefault="003B20C6" w:rsidP="00EE688D">
      <w:pPr>
        <w:rPr>
          <w:sz w:val="24"/>
          <w:szCs w:val="24"/>
          <w:lang w:val="pt-BR" w:eastAsia="pt-BR"/>
        </w:rPr>
      </w:pPr>
      <w:r w:rsidRPr="000A4B17">
        <w:rPr>
          <w:sz w:val="24"/>
          <w:szCs w:val="24"/>
          <w:lang w:val="pt-BR" w:eastAsia="pt-BR"/>
        </w:rPr>
        <w:t>g)</w:t>
      </w:r>
      <w:r w:rsidR="003F2497" w:rsidRPr="000A4B17">
        <w:rPr>
          <w:sz w:val="24"/>
          <w:szCs w:val="24"/>
          <w:lang w:val="pt-BR" w:eastAsia="pt-BR"/>
        </w:rPr>
        <w:t> – prova de inexistência de débitos inadimplidos perante a Justiça do Trabalho, mediante a apresentação de certidão negativa, nos termos do Título VII- A da Consolidação das Leis do Trabalho, aprovada pelo Decreto-Lei no 5.452, de 1o de maio de 1943. (Incluído pela Lei nº 12.440, de 2011) (Vigência);</w:t>
      </w:r>
    </w:p>
    <w:p w14:paraId="03BB528A" w14:textId="77777777" w:rsidR="003F2497" w:rsidRPr="000A4B17" w:rsidRDefault="003F2497" w:rsidP="00EE688D">
      <w:pPr>
        <w:spacing w:line="276" w:lineRule="auto"/>
        <w:jc w:val="both"/>
        <w:rPr>
          <w:sz w:val="24"/>
          <w:szCs w:val="24"/>
          <w:lang w:val="pt-BR"/>
        </w:rPr>
      </w:pPr>
    </w:p>
    <w:p w14:paraId="445A343A" w14:textId="748D4C33" w:rsidR="003F2497" w:rsidRPr="000A4B17" w:rsidRDefault="00200BAE" w:rsidP="00EE688D">
      <w:pPr>
        <w:tabs>
          <w:tab w:val="left" w:pos="9072"/>
        </w:tabs>
        <w:spacing w:line="276" w:lineRule="auto"/>
        <w:jc w:val="both"/>
        <w:rPr>
          <w:sz w:val="24"/>
          <w:szCs w:val="24"/>
          <w:lang w:val="pt-BR"/>
        </w:rPr>
      </w:pPr>
      <w:r w:rsidRPr="000A4B17">
        <w:rPr>
          <w:sz w:val="24"/>
          <w:szCs w:val="24"/>
          <w:lang w:val="pt-BR"/>
        </w:rPr>
        <w:t>h)</w:t>
      </w:r>
      <w:r w:rsidR="003F2497" w:rsidRPr="000A4B17">
        <w:rPr>
          <w:sz w:val="24"/>
          <w:szCs w:val="24"/>
          <w:lang w:val="pt-BR"/>
        </w:rPr>
        <w:t>. As microempresas e empresas de pequeno porte participantes desta licitação deverão apresentar no dia e hora indicados no preâmbulo, toda documentação exigida para efeito de comprovação de regularidade fiscal, mesmo que esta apresente alguma restrição.</w:t>
      </w:r>
    </w:p>
    <w:p w14:paraId="53926278" w14:textId="77777777" w:rsidR="003F2497" w:rsidRPr="000A4B17" w:rsidRDefault="003F2497" w:rsidP="00EE688D">
      <w:pPr>
        <w:tabs>
          <w:tab w:val="left" w:pos="9072"/>
        </w:tabs>
        <w:spacing w:line="276" w:lineRule="auto"/>
        <w:jc w:val="both"/>
        <w:rPr>
          <w:sz w:val="24"/>
          <w:szCs w:val="24"/>
          <w:lang w:val="pt-BR"/>
        </w:rPr>
      </w:pPr>
    </w:p>
    <w:p w14:paraId="31D887C9" w14:textId="617E4C94" w:rsidR="003F2497" w:rsidRPr="000A4B17" w:rsidRDefault="00200BAE" w:rsidP="00EE688D">
      <w:pPr>
        <w:spacing w:line="276" w:lineRule="auto"/>
        <w:jc w:val="both"/>
        <w:rPr>
          <w:iCs/>
          <w:sz w:val="24"/>
          <w:szCs w:val="24"/>
          <w:lang w:val="pt-BR"/>
        </w:rPr>
      </w:pPr>
      <w:r w:rsidRPr="000A4B17">
        <w:rPr>
          <w:iCs/>
          <w:sz w:val="24"/>
          <w:szCs w:val="24"/>
          <w:lang w:val="pt-BR"/>
        </w:rPr>
        <w:t>I)</w:t>
      </w:r>
      <w:r w:rsidR="003F2497" w:rsidRPr="000A4B17">
        <w:rPr>
          <w:iCs/>
          <w:sz w:val="24"/>
          <w:szCs w:val="24"/>
          <w:lang w:val="pt-BR"/>
        </w:rPr>
        <w:t xml:space="preserve"> </w:t>
      </w:r>
      <w:r w:rsidR="003F2497" w:rsidRPr="000A4B17">
        <w:rPr>
          <w:sz w:val="24"/>
          <w:szCs w:val="24"/>
          <w:lang w:val="pt-BR"/>
        </w:rPr>
        <w:t>Havendo alguma restrição na comprovação da regularidade fiscal, será assegurado, às microempresas e empresas de pequeno porte, o prazo de 05 (cinco) dias úteis, cujo termo inicial</w:t>
      </w:r>
      <w:r w:rsidR="003F2497" w:rsidRPr="000A4B17">
        <w:rPr>
          <w:color w:val="FF0000"/>
          <w:sz w:val="24"/>
          <w:szCs w:val="24"/>
          <w:lang w:val="pt-BR"/>
        </w:rPr>
        <w:t xml:space="preserve"> </w:t>
      </w:r>
      <w:r w:rsidR="003F2497" w:rsidRPr="000A4B17">
        <w:rPr>
          <w:sz w:val="24"/>
          <w:szCs w:val="24"/>
          <w:lang w:val="pt-BR"/>
        </w:rPr>
        <w:t>corresponderá ao momento em que o proponente for declarado o vencedor do certame, prorrogáveis por igual período, a critério da Administração Pública, para a regularização da documentação, pagamento ou parcelamento do débito, e emissão de eventuais certidões negativas ou positivas, com efeito de certidão negativa</w:t>
      </w:r>
      <w:r w:rsidR="003F2497" w:rsidRPr="000A4B17">
        <w:rPr>
          <w:iCs/>
          <w:sz w:val="24"/>
          <w:szCs w:val="24"/>
          <w:lang w:val="pt-BR"/>
        </w:rPr>
        <w:t>, conforme disposto no Art. 43, §1°, da Lei Complementar n° 123, de 14 de dezembro de 2006, alterada através da lei nº 147/2014.</w:t>
      </w:r>
    </w:p>
    <w:p w14:paraId="5ADDFCF7" w14:textId="77777777" w:rsidR="003F2497" w:rsidRPr="000A4B17" w:rsidRDefault="003F2497" w:rsidP="00EE688D">
      <w:pPr>
        <w:spacing w:line="276" w:lineRule="auto"/>
        <w:jc w:val="both"/>
        <w:rPr>
          <w:sz w:val="24"/>
          <w:szCs w:val="24"/>
          <w:lang w:val="pt-BR"/>
        </w:rPr>
      </w:pPr>
    </w:p>
    <w:p w14:paraId="113E6C7F" w14:textId="793FC473" w:rsidR="003F2497" w:rsidRPr="000A4B17" w:rsidRDefault="00200BAE" w:rsidP="00EE688D">
      <w:pPr>
        <w:spacing w:line="276" w:lineRule="auto"/>
        <w:jc w:val="both"/>
        <w:rPr>
          <w:sz w:val="24"/>
          <w:szCs w:val="24"/>
          <w:lang w:val="pt-BR"/>
        </w:rPr>
      </w:pPr>
      <w:r w:rsidRPr="000A4B17">
        <w:rPr>
          <w:iCs/>
          <w:sz w:val="24"/>
          <w:szCs w:val="24"/>
          <w:lang w:val="pt-BR"/>
        </w:rPr>
        <w:t>j)</w:t>
      </w:r>
      <w:r w:rsidR="003F2497" w:rsidRPr="000A4B17">
        <w:rPr>
          <w:iCs/>
          <w:sz w:val="24"/>
          <w:szCs w:val="24"/>
          <w:lang w:val="pt-BR"/>
        </w:rPr>
        <w:t xml:space="preserve"> A não regularização da documentação, dentro do prazo previsto, implicará na decadência do direito à contratação, sem prejuízo das sanções previstas no Art. 81, da Lei Federal n° 8.666/93 e alterações posteriores, </w:t>
      </w:r>
      <w:r w:rsidR="003F2497" w:rsidRPr="000A4B17">
        <w:rPr>
          <w:sz w:val="24"/>
          <w:szCs w:val="24"/>
          <w:lang w:val="pt-BR"/>
        </w:rPr>
        <w:t>sendo facultado à Administração convocar os licitantes remanescentes, na ordem de classificação, para a assinatura do contrato, ou revogar a licitação.</w:t>
      </w:r>
    </w:p>
    <w:p w14:paraId="0C6B0554" w14:textId="19D923C9" w:rsidR="002E08D8" w:rsidRPr="000A4B17" w:rsidRDefault="00926749" w:rsidP="00EE688D">
      <w:pPr>
        <w:pStyle w:val="PargrafodaLista"/>
        <w:widowControl/>
        <w:autoSpaceDE/>
        <w:autoSpaceDN/>
        <w:spacing w:before="120"/>
        <w:ind w:left="0" w:firstLine="0"/>
        <w:rPr>
          <w:rFonts w:eastAsia="Times New Roman"/>
          <w:sz w:val="24"/>
          <w:szCs w:val="24"/>
          <w:lang w:val="pt-BR" w:eastAsia="pt-BR"/>
        </w:rPr>
      </w:pPr>
      <w:r w:rsidRPr="000A4B17">
        <w:rPr>
          <w:b/>
          <w:bCs/>
          <w:sz w:val="24"/>
          <w:szCs w:val="24"/>
        </w:rPr>
        <w:t xml:space="preserve">8.4 </w:t>
      </w:r>
      <w:r w:rsidR="002E08D8" w:rsidRPr="000A4B17">
        <w:rPr>
          <w:b/>
          <w:bCs/>
          <w:sz w:val="24"/>
          <w:szCs w:val="24"/>
        </w:rPr>
        <w:t>PARA</w:t>
      </w:r>
      <w:r w:rsidR="002E08D8" w:rsidRPr="000A4B17">
        <w:rPr>
          <w:b/>
          <w:bCs/>
          <w:spacing w:val="-1"/>
          <w:sz w:val="24"/>
          <w:szCs w:val="24"/>
        </w:rPr>
        <w:t xml:space="preserve"> </w:t>
      </w:r>
      <w:r w:rsidR="002E08D8" w:rsidRPr="000A4B17">
        <w:rPr>
          <w:b/>
          <w:bCs/>
          <w:sz w:val="24"/>
          <w:szCs w:val="24"/>
        </w:rPr>
        <w:t>A</w:t>
      </w:r>
      <w:r w:rsidR="002E08D8" w:rsidRPr="000A4B17">
        <w:rPr>
          <w:b/>
          <w:bCs/>
          <w:spacing w:val="-2"/>
          <w:sz w:val="24"/>
          <w:szCs w:val="24"/>
        </w:rPr>
        <w:t xml:space="preserve"> </w:t>
      </w:r>
      <w:r w:rsidR="002E08D8" w:rsidRPr="000A4B17">
        <w:rPr>
          <w:b/>
          <w:bCs/>
          <w:sz w:val="24"/>
          <w:szCs w:val="24"/>
        </w:rPr>
        <w:t>COMPROVAÇÃO</w:t>
      </w:r>
      <w:r w:rsidR="002E08D8" w:rsidRPr="000A4B17">
        <w:rPr>
          <w:b/>
          <w:bCs/>
          <w:spacing w:val="-3"/>
          <w:sz w:val="24"/>
          <w:szCs w:val="24"/>
        </w:rPr>
        <w:t xml:space="preserve"> </w:t>
      </w:r>
      <w:r w:rsidR="002E08D8" w:rsidRPr="000A4B17">
        <w:rPr>
          <w:b/>
          <w:bCs/>
          <w:sz w:val="24"/>
          <w:szCs w:val="24"/>
        </w:rPr>
        <w:t>DA</w:t>
      </w:r>
      <w:r w:rsidR="002E08D8" w:rsidRPr="000A4B17">
        <w:rPr>
          <w:b/>
          <w:bCs/>
          <w:spacing w:val="-2"/>
          <w:sz w:val="24"/>
          <w:szCs w:val="24"/>
        </w:rPr>
        <w:t xml:space="preserve"> </w:t>
      </w:r>
      <w:r w:rsidR="002E08D8" w:rsidRPr="000A4B17">
        <w:rPr>
          <w:b/>
          <w:bCs/>
          <w:iCs/>
          <w:sz w:val="24"/>
          <w:szCs w:val="24"/>
        </w:rPr>
        <w:t>QUALIFICAÇÃO</w:t>
      </w:r>
      <w:r w:rsidR="002E08D8" w:rsidRPr="000A4B17">
        <w:rPr>
          <w:b/>
          <w:bCs/>
          <w:iCs/>
          <w:spacing w:val="-2"/>
          <w:sz w:val="24"/>
          <w:szCs w:val="24"/>
        </w:rPr>
        <w:t xml:space="preserve"> </w:t>
      </w:r>
      <w:r w:rsidR="002E08D8" w:rsidRPr="000A4B17">
        <w:rPr>
          <w:b/>
          <w:bCs/>
          <w:iCs/>
          <w:sz w:val="24"/>
          <w:szCs w:val="24"/>
        </w:rPr>
        <w:t>TÉCNICA</w:t>
      </w:r>
      <w:r w:rsidR="002E08D8" w:rsidRPr="000A4B17">
        <w:rPr>
          <w:b/>
          <w:bCs/>
          <w:i/>
          <w:sz w:val="24"/>
          <w:szCs w:val="24"/>
        </w:rPr>
        <w:t xml:space="preserve"> </w:t>
      </w:r>
      <w:r w:rsidR="002E08D8" w:rsidRPr="000A4B17">
        <w:rPr>
          <w:b/>
          <w:bCs/>
          <w:sz w:val="24"/>
          <w:szCs w:val="24"/>
        </w:rPr>
        <w:t>OS</w:t>
      </w:r>
      <w:r w:rsidR="002E08D8" w:rsidRPr="000A4B17">
        <w:rPr>
          <w:b/>
          <w:bCs/>
          <w:spacing w:val="-1"/>
          <w:sz w:val="24"/>
          <w:szCs w:val="24"/>
        </w:rPr>
        <w:t xml:space="preserve"> </w:t>
      </w:r>
      <w:r w:rsidR="002E08D8" w:rsidRPr="000A4B17">
        <w:rPr>
          <w:b/>
          <w:bCs/>
          <w:sz w:val="24"/>
          <w:szCs w:val="24"/>
        </w:rPr>
        <w:t>LICITANTES</w:t>
      </w:r>
      <w:r w:rsidR="002E08D8" w:rsidRPr="000A4B17">
        <w:rPr>
          <w:b/>
          <w:bCs/>
          <w:spacing w:val="-2"/>
          <w:sz w:val="24"/>
          <w:szCs w:val="24"/>
        </w:rPr>
        <w:t xml:space="preserve"> </w:t>
      </w:r>
      <w:r w:rsidR="002E08D8" w:rsidRPr="000A4B17">
        <w:rPr>
          <w:b/>
          <w:bCs/>
          <w:sz w:val="24"/>
          <w:szCs w:val="24"/>
        </w:rPr>
        <w:t>DEVERÃO</w:t>
      </w:r>
      <w:r w:rsidR="002E08D8" w:rsidRPr="000A4B17">
        <w:rPr>
          <w:b/>
          <w:bCs/>
          <w:spacing w:val="-2"/>
          <w:sz w:val="24"/>
          <w:szCs w:val="24"/>
        </w:rPr>
        <w:t xml:space="preserve"> </w:t>
      </w:r>
      <w:r w:rsidR="002E08D8" w:rsidRPr="000A4B17">
        <w:rPr>
          <w:b/>
          <w:bCs/>
          <w:sz w:val="24"/>
          <w:szCs w:val="24"/>
        </w:rPr>
        <w:t>APRESENTAR</w:t>
      </w:r>
      <w:r w:rsidR="002E08D8" w:rsidRPr="000A4B17">
        <w:rPr>
          <w:sz w:val="24"/>
          <w:szCs w:val="24"/>
        </w:rPr>
        <w:t>:</w:t>
      </w:r>
    </w:p>
    <w:p w14:paraId="70D0A48A" w14:textId="587389DE" w:rsidR="0099184E" w:rsidRPr="000A4B17" w:rsidRDefault="00926749" w:rsidP="0099184E">
      <w:pPr>
        <w:rPr>
          <w:rFonts w:eastAsia="Times New Roman"/>
          <w:sz w:val="24"/>
          <w:szCs w:val="24"/>
          <w:lang w:val="pt-BR" w:eastAsia="pt-BR" w:bidi="ar-SA"/>
        </w:rPr>
      </w:pPr>
      <w:r w:rsidRPr="000A4B17">
        <w:rPr>
          <w:rFonts w:eastAsia="Times New Roman"/>
          <w:sz w:val="24"/>
          <w:szCs w:val="24"/>
          <w:lang w:val="pt-BR" w:eastAsia="pt-BR"/>
        </w:rPr>
        <w:t xml:space="preserve">a) </w:t>
      </w:r>
      <w:r w:rsidR="0099184E" w:rsidRPr="000A4B17">
        <w:rPr>
          <w:rFonts w:eastAsia="Times New Roman"/>
          <w:sz w:val="24"/>
          <w:szCs w:val="24"/>
          <w:lang w:val="pt-BR" w:eastAsia="pt-BR" w:bidi="ar-SA"/>
        </w:rPr>
        <w:t>Regulamenta o art. 37, inciso XXI, da Constituição Federal, institui normas para licitações e contratos da Administração Pública e dá outras providências.</w:t>
      </w:r>
    </w:p>
    <w:p w14:paraId="637CE309" w14:textId="77777777" w:rsidR="0099184E" w:rsidRPr="000A4B17" w:rsidRDefault="0099184E" w:rsidP="0099184E">
      <w:pPr>
        <w:rPr>
          <w:rFonts w:eastAsia="Times New Roman"/>
          <w:sz w:val="24"/>
          <w:szCs w:val="24"/>
          <w:lang w:val="pt-BR" w:eastAsia="pt-BR" w:bidi="ar-SA"/>
        </w:rPr>
      </w:pPr>
    </w:p>
    <w:p w14:paraId="0F453081" w14:textId="219473D4" w:rsidR="0099184E" w:rsidRPr="000A4B17" w:rsidRDefault="0099184E" w:rsidP="0099184E">
      <w:pPr>
        <w:widowControl/>
        <w:autoSpaceDE/>
        <w:autoSpaceDN/>
        <w:rPr>
          <w:rFonts w:eastAsia="Times New Roman"/>
          <w:sz w:val="24"/>
          <w:szCs w:val="24"/>
          <w:lang w:val="pt-BR" w:eastAsia="pt-BR" w:bidi="ar-SA"/>
        </w:rPr>
      </w:pPr>
      <w:r w:rsidRPr="000A4B17">
        <w:rPr>
          <w:rFonts w:eastAsia="Times New Roman"/>
          <w:b/>
          <w:bCs/>
          <w:sz w:val="24"/>
          <w:szCs w:val="24"/>
          <w:lang w:val="pt-BR" w:eastAsia="pt-BR" w:bidi="ar-SA"/>
        </w:rPr>
        <w:t>b) Conforme Art. 30.</w:t>
      </w:r>
      <w:r w:rsidRPr="000A4B17">
        <w:rPr>
          <w:rFonts w:eastAsia="Times New Roman"/>
          <w:sz w:val="24"/>
          <w:szCs w:val="24"/>
          <w:lang w:val="pt-BR" w:eastAsia="pt-BR" w:bidi="ar-SA"/>
        </w:rPr>
        <w:t> A documentação relativa à qualificação técnica limitar-se-á a:</w:t>
      </w:r>
    </w:p>
    <w:p w14:paraId="493BBE41" w14:textId="77777777" w:rsidR="0099184E" w:rsidRPr="000A4B17" w:rsidRDefault="0099184E" w:rsidP="0099184E">
      <w:pPr>
        <w:widowControl/>
        <w:autoSpaceDE/>
        <w:autoSpaceDN/>
        <w:rPr>
          <w:rFonts w:eastAsia="Times New Roman"/>
          <w:sz w:val="24"/>
          <w:szCs w:val="24"/>
          <w:lang w:val="pt-BR" w:eastAsia="pt-BR" w:bidi="ar-SA"/>
        </w:rPr>
      </w:pPr>
    </w:p>
    <w:p w14:paraId="509090E9" w14:textId="7FFCBF7A" w:rsidR="0099184E" w:rsidRPr="000A4B17" w:rsidRDefault="0099184E" w:rsidP="0099184E">
      <w:pPr>
        <w:widowControl/>
        <w:autoSpaceDE/>
        <w:autoSpaceDN/>
        <w:rPr>
          <w:rFonts w:eastAsia="Times New Roman"/>
          <w:sz w:val="24"/>
          <w:szCs w:val="24"/>
          <w:lang w:val="pt-BR" w:eastAsia="pt-BR" w:bidi="ar-SA"/>
        </w:rPr>
      </w:pPr>
      <w:r w:rsidRPr="000A4B17">
        <w:rPr>
          <w:rFonts w:eastAsia="Times New Roman"/>
          <w:sz w:val="24"/>
          <w:szCs w:val="24"/>
          <w:lang w:val="pt-BR" w:eastAsia="pt-BR" w:bidi="ar-SA"/>
        </w:rPr>
        <w:t>c)  Comprovação, fornecida pelo órgão licitante, de que recebeu os documentos, e, quando exigido, de que tomou conhecimento de todas as informações e das condições locais para o cumprimento das obrigações objeto da licitação;</w:t>
      </w:r>
    </w:p>
    <w:p w14:paraId="1E4AAE86" w14:textId="77777777" w:rsidR="0076241E" w:rsidRPr="000A4B17" w:rsidRDefault="0076241E" w:rsidP="0099184E">
      <w:pPr>
        <w:widowControl/>
        <w:autoSpaceDE/>
        <w:autoSpaceDN/>
        <w:rPr>
          <w:rFonts w:eastAsia="Times New Roman"/>
          <w:sz w:val="24"/>
          <w:szCs w:val="24"/>
          <w:lang w:val="pt-BR" w:eastAsia="pt-BR" w:bidi="ar-SA"/>
        </w:rPr>
      </w:pPr>
    </w:p>
    <w:p w14:paraId="73FBFC63" w14:textId="78EA6589" w:rsidR="0076241E" w:rsidRPr="000A4B17" w:rsidRDefault="0099184E" w:rsidP="0076241E">
      <w:pPr>
        <w:widowControl/>
        <w:autoSpaceDE/>
        <w:autoSpaceDN/>
        <w:rPr>
          <w:sz w:val="24"/>
          <w:szCs w:val="24"/>
        </w:rPr>
      </w:pPr>
      <w:r w:rsidRPr="000A4B17">
        <w:rPr>
          <w:rFonts w:eastAsia="Times New Roman"/>
          <w:sz w:val="24"/>
          <w:szCs w:val="24"/>
          <w:lang w:val="pt-BR" w:eastAsia="pt-BR" w:bidi="ar-SA"/>
        </w:rPr>
        <w:t>d)</w:t>
      </w:r>
      <w:r w:rsidR="0076241E" w:rsidRPr="000A4B17">
        <w:rPr>
          <w:rFonts w:eastAsia="Times New Roman"/>
          <w:sz w:val="24"/>
          <w:szCs w:val="24"/>
          <w:lang w:val="pt-BR" w:eastAsia="pt-BR" w:bidi="ar-SA"/>
        </w:rPr>
        <w:t>-</w:t>
      </w:r>
      <w:r w:rsidR="002E14EE" w:rsidRPr="000A4B17">
        <w:rPr>
          <w:rFonts w:eastAsia="Times New Roman"/>
          <w:sz w:val="24"/>
          <w:szCs w:val="24"/>
          <w:lang w:val="pt-BR" w:eastAsia="pt-BR" w:bidi="ar-SA"/>
        </w:rPr>
        <w:t>Apresentar Atestado</w:t>
      </w:r>
      <w:r w:rsidR="0076241E" w:rsidRPr="000A4B17">
        <w:rPr>
          <w:sz w:val="24"/>
          <w:szCs w:val="24"/>
        </w:rPr>
        <w:t xml:space="preserve"> de Capacidade Técnica, fornecido por pessoa jurídica de direito público ou privado, em favor da licitante, que comprove a venda de produtos compatíveis em características com o objeto desta licitação (não é necessário reconhecer firma na assinatura). </w:t>
      </w:r>
    </w:p>
    <w:p w14:paraId="3403FB81" w14:textId="77777777" w:rsidR="0076241E" w:rsidRPr="000A4B17" w:rsidRDefault="0076241E" w:rsidP="0076241E">
      <w:pPr>
        <w:widowControl/>
        <w:autoSpaceDE/>
        <w:autoSpaceDN/>
        <w:rPr>
          <w:sz w:val="24"/>
          <w:szCs w:val="24"/>
        </w:rPr>
      </w:pPr>
    </w:p>
    <w:p w14:paraId="1139175A" w14:textId="2B3E0526" w:rsidR="00EE688D" w:rsidRPr="000A4B17" w:rsidRDefault="0076241E" w:rsidP="0076241E">
      <w:pPr>
        <w:widowControl/>
        <w:autoSpaceDE/>
        <w:autoSpaceDN/>
        <w:rPr>
          <w:b/>
          <w:bCs/>
          <w:sz w:val="24"/>
          <w:szCs w:val="24"/>
        </w:rPr>
      </w:pPr>
      <w:r w:rsidRPr="000A4B17">
        <w:rPr>
          <w:sz w:val="24"/>
          <w:szCs w:val="24"/>
        </w:rPr>
        <w:lastRenderedPageBreak/>
        <w:t xml:space="preserve">8.5 </w:t>
      </w:r>
      <w:r w:rsidR="00EE688D" w:rsidRPr="000A4B17">
        <w:rPr>
          <w:b/>
          <w:bCs/>
          <w:sz w:val="24"/>
          <w:szCs w:val="24"/>
        </w:rPr>
        <w:t>PARA</w:t>
      </w:r>
      <w:r w:rsidR="00EE688D" w:rsidRPr="000A4B17">
        <w:rPr>
          <w:b/>
          <w:bCs/>
          <w:spacing w:val="-1"/>
          <w:sz w:val="24"/>
          <w:szCs w:val="24"/>
        </w:rPr>
        <w:t xml:space="preserve"> </w:t>
      </w:r>
      <w:r w:rsidR="00EE688D" w:rsidRPr="000A4B17">
        <w:rPr>
          <w:b/>
          <w:bCs/>
          <w:sz w:val="24"/>
          <w:szCs w:val="24"/>
        </w:rPr>
        <w:t>A</w:t>
      </w:r>
      <w:r w:rsidR="00EE688D" w:rsidRPr="000A4B17">
        <w:rPr>
          <w:b/>
          <w:bCs/>
          <w:spacing w:val="-3"/>
          <w:sz w:val="24"/>
          <w:szCs w:val="24"/>
        </w:rPr>
        <w:t xml:space="preserve"> </w:t>
      </w:r>
      <w:r w:rsidR="00EE688D" w:rsidRPr="000A4B17">
        <w:rPr>
          <w:b/>
          <w:bCs/>
          <w:sz w:val="24"/>
          <w:szCs w:val="24"/>
        </w:rPr>
        <w:t>COMPROVAÇÃO</w:t>
      </w:r>
      <w:r w:rsidR="00EE688D" w:rsidRPr="000A4B17">
        <w:rPr>
          <w:b/>
          <w:bCs/>
          <w:spacing w:val="-4"/>
          <w:sz w:val="24"/>
          <w:szCs w:val="24"/>
        </w:rPr>
        <w:t xml:space="preserve"> </w:t>
      </w:r>
      <w:r w:rsidR="00EE688D" w:rsidRPr="000A4B17">
        <w:rPr>
          <w:b/>
          <w:bCs/>
          <w:sz w:val="24"/>
          <w:szCs w:val="24"/>
        </w:rPr>
        <w:t>DA</w:t>
      </w:r>
      <w:r w:rsidR="00EE688D" w:rsidRPr="000A4B17">
        <w:rPr>
          <w:b/>
          <w:bCs/>
          <w:spacing w:val="-2"/>
          <w:sz w:val="24"/>
          <w:szCs w:val="24"/>
        </w:rPr>
        <w:t xml:space="preserve"> </w:t>
      </w:r>
      <w:r w:rsidR="00EE688D" w:rsidRPr="000A4B17">
        <w:rPr>
          <w:b/>
          <w:bCs/>
          <w:iCs/>
          <w:sz w:val="24"/>
          <w:szCs w:val="24"/>
        </w:rPr>
        <w:t>QUALIFICAÇÃO</w:t>
      </w:r>
      <w:r w:rsidR="00EE688D" w:rsidRPr="000A4B17">
        <w:rPr>
          <w:b/>
          <w:bCs/>
          <w:i/>
          <w:spacing w:val="-1"/>
          <w:sz w:val="24"/>
          <w:szCs w:val="24"/>
        </w:rPr>
        <w:t xml:space="preserve"> </w:t>
      </w:r>
      <w:r w:rsidR="00EE688D" w:rsidRPr="000A4B17">
        <w:rPr>
          <w:b/>
          <w:bCs/>
          <w:iCs/>
          <w:sz w:val="24"/>
          <w:szCs w:val="24"/>
        </w:rPr>
        <w:t>ECONÔMICO</w:t>
      </w:r>
      <w:r w:rsidR="00EE688D" w:rsidRPr="000A4B17">
        <w:rPr>
          <w:b/>
          <w:bCs/>
          <w:i/>
          <w:sz w:val="24"/>
          <w:szCs w:val="24"/>
        </w:rPr>
        <w:t>-</w:t>
      </w:r>
      <w:r w:rsidR="00EE688D" w:rsidRPr="000A4B17">
        <w:rPr>
          <w:b/>
          <w:bCs/>
          <w:iCs/>
          <w:sz w:val="24"/>
          <w:szCs w:val="24"/>
        </w:rPr>
        <w:t>FINANCEIRA</w:t>
      </w:r>
      <w:r w:rsidR="00EE688D" w:rsidRPr="000A4B17">
        <w:rPr>
          <w:b/>
          <w:bCs/>
          <w:i/>
          <w:spacing w:val="-2"/>
          <w:sz w:val="24"/>
          <w:szCs w:val="24"/>
        </w:rPr>
        <w:t xml:space="preserve"> </w:t>
      </w:r>
      <w:r w:rsidR="00EE688D" w:rsidRPr="000A4B17">
        <w:rPr>
          <w:b/>
          <w:bCs/>
          <w:sz w:val="24"/>
          <w:szCs w:val="24"/>
        </w:rPr>
        <w:t>OS</w:t>
      </w:r>
      <w:r w:rsidR="00EE688D" w:rsidRPr="000A4B17">
        <w:rPr>
          <w:b/>
          <w:bCs/>
          <w:spacing w:val="-1"/>
          <w:sz w:val="24"/>
          <w:szCs w:val="24"/>
        </w:rPr>
        <w:t xml:space="preserve"> </w:t>
      </w:r>
      <w:r w:rsidR="00EE688D" w:rsidRPr="000A4B17">
        <w:rPr>
          <w:b/>
          <w:bCs/>
          <w:sz w:val="24"/>
          <w:szCs w:val="24"/>
        </w:rPr>
        <w:t>LICITANTES</w:t>
      </w:r>
      <w:r w:rsidR="00EE688D" w:rsidRPr="000A4B17">
        <w:rPr>
          <w:b/>
          <w:bCs/>
          <w:spacing w:val="-2"/>
          <w:sz w:val="24"/>
          <w:szCs w:val="24"/>
        </w:rPr>
        <w:t xml:space="preserve"> </w:t>
      </w:r>
      <w:r w:rsidR="00EE688D" w:rsidRPr="000A4B17">
        <w:rPr>
          <w:b/>
          <w:bCs/>
          <w:sz w:val="24"/>
          <w:szCs w:val="24"/>
        </w:rPr>
        <w:t>DEVERÃO</w:t>
      </w:r>
      <w:r w:rsidR="00EE688D" w:rsidRPr="000A4B17">
        <w:rPr>
          <w:b/>
          <w:bCs/>
          <w:spacing w:val="-4"/>
          <w:sz w:val="24"/>
          <w:szCs w:val="24"/>
        </w:rPr>
        <w:t xml:space="preserve"> </w:t>
      </w:r>
      <w:r w:rsidR="00EE688D" w:rsidRPr="000A4B17">
        <w:rPr>
          <w:b/>
          <w:bCs/>
          <w:sz w:val="24"/>
          <w:szCs w:val="24"/>
        </w:rPr>
        <w:t>APRESENTAR:</w:t>
      </w:r>
    </w:p>
    <w:p w14:paraId="56418553" w14:textId="5960A82B" w:rsidR="00EE688D" w:rsidRPr="000A4B17" w:rsidRDefault="0076241E" w:rsidP="0076241E">
      <w:pPr>
        <w:pStyle w:val="PargrafodaLista"/>
        <w:widowControl/>
        <w:autoSpaceDE/>
        <w:autoSpaceDN/>
        <w:spacing w:before="120"/>
        <w:ind w:left="0" w:firstLine="0"/>
        <w:rPr>
          <w:rFonts w:eastAsia="Times New Roman"/>
          <w:sz w:val="24"/>
          <w:szCs w:val="24"/>
          <w:lang w:val="pt-BR" w:eastAsia="pt-BR"/>
        </w:rPr>
      </w:pPr>
      <w:r w:rsidRPr="000A4B17">
        <w:rPr>
          <w:rFonts w:eastAsia="Times New Roman"/>
          <w:sz w:val="24"/>
          <w:szCs w:val="24"/>
          <w:lang w:val="pt-BR" w:eastAsia="pt-BR"/>
        </w:rPr>
        <w:t xml:space="preserve">a) </w:t>
      </w:r>
      <w:r w:rsidR="00EE688D" w:rsidRPr="000A4B17">
        <w:rPr>
          <w:rFonts w:eastAsia="Times New Roman"/>
          <w:sz w:val="24"/>
          <w:szCs w:val="24"/>
          <w:lang w:val="pt-BR" w:eastAsia="pt-BR"/>
        </w:rPr>
        <w:t>Regulamenta o art. 37, inciso XXI, da Constituição Federal, institui normas para licitações e contratos da Administração Pública e dá outras providências.</w:t>
      </w:r>
    </w:p>
    <w:p w14:paraId="2AA4B2BF" w14:textId="6E65F10F" w:rsidR="00EE688D" w:rsidRPr="000A4B17" w:rsidRDefault="0076241E" w:rsidP="0076241E">
      <w:pPr>
        <w:pStyle w:val="PargrafodaLista"/>
        <w:widowControl/>
        <w:autoSpaceDE/>
        <w:autoSpaceDN/>
        <w:spacing w:before="120"/>
        <w:ind w:left="0" w:firstLine="0"/>
        <w:rPr>
          <w:rFonts w:eastAsia="Times New Roman"/>
          <w:sz w:val="24"/>
          <w:szCs w:val="24"/>
          <w:lang w:val="pt-BR" w:eastAsia="pt-BR"/>
        </w:rPr>
      </w:pPr>
      <w:r w:rsidRPr="000A4B17">
        <w:rPr>
          <w:rFonts w:eastAsia="Times New Roman"/>
          <w:sz w:val="24"/>
          <w:szCs w:val="24"/>
          <w:lang w:val="pt-BR" w:eastAsia="pt-BR"/>
        </w:rPr>
        <w:t xml:space="preserve">b) </w:t>
      </w:r>
      <w:r w:rsidR="00EE688D" w:rsidRPr="000A4B17">
        <w:rPr>
          <w:rFonts w:eastAsia="Times New Roman"/>
          <w:sz w:val="24"/>
          <w:szCs w:val="24"/>
          <w:lang w:val="pt-BR" w:eastAsia="pt-BR"/>
        </w:rPr>
        <w:t>Conforme o art. 31. A documentação relativa à qualificação econômico-financeira limitar-se-á a:</w:t>
      </w:r>
    </w:p>
    <w:p w14:paraId="0B6A0AF4" w14:textId="71D8328A" w:rsidR="00EE688D" w:rsidRPr="000A4B17" w:rsidRDefault="00EE688D" w:rsidP="00347EE3">
      <w:pPr>
        <w:pStyle w:val="PargrafodaLista"/>
        <w:numPr>
          <w:ilvl w:val="0"/>
          <w:numId w:val="9"/>
        </w:numPr>
        <w:tabs>
          <w:tab w:val="left" w:pos="567"/>
        </w:tabs>
        <w:spacing w:before="179" w:line="360" w:lineRule="auto"/>
        <w:ind w:left="0" w:firstLine="0"/>
        <w:jc w:val="both"/>
        <w:rPr>
          <w:sz w:val="24"/>
          <w:szCs w:val="24"/>
        </w:rPr>
      </w:pPr>
      <w:r w:rsidRPr="000A4B17">
        <w:rPr>
          <w:rFonts w:eastAsia="Times New Roman"/>
          <w:sz w:val="24"/>
          <w:szCs w:val="24"/>
          <w:lang w:val="pt-BR" w:eastAsia="pt-BR"/>
        </w:rPr>
        <w:t>Balanço patrimonial e demonstrações contábeis do último exercício social, já exigíveis e apresentados na forma da lei, que comprovem a boa situação financeira da empresa, vedada a sua substituição por balancetes ou balanços provisórios, podendo ser atualizados por índices oficiais quando encerrado há mais de 3 (três) meses da data de apresentação da proposta;</w:t>
      </w:r>
    </w:p>
    <w:p w14:paraId="7E32E3A4" w14:textId="60AC394C" w:rsidR="00EE688D" w:rsidRPr="000A4B17" w:rsidRDefault="00EE688D" w:rsidP="00347EE3">
      <w:pPr>
        <w:pStyle w:val="PargrafodaLista"/>
        <w:numPr>
          <w:ilvl w:val="0"/>
          <w:numId w:val="9"/>
        </w:numPr>
        <w:tabs>
          <w:tab w:val="left" w:pos="567"/>
        </w:tabs>
        <w:spacing w:before="179" w:line="360" w:lineRule="auto"/>
        <w:ind w:left="0" w:firstLine="0"/>
        <w:jc w:val="both"/>
        <w:rPr>
          <w:sz w:val="24"/>
          <w:szCs w:val="24"/>
        </w:rPr>
      </w:pPr>
      <w:r w:rsidRPr="000A4B17">
        <w:rPr>
          <w:rFonts w:eastAsia="Times New Roman"/>
          <w:sz w:val="24"/>
          <w:szCs w:val="24"/>
          <w:lang w:val="pt-BR" w:eastAsia="pt-BR"/>
        </w:rPr>
        <w:t xml:space="preserve"> </w:t>
      </w:r>
      <w:r w:rsidRPr="000A4B17">
        <w:rPr>
          <w:sz w:val="24"/>
          <w:szCs w:val="24"/>
        </w:rPr>
        <w:t>O índice contábil deverá ser calculado e demonstrado em documento, pelos licitantes de acordo as</w:t>
      </w:r>
      <w:r w:rsidRPr="000A4B17">
        <w:rPr>
          <w:spacing w:val="1"/>
          <w:sz w:val="24"/>
          <w:szCs w:val="24"/>
        </w:rPr>
        <w:t xml:space="preserve"> </w:t>
      </w:r>
      <w:r w:rsidRPr="000A4B17">
        <w:rPr>
          <w:sz w:val="24"/>
          <w:szCs w:val="24"/>
        </w:rPr>
        <w:t>técnicas correntes de contabilidade segundo a fórmula abaixo devidamente assinada por profissional</w:t>
      </w:r>
      <w:r w:rsidRPr="000A4B17">
        <w:rPr>
          <w:spacing w:val="1"/>
          <w:sz w:val="24"/>
          <w:szCs w:val="24"/>
        </w:rPr>
        <w:t xml:space="preserve"> </w:t>
      </w:r>
      <w:r w:rsidRPr="000A4B17">
        <w:rPr>
          <w:sz w:val="24"/>
          <w:szCs w:val="24"/>
        </w:rPr>
        <w:t>contábil legalmente registrado e regular junto ao Conselho regional de contabilidade o qual deverá</w:t>
      </w:r>
      <w:r w:rsidRPr="000A4B17">
        <w:rPr>
          <w:spacing w:val="1"/>
          <w:sz w:val="24"/>
          <w:szCs w:val="24"/>
        </w:rPr>
        <w:t xml:space="preserve"> </w:t>
      </w:r>
      <w:r w:rsidRPr="000A4B17">
        <w:rPr>
          <w:sz w:val="24"/>
          <w:szCs w:val="24"/>
        </w:rPr>
        <w:t>comprovar sua regularidade junto ao respectivo conselho, por meio da apresentação da certidão de</w:t>
      </w:r>
      <w:r w:rsidRPr="000A4B17">
        <w:rPr>
          <w:spacing w:val="1"/>
          <w:sz w:val="24"/>
          <w:szCs w:val="24"/>
        </w:rPr>
        <w:t xml:space="preserve"> </w:t>
      </w:r>
      <w:r w:rsidRPr="000A4B17">
        <w:rPr>
          <w:sz w:val="24"/>
          <w:szCs w:val="24"/>
        </w:rPr>
        <w:t>regularidade, emitida em</w:t>
      </w:r>
      <w:r w:rsidRPr="000A4B17">
        <w:rPr>
          <w:spacing w:val="3"/>
          <w:sz w:val="24"/>
          <w:szCs w:val="24"/>
        </w:rPr>
        <w:t xml:space="preserve"> </w:t>
      </w:r>
      <w:r w:rsidRPr="000A4B17">
        <w:rPr>
          <w:sz w:val="24"/>
          <w:szCs w:val="24"/>
        </w:rPr>
        <w:t>até</w:t>
      </w:r>
      <w:r w:rsidRPr="000A4B17">
        <w:rPr>
          <w:spacing w:val="-2"/>
          <w:sz w:val="24"/>
          <w:szCs w:val="24"/>
        </w:rPr>
        <w:t xml:space="preserve"> </w:t>
      </w:r>
      <w:r w:rsidRPr="000A4B17">
        <w:rPr>
          <w:sz w:val="24"/>
          <w:szCs w:val="24"/>
        </w:rPr>
        <w:t>trinta</w:t>
      </w:r>
      <w:r w:rsidRPr="000A4B17">
        <w:rPr>
          <w:spacing w:val="-1"/>
          <w:sz w:val="24"/>
          <w:szCs w:val="24"/>
        </w:rPr>
        <w:t xml:space="preserve"> </w:t>
      </w:r>
      <w:r w:rsidRPr="000A4B17">
        <w:rPr>
          <w:sz w:val="24"/>
          <w:szCs w:val="24"/>
        </w:rPr>
        <w:t>dias</w:t>
      </w:r>
      <w:r w:rsidRPr="000A4B17">
        <w:rPr>
          <w:spacing w:val="-1"/>
          <w:sz w:val="24"/>
          <w:szCs w:val="24"/>
        </w:rPr>
        <w:t xml:space="preserve"> </w:t>
      </w:r>
      <w:r w:rsidRPr="000A4B17">
        <w:rPr>
          <w:sz w:val="24"/>
          <w:szCs w:val="24"/>
        </w:rPr>
        <w:t>antes</w:t>
      </w:r>
      <w:r w:rsidRPr="000A4B17">
        <w:rPr>
          <w:spacing w:val="3"/>
          <w:sz w:val="24"/>
          <w:szCs w:val="24"/>
        </w:rPr>
        <w:t xml:space="preserve"> </w:t>
      </w:r>
      <w:r w:rsidRPr="000A4B17">
        <w:rPr>
          <w:sz w:val="24"/>
          <w:szCs w:val="24"/>
        </w:rPr>
        <w:t>da</w:t>
      </w:r>
      <w:r w:rsidRPr="000A4B17">
        <w:rPr>
          <w:spacing w:val="-1"/>
          <w:sz w:val="24"/>
          <w:szCs w:val="24"/>
        </w:rPr>
        <w:t xml:space="preserve"> </w:t>
      </w:r>
      <w:r w:rsidRPr="000A4B17">
        <w:rPr>
          <w:sz w:val="24"/>
          <w:szCs w:val="24"/>
        </w:rPr>
        <w:t>data de</w:t>
      </w:r>
      <w:r w:rsidRPr="000A4B17">
        <w:rPr>
          <w:spacing w:val="-1"/>
          <w:sz w:val="24"/>
          <w:szCs w:val="24"/>
        </w:rPr>
        <w:t xml:space="preserve"> </w:t>
      </w:r>
      <w:r w:rsidRPr="000A4B17">
        <w:rPr>
          <w:sz w:val="24"/>
          <w:szCs w:val="24"/>
        </w:rPr>
        <w:t>abertura do</w:t>
      </w:r>
      <w:r w:rsidRPr="000A4B17">
        <w:rPr>
          <w:spacing w:val="1"/>
          <w:sz w:val="24"/>
          <w:szCs w:val="24"/>
        </w:rPr>
        <w:t xml:space="preserve"> </w:t>
      </w:r>
      <w:r w:rsidRPr="000A4B17">
        <w:rPr>
          <w:sz w:val="24"/>
          <w:szCs w:val="24"/>
        </w:rPr>
        <w:t>presente</w:t>
      </w:r>
      <w:r w:rsidRPr="000A4B17">
        <w:rPr>
          <w:spacing w:val="-2"/>
          <w:sz w:val="24"/>
          <w:szCs w:val="24"/>
        </w:rPr>
        <w:t xml:space="preserve"> </w:t>
      </w:r>
      <w:r w:rsidRPr="000A4B17">
        <w:rPr>
          <w:sz w:val="24"/>
          <w:szCs w:val="24"/>
        </w:rPr>
        <w:t>certame;</w:t>
      </w:r>
    </w:p>
    <w:p w14:paraId="36D9B35E" w14:textId="0E543F1A" w:rsidR="00EE688D" w:rsidRPr="000A4B17" w:rsidRDefault="00EE688D" w:rsidP="00347EE3">
      <w:pPr>
        <w:pStyle w:val="PargrafodaLista"/>
        <w:widowControl/>
        <w:numPr>
          <w:ilvl w:val="0"/>
          <w:numId w:val="9"/>
        </w:numPr>
        <w:autoSpaceDE/>
        <w:autoSpaceDN/>
        <w:spacing w:before="120"/>
        <w:ind w:left="0" w:hanging="19"/>
        <w:jc w:val="both"/>
        <w:rPr>
          <w:rFonts w:eastAsia="Times New Roman"/>
          <w:sz w:val="24"/>
          <w:szCs w:val="24"/>
          <w:lang w:val="pt-BR" w:eastAsia="pt-BR"/>
        </w:rPr>
      </w:pPr>
      <w:r w:rsidRPr="000A4B17">
        <w:rPr>
          <w:sz w:val="24"/>
          <w:szCs w:val="24"/>
        </w:rPr>
        <w:t>Certidão</w:t>
      </w:r>
      <w:r w:rsidRPr="000A4B17">
        <w:rPr>
          <w:spacing w:val="3"/>
          <w:sz w:val="24"/>
          <w:szCs w:val="24"/>
        </w:rPr>
        <w:t xml:space="preserve"> </w:t>
      </w:r>
      <w:r w:rsidRPr="000A4B17">
        <w:rPr>
          <w:b/>
          <w:bCs/>
          <w:sz w:val="24"/>
          <w:szCs w:val="24"/>
        </w:rPr>
        <w:t>simplificada</w:t>
      </w:r>
      <w:r w:rsidRPr="000A4B17">
        <w:rPr>
          <w:spacing w:val="4"/>
          <w:sz w:val="24"/>
          <w:szCs w:val="24"/>
        </w:rPr>
        <w:t xml:space="preserve"> </w:t>
      </w:r>
      <w:r w:rsidRPr="000A4B17">
        <w:rPr>
          <w:sz w:val="24"/>
          <w:szCs w:val="24"/>
        </w:rPr>
        <w:t>da</w:t>
      </w:r>
      <w:r w:rsidRPr="000A4B17">
        <w:rPr>
          <w:spacing w:val="2"/>
          <w:sz w:val="24"/>
          <w:szCs w:val="24"/>
        </w:rPr>
        <w:t xml:space="preserve"> </w:t>
      </w:r>
      <w:r w:rsidRPr="000A4B17">
        <w:rPr>
          <w:sz w:val="24"/>
          <w:szCs w:val="24"/>
        </w:rPr>
        <w:t>junta</w:t>
      </w:r>
      <w:r w:rsidRPr="000A4B17">
        <w:rPr>
          <w:spacing w:val="4"/>
          <w:sz w:val="24"/>
          <w:szCs w:val="24"/>
        </w:rPr>
        <w:t xml:space="preserve"> </w:t>
      </w:r>
      <w:r w:rsidRPr="000A4B17">
        <w:rPr>
          <w:sz w:val="24"/>
          <w:szCs w:val="24"/>
        </w:rPr>
        <w:t>comercial</w:t>
      </w:r>
      <w:r w:rsidRPr="000A4B17">
        <w:rPr>
          <w:spacing w:val="1"/>
          <w:sz w:val="24"/>
          <w:szCs w:val="24"/>
        </w:rPr>
        <w:t xml:space="preserve"> </w:t>
      </w:r>
      <w:r w:rsidRPr="000A4B17">
        <w:rPr>
          <w:spacing w:val="3"/>
          <w:sz w:val="24"/>
          <w:szCs w:val="24"/>
        </w:rPr>
        <w:t xml:space="preserve"> </w:t>
      </w:r>
      <w:r w:rsidRPr="000A4B17">
        <w:rPr>
          <w:sz w:val="24"/>
          <w:szCs w:val="24"/>
        </w:rPr>
        <w:t>em</w:t>
      </w:r>
      <w:r w:rsidRPr="000A4B17">
        <w:rPr>
          <w:spacing w:val="7"/>
          <w:sz w:val="24"/>
          <w:szCs w:val="24"/>
        </w:rPr>
        <w:t xml:space="preserve"> </w:t>
      </w:r>
      <w:r w:rsidRPr="000A4B17">
        <w:rPr>
          <w:sz w:val="24"/>
          <w:szCs w:val="24"/>
        </w:rPr>
        <w:t>nome</w:t>
      </w:r>
      <w:r w:rsidRPr="000A4B17">
        <w:rPr>
          <w:spacing w:val="2"/>
          <w:sz w:val="24"/>
          <w:szCs w:val="24"/>
        </w:rPr>
        <w:t xml:space="preserve"> </w:t>
      </w:r>
      <w:r w:rsidRPr="000A4B17">
        <w:rPr>
          <w:sz w:val="24"/>
          <w:szCs w:val="24"/>
        </w:rPr>
        <w:t>da</w:t>
      </w:r>
      <w:r w:rsidRPr="000A4B17">
        <w:rPr>
          <w:spacing w:val="2"/>
          <w:sz w:val="24"/>
          <w:szCs w:val="24"/>
        </w:rPr>
        <w:t xml:space="preserve"> </w:t>
      </w:r>
      <w:r w:rsidRPr="000A4B17">
        <w:rPr>
          <w:sz w:val="24"/>
          <w:szCs w:val="24"/>
        </w:rPr>
        <w:t>empresa</w:t>
      </w:r>
      <w:r w:rsidRPr="000A4B17">
        <w:rPr>
          <w:spacing w:val="2"/>
          <w:sz w:val="24"/>
          <w:szCs w:val="24"/>
        </w:rPr>
        <w:t xml:space="preserve"> </w:t>
      </w:r>
      <w:r w:rsidRPr="000A4B17">
        <w:rPr>
          <w:spacing w:val="-1"/>
          <w:sz w:val="24"/>
          <w:szCs w:val="24"/>
        </w:rPr>
        <w:t xml:space="preserve"> </w:t>
      </w:r>
      <w:r w:rsidRPr="000A4B17">
        <w:rPr>
          <w:sz w:val="24"/>
          <w:szCs w:val="24"/>
        </w:rPr>
        <w:t>a</w:t>
      </w:r>
      <w:r w:rsidRPr="000A4B17">
        <w:rPr>
          <w:spacing w:val="1"/>
          <w:sz w:val="24"/>
          <w:szCs w:val="24"/>
        </w:rPr>
        <w:t xml:space="preserve"> </w:t>
      </w:r>
      <w:r w:rsidRPr="000A4B17">
        <w:rPr>
          <w:sz w:val="24"/>
          <w:szCs w:val="24"/>
        </w:rPr>
        <w:t>menos de</w:t>
      </w:r>
      <w:r w:rsidRPr="000A4B17">
        <w:rPr>
          <w:spacing w:val="-1"/>
          <w:sz w:val="24"/>
          <w:szCs w:val="24"/>
        </w:rPr>
        <w:t xml:space="preserve"> </w:t>
      </w:r>
      <w:r w:rsidRPr="000A4B17">
        <w:rPr>
          <w:sz w:val="24"/>
          <w:szCs w:val="24"/>
        </w:rPr>
        <w:t>30</w:t>
      </w:r>
      <w:r w:rsidRPr="000A4B17">
        <w:rPr>
          <w:spacing w:val="-1"/>
          <w:sz w:val="24"/>
          <w:szCs w:val="24"/>
        </w:rPr>
        <w:t xml:space="preserve"> </w:t>
      </w:r>
      <w:r w:rsidRPr="000A4B17">
        <w:rPr>
          <w:sz w:val="24"/>
          <w:szCs w:val="24"/>
        </w:rPr>
        <w:t>dias.</w:t>
      </w:r>
    </w:p>
    <w:p w14:paraId="4BB4A0CC" w14:textId="77777777" w:rsidR="0076241E" w:rsidRPr="000A4B17" w:rsidRDefault="0076241E" w:rsidP="0076241E">
      <w:pPr>
        <w:spacing w:line="276" w:lineRule="auto"/>
        <w:jc w:val="both"/>
        <w:rPr>
          <w:rFonts w:eastAsia="Times New Roman"/>
          <w:sz w:val="24"/>
          <w:szCs w:val="24"/>
          <w:lang w:val="pt-BR" w:eastAsia="pt-BR"/>
        </w:rPr>
      </w:pPr>
    </w:p>
    <w:p w14:paraId="40C6445A" w14:textId="36E8C858" w:rsidR="00EE688D" w:rsidRPr="000A4B17" w:rsidRDefault="00EE688D" w:rsidP="00347EE3">
      <w:pPr>
        <w:pStyle w:val="PargrafodaLista"/>
        <w:numPr>
          <w:ilvl w:val="0"/>
          <w:numId w:val="9"/>
        </w:numPr>
        <w:spacing w:line="276" w:lineRule="auto"/>
        <w:ind w:left="0" w:firstLine="0"/>
        <w:jc w:val="both"/>
        <w:rPr>
          <w:sz w:val="24"/>
          <w:szCs w:val="24"/>
          <w:lang w:val="pt-BR"/>
        </w:rPr>
      </w:pPr>
      <w:r w:rsidRPr="000A4B17">
        <w:rPr>
          <w:rFonts w:eastAsia="Times New Roman"/>
          <w:sz w:val="24"/>
          <w:szCs w:val="24"/>
          <w:lang w:val="pt-BR" w:eastAsia="pt-BR"/>
        </w:rPr>
        <w:t>Certidão negativa de falência ou recuperação judicial expedida pelo distribuidor da sede da pessoa jurídica, ou de execução patrimonial, expedida no domicílio da pessoa física</w:t>
      </w:r>
    </w:p>
    <w:p w14:paraId="3D080CB3" w14:textId="77777777" w:rsidR="003F2497" w:rsidRPr="000A4B17" w:rsidRDefault="003F2497" w:rsidP="0076241E">
      <w:pPr>
        <w:rPr>
          <w:sz w:val="24"/>
          <w:szCs w:val="24"/>
          <w:lang w:val="pt-BR" w:eastAsia="pt-BR"/>
        </w:rPr>
      </w:pPr>
    </w:p>
    <w:p w14:paraId="000EDCC1" w14:textId="77777777" w:rsidR="0076241E" w:rsidRPr="000A4B17" w:rsidRDefault="0076241E" w:rsidP="0076241E">
      <w:pPr>
        <w:spacing w:line="276" w:lineRule="auto"/>
        <w:jc w:val="both"/>
        <w:rPr>
          <w:rFonts w:eastAsia="TimesNewRomanPS-BoldMT"/>
          <w:sz w:val="24"/>
          <w:szCs w:val="24"/>
          <w:lang w:val="pt-BR"/>
        </w:rPr>
      </w:pPr>
      <w:r w:rsidRPr="000A4B17">
        <w:rPr>
          <w:rFonts w:eastAsia="TimesNewRomanPS-BoldMT"/>
          <w:sz w:val="24"/>
          <w:szCs w:val="24"/>
          <w:lang w:val="pt-BR"/>
        </w:rPr>
        <w:t xml:space="preserve">8.6 </w:t>
      </w:r>
      <w:r w:rsidR="003F2497" w:rsidRPr="000A4B17">
        <w:rPr>
          <w:rFonts w:eastAsia="TimesNewRomanPS-BoldMT"/>
          <w:sz w:val="24"/>
          <w:szCs w:val="24"/>
          <w:lang w:val="pt-BR"/>
        </w:rPr>
        <w:t xml:space="preserve">OUTROA DOCUMENTOS COMPLEMENTARES </w:t>
      </w:r>
    </w:p>
    <w:p w14:paraId="598A9CCD" w14:textId="45FB4506" w:rsidR="0076241E" w:rsidRPr="000A4B17" w:rsidRDefault="0076241E" w:rsidP="0076241E">
      <w:pPr>
        <w:spacing w:line="276" w:lineRule="auto"/>
        <w:jc w:val="both"/>
        <w:rPr>
          <w:rFonts w:eastAsia="TimesNewRomanPS-BoldMT"/>
          <w:sz w:val="24"/>
          <w:szCs w:val="24"/>
          <w:lang w:val="pt-BR"/>
        </w:rPr>
      </w:pPr>
      <w:r w:rsidRPr="000A4B17">
        <w:rPr>
          <w:rFonts w:eastAsia="TimesNewRomanPS-BoldMT"/>
          <w:sz w:val="24"/>
          <w:szCs w:val="24"/>
          <w:lang w:val="pt-BR"/>
        </w:rPr>
        <w:t xml:space="preserve"> a) Apresentar as declarações conforme modelo anexo do edital, com identificação da empresa, logomarca, carimbo e assinadas, podendo ser de forma digital, acompanhadas das autenticidades.</w:t>
      </w:r>
    </w:p>
    <w:p w14:paraId="6CFDD82C" w14:textId="6517B514" w:rsidR="003F2497" w:rsidRPr="000A4B17" w:rsidRDefault="0076241E" w:rsidP="0076241E">
      <w:pPr>
        <w:spacing w:line="276" w:lineRule="auto"/>
        <w:jc w:val="both"/>
        <w:rPr>
          <w:rFonts w:eastAsia="TimesNewRomanPS-BoldMT"/>
          <w:sz w:val="24"/>
          <w:szCs w:val="24"/>
          <w:lang w:val="pt-BR"/>
        </w:rPr>
      </w:pPr>
      <w:r w:rsidRPr="000A4B17">
        <w:rPr>
          <w:rFonts w:eastAsia="TimesNewRomanPS-BoldMT"/>
          <w:sz w:val="24"/>
          <w:szCs w:val="24"/>
          <w:lang w:val="pt-BR"/>
        </w:rPr>
        <w:t xml:space="preserve"> </w:t>
      </w:r>
    </w:p>
    <w:p w14:paraId="6A840A71" w14:textId="30BB58AE" w:rsidR="0076241E" w:rsidRPr="000A4B17" w:rsidRDefault="002E14EE" w:rsidP="0076241E">
      <w:pPr>
        <w:pStyle w:val="Corpodetexto"/>
        <w:spacing w:before="11"/>
        <w:rPr>
          <w:b/>
          <w:bCs/>
          <w:sz w:val="24"/>
          <w:szCs w:val="24"/>
        </w:rPr>
      </w:pPr>
      <w:r w:rsidRPr="000A4B17">
        <w:rPr>
          <w:b/>
          <w:bCs/>
          <w:sz w:val="24"/>
          <w:szCs w:val="24"/>
        </w:rPr>
        <w:t>9.0 DOS RECURSO APOS O JULGAMENTO DO CERTAME LICITATORIO</w:t>
      </w:r>
    </w:p>
    <w:p w14:paraId="411A9DC1" w14:textId="774C199A" w:rsidR="005135CF" w:rsidRPr="000A4B17" w:rsidRDefault="005135CF" w:rsidP="0076241E">
      <w:pPr>
        <w:pStyle w:val="Corpodetexto"/>
        <w:spacing w:before="11"/>
        <w:rPr>
          <w:sz w:val="24"/>
          <w:szCs w:val="24"/>
        </w:rPr>
      </w:pPr>
    </w:p>
    <w:p w14:paraId="005BBAF9" w14:textId="73EB4E4C" w:rsidR="005135CF" w:rsidRPr="000A4B17" w:rsidRDefault="00D34C4B" w:rsidP="00347EE3">
      <w:pPr>
        <w:pStyle w:val="Corpodetexto"/>
        <w:numPr>
          <w:ilvl w:val="0"/>
          <w:numId w:val="10"/>
        </w:numPr>
        <w:ind w:left="0" w:firstLine="0"/>
        <w:jc w:val="both"/>
        <w:rPr>
          <w:sz w:val="24"/>
          <w:szCs w:val="24"/>
        </w:rPr>
      </w:pPr>
      <w:r w:rsidRPr="000A4B17">
        <w:rPr>
          <w:sz w:val="24"/>
          <w:szCs w:val="24"/>
        </w:rPr>
        <w:t>C</w:t>
      </w:r>
      <w:r w:rsidR="00C66329" w:rsidRPr="000A4B17">
        <w:rPr>
          <w:sz w:val="24"/>
          <w:szCs w:val="24"/>
        </w:rPr>
        <w:t xml:space="preserve">aberá recurso nos casos previstos  </w:t>
      </w:r>
      <w:r w:rsidR="0087337A" w:rsidRPr="000A4B17">
        <w:rPr>
          <w:color w:val="202124"/>
          <w:sz w:val="24"/>
          <w:szCs w:val="24"/>
          <w:shd w:val="clear" w:color="auto" w:fill="FFFFFF"/>
        </w:rPr>
        <w:t>O </w:t>
      </w:r>
      <w:r w:rsidR="0087337A" w:rsidRPr="000A4B17">
        <w:rPr>
          <w:b/>
          <w:bCs/>
          <w:color w:val="202124"/>
          <w:sz w:val="24"/>
          <w:szCs w:val="24"/>
          <w:shd w:val="clear" w:color="auto" w:fill="FFFFFF"/>
        </w:rPr>
        <w:t>prazo</w:t>
      </w:r>
      <w:r w:rsidR="0087337A" w:rsidRPr="000A4B17">
        <w:rPr>
          <w:color w:val="202124"/>
          <w:sz w:val="24"/>
          <w:szCs w:val="24"/>
          <w:shd w:val="clear" w:color="auto" w:fill="FFFFFF"/>
        </w:rPr>
        <w:t> para interpor </w:t>
      </w:r>
      <w:r w:rsidR="0087337A" w:rsidRPr="000A4B17">
        <w:rPr>
          <w:b/>
          <w:bCs/>
          <w:color w:val="202124"/>
          <w:sz w:val="24"/>
          <w:szCs w:val="24"/>
          <w:shd w:val="clear" w:color="auto" w:fill="FFFFFF"/>
        </w:rPr>
        <w:t>recurso</w:t>
      </w:r>
      <w:r w:rsidR="0087337A" w:rsidRPr="000A4B17">
        <w:rPr>
          <w:color w:val="202124"/>
          <w:sz w:val="24"/>
          <w:szCs w:val="24"/>
          <w:shd w:val="clear" w:color="auto" w:fill="FFFFFF"/>
        </w:rPr>
        <w:t> na modalidade "Pregão" é de apenas 3 (três) dias corridos, como consta do inciso XVIII, do Artigo 4º, da </w:t>
      </w:r>
      <w:r w:rsidR="0087337A" w:rsidRPr="000A4B17">
        <w:rPr>
          <w:b/>
          <w:bCs/>
          <w:color w:val="202124"/>
          <w:sz w:val="24"/>
          <w:szCs w:val="24"/>
          <w:shd w:val="clear" w:color="auto" w:fill="FFFFFF"/>
        </w:rPr>
        <w:t>Lei 10.520</w:t>
      </w:r>
      <w:r w:rsidR="0087337A" w:rsidRPr="000A4B17">
        <w:rPr>
          <w:color w:val="202124"/>
          <w:sz w:val="24"/>
          <w:szCs w:val="24"/>
          <w:shd w:val="clear" w:color="auto" w:fill="FFFFFF"/>
        </w:rPr>
        <w:t>/02</w:t>
      </w:r>
      <w:r w:rsidR="00C66329" w:rsidRPr="000A4B17">
        <w:rPr>
          <w:sz w:val="24"/>
          <w:szCs w:val="24"/>
        </w:rPr>
        <w:t>, devendo o licitante manifestar motivadamente sua intenção de interpor recurso, explicitando sucintamente suas razões</w:t>
      </w:r>
      <w:r w:rsidRPr="000A4B17">
        <w:rPr>
          <w:sz w:val="24"/>
          <w:szCs w:val="24"/>
        </w:rPr>
        <w:t xml:space="preserve"> de forma clara e trasnparente</w:t>
      </w:r>
      <w:r w:rsidR="00C66329" w:rsidRPr="000A4B17">
        <w:rPr>
          <w:sz w:val="24"/>
          <w:szCs w:val="24"/>
        </w:rPr>
        <w:t>, após o término da sessão de lances;</w:t>
      </w:r>
    </w:p>
    <w:p w14:paraId="2527A9B4" w14:textId="77777777" w:rsidR="0087337A" w:rsidRPr="000A4B17" w:rsidRDefault="0087337A" w:rsidP="0087337A">
      <w:pPr>
        <w:pStyle w:val="Corpodetexto"/>
        <w:jc w:val="both"/>
        <w:rPr>
          <w:sz w:val="24"/>
          <w:szCs w:val="24"/>
        </w:rPr>
      </w:pPr>
    </w:p>
    <w:p w14:paraId="5F7121E7" w14:textId="118C35B6" w:rsidR="00D34C4B" w:rsidRPr="000A4B17" w:rsidRDefault="00D34C4B" w:rsidP="00347EE3">
      <w:pPr>
        <w:pStyle w:val="Corpodetexto"/>
        <w:numPr>
          <w:ilvl w:val="0"/>
          <w:numId w:val="10"/>
        </w:numPr>
        <w:ind w:left="0" w:firstLine="0"/>
        <w:jc w:val="both"/>
        <w:rPr>
          <w:sz w:val="24"/>
          <w:szCs w:val="24"/>
        </w:rPr>
      </w:pPr>
      <w:r w:rsidRPr="000A4B17">
        <w:rPr>
          <w:sz w:val="24"/>
          <w:szCs w:val="24"/>
        </w:rPr>
        <w:t>Se a pregoeira acatar sua intenção, sera aberto o prazo de 0</w:t>
      </w:r>
      <w:r w:rsidR="0087337A" w:rsidRPr="000A4B17">
        <w:rPr>
          <w:sz w:val="24"/>
          <w:szCs w:val="24"/>
        </w:rPr>
        <w:t>3</w:t>
      </w:r>
      <w:r w:rsidRPr="000A4B17">
        <w:rPr>
          <w:sz w:val="24"/>
          <w:szCs w:val="24"/>
        </w:rPr>
        <w:t xml:space="preserve"> (</w:t>
      </w:r>
      <w:r w:rsidR="0087337A" w:rsidRPr="000A4B17">
        <w:rPr>
          <w:sz w:val="24"/>
          <w:szCs w:val="24"/>
        </w:rPr>
        <w:t>tres</w:t>
      </w:r>
      <w:r w:rsidRPr="000A4B17">
        <w:rPr>
          <w:sz w:val="24"/>
          <w:szCs w:val="24"/>
        </w:rPr>
        <w:t>) dias</w:t>
      </w:r>
      <w:r w:rsidR="0087337A" w:rsidRPr="000A4B17">
        <w:rPr>
          <w:sz w:val="24"/>
          <w:szCs w:val="24"/>
        </w:rPr>
        <w:t xml:space="preserve"> corridos</w:t>
      </w:r>
      <w:r w:rsidRPr="000A4B17">
        <w:rPr>
          <w:sz w:val="24"/>
          <w:szCs w:val="24"/>
        </w:rPr>
        <w:t xml:space="preserve"> para apresenta o recurso de forma escrita</w:t>
      </w:r>
      <w:r w:rsidR="00B44265" w:rsidRPr="000A4B17">
        <w:rPr>
          <w:sz w:val="24"/>
          <w:szCs w:val="24"/>
        </w:rPr>
        <w:t>, com identificação da empresa do representante legal, e suas devidas fundamentação.</w:t>
      </w:r>
    </w:p>
    <w:p w14:paraId="2D5E97EF" w14:textId="462ED870" w:rsidR="005135CF" w:rsidRPr="000A4B17" w:rsidRDefault="00476F70" w:rsidP="00605EDF">
      <w:pPr>
        <w:pStyle w:val="Corpodetexto"/>
        <w:spacing w:before="121"/>
        <w:jc w:val="both"/>
        <w:rPr>
          <w:sz w:val="24"/>
          <w:szCs w:val="24"/>
        </w:rPr>
      </w:pPr>
      <w:r w:rsidRPr="000A4B17">
        <w:rPr>
          <w:sz w:val="24"/>
          <w:szCs w:val="24"/>
        </w:rPr>
        <w:lastRenderedPageBreak/>
        <w:t>8</w:t>
      </w:r>
      <w:r w:rsidR="00C66329" w:rsidRPr="000A4B17">
        <w:rPr>
          <w:sz w:val="24"/>
          <w:szCs w:val="24"/>
        </w:rPr>
        <w:t xml:space="preserve">.5- A licitante que manifestar a intenção de recurso e o mesmo ter sido aceito pelo </w:t>
      </w:r>
      <w:r w:rsidR="001A7518" w:rsidRPr="000A4B17">
        <w:rPr>
          <w:sz w:val="24"/>
          <w:szCs w:val="24"/>
        </w:rPr>
        <w:t>pregoeiro disporá do prazo de 03</w:t>
      </w:r>
      <w:r w:rsidRPr="000A4B17">
        <w:rPr>
          <w:sz w:val="24"/>
          <w:szCs w:val="24"/>
        </w:rPr>
        <w:t xml:space="preserve"> </w:t>
      </w:r>
      <w:r w:rsidR="00C66329" w:rsidRPr="000A4B17">
        <w:rPr>
          <w:sz w:val="24"/>
          <w:szCs w:val="24"/>
        </w:rPr>
        <w:t>(</w:t>
      </w:r>
      <w:r w:rsidRPr="000A4B17">
        <w:rPr>
          <w:sz w:val="24"/>
          <w:szCs w:val="24"/>
        </w:rPr>
        <w:t>três)</w:t>
      </w:r>
      <w:r w:rsidR="00C66329" w:rsidRPr="000A4B17">
        <w:rPr>
          <w:sz w:val="24"/>
          <w:szCs w:val="24"/>
        </w:rPr>
        <w:t xml:space="preserve"> dias para apresentação das razões do recurso, ficando os demais desde logo intimados para apresentar as contrarrazões em igual número de dias, conforme a Lei nº 10.520/02, art. 4º, inciso XVIII;</w:t>
      </w:r>
    </w:p>
    <w:p w14:paraId="064881E5" w14:textId="77777777" w:rsidR="000045D9" w:rsidRPr="000A4B17" w:rsidRDefault="000045D9" w:rsidP="00605EDF">
      <w:pPr>
        <w:pStyle w:val="Corpodetexto"/>
        <w:spacing w:before="121"/>
        <w:jc w:val="both"/>
        <w:rPr>
          <w:sz w:val="24"/>
          <w:szCs w:val="24"/>
        </w:rPr>
      </w:pPr>
    </w:p>
    <w:p w14:paraId="20F76C31" w14:textId="77777777" w:rsidR="00C63C8B" w:rsidRPr="000A4B17" w:rsidRDefault="00C63C8B" w:rsidP="00605EDF">
      <w:pPr>
        <w:spacing w:line="193" w:lineRule="exact"/>
        <w:jc w:val="center"/>
        <w:rPr>
          <w:sz w:val="24"/>
          <w:szCs w:val="24"/>
        </w:rPr>
      </w:pPr>
    </w:p>
    <w:p w14:paraId="4EFE4866" w14:textId="46C224BD" w:rsidR="001A7518" w:rsidRPr="000A4B17" w:rsidRDefault="0060349A" w:rsidP="00605EDF">
      <w:pPr>
        <w:spacing w:line="193" w:lineRule="exact"/>
        <w:rPr>
          <w:b/>
          <w:bCs/>
          <w:sz w:val="24"/>
          <w:szCs w:val="24"/>
        </w:rPr>
      </w:pPr>
      <w:r w:rsidRPr="000A4B17">
        <w:rPr>
          <w:b/>
          <w:bCs/>
          <w:sz w:val="24"/>
          <w:szCs w:val="24"/>
        </w:rPr>
        <w:t xml:space="preserve">10.0 </w:t>
      </w:r>
      <w:r w:rsidR="001A7518" w:rsidRPr="000A4B17">
        <w:rPr>
          <w:b/>
          <w:bCs/>
          <w:sz w:val="24"/>
          <w:szCs w:val="24"/>
        </w:rPr>
        <w:t xml:space="preserve"> DAS MULTAS E SANÇÕES ADMINISTRATIVAS:</w:t>
      </w:r>
    </w:p>
    <w:p w14:paraId="1D3322FB" w14:textId="10C839B1" w:rsidR="005135CF" w:rsidRPr="000A4B17" w:rsidRDefault="0060349A" w:rsidP="00605EDF">
      <w:pPr>
        <w:pStyle w:val="Corpodetexto"/>
        <w:spacing w:before="161"/>
        <w:jc w:val="both"/>
        <w:rPr>
          <w:sz w:val="24"/>
          <w:szCs w:val="24"/>
        </w:rPr>
      </w:pPr>
      <w:r w:rsidRPr="000A4B17">
        <w:rPr>
          <w:sz w:val="24"/>
          <w:szCs w:val="24"/>
        </w:rPr>
        <w:t xml:space="preserve">a) </w:t>
      </w:r>
      <w:r w:rsidR="00C66329" w:rsidRPr="000A4B17">
        <w:rPr>
          <w:sz w:val="24"/>
          <w:szCs w:val="24"/>
        </w:rPr>
        <w:t>- A não entrega do objeto da presente Licitação, total ou parcial, a mora na execução ou qualquer inadimplemento ou infração contratual, sujeitará o contratado, sem prejuízo da responsabilidade civil ou criminal que couber, às seguintes penalidades, que deverá(ão) ser graduada(s) de acordo com a gravidade da infração:</w:t>
      </w:r>
    </w:p>
    <w:p w14:paraId="2CA3BBC9" w14:textId="77777777" w:rsidR="000045D9" w:rsidRPr="000A4B17" w:rsidRDefault="000045D9" w:rsidP="00605EDF">
      <w:pPr>
        <w:pStyle w:val="Corpodetexto"/>
        <w:spacing w:before="161"/>
        <w:jc w:val="both"/>
        <w:rPr>
          <w:sz w:val="24"/>
          <w:szCs w:val="24"/>
        </w:rPr>
      </w:pPr>
    </w:p>
    <w:p w14:paraId="4DD1CB07" w14:textId="636ECCDE" w:rsidR="005135CF" w:rsidRPr="000A4B17" w:rsidRDefault="0060349A" w:rsidP="00605EDF">
      <w:pPr>
        <w:tabs>
          <w:tab w:val="left" w:pos="781"/>
        </w:tabs>
        <w:spacing w:before="2" w:line="195" w:lineRule="exact"/>
        <w:rPr>
          <w:sz w:val="24"/>
          <w:szCs w:val="24"/>
        </w:rPr>
      </w:pPr>
      <w:r w:rsidRPr="000A4B17">
        <w:rPr>
          <w:sz w:val="24"/>
          <w:szCs w:val="24"/>
        </w:rPr>
        <w:t>b)-</w:t>
      </w:r>
      <w:r w:rsidR="001A44E2" w:rsidRPr="000A4B17">
        <w:rPr>
          <w:sz w:val="24"/>
          <w:szCs w:val="24"/>
        </w:rPr>
        <w:t>A</w:t>
      </w:r>
      <w:r w:rsidR="00C66329" w:rsidRPr="000A4B17">
        <w:rPr>
          <w:sz w:val="24"/>
          <w:szCs w:val="24"/>
        </w:rPr>
        <w:t>dvertência;</w:t>
      </w:r>
    </w:p>
    <w:p w14:paraId="489949BF" w14:textId="77777777" w:rsidR="000045D9" w:rsidRPr="000A4B17" w:rsidRDefault="000045D9" w:rsidP="00605EDF">
      <w:pPr>
        <w:pStyle w:val="PargrafodaLista"/>
        <w:tabs>
          <w:tab w:val="left" w:pos="781"/>
        </w:tabs>
        <w:spacing w:before="2" w:line="195" w:lineRule="exact"/>
        <w:ind w:left="0" w:firstLine="0"/>
        <w:rPr>
          <w:sz w:val="24"/>
          <w:szCs w:val="24"/>
        </w:rPr>
      </w:pPr>
    </w:p>
    <w:p w14:paraId="0466AF34" w14:textId="68F6BC29" w:rsidR="005135CF" w:rsidRPr="000A4B17" w:rsidRDefault="001A44E2" w:rsidP="00347EE3">
      <w:pPr>
        <w:pStyle w:val="PargrafodaLista"/>
        <w:numPr>
          <w:ilvl w:val="0"/>
          <w:numId w:val="10"/>
        </w:numPr>
        <w:tabs>
          <w:tab w:val="left" w:pos="781"/>
        </w:tabs>
        <w:spacing w:line="194" w:lineRule="exact"/>
        <w:ind w:left="0" w:firstLine="0"/>
        <w:rPr>
          <w:sz w:val="24"/>
          <w:szCs w:val="24"/>
        </w:rPr>
      </w:pPr>
      <w:r w:rsidRPr="000A4B17">
        <w:rPr>
          <w:sz w:val="24"/>
          <w:szCs w:val="24"/>
        </w:rPr>
        <w:t>M</w:t>
      </w:r>
      <w:r w:rsidR="00C66329" w:rsidRPr="000A4B17">
        <w:rPr>
          <w:sz w:val="24"/>
          <w:szCs w:val="24"/>
        </w:rPr>
        <w:t>ulta</w:t>
      </w:r>
      <w:r w:rsidR="00C66329" w:rsidRPr="000A4B17">
        <w:rPr>
          <w:spacing w:val="-2"/>
          <w:sz w:val="24"/>
          <w:szCs w:val="24"/>
        </w:rPr>
        <w:t xml:space="preserve"> </w:t>
      </w:r>
      <w:r w:rsidR="00C66329" w:rsidRPr="000A4B17">
        <w:rPr>
          <w:sz w:val="24"/>
          <w:szCs w:val="24"/>
        </w:rPr>
        <w:t>administrativa;</w:t>
      </w:r>
    </w:p>
    <w:p w14:paraId="4427DF8F" w14:textId="77777777" w:rsidR="000045D9" w:rsidRPr="000A4B17" w:rsidRDefault="000045D9" w:rsidP="00605EDF">
      <w:pPr>
        <w:pStyle w:val="PargrafodaLista"/>
        <w:tabs>
          <w:tab w:val="left" w:pos="781"/>
        </w:tabs>
        <w:spacing w:line="194" w:lineRule="exact"/>
        <w:ind w:left="0" w:firstLine="0"/>
        <w:rPr>
          <w:sz w:val="24"/>
          <w:szCs w:val="24"/>
        </w:rPr>
      </w:pPr>
    </w:p>
    <w:p w14:paraId="725C0154" w14:textId="1EF19ECA" w:rsidR="005135CF" w:rsidRPr="000A4B17" w:rsidRDefault="001A44E2" w:rsidP="00347EE3">
      <w:pPr>
        <w:pStyle w:val="PargrafodaLista"/>
        <w:numPr>
          <w:ilvl w:val="0"/>
          <w:numId w:val="10"/>
        </w:numPr>
        <w:tabs>
          <w:tab w:val="left" w:pos="781"/>
        </w:tabs>
        <w:ind w:left="0" w:firstLine="0"/>
        <w:rPr>
          <w:sz w:val="24"/>
          <w:szCs w:val="24"/>
        </w:rPr>
      </w:pPr>
      <w:r w:rsidRPr="000A4B17">
        <w:rPr>
          <w:sz w:val="24"/>
          <w:szCs w:val="24"/>
        </w:rPr>
        <w:t>S</w:t>
      </w:r>
      <w:r w:rsidR="00C66329" w:rsidRPr="000A4B17">
        <w:rPr>
          <w:sz w:val="24"/>
          <w:szCs w:val="24"/>
        </w:rPr>
        <w:t>uspensão temporária da participação em licitação e impedimento de contratar com a Administração Pública do</w:t>
      </w:r>
      <w:r w:rsidR="00C66329" w:rsidRPr="000A4B17">
        <w:rPr>
          <w:spacing w:val="-2"/>
          <w:sz w:val="24"/>
          <w:szCs w:val="24"/>
        </w:rPr>
        <w:t xml:space="preserve"> </w:t>
      </w:r>
      <w:r w:rsidR="00C66329" w:rsidRPr="000A4B17">
        <w:rPr>
          <w:sz w:val="24"/>
          <w:szCs w:val="24"/>
        </w:rPr>
        <w:t>Município;</w:t>
      </w:r>
    </w:p>
    <w:p w14:paraId="30C2ED07" w14:textId="77777777" w:rsidR="000045D9" w:rsidRPr="000A4B17" w:rsidRDefault="000045D9" w:rsidP="00605EDF">
      <w:pPr>
        <w:pStyle w:val="PargrafodaLista"/>
        <w:tabs>
          <w:tab w:val="left" w:pos="781"/>
        </w:tabs>
        <w:ind w:left="0" w:firstLine="0"/>
        <w:rPr>
          <w:sz w:val="24"/>
          <w:szCs w:val="24"/>
        </w:rPr>
      </w:pPr>
    </w:p>
    <w:p w14:paraId="4EABF07F" w14:textId="6ED47777" w:rsidR="005135CF" w:rsidRPr="000A4B17" w:rsidRDefault="001A44E2" w:rsidP="00347EE3">
      <w:pPr>
        <w:pStyle w:val="PargrafodaLista"/>
        <w:numPr>
          <w:ilvl w:val="0"/>
          <w:numId w:val="10"/>
        </w:numPr>
        <w:tabs>
          <w:tab w:val="left" w:pos="781"/>
        </w:tabs>
        <w:ind w:left="0" w:firstLine="0"/>
        <w:rPr>
          <w:sz w:val="24"/>
          <w:szCs w:val="24"/>
        </w:rPr>
      </w:pPr>
      <w:r w:rsidRPr="000A4B17">
        <w:rPr>
          <w:sz w:val="24"/>
          <w:szCs w:val="24"/>
        </w:rPr>
        <w:t>D</w:t>
      </w:r>
      <w:r w:rsidR="00C66329" w:rsidRPr="000A4B17">
        <w:rPr>
          <w:sz w:val="24"/>
          <w:szCs w:val="24"/>
        </w:rPr>
        <w:t>eclaração de inidoneidade para licitar e contratar com a Administração</w:t>
      </w:r>
      <w:r w:rsidR="00C66329" w:rsidRPr="000A4B17">
        <w:rPr>
          <w:spacing w:val="-11"/>
          <w:sz w:val="24"/>
          <w:szCs w:val="24"/>
        </w:rPr>
        <w:t xml:space="preserve"> </w:t>
      </w:r>
      <w:r w:rsidR="00C66329" w:rsidRPr="000A4B17">
        <w:rPr>
          <w:sz w:val="24"/>
          <w:szCs w:val="24"/>
        </w:rPr>
        <w:t>Pública.</w:t>
      </w:r>
    </w:p>
    <w:p w14:paraId="35361114" w14:textId="77777777" w:rsidR="005135CF" w:rsidRPr="000A4B17" w:rsidRDefault="005135CF" w:rsidP="00605EDF">
      <w:pPr>
        <w:pStyle w:val="Corpodetexto"/>
        <w:rPr>
          <w:sz w:val="24"/>
          <w:szCs w:val="24"/>
        </w:rPr>
      </w:pPr>
    </w:p>
    <w:p w14:paraId="7639F70B" w14:textId="3CD926F5" w:rsidR="005135CF" w:rsidRPr="000A4B17" w:rsidRDefault="00C66329" w:rsidP="001E79A9">
      <w:pPr>
        <w:pStyle w:val="Corpodetexto"/>
        <w:numPr>
          <w:ilvl w:val="1"/>
          <w:numId w:val="11"/>
        </w:numPr>
        <w:ind w:left="0" w:firstLine="0"/>
        <w:jc w:val="both"/>
        <w:rPr>
          <w:sz w:val="24"/>
          <w:szCs w:val="24"/>
        </w:rPr>
      </w:pPr>
      <w:r w:rsidRPr="000A4B17">
        <w:rPr>
          <w:sz w:val="24"/>
          <w:szCs w:val="24"/>
        </w:rPr>
        <w:t>PARÁGRAFO PRIMEIRO - A sanção administrativa deve ser determinada de acordo com a natureza e a gravidade da falta cometida.</w:t>
      </w:r>
    </w:p>
    <w:p w14:paraId="28C7457A" w14:textId="77777777" w:rsidR="005135CF" w:rsidRPr="000A4B17" w:rsidRDefault="005135CF" w:rsidP="00605EDF">
      <w:pPr>
        <w:pStyle w:val="Corpodetexto"/>
        <w:spacing w:before="1"/>
        <w:rPr>
          <w:sz w:val="24"/>
          <w:szCs w:val="24"/>
        </w:rPr>
      </w:pPr>
    </w:p>
    <w:p w14:paraId="7FC1231F" w14:textId="7DCC12ED" w:rsidR="005135CF" w:rsidRPr="000A4B17" w:rsidRDefault="00C66329" w:rsidP="001E79A9">
      <w:pPr>
        <w:pStyle w:val="Corpodetexto"/>
        <w:numPr>
          <w:ilvl w:val="1"/>
          <w:numId w:val="11"/>
        </w:numPr>
        <w:ind w:left="0" w:firstLine="0"/>
        <w:jc w:val="both"/>
        <w:rPr>
          <w:sz w:val="24"/>
          <w:szCs w:val="24"/>
        </w:rPr>
      </w:pPr>
      <w:r w:rsidRPr="000A4B17">
        <w:rPr>
          <w:sz w:val="24"/>
          <w:szCs w:val="24"/>
        </w:rPr>
        <w:t>PARÁGRAFO SEGUNDO - Quando a penalidade envolver prazo ou valor, a natureza e a gravidade da falta cometida também deverão ser considerados para a sua fixação.</w:t>
      </w:r>
    </w:p>
    <w:p w14:paraId="2F6D593E" w14:textId="77777777" w:rsidR="005135CF" w:rsidRPr="000A4B17" w:rsidRDefault="005135CF" w:rsidP="00605EDF">
      <w:pPr>
        <w:pStyle w:val="Corpodetexto"/>
        <w:spacing w:before="11"/>
        <w:rPr>
          <w:sz w:val="24"/>
          <w:szCs w:val="24"/>
        </w:rPr>
      </w:pPr>
    </w:p>
    <w:p w14:paraId="11057877" w14:textId="13760EE0" w:rsidR="005135CF" w:rsidRPr="000A4B17" w:rsidRDefault="00C66329" w:rsidP="00347EE3">
      <w:pPr>
        <w:pStyle w:val="Corpodetexto"/>
        <w:numPr>
          <w:ilvl w:val="1"/>
          <w:numId w:val="11"/>
        </w:numPr>
        <w:ind w:left="0" w:firstLine="0"/>
        <w:rPr>
          <w:sz w:val="24"/>
          <w:szCs w:val="24"/>
        </w:rPr>
      </w:pPr>
      <w:r w:rsidRPr="000A4B17">
        <w:rPr>
          <w:sz w:val="24"/>
          <w:szCs w:val="24"/>
        </w:rPr>
        <w:t>PARÁGRAFO TERCEIRO - A imposição das penalidades é de competência exclusiva do órgão licitante, devendo ser aplicada pela autoridade competente, na forma abaixo descrita:</w:t>
      </w:r>
    </w:p>
    <w:p w14:paraId="69CD1DAB" w14:textId="77777777" w:rsidR="00B36F9B" w:rsidRPr="000A4B17" w:rsidRDefault="00B36F9B" w:rsidP="00605EDF">
      <w:pPr>
        <w:tabs>
          <w:tab w:val="left" w:pos="781"/>
        </w:tabs>
        <w:spacing w:before="1" w:line="195" w:lineRule="exact"/>
        <w:rPr>
          <w:sz w:val="24"/>
          <w:szCs w:val="24"/>
        </w:rPr>
      </w:pPr>
    </w:p>
    <w:p w14:paraId="19EB3803" w14:textId="2EBE20AD" w:rsidR="005135CF" w:rsidRPr="000A4B17" w:rsidRDefault="00B36F9B" w:rsidP="00347EE3">
      <w:pPr>
        <w:pStyle w:val="PargrafodaLista"/>
        <w:numPr>
          <w:ilvl w:val="0"/>
          <w:numId w:val="12"/>
        </w:numPr>
        <w:spacing w:before="1" w:line="195" w:lineRule="exact"/>
        <w:ind w:left="0" w:firstLine="0"/>
        <w:rPr>
          <w:sz w:val="24"/>
          <w:szCs w:val="24"/>
        </w:rPr>
      </w:pPr>
      <w:r w:rsidRPr="000A4B17">
        <w:rPr>
          <w:sz w:val="24"/>
          <w:szCs w:val="24"/>
        </w:rPr>
        <w:t>A</w:t>
      </w:r>
      <w:r w:rsidR="00C66329" w:rsidRPr="000A4B17">
        <w:rPr>
          <w:sz w:val="24"/>
          <w:szCs w:val="24"/>
        </w:rPr>
        <w:t xml:space="preserve"> advertência e a multa, previstas nas alíneas </w:t>
      </w:r>
      <w:r w:rsidR="00C66329" w:rsidRPr="000A4B17">
        <w:rPr>
          <w:sz w:val="24"/>
          <w:szCs w:val="24"/>
          <w:u w:val="single"/>
        </w:rPr>
        <w:t>a</w:t>
      </w:r>
      <w:r w:rsidR="00C66329" w:rsidRPr="000A4B17">
        <w:rPr>
          <w:sz w:val="24"/>
          <w:szCs w:val="24"/>
        </w:rPr>
        <w:t xml:space="preserve"> e </w:t>
      </w:r>
      <w:r w:rsidR="00C66329" w:rsidRPr="000A4B17">
        <w:rPr>
          <w:sz w:val="24"/>
          <w:szCs w:val="24"/>
          <w:u w:val="single"/>
        </w:rPr>
        <w:t>b</w:t>
      </w:r>
      <w:r w:rsidR="00C66329" w:rsidRPr="000A4B17">
        <w:rPr>
          <w:sz w:val="24"/>
          <w:szCs w:val="24"/>
        </w:rPr>
        <w:t xml:space="preserve">, do </w:t>
      </w:r>
      <w:r w:rsidR="00C66329" w:rsidRPr="000A4B17">
        <w:rPr>
          <w:i/>
          <w:sz w:val="24"/>
          <w:szCs w:val="24"/>
        </w:rPr>
        <w:t>caput</w:t>
      </w:r>
      <w:r w:rsidR="00C66329" w:rsidRPr="000A4B17">
        <w:rPr>
          <w:sz w:val="24"/>
          <w:szCs w:val="24"/>
        </w:rPr>
        <w:t>, serão impostas pelo Ordenador de</w:t>
      </w:r>
      <w:r w:rsidR="00C66329" w:rsidRPr="000A4B17">
        <w:rPr>
          <w:spacing w:val="-33"/>
          <w:sz w:val="24"/>
          <w:szCs w:val="24"/>
        </w:rPr>
        <w:t xml:space="preserve"> </w:t>
      </w:r>
      <w:r w:rsidR="00C66329" w:rsidRPr="000A4B17">
        <w:rPr>
          <w:sz w:val="24"/>
          <w:szCs w:val="24"/>
        </w:rPr>
        <w:t>Despesa;</w:t>
      </w:r>
    </w:p>
    <w:p w14:paraId="39311645" w14:textId="77777777" w:rsidR="00B36F9B" w:rsidRPr="000A4B17" w:rsidRDefault="00B36F9B" w:rsidP="00605EDF">
      <w:pPr>
        <w:pStyle w:val="PargrafodaLista"/>
        <w:tabs>
          <w:tab w:val="left" w:pos="822"/>
        </w:tabs>
        <w:ind w:left="0" w:hanging="11"/>
        <w:rPr>
          <w:sz w:val="24"/>
          <w:szCs w:val="24"/>
        </w:rPr>
      </w:pPr>
    </w:p>
    <w:p w14:paraId="6FD08934" w14:textId="2EF7EDF9" w:rsidR="005135CF" w:rsidRPr="000A4B17" w:rsidRDefault="001A44E2" w:rsidP="00347EE3">
      <w:pPr>
        <w:pStyle w:val="PargrafodaLista"/>
        <w:numPr>
          <w:ilvl w:val="0"/>
          <w:numId w:val="12"/>
        </w:numPr>
        <w:tabs>
          <w:tab w:val="left" w:pos="822"/>
        </w:tabs>
        <w:ind w:left="0" w:firstLine="0"/>
        <w:rPr>
          <w:sz w:val="24"/>
          <w:szCs w:val="24"/>
        </w:rPr>
      </w:pPr>
      <w:r w:rsidRPr="000A4B17">
        <w:rPr>
          <w:sz w:val="24"/>
          <w:szCs w:val="24"/>
        </w:rPr>
        <w:t>A</w:t>
      </w:r>
      <w:r w:rsidR="00C66329" w:rsidRPr="000A4B17">
        <w:rPr>
          <w:sz w:val="24"/>
          <w:szCs w:val="24"/>
        </w:rPr>
        <w:t xml:space="preserve"> suspensão temporária da participação em licitação e impedimento de contratar com a Administração Pública do Município, prevista na alínea </w:t>
      </w:r>
      <w:r w:rsidR="00C66329" w:rsidRPr="000A4B17">
        <w:rPr>
          <w:sz w:val="24"/>
          <w:szCs w:val="24"/>
          <w:u w:val="single"/>
        </w:rPr>
        <w:t>c,</w:t>
      </w:r>
      <w:r w:rsidR="00C66329" w:rsidRPr="000A4B17">
        <w:rPr>
          <w:sz w:val="24"/>
          <w:szCs w:val="24"/>
        </w:rPr>
        <w:t xml:space="preserve"> do </w:t>
      </w:r>
      <w:r w:rsidR="00C66329" w:rsidRPr="000A4B17">
        <w:rPr>
          <w:i/>
          <w:sz w:val="24"/>
          <w:szCs w:val="24"/>
        </w:rPr>
        <w:t>caput</w:t>
      </w:r>
      <w:r w:rsidR="00C66329" w:rsidRPr="000A4B17">
        <w:rPr>
          <w:sz w:val="24"/>
          <w:szCs w:val="24"/>
        </w:rPr>
        <w:t>, será imposta pelo próprio Ordenador de</w:t>
      </w:r>
      <w:r w:rsidR="00C66329" w:rsidRPr="000A4B17">
        <w:rPr>
          <w:spacing w:val="-21"/>
          <w:sz w:val="24"/>
          <w:szCs w:val="24"/>
        </w:rPr>
        <w:t xml:space="preserve"> </w:t>
      </w:r>
      <w:r w:rsidR="00C66329" w:rsidRPr="000A4B17">
        <w:rPr>
          <w:sz w:val="24"/>
          <w:szCs w:val="24"/>
        </w:rPr>
        <w:t>Despesa;</w:t>
      </w:r>
    </w:p>
    <w:p w14:paraId="2E2C7FFC" w14:textId="2C0A2DF7" w:rsidR="005135CF" w:rsidRPr="000A4B17" w:rsidRDefault="001A44E2" w:rsidP="00347EE3">
      <w:pPr>
        <w:pStyle w:val="PargrafodaLista"/>
        <w:numPr>
          <w:ilvl w:val="0"/>
          <w:numId w:val="12"/>
        </w:numPr>
        <w:tabs>
          <w:tab w:val="left" w:pos="774"/>
        </w:tabs>
        <w:ind w:left="0" w:firstLine="0"/>
        <w:rPr>
          <w:sz w:val="24"/>
          <w:szCs w:val="24"/>
        </w:rPr>
      </w:pPr>
      <w:r w:rsidRPr="000A4B17">
        <w:rPr>
          <w:sz w:val="24"/>
          <w:szCs w:val="24"/>
        </w:rPr>
        <w:t>A</w:t>
      </w:r>
      <w:r w:rsidR="00C66329" w:rsidRPr="000A4B17">
        <w:rPr>
          <w:sz w:val="24"/>
          <w:szCs w:val="24"/>
        </w:rPr>
        <w:t xml:space="preserve"> aplicação da sanção prevista na alínea </w:t>
      </w:r>
      <w:r w:rsidR="00C66329" w:rsidRPr="000A4B17">
        <w:rPr>
          <w:sz w:val="24"/>
          <w:szCs w:val="24"/>
          <w:u w:val="single"/>
        </w:rPr>
        <w:t>d</w:t>
      </w:r>
      <w:r w:rsidR="00C66329" w:rsidRPr="000A4B17">
        <w:rPr>
          <w:sz w:val="24"/>
          <w:szCs w:val="24"/>
        </w:rPr>
        <w:t xml:space="preserve">, do </w:t>
      </w:r>
      <w:r w:rsidR="00C66329" w:rsidRPr="000A4B17">
        <w:rPr>
          <w:i/>
          <w:sz w:val="24"/>
          <w:szCs w:val="24"/>
        </w:rPr>
        <w:t>caput</w:t>
      </w:r>
      <w:r w:rsidR="00C66329" w:rsidRPr="000A4B17">
        <w:rPr>
          <w:sz w:val="24"/>
          <w:szCs w:val="24"/>
        </w:rPr>
        <w:t>, é de competência exclusiva do Chefe do</w:t>
      </w:r>
      <w:r w:rsidR="00C66329" w:rsidRPr="000A4B17">
        <w:rPr>
          <w:spacing w:val="-30"/>
          <w:sz w:val="24"/>
          <w:szCs w:val="24"/>
        </w:rPr>
        <w:t xml:space="preserve"> </w:t>
      </w:r>
      <w:r w:rsidR="00C66329" w:rsidRPr="000A4B17">
        <w:rPr>
          <w:sz w:val="24"/>
          <w:szCs w:val="24"/>
        </w:rPr>
        <w:t>Executivo.</w:t>
      </w:r>
    </w:p>
    <w:p w14:paraId="59F87939" w14:textId="1955C8BB" w:rsidR="005135CF" w:rsidRPr="000A4B17" w:rsidRDefault="00C66329" w:rsidP="00347EE3">
      <w:pPr>
        <w:pStyle w:val="PargrafodaLista"/>
        <w:numPr>
          <w:ilvl w:val="1"/>
          <w:numId w:val="11"/>
        </w:numPr>
        <w:spacing w:before="95"/>
        <w:ind w:left="0" w:firstLine="0"/>
        <w:rPr>
          <w:sz w:val="24"/>
          <w:szCs w:val="24"/>
        </w:rPr>
      </w:pPr>
      <w:r w:rsidRPr="000A4B17">
        <w:rPr>
          <w:sz w:val="24"/>
          <w:szCs w:val="24"/>
        </w:rPr>
        <w:t xml:space="preserve">PARÁGRAFO QUARTO – A multa administrativa, prevista na alínea </w:t>
      </w:r>
      <w:r w:rsidRPr="000A4B17">
        <w:rPr>
          <w:sz w:val="24"/>
          <w:szCs w:val="24"/>
          <w:u w:val="single"/>
        </w:rPr>
        <w:t>b,</w:t>
      </w:r>
      <w:r w:rsidRPr="000A4B17">
        <w:rPr>
          <w:sz w:val="24"/>
          <w:szCs w:val="24"/>
        </w:rPr>
        <w:t xml:space="preserve"> do </w:t>
      </w:r>
      <w:r w:rsidRPr="000A4B17">
        <w:rPr>
          <w:i/>
          <w:sz w:val="24"/>
          <w:szCs w:val="24"/>
        </w:rPr>
        <w:t>capu</w:t>
      </w:r>
      <w:r w:rsidRPr="000A4B17">
        <w:rPr>
          <w:sz w:val="24"/>
          <w:szCs w:val="24"/>
        </w:rPr>
        <w:t>t:</w:t>
      </w:r>
    </w:p>
    <w:p w14:paraId="7EA079B2" w14:textId="64B92E5E" w:rsidR="005135CF" w:rsidRPr="000A4B17" w:rsidRDefault="00605EDF" w:rsidP="00347EE3">
      <w:pPr>
        <w:pStyle w:val="PargrafodaLista"/>
        <w:numPr>
          <w:ilvl w:val="0"/>
          <w:numId w:val="13"/>
        </w:numPr>
        <w:tabs>
          <w:tab w:val="left" w:pos="820"/>
        </w:tabs>
        <w:spacing w:before="95"/>
        <w:ind w:left="0" w:firstLine="0"/>
        <w:rPr>
          <w:sz w:val="24"/>
          <w:szCs w:val="24"/>
        </w:rPr>
      </w:pPr>
      <w:r w:rsidRPr="000A4B17">
        <w:rPr>
          <w:sz w:val="24"/>
          <w:szCs w:val="24"/>
        </w:rPr>
        <w:t>C</w:t>
      </w:r>
      <w:r w:rsidR="00C66329" w:rsidRPr="000A4B17">
        <w:rPr>
          <w:sz w:val="24"/>
          <w:szCs w:val="24"/>
        </w:rPr>
        <w:t>orresponderá ao valor de até 5% (cinco por cento) sobre o valor da ATA, aplicada de acordo com a gravidade da infração e proporcionalmente às parcelas não</w:t>
      </w:r>
      <w:r w:rsidR="00C66329" w:rsidRPr="000A4B17">
        <w:rPr>
          <w:spacing w:val="-9"/>
          <w:sz w:val="24"/>
          <w:szCs w:val="24"/>
        </w:rPr>
        <w:t xml:space="preserve"> </w:t>
      </w:r>
      <w:r w:rsidR="00C66329" w:rsidRPr="000A4B17">
        <w:rPr>
          <w:sz w:val="24"/>
          <w:szCs w:val="24"/>
        </w:rPr>
        <w:t>executadas;</w:t>
      </w:r>
    </w:p>
    <w:p w14:paraId="05343A10" w14:textId="77777777" w:rsidR="000045D9" w:rsidRPr="000A4B17" w:rsidRDefault="000045D9" w:rsidP="00605EDF">
      <w:pPr>
        <w:pStyle w:val="PargrafodaLista"/>
        <w:tabs>
          <w:tab w:val="left" w:pos="820"/>
        </w:tabs>
        <w:spacing w:before="95"/>
        <w:ind w:left="0" w:firstLine="0"/>
        <w:rPr>
          <w:sz w:val="24"/>
          <w:szCs w:val="24"/>
        </w:rPr>
      </w:pPr>
    </w:p>
    <w:p w14:paraId="6D699E1E" w14:textId="4BFA2971" w:rsidR="005135CF" w:rsidRPr="000A4B17" w:rsidRDefault="00605EDF" w:rsidP="00347EE3">
      <w:pPr>
        <w:pStyle w:val="PargrafodaLista"/>
        <w:numPr>
          <w:ilvl w:val="0"/>
          <w:numId w:val="13"/>
        </w:numPr>
        <w:tabs>
          <w:tab w:val="left" w:pos="781"/>
        </w:tabs>
        <w:spacing w:line="195" w:lineRule="exact"/>
        <w:ind w:left="0" w:firstLine="0"/>
        <w:rPr>
          <w:sz w:val="24"/>
          <w:szCs w:val="24"/>
        </w:rPr>
      </w:pPr>
      <w:r w:rsidRPr="000A4B17">
        <w:rPr>
          <w:sz w:val="24"/>
          <w:szCs w:val="24"/>
        </w:rPr>
        <w:t>P</w:t>
      </w:r>
      <w:r w:rsidR="00C66329" w:rsidRPr="000A4B17">
        <w:rPr>
          <w:sz w:val="24"/>
          <w:szCs w:val="24"/>
        </w:rPr>
        <w:t>oderá ser aplicada cumulativamente a qualquer</w:t>
      </w:r>
      <w:r w:rsidR="00C66329" w:rsidRPr="000A4B17">
        <w:rPr>
          <w:spacing w:val="-4"/>
          <w:sz w:val="24"/>
          <w:szCs w:val="24"/>
        </w:rPr>
        <w:t xml:space="preserve"> </w:t>
      </w:r>
      <w:r w:rsidR="00C66329" w:rsidRPr="000A4B17">
        <w:rPr>
          <w:sz w:val="24"/>
          <w:szCs w:val="24"/>
        </w:rPr>
        <w:t>outra;</w:t>
      </w:r>
    </w:p>
    <w:p w14:paraId="67C2B1DB" w14:textId="77777777" w:rsidR="000045D9" w:rsidRPr="000A4B17" w:rsidRDefault="000045D9" w:rsidP="00605EDF">
      <w:pPr>
        <w:pStyle w:val="PargrafodaLista"/>
        <w:ind w:left="0"/>
        <w:rPr>
          <w:sz w:val="24"/>
          <w:szCs w:val="24"/>
        </w:rPr>
      </w:pPr>
    </w:p>
    <w:p w14:paraId="15408889" w14:textId="77777777" w:rsidR="000045D9" w:rsidRPr="000A4B17" w:rsidRDefault="000045D9" w:rsidP="00605EDF">
      <w:pPr>
        <w:pStyle w:val="PargrafodaLista"/>
        <w:tabs>
          <w:tab w:val="left" w:pos="781"/>
        </w:tabs>
        <w:spacing w:line="195" w:lineRule="exact"/>
        <w:ind w:left="0" w:firstLine="0"/>
        <w:rPr>
          <w:sz w:val="24"/>
          <w:szCs w:val="24"/>
        </w:rPr>
      </w:pPr>
    </w:p>
    <w:p w14:paraId="07E3D9DE" w14:textId="35192FEF" w:rsidR="005135CF" w:rsidRPr="000A4B17" w:rsidRDefault="00605EDF" w:rsidP="00347EE3">
      <w:pPr>
        <w:pStyle w:val="PargrafodaLista"/>
        <w:numPr>
          <w:ilvl w:val="0"/>
          <w:numId w:val="13"/>
        </w:numPr>
        <w:tabs>
          <w:tab w:val="left" w:pos="803"/>
        </w:tabs>
        <w:ind w:left="0" w:firstLine="0"/>
        <w:rPr>
          <w:sz w:val="24"/>
          <w:szCs w:val="24"/>
        </w:rPr>
      </w:pPr>
      <w:r w:rsidRPr="000A4B17">
        <w:rPr>
          <w:sz w:val="24"/>
          <w:szCs w:val="24"/>
        </w:rPr>
        <w:t>N</w:t>
      </w:r>
      <w:r w:rsidR="00C66329" w:rsidRPr="000A4B17">
        <w:rPr>
          <w:sz w:val="24"/>
          <w:szCs w:val="24"/>
        </w:rPr>
        <w:t>ão tem caráter compensatório e seu pagamento não exime a responsabilidade por perdas e danos das infrações cometidas;</w:t>
      </w:r>
    </w:p>
    <w:p w14:paraId="4B29BB97" w14:textId="0A55E4CD" w:rsidR="005135CF" w:rsidRPr="000A4B17" w:rsidRDefault="00605EDF" w:rsidP="00347EE3">
      <w:pPr>
        <w:pStyle w:val="PargrafodaLista"/>
        <w:numPr>
          <w:ilvl w:val="0"/>
          <w:numId w:val="13"/>
        </w:numPr>
        <w:tabs>
          <w:tab w:val="left" w:pos="781"/>
        </w:tabs>
        <w:ind w:left="0" w:firstLine="0"/>
        <w:rPr>
          <w:sz w:val="24"/>
          <w:szCs w:val="24"/>
        </w:rPr>
      </w:pPr>
      <w:r w:rsidRPr="000A4B17">
        <w:rPr>
          <w:sz w:val="24"/>
          <w:szCs w:val="24"/>
        </w:rPr>
        <w:lastRenderedPageBreak/>
        <w:t>D</w:t>
      </w:r>
      <w:r w:rsidR="00C66329" w:rsidRPr="000A4B17">
        <w:rPr>
          <w:sz w:val="24"/>
          <w:szCs w:val="24"/>
        </w:rPr>
        <w:t>everá ser graduada conforme a gravidade da</w:t>
      </w:r>
      <w:r w:rsidR="00C66329" w:rsidRPr="000A4B17">
        <w:rPr>
          <w:spacing w:val="-7"/>
          <w:sz w:val="24"/>
          <w:szCs w:val="24"/>
        </w:rPr>
        <w:t xml:space="preserve"> </w:t>
      </w:r>
      <w:r w:rsidR="00C66329" w:rsidRPr="000A4B17">
        <w:rPr>
          <w:sz w:val="24"/>
          <w:szCs w:val="24"/>
        </w:rPr>
        <w:t>infração;</w:t>
      </w:r>
    </w:p>
    <w:p w14:paraId="1B0E7490" w14:textId="0F8E9417" w:rsidR="005135CF" w:rsidRPr="000A4B17" w:rsidRDefault="00605EDF" w:rsidP="00347EE3">
      <w:pPr>
        <w:pStyle w:val="PargrafodaLista"/>
        <w:numPr>
          <w:ilvl w:val="0"/>
          <w:numId w:val="13"/>
        </w:numPr>
        <w:tabs>
          <w:tab w:val="left" w:pos="789"/>
        </w:tabs>
        <w:spacing w:before="1"/>
        <w:ind w:left="0" w:firstLine="0"/>
        <w:rPr>
          <w:sz w:val="24"/>
          <w:szCs w:val="24"/>
        </w:rPr>
      </w:pPr>
      <w:r w:rsidRPr="000A4B17">
        <w:rPr>
          <w:sz w:val="24"/>
          <w:szCs w:val="24"/>
        </w:rPr>
        <w:t>N</w:t>
      </w:r>
      <w:r w:rsidR="00C66329" w:rsidRPr="000A4B17">
        <w:rPr>
          <w:sz w:val="24"/>
          <w:szCs w:val="24"/>
        </w:rPr>
        <w:t>as reincidências específicas, deverá corresponder ao dobro do valor da que tiver sido inicialmente imposta, observando-se sempre o limite de 20% (vinte por cento) do valor da ATA ou do</w:t>
      </w:r>
      <w:r w:rsidR="00C66329" w:rsidRPr="000A4B17">
        <w:rPr>
          <w:spacing w:val="-16"/>
          <w:sz w:val="24"/>
          <w:szCs w:val="24"/>
        </w:rPr>
        <w:t xml:space="preserve"> </w:t>
      </w:r>
      <w:r w:rsidR="00C66329" w:rsidRPr="000A4B17">
        <w:rPr>
          <w:sz w:val="24"/>
          <w:szCs w:val="24"/>
        </w:rPr>
        <w:t>empenho.</w:t>
      </w:r>
    </w:p>
    <w:p w14:paraId="149A7096" w14:textId="77777777" w:rsidR="005135CF" w:rsidRPr="000A4B17" w:rsidRDefault="005135CF" w:rsidP="00605EDF">
      <w:pPr>
        <w:pStyle w:val="Corpodetexto"/>
        <w:spacing w:before="11"/>
        <w:rPr>
          <w:sz w:val="24"/>
          <w:szCs w:val="24"/>
        </w:rPr>
      </w:pPr>
    </w:p>
    <w:p w14:paraId="03DDEDC8" w14:textId="1BD2CBB7" w:rsidR="005135CF" w:rsidRPr="000A4B17" w:rsidRDefault="00C66329" w:rsidP="00347EE3">
      <w:pPr>
        <w:pStyle w:val="Corpodetexto"/>
        <w:numPr>
          <w:ilvl w:val="1"/>
          <w:numId w:val="11"/>
        </w:numPr>
        <w:ind w:left="0" w:firstLine="0"/>
        <w:rPr>
          <w:sz w:val="24"/>
          <w:szCs w:val="24"/>
        </w:rPr>
      </w:pPr>
      <w:r w:rsidRPr="000A4B17">
        <w:rPr>
          <w:sz w:val="24"/>
          <w:szCs w:val="24"/>
        </w:rPr>
        <w:t xml:space="preserve">PARÁGRAFO QUINTO – A suspensão temporária da participação em licitação e impedimento de contratar com a Administração Pública, prevista na alínea </w:t>
      </w:r>
      <w:r w:rsidRPr="000A4B17">
        <w:rPr>
          <w:sz w:val="24"/>
          <w:szCs w:val="24"/>
          <w:u w:val="single"/>
        </w:rPr>
        <w:t>c,</w:t>
      </w:r>
      <w:r w:rsidRPr="000A4B17">
        <w:rPr>
          <w:sz w:val="24"/>
          <w:szCs w:val="24"/>
        </w:rPr>
        <w:t xml:space="preserve"> do </w:t>
      </w:r>
      <w:r w:rsidRPr="000A4B17">
        <w:rPr>
          <w:i/>
          <w:sz w:val="24"/>
          <w:szCs w:val="24"/>
        </w:rPr>
        <w:t>caput</w:t>
      </w:r>
      <w:r w:rsidRPr="000A4B17">
        <w:rPr>
          <w:sz w:val="24"/>
          <w:szCs w:val="24"/>
        </w:rPr>
        <w:t>:</w:t>
      </w:r>
    </w:p>
    <w:p w14:paraId="5CA0B1D3" w14:textId="77777777" w:rsidR="00605EDF" w:rsidRPr="000A4B17" w:rsidRDefault="00605EDF" w:rsidP="00605EDF">
      <w:pPr>
        <w:pStyle w:val="Corpodetexto"/>
        <w:rPr>
          <w:sz w:val="24"/>
          <w:szCs w:val="24"/>
        </w:rPr>
      </w:pPr>
    </w:p>
    <w:p w14:paraId="73F7C97A" w14:textId="09BDB953" w:rsidR="005135CF" w:rsidRPr="000A4B17" w:rsidRDefault="001A44E2" w:rsidP="00347EE3">
      <w:pPr>
        <w:pStyle w:val="PargrafodaLista"/>
        <w:numPr>
          <w:ilvl w:val="0"/>
          <w:numId w:val="1"/>
        </w:numPr>
        <w:tabs>
          <w:tab w:val="left" w:pos="781"/>
        </w:tabs>
        <w:spacing w:before="1" w:line="195" w:lineRule="exact"/>
        <w:ind w:left="0" w:firstLine="0"/>
        <w:rPr>
          <w:sz w:val="24"/>
          <w:szCs w:val="24"/>
        </w:rPr>
      </w:pPr>
      <w:r w:rsidRPr="000A4B17">
        <w:rPr>
          <w:sz w:val="24"/>
          <w:szCs w:val="24"/>
        </w:rPr>
        <w:t>N</w:t>
      </w:r>
      <w:r w:rsidR="00C66329" w:rsidRPr="000A4B17">
        <w:rPr>
          <w:sz w:val="24"/>
          <w:szCs w:val="24"/>
        </w:rPr>
        <w:t xml:space="preserve">ão poderá ser aplicada em prazo superior a </w:t>
      </w:r>
      <w:r w:rsidR="00366686" w:rsidRPr="000A4B17">
        <w:rPr>
          <w:sz w:val="24"/>
          <w:szCs w:val="24"/>
        </w:rPr>
        <w:t>0</w:t>
      </w:r>
      <w:r w:rsidR="00C66329" w:rsidRPr="000A4B17">
        <w:rPr>
          <w:sz w:val="24"/>
          <w:szCs w:val="24"/>
        </w:rPr>
        <w:t>2 (dois)</w:t>
      </w:r>
      <w:r w:rsidR="00C66329" w:rsidRPr="000A4B17">
        <w:rPr>
          <w:spacing w:val="-6"/>
          <w:sz w:val="24"/>
          <w:szCs w:val="24"/>
        </w:rPr>
        <w:t xml:space="preserve"> </w:t>
      </w:r>
      <w:r w:rsidR="00C66329" w:rsidRPr="000A4B17">
        <w:rPr>
          <w:sz w:val="24"/>
          <w:szCs w:val="24"/>
        </w:rPr>
        <w:t>anos;</w:t>
      </w:r>
    </w:p>
    <w:p w14:paraId="03F93387" w14:textId="6B65FCC8" w:rsidR="005135CF" w:rsidRPr="000A4B17" w:rsidRDefault="001A44E2" w:rsidP="00347EE3">
      <w:pPr>
        <w:pStyle w:val="PargrafodaLista"/>
        <w:numPr>
          <w:ilvl w:val="0"/>
          <w:numId w:val="1"/>
        </w:numPr>
        <w:tabs>
          <w:tab w:val="left" w:pos="786"/>
        </w:tabs>
        <w:ind w:left="0" w:firstLine="0"/>
        <w:rPr>
          <w:sz w:val="24"/>
          <w:szCs w:val="24"/>
        </w:rPr>
      </w:pPr>
      <w:r w:rsidRPr="000A4B17">
        <w:rPr>
          <w:sz w:val="24"/>
          <w:szCs w:val="24"/>
        </w:rPr>
        <w:t>S</w:t>
      </w:r>
      <w:r w:rsidR="00C66329" w:rsidRPr="000A4B17">
        <w:rPr>
          <w:sz w:val="24"/>
          <w:szCs w:val="24"/>
        </w:rPr>
        <w:t>em prejuízo de outras hipóteses, deverá ser aplicada quando o adjudicatário faltoso, sancionado com multa, não realizar o depósito do respectivo valor, no prazo</w:t>
      </w:r>
      <w:r w:rsidR="00C66329" w:rsidRPr="000A4B17">
        <w:rPr>
          <w:spacing w:val="-9"/>
          <w:sz w:val="24"/>
          <w:szCs w:val="24"/>
        </w:rPr>
        <w:t xml:space="preserve"> </w:t>
      </w:r>
      <w:r w:rsidR="00C66329" w:rsidRPr="000A4B17">
        <w:rPr>
          <w:sz w:val="24"/>
          <w:szCs w:val="24"/>
        </w:rPr>
        <w:t>devido.</w:t>
      </w:r>
    </w:p>
    <w:p w14:paraId="0A3A6C3B" w14:textId="77777777" w:rsidR="005135CF" w:rsidRPr="000A4B17" w:rsidRDefault="005135CF" w:rsidP="00605EDF">
      <w:pPr>
        <w:pStyle w:val="Corpodetexto"/>
        <w:rPr>
          <w:sz w:val="24"/>
          <w:szCs w:val="24"/>
        </w:rPr>
      </w:pPr>
    </w:p>
    <w:p w14:paraId="7E56D105" w14:textId="4E0EC82A" w:rsidR="005135CF" w:rsidRPr="000A4B17" w:rsidRDefault="001A44E2" w:rsidP="00605EDF">
      <w:pPr>
        <w:pStyle w:val="Corpodetexto"/>
        <w:spacing w:before="1"/>
        <w:jc w:val="both"/>
        <w:rPr>
          <w:sz w:val="24"/>
          <w:szCs w:val="24"/>
        </w:rPr>
      </w:pPr>
      <w:r w:rsidRPr="000A4B17">
        <w:rPr>
          <w:sz w:val="24"/>
          <w:szCs w:val="24"/>
        </w:rPr>
        <w:t xml:space="preserve">10.6 </w:t>
      </w:r>
      <w:r w:rsidR="00C66329" w:rsidRPr="000A4B17">
        <w:rPr>
          <w:sz w:val="24"/>
          <w:szCs w:val="24"/>
        </w:rPr>
        <w:t xml:space="preserve">PARÁGRAFO SEXTO – A declaração de inidoneidade para licitar e contratar com a Administração Pública, prevista na alínea </w:t>
      </w:r>
      <w:r w:rsidR="00C66329" w:rsidRPr="000A4B17">
        <w:rPr>
          <w:sz w:val="24"/>
          <w:szCs w:val="24"/>
          <w:u w:val="single"/>
        </w:rPr>
        <w:t>d,</w:t>
      </w:r>
      <w:r w:rsidR="00C66329" w:rsidRPr="000A4B17">
        <w:rPr>
          <w:sz w:val="24"/>
          <w:szCs w:val="24"/>
        </w:rPr>
        <w:t xml:space="preserve"> do </w:t>
      </w:r>
      <w:r w:rsidR="00C66329" w:rsidRPr="000A4B17">
        <w:rPr>
          <w:i/>
          <w:sz w:val="24"/>
          <w:szCs w:val="24"/>
        </w:rPr>
        <w:t>caput</w:t>
      </w:r>
      <w:r w:rsidR="00C66329" w:rsidRPr="000A4B17">
        <w:rPr>
          <w:sz w:val="24"/>
          <w:szCs w:val="24"/>
        </w:rPr>
        <w:t>, perdurará pelo tempo em que os motivos determinantes da punição ou até que seja promovida a reabilitação perante a própria autoridade que aplicou a penalidade, que será concedida sempre que o contratado ressarcir a Administração Pública pelos prejuízos</w:t>
      </w:r>
      <w:r w:rsidR="00C66329" w:rsidRPr="000A4B17">
        <w:rPr>
          <w:spacing w:val="-11"/>
          <w:sz w:val="24"/>
          <w:szCs w:val="24"/>
        </w:rPr>
        <w:t xml:space="preserve"> </w:t>
      </w:r>
      <w:r w:rsidR="00C66329" w:rsidRPr="000A4B17">
        <w:rPr>
          <w:sz w:val="24"/>
          <w:szCs w:val="24"/>
        </w:rPr>
        <w:t>causados.</w:t>
      </w:r>
    </w:p>
    <w:p w14:paraId="639DB8DB" w14:textId="77777777" w:rsidR="005135CF" w:rsidRPr="000A4B17" w:rsidRDefault="005135CF" w:rsidP="00605EDF">
      <w:pPr>
        <w:pStyle w:val="Corpodetexto"/>
        <w:spacing w:before="10"/>
        <w:rPr>
          <w:sz w:val="24"/>
          <w:szCs w:val="24"/>
        </w:rPr>
      </w:pPr>
    </w:p>
    <w:p w14:paraId="34C99621" w14:textId="0CC8238D" w:rsidR="005135CF" w:rsidRPr="000A4B17" w:rsidRDefault="001A44E2" w:rsidP="00605EDF">
      <w:pPr>
        <w:pStyle w:val="Corpodetexto"/>
        <w:spacing w:before="1"/>
        <w:jc w:val="both"/>
        <w:rPr>
          <w:sz w:val="24"/>
          <w:szCs w:val="24"/>
        </w:rPr>
      </w:pPr>
      <w:r w:rsidRPr="000A4B17">
        <w:rPr>
          <w:sz w:val="24"/>
          <w:szCs w:val="24"/>
        </w:rPr>
        <w:t xml:space="preserve">10.7 </w:t>
      </w:r>
      <w:r w:rsidR="00C66329" w:rsidRPr="000A4B17">
        <w:rPr>
          <w:sz w:val="24"/>
          <w:szCs w:val="24"/>
        </w:rPr>
        <w:t xml:space="preserve">PARÁGRAFO SÉTIMO - A reabilitação referida pelo parágrafo sexto poderá ser requerida após </w:t>
      </w:r>
      <w:r w:rsidR="001A7518" w:rsidRPr="000A4B17">
        <w:rPr>
          <w:sz w:val="24"/>
          <w:szCs w:val="24"/>
        </w:rPr>
        <w:t>0</w:t>
      </w:r>
      <w:r w:rsidR="00C66329" w:rsidRPr="000A4B17">
        <w:rPr>
          <w:sz w:val="24"/>
          <w:szCs w:val="24"/>
        </w:rPr>
        <w:t>2 (dois) anos de sua aplicação.</w:t>
      </w:r>
    </w:p>
    <w:p w14:paraId="34915165" w14:textId="77777777" w:rsidR="005135CF" w:rsidRPr="000A4B17" w:rsidRDefault="005135CF" w:rsidP="00605EDF">
      <w:pPr>
        <w:pStyle w:val="Corpodetexto"/>
        <w:spacing w:before="10"/>
        <w:rPr>
          <w:sz w:val="24"/>
          <w:szCs w:val="24"/>
        </w:rPr>
      </w:pPr>
    </w:p>
    <w:p w14:paraId="45EC6EA0" w14:textId="54C9F3E5" w:rsidR="005135CF" w:rsidRPr="000A4B17" w:rsidRDefault="001A44E2" w:rsidP="00605EDF">
      <w:pPr>
        <w:pStyle w:val="Corpodetexto"/>
        <w:jc w:val="both"/>
        <w:rPr>
          <w:sz w:val="24"/>
          <w:szCs w:val="24"/>
        </w:rPr>
      </w:pPr>
      <w:r w:rsidRPr="000A4B17">
        <w:rPr>
          <w:sz w:val="24"/>
          <w:szCs w:val="24"/>
        </w:rPr>
        <w:t xml:space="preserve">10.8 </w:t>
      </w:r>
      <w:r w:rsidR="00C66329" w:rsidRPr="000A4B17">
        <w:rPr>
          <w:sz w:val="24"/>
          <w:szCs w:val="24"/>
        </w:rPr>
        <w:t>PARÁGRAFO OITAVO - O atraso injustificado no cumprimento das obrigações contratuais sujeitará a CONTRATADA à multa de mora de 1% (um por cento) por dia útil que exceder o prazo estipulado, a incidir sobre</w:t>
      </w:r>
      <w:r w:rsidR="00C66329" w:rsidRPr="000A4B17">
        <w:rPr>
          <w:spacing w:val="2"/>
          <w:sz w:val="24"/>
          <w:szCs w:val="24"/>
        </w:rPr>
        <w:t xml:space="preserve"> </w:t>
      </w:r>
      <w:r w:rsidR="00C66329" w:rsidRPr="000A4B17">
        <w:rPr>
          <w:sz w:val="24"/>
          <w:szCs w:val="24"/>
        </w:rPr>
        <w:t>o</w:t>
      </w:r>
      <w:r w:rsidR="00C66329" w:rsidRPr="000A4B17">
        <w:rPr>
          <w:spacing w:val="5"/>
          <w:sz w:val="24"/>
          <w:szCs w:val="24"/>
        </w:rPr>
        <w:t xml:space="preserve"> </w:t>
      </w:r>
      <w:r w:rsidR="00C66329" w:rsidRPr="000A4B17">
        <w:rPr>
          <w:sz w:val="24"/>
          <w:szCs w:val="24"/>
        </w:rPr>
        <w:t>valor</w:t>
      </w:r>
      <w:r w:rsidR="00C66329" w:rsidRPr="000A4B17">
        <w:rPr>
          <w:spacing w:val="5"/>
          <w:sz w:val="24"/>
          <w:szCs w:val="24"/>
        </w:rPr>
        <w:t xml:space="preserve"> </w:t>
      </w:r>
      <w:r w:rsidR="00C66329" w:rsidRPr="000A4B17">
        <w:rPr>
          <w:sz w:val="24"/>
          <w:szCs w:val="24"/>
        </w:rPr>
        <w:t>da</w:t>
      </w:r>
      <w:r w:rsidR="00C66329" w:rsidRPr="000A4B17">
        <w:rPr>
          <w:spacing w:val="5"/>
          <w:sz w:val="24"/>
          <w:szCs w:val="24"/>
        </w:rPr>
        <w:t xml:space="preserve"> </w:t>
      </w:r>
      <w:r w:rsidR="00C66329" w:rsidRPr="000A4B17">
        <w:rPr>
          <w:sz w:val="24"/>
          <w:szCs w:val="24"/>
        </w:rPr>
        <w:t>ATA,</w:t>
      </w:r>
      <w:r w:rsidR="00C66329" w:rsidRPr="000A4B17">
        <w:rPr>
          <w:spacing w:val="3"/>
          <w:sz w:val="24"/>
          <w:szCs w:val="24"/>
        </w:rPr>
        <w:t xml:space="preserve"> </w:t>
      </w:r>
      <w:r w:rsidR="00C66329" w:rsidRPr="000A4B17">
        <w:rPr>
          <w:sz w:val="24"/>
          <w:szCs w:val="24"/>
        </w:rPr>
        <w:t>da</w:t>
      </w:r>
      <w:r w:rsidR="00C66329" w:rsidRPr="000A4B17">
        <w:rPr>
          <w:spacing w:val="3"/>
          <w:sz w:val="24"/>
          <w:szCs w:val="24"/>
        </w:rPr>
        <w:t xml:space="preserve"> </w:t>
      </w:r>
      <w:r w:rsidR="00C66329" w:rsidRPr="000A4B17">
        <w:rPr>
          <w:sz w:val="24"/>
          <w:szCs w:val="24"/>
        </w:rPr>
        <w:t>nota</w:t>
      </w:r>
      <w:r w:rsidR="00C66329" w:rsidRPr="000A4B17">
        <w:rPr>
          <w:spacing w:val="5"/>
          <w:sz w:val="24"/>
          <w:szCs w:val="24"/>
        </w:rPr>
        <w:t xml:space="preserve"> </w:t>
      </w:r>
      <w:r w:rsidR="00C66329" w:rsidRPr="000A4B17">
        <w:rPr>
          <w:sz w:val="24"/>
          <w:szCs w:val="24"/>
        </w:rPr>
        <w:t>de</w:t>
      </w:r>
      <w:r w:rsidR="00C66329" w:rsidRPr="000A4B17">
        <w:rPr>
          <w:spacing w:val="3"/>
          <w:sz w:val="24"/>
          <w:szCs w:val="24"/>
        </w:rPr>
        <w:t xml:space="preserve"> </w:t>
      </w:r>
      <w:r w:rsidR="00C66329" w:rsidRPr="000A4B17">
        <w:rPr>
          <w:sz w:val="24"/>
          <w:szCs w:val="24"/>
        </w:rPr>
        <w:t>empenho</w:t>
      </w:r>
      <w:r w:rsidR="00C66329" w:rsidRPr="000A4B17">
        <w:rPr>
          <w:spacing w:val="5"/>
          <w:sz w:val="24"/>
          <w:szCs w:val="24"/>
        </w:rPr>
        <w:t xml:space="preserve"> </w:t>
      </w:r>
      <w:r w:rsidR="00C66329" w:rsidRPr="000A4B17">
        <w:rPr>
          <w:sz w:val="24"/>
          <w:szCs w:val="24"/>
        </w:rPr>
        <w:t>ou</w:t>
      </w:r>
      <w:r w:rsidR="00C66329" w:rsidRPr="000A4B17">
        <w:rPr>
          <w:spacing w:val="3"/>
          <w:sz w:val="24"/>
          <w:szCs w:val="24"/>
        </w:rPr>
        <w:t xml:space="preserve"> </w:t>
      </w:r>
      <w:r w:rsidR="00C66329" w:rsidRPr="000A4B17">
        <w:rPr>
          <w:sz w:val="24"/>
          <w:szCs w:val="24"/>
        </w:rPr>
        <w:t>do</w:t>
      </w:r>
      <w:r w:rsidR="00C66329" w:rsidRPr="000A4B17">
        <w:rPr>
          <w:spacing w:val="2"/>
          <w:sz w:val="24"/>
          <w:szCs w:val="24"/>
        </w:rPr>
        <w:t xml:space="preserve"> </w:t>
      </w:r>
      <w:r w:rsidR="00C66329" w:rsidRPr="000A4B17">
        <w:rPr>
          <w:sz w:val="24"/>
          <w:szCs w:val="24"/>
        </w:rPr>
        <w:t>saldo</w:t>
      </w:r>
      <w:r w:rsidR="00C66329" w:rsidRPr="000A4B17">
        <w:rPr>
          <w:spacing w:val="5"/>
          <w:sz w:val="24"/>
          <w:szCs w:val="24"/>
        </w:rPr>
        <w:t xml:space="preserve"> </w:t>
      </w:r>
      <w:r w:rsidR="00C66329" w:rsidRPr="000A4B17">
        <w:rPr>
          <w:sz w:val="24"/>
          <w:szCs w:val="24"/>
        </w:rPr>
        <w:t>não</w:t>
      </w:r>
      <w:r w:rsidR="00C66329" w:rsidRPr="000A4B17">
        <w:rPr>
          <w:spacing w:val="5"/>
          <w:sz w:val="24"/>
          <w:szCs w:val="24"/>
        </w:rPr>
        <w:t xml:space="preserve"> </w:t>
      </w:r>
      <w:r w:rsidR="00C66329" w:rsidRPr="000A4B17">
        <w:rPr>
          <w:sz w:val="24"/>
          <w:szCs w:val="24"/>
        </w:rPr>
        <w:t>atendido,</w:t>
      </w:r>
      <w:r w:rsidR="00C66329" w:rsidRPr="000A4B17">
        <w:rPr>
          <w:spacing w:val="4"/>
          <w:sz w:val="24"/>
          <w:szCs w:val="24"/>
        </w:rPr>
        <w:t xml:space="preserve"> </w:t>
      </w:r>
      <w:r w:rsidR="00C66329" w:rsidRPr="000A4B17">
        <w:rPr>
          <w:sz w:val="24"/>
          <w:szCs w:val="24"/>
        </w:rPr>
        <w:t>respeitado</w:t>
      </w:r>
      <w:r w:rsidR="00C66329" w:rsidRPr="000A4B17">
        <w:rPr>
          <w:spacing w:val="4"/>
          <w:sz w:val="24"/>
          <w:szCs w:val="24"/>
        </w:rPr>
        <w:t xml:space="preserve"> </w:t>
      </w:r>
      <w:r w:rsidR="00C66329" w:rsidRPr="000A4B17">
        <w:rPr>
          <w:sz w:val="24"/>
          <w:szCs w:val="24"/>
        </w:rPr>
        <w:t>o</w:t>
      </w:r>
      <w:r w:rsidR="00C66329" w:rsidRPr="000A4B17">
        <w:rPr>
          <w:spacing w:val="5"/>
          <w:sz w:val="24"/>
          <w:szCs w:val="24"/>
        </w:rPr>
        <w:t xml:space="preserve"> </w:t>
      </w:r>
      <w:r w:rsidR="00C66329" w:rsidRPr="000A4B17">
        <w:rPr>
          <w:sz w:val="24"/>
          <w:szCs w:val="24"/>
        </w:rPr>
        <w:t>limite</w:t>
      </w:r>
      <w:r w:rsidR="00C66329" w:rsidRPr="000A4B17">
        <w:rPr>
          <w:spacing w:val="3"/>
          <w:sz w:val="24"/>
          <w:szCs w:val="24"/>
        </w:rPr>
        <w:t xml:space="preserve"> </w:t>
      </w:r>
      <w:r w:rsidR="00C66329" w:rsidRPr="000A4B17">
        <w:rPr>
          <w:sz w:val="24"/>
          <w:szCs w:val="24"/>
        </w:rPr>
        <w:t>do</w:t>
      </w:r>
      <w:r w:rsidR="00C66329" w:rsidRPr="000A4B17">
        <w:rPr>
          <w:spacing w:val="5"/>
          <w:sz w:val="24"/>
          <w:szCs w:val="24"/>
        </w:rPr>
        <w:t xml:space="preserve"> </w:t>
      </w:r>
      <w:r w:rsidR="00C66329" w:rsidRPr="000A4B17">
        <w:rPr>
          <w:sz w:val="24"/>
          <w:szCs w:val="24"/>
        </w:rPr>
        <w:t>art.</w:t>
      </w:r>
      <w:r w:rsidR="00C66329" w:rsidRPr="000A4B17">
        <w:rPr>
          <w:spacing w:val="4"/>
          <w:sz w:val="24"/>
          <w:szCs w:val="24"/>
        </w:rPr>
        <w:t xml:space="preserve"> </w:t>
      </w:r>
      <w:r w:rsidR="00C66329" w:rsidRPr="000A4B17">
        <w:rPr>
          <w:sz w:val="24"/>
          <w:szCs w:val="24"/>
        </w:rPr>
        <w:t>412</w:t>
      </w:r>
      <w:r w:rsidR="00C66329" w:rsidRPr="000A4B17">
        <w:rPr>
          <w:spacing w:val="4"/>
          <w:sz w:val="24"/>
          <w:szCs w:val="24"/>
        </w:rPr>
        <w:t xml:space="preserve"> </w:t>
      </w:r>
      <w:r w:rsidR="00C66329" w:rsidRPr="000A4B17">
        <w:rPr>
          <w:sz w:val="24"/>
          <w:szCs w:val="24"/>
        </w:rPr>
        <w:t>do</w:t>
      </w:r>
      <w:r w:rsidR="00C66329" w:rsidRPr="000A4B17">
        <w:rPr>
          <w:spacing w:val="5"/>
          <w:sz w:val="24"/>
          <w:szCs w:val="24"/>
        </w:rPr>
        <w:t xml:space="preserve"> </w:t>
      </w:r>
      <w:r w:rsidR="00C66329" w:rsidRPr="000A4B17">
        <w:rPr>
          <w:sz w:val="24"/>
          <w:szCs w:val="24"/>
        </w:rPr>
        <w:t>Código</w:t>
      </w:r>
      <w:r w:rsidR="009859E2" w:rsidRPr="000A4B17">
        <w:rPr>
          <w:sz w:val="24"/>
          <w:szCs w:val="24"/>
        </w:rPr>
        <w:t xml:space="preserve"> </w:t>
      </w:r>
      <w:r w:rsidR="00C66329" w:rsidRPr="000A4B17">
        <w:rPr>
          <w:sz w:val="24"/>
          <w:szCs w:val="24"/>
        </w:rPr>
        <w:t>Civil, sem prejuízo da possibilidade de rescisão unilateral da ATA pelo CONTRATANTE ou da aplicação das sanções administrativas.</w:t>
      </w:r>
    </w:p>
    <w:p w14:paraId="1A5CCF49" w14:textId="77777777" w:rsidR="005135CF" w:rsidRPr="000A4B17" w:rsidRDefault="005135CF" w:rsidP="00B36F9B">
      <w:pPr>
        <w:pStyle w:val="Corpodetexto"/>
        <w:spacing w:before="10"/>
        <w:rPr>
          <w:sz w:val="24"/>
          <w:szCs w:val="24"/>
        </w:rPr>
      </w:pPr>
    </w:p>
    <w:p w14:paraId="7588F138" w14:textId="4433B8F3" w:rsidR="005135CF" w:rsidRPr="000A4B17" w:rsidRDefault="001A44E2" w:rsidP="00B36F9B">
      <w:pPr>
        <w:pStyle w:val="Corpodetexto"/>
        <w:jc w:val="both"/>
        <w:rPr>
          <w:sz w:val="24"/>
          <w:szCs w:val="24"/>
        </w:rPr>
      </w:pPr>
      <w:r w:rsidRPr="000A4B17">
        <w:rPr>
          <w:sz w:val="24"/>
          <w:szCs w:val="24"/>
        </w:rPr>
        <w:t xml:space="preserve">10.9 </w:t>
      </w:r>
      <w:r w:rsidR="00C66329" w:rsidRPr="000A4B17">
        <w:rPr>
          <w:sz w:val="24"/>
          <w:szCs w:val="24"/>
        </w:rPr>
        <w:t>PARÁGRAFO NONO - A aplicação de sanção não exclui a possibilidade de rescisão administrativa da ATA, garantido o contraditório e a defesa prévia.</w:t>
      </w:r>
    </w:p>
    <w:p w14:paraId="219AD90C" w14:textId="77777777" w:rsidR="005135CF" w:rsidRPr="000A4B17" w:rsidRDefault="005135CF" w:rsidP="00B36F9B">
      <w:pPr>
        <w:pStyle w:val="Corpodetexto"/>
        <w:spacing w:before="11"/>
        <w:rPr>
          <w:sz w:val="24"/>
          <w:szCs w:val="24"/>
        </w:rPr>
      </w:pPr>
    </w:p>
    <w:p w14:paraId="4C8563D2" w14:textId="099FCFF5" w:rsidR="005135CF" w:rsidRPr="000A4B17" w:rsidRDefault="001A44E2" w:rsidP="00B36F9B">
      <w:pPr>
        <w:pStyle w:val="Corpodetexto"/>
        <w:jc w:val="both"/>
        <w:rPr>
          <w:sz w:val="24"/>
          <w:szCs w:val="24"/>
        </w:rPr>
      </w:pPr>
      <w:r w:rsidRPr="000A4B17">
        <w:rPr>
          <w:sz w:val="24"/>
          <w:szCs w:val="24"/>
        </w:rPr>
        <w:t xml:space="preserve">10.10 </w:t>
      </w:r>
      <w:r w:rsidR="00C66329" w:rsidRPr="000A4B17">
        <w:rPr>
          <w:sz w:val="24"/>
          <w:szCs w:val="24"/>
        </w:rPr>
        <w:t>PARÁGRAFO DÉCIMO - A aplicação de qualquer sanção será antecedida de intimação do interessado que indicará a infração cometida, os fatos e os fundamentos legais pertinentes para a aplicação da penalidade, assim como a penalidade que se pretende imputar e o respectivo prazo e/ou valor, se for o</w:t>
      </w:r>
      <w:r w:rsidR="00C66329" w:rsidRPr="000A4B17">
        <w:rPr>
          <w:spacing w:val="-21"/>
          <w:sz w:val="24"/>
          <w:szCs w:val="24"/>
        </w:rPr>
        <w:t xml:space="preserve"> </w:t>
      </w:r>
      <w:r w:rsidR="00C66329" w:rsidRPr="000A4B17">
        <w:rPr>
          <w:sz w:val="24"/>
          <w:szCs w:val="24"/>
        </w:rPr>
        <w:t>caso.</w:t>
      </w:r>
    </w:p>
    <w:p w14:paraId="34534D8D" w14:textId="77777777" w:rsidR="005135CF" w:rsidRPr="000A4B17" w:rsidRDefault="005135CF" w:rsidP="00B36F9B">
      <w:pPr>
        <w:pStyle w:val="Corpodetexto"/>
        <w:rPr>
          <w:sz w:val="24"/>
          <w:szCs w:val="24"/>
        </w:rPr>
      </w:pPr>
    </w:p>
    <w:p w14:paraId="7AD2E107" w14:textId="21DBAA94" w:rsidR="005135CF" w:rsidRPr="000A4B17" w:rsidRDefault="001A44E2" w:rsidP="00B36F9B">
      <w:pPr>
        <w:jc w:val="both"/>
        <w:rPr>
          <w:sz w:val="24"/>
          <w:szCs w:val="24"/>
        </w:rPr>
      </w:pPr>
      <w:r w:rsidRPr="000A4B17">
        <w:rPr>
          <w:sz w:val="24"/>
          <w:szCs w:val="24"/>
        </w:rPr>
        <w:t xml:space="preserve">10.11 </w:t>
      </w:r>
      <w:r w:rsidR="00C66329" w:rsidRPr="000A4B17">
        <w:rPr>
          <w:sz w:val="24"/>
          <w:szCs w:val="24"/>
        </w:rPr>
        <w:t>PARÁGRAFO DÉCIMO PRIMEIRO -Ao interessado será garantido o contraditório e a defesa prévia.</w:t>
      </w:r>
    </w:p>
    <w:p w14:paraId="070FBC56" w14:textId="77777777" w:rsidR="005135CF" w:rsidRPr="000A4B17" w:rsidRDefault="005135CF" w:rsidP="00B36F9B">
      <w:pPr>
        <w:pStyle w:val="Corpodetexto"/>
        <w:rPr>
          <w:sz w:val="24"/>
          <w:szCs w:val="24"/>
        </w:rPr>
      </w:pPr>
    </w:p>
    <w:p w14:paraId="01B8ED36" w14:textId="0E9E58D9" w:rsidR="005135CF" w:rsidRPr="000A4B17" w:rsidRDefault="001A44E2" w:rsidP="00B36F9B">
      <w:pPr>
        <w:jc w:val="both"/>
        <w:rPr>
          <w:sz w:val="24"/>
          <w:szCs w:val="24"/>
        </w:rPr>
      </w:pPr>
      <w:r w:rsidRPr="000A4B17">
        <w:rPr>
          <w:sz w:val="24"/>
          <w:szCs w:val="24"/>
        </w:rPr>
        <w:t xml:space="preserve">10.12 </w:t>
      </w:r>
      <w:r w:rsidR="00C66329" w:rsidRPr="000A4B17">
        <w:rPr>
          <w:sz w:val="24"/>
          <w:szCs w:val="24"/>
        </w:rPr>
        <w:t>PARÁGRAFO DÉCIMO SEGUNDO -A intimação do interessado deverá indicar o prazo e o local para a apresentação da defesa.</w:t>
      </w:r>
    </w:p>
    <w:p w14:paraId="2E70EC69" w14:textId="77777777" w:rsidR="005135CF" w:rsidRPr="000A4B17" w:rsidRDefault="005135CF" w:rsidP="00B36F9B">
      <w:pPr>
        <w:pStyle w:val="Corpodetexto"/>
        <w:spacing w:before="2"/>
        <w:rPr>
          <w:sz w:val="24"/>
          <w:szCs w:val="24"/>
        </w:rPr>
      </w:pPr>
    </w:p>
    <w:p w14:paraId="3D2A500A" w14:textId="0B63EADA" w:rsidR="005135CF" w:rsidRPr="000A4B17" w:rsidRDefault="001A44E2" w:rsidP="00B36F9B">
      <w:pPr>
        <w:pStyle w:val="Corpodetexto"/>
        <w:jc w:val="both"/>
        <w:rPr>
          <w:sz w:val="24"/>
          <w:szCs w:val="24"/>
        </w:rPr>
      </w:pPr>
      <w:r w:rsidRPr="000A4B17">
        <w:rPr>
          <w:sz w:val="24"/>
          <w:szCs w:val="24"/>
        </w:rPr>
        <w:t xml:space="preserve">10.3 </w:t>
      </w:r>
      <w:r w:rsidR="00C66329" w:rsidRPr="000A4B17">
        <w:rPr>
          <w:sz w:val="24"/>
          <w:szCs w:val="24"/>
        </w:rPr>
        <w:t xml:space="preserve">PARÁGRAFO DÉCIMO TERCEIRO- A defesa prévia do interessado será exercida no prazo de 5 (cinco) dias úteis, no caso de aplicação das penalidades previstas nas alíneas </w:t>
      </w:r>
      <w:r w:rsidR="00C66329" w:rsidRPr="000A4B17">
        <w:rPr>
          <w:sz w:val="24"/>
          <w:szCs w:val="24"/>
          <w:u w:val="single"/>
        </w:rPr>
        <w:t>a</w:t>
      </w:r>
      <w:r w:rsidR="00C66329" w:rsidRPr="000A4B17">
        <w:rPr>
          <w:sz w:val="24"/>
          <w:szCs w:val="24"/>
        </w:rPr>
        <w:t xml:space="preserve">, </w:t>
      </w:r>
      <w:r w:rsidR="00C66329" w:rsidRPr="000A4B17">
        <w:rPr>
          <w:sz w:val="24"/>
          <w:szCs w:val="24"/>
          <w:u w:val="single"/>
        </w:rPr>
        <w:t>b</w:t>
      </w:r>
      <w:r w:rsidR="00C66329" w:rsidRPr="000A4B17">
        <w:rPr>
          <w:sz w:val="24"/>
          <w:szCs w:val="24"/>
        </w:rPr>
        <w:t xml:space="preserve"> e </w:t>
      </w:r>
      <w:r w:rsidR="00C66329" w:rsidRPr="000A4B17">
        <w:rPr>
          <w:sz w:val="24"/>
          <w:szCs w:val="24"/>
          <w:u w:val="single"/>
        </w:rPr>
        <w:t>c</w:t>
      </w:r>
      <w:r w:rsidR="00C66329" w:rsidRPr="000A4B17">
        <w:rPr>
          <w:sz w:val="24"/>
          <w:szCs w:val="24"/>
        </w:rPr>
        <w:t xml:space="preserve">, do </w:t>
      </w:r>
      <w:r w:rsidR="00C66329" w:rsidRPr="000A4B17">
        <w:rPr>
          <w:i/>
          <w:sz w:val="24"/>
          <w:szCs w:val="24"/>
        </w:rPr>
        <w:t>caput</w:t>
      </w:r>
      <w:r w:rsidR="00C66329" w:rsidRPr="000A4B17">
        <w:rPr>
          <w:sz w:val="24"/>
          <w:szCs w:val="24"/>
        </w:rPr>
        <w:t>, e no prazo de 10 (dez) dias, no caso da alínea</w:t>
      </w:r>
      <w:r w:rsidR="00C66329" w:rsidRPr="000A4B17">
        <w:rPr>
          <w:spacing w:val="-2"/>
          <w:sz w:val="24"/>
          <w:szCs w:val="24"/>
        </w:rPr>
        <w:t xml:space="preserve"> </w:t>
      </w:r>
      <w:r w:rsidR="00C66329" w:rsidRPr="000A4B17">
        <w:rPr>
          <w:sz w:val="24"/>
          <w:szCs w:val="24"/>
          <w:u w:val="single"/>
        </w:rPr>
        <w:t>d</w:t>
      </w:r>
      <w:r w:rsidR="00C66329" w:rsidRPr="000A4B17">
        <w:rPr>
          <w:sz w:val="24"/>
          <w:szCs w:val="24"/>
        </w:rPr>
        <w:t>.</w:t>
      </w:r>
    </w:p>
    <w:p w14:paraId="1B4D5C96" w14:textId="77777777" w:rsidR="005135CF" w:rsidRPr="000A4B17" w:rsidRDefault="005135CF" w:rsidP="00B36F9B">
      <w:pPr>
        <w:pStyle w:val="Corpodetexto"/>
        <w:spacing w:before="10"/>
        <w:rPr>
          <w:sz w:val="24"/>
          <w:szCs w:val="24"/>
        </w:rPr>
      </w:pPr>
    </w:p>
    <w:p w14:paraId="01E5AEE1" w14:textId="2DB6DE76" w:rsidR="005135CF" w:rsidRPr="000A4B17" w:rsidRDefault="001A44E2" w:rsidP="00B36F9B">
      <w:pPr>
        <w:pStyle w:val="Corpodetexto"/>
        <w:jc w:val="both"/>
        <w:rPr>
          <w:sz w:val="24"/>
          <w:szCs w:val="24"/>
        </w:rPr>
      </w:pPr>
      <w:r w:rsidRPr="000A4B17">
        <w:rPr>
          <w:sz w:val="24"/>
          <w:szCs w:val="24"/>
        </w:rPr>
        <w:t xml:space="preserve">10.4 </w:t>
      </w:r>
      <w:r w:rsidR="00C66329" w:rsidRPr="000A4B17">
        <w:rPr>
          <w:sz w:val="24"/>
          <w:szCs w:val="24"/>
        </w:rPr>
        <w:t xml:space="preserve">PARÁGRAFO DÉCIMO QUARTO - Será emitida decisão conclusiva sobre a aplicação ou não da sanção, pela autoridade competente, devendo ser apresentada a devida motivação, com a demonstração dos fatos e dos respectivos fundamentos </w:t>
      </w:r>
      <w:r w:rsidR="00C66329" w:rsidRPr="000A4B17">
        <w:rPr>
          <w:sz w:val="24"/>
          <w:szCs w:val="24"/>
        </w:rPr>
        <w:lastRenderedPageBreak/>
        <w:t>jurídicos.</w:t>
      </w:r>
    </w:p>
    <w:p w14:paraId="63728CAF" w14:textId="77777777" w:rsidR="005135CF" w:rsidRPr="000A4B17" w:rsidRDefault="005135CF" w:rsidP="00B36F9B">
      <w:pPr>
        <w:pStyle w:val="Corpodetexto"/>
        <w:rPr>
          <w:sz w:val="24"/>
          <w:szCs w:val="24"/>
        </w:rPr>
      </w:pPr>
    </w:p>
    <w:p w14:paraId="3C8BF017" w14:textId="3129F3C9" w:rsidR="005135CF" w:rsidRPr="000A4B17" w:rsidRDefault="001A44E2" w:rsidP="00B36F9B">
      <w:pPr>
        <w:pStyle w:val="Corpodetexto"/>
        <w:spacing w:before="1"/>
        <w:jc w:val="both"/>
        <w:rPr>
          <w:sz w:val="24"/>
          <w:szCs w:val="24"/>
        </w:rPr>
      </w:pPr>
      <w:r w:rsidRPr="000A4B17">
        <w:rPr>
          <w:sz w:val="24"/>
          <w:szCs w:val="24"/>
        </w:rPr>
        <w:t xml:space="preserve">10.5 </w:t>
      </w:r>
      <w:r w:rsidR="00C66329" w:rsidRPr="000A4B17">
        <w:rPr>
          <w:sz w:val="24"/>
          <w:szCs w:val="24"/>
        </w:rPr>
        <w:t>PARÁGRAFO DÉCIMO QUINTO - Os licitantes, adjudicatários e contratantes que forem penalizados com as sanções de suspensão temporária da participação em licitação e impedimento de contratar e a declaração de idoneidade para licitar e contratar por qualquer Ente ou Entidade da Administração Federal, Estadual, Distrital e Municipal ficarão impedidos de contratar com a Administração Pública do Município de Volta Redonda enquanto perdurarem os efeitos da respectiva penalidade.</w:t>
      </w:r>
    </w:p>
    <w:p w14:paraId="5F867D04" w14:textId="77777777" w:rsidR="005135CF" w:rsidRPr="000A4B17" w:rsidRDefault="005135CF" w:rsidP="004B4B30">
      <w:pPr>
        <w:pStyle w:val="Corpodetexto"/>
        <w:rPr>
          <w:sz w:val="24"/>
          <w:szCs w:val="24"/>
        </w:rPr>
      </w:pPr>
    </w:p>
    <w:p w14:paraId="4576FA6A" w14:textId="5CD365BE" w:rsidR="005135CF" w:rsidRPr="000A4B17" w:rsidRDefault="001A44E2" w:rsidP="004B4B30">
      <w:pPr>
        <w:pStyle w:val="Corpodetexto"/>
        <w:jc w:val="both"/>
        <w:rPr>
          <w:sz w:val="24"/>
          <w:szCs w:val="24"/>
        </w:rPr>
      </w:pPr>
      <w:r w:rsidRPr="000A4B17">
        <w:rPr>
          <w:sz w:val="24"/>
          <w:szCs w:val="24"/>
        </w:rPr>
        <w:t xml:space="preserve">10.6 </w:t>
      </w:r>
      <w:r w:rsidR="00C66329" w:rsidRPr="000A4B17">
        <w:rPr>
          <w:sz w:val="24"/>
          <w:szCs w:val="24"/>
        </w:rPr>
        <w:t>PARÁGRAFO DÉCIMO SEXTO - As penalidades serão registradas pelo CONTRATANTE no Cadastro de Fornecedores do Município, após a publicação do extrato.</w:t>
      </w:r>
    </w:p>
    <w:p w14:paraId="007186EF" w14:textId="7284C4F7" w:rsidR="005135CF" w:rsidRPr="000A4B17" w:rsidRDefault="005135CF" w:rsidP="004B4B30">
      <w:pPr>
        <w:pStyle w:val="Corpodetexto"/>
        <w:spacing w:before="11"/>
        <w:rPr>
          <w:sz w:val="24"/>
          <w:szCs w:val="24"/>
        </w:rPr>
      </w:pPr>
    </w:p>
    <w:p w14:paraId="6A851D2E" w14:textId="54492D5E" w:rsidR="00292558" w:rsidRPr="000A4B17" w:rsidRDefault="00292558" w:rsidP="004B4B30">
      <w:pPr>
        <w:pStyle w:val="Corpodetexto"/>
        <w:spacing w:before="11"/>
        <w:rPr>
          <w:b/>
          <w:bCs/>
          <w:sz w:val="24"/>
          <w:szCs w:val="24"/>
        </w:rPr>
      </w:pPr>
      <w:r w:rsidRPr="000A4B17">
        <w:rPr>
          <w:b/>
          <w:bCs/>
          <w:sz w:val="24"/>
          <w:szCs w:val="24"/>
        </w:rPr>
        <w:t>11. DA HOMOLOGAÇÃO DA LICITAÇÃO</w:t>
      </w:r>
    </w:p>
    <w:p w14:paraId="0B13EDD9" w14:textId="77777777" w:rsidR="00292558" w:rsidRPr="000A4B17" w:rsidRDefault="00292558" w:rsidP="004B4B30">
      <w:pPr>
        <w:pStyle w:val="Corpodetexto"/>
        <w:spacing w:before="10"/>
        <w:rPr>
          <w:sz w:val="24"/>
          <w:szCs w:val="24"/>
        </w:rPr>
      </w:pPr>
    </w:p>
    <w:p w14:paraId="332E3BCB" w14:textId="6A21DE75" w:rsidR="005135CF" w:rsidRPr="000A4B17" w:rsidRDefault="00C66329" w:rsidP="00A80528">
      <w:pPr>
        <w:pStyle w:val="Corpodetexto"/>
        <w:numPr>
          <w:ilvl w:val="0"/>
          <w:numId w:val="14"/>
        </w:numPr>
        <w:spacing w:before="10"/>
        <w:ind w:left="0" w:firstLine="0"/>
        <w:rPr>
          <w:sz w:val="24"/>
          <w:szCs w:val="24"/>
        </w:rPr>
      </w:pPr>
      <w:r w:rsidRPr="000A4B17">
        <w:rPr>
          <w:sz w:val="24"/>
          <w:szCs w:val="24"/>
        </w:rPr>
        <w:t xml:space="preserve">- Após a </w:t>
      </w:r>
      <w:r w:rsidR="00292558" w:rsidRPr="000A4B17">
        <w:rPr>
          <w:sz w:val="24"/>
          <w:szCs w:val="24"/>
        </w:rPr>
        <w:t xml:space="preserve">ser adjudicado a licitação sera submetida ao controle interno da pasta para o parecer, sendo ele favorevel sera submetido ao gestor da pasta para  se quiser na forma da lei </w:t>
      </w:r>
      <w:r w:rsidRPr="000A4B17">
        <w:rPr>
          <w:sz w:val="24"/>
          <w:szCs w:val="24"/>
        </w:rPr>
        <w:t>homologa</w:t>
      </w:r>
      <w:r w:rsidR="00A16D74" w:rsidRPr="000A4B17">
        <w:rPr>
          <w:sz w:val="24"/>
          <w:szCs w:val="24"/>
        </w:rPr>
        <w:t>r</w:t>
      </w:r>
      <w:r w:rsidRPr="000A4B17">
        <w:rPr>
          <w:sz w:val="24"/>
          <w:szCs w:val="24"/>
        </w:rPr>
        <w:t xml:space="preserve"> o resultado, será a vencedora notificada e convocada a </w:t>
      </w:r>
      <w:r w:rsidR="00177CC9" w:rsidRPr="000A4B17">
        <w:rPr>
          <w:sz w:val="24"/>
          <w:szCs w:val="24"/>
        </w:rPr>
        <w:t>assinatura da ata de registro de preço</w:t>
      </w:r>
      <w:r w:rsidRPr="000A4B17">
        <w:rPr>
          <w:sz w:val="24"/>
          <w:szCs w:val="24"/>
        </w:rPr>
        <w:t>;</w:t>
      </w:r>
    </w:p>
    <w:p w14:paraId="0FB89D70" w14:textId="77777777" w:rsidR="005135CF" w:rsidRPr="000A4B17" w:rsidRDefault="005135CF" w:rsidP="004B4B30">
      <w:pPr>
        <w:pStyle w:val="Corpodetexto"/>
        <w:spacing w:before="1"/>
        <w:rPr>
          <w:sz w:val="24"/>
          <w:szCs w:val="24"/>
        </w:rPr>
      </w:pPr>
    </w:p>
    <w:p w14:paraId="387C7820" w14:textId="1C5CA91D" w:rsidR="00522941" w:rsidRPr="000A4B17" w:rsidRDefault="00177CC9" w:rsidP="00A80528">
      <w:pPr>
        <w:pStyle w:val="Corpodetexto"/>
        <w:numPr>
          <w:ilvl w:val="0"/>
          <w:numId w:val="14"/>
        </w:numPr>
        <w:ind w:left="0" w:firstLine="0"/>
        <w:jc w:val="both"/>
        <w:rPr>
          <w:sz w:val="24"/>
          <w:szCs w:val="24"/>
        </w:rPr>
      </w:pPr>
      <w:r w:rsidRPr="000A4B17">
        <w:rPr>
          <w:sz w:val="24"/>
          <w:szCs w:val="24"/>
        </w:rPr>
        <w:t>As aquisições referente ao</w:t>
      </w:r>
      <w:r w:rsidR="00992871" w:rsidRPr="000A4B17">
        <w:rPr>
          <w:sz w:val="24"/>
          <w:szCs w:val="24"/>
        </w:rPr>
        <w:t xml:space="preserve"> objeto licitado</w:t>
      </w:r>
      <w:r w:rsidRPr="000A4B17">
        <w:rPr>
          <w:sz w:val="24"/>
          <w:szCs w:val="24"/>
        </w:rPr>
        <w:t xml:space="preserve"> sera de forma parcelado de acordo com a necessiddae de cada</w:t>
      </w:r>
      <w:r w:rsidR="00992871" w:rsidRPr="000A4B17">
        <w:rPr>
          <w:sz w:val="24"/>
          <w:szCs w:val="24"/>
        </w:rPr>
        <w:t xml:space="preserve"> servidor vinculado a este administração</w:t>
      </w:r>
      <w:r w:rsidR="00C66329" w:rsidRPr="000A4B17">
        <w:rPr>
          <w:sz w:val="24"/>
          <w:szCs w:val="24"/>
        </w:rPr>
        <w:t>;</w:t>
      </w:r>
    </w:p>
    <w:p w14:paraId="1A19446F" w14:textId="542C126B" w:rsidR="00522941" w:rsidRPr="000A4B17" w:rsidRDefault="00522941" w:rsidP="004B4B30">
      <w:pPr>
        <w:tabs>
          <w:tab w:val="left" w:pos="2439"/>
        </w:tabs>
        <w:rPr>
          <w:sz w:val="24"/>
          <w:szCs w:val="24"/>
        </w:rPr>
      </w:pPr>
      <w:r w:rsidRPr="000A4B17">
        <w:rPr>
          <w:sz w:val="24"/>
          <w:szCs w:val="24"/>
        </w:rPr>
        <w:tab/>
      </w:r>
    </w:p>
    <w:p w14:paraId="39CB6465" w14:textId="1B960D67" w:rsidR="001E79A9" w:rsidRPr="000A4B17" w:rsidRDefault="001E79A9" w:rsidP="00A80528">
      <w:pPr>
        <w:pStyle w:val="PargrafodaLista"/>
        <w:numPr>
          <w:ilvl w:val="0"/>
          <w:numId w:val="18"/>
        </w:numPr>
        <w:tabs>
          <w:tab w:val="left" w:pos="2439"/>
        </w:tabs>
        <w:ind w:left="0" w:firstLine="0"/>
        <w:rPr>
          <w:b/>
          <w:bCs/>
          <w:sz w:val="24"/>
          <w:szCs w:val="24"/>
        </w:rPr>
      </w:pPr>
      <w:r w:rsidRPr="000A4B17">
        <w:rPr>
          <w:b/>
          <w:bCs/>
          <w:sz w:val="24"/>
          <w:szCs w:val="24"/>
        </w:rPr>
        <w:t>DO PAGAMENTO</w:t>
      </w:r>
    </w:p>
    <w:p w14:paraId="34642224" w14:textId="259F1828" w:rsidR="005135CF" w:rsidRPr="000A4B17" w:rsidRDefault="00992871" w:rsidP="00A80528">
      <w:pPr>
        <w:pStyle w:val="Corpodetexto"/>
        <w:numPr>
          <w:ilvl w:val="0"/>
          <w:numId w:val="16"/>
        </w:numPr>
        <w:spacing w:before="95"/>
        <w:ind w:left="0" w:firstLine="0"/>
        <w:jc w:val="both"/>
        <w:rPr>
          <w:sz w:val="24"/>
          <w:szCs w:val="24"/>
        </w:rPr>
      </w:pPr>
      <w:r w:rsidRPr="000A4B17">
        <w:rPr>
          <w:sz w:val="24"/>
          <w:szCs w:val="24"/>
        </w:rPr>
        <w:t xml:space="preserve"> A Contratada apresentará a</w:t>
      </w:r>
      <w:r w:rsidR="00EC3012">
        <w:rPr>
          <w:sz w:val="24"/>
          <w:szCs w:val="24"/>
        </w:rPr>
        <w:t xml:space="preserve">o Fundo Municipal de Educação de Ananás Tocantins </w:t>
      </w:r>
      <w:r w:rsidR="00C66329" w:rsidRPr="000A4B17">
        <w:rPr>
          <w:sz w:val="24"/>
          <w:szCs w:val="24"/>
        </w:rPr>
        <w:t xml:space="preserve">a Nota Fiscal referente a </w:t>
      </w:r>
      <w:r w:rsidRPr="000A4B17">
        <w:rPr>
          <w:sz w:val="24"/>
          <w:szCs w:val="24"/>
        </w:rPr>
        <w:t>aquisição</w:t>
      </w:r>
      <w:r w:rsidR="00177CC9" w:rsidRPr="000A4B17">
        <w:rPr>
          <w:sz w:val="24"/>
          <w:szCs w:val="24"/>
        </w:rPr>
        <w:t>, acompanhado das ordem de fornecimento.</w:t>
      </w:r>
    </w:p>
    <w:p w14:paraId="007E89C9" w14:textId="77777777" w:rsidR="005135CF" w:rsidRPr="000A4B17" w:rsidRDefault="005135CF" w:rsidP="004B4B30">
      <w:pPr>
        <w:pStyle w:val="Corpodetexto"/>
        <w:spacing w:before="10"/>
        <w:rPr>
          <w:sz w:val="24"/>
          <w:szCs w:val="24"/>
        </w:rPr>
      </w:pPr>
    </w:p>
    <w:p w14:paraId="2D458E83" w14:textId="36AED7FD" w:rsidR="000045D9" w:rsidRPr="000A4B17" w:rsidRDefault="001E79A9" w:rsidP="004B4B30">
      <w:pPr>
        <w:pStyle w:val="Corpodetexto"/>
        <w:jc w:val="both"/>
        <w:rPr>
          <w:sz w:val="24"/>
          <w:szCs w:val="24"/>
        </w:rPr>
      </w:pPr>
      <w:r w:rsidRPr="000A4B17">
        <w:rPr>
          <w:sz w:val="24"/>
          <w:szCs w:val="24"/>
        </w:rPr>
        <w:t>b)</w:t>
      </w:r>
      <w:r w:rsidR="00C66329" w:rsidRPr="000A4B17">
        <w:rPr>
          <w:sz w:val="24"/>
          <w:szCs w:val="24"/>
        </w:rPr>
        <w:t xml:space="preserve"> O pagamento será efetuado mediante o processamento dos documentos de cobrança apresentados pela contatada, </w:t>
      </w:r>
      <w:r w:rsidR="00CD5CEF">
        <w:rPr>
          <w:sz w:val="24"/>
          <w:szCs w:val="24"/>
        </w:rPr>
        <w:t>apos</w:t>
      </w:r>
      <w:r w:rsidR="00C66329" w:rsidRPr="000A4B17">
        <w:rPr>
          <w:sz w:val="24"/>
          <w:szCs w:val="24"/>
        </w:rPr>
        <w:t xml:space="preserve"> (30) dias, contados da data do adimplemento da obrigação, considerada como tal a data em que a nota fiscal for</w:t>
      </w:r>
      <w:r w:rsidR="00177CC9" w:rsidRPr="000A4B17">
        <w:rPr>
          <w:sz w:val="24"/>
          <w:szCs w:val="24"/>
        </w:rPr>
        <w:t xml:space="preserve"> certificada pela fiscalização, que sera realizada por servidor qualificado</w:t>
      </w:r>
      <w:r w:rsidR="00476F70" w:rsidRPr="000A4B17">
        <w:rPr>
          <w:sz w:val="24"/>
          <w:szCs w:val="24"/>
        </w:rPr>
        <w:t xml:space="preserve"> sendo desiguinado atraves de portaria</w:t>
      </w:r>
      <w:r w:rsidR="00992871" w:rsidRPr="000A4B17">
        <w:rPr>
          <w:sz w:val="24"/>
          <w:szCs w:val="24"/>
        </w:rPr>
        <w:t>.</w:t>
      </w:r>
    </w:p>
    <w:p w14:paraId="1656FF18" w14:textId="77777777" w:rsidR="000045D9" w:rsidRPr="000A4B17" w:rsidRDefault="000045D9" w:rsidP="004B4B30">
      <w:pPr>
        <w:pStyle w:val="Corpodetexto"/>
        <w:jc w:val="both"/>
        <w:rPr>
          <w:sz w:val="24"/>
          <w:szCs w:val="24"/>
        </w:rPr>
      </w:pPr>
    </w:p>
    <w:p w14:paraId="339792BC" w14:textId="4CE8196D" w:rsidR="005135CF" w:rsidRPr="000A4B17" w:rsidRDefault="001E79A9" w:rsidP="004B4B30">
      <w:pPr>
        <w:pStyle w:val="Corpodetexto"/>
        <w:jc w:val="both"/>
        <w:rPr>
          <w:sz w:val="24"/>
          <w:szCs w:val="24"/>
        </w:rPr>
      </w:pPr>
      <w:r w:rsidRPr="000A4B17">
        <w:rPr>
          <w:sz w:val="24"/>
          <w:szCs w:val="24"/>
        </w:rPr>
        <w:t>c)</w:t>
      </w:r>
      <w:r w:rsidR="00C66329" w:rsidRPr="000A4B17">
        <w:rPr>
          <w:sz w:val="24"/>
          <w:szCs w:val="24"/>
        </w:rPr>
        <w:t xml:space="preserve">- O pagamento será realizado, através de </w:t>
      </w:r>
      <w:r w:rsidR="00177CC9" w:rsidRPr="000A4B17">
        <w:rPr>
          <w:sz w:val="24"/>
          <w:szCs w:val="24"/>
        </w:rPr>
        <w:t xml:space="preserve">tranferencia na </w:t>
      </w:r>
      <w:r w:rsidR="00C66329" w:rsidRPr="000A4B17">
        <w:rPr>
          <w:sz w:val="24"/>
          <w:szCs w:val="24"/>
        </w:rPr>
        <w:t>Conta Corrente, dentro do prazo proposto pela adjudicatária da licitação, em consonância com o estipulado neste edital, contado a partir da data do recebimento do objeto deste</w:t>
      </w:r>
      <w:r w:rsidR="00C66329" w:rsidRPr="000A4B17">
        <w:rPr>
          <w:spacing w:val="-2"/>
          <w:sz w:val="24"/>
          <w:szCs w:val="24"/>
        </w:rPr>
        <w:t xml:space="preserve"> </w:t>
      </w:r>
      <w:r w:rsidR="00C66329" w:rsidRPr="000A4B17">
        <w:rPr>
          <w:sz w:val="24"/>
          <w:szCs w:val="24"/>
        </w:rPr>
        <w:t>edital;</w:t>
      </w:r>
    </w:p>
    <w:p w14:paraId="58E4FF20" w14:textId="77777777" w:rsidR="005135CF" w:rsidRPr="000A4B17" w:rsidRDefault="005135CF" w:rsidP="004B4B30">
      <w:pPr>
        <w:pStyle w:val="Corpodetexto"/>
        <w:rPr>
          <w:sz w:val="24"/>
          <w:szCs w:val="24"/>
        </w:rPr>
      </w:pPr>
    </w:p>
    <w:p w14:paraId="641C5DBE" w14:textId="42D04AF8" w:rsidR="005135CF" w:rsidRPr="000A4B17" w:rsidRDefault="001E79A9" w:rsidP="004B4B30">
      <w:pPr>
        <w:pStyle w:val="Corpodetexto"/>
        <w:spacing w:before="1"/>
        <w:jc w:val="both"/>
        <w:rPr>
          <w:sz w:val="24"/>
          <w:szCs w:val="24"/>
        </w:rPr>
      </w:pPr>
      <w:r w:rsidRPr="000A4B17">
        <w:rPr>
          <w:sz w:val="24"/>
          <w:szCs w:val="24"/>
        </w:rPr>
        <w:t>d)</w:t>
      </w:r>
      <w:r w:rsidR="00C66329" w:rsidRPr="000A4B17">
        <w:rPr>
          <w:sz w:val="24"/>
          <w:szCs w:val="24"/>
        </w:rPr>
        <w:t>- O pagamento será efetuado em moeda corrente nacional, por meio de Ordem Bancária, para crédito na conta corrente indicada pelo fornecedor, com a descrição do objeto deste Edital, devidamente atestado por servidores designados, uma vez satisfeitas às condições estabelecidas neste edital e seus anexos.</w:t>
      </w:r>
    </w:p>
    <w:p w14:paraId="2F452A2D" w14:textId="77777777" w:rsidR="005135CF" w:rsidRPr="000A4B17" w:rsidRDefault="005135CF" w:rsidP="004B4B30">
      <w:pPr>
        <w:pStyle w:val="Corpodetexto"/>
        <w:rPr>
          <w:sz w:val="24"/>
          <w:szCs w:val="24"/>
        </w:rPr>
      </w:pPr>
    </w:p>
    <w:p w14:paraId="0B6FC642" w14:textId="66749C38" w:rsidR="005135CF" w:rsidRPr="000A4B17" w:rsidRDefault="00EC133C" w:rsidP="004B4B30">
      <w:pPr>
        <w:pStyle w:val="Corpodetexto"/>
        <w:jc w:val="both"/>
        <w:rPr>
          <w:sz w:val="24"/>
          <w:szCs w:val="24"/>
        </w:rPr>
      </w:pPr>
      <w:r w:rsidRPr="000A4B17">
        <w:rPr>
          <w:sz w:val="24"/>
          <w:szCs w:val="24"/>
        </w:rPr>
        <w:t>e)</w:t>
      </w:r>
      <w:r w:rsidR="00C66329" w:rsidRPr="000A4B17">
        <w:rPr>
          <w:sz w:val="24"/>
          <w:szCs w:val="24"/>
        </w:rPr>
        <w:t>- É vedada expressamente a realização de cobrança de forma diversa da estipulada neste edital, em especial a cobrança bancária, mediante boleto ou mesmo o protesto de título, sob pena de aplicação das sanções previstas neste instrumento e indenização pelos danos decorrentes.</w:t>
      </w:r>
    </w:p>
    <w:p w14:paraId="5A159782" w14:textId="77777777" w:rsidR="005135CF" w:rsidRPr="000A4B17" w:rsidRDefault="005135CF" w:rsidP="004B4B30">
      <w:pPr>
        <w:pStyle w:val="Corpodetexto"/>
        <w:rPr>
          <w:sz w:val="24"/>
          <w:szCs w:val="24"/>
        </w:rPr>
      </w:pPr>
    </w:p>
    <w:p w14:paraId="096245A6" w14:textId="75A1716F" w:rsidR="005135CF" w:rsidRPr="000A4B17" w:rsidRDefault="00EC133C" w:rsidP="004B4B30">
      <w:pPr>
        <w:pStyle w:val="Corpodetexto"/>
        <w:spacing w:before="1"/>
        <w:jc w:val="both"/>
        <w:rPr>
          <w:sz w:val="24"/>
          <w:szCs w:val="24"/>
        </w:rPr>
      </w:pPr>
      <w:r w:rsidRPr="000A4B17">
        <w:rPr>
          <w:sz w:val="24"/>
          <w:szCs w:val="24"/>
        </w:rPr>
        <w:t>f)</w:t>
      </w:r>
      <w:r w:rsidR="00C66329" w:rsidRPr="000A4B17">
        <w:rPr>
          <w:sz w:val="24"/>
          <w:szCs w:val="24"/>
        </w:rPr>
        <w:t xml:space="preserve">- A devolução da Nota Fiscal não aprovada em hipótese alguma </w:t>
      </w:r>
      <w:r w:rsidR="00177CC9" w:rsidRPr="000A4B17">
        <w:rPr>
          <w:sz w:val="24"/>
          <w:szCs w:val="24"/>
        </w:rPr>
        <w:t xml:space="preserve">inconsiotencia, so </w:t>
      </w:r>
      <w:r w:rsidR="00177CC9" w:rsidRPr="000A4B17">
        <w:rPr>
          <w:sz w:val="24"/>
          <w:szCs w:val="24"/>
        </w:rPr>
        <w:lastRenderedPageBreak/>
        <w:t>sera efetuado o pagamento apos a correção da mesmo</w:t>
      </w:r>
      <w:r w:rsidR="00C66329" w:rsidRPr="000A4B17">
        <w:rPr>
          <w:sz w:val="24"/>
          <w:szCs w:val="24"/>
        </w:rPr>
        <w:t>;</w:t>
      </w:r>
    </w:p>
    <w:p w14:paraId="1A16A89B" w14:textId="77777777" w:rsidR="005135CF" w:rsidRPr="000A4B17" w:rsidRDefault="005135CF" w:rsidP="00EE688D">
      <w:pPr>
        <w:pStyle w:val="Corpodetexto"/>
        <w:spacing w:before="10"/>
        <w:rPr>
          <w:sz w:val="24"/>
          <w:szCs w:val="24"/>
        </w:rPr>
      </w:pPr>
    </w:p>
    <w:p w14:paraId="6266ADD8" w14:textId="0EDEDEB0" w:rsidR="005135CF" w:rsidRPr="000A4B17" w:rsidRDefault="00EC133C" w:rsidP="00EE688D">
      <w:pPr>
        <w:pStyle w:val="Corpodetexto"/>
        <w:jc w:val="both"/>
        <w:rPr>
          <w:sz w:val="24"/>
          <w:szCs w:val="24"/>
        </w:rPr>
      </w:pPr>
      <w:r w:rsidRPr="000A4B17">
        <w:rPr>
          <w:sz w:val="24"/>
          <w:szCs w:val="24"/>
        </w:rPr>
        <w:t>g)</w:t>
      </w:r>
      <w:r w:rsidR="00C66329" w:rsidRPr="000A4B17">
        <w:rPr>
          <w:sz w:val="24"/>
          <w:szCs w:val="24"/>
        </w:rPr>
        <w:t>- Do montante devido, serão deduzidos os valores referentes à retenção de Tributos e Contribuições nos termos e gradação da legislação fiscal pertinente</w:t>
      </w:r>
      <w:r w:rsidR="000743FC" w:rsidRPr="000A4B17">
        <w:rPr>
          <w:sz w:val="24"/>
          <w:szCs w:val="24"/>
        </w:rPr>
        <w:t xml:space="preserve"> sendo (INSS, ISSQN, IRPF) conforme cada caso</w:t>
      </w:r>
      <w:r w:rsidR="00C66329" w:rsidRPr="000A4B17">
        <w:rPr>
          <w:sz w:val="24"/>
          <w:szCs w:val="24"/>
        </w:rPr>
        <w:t>;</w:t>
      </w:r>
    </w:p>
    <w:p w14:paraId="5A491A58" w14:textId="77777777" w:rsidR="00476F70" w:rsidRPr="000A4B17" w:rsidRDefault="00476F70" w:rsidP="00EE688D">
      <w:pPr>
        <w:pStyle w:val="Corpodetexto"/>
        <w:jc w:val="both"/>
        <w:rPr>
          <w:sz w:val="24"/>
          <w:szCs w:val="24"/>
        </w:rPr>
      </w:pPr>
    </w:p>
    <w:p w14:paraId="05F7F93C" w14:textId="0FC3E7F4" w:rsidR="00992871" w:rsidRPr="000A4B17" w:rsidRDefault="00EC133C" w:rsidP="00EE688D">
      <w:pPr>
        <w:pStyle w:val="Corpodetexto"/>
        <w:jc w:val="both"/>
        <w:rPr>
          <w:sz w:val="24"/>
          <w:szCs w:val="24"/>
        </w:rPr>
      </w:pPr>
      <w:r w:rsidRPr="000A4B17">
        <w:rPr>
          <w:sz w:val="24"/>
          <w:szCs w:val="24"/>
        </w:rPr>
        <w:t>h)</w:t>
      </w:r>
      <w:r w:rsidR="00C66329" w:rsidRPr="000A4B17">
        <w:rPr>
          <w:sz w:val="24"/>
          <w:szCs w:val="24"/>
        </w:rPr>
        <w:t xml:space="preserve">- Considerando a forma peculiar de pagamento adotada pela Administração Pública, com a utilização de depósito direto na conta corrente da contratada, é defeso à futura contratada a emissão de duplicatas em  função do acordo a ser celebrado. </w:t>
      </w:r>
    </w:p>
    <w:p w14:paraId="69A62FDD" w14:textId="77777777" w:rsidR="00EC133C" w:rsidRPr="000A4B17" w:rsidRDefault="00EC133C" w:rsidP="00EE688D">
      <w:pPr>
        <w:pStyle w:val="Corpodetexto"/>
        <w:jc w:val="both"/>
        <w:rPr>
          <w:sz w:val="24"/>
          <w:szCs w:val="24"/>
        </w:rPr>
      </w:pPr>
    </w:p>
    <w:p w14:paraId="59A4B663" w14:textId="34BB83B9" w:rsidR="005135CF" w:rsidRPr="000A4B17" w:rsidRDefault="00EC133C" w:rsidP="00EE688D">
      <w:pPr>
        <w:pStyle w:val="Corpodetexto"/>
        <w:jc w:val="both"/>
        <w:rPr>
          <w:sz w:val="24"/>
          <w:szCs w:val="24"/>
        </w:rPr>
      </w:pPr>
      <w:r w:rsidRPr="000A4B17">
        <w:rPr>
          <w:sz w:val="24"/>
          <w:szCs w:val="24"/>
        </w:rPr>
        <w:t>i)</w:t>
      </w:r>
      <w:r w:rsidR="00476F70" w:rsidRPr="000A4B17">
        <w:rPr>
          <w:sz w:val="24"/>
          <w:szCs w:val="24"/>
        </w:rPr>
        <w:t xml:space="preserve"> </w:t>
      </w:r>
      <w:r w:rsidR="00C66329" w:rsidRPr="000A4B17">
        <w:rPr>
          <w:sz w:val="24"/>
          <w:szCs w:val="24"/>
        </w:rPr>
        <w:t>A emissão desse título de crédito, sem prejuízo das providências judiciais cabíveis, por caracterizar ilícito grave, equiparável a emissão de “duplicatas simuladas”, demandará o sancionamento da contratada com uma das penas prescritas nos incisos III e IV, do art. 87, da Lei n° 8.666/93, pelo fato desse ato enquadrar-se na situação disposta no inciso III, do art. 88, do mesmo diploma</w:t>
      </w:r>
      <w:r w:rsidR="00C66329" w:rsidRPr="000A4B17">
        <w:rPr>
          <w:spacing w:val="-32"/>
          <w:sz w:val="24"/>
          <w:szCs w:val="24"/>
        </w:rPr>
        <w:t xml:space="preserve"> </w:t>
      </w:r>
      <w:r w:rsidR="00C66329" w:rsidRPr="000A4B17">
        <w:rPr>
          <w:sz w:val="24"/>
          <w:szCs w:val="24"/>
        </w:rPr>
        <w:t>legal;</w:t>
      </w:r>
    </w:p>
    <w:p w14:paraId="1EF5E7A8" w14:textId="77777777" w:rsidR="005135CF" w:rsidRPr="000A4B17" w:rsidRDefault="005135CF" w:rsidP="00EE688D">
      <w:pPr>
        <w:pStyle w:val="Corpodetexto"/>
        <w:spacing w:before="11"/>
        <w:rPr>
          <w:sz w:val="24"/>
          <w:szCs w:val="24"/>
        </w:rPr>
      </w:pPr>
    </w:p>
    <w:p w14:paraId="5AC4DCE4" w14:textId="1B11E9CF" w:rsidR="005135CF" w:rsidRPr="000A4B17" w:rsidRDefault="00EC133C" w:rsidP="00EE688D">
      <w:pPr>
        <w:pStyle w:val="Corpodetexto"/>
        <w:jc w:val="both"/>
        <w:rPr>
          <w:sz w:val="24"/>
          <w:szCs w:val="24"/>
        </w:rPr>
      </w:pPr>
      <w:r w:rsidRPr="000A4B17">
        <w:rPr>
          <w:sz w:val="24"/>
          <w:szCs w:val="24"/>
        </w:rPr>
        <w:t>j)</w:t>
      </w:r>
      <w:r w:rsidR="00C66329" w:rsidRPr="000A4B17">
        <w:rPr>
          <w:sz w:val="24"/>
          <w:szCs w:val="24"/>
        </w:rPr>
        <w:t>- O pagamento só será efetuado após a verificação da manutenção da habilitação da contratada, seja através da consulta ON-LINE no CADASTRO GERAL para a nele registrada ou comprovação de que se encontra em dia com suas obrigações par</w:t>
      </w:r>
      <w:r w:rsidR="00DD33CE" w:rsidRPr="000A4B17">
        <w:rPr>
          <w:sz w:val="24"/>
          <w:szCs w:val="24"/>
        </w:rPr>
        <w:t>a com a Receita Federal,</w:t>
      </w:r>
      <w:r w:rsidR="00C66329" w:rsidRPr="000A4B17">
        <w:rPr>
          <w:sz w:val="24"/>
          <w:szCs w:val="24"/>
        </w:rPr>
        <w:t xml:space="preserve"> Certificado de Regularidade junto ao FGTS e Tributos Federais</w:t>
      </w:r>
      <w:r w:rsidR="00DD33CE" w:rsidRPr="000A4B17">
        <w:rPr>
          <w:sz w:val="24"/>
          <w:szCs w:val="24"/>
        </w:rPr>
        <w:t>, Estadual, Municipal e Trabalhista</w:t>
      </w:r>
      <w:r w:rsidR="00C66329" w:rsidRPr="000A4B17">
        <w:rPr>
          <w:sz w:val="24"/>
          <w:szCs w:val="24"/>
        </w:rPr>
        <w:t>;</w:t>
      </w:r>
    </w:p>
    <w:p w14:paraId="4D5AEDE5" w14:textId="77777777" w:rsidR="005135CF" w:rsidRPr="000A4B17" w:rsidRDefault="005135CF" w:rsidP="00EE688D">
      <w:pPr>
        <w:pStyle w:val="Corpodetexto"/>
        <w:spacing w:before="1"/>
        <w:rPr>
          <w:sz w:val="24"/>
          <w:szCs w:val="24"/>
        </w:rPr>
      </w:pPr>
    </w:p>
    <w:p w14:paraId="34654694" w14:textId="534EABAC" w:rsidR="005135CF" w:rsidRPr="000A4B17" w:rsidRDefault="00EC133C" w:rsidP="00EE688D">
      <w:pPr>
        <w:pStyle w:val="Corpodetexto"/>
        <w:jc w:val="both"/>
        <w:rPr>
          <w:sz w:val="24"/>
          <w:szCs w:val="24"/>
        </w:rPr>
      </w:pPr>
      <w:r w:rsidRPr="000A4B17">
        <w:rPr>
          <w:sz w:val="24"/>
          <w:szCs w:val="24"/>
        </w:rPr>
        <w:t>k)</w:t>
      </w:r>
      <w:r w:rsidR="00C66329" w:rsidRPr="000A4B17">
        <w:rPr>
          <w:sz w:val="24"/>
          <w:szCs w:val="24"/>
        </w:rPr>
        <w:t>- Caso conste o CNPJ da filial diverso daquele apresentado na sessão pública pela matriz, com a conseqüente emissão da Nota de Empenho e Nota Fiscal com o CNPJ da filial, o pagamento só será realizado após a constatação da regularidade da filial relativa ao Fundo de Garantia por Tempo de Serviço (FGTS), mediante consulta ou apresentação das respectivas certidões sem prejuízo do estabelecido no item acima transcrito;</w:t>
      </w:r>
    </w:p>
    <w:p w14:paraId="0C1CB630" w14:textId="77777777" w:rsidR="0058700E" w:rsidRPr="000A4B17" w:rsidRDefault="0058700E" w:rsidP="00EE688D">
      <w:pPr>
        <w:pStyle w:val="Corpodetexto"/>
        <w:jc w:val="both"/>
        <w:rPr>
          <w:sz w:val="24"/>
          <w:szCs w:val="24"/>
        </w:rPr>
      </w:pPr>
    </w:p>
    <w:p w14:paraId="5C585A21" w14:textId="030DD56A" w:rsidR="00B30291" w:rsidRPr="00151177" w:rsidRDefault="0058700E" w:rsidP="00151177">
      <w:pPr>
        <w:adjustRightInd w:val="0"/>
        <w:jc w:val="both"/>
        <w:rPr>
          <w:b/>
          <w:bCs/>
          <w:sz w:val="24"/>
          <w:szCs w:val="24"/>
        </w:rPr>
      </w:pPr>
      <w:r w:rsidRPr="000A4B17">
        <w:rPr>
          <w:b/>
          <w:bCs/>
          <w:sz w:val="24"/>
          <w:szCs w:val="24"/>
        </w:rPr>
        <w:t xml:space="preserve"> 13-DOS RECURSO ORÇAMENTARIOS</w:t>
      </w:r>
      <w:bookmarkStart w:id="16" w:name="_Hlk97278364"/>
    </w:p>
    <w:p w14:paraId="44867C07" w14:textId="60695FE0" w:rsidR="00B30291" w:rsidRPr="000A4B17" w:rsidRDefault="00B30291" w:rsidP="00151177">
      <w:pPr>
        <w:pStyle w:val="Corpodetexto"/>
        <w:ind w:right="133"/>
        <w:jc w:val="both"/>
        <w:rPr>
          <w:bCs/>
          <w:color w:val="000000"/>
          <w:sz w:val="24"/>
          <w:szCs w:val="24"/>
        </w:rPr>
      </w:pPr>
      <w:r w:rsidRPr="000A4B17">
        <w:rPr>
          <w:bCs/>
          <w:sz w:val="24"/>
          <w:szCs w:val="24"/>
        </w:rPr>
        <w:t>Órgão: SECRETARIA DE EDUCAÇÃO DE ANANÁS</w:t>
      </w:r>
    </w:p>
    <w:tbl>
      <w:tblPr>
        <w:tblStyle w:val="Tabelacomgrade"/>
        <w:tblW w:w="9889" w:type="dxa"/>
        <w:tblLook w:val="04A0" w:firstRow="1" w:lastRow="0" w:firstColumn="1" w:lastColumn="0" w:noHBand="0" w:noVBand="1"/>
      </w:tblPr>
      <w:tblGrid>
        <w:gridCol w:w="884"/>
        <w:gridCol w:w="1111"/>
        <w:gridCol w:w="2152"/>
        <w:gridCol w:w="2143"/>
        <w:gridCol w:w="1084"/>
        <w:gridCol w:w="2515"/>
      </w:tblGrid>
      <w:tr w:rsidR="00B30291" w:rsidRPr="000A4B17" w14:paraId="181819CF" w14:textId="77777777" w:rsidTr="00D61553">
        <w:tc>
          <w:tcPr>
            <w:tcW w:w="884" w:type="dxa"/>
            <w:tcBorders>
              <w:top w:val="single" w:sz="4" w:space="0" w:color="auto"/>
              <w:left w:val="single" w:sz="4" w:space="0" w:color="auto"/>
              <w:bottom w:val="single" w:sz="4" w:space="0" w:color="auto"/>
              <w:right w:val="single" w:sz="4" w:space="0" w:color="auto"/>
            </w:tcBorders>
          </w:tcPr>
          <w:p w14:paraId="765102CA" w14:textId="77777777" w:rsidR="00B30291" w:rsidRPr="000A4B17" w:rsidRDefault="00B30291" w:rsidP="00432166">
            <w:pPr>
              <w:rPr>
                <w:bCs/>
                <w:sz w:val="24"/>
                <w:szCs w:val="24"/>
              </w:rPr>
            </w:pPr>
            <w:r w:rsidRPr="000A4B17">
              <w:rPr>
                <w:bCs/>
                <w:sz w:val="24"/>
                <w:szCs w:val="24"/>
              </w:rPr>
              <w:t>Órgão</w:t>
            </w:r>
          </w:p>
          <w:p w14:paraId="1CE4EEF4" w14:textId="77777777" w:rsidR="00B30291" w:rsidRPr="000A4B17" w:rsidRDefault="00B30291" w:rsidP="00432166">
            <w:pPr>
              <w:rPr>
                <w:bCs/>
                <w:sz w:val="24"/>
                <w:szCs w:val="24"/>
              </w:rPr>
            </w:pPr>
          </w:p>
        </w:tc>
        <w:tc>
          <w:tcPr>
            <w:tcW w:w="1111" w:type="dxa"/>
            <w:tcBorders>
              <w:top w:val="single" w:sz="4" w:space="0" w:color="auto"/>
              <w:left w:val="single" w:sz="4" w:space="0" w:color="auto"/>
              <w:bottom w:val="single" w:sz="4" w:space="0" w:color="auto"/>
              <w:right w:val="single" w:sz="4" w:space="0" w:color="auto"/>
            </w:tcBorders>
          </w:tcPr>
          <w:p w14:paraId="15AFCBF4" w14:textId="77777777" w:rsidR="00B30291" w:rsidRPr="000A4B17" w:rsidRDefault="00B30291" w:rsidP="00432166">
            <w:pPr>
              <w:rPr>
                <w:bCs/>
                <w:sz w:val="24"/>
                <w:szCs w:val="24"/>
              </w:rPr>
            </w:pPr>
            <w:r w:rsidRPr="000A4B17">
              <w:rPr>
                <w:bCs/>
                <w:sz w:val="24"/>
                <w:szCs w:val="24"/>
              </w:rPr>
              <w:t>Unidade</w:t>
            </w:r>
          </w:p>
          <w:p w14:paraId="143003CB" w14:textId="77777777" w:rsidR="00B30291" w:rsidRPr="000A4B17" w:rsidRDefault="00B30291" w:rsidP="00432166">
            <w:pPr>
              <w:rPr>
                <w:bCs/>
                <w:sz w:val="24"/>
                <w:szCs w:val="24"/>
              </w:rPr>
            </w:pPr>
          </w:p>
        </w:tc>
        <w:tc>
          <w:tcPr>
            <w:tcW w:w="2152" w:type="dxa"/>
            <w:tcBorders>
              <w:top w:val="single" w:sz="4" w:space="0" w:color="auto"/>
              <w:left w:val="single" w:sz="4" w:space="0" w:color="auto"/>
              <w:bottom w:val="single" w:sz="4" w:space="0" w:color="auto"/>
              <w:right w:val="single" w:sz="4" w:space="0" w:color="auto"/>
            </w:tcBorders>
            <w:hideMark/>
          </w:tcPr>
          <w:p w14:paraId="110E4669" w14:textId="77777777" w:rsidR="00B30291" w:rsidRPr="000A4B17" w:rsidRDefault="00B30291" w:rsidP="00432166">
            <w:pPr>
              <w:rPr>
                <w:bCs/>
                <w:sz w:val="24"/>
                <w:szCs w:val="24"/>
              </w:rPr>
            </w:pPr>
            <w:r w:rsidRPr="000A4B17">
              <w:rPr>
                <w:bCs/>
                <w:sz w:val="24"/>
                <w:szCs w:val="24"/>
              </w:rPr>
              <w:t>Função programática</w:t>
            </w:r>
          </w:p>
        </w:tc>
        <w:tc>
          <w:tcPr>
            <w:tcW w:w="2143" w:type="dxa"/>
            <w:tcBorders>
              <w:top w:val="single" w:sz="4" w:space="0" w:color="auto"/>
              <w:left w:val="single" w:sz="4" w:space="0" w:color="auto"/>
              <w:bottom w:val="single" w:sz="4" w:space="0" w:color="auto"/>
              <w:right w:val="single" w:sz="4" w:space="0" w:color="auto"/>
            </w:tcBorders>
            <w:hideMark/>
          </w:tcPr>
          <w:p w14:paraId="6BAFDE71" w14:textId="77777777" w:rsidR="00B30291" w:rsidRPr="000A4B17" w:rsidRDefault="00B30291" w:rsidP="00432166">
            <w:pPr>
              <w:rPr>
                <w:bCs/>
                <w:sz w:val="24"/>
                <w:szCs w:val="24"/>
              </w:rPr>
            </w:pPr>
            <w:r w:rsidRPr="000A4B17">
              <w:rPr>
                <w:bCs/>
                <w:sz w:val="24"/>
                <w:szCs w:val="24"/>
              </w:rPr>
              <w:t>Elemento de despesa</w:t>
            </w:r>
          </w:p>
        </w:tc>
        <w:tc>
          <w:tcPr>
            <w:tcW w:w="1084" w:type="dxa"/>
            <w:tcBorders>
              <w:top w:val="single" w:sz="4" w:space="0" w:color="auto"/>
              <w:left w:val="single" w:sz="4" w:space="0" w:color="auto"/>
              <w:bottom w:val="single" w:sz="4" w:space="0" w:color="auto"/>
              <w:right w:val="single" w:sz="4" w:space="0" w:color="auto"/>
            </w:tcBorders>
            <w:hideMark/>
          </w:tcPr>
          <w:p w14:paraId="54F58D03" w14:textId="77777777" w:rsidR="00B30291" w:rsidRPr="000A4B17" w:rsidRDefault="00B30291" w:rsidP="00432166">
            <w:pPr>
              <w:rPr>
                <w:bCs/>
                <w:sz w:val="24"/>
                <w:szCs w:val="24"/>
              </w:rPr>
            </w:pPr>
            <w:r w:rsidRPr="000A4B17">
              <w:rPr>
                <w:bCs/>
                <w:sz w:val="24"/>
                <w:szCs w:val="24"/>
              </w:rPr>
              <w:t>Ficha</w:t>
            </w:r>
          </w:p>
        </w:tc>
        <w:tc>
          <w:tcPr>
            <w:tcW w:w="2515" w:type="dxa"/>
            <w:tcBorders>
              <w:top w:val="single" w:sz="4" w:space="0" w:color="auto"/>
              <w:left w:val="single" w:sz="4" w:space="0" w:color="auto"/>
              <w:bottom w:val="single" w:sz="4" w:space="0" w:color="auto"/>
              <w:right w:val="single" w:sz="4" w:space="0" w:color="auto"/>
            </w:tcBorders>
            <w:hideMark/>
          </w:tcPr>
          <w:p w14:paraId="6B2F7E95" w14:textId="77777777" w:rsidR="00B30291" w:rsidRPr="000A4B17" w:rsidRDefault="00B30291" w:rsidP="00432166">
            <w:pPr>
              <w:rPr>
                <w:bCs/>
                <w:sz w:val="24"/>
                <w:szCs w:val="24"/>
              </w:rPr>
            </w:pPr>
            <w:r w:rsidRPr="000A4B17">
              <w:rPr>
                <w:bCs/>
                <w:sz w:val="24"/>
                <w:szCs w:val="24"/>
              </w:rPr>
              <w:t>Fonte</w:t>
            </w:r>
          </w:p>
        </w:tc>
      </w:tr>
      <w:tr w:rsidR="00B30291" w:rsidRPr="000A4B17" w14:paraId="0B5E85A9" w14:textId="77777777" w:rsidTr="00D61553">
        <w:tc>
          <w:tcPr>
            <w:tcW w:w="884" w:type="dxa"/>
            <w:tcBorders>
              <w:top w:val="single" w:sz="4" w:space="0" w:color="auto"/>
              <w:left w:val="single" w:sz="4" w:space="0" w:color="auto"/>
              <w:bottom w:val="single" w:sz="4" w:space="0" w:color="auto"/>
              <w:right w:val="single" w:sz="4" w:space="0" w:color="auto"/>
            </w:tcBorders>
            <w:hideMark/>
          </w:tcPr>
          <w:p w14:paraId="6FA2E174" w14:textId="77777777" w:rsidR="00B30291" w:rsidRPr="000A4B17" w:rsidRDefault="00B30291" w:rsidP="00432166">
            <w:pPr>
              <w:rPr>
                <w:bCs/>
                <w:sz w:val="24"/>
                <w:szCs w:val="24"/>
              </w:rPr>
            </w:pPr>
            <w:r w:rsidRPr="000A4B17">
              <w:rPr>
                <w:bCs/>
                <w:sz w:val="24"/>
                <w:szCs w:val="24"/>
              </w:rPr>
              <w:t>16</w:t>
            </w:r>
          </w:p>
        </w:tc>
        <w:tc>
          <w:tcPr>
            <w:tcW w:w="1111" w:type="dxa"/>
            <w:tcBorders>
              <w:top w:val="single" w:sz="4" w:space="0" w:color="auto"/>
              <w:left w:val="single" w:sz="4" w:space="0" w:color="auto"/>
              <w:bottom w:val="single" w:sz="4" w:space="0" w:color="auto"/>
              <w:right w:val="single" w:sz="4" w:space="0" w:color="auto"/>
            </w:tcBorders>
            <w:hideMark/>
          </w:tcPr>
          <w:p w14:paraId="56B01560" w14:textId="77777777" w:rsidR="00B30291" w:rsidRPr="000A4B17" w:rsidRDefault="00B30291" w:rsidP="00432166">
            <w:pPr>
              <w:rPr>
                <w:bCs/>
                <w:sz w:val="24"/>
                <w:szCs w:val="24"/>
              </w:rPr>
            </w:pPr>
            <w:r w:rsidRPr="000A4B17">
              <w:rPr>
                <w:bCs/>
                <w:sz w:val="24"/>
                <w:szCs w:val="24"/>
              </w:rPr>
              <w:t>05</w:t>
            </w:r>
          </w:p>
        </w:tc>
        <w:tc>
          <w:tcPr>
            <w:tcW w:w="2152" w:type="dxa"/>
            <w:tcBorders>
              <w:top w:val="single" w:sz="4" w:space="0" w:color="auto"/>
              <w:left w:val="single" w:sz="4" w:space="0" w:color="auto"/>
              <w:bottom w:val="single" w:sz="4" w:space="0" w:color="auto"/>
              <w:right w:val="single" w:sz="4" w:space="0" w:color="auto"/>
            </w:tcBorders>
            <w:hideMark/>
          </w:tcPr>
          <w:p w14:paraId="3C30F5FE" w14:textId="77777777" w:rsidR="00B30291" w:rsidRPr="000A4B17" w:rsidRDefault="00B30291" w:rsidP="00432166">
            <w:pPr>
              <w:rPr>
                <w:bCs/>
                <w:sz w:val="24"/>
                <w:szCs w:val="24"/>
              </w:rPr>
            </w:pPr>
            <w:r w:rsidRPr="000A4B17">
              <w:rPr>
                <w:bCs/>
                <w:sz w:val="24"/>
                <w:szCs w:val="24"/>
              </w:rPr>
              <w:t>12.122.0052.2020</w:t>
            </w:r>
          </w:p>
        </w:tc>
        <w:tc>
          <w:tcPr>
            <w:tcW w:w="2143" w:type="dxa"/>
            <w:tcBorders>
              <w:top w:val="single" w:sz="4" w:space="0" w:color="auto"/>
              <w:left w:val="single" w:sz="4" w:space="0" w:color="auto"/>
              <w:bottom w:val="single" w:sz="4" w:space="0" w:color="auto"/>
              <w:right w:val="single" w:sz="4" w:space="0" w:color="auto"/>
            </w:tcBorders>
            <w:hideMark/>
          </w:tcPr>
          <w:p w14:paraId="3D59DD40" w14:textId="77777777" w:rsidR="00B30291" w:rsidRPr="000A4B17" w:rsidRDefault="00B30291" w:rsidP="00432166">
            <w:pPr>
              <w:rPr>
                <w:bCs/>
                <w:sz w:val="24"/>
                <w:szCs w:val="24"/>
              </w:rPr>
            </w:pPr>
            <w:r w:rsidRPr="000A4B17">
              <w:rPr>
                <w:bCs/>
                <w:sz w:val="24"/>
                <w:szCs w:val="24"/>
              </w:rPr>
              <w:t>3.3.90.30</w:t>
            </w:r>
          </w:p>
        </w:tc>
        <w:tc>
          <w:tcPr>
            <w:tcW w:w="1084" w:type="dxa"/>
            <w:tcBorders>
              <w:top w:val="single" w:sz="4" w:space="0" w:color="auto"/>
              <w:left w:val="single" w:sz="4" w:space="0" w:color="auto"/>
              <w:bottom w:val="single" w:sz="4" w:space="0" w:color="auto"/>
              <w:right w:val="single" w:sz="4" w:space="0" w:color="auto"/>
            </w:tcBorders>
            <w:hideMark/>
          </w:tcPr>
          <w:p w14:paraId="3B89C122" w14:textId="715A6249" w:rsidR="00B30291" w:rsidRPr="000A4B17" w:rsidRDefault="00801630" w:rsidP="00432166">
            <w:pPr>
              <w:rPr>
                <w:bCs/>
                <w:sz w:val="24"/>
                <w:szCs w:val="24"/>
              </w:rPr>
            </w:pPr>
            <w:r>
              <w:rPr>
                <w:bCs/>
                <w:sz w:val="24"/>
                <w:szCs w:val="24"/>
              </w:rPr>
              <w:t>391</w:t>
            </w:r>
          </w:p>
        </w:tc>
        <w:tc>
          <w:tcPr>
            <w:tcW w:w="2515" w:type="dxa"/>
            <w:tcBorders>
              <w:top w:val="single" w:sz="4" w:space="0" w:color="auto"/>
              <w:left w:val="single" w:sz="4" w:space="0" w:color="auto"/>
              <w:bottom w:val="single" w:sz="4" w:space="0" w:color="auto"/>
              <w:right w:val="single" w:sz="4" w:space="0" w:color="auto"/>
            </w:tcBorders>
            <w:hideMark/>
          </w:tcPr>
          <w:p w14:paraId="2EC309DF" w14:textId="77777777" w:rsidR="00B30291" w:rsidRPr="000A4B17" w:rsidRDefault="00B30291" w:rsidP="00432166">
            <w:pPr>
              <w:rPr>
                <w:bCs/>
                <w:sz w:val="24"/>
                <w:szCs w:val="24"/>
              </w:rPr>
            </w:pPr>
            <w:r w:rsidRPr="000A4B17">
              <w:rPr>
                <w:bCs/>
                <w:sz w:val="24"/>
                <w:szCs w:val="24"/>
              </w:rPr>
              <w:t>1.500.1001.00000</w:t>
            </w:r>
          </w:p>
        </w:tc>
      </w:tr>
      <w:tr w:rsidR="00B30291" w:rsidRPr="000A4B17" w14:paraId="5EEA7080" w14:textId="77777777" w:rsidTr="00D61553">
        <w:tc>
          <w:tcPr>
            <w:tcW w:w="884" w:type="dxa"/>
            <w:tcBorders>
              <w:top w:val="single" w:sz="4" w:space="0" w:color="auto"/>
              <w:left w:val="single" w:sz="4" w:space="0" w:color="auto"/>
              <w:bottom w:val="single" w:sz="4" w:space="0" w:color="auto"/>
              <w:right w:val="single" w:sz="4" w:space="0" w:color="auto"/>
            </w:tcBorders>
            <w:hideMark/>
          </w:tcPr>
          <w:p w14:paraId="443A491C" w14:textId="77777777" w:rsidR="00B30291" w:rsidRPr="000A4B17" w:rsidRDefault="00B30291" w:rsidP="00432166">
            <w:pPr>
              <w:rPr>
                <w:bCs/>
                <w:sz w:val="24"/>
                <w:szCs w:val="24"/>
              </w:rPr>
            </w:pPr>
            <w:r w:rsidRPr="000A4B17">
              <w:rPr>
                <w:bCs/>
                <w:sz w:val="24"/>
                <w:szCs w:val="24"/>
              </w:rPr>
              <w:t>16</w:t>
            </w:r>
          </w:p>
        </w:tc>
        <w:tc>
          <w:tcPr>
            <w:tcW w:w="1111" w:type="dxa"/>
            <w:tcBorders>
              <w:top w:val="single" w:sz="4" w:space="0" w:color="auto"/>
              <w:left w:val="single" w:sz="4" w:space="0" w:color="auto"/>
              <w:bottom w:val="single" w:sz="4" w:space="0" w:color="auto"/>
              <w:right w:val="single" w:sz="4" w:space="0" w:color="auto"/>
            </w:tcBorders>
            <w:hideMark/>
          </w:tcPr>
          <w:p w14:paraId="0B13912A" w14:textId="77777777" w:rsidR="00B30291" w:rsidRPr="000A4B17" w:rsidRDefault="00B30291" w:rsidP="00432166">
            <w:pPr>
              <w:rPr>
                <w:bCs/>
                <w:sz w:val="24"/>
                <w:szCs w:val="24"/>
              </w:rPr>
            </w:pPr>
            <w:r w:rsidRPr="000A4B17">
              <w:rPr>
                <w:bCs/>
                <w:sz w:val="24"/>
                <w:szCs w:val="24"/>
              </w:rPr>
              <w:t>05</w:t>
            </w:r>
          </w:p>
        </w:tc>
        <w:tc>
          <w:tcPr>
            <w:tcW w:w="2152" w:type="dxa"/>
            <w:tcBorders>
              <w:top w:val="single" w:sz="4" w:space="0" w:color="auto"/>
              <w:left w:val="single" w:sz="4" w:space="0" w:color="auto"/>
              <w:bottom w:val="single" w:sz="4" w:space="0" w:color="auto"/>
              <w:right w:val="single" w:sz="4" w:space="0" w:color="auto"/>
            </w:tcBorders>
            <w:hideMark/>
          </w:tcPr>
          <w:p w14:paraId="08B4B182" w14:textId="77777777" w:rsidR="00B30291" w:rsidRPr="000A4B17" w:rsidRDefault="00B30291" w:rsidP="00432166">
            <w:pPr>
              <w:rPr>
                <w:bCs/>
                <w:sz w:val="24"/>
                <w:szCs w:val="24"/>
              </w:rPr>
            </w:pPr>
            <w:r w:rsidRPr="000A4B17">
              <w:rPr>
                <w:bCs/>
                <w:sz w:val="24"/>
                <w:szCs w:val="24"/>
              </w:rPr>
              <w:t>12.122.0051.2021</w:t>
            </w:r>
          </w:p>
        </w:tc>
        <w:tc>
          <w:tcPr>
            <w:tcW w:w="2143" w:type="dxa"/>
            <w:tcBorders>
              <w:top w:val="single" w:sz="4" w:space="0" w:color="auto"/>
              <w:left w:val="single" w:sz="4" w:space="0" w:color="auto"/>
              <w:bottom w:val="single" w:sz="4" w:space="0" w:color="auto"/>
              <w:right w:val="single" w:sz="4" w:space="0" w:color="auto"/>
            </w:tcBorders>
            <w:hideMark/>
          </w:tcPr>
          <w:p w14:paraId="170A7303" w14:textId="77777777" w:rsidR="00B30291" w:rsidRPr="000A4B17" w:rsidRDefault="00B30291" w:rsidP="00432166">
            <w:pPr>
              <w:rPr>
                <w:bCs/>
                <w:sz w:val="24"/>
                <w:szCs w:val="24"/>
              </w:rPr>
            </w:pPr>
            <w:r w:rsidRPr="000A4B17">
              <w:rPr>
                <w:bCs/>
                <w:sz w:val="24"/>
                <w:szCs w:val="24"/>
              </w:rPr>
              <w:t>3.3.90.30</w:t>
            </w:r>
          </w:p>
        </w:tc>
        <w:tc>
          <w:tcPr>
            <w:tcW w:w="1084" w:type="dxa"/>
            <w:tcBorders>
              <w:top w:val="single" w:sz="4" w:space="0" w:color="auto"/>
              <w:left w:val="single" w:sz="4" w:space="0" w:color="auto"/>
              <w:bottom w:val="single" w:sz="4" w:space="0" w:color="auto"/>
              <w:right w:val="single" w:sz="4" w:space="0" w:color="auto"/>
            </w:tcBorders>
            <w:hideMark/>
          </w:tcPr>
          <w:p w14:paraId="06EB0911" w14:textId="75B27510" w:rsidR="00B30291" w:rsidRPr="000A4B17" w:rsidRDefault="00B30291" w:rsidP="00432166">
            <w:pPr>
              <w:rPr>
                <w:bCs/>
                <w:sz w:val="24"/>
                <w:szCs w:val="24"/>
              </w:rPr>
            </w:pPr>
            <w:r w:rsidRPr="000A4B17">
              <w:rPr>
                <w:bCs/>
                <w:sz w:val="24"/>
                <w:szCs w:val="24"/>
              </w:rPr>
              <w:t>3</w:t>
            </w:r>
            <w:r w:rsidR="00801630">
              <w:rPr>
                <w:bCs/>
                <w:sz w:val="24"/>
                <w:szCs w:val="24"/>
              </w:rPr>
              <w:t>99</w:t>
            </w:r>
          </w:p>
        </w:tc>
        <w:tc>
          <w:tcPr>
            <w:tcW w:w="2515" w:type="dxa"/>
            <w:tcBorders>
              <w:top w:val="single" w:sz="4" w:space="0" w:color="auto"/>
              <w:left w:val="single" w:sz="4" w:space="0" w:color="auto"/>
              <w:bottom w:val="single" w:sz="4" w:space="0" w:color="auto"/>
              <w:right w:val="single" w:sz="4" w:space="0" w:color="auto"/>
            </w:tcBorders>
            <w:hideMark/>
          </w:tcPr>
          <w:p w14:paraId="01C795E4" w14:textId="77777777" w:rsidR="00B30291" w:rsidRPr="000A4B17" w:rsidRDefault="00B30291" w:rsidP="00432166">
            <w:pPr>
              <w:rPr>
                <w:bCs/>
                <w:sz w:val="24"/>
                <w:szCs w:val="24"/>
              </w:rPr>
            </w:pPr>
            <w:r w:rsidRPr="000A4B17">
              <w:rPr>
                <w:bCs/>
                <w:sz w:val="24"/>
                <w:szCs w:val="24"/>
              </w:rPr>
              <w:t>1.500.1001.00000</w:t>
            </w:r>
          </w:p>
          <w:p w14:paraId="60CDEE98" w14:textId="77777777" w:rsidR="00B30291" w:rsidRPr="000A4B17" w:rsidRDefault="00B30291" w:rsidP="00432166">
            <w:pPr>
              <w:rPr>
                <w:bCs/>
                <w:sz w:val="24"/>
                <w:szCs w:val="24"/>
              </w:rPr>
            </w:pPr>
            <w:r w:rsidRPr="000A4B17">
              <w:rPr>
                <w:bCs/>
                <w:sz w:val="24"/>
                <w:szCs w:val="24"/>
              </w:rPr>
              <w:t>1.540.0000.00000</w:t>
            </w:r>
          </w:p>
          <w:p w14:paraId="574721D9" w14:textId="77777777" w:rsidR="00B30291" w:rsidRPr="000A4B17" w:rsidRDefault="00B30291" w:rsidP="00432166">
            <w:pPr>
              <w:rPr>
                <w:bCs/>
                <w:sz w:val="24"/>
                <w:szCs w:val="24"/>
              </w:rPr>
            </w:pPr>
            <w:r w:rsidRPr="000A4B17">
              <w:rPr>
                <w:bCs/>
                <w:sz w:val="24"/>
                <w:szCs w:val="24"/>
              </w:rPr>
              <w:t>1.552.0000.00000</w:t>
            </w:r>
          </w:p>
        </w:tc>
      </w:tr>
      <w:tr w:rsidR="00B30291" w:rsidRPr="000A4B17" w14:paraId="0FB5A592" w14:textId="77777777" w:rsidTr="00D61553">
        <w:tc>
          <w:tcPr>
            <w:tcW w:w="884" w:type="dxa"/>
            <w:tcBorders>
              <w:top w:val="single" w:sz="4" w:space="0" w:color="auto"/>
              <w:left w:val="single" w:sz="4" w:space="0" w:color="auto"/>
              <w:bottom w:val="single" w:sz="4" w:space="0" w:color="auto"/>
              <w:right w:val="single" w:sz="4" w:space="0" w:color="auto"/>
            </w:tcBorders>
            <w:hideMark/>
          </w:tcPr>
          <w:p w14:paraId="62EAC334" w14:textId="77777777" w:rsidR="00B30291" w:rsidRPr="000A4B17" w:rsidRDefault="00B30291" w:rsidP="00432166">
            <w:pPr>
              <w:rPr>
                <w:bCs/>
                <w:sz w:val="24"/>
                <w:szCs w:val="24"/>
              </w:rPr>
            </w:pPr>
            <w:r w:rsidRPr="000A4B17">
              <w:rPr>
                <w:bCs/>
                <w:sz w:val="24"/>
                <w:szCs w:val="24"/>
              </w:rPr>
              <w:t>16</w:t>
            </w:r>
          </w:p>
        </w:tc>
        <w:tc>
          <w:tcPr>
            <w:tcW w:w="1111" w:type="dxa"/>
            <w:tcBorders>
              <w:top w:val="single" w:sz="4" w:space="0" w:color="auto"/>
              <w:left w:val="single" w:sz="4" w:space="0" w:color="auto"/>
              <w:bottom w:val="single" w:sz="4" w:space="0" w:color="auto"/>
              <w:right w:val="single" w:sz="4" w:space="0" w:color="auto"/>
            </w:tcBorders>
            <w:hideMark/>
          </w:tcPr>
          <w:p w14:paraId="634F8086" w14:textId="77777777" w:rsidR="00B30291" w:rsidRPr="000A4B17" w:rsidRDefault="00B30291" w:rsidP="00432166">
            <w:pPr>
              <w:rPr>
                <w:bCs/>
                <w:sz w:val="24"/>
                <w:szCs w:val="24"/>
              </w:rPr>
            </w:pPr>
            <w:r w:rsidRPr="000A4B17">
              <w:rPr>
                <w:bCs/>
                <w:sz w:val="24"/>
                <w:szCs w:val="24"/>
              </w:rPr>
              <w:t>05</w:t>
            </w:r>
          </w:p>
        </w:tc>
        <w:tc>
          <w:tcPr>
            <w:tcW w:w="2152" w:type="dxa"/>
            <w:tcBorders>
              <w:top w:val="single" w:sz="4" w:space="0" w:color="auto"/>
              <w:left w:val="single" w:sz="4" w:space="0" w:color="auto"/>
              <w:bottom w:val="single" w:sz="4" w:space="0" w:color="auto"/>
              <w:right w:val="single" w:sz="4" w:space="0" w:color="auto"/>
            </w:tcBorders>
            <w:hideMark/>
          </w:tcPr>
          <w:p w14:paraId="7C027E53" w14:textId="77777777" w:rsidR="00B30291" w:rsidRPr="000A4B17" w:rsidRDefault="00B30291" w:rsidP="00432166">
            <w:pPr>
              <w:rPr>
                <w:bCs/>
                <w:sz w:val="24"/>
                <w:szCs w:val="24"/>
              </w:rPr>
            </w:pPr>
            <w:r w:rsidRPr="000A4B17">
              <w:rPr>
                <w:bCs/>
                <w:sz w:val="24"/>
                <w:szCs w:val="24"/>
              </w:rPr>
              <w:t>12.122.0052.2307</w:t>
            </w:r>
          </w:p>
        </w:tc>
        <w:tc>
          <w:tcPr>
            <w:tcW w:w="2143" w:type="dxa"/>
            <w:tcBorders>
              <w:top w:val="single" w:sz="4" w:space="0" w:color="auto"/>
              <w:left w:val="single" w:sz="4" w:space="0" w:color="auto"/>
              <w:bottom w:val="single" w:sz="4" w:space="0" w:color="auto"/>
              <w:right w:val="single" w:sz="4" w:space="0" w:color="auto"/>
            </w:tcBorders>
            <w:hideMark/>
          </w:tcPr>
          <w:p w14:paraId="06B53AB4" w14:textId="77777777" w:rsidR="00B30291" w:rsidRPr="000A4B17" w:rsidRDefault="00B30291" w:rsidP="00432166">
            <w:pPr>
              <w:rPr>
                <w:bCs/>
                <w:sz w:val="24"/>
                <w:szCs w:val="24"/>
              </w:rPr>
            </w:pPr>
            <w:r w:rsidRPr="000A4B17">
              <w:rPr>
                <w:bCs/>
                <w:sz w:val="24"/>
                <w:szCs w:val="24"/>
              </w:rPr>
              <w:t>3.3.90.30</w:t>
            </w:r>
          </w:p>
        </w:tc>
        <w:tc>
          <w:tcPr>
            <w:tcW w:w="1084" w:type="dxa"/>
            <w:tcBorders>
              <w:top w:val="single" w:sz="4" w:space="0" w:color="auto"/>
              <w:left w:val="single" w:sz="4" w:space="0" w:color="auto"/>
              <w:bottom w:val="single" w:sz="4" w:space="0" w:color="auto"/>
              <w:right w:val="single" w:sz="4" w:space="0" w:color="auto"/>
            </w:tcBorders>
            <w:hideMark/>
          </w:tcPr>
          <w:p w14:paraId="7199CB4D" w14:textId="65181B85" w:rsidR="00B30291" w:rsidRPr="000A4B17" w:rsidRDefault="00E57ECF" w:rsidP="00432166">
            <w:pPr>
              <w:rPr>
                <w:bCs/>
                <w:sz w:val="24"/>
                <w:szCs w:val="24"/>
              </w:rPr>
            </w:pPr>
            <w:r>
              <w:rPr>
                <w:bCs/>
                <w:sz w:val="24"/>
                <w:szCs w:val="24"/>
              </w:rPr>
              <w:t>402</w:t>
            </w:r>
          </w:p>
        </w:tc>
        <w:tc>
          <w:tcPr>
            <w:tcW w:w="2515" w:type="dxa"/>
            <w:tcBorders>
              <w:top w:val="single" w:sz="4" w:space="0" w:color="auto"/>
              <w:left w:val="single" w:sz="4" w:space="0" w:color="auto"/>
              <w:bottom w:val="single" w:sz="4" w:space="0" w:color="auto"/>
              <w:right w:val="single" w:sz="4" w:space="0" w:color="auto"/>
            </w:tcBorders>
            <w:hideMark/>
          </w:tcPr>
          <w:p w14:paraId="341946DA" w14:textId="77777777" w:rsidR="00B30291" w:rsidRPr="000A4B17" w:rsidRDefault="00B30291" w:rsidP="00432166">
            <w:pPr>
              <w:rPr>
                <w:bCs/>
                <w:sz w:val="24"/>
                <w:szCs w:val="24"/>
              </w:rPr>
            </w:pPr>
            <w:r w:rsidRPr="000A4B17">
              <w:rPr>
                <w:bCs/>
                <w:sz w:val="24"/>
                <w:szCs w:val="24"/>
              </w:rPr>
              <w:t>1.500.1001.00000</w:t>
            </w:r>
          </w:p>
          <w:p w14:paraId="48BFF907" w14:textId="77777777" w:rsidR="00B30291" w:rsidRPr="000A4B17" w:rsidRDefault="00B30291" w:rsidP="00432166">
            <w:pPr>
              <w:rPr>
                <w:bCs/>
                <w:sz w:val="24"/>
                <w:szCs w:val="24"/>
              </w:rPr>
            </w:pPr>
            <w:r w:rsidRPr="000A4B17">
              <w:rPr>
                <w:bCs/>
                <w:sz w:val="24"/>
                <w:szCs w:val="24"/>
              </w:rPr>
              <w:t>1.540.0000.00000</w:t>
            </w:r>
          </w:p>
          <w:p w14:paraId="07C16799" w14:textId="77777777" w:rsidR="00B30291" w:rsidRPr="000A4B17" w:rsidRDefault="00B30291" w:rsidP="00432166">
            <w:pPr>
              <w:rPr>
                <w:bCs/>
                <w:sz w:val="24"/>
                <w:szCs w:val="24"/>
              </w:rPr>
            </w:pPr>
            <w:r w:rsidRPr="000A4B17">
              <w:rPr>
                <w:bCs/>
                <w:sz w:val="24"/>
                <w:szCs w:val="24"/>
              </w:rPr>
              <w:t>1.550.0000.00000</w:t>
            </w:r>
          </w:p>
          <w:p w14:paraId="21B01B32" w14:textId="77777777" w:rsidR="00B30291" w:rsidRPr="000A4B17" w:rsidRDefault="00B30291" w:rsidP="00432166">
            <w:pPr>
              <w:rPr>
                <w:bCs/>
                <w:sz w:val="24"/>
                <w:szCs w:val="24"/>
              </w:rPr>
            </w:pPr>
            <w:r w:rsidRPr="000A4B17">
              <w:rPr>
                <w:bCs/>
                <w:sz w:val="24"/>
                <w:szCs w:val="24"/>
              </w:rPr>
              <w:t>1.553.0000.00000</w:t>
            </w:r>
          </w:p>
          <w:p w14:paraId="7C1012FE" w14:textId="77777777" w:rsidR="00B30291" w:rsidRPr="000A4B17" w:rsidRDefault="00B30291" w:rsidP="00432166">
            <w:pPr>
              <w:rPr>
                <w:bCs/>
                <w:sz w:val="24"/>
                <w:szCs w:val="24"/>
              </w:rPr>
            </w:pPr>
            <w:r w:rsidRPr="000A4B17">
              <w:rPr>
                <w:bCs/>
                <w:sz w:val="24"/>
                <w:szCs w:val="24"/>
              </w:rPr>
              <w:t>1.569.0000.00000</w:t>
            </w:r>
          </w:p>
        </w:tc>
      </w:tr>
      <w:tr w:rsidR="00B30291" w:rsidRPr="000A4B17" w14:paraId="55A63830" w14:textId="77777777" w:rsidTr="00D61553">
        <w:tc>
          <w:tcPr>
            <w:tcW w:w="884" w:type="dxa"/>
            <w:tcBorders>
              <w:top w:val="single" w:sz="4" w:space="0" w:color="auto"/>
              <w:left w:val="single" w:sz="4" w:space="0" w:color="auto"/>
              <w:bottom w:val="single" w:sz="4" w:space="0" w:color="auto"/>
              <w:right w:val="single" w:sz="4" w:space="0" w:color="auto"/>
            </w:tcBorders>
            <w:hideMark/>
          </w:tcPr>
          <w:p w14:paraId="469D78ED" w14:textId="77777777" w:rsidR="00B30291" w:rsidRPr="000A4B17" w:rsidRDefault="00B30291" w:rsidP="00432166">
            <w:pPr>
              <w:rPr>
                <w:bCs/>
                <w:sz w:val="24"/>
                <w:szCs w:val="24"/>
              </w:rPr>
            </w:pPr>
            <w:r w:rsidRPr="000A4B17">
              <w:rPr>
                <w:bCs/>
                <w:sz w:val="24"/>
                <w:szCs w:val="24"/>
              </w:rPr>
              <w:t>16</w:t>
            </w:r>
          </w:p>
        </w:tc>
        <w:tc>
          <w:tcPr>
            <w:tcW w:w="1111" w:type="dxa"/>
            <w:tcBorders>
              <w:top w:val="single" w:sz="4" w:space="0" w:color="auto"/>
              <w:left w:val="single" w:sz="4" w:space="0" w:color="auto"/>
              <w:bottom w:val="single" w:sz="4" w:space="0" w:color="auto"/>
              <w:right w:val="single" w:sz="4" w:space="0" w:color="auto"/>
            </w:tcBorders>
            <w:hideMark/>
          </w:tcPr>
          <w:p w14:paraId="2235005B" w14:textId="77777777" w:rsidR="00B30291" w:rsidRPr="000A4B17" w:rsidRDefault="00B30291" w:rsidP="00432166">
            <w:pPr>
              <w:rPr>
                <w:bCs/>
                <w:sz w:val="24"/>
                <w:szCs w:val="24"/>
              </w:rPr>
            </w:pPr>
            <w:r w:rsidRPr="000A4B17">
              <w:rPr>
                <w:bCs/>
                <w:sz w:val="24"/>
                <w:szCs w:val="24"/>
              </w:rPr>
              <w:t>05</w:t>
            </w:r>
          </w:p>
        </w:tc>
        <w:tc>
          <w:tcPr>
            <w:tcW w:w="2152" w:type="dxa"/>
            <w:tcBorders>
              <w:top w:val="single" w:sz="4" w:space="0" w:color="auto"/>
              <w:left w:val="single" w:sz="4" w:space="0" w:color="auto"/>
              <w:bottom w:val="single" w:sz="4" w:space="0" w:color="auto"/>
              <w:right w:val="single" w:sz="4" w:space="0" w:color="auto"/>
            </w:tcBorders>
            <w:hideMark/>
          </w:tcPr>
          <w:p w14:paraId="665B57E2" w14:textId="77777777" w:rsidR="00B30291" w:rsidRPr="000A4B17" w:rsidRDefault="00B30291" w:rsidP="00432166">
            <w:pPr>
              <w:rPr>
                <w:bCs/>
                <w:sz w:val="24"/>
                <w:szCs w:val="24"/>
              </w:rPr>
            </w:pPr>
            <w:r w:rsidRPr="000A4B17">
              <w:rPr>
                <w:bCs/>
                <w:sz w:val="24"/>
                <w:szCs w:val="24"/>
              </w:rPr>
              <w:t>12.364.1332.2332</w:t>
            </w:r>
          </w:p>
        </w:tc>
        <w:tc>
          <w:tcPr>
            <w:tcW w:w="2143" w:type="dxa"/>
            <w:tcBorders>
              <w:top w:val="single" w:sz="4" w:space="0" w:color="auto"/>
              <w:left w:val="single" w:sz="4" w:space="0" w:color="auto"/>
              <w:bottom w:val="single" w:sz="4" w:space="0" w:color="auto"/>
              <w:right w:val="single" w:sz="4" w:space="0" w:color="auto"/>
            </w:tcBorders>
            <w:hideMark/>
          </w:tcPr>
          <w:p w14:paraId="5947551D" w14:textId="77777777" w:rsidR="00B30291" w:rsidRPr="000A4B17" w:rsidRDefault="00B30291" w:rsidP="00432166">
            <w:pPr>
              <w:rPr>
                <w:bCs/>
                <w:sz w:val="24"/>
                <w:szCs w:val="24"/>
              </w:rPr>
            </w:pPr>
            <w:r w:rsidRPr="000A4B17">
              <w:rPr>
                <w:bCs/>
                <w:sz w:val="24"/>
                <w:szCs w:val="24"/>
              </w:rPr>
              <w:t>3.3.90.30</w:t>
            </w:r>
          </w:p>
        </w:tc>
        <w:tc>
          <w:tcPr>
            <w:tcW w:w="1084" w:type="dxa"/>
            <w:tcBorders>
              <w:top w:val="single" w:sz="4" w:space="0" w:color="auto"/>
              <w:left w:val="single" w:sz="4" w:space="0" w:color="auto"/>
              <w:bottom w:val="single" w:sz="4" w:space="0" w:color="auto"/>
              <w:right w:val="single" w:sz="4" w:space="0" w:color="auto"/>
            </w:tcBorders>
            <w:hideMark/>
          </w:tcPr>
          <w:p w14:paraId="20991579" w14:textId="27E87628" w:rsidR="00B30291" w:rsidRPr="000A4B17" w:rsidRDefault="00E57ECF" w:rsidP="00432166">
            <w:pPr>
              <w:rPr>
                <w:bCs/>
                <w:sz w:val="24"/>
                <w:szCs w:val="24"/>
              </w:rPr>
            </w:pPr>
            <w:r>
              <w:rPr>
                <w:bCs/>
                <w:sz w:val="24"/>
                <w:szCs w:val="24"/>
              </w:rPr>
              <w:t>406</w:t>
            </w:r>
          </w:p>
        </w:tc>
        <w:tc>
          <w:tcPr>
            <w:tcW w:w="2515" w:type="dxa"/>
            <w:tcBorders>
              <w:top w:val="single" w:sz="4" w:space="0" w:color="auto"/>
              <w:left w:val="single" w:sz="4" w:space="0" w:color="auto"/>
              <w:bottom w:val="single" w:sz="4" w:space="0" w:color="auto"/>
              <w:right w:val="single" w:sz="4" w:space="0" w:color="auto"/>
            </w:tcBorders>
            <w:hideMark/>
          </w:tcPr>
          <w:p w14:paraId="2BD997ED" w14:textId="77777777" w:rsidR="00B30291" w:rsidRPr="000A4B17" w:rsidRDefault="00B30291" w:rsidP="00432166">
            <w:pPr>
              <w:rPr>
                <w:bCs/>
                <w:sz w:val="24"/>
                <w:szCs w:val="24"/>
              </w:rPr>
            </w:pPr>
            <w:r w:rsidRPr="000A4B17">
              <w:rPr>
                <w:bCs/>
                <w:sz w:val="24"/>
                <w:szCs w:val="24"/>
              </w:rPr>
              <w:t>1.575.0000.00000</w:t>
            </w:r>
          </w:p>
        </w:tc>
      </w:tr>
      <w:tr w:rsidR="00B30291" w:rsidRPr="000A4B17" w14:paraId="13CE91C2" w14:textId="77777777" w:rsidTr="00D61553">
        <w:tc>
          <w:tcPr>
            <w:tcW w:w="884" w:type="dxa"/>
            <w:tcBorders>
              <w:top w:val="single" w:sz="4" w:space="0" w:color="auto"/>
              <w:left w:val="single" w:sz="4" w:space="0" w:color="auto"/>
              <w:bottom w:val="single" w:sz="4" w:space="0" w:color="auto"/>
              <w:right w:val="single" w:sz="4" w:space="0" w:color="auto"/>
            </w:tcBorders>
            <w:hideMark/>
          </w:tcPr>
          <w:p w14:paraId="64C66227" w14:textId="77777777" w:rsidR="00B30291" w:rsidRPr="000A4B17" w:rsidRDefault="00B30291" w:rsidP="00432166">
            <w:pPr>
              <w:rPr>
                <w:bCs/>
                <w:sz w:val="24"/>
                <w:szCs w:val="24"/>
              </w:rPr>
            </w:pPr>
            <w:r w:rsidRPr="000A4B17">
              <w:rPr>
                <w:bCs/>
                <w:sz w:val="24"/>
                <w:szCs w:val="24"/>
              </w:rPr>
              <w:t>16</w:t>
            </w:r>
          </w:p>
        </w:tc>
        <w:tc>
          <w:tcPr>
            <w:tcW w:w="1111" w:type="dxa"/>
            <w:tcBorders>
              <w:top w:val="single" w:sz="4" w:space="0" w:color="auto"/>
              <w:left w:val="single" w:sz="4" w:space="0" w:color="auto"/>
              <w:bottom w:val="single" w:sz="4" w:space="0" w:color="auto"/>
              <w:right w:val="single" w:sz="4" w:space="0" w:color="auto"/>
            </w:tcBorders>
            <w:hideMark/>
          </w:tcPr>
          <w:p w14:paraId="29B04E68" w14:textId="77777777" w:rsidR="00B30291" w:rsidRPr="000A4B17" w:rsidRDefault="00B30291" w:rsidP="00432166">
            <w:pPr>
              <w:rPr>
                <w:bCs/>
                <w:sz w:val="24"/>
                <w:szCs w:val="24"/>
              </w:rPr>
            </w:pPr>
            <w:r w:rsidRPr="000A4B17">
              <w:rPr>
                <w:bCs/>
                <w:sz w:val="24"/>
                <w:szCs w:val="24"/>
              </w:rPr>
              <w:t>05</w:t>
            </w:r>
          </w:p>
        </w:tc>
        <w:tc>
          <w:tcPr>
            <w:tcW w:w="2152" w:type="dxa"/>
            <w:tcBorders>
              <w:top w:val="single" w:sz="4" w:space="0" w:color="auto"/>
              <w:left w:val="single" w:sz="4" w:space="0" w:color="auto"/>
              <w:bottom w:val="single" w:sz="4" w:space="0" w:color="auto"/>
              <w:right w:val="single" w:sz="4" w:space="0" w:color="auto"/>
            </w:tcBorders>
            <w:hideMark/>
          </w:tcPr>
          <w:p w14:paraId="6BBCB642" w14:textId="77777777" w:rsidR="00B30291" w:rsidRPr="000A4B17" w:rsidRDefault="00B30291" w:rsidP="00432166">
            <w:pPr>
              <w:rPr>
                <w:bCs/>
                <w:sz w:val="24"/>
                <w:szCs w:val="24"/>
              </w:rPr>
            </w:pPr>
            <w:r w:rsidRPr="000A4B17">
              <w:rPr>
                <w:bCs/>
                <w:sz w:val="24"/>
                <w:szCs w:val="24"/>
              </w:rPr>
              <w:t>12.361.1333.2022</w:t>
            </w:r>
          </w:p>
        </w:tc>
        <w:tc>
          <w:tcPr>
            <w:tcW w:w="2143" w:type="dxa"/>
            <w:tcBorders>
              <w:top w:val="single" w:sz="4" w:space="0" w:color="auto"/>
              <w:left w:val="single" w:sz="4" w:space="0" w:color="auto"/>
              <w:bottom w:val="single" w:sz="4" w:space="0" w:color="auto"/>
              <w:right w:val="single" w:sz="4" w:space="0" w:color="auto"/>
            </w:tcBorders>
            <w:hideMark/>
          </w:tcPr>
          <w:p w14:paraId="41A8F0F2" w14:textId="77777777" w:rsidR="00B30291" w:rsidRPr="000A4B17" w:rsidRDefault="00B30291" w:rsidP="00432166">
            <w:pPr>
              <w:rPr>
                <w:bCs/>
                <w:sz w:val="24"/>
                <w:szCs w:val="24"/>
              </w:rPr>
            </w:pPr>
            <w:r w:rsidRPr="000A4B17">
              <w:rPr>
                <w:bCs/>
                <w:sz w:val="24"/>
                <w:szCs w:val="24"/>
              </w:rPr>
              <w:t>3.3.90.30</w:t>
            </w:r>
          </w:p>
        </w:tc>
        <w:tc>
          <w:tcPr>
            <w:tcW w:w="1084" w:type="dxa"/>
            <w:tcBorders>
              <w:top w:val="single" w:sz="4" w:space="0" w:color="auto"/>
              <w:left w:val="single" w:sz="4" w:space="0" w:color="auto"/>
              <w:bottom w:val="single" w:sz="4" w:space="0" w:color="auto"/>
              <w:right w:val="single" w:sz="4" w:space="0" w:color="auto"/>
            </w:tcBorders>
            <w:hideMark/>
          </w:tcPr>
          <w:p w14:paraId="09304E35" w14:textId="72053B6C" w:rsidR="00B30291" w:rsidRPr="000A4B17" w:rsidRDefault="00E57ECF" w:rsidP="00432166">
            <w:pPr>
              <w:rPr>
                <w:bCs/>
                <w:sz w:val="24"/>
                <w:szCs w:val="24"/>
              </w:rPr>
            </w:pPr>
            <w:r>
              <w:rPr>
                <w:bCs/>
                <w:sz w:val="24"/>
                <w:szCs w:val="24"/>
              </w:rPr>
              <w:t>410</w:t>
            </w:r>
          </w:p>
        </w:tc>
        <w:tc>
          <w:tcPr>
            <w:tcW w:w="2515" w:type="dxa"/>
            <w:tcBorders>
              <w:top w:val="single" w:sz="4" w:space="0" w:color="auto"/>
              <w:left w:val="single" w:sz="4" w:space="0" w:color="auto"/>
              <w:bottom w:val="single" w:sz="4" w:space="0" w:color="auto"/>
              <w:right w:val="single" w:sz="4" w:space="0" w:color="auto"/>
            </w:tcBorders>
            <w:hideMark/>
          </w:tcPr>
          <w:p w14:paraId="1D34F603" w14:textId="77777777" w:rsidR="00B30291" w:rsidRPr="000A4B17" w:rsidRDefault="00B30291" w:rsidP="00432166">
            <w:pPr>
              <w:rPr>
                <w:bCs/>
                <w:sz w:val="24"/>
                <w:szCs w:val="24"/>
              </w:rPr>
            </w:pPr>
            <w:r w:rsidRPr="000A4B17">
              <w:rPr>
                <w:bCs/>
                <w:sz w:val="24"/>
                <w:szCs w:val="24"/>
              </w:rPr>
              <w:t>1.550.0000.00000</w:t>
            </w:r>
          </w:p>
        </w:tc>
      </w:tr>
      <w:tr w:rsidR="00B30291" w:rsidRPr="000A4B17" w14:paraId="57B18649" w14:textId="77777777" w:rsidTr="00D61553">
        <w:tc>
          <w:tcPr>
            <w:tcW w:w="884" w:type="dxa"/>
            <w:tcBorders>
              <w:top w:val="single" w:sz="4" w:space="0" w:color="auto"/>
              <w:left w:val="single" w:sz="4" w:space="0" w:color="auto"/>
              <w:bottom w:val="single" w:sz="4" w:space="0" w:color="auto"/>
              <w:right w:val="single" w:sz="4" w:space="0" w:color="auto"/>
            </w:tcBorders>
            <w:hideMark/>
          </w:tcPr>
          <w:p w14:paraId="76BA6995" w14:textId="77777777" w:rsidR="00B30291" w:rsidRPr="000A4B17" w:rsidRDefault="00B30291" w:rsidP="00432166">
            <w:pPr>
              <w:rPr>
                <w:bCs/>
                <w:sz w:val="24"/>
                <w:szCs w:val="24"/>
              </w:rPr>
            </w:pPr>
            <w:r w:rsidRPr="000A4B17">
              <w:rPr>
                <w:bCs/>
                <w:sz w:val="24"/>
                <w:szCs w:val="24"/>
              </w:rPr>
              <w:t>16</w:t>
            </w:r>
          </w:p>
        </w:tc>
        <w:tc>
          <w:tcPr>
            <w:tcW w:w="1111" w:type="dxa"/>
            <w:tcBorders>
              <w:top w:val="single" w:sz="4" w:space="0" w:color="auto"/>
              <w:left w:val="single" w:sz="4" w:space="0" w:color="auto"/>
              <w:bottom w:val="single" w:sz="4" w:space="0" w:color="auto"/>
              <w:right w:val="single" w:sz="4" w:space="0" w:color="auto"/>
            </w:tcBorders>
            <w:hideMark/>
          </w:tcPr>
          <w:p w14:paraId="68717C7A" w14:textId="77777777" w:rsidR="00B30291" w:rsidRPr="000A4B17" w:rsidRDefault="00B30291" w:rsidP="00432166">
            <w:pPr>
              <w:rPr>
                <w:bCs/>
                <w:sz w:val="24"/>
                <w:szCs w:val="24"/>
              </w:rPr>
            </w:pPr>
            <w:r w:rsidRPr="000A4B17">
              <w:rPr>
                <w:bCs/>
                <w:sz w:val="24"/>
                <w:szCs w:val="24"/>
              </w:rPr>
              <w:t>05</w:t>
            </w:r>
          </w:p>
        </w:tc>
        <w:tc>
          <w:tcPr>
            <w:tcW w:w="2152" w:type="dxa"/>
            <w:tcBorders>
              <w:top w:val="single" w:sz="4" w:space="0" w:color="auto"/>
              <w:left w:val="single" w:sz="4" w:space="0" w:color="auto"/>
              <w:bottom w:val="single" w:sz="4" w:space="0" w:color="auto"/>
              <w:right w:val="single" w:sz="4" w:space="0" w:color="auto"/>
            </w:tcBorders>
            <w:hideMark/>
          </w:tcPr>
          <w:p w14:paraId="64C13E31" w14:textId="77777777" w:rsidR="00B30291" w:rsidRPr="000A4B17" w:rsidRDefault="00B30291" w:rsidP="00432166">
            <w:pPr>
              <w:rPr>
                <w:bCs/>
                <w:sz w:val="24"/>
                <w:szCs w:val="24"/>
              </w:rPr>
            </w:pPr>
            <w:r w:rsidRPr="000A4B17">
              <w:rPr>
                <w:bCs/>
                <w:sz w:val="24"/>
                <w:szCs w:val="24"/>
              </w:rPr>
              <w:t>12.361.1333.2023</w:t>
            </w:r>
          </w:p>
        </w:tc>
        <w:tc>
          <w:tcPr>
            <w:tcW w:w="2143" w:type="dxa"/>
            <w:tcBorders>
              <w:top w:val="single" w:sz="4" w:space="0" w:color="auto"/>
              <w:left w:val="single" w:sz="4" w:space="0" w:color="auto"/>
              <w:bottom w:val="single" w:sz="4" w:space="0" w:color="auto"/>
              <w:right w:val="single" w:sz="4" w:space="0" w:color="auto"/>
            </w:tcBorders>
            <w:hideMark/>
          </w:tcPr>
          <w:p w14:paraId="647BD0E4" w14:textId="77777777" w:rsidR="00B30291" w:rsidRPr="000A4B17" w:rsidRDefault="00B30291" w:rsidP="00432166">
            <w:pPr>
              <w:rPr>
                <w:bCs/>
                <w:sz w:val="24"/>
                <w:szCs w:val="24"/>
              </w:rPr>
            </w:pPr>
            <w:r w:rsidRPr="000A4B17">
              <w:rPr>
                <w:bCs/>
                <w:sz w:val="24"/>
                <w:szCs w:val="24"/>
              </w:rPr>
              <w:t>3.3.90.30</w:t>
            </w:r>
          </w:p>
        </w:tc>
        <w:tc>
          <w:tcPr>
            <w:tcW w:w="1084" w:type="dxa"/>
            <w:tcBorders>
              <w:top w:val="single" w:sz="4" w:space="0" w:color="auto"/>
              <w:left w:val="single" w:sz="4" w:space="0" w:color="auto"/>
              <w:bottom w:val="single" w:sz="4" w:space="0" w:color="auto"/>
              <w:right w:val="single" w:sz="4" w:space="0" w:color="auto"/>
            </w:tcBorders>
            <w:hideMark/>
          </w:tcPr>
          <w:p w14:paraId="7D0994AA" w14:textId="1AB32BE2" w:rsidR="00B30291" w:rsidRPr="000A4B17" w:rsidRDefault="00E57ECF" w:rsidP="00432166">
            <w:pPr>
              <w:rPr>
                <w:bCs/>
                <w:sz w:val="24"/>
                <w:szCs w:val="24"/>
              </w:rPr>
            </w:pPr>
            <w:r>
              <w:rPr>
                <w:bCs/>
                <w:sz w:val="24"/>
                <w:szCs w:val="24"/>
              </w:rPr>
              <w:t>419</w:t>
            </w:r>
          </w:p>
        </w:tc>
        <w:tc>
          <w:tcPr>
            <w:tcW w:w="2515" w:type="dxa"/>
            <w:tcBorders>
              <w:top w:val="single" w:sz="4" w:space="0" w:color="auto"/>
              <w:left w:val="single" w:sz="4" w:space="0" w:color="auto"/>
              <w:bottom w:val="single" w:sz="4" w:space="0" w:color="auto"/>
              <w:right w:val="single" w:sz="4" w:space="0" w:color="auto"/>
            </w:tcBorders>
            <w:hideMark/>
          </w:tcPr>
          <w:p w14:paraId="739935CA" w14:textId="77777777" w:rsidR="00B30291" w:rsidRPr="000A4B17" w:rsidRDefault="00B30291" w:rsidP="00432166">
            <w:pPr>
              <w:rPr>
                <w:bCs/>
                <w:sz w:val="24"/>
                <w:szCs w:val="24"/>
              </w:rPr>
            </w:pPr>
            <w:r w:rsidRPr="000A4B17">
              <w:rPr>
                <w:bCs/>
                <w:sz w:val="24"/>
                <w:szCs w:val="24"/>
              </w:rPr>
              <w:t>1.540.0000.00000</w:t>
            </w:r>
          </w:p>
        </w:tc>
      </w:tr>
      <w:tr w:rsidR="00B30291" w:rsidRPr="000A4B17" w14:paraId="73DE8E2B" w14:textId="77777777" w:rsidTr="00D61553">
        <w:tc>
          <w:tcPr>
            <w:tcW w:w="884" w:type="dxa"/>
            <w:tcBorders>
              <w:top w:val="single" w:sz="4" w:space="0" w:color="auto"/>
              <w:left w:val="single" w:sz="4" w:space="0" w:color="auto"/>
              <w:bottom w:val="single" w:sz="4" w:space="0" w:color="auto"/>
              <w:right w:val="single" w:sz="4" w:space="0" w:color="auto"/>
            </w:tcBorders>
            <w:hideMark/>
          </w:tcPr>
          <w:p w14:paraId="50797AC1" w14:textId="77777777" w:rsidR="00B30291" w:rsidRPr="000A4B17" w:rsidRDefault="00B30291" w:rsidP="00432166">
            <w:pPr>
              <w:rPr>
                <w:bCs/>
                <w:sz w:val="24"/>
                <w:szCs w:val="24"/>
              </w:rPr>
            </w:pPr>
            <w:r w:rsidRPr="000A4B17">
              <w:rPr>
                <w:bCs/>
                <w:sz w:val="24"/>
                <w:szCs w:val="24"/>
              </w:rPr>
              <w:t>16</w:t>
            </w:r>
          </w:p>
        </w:tc>
        <w:tc>
          <w:tcPr>
            <w:tcW w:w="1111" w:type="dxa"/>
            <w:tcBorders>
              <w:top w:val="single" w:sz="4" w:space="0" w:color="auto"/>
              <w:left w:val="single" w:sz="4" w:space="0" w:color="auto"/>
              <w:bottom w:val="single" w:sz="4" w:space="0" w:color="auto"/>
              <w:right w:val="single" w:sz="4" w:space="0" w:color="auto"/>
            </w:tcBorders>
            <w:hideMark/>
          </w:tcPr>
          <w:p w14:paraId="5F672EF4" w14:textId="77777777" w:rsidR="00B30291" w:rsidRPr="000A4B17" w:rsidRDefault="00B30291" w:rsidP="00432166">
            <w:pPr>
              <w:rPr>
                <w:bCs/>
                <w:sz w:val="24"/>
                <w:szCs w:val="24"/>
              </w:rPr>
            </w:pPr>
            <w:r w:rsidRPr="000A4B17">
              <w:rPr>
                <w:bCs/>
                <w:sz w:val="24"/>
                <w:szCs w:val="24"/>
              </w:rPr>
              <w:t>06</w:t>
            </w:r>
          </w:p>
        </w:tc>
        <w:tc>
          <w:tcPr>
            <w:tcW w:w="2152" w:type="dxa"/>
            <w:tcBorders>
              <w:top w:val="single" w:sz="4" w:space="0" w:color="auto"/>
              <w:left w:val="single" w:sz="4" w:space="0" w:color="auto"/>
              <w:bottom w:val="single" w:sz="4" w:space="0" w:color="auto"/>
              <w:right w:val="single" w:sz="4" w:space="0" w:color="auto"/>
            </w:tcBorders>
            <w:hideMark/>
          </w:tcPr>
          <w:p w14:paraId="1481359D" w14:textId="77777777" w:rsidR="00B30291" w:rsidRPr="000A4B17" w:rsidRDefault="00B30291" w:rsidP="00432166">
            <w:pPr>
              <w:rPr>
                <w:bCs/>
                <w:sz w:val="24"/>
                <w:szCs w:val="24"/>
              </w:rPr>
            </w:pPr>
            <w:r w:rsidRPr="000A4B17">
              <w:rPr>
                <w:bCs/>
                <w:sz w:val="24"/>
                <w:szCs w:val="24"/>
              </w:rPr>
              <w:t>12.361.1333.2047</w:t>
            </w:r>
          </w:p>
        </w:tc>
        <w:tc>
          <w:tcPr>
            <w:tcW w:w="2143" w:type="dxa"/>
            <w:tcBorders>
              <w:top w:val="single" w:sz="4" w:space="0" w:color="auto"/>
              <w:left w:val="single" w:sz="4" w:space="0" w:color="auto"/>
              <w:bottom w:val="single" w:sz="4" w:space="0" w:color="auto"/>
              <w:right w:val="single" w:sz="4" w:space="0" w:color="auto"/>
            </w:tcBorders>
            <w:hideMark/>
          </w:tcPr>
          <w:p w14:paraId="3BF27BE3" w14:textId="77777777" w:rsidR="00B30291" w:rsidRPr="000A4B17" w:rsidRDefault="00B30291" w:rsidP="00432166">
            <w:pPr>
              <w:rPr>
                <w:bCs/>
                <w:sz w:val="24"/>
                <w:szCs w:val="24"/>
              </w:rPr>
            </w:pPr>
            <w:r w:rsidRPr="000A4B17">
              <w:rPr>
                <w:bCs/>
                <w:sz w:val="24"/>
                <w:szCs w:val="24"/>
              </w:rPr>
              <w:t>3.3.90.30</w:t>
            </w:r>
          </w:p>
        </w:tc>
        <w:tc>
          <w:tcPr>
            <w:tcW w:w="1084" w:type="dxa"/>
            <w:tcBorders>
              <w:top w:val="single" w:sz="4" w:space="0" w:color="auto"/>
              <w:left w:val="single" w:sz="4" w:space="0" w:color="auto"/>
              <w:bottom w:val="single" w:sz="4" w:space="0" w:color="auto"/>
              <w:right w:val="single" w:sz="4" w:space="0" w:color="auto"/>
            </w:tcBorders>
            <w:hideMark/>
          </w:tcPr>
          <w:p w14:paraId="6087819D" w14:textId="02C26683" w:rsidR="00B30291" w:rsidRPr="000A4B17" w:rsidRDefault="00E57ECF" w:rsidP="00432166">
            <w:pPr>
              <w:rPr>
                <w:bCs/>
                <w:sz w:val="24"/>
                <w:szCs w:val="24"/>
              </w:rPr>
            </w:pPr>
            <w:r>
              <w:rPr>
                <w:bCs/>
                <w:sz w:val="24"/>
                <w:szCs w:val="24"/>
              </w:rPr>
              <w:t>437</w:t>
            </w:r>
          </w:p>
        </w:tc>
        <w:tc>
          <w:tcPr>
            <w:tcW w:w="2515" w:type="dxa"/>
            <w:tcBorders>
              <w:top w:val="single" w:sz="4" w:space="0" w:color="auto"/>
              <w:left w:val="single" w:sz="4" w:space="0" w:color="auto"/>
              <w:bottom w:val="single" w:sz="4" w:space="0" w:color="auto"/>
              <w:right w:val="single" w:sz="4" w:space="0" w:color="auto"/>
            </w:tcBorders>
            <w:hideMark/>
          </w:tcPr>
          <w:p w14:paraId="49844F2F" w14:textId="77777777" w:rsidR="00B30291" w:rsidRPr="000A4B17" w:rsidRDefault="00B30291" w:rsidP="00432166">
            <w:pPr>
              <w:rPr>
                <w:bCs/>
                <w:sz w:val="24"/>
                <w:szCs w:val="24"/>
              </w:rPr>
            </w:pPr>
            <w:r w:rsidRPr="000A4B17">
              <w:rPr>
                <w:bCs/>
                <w:sz w:val="24"/>
                <w:szCs w:val="24"/>
              </w:rPr>
              <w:t>1.540.0000.00000</w:t>
            </w:r>
          </w:p>
        </w:tc>
      </w:tr>
    </w:tbl>
    <w:bookmarkEnd w:id="16"/>
    <w:p w14:paraId="020D0E60" w14:textId="77A8D656" w:rsidR="00B4122E" w:rsidRPr="000A4B17" w:rsidRDefault="00D61553" w:rsidP="00EE688D">
      <w:pPr>
        <w:pStyle w:val="Corpodetexto"/>
        <w:jc w:val="both"/>
        <w:rPr>
          <w:b/>
          <w:bCs/>
          <w:sz w:val="24"/>
          <w:szCs w:val="24"/>
        </w:rPr>
      </w:pPr>
      <w:r w:rsidRPr="000A4B17">
        <w:rPr>
          <w:b/>
          <w:bCs/>
          <w:sz w:val="24"/>
          <w:szCs w:val="24"/>
        </w:rPr>
        <w:t>14 DAS DISPOSIÇÕES GERAIS</w:t>
      </w:r>
    </w:p>
    <w:p w14:paraId="23339A1B" w14:textId="77777777" w:rsidR="004B4B30" w:rsidRPr="000A4B17" w:rsidRDefault="004B4B30" w:rsidP="00EE688D">
      <w:pPr>
        <w:pStyle w:val="Corpodetexto"/>
        <w:jc w:val="both"/>
        <w:rPr>
          <w:b/>
          <w:bCs/>
          <w:sz w:val="24"/>
          <w:szCs w:val="24"/>
        </w:rPr>
      </w:pPr>
    </w:p>
    <w:p w14:paraId="18A2F4F6" w14:textId="43036524" w:rsidR="00534461" w:rsidRPr="000A4B17" w:rsidRDefault="00D61553" w:rsidP="00D61553">
      <w:pPr>
        <w:adjustRightInd w:val="0"/>
        <w:jc w:val="both"/>
        <w:rPr>
          <w:sz w:val="24"/>
          <w:szCs w:val="24"/>
        </w:rPr>
      </w:pPr>
      <w:r w:rsidRPr="000A4B17">
        <w:rPr>
          <w:sz w:val="24"/>
          <w:szCs w:val="24"/>
        </w:rPr>
        <w:t xml:space="preserve">a) </w:t>
      </w:r>
      <w:r w:rsidR="00C66329" w:rsidRPr="000A4B17">
        <w:rPr>
          <w:sz w:val="24"/>
          <w:szCs w:val="24"/>
        </w:rPr>
        <w:t xml:space="preserve">- A presente licitação não importa necessariamente em contratação, podendo o </w:t>
      </w:r>
      <w:r w:rsidR="0058615A" w:rsidRPr="000A4B17">
        <w:rPr>
          <w:sz w:val="24"/>
          <w:szCs w:val="24"/>
        </w:rPr>
        <w:t>a</w:t>
      </w:r>
      <w:r w:rsidR="00534461" w:rsidRPr="000A4B17">
        <w:rPr>
          <w:sz w:val="24"/>
          <w:szCs w:val="24"/>
        </w:rPr>
        <w:t xml:space="preserve"> </w:t>
      </w:r>
      <w:r w:rsidR="00047FF9">
        <w:rPr>
          <w:sz w:val="24"/>
          <w:szCs w:val="24"/>
        </w:rPr>
        <w:lastRenderedPageBreak/>
        <w:t>Fundo Municipal de Educação de Ananás Tocantins</w:t>
      </w:r>
      <w:r w:rsidR="00047FF9" w:rsidRPr="000A4B17">
        <w:rPr>
          <w:sz w:val="24"/>
          <w:szCs w:val="24"/>
        </w:rPr>
        <w:t xml:space="preserve"> </w:t>
      </w:r>
      <w:r w:rsidR="00C66329" w:rsidRPr="000A4B17">
        <w:rPr>
          <w:sz w:val="24"/>
          <w:szCs w:val="24"/>
        </w:rPr>
        <w:t>revogá-la, no todo ou em parte, por razões de interesse público, derivadas de fato superveniente comprovado ou anulá-la por ilegalidade de ofício ou por provocação mediante ato escrito e fundamentado disponibilizado no sistema para conhecimento dos participantes da licitação.</w:t>
      </w:r>
    </w:p>
    <w:p w14:paraId="21E6B248" w14:textId="102FBBFD" w:rsidR="005135CF" w:rsidRPr="000A4B17" w:rsidRDefault="00D61553" w:rsidP="00EE688D">
      <w:pPr>
        <w:spacing w:before="161"/>
        <w:jc w:val="both"/>
        <w:rPr>
          <w:sz w:val="24"/>
          <w:szCs w:val="24"/>
        </w:rPr>
      </w:pPr>
      <w:r w:rsidRPr="000A4B17">
        <w:rPr>
          <w:sz w:val="24"/>
          <w:szCs w:val="24"/>
        </w:rPr>
        <w:t>b)</w:t>
      </w:r>
      <w:r w:rsidR="00476F70" w:rsidRPr="000A4B17">
        <w:rPr>
          <w:sz w:val="24"/>
          <w:szCs w:val="24"/>
        </w:rPr>
        <w:t xml:space="preserve"> </w:t>
      </w:r>
      <w:r w:rsidR="0058615A" w:rsidRPr="000A4B17">
        <w:rPr>
          <w:sz w:val="24"/>
          <w:szCs w:val="24"/>
        </w:rPr>
        <w:t>P</w:t>
      </w:r>
      <w:r w:rsidR="00C66329" w:rsidRPr="000A4B17">
        <w:rPr>
          <w:sz w:val="24"/>
          <w:szCs w:val="24"/>
        </w:rPr>
        <w:t>oderá ainda prorrogar, a qualquer tempo, os prazos para recebimento das propostas ou para sua abertura;</w:t>
      </w:r>
    </w:p>
    <w:p w14:paraId="2A523173" w14:textId="77777777" w:rsidR="005135CF" w:rsidRPr="000A4B17" w:rsidRDefault="005135CF" w:rsidP="00EE688D">
      <w:pPr>
        <w:pStyle w:val="Corpodetexto"/>
        <w:spacing w:before="1"/>
        <w:rPr>
          <w:sz w:val="24"/>
          <w:szCs w:val="24"/>
        </w:rPr>
      </w:pPr>
    </w:p>
    <w:p w14:paraId="2E3FD295" w14:textId="240D7A69" w:rsidR="005135CF" w:rsidRPr="000A4B17" w:rsidRDefault="00D61553" w:rsidP="00EE688D">
      <w:pPr>
        <w:pStyle w:val="Corpodetexto"/>
        <w:jc w:val="both"/>
        <w:rPr>
          <w:sz w:val="24"/>
          <w:szCs w:val="24"/>
        </w:rPr>
      </w:pPr>
      <w:r w:rsidRPr="000A4B17">
        <w:rPr>
          <w:sz w:val="24"/>
          <w:szCs w:val="24"/>
        </w:rPr>
        <w:t>c)</w:t>
      </w:r>
      <w:r w:rsidR="00C66329" w:rsidRPr="000A4B17">
        <w:rPr>
          <w:sz w:val="24"/>
          <w:szCs w:val="24"/>
        </w:rPr>
        <w:t xml:space="preserve"> 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do proponente que o tiver</w:t>
      </w:r>
      <w:r w:rsidR="00987F32" w:rsidRPr="000A4B17">
        <w:rPr>
          <w:sz w:val="24"/>
          <w:szCs w:val="24"/>
        </w:rPr>
        <w:t xml:space="preserve"> </w:t>
      </w:r>
      <w:r w:rsidR="00C66329" w:rsidRPr="000A4B17">
        <w:rPr>
          <w:sz w:val="24"/>
          <w:szCs w:val="24"/>
        </w:rPr>
        <w:t>apresentado ou, caso tenha sido o vencedor, a rescisão do contrato ou do pedido de compra, sem prejuízo das demais sanções cabíveis;</w:t>
      </w:r>
    </w:p>
    <w:p w14:paraId="617E74BF" w14:textId="77777777" w:rsidR="005135CF" w:rsidRPr="000A4B17" w:rsidRDefault="005135CF" w:rsidP="00EE688D">
      <w:pPr>
        <w:pStyle w:val="Corpodetexto"/>
        <w:spacing w:before="10"/>
        <w:rPr>
          <w:sz w:val="24"/>
          <w:szCs w:val="24"/>
        </w:rPr>
      </w:pPr>
    </w:p>
    <w:p w14:paraId="4B519C54" w14:textId="7BB2AF5F" w:rsidR="005135CF" w:rsidRPr="000A4B17" w:rsidRDefault="00D61553" w:rsidP="00EE688D">
      <w:pPr>
        <w:pStyle w:val="Corpodetexto"/>
        <w:jc w:val="both"/>
        <w:rPr>
          <w:sz w:val="24"/>
          <w:szCs w:val="24"/>
        </w:rPr>
      </w:pPr>
      <w:r w:rsidRPr="000A4B17">
        <w:rPr>
          <w:sz w:val="24"/>
          <w:szCs w:val="24"/>
        </w:rPr>
        <w:t>d)</w:t>
      </w:r>
      <w:r w:rsidR="00C66329" w:rsidRPr="000A4B17">
        <w:rPr>
          <w:sz w:val="24"/>
          <w:szCs w:val="24"/>
        </w:rPr>
        <w:t xml:space="preserve"> É facultado ao Pregoeiro, ou à autoridade a ele superior, em qualquer fase da licitação, promover diligências com vistas a esclarecer ou a complementar a instrução do processo;</w:t>
      </w:r>
    </w:p>
    <w:p w14:paraId="14E70D4C" w14:textId="77777777" w:rsidR="005135CF" w:rsidRPr="000A4B17" w:rsidRDefault="005135CF" w:rsidP="00EE688D">
      <w:pPr>
        <w:pStyle w:val="Corpodetexto"/>
        <w:spacing w:before="11"/>
        <w:rPr>
          <w:sz w:val="24"/>
          <w:szCs w:val="24"/>
        </w:rPr>
      </w:pPr>
    </w:p>
    <w:p w14:paraId="7EF5DAB9" w14:textId="1B50F684" w:rsidR="005135CF" w:rsidRPr="000A4B17" w:rsidRDefault="00D61553" w:rsidP="00EE688D">
      <w:pPr>
        <w:pStyle w:val="Corpodetexto"/>
        <w:jc w:val="both"/>
        <w:rPr>
          <w:sz w:val="24"/>
          <w:szCs w:val="24"/>
        </w:rPr>
      </w:pPr>
      <w:r w:rsidRPr="000A4B17">
        <w:rPr>
          <w:sz w:val="24"/>
          <w:szCs w:val="24"/>
        </w:rPr>
        <w:t>e)</w:t>
      </w:r>
      <w:r w:rsidR="00C66329" w:rsidRPr="000A4B17">
        <w:rPr>
          <w:sz w:val="24"/>
          <w:szCs w:val="24"/>
        </w:rPr>
        <w:t>- Os proponentes intimados para prestar quaisquer esclarecimentos adicionais deverão fazê-lo no prazo determinado pelo Pregoeiro, sob pena de desclassificação/inabilitação;</w:t>
      </w:r>
    </w:p>
    <w:p w14:paraId="38D4DB4D" w14:textId="77777777" w:rsidR="005135CF" w:rsidRPr="000A4B17" w:rsidRDefault="005135CF" w:rsidP="00EE688D">
      <w:pPr>
        <w:pStyle w:val="Corpodetexto"/>
        <w:spacing w:before="1"/>
        <w:rPr>
          <w:sz w:val="24"/>
          <w:szCs w:val="24"/>
        </w:rPr>
      </w:pPr>
    </w:p>
    <w:p w14:paraId="58EDE89F" w14:textId="0DC81C04" w:rsidR="005135CF" w:rsidRPr="000A4B17" w:rsidRDefault="00D61553" w:rsidP="00EE688D">
      <w:pPr>
        <w:pStyle w:val="Corpodetexto"/>
        <w:jc w:val="both"/>
        <w:rPr>
          <w:sz w:val="24"/>
          <w:szCs w:val="24"/>
        </w:rPr>
      </w:pPr>
      <w:r w:rsidRPr="000A4B17">
        <w:rPr>
          <w:sz w:val="24"/>
          <w:szCs w:val="24"/>
        </w:rPr>
        <w:t>f)</w:t>
      </w:r>
      <w:r w:rsidR="00C66329" w:rsidRPr="000A4B17">
        <w:rPr>
          <w:sz w:val="24"/>
          <w:szCs w:val="24"/>
        </w:rPr>
        <w:t>- O desatendimento de exigências formais não essenciais não importará no afastamento do proponente, desde que seja possível a aferição da sua qualificação e a exata compreensão da sua proposta;</w:t>
      </w:r>
    </w:p>
    <w:p w14:paraId="3A01F8D3" w14:textId="77777777" w:rsidR="005135CF" w:rsidRPr="000A4B17" w:rsidRDefault="005135CF" w:rsidP="00EE688D">
      <w:pPr>
        <w:pStyle w:val="Corpodetexto"/>
        <w:spacing w:before="11"/>
        <w:rPr>
          <w:sz w:val="24"/>
          <w:szCs w:val="24"/>
        </w:rPr>
      </w:pPr>
    </w:p>
    <w:p w14:paraId="78B3810E" w14:textId="64B1FA8F" w:rsidR="005135CF" w:rsidRPr="000A4B17" w:rsidRDefault="00D61553" w:rsidP="00EE688D">
      <w:pPr>
        <w:pStyle w:val="Corpodetexto"/>
        <w:jc w:val="both"/>
        <w:rPr>
          <w:sz w:val="24"/>
          <w:szCs w:val="24"/>
        </w:rPr>
      </w:pPr>
      <w:r w:rsidRPr="000A4B17">
        <w:rPr>
          <w:sz w:val="24"/>
          <w:szCs w:val="24"/>
        </w:rPr>
        <w:t>g)</w:t>
      </w:r>
      <w:r w:rsidR="00C66329" w:rsidRPr="000A4B17">
        <w:rPr>
          <w:sz w:val="24"/>
          <w:szCs w:val="24"/>
        </w:rPr>
        <w:t>- As normas que disciplinam este Pregão serão sempre interpretadas em favor da ampliação da disputa entre os proponentes, desde que não comprometam o interesse da Administração, a finalidade e a segurança da contratação;</w:t>
      </w:r>
    </w:p>
    <w:p w14:paraId="196ADE17" w14:textId="77777777" w:rsidR="005135CF" w:rsidRPr="000A4B17" w:rsidRDefault="005135CF" w:rsidP="00EE688D">
      <w:pPr>
        <w:pStyle w:val="Corpodetexto"/>
        <w:rPr>
          <w:sz w:val="24"/>
          <w:szCs w:val="24"/>
        </w:rPr>
      </w:pPr>
    </w:p>
    <w:p w14:paraId="33D6D054" w14:textId="6BA82AB7" w:rsidR="005135CF" w:rsidRPr="000A4B17" w:rsidRDefault="00D61553" w:rsidP="00EE688D">
      <w:pPr>
        <w:pStyle w:val="Corpodetexto"/>
        <w:jc w:val="both"/>
        <w:rPr>
          <w:sz w:val="24"/>
          <w:szCs w:val="24"/>
        </w:rPr>
      </w:pPr>
      <w:r w:rsidRPr="000A4B17">
        <w:rPr>
          <w:sz w:val="24"/>
          <w:szCs w:val="24"/>
        </w:rPr>
        <w:t>h)</w:t>
      </w:r>
      <w:r w:rsidR="00C66329" w:rsidRPr="000A4B17">
        <w:rPr>
          <w:sz w:val="24"/>
          <w:szCs w:val="24"/>
        </w:rPr>
        <w:t>- As decisões referentes a este processo licitatório poderão ser comunicadas aos  proponentes  por qualquer meio de comunicação que comprove o recebimento, incluindo-se o correio eletrônico (e-mail) ou ainda, mediante publicação no Diário Oficial do</w:t>
      </w:r>
      <w:r w:rsidR="00C66329" w:rsidRPr="000A4B17">
        <w:rPr>
          <w:spacing w:val="-7"/>
          <w:sz w:val="24"/>
          <w:szCs w:val="24"/>
        </w:rPr>
        <w:t xml:space="preserve"> </w:t>
      </w:r>
      <w:r w:rsidR="00987F32" w:rsidRPr="000A4B17">
        <w:rPr>
          <w:spacing w:val="-7"/>
          <w:sz w:val="24"/>
          <w:szCs w:val="24"/>
        </w:rPr>
        <w:t>E</w:t>
      </w:r>
      <w:r w:rsidR="00987F32" w:rsidRPr="000A4B17">
        <w:rPr>
          <w:sz w:val="24"/>
          <w:szCs w:val="24"/>
        </w:rPr>
        <w:t>stado do Tocantins</w:t>
      </w:r>
      <w:r w:rsidRPr="000A4B17">
        <w:rPr>
          <w:sz w:val="24"/>
          <w:szCs w:val="24"/>
        </w:rPr>
        <w:t xml:space="preserve"> ou diario oficial do Municipio de Ananás.</w:t>
      </w:r>
    </w:p>
    <w:p w14:paraId="5302F44A" w14:textId="77777777" w:rsidR="005135CF" w:rsidRPr="000A4B17" w:rsidRDefault="005135CF" w:rsidP="00EE688D">
      <w:pPr>
        <w:pStyle w:val="Corpodetexto"/>
        <w:spacing w:before="1"/>
        <w:rPr>
          <w:sz w:val="24"/>
          <w:szCs w:val="24"/>
        </w:rPr>
      </w:pPr>
    </w:p>
    <w:p w14:paraId="3362A98E" w14:textId="7958CAB8" w:rsidR="005135CF" w:rsidRPr="000A4B17" w:rsidRDefault="00D61553" w:rsidP="00EE688D">
      <w:pPr>
        <w:pStyle w:val="Corpodetexto"/>
        <w:tabs>
          <w:tab w:val="left" w:pos="1289"/>
        </w:tabs>
        <w:spacing w:before="1"/>
        <w:rPr>
          <w:sz w:val="24"/>
          <w:szCs w:val="24"/>
        </w:rPr>
      </w:pPr>
      <w:r w:rsidRPr="000A4B17">
        <w:rPr>
          <w:sz w:val="24"/>
          <w:szCs w:val="24"/>
        </w:rPr>
        <w:t>i)</w:t>
      </w:r>
      <w:r w:rsidR="00C66329" w:rsidRPr="000A4B17">
        <w:rPr>
          <w:sz w:val="24"/>
          <w:szCs w:val="24"/>
        </w:rPr>
        <w:t>-</w:t>
      </w:r>
      <w:r w:rsidR="00C66329" w:rsidRPr="000A4B17">
        <w:rPr>
          <w:sz w:val="24"/>
          <w:szCs w:val="24"/>
        </w:rPr>
        <w:tab/>
        <w:t>Os casos não previstos neste Edital serão decididos pelo Pregoeiro</w:t>
      </w:r>
      <w:r w:rsidRPr="000A4B17">
        <w:rPr>
          <w:sz w:val="24"/>
          <w:szCs w:val="24"/>
        </w:rPr>
        <w:t xml:space="preserve"> desde de que não cause prejuizo para ambas as partes</w:t>
      </w:r>
      <w:r w:rsidR="00C66329" w:rsidRPr="000A4B17">
        <w:rPr>
          <w:sz w:val="24"/>
          <w:szCs w:val="24"/>
        </w:rPr>
        <w:t>;</w:t>
      </w:r>
    </w:p>
    <w:p w14:paraId="6B0F6AED" w14:textId="3FA80C29" w:rsidR="001E075A" w:rsidRPr="000A4B17" w:rsidRDefault="00D61553" w:rsidP="00EE688D">
      <w:pPr>
        <w:pStyle w:val="Corpodetexto"/>
        <w:tabs>
          <w:tab w:val="left" w:pos="1289"/>
        </w:tabs>
        <w:spacing w:before="1" w:line="390" w:lineRule="atLeast"/>
        <w:rPr>
          <w:sz w:val="24"/>
          <w:szCs w:val="24"/>
        </w:rPr>
      </w:pPr>
      <w:r w:rsidRPr="000A4B17">
        <w:rPr>
          <w:sz w:val="24"/>
          <w:szCs w:val="24"/>
        </w:rPr>
        <w:t xml:space="preserve">j) </w:t>
      </w:r>
      <w:r w:rsidR="00C66329" w:rsidRPr="000A4B17">
        <w:rPr>
          <w:sz w:val="24"/>
          <w:szCs w:val="24"/>
        </w:rPr>
        <w:t>A participação do proponente nesta licitação implica em aceitação de todos os termos deste Edital;</w:t>
      </w:r>
    </w:p>
    <w:p w14:paraId="4985E4BB" w14:textId="77777777" w:rsidR="00C63C8B" w:rsidRPr="000A4B17" w:rsidRDefault="00C63C8B" w:rsidP="00EE688D">
      <w:pPr>
        <w:pStyle w:val="Corpodetexto"/>
        <w:tabs>
          <w:tab w:val="left" w:pos="1289"/>
        </w:tabs>
        <w:spacing w:before="1" w:line="390" w:lineRule="atLeast"/>
        <w:rPr>
          <w:sz w:val="24"/>
          <w:szCs w:val="24"/>
        </w:rPr>
      </w:pPr>
    </w:p>
    <w:p w14:paraId="30A4C3A9" w14:textId="3D25963D" w:rsidR="005135CF" w:rsidRPr="000A4B17" w:rsidRDefault="00C66329" w:rsidP="00EE688D">
      <w:pPr>
        <w:pStyle w:val="Corpodetexto"/>
        <w:tabs>
          <w:tab w:val="left" w:pos="1289"/>
        </w:tabs>
        <w:spacing w:before="1" w:line="390" w:lineRule="atLeast"/>
        <w:jc w:val="both"/>
        <w:rPr>
          <w:sz w:val="24"/>
          <w:szCs w:val="24"/>
        </w:rPr>
      </w:pPr>
      <w:r w:rsidRPr="000A4B17">
        <w:rPr>
          <w:sz w:val="24"/>
          <w:szCs w:val="24"/>
        </w:rPr>
        <w:t xml:space="preserve"> </w:t>
      </w:r>
      <w:r w:rsidR="00D61553" w:rsidRPr="000A4B17">
        <w:rPr>
          <w:sz w:val="24"/>
          <w:szCs w:val="24"/>
        </w:rPr>
        <w:t xml:space="preserve">k) </w:t>
      </w:r>
      <w:r w:rsidRPr="000A4B17">
        <w:rPr>
          <w:sz w:val="24"/>
          <w:szCs w:val="24"/>
        </w:rPr>
        <w:t xml:space="preserve">Não cabe à </w:t>
      </w:r>
      <w:r w:rsidR="00987F32" w:rsidRPr="000A4B17">
        <w:rPr>
          <w:sz w:val="24"/>
          <w:szCs w:val="24"/>
        </w:rPr>
        <w:t xml:space="preserve">Portal de BLL Compras </w:t>
      </w:r>
      <w:hyperlink r:id="rId21" w:history="1">
        <w:r w:rsidR="00987F32" w:rsidRPr="000A4B17">
          <w:rPr>
            <w:rStyle w:val="Hyperlink"/>
            <w:color w:val="auto"/>
            <w:sz w:val="24"/>
            <w:szCs w:val="24"/>
          </w:rPr>
          <w:t>http://bll.org.br/</w:t>
        </w:r>
      </w:hyperlink>
      <w:r w:rsidR="00987F32" w:rsidRPr="000A4B17">
        <w:rPr>
          <w:color w:val="C00000"/>
          <w:sz w:val="24"/>
          <w:szCs w:val="24"/>
        </w:rPr>
        <w:t xml:space="preserve"> </w:t>
      </w:r>
      <w:r w:rsidR="00987F32" w:rsidRPr="000A4B17">
        <w:rPr>
          <w:sz w:val="24"/>
          <w:szCs w:val="24"/>
        </w:rPr>
        <w:t>informados no site</w:t>
      </w:r>
      <w:hyperlink w:history="1">
        <w:r w:rsidR="001E075A" w:rsidRPr="000A4B17">
          <w:rPr>
            <w:rStyle w:val="Hyperlink"/>
            <w:sz w:val="24"/>
            <w:szCs w:val="24"/>
          </w:rPr>
          <w:t xml:space="preserve"> www.</w:t>
        </w:r>
        <w:r w:rsidR="00161CEE" w:rsidRPr="000A4B17">
          <w:rPr>
            <w:rStyle w:val="Hyperlink"/>
            <w:sz w:val="24"/>
            <w:szCs w:val="24"/>
          </w:rPr>
          <w:t>Ananás</w:t>
        </w:r>
        <w:r w:rsidR="001E075A" w:rsidRPr="000A4B17">
          <w:rPr>
            <w:rStyle w:val="Hyperlink"/>
            <w:sz w:val="24"/>
            <w:szCs w:val="24"/>
          </w:rPr>
          <w:t xml:space="preserve">.to.gov.br </w:t>
        </w:r>
      </w:hyperlink>
      <w:r w:rsidRPr="000A4B17">
        <w:rPr>
          <w:sz w:val="24"/>
          <w:szCs w:val="24"/>
        </w:rPr>
        <w:t xml:space="preserve"> qualquer responsabilidade pelas obrigações assumidas</w:t>
      </w:r>
      <w:r w:rsidRPr="000A4B17">
        <w:rPr>
          <w:spacing w:val="1"/>
          <w:sz w:val="24"/>
          <w:szCs w:val="24"/>
        </w:rPr>
        <w:t xml:space="preserve"> </w:t>
      </w:r>
      <w:r w:rsidRPr="000A4B17">
        <w:rPr>
          <w:sz w:val="24"/>
          <w:szCs w:val="24"/>
        </w:rPr>
        <w:t>pelo</w:t>
      </w:r>
      <w:r w:rsidR="00B55699" w:rsidRPr="000A4B17">
        <w:rPr>
          <w:sz w:val="24"/>
          <w:szCs w:val="24"/>
        </w:rPr>
        <w:t xml:space="preserve"> </w:t>
      </w:r>
      <w:r w:rsidRPr="000A4B17">
        <w:rPr>
          <w:sz w:val="24"/>
          <w:szCs w:val="24"/>
        </w:rPr>
        <w:t>fornecedor com o licitador, em especial com relação à forma e às condições de entrega dos bens ou da prestação de serviços e quanto à quitação financeira da negociação realizada;</w:t>
      </w:r>
    </w:p>
    <w:p w14:paraId="649EF761" w14:textId="77777777" w:rsidR="000045D9" w:rsidRPr="000A4B17" w:rsidRDefault="000045D9" w:rsidP="00EE688D">
      <w:pPr>
        <w:pStyle w:val="Corpodetexto"/>
        <w:tabs>
          <w:tab w:val="left" w:pos="1289"/>
        </w:tabs>
        <w:spacing w:before="1" w:line="390" w:lineRule="atLeast"/>
        <w:jc w:val="both"/>
        <w:rPr>
          <w:sz w:val="24"/>
          <w:szCs w:val="24"/>
        </w:rPr>
      </w:pPr>
    </w:p>
    <w:p w14:paraId="70E89227" w14:textId="083ABA2F" w:rsidR="005135CF" w:rsidRPr="000A4B17" w:rsidRDefault="00D61553" w:rsidP="00EE688D">
      <w:pPr>
        <w:pStyle w:val="Corpodetexto"/>
        <w:jc w:val="both"/>
        <w:rPr>
          <w:sz w:val="24"/>
          <w:szCs w:val="24"/>
        </w:rPr>
      </w:pPr>
      <w:r w:rsidRPr="000A4B17">
        <w:rPr>
          <w:sz w:val="24"/>
          <w:szCs w:val="24"/>
        </w:rPr>
        <w:t>l)</w:t>
      </w:r>
      <w:r w:rsidR="00C66329" w:rsidRPr="000A4B17">
        <w:rPr>
          <w:sz w:val="24"/>
          <w:szCs w:val="24"/>
        </w:rPr>
        <w:t xml:space="preserve">- O foro designado para julgamento de quaisquer questões judiciais resultantes deste Edital será o da Comarca de </w:t>
      </w:r>
      <w:r w:rsidR="00B55699" w:rsidRPr="000A4B17">
        <w:rPr>
          <w:sz w:val="24"/>
          <w:szCs w:val="24"/>
        </w:rPr>
        <w:t>ANANÁS TOCANTINS</w:t>
      </w:r>
      <w:r w:rsidR="00C66329" w:rsidRPr="000A4B17">
        <w:rPr>
          <w:sz w:val="24"/>
          <w:szCs w:val="24"/>
        </w:rPr>
        <w:t>, considerado aquele a que está vinculado o Pregoeiro;</w:t>
      </w:r>
    </w:p>
    <w:p w14:paraId="253BD975" w14:textId="77777777" w:rsidR="005135CF" w:rsidRPr="000A4B17" w:rsidRDefault="005135CF" w:rsidP="00EE688D">
      <w:pPr>
        <w:pStyle w:val="Corpodetexto"/>
        <w:spacing w:before="1"/>
        <w:rPr>
          <w:sz w:val="24"/>
          <w:szCs w:val="24"/>
        </w:rPr>
      </w:pPr>
    </w:p>
    <w:p w14:paraId="04121794" w14:textId="7DD36302" w:rsidR="005135CF" w:rsidRPr="000A4B17" w:rsidRDefault="00D030AB" w:rsidP="00D030AB">
      <w:pPr>
        <w:pStyle w:val="Corpodetexto"/>
        <w:jc w:val="both"/>
        <w:rPr>
          <w:sz w:val="24"/>
          <w:szCs w:val="24"/>
        </w:rPr>
      </w:pPr>
      <w:r w:rsidRPr="000A4B17">
        <w:rPr>
          <w:sz w:val="24"/>
          <w:szCs w:val="24"/>
        </w:rPr>
        <w:t>m)-</w:t>
      </w:r>
      <w:r w:rsidR="00C66329" w:rsidRPr="000A4B17">
        <w:rPr>
          <w:sz w:val="24"/>
          <w:szCs w:val="24"/>
        </w:rPr>
        <w:t>A documentação apresentada para fins de habilitação da empresa vencedora da licitação fará parte dos autos do processo e não será devolvida ao proponente;</w:t>
      </w:r>
    </w:p>
    <w:p w14:paraId="3E49EEDC" w14:textId="77777777" w:rsidR="000045D9" w:rsidRPr="000A4B17" w:rsidRDefault="000045D9" w:rsidP="00EE688D">
      <w:pPr>
        <w:pStyle w:val="Corpodetexto"/>
        <w:jc w:val="both"/>
        <w:rPr>
          <w:sz w:val="24"/>
          <w:szCs w:val="24"/>
        </w:rPr>
      </w:pPr>
    </w:p>
    <w:p w14:paraId="59069753" w14:textId="29C78F30" w:rsidR="005135CF" w:rsidRPr="000A4B17" w:rsidRDefault="00D030AB" w:rsidP="00EE688D">
      <w:pPr>
        <w:pStyle w:val="Corpodetexto"/>
        <w:spacing w:before="1"/>
        <w:jc w:val="both"/>
        <w:rPr>
          <w:sz w:val="24"/>
          <w:szCs w:val="24"/>
        </w:rPr>
      </w:pPr>
      <w:r w:rsidRPr="000A4B17">
        <w:rPr>
          <w:sz w:val="24"/>
          <w:szCs w:val="24"/>
        </w:rPr>
        <w:t>n)-</w:t>
      </w:r>
      <w:r w:rsidR="00C66329" w:rsidRPr="000A4B17">
        <w:rPr>
          <w:sz w:val="24"/>
          <w:szCs w:val="24"/>
        </w:rPr>
        <w:t xml:space="preserve"> Não havendo expediente ou ocorrendo qualquer fato superveniente que impeça a realização do certame na data marcada, a sessão será automaticamente transferida para o primeiro dia útil subseqüente, no mesmo horário anteriormente estabelecido, desde que não haja comunicação do Pregoeiro em contrário;</w:t>
      </w:r>
    </w:p>
    <w:p w14:paraId="6CE83A58" w14:textId="77777777" w:rsidR="005135CF" w:rsidRPr="000A4B17" w:rsidRDefault="005135CF" w:rsidP="00EE688D">
      <w:pPr>
        <w:pStyle w:val="Corpodetexto"/>
        <w:spacing w:before="9"/>
        <w:rPr>
          <w:sz w:val="24"/>
          <w:szCs w:val="24"/>
        </w:rPr>
      </w:pPr>
    </w:p>
    <w:p w14:paraId="24133117" w14:textId="6F18C575" w:rsidR="005135CF" w:rsidRPr="000A4B17" w:rsidRDefault="00D030AB" w:rsidP="00EE688D">
      <w:pPr>
        <w:pStyle w:val="Corpodetexto"/>
        <w:tabs>
          <w:tab w:val="left" w:pos="1289"/>
        </w:tabs>
        <w:rPr>
          <w:sz w:val="24"/>
          <w:szCs w:val="24"/>
        </w:rPr>
      </w:pPr>
      <w:r w:rsidRPr="000A4B17">
        <w:rPr>
          <w:sz w:val="24"/>
          <w:szCs w:val="24"/>
        </w:rPr>
        <w:t>o)</w:t>
      </w:r>
      <w:r w:rsidR="00C66329" w:rsidRPr="000A4B17">
        <w:rPr>
          <w:sz w:val="24"/>
          <w:szCs w:val="24"/>
        </w:rPr>
        <w:tab/>
        <w:t>Os casos omissos neste Edital serão resolvidos pelo Pregoeiro, nos termos da legislação</w:t>
      </w:r>
      <w:r w:rsidR="00C66329" w:rsidRPr="000A4B17">
        <w:rPr>
          <w:spacing w:val="-24"/>
          <w:sz w:val="24"/>
          <w:szCs w:val="24"/>
        </w:rPr>
        <w:t xml:space="preserve"> </w:t>
      </w:r>
      <w:r w:rsidR="00C66329" w:rsidRPr="000A4B17">
        <w:rPr>
          <w:sz w:val="24"/>
          <w:szCs w:val="24"/>
        </w:rPr>
        <w:t>pertinente</w:t>
      </w:r>
      <w:r w:rsidRPr="000A4B17">
        <w:rPr>
          <w:sz w:val="24"/>
          <w:szCs w:val="24"/>
        </w:rPr>
        <w:t xml:space="preserve"> </w:t>
      </w:r>
      <w:r w:rsidR="00C66329" w:rsidRPr="000A4B17">
        <w:rPr>
          <w:sz w:val="24"/>
          <w:szCs w:val="24"/>
        </w:rPr>
        <w:t>.</w:t>
      </w:r>
    </w:p>
    <w:p w14:paraId="562F2FD4" w14:textId="77777777" w:rsidR="000045D9" w:rsidRPr="000A4B17" w:rsidRDefault="000045D9" w:rsidP="00EE688D">
      <w:pPr>
        <w:pStyle w:val="Corpodetexto"/>
        <w:tabs>
          <w:tab w:val="left" w:pos="1289"/>
        </w:tabs>
        <w:rPr>
          <w:sz w:val="24"/>
          <w:szCs w:val="24"/>
        </w:rPr>
      </w:pPr>
    </w:p>
    <w:p w14:paraId="109311A3" w14:textId="77777777" w:rsidR="00DF6E19" w:rsidRPr="000A4B17" w:rsidRDefault="00DF6E19" w:rsidP="00EE688D">
      <w:pPr>
        <w:pStyle w:val="Corpodetexto"/>
        <w:tabs>
          <w:tab w:val="left" w:pos="284"/>
        </w:tabs>
        <w:ind w:firstLine="142"/>
        <w:rPr>
          <w:i/>
          <w:sz w:val="24"/>
          <w:szCs w:val="24"/>
          <w:lang w:val="pt-BR"/>
        </w:rPr>
      </w:pPr>
    </w:p>
    <w:p w14:paraId="7518588D" w14:textId="20B2B70E" w:rsidR="005135CF" w:rsidRPr="000A4B17" w:rsidRDefault="00B55699" w:rsidP="00EE688D">
      <w:pPr>
        <w:pStyle w:val="Corpodetexto"/>
        <w:spacing w:before="2"/>
        <w:rPr>
          <w:sz w:val="24"/>
          <w:szCs w:val="24"/>
        </w:rPr>
      </w:pPr>
      <w:r w:rsidRPr="000A4B17">
        <w:rPr>
          <w:sz w:val="24"/>
          <w:szCs w:val="24"/>
        </w:rPr>
        <w:t xml:space="preserve">Departamento de licitações </w:t>
      </w:r>
      <w:r w:rsidR="007064B0">
        <w:rPr>
          <w:sz w:val="24"/>
          <w:szCs w:val="24"/>
        </w:rPr>
        <w:t>do Fundo</w:t>
      </w:r>
      <w:r w:rsidRPr="000A4B17">
        <w:rPr>
          <w:sz w:val="24"/>
          <w:szCs w:val="24"/>
        </w:rPr>
        <w:t xml:space="preserve"> Municipal </w:t>
      </w:r>
      <w:r w:rsidR="00E262C8" w:rsidRPr="000A4B17">
        <w:rPr>
          <w:sz w:val="24"/>
          <w:szCs w:val="24"/>
        </w:rPr>
        <w:t>de</w:t>
      </w:r>
      <w:r w:rsidR="007064B0">
        <w:rPr>
          <w:sz w:val="24"/>
          <w:szCs w:val="24"/>
        </w:rPr>
        <w:t xml:space="preserve"> Educação de </w:t>
      </w:r>
      <w:r w:rsidR="00E262C8" w:rsidRPr="000A4B17">
        <w:rPr>
          <w:sz w:val="24"/>
          <w:szCs w:val="24"/>
        </w:rPr>
        <w:t xml:space="preserve"> </w:t>
      </w:r>
      <w:r w:rsidR="00161CEE" w:rsidRPr="000A4B17">
        <w:rPr>
          <w:sz w:val="24"/>
          <w:szCs w:val="24"/>
        </w:rPr>
        <w:t>Ananás</w:t>
      </w:r>
      <w:r w:rsidR="001E075A" w:rsidRPr="000A4B17">
        <w:rPr>
          <w:sz w:val="24"/>
          <w:szCs w:val="24"/>
        </w:rPr>
        <w:t xml:space="preserve"> ao</w:t>
      </w:r>
      <w:r w:rsidR="008F3906">
        <w:rPr>
          <w:sz w:val="24"/>
          <w:szCs w:val="24"/>
        </w:rPr>
        <w:t xml:space="preserve">     </w:t>
      </w:r>
      <w:r w:rsidR="00D030AB" w:rsidRPr="000A4B17">
        <w:rPr>
          <w:sz w:val="24"/>
          <w:szCs w:val="24"/>
        </w:rPr>
        <w:t>de</w:t>
      </w:r>
      <w:r w:rsidR="005B7FB8">
        <w:rPr>
          <w:sz w:val="24"/>
          <w:szCs w:val="24"/>
        </w:rPr>
        <w:t xml:space="preserve"> 23 </w:t>
      </w:r>
      <w:r w:rsidR="00D030AB" w:rsidRPr="000A4B17">
        <w:rPr>
          <w:sz w:val="24"/>
          <w:szCs w:val="24"/>
        </w:rPr>
        <w:t xml:space="preserve">de </w:t>
      </w:r>
      <w:r w:rsidR="00E262C8" w:rsidRPr="000A4B17">
        <w:rPr>
          <w:sz w:val="24"/>
          <w:szCs w:val="24"/>
        </w:rPr>
        <w:t xml:space="preserve"> </w:t>
      </w:r>
      <w:r w:rsidR="005B7FB8">
        <w:rPr>
          <w:sz w:val="24"/>
          <w:szCs w:val="24"/>
        </w:rPr>
        <w:t xml:space="preserve">maio de </w:t>
      </w:r>
      <w:r w:rsidR="00E262C8" w:rsidRPr="000A4B17">
        <w:rPr>
          <w:sz w:val="24"/>
          <w:szCs w:val="24"/>
        </w:rPr>
        <w:t>202</w:t>
      </w:r>
      <w:r w:rsidR="006F1A11" w:rsidRPr="000A4B17">
        <w:rPr>
          <w:sz w:val="24"/>
          <w:szCs w:val="24"/>
        </w:rPr>
        <w:t>2</w:t>
      </w:r>
      <w:r w:rsidRPr="000A4B17">
        <w:rPr>
          <w:sz w:val="24"/>
          <w:szCs w:val="24"/>
        </w:rPr>
        <w:t>.</w:t>
      </w:r>
    </w:p>
    <w:p w14:paraId="420A1E38" w14:textId="11FDDFCE" w:rsidR="00C260C1" w:rsidRPr="000A4B17" w:rsidRDefault="00C260C1" w:rsidP="00EE688D">
      <w:pPr>
        <w:pStyle w:val="Corpodetexto"/>
        <w:spacing w:before="2"/>
        <w:rPr>
          <w:sz w:val="24"/>
          <w:szCs w:val="24"/>
        </w:rPr>
      </w:pPr>
    </w:p>
    <w:p w14:paraId="537F8A26" w14:textId="5EE3A301" w:rsidR="0023183A" w:rsidRPr="000A4B17" w:rsidRDefault="0023183A" w:rsidP="00EE688D">
      <w:pPr>
        <w:pStyle w:val="Corpodetexto"/>
        <w:spacing w:before="2"/>
        <w:rPr>
          <w:sz w:val="24"/>
          <w:szCs w:val="24"/>
        </w:rPr>
      </w:pPr>
    </w:p>
    <w:p w14:paraId="5DF136FA" w14:textId="09D6F7F4" w:rsidR="0023183A" w:rsidRPr="000A4B17" w:rsidRDefault="0023183A" w:rsidP="00EE688D">
      <w:pPr>
        <w:pStyle w:val="Corpodetexto"/>
        <w:spacing w:before="2"/>
        <w:rPr>
          <w:sz w:val="24"/>
          <w:szCs w:val="24"/>
        </w:rPr>
      </w:pPr>
    </w:p>
    <w:p w14:paraId="16F30B08" w14:textId="77777777" w:rsidR="0023183A" w:rsidRPr="000A4B17" w:rsidRDefault="0023183A" w:rsidP="00EE688D">
      <w:pPr>
        <w:pStyle w:val="Corpodetexto"/>
        <w:spacing w:before="2"/>
        <w:rPr>
          <w:sz w:val="24"/>
          <w:szCs w:val="24"/>
        </w:rPr>
      </w:pPr>
    </w:p>
    <w:p w14:paraId="19363412" w14:textId="77777777" w:rsidR="00C260C1" w:rsidRPr="000A4B17" w:rsidRDefault="00C260C1" w:rsidP="00EE688D">
      <w:pPr>
        <w:pStyle w:val="Corpodetexto"/>
        <w:spacing w:before="2"/>
        <w:jc w:val="center"/>
        <w:rPr>
          <w:sz w:val="24"/>
          <w:szCs w:val="24"/>
        </w:rPr>
      </w:pPr>
    </w:p>
    <w:p w14:paraId="4F785554" w14:textId="77777777" w:rsidR="00B55699" w:rsidRPr="000A4B17" w:rsidRDefault="00B55699" w:rsidP="00EE688D">
      <w:pPr>
        <w:tabs>
          <w:tab w:val="left" w:pos="1725"/>
        </w:tabs>
        <w:adjustRightInd w:val="0"/>
        <w:jc w:val="center"/>
        <w:rPr>
          <w:sz w:val="24"/>
          <w:szCs w:val="24"/>
        </w:rPr>
      </w:pPr>
    </w:p>
    <w:p w14:paraId="566E5999" w14:textId="77777777" w:rsidR="00B55699" w:rsidRPr="000A4B17" w:rsidRDefault="00161CEE" w:rsidP="00EE688D">
      <w:pPr>
        <w:tabs>
          <w:tab w:val="left" w:pos="1725"/>
        </w:tabs>
        <w:adjustRightInd w:val="0"/>
        <w:jc w:val="center"/>
        <w:rPr>
          <w:color w:val="000000"/>
          <w:sz w:val="24"/>
          <w:szCs w:val="24"/>
        </w:rPr>
      </w:pPr>
      <w:r w:rsidRPr="000A4B17">
        <w:rPr>
          <w:color w:val="000000"/>
          <w:sz w:val="24"/>
          <w:szCs w:val="24"/>
        </w:rPr>
        <w:t>CLEUDEIR DA SILVA ARAUJO</w:t>
      </w:r>
    </w:p>
    <w:p w14:paraId="62701381" w14:textId="2BA9D46E" w:rsidR="00B55699" w:rsidRPr="000A4B17" w:rsidRDefault="00B55699" w:rsidP="00EE688D">
      <w:pPr>
        <w:tabs>
          <w:tab w:val="left" w:pos="7963"/>
        </w:tabs>
        <w:adjustRightInd w:val="0"/>
        <w:jc w:val="center"/>
        <w:rPr>
          <w:color w:val="000000"/>
          <w:sz w:val="24"/>
          <w:szCs w:val="24"/>
        </w:rPr>
      </w:pPr>
      <w:r w:rsidRPr="000A4B17">
        <w:rPr>
          <w:color w:val="000000"/>
          <w:sz w:val="24"/>
          <w:szCs w:val="24"/>
        </w:rPr>
        <w:t>Pregoeira</w:t>
      </w:r>
    </w:p>
    <w:sectPr w:rsidR="00B55699" w:rsidRPr="000A4B17" w:rsidSect="000C2113">
      <w:headerReference w:type="default" r:id="rId22"/>
      <w:footerReference w:type="default" r:id="rId23"/>
      <w:pgSz w:w="11910" w:h="16850"/>
      <w:pgMar w:top="2410" w:right="1420" w:bottom="142" w:left="1120" w:header="480" w:footer="36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C8421B" w14:textId="77777777" w:rsidR="0077767E" w:rsidRDefault="0077767E">
      <w:r>
        <w:separator/>
      </w:r>
    </w:p>
  </w:endnote>
  <w:endnote w:type="continuationSeparator" w:id="0">
    <w:p w14:paraId="19BA8153" w14:textId="77777777" w:rsidR="0077767E" w:rsidRDefault="007776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TimesNewRomanPS-BoldMT">
    <w:altName w:val="MS Gothic"/>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56427240"/>
      <w:docPartObj>
        <w:docPartGallery w:val="Page Numbers (Bottom of Page)"/>
        <w:docPartUnique/>
      </w:docPartObj>
    </w:sdtPr>
    <w:sdtEndPr/>
    <w:sdtContent>
      <w:p w14:paraId="1AA51B2A" w14:textId="5FC30DF7" w:rsidR="00735BC9" w:rsidRDefault="00735BC9">
        <w:pPr>
          <w:pStyle w:val="Rodap"/>
          <w:jc w:val="right"/>
        </w:pPr>
        <w:r>
          <w:fldChar w:fldCharType="begin"/>
        </w:r>
        <w:r>
          <w:instrText>PAGE   \* MERGEFORMAT</w:instrText>
        </w:r>
        <w:r>
          <w:fldChar w:fldCharType="separate"/>
        </w:r>
        <w:r w:rsidR="00CD5CEF" w:rsidRPr="00CD5CEF">
          <w:rPr>
            <w:noProof/>
            <w:lang w:val="pt-BR"/>
          </w:rPr>
          <w:t>19</w:t>
        </w:r>
        <w:r>
          <w:fldChar w:fldCharType="end"/>
        </w:r>
        <w:r>
          <w:t>/</w:t>
        </w:r>
        <w:r w:rsidR="0023183A">
          <w:t>2</w:t>
        </w:r>
        <w:r w:rsidR="00FC131D">
          <w:t>2</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15C92D" w14:textId="77777777" w:rsidR="0077767E" w:rsidRDefault="0077767E">
      <w:r>
        <w:separator/>
      </w:r>
    </w:p>
  </w:footnote>
  <w:footnote w:type="continuationSeparator" w:id="0">
    <w:p w14:paraId="5C14BC38" w14:textId="77777777" w:rsidR="0077767E" w:rsidRDefault="007776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F8FCED" w14:textId="3B17484E" w:rsidR="00675D34" w:rsidRDefault="00FE4389" w:rsidP="00675D34">
    <w:pPr>
      <w:pStyle w:val="Cabealho"/>
      <w:jc w:val="center"/>
      <w:rPr>
        <w:noProof/>
      </w:rPr>
    </w:pPr>
    <w:bookmarkStart w:id="17" w:name="_Hlk103321090"/>
    <w:bookmarkStart w:id="18" w:name="_Hlk103321091"/>
    <w:r>
      <w:rPr>
        <w:noProof/>
      </w:rPr>
      <w:drawing>
        <wp:anchor distT="0" distB="0" distL="114300" distR="114300" simplePos="0" relativeHeight="251657728" behindDoc="0" locked="0" layoutInCell="1" allowOverlap="1" wp14:anchorId="6DD30771" wp14:editId="60A6E997">
          <wp:simplePos x="0" y="0"/>
          <wp:positionH relativeFrom="column">
            <wp:posOffset>-577850</wp:posOffset>
          </wp:positionH>
          <wp:positionV relativeFrom="paragraph">
            <wp:posOffset>-180975</wp:posOffset>
          </wp:positionV>
          <wp:extent cx="5372100" cy="1009650"/>
          <wp:effectExtent l="0" t="0" r="0" b="0"/>
          <wp:wrapSquare wrapText="bothSides"/>
          <wp:docPr id="34" name="Imagem 34" descr="C:\Users\Usuario\Downloads\CABEÇALHO-TIMBRADO-SEMED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uario\Downloads\CABEÇALHO-TIMBRADO-SEMED (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72100" cy="1009650"/>
                  </a:xfrm>
                  <a:prstGeom prst="rect">
                    <a:avLst/>
                  </a:prstGeom>
                  <a:noFill/>
                  <a:ln>
                    <a:noFill/>
                  </a:ln>
                </pic:spPr>
              </pic:pic>
            </a:graphicData>
          </a:graphic>
          <wp14:sizeRelH relativeFrom="page">
            <wp14:pctWidth>0</wp14:pctWidth>
          </wp14:sizeRelH>
          <wp14:sizeRelV relativeFrom="page">
            <wp14:pctHeight>0</wp14:pctHeight>
          </wp14:sizeRelV>
        </wp:anchor>
      </w:drawing>
    </w:r>
    <w:r w:rsidR="00675D34">
      <w:rPr>
        <w:noProof/>
      </w:rPr>
      <w:drawing>
        <wp:anchor distT="0" distB="0" distL="114300" distR="114300" simplePos="0" relativeHeight="251659776" behindDoc="0" locked="0" layoutInCell="1" allowOverlap="1" wp14:anchorId="130BDCD4" wp14:editId="6E6240E3">
          <wp:simplePos x="0" y="0"/>
          <wp:positionH relativeFrom="column">
            <wp:posOffset>4984750</wp:posOffset>
          </wp:positionH>
          <wp:positionV relativeFrom="paragraph">
            <wp:posOffset>-262890</wp:posOffset>
          </wp:positionV>
          <wp:extent cx="1915795" cy="1128395"/>
          <wp:effectExtent l="0" t="0" r="8255" b="0"/>
          <wp:wrapSquare wrapText="bothSides"/>
          <wp:docPr id="33" name="Imagem 33" descr="Descrição: CARIMBO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7" descr="Descrição: CARIMBO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915795" cy="1128395"/>
                  </a:xfrm>
                  <a:prstGeom prst="rect">
                    <a:avLst/>
                  </a:prstGeom>
                  <a:noFill/>
                  <a:ln>
                    <a:noFill/>
                  </a:ln>
                </pic:spPr>
              </pic:pic>
            </a:graphicData>
          </a:graphic>
          <wp14:sizeRelH relativeFrom="page">
            <wp14:pctWidth>0</wp14:pctWidth>
          </wp14:sizeRelH>
          <wp14:sizeRelV relativeFrom="page">
            <wp14:pctHeight>0</wp14:pctHeight>
          </wp14:sizeRelV>
        </wp:anchor>
      </w:drawing>
    </w:r>
  </w:p>
  <w:bookmarkEnd w:id="17"/>
  <w:bookmarkEnd w:id="18"/>
  <w:p w14:paraId="53C3D380" w14:textId="34CD7472" w:rsidR="00735BC9" w:rsidRPr="00675D34" w:rsidRDefault="00735BC9" w:rsidP="00675D34">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977660"/>
    <w:multiLevelType w:val="multilevel"/>
    <w:tmpl w:val="24CC0C2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04BF2FE1"/>
    <w:multiLevelType w:val="hybridMultilevel"/>
    <w:tmpl w:val="ACFA6544"/>
    <w:lvl w:ilvl="0" w:tplc="74CE8080">
      <w:start w:val="1"/>
      <w:numFmt w:val="decimal"/>
      <w:lvlText w:val="%1."/>
      <w:lvlJc w:val="left"/>
      <w:pPr>
        <w:ind w:left="973" w:hanging="454"/>
      </w:pPr>
      <w:rPr>
        <w:rFonts w:ascii="Arial" w:eastAsia="Times New Roman" w:hAnsi="Arial" w:cs="Arial" w:hint="default"/>
        <w:b/>
        <w:bCs/>
        <w:w w:val="100"/>
        <w:sz w:val="24"/>
        <w:szCs w:val="24"/>
        <w:lang w:val="pt-PT" w:eastAsia="en-US" w:bidi="ar-SA"/>
      </w:rPr>
    </w:lvl>
    <w:lvl w:ilvl="1" w:tplc="F4922292">
      <w:numFmt w:val="bullet"/>
      <w:lvlText w:val="•"/>
      <w:lvlJc w:val="left"/>
      <w:pPr>
        <w:ind w:left="1896" w:hanging="454"/>
      </w:pPr>
      <w:rPr>
        <w:rFonts w:hint="default"/>
        <w:lang w:val="pt-PT" w:eastAsia="en-US" w:bidi="ar-SA"/>
      </w:rPr>
    </w:lvl>
    <w:lvl w:ilvl="2" w:tplc="863C3350">
      <w:numFmt w:val="bullet"/>
      <w:lvlText w:val="•"/>
      <w:lvlJc w:val="left"/>
      <w:pPr>
        <w:ind w:left="2813" w:hanging="454"/>
      </w:pPr>
      <w:rPr>
        <w:rFonts w:hint="default"/>
        <w:lang w:val="pt-PT" w:eastAsia="en-US" w:bidi="ar-SA"/>
      </w:rPr>
    </w:lvl>
    <w:lvl w:ilvl="3" w:tplc="0E18F832">
      <w:numFmt w:val="bullet"/>
      <w:lvlText w:val="•"/>
      <w:lvlJc w:val="left"/>
      <w:pPr>
        <w:ind w:left="3729" w:hanging="454"/>
      </w:pPr>
      <w:rPr>
        <w:rFonts w:hint="default"/>
        <w:lang w:val="pt-PT" w:eastAsia="en-US" w:bidi="ar-SA"/>
      </w:rPr>
    </w:lvl>
    <w:lvl w:ilvl="4" w:tplc="1D882F30">
      <w:numFmt w:val="bullet"/>
      <w:lvlText w:val="•"/>
      <w:lvlJc w:val="left"/>
      <w:pPr>
        <w:ind w:left="4646" w:hanging="454"/>
      </w:pPr>
      <w:rPr>
        <w:rFonts w:hint="default"/>
        <w:lang w:val="pt-PT" w:eastAsia="en-US" w:bidi="ar-SA"/>
      </w:rPr>
    </w:lvl>
    <w:lvl w:ilvl="5" w:tplc="9F54E712">
      <w:numFmt w:val="bullet"/>
      <w:lvlText w:val="•"/>
      <w:lvlJc w:val="left"/>
      <w:pPr>
        <w:ind w:left="5563" w:hanging="454"/>
      </w:pPr>
      <w:rPr>
        <w:rFonts w:hint="default"/>
        <w:lang w:val="pt-PT" w:eastAsia="en-US" w:bidi="ar-SA"/>
      </w:rPr>
    </w:lvl>
    <w:lvl w:ilvl="6" w:tplc="24DA080C">
      <w:numFmt w:val="bullet"/>
      <w:lvlText w:val="•"/>
      <w:lvlJc w:val="left"/>
      <w:pPr>
        <w:ind w:left="6479" w:hanging="454"/>
      </w:pPr>
      <w:rPr>
        <w:rFonts w:hint="default"/>
        <w:lang w:val="pt-PT" w:eastAsia="en-US" w:bidi="ar-SA"/>
      </w:rPr>
    </w:lvl>
    <w:lvl w:ilvl="7" w:tplc="04E89EA6">
      <w:numFmt w:val="bullet"/>
      <w:lvlText w:val="•"/>
      <w:lvlJc w:val="left"/>
      <w:pPr>
        <w:ind w:left="7396" w:hanging="454"/>
      </w:pPr>
      <w:rPr>
        <w:rFonts w:hint="default"/>
        <w:lang w:val="pt-PT" w:eastAsia="en-US" w:bidi="ar-SA"/>
      </w:rPr>
    </w:lvl>
    <w:lvl w:ilvl="8" w:tplc="AEE04C60">
      <w:numFmt w:val="bullet"/>
      <w:lvlText w:val="•"/>
      <w:lvlJc w:val="left"/>
      <w:pPr>
        <w:ind w:left="8313" w:hanging="454"/>
      </w:pPr>
      <w:rPr>
        <w:rFonts w:hint="default"/>
        <w:lang w:val="pt-PT" w:eastAsia="en-US" w:bidi="ar-SA"/>
      </w:rPr>
    </w:lvl>
  </w:abstractNum>
  <w:abstractNum w:abstractNumId="2" w15:restartNumberingAfterBreak="0">
    <w:nsid w:val="0E174434"/>
    <w:multiLevelType w:val="hybridMultilevel"/>
    <w:tmpl w:val="F38E3CBA"/>
    <w:lvl w:ilvl="0" w:tplc="C87CE1EE">
      <w:start w:val="3"/>
      <w:numFmt w:val="lowerLetter"/>
      <w:lvlText w:val="%1)"/>
      <w:lvlJc w:val="left"/>
      <w:pPr>
        <w:ind w:left="928" w:hanging="360"/>
      </w:pPr>
      <w:rPr>
        <w:rFonts w:eastAsia="Times New Roman"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3" w15:restartNumberingAfterBreak="0">
    <w:nsid w:val="1ABA1051"/>
    <w:multiLevelType w:val="hybridMultilevel"/>
    <w:tmpl w:val="4662B26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286E49F2"/>
    <w:multiLevelType w:val="hybridMultilevel"/>
    <w:tmpl w:val="C36EC79A"/>
    <w:lvl w:ilvl="0" w:tplc="6A7EDF22">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98E692B"/>
    <w:multiLevelType w:val="multilevel"/>
    <w:tmpl w:val="031C836C"/>
    <w:lvl w:ilvl="0">
      <w:start w:val="4"/>
      <w:numFmt w:val="decimal"/>
      <w:lvlText w:val="%1"/>
      <w:lvlJc w:val="left"/>
      <w:pPr>
        <w:ind w:left="220" w:hanging="453"/>
      </w:pPr>
      <w:rPr>
        <w:rFonts w:hint="default"/>
      </w:rPr>
    </w:lvl>
    <w:lvl w:ilvl="1">
      <w:start w:val="1"/>
      <w:numFmt w:val="lowerLetter"/>
      <w:lvlText w:val="%2)"/>
      <w:lvlJc w:val="left"/>
      <w:pPr>
        <w:ind w:left="220" w:hanging="453"/>
      </w:pPr>
      <w:rPr>
        <w:rFonts w:asciiTheme="minorHAnsi" w:eastAsia="Arial" w:hAnsiTheme="minorHAnsi" w:cstheme="minorHAnsi"/>
        <w:b w:val="0"/>
        <w:bCs w:val="0"/>
        <w:spacing w:val="-28"/>
        <w:w w:val="100"/>
        <w:sz w:val="24"/>
        <w:szCs w:val="24"/>
      </w:rPr>
    </w:lvl>
    <w:lvl w:ilvl="2">
      <w:start w:val="1"/>
      <w:numFmt w:val="decimal"/>
      <w:lvlText w:val="%1.%2.%3."/>
      <w:lvlJc w:val="left"/>
      <w:pPr>
        <w:ind w:left="1027" w:hanging="601"/>
      </w:pPr>
      <w:rPr>
        <w:rFonts w:ascii="Times New Roman" w:eastAsia="Times New Roman" w:hAnsi="Times New Roman" w:cs="Times New Roman" w:hint="default"/>
        <w:b/>
        <w:bCs/>
        <w:w w:val="100"/>
        <w:sz w:val="24"/>
        <w:szCs w:val="24"/>
      </w:rPr>
    </w:lvl>
    <w:lvl w:ilvl="3">
      <w:start w:val="1"/>
      <w:numFmt w:val="decimal"/>
      <w:lvlText w:val="%1.%2.%3.%4."/>
      <w:lvlJc w:val="left"/>
      <w:pPr>
        <w:ind w:left="220" w:hanging="781"/>
      </w:pPr>
      <w:rPr>
        <w:rFonts w:ascii="Times New Roman" w:eastAsia="Times New Roman" w:hAnsi="Times New Roman" w:cs="Times New Roman" w:hint="default"/>
        <w:b/>
        <w:bCs/>
        <w:w w:val="100"/>
        <w:sz w:val="24"/>
        <w:szCs w:val="24"/>
      </w:rPr>
    </w:lvl>
    <w:lvl w:ilvl="4">
      <w:numFmt w:val="bullet"/>
      <w:lvlText w:val="•"/>
      <w:lvlJc w:val="left"/>
      <w:pPr>
        <w:ind w:left="4126" w:hanging="781"/>
      </w:pPr>
      <w:rPr>
        <w:rFonts w:hint="default"/>
      </w:rPr>
    </w:lvl>
    <w:lvl w:ilvl="5">
      <w:numFmt w:val="bullet"/>
      <w:lvlText w:val="•"/>
      <w:lvlJc w:val="left"/>
      <w:pPr>
        <w:ind w:left="5228" w:hanging="781"/>
      </w:pPr>
      <w:rPr>
        <w:rFonts w:hint="default"/>
      </w:rPr>
    </w:lvl>
    <w:lvl w:ilvl="6">
      <w:numFmt w:val="bullet"/>
      <w:lvlText w:val="•"/>
      <w:lvlJc w:val="left"/>
      <w:pPr>
        <w:ind w:left="6330" w:hanging="781"/>
      </w:pPr>
      <w:rPr>
        <w:rFonts w:hint="default"/>
      </w:rPr>
    </w:lvl>
    <w:lvl w:ilvl="7">
      <w:numFmt w:val="bullet"/>
      <w:lvlText w:val="•"/>
      <w:lvlJc w:val="left"/>
      <w:pPr>
        <w:ind w:left="7432" w:hanging="781"/>
      </w:pPr>
      <w:rPr>
        <w:rFonts w:hint="default"/>
      </w:rPr>
    </w:lvl>
    <w:lvl w:ilvl="8">
      <w:numFmt w:val="bullet"/>
      <w:lvlText w:val="•"/>
      <w:lvlJc w:val="left"/>
      <w:pPr>
        <w:ind w:left="8534" w:hanging="781"/>
      </w:pPr>
      <w:rPr>
        <w:rFonts w:hint="default"/>
      </w:rPr>
    </w:lvl>
  </w:abstractNum>
  <w:abstractNum w:abstractNumId="6" w15:restartNumberingAfterBreak="0">
    <w:nsid w:val="2BFC2C24"/>
    <w:multiLevelType w:val="multilevel"/>
    <w:tmpl w:val="22BCCD1E"/>
    <w:lvl w:ilvl="0">
      <w:start w:val="4"/>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2D1961FA"/>
    <w:multiLevelType w:val="hybridMultilevel"/>
    <w:tmpl w:val="323ECEE4"/>
    <w:lvl w:ilvl="0" w:tplc="ED986CCC">
      <w:start w:val="1"/>
      <w:numFmt w:val="lowerLetter"/>
      <w:lvlText w:val="%1)"/>
      <w:lvlJc w:val="left"/>
      <w:pPr>
        <w:ind w:left="144" w:hanging="360"/>
      </w:pPr>
      <w:rPr>
        <w:rFonts w:hint="default"/>
      </w:rPr>
    </w:lvl>
    <w:lvl w:ilvl="1" w:tplc="04160019">
      <w:start w:val="1"/>
      <w:numFmt w:val="lowerLetter"/>
      <w:lvlText w:val="%2."/>
      <w:lvlJc w:val="left"/>
      <w:pPr>
        <w:ind w:left="864" w:hanging="360"/>
      </w:pPr>
    </w:lvl>
    <w:lvl w:ilvl="2" w:tplc="0416001B">
      <w:start w:val="1"/>
      <w:numFmt w:val="lowerRoman"/>
      <w:lvlText w:val="%3."/>
      <w:lvlJc w:val="right"/>
      <w:pPr>
        <w:ind w:left="1584" w:hanging="180"/>
      </w:pPr>
    </w:lvl>
    <w:lvl w:ilvl="3" w:tplc="0416000F" w:tentative="1">
      <w:start w:val="1"/>
      <w:numFmt w:val="decimal"/>
      <w:lvlText w:val="%4."/>
      <w:lvlJc w:val="left"/>
      <w:pPr>
        <w:ind w:left="2304" w:hanging="360"/>
      </w:pPr>
    </w:lvl>
    <w:lvl w:ilvl="4" w:tplc="04160019" w:tentative="1">
      <w:start w:val="1"/>
      <w:numFmt w:val="lowerLetter"/>
      <w:lvlText w:val="%5."/>
      <w:lvlJc w:val="left"/>
      <w:pPr>
        <w:ind w:left="3024" w:hanging="360"/>
      </w:pPr>
    </w:lvl>
    <w:lvl w:ilvl="5" w:tplc="0416001B" w:tentative="1">
      <w:start w:val="1"/>
      <w:numFmt w:val="lowerRoman"/>
      <w:lvlText w:val="%6."/>
      <w:lvlJc w:val="right"/>
      <w:pPr>
        <w:ind w:left="3744" w:hanging="180"/>
      </w:pPr>
    </w:lvl>
    <w:lvl w:ilvl="6" w:tplc="0416000F" w:tentative="1">
      <w:start w:val="1"/>
      <w:numFmt w:val="decimal"/>
      <w:lvlText w:val="%7."/>
      <w:lvlJc w:val="left"/>
      <w:pPr>
        <w:ind w:left="4464" w:hanging="360"/>
      </w:pPr>
    </w:lvl>
    <w:lvl w:ilvl="7" w:tplc="04160019" w:tentative="1">
      <w:start w:val="1"/>
      <w:numFmt w:val="lowerLetter"/>
      <w:lvlText w:val="%8."/>
      <w:lvlJc w:val="left"/>
      <w:pPr>
        <w:ind w:left="5184" w:hanging="360"/>
      </w:pPr>
    </w:lvl>
    <w:lvl w:ilvl="8" w:tplc="0416001B" w:tentative="1">
      <w:start w:val="1"/>
      <w:numFmt w:val="lowerRoman"/>
      <w:lvlText w:val="%9."/>
      <w:lvlJc w:val="right"/>
      <w:pPr>
        <w:ind w:left="5904" w:hanging="180"/>
      </w:pPr>
    </w:lvl>
  </w:abstractNum>
  <w:abstractNum w:abstractNumId="8" w15:restartNumberingAfterBreak="0">
    <w:nsid w:val="2F3411C2"/>
    <w:multiLevelType w:val="hybridMultilevel"/>
    <w:tmpl w:val="5C28BFE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0E0389F"/>
    <w:multiLevelType w:val="hybridMultilevel"/>
    <w:tmpl w:val="E3DE699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3EE234AA"/>
    <w:multiLevelType w:val="multilevel"/>
    <w:tmpl w:val="1B700844"/>
    <w:lvl w:ilvl="0">
      <w:start w:val="12"/>
      <w:numFmt w:val="decimal"/>
      <w:lvlText w:val="%1.0"/>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4EB37CE0"/>
    <w:multiLevelType w:val="hybridMultilevel"/>
    <w:tmpl w:val="C3DC49F6"/>
    <w:lvl w:ilvl="0" w:tplc="C76C068E">
      <w:start w:val="1"/>
      <w:numFmt w:val="lowerLetter"/>
      <w:lvlText w:val="%1)"/>
      <w:lvlJc w:val="left"/>
      <w:pPr>
        <w:ind w:left="780" w:hanging="199"/>
      </w:pPr>
      <w:rPr>
        <w:rFonts w:ascii="Arial" w:eastAsia="Arial" w:hAnsi="Arial" w:cs="Arial" w:hint="default"/>
        <w:spacing w:val="-2"/>
        <w:w w:val="100"/>
        <w:sz w:val="17"/>
        <w:szCs w:val="17"/>
        <w:lang w:val="pt-PT" w:eastAsia="pt-PT" w:bidi="pt-PT"/>
      </w:rPr>
    </w:lvl>
    <w:lvl w:ilvl="1" w:tplc="EA50B16A">
      <w:numFmt w:val="bullet"/>
      <w:lvlText w:val="-"/>
      <w:lvlJc w:val="left"/>
      <w:pPr>
        <w:ind w:left="1302" w:hanging="159"/>
      </w:pPr>
      <w:rPr>
        <w:rFonts w:ascii="Arial" w:eastAsia="Arial" w:hAnsi="Arial" w:cs="Arial" w:hint="default"/>
        <w:b/>
        <w:bCs/>
        <w:w w:val="100"/>
        <w:sz w:val="17"/>
        <w:szCs w:val="17"/>
        <w:lang w:val="pt-PT" w:eastAsia="pt-PT" w:bidi="pt-PT"/>
      </w:rPr>
    </w:lvl>
    <w:lvl w:ilvl="2" w:tplc="CE44A5D0">
      <w:numFmt w:val="bullet"/>
      <w:lvlText w:val="•"/>
      <w:lvlJc w:val="left"/>
      <w:pPr>
        <w:ind w:left="2205" w:hanging="159"/>
      </w:pPr>
      <w:rPr>
        <w:rFonts w:hint="default"/>
        <w:lang w:val="pt-PT" w:eastAsia="pt-PT" w:bidi="pt-PT"/>
      </w:rPr>
    </w:lvl>
    <w:lvl w:ilvl="3" w:tplc="B7B8AC64">
      <w:numFmt w:val="bullet"/>
      <w:lvlText w:val="•"/>
      <w:lvlJc w:val="left"/>
      <w:pPr>
        <w:ind w:left="3110" w:hanging="159"/>
      </w:pPr>
      <w:rPr>
        <w:rFonts w:hint="default"/>
        <w:lang w:val="pt-PT" w:eastAsia="pt-PT" w:bidi="pt-PT"/>
      </w:rPr>
    </w:lvl>
    <w:lvl w:ilvl="4" w:tplc="E90627F4">
      <w:numFmt w:val="bullet"/>
      <w:lvlText w:val="•"/>
      <w:lvlJc w:val="left"/>
      <w:pPr>
        <w:ind w:left="4015" w:hanging="159"/>
      </w:pPr>
      <w:rPr>
        <w:rFonts w:hint="default"/>
        <w:lang w:val="pt-PT" w:eastAsia="pt-PT" w:bidi="pt-PT"/>
      </w:rPr>
    </w:lvl>
    <w:lvl w:ilvl="5" w:tplc="0BB211A6">
      <w:numFmt w:val="bullet"/>
      <w:lvlText w:val="•"/>
      <w:lvlJc w:val="left"/>
      <w:pPr>
        <w:ind w:left="4920" w:hanging="159"/>
      </w:pPr>
      <w:rPr>
        <w:rFonts w:hint="default"/>
        <w:lang w:val="pt-PT" w:eastAsia="pt-PT" w:bidi="pt-PT"/>
      </w:rPr>
    </w:lvl>
    <w:lvl w:ilvl="6" w:tplc="58D4237E">
      <w:numFmt w:val="bullet"/>
      <w:lvlText w:val="•"/>
      <w:lvlJc w:val="left"/>
      <w:pPr>
        <w:ind w:left="5825" w:hanging="159"/>
      </w:pPr>
      <w:rPr>
        <w:rFonts w:hint="default"/>
        <w:lang w:val="pt-PT" w:eastAsia="pt-PT" w:bidi="pt-PT"/>
      </w:rPr>
    </w:lvl>
    <w:lvl w:ilvl="7" w:tplc="22EAB314">
      <w:numFmt w:val="bullet"/>
      <w:lvlText w:val="•"/>
      <w:lvlJc w:val="left"/>
      <w:pPr>
        <w:ind w:left="6730" w:hanging="159"/>
      </w:pPr>
      <w:rPr>
        <w:rFonts w:hint="default"/>
        <w:lang w:val="pt-PT" w:eastAsia="pt-PT" w:bidi="pt-PT"/>
      </w:rPr>
    </w:lvl>
    <w:lvl w:ilvl="8" w:tplc="BD02A318">
      <w:numFmt w:val="bullet"/>
      <w:lvlText w:val="•"/>
      <w:lvlJc w:val="left"/>
      <w:pPr>
        <w:ind w:left="7636" w:hanging="159"/>
      </w:pPr>
      <w:rPr>
        <w:rFonts w:hint="default"/>
        <w:lang w:val="pt-PT" w:eastAsia="pt-PT" w:bidi="pt-PT"/>
      </w:rPr>
    </w:lvl>
  </w:abstractNum>
  <w:abstractNum w:abstractNumId="12" w15:restartNumberingAfterBreak="0">
    <w:nsid w:val="4EF72B53"/>
    <w:multiLevelType w:val="hybridMultilevel"/>
    <w:tmpl w:val="1E18E96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54D12510"/>
    <w:multiLevelType w:val="hybridMultilevel"/>
    <w:tmpl w:val="1C949C52"/>
    <w:lvl w:ilvl="0" w:tplc="500EB70C">
      <w:start w:val="1"/>
      <w:numFmt w:val="lowerLetter"/>
      <w:lvlText w:val="%1)"/>
      <w:lvlJc w:val="left"/>
      <w:pPr>
        <w:ind w:left="720" w:hanging="360"/>
      </w:pPr>
      <w:rPr>
        <w:rFonts w:ascii="Arial" w:eastAsia="Arial MT" w:hAnsi="Arial" w:cs="Arial"/>
        <w:w w:val="99"/>
        <w:sz w:val="24"/>
        <w:szCs w:val="24"/>
        <w:lang w:val="pt-PT" w:eastAsia="en-US" w:bidi="ar-SA"/>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56C91313"/>
    <w:multiLevelType w:val="hybridMultilevel"/>
    <w:tmpl w:val="6C461AC0"/>
    <w:lvl w:ilvl="0" w:tplc="04160017">
      <w:start w:val="8"/>
      <w:numFmt w:val="lowerLetter"/>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63074F5E"/>
    <w:multiLevelType w:val="hybridMultilevel"/>
    <w:tmpl w:val="4B6618C4"/>
    <w:lvl w:ilvl="0" w:tplc="A5645D50">
      <w:start w:val="1"/>
      <w:numFmt w:val="lowerLetter"/>
      <w:lvlText w:val="%1)"/>
      <w:lvlJc w:val="left"/>
      <w:pPr>
        <w:ind w:left="1500" w:hanging="360"/>
      </w:pPr>
      <w:rPr>
        <w:rFonts w:asciiTheme="minorHAnsi" w:hAnsiTheme="minorHAnsi" w:cstheme="minorHAnsi" w:hint="default"/>
        <w:b/>
      </w:rPr>
    </w:lvl>
    <w:lvl w:ilvl="1" w:tplc="04160019" w:tentative="1">
      <w:start w:val="1"/>
      <w:numFmt w:val="lowerLetter"/>
      <w:lvlText w:val="%2."/>
      <w:lvlJc w:val="left"/>
      <w:pPr>
        <w:ind w:left="2220" w:hanging="360"/>
      </w:pPr>
    </w:lvl>
    <w:lvl w:ilvl="2" w:tplc="0416001B" w:tentative="1">
      <w:start w:val="1"/>
      <w:numFmt w:val="lowerRoman"/>
      <w:lvlText w:val="%3."/>
      <w:lvlJc w:val="right"/>
      <w:pPr>
        <w:ind w:left="2940" w:hanging="180"/>
      </w:pPr>
    </w:lvl>
    <w:lvl w:ilvl="3" w:tplc="0416000F" w:tentative="1">
      <w:start w:val="1"/>
      <w:numFmt w:val="decimal"/>
      <w:lvlText w:val="%4."/>
      <w:lvlJc w:val="left"/>
      <w:pPr>
        <w:ind w:left="3660" w:hanging="360"/>
      </w:pPr>
    </w:lvl>
    <w:lvl w:ilvl="4" w:tplc="04160019" w:tentative="1">
      <w:start w:val="1"/>
      <w:numFmt w:val="lowerLetter"/>
      <w:lvlText w:val="%5."/>
      <w:lvlJc w:val="left"/>
      <w:pPr>
        <w:ind w:left="4380" w:hanging="360"/>
      </w:pPr>
    </w:lvl>
    <w:lvl w:ilvl="5" w:tplc="0416001B" w:tentative="1">
      <w:start w:val="1"/>
      <w:numFmt w:val="lowerRoman"/>
      <w:lvlText w:val="%6."/>
      <w:lvlJc w:val="right"/>
      <w:pPr>
        <w:ind w:left="5100" w:hanging="180"/>
      </w:pPr>
    </w:lvl>
    <w:lvl w:ilvl="6" w:tplc="0416000F" w:tentative="1">
      <w:start w:val="1"/>
      <w:numFmt w:val="decimal"/>
      <w:lvlText w:val="%7."/>
      <w:lvlJc w:val="left"/>
      <w:pPr>
        <w:ind w:left="5820" w:hanging="360"/>
      </w:pPr>
    </w:lvl>
    <w:lvl w:ilvl="7" w:tplc="04160019" w:tentative="1">
      <w:start w:val="1"/>
      <w:numFmt w:val="lowerLetter"/>
      <w:lvlText w:val="%8."/>
      <w:lvlJc w:val="left"/>
      <w:pPr>
        <w:ind w:left="6540" w:hanging="360"/>
      </w:pPr>
    </w:lvl>
    <w:lvl w:ilvl="8" w:tplc="0416001B" w:tentative="1">
      <w:start w:val="1"/>
      <w:numFmt w:val="lowerRoman"/>
      <w:lvlText w:val="%9."/>
      <w:lvlJc w:val="right"/>
      <w:pPr>
        <w:ind w:left="7260" w:hanging="180"/>
      </w:pPr>
    </w:lvl>
  </w:abstractNum>
  <w:abstractNum w:abstractNumId="16" w15:restartNumberingAfterBreak="0">
    <w:nsid w:val="668C45D9"/>
    <w:multiLevelType w:val="multilevel"/>
    <w:tmpl w:val="93A8FD64"/>
    <w:lvl w:ilvl="0">
      <w:start w:val="12"/>
      <w:numFmt w:val="decimal"/>
      <w:lvlText w:val="%1.0"/>
      <w:lvlJc w:val="left"/>
      <w:pPr>
        <w:ind w:left="840" w:hanging="420"/>
      </w:pPr>
      <w:rPr>
        <w:rFonts w:hint="default"/>
      </w:rPr>
    </w:lvl>
    <w:lvl w:ilvl="1">
      <w:start w:val="1"/>
      <w:numFmt w:val="decimal"/>
      <w:lvlText w:val="%1.%2"/>
      <w:lvlJc w:val="left"/>
      <w:pPr>
        <w:ind w:left="1560" w:hanging="420"/>
      </w:pPr>
      <w:rPr>
        <w:rFonts w:hint="default"/>
      </w:rPr>
    </w:lvl>
    <w:lvl w:ilvl="2">
      <w:start w:val="1"/>
      <w:numFmt w:val="decimal"/>
      <w:lvlText w:val="%1.%2.%3"/>
      <w:lvlJc w:val="left"/>
      <w:pPr>
        <w:ind w:left="2580" w:hanging="720"/>
      </w:pPr>
      <w:rPr>
        <w:rFonts w:hint="default"/>
      </w:rPr>
    </w:lvl>
    <w:lvl w:ilvl="3">
      <w:start w:val="1"/>
      <w:numFmt w:val="decimal"/>
      <w:lvlText w:val="%1.%2.%3.%4"/>
      <w:lvlJc w:val="left"/>
      <w:pPr>
        <w:ind w:left="3300" w:hanging="720"/>
      </w:pPr>
      <w:rPr>
        <w:rFonts w:hint="default"/>
      </w:rPr>
    </w:lvl>
    <w:lvl w:ilvl="4">
      <w:start w:val="1"/>
      <w:numFmt w:val="decimal"/>
      <w:lvlText w:val="%1.%2.%3.%4.%5"/>
      <w:lvlJc w:val="left"/>
      <w:pPr>
        <w:ind w:left="4380" w:hanging="1080"/>
      </w:pPr>
      <w:rPr>
        <w:rFonts w:hint="default"/>
      </w:rPr>
    </w:lvl>
    <w:lvl w:ilvl="5">
      <w:start w:val="1"/>
      <w:numFmt w:val="decimal"/>
      <w:lvlText w:val="%1.%2.%3.%4.%5.%6"/>
      <w:lvlJc w:val="left"/>
      <w:pPr>
        <w:ind w:left="5100" w:hanging="1080"/>
      </w:pPr>
      <w:rPr>
        <w:rFonts w:hint="default"/>
      </w:rPr>
    </w:lvl>
    <w:lvl w:ilvl="6">
      <w:start w:val="1"/>
      <w:numFmt w:val="decimal"/>
      <w:lvlText w:val="%1.%2.%3.%4.%5.%6.%7"/>
      <w:lvlJc w:val="left"/>
      <w:pPr>
        <w:ind w:left="618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7980" w:hanging="1800"/>
      </w:pPr>
      <w:rPr>
        <w:rFonts w:hint="default"/>
      </w:rPr>
    </w:lvl>
  </w:abstractNum>
  <w:abstractNum w:abstractNumId="17" w15:restartNumberingAfterBreak="0">
    <w:nsid w:val="6EF73832"/>
    <w:multiLevelType w:val="hybridMultilevel"/>
    <w:tmpl w:val="BE429D0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71B74626"/>
    <w:multiLevelType w:val="multilevel"/>
    <w:tmpl w:val="DCD80308"/>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268709645">
    <w:abstractNumId w:val="11"/>
  </w:num>
  <w:num w:numId="2" w16cid:durableId="1169562159">
    <w:abstractNumId w:val="5"/>
  </w:num>
  <w:num w:numId="3" w16cid:durableId="474613788">
    <w:abstractNumId w:val="7"/>
  </w:num>
  <w:num w:numId="4" w16cid:durableId="1922637878">
    <w:abstractNumId w:val="13"/>
  </w:num>
  <w:num w:numId="5" w16cid:durableId="855197228">
    <w:abstractNumId w:val="1"/>
  </w:num>
  <w:num w:numId="6" w16cid:durableId="1316451464">
    <w:abstractNumId w:val="0"/>
  </w:num>
  <w:num w:numId="7" w16cid:durableId="78408124">
    <w:abstractNumId w:val="6"/>
  </w:num>
  <w:num w:numId="8" w16cid:durableId="439450891">
    <w:abstractNumId w:val="14"/>
  </w:num>
  <w:num w:numId="9" w16cid:durableId="1064840726">
    <w:abstractNumId w:val="2"/>
  </w:num>
  <w:num w:numId="10" w16cid:durableId="1337927430">
    <w:abstractNumId w:val="3"/>
  </w:num>
  <w:num w:numId="11" w16cid:durableId="1549560954">
    <w:abstractNumId w:val="18"/>
  </w:num>
  <w:num w:numId="12" w16cid:durableId="1319921737">
    <w:abstractNumId w:val="12"/>
  </w:num>
  <w:num w:numId="13" w16cid:durableId="1425564957">
    <w:abstractNumId w:val="8"/>
  </w:num>
  <w:num w:numId="14" w16cid:durableId="1997801393">
    <w:abstractNumId w:val="9"/>
  </w:num>
  <w:num w:numId="15" w16cid:durableId="1420367472">
    <w:abstractNumId w:val="4"/>
  </w:num>
  <w:num w:numId="16" w16cid:durableId="950937265">
    <w:abstractNumId w:val="17"/>
  </w:num>
  <w:num w:numId="17" w16cid:durableId="551580555">
    <w:abstractNumId w:val="10"/>
  </w:num>
  <w:num w:numId="18" w16cid:durableId="27031067">
    <w:abstractNumId w:val="16"/>
  </w:num>
  <w:num w:numId="19" w16cid:durableId="1785032616">
    <w:abstractNumId w:val="15"/>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135CF"/>
    <w:rsid w:val="0000013D"/>
    <w:rsid w:val="000045D9"/>
    <w:rsid w:val="00005E05"/>
    <w:rsid w:val="0000672F"/>
    <w:rsid w:val="00015585"/>
    <w:rsid w:val="000176FC"/>
    <w:rsid w:val="00017D7F"/>
    <w:rsid w:val="00024A75"/>
    <w:rsid w:val="000277E5"/>
    <w:rsid w:val="00030CBD"/>
    <w:rsid w:val="00044CBC"/>
    <w:rsid w:val="00044E07"/>
    <w:rsid w:val="00047FF9"/>
    <w:rsid w:val="0006281A"/>
    <w:rsid w:val="000649C3"/>
    <w:rsid w:val="000743FC"/>
    <w:rsid w:val="00092A82"/>
    <w:rsid w:val="00095A7C"/>
    <w:rsid w:val="000A4B17"/>
    <w:rsid w:val="000B21C1"/>
    <w:rsid w:val="000B4535"/>
    <w:rsid w:val="000C2113"/>
    <w:rsid w:val="000C5AA0"/>
    <w:rsid w:val="000D17B8"/>
    <w:rsid w:val="000E1CED"/>
    <w:rsid w:val="000E454B"/>
    <w:rsid w:val="000E4FD8"/>
    <w:rsid w:val="000F7C5D"/>
    <w:rsid w:val="00104296"/>
    <w:rsid w:val="00106E12"/>
    <w:rsid w:val="001208C1"/>
    <w:rsid w:val="00143464"/>
    <w:rsid w:val="00143667"/>
    <w:rsid w:val="00151177"/>
    <w:rsid w:val="00161CEE"/>
    <w:rsid w:val="00162D60"/>
    <w:rsid w:val="001633A6"/>
    <w:rsid w:val="00177CC9"/>
    <w:rsid w:val="00182A0A"/>
    <w:rsid w:val="001950C9"/>
    <w:rsid w:val="001A1D5A"/>
    <w:rsid w:val="001A44E2"/>
    <w:rsid w:val="001A721F"/>
    <w:rsid w:val="001A7518"/>
    <w:rsid w:val="001B5B35"/>
    <w:rsid w:val="001C536A"/>
    <w:rsid w:val="001D687C"/>
    <w:rsid w:val="001E075A"/>
    <w:rsid w:val="001E79A9"/>
    <w:rsid w:val="001F03B1"/>
    <w:rsid w:val="001F1F95"/>
    <w:rsid w:val="001F59F5"/>
    <w:rsid w:val="001F6AE0"/>
    <w:rsid w:val="00200BAE"/>
    <w:rsid w:val="00212AEB"/>
    <w:rsid w:val="00213DA9"/>
    <w:rsid w:val="002211E6"/>
    <w:rsid w:val="00226561"/>
    <w:rsid w:val="0023183A"/>
    <w:rsid w:val="00236CB7"/>
    <w:rsid w:val="002448EF"/>
    <w:rsid w:val="002450A7"/>
    <w:rsid w:val="00257B05"/>
    <w:rsid w:val="00270C5C"/>
    <w:rsid w:val="00286C97"/>
    <w:rsid w:val="002924F8"/>
    <w:rsid w:val="00292558"/>
    <w:rsid w:val="002928D5"/>
    <w:rsid w:val="002959BD"/>
    <w:rsid w:val="00295EAE"/>
    <w:rsid w:val="002A1199"/>
    <w:rsid w:val="002A2942"/>
    <w:rsid w:val="002E08D8"/>
    <w:rsid w:val="002E14EE"/>
    <w:rsid w:val="002F0D56"/>
    <w:rsid w:val="003106AD"/>
    <w:rsid w:val="0032020A"/>
    <w:rsid w:val="003253F6"/>
    <w:rsid w:val="003303E8"/>
    <w:rsid w:val="00341F61"/>
    <w:rsid w:val="00347EE3"/>
    <w:rsid w:val="003521E8"/>
    <w:rsid w:val="00363BFD"/>
    <w:rsid w:val="00366686"/>
    <w:rsid w:val="00386412"/>
    <w:rsid w:val="003B20C6"/>
    <w:rsid w:val="003B38A1"/>
    <w:rsid w:val="003B6311"/>
    <w:rsid w:val="003C1951"/>
    <w:rsid w:val="003D599B"/>
    <w:rsid w:val="003F0877"/>
    <w:rsid w:val="003F20A9"/>
    <w:rsid w:val="003F2497"/>
    <w:rsid w:val="003F4E04"/>
    <w:rsid w:val="0040577C"/>
    <w:rsid w:val="004105DB"/>
    <w:rsid w:val="004133E1"/>
    <w:rsid w:val="004148B0"/>
    <w:rsid w:val="00431B27"/>
    <w:rsid w:val="00434FA6"/>
    <w:rsid w:val="00435268"/>
    <w:rsid w:val="00441CED"/>
    <w:rsid w:val="00443C32"/>
    <w:rsid w:val="00464E0A"/>
    <w:rsid w:val="00470EB6"/>
    <w:rsid w:val="00473545"/>
    <w:rsid w:val="00476F70"/>
    <w:rsid w:val="004858DB"/>
    <w:rsid w:val="00495C64"/>
    <w:rsid w:val="004A30D1"/>
    <w:rsid w:val="004B4B30"/>
    <w:rsid w:val="004C5AE9"/>
    <w:rsid w:val="004E6EAB"/>
    <w:rsid w:val="0050293A"/>
    <w:rsid w:val="005135CF"/>
    <w:rsid w:val="00522941"/>
    <w:rsid w:val="00534461"/>
    <w:rsid w:val="005452F0"/>
    <w:rsid w:val="00560B8D"/>
    <w:rsid w:val="00581B8F"/>
    <w:rsid w:val="0058615A"/>
    <w:rsid w:val="0058700E"/>
    <w:rsid w:val="00594DF0"/>
    <w:rsid w:val="005A1549"/>
    <w:rsid w:val="005A66B6"/>
    <w:rsid w:val="005B29FF"/>
    <w:rsid w:val="005B7FB8"/>
    <w:rsid w:val="005C4BF7"/>
    <w:rsid w:val="005E0244"/>
    <w:rsid w:val="005E1BF4"/>
    <w:rsid w:val="005F75B4"/>
    <w:rsid w:val="0060349A"/>
    <w:rsid w:val="00605EDF"/>
    <w:rsid w:val="00611607"/>
    <w:rsid w:val="006244FE"/>
    <w:rsid w:val="00630C77"/>
    <w:rsid w:val="00631C8F"/>
    <w:rsid w:val="006400D3"/>
    <w:rsid w:val="006410D8"/>
    <w:rsid w:val="006523E5"/>
    <w:rsid w:val="00674A29"/>
    <w:rsid w:val="00675D34"/>
    <w:rsid w:val="00685771"/>
    <w:rsid w:val="006A1161"/>
    <w:rsid w:val="006A6403"/>
    <w:rsid w:val="006A7BB8"/>
    <w:rsid w:val="006B56CB"/>
    <w:rsid w:val="006B6277"/>
    <w:rsid w:val="006C3539"/>
    <w:rsid w:val="006D6DFD"/>
    <w:rsid w:val="006E5149"/>
    <w:rsid w:val="006F1A11"/>
    <w:rsid w:val="007064B0"/>
    <w:rsid w:val="00707D4B"/>
    <w:rsid w:val="0071381E"/>
    <w:rsid w:val="007240E6"/>
    <w:rsid w:val="00725B62"/>
    <w:rsid w:val="00725CFC"/>
    <w:rsid w:val="00735BC9"/>
    <w:rsid w:val="00743D3F"/>
    <w:rsid w:val="007556AB"/>
    <w:rsid w:val="00757504"/>
    <w:rsid w:val="0076241E"/>
    <w:rsid w:val="00763DB8"/>
    <w:rsid w:val="00771C52"/>
    <w:rsid w:val="00775BAE"/>
    <w:rsid w:val="0077767E"/>
    <w:rsid w:val="007D5ED9"/>
    <w:rsid w:val="007F5C59"/>
    <w:rsid w:val="00801630"/>
    <w:rsid w:val="00813736"/>
    <w:rsid w:val="008203F9"/>
    <w:rsid w:val="008234DA"/>
    <w:rsid w:val="00831493"/>
    <w:rsid w:val="00833341"/>
    <w:rsid w:val="0084042C"/>
    <w:rsid w:val="008460C9"/>
    <w:rsid w:val="00855A41"/>
    <w:rsid w:val="008566AB"/>
    <w:rsid w:val="00862A6D"/>
    <w:rsid w:val="00866CEF"/>
    <w:rsid w:val="00870FB1"/>
    <w:rsid w:val="0087337A"/>
    <w:rsid w:val="00875AA6"/>
    <w:rsid w:val="00884719"/>
    <w:rsid w:val="008972DD"/>
    <w:rsid w:val="008B3C5D"/>
    <w:rsid w:val="008C6B54"/>
    <w:rsid w:val="008C7B08"/>
    <w:rsid w:val="008D4BD8"/>
    <w:rsid w:val="008F0812"/>
    <w:rsid w:val="008F3906"/>
    <w:rsid w:val="0092650E"/>
    <w:rsid w:val="00926749"/>
    <w:rsid w:val="00946023"/>
    <w:rsid w:val="00961575"/>
    <w:rsid w:val="00961C25"/>
    <w:rsid w:val="00970CC2"/>
    <w:rsid w:val="009859E2"/>
    <w:rsid w:val="00987F32"/>
    <w:rsid w:val="0099184E"/>
    <w:rsid w:val="00992871"/>
    <w:rsid w:val="009A746A"/>
    <w:rsid w:val="009B050C"/>
    <w:rsid w:val="009C2D05"/>
    <w:rsid w:val="009D28C0"/>
    <w:rsid w:val="009E5EE6"/>
    <w:rsid w:val="00A020D2"/>
    <w:rsid w:val="00A03240"/>
    <w:rsid w:val="00A15087"/>
    <w:rsid w:val="00A16D74"/>
    <w:rsid w:val="00A2708C"/>
    <w:rsid w:val="00A327A6"/>
    <w:rsid w:val="00A46128"/>
    <w:rsid w:val="00A626D2"/>
    <w:rsid w:val="00A80528"/>
    <w:rsid w:val="00A82AAC"/>
    <w:rsid w:val="00A859CD"/>
    <w:rsid w:val="00A92995"/>
    <w:rsid w:val="00AA343D"/>
    <w:rsid w:val="00AB12C1"/>
    <w:rsid w:val="00AB2771"/>
    <w:rsid w:val="00AB5BEB"/>
    <w:rsid w:val="00AB62D5"/>
    <w:rsid w:val="00AD60D3"/>
    <w:rsid w:val="00AE02CB"/>
    <w:rsid w:val="00AE3751"/>
    <w:rsid w:val="00AF047D"/>
    <w:rsid w:val="00AF6B41"/>
    <w:rsid w:val="00B06FA3"/>
    <w:rsid w:val="00B12C83"/>
    <w:rsid w:val="00B26616"/>
    <w:rsid w:val="00B30291"/>
    <w:rsid w:val="00B3682D"/>
    <w:rsid w:val="00B36F9B"/>
    <w:rsid w:val="00B4122E"/>
    <w:rsid w:val="00B44265"/>
    <w:rsid w:val="00B465C5"/>
    <w:rsid w:val="00B55699"/>
    <w:rsid w:val="00B66E8A"/>
    <w:rsid w:val="00B66EBF"/>
    <w:rsid w:val="00B74A97"/>
    <w:rsid w:val="00B76944"/>
    <w:rsid w:val="00B9041E"/>
    <w:rsid w:val="00B93F20"/>
    <w:rsid w:val="00B95268"/>
    <w:rsid w:val="00BA193D"/>
    <w:rsid w:val="00BA2C84"/>
    <w:rsid w:val="00BA7FBA"/>
    <w:rsid w:val="00BD6F27"/>
    <w:rsid w:val="00BF049B"/>
    <w:rsid w:val="00C02AA1"/>
    <w:rsid w:val="00C04498"/>
    <w:rsid w:val="00C1345D"/>
    <w:rsid w:val="00C171ED"/>
    <w:rsid w:val="00C2104C"/>
    <w:rsid w:val="00C260C1"/>
    <w:rsid w:val="00C321F1"/>
    <w:rsid w:val="00C524A7"/>
    <w:rsid w:val="00C63C8B"/>
    <w:rsid w:val="00C66329"/>
    <w:rsid w:val="00C675ED"/>
    <w:rsid w:val="00C86BF1"/>
    <w:rsid w:val="00CA5F44"/>
    <w:rsid w:val="00CD5CEF"/>
    <w:rsid w:val="00CE453D"/>
    <w:rsid w:val="00D02863"/>
    <w:rsid w:val="00D030AB"/>
    <w:rsid w:val="00D178F1"/>
    <w:rsid w:val="00D34C4B"/>
    <w:rsid w:val="00D40577"/>
    <w:rsid w:val="00D4500F"/>
    <w:rsid w:val="00D61553"/>
    <w:rsid w:val="00D66028"/>
    <w:rsid w:val="00D702DE"/>
    <w:rsid w:val="00D70744"/>
    <w:rsid w:val="00D7335C"/>
    <w:rsid w:val="00D8191D"/>
    <w:rsid w:val="00DA01CE"/>
    <w:rsid w:val="00DC1998"/>
    <w:rsid w:val="00DC45B6"/>
    <w:rsid w:val="00DD33CE"/>
    <w:rsid w:val="00DF6E19"/>
    <w:rsid w:val="00DF6F6B"/>
    <w:rsid w:val="00E25A8C"/>
    <w:rsid w:val="00E262C8"/>
    <w:rsid w:val="00E27AF2"/>
    <w:rsid w:val="00E36FAA"/>
    <w:rsid w:val="00E47401"/>
    <w:rsid w:val="00E52D73"/>
    <w:rsid w:val="00E57ECF"/>
    <w:rsid w:val="00E707E9"/>
    <w:rsid w:val="00E7086E"/>
    <w:rsid w:val="00E73F69"/>
    <w:rsid w:val="00E74B47"/>
    <w:rsid w:val="00E75B4D"/>
    <w:rsid w:val="00E8008B"/>
    <w:rsid w:val="00E94390"/>
    <w:rsid w:val="00EC133C"/>
    <w:rsid w:val="00EC3012"/>
    <w:rsid w:val="00EC7586"/>
    <w:rsid w:val="00ED6ABE"/>
    <w:rsid w:val="00EE241D"/>
    <w:rsid w:val="00EE688D"/>
    <w:rsid w:val="00F01B82"/>
    <w:rsid w:val="00F06FE7"/>
    <w:rsid w:val="00F07906"/>
    <w:rsid w:val="00F153CE"/>
    <w:rsid w:val="00F4577D"/>
    <w:rsid w:val="00F503FE"/>
    <w:rsid w:val="00F60668"/>
    <w:rsid w:val="00F62EF1"/>
    <w:rsid w:val="00F63A62"/>
    <w:rsid w:val="00F6491D"/>
    <w:rsid w:val="00F67DD5"/>
    <w:rsid w:val="00F93D62"/>
    <w:rsid w:val="00FC131D"/>
    <w:rsid w:val="00FC3CB3"/>
    <w:rsid w:val="00FD67CC"/>
    <w:rsid w:val="00FE438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04F021"/>
  <w15:docId w15:val="{D1FC544F-8F25-4338-83AF-641F9B334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w:eastAsia="Arial" w:hAnsi="Arial" w:cs="Arial"/>
      <w:lang w:val="pt-PT" w:eastAsia="pt-PT" w:bidi="pt-PT"/>
    </w:rPr>
  </w:style>
  <w:style w:type="paragraph" w:styleId="Ttulo1">
    <w:name w:val="heading 1"/>
    <w:basedOn w:val="Normal"/>
    <w:link w:val="Ttulo1Char"/>
    <w:uiPriority w:val="1"/>
    <w:qFormat/>
    <w:pPr>
      <w:ind w:left="177"/>
      <w:jc w:val="center"/>
      <w:outlineLvl w:val="0"/>
    </w:pPr>
    <w:rPr>
      <w:b/>
      <w:bCs/>
      <w:sz w:val="17"/>
      <w:szCs w:val="17"/>
    </w:rPr>
  </w:style>
  <w:style w:type="paragraph" w:styleId="Ttulo2">
    <w:name w:val="heading 2"/>
    <w:basedOn w:val="Normal"/>
    <w:uiPriority w:val="1"/>
    <w:qFormat/>
    <w:pPr>
      <w:ind w:left="222"/>
      <w:outlineLvl w:val="1"/>
    </w:pPr>
    <w:rPr>
      <w:b/>
      <w:bCs/>
      <w:i/>
      <w:sz w:val="17"/>
      <w:szCs w:val="17"/>
    </w:rPr>
  </w:style>
  <w:style w:type="paragraph" w:styleId="Ttulo3">
    <w:name w:val="heading 3"/>
    <w:basedOn w:val="Normal"/>
    <w:next w:val="Normal"/>
    <w:link w:val="Ttulo3Char"/>
    <w:uiPriority w:val="9"/>
    <w:semiHidden/>
    <w:unhideWhenUsed/>
    <w:qFormat/>
    <w:rsid w:val="00ED6AB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7">
    <w:name w:val="heading 7"/>
    <w:basedOn w:val="Normal"/>
    <w:next w:val="Normal"/>
    <w:link w:val="Ttulo7Char"/>
    <w:uiPriority w:val="9"/>
    <w:semiHidden/>
    <w:unhideWhenUsed/>
    <w:qFormat/>
    <w:rsid w:val="00970CC2"/>
    <w:pPr>
      <w:keepNext/>
      <w:keepLines/>
      <w:spacing w:before="40"/>
      <w:outlineLvl w:val="6"/>
    </w:pPr>
    <w:rPr>
      <w:rFonts w:asciiTheme="majorHAnsi" w:eastAsiaTheme="majorEastAsia" w:hAnsiTheme="majorHAnsi" w:cstheme="majorBidi"/>
      <w:i/>
      <w:iCs/>
      <w:color w:val="243F60" w:themeColor="accent1" w:themeShade="7F"/>
      <w:lang w:val="en-US" w:eastAsia="en-US"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17"/>
      <w:szCs w:val="17"/>
    </w:rPr>
  </w:style>
  <w:style w:type="paragraph" w:styleId="PargrafodaLista">
    <w:name w:val="List Paragraph"/>
    <w:basedOn w:val="Normal"/>
    <w:uiPriority w:val="1"/>
    <w:qFormat/>
    <w:pPr>
      <w:ind w:left="1121" w:hanging="540"/>
    </w:pPr>
  </w:style>
  <w:style w:type="paragraph" w:customStyle="1" w:styleId="TableParagraph">
    <w:name w:val="Table Paragraph"/>
    <w:basedOn w:val="Normal"/>
    <w:uiPriority w:val="1"/>
    <w:qFormat/>
  </w:style>
  <w:style w:type="paragraph" w:styleId="Cabealho">
    <w:name w:val="header"/>
    <w:aliases w:val="hd,he,Cabeçalho superior"/>
    <w:basedOn w:val="Normal"/>
    <w:link w:val="CabealhoChar"/>
    <w:uiPriority w:val="99"/>
    <w:unhideWhenUsed/>
    <w:rsid w:val="001B5B35"/>
    <w:pPr>
      <w:tabs>
        <w:tab w:val="center" w:pos="4252"/>
        <w:tab w:val="right" w:pos="8504"/>
      </w:tabs>
    </w:pPr>
  </w:style>
  <w:style w:type="character" w:customStyle="1" w:styleId="CabealhoChar">
    <w:name w:val="Cabeçalho Char"/>
    <w:aliases w:val="hd Char,he Char,Cabeçalho superior Char"/>
    <w:basedOn w:val="Fontepargpadro"/>
    <w:link w:val="Cabealho"/>
    <w:uiPriority w:val="99"/>
    <w:qFormat/>
    <w:rsid w:val="001B5B35"/>
    <w:rPr>
      <w:rFonts w:ascii="Arial" w:eastAsia="Arial" w:hAnsi="Arial" w:cs="Arial"/>
      <w:lang w:val="pt-PT" w:eastAsia="pt-PT" w:bidi="pt-PT"/>
    </w:rPr>
  </w:style>
  <w:style w:type="paragraph" w:styleId="Rodap">
    <w:name w:val="footer"/>
    <w:basedOn w:val="Normal"/>
    <w:link w:val="RodapChar"/>
    <w:uiPriority w:val="99"/>
    <w:unhideWhenUsed/>
    <w:rsid w:val="001B5B35"/>
    <w:pPr>
      <w:tabs>
        <w:tab w:val="center" w:pos="4252"/>
        <w:tab w:val="right" w:pos="8504"/>
      </w:tabs>
    </w:pPr>
  </w:style>
  <w:style w:type="character" w:customStyle="1" w:styleId="RodapChar">
    <w:name w:val="Rodapé Char"/>
    <w:basedOn w:val="Fontepargpadro"/>
    <w:link w:val="Rodap"/>
    <w:uiPriority w:val="99"/>
    <w:rsid w:val="001B5B35"/>
    <w:rPr>
      <w:rFonts w:ascii="Arial" w:eastAsia="Arial" w:hAnsi="Arial" w:cs="Arial"/>
      <w:lang w:val="pt-PT" w:eastAsia="pt-PT" w:bidi="pt-PT"/>
    </w:rPr>
  </w:style>
  <w:style w:type="paragraph" w:styleId="Textodebalo">
    <w:name w:val="Balloon Text"/>
    <w:basedOn w:val="Normal"/>
    <w:link w:val="TextodebaloChar"/>
    <w:uiPriority w:val="99"/>
    <w:semiHidden/>
    <w:unhideWhenUsed/>
    <w:rsid w:val="001B5B35"/>
    <w:rPr>
      <w:rFonts w:ascii="Tahoma" w:hAnsi="Tahoma" w:cs="Tahoma"/>
      <w:sz w:val="16"/>
      <w:szCs w:val="16"/>
    </w:rPr>
  </w:style>
  <w:style w:type="character" w:customStyle="1" w:styleId="TextodebaloChar">
    <w:name w:val="Texto de balão Char"/>
    <w:basedOn w:val="Fontepargpadro"/>
    <w:link w:val="Textodebalo"/>
    <w:uiPriority w:val="99"/>
    <w:semiHidden/>
    <w:rsid w:val="001B5B35"/>
    <w:rPr>
      <w:rFonts w:ascii="Tahoma" w:eastAsia="Arial" w:hAnsi="Tahoma" w:cs="Tahoma"/>
      <w:sz w:val="16"/>
      <w:szCs w:val="16"/>
      <w:lang w:val="pt-PT" w:eastAsia="pt-PT" w:bidi="pt-PT"/>
    </w:rPr>
  </w:style>
  <w:style w:type="character" w:styleId="Hyperlink">
    <w:name w:val="Hyperlink"/>
    <w:basedOn w:val="Fontepargpadro"/>
    <w:uiPriority w:val="99"/>
    <w:unhideWhenUsed/>
    <w:rsid w:val="003106AD"/>
    <w:rPr>
      <w:color w:val="0000FF" w:themeColor="hyperlink"/>
      <w:u w:val="single"/>
    </w:rPr>
  </w:style>
  <w:style w:type="paragraph" w:customStyle="1" w:styleId="Default">
    <w:name w:val="Default"/>
    <w:rsid w:val="00A46128"/>
    <w:pPr>
      <w:widowControl/>
      <w:adjustRightInd w:val="0"/>
    </w:pPr>
    <w:rPr>
      <w:rFonts w:ascii="Times New Roman" w:hAnsi="Times New Roman" w:cs="Times New Roman"/>
      <w:color w:val="000000"/>
      <w:sz w:val="24"/>
      <w:szCs w:val="24"/>
      <w:lang w:val="pt-BR"/>
    </w:rPr>
  </w:style>
  <w:style w:type="paragraph" w:customStyle="1" w:styleId="ecxmsonormal">
    <w:name w:val="ecxmsonormal"/>
    <w:basedOn w:val="Normal"/>
    <w:rsid w:val="006C3539"/>
    <w:pPr>
      <w:widowControl/>
      <w:autoSpaceDE/>
      <w:autoSpaceDN/>
      <w:spacing w:after="324"/>
    </w:pPr>
    <w:rPr>
      <w:rFonts w:ascii="Times New Roman" w:eastAsia="Times New Roman" w:hAnsi="Times New Roman" w:cs="Times New Roman"/>
      <w:sz w:val="24"/>
      <w:szCs w:val="24"/>
      <w:lang w:val="pt-BR" w:eastAsia="pt-BR" w:bidi="ar-SA"/>
    </w:rPr>
  </w:style>
  <w:style w:type="paragraph" w:styleId="NormalWeb">
    <w:name w:val="Normal (Web)"/>
    <w:basedOn w:val="Normal"/>
    <w:link w:val="NormalWebChar"/>
    <w:uiPriority w:val="99"/>
    <w:unhideWhenUsed/>
    <w:qFormat/>
    <w:rsid w:val="00B3682D"/>
    <w:pPr>
      <w:widowControl/>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 w:type="paragraph" w:styleId="SemEspaamento">
    <w:name w:val="No Spacing"/>
    <w:link w:val="SemEspaamentoChar"/>
    <w:uiPriority w:val="1"/>
    <w:qFormat/>
    <w:rsid w:val="001A1D5A"/>
    <w:pPr>
      <w:widowControl/>
      <w:autoSpaceDE/>
      <w:autoSpaceDN/>
    </w:pPr>
    <w:rPr>
      <w:rFonts w:ascii="Calibri" w:eastAsia="Calibri" w:hAnsi="Calibri" w:cs="Times New Roman"/>
      <w:lang w:val="pt-BR"/>
    </w:rPr>
  </w:style>
  <w:style w:type="character" w:customStyle="1" w:styleId="SemEspaamentoChar">
    <w:name w:val="Sem Espaçamento Char"/>
    <w:link w:val="SemEspaamento"/>
    <w:uiPriority w:val="1"/>
    <w:locked/>
    <w:rsid w:val="001A1D5A"/>
    <w:rPr>
      <w:rFonts w:ascii="Calibri" w:eastAsia="Calibri" w:hAnsi="Calibri" w:cs="Times New Roman"/>
      <w:lang w:val="pt-BR"/>
    </w:rPr>
  </w:style>
  <w:style w:type="character" w:customStyle="1" w:styleId="Ttulo7Char">
    <w:name w:val="Título 7 Char"/>
    <w:basedOn w:val="Fontepargpadro"/>
    <w:link w:val="Ttulo7"/>
    <w:uiPriority w:val="9"/>
    <w:semiHidden/>
    <w:rsid w:val="00970CC2"/>
    <w:rPr>
      <w:rFonts w:asciiTheme="majorHAnsi" w:eastAsiaTheme="majorEastAsia" w:hAnsiTheme="majorHAnsi" w:cstheme="majorBidi"/>
      <w:i/>
      <w:iCs/>
      <w:color w:val="243F60" w:themeColor="accent1" w:themeShade="7F"/>
    </w:rPr>
  </w:style>
  <w:style w:type="paragraph" w:customStyle="1" w:styleId="textbody">
    <w:name w:val="textbody"/>
    <w:basedOn w:val="Normal"/>
    <w:rsid w:val="00A2708C"/>
    <w:pPr>
      <w:widowControl/>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 w:type="paragraph" w:customStyle="1" w:styleId="Textopr-formatado">
    <w:name w:val="Texto pré-formatado"/>
    <w:basedOn w:val="Normal"/>
    <w:rsid w:val="001E075A"/>
    <w:pPr>
      <w:suppressAutoHyphens/>
      <w:autoSpaceDE/>
      <w:autoSpaceDN/>
    </w:pPr>
    <w:rPr>
      <w:rFonts w:ascii="Courier New" w:eastAsia="Courier New" w:hAnsi="Courier New" w:cs="Courier New"/>
      <w:color w:val="000000"/>
      <w:sz w:val="20"/>
      <w:szCs w:val="20"/>
      <w:lang w:val="pt-BR" w:eastAsia="pt-BR" w:bidi="ar-SA"/>
    </w:rPr>
  </w:style>
  <w:style w:type="character" w:customStyle="1" w:styleId="NormalWebChar">
    <w:name w:val="Normal (Web) Char"/>
    <w:link w:val="NormalWeb"/>
    <w:uiPriority w:val="99"/>
    <w:rsid w:val="00E8008B"/>
    <w:rPr>
      <w:rFonts w:ascii="Times New Roman" w:eastAsia="Times New Roman" w:hAnsi="Times New Roman" w:cs="Times New Roman"/>
      <w:sz w:val="24"/>
      <w:szCs w:val="24"/>
      <w:lang w:val="pt-BR" w:eastAsia="pt-BR"/>
    </w:rPr>
  </w:style>
  <w:style w:type="character" w:customStyle="1" w:styleId="Ttulo3Char">
    <w:name w:val="Título 3 Char"/>
    <w:basedOn w:val="Fontepargpadro"/>
    <w:link w:val="Ttulo3"/>
    <w:uiPriority w:val="9"/>
    <w:semiHidden/>
    <w:rsid w:val="00ED6ABE"/>
    <w:rPr>
      <w:rFonts w:asciiTheme="majorHAnsi" w:eastAsiaTheme="majorEastAsia" w:hAnsiTheme="majorHAnsi" w:cstheme="majorBidi"/>
      <w:color w:val="243F60" w:themeColor="accent1" w:themeShade="7F"/>
      <w:sz w:val="24"/>
      <w:szCs w:val="24"/>
      <w:lang w:val="pt-PT" w:eastAsia="pt-PT" w:bidi="pt-PT"/>
    </w:rPr>
  </w:style>
  <w:style w:type="table" w:styleId="Tabelacomgrade">
    <w:name w:val="Table Grid"/>
    <w:basedOn w:val="Tabelanormal"/>
    <w:uiPriority w:val="59"/>
    <w:rsid w:val="009A74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har">
    <w:name w:val="Título 1 Char"/>
    <w:basedOn w:val="Fontepargpadro"/>
    <w:link w:val="Ttulo1"/>
    <w:uiPriority w:val="1"/>
    <w:rsid w:val="003B38A1"/>
    <w:rPr>
      <w:rFonts w:ascii="Arial" w:eastAsia="Arial" w:hAnsi="Arial" w:cs="Arial"/>
      <w:b/>
      <w:bCs/>
      <w:sz w:val="17"/>
      <w:szCs w:val="17"/>
      <w:lang w:val="pt-PT" w:eastAsia="pt-PT" w:bidi="pt-PT"/>
    </w:rPr>
  </w:style>
  <w:style w:type="character" w:customStyle="1" w:styleId="CorpodetextoChar">
    <w:name w:val="Corpo de texto Char"/>
    <w:basedOn w:val="Fontepargpadro"/>
    <w:link w:val="Corpodetexto"/>
    <w:uiPriority w:val="1"/>
    <w:rsid w:val="003B38A1"/>
    <w:rPr>
      <w:rFonts w:ascii="Arial" w:eastAsia="Arial" w:hAnsi="Arial" w:cs="Arial"/>
      <w:sz w:val="17"/>
      <w:szCs w:val="17"/>
      <w:lang w:val="pt-PT" w:eastAsia="pt-PT" w:bidi="pt-PT"/>
    </w:rPr>
  </w:style>
  <w:style w:type="character" w:styleId="Forte">
    <w:name w:val="Strong"/>
    <w:basedOn w:val="Fontepargpadro"/>
    <w:uiPriority w:val="22"/>
    <w:qFormat/>
    <w:rsid w:val="0099184E"/>
    <w:rPr>
      <w:b/>
      <w:bCs/>
    </w:rPr>
  </w:style>
  <w:style w:type="paragraph" w:customStyle="1" w:styleId="western">
    <w:name w:val="western"/>
    <w:basedOn w:val="Normal"/>
    <w:rsid w:val="00017D7F"/>
    <w:pPr>
      <w:widowControl/>
      <w:suppressAutoHyphens/>
      <w:autoSpaceDE/>
      <w:autoSpaceDN/>
      <w:spacing w:before="280" w:after="119"/>
    </w:pPr>
    <w:rPr>
      <w:rFonts w:ascii="Times New Roman" w:eastAsia="Times New Roman" w:hAnsi="Times New Roman" w:cs="Times New Roman"/>
      <w:sz w:val="24"/>
      <w:szCs w:val="24"/>
      <w:lang w:val="pt-BR" w:eastAsia="ar-SA"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796716">
      <w:bodyDiv w:val="1"/>
      <w:marLeft w:val="0"/>
      <w:marRight w:val="0"/>
      <w:marTop w:val="0"/>
      <w:marBottom w:val="0"/>
      <w:divBdr>
        <w:top w:val="none" w:sz="0" w:space="0" w:color="auto"/>
        <w:left w:val="none" w:sz="0" w:space="0" w:color="auto"/>
        <w:bottom w:val="none" w:sz="0" w:space="0" w:color="auto"/>
        <w:right w:val="none" w:sz="0" w:space="0" w:color="auto"/>
      </w:divBdr>
    </w:div>
    <w:div w:id="112791296">
      <w:bodyDiv w:val="1"/>
      <w:marLeft w:val="0"/>
      <w:marRight w:val="0"/>
      <w:marTop w:val="0"/>
      <w:marBottom w:val="0"/>
      <w:divBdr>
        <w:top w:val="none" w:sz="0" w:space="0" w:color="auto"/>
        <w:left w:val="none" w:sz="0" w:space="0" w:color="auto"/>
        <w:bottom w:val="none" w:sz="0" w:space="0" w:color="auto"/>
        <w:right w:val="none" w:sz="0" w:space="0" w:color="auto"/>
      </w:divBdr>
    </w:div>
    <w:div w:id="502739449">
      <w:bodyDiv w:val="1"/>
      <w:marLeft w:val="0"/>
      <w:marRight w:val="0"/>
      <w:marTop w:val="0"/>
      <w:marBottom w:val="0"/>
      <w:divBdr>
        <w:top w:val="none" w:sz="0" w:space="0" w:color="auto"/>
        <w:left w:val="none" w:sz="0" w:space="0" w:color="auto"/>
        <w:bottom w:val="none" w:sz="0" w:space="0" w:color="auto"/>
        <w:right w:val="none" w:sz="0" w:space="0" w:color="auto"/>
      </w:divBdr>
    </w:div>
    <w:div w:id="560676692">
      <w:bodyDiv w:val="1"/>
      <w:marLeft w:val="0"/>
      <w:marRight w:val="0"/>
      <w:marTop w:val="0"/>
      <w:marBottom w:val="0"/>
      <w:divBdr>
        <w:top w:val="none" w:sz="0" w:space="0" w:color="auto"/>
        <w:left w:val="none" w:sz="0" w:space="0" w:color="auto"/>
        <w:bottom w:val="none" w:sz="0" w:space="0" w:color="auto"/>
        <w:right w:val="none" w:sz="0" w:space="0" w:color="auto"/>
      </w:divBdr>
    </w:div>
    <w:div w:id="951090996">
      <w:bodyDiv w:val="1"/>
      <w:marLeft w:val="0"/>
      <w:marRight w:val="0"/>
      <w:marTop w:val="0"/>
      <w:marBottom w:val="0"/>
      <w:divBdr>
        <w:top w:val="none" w:sz="0" w:space="0" w:color="auto"/>
        <w:left w:val="none" w:sz="0" w:space="0" w:color="auto"/>
        <w:bottom w:val="none" w:sz="0" w:space="0" w:color="auto"/>
        <w:right w:val="none" w:sz="0" w:space="0" w:color="auto"/>
      </w:divBdr>
      <w:divsChild>
        <w:div w:id="621347624">
          <w:marLeft w:val="0"/>
          <w:marRight w:val="0"/>
          <w:marTop w:val="120"/>
          <w:marBottom w:val="0"/>
          <w:divBdr>
            <w:top w:val="none" w:sz="0" w:space="0" w:color="auto"/>
            <w:left w:val="none" w:sz="0" w:space="0" w:color="auto"/>
            <w:bottom w:val="none" w:sz="0" w:space="0" w:color="auto"/>
            <w:right w:val="none" w:sz="0" w:space="0" w:color="auto"/>
          </w:divBdr>
        </w:div>
        <w:div w:id="510295195">
          <w:marLeft w:val="240"/>
          <w:marRight w:val="0"/>
          <w:marTop w:val="120"/>
          <w:marBottom w:val="0"/>
          <w:divBdr>
            <w:top w:val="none" w:sz="0" w:space="0" w:color="auto"/>
            <w:left w:val="none" w:sz="0" w:space="0" w:color="auto"/>
            <w:bottom w:val="none" w:sz="0" w:space="0" w:color="auto"/>
            <w:right w:val="none" w:sz="0" w:space="0" w:color="auto"/>
          </w:divBdr>
        </w:div>
        <w:div w:id="2013145238">
          <w:marLeft w:val="720"/>
          <w:marRight w:val="0"/>
          <w:marTop w:val="120"/>
          <w:marBottom w:val="0"/>
          <w:divBdr>
            <w:top w:val="none" w:sz="0" w:space="0" w:color="auto"/>
            <w:left w:val="none" w:sz="0" w:space="0" w:color="auto"/>
            <w:bottom w:val="none" w:sz="0" w:space="0" w:color="auto"/>
            <w:right w:val="none" w:sz="0" w:space="0" w:color="auto"/>
          </w:divBdr>
        </w:div>
        <w:div w:id="553464906">
          <w:marLeft w:val="720"/>
          <w:marRight w:val="0"/>
          <w:marTop w:val="120"/>
          <w:marBottom w:val="0"/>
          <w:divBdr>
            <w:top w:val="none" w:sz="0" w:space="0" w:color="auto"/>
            <w:left w:val="none" w:sz="0" w:space="0" w:color="auto"/>
            <w:bottom w:val="none" w:sz="0" w:space="0" w:color="auto"/>
            <w:right w:val="none" w:sz="0" w:space="0" w:color="auto"/>
          </w:divBdr>
        </w:div>
        <w:div w:id="429354587">
          <w:marLeft w:val="720"/>
          <w:marRight w:val="0"/>
          <w:marTop w:val="120"/>
          <w:marBottom w:val="0"/>
          <w:divBdr>
            <w:top w:val="none" w:sz="0" w:space="0" w:color="auto"/>
            <w:left w:val="none" w:sz="0" w:space="0" w:color="auto"/>
            <w:bottom w:val="none" w:sz="0" w:space="0" w:color="auto"/>
            <w:right w:val="none" w:sz="0" w:space="0" w:color="auto"/>
          </w:divBdr>
        </w:div>
        <w:div w:id="878248795">
          <w:marLeft w:val="720"/>
          <w:marRight w:val="0"/>
          <w:marTop w:val="120"/>
          <w:marBottom w:val="0"/>
          <w:divBdr>
            <w:top w:val="none" w:sz="0" w:space="0" w:color="auto"/>
            <w:left w:val="none" w:sz="0" w:space="0" w:color="auto"/>
            <w:bottom w:val="none" w:sz="0" w:space="0" w:color="auto"/>
            <w:right w:val="none" w:sz="0" w:space="0" w:color="auto"/>
          </w:divBdr>
        </w:div>
      </w:divsChild>
    </w:div>
    <w:div w:id="1866140886">
      <w:bodyDiv w:val="1"/>
      <w:marLeft w:val="0"/>
      <w:marRight w:val="0"/>
      <w:marTop w:val="0"/>
      <w:marBottom w:val="0"/>
      <w:divBdr>
        <w:top w:val="none" w:sz="0" w:space="0" w:color="auto"/>
        <w:left w:val="none" w:sz="0" w:space="0" w:color="auto"/>
        <w:bottom w:val="none" w:sz="0" w:space="0" w:color="auto"/>
        <w:right w:val="none" w:sz="0" w:space="0" w:color="auto"/>
      </w:divBdr>
    </w:div>
    <w:div w:id="19354749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20ananaslicitacao@gmail.com%20" TargetMode="External"/><Relationship Id="rId13" Type="http://schemas.openxmlformats.org/officeDocument/2006/relationships/hyperlink" Target="%20http://bll.org.br/%20" TargetMode="External"/><Relationship Id="rId18" Type="http://schemas.openxmlformats.org/officeDocument/2006/relationships/hyperlink" Target="http://www.planalto.gov.br/ccivil_03/_Ato2015-2018/2016/Decreto/D8660.htm" TargetMode="External"/><Relationship Id="rId3" Type="http://schemas.openxmlformats.org/officeDocument/2006/relationships/styles" Target="styles.xml"/><Relationship Id="rId21" Type="http://schemas.openxmlformats.org/officeDocument/2006/relationships/hyperlink" Target="http://bll.org.br/" TargetMode="External"/><Relationship Id="rId7" Type="http://schemas.openxmlformats.org/officeDocument/2006/relationships/endnotes" Target="endnotes.xml"/><Relationship Id="rId12" Type="http://schemas.openxmlformats.org/officeDocument/2006/relationships/hyperlink" Target="mailto:licitacao@gmaill.com" TargetMode="External"/><Relationship Id="rId17" Type="http://schemas.openxmlformats.org/officeDocument/2006/relationships/hyperlink" Target="http://www.planalto.gov.br/ccivil_03/LEIS/L8666cons.htm"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planalto.gov.br/ccivil_03/Constituicao/Constituicao.htm" TargetMode="External"/><Relationship Id="rId20" Type="http://schemas.openxmlformats.org/officeDocument/2006/relationships/hyperlink" Target="http://www.planalto.gov.br/ccivil_03/leis/L9854.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bll.org.br/"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licitacao.angico@hotmail.com" TargetMode="External"/><Relationship Id="rId23" Type="http://schemas.openxmlformats.org/officeDocument/2006/relationships/footer" Target="footer1.xml"/><Relationship Id="rId10" Type="http://schemas.openxmlformats.org/officeDocument/2006/relationships/hyperlink" Target="%20http://bll.org.br/%20" TargetMode="External"/><Relationship Id="rId19" Type="http://schemas.openxmlformats.org/officeDocument/2006/relationships/hyperlink" Target="http://www.planalto.gov.br/ccivil_03/Constituicao/Constitui%C3%A7ao.htm" TargetMode="External"/><Relationship Id="rId4" Type="http://schemas.openxmlformats.org/officeDocument/2006/relationships/settings" Target="settings.xml"/><Relationship Id="rId9" Type="http://schemas.openxmlformats.org/officeDocument/2006/relationships/hyperlink" Target="mailto:%20ananaslicitacao@gmail.com%20" TargetMode="External"/><Relationship Id="rId14" Type="http://schemas.openxmlformats.org/officeDocument/2006/relationships/hyperlink" Target="%20http://bll.org.br/%20"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ED19B3-855F-4E43-A30B-AAA826B4BF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1197</TotalTime>
  <Pages>1</Pages>
  <Words>7755</Words>
  <Characters>41878</Characters>
  <Application>Microsoft Office Word</Application>
  <DocSecurity>0</DocSecurity>
  <Lines>348</Lines>
  <Paragraphs>99</Paragraphs>
  <ScaleCrop>false</ScaleCrop>
  <HeadingPairs>
    <vt:vector size="2" baseType="variant">
      <vt:variant>
        <vt:lpstr>Título</vt:lpstr>
      </vt:variant>
      <vt:variant>
        <vt:i4>1</vt:i4>
      </vt:variant>
    </vt:vector>
  </HeadingPairs>
  <TitlesOfParts>
    <vt:vector size="1" baseType="lpstr">
      <vt:lpstr>PREGÃO, NA FORMA ELETRÔNICA : 310/2006</vt:lpstr>
    </vt:vector>
  </TitlesOfParts>
  <Company/>
  <LinksUpToDate>false</LinksUpToDate>
  <CharactersWithSpaces>49534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PREGÃO, NA FORMA ELETRÔNICA : 310/2006</dc:title>
  <dc:creator>Cliente</dc:creator>
  <cp:lastModifiedBy>User</cp:lastModifiedBy>
  <cp:revision>187</cp:revision>
  <cp:lastPrinted>2022-05-26T19:19:00Z</cp:lastPrinted>
  <dcterms:created xsi:type="dcterms:W3CDTF">2019-10-22T12:02:00Z</dcterms:created>
  <dcterms:modified xsi:type="dcterms:W3CDTF">2022-05-26T19:28:00Z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2019-01-10T00:00:00Z</vt:filetime>
  </property>
  <property fmtid="{D5CDD505-2E9C-101B-9397-08002B2CF9AE}" pid="3" name="Creator">
    <vt:lpwstr>Microsoft® Word 2010</vt:lpwstr>
  </property>
  <property fmtid="{D5CDD505-2E9C-101B-9397-08002B2CF9AE}" pid="4" name="LastSaved">
    <vt:filetime>2019-10-22T00:00:00Z</vt:filetime>
  </property>
</Properties>
</file>