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35D3B2" w14:textId="3C513737" w:rsidR="008A2563" w:rsidRPr="00494B19" w:rsidRDefault="008A2563" w:rsidP="008A2563">
      <w:pPr>
        <w:spacing w:before="29" w:line="276" w:lineRule="auto"/>
        <w:jc w:val="center"/>
        <w:rPr>
          <w:rFonts w:ascii="Garamond" w:eastAsia="Arial" w:hAnsi="Garamond"/>
          <w:b/>
          <w:spacing w:val="1"/>
          <w:sz w:val="24"/>
          <w:szCs w:val="24"/>
        </w:rPr>
      </w:pPr>
      <w:r w:rsidRPr="00494B19">
        <w:rPr>
          <w:rFonts w:ascii="Garamond" w:eastAsia="Arial" w:hAnsi="Garamond"/>
          <w:b/>
          <w:sz w:val="24"/>
          <w:szCs w:val="24"/>
        </w:rPr>
        <w:t>PROCE</w:t>
      </w:r>
      <w:r w:rsidRPr="00494B19">
        <w:rPr>
          <w:rFonts w:ascii="Garamond" w:eastAsia="Arial" w:hAnsi="Garamond"/>
          <w:b/>
          <w:spacing w:val="1"/>
          <w:sz w:val="24"/>
          <w:szCs w:val="24"/>
        </w:rPr>
        <w:t>SS</w:t>
      </w:r>
      <w:r w:rsidRPr="00494B19">
        <w:rPr>
          <w:rFonts w:ascii="Garamond" w:eastAsia="Arial" w:hAnsi="Garamond"/>
          <w:b/>
          <w:sz w:val="24"/>
          <w:szCs w:val="24"/>
        </w:rPr>
        <w:t>O</w:t>
      </w:r>
      <w:r w:rsidRPr="00494B19">
        <w:rPr>
          <w:rFonts w:ascii="Garamond" w:eastAsia="Arial" w:hAnsi="Garamond"/>
          <w:b/>
          <w:spacing w:val="1"/>
          <w:sz w:val="24"/>
          <w:szCs w:val="24"/>
        </w:rPr>
        <w:t xml:space="preserve"> </w:t>
      </w:r>
      <w:r w:rsidRPr="00494B19">
        <w:rPr>
          <w:rFonts w:ascii="Garamond" w:eastAsia="Arial" w:hAnsi="Garamond"/>
          <w:b/>
          <w:spacing w:val="-8"/>
          <w:sz w:val="24"/>
          <w:szCs w:val="24"/>
        </w:rPr>
        <w:t>A</w:t>
      </w:r>
      <w:r w:rsidRPr="00494B19">
        <w:rPr>
          <w:rFonts w:ascii="Garamond" w:eastAsia="Arial" w:hAnsi="Garamond"/>
          <w:b/>
          <w:sz w:val="24"/>
          <w:szCs w:val="24"/>
        </w:rPr>
        <w:t>D</w:t>
      </w:r>
      <w:r w:rsidRPr="00494B19">
        <w:rPr>
          <w:rFonts w:ascii="Garamond" w:eastAsia="Arial" w:hAnsi="Garamond"/>
          <w:b/>
          <w:spacing w:val="-1"/>
          <w:sz w:val="24"/>
          <w:szCs w:val="24"/>
        </w:rPr>
        <w:t>M</w:t>
      </w:r>
      <w:r w:rsidRPr="00494B19">
        <w:rPr>
          <w:rFonts w:ascii="Garamond" w:eastAsia="Arial" w:hAnsi="Garamond"/>
          <w:b/>
          <w:sz w:val="24"/>
          <w:szCs w:val="24"/>
        </w:rPr>
        <w:t>INI</w:t>
      </w:r>
      <w:r w:rsidRPr="00494B19">
        <w:rPr>
          <w:rFonts w:ascii="Garamond" w:eastAsia="Arial" w:hAnsi="Garamond"/>
          <w:b/>
          <w:spacing w:val="1"/>
          <w:sz w:val="24"/>
          <w:szCs w:val="24"/>
        </w:rPr>
        <w:t>S</w:t>
      </w:r>
      <w:r w:rsidRPr="00494B19">
        <w:rPr>
          <w:rFonts w:ascii="Garamond" w:eastAsia="Arial" w:hAnsi="Garamond"/>
          <w:b/>
          <w:sz w:val="24"/>
          <w:szCs w:val="24"/>
        </w:rPr>
        <w:t>TR</w:t>
      </w:r>
      <w:r w:rsidRPr="00494B19">
        <w:rPr>
          <w:rFonts w:ascii="Garamond" w:eastAsia="Arial" w:hAnsi="Garamond"/>
          <w:b/>
          <w:spacing w:val="-8"/>
          <w:sz w:val="24"/>
          <w:szCs w:val="24"/>
        </w:rPr>
        <w:t>A</w:t>
      </w:r>
      <w:r w:rsidRPr="00494B19">
        <w:rPr>
          <w:rFonts w:ascii="Garamond" w:eastAsia="Arial" w:hAnsi="Garamond"/>
          <w:b/>
          <w:sz w:val="24"/>
          <w:szCs w:val="24"/>
        </w:rPr>
        <w:t>TI</w:t>
      </w:r>
      <w:r w:rsidRPr="00494B19">
        <w:rPr>
          <w:rFonts w:ascii="Garamond" w:eastAsia="Arial" w:hAnsi="Garamond"/>
          <w:b/>
          <w:spacing w:val="1"/>
          <w:sz w:val="24"/>
          <w:szCs w:val="24"/>
        </w:rPr>
        <w:t>V</w:t>
      </w:r>
      <w:r w:rsidRPr="00494B19">
        <w:rPr>
          <w:rFonts w:ascii="Garamond" w:eastAsia="Arial" w:hAnsi="Garamond"/>
          <w:b/>
          <w:sz w:val="24"/>
          <w:szCs w:val="24"/>
        </w:rPr>
        <w:t>O</w:t>
      </w:r>
      <w:r w:rsidRPr="00494B19">
        <w:rPr>
          <w:rFonts w:ascii="Garamond" w:eastAsia="Arial" w:hAnsi="Garamond"/>
          <w:b/>
          <w:spacing w:val="1"/>
          <w:sz w:val="24"/>
          <w:szCs w:val="24"/>
        </w:rPr>
        <w:t xml:space="preserve"> </w:t>
      </w:r>
      <w:r w:rsidRPr="00494B19">
        <w:rPr>
          <w:rFonts w:ascii="Garamond" w:eastAsia="Arial" w:hAnsi="Garamond"/>
          <w:b/>
          <w:sz w:val="24"/>
          <w:szCs w:val="24"/>
        </w:rPr>
        <w:t>Nº</w:t>
      </w:r>
      <w:r w:rsidRPr="00494B19">
        <w:rPr>
          <w:rFonts w:ascii="Garamond" w:eastAsia="Arial" w:hAnsi="Garamond"/>
          <w:b/>
          <w:spacing w:val="3"/>
          <w:sz w:val="24"/>
          <w:szCs w:val="24"/>
        </w:rPr>
        <w:t xml:space="preserve">. </w:t>
      </w:r>
      <w:r w:rsidR="002D6C9E">
        <w:rPr>
          <w:rFonts w:ascii="Garamond" w:eastAsia="Arial" w:hAnsi="Garamond"/>
          <w:b/>
          <w:spacing w:val="3"/>
          <w:sz w:val="24"/>
          <w:szCs w:val="24"/>
        </w:rPr>
        <w:t>107</w:t>
      </w:r>
      <w:r w:rsidRPr="00494B19">
        <w:rPr>
          <w:rFonts w:ascii="Garamond" w:eastAsia="Arial" w:hAnsi="Garamond"/>
          <w:b/>
          <w:spacing w:val="3"/>
          <w:sz w:val="24"/>
          <w:szCs w:val="24"/>
        </w:rPr>
        <w:t>/2024</w:t>
      </w:r>
    </w:p>
    <w:p w14:paraId="28072DE1" w14:textId="6A90F723" w:rsidR="008A2563" w:rsidRPr="00494B19" w:rsidRDefault="008A2563" w:rsidP="008A2563">
      <w:pPr>
        <w:spacing w:before="29" w:line="276" w:lineRule="auto"/>
        <w:jc w:val="center"/>
        <w:rPr>
          <w:rFonts w:ascii="Garamond" w:eastAsia="Arial" w:hAnsi="Garamond"/>
          <w:sz w:val="24"/>
          <w:szCs w:val="24"/>
        </w:rPr>
      </w:pPr>
      <w:r w:rsidRPr="00494B19">
        <w:rPr>
          <w:rFonts w:ascii="Garamond" w:eastAsia="Arial" w:hAnsi="Garamond"/>
          <w:b/>
          <w:sz w:val="24"/>
          <w:szCs w:val="24"/>
        </w:rPr>
        <w:t>PROCESSO LICIT</w:t>
      </w:r>
      <w:r w:rsidRPr="00494B19">
        <w:rPr>
          <w:rFonts w:ascii="Garamond" w:eastAsia="Arial" w:hAnsi="Garamond"/>
          <w:b/>
          <w:spacing w:val="-8"/>
          <w:sz w:val="24"/>
          <w:szCs w:val="24"/>
        </w:rPr>
        <w:t>A</w:t>
      </w:r>
      <w:r w:rsidRPr="00494B19">
        <w:rPr>
          <w:rFonts w:ascii="Garamond" w:eastAsia="Arial" w:hAnsi="Garamond"/>
          <w:b/>
          <w:sz w:val="24"/>
          <w:szCs w:val="24"/>
        </w:rPr>
        <w:t>TÓRIO</w:t>
      </w:r>
      <w:r w:rsidRPr="00494B19">
        <w:rPr>
          <w:rFonts w:ascii="Garamond" w:eastAsia="Arial" w:hAnsi="Garamond"/>
          <w:b/>
          <w:spacing w:val="1"/>
          <w:sz w:val="24"/>
          <w:szCs w:val="24"/>
        </w:rPr>
        <w:t xml:space="preserve"> </w:t>
      </w:r>
      <w:r w:rsidRPr="00494B19">
        <w:rPr>
          <w:rFonts w:ascii="Garamond" w:eastAsia="Arial" w:hAnsi="Garamond"/>
          <w:b/>
          <w:sz w:val="24"/>
          <w:szCs w:val="24"/>
        </w:rPr>
        <w:t>N.º 1</w:t>
      </w:r>
      <w:r w:rsidR="002D6C9E">
        <w:rPr>
          <w:rFonts w:ascii="Garamond" w:eastAsia="Arial" w:hAnsi="Garamond"/>
          <w:b/>
          <w:sz w:val="24"/>
          <w:szCs w:val="24"/>
        </w:rPr>
        <w:t>3</w:t>
      </w:r>
      <w:r w:rsidRPr="00494B19">
        <w:rPr>
          <w:rFonts w:ascii="Garamond" w:eastAsia="Arial" w:hAnsi="Garamond"/>
          <w:b/>
          <w:sz w:val="24"/>
          <w:szCs w:val="24"/>
        </w:rPr>
        <w:t>/2024</w:t>
      </w:r>
    </w:p>
    <w:p w14:paraId="31255C4D" w14:textId="771482DD" w:rsidR="008A2563" w:rsidRPr="00494B19" w:rsidRDefault="008A2563" w:rsidP="008A2563">
      <w:pPr>
        <w:spacing w:before="7" w:line="276" w:lineRule="auto"/>
        <w:jc w:val="center"/>
        <w:rPr>
          <w:rFonts w:ascii="Garamond" w:eastAsia="Arial" w:hAnsi="Garamond"/>
          <w:b/>
          <w:sz w:val="24"/>
          <w:szCs w:val="24"/>
        </w:rPr>
      </w:pPr>
      <w:r w:rsidRPr="00494B19">
        <w:rPr>
          <w:rFonts w:ascii="Garamond" w:eastAsia="Arial" w:hAnsi="Garamond"/>
          <w:b/>
          <w:spacing w:val="-1"/>
          <w:sz w:val="24"/>
          <w:szCs w:val="24"/>
        </w:rPr>
        <w:t>M</w:t>
      </w:r>
      <w:r w:rsidRPr="00494B19">
        <w:rPr>
          <w:rFonts w:ascii="Garamond" w:eastAsia="Arial" w:hAnsi="Garamond"/>
          <w:b/>
          <w:sz w:val="24"/>
          <w:szCs w:val="24"/>
        </w:rPr>
        <w:t>OD</w:t>
      </w:r>
      <w:r w:rsidRPr="00494B19">
        <w:rPr>
          <w:rFonts w:ascii="Garamond" w:eastAsia="Arial" w:hAnsi="Garamond"/>
          <w:b/>
          <w:spacing w:val="-8"/>
          <w:sz w:val="24"/>
          <w:szCs w:val="24"/>
        </w:rPr>
        <w:t>A</w:t>
      </w:r>
      <w:r w:rsidRPr="00494B19">
        <w:rPr>
          <w:rFonts w:ascii="Garamond" w:eastAsia="Arial" w:hAnsi="Garamond"/>
          <w:b/>
          <w:sz w:val="24"/>
          <w:szCs w:val="24"/>
        </w:rPr>
        <w:t>LID</w:t>
      </w:r>
      <w:r w:rsidRPr="00494B19">
        <w:rPr>
          <w:rFonts w:ascii="Garamond" w:eastAsia="Arial" w:hAnsi="Garamond"/>
          <w:b/>
          <w:spacing w:val="-8"/>
          <w:sz w:val="24"/>
          <w:szCs w:val="24"/>
        </w:rPr>
        <w:t>A</w:t>
      </w:r>
      <w:r w:rsidRPr="00494B19">
        <w:rPr>
          <w:rFonts w:ascii="Garamond" w:eastAsia="Arial" w:hAnsi="Garamond"/>
          <w:b/>
          <w:sz w:val="24"/>
          <w:szCs w:val="24"/>
        </w:rPr>
        <w:t>DE: DISPENSA DE LICITAÇÃO 0</w:t>
      </w:r>
      <w:r w:rsidR="002D6C9E">
        <w:rPr>
          <w:rFonts w:ascii="Garamond" w:eastAsia="Arial" w:hAnsi="Garamond"/>
          <w:b/>
          <w:sz w:val="24"/>
          <w:szCs w:val="24"/>
        </w:rPr>
        <w:t>5</w:t>
      </w:r>
      <w:r w:rsidRPr="00494B19">
        <w:rPr>
          <w:rFonts w:ascii="Garamond" w:eastAsia="Arial" w:hAnsi="Garamond"/>
          <w:b/>
          <w:sz w:val="24"/>
          <w:szCs w:val="24"/>
        </w:rPr>
        <w:t>/2024</w:t>
      </w:r>
    </w:p>
    <w:p w14:paraId="1A6B9CCB" w14:textId="002EA9B1" w:rsidR="00044993" w:rsidRPr="00494B19" w:rsidRDefault="00044993" w:rsidP="008A2563">
      <w:pPr>
        <w:spacing w:before="7" w:line="276" w:lineRule="auto"/>
        <w:jc w:val="center"/>
        <w:rPr>
          <w:rFonts w:ascii="Garamond" w:hAnsi="Garamond"/>
          <w:b/>
          <w:bCs/>
          <w:sz w:val="24"/>
          <w:szCs w:val="24"/>
        </w:rPr>
      </w:pPr>
      <w:r w:rsidRPr="00494B19">
        <w:rPr>
          <w:rFonts w:ascii="Garamond" w:hAnsi="Garamond"/>
          <w:b/>
          <w:bCs/>
          <w:sz w:val="24"/>
          <w:szCs w:val="24"/>
        </w:rPr>
        <w:t xml:space="preserve">CRITÉRIO DE JULGAMENTO: </w:t>
      </w:r>
      <w:r w:rsidR="008A2563" w:rsidRPr="00494B19">
        <w:rPr>
          <w:rFonts w:ascii="Garamond" w:eastAsia="Arial" w:hAnsi="Garamond"/>
          <w:b/>
          <w:bCs/>
          <w:sz w:val="24"/>
          <w:szCs w:val="24"/>
        </w:rPr>
        <w:t>GLOBAL</w:t>
      </w:r>
      <w:r w:rsidRPr="00494B19">
        <w:rPr>
          <w:rFonts w:ascii="Garamond" w:eastAsia="Arial" w:hAnsi="Garamond"/>
          <w:b/>
          <w:bCs/>
          <w:sz w:val="24"/>
          <w:szCs w:val="24"/>
        </w:rPr>
        <w:t xml:space="preserve"> </w:t>
      </w:r>
    </w:p>
    <w:p w14:paraId="2D6ACCDF" w14:textId="77777777" w:rsidR="00044993" w:rsidRPr="00494B19" w:rsidRDefault="00044993" w:rsidP="00FB14A5">
      <w:pPr>
        <w:spacing w:after="158" w:line="259" w:lineRule="auto"/>
        <w:jc w:val="both"/>
        <w:rPr>
          <w:rFonts w:ascii="Garamond" w:hAnsi="Garamond"/>
          <w:sz w:val="24"/>
          <w:szCs w:val="24"/>
        </w:rPr>
      </w:pPr>
      <w:r w:rsidRPr="00494B19">
        <w:rPr>
          <w:rFonts w:ascii="Garamond" w:eastAsia="Arial" w:hAnsi="Garamond"/>
          <w:b/>
          <w:sz w:val="24"/>
          <w:szCs w:val="24"/>
        </w:rPr>
        <w:t xml:space="preserve"> </w:t>
      </w:r>
    </w:p>
    <w:p w14:paraId="75425888" w14:textId="30C3C9D9" w:rsidR="00044993" w:rsidRPr="00494B19" w:rsidRDefault="00044993" w:rsidP="00FB14A5">
      <w:pPr>
        <w:spacing w:after="173"/>
        <w:ind w:left="-10" w:right="67"/>
        <w:jc w:val="both"/>
        <w:rPr>
          <w:rFonts w:ascii="Garamond" w:hAnsi="Garamond"/>
          <w:sz w:val="24"/>
          <w:szCs w:val="24"/>
        </w:rPr>
      </w:pPr>
      <w:r w:rsidRPr="00494B19">
        <w:rPr>
          <w:rFonts w:ascii="Garamond" w:eastAsia="Arial" w:hAnsi="Garamond"/>
          <w:b/>
          <w:sz w:val="24"/>
          <w:szCs w:val="24"/>
        </w:rPr>
        <w:t xml:space="preserve">A CÂMARA MUNICIPAL DE GUARDA MOR/MG </w:t>
      </w:r>
      <w:r w:rsidRPr="00494B19">
        <w:rPr>
          <w:rFonts w:ascii="Garamond" w:hAnsi="Garamond"/>
          <w:sz w:val="24"/>
          <w:szCs w:val="24"/>
        </w:rPr>
        <w:t>inscrita no CNPJ nº 20.583.100/0001-03, com sede na Rua Sete Lagoas, n 155, Praça Jaci Guimar</w:t>
      </w:r>
      <w:r w:rsidR="00016152" w:rsidRPr="00494B19">
        <w:rPr>
          <w:rFonts w:ascii="Garamond" w:hAnsi="Garamond"/>
          <w:sz w:val="24"/>
          <w:szCs w:val="24"/>
        </w:rPr>
        <w:t>ã</w:t>
      </w:r>
      <w:r w:rsidRPr="00494B19">
        <w:rPr>
          <w:rFonts w:ascii="Garamond" w:hAnsi="Garamond"/>
          <w:sz w:val="24"/>
          <w:szCs w:val="24"/>
        </w:rPr>
        <w:t>es, Bairro JK, CEP 38.570-000, através d</w:t>
      </w:r>
      <w:r w:rsidR="00DE1DF4">
        <w:rPr>
          <w:rFonts w:ascii="Garamond" w:hAnsi="Garamond"/>
          <w:sz w:val="24"/>
          <w:szCs w:val="24"/>
        </w:rPr>
        <w:t>a</w:t>
      </w:r>
      <w:r w:rsidRPr="00494B19">
        <w:rPr>
          <w:rFonts w:ascii="Garamond" w:hAnsi="Garamond"/>
          <w:sz w:val="24"/>
          <w:szCs w:val="24"/>
        </w:rPr>
        <w:t xml:space="preserve"> </w:t>
      </w:r>
      <w:r w:rsidR="00DE1DF4">
        <w:rPr>
          <w:rFonts w:ascii="Garamond" w:hAnsi="Garamond"/>
          <w:sz w:val="24"/>
          <w:szCs w:val="24"/>
        </w:rPr>
        <w:t>A</w:t>
      </w:r>
      <w:r w:rsidRPr="00494B19">
        <w:rPr>
          <w:rFonts w:ascii="Garamond" w:hAnsi="Garamond"/>
          <w:sz w:val="24"/>
          <w:szCs w:val="24"/>
        </w:rPr>
        <w:t xml:space="preserve">gente de </w:t>
      </w:r>
      <w:r w:rsidR="00103044" w:rsidRPr="00494B19">
        <w:rPr>
          <w:rFonts w:ascii="Garamond" w:hAnsi="Garamond"/>
          <w:sz w:val="24"/>
          <w:szCs w:val="24"/>
        </w:rPr>
        <w:t>Contratação</w:t>
      </w:r>
      <w:r w:rsidRPr="00494B19">
        <w:rPr>
          <w:rFonts w:ascii="Garamond" w:hAnsi="Garamond"/>
          <w:sz w:val="24"/>
          <w:szCs w:val="24"/>
        </w:rPr>
        <w:t xml:space="preserve"> Eliete Vaz da Silva Ko</w:t>
      </w:r>
      <w:r w:rsidR="00103044" w:rsidRPr="00494B19">
        <w:rPr>
          <w:rFonts w:ascii="Garamond" w:hAnsi="Garamond"/>
          <w:sz w:val="24"/>
          <w:szCs w:val="24"/>
        </w:rPr>
        <w:t>hl</w:t>
      </w:r>
      <w:r w:rsidR="00BB7DA8" w:rsidRPr="00494B19">
        <w:rPr>
          <w:rFonts w:ascii="Garamond" w:hAnsi="Garamond"/>
          <w:sz w:val="24"/>
          <w:szCs w:val="24"/>
        </w:rPr>
        <w:t>,designado pela Portaria</w:t>
      </w:r>
      <w:r w:rsidR="00103044" w:rsidRPr="00494B19">
        <w:rPr>
          <w:rFonts w:ascii="Garamond" w:hAnsi="Garamond"/>
          <w:sz w:val="24"/>
          <w:szCs w:val="24"/>
        </w:rPr>
        <w:t xml:space="preserve"> n</w:t>
      </w:r>
      <w:r w:rsidR="00BB7DA8" w:rsidRPr="00494B19">
        <w:rPr>
          <w:rFonts w:ascii="Garamond" w:hAnsi="Garamond"/>
          <w:sz w:val="24"/>
          <w:szCs w:val="24"/>
        </w:rPr>
        <w:t xml:space="preserve">° 012/2024, torna publico para os interessados que </w:t>
      </w:r>
      <w:r w:rsidRPr="00494B19">
        <w:rPr>
          <w:rFonts w:ascii="Garamond" w:hAnsi="Garamond"/>
          <w:sz w:val="24"/>
          <w:szCs w:val="24"/>
        </w:rPr>
        <w:t xml:space="preserve">realizará </w:t>
      </w:r>
      <w:r w:rsidR="00BB7DA8" w:rsidRPr="00494B19">
        <w:rPr>
          <w:rFonts w:ascii="Garamond" w:hAnsi="Garamond"/>
          <w:sz w:val="24"/>
          <w:szCs w:val="24"/>
        </w:rPr>
        <w:t xml:space="preserve"> licitação na modalidade de </w:t>
      </w:r>
      <w:r w:rsidRPr="00494B19">
        <w:rPr>
          <w:rFonts w:ascii="Garamond" w:hAnsi="Garamond"/>
          <w:sz w:val="24"/>
          <w:szCs w:val="24"/>
        </w:rPr>
        <w:t xml:space="preserve">Dispensa de Licitação, com critério de julgamento do tipo MENOR PREÇO </w:t>
      </w:r>
      <w:r w:rsidR="008A2563" w:rsidRPr="00494B19">
        <w:rPr>
          <w:rFonts w:ascii="Garamond" w:hAnsi="Garamond"/>
          <w:sz w:val="24"/>
          <w:szCs w:val="24"/>
        </w:rPr>
        <w:t>GLOBAL</w:t>
      </w:r>
      <w:r w:rsidRPr="00494B19">
        <w:rPr>
          <w:rFonts w:ascii="Garamond" w:hAnsi="Garamond"/>
          <w:sz w:val="24"/>
          <w:szCs w:val="24"/>
        </w:rPr>
        <w:t xml:space="preserve">, nos termos do Art. 75, inciso II da Lei Federal nº 14.133/, de 01 de abril de 2021, conforme os critérios e procedimentos a seguir definidos, objetivando obter a melhor proposta, observadas as datas, horários e locais discriminados a seguir: </w:t>
      </w:r>
    </w:p>
    <w:p w14:paraId="0D4B4B3A"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 </w:t>
      </w:r>
    </w:p>
    <w:tbl>
      <w:tblPr>
        <w:tblStyle w:val="TableGrid"/>
        <w:tblW w:w="9368" w:type="dxa"/>
        <w:tblInd w:w="5" w:type="dxa"/>
        <w:tblCellMar>
          <w:top w:w="13" w:type="dxa"/>
          <w:left w:w="110" w:type="dxa"/>
          <w:right w:w="39" w:type="dxa"/>
        </w:tblCellMar>
        <w:tblLook w:val="04A0" w:firstRow="1" w:lastRow="0" w:firstColumn="1" w:lastColumn="0" w:noHBand="0" w:noVBand="1"/>
      </w:tblPr>
      <w:tblGrid>
        <w:gridCol w:w="4684"/>
        <w:gridCol w:w="4684"/>
      </w:tblGrid>
      <w:tr w:rsidR="00044993" w:rsidRPr="00494B19" w14:paraId="17461E9C" w14:textId="77777777" w:rsidTr="00DE1DF4">
        <w:trPr>
          <w:trHeight w:val="526"/>
        </w:trPr>
        <w:tc>
          <w:tcPr>
            <w:tcW w:w="4684" w:type="dxa"/>
            <w:tcBorders>
              <w:top w:val="single" w:sz="4" w:space="0" w:color="000000"/>
              <w:left w:val="single" w:sz="4" w:space="0" w:color="000000"/>
              <w:bottom w:val="single" w:sz="4" w:space="0" w:color="000000"/>
              <w:right w:val="single" w:sz="4" w:space="0" w:color="000000"/>
            </w:tcBorders>
          </w:tcPr>
          <w:p w14:paraId="1C91A040"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Data inicial para envio da proposta e documentação </w:t>
            </w:r>
          </w:p>
        </w:tc>
        <w:tc>
          <w:tcPr>
            <w:tcW w:w="4684" w:type="dxa"/>
            <w:tcBorders>
              <w:top w:val="single" w:sz="4" w:space="0" w:color="000000"/>
              <w:left w:val="single" w:sz="4" w:space="0" w:color="000000"/>
              <w:bottom w:val="single" w:sz="4" w:space="0" w:color="000000"/>
              <w:right w:val="single" w:sz="4" w:space="0" w:color="000000"/>
            </w:tcBorders>
          </w:tcPr>
          <w:p w14:paraId="19BD8939" w14:textId="5FE2F900" w:rsidR="00044993" w:rsidRPr="00494B19" w:rsidRDefault="00DE1DF4" w:rsidP="00FB14A5">
            <w:pPr>
              <w:spacing w:line="259" w:lineRule="auto"/>
              <w:jc w:val="both"/>
              <w:rPr>
                <w:rFonts w:ascii="Garamond" w:hAnsi="Garamond"/>
                <w:sz w:val="24"/>
                <w:szCs w:val="24"/>
              </w:rPr>
            </w:pPr>
            <w:r>
              <w:rPr>
                <w:rFonts w:ascii="Garamond" w:eastAsia="Arial" w:hAnsi="Garamond"/>
                <w:b/>
                <w:sz w:val="24"/>
                <w:szCs w:val="24"/>
                <w:highlight w:val="yellow"/>
              </w:rPr>
              <w:t>1</w:t>
            </w:r>
            <w:r w:rsidR="00E45712">
              <w:rPr>
                <w:rFonts w:ascii="Garamond" w:eastAsia="Arial" w:hAnsi="Garamond"/>
                <w:b/>
                <w:sz w:val="24"/>
                <w:szCs w:val="24"/>
                <w:highlight w:val="yellow"/>
              </w:rPr>
              <w:t>8</w:t>
            </w:r>
            <w:r w:rsidR="00044993" w:rsidRPr="00494B19">
              <w:rPr>
                <w:rFonts w:ascii="Garamond" w:eastAsia="Arial" w:hAnsi="Garamond"/>
                <w:b/>
                <w:sz w:val="24"/>
                <w:szCs w:val="24"/>
                <w:highlight w:val="yellow"/>
              </w:rPr>
              <w:t>/</w:t>
            </w:r>
            <w:r>
              <w:rPr>
                <w:rFonts w:ascii="Garamond" w:eastAsia="Arial" w:hAnsi="Garamond"/>
                <w:b/>
                <w:sz w:val="24"/>
                <w:szCs w:val="24"/>
                <w:highlight w:val="yellow"/>
              </w:rPr>
              <w:t>06</w:t>
            </w:r>
            <w:r w:rsidR="00044993" w:rsidRPr="00494B19">
              <w:rPr>
                <w:rFonts w:ascii="Garamond" w:eastAsia="Arial" w:hAnsi="Garamond"/>
                <w:b/>
                <w:sz w:val="24"/>
                <w:szCs w:val="24"/>
                <w:highlight w:val="yellow"/>
              </w:rPr>
              <w:t>/2024</w:t>
            </w:r>
            <w:r w:rsidR="00044993" w:rsidRPr="00494B19">
              <w:rPr>
                <w:rFonts w:ascii="Garamond" w:eastAsia="Arial" w:hAnsi="Garamond"/>
                <w:b/>
                <w:sz w:val="24"/>
                <w:szCs w:val="24"/>
              </w:rPr>
              <w:t xml:space="preserve"> </w:t>
            </w:r>
          </w:p>
        </w:tc>
      </w:tr>
      <w:tr w:rsidR="00044993" w:rsidRPr="00494B19" w14:paraId="07DFADCF" w14:textId="77777777" w:rsidTr="00DE1DF4">
        <w:trPr>
          <w:trHeight w:val="526"/>
        </w:trPr>
        <w:tc>
          <w:tcPr>
            <w:tcW w:w="4684" w:type="dxa"/>
            <w:tcBorders>
              <w:top w:val="single" w:sz="4" w:space="0" w:color="000000"/>
              <w:left w:val="single" w:sz="4" w:space="0" w:color="000000"/>
              <w:bottom w:val="single" w:sz="4" w:space="0" w:color="000000"/>
              <w:right w:val="single" w:sz="4" w:space="0" w:color="000000"/>
            </w:tcBorders>
          </w:tcPr>
          <w:p w14:paraId="78110469"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Data Final para envio da proposta e documentação </w:t>
            </w:r>
          </w:p>
        </w:tc>
        <w:tc>
          <w:tcPr>
            <w:tcW w:w="4684" w:type="dxa"/>
            <w:tcBorders>
              <w:top w:val="single" w:sz="4" w:space="0" w:color="000000"/>
              <w:left w:val="single" w:sz="4" w:space="0" w:color="000000"/>
              <w:bottom w:val="single" w:sz="4" w:space="0" w:color="000000"/>
              <w:right w:val="single" w:sz="4" w:space="0" w:color="000000"/>
            </w:tcBorders>
          </w:tcPr>
          <w:p w14:paraId="3FE323C2" w14:textId="5BF7783E" w:rsidR="00044993" w:rsidRPr="00494B19" w:rsidRDefault="00E45712" w:rsidP="00FB14A5">
            <w:pPr>
              <w:spacing w:line="259" w:lineRule="auto"/>
              <w:jc w:val="both"/>
              <w:rPr>
                <w:rFonts w:ascii="Garamond" w:hAnsi="Garamond"/>
                <w:sz w:val="24"/>
                <w:szCs w:val="24"/>
              </w:rPr>
            </w:pPr>
            <w:r>
              <w:rPr>
                <w:rFonts w:ascii="Garamond" w:eastAsia="Arial" w:hAnsi="Garamond"/>
                <w:b/>
                <w:sz w:val="24"/>
                <w:szCs w:val="24"/>
                <w:highlight w:val="yellow"/>
              </w:rPr>
              <w:t>20</w:t>
            </w:r>
            <w:r w:rsidR="009E000B" w:rsidRPr="00494B19">
              <w:rPr>
                <w:rFonts w:ascii="Garamond" w:eastAsia="Arial" w:hAnsi="Garamond"/>
                <w:b/>
                <w:sz w:val="24"/>
                <w:szCs w:val="24"/>
                <w:highlight w:val="yellow"/>
              </w:rPr>
              <w:t>/</w:t>
            </w:r>
            <w:r w:rsidR="00044993" w:rsidRPr="00494B19">
              <w:rPr>
                <w:rFonts w:ascii="Garamond" w:eastAsia="Arial" w:hAnsi="Garamond"/>
                <w:b/>
                <w:sz w:val="24"/>
                <w:szCs w:val="24"/>
                <w:highlight w:val="yellow"/>
              </w:rPr>
              <w:t>0</w:t>
            </w:r>
            <w:r>
              <w:rPr>
                <w:rFonts w:ascii="Garamond" w:eastAsia="Arial" w:hAnsi="Garamond"/>
                <w:b/>
                <w:sz w:val="24"/>
                <w:szCs w:val="24"/>
                <w:highlight w:val="yellow"/>
              </w:rPr>
              <w:t>6</w:t>
            </w:r>
            <w:r w:rsidR="00044993" w:rsidRPr="00494B19">
              <w:rPr>
                <w:rFonts w:ascii="Garamond" w:eastAsia="Arial" w:hAnsi="Garamond"/>
                <w:b/>
                <w:sz w:val="24"/>
                <w:szCs w:val="24"/>
                <w:highlight w:val="yellow"/>
              </w:rPr>
              <w:t>/2024</w:t>
            </w:r>
            <w:r w:rsidR="00044993" w:rsidRPr="00494B19">
              <w:rPr>
                <w:rFonts w:ascii="Garamond" w:eastAsia="Arial" w:hAnsi="Garamond"/>
                <w:b/>
                <w:sz w:val="24"/>
                <w:szCs w:val="24"/>
              </w:rPr>
              <w:t xml:space="preserve"> </w:t>
            </w:r>
          </w:p>
        </w:tc>
      </w:tr>
      <w:tr w:rsidR="00044993" w:rsidRPr="00494B19" w14:paraId="0D5039E6" w14:textId="77777777" w:rsidTr="00DE1DF4">
        <w:trPr>
          <w:trHeight w:val="787"/>
        </w:trPr>
        <w:tc>
          <w:tcPr>
            <w:tcW w:w="4684" w:type="dxa"/>
            <w:tcBorders>
              <w:top w:val="single" w:sz="4" w:space="0" w:color="000000"/>
              <w:left w:val="single" w:sz="4" w:space="0" w:color="000000"/>
              <w:bottom w:val="single" w:sz="4" w:space="0" w:color="000000"/>
              <w:right w:val="single" w:sz="4" w:space="0" w:color="000000"/>
            </w:tcBorders>
          </w:tcPr>
          <w:p w14:paraId="2B1B99FE"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Data do julgamento e local </w:t>
            </w:r>
          </w:p>
        </w:tc>
        <w:tc>
          <w:tcPr>
            <w:tcW w:w="4684" w:type="dxa"/>
            <w:tcBorders>
              <w:top w:val="single" w:sz="4" w:space="0" w:color="000000"/>
              <w:left w:val="single" w:sz="4" w:space="0" w:color="000000"/>
              <w:bottom w:val="single" w:sz="4" w:space="0" w:color="000000"/>
              <w:right w:val="single" w:sz="4" w:space="0" w:color="000000"/>
            </w:tcBorders>
          </w:tcPr>
          <w:p w14:paraId="5334027C" w14:textId="2E465991" w:rsidR="00044993" w:rsidRPr="00494B19" w:rsidRDefault="00E45712" w:rsidP="00FB14A5">
            <w:pPr>
              <w:spacing w:line="259" w:lineRule="auto"/>
              <w:jc w:val="both"/>
              <w:rPr>
                <w:rFonts w:ascii="Garamond" w:hAnsi="Garamond"/>
                <w:sz w:val="24"/>
                <w:szCs w:val="24"/>
              </w:rPr>
            </w:pPr>
            <w:r>
              <w:rPr>
                <w:rFonts w:ascii="Garamond" w:eastAsia="Arial" w:hAnsi="Garamond"/>
                <w:b/>
                <w:sz w:val="24"/>
                <w:szCs w:val="24"/>
                <w:highlight w:val="yellow"/>
              </w:rPr>
              <w:t>21</w:t>
            </w:r>
            <w:r w:rsidR="00044993" w:rsidRPr="00494B19">
              <w:rPr>
                <w:rFonts w:ascii="Garamond" w:eastAsia="Arial" w:hAnsi="Garamond"/>
                <w:b/>
                <w:sz w:val="24"/>
                <w:szCs w:val="24"/>
                <w:highlight w:val="yellow"/>
              </w:rPr>
              <w:t>/0</w:t>
            </w:r>
            <w:r>
              <w:rPr>
                <w:rFonts w:ascii="Garamond" w:eastAsia="Arial" w:hAnsi="Garamond"/>
                <w:b/>
                <w:sz w:val="24"/>
                <w:szCs w:val="24"/>
                <w:highlight w:val="yellow"/>
              </w:rPr>
              <w:t>6</w:t>
            </w:r>
            <w:r w:rsidR="00044993" w:rsidRPr="00494B19">
              <w:rPr>
                <w:rFonts w:ascii="Garamond" w:eastAsia="Arial" w:hAnsi="Garamond"/>
                <w:b/>
                <w:sz w:val="24"/>
                <w:szCs w:val="24"/>
                <w:highlight w:val="yellow"/>
              </w:rPr>
              <w:t>/2024</w:t>
            </w:r>
            <w:r w:rsidR="00044993" w:rsidRPr="00494B19">
              <w:rPr>
                <w:rFonts w:ascii="Garamond" w:eastAsia="Arial" w:hAnsi="Garamond"/>
                <w:b/>
                <w:sz w:val="24"/>
                <w:szCs w:val="24"/>
              </w:rPr>
              <w:t xml:space="preserve">, </w:t>
            </w:r>
            <w:r w:rsidR="00103044" w:rsidRPr="00494B19">
              <w:rPr>
                <w:rFonts w:ascii="Garamond" w:eastAsia="Arial" w:hAnsi="Garamond"/>
                <w:bCs/>
                <w:sz w:val="24"/>
                <w:szCs w:val="24"/>
              </w:rPr>
              <w:t>no Portal</w:t>
            </w:r>
            <w:r w:rsidR="00103044" w:rsidRPr="00494B19">
              <w:rPr>
                <w:rFonts w:ascii="Garamond" w:eastAsia="Arial" w:hAnsi="Garamond"/>
                <w:b/>
                <w:sz w:val="24"/>
                <w:szCs w:val="24"/>
              </w:rPr>
              <w:t xml:space="preserve"> </w:t>
            </w:r>
            <w:r w:rsidR="00103044" w:rsidRPr="00494B19">
              <w:rPr>
                <w:rFonts w:ascii="Garamond" w:hAnsi="Garamond"/>
                <w:sz w:val="24"/>
                <w:szCs w:val="24"/>
              </w:rPr>
              <w:t xml:space="preserve">Bolsa Nacional de Contratações </w:t>
            </w:r>
            <w:hyperlink r:id="rId7">
              <w:r w:rsidR="00103044" w:rsidRPr="00494B19">
                <w:rPr>
                  <w:rFonts w:ascii="Garamond" w:hAnsi="Garamond"/>
                  <w:color w:val="000080"/>
                  <w:sz w:val="24"/>
                  <w:szCs w:val="24"/>
                  <w:u w:val="single" w:color="000080"/>
                </w:rPr>
                <w:t>www.bnc.org.br</w:t>
              </w:r>
            </w:hyperlink>
            <w:r w:rsidR="00044993" w:rsidRPr="00494B19">
              <w:rPr>
                <w:rFonts w:ascii="Garamond" w:hAnsi="Garamond"/>
                <w:sz w:val="24"/>
                <w:szCs w:val="24"/>
              </w:rPr>
              <w:t xml:space="preserve"> </w:t>
            </w:r>
          </w:p>
        </w:tc>
      </w:tr>
      <w:tr w:rsidR="00044993" w:rsidRPr="00494B19" w14:paraId="75B7FDC8" w14:textId="77777777" w:rsidTr="00DE1DF4">
        <w:trPr>
          <w:trHeight w:val="526"/>
        </w:trPr>
        <w:tc>
          <w:tcPr>
            <w:tcW w:w="4684" w:type="dxa"/>
            <w:tcBorders>
              <w:top w:val="single" w:sz="4" w:space="0" w:color="000000"/>
              <w:left w:val="single" w:sz="4" w:space="0" w:color="000000"/>
              <w:bottom w:val="single" w:sz="4" w:space="0" w:color="000000"/>
              <w:right w:val="single" w:sz="4" w:space="0" w:color="000000"/>
            </w:tcBorders>
          </w:tcPr>
          <w:p w14:paraId="59C9E0C7"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Horário de referência </w:t>
            </w:r>
          </w:p>
        </w:tc>
        <w:tc>
          <w:tcPr>
            <w:tcW w:w="4684" w:type="dxa"/>
            <w:tcBorders>
              <w:top w:val="single" w:sz="4" w:space="0" w:color="000000"/>
              <w:left w:val="single" w:sz="4" w:space="0" w:color="000000"/>
              <w:bottom w:val="single" w:sz="4" w:space="0" w:color="000000"/>
              <w:right w:val="single" w:sz="4" w:space="0" w:color="000000"/>
            </w:tcBorders>
          </w:tcPr>
          <w:p w14:paraId="30C12349" w14:textId="0DA003DB" w:rsidR="00044993" w:rsidRPr="00494B19" w:rsidRDefault="00E45712" w:rsidP="00FB14A5">
            <w:pPr>
              <w:spacing w:line="259" w:lineRule="auto"/>
              <w:jc w:val="both"/>
              <w:rPr>
                <w:rFonts w:ascii="Garamond" w:hAnsi="Garamond"/>
                <w:sz w:val="24"/>
                <w:szCs w:val="24"/>
              </w:rPr>
            </w:pPr>
            <w:r>
              <w:rPr>
                <w:rFonts w:ascii="Garamond" w:eastAsia="Arial" w:hAnsi="Garamond"/>
                <w:b/>
                <w:sz w:val="24"/>
                <w:szCs w:val="24"/>
              </w:rPr>
              <w:t>08:30</w:t>
            </w:r>
            <w:r w:rsidR="00044993" w:rsidRPr="00494B19">
              <w:rPr>
                <w:rFonts w:ascii="Garamond" w:eastAsia="Arial" w:hAnsi="Garamond"/>
                <w:b/>
                <w:sz w:val="24"/>
                <w:szCs w:val="24"/>
              </w:rPr>
              <w:t xml:space="preserve"> Horário de Brasília/DF </w:t>
            </w:r>
          </w:p>
          <w:p w14:paraId="7C737E0F"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 </w:t>
            </w:r>
          </w:p>
        </w:tc>
      </w:tr>
      <w:tr w:rsidR="00044993" w:rsidRPr="00494B19" w14:paraId="66179E39" w14:textId="77777777" w:rsidTr="00DE1DF4">
        <w:trPr>
          <w:trHeight w:val="783"/>
        </w:trPr>
        <w:tc>
          <w:tcPr>
            <w:tcW w:w="4684" w:type="dxa"/>
            <w:tcBorders>
              <w:top w:val="single" w:sz="4" w:space="0" w:color="000000"/>
              <w:left w:val="single" w:sz="4" w:space="0" w:color="000000"/>
              <w:bottom w:val="single" w:sz="4" w:space="0" w:color="000000"/>
              <w:right w:val="single" w:sz="4" w:space="0" w:color="000000"/>
            </w:tcBorders>
          </w:tcPr>
          <w:p w14:paraId="2E8FD712"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Endereço da Câmara Municipal </w:t>
            </w:r>
          </w:p>
        </w:tc>
        <w:tc>
          <w:tcPr>
            <w:tcW w:w="4684" w:type="dxa"/>
            <w:tcBorders>
              <w:top w:val="single" w:sz="4" w:space="0" w:color="000000"/>
              <w:left w:val="single" w:sz="4" w:space="0" w:color="000000"/>
              <w:bottom w:val="single" w:sz="4" w:space="0" w:color="000000"/>
              <w:right w:val="single" w:sz="4" w:space="0" w:color="000000"/>
            </w:tcBorders>
          </w:tcPr>
          <w:p w14:paraId="5F3A994A" w14:textId="737B9594" w:rsidR="00044993" w:rsidRPr="00494B19" w:rsidRDefault="00016152" w:rsidP="00FB14A5">
            <w:pPr>
              <w:spacing w:line="259" w:lineRule="auto"/>
              <w:ind w:right="68"/>
              <w:jc w:val="both"/>
              <w:rPr>
                <w:rFonts w:ascii="Garamond" w:hAnsi="Garamond"/>
                <w:sz w:val="24"/>
                <w:szCs w:val="24"/>
              </w:rPr>
            </w:pPr>
            <w:r w:rsidRPr="00494B19">
              <w:rPr>
                <w:rFonts w:ascii="Garamond" w:hAnsi="Garamond"/>
                <w:sz w:val="24"/>
                <w:szCs w:val="24"/>
              </w:rPr>
              <w:t>Rua Sete Lagoas, 155, Praca Jaci Guimarães, CEP 38.570-000</w:t>
            </w:r>
          </w:p>
        </w:tc>
      </w:tr>
      <w:tr w:rsidR="00044993" w:rsidRPr="00494B19" w14:paraId="7EB413AD" w14:textId="77777777" w:rsidTr="00DE1DF4">
        <w:trPr>
          <w:trHeight w:val="788"/>
        </w:trPr>
        <w:tc>
          <w:tcPr>
            <w:tcW w:w="4684" w:type="dxa"/>
            <w:tcBorders>
              <w:top w:val="single" w:sz="4" w:space="0" w:color="000000"/>
              <w:left w:val="single" w:sz="4" w:space="0" w:color="000000"/>
              <w:bottom w:val="single" w:sz="4" w:space="0" w:color="000000"/>
              <w:right w:val="single" w:sz="4" w:space="0" w:color="000000"/>
            </w:tcBorders>
          </w:tcPr>
          <w:p w14:paraId="331DD197"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Endereço eletrônico </w:t>
            </w:r>
          </w:p>
        </w:tc>
        <w:tc>
          <w:tcPr>
            <w:tcW w:w="4684" w:type="dxa"/>
            <w:tcBorders>
              <w:top w:val="single" w:sz="4" w:space="0" w:color="000000"/>
              <w:left w:val="single" w:sz="4" w:space="0" w:color="000000"/>
              <w:bottom w:val="single" w:sz="4" w:space="0" w:color="000000"/>
              <w:right w:val="single" w:sz="4" w:space="0" w:color="000000"/>
            </w:tcBorders>
          </w:tcPr>
          <w:p w14:paraId="19FE6261"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 </w:t>
            </w:r>
          </w:p>
          <w:p w14:paraId="53690365" w14:textId="245DEDF6" w:rsidR="00044993" w:rsidRPr="00494B19" w:rsidRDefault="00A6560A" w:rsidP="00FB14A5">
            <w:pPr>
              <w:spacing w:line="259" w:lineRule="auto"/>
              <w:jc w:val="both"/>
              <w:rPr>
                <w:rFonts w:ascii="Garamond" w:hAnsi="Garamond"/>
                <w:sz w:val="24"/>
                <w:szCs w:val="24"/>
              </w:rPr>
            </w:pPr>
            <w:r w:rsidRPr="00494B19">
              <w:rPr>
                <w:rFonts w:ascii="Garamond" w:hAnsi="Garamond"/>
                <w:sz w:val="24"/>
                <w:szCs w:val="24"/>
              </w:rPr>
              <w:t xml:space="preserve"> </w:t>
            </w:r>
            <w:r w:rsidRPr="00494B19">
              <w:rPr>
                <w:rFonts w:ascii="Garamond" w:hAnsi="Garamond"/>
                <w:color w:val="0563C1"/>
                <w:sz w:val="24"/>
                <w:szCs w:val="24"/>
                <w:u w:val="single" w:color="0563C1"/>
              </w:rPr>
              <w:t>camaragmor@hotmail.com</w:t>
            </w:r>
          </w:p>
        </w:tc>
      </w:tr>
    </w:tbl>
    <w:p w14:paraId="5D63D9D1" w14:textId="287EB9A6" w:rsidR="00044993" w:rsidRPr="00494B19" w:rsidRDefault="00044993" w:rsidP="00FB14A5">
      <w:pPr>
        <w:spacing w:after="158" w:line="259" w:lineRule="auto"/>
        <w:jc w:val="both"/>
        <w:rPr>
          <w:rFonts w:ascii="Garamond" w:hAnsi="Garamond"/>
          <w:sz w:val="24"/>
          <w:szCs w:val="24"/>
        </w:rPr>
      </w:pPr>
    </w:p>
    <w:p w14:paraId="32A11D53" w14:textId="77777777" w:rsidR="00103044" w:rsidRPr="00494B19" w:rsidRDefault="00103044" w:rsidP="00103044">
      <w:pPr>
        <w:jc w:val="both"/>
        <w:rPr>
          <w:rFonts w:ascii="Garamond" w:hAnsi="Garamond"/>
          <w:sz w:val="24"/>
          <w:szCs w:val="24"/>
        </w:rPr>
      </w:pPr>
      <w:r w:rsidRPr="00494B19">
        <w:rPr>
          <w:rFonts w:ascii="Garamond" w:hAnsi="Garamond"/>
          <w:sz w:val="24"/>
          <w:szCs w:val="24"/>
        </w:rPr>
        <w:t xml:space="preserve">Este Edital estará disponível aos interessados no Portal: Bolsa Nacional de Contratações </w:t>
      </w:r>
      <w:hyperlink r:id="rId8">
        <w:r w:rsidRPr="00494B19">
          <w:rPr>
            <w:rFonts w:ascii="Garamond" w:hAnsi="Garamond"/>
            <w:color w:val="000080"/>
            <w:sz w:val="24"/>
            <w:szCs w:val="24"/>
            <w:u w:val="single" w:color="000080"/>
          </w:rPr>
          <w:t>www.bnc.org.br</w:t>
        </w:r>
      </w:hyperlink>
      <w:r w:rsidRPr="00494B19">
        <w:rPr>
          <w:rFonts w:ascii="Garamond" w:hAnsi="Garamond"/>
          <w:color w:val="000080"/>
          <w:spacing w:val="40"/>
          <w:sz w:val="24"/>
          <w:szCs w:val="24"/>
        </w:rPr>
        <w:t xml:space="preserve"> </w:t>
      </w:r>
      <w:r w:rsidRPr="00494B19">
        <w:rPr>
          <w:rFonts w:ascii="Garamond" w:hAnsi="Garamond"/>
          <w:sz w:val="24"/>
          <w:szCs w:val="24"/>
        </w:rPr>
        <w:t>onde será realizado o processo e site da Câmara Municipal de Guarda-Mor www.camaraguardamor.mg.gov.br/.</w:t>
      </w:r>
    </w:p>
    <w:p w14:paraId="70100BC9" w14:textId="77777777" w:rsidR="00103044" w:rsidRPr="00494B19" w:rsidRDefault="00103044" w:rsidP="00FB14A5">
      <w:pPr>
        <w:spacing w:after="158" w:line="259" w:lineRule="auto"/>
        <w:jc w:val="both"/>
        <w:rPr>
          <w:rFonts w:ascii="Garamond" w:hAnsi="Garamond"/>
          <w:sz w:val="24"/>
          <w:szCs w:val="24"/>
        </w:rPr>
      </w:pPr>
    </w:p>
    <w:p w14:paraId="0CAC044F" w14:textId="481BB4C9" w:rsidR="009E000B" w:rsidRPr="00494B19" w:rsidRDefault="00044993" w:rsidP="00E16C4A">
      <w:pPr>
        <w:pStyle w:val="PargrafodaLista"/>
        <w:numPr>
          <w:ilvl w:val="0"/>
          <w:numId w:val="9"/>
        </w:numPr>
        <w:spacing w:after="158" w:line="274" w:lineRule="auto"/>
        <w:ind w:right="43"/>
        <w:rPr>
          <w:rFonts w:ascii="Garamond" w:eastAsia="Cambria" w:hAnsi="Garamond"/>
          <w:color w:val="00000A"/>
          <w:sz w:val="24"/>
          <w:szCs w:val="24"/>
        </w:rPr>
      </w:pPr>
      <w:r w:rsidRPr="00494B19">
        <w:rPr>
          <w:rFonts w:ascii="Garamond" w:eastAsia="Arial" w:hAnsi="Garamond"/>
          <w:b/>
          <w:sz w:val="24"/>
          <w:szCs w:val="24"/>
        </w:rPr>
        <w:t xml:space="preserve">OBJETO: </w:t>
      </w:r>
      <w:r w:rsidR="009E000B" w:rsidRPr="00494B19">
        <w:rPr>
          <w:rFonts w:ascii="Garamond" w:eastAsia="Cambria" w:hAnsi="Garamond"/>
          <w:color w:val="00000A"/>
          <w:sz w:val="24"/>
          <w:szCs w:val="24"/>
        </w:rPr>
        <w:t>PROCESSO LICITATÓRIO PARA FUTURA E EVENTUAL CONTRATAÇÃO DE EMPRESA PARA FORNECIMENTO DE MATERIAIS PARA ESCRIT</w:t>
      </w:r>
      <w:r w:rsidR="003729D4" w:rsidRPr="00494B19">
        <w:rPr>
          <w:rFonts w:ascii="Garamond" w:eastAsia="Cambria" w:hAnsi="Garamond"/>
          <w:color w:val="00000A"/>
          <w:sz w:val="24"/>
          <w:szCs w:val="24"/>
        </w:rPr>
        <w:t>Ó</w:t>
      </w:r>
      <w:r w:rsidR="009E000B" w:rsidRPr="00494B19">
        <w:rPr>
          <w:rFonts w:ascii="Garamond" w:eastAsia="Cambria" w:hAnsi="Garamond"/>
          <w:color w:val="00000A"/>
          <w:sz w:val="24"/>
          <w:szCs w:val="24"/>
        </w:rPr>
        <w:t>RIO E PAPELARIA EM GERAL, PARA A CÂMARA MUNICIPAL DE GUARDA MOR-MG. PERÍODO DE 12 MESES.</w:t>
      </w:r>
    </w:p>
    <w:p w14:paraId="7EA47DA9" w14:textId="3E2DFF35" w:rsidR="00044993" w:rsidRPr="00494B19" w:rsidRDefault="00044993" w:rsidP="00FB14A5">
      <w:pPr>
        <w:ind w:right="67"/>
        <w:jc w:val="both"/>
        <w:rPr>
          <w:rFonts w:ascii="Garamond" w:hAnsi="Garamond"/>
          <w:sz w:val="24"/>
          <w:szCs w:val="24"/>
        </w:rPr>
      </w:pPr>
    </w:p>
    <w:p w14:paraId="3ABFAF31" w14:textId="1BD104AF" w:rsidR="00044993" w:rsidRPr="00494B19" w:rsidRDefault="00044993" w:rsidP="00FB14A5">
      <w:pPr>
        <w:jc w:val="both"/>
        <w:rPr>
          <w:rFonts w:ascii="Garamond" w:hAnsi="Garamond"/>
          <w:b/>
          <w:bCs/>
          <w:sz w:val="24"/>
          <w:szCs w:val="24"/>
        </w:rPr>
      </w:pPr>
      <w:r w:rsidRPr="00494B19">
        <w:rPr>
          <w:rFonts w:ascii="Garamond" w:hAnsi="Garamond"/>
          <w:b/>
          <w:bCs/>
          <w:sz w:val="24"/>
          <w:szCs w:val="24"/>
        </w:rPr>
        <w:t>1.1  DA ESPECIFICAÇÃO DO OBJETO</w:t>
      </w:r>
    </w:p>
    <w:p w14:paraId="47A66FCC" w14:textId="77777777" w:rsidR="00044993" w:rsidRPr="00494B19" w:rsidRDefault="00044993" w:rsidP="00FB14A5">
      <w:pPr>
        <w:spacing w:line="259" w:lineRule="auto"/>
        <w:ind w:left="721"/>
        <w:jc w:val="both"/>
        <w:rPr>
          <w:rFonts w:ascii="Garamond" w:hAnsi="Garamond"/>
          <w:sz w:val="24"/>
          <w:szCs w:val="24"/>
        </w:rPr>
      </w:pPr>
      <w:r w:rsidRPr="00494B19">
        <w:rPr>
          <w:rFonts w:ascii="Garamond" w:hAnsi="Garamond"/>
          <w:sz w:val="24"/>
          <w:szCs w:val="24"/>
        </w:rPr>
        <w:t xml:space="preserve"> </w:t>
      </w:r>
    </w:p>
    <w:p w14:paraId="571BD0B5" w14:textId="77777777" w:rsidR="00044993" w:rsidRPr="00494B19" w:rsidRDefault="00044993" w:rsidP="00FB14A5">
      <w:pPr>
        <w:spacing w:after="171"/>
        <w:ind w:left="-10" w:right="67"/>
        <w:jc w:val="both"/>
        <w:rPr>
          <w:rFonts w:ascii="Garamond" w:hAnsi="Garamond"/>
          <w:sz w:val="24"/>
          <w:szCs w:val="24"/>
        </w:rPr>
      </w:pPr>
      <w:r w:rsidRPr="00494B19">
        <w:rPr>
          <w:rFonts w:ascii="Garamond" w:hAnsi="Garamond"/>
          <w:sz w:val="24"/>
          <w:szCs w:val="24"/>
        </w:rPr>
        <w:t xml:space="preserve">As descrições dos produtos e as respectivas quantidades estão contidas no Termo de Referência, sendo o Anexo I deste Edital. </w:t>
      </w:r>
    </w:p>
    <w:p w14:paraId="3F50537B" w14:textId="77777777" w:rsidR="009E000B" w:rsidRPr="00494B19" w:rsidRDefault="009E000B" w:rsidP="00FB14A5">
      <w:pPr>
        <w:pStyle w:val="Ttulo1"/>
        <w:ind w:left="0"/>
        <w:jc w:val="both"/>
        <w:rPr>
          <w:rFonts w:ascii="Garamond" w:hAnsi="Garamond"/>
          <w:sz w:val="24"/>
          <w:szCs w:val="24"/>
        </w:rPr>
      </w:pPr>
    </w:p>
    <w:p w14:paraId="099A83F6" w14:textId="77777777" w:rsidR="009E000B" w:rsidRPr="00494B19" w:rsidRDefault="009E000B" w:rsidP="00FB14A5">
      <w:pPr>
        <w:pStyle w:val="Ttulo1"/>
        <w:ind w:left="0"/>
        <w:jc w:val="both"/>
        <w:rPr>
          <w:rFonts w:ascii="Garamond" w:hAnsi="Garamond"/>
          <w:sz w:val="24"/>
          <w:szCs w:val="24"/>
        </w:rPr>
      </w:pPr>
    </w:p>
    <w:p w14:paraId="6122834C" w14:textId="079F6962" w:rsidR="00044993" w:rsidRPr="00494B19" w:rsidRDefault="00044993" w:rsidP="00FB14A5">
      <w:pPr>
        <w:pStyle w:val="Ttulo1"/>
        <w:ind w:left="0"/>
        <w:jc w:val="both"/>
        <w:rPr>
          <w:rFonts w:ascii="Garamond" w:hAnsi="Garamond"/>
          <w:sz w:val="24"/>
          <w:szCs w:val="24"/>
        </w:rPr>
      </w:pPr>
      <w:r w:rsidRPr="00494B19">
        <w:rPr>
          <w:rFonts w:ascii="Garamond" w:hAnsi="Garamond"/>
          <w:sz w:val="24"/>
          <w:szCs w:val="24"/>
        </w:rPr>
        <w:lastRenderedPageBreak/>
        <w:t>2 – JUSTIFICATIVA</w:t>
      </w:r>
      <w:r w:rsidRPr="00494B19">
        <w:rPr>
          <w:rFonts w:ascii="Garamond" w:eastAsia="Arial" w:hAnsi="Garamond"/>
          <w:b w:val="0"/>
          <w:sz w:val="24"/>
          <w:szCs w:val="24"/>
        </w:rPr>
        <w:t xml:space="preserve"> </w:t>
      </w:r>
    </w:p>
    <w:p w14:paraId="0413E8C2"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 </w:t>
      </w:r>
    </w:p>
    <w:p w14:paraId="59A2AA3F" w14:textId="00D21F5E" w:rsidR="00044993" w:rsidRPr="00494B19" w:rsidRDefault="00044993" w:rsidP="00FB14A5">
      <w:pPr>
        <w:ind w:left="-10" w:right="67"/>
        <w:jc w:val="both"/>
        <w:rPr>
          <w:rFonts w:ascii="Garamond" w:hAnsi="Garamond"/>
          <w:sz w:val="24"/>
          <w:szCs w:val="24"/>
        </w:rPr>
      </w:pPr>
      <w:r w:rsidRPr="00494B19">
        <w:rPr>
          <w:rFonts w:ascii="Garamond" w:hAnsi="Garamond"/>
          <w:sz w:val="24"/>
          <w:szCs w:val="24"/>
        </w:rPr>
        <w:t>A aquisição de materiais de escritório e papelaria visa atender as necessidades da Câmara Municipal de</w:t>
      </w:r>
      <w:r w:rsidR="009E000B" w:rsidRPr="00494B19">
        <w:rPr>
          <w:rFonts w:ascii="Garamond" w:hAnsi="Garamond"/>
          <w:sz w:val="24"/>
          <w:szCs w:val="24"/>
        </w:rPr>
        <w:t xml:space="preserve"> Guarda Mor/MG</w:t>
      </w:r>
      <w:r w:rsidRPr="00494B19">
        <w:rPr>
          <w:rFonts w:ascii="Garamond" w:hAnsi="Garamond"/>
          <w:sz w:val="24"/>
          <w:szCs w:val="24"/>
        </w:rPr>
        <w:t xml:space="preserve">, </w:t>
      </w:r>
      <w:r w:rsidR="00E236A7" w:rsidRPr="00494B19">
        <w:rPr>
          <w:rFonts w:ascii="Garamond" w:hAnsi="Garamond"/>
          <w:sz w:val="24"/>
          <w:szCs w:val="24"/>
        </w:rPr>
        <w:t xml:space="preserve">de acordo com as </w:t>
      </w:r>
      <w:r w:rsidRPr="00494B19">
        <w:rPr>
          <w:rFonts w:ascii="Garamond" w:hAnsi="Garamond"/>
          <w:sz w:val="24"/>
          <w:szCs w:val="24"/>
        </w:rPr>
        <w:t xml:space="preserve">quantidades adquiridas nos anos anteriores. </w:t>
      </w:r>
    </w:p>
    <w:p w14:paraId="506A0AC7"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 </w:t>
      </w:r>
    </w:p>
    <w:p w14:paraId="132DE02B" w14:textId="169CD9F2" w:rsidR="00E236A7" w:rsidRPr="00494B19" w:rsidRDefault="00044993" w:rsidP="00E236A7">
      <w:pPr>
        <w:jc w:val="both"/>
        <w:rPr>
          <w:rFonts w:ascii="Garamond" w:eastAsia="Arial" w:hAnsi="Garamond"/>
          <w:spacing w:val="1"/>
          <w:sz w:val="24"/>
          <w:szCs w:val="24"/>
          <w:lang w:val="pt-BR"/>
        </w:rPr>
      </w:pPr>
      <w:r w:rsidRPr="00494B19">
        <w:rPr>
          <w:rFonts w:ascii="Garamond" w:hAnsi="Garamond"/>
          <w:b/>
          <w:bCs/>
          <w:sz w:val="24"/>
          <w:szCs w:val="24"/>
        </w:rPr>
        <w:t xml:space="preserve">3 </w:t>
      </w:r>
      <w:r w:rsidR="00E236A7" w:rsidRPr="00494B19">
        <w:rPr>
          <w:rFonts w:ascii="Garamond" w:hAnsi="Garamond"/>
          <w:b/>
          <w:bCs/>
          <w:sz w:val="24"/>
          <w:szCs w:val="24"/>
        </w:rPr>
        <w:t>–</w:t>
      </w:r>
      <w:r w:rsidRPr="00494B19">
        <w:rPr>
          <w:rFonts w:ascii="Garamond" w:hAnsi="Garamond"/>
          <w:sz w:val="24"/>
          <w:szCs w:val="24"/>
        </w:rPr>
        <w:t xml:space="preserve"> </w:t>
      </w:r>
      <w:r w:rsidR="00E236A7" w:rsidRPr="00494B19">
        <w:rPr>
          <w:rFonts w:ascii="Garamond" w:eastAsia="Arial" w:hAnsi="Garamond"/>
          <w:b/>
          <w:sz w:val="24"/>
          <w:szCs w:val="24"/>
          <w:lang w:val="pt-BR"/>
        </w:rPr>
        <w:t>D</w:t>
      </w:r>
      <w:r w:rsidR="00E236A7" w:rsidRPr="00494B19">
        <w:rPr>
          <w:rFonts w:ascii="Garamond" w:eastAsia="Arial" w:hAnsi="Garamond"/>
          <w:b/>
          <w:spacing w:val="-8"/>
          <w:sz w:val="24"/>
          <w:szCs w:val="24"/>
          <w:lang w:val="pt-BR"/>
        </w:rPr>
        <w:t>A</w:t>
      </w:r>
      <w:r w:rsidR="00E236A7" w:rsidRPr="00494B19">
        <w:rPr>
          <w:rFonts w:ascii="Garamond" w:eastAsia="Arial" w:hAnsi="Garamond"/>
          <w:b/>
          <w:sz w:val="24"/>
          <w:szCs w:val="24"/>
          <w:lang w:val="pt-BR"/>
        </w:rPr>
        <w:t>S</w:t>
      </w:r>
      <w:r w:rsidR="00E236A7" w:rsidRPr="00494B19">
        <w:rPr>
          <w:rFonts w:ascii="Garamond" w:eastAsia="Arial" w:hAnsi="Garamond"/>
          <w:b/>
          <w:spacing w:val="1"/>
          <w:sz w:val="24"/>
          <w:szCs w:val="24"/>
          <w:lang w:val="pt-BR"/>
        </w:rPr>
        <w:t xml:space="preserve"> </w:t>
      </w:r>
      <w:r w:rsidR="00E236A7" w:rsidRPr="00494B19">
        <w:rPr>
          <w:rFonts w:ascii="Garamond" w:eastAsia="Arial" w:hAnsi="Garamond"/>
          <w:b/>
          <w:sz w:val="24"/>
          <w:szCs w:val="24"/>
          <w:lang w:val="pt-BR"/>
        </w:rPr>
        <w:t>CONDIÇÕES</w:t>
      </w:r>
      <w:r w:rsidR="00E236A7" w:rsidRPr="00494B19">
        <w:rPr>
          <w:rFonts w:ascii="Garamond" w:eastAsia="Arial" w:hAnsi="Garamond"/>
          <w:b/>
          <w:spacing w:val="1"/>
          <w:sz w:val="24"/>
          <w:szCs w:val="24"/>
          <w:lang w:val="pt-BR"/>
        </w:rPr>
        <w:t xml:space="preserve"> </w:t>
      </w:r>
      <w:r w:rsidR="00E236A7" w:rsidRPr="00494B19">
        <w:rPr>
          <w:rFonts w:ascii="Garamond" w:eastAsia="Arial" w:hAnsi="Garamond"/>
          <w:b/>
          <w:sz w:val="24"/>
          <w:szCs w:val="24"/>
          <w:lang w:val="pt-BR"/>
        </w:rPr>
        <w:t>DE</w:t>
      </w:r>
      <w:r w:rsidR="00E236A7" w:rsidRPr="00494B19">
        <w:rPr>
          <w:rFonts w:ascii="Garamond" w:eastAsia="Arial" w:hAnsi="Garamond"/>
          <w:b/>
          <w:spacing w:val="1"/>
          <w:sz w:val="24"/>
          <w:szCs w:val="24"/>
          <w:lang w:val="pt-BR"/>
        </w:rPr>
        <w:t xml:space="preserve"> </w:t>
      </w:r>
      <w:r w:rsidR="00E236A7" w:rsidRPr="00494B19">
        <w:rPr>
          <w:rFonts w:ascii="Garamond" w:eastAsia="Arial" w:hAnsi="Garamond"/>
          <w:b/>
          <w:sz w:val="24"/>
          <w:szCs w:val="24"/>
          <w:lang w:val="pt-BR"/>
        </w:rPr>
        <w:t>P</w:t>
      </w:r>
      <w:r w:rsidR="00E236A7" w:rsidRPr="00494B19">
        <w:rPr>
          <w:rFonts w:ascii="Garamond" w:eastAsia="Arial" w:hAnsi="Garamond"/>
          <w:b/>
          <w:spacing w:val="-8"/>
          <w:sz w:val="24"/>
          <w:szCs w:val="24"/>
          <w:lang w:val="pt-BR"/>
        </w:rPr>
        <w:t>A</w:t>
      </w:r>
      <w:r w:rsidR="00E236A7" w:rsidRPr="00494B19">
        <w:rPr>
          <w:rFonts w:ascii="Garamond" w:eastAsia="Arial" w:hAnsi="Garamond"/>
          <w:b/>
          <w:sz w:val="24"/>
          <w:szCs w:val="24"/>
          <w:lang w:val="pt-BR"/>
        </w:rPr>
        <w:t>RTI</w:t>
      </w:r>
      <w:r w:rsidR="00E236A7" w:rsidRPr="00494B19">
        <w:rPr>
          <w:rFonts w:ascii="Garamond" w:eastAsia="Arial" w:hAnsi="Garamond"/>
          <w:b/>
          <w:spacing w:val="-1"/>
          <w:sz w:val="24"/>
          <w:szCs w:val="24"/>
          <w:lang w:val="pt-BR"/>
        </w:rPr>
        <w:t>C</w:t>
      </w:r>
      <w:r w:rsidR="00E236A7" w:rsidRPr="00494B19">
        <w:rPr>
          <w:rFonts w:ascii="Garamond" w:eastAsia="Arial" w:hAnsi="Garamond"/>
          <w:b/>
          <w:sz w:val="24"/>
          <w:szCs w:val="24"/>
          <w:lang w:val="pt-BR"/>
        </w:rPr>
        <w:t>I</w:t>
      </w:r>
      <w:r w:rsidR="00E236A7" w:rsidRPr="00494B19">
        <w:rPr>
          <w:rFonts w:ascii="Garamond" w:eastAsia="Arial" w:hAnsi="Garamond"/>
          <w:b/>
          <w:spacing w:val="1"/>
          <w:sz w:val="24"/>
          <w:szCs w:val="24"/>
          <w:lang w:val="pt-BR"/>
        </w:rPr>
        <w:t>P</w:t>
      </w:r>
      <w:r w:rsidR="00E236A7" w:rsidRPr="00494B19">
        <w:rPr>
          <w:rFonts w:ascii="Garamond" w:eastAsia="Arial" w:hAnsi="Garamond"/>
          <w:b/>
          <w:spacing w:val="-8"/>
          <w:sz w:val="24"/>
          <w:szCs w:val="24"/>
          <w:lang w:val="pt-BR"/>
        </w:rPr>
        <w:t>A</w:t>
      </w:r>
      <w:r w:rsidR="00E236A7" w:rsidRPr="00494B19">
        <w:rPr>
          <w:rFonts w:ascii="Garamond" w:eastAsia="Arial" w:hAnsi="Garamond"/>
          <w:b/>
          <w:sz w:val="24"/>
          <w:szCs w:val="24"/>
          <w:lang w:val="pt-BR"/>
        </w:rPr>
        <w:t>Ç</w:t>
      </w:r>
      <w:r w:rsidR="00E236A7" w:rsidRPr="00494B19">
        <w:rPr>
          <w:rFonts w:ascii="Garamond" w:eastAsia="Arial" w:hAnsi="Garamond"/>
          <w:b/>
          <w:spacing w:val="-8"/>
          <w:sz w:val="24"/>
          <w:szCs w:val="24"/>
          <w:lang w:val="pt-BR"/>
        </w:rPr>
        <w:t>Ã</w:t>
      </w:r>
      <w:r w:rsidR="00E236A7" w:rsidRPr="00494B19">
        <w:rPr>
          <w:rFonts w:ascii="Garamond" w:eastAsia="Arial" w:hAnsi="Garamond"/>
          <w:b/>
          <w:sz w:val="24"/>
          <w:szCs w:val="24"/>
          <w:lang w:val="pt-BR"/>
        </w:rPr>
        <w:t>O</w:t>
      </w:r>
    </w:p>
    <w:p w14:paraId="61FD8BD7" w14:textId="77777777" w:rsidR="00E236A7" w:rsidRPr="00494B19" w:rsidRDefault="00E236A7" w:rsidP="00E236A7">
      <w:pPr>
        <w:jc w:val="both"/>
        <w:rPr>
          <w:rFonts w:ascii="Garamond" w:eastAsia="Arial" w:hAnsi="Garamond"/>
          <w:spacing w:val="1"/>
          <w:sz w:val="24"/>
          <w:szCs w:val="24"/>
          <w:lang w:val="pt-BR"/>
        </w:rPr>
      </w:pPr>
      <w:r w:rsidRPr="00494B19">
        <w:rPr>
          <w:rFonts w:ascii="Garamond" w:eastAsia="Arial" w:hAnsi="Garamond"/>
          <w:spacing w:val="1"/>
          <w:sz w:val="24"/>
          <w:szCs w:val="24"/>
          <w:lang w:val="pt-BR"/>
        </w:rPr>
        <w:t xml:space="preserve">3.1 – </w:t>
      </w:r>
      <w:r w:rsidRPr="00494B19">
        <w:rPr>
          <w:rFonts w:ascii="Garamond" w:eastAsia="Arial" w:hAnsi="Garamond"/>
          <w:spacing w:val="1"/>
          <w:sz w:val="24"/>
          <w:szCs w:val="24"/>
          <w:highlight w:val="yellow"/>
          <w:lang w:val="pt-BR"/>
        </w:rPr>
        <w:t>A participação nesta licitação é restrita às microempresas – ME e empresas de pequeno porte - EPP do ramo pertinente aos objetos licitados, nos termos da Lei Complementar nº 123/06, que cumpram plenamente os requisitos de habilitação, a teor do art. 4º, VII da Lei Federal nº 10.520/02, sob pena de responsabilização nos termos da lei.</w:t>
      </w:r>
    </w:p>
    <w:p w14:paraId="5DA8F9AF" w14:textId="77777777" w:rsidR="00D11BF2" w:rsidRPr="00494B19" w:rsidRDefault="00E236A7" w:rsidP="00E45712">
      <w:pPr>
        <w:tabs>
          <w:tab w:val="left" w:pos="568"/>
        </w:tabs>
        <w:spacing w:before="92"/>
        <w:ind w:right="206"/>
        <w:jc w:val="both"/>
        <w:rPr>
          <w:rFonts w:ascii="Garamond" w:hAnsi="Garamond" w:cs="Arial"/>
          <w:sz w:val="24"/>
          <w:szCs w:val="24"/>
        </w:rPr>
      </w:pPr>
      <w:r w:rsidRPr="00494B19">
        <w:rPr>
          <w:rFonts w:ascii="Garamond" w:eastAsia="Arial" w:hAnsi="Garamond"/>
          <w:spacing w:val="1"/>
          <w:sz w:val="24"/>
          <w:szCs w:val="24"/>
          <w:lang w:val="pt-BR"/>
        </w:rPr>
        <w:t>3.1.1 - Poderão participar desta licitação os interessados que atendam a todas as exigências contidas neste edital e seus anexos, e que pertençam ao ramo de atividade pertinente ao objeto licitado.</w:t>
      </w:r>
      <w:r w:rsidRPr="00494B19">
        <w:rPr>
          <w:rFonts w:ascii="Garamond" w:eastAsia="Arial" w:hAnsi="Garamond"/>
          <w:spacing w:val="1"/>
          <w:sz w:val="24"/>
          <w:szCs w:val="24"/>
          <w:lang w:val="pt-BR"/>
        </w:rPr>
        <w:cr/>
      </w:r>
      <w:r w:rsidRPr="00494B19">
        <w:rPr>
          <w:rFonts w:ascii="Garamond" w:hAnsi="Garamond" w:cs="Arial"/>
          <w:sz w:val="24"/>
          <w:szCs w:val="24"/>
        </w:rPr>
        <w:t>Só será permitido um representante por empresa;</w:t>
      </w:r>
    </w:p>
    <w:p w14:paraId="7A82484B" w14:textId="4936C3C7" w:rsidR="001F344B" w:rsidRPr="00494B19" w:rsidRDefault="001F344B" w:rsidP="001F344B">
      <w:pPr>
        <w:tabs>
          <w:tab w:val="left" w:pos="868"/>
        </w:tabs>
        <w:spacing w:line="312" w:lineRule="auto"/>
        <w:ind w:right="252"/>
        <w:jc w:val="both"/>
        <w:rPr>
          <w:rFonts w:ascii="Garamond" w:hAnsi="Garamond"/>
          <w:sz w:val="24"/>
          <w:szCs w:val="24"/>
        </w:rPr>
      </w:pPr>
      <w:r w:rsidRPr="00494B19">
        <w:rPr>
          <w:rFonts w:ascii="Garamond" w:hAnsi="Garamond"/>
          <w:sz w:val="24"/>
          <w:szCs w:val="24"/>
        </w:rPr>
        <w:t xml:space="preserve">3.2 - Poderão participar deste Pregão os interessados que estiverem previamente credenciados no Sistema Bolsa Nacional de Compras </w:t>
      </w:r>
      <w:hyperlink r:id="rId9">
        <w:r w:rsidRPr="00494B19">
          <w:rPr>
            <w:rFonts w:ascii="Garamond" w:hAnsi="Garamond"/>
            <w:color w:val="000080"/>
            <w:sz w:val="24"/>
            <w:szCs w:val="24"/>
            <w:u w:val="single" w:color="000080"/>
          </w:rPr>
          <w:t>www.bnc.org.br</w:t>
        </w:r>
      </w:hyperlink>
      <w:r w:rsidRPr="00494B19">
        <w:rPr>
          <w:rFonts w:ascii="Garamond" w:hAnsi="Garamond"/>
          <w:sz w:val="24"/>
          <w:szCs w:val="24"/>
        </w:rPr>
        <w:t>, desde que satisfaça às exigências deste edital e seus anexos.</w:t>
      </w:r>
    </w:p>
    <w:p w14:paraId="731C5928" w14:textId="37A2EEEB" w:rsidR="001F344B" w:rsidRPr="00494B19" w:rsidRDefault="001F344B" w:rsidP="001F344B">
      <w:pPr>
        <w:tabs>
          <w:tab w:val="left" w:pos="868"/>
        </w:tabs>
        <w:spacing w:line="312" w:lineRule="auto"/>
        <w:ind w:right="252"/>
        <w:jc w:val="both"/>
        <w:rPr>
          <w:rFonts w:ascii="Garamond" w:hAnsi="Garamond"/>
          <w:sz w:val="24"/>
          <w:szCs w:val="24"/>
        </w:rPr>
      </w:pPr>
      <w:r w:rsidRPr="00494B19">
        <w:rPr>
          <w:rFonts w:ascii="Garamond" w:hAnsi="Garamond"/>
          <w:sz w:val="24"/>
          <w:szCs w:val="24"/>
        </w:rPr>
        <w:t xml:space="preserve">3.3 - O cadastramento das empresas interessadas a participar deste Pregão ocorrerá no sítio </w:t>
      </w:r>
      <w:hyperlink r:id="rId10">
        <w:r w:rsidRPr="00494B19">
          <w:rPr>
            <w:rFonts w:ascii="Garamond" w:hAnsi="Garamond"/>
            <w:color w:val="000080"/>
            <w:sz w:val="24"/>
            <w:szCs w:val="24"/>
            <w:u w:val="single" w:color="000080"/>
          </w:rPr>
          <w:t>www.bnc.org.br</w:t>
        </w:r>
      </w:hyperlink>
      <w:r w:rsidRPr="00494B19">
        <w:rPr>
          <w:rFonts w:ascii="Garamond" w:hAnsi="Garamond"/>
          <w:sz w:val="24"/>
          <w:szCs w:val="24"/>
        </w:rPr>
        <w:t>.</w:t>
      </w:r>
    </w:p>
    <w:p w14:paraId="219553BC" w14:textId="286937A7" w:rsidR="001F344B" w:rsidRPr="00494B19" w:rsidRDefault="001F344B" w:rsidP="001F344B">
      <w:pPr>
        <w:tabs>
          <w:tab w:val="left" w:pos="868"/>
        </w:tabs>
        <w:spacing w:line="312" w:lineRule="auto"/>
        <w:ind w:right="252"/>
        <w:jc w:val="both"/>
        <w:rPr>
          <w:rFonts w:ascii="Garamond" w:hAnsi="Garamond"/>
          <w:b/>
          <w:sz w:val="24"/>
          <w:szCs w:val="24"/>
        </w:rPr>
      </w:pPr>
      <w:r w:rsidRPr="00494B19">
        <w:rPr>
          <w:rFonts w:ascii="Garamond" w:hAnsi="Garamond"/>
          <w:sz w:val="24"/>
          <w:szCs w:val="24"/>
        </w:rPr>
        <w:t xml:space="preserve">3.4 </w:t>
      </w:r>
      <w:r w:rsidRPr="00494B19">
        <w:rPr>
          <w:rFonts w:ascii="Garamond" w:hAnsi="Garamond"/>
          <w:b/>
          <w:sz w:val="24"/>
          <w:szCs w:val="24"/>
        </w:rPr>
        <w:t xml:space="preserve">- </w:t>
      </w:r>
      <w:r w:rsidRPr="00494B19">
        <w:rPr>
          <w:rFonts w:ascii="Garamond" w:hAnsi="Garamond"/>
          <w:sz w:val="24"/>
          <w:szCs w:val="24"/>
        </w:rPr>
        <w:t>As</w:t>
      </w:r>
      <w:r w:rsidRPr="00494B19">
        <w:rPr>
          <w:rFonts w:ascii="Garamond" w:hAnsi="Garamond"/>
          <w:spacing w:val="-2"/>
          <w:sz w:val="24"/>
          <w:szCs w:val="24"/>
        </w:rPr>
        <w:t xml:space="preserve"> </w:t>
      </w:r>
      <w:r w:rsidRPr="00494B19">
        <w:rPr>
          <w:rFonts w:ascii="Garamond" w:hAnsi="Garamond"/>
          <w:sz w:val="24"/>
          <w:szCs w:val="24"/>
        </w:rPr>
        <w:t>empresas</w:t>
      </w:r>
      <w:r w:rsidRPr="00494B19">
        <w:rPr>
          <w:rFonts w:ascii="Garamond" w:hAnsi="Garamond"/>
          <w:spacing w:val="-1"/>
          <w:sz w:val="24"/>
          <w:szCs w:val="24"/>
        </w:rPr>
        <w:t xml:space="preserve"> </w:t>
      </w:r>
      <w:r w:rsidRPr="00494B19">
        <w:rPr>
          <w:rFonts w:ascii="Garamond" w:hAnsi="Garamond"/>
          <w:sz w:val="24"/>
          <w:szCs w:val="24"/>
        </w:rPr>
        <w:t>interessadas deverão</w:t>
      </w:r>
      <w:r w:rsidRPr="00494B19">
        <w:rPr>
          <w:rFonts w:ascii="Garamond" w:hAnsi="Garamond"/>
          <w:spacing w:val="-1"/>
          <w:sz w:val="24"/>
          <w:szCs w:val="24"/>
        </w:rPr>
        <w:t xml:space="preserve"> </w:t>
      </w:r>
      <w:r w:rsidRPr="00494B19">
        <w:rPr>
          <w:rFonts w:ascii="Garamond" w:hAnsi="Garamond"/>
          <w:sz w:val="24"/>
          <w:szCs w:val="24"/>
        </w:rPr>
        <w:t>nomear</w:t>
      </w:r>
      <w:r w:rsidRPr="00494B19">
        <w:rPr>
          <w:rFonts w:ascii="Garamond" w:hAnsi="Garamond"/>
          <w:spacing w:val="-1"/>
          <w:sz w:val="24"/>
          <w:szCs w:val="24"/>
        </w:rPr>
        <w:t xml:space="preserve"> </w:t>
      </w:r>
      <w:r w:rsidRPr="00494B19">
        <w:rPr>
          <w:rFonts w:ascii="Garamond" w:hAnsi="Garamond"/>
          <w:sz w:val="24"/>
          <w:szCs w:val="24"/>
        </w:rPr>
        <w:t>através</w:t>
      </w:r>
      <w:r w:rsidRPr="00494B19">
        <w:rPr>
          <w:rFonts w:ascii="Garamond" w:hAnsi="Garamond"/>
          <w:spacing w:val="-1"/>
          <w:sz w:val="24"/>
          <w:szCs w:val="24"/>
        </w:rPr>
        <w:t xml:space="preserve"> </w:t>
      </w:r>
      <w:r w:rsidRPr="00494B19">
        <w:rPr>
          <w:rFonts w:ascii="Garamond" w:hAnsi="Garamond"/>
          <w:sz w:val="24"/>
          <w:szCs w:val="24"/>
        </w:rPr>
        <w:t>do</w:t>
      </w:r>
      <w:r w:rsidRPr="00494B19">
        <w:rPr>
          <w:rFonts w:ascii="Garamond" w:hAnsi="Garamond"/>
          <w:spacing w:val="-1"/>
          <w:sz w:val="24"/>
          <w:szCs w:val="24"/>
        </w:rPr>
        <w:t xml:space="preserve"> </w:t>
      </w:r>
      <w:r w:rsidRPr="00494B19">
        <w:rPr>
          <w:rFonts w:ascii="Garamond" w:hAnsi="Garamond"/>
          <w:sz w:val="24"/>
          <w:szCs w:val="24"/>
        </w:rPr>
        <w:t>instrumento</w:t>
      </w:r>
      <w:r w:rsidRPr="00494B19">
        <w:rPr>
          <w:rFonts w:ascii="Garamond" w:hAnsi="Garamond"/>
          <w:spacing w:val="-1"/>
          <w:sz w:val="24"/>
          <w:szCs w:val="24"/>
        </w:rPr>
        <w:t xml:space="preserve"> </w:t>
      </w:r>
      <w:r w:rsidRPr="00494B19">
        <w:rPr>
          <w:rFonts w:ascii="Garamond" w:hAnsi="Garamond"/>
          <w:sz w:val="24"/>
          <w:szCs w:val="24"/>
        </w:rPr>
        <w:t xml:space="preserve">de mandato, operador devidamente credenciado em qualquer empresa associada à Bolsa Nacional de Compras, atribuindo poderes para formular lances de preços e praticar todos os demais atos e operações no site: </w:t>
      </w:r>
      <w:hyperlink r:id="rId11">
        <w:r w:rsidRPr="00494B19">
          <w:rPr>
            <w:rFonts w:ascii="Garamond" w:hAnsi="Garamond"/>
            <w:color w:val="000080"/>
            <w:sz w:val="24"/>
            <w:szCs w:val="24"/>
            <w:u w:val="single" w:color="000080"/>
          </w:rPr>
          <w:t>www.bnc.org.br</w:t>
        </w:r>
      </w:hyperlink>
      <w:r w:rsidRPr="00494B19">
        <w:rPr>
          <w:rFonts w:ascii="Garamond" w:hAnsi="Garamond"/>
          <w:sz w:val="24"/>
          <w:szCs w:val="24"/>
        </w:rPr>
        <w:t>.</w:t>
      </w:r>
    </w:p>
    <w:p w14:paraId="78BA250A" w14:textId="0717F5E3" w:rsidR="001F344B" w:rsidRPr="00494B19" w:rsidRDefault="001F344B" w:rsidP="001F344B">
      <w:pPr>
        <w:tabs>
          <w:tab w:val="left" w:pos="868"/>
        </w:tabs>
        <w:spacing w:line="312" w:lineRule="auto"/>
        <w:ind w:right="252"/>
        <w:jc w:val="both"/>
        <w:rPr>
          <w:rFonts w:ascii="Garamond" w:hAnsi="Garamond"/>
          <w:b/>
          <w:sz w:val="24"/>
          <w:szCs w:val="24"/>
        </w:rPr>
      </w:pPr>
      <w:r w:rsidRPr="00E45712">
        <w:rPr>
          <w:rFonts w:ascii="Garamond" w:hAnsi="Garamond"/>
          <w:bCs/>
          <w:sz w:val="24"/>
          <w:szCs w:val="24"/>
        </w:rPr>
        <w:t>3.5 -</w:t>
      </w:r>
      <w:r w:rsidRPr="00494B19">
        <w:rPr>
          <w:rFonts w:ascii="Garamond" w:hAnsi="Garamond"/>
          <w:b/>
          <w:sz w:val="24"/>
          <w:szCs w:val="24"/>
        </w:rPr>
        <w:t xml:space="preserve"> </w:t>
      </w:r>
      <w:r w:rsidRPr="00494B19">
        <w:rPr>
          <w:rFonts w:ascii="Garamond" w:hAnsi="Garamond"/>
          <w:sz w:val="24"/>
          <w:szCs w:val="24"/>
        </w:rPr>
        <w:t>Para ter acesso ao sistema eletrônico, os interessados em participar deste Pregão</w:t>
      </w:r>
      <w:r w:rsidRPr="00494B19">
        <w:rPr>
          <w:rFonts w:ascii="Garamond" w:hAnsi="Garamond"/>
          <w:spacing w:val="-2"/>
          <w:sz w:val="24"/>
          <w:szCs w:val="24"/>
        </w:rPr>
        <w:t xml:space="preserve"> </w:t>
      </w:r>
      <w:r w:rsidRPr="00494B19">
        <w:rPr>
          <w:rFonts w:ascii="Garamond" w:hAnsi="Garamond"/>
          <w:sz w:val="24"/>
          <w:szCs w:val="24"/>
        </w:rPr>
        <w:t>deverão</w:t>
      </w:r>
      <w:r w:rsidRPr="00494B19">
        <w:rPr>
          <w:rFonts w:ascii="Garamond" w:hAnsi="Garamond"/>
          <w:spacing w:val="-1"/>
          <w:sz w:val="24"/>
          <w:szCs w:val="24"/>
        </w:rPr>
        <w:t xml:space="preserve"> </w:t>
      </w:r>
      <w:r w:rsidRPr="00494B19">
        <w:rPr>
          <w:rFonts w:ascii="Garamond" w:hAnsi="Garamond"/>
          <w:sz w:val="24"/>
          <w:szCs w:val="24"/>
        </w:rPr>
        <w:t>dispor</w:t>
      </w:r>
      <w:r w:rsidRPr="00494B19">
        <w:rPr>
          <w:rFonts w:ascii="Garamond" w:hAnsi="Garamond"/>
          <w:spacing w:val="-1"/>
          <w:sz w:val="24"/>
          <w:szCs w:val="24"/>
        </w:rPr>
        <w:t xml:space="preserve"> </w:t>
      </w:r>
      <w:r w:rsidRPr="00494B19">
        <w:rPr>
          <w:rFonts w:ascii="Garamond" w:hAnsi="Garamond"/>
          <w:sz w:val="24"/>
          <w:szCs w:val="24"/>
        </w:rPr>
        <w:t>de</w:t>
      </w:r>
      <w:r w:rsidRPr="00494B19">
        <w:rPr>
          <w:rFonts w:ascii="Garamond" w:hAnsi="Garamond"/>
          <w:spacing w:val="-2"/>
          <w:sz w:val="24"/>
          <w:szCs w:val="24"/>
        </w:rPr>
        <w:t xml:space="preserve"> </w:t>
      </w:r>
      <w:r w:rsidRPr="00494B19">
        <w:rPr>
          <w:rFonts w:ascii="Garamond" w:hAnsi="Garamond"/>
          <w:sz w:val="24"/>
          <w:szCs w:val="24"/>
        </w:rPr>
        <w:t>chave</w:t>
      </w:r>
      <w:r w:rsidRPr="00494B19">
        <w:rPr>
          <w:rFonts w:ascii="Garamond" w:hAnsi="Garamond"/>
          <w:spacing w:val="-2"/>
          <w:sz w:val="24"/>
          <w:szCs w:val="24"/>
        </w:rPr>
        <w:t xml:space="preserve"> </w:t>
      </w:r>
      <w:r w:rsidRPr="00494B19">
        <w:rPr>
          <w:rFonts w:ascii="Garamond" w:hAnsi="Garamond"/>
          <w:sz w:val="24"/>
          <w:szCs w:val="24"/>
        </w:rPr>
        <w:t>de</w:t>
      </w:r>
      <w:r w:rsidRPr="00494B19">
        <w:rPr>
          <w:rFonts w:ascii="Garamond" w:hAnsi="Garamond"/>
          <w:spacing w:val="-2"/>
          <w:sz w:val="24"/>
          <w:szCs w:val="24"/>
        </w:rPr>
        <w:t xml:space="preserve"> </w:t>
      </w:r>
      <w:r w:rsidRPr="00494B19">
        <w:rPr>
          <w:rFonts w:ascii="Garamond" w:hAnsi="Garamond"/>
          <w:sz w:val="24"/>
          <w:szCs w:val="24"/>
        </w:rPr>
        <w:t>identificação</w:t>
      </w:r>
      <w:r w:rsidRPr="00494B19">
        <w:rPr>
          <w:rFonts w:ascii="Garamond" w:hAnsi="Garamond"/>
          <w:spacing w:val="-1"/>
          <w:sz w:val="24"/>
          <w:szCs w:val="24"/>
        </w:rPr>
        <w:t xml:space="preserve"> </w:t>
      </w:r>
      <w:r w:rsidRPr="00494B19">
        <w:rPr>
          <w:rFonts w:ascii="Garamond" w:hAnsi="Garamond"/>
          <w:sz w:val="24"/>
          <w:szCs w:val="24"/>
        </w:rPr>
        <w:t>e</w:t>
      </w:r>
      <w:r w:rsidRPr="00494B19">
        <w:rPr>
          <w:rFonts w:ascii="Garamond" w:hAnsi="Garamond"/>
          <w:spacing w:val="-1"/>
          <w:sz w:val="24"/>
          <w:szCs w:val="24"/>
        </w:rPr>
        <w:t xml:space="preserve"> </w:t>
      </w:r>
      <w:r w:rsidRPr="00494B19">
        <w:rPr>
          <w:rFonts w:ascii="Garamond" w:hAnsi="Garamond"/>
          <w:sz w:val="24"/>
          <w:szCs w:val="24"/>
        </w:rPr>
        <w:t>“</w:t>
      </w:r>
      <w:r w:rsidRPr="00494B19">
        <w:rPr>
          <w:rFonts w:ascii="Garamond" w:hAnsi="Garamond"/>
          <w:b/>
          <w:sz w:val="24"/>
          <w:szCs w:val="24"/>
        </w:rPr>
        <w:t>senha pessoal”</w:t>
      </w:r>
      <w:r w:rsidRPr="00494B19">
        <w:rPr>
          <w:rFonts w:ascii="Garamond" w:hAnsi="Garamond"/>
          <w:sz w:val="24"/>
          <w:szCs w:val="24"/>
        </w:rPr>
        <w:t>,</w:t>
      </w:r>
      <w:r w:rsidRPr="00494B19">
        <w:rPr>
          <w:rFonts w:ascii="Garamond" w:hAnsi="Garamond"/>
          <w:spacing w:val="-1"/>
          <w:sz w:val="24"/>
          <w:szCs w:val="24"/>
        </w:rPr>
        <w:t xml:space="preserve"> </w:t>
      </w:r>
      <w:r w:rsidRPr="00494B19">
        <w:rPr>
          <w:rFonts w:ascii="Garamond" w:hAnsi="Garamond"/>
          <w:sz w:val="24"/>
          <w:szCs w:val="24"/>
        </w:rPr>
        <w:t>informando</w:t>
      </w:r>
      <w:r w:rsidRPr="00494B19">
        <w:rPr>
          <w:rFonts w:ascii="Garamond" w:hAnsi="Garamond"/>
          <w:spacing w:val="-2"/>
          <w:sz w:val="24"/>
          <w:szCs w:val="24"/>
        </w:rPr>
        <w:t xml:space="preserve"> </w:t>
      </w:r>
      <w:r w:rsidRPr="00494B19">
        <w:rPr>
          <w:rFonts w:ascii="Garamond" w:hAnsi="Garamond"/>
          <w:sz w:val="24"/>
          <w:szCs w:val="24"/>
        </w:rPr>
        <w:t>- se</w:t>
      </w:r>
      <w:r w:rsidRPr="00494B19">
        <w:rPr>
          <w:rFonts w:ascii="Garamond" w:hAnsi="Garamond"/>
          <w:spacing w:val="-1"/>
          <w:sz w:val="24"/>
          <w:szCs w:val="24"/>
        </w:rPr>
        <w:t xml:space="preserve"> </w:t>
      </w:r>
      <w:r w:rsidRPr="00494B19">
        <w:rPr>
          <w:rFonts w:ascii="Garamond" w:hAnsi="Garamond"/>
          <w:sz w:val="24"/>
          <w:szCs w:val="24"/>
        </w:rPr>
        <w:t>a respeito do funcionamento e regulamento do sistema.</w:t>
      </w:r>
    </w:p>
    <w:p w14:paraId="182BF75B" w14:textId="79510CB5" w:rsidR="001F344B" w:rsidRPr="00494B19" w:rsidRDefault="001F344B" w:rsidP="001F344B">
      <w:pPr>
        <w:tabs>
          <w:tab w:val="left" w:pos="868"/>
        </w:tabs>
        <w:spacing w:line="312" w:lineRule="auto"/>
        <w:ind w:right="252"/>
        <w:rPr>
          <w:rFonts w:ascii="Garamond" w:hAnsi="Garamond"/>
          <w:b/>
          <w:sz w:val="24"/>
          <w:szCs w:val="24"/>
        </w:rPr>
      </w:pPr>
      <w:r w:rsidRPr="00494B19">
        <w:rPr>
          <w:rFonts w:ascii="Garamond" w:hAnsi="Garamond"/>
          <w:bCs/>
          <w:sz w:val="24"/>
          <w:szCs w:val="24"/>
        </w:rPr>
        <w:t>3.6 –</w:t>
      </w:r>
      <w:r w:rsidRPr="00494B19">
        <w:rPr>
          <w:rFonts w:ascii="Garamond" w:hAnsi="Garamond"/>
          <w:b/>
          <w:sz w:val="24"/>
          <w:szCs w:val="24"/>
        </w:rPr>
        <w:t xml:space="preserve"> </w:t>
      </w:r>
      <w:r w:rsidRPr="00494B19">
        <w:rPr>
          <w:rFonts w:ascii="Garamond" w:hAnsi="Garamond"/>
          <w:sz w:val="24"/>
          <w:szCs w:val="24"/>
        </w:rPr>
        <w:t>O uso da senha de acesso pela licitante é de sua responsabilidade exclusiva, incluindo qualquer transação por ela efetuada diretamente, ou por seu representante, não cabendo ao provedor do sistema ou ao Município responsabilidade por eventuais danos decorrentes do uso indevido da senha, ainda que por terceiros.</w:t>
      </w:r>
    </w:p>
    <w:p w14:paraId="69BD284F" w14:textId="77AC5A05" w:rsidR="001F344B" w:rsidRPr="00494B19" w:rsidRDefault="001F344B" w:rsidP="001F344B">
      <w:pPr>
        <w:tabs>
          <w:tab w:val="left" w:pos="868"/>
        </w:tabs>
        <w:spacing w:line="312" w:lineRule="auto"/>
        <w:ind w:right="252"/>
        <w:jc w:val="both"/>
        <w:rPr>
          <w:rFonts w:ascii="Garamond" w:hAnsi="Garamond"/>
          <w:b/>
          <w:sz w:val="24"/>
          <w:szCs w:val="24"/>
        </w:rPr>
      </w:pPr>
      <w:r w:rsidRPr="00494B19">
        <w:rPr>
          <w:rFonts w:ascii="Garamond" w:hAnsi="Garamond"/>
          <w:noProof/>
          <w:sz w:val="24"/>
          <w:szCs w:val="24"/>
        </w:rPr>
        <mc:AlternateContent>
          <mc:Choice Requires="wps">
            <w:drawing>
              <wp:anchor distT="0" distB="0" distL="114300" distR="114300" simplePos="0" relativeHeight="251659264" behindDoc="0" locked="0" layoutInCell="1" allowOverlap="1" wp14:anchorId="47D34065" wp14:editId="0E5A3D95">
                <wp:simplePos x="0" y="0"/>
                <wp:positionH relativeFrom="page">
                  <wp:posOffset>6570345</wp:posOffset>
                </wp:positionH>
                <wp:positionV relativeFrom="paragraph">
                  <wp:posOffset>614680</wp:posOffset>
                </wp:positionV>
                <wp:extent cx="41910" cy="11430"/>
                <wp:effectExtent l="0" t="0" r="0" b="0"/>
                <wp:wrapNone/>
                <wp:docPr id="290284225"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 cy="1143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824C91" id="docshape2" o:spid="_x0000_s1026" style="position:absolute;margin-left:517.35pt;margin-top:48.4pt;width:3.3pt;height:.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" fillcolor="black" stroked="f">
                <w10:wrap anchorx="page"/>
              </v:rect>
            </w:pict>
          </mc:Fallback>
        </mc:AlternateContent>
      </w:r>
      <w:r w:rsidRPr="00494B19">
        <w:rPr>
          <w:rFonts w:ascii="Garamond" w:hAnsi="Garamond"/>
          <w:sz w:val="24"/>
          <w:szCs w:val="24"/>
        </w:rPr>
        <w:t xml:space="preserve">3.7 - Qualquer dúvida em relação ao acesso no sistema operacional poderá ser esclarecida através da empresa Portal: Bolsa Nacional de Compras - BNC pelos telefones: (41) 3557 2301, (42) 3026-4550 ou através do e-mail </w:t>
      </w:r>
      <w:hyperlink r:id="rId12">
        <w:r w:rsidRPr="00494B19">
          <w:rPr>
            <w:rFonts w:ascii="Garamond" w:hAnsi="Garamond"/>
            <w:color w:val="000080"/>
            <w:sz w:val="24"/>
            <w:szCs w:val="24"/>
            <w:u w:val="single" w:color="000080"/>
          </w:rPr>
          <w:t>contato@bnc.org.br</w:t>
        </w:r>
      </w:hyperlink>
      <w:r w:rsidRPr="00494B19">
        <w:rPr>
          <w:rFonts w:ascii="Garamond" w:hAnsi="Garamond"/>
          <w:sz w:val="24"/>
          <w:szCs w:val="24"/>
        </w:rPr>
        <w:t>.</w:t>
      </w:r>
    </w:p>
    <w:p w14:paraId="18C05F21" w14:textId="55568FDE" w:rsidR="001F344B" w:rsidRPr="00494B19" w:rsidRDefault="001F344B" w:rsidP="001F344B">
      <w:pPr>
        <w:tabs>
          <w:tab w:val="left" w:pos="779"/>
        </w:tabs>
        <w:spacing w:before="93" w:line="312" w:lineRule="auto"/>
        <w:ind w:right="252"/>
        <w:jc w:val="both"/>
        <w:rPr>
          <w:rFonts w:ascii="Garamond" w:hAnsi="Garamond"/>
          <w:sz w:val="24"/>
          <w:szCs w:val="24"/>
        </w:rPr>
      </w:pPr>
      <w:r w:rsidRPr="00494B19">
        <w:rPr>
          <w:rFonts w:ascii="Garamond" w:hAnsi="Garamond"/>
          <w:sz w:val="24"/>
          <w:szCs w:val="24"/>
        </w:rPr>
        <w:t>3.8 -</w:t>
      </w:r>
      <w:r w:rsidRPr="00494B19">
        <w:rPr>
          <w:rFonts w:ascii="Garamond" w:hAnsi="Garamond"/>
          <w:spacing w:val="-2"/>
          <w:sz w:val="24"/>
          <w:szCs w:val="24"/>
        </w:rPr>
        <w:t xml:space="preserve"> </w:t>
      </w:r>
      <w:r w:rsidRPr="00494B19">
        <w:rPr>
          <w:rFonts w:ascii="Garamond" w:hAnsi="Garamond"/>
          <w:sz w:val="24"/>
          <w:szCs w:val="24"/>
        </w:rPr>
        <w:t>O</w:t>
      </w:r>
      <w:r w:rsidRPr="00494B19">
        <w:rPr>
          <w:rFonts w:ascii="Garamond" w:hAnsi="Garamond"/>
          <w:spacing w:val="-1"/>
          <w:sz w:val="24"/>
          <w:szCs w:val="24"/>
        </w:rPr>
        <w:t xml:space="preserve"> </w:t>
      </w:r>
      <w:r w:rsidRPr="00494B19">
        <w:rPr>
          <w:rFonts w:ascii="Garamond" w:hAnsi="Garamond"/>
          <w:sz w:val="24"/>
          <w:szCs w:val="24"/>
        </w:rPr>
        <w:t>licitante</w:t>
      </w:r>
      <w:r w:rsidRPr="00494B19">
        <w:rPr>
          <w:rFonts w:ascii="Garamond" w:hAnsi="Garamond"/>
          <w:spacing w:val="-1"/>
          <w:sz w:val="24"/>
          <w:szCs w:val="24"/>
        </w:rPr>
        <w:t xml:space="preserve"> </w:t>
      </w:r>
      <w:r w:rsidRPr="00494B19">
        <w:rPr>
          <w:rFonts w:ascii="Garamond" w:hAnsi="Garamond"/>
          <w:sz w:val="24"/>
          <w:szCs w:val="24"/>
        </w:rPr>
        <w:t>responsabiliza-se</w:t>
      </w:r>
      <w:r w:rsidRPr="00494B19">
        <w:rPr>
          <w:rFonts w:ascii="Garamond" w:hAnsi="Garamond"/>
          <w:spacing w:val="-1"/>
          <w:sz w:val="24"/>
          <w:szCs w:val="24"/>
        </w:rPr>
        <w:t xml:space="preserve"> </w:t>
      </w:r>
      <w:r w:rsidRPr="00494B19">
        <w:rPr>
          <w:rFonts w:ascii="Garamond" w:hAnsi="Garamond"/>
          <w:sz w:val="24"/>
          <w:szCs w:val="24"/>
        </w:rPr>
        <w:t>exclusiva e</w:t>
      </w:r>
      <w:r w:rsidRPr="00494B19">
        <w:rPr>
          <w:rFonts w:ascii="Garamond" w:hAnsi="Garamond"/>
          <w:spacing w:val="-2"/>
          <w:sz w:val="24"/>
          <w:szCs w:val="24"/>
        </w:rPr>
        <w:t xml:space="preserve"> </w:t>
      </w:r>
      <w:r w:rsidRPr="00494B19">
        <w:rPr>
          <w:rFonts w:ascii="Garamond" w:hAnsi="Garamond"/>
          <w:sz w:val="24"/>
          <w:szCs w:val="24"/>
        </w:rPr>
        <w:t>formalmente</w:t>
      </w:r>
      <w:r w:rsidRPr="00494B19">
        <w:rPr>
          <w:rFonts w:ascii="Garamond" w:hAnsi="Garamond"/>
          <w:spacing w:val="-1"/>
          <w:sz w:val="24"/>
          <w:szCs w:val="24"/>
        </w:rPr>
        <w:t xml:space="preserve"> </w:t>
      </w:r>
      <w:r w:rsidRPr="00494B19">
        <w:rPr>
          <w:rFonts w:ascii="Garamond" w:hAnsi="Garamond"/>
          <w:sz w:val="24"/>
          <w:szCs w:val="24"/>
        </w:rPr>
        <w:t>pelas</w:t>
      </w:r>
      <w:r w:rsidRPr="00494B19">
        <w:rPr>
          <w:rFonts w:ascii="Garamond" w:hAnsi="Garamond"/>
          <w:spacing w:val="-1"/>
          <w:sz w:val="24"/>
          <w:szCs w:val="24"/>
        </w:rPr>
        <w:t xml:space="preserve"> </w:t>
      </w:r>
      <w:r w:rsidRPr="00494B19">
        <w:rPr>
          <w:rFonts w:ascii="Garamond" w:hAnsi="Garamond"/>
          <w:sz w:val="24"/>
          <w:szCs w:val="24"/>
        </w:rPr>
        <w:t>transações</w:t>
      </w:r>
      <w:r w:rsidRPr="00494B19">
        <w:rPr>
          <w:rFonts w:ascii="Garamond" w:hAnsi="Garamond"/>
          <w:spacing w:val="-1"/>
          <w:sz w:val="24"/>
          <w:szCs w:val="24"/>
        </w:rPr>
        <w:t xml:space="preserve"> </w:t>
      </w:r>
      <w:r w:rsidRPr="00494B19">
        <w:rPr>
          <w:rFonts w:ascii="Garamond" w:hAnsi="Garamond"/>
          <w:sz w:val="24"/>
          <w:szCs w:val="24"/>
        </w:rPr>
        <w:t>efetuadas</w:t>
      </w:r>
      <w:r w:rsidRPr="00494B19">
        <w:rPr>
          <w:rFonts w:ascii="Garamond" w:hAnsi="Garamond"/>
          <w:spacing w:val="-2"/>
          <w:sz w:val="24"/>
          <w:szCs w:val="24"/>
        </w:rPr>
        <w:t xml:space="preserve"> </w:t>
      </w:r>
      <w:r w:rsidRPr="00494B19">
        <w:rPr>
          <w:rFonts w:ascii="Garamond" w:hAnsi="Garamond"/>
          <w:sz w:val="24"/>
          <w:szCs w:val="24"/>
        </w:rPr>
        <w:t>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70E3534" w14:textId="702DB3EE" w:rsidR="001F344B" w:rsidRPr="00494B19" w:rsidRDefault="001F344B" w:rsidP="001F344B">
      <w:pPr>
        <w:tabs>
          <w:tab w:val="left" w:pos="788"/>
        </w:tabs>
        <w:spacing w:line="312" w:lineRule="auto"/>
        <w:ind w:right="253"/>
        <w:jc w:val="both"/>
        <w:rPr>
          <w:rFonts w:ascii="Garamond" w:hAnsi="Garamond"/>
          <w:sz w:val="24"/>
          <w:szCs w:val="24"/>
        </w:rPr>
      </w:pPr>
      <w:r w:rsidRPr="00494B19">
        <w:rPr>
          <w:rFonts w:ascii="Garamond" w:hAnsi="Garamond"/>
          <w:sz w:val="24"/>
          <w:szCs w:val="24"/>
        </w:rPr>
        <w:t xml:space="preserve">3.9 - É de responsabilidade do cadastrado conferir a exatidão dos seus dados cadastrais nos Sistemas relacionados no item anterior e mantê-los atualizados junto aos órgãos responsáveis pela informação, devendo proceder, imediatamente, à correção ou à alteração </w:t>
      </w:r>
      <w:r w:rsidRPr="00494B19">
        <w:rPr>
          <w:rFonts w:ascii="Garamond" w:hAnsi="Garamond"/>
          <w:sz w:val="24"/>
          <w:szCs w:val="24"/>
        </w:rPr>
        <w:lastRenderedPageBreak/>
        <w:t xml:space="preserve">dos registros tão logo identifique incorreção ou aqueles se tornem </w:t>
      </w:r>
      <w:r w:rsidRPr="00494B19">
        <w:rPr>
          <w:rFonts w:ascii="Garamond" w:hAnsi="Garamond"/>
          <w:spacing w:val="-2"/>
          <w:sz w:val="24"/>
          <w:szCs w:val="24"/>
        </w:rPr>
        <w:t>desatualizados.</w:t>
      </w:r>
    </w:p>
    <w:p w14:paraId="671BD8EA" w14:textId="7B27585C" w:rsidR="001F344B" w:rsidRPr="00494B19" w:rsidRDefault="001F344B" w:rsidP="001F344B">
      <w:pPr>
        <w:tabs>
          <w:tab w:val="left" w:pos="796"/>
        </w:tabs>
        <w:spacing w:before="93" w:line="312" w:lineRule="auto"/>
        <w:ind w:right="256"/>
        <w:jc w:val="both"/>
        <w:rPr>
          <w:rFonts w:ascii="Garamond" w:hAnsi="Garamond"/>
          <w:sz w:val="24"/>
          <w:szCs w:val="24"/>
        </w:rPr>
      </w:pPr>
      <w:r w:rsidRPr="00494B19">
        <w:rPr>
          <w:rFonts w:ascii="Garamond" w:hAnsi="Garamond"/>
          <w:sz w:val="24"/>
          <w:szCs w:val="24"/>
        </w:rPr>
        <w:t>3.10 - A não observância do disposto no item anterior poderá ensejar desclassificação no momento da habilitação.</w:t>
      </w:r>
    </w:p>
    <w:p w14:paraId="325D7EB9" w14:textId="541BE2AA" w:rsidR="001F344B" w:rsidRPr="00494B19" w:rsidRDefault="001F344B" w:rsidP="001F344B">
      <w:pPr>
        <w:tabs>
          <w:tab w:val="left" w:pos="848"/>
        </w:tabs>
        <w:spacing w:before="1" w:line="312" w:lineRule="auto"/>
        <w:ind w:right="250"/>
        <w:jc w:val="both"/>
        <w:rPr>
          <w:rFonts w:ascii="Garamond" w:hAnsi="Garamond"/>
          <w:sz w:val="24"/>
          <w:szCs w:val="24"/>
        </w:rPr>
      </w:pPr>
      <w:r w:rsidRPr="00494B19">
        <w:rPr>
          <w:rFonts w:ascii="Garamond" w:hAnsi="Garamond"/>
          <w:sz w:val="24"/>
          <w:szCs w:val="24"/>
        </w:rPr>
        <w:t xml:space="preserve">3.11 - Será concedido tratamento favorecido para as microempresas e empresas de pequeno porte, para as sociedades cooperativas mencionadas no </w:t>
      </w:r>
      <w:hyperlink r:id="rId13" w:anchor="art16">
        <w:r w:rsidRPr="00494B19">
          <w:rPr>
            <w:rFonts w:ascii="Garamond" w:hAnsi="Garamond"/>
            <w:color w:val="000080"/>
            <w:sz w:val="24"/>
            <w:szCs w:val="24"/>
            <w:u w:val="single" w:color="000080"/>
          </w:rPr>
          <w:t>artigo 16 da Lei nº</w:t>
        </w:r>
      </w:hyperlink>
      <w:r w:rsidRPr="00494B19">
        <w:rPr>
          <w:rFonts w:ascii="Garamond" w:hAnsi="Garamond"/>
          <w:color w:val="000080"/>
          <w:sz w:val="24"/>
          <w:szCs w:val="24"/>
        </w:rPr>
        <w:t xml:space="preserve"> </w:t>
      </w:r>
      <w:hyperlink r:id="rId14" w:anchor="art16">
        <w:r w:rsidRPr="00494B19">
          <w:rPr>
            <w:rFonts w:ascii="Garamond" w:hAnsi="Garamond"/>
            <w:color w:val="000080"/>
            <w:sz w:val="24"/>
            <w:szCs w:val="24"/>
            <w:u w:val="single" w:color="000080"/>
          </w:rPr>
          <w:t>14.133, de 2021</w:t>
        </w:r>
      </w:hyperlink>
      <w:r w:rsidRPr="00494B19">
        <w:rPr>
          <w:rFonts w:ascii="Garamond" w:hAnsi="Garamond"/>
          <w:sz w:val="24"/>
          <w:szCs w:val="24"/>
        </w:rPr>
        <w:t xml:space="preserve">, para o agricultor familiar, o produtor rural pessoa física e para o microempreendedor individual - MEI, nos limites previstos da </w:t>
      </w:r>
      <w:hyperlink r:id="rId15">
        <w:r w:rsidRPr="00494B19">
          <w:rPr>
            <w:rFonts w:ascii="Garamond" w:hAnsi="Garamond"/>
            <w:color w:val="000080"/>
            <w:sz w:val="24"/>
            <w:szCs w:val="24"/>
            <w:u w:val="single" w:color="000080"/>
          </w:rPr>
          <w:t>Lei Complementar nº 123,</w:t>
        </w:r>
      </w:hyperlink>
      <w:r w:rsidRPr="00494B19">
        <w:rPr>
          <w:rFonts w:ascii="Garamond" w:hAnsi="Garamond"/>
          <w:color w:val="000080"/>
          <w:spacing w:val="40"/>
          <w:sz w:val="24"/>
          <w:szCs w:val="24"/>
        </w:rPr>
        <w:t xml:space="preserve"> </w:t>
      </w:r>
      <w:hyperlink r:id="rId16">
        <w:r w:rsidRPr="00494B19">
          <w:rPr>
            <w:rFonts w:ascii="Garamond" w:hAnsi="Garamond"/>
            <w:color w:val="000080"/>
            <w:sz w:val="24"/>
            <w:szCs w:val="24"/>
            <w:u w:val="single" w:color="000080"/>
          </w:rPr>
          <w:t>de 2006</w:t>
        </w:r>
      </w:hyperlink>
      <w:r w:rsidRPr="00494B19">
        <w:rPr>
          <w:rFonts w:ascii="Garamond" w:hAnsi="Garamond"/>
          <w:sz w:val="24"/>
          <w:szCs w:val="24"/>
        </w:rPr>
        <w:t>.</w:t>
      </w:r>
    </w:p>
    <w:p w14:paraId="6CE4207A" w14:textId="4CD36E1F" w:rsidR="00E236A7" w:rsidRPr="00494B19" w:rsidRDefault="00D11BF2" w:rsidP="00D11BF2">
      <w:pPr>
        <w:tabs>
          <w:tab w:val="left" w:pos="568"/>
        </w:tabs>
        <w:spacing w:before="92"/>
        <w:ind w:right="206"/>
        <w:rPr>
          <w:rFonts w:ascii="Garamond" w:hAnsi="Garamond" w:cs="Arial"/>
          <w:sz w:val="24"/>
          <w:szCs w:val="24"/>
        </w:rPr>
      </w:pPr>
      <w:r w:rsidRPr="00494B19">
        <w:rPr>
          <w:rFonts w:ascii="Garamond" w:hAnsi="Garamond" w:cs="Arial"/>
          <w:sz w:val="24"/>
          <w:szCs w:val="24"/>
        </w:rPr>
        <w:t>3.</w:t>
      </w:r>
      <w:r w:rsidR="001F344B" w:rsidRPr="00494B19">
        <w:rPr>
          <w:rFonts w:ascii="Garamond" w:hAnsi="Garamond" w:cs="Arial"/>
          <w:sz w:val="24"/>
          <w:szCs w:val="24"/>
        </w:rPr>
        <w:t>1</w:t>
      </w:r>
      <w:r w:rsidRPr="00494B19">
        <w:rPr>
          <w:rFonts w:ascii="Garamond" w:hAnsi="Garamond" w:cs="Arial"/>
          <w:sz w:val="24"/>
          <w:szCs w:val="24"/>
        </w:rPr>
        <w:t xml:space="preserve">2 - </w:t>
      </w:r>
      <w:r w:rsidR="00E236A7" w:rsidRPr="00494B19">
        <w:rPr>
          <w:rFonts w:ascii="Garamond" w:hAnsi="Garamond" w:cs="Arial"/>
          <w:sz w:val="24"/>
          <w:szCs w:val="24"/>
        </w:rPr>
        <w:t>Não</w:t>
      </w:r>
      <w:r w:rsidR="00E236A7" w:rsidRPr="00494B19">
        <w:rPr>
          <w:rFonts w:ascii="Garamond" w:hAnsi="Garamond" w:cs="Arial"/>
          <w:spacing w:val="-1"/>
          <w:sz w:val="24"/>
          <w:szCs w:val="24"/>
        </w:rPr>
        <w:t xml:space="preserve"> </w:t>
      </w:r>
      <w:r w:rsidR="00E236A7" w:rsidRPr="00494B19">
        <w:rPr>
          <w:rFonts w:ascii="Garamond" w:hAnsi="Garamond" w:cs="Arial"/>
          <w:sz w:val="24"/>
          <w:szCs w:val="24"/>
        </w:rPr>
        <w:t>poderão</w:t>
      </w:r>
      <w:r w:rsidR="00E236A7" w:rsidRPr="00494B19">
        <w:rPr>
          <w:rFonts w:ascii="Garamond" w:hAnsi="Garamond" w:cs="Arial"/>
          <w:spacing w:val="-2"/>
          <w:sz w:val="24"/>
          <w:szCs w:val="24"/>
        </w:rPr>
        <w:t xml:space="preserve"> </w:t>
      </w:r>
      <w:r w:rsidR="00E236A7" w:rsidRPr="00494B19">
        <w:rPr>
          <w:rFonts w:ascii="Garamond" w:hAnsi="Garamond" w:cs="Arial"/>
          <w:sz w:val="24"/>
          <w:szCs w:val="24"/>
        </w:rPr>
        <w:t>participar</w:t>
      </w:r>
      <w:r w:rsidR="00E236A7" w:rsidRPr="00494B19">
        <w:rPr>
          <w:rFonts w:ascii="Garamond" w:hAnsi="Garamond" w:cs="Arial"/>
          <w:spacing w:val="-6"/>
          <w:sz w:val="24"/>
          <w:szCs w:val="24"/>
        </w:rPr>
        <w:t xml:space="preserve"> </w:t>
      </w:r>
      <w:r w:rsidR="00E236A7" w:rsidRPr="00494B19">
        <w:rPr>
          <w:rFonts w:ascii="Garamond" w:hAnsi="Garamond" w:cs="Arial"/>
          <w:sz w:val="24"/>
          <w:szCs w:val="24"/>
        </w:rPr>
        <w:t>desta</w:t>
      </w:r>
      <w:r w:rsidR="00E236A7" w:rsidRPr="00494B19">
        <w:rPr>
          <w:rFonts w:ascii="Garamond" w:hAnsi="Garamond" w:cs="Arial"/>
          <w:spacing w:val="1"/>
          <w:sz w:val="24"/>
          <w:szCs w:val="24"/>
        </w:rPr>
        <w:t xml:space="preserve"> </w:t>
      </w:r>
      <w:r w:rsidR="00E236A7" w:rsidRPr="00494B19">
        <w:rPr>
          <w:rFonts w:ascii="Garamond" w:hAnsi="Garamond" w:cs="Arial"/>
          <w:sz w:val="24"/>
          <w:szCs w:val="24"/>
        </w:rPr>
        <w:t>Dispensa</w:t>
      </w:r>
      <w:r w:rsidR="00E236A7" w:rsidRPr="00494B19">
        <w:rPr>
          <w:rFonts w:ascii="Garamond" w:hAnsi="Garamond" w:cs="Arial"/>
          <w:spacing w:val="-1"/>
          <w:sz w:val="24"/>
          <w:szCs w:val="24"/>
        </w:rPr>
        <w:t xml:space="preserve"> </w:t>
      </w:r>
      <w:r w:rsidR="00E236A7" w:rsidRPr="00494B19">
        <w:rPr>
          <w:rFonts w:ascii="Garamond" w:hAnsi="Garamond" w:cs="Arial"/>
          <w:sz w:val="24"/>
          <w:szCs w:val="24"/>
        </w:rPr>
        <w:t>de</w:t>
      </w:r>
      <w:r w:rsidR="00E236A7" w:rsidRPr="00494B19">
        <w:rPr>
          <w:rFonts w:ascii="Garamond" w:hAnsi="Garamond" w:cs="Arial"/>
          <w:spacing w:val="1"/>
          <w:sz w:val="24"/>
          <w:szCs w:val="24"/>
        </w:rPr>
        <w:t xml:space="preserve"> </w:t>
      </w:r>
      <w:r w:rsidR="00E236A7" w:rsidRPr="00494B19">
        <w:rPr>
          <w:rFonts w:ascii="Garamond" w:hAnsi="Garamond" w:cs="Arial"/>
          <w:sz w:val="24"/>
          <w:szCs w:val="24"/>
        </w:rPr>
        <w:t>Licitação</w:t>
      </w:r>
      <w:r w:rsidR="00E236A7" w:rsidRPr="00494B19">
        <w:rPr>
          <w:rFonts w:ascii="Garamond" w:hAnsi="Garamond" w:cs="Arial"/>
          <w:spacing w:val="-3"/>
          <w:sz w:val="24"/>
          <w:szCs w:val="24"/>
        </w:rPr>
        <w:t xml:space="preserve"> </w:t>
      </w:r>
      <w:r w:rsidR="00E236A7" w:rsidRPr="00494B19">
        <w:rPr>
          <w:rFonts w:ascii="Garamond" w:hAnsi="Garamond" w:cs="Arial"/>
          <w:sz w:val="24"/>
          <w:szCs w:val="24"/>
        </w:rPr>
        <w:t>os interessados:</w:t>
      </w:r>
    </w:p>
    <w:p w14:paraId="62C6270D" w14:textId="77777777" w:rsidR="00E236A7" w:rsidRPr="00494B19" w:rsidRDefault="00E236A7" w:rsidP="00E16C4A">
      <w:pPr>
        <w:pStyle w:val="PargrafodaLista"/>
        <w:numPr>
          <w:ilvl w:val="0"/>
          <w:numId w:val="13"/>
        </w:numPr>
        <w:tabs>
          <w:tab w:val="left" w:pos="502"/>
        </w:tabs>
        <w:spacing w:before="1" w:line="252" w:lineRule="exact"/>
        <w:rPr>
          <w:rFonts w:ascii="Garamond" w:hAnsi="Garamond" w:cs="Arial"/>
          <w:sz w:val="24"/>
          <w:szCs w:val="24"/>
        </w:rPr>
      </w:pPr>
      <w:r w:rsidRPr="00494B19">
        <w:rPr>
          <w:rFonts w:ascii="Garamond" w:hAnsi="Garamond" w:cs="Arial"/>
          <w:sz w:val="24"/>
          <w:szCs w:val="24"/>
        </w:rPr>
        <w:t>Proibidos</w:t>
      </w:r>
      <w:r w:rsidRPr="00494B19">
        <w:rPr>
          <w:rFonts w:ascii="Garamond" w:hAnsi="Garamond" w:cs="Arial"/>
          <w:spacing w:val="-2"/>
          <w:sz w:val="24"/>
          <w:szCs w:val="24"/>
        </w:rPr>
        <w:t xml:space="preserve"> </w:t>
      </w:r>
      <w:r w:rsidRPr="00494B19">
        <w:rPr>
          <w:rFonts w:ascii="Garamond" w:hAnsi="Garamond" w:cs="Arial"/>
          <w:sz w:val="24"/>
          <w:szCs w:val="24"/>
        </w:rPr>
        <w:t>de participar</w:t>
      </w:r>
      <w:r w:rsidRPr="00494B19">
        <w:rPr>
          <w:rFonts w:ascii="Garamond" w:hAnsi="Garamond" w:cs="Arial"/>
          <w:spacing w:val="-2"/>
          <w:sz w:val="24"/>
          <w:szCs w:val="24"/>
        </w:rPr>
        <w:t xml:space="preserve"> </w:t>
      </w:r>
      <w:r w:rsidRPr="00494B19">
        <w:rPr>
          <w:rFonts w:ascii="Garamond" w:hAnsi="Garamond" w:cs="Arial"/>
          <w:sz w:val="24"/>
          <w:szCs w:val="24"/>
        </w:rPr>
        <w:t>de</w:t>
      </w:r>
      <w:r w:rsidRPr="00494B19">
        <w:rPr>
          <w:rFonts w:ascii="Garamond" w:hAnsi="Garamond" w:cs="Arial"/>
          <w:spacing w:val="-1"/>
          <w:sz w:val="24"/>
          <w:szCs w:val="24"/>
        </w:rPr>
        <w:t xml:space="preserve"> </w:t>
      </w:r>
      <w:r w:rsidRPr="00494B19">
        <w:rPr>
          <w:rFonts w:ascii="Garamond" w:hAnsi="Garamond" w:cs="Arial"/>
          <w:sz w:val="24"/>
          <w:szCs w:val="24"/>
        </w:rPr>
        <w:t>licitações</w:t>
      </w:r>
      <w:r w:rsidRPr="00494B19">
        <w:rPr>
          <w:rFonts w:ascii="Garamond" w:hAnsi="Garamond" w:cs="Arial"/>
          <w:spacing w:val="-1"/>
          <w:sz w:val="24"/>
          <w:szCs w:val="24"/>
        </w:rPr>
        <w:t xml:space="preserve"> </w:t>
      </w:r>
      <w:r w:rsidRPr="00494B19">
        <w:rPr>
          <w:rFonts w:ascii="Garamond" w:hAnsi="Garamond" w:cs="Arial"/>
          <w:sz w:val="24"/>
          <w:szCs w:val="24"/>
        </w:rPr>
        <w:t>e</w:t>
      </w:r>
      <w:r w:rsidRPr="00494B19">
        <w:rPr>
          <w:rFonts w:ascii="Garamond" w:hAnsi="Garamond" w:cs="Arial"/>
          <w:spacing w:val="-3"/>
          <w:sz w:val="24"/>
          <w:szCs w:val="24"/>
        </w:rPr>
        <w:t xml:space="preserve"> </w:t>
      </w:r>
      <w:r w:rsidRPr="00494B19">
        <w:rPr>
          <w:rFonts w:ascii="Garamond" w:hAnsi="Garamond" w:cs="Arial"/>
          <w:sz w:val="24"/>
          <w:szCs w:val="24"/>
        </w:rPr>
        <w:t>celebrar</w:t>
      </w:r>
      <w:r w:rsidRPr="00494B19">
        <w:rPr>
          <w:rFonts w:ascii="Garamond" w:hAnsi="Garamond" w:cs="Arial"/>
          <w:spacing w:val="-2"/>
          <w:sz w:val="24"/>
          <w:szCs w:val="24"/>
        </w:rPr>
        <w:t xml:space="preserve"> </w:t>
      </w:r>
      <w:r w:rsidRPr="00494B19">
        <w:rPr>
          <w:rFonts w:ascii="Garamond" w:hAnsi="Garamond" w:cs="Arial"/>
          <w:sz w:val="24"/>
          <w:szCs w:val="24"/>
        </w:rPr>
        <w:t>contratos</w:t>
      </w:r>
      <w:r w:rsidRPr="00494B19">
        <w:rPr>
          <w:rFonts w:ascii="Garamond" w:hAnsi="Garamond" w:cs="Arial"/>
          <w:spacing w:val="-2"/>
          <w:sz w:val="24"/>
          <w:szCs w:val="24"/>
        </w:rPr>
        <w:t xml:space="preserve"> </w:t>
      </w:r>
      <w:r w:rsidRPr="00494B19">
        <w:rPr>
          <w:rFonts w:ascii="Garamond" w:hAnsi="Garamond" w:cs="Arial"/>
          <w:sz w:val="24"/>
          <w:szCs w:val="24"/>
        </w:rPr>
        <w:t>administrativos,</w:t>
      </w:r>
      <w:r w:rsidRPr="00494B19">
        <w:rPr>
          <w:rFonts w:ascii="Garamond" w:hAnsi="Garamond" w:cs="Arial"/>
          <w:spacing w:val="-1"/>
          <w:sz w:val="24"/>
          <w:szCs w:val="24"/>
        </w:rPr>
        <w:t xml:space="preserve"> </w:t>
      </w:r>
      <w:r w:rsidRPr="00494B19">
        <w:rPr>
          <w:rFonts w:ascii="Garamond" w:hAnsi="Garamond" w:cs="Arial"/>
          <w:sz w:val="24"/>
          <w:szCs w:val="24"/>
        </w:rPr>
        <w:t>na forma</w:t>
      </w:r>
      <w:r w:rsidRPr="00494B19">
        <w:rPr>
          <w:rFonts w:ascii="Garamond" w:hAnsi="Garamond" w:cs="Arial"/>
          <w:spacing w:val="-4"/>
          <w:sz w:val="24"/>
          <w:szCs w:val="24"/>
        </w:rPr>
        <w:t xml:space="preserve"> </w:t>
      </w:r>
      <w:r w:rsidRPr="00494B19">
        <w:rPr>
          <w:rFonts w:ascii="Garamond" w:hAnsi="Garamond" w:cs="Arial"/>
          <w:sz w:val="24"/>
          <w:szCs w:val="24"/>
        </w:rPr>
        <w:t>da</w:t>
      </w:r>
      <w:r w:rsidRPr="00494B19">
        <w:rPr>
          <w:rFonts w:ascii="Garamond" w:hAnsi="Garamond" w:cs="Arial"/>
          <w:spacing w:val="-1"/>
          <w:sz w:val="24"/>
          <w:szCs w:val="24"/>
        </w:rPr>
        <w:t xml:space="preserve"> </w:t>
      </w:r>
      <w:r w:rsidRPr="00494B19">
        <w:rPr>
          <w:rFonts w:ascii="Garamond" w:hAnsi="Garamond" w:cs="Arial"/>
          <w:sz w:val="24"/>
          <w:szCs w:val="24"/>
        </w:rPr>
        <w:t>legislação</w:t>
      </w:r>
      <w:r w:rsidRPr="00494B19">
        <w:rPr>
          <w:rFonts w:ascii="Garamond" w:hAnsi="Garamond" w:cs="Arial"/>
          <w:spacing w:val="-1"/>
          <w:sz w:val="24"/>
          <w:szCs w:val="24"/>
        </w:rPr>
        <w:t xml:space="preserve"> </w:t>
      </w:r>
      <w:r w:rsidRPr="00494B19">
        <w:rPr>
          <w:rFonts w:ascii="Garamond" w:hAnsi="Garamond" w:cs="Arial"/>
          <w:sz w:val="24"/>
          <w:szCs w:val="24"/>
        </w:rPr>
        <w:t>vigente.</w:t>
      </w:r>
    </w:p>
    <w:p w14:paraId="66D50AF7" w14:textId="77777777" w:rsidR="00E236A7" w:rsidRPr="00494B19" w:rsidRDefault="00E236A7" w:rsidP="00E16C4A">
      <w:pPr>
        <w:pStyle w:val="PargrafodaLista"/>
        <w:numPr>
          <w:ilvl w:val="0"/>
          <w:numId w:val="13"/>
        </w:numPr>
        <w:tabs>
          <w:tab w:val="left" w:pos="502"/>
        </w:tabs>
        <w:spacing w:line="252" w:lineRule="exact"/>
        <w:rPr>
          <w:rFonts w:ascii="Garamond" w:hAnsi="Garamond" w:cs="Arial"/>
          <w:sz w:val="24"/>
          <w:szCs w:val="24"/>
        </w:rPr>
      </w:pPr>
      <w:r w:rsidRPr="00494B19">
        <w:rPr>
          <w:rFonts w:ascii="Garamond" w:hAnsi="Garamond" w:cs="Arial"/>
          <w:sz w:val="24"/>
          <w:szCs w:val="24"/>
        </w:rPr>
        <w:t>Que</w:t>
      </w:r>
      <w:r w:rsidRPr="00494B19">
        <w:rPr>
          <w:rFonts w:ascii="Garamond" w:hAnsi="Garamond" w:cs="Arial"/>
          <w:spacing w:val="-1"/>
          <w:sz w:val="24"/>
          <w:szCs w:val="24"/>
        </w:rPr>
        <w:t xml:space="preserve"> </w:t>
      </w:r>
      <w:r w:rsidRPr="00494B19">
        <w:rPr>
          <w:rFonts w:ascii="Garamond" w:hAnsi="Garamond" w:cs="Arial"/>
          <w:sz w:val="24"/>
          <w:szCs w:val="24"/>
        </w:rPr>
        <w:t>não</w:t>
      </w:r>
      <w:r w:rsidRPr="00494B19">
        <w:rPr>
          <w:rFonts w:ascii="Garamond" w:hAnsi="Garamond" w:cs="Arial"/>
          <w:spacing w:val="-1"/>
          <w:sz w:val="24"/>
          <w:szCs w:val="24"/>
        </w:rPr>
        <w:t xml:space="preserve"> </w:t>
      </w:r>
      <w:r w:rsidRPr="00494B19">
        <w:rPr>
          <w:rFonts w:ascii="Garamond" w:hAnsi="Garamond" w:cs="Arial"/>
          <w:sz w:val="24"/>
          <w:szCs w:val="24"/>
        </w:rPr>
        <w:t>atendam às</w:t>
      </w:r>
      <w:r w:rsidRPr="00494B19">
        <w:rPr>
          <w:rFonts w:ascii="Garamond" w:hAnsi="Garamond" w:cs="Arial"/>
          <w:spacing w:val="-2"/>
          <w:sz w:val="24"/>
          <w:szCs w:val="24"/>
        </w:rPr>
        <w:t xml:space="preserve"> </w:t>
      </w:r>
      <w:r w:rsidRPr="00494B19">
        <w:rPr>
          <w:rFonts w:ascii="Garamond" w:hAnsi="Garamond" w:cs="Arial"/>
          <w:sz w:val="24"/>
          <w:szCs w:val="24"/>
        </w:rPr>
        <w:t>condições</w:t>
      </w:r>
      <w:r w:rsidRPr="00494B19">
        <w:rPr>
          <w:rFonts w:ascii="Garamond" w:hAnsi="Garamond" w:cs="Arial"/>
          <w:spacing w:val="-1"/>
          <w:sz w:val="24"/>
          <w:szCs w:val="24"/>
        </w:rPr>
        <w:t xml:space="preserve"> </w:t>
      </w:r>
      <w:r w:rsidRPr="00494B19">
        <w:rPr>
          <w:rFonts w:ascii="Garamond" w:hAnsi="Garamond" w:cs="Arial"/>
          <w:sz w:val="24"/>
          <w:szCs w:val="24"/>
        </w:rPr>
        <w:t>deste</w:t>
      </w:r>
      <w:r w:rsidRPr="00494B19">
        <w:rPr>
          <w:rFonts w:ascii="Garamond" w:hAnsi="Garamond" w:cs="Arial"/>
          <w:spacing w:val="-1"/>
          <w:sz w:val="24"/>
          <w:szCs w:val="24"/>
        </w:rPr>
        <w:t xml:space="preserve"> </w:t>
      </w:r>
      <w:r w:rsidRPr="00494B19">
        <w:rPr>
          <w:rFonts w:ascii="Garamond" w:hAnsi="Garamond" w:cs="Arial"/>
          <w:sz w:val="24"/>
          <w:szCs w:val="24"/>
        </w:rPr>
        <w:t>Aviso</w:t>
      </w:r>
      <w:r w:rsidRPr="00494B19">
        <w:rPr>
          <w:rFonts w:ascii="Garamond" w:hAnsi="Garamond" w:cs="Arial"/>
          <w:spacing w:val="-1"/>
          <w:sz w:val="24"/>
          <w:szCs w:val="24"/>
        </w:rPr>
        <w:t xml:space="preserve"> </w:t>
      </w:r>
      <w:r w:rsidRPr="00494B19">
        <w:rPr>
          <w:rFonts w:ascii="Garamond" w:hAnsi="Garamond" w:cs="Arial"/>
          <w:sz w:val="24"/>
          <w:szCs w:val="24"/>
        </w:rPr>
        <w:t>e</w:t>
      </w:r>
      <w:r w:rsidRPr="00494B19">
        <w:rPr>
          <w:rFonts w:ascii="Garamond" w:hAnsi="Garamond" w:cs="Arial"/>
          <w:spacing w:val="-1"/>
          <w:sz w:val="24"/>
          <w:szCs w:val="24"/>
        </w:rPr>
        <w:t xml:space="preserve"> </w:t>
      </w:r>
      <w:r w:rsidRPr="00494B19">
        <w:rPr>
          <w:rFonts w:ascii="Garamond" w:hAnsi="Garamond" w:cs="Arial"/>
          <w:sz w:val="24"/>
          <w:szCs w:val="24"/>
        </w:rPr>
        <w:t>Termo</w:t>
      </w:r>
      <w:r w:rsidRPr="00494B19">
        <w:rPr>
          <w:rFonts w:ascii="Garamond" w:hAnsi="Garamond" w:cs="Arial"/>
          <w:spacing w:val="-1"/>
          <w:sz w:val="24"/>
          <w:szCs w:val="24"/>
        </w:rPr>
        <w:t xml:space="preserve"> </w:t>
      </w:r>
      <w:r w:rsidRPr="00494B19">
        <w:rPr>
          <w:rFonts w:ascii="Garamond" w:hAnsi="Garamond" w:cs="Arial"/>
          <w:sz w:val="24"/>
          <w:szCs w:val="24"/>
        </w:rPr>
        <w:t>de</w:t>
      </w:r>
      <w:r w:rsidRPr="00494B19">
        <w:rPr>
          <w:rFonts w:ascii="Garamond" w:hAnsi="Garamond" w:cs="Arial"/>
          <w:spacing w:val="-4"/>
          <w:sz w:val="24"/>
          <w:szCs w:val="24"/>
        </w:rPr>
        <w:t xml:space="preserve"> </w:t>
      </w:r>
      <w:r w:rsidRPr="00494B19">
        <w:rPr>
          <w:rFonts w:ascii="Garamond" w:hAnsi="Garamond" w:cs="Arial"/>
          <w:sz w:val="24"/>
          <w:szCs w:val="24"/>
        </w:rPr>
        <w:t>Referência;</w:t>
      </w:r>
    </w:p>
    <w:p w14:paraId="16129F7E" w14:textId="77777777" w:rsidR="00E236A7" w:rsidRPr="00494B19" w:rsidRDefault="00E236A7" w:rsidP="00E16C4A">
      <w:pPr>
        <w:pStyle w:val="PargrafodaLista"/>
        <w:numPr>
          <w:ilvl w:val="0"/>
          <w:numId w:val="13"/>
        </w:numPr>
        <w:tabs>
          <w:tab w:val="left" w:pos="502"/>
        </w:tabs>
        <w:spacing w:before="2"/>
        <w:ind w:left="218" w:right="207" w:firstLine="0"/>
        <w:rPr>
          <w:rFonts w:ascii="Garamond" w:hAnsi="Garamond" w:cs="Arial"/>
          <w:sz w:val="24"/>
          <w:szCs w:val="24"/>
        </w:rPr>
      </w:pPr>
      <w:r w:rsidRPr="00494B19">
        <w:rPr>
          <w:rFonts w:ascii="Garamond" w:hAnsi="Garamond" w:cs="Arial"/>
          <w:sz w:val="24"/>
          <w:szCs w:val="24"/>
        </w:rPr>
        <w:t>Estrangeiros</w:t>
      </w:r>
      <w:r w:rsidRPr="00494B19">
        <w:rPr>
          <w:rFonts w:ascii="Garamond" w:hAnsi="Garamond" w:cs="Arial"/>
          <w:spacing w:val="11"/>
          <w:sz w:val="24"/>
          <w:szCs w:val="24"/>
        </w:rPr>
        <w:t xml:space="preserve"> </w:t>
      </w:r>
      <w:r w:rsidRPr="00494B19">
        <w:rPr>
          <w:rFonts w:ascii="Garamond" w:hAnsi="Garamond" w:cs="Arial"/>
          <w:sz w:val="24"/>
          <w:szCs w:val="24"/>
        </w:rPr>
        <w:t>que</w:t>
      </w:r>
      <w:r w:rsidRPr="00494B19">
        <w:rPr>
          <w:rFonts w:ascii="Garamond" w:hAnsi="Garamond" w:cs="Arial"/>
          <w:spacing w:val="8"/>
          <w:sz w:val="24"/>
          <w:szCs w:val="24"/>
        </w:rPr>
        <w:t xml:space="preserve"> </w:t>
      </w:r>
      <w:r w:rsidRPr="00494B19">
        <w:rPr>
          <w:rFonts w:ascii="Garamond" w:hAnsi="Garamond" w:cs="Arial"/>
          <w:sz w:val="24"/>
          <w:szCs w:val="24"/>
        </w:rPr>
        <w:t>não</w:t>
      </w:r>
      <w:r w:rsidRPr="00494B19">
        <w:rPr>
          <w:rFonts w:ascii="Garamond" w:hAnsi="Garamond" w:cs="Arial"/>
          <w:spacing w:val="8"/>
          <w:sz w:val="24"/>
          <w:szCs w:val="24"/>
        </w:rPr>
        <w:t xml:space="preserve"> </w:t>
      </w:r>
      <w:r w:rsidRPr="00494B19">
        <w:rPr>
          <w:rFonts w:ascii="Garamond" w:hAnsi="Garamond" w:cs="Arial"/>
          <w:sz w:val="24"/>
          <w:szCs w:val="24"/>
        </w:rPr>
        <w:t>tenham</w:t>
      </w:r>
      <w:r w:rsidRPr="00494B19">
        <w:rPr>
          <w:rFonts w:ascii="Garamond" w:hAnsi="Garamond" w:cs="Arial"/>
          <w:spacing w:val="9"/>
          <w:sz w:val="24"/>
          <w:szCs w:val="24"/>
        </w:rPr>
        <w:t xml:space="preserve"> </w:t>
      </w:r>
      <w:r w:rsidRPr="00494B19">
        <w:rPr>
          <w:rFonts w:ascii="Garamond" w:hAnsi="Garamond" w:cs="Arial"/>
          <w:sz w:val="24"/>
          <w:szCs w:val="24"/>
        </w:rPr>
        <w:t>representação</w:t>
      </w:r>
      <w:r w:rsidRPr="00494B19">
        <w:rPr>
          <w:rFonts w:ascii="Garamond" w:hAnsi="Garamond" w:cs="Arial"/>
          <w:spacing w:val="8"/>
          <w:sz w:val="24"/>
          <w:szCs w:val="24"/>
        </w:rPr>
        <w:t xml:space="preserve"> </w:t>
      </w:r>
      <w:r w:rsidRPr="00494B19">
        <w:rPr>
          <w:rFonts w:ascii="Garamond" w:hAnsi="Garamond" w:cs="Arial"/>
          <w:sz w:val="24"/>
          <w:szCs w:val="24"/>
        </w:rPr>
        <w:t>legal</w:t>
      </w:r>
      <w:r w:rsidRPr="00494B19">
        <w:rPr>
          <w:rFonts w:ascii="Garamond" w:hAnsi="Garamond" w:cs="Arial"/>
          <w:spacing w:val="12"/>
          <w:sz w:val="24"/>
          <w:szCs w:val="24"/>
        </w:rPr>
        <w:t xml:space="preserve"> </w:t>
      </w:r>
      <w:r w:rsidRPr="00494B19">
        <w:rPr>
          <w:rFonts w:ascii="Garamond" w:hAnsi="Garamond" w:cs="Arial"/>
          <w:sz w:val="24"/>
          <w:szCs w:val="24"/>
        </w:rPr>
        <w:t>no</w:t>
      </w:r>
      <w:r w:rsidRPr="00494B19">
        <w:rPr>
          <w:rFonts w:ascii="Garamond" w:hAnsi="Garamond" w:cs="Arial"/>
          <w:spacing w:val="11"/>
          <w:sz w:val="24"/>
          <w:szCs w:val="24"/>
        </w:rPr>
        <w:t xml:space="preserve"> </w:t>
      </w:r>
      <w:r w:rsidRPr="00494B19">
        <w:rPr>
          <w:rFonts w:ascii="Garamond" w:hAnsi="Garamond" w:cs="Arial"/>
          <w:sz w:val="24"/>
          <w:szCs w:val="24"/>
        </w:rPr>
        <w:t>Brasil</w:t>
      </w:r>
      <w:r w:rsidRPr="00494B19">
        <w:rPr>
          <w:rFonts w:ascii="Garamond" w:hAnsi="Garamond" w:cs="Arial"/>
          <w:spacing w:val="10"/>
          <w:sz w:val="24"/>
          <w:szCs w:val="24"/>
        </w:rPr>
        <w:t xml:space="preserve"> </w:t>
      </w:r>
      <w:r w:rsidRPr="00494B19">
        <w:rPr>
          <w:rFonts w:ascii="Garamond" w:hAnsi="Garamond" w:cs="Arial"/>
          <w:sz w:val="24"/>
          <w:szCs w:val="24"/>
        </w:rPr>
        <w:t>com</w:t>
      </w:r>
      <w:r w:rsidRPr="00494B19">
        <w:rPr>
          <w:rFonts w:ascii="Garamond" w:hAnsi="Garamond" w:cs="Arial"/>
          <w:spacing w:val="10"/>
          <w:sz w:val="24"/>
          <w:szCs w:val="24"/>
        </w:rPr>
        <w:t xml:space="preserve"> </w:t>
      </w:r>
      <w:r w:rsidRPr="00494B19">
        <w:rPr>
          <w:rFonts w:ascii="Garamond" w:hAnsi="Garamond" w:cs="Arial"/>
          <w:sz w:val="24"/>
          <w:szCs w:val="24"/>
        </w:rPr>
        <w:t>poderes</w:t>
      </w:r>
      <w:r w:rsidRPr="00494B19">
        <w:rPr>
          <w:rFonts w:ascii="Garamond" w:hAnsi="Garamond" w:cs="Arial"/>
          <w:spacing w:val="9"/>
          <w:sz w:val="24"/>
          <w:szCs w:val="24"/>
        </w:rPr>
        <w:t xml:space="preserve"> </w:t>
      </w:r>
      <w:r w:rsidRPr="00494B19">
        <w:rPr>
          <w:rFonts w:ascii="Garamond" w:hAnsi="Garamond" w:cs="Arial"/>
          <w:sz w:val="24"/>
          <w:szCs w:val="24"/>
        </w:rPr>
        <w:t>expressos</w:t>
      </w:r>
      <w:r w:rsidRPr="00494B19">
        <w:rPr>
          <w:rFonts w:ascii="Garamond" w:hAnsi="Garamond" w:cs="Arial"/>
          <w:spacing w:val="10"/>
          <w:sz w:val="24"/>
          <w:szCs w:val="24"/>
        </w:rPr>
        <w:t xml:space="preserve"> </w:t>
      </w:r>
      <w:r w:rsidRPr="00494B19">
        <w:rPr>
          <w:rFonts w:ascii="Garamond" w:hAnsi="Garamond" w:cs="Arial"/>
          <w:sz w:val="24"/>
          <w:szCs w:val="24"/>
        </w:rPr>
        <w:t>para</w:t>
      </w:r>
      <w:r w:rsidRPr="00494B19">
        <w:rPr>
          <w:rFonts w:ascii="Garamond" w:hAnsi="Garamond" w:cs="Arial"/>
          <w:spacing w:val="9"/>
          <w:sz w:val="24"/>
          <w:szCs w:val="24"/>
        </w:rPr>
        <w:t xml:space="preserve"> </w:t>
      </w:r>
      <w:r w:rsidRPr="00494B19">
        <w:rPr>
          <w:rFonts w:ascii="Garamond" w:hAnsi="Garamond" w:cs="Arial"/>
          <w:sz w:val="24"/>
          <w:szCs w:val="24"/>
        </w:rPr>
        <w:t>receber</w:t>
      </w:r>
      <w:r w:rsidRPr="00494B19">
        <w:rPr>
          <w:rFonts w:ascii="Garamond" w:hAnsi="Garamond" w:cs="Arial"/>
          <w:spacing w:val="8"/>
          <w:sz w:val="24"/>
          <w:szCs w:val="24"/>
        </w:rPr>
        <w:t xml:space="preserve"> </w:t>
      </w:r>
      <w:r w:rsidRPr="00494B19">
        <w:rPr>
          <w:rFonts w:ascii="Garamond" w:hAnsi="Garamond" w:cs="Arial"/>
          <w:sz w:val="24"/>
          <w:szCs w:val="24"/>
        </w:rPr>
        <w:t>citação</w:t>
      </w:r>
      <w:r w:rsidRPr="00494B19">
        <w:rPr>
          <w:rFonts w:ascii="Garamond" w:hAnsi="Garamond" w:cs="Arial"/>
          <w:spacing w:val="8"/>
          <w:sz w:val="24"/>
          <w:szCs w:val="24"/>
        </w:rPr>
        <w:t xml:space="preserve"> </w:t>
      </w:r>
      <w:r w:rsidRPr="00494B19">
        <w:rPr>
          <w:rFonts w:ascii="Garamond" w:hAnsi="Garamond" w:cs="Arial"/>
          <w:sz w:val="24"/>
          <w:szCs w:val="24"/>
        </w:rPr>
        <w:t>e</w:t>
      </w:r>
      <w:r w:rsidRPr="00494B19">
        <w:rPr>
          <w:rFonts w:ascii="Garamond" w:hAnsi="Garamond" w:cs="Arial"/>
          <w:spacing w:val="-52"/>
          <w:sz w:val="24"/>
          <w:szCs w:val="24"/>
        </w:rPr>
        <w:t xml:space="preserve"> </w:t>
      </w:r>
      <w:r w:rsidRPr="00494B19">
        <w:rPr>
          <w:rFonts w:ascii="Garamond" w:hAnsi="Garamond" w:cs="Arial"/>
          <w:sz w:val="24"/>
          <w:szCs w:val="24"/>
        </w:rPr>
        <w:t>responder administrativa ou</w:t>
      </w:r>
      <w:r w:rsidRPr="00494B19">
        <w:rPr>
          <w:rFonts w:ascii="Garamond" w:hAnsi="Garamond" w:cs="Arial"/>
          <w:spacing w:val="-2"/>
          <w:sz w:val="24"/>
          <w:szCs w:val="24"/>
        </w:rPr>
        <w:t xml:space="preserve"> </w:t>
      </w:r>
      <w:r w:rsidRPr="00494B19">
        <w:rPr>
          <w:rFonts w:ascii="Garamond" w:hAnsi="Garamond" w:cs="Arial"/>
          <w:sz w:val="24"/>
          <w:szCs w:val="24"/>
        </w:rPr>
        <w:t>judicialmente;</w:t>
      </w:r>
    </w:p>
    <w:p w14:paraId="637D5E9E" w14:textId="77777777" w:rsidR="00E236A7" w:rsidRPr="00494B19" w:rsidRDefault="00E236A7" w:rsidP="00E16C4A">
      <w:pPr>
        <w:pStyle w:val="PargrafodaLista"/>
        <w:numPr>
          <w:ilvl w:val="0"/>
          <w:numId w:val="13"/>
        </w:numPr>
        <w:tabs>
          <w:tab w:val="left" w:pos="502"/>
        </w:tabs>
        <w:spacing w:line="251" w:lineRule="exact"/>
        <w:rPr>
          <w:rFonts w:ascii="Garamond" w:hAnsi="Garamond" w:cs="Arial"/>
          <w:sz w:val="24"/>
          <w:szCs w:val="24"/>
        </w:rPr>
      </w:pPr>
      <w:r w:rsidRPr="00494B19">
        <w:rPr>
          <w:rFonts w:ascii="Garamond" w:hAnsi="Garamond" w:cs="Arial"/>
          <w:sz w:val="24"/>
          <w:szCs w:val="24"/>
        </w:rPr>
        <w:t>Que</w:t>
      </w:r>
      <w:r w:rsidRPr="00494B19">
        <w:rPr>
          <w:rFonts w:ascii="Garamond" w:hAnsi="Garamond" w:cs="Arial"/>
          <w:spacing w:val="-1"/>
          <w:sz w:val="24"/>
          <w:szCs w:val="24"/>
        </w:rPr>
        <w:t xml:space="preserve"> </w:t>
      </w:r>
      <w:r w:rsidRPr="00494B19">
        <w:rPr>
          <w:rFonts w:ascii="Garamond" w:hAnsi="Garamond" w:cs="Arial"/>
          <w:sz w:val="24"/>
          <w:szCs w:val="24"/>
        </w:rPr>
        <w:t>se</w:t>
      </w:r>
      <w:r w:rsidRPr="00494B19">
        <w:rPr>
          <w:rFonts w:ascii="Garamond" w:hAnsi="Garamond" w:cs="Arial"/>
          <w:spacing w:val="-1"/>
          <w:sz w:val="24"/>
          <w:szCs w:val="24"/>
        </w:rPr>
        <w:t xml:space="preserve"> </w:t>
      </w:r>
      <w:r w:rsidRPr="00494B19">
        <w:rPr>
          <w:rFonts w:ascii="Garamond" w:hAnsi="Garamond" w:cs="Arial"/>
          <w:sz w:val="24"/>
          <w:szCs w:val="24"/>
        </w:rPr>
        <w:t>enquadrem</w:t>
      </w:r>
      <w:r w:rsidRPr="00494B19">
        <w:rPr>
          <w:rFonts w:ascii="Garamond" w:hAnsi="Garamond" w:cs="Arial"/>
          <w:spacing w:val="-3"/>
          <w:sz w:val="24"/>
          <w:szCs w:val="24"/>
        </w:rPr>
        <w:t xml:space="preserve"> </w:t>
      </w:r>
      <w:r w:rsidRPr="00494B19">
        <w:rPr>
          <w:rFonts w:ascii="Garamond" w:hAnsi="Garamond" w:cs="Arial"/>
          <w:sz w:val="24"/>
          <w:szCs w:val="24"/>
        </w:rPr>
        <w:t>nas</w:t>
      </w:r>
      <w:r w:rsidRPr="00494B19">
        <w:rPr>
          <w:rFonts w:ascii="Garamond" w:hAnsi="Garamond" w:cs="Arial"/>
          <w:spacing w:val="-1"/>
          <w:sz w:val="24"/>
          <w:szCs w:val="24"/>
        </w:rPr>
        <w:t xml:space="preserve"> </w:t>
      </w:r>
      <w:r w:rsidRPr="00494B19">
        <w:rPr>
          <w:rFonts w:ascii="Garamond" w:hAnsi="Garamond" w:cs="Arial"/>
          <w:sz w:val="24"/>
          <w:szCs w:val="24"/>
        </w:rPr>
        <w:t>vedações previstas</w:t>
      </w:r>
      <w:r w:rsidRPr="00494B19">
        <w:rPr>
          <w:rFonts w:ascii="Garamond" w:hAnsi="Garamond" w:cs="Arial"/>
          <w:spacing w:val="-3"/>
          <w:sz w:val="24"/>
          <w:szCs w:val="24"/>
        </w:rPr>
        <w:t xml:space="preserve"> </w:t>
      </w:r>
      <w:r w:rsidRPr="00494B19">
        <w:rPr>
          <w:rFonts w:ascii="Garamond" w:hAnsi="Garamond" w:cs="Arial"/>
          <w:sz w:val="24"/>
          <w:szCs w:val="24"/>
        </w:rPr>
        <w:t>no</w:t>
      </w:r>
      <w:r w:rsidRPr="00494B19">
        <w:rPr>
          <w:rFonts w:ascii="Garamond" w:hAnsi="Garamond" w:cs="Arial"/>
          <w:spacing w:val="-1"/>
          <w:sz w:val="24"/>
          <w:szCs w:val="24"/>
        </w:rPr>
        <w:t xml:space="preserve"> </w:t>
      </w:r>
      <w:r w:rsidRPr="00494B19">
        <w:rPr>
          <w:rFonts w:ascii="Garamond" w:hAnsi="Garamond" w:cs="Arial"/>
          <w:sz w:val="24"/>
          <w:szCs w:val="24"/>
        </w:rPr>
        <w:t>artigo</w:t>
      </w:r>
      <w:r w:rsidRPr="00494B19">
        <w:rPr>
          <w:rFonts w:ascii="Garamond" w:hAnsi="Garamond" w:cs="Arial"/>
          <w:spacing w:val="-1"/>
          <w:sz w:val="24"/>
          <w:szCs w:val="24"/>
        </w:rPr>
        <w:t xml:space="preserve"> </w:t>
      </w:r>
      <w:r w:rsidRPr="00494B19">
        <w:rPr>
          <w:rFonts w:ascii="Garamond" w:hAnsi="Garamond" w:cs="Arial"/>
          <w:sz w:val="24"/>
          <w:szCs w:val="24"/>
        </w:rPr>
        <w:t>14º</w:t>
      </w:r>
      <w:r w:rsidRPr="00494B19">
        <w:rPr>
          <w:rFonts w:ascii="Garamond" w:hAnsi="Garamond" w:cs="Arial"/>
          <w:spacing w:val="-1"/>
          <w:sz w:val="24"/>
          <w:szCs w:val="24"/>
        </w:rPr>
        <w:t xml:space="preserve"> </w:t>
      </w:r>
      <w:r w:rsidRPr="00494B19">
        <w:rPr>
          <w:rFonts w:ascii="Garamond" w:hAnsi="Garamond" w:cs="Arial"/>
          <w:sz w:val="24"/>
          <w:szCs w:val="24"/>
        </w:rPr>
        <w:t>da Lei</w:t>
      </w:r>
      <w:r w:rsidRPr="00494B19">
        <w:rPr>
          <w:rFonts w:ascii="Garamond" w:hAnsi="Garamond" w:cs="Arial"/>
          <w:spacing w:val="-3"/>
          <w:sz w:val="24"/>
          <w:szCs w:val="24"/>
        </w:rPr>
        <w:t xml:space="preserve"> </w:t>
      </w:r>
      <w:r w:rsidRPr="00494B19">
        <w:rPr>
          <w:rFonts w:ascii="Garamond" w:hAnsi="Garamond" w:cs="Arial"/>
          <w:sz w:val="24"/>
          <w:szCs w:val="24"/>
        </w:rPr>
        <w:t>Federal</w:t>
      </w:r>
      <w:r w:rsidRPr="00494B19">
        <w:rPr>
          <w:rFonts w:ascii="Garamond" w:hAnsi="Garamond" w:cs="Arial"/>
          <w:spacing w:val="1"/>
          <w:sz w:val="24"/>
          <w:szCs w:val="24"/>
        </w:rPr>
        <w:t xml:space="preserve"> </w:t>
      </w:r>
      <w:r w:rsidRPr="00494B19">
        <w:rPr>
          <w:rFonts w:ascii="Garamond" w:hAnsi="Garamond" w:cs="Arial"/>
          <w:sz w:val="24"/>
          <w:szCs w:val="24"/>
        </w:rPr>
        <w:t>n°</w:t>
      </w:r>
      <w:r w:rsidRPr="00494B19">
        <w:rPr>
          <w:rFonts w:ascii="Garamond" w:hAnsi="Garamond" w:cs="Arial"/>
          <w:spacing w:val="-3"/>
          <w:sz w:val="24"/>
          <w:szCs w:val="24"/>
        </w:rPr>
        <w:t xml:space="preserve"> </w:t>
      </w:r>
      <w:r w:rsidRPr="00494B19">
        <w:rPr>
          <w:rFonts w:ascii="Garamond" w:hAnsi="Garamond" w:cs="Arial"/>
          <w:sz w:val="24"/>
          <w:szCs w:val="24"/>
        </w:rPr>
        <w:t>14.133/21;</w:t>
      </w:r>
    </w:p>
    <w:p w14:paraId="5BA3B5EE" w14:textId="77777777" w:rsidR="00E236A7" w:rsidRPr="00494B19" w:rsidRDefault="00E236A7" w:rsidP="00E16C4A">
      <w:pPr>
        <w:pStyle w:val="PargrafodaLista"/>
        <w:numPr>
          <w:ilvl w:val="0"/>
          <w:numId w:val="13"/>
        </w:numPr>
        <w:tabs>
          <w:tab w:val="left" w:pos="502"/>
        </w:tabs>
        <w:spacing w:before="1"/>
        <w:ind w:left="218" w:right="204" w:firstLine="0"/>
        <w:rPr>
          <w:rFonts w:ascii="Garamond" w:hAnsi="Garamond" w:cs="Arial"/>
          <w:sz w:val="24"/>
          <w:szCs w:val="24"/>
        </w:rPr>
      </w:pPr>
      <w:r w:rsidRPr="00494B19">
        <w:rPr>
          <w:rFonts w:ascii="Garamond" w:hAnsi="Garamond" w:cs="Arial"/>
          <w:sz w:val="24"/>
          <w:szCs w:val="24"/>
        </w:rPr>
        <w:t>Organizações da Sociedade Civil de Interesse Público - OSCIP atuando nessa condição (Acórdão n°</w:t>
      </w:r>
      <w:r w:rsidRPr="00494B19">
        <w:rPr>
          <w:rFonts w:ascii="Garamond" w:hAnsi="Garamond" w:cs="Arial"/>
          <w:spacing w:val="1"/>
          <w:sz w:val="24"/>
          <w:szCs w:val="24"/>
        </w:rPr>
        <w:t xml:space="preserve"> </w:t>
      </w:r>
      <w:r w:rsidRPr="00494B19">
        <w:rPr>
          <w:rFonts w:ascii="Garamond" w:hAnsi="Garamond" w:cs="Arial"/>
          <w:sz w:val="24"/>
          <w:szCs w:val="24"/>
        </w:rPr>
        <w:t>746/2014 -</w:t>
      </w:r>
      <w:r w:rsidRPr="00494B19">
        <w:rPr>
          <w:rFonts w:ascii="Garamond" w:hAnsi="Garamond" w:cs="Arial"/>
          <w:spacing w:val="-1"/>
          <w:sz w:val="24"/>
          <w:szCs w:val="24"/>
        </w:rPr>
        <w:t xml:space="preserve"> </w:t>
      </w:r>
      <w:r w:rsidRPr="00494B19">
        <w:rPr>
          <w:rFonts w:ascii="Garamond" w:hAnsi="Garamond" w:cs="Arial"/>
          <w:sz w:val="24"/>
          <w:szCs w:val="24"/>
        </w:rPr>
        <w:t>TCU</w:t>
      </w:r>
      <w:r w:rsidRPr="00494B19">
        <w:rPr>
          <w:rFonts w:ascii="Garamond" w:hAnsi="Garamond" w:cs="Arial"/>
          <w:spacing w:val="-2"/>
          <w:sz w:val="24"/>
          <w:szCs w:val="24"/>
        </w:rPr>
        <w:t xml:space="preserve"> </w:t>
      </w:r>
      <w:r w:rsidRPr="00494B19">
        <w:rPr>
          <w:rFonts w:ascii="Garamond" w:hAnsi="Garamond" w:cs="Arial"/>
          <w:sz w:val="24"/>
          <w:szCs w:val="24"/>
        </w:rPr>
        <w:t>Plenário);</w:t>
      </w:r>
    </w:p>
    <w:p w14:paraId="32873FD5" w14:textId="77777777" w:rsidR="00E236A7" w:rsidRPr="00494B19" w:rsidRDefault="00E236A7" w:rsidP="00E16C4A">
      <w:pPr>
        <w:pStyle w:val="PargrafodaLista"/>
        <w:numPr>
          <w:ilvl w:val="0"/>
          <w:numId w:val="13"/>
        </w:numPr>
        <w:tabs>
          <w:tab w:val="left" w:pos="502"/>
        </w:tabs>
        <w:ind w:left="218" w:right="208" w:firstLine="0"/>
        <w:rPr>
          <w:rFonts w:ascii="Garamond" w:hAnsi="Garamond" w:cs="Arial"/>
          <w:sz w:val="24"/>
          <w:szCs w:val="24"/>
        </w:rPr>
      </w:pPr>
      <w:r w:rsidRPr="00494B19">
        <w:rPr>
          <w:rFonts w:ascii="Garamond" w:hAnsi="Garamond" w:cs="Arial"/>
          <w:sz w:val="24"/>
          <w:szCs w:val="24"/>
        </w:rPr>
        <w:t>Estejam cumprindo penalidade de suspensão temporária imposta pela Administração Pública Municipal,</w:t>
      </w:r>
      <w:r w:rsidRPr="00494B19">
        <w:rPr>
          <w:rFonts w:ascii="Garamond" w:hAnsi="Garamond" w:cs="Arial"/>
          <w:spacing w:val="1"/>
          <w:sz w:val="24"/>
          <w:szCs w:val="24"/>
        </w:rPr>
        <w:t xml:space="preserve"> </w:t>
      </w:r>
      <w:r w:rsidRPr="00494B19">
        <w:rPr>
          <w:rFonts w:ascii="Garamond" w:hAnsi="Garamond" w:cs="Arial"/>
          <w:sz w:val="24"/>
          <w:szCs w:val="24"/>
        </w:rPr>
        <w:t>ou, ainda, penalidade imposta por qualquer órgão da Administração Pública, nas hipóteses previstas nos</w:t>
      </w:r>
      <w:r w:rsidRPr="00494B19">
        <w:rPr>
          <w:rFonts w:ascii="Garamond" w:hAnsi="Garamond" w:cs="Arial"/>
          <w:spacing w:val="1"/>
          <w:sz w:val="24"/>
          <w:szCs w:val="24"/>
        </w:rPr>
        <w:t xml:space="preserve"> </w:t>
      </w:r>
      <w:r w:rsidRPr="00494B19">
        <w:rPr>
          <w:rFonts w:ascii="Garamond" w:hAnsi="Garamond" w:cs="Arial"/>
          <w:sz w:val="24"/>
          <w:szCs w:val="24"/>
        </w:rPr>
        <w:t>incisos III e IV do art.</w:t>
      </w:r>
      <w:r w:rsidRPr="00494B19">
        <w:rPr>
          <w:rFonts w:ascii="Garamond" w:hAnsi="Garamond" w:cs="Arial"/>
          <w:spacing w:val="-2"/>
          <w:sz w:val="24"/>
          <w:szCs w:val="24"/>
        </w:rPr>
        <w:t xml:space="preserve"> </w:t>
      </w:r>
      <w:r w:rsidRPr="00494B19">
        <w:rPr>
          <w:rFonts w:ascii="Garamond" w:hAnsi="Garamond" w:cs="Arial"/>
          <w:sz w:val="24"/>
          <w:szCs w:val="24"/>
        </w:rPr>
        <w:t>156</w:t>
      </w:r>
      <w:r w:rsidRPr="00494B19">
        <w:rPr>
          <w:rFonts w:ascii="Garamond" w:hAnsi="Garamond" w:cs="Arial"/>
          <w:spacing w:val="-2"/>
          <w:sz w:val="24"/>
          <w:szCs w:val="24"/>
        </w:rPr>
        <w:t xml:space="preserve"> </w:t>
      </w:r>
      <w:r w:rsidRPr="00494B19">
        <w:rPr>
          <w:rFonts w:ascii="Garamond" w:hAnsi="Garamond" w:cs="Arial"/>
          <w:sz w:val="24"/>
          <w:szCs w:val="24"/>
        </w:rPr>
        <w:t>da</w:t>
      </w:r>
      <w:r w:rsidRPr="00494B19">
        <w:rPr>
          <w:rFonts w:ascii="Garamond" w:hAnsi="Garamond" w:cs="Arial"/>
          <w:spacing w:val="1"/>
          <w:sz w:val="24"/>
          <w:szCs w:val="24"/>
        </w:rPr>
        <w:t xml:space="preserve"> </w:t>
      </w:r>
      <w:r w:rsidRPr="00494B19">
        <w:rPr>
          <w:rFonts w:ascii="Garamond" w:hAnsi="Garamond" w:cs="Arial"/>
          <w:sz w:val="24"/>
          <w:szCs w:val="24"/>
        </w:rPr>
        <w:t>Lei</w:t>
      </w:r>
      <w:r w:rsidRPr="00494B19">
        <w:rPr>
          <w:rFonts w:ascii="Garamond" w:hAnsi="Garamond" w:cs="Arial"/>
          <w:spacing w:val="-2"/>
          <w:sz w:val="24"/>
          <w:szCs w:val="24"/>
        </w:rPr>
        <w:t xml:space="preserve"> </w:t>
      </w:r>
      <w:r w:rsidRPr="00494B19">
        <w:rPr>
          <w:rFonts w:ascii="Garamond" w:hAnsi="Garamond" w:cs="Arial"/>
          <w:sz w:val="24"/>
          <w:szCs w:val="24"/>
        </w:rPr>
        <w:t>n°</w:t>
      </w:r>
      <w:r w:rsidRPr="00494B19">
        <w:rPr>
          <w:rFonts w:ascii="Garamond" w:hAnsi="Garamond" w:cs="Arial"/>
          <w:spacing w:val="-2"/>
          <w:sz w:val="24"/>
          <w:szCs w:val="24"/>
        </w:rPr>
        <w:t xml:space="preserve"> </w:t>
      </w:r>
      <w:r w:rsidRPr="00494B19">
        <w:rPr>
          <w:rFonts w:ascii="Garamond" w:hAnsi="Garamond" w:cs="Arial"/>
          <w:sz w:val="24"/>
          <w:szCs w:val="24"/>
        </w:rPr>
        <w:t>14.133/21.</w:t>
      </w:r>
    </w:p>
    <w:p w14:paraId="09A89617" w14:textId="77777777" w:rsidR="00E236A7" w:rsidRPr="00494B19" w:rsidRDefault="00E236A7" w:rsidP="00E16C4A">
      <w:pPr>
        <w:pStyle w:val="PargrafodaLista"/>
        <w:numPr>
          <w:ilvl w:val="0"/>
          <w:numId w:val="13"/>
        </w:numPr>
        <w:tabs>
          <w:tab w:val="left" w:pos="502"/>
        </w:tabs>
        <w:ind w:right="208"/>
        <w:rPr>
          <w:rFonts w:ascii="Garamond" w:hAnsi="Garamond" w:cs="Arial"/>
          <w:sz w:val="24"/>
          <w:szCs w:val="24"/>
        </w:rPr>
      </w:pPr>
      <w:r w:rsidRPr="00494B19">
        <w:rPr>
          <w:rFonts w:ascii="Garamond" w:hAnsi="Garamond" w:cs="Arial"/>
          <w:sz w:val="24"/>
          <w:szCs w:val="24"/>
        </w:rPr>
        <w:t>Aquele que não atenda às condições deste Aviso e seus anexos;</w:t>
      </w:r>
    </w:p>
    <w:p w14:paraId="23929D51" w14:textId="77777777" w:rsidR="00E236A7" w:rsidRPr="00494B19" w:rsidRDefault="00E236A7" w:rsidP="00E16C4A">
      <w:pPr>
        <w:pStyle w:val="PargrafodaLista"/>
        <w:numPr>
          <w:ilvl w:val="0"/>
          <w:numId w:val="13"/>
        </w:numPr>
        <w:tabs>
          <w:tab w:val="left" w:pos="502"/>
        </w:tabs>
        <w:ind w:right="208"/>
        <w:rPr>
          <w:rFonts w:ascii="Garamond" w:hAnsi="Garamond" w:cs="Arial"/>
          <w:sz w:val="24"/>
          <w:szCs w:val="24"/>
        </w:rPr>
      </w:pPr>
      <w:r w:rsidRPr="00494B19">
        <w:rPr>
          <w:rFonts w:ascii="Garamond" w:hAnsi="Garamond" w:cs="Arial"/>
          <w:sz w:val="24"/>
          <w:szCs w:val="24"/>
        </w:rPr>
        <w:t>Autor do anteprojeto, do projeto básico ou do projeto executivo, pessoa física ou jurídica, quando a dispensa versar sobre serviços ou fornecimento de bens a ele relacionados;</w:t>
      </w:r>
    </w:p>
    <w:p w14:paraId="4AA9DF4D" w14:textId="77777777" w:rsidR="00E236A7" w:rsidRPr="00494B19" w:rsidRDefault="00E236A7" w:rsidP="00E16C4A">
      <w:pPr>
        <w:pStyle w:val="PargrafodaLista"/>
        <w:numPr>
          <w:ilvl w:val="0"/>
          <w:numId w:val="13"/>
        </w:numPr>
        <w:tabs>
          <w:tab w:val="left" w:pos="502"/>
        </w:tabs>
        <w:ind w:right="208"/>
        <w:rPr>
          <w:rFonts w:ascii="Garamond" w:hAnsi="Garamond" w:cs="Arial"/>
          <w:sz w:val="24"/>
          <w:szCs w:val="24"/>
        </w:rPr>
      </w:pPr>
      <w:r w:rsidRPr="00494B19">
        <w:rPr>
          <w:rFonts w:ascii="Garamond" w:hAnsi="Garamond" w:cs="Arial"/>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1E8739F" w14:textId="77777777" w:rsidR="00E236A7" w:rsidRPr="00494B19" w:rsidRDefault="00E236A7" w:rsidP="00E16C4A">
      <w:pPr>
        <w:pStyle w:val="PargrafodaLista"/>
        <w:numPr>
          <w:ilvl w:val="0"/>
          <w:numId w:val="13"/>
        </w:numPr>
        <w:tabs>
          <w:tab w:val="left" w:pos="502"/>
        </w:tabs>
        <w:ind w:right="208"/>
        <w:rPr>
          <w:rFonts w:ascii="Garamond" w:hAnsi="Garamond" w:cs="Arial"/>
          <w:sz w:val="24"/>
          <w:szCs w:val="24"/>
        </w:rPr>
      </w:pPr>
      <w:r w:rsidRPr="00494B19">
        <w:rPr>
          <w:rFonts w:ascii="Garamond" w:hAnsi="Garamond" w:cs="Arial"/>
          <w:sz w:val="24"/>
          <w:szCs w:val="24"/>
        </w:rPr>
        <w:t>Pessoa física ou jurídica que se encontre, ao tempo da Dispensa, impossibilitada de participar da licitação em decorrência de sanção que lhe foi imposta;</w:t>
      </w:r>
    </w:p>
    <w:p w14:paraId="7DA8951E" w14:textId="77777777" w:rsidR="00E236A7" w:rsidRPr="00494B19" w:rsidRDefault="00E236A7" w:rsidP="00E16C4A">
      <w:pPr>
        <w:pStyle w:val="PargrafodaLista"/>
        <w:numPr>
          <w:ilvl w:val="0"/>
          <w:numId w:val="13"/>
        </w:numPr>
        <w:tabs>
          <w:tab w:val="left" w:pos="502"/>
        </w:tabs>
        <w:ind w:right="208"/>
        <w:rPr>
          <w:rFonts w:ascii="Garamond" w:hAnsi="Garamond" w:cs="Arial"/>
          <w:sz w:val="24"/>
          <w:szCs w:val="24"/>
        </w:rPr>
      </w:pPr>
      <w:r w:rsidRPr="00494B19">
        <w:rPr>
          <w:rFonts w:ascii="Garamond" w:hAnsi="Garamond" w:cs="Arial"/>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76D9191" w14:textId="77777777" w:rsidR="00E236A7" w:rsidRPr="00494B19" w:rsidRDefault="00E236A7" w:rsidP="00E16C4A">
      <w:pPr>
        <w:pStyle w:val="PargrafodaLista"/>
        <w:numPr>
          <w:ilvl w:val="0"/>
          <w:numId w:val="13"/>
        </w:numPr>
        <w:tabs>
          <w:tab w:val="left" w:pos="502"/>
        </w:tabs>
        <w:ind w:right="208"/>
        <w:rPr>
          <w:rFonts w:ascii="Garamond" w:hAnsi="Garamond" w:cs="Arial"/>
          <w:sz w:val="24"/>
          <w:szCs w:val="24"/>
        </w:rPr>
      </w:pPr>
      <w:r w:rsidRPr="00494B19">
        <w:rPr>
          <w:rFonts w:ascii="Garamond" w:hAnsi="Garamond" w:cs="Arial"/>
          <w:sz w:val="24"/>
          <w:szCs w:val="24"/>
        </w:rPr>
        <w:t>Empresas controladoras, controladas ou coligadas, nos termos da Lei nº 6.404, de 15 de dezembro de 1976, concorrendo entre si;</w:t>
      </w:r>
    </w:p>
    <w:p w14:paraId="51763048" w14:textId="77777777" w:rsidR="00E236A7" w:rsidRPr="00494B19" w:rsidRDefault="00E236A7" w:rsidP="00E16C4A">
      <w:pPr>
        <w:pStyle w:val="PargrafodaLista"/>
        <w:numPr>
          <w:ilvl w:val="0"/>
          <w:numId w:val="13"/>
        </w:numPr>
        <w:tabs>
          <w:tab w:val="left" w:pos="502"/>
        </w:tabs>
        <w:ind w:right="208"/>
        <w:rPr>
          <w:rFonts w:ascii="Garamond" w:hAnsi="Garamond" w:cs="Arial"/>
          <w:sz w:val="24"/>
          <w:szCs w:val="24"/>
        </w:rPr>
      </w:pPr>
      <w:r w:rsidRPr="00494B19">
        <w:rPr>
          <w:rFonts w:ascii="Garamond" w:hAnsi="Garamond" w:cs="Arial"/>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E27145F" w14:textId="77777777" w:rsidR="00E236A7" w:rsidRPr="00494B19" w:rsidRDefault="00E236A7" w:rsidP="00E16C4A">
      <w:pPr>
        <w:pStyle w:val="PargrafodaLista"/>
        <w:numPr>
          <w:ilvl w:val="0"/>
          <w:numId w:val="13"/>
        </w:numPr>
        <w:tabs>
          <w:tab w:val="left" w:pos="502"/>
        </w:tabs>
        <w:ind w:right="208"/>
        <w:rPr>
          <w:rFonts w:ascii="Garamond" w:hAnsi="Garamond" w:cs="Arial"/>
          <w:sz w:val="24"/>
          <w:szCs w:val="24"/>
        </w:rPr>
      </w:pPr>
      <w:r w:rsidRPr="00494B19">
        <w:rPr>
          <w:rFonts w:ascii="Garamond" w:hAnsi="Garamond" w:cs="Arial"/>
          <w:sz w:val="24"/>
          <w:szCs w:val="24"/>
        </w:rPr>
        <w:t>Agente público do órgão ou entidade licitante;</w:t>
      </w:r>
    </w:p>
    <w:p w14:paraId="7C454EA9" w14:textId="77777777" w:rsidR="00E236A7" w:rsidRPr="00494B19" w:rsidRDefault="00E236A7" w:rsidP="00E16C4A">
      <w:pPr>
        <w:pStyle w:val="PargrafodaLista"/>
        <w:numPr>
          <w:ilvl w:val="0"/>
          <w:numId w:val="13"/>
        </w:numPr>
        <w:tabs>
          <w:tab w:val="left" w:pos="502"/>
        </w:tabs>
        <w:ind w:right="208"/>
        <w:rPr>
          <w:rFonts w:ascii="Garamond" w:hAnsi="Garamond" w:cs="Arial"/>
          <w:sz w:val="24"/>
          <w:szCs w:val="24"/>
        </w:rPr>
      </w:pPr>
      <w:r w:rsidRPr="00494B19">
        <w:rPr>
          <w:rFonts w:ascii="Garamond" w:hAnsi="Garamond" w:cs="Arial"/>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14:paraId="09E7948C" w14:textId="77777777" w:rsidR="00E236A7" w:rsidRPr="00494B19" w:rsidRDefault="00E236A7" w:rsidP="00E16C4A">
      <w:pPr>
        <w:pStyle w:val="PargrafodaLista"/>
        <w:numPr>
          <w:ilvl w:val="0"/>
          <w:numId w:val="13"/>
        </w:numPr>
        <w:tabs>
          <w:tab w:val="left" w:pos="502"/>
        </w:tabs>
        <w:ind w:right="208"/>
        <w:rPr>
          <w:rFonts w:ascii="Garamond" w:hAnsi="Garamond" w:cs="Arial"/>
          <w:sz w:val="24"/>
          <w:szCs w:val="24"/>
        </w:rPr>
      </w:pPr>
      <w:r w:rsidRPr="00494B19">
        <w:rPr>
          <w:rFonts w:ascii="Garamond" w:hAnsi="Garamond" w:cs="Arial"/>
          <w:sz w:val="24"/>
          <w:szCs w:val="24"/>
        </w:rPr>
        <w:t xml:space="preserve">O impedimento será também aplicado ao licitante que atue em substituição a outra pessoa, física ou jurídica, com o intuito de burlar a efetividade da sanção a ela </w:t>
      </w:r>
      <w:r w:rsidRPr="00494B19">
        <w:rPr>
          <w:rFonts w:ascii="Garamond" w:hAnsi="Garamond" w:cs="Arial"/>
          <w:sz w:val="24"/>
          <w:szCs w:val="24"/>
        </w:rPr>
        <w:lastRenderedPageBreak/>
        <w:t>aplicada, inclusive a sua controladora, controlada ou coligada, desde que devidamente comprovado o ilícito ou a utilização fraudulenta da personalidade jurídica do licitante.</w:t>
      </w:r>
    </w:p>
    <w:p w14:paraId="143A68BF" w14:textId="77777777" w:rsidR="00E236A7" w:rsidRPr="00494B19" w:rsidRDefault="00E236A7" w:rsidP="00E16C4A">
      <w:pPr>
        <w:pStyle w:val="PargrafodaLista"/>
        <w:numPr>
          <w:ilvl w:val="0"/>
          <w:numId w:val="13"/>
        </w:numPr>
        <w:tabs>
          <w:tab w:val="left" w:pos="502"/>
        </w:tabs>
        <w:ind w:right="208"/>
        <w:rPr>
          <w:rFonts w:ascii="Garamond" w:hAnsi="Garamond" w:cs="Arial"/>
          <w:sz w:val="24"/>
          <w:szCs w:val="24"/>
        </w:rPr>
      </w:pPr>
      <w:r w:rsidRPr="00494B19">
        <w:rPr>
          <w:rFonts w:ascii="Garamond" w:hAnsi="Garamond" w:cs="Arial"/>
          <w:sz w:val="24"/>
          <w:szCs w:val="24"/>
        </w:rPr>
        <w:t>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14:paraId="1FD12F78" w14:textId="77777777" w:rsidR="00E236A7" w:rsidRPr="00494B19" w:rsidRDefault="00E236A7" w:rsidP="00E16C4A">
      <w:pPr>
        <w:pStyle w:val="PargrafodaLista"/>
        <w:numPr>
          <w:ilvl w:val="0"/>
          <w:numId w:val="13"/>
        </w:numPr>
        <w:tabs>
          <w:tab w:val="left" w:pos="502"/>
        </w:tabs>
        <w:ind w:right="208"/>
        <w:rPr>
          <w:rFonts w:ascii="Garamond" w:hAnsi="Garamond" w:cs="Arial"/>
          <w:sz w:val="24"/>
          <w:szCs w:val="24"/>
        </w:rPr>
      </w:pPr>
      <w:r w:rsidRPr="00494B19">
        <w:rPr>
          <w:rFonts w:ascii="Garamond" w:hAnsi="Garamond" w:cs="Arial"/>
          <w:sz w:val="24"/>
          <w:szCs w:val="24"/>
        </w:rPr>
        <w:t>Equiparam-se aos autores do projeto as empresas integrantes do mesmo grupo econômico.</w:t>
      </w:r>
    </w:p>
    <w:p w14:paraId="3716DE65" w14:textId="77777777" w:rsidR="00E236A7" w:rsidRPr="00494B19" w:rsidRDefault="00E236A7" w:rsidP="00E16C4A">
      <w:pPr>
        <w:pStyle w:val="PargrafodaLista"/>
        <w:numPr>
          <w:ilvl w:val="0"/>
          <w:numId w:val="13"/>
        </w:numPr>
        <w:tabs>
          <w:tab w:val="left" w:pos="502"/>
        </w:tabs>
        <w:ind w:right="208"/>
        <w:rPr>
          <w:rFonts w:ascii="Garamond" w:hAnsi="Garamond" w:cs="Arial"/>
          <w:sz w:val="24"/>
          <w:szCs w:val="24"/>
        </w:rPr>
      </w:pPr>
      <w:r w:rsidRPr="00494B19">
        <w:rPr>
          <w:rFonts w:ascii="Garamond" w:hAnsi="Garamond" w:cs="Arial"/>
          <w:sz w:val="24"/>
          <w:szCs w:val="24"/>
        </w:rPr>
        <w:t>Não há impedimento de participação na contratação de serviço que inclua como encargo do contratado a elaboração do projeto básico e do projeto executivo, nas contratações integradas, e do projeto executivo, nos demais regimes de execução.</w:t>
      </w:r>
    </w:p>
    <w:p w14:paraId="035E8D54" w14:textId="77777777" w:rsidR="00E236A7" w:rsidRPr="00494B19" w:rsidRDefault="00E236A7" w:rsidP="00E16C4A">
      <w:pPr>
        <w:pStyle w:val="PargrafodaLista"/>
        <w:numPr>
          <w:ilvl w:val="0"/>
          <w:numId w:val="13"/>
        </w:numPr>
        <w:tabs>
          <w:tab w:val="left" w:pos="502"/>
        </w:tabs>
        <w:ind w:right="208"/>
        <w:rPr>
          <w:rFonts w:ascii="Garamond" w:hAnsi="Garamond" w:cs="Arial"/>
          <w:sz w:val="24"/>
          <w:szCs w:val="24"/>
        </w:rPr>
      </w:pPr>
      <w:r w:rsidRPr="00494B19">
        <w:rPr>
          <w:rFonts w:ascii="Garamond" w:hAnsi="Garamond" w:cs="Arial"/>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5D6091AD" w14:textId="77777777" w:rsidR="00E236A7" w:rsidRPr="00494B19" w:rsidRDefault="00E236A7" w:rsidP="00E16C4A">
      <w:pPr>
        <w:pStyle w:val="PargrafodaLista"/>
        <w:numPr>
          <w:ilvl w:val="0"/>
          <w:numId w:val="13"/>
        </w:numPr>
        <w:tabs>
          <w:tab w:val="left" w:pos="502"/>
        </w:tabs>
        <w:ind w:right="208"/>
        <w:rPr>
          <w:rFonts w:ascii="Garamond" w:hAnsi="Garamond" w:cs="Arial"/>
          <w:sz w:val="24"/>
          <w:szCs w:val="24"/>
        </w:rPr>
      </w:pPr>
      <w:r w:rsidRPr="00494B19">
        <w:rPr>
          <w:rFonts w:ascii="Garamond" w:hAnsi="Garamond" w:cs="Arial"/>
          <w:sz w:val="24"/>
          <w:szCs w:val="24"/>
        </w:rPr>
        <w:t>A vedação de impedimento estende-se a terceiro que auxilie a condução da contratação na qualidade de integrante de equipe de apoio, profissional especializado ou funcionário ou representante de empresa que preste assessoria técnica.</w:t>
      </w:r>
    </w:p>
    <w:p w14:paraId="5CC18299" w14:textId="77777777" w:rsidR="00E236A7" w:rsidRPr="00494B19" w:rsidRDefault="00E236A7" w:rsidP="00E236A7">
      <w:pPr>
        <w:pStyle w:val="PargrafodaLista"/>
        <w:tabs>
          <w:tab w:val="left" w:pos="502"/>
        </w:tabs>
        <w:ind w:left="501" w:right="208"/>
        <w:rPr>
          <w:rFonts w:ascii="Garamond" w:hAnsi="Garamond" w:cs="Arial"/>
          <w:sz w:val="24"/>
          <w:szCs w:val="24"/>
        </w:rPr>
      </w:pPr>
    </w:p>
    <w:p w14:paraId="0BE42726" w14:textId="77777777" w:rsidR="00952EED" w:rsidRPr="00494B19" w:rsidRDefault="00952EED" w:rsidP="00952EED">
      <w:pPr>
        <w:pStyle w:val="Corpodetexto"/>
        <w:rPr>
          <w:rFonts w:ascii="Garamond" w:hAnsi="Garamond"/>
          <w:b/>
          <w:bCs/>
          <w:sz w:val="24"/>
          <w:szCs w:val="24"/>
        </w:rPr>
      </w:pPr>
    </w:p>
    <w:p w14:paraId="4ABE9FB7" w14:textId="7C4B5EFE" w:rsidR="00952EED" w:rsidRPr="00494B19" w:rsidRDefault="00952EED" w:rsidP="005A6CC9">
      <w:pPr>
        <w:jc w:val="both"/>
        <w:rPr>
          <w:rFonts w:ascii="Garamond" w:hAnsi="Garamond"/>
          <w:b/>
          <w:bCs/>
          <w:sz w:val="24"/>
          <w:szCs w:val="24"/>
        </w:rPr>
      </w:pPr>
      <w:r w:rsidRPr="00494B19">
        <w:rPr>
          <w:rFonts w:ascii="Garamond" w:hAnsi="Garamond"/>
          <w:b/>
          <w:bCs/>
          <w:sz w:val="24"/>
          <w:szCs w:val="24"/>
        </w:rPr>
        <w:t>4 -</w:t>
      </w:r>
      <w:r w:rsidRPr="00494B19">
        <w:rPr>
          <w:rFonts w:ascii="Garamond" w:hAnsi="Garamond"/>
          <w:b/>
          <w:bCs/>
          <w:spacing w:val="-9"/>
          <w:sz w:val="24"/>
          <w:szCs w:val="24"/>
        </w:rPr>
        <w:t xml:space="preserve"> </w:t>
      </w:r>
      <w:r w:rsidRPr="00494B19">
        <w:rPr>
          <w:rFonts w:ascii="Garamond" w:hAnsi="Garamond"/>
          <w:b/>
          <w:bCs/>
          <w:sz w:val="24"/>
          <w:szCs w:val="24"/>
        </w:rPr>
        <w:t>INGRESSO</w:t>
      </w:r>
      <w:r w:rsidRPr="00494B19">
        <w:rPr>
          <w:rFonts w:ascii="Garamond" w:hAnsi="Garamond"/>
          <w:b/>
          <w:bCs/>
          <w:spacing w:val="-8"/>
          <w:sz w:val="24"/>
          <w:szCs w:val="24"/>
        </w:rPr>
        <w:t xml:space="preserve"> </w:t>
      </w:r>
      <w:r w:rsidRPr="00494B19">
        <w:rPr>
          <w:rFonts w:ascii="Garamond" w:hAnsi="Garamond"/>
          <w:b/>
          <w:bCs/>
          <w:sz w:val="24"/>
          <w:szCs w:val="24"/>
        </w:rPr>
        <w:t>NA</w:t>
      </w:r>
      <w:r w:rsidRPr="00494B19">
        <w:rPr>
          <w:rFonts w:ascii="Garamond" w:hAnsi="Garamond"/>
          <w:b/>
          <w:bCs/>
          <w:spacing w:val="-9"/>
          <w:sz w:val="24"/>
          <w:szCs w:val="24"/>
        </w:rPr>
        <w:t xml:space="preserve"> </w:t>
      </w:r>
      <w:r w:rsidRPr="00494B19">
        <w:rPr>
          <w:rFonts w:ascii="Garamond" w:hAnsi="Garamond"/>
          <w:b/>
          <w:bCs/>
          <w:sz w:val="24"/>
          <w:szCs w:val="24"/>
        </w:rPr>
        <w:t>DISPENSA</w:t>
      </w:r>
      <w:r w:rsidRPr="00494B19">
        <w:rPr>
          <w:rFonts w:ascii="Garamond" w:hAnsi="Garamond"/>
          <w:b/>
          <w:bCs/>
          <w:spacing w:val="-8"/>
          <w:sz w:val="24"/>
          <w:szCs w:val="24"/>
        </w:rPr>
        <w:t xml:space="preserve"> </w:t>
      </w:r>
      <w:r w:rsidRPr="00494B19">
        <w:rPr>
          <w:rFonts w:ascii="Garamond" w:hAnsi="Garamond"/>
          <w:b/>
          <w:bCs/>
          <w:sz w:val="24"/>
          <w:szCs w:val="24"/>
        </w:rPr>
        <w:t>ELETRÔNICA</w:t>
      </w:r>
      <w:r w:rsidRPr="00494B19">
        <w:rPr>
          <w:rFonts w:ascii="Garamond" w:hAnsi="Garamond"/>
          <w:b/>
          <w:bCs/>
          <w:spacing w:val="-8"/>
          <w:sz w:val="24"/>
          <w:szCs w:val="24"/>
        </w:rPr>
        <w:t xml:space="preserve"> </w:t>
      </w:r>
      <w:r w:rsidRPr="00494B19">
        <w:rPr>
          <w:rFonts w:ascii="Garamond" w:hAnsi="Garamond"/>
          <w:b/>
          <w:bCs/>
          <w:sz w:val="24"/>
          <w:szCs w:val="24"/>
        </w:rPr>
        <w:t>E</w:t>
      </w:r>
      <w:r w:rsidRPr="00494B19">
        <w:rPr>
          <w:rFonts w:ascii="Garamond" w:hAnsi="Garamond"/>
          <w:b/>
          <w:bCs/>
          <w:spacing w:val="-10"/>
          <w:sz w:val="24"/>
          <w:szCs w:val="24"/>
        </w:rPr>
        <w:t xml:space="preserve"> </w:t>
      </w:r>
      <w:r w:rsidRPr="00494B19">
        <w:rPr>
          <w:rFonts w:ascii="Garamond" w:hAnsi="Garamond"/>
          <w:b/>
          <w:bCs/>
          <w:sz w:val="24"/>
          <w:szCs w:val="24"/>
        </w:rPr>
        <w:t>CADASTRAMENTO</w:t>
      </w:r>
      <w:r w:rsidRPr="00494B19">
        <w:rPr>
          <w:rFonts w:ascii="Garamond" w:hAnsi="Garamond"/>
          <w:b/>
          <w:bCs/>
          <w:spacing w:val="-5"/>
          <w:sz w:val="24"/>
          <w:szCs w:val="24"/>
        </w:rPr>
        <w:t xml:space="preserve"> </w:t>
      </w:r>
      <w:r w:rsidRPr="00494B19">
        <w:rPr>
          <w:rFonts w:ascii="Garamond" w:hAnsi="Garamond"/>
          <w:b/>
          <w:bCs/>
          <w:spacing w:val="-3"/>
          <w:sz w:val="24"/>
          <w:szCs w:val="24"/>
        </w:rPr>
        <w:t>DA</w:t>
      </w:r>
      <w:r w:rsidR="005A6CC9" w:rsidRPr="00494B19">
        <w:rPr>
          <w:rFonts w:ascii="Garamond" w:hAnsi="Garamond"/>
          <w:b/>
          <w:bCs/>
          <w:spacing w:val="-3"/>
          <w:sz w:val="24"/>
          <w:szCs w:val="24"/>
        </w:rPr>
        <w:t xml:space="preserve"> </w:t>
      </w:r>
      <w:r w:rsidRPr="00494B19">
        <w:rPr>
          <w:rFonts w:ascii="Garamond" w:hAnsi="Garamond"/>
          <w:b/>
          <w:bCs/>
          <w:spacing w:val="-3"/>
          <w:sz w:val="24"/>
          <w:szCs w:val="24"/>
        </w:rPr>
        <w:t>PROPOSTA</w:t>
      </w:r>
      <w:r w:rsidRPr="00494B19">
        <w:rPr>
          <w:rFonts w:ascii="Garamond" w:hAnsi="Garamond"/>
          <w:b/>
          <w:bCs/>
          <w:spacing w:val="-9"/>
          <w:sz w:val="24"/>
          <w:szCs w:val="24"/>
        </w:rPr>
        <w:t xml:space="preserve"> </w:t>
      </w:r>
      <w:r w:rsidRPr="00494B19">
        <w:rPr>
          <w:rFonts w:ascii="Garamond" w:hAnsi="Garamond"/>
          <w:b/>
          <w:bCs/>
          <w:spacing w:val="-3"/>
          <w:sz w:val="24"/>
          <w:szCs w:val="24"/>
        </w:rPr>
        <w:t>INICIAL</w:t>
      </w:r>
    </w:p>
    <w:p w14:paraId="649D422A" w14:textId="5102E657" w:rsidR="00B86CFD" w:rsidRPr="00494B19" w:rsidRDefault="00B86CFD" w:rsidP="00B86CFD">
      <w:pPr>
        <w:tabs>
          <w:tab w:val="left" w:pos="739"/>
        </w:tabs>
        <w:spacing w:line="244" w:lineRule="exact"/>
        <w:ind w:left="199" w:right="160"/>
        <w:jc w:val="both"/>
        <w:rPr>
          <w:rFonts w:ascii="Garamond" w:hAnsi="Garamond"/>
          <w:sz w:val="24"/>
          <w:szCs w:val="24"/>
        </w:rPr>
      </w:pPr>
      <w:r w:rsidRPr="00494B19">
        <w:rPr>
          <w:rFonts w:ascii="Garamond" w:hAnsi="Garamond"/>
          <w:w w:val="115"/>
          <w:sz w:val="24"/>
          <w:szCs w:val="24"/>
        </w:rPr>
        <w:t>4.1 –</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O</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ingresso</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do</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fornecedor</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na</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disputa</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da</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Dispensa</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Eletrônica</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se</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dará</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como</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cadastramento</w:t>
      </w:r>
      <w:r w:rsidR="00952EED" w:rsidRPr="00494B19">
        <w:rPr>
          <w:rFonts w:ascii="Garamond" w:hAnsi="Garamond"/>
          <w:spacing w:val="2"/>
          <w:w w:val="115"/>
          <w:sz w:val="24"/>
          <w:szCs w:val="24"/>
        </w:rPr>
        <w:t xml:space="preserve"> </w:t>
      </w:r>
      <w:r w:rsidR="00952EED" w:rsidRPr="00494B19">
        <w:rPr>
          <w:rFonts w:ascii="Garamond" w:hAnsi="Garamond"/>
          <w:w w:val="115"/>
          <w:sz w:val="24"/>
          <w:szCs w:val="24"/>
        </w:rPr>
        <w:t>de</w:t>
      </w:r>
      <w:r w:rsidR="00952EED" w:rsidRPr="00494B19">
        <w:rPr>
          <w:rFonts w:ascii="Garamond" w:hAnsi="Garamond"/>
          <w:spacing w:val="2"/>
          <w:w w:val="115"/>
          <w:sz w:val="24"/>
          <w:szCs w:val="24"/>
        </w:rPr>
        <w:t xml:space="preserve"> </w:t>
      </w:r>
      <w:r w:rsidR="00952EED" w:rsidRPr="00494B19">
        <w:rPr>
          <w:rFonts w:ascii="Garamond" w:hAnsi="Garamond"/>
          <w:w w:val="115"/>
          <w:sz w:val="24"/>
          <w:szCs w:val="24"/>
        </w:rPr>
        <w:t>sua</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proposta</w:t>
      </w:r>
      <w:r w:rsidR="00E45712">
        <w:rPr>
          <w:rFonts w:ascii="Garamond" w:hAnsi="Garamond"/>
          <w:w w:val="115"/>
          <w:sz w:val="24"/>
          <w:szCs w:val="24"/>
        </w:rPr>
        <w:t xml:space="preserve"> inicial</w:t>
      </w:r>
      <w:r w:rsidR="00952EED" w:rsidRPr="00494B19">
        <w:rPr>
          <w:rFonts w:ascii="Garamond" w:hAnsi="Garamond"/>
          <w:w w:val="115"/>
          <w:sz w:val="24"/>
          <w:szCs w:val="24"/>
        </w:rPr>
        <w:t>, na</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forma</w:t>
      </w:r>
      <w:r w:rsidR="00952EED" w:rsidRPr="00494B19">
        <w:rPr>
          <w:rFonts w:ascii="Garamond" w:hAnsi="Garamond"/>
          <w:spacing w:val="-2"/>
          <w:w w:val="115"/>
          <w:sz w:val="24"/>
          <w:szCs w:val="24"/>
        </w:rPr>
        <w:t xml:space="preserve"> </w:t>
      </w:r>
      <w:r w:rsidR="00952EED" w:rsidRPr="00494B19">
        <w:rPr>
          <w:rFonts w:ascii="Garamond" w:hAnsi="Garamond"/>
          <w:w w:val="115"/>
          <w:sz w:val="24"/>
          <w:szCs w:val="24"/>
        </w:rPr>
        <w:t>deste item.</w:t>
      </w:r>
    </w:p>
    <w:p w14:paraId="1F5ED6C7" w14:textId="2FCCEA4F" w:rsidR="00952EED" w:rsidRPr="00494B19" w:rsidRDefault="00B86CFD" w:rsidP="00B86CFD">
      <w:pPr>
        <w:tabs>
          <w:tab w:val="left" w:pos="739"/>
        </w:tabs>
        <w:spacing w:line="244" w:lineRule="exact"/>
        <w:ind w:left="199" w:right="160"/>
        <w:jc w:val="both"/>
        <w:rPr>
          <w:rFonts w:ascii="Garamond" w:hAnsi="Garamond"/>
          <w:sz w:val="24"/>
          <w:szCs w:val="24"/>
        </w:rPr>
      </w:pPr>
      <w:r w:rsidRPr="00494B19">
        <w:rPr>
          <w:rFonts w:ascii="Garamond" w:hAnsi="Garamond"/>
          <w:w w:val="110"/>
          <w:sz w:val="24"/>
          <w:szCs w:val="24"/>
        </w:rPr>
        <w:t xml:space="preserve">4.2 </w:t>
      </w:r>
      <w:r w:rsidR="00952EED" w:rsidRPr="00494B19">
        <w:rPr>
          <w:rFonts w:ascii="Garamond" w:hAnsi="Garamond"/>
          <w:w w:val="110"/>
          <w:sz w:val="24"/>
          <w:szCs w:val="24"/>
        </w:rPr>
        <w:t>-</w:t>
      </w:r>
      <w:r w:rsidR="00952EED" w:rsidRPr="00494B19">
        <w:rPr>
          <w:rFonts w:ascii="Garamond" w:hAnsi="Garamond"/>
          <w:spacing w:val="15"/>
          <w:w w:val="110"/>
          <w:sz w:val="24"/>
          <w:szCs w:val="24"/>
        </w:rPr>
        <w:t xml:space="preserve"> </w:t>
      </w:r>
      <w:r w:rsidR="00952EED" w:rsidRPr="00494B19">
        <w:rPr>
          <w:rFonts w:ascii="Garamond" w:hAnsi="Garamond"/>
          <w:w w:val="110"/>
          <w:sz w:val="24"/>
          <w:szCs w:val="24"/>
        </w:rPr>
        <w:t xml:space="preserve">O </w:t>
      </w:r>
      <w:r w:rsidR="00952EED" w:rsidRPr="00494B19">
        <w:rPr>
          <w:rFonts w:ascii="Garamond" w:hAnsi="Garamond"/>
          <w:spacing w:val="11"/>
          <w:w w:val="110"/>
          <w:sz w:val="24"/>
          <w:szCs w:val="24"/>
        </w:rPr>
        <w:t xml:space="preserve"> </w:t>
      </w:r>
      <w:r w:rsidR="00952EED" w:rsidRPr="00494B19">
        <w:rPr>
          <w:rFonts w:ascii="Garamond" w:hAnsi="Garamond"/>
          <w:w w:val="110"/>
          <w:sz w:val="24"/>
          <w:szCs w:val="24"/>
        </w:rPr>
        <w:t xml:space="preserve">fornecedor </w:t>
      </w:r>
      <w:r w:rsidR="00952EED" w:rsidRPr="00494B19">
        <w:rPr>
          <w:rFonts w:ascii="Garamond" w:hAnsi="Garamond"/>
          <w:spacing w:val="13"/>
          <w:w w:val="110"/>
          <w:sz w:val="24"/>
          <w:szCs w:val="24"/>
        </w:rPr>
        <w:t xml:space="preserve"> </w:t>
      </w:r>
      <w:r w:rsidR="00952EED" w:rsidRPr="00494B19">
        <w:rPr>
          <w:rFonts w:ascii="Garamond" w:hAnsi="Garamond"/>
          <w:w w:val="110"/>
          <w:sz w:val="24"/>
          <w:szCs w:val="24"/>
        </w:rPr>
        <w:t xml:space="preserve">interessado, </w:t>
      </w:r>
      <w:r w:rsidR="00952EED" w:rsidRPr="00494B19">
        <w:rPr>
          <w:rFonts w:ascii="Garamond" w:hAnsi="Garamond"/>
          <w:spacing w:val="13"/>
          <w:w w:val="110"/>
          <w:sz w:val="24"/>
          <w:szCs w:val="24"/>
        </w:rPr>
        <w:t xml:space="preserve"> </w:t>
      </w:r>
      <w:r w:rsidR="00952EED" w:rsidRPr="00494B19">
        <w:rPr>
          <w:rFonts w:ascii="Garamond" w:hAnsi="Garamond"/>
          <w:w w:val="110"/>
          <w:sz w:val="24"/>
          <w:szCs w:val="24"/>
        </w:rPr>
        <w:t xml:space="preserve">após </w:t>
      </w:r>
      <w:r w:rsidR="00952EED" w:rsidRPr="00494B19">
        <w:rPr>
          <w:rFonts w:ascii="Garamond" w:hAnsi="Garamond"/>
          <w:spacing w:val="13"/>
          <w:w w:val="110"/>
          <w:sz w:val="24"/>
          <w:szCs w:val="24"/>
        </w:rPr>
        <w:t xml:space="preserve"> </w:t>
      </w:r>
      <w:r w:rsidR="00952EED" w:rsidRPr="00494B19">
        <w:rPr>
          <w:rFonts w:ascii="Garamond" w:hAnsi="Garamond"/>
          <w:w w:val="110"/>
          <w:sz w:val="24"/>
          <w:szCs w:val="24"/>
        </w:rPr>
        <w:t xml:space="preserve">a </w:t>
      </w:r>
      <w:r w:rsidR="00952EED" w:rsidRPr="00494B19">
        <w:rPr>
          <w:rFonts w:ascii="Garamond" w:hAnsi="Garamond"/>
          <w:spacing w:val="12"/>
          <w:w w:val="110"/>
          <w:sz w:val="24"/>
          <w:szCs w:val="24"/>
        </w:rPr>
        <w:t xml:space="preserve"> </w:t>
      </w:r>
      <w:r w:rsidR="00952EED" w:rsidRPr="00494B19">
        <w:rPr>
          <w:rFonts w:ascii="Garamond" w:hAnsi="Garamond"/>
          <w:w w:val="110"/>
          <w:sz w:val="24"/>
          <w:szCs w:val="24"/>
        </w:rPr>
        <w:t xml:space="preserve">divulgação </w:t>
      </w:r>
      <w:r w:rsidR="00952EED" w:rsidRPr="00494B19">
        <w:rPr>
          <w:rFonts w:ascii="Garamond" w:hAnsi="Garamond"/>
          <w:spacing w:val="14"/>
          <w:w w:val="110"/>
          <w:sz w:val="24"/>
          <w:szCs w:val="24"/>
        </w:rPr>
        <w:t xml:space="preserve"> </w:t>
      </w:r>
      <w:r w:rsidR="00952EED" w:rsidRPr="00494B19">
        <w:rPr>
          <w:rFonts w:ascii="Garamond" w:hAnsi="Garamond"/>
          <w:w w:val="110"/>
          <w:sz w:val="24"/>
          <w:szCs w:val="24"/>
        </w:rPr>
        <w:t xml:space="preserve">do </w:t>
      </w:r>
      <w:r w:rsidR="00952EED" w:rsidRPr="00494B19">
        <w:rPr>
          <w:rFonts w:ascii="Garamond" w:hAnsi="Garamond"/>
          <w:spacing w:val="13"/>
          <w:w w:val="110"/>
          <w:sz w:val="24"/>
          <w:szCs w:val="24"/>
        </w:rPr>
        <w:t xml:space="preserve"> </w:t>
      </w:r>
      <w:r w:rsidR="00952EED" w:rsidRPr="00494B19">
        <w:rPr>
          <w:rFonts w:ascii="Garamond" w:hAnsi="Garamond"/>
          <w:w w:val="110"/>
          <w:sz w:val="24"/>
          <w:szCs w:val="24"/>
        </w:rPr>
        <w:t xml:space="preserve">aviso </w:t>
      </w:r>
      <w:r w:rsidR="00952EED" w:rsidRPr="00494B19">
        <w:rPr>
          <w:rFonts w:ascii="Garamond" w:hAnsi="Garamond"/>
          <w:spacing w:val="17"/>
          <w:w w:val="110"/>
          <w:sz w:val="24"/>
          <w:szCs w:val="24"/>
        </w:rPr>
        <w:t xml:space="preserve"> </w:t>
      </w:r>
      <w:r w:rsidR="00952EED" w:rsidRPr="00494B19">
        <w:rPr>
          <w:rFonts w:ascii="Garamond" w:hAnsi="Garamond"/>
          <w:w w:val="110"/>
          <w:sz w:val="24"/>
          <w:szCs w:val="24"/>
        </w:rPr>
        <w:t xml:space="preserve">de </w:t>
      </w:r>
      <w:r w:rsidR="00952EED" w:rsidRPr="00494B19">
        <w:rPr>
          <w:rFonts w:ascii="Garamond" w:hAnsi="Garamond"/>
          <w:spacing w:val="23"/>
          <w:w w:val="110"/>
          <w:sz w:val="24"/>
          <w:szCs w:val="24"/>
        </w:rPr>
        <w:t xml:space="preserve"> </w:t>
      </w:r>
      <w:r w:rsidR="00952EED" w:rsidRPr="00494B19">
        <w:rPr>
          <w:rFonts w:ascii="Garamond" w:hAnsi="Garamond"/>
          <w:w w:val="110"/>
          <w:sz w:val="24"/>
          <w:szCs w:val="24"/>
        </w:rPr>
        <w:t>Dispensa</w:t>
      </w:r>
    </w:p>
    <w:p w14:paraId="14625F7F" w14:textId="77777777" w:rsidR="00952EED" w:rsidRPr="00494B19" w:rsidRDefault="00952EED" w:rsidP="00E45712">
      <w:pPr>
        <w:pStyle w:val="Corpodetexto"/>
        <w:ind w:left="200" w:right="158"/>
        <w:jc w:val="both"/>
        <w:rPr>
          <w:rFonts w:ascii="Garamond" w:hAnsi="Garamond"/>
          <w:sz w:val="24"/>
          <w:szCs w:val="24"/>
        </w:rPr>
      </w:pPr>
      <w:r w:rsidRPr="00494B19">
        <w:rPr>
          <w:rFonts w:ascii="Garamond" w:hAnsi="Garamond"/>
          <w:w w:val="110"/>
          <w:sz w:val="24"/>
          <w:szCs w:val="24"/>
        </w:rPr>
        <w:t>Eletrônica,</w:t>
      </w:r>
      <w:r w:rsidRPr="00494B19">
        <w:rPr>
          <w:rFonts w:ascii="Garamond" w:hAnsi="Garamond"/>
          <w:spacing w:val="1"/>
          <w:w w:val="110"/>
          <w:sz w:val="24"/>
          <w:szCs w:val="24"/>
        </w:rPr>
        <w:t xml:space="preserve"> </w:t>
      </w:r>
      <w:r w:rsidRPr="00494B19">
        <w:rPr>
          <w:rFonts w:ascii="Garamond" w:hAnsi="Garamond"/>
          <w:w w:val="110"/>
          <w:sz w:val="24"/>
          <w:szCs w:val="24"/>
        </w:rPr>
        <w:t>encaminhará,</w:t>
      </w:r>
      <w:r w:rsidRPr="00494B19">
        <w:rPr>
          <w:rFonts w:ascii="Garamond" w:hAnsi="Garamond"/>
          <w:spacing w:val="1"/>
          <w:w w:val="110"/>
          <w:sz w:val="24"/>
          <w:szCs w:val="24"/>
        </w:rPr>
        <w:t xml:space="preserve"> </w:t>
      </w:r>
      <w:r w:rsidRPr="00494B19">
        <w:rPr>
          <w:rFonts w:ascii="Garamond" w:hAnsi="Garamond"/>
          <w:w w:val="110"/>
          <w:sz w:val="24"/>
          <w:szCs w:val="24"/>
        </w:rPr>
        <w:t>exclusivamente</w:t>
      </w:r>
      <w:r w:rsidRPr="00494B19">
        <w:rPr>
          <w:rFonts w:ascii="Garamond" w:hAnsi="Garamond"/>
          <w:spacing w:val="1"/>
          <w:w w:val="110"/>
          <w:sz w:val="24"/>
          <w:szCs w:val="24"/>
        </w:rPr>
        <w:t xml:space="preserve"> </w:t>
      </w:r>
      <w:r w:rsidRPr="00494B19">
        <w:rPr>
          <w:rFonts w:ascii="Garamond" w:hAnsi="Garamond"/>
          <w:w w:val="110"/>
          <w:sz w:val="24"/>
          <w:szCs w:val="24"/>
        </w:rPr>
        <w:t>por</w:t>
      </w:r>
      <w:r w:rsidRPr="00494B19">
        <w:rPr>
          <w:rFonts w:ascii="Garamond" w:hAnsi="Garamond"/>
          <w:spacing w:val="1"/>
          <w:w w:val="110"/>
          <w:sz w:val="24"/>
          <w:szCs w:val="24"/>
        </w:rPr>
        <w:t xml:space="preserve"> </w:t>
      </w:r>
      <w:r w:rsidRPr="00494B19">
        <w:rPr>
          <w:rFonts w:ascii="Garamond" w:hAnsi="Garamond"/>
          <w:w w:val="110"/>
          <w:sz w:val="24"/>
          <w:szCs w:val="24"/>
        </w:rPr>
        <w:t>meio</w:t>
      </w:r>
      <w:r w:rsidRPr="00494B19">
        <w:rPr>
          <w:rFonts w:ascii="Garamond" w:hAnsi="Garamond"/>
          <w:spacing w:val="1"/>
          <w:w w:val="110"/>
          <w:sz w:val="24"/>
          <w:szCs w:val="24"/>
        </w:rPr>
        <w:t xml:space="preserve"> </w:t>
      </w:r>
      <w:r w:rsidRPr="00494B19">
        <w:rPr>
          <w:rFonts w:ascii="Garamond" w:hAnsi="Garamond"/>
          <w:w w:val="110"/>
          <w:sz w:val="24"/>
          <w:szCs w:val="24"/>
        </w:rPr>
        <w:t>do</w:t>
      </w:r>
      <w:r w:rsidRPr="00494B19">
        <w:rPr>
          <w:rFonts w:ascii="Garamond" w:hAnsi="Garamond"/>
          <w:spacing w:val="1"/>
          <w:w w:val="110"/>
          <w:sz w:val="24"/>
          <w:szCs w:val="24"/>
        </w:rPr>
        <w:t xml:space="preserve"> </w:t>
      </w:r>
      <w:r w:rsidRPr="00494B19">
        <w:rPr>
          <w:rFonts w:ascii="Garamond" w:hAnsi="Garamond"/>
          <w:w w:val="110"/>
          <w:sz w:val="24"/>
          <w:szCs w:val="24"/>
        </w:rPr>
        <w:t>Sistema</w:t>
      </w:r>
      <w:r w:rsidRPr="00494B19">
        <w:rPr>
          <w:rFonts w:ascii="Garamond" w:hAnsi="Garamond"/>
          <w:spacing w:val="1"/>
          <w:w w:val="110"/>
          <w:sz w:val="24"/>
          <w:szCs w:val="24"/>
        </w:rPr>
        <w:t xml:space="preserve"> </w:t>
      </w:r>
      <w:r w:rsidRPr="00494B19">
        <w:rPr>
          <w:rFonts w:ascii="Garamond" w:hAnsi="Garamond"/>
          <w:w w:val="110"/>
          <w:sz w:val="24"/>
          <w:szCs w:val="24"/>
        </w:rPr>
        <w:t>de</w:t>
      </w:r>
      <w:r w:rsidRPr="00494B19">
        <w:rPr>
          <w:rFonts w:ascii="Garamond" w:hAnsi="Garamond"/>
          <w:spacing w:val="1"/>
          <w:w w:val="110"/>
          <w:sz w:val="24"/>
          <w:szCs w:val="24"/>
        </w:rPr>
        <w:t xml:space="preserve"> </w:t>
      </w:r>
      <w:r w:rsidRPr="00494B19">
        <w:rPr>
          <w:rFonts w:ascii="Garamond" w:hAnsi="Garamond"/>
          <w:w w:val="110"/>
          <w:sz w:val="24"/>
          <w:szCs w:val="24"/>
        </w:rPr>
        <w:t>Dispensa</w:t>
      </w:r>
      <w:r w:rsidRPr="00494B19">
        <w:rPr>
          <w:rFonts w:ascii="Garamond" w:hAnsi="Garamond"/>
          <w:spacing w:val="1"/>
          <w:w w:val="110"/>
          <w:sz w:val="24"/>
          <w:szCs w:val="24"/>
        </w:rPr>
        <w:t xml:space="preserve"> </w:t>
      </w:r>
      <w:r w:rsidRPr="00494B19">
        <w:rPr>
          <w:rFonts w:ascii="Garamond" w:hAnsi="Garamond"/>
          <w:w w:val="110"/>
          <w:sz w:val="24"/>
          <w:szCs w:val="24"/>
        </w:rPr>
        <w:t>Eletrônica,</w:t>
      </w:r>
      <w:r w:rsidRPr="00494B19">
        <w:rPr>
          <w:rFonts w:ascii="Garamond" w:hAnsi="Garamond"/>
          <w:spacing w:val="1"/>
          <w:w w:val="110"/>
          <w:sz w:val="24"/>
          <w:szCs w:val="24"/>
        </w:rPr>
        <w:t xml:space="preserve"> </w:t>
      </w:r>
      <w:r w:rsidRPr="00494B19">
        <w:rPr>
          <w:rFonts w:ascii="Garamond" w:hAnsi="Garamond"/>
          <w:w w:val="110"/>
          <w:sz w:val="24"/>
          <w:szCs w:val="24"/>
        </w:rPr>
        <w:t>a</w:t>
      </w:r>
      <w:r w:rsidRPr="00494B19">
        <w:rPr>
          <w:rFonts w:ascii="Garamond" w:hAnsi="Garamond"/>
          <w:spacing w:val="1"/>
          <w:w w:val="110"/>
          <w:sz w:val="24"/>
          <w:szCs w:val="24"/>
        </w:rPr>
        <w:t xml:space="preserve"> </w:t>
      </w:r>
      <w:r w:rsidRPr="00494B19">
        <w:rPr>
          <w:rFonts w:ascii="Garamond" w:hAnsi="Garamond"/>
          <w:w w:val="110"/>
          <w:sz w:val="24"/>
          <w:szCs w:val="24"/>
        </w:rPr>
        <w:t>proposta com a descrição do objeto ofertado, a marca do produto, quando for o caso, e o</w:t>
      </w:r>
      <w:r w:rsidRPr="00494B19">
        <w:rPr>
          <w:rFonts w:ascii="Garamond" w:hAnsi="Garamond"/>
          <w:spacing w:val="1"/>
          <w:w w:val="110"/>
          <w:sz w:val="24"/>
          <w:szCs w:val="24"/>
        </w:rPr>
        <w:t xml:space="preserve"> </w:t>
      </w:r>
      <w:r w:rsidRPr="00494B19">
        <w:rPr>
          <w:rFonts w:ascii="Garamond" w:hAnsi="Garamond"/>
          <w:w w:val="110"/>
          <w:sz w:val="24"/>
          <w:szCs w:val="24"/>
        </w:rPr>
        <w:t>preço,</w:t>
      </w:r>
      <w:r w:rsidRPr="00494B19">
        <w:rPr>
          <w:rFonts w:ascii="Garamond" w:hAnsi="Garamond"/>
          <w:spacing w:val="-3"/>
          <w:w w:val="110"/>
          <w:sz w:val="24"/>
          <w:szCs w:val="24"/>
        </w:rPr>
        <w:t xml:space="preserve"> </w:t>
      </w:r>
      <w:r w:rsidRPr="00494B19">
        <w:rPr>
          <w:rFonts w:ascii="Garamond" w:hAnsi="Garamond"/>
          <w:w w:val="110"/>
          <w:sz w:val="24"/>
          <w:szCs w:val="24"/>
        </w:rPr>
        <w:t>até a data</w:t>
      </w:r>
      <w:r w:rsidRPr="00494B19">
        <w:rPr>
          <w:rFonts w:ascii="Garamond" w:hAnsi="Garamond"/>
          <w:spacing w:val="-2"/>
          <w:w w:val="110"/>
          <w:sz w:val="24"/>
          <w:szCs w:val="24"/>
        </w:rPr>
        <w:t xml:space="preserve"> </w:t>
      </w:r>
      <w:r w:rsidRPr="00494B19">
        <w:rPr>
          <w:rFonts w:ascii="Garamond" w:hAnsi="Garamond"/>
          <w:w w:val="110"/>
          <w:sz w:val="24"/>
          <w:szCs w:val="24"/>
        </w:rPr>
        <w:t>e</w:t>
      </w:r>
      <w:r w:rsidRPr="00494B19">
        <w:rPr>
          <w:rFonts w:ascii="Garamond" w:hAnsi="Garamond"/>
          <w:spacing w:val="-1"/>
          <w:w w:val="110"/>
          <w:sz w:val="24"/>
          <w:szCs w:val="24"/>
        </w:rPr>
        <w:t xml:space="preserve"> </w:t>
      </w:r>
      <w:r w:rsidRPr="00494B19">
        <w:rPr>
          <w:rFonts w:ascii="Garamond" w:hAnsi="Garamond"/>
          <w:w w:val="110"/>
          <w:sz w:val="24"/>
          <w:szCs w:val="24"/>
        </w:rPr>
        <w:t>o</w:t>
      </w:r>
      <w:r w:rsidRPr="00494B19">
        <w:rPr>
          <w:rFonts w:ascii="Garamond" w:hAnsi="Garamond"/>
          <w:spacing w:val="-1"/>
          <w:w w:val="110"/>
          <w:sz w:val="24"/>
          <w:szCs w:val="24"/>
        </w:rPr>
        <w:t xml:space="preserve"> </w:t>
      </w:r>
      <w:r w:rsidRPr="00494B19">
        <w:rPr>
          <w:rFonts w:ascii="Garamond" w:hAnsi="Garamond"/>
          <w:w w:val="110"/>
          <w:sz w:val="24"/>
          <w:szCs w:val="24"/>
        </w:rPr>
        <w:t>horário</w:t>
      </w:r>
      <w:r w:rsidRPr="00494B19">
        <w:rPr>
          <w:rFonts w:ascii="Garamond" w:hAnsi="Garamond"/>
          <w:spacing w:val="-1"/>
          <w:w w:val="110"/>
          <w:sz w:val="24"/>
          <w:szCs w:val="24"/>
        </w:rPr>
        <w:t xml:space="preserve"> </w:t>
      </w:r>
      <w:r w:rsidRPr="00494B19">
        <w:rPr>
          <w:rFonts w:ascii="Garamond" w:hAnsi="Garamond"/>
          <w:w w:val="110"/>
          <w:sz w:val="24"/>
          <w:szCs w:val="24"/>
        </w:rPr>
        <w:t>estabelecidos</w:t>
      </w:r>
      <w:r w:rsidRPr="00494B19">
        <w:rPr>
          <w:rFonts w:ascii="Garamond" w:hAnsi="Garamond"/>
          <w:spacing w:val="-1"/>
          <w:w w:val="110"/>
          <w:sz w:val="24"/>
          <w:szCs w:val="24"/>
        </w:rPr>
        <w:t xml:space="preserve"> </w:t>
      </w:r>
      <w:r w:rsidRPr="00494B19">
        <w:rPr>
          <w:rFonts w:ascii="Garamond" w:hAnsi="Garamond"/>
          <w:w w:val="110"/>
          <w:sz w:val="24"/>
          <w:szCs w:val="24"/>
        </w:rPr>
        <w:t>para</w:t>
      </w:r>
      <w:r w:rsidRPr="00494B19">
        <w:rPr>
          <w:rFonts w:ascii="Garamond" w:hAnsi="Garamond"/>
          <w:spacing w:val="-2"/>
          <w:w w:val="110"/>
          <w:sz w:val="24"/>
          <w:szCs w:val="24"/>
        </w:rPr>
        <w:t xml:space="preserve"> </w:t>
      </w:r>
      <w:r w:rsidRPr="00494B19">
        <w:rPr>
          <w:rFonts w:ascii="Garamond" w:hAnsi="Garamond"/>
          <w:w w:val="110"/>
          <w:sz w:val="24"/>
          <w:szCs w:val="24"/>
        </w:rPr>
        <w:t>abertura do</w:t>
      </w:r>
      <w:r w:rsidRPr="00494B19">
        <w:rPr>
          <w:rFonts w:ascii="Garamond" w:hAnsi="Garamond"/>
          <w:spacing w:val="-1"/>
          <w:w w:val="110"/>
          <w:sz w:val="24"/>
          <w:szCs w:val="24"/>
        </w:rPr>
        <w:t xml:space="preserve"> </w:t>
      </w:r>
      <w:r w:rsidRPr="00494B19">
        <w:rPr>
          <w:rFonts w:ascii="Garamond" w:hAnsi="Garamond"/>
          <w:w w:val="110"/>
          <w:sz w:val="24"/>
          <w:szCs w:val="24"/>
        </w:rPr>
        <w:t>procedimento.</w:t>
      </w:r>
    </w:p>
    <w:p w14:paraId="1CF64CC7" w14:textId="702C733C" w:rsidR="00952EED" w:rsidRPr="00494B19" w:rsidRDefault="00B86CFD" w:rsidP="00B86CFD">
      <w:pPr>
        <w:tabs>
          <w:tab w:val="left" w:pos="595"/>
        </w:tabs>
        <w:ind w:left="200" w:right="169"/>
        <w:jc w:val="both"/>
        <w:rPr>
          <w:rFonts w:ascii="Garamond" w:hAnsi="Garamond"/>
          <w:sz w:val="24"/>
          <w:szCs w:val="24"/>
        </w:rPr>
      </w:pPr>
      <w:r w:rsidRPr="00494B19">
        <w:rPr>
          <w:rFonts w:ascii="Garamond" w:hAnsi="Garamond"/>
          <w:spacing w:val="-1"/>
          <w:w w:val="115"/>
          <w:sz w:val="24"/>
          <w:szCs w:val="24"/>
        </w:rPr>
        <w:t>4.3 –</w:t>
      </w:r>
      <w:r w:rsidR="00952EED" w:rsidRPr="00494B19">
        <w:rPr>
          <w:rFonts w:ascii="Garamond" w:hAnsi="Garamond"/>
          <w:spacing w:val="-1"/>
          <w:w w:val="115"/>
          <w:sz w:val="24"/>
          <w:szCs w:val="24"/>
        </w:rPr>
        <w:t xml:space="preserve"> A proposta também deverá conter declaração de </w:t>
      </w:r>
      <w:r w:rsidR="00952EED" w:rsidRPr="00494B19">
        <w:rPr>
          <w:rFonts w:ascii="Garamond" w:hAnsi="Garamond"/>
          <w:w w:val="115"/>
          <w:sz w:val="24"/>
          <w:szCs w:val="24"/>
        </w:rPr>
        <w:t>que compreende a integralidade dos</w:t>
      </w:r>
      <w:r w:rsidR="00952EED" w:rsidRPr="00494B19">
        <w:rPr>
          <w:rFonts w:ascii="Garamond" w:hAnsi="Garamond"/>
          <w:spacing w:val="-60"/>
          <w:w w:val="115"/>
          <w:sz w:val="24"/>
          <w:szCs w:val="24"/>
        </w:rPr>
        <w:t xml:space="preserve"> </w:t>
      </w:r>
      <w:r w:rsidR="00952EED" w:rsidRPr="00494B19">
        <w:rPr>
          <w:rFonts w:ascii="Garamond" w:hAnsi="Garamond"/>
          <w:w w:val="115"/>
          <w:sz w:val="24"/>
          <w:szCs w:val="24"/>
        </w:rPr>
        <w:t>custos para</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atendimento</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dos direitos trabalhistas</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assegurados na</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Constituição  Federal,</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nas leis trabalhistas, nas normas infralegais, nas convenções coletivas de trabalho e nos</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termos</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de</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ajustamento</w:t>
      </w:r>
      <w:r w:rsidR="00952EED" w:rsidRPr="00494B19">
        <w:rPr>
          <w:rFonts w:ascii="Garamond" w:hAnsi="Garamond"/>
          <w:spacing w:val="3"/>
          <w:w w:val="115"/>
          <w:sz w:val="24"/>
          <w:szCs w:val="24"/>
        </w:rPr>
        <w:t xml:space="preserve"> </w:t>
      </w:r>
      <w:r w:rsidR="00952EED" w:rsidRPr="00494B19">
        <w:rPr>
          <w:rFonts w:ascii="Garamond" w:hAnsi="Garamond"/>
          <w:w w:val="115"/>
          <w:sz w:val="24"/>
          <w:szCs w:val="24"/>
        </w:rPr>
        <w:t>de</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conduta</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vigentes</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na</w:t>
      </w:r>
      <w:r w:rsidR="00952EED" w:rsidRPr="00494B19">
        <w:rPr>
          <w:rFonts w:ascii="Garamond" w:hAnsi="Garamond"/>
          <w:spacing w:val="-3"/>
          <w:w w:val="115"/>
          <w:sz w:val="24"/>
          <w:szCs w:val="24"/>
        </w:rPr>
        <w:t xml:space="preserve"> </w:t>
      </w:r>
      <w:r w:rsidR="00952EED" w:rsidRPr="00494B19">
        <w:rPr>
          <w:rFonts w:ascii="Garamond" w:hAnsi="Garamond"/>
          <w:w w:val="115"/>
          <w:sz w:val="24"/>
          <w:szCs w:val="24"/>
        </w:rPr>
        <w:t>data</w:t>
      </w:r>
      <w:r w:rsidR="00952EED" w:rsidRPr="00494B19">
        <w:rPr>
          <w:rFonts w:ascii="Garamond" w:hAnsi="Garamond"/>
          <w:spacing w:val="-2"/>
          <w:w w:val="115"/>
          <w:sz w:val="24"/>
          <w:szCs w:val="24"/>
        </w:rPr>
        <w:t xml:space="preserve"> </w:t>
      </w:r>
      <w:r w:rsidR="00952EED" w:rsidRPr="00494B19">
        <w:rPr>
          <w:rFonts w:ascii="Garamond" w:hAnsi="Garamond"/>
          <w:w w:val="115"/>
          <w:sz w:val="24"/>
          <w:szCs w:val="24"/>
        </w:rPr>
        <w:t>de</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entrega</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das propostas.</w:t>
      </w:r>
    </w:p>
    <w:p w14:paraId="2FEC2644" w14:textId="61C5D1C5" w:rsidR="00952EED" w:rsidRPr="00494B19" w:rsidRDefault="00B86CFD" w:rsidP="00B86CFD">
      <w:pPr>
        <w:tabs>
          <w:tab w:val="left" w:pos="576"/>
        </w:tabs>
        <w:ind w:left="200" w:right="168"/>
        <w:jc w:val="both"/>
        <w:rPr>
          <w:rFonts w:ascii="Garamond" w:hAnsi="Garamond"/>
          <w:sz w:val="24"/>
          <w:szCs w:val="24"/>
        </w:rPr>
      </w:pPr>
      <w:r w:rsidRPr="00494B19">
        <w:rPr>
          <w:rFonts w:ascii="Garamond" w:hAnsi="Garamond"/>
          <w:w w:val="110"/>
          <w:sz w:val="24"/>
          <w:szCs w:val="24"/>
        </w:rPr>
        <w:t xml:space="preserve">4.4 </w:t>
      </w:r>
      <w:r w:rsidR="00952EED" w:rsidRPr="00494B19">
        <w:rPr>
          <w:rFonts w:ascii="Garamond" w:hAnsi="Garamond"/>
          <w:w w:val="110"/>
          <w:sz w:val="24"/>
          <w:szCs w:val="24"/>
        </w:rPr>
        <w:t>- Todas as especificações do objeto contidas na proposta, em especial o preço, vinculam a</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Contratada.</w:t>
      </w:r>
    </w:p>
    <w:p w14:paraId="1184CC7B" w14:textId="534CA9F9" w:rsidR="00952EED" w:rsidRPr="00494B19" w:rsidRDefault="00B86CFD" w:rsidP="00B86CFD">
      <w:pPr>
        <w:tabs>
          <w:tab w:val="left" w:pos="679"/>
        </w:tabs>
        <w:ind w:left="200" w:right="158"/>
        <w:jc w:val="both"/>
        <w:rPr>
          <w:rFonts w:ascii="Garamond" w:hAnsi="Garamond"/>
          <w:sz w:val="24"/>
          <w:szCs w:val="24"/>
        </w:rPr>
      </w:pPr>
      <w:r w:rsidRPr="00494B19">
        <w:rPr>
          <w:rFonts w:ascii="Garamond" w:hAnsi="Garamond"/>
          <w:w w:val="110"/>
          <w:sz w:val="24"/>
          <w:szCs w:val="24"/>
        </w:rPr>
        <w:t xml:space="preserve">4.5 </w:t>
      </w:r>
      <w:r w:rsidR="00952EED" w:rsidRPr="00494B19">
        <w:rPr>
          <w:rFonts w:ascii="Garamond" w:hAnsi="Garamond"/>
          <w:w w:val="110"/>
          <w:sz w:val="24"/>
          <w:szCs w:val="24"/>
        </w:rPr>
        <w:t>-</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Nos</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valores</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propostos</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estarão</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inclusos</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todos</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os</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custos</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operacionais,</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encargos</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previdenciários, trabalhistas, tributários, comerciais e quaisquer outros que incidam direta ou</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indiretamente na</w:t>
      </w:r>
      <w:r w:rsidR="00952EED" w:rsidRPr="00494B19">
        <w:rPr>
          <w:rFonts w:ascii="Garamond" w:hAnsi="Garamond"/>
          <w:spacing w:val="-3"/>
          <w:w w:val="110"/>
          <w:sz w:val="24"/>
          <w:szCs w:val="24"/>
        </w:rPr>
        <w:t xml:space="preserve"> </w:t>
      </w:r>
      <w:r w:rsidR="00952EED" w:rsidRPr="00494B19">
        <w:rPr>
          <w:rFonts w:ascii="Garamond" w:hAnsi="Garamond"/>
          <w:w w:val="110"/>
          <w:sz w:val="24"/>
          <w:szCs w:val="24"/>
        </w:rPr>
        <w:t>prestação dos</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serviços;</w:t>
      </w:r>
    </w:p>
    <w:p w14:paraId="2EA552FE" w14:textId="56B8F6B8" w:rsidR="00952EED" w:rsidRPr="00494B19" w:rsidRDefault="00B86CFD" w:rsidP="00B86CFD">
      <w:pPr>
        <w:tabs>
          <w:tab w:val="left" w:pos="615"/>
        </w:tabs>
        <w:ind w:left="200" w:right="157"/>
        <w:jc w:val="both"/>
        <w:rPr>
          <w:rFonts w:ascii="Garamond" w:hAnsi="Garamond"/>
          <w:sz w:val="24"/>
          <w:szCs w:val="24"/>
        </w:rPr>
      </w:pPr>
      <w:r w:rsidRPr="00494B19">
        <w:rPr>
          <w:rFonts w:ascii="Garamond" w:hAnsi="Garamond"/>
          <w:w w:val="115"/>
          <w:sz w:val="24"/>
          <w:szCs w:val="24"/>
        </w:rPr>
        <w:t xml:space="preserve">4.6 </w:t>
      </w:r>
      <w:r w:rsidR="00952EED" w:rsidRPr="00494B19">
        <w:rPr>
          <w:rFonts w:ascii="Garamond" w:hAnsi="Garamond"/>
          <w:w w:val="115"/>
          <w:sz w:val="24"/>
          <w:szCs w:val="24"/>
        </w:rPr>
        <w:t>- Os preços ofertados, tanto na proposta inicial, quanto na etapa de lances, serão de</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exclusiva responsabilidade do fornecedor, não lhe assistindo o direito de pleitear qualquer</w:t>
      </w:r>
      <w:r w:rsidR="00952EED" w:rsidRPr="00494B19">
        <w:rPr>
          <w:rFonts w:ascii="Garamond" w:hAnsi="Garamond"/>
          <w:spacing w:val="-60"/>
          <w:w w:val="115"/>
          <w:sz w:val="24"/>
          <w:szCs w:val="24"/>
        </w:rPr>
        <w:t xml:space="preserve"> </w:t>
      </w:r>
      <w:r w:rsidR="00952EED" w:rsidRPr="00494B19">
        <w:rPr>
          <w:rFonts w:ascii="Garamond" w:hAnsi="Garamond"/>
          <w:w w:val="115"/>
          <w:sz w:val="24"/>
          <w:szCs w:val="24"/>
        </w:rPr>
        <w:t>alteração,</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sob</w:t>
      </w:r>
      <w:r w:rsidR="00952EED" w:rsidRPr="00494B19">
        <w:rPr>
          <w:rFonts w:ascii="Garamond" w:hAnsi="Garamond"/>
          <w:spacing w:val="2"/>
          <w:w w:val="115"/>
          <w:sz w:val="24"/>
          <w:szCs w:val="24"/>
        </w:rPr>
        <w:t xml:space="preserve"> </w:t>
      </w:r>
      <w:r w:rsidR="00952EED" w:rsidRPr="00494B19">
        <w:rPr>
          <w:rFonts w:ascii="Garamond" w:hAnsi="Garamond"/>
          <w:w w:val="115"/>
          <w:sz w:val="24"/>
          <w:szCs w:val="24"/>
        </w:rPr>
        <w:t>alegação</w:t>
      </w:r>
      <w:r w:rsidR="00952EED" w:rsidRPr="00494B19">
        <w:rPr>
          <w:rFonts w:ascii="Garamond" w:hAnsi="Garamond"/>
          <w:spacing w:val="4"/>
          <w:w w:val="115"/>
          <w:sz w:val="24"/>
          <w:szCs w:val="24"/>
        </w:rPr>
        <w:t xml:space="preserve"> </w:t>
      </w:r>
      <w:r w:rsidR="00952EED" w:rsidRPr="00494B19">
        <w:rPr>
          <w:rFonts w:ascii="Garamond" w:hAnsi="Garamond"/>
          <w:w w:val="115"/>
          <w:sz w:val="24"/>
          <w:szCs w:val="24"/>
        </w:rPr>
        <w:t>de</w:t>
      </w:r>
      <w:r w:rsidR="00952EED" w:rsidRPr="00494B19">
        <w:rPr>
          <w:rFonts w:ascii="Garamond" w:hAnsi="Garamond"/>
          <w:spacing w:val="2"/>
          <w:w w:val="115"/>
          <w:sz w:val="24"/>
          <w:szCs w:val="24"/>
        </w:rPr>
        <w:t xml:space="preserve"> </w:t>
      </w:r>
      <w:r w:rsidR="00952EED" w:rsidRPr="00494B19">
        <w:rPr>
          <w:rFonts w:ascii="Garamond" w:hAnsi="Garamond"/>
          <w:w w:val="115"/>
          <w:sz w:val="24"/>
          <w:szCs w:val="24"/>
        </w:rPr>
        <w:t>erro, omissão ou qualquer outro pretexto.</w:t>
      </w:r>
    </w:p>
    <w:p w14:paraId="176D989E" w14:textId="386D70FA" w:rsidR="00952EED" w:rsidRPr="00494B19" w:rsidRDefault="00B86CFD" w:rsidP="00B86CFD">
      <w:pPr>
        <w:tabs>
          <w:tab w:val="left" w:pos="591"/>
        </w:tabs>
        <w:ind w:left="200" w:right="159"/>
        <w:jc w:val="both"/>
        <w:rPr>
          <w:rFonts w:ascii="Garamond" w:hAnsi="Garamond"/>
          <w:sz w:val="24"/>
          <w:szCs w:val="24"/>
        </w:rPr>
      </w:pPr>
      <w:r w:rsidRPr="00494B19">
        <w:rPr>
          <w:rFonts w:ascii="Garamond" w:hAnsi="Garamond"/>
          <w:w w:val="110"/>
          <w:sz w:val="24"/>
          <w:szCs w:val="24"/>
        </w:rPr>
        <w:t xml:space="preserve">4.7 </w:t>
      </w:r>
      <w:r w:rsidR="00952EED" w:rsidRPr="00494B19">
        <w:rPr>
          <w:rFonts w:ascii="Garamond" w:hAnsi="Garamond"/>
          <w:w w:val="110"/>
          <w:sz w:val="24"/>
          <w:szCs w:val="24"/>
        </w:rPr>
        <w:t>– Se o regime tributário da empresa implicar o recolhimento de tributos em percentuais</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variáveis, a cotação adequada será a que corresponde à média dos efetivos recolhimentos da</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empresa nos</w:t>
      </w:r>
      <w:r w:rsidR="00952EED" w:rsidRPr="00494B19">
        <w:rPr>
          <w:rFonts w:ascii="Garamond" w:hAnsi="Garamond"/>
          <w:spacing w:val="-3"/>
          <w:w w:val="110"/>
          <w:sz w:val="24"/>
          <w:szCs w:val="24"/>
        </w:rPr>
        <w:t xml:space="preserve"> </w:t>
      </w:r>
      <w:r w:rsidR="00952EED" w:rsidRPr="00494B19">
        <w:rPr>
          <w:rFonts w:ascii="Garamond" w:hAnsi="Garamond"/>
          <w:w w:val="110"/>
          <w:sz w:val="24"/>
          <w:szCs w:val="24"/>
        </w:rPr>
        <w:t>últimos doze meses.</w:t>
      </w:r>
    </w:p>
    <w:p w14:paraId="62849DAB" w14:textId="5FCF8002" w:rsidR="00952EED" w:rsidRPr="00494B19" w:rsidRDefault="00B86CFD" w:rsidP="00B86CFD">
      <w:pPr>
        <w:tabs>
          <w:tab w:val="left" w:pos="610"/>
        </w:tabs>
        <w:spacing w:before="1"/>
        <w:ind w:left="200" w:right="177"/>
        <w:jc w:val="both"/>
        <w:rPr>
          <w:rFonts w:ascii="Garamond" w:hAnsi="Garamond"/>
          <w:sz w:val="24"/>
          <w:szCs w:val="24"/>
        </w:rPr>
      </w:pPr>
      <w:r w:rsidRPr="00494B19">
        <w:rPr>
          <w:rFonts w:ascii="Garamond" w:hAnsi="Garamond"/>
          <w:w w:val="115"/>
          <w:sz w:val="24"/>
          <w:szCs w:val="24"/>
        </w:rPr>
        <w:t xml:space="preserve">4.8 </w:t>
      </w:r>
      <w:r w:rsidR="00952EED" w:rsidRPr="00494B19">
        <w:rPr>
          <w:rFonts w:ascii="Garamond" w:hAnsi="Garamond"/>
          <w:w w:val="115"/>
          <w:sz w:val="24"/>
          <w:szCs w:val="24"/>
        </w:rPr>
        <w:t>- Independentemente do percentual de tributo inserido na planilha, no pagamento</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serão</w:t>
      </w:r>
      <w:r w:rsidR="00952EED" w:rsidRPr="00494B19">
        <w:rPr>
          <w:rFonts w:ascii="Garamond" w:hAnsi="Garamond"/>
          <w:spacing w:val="-2"/>
          <w:w w:val="115"/>
          <w:sz w:val="24"/>
          <w:szCs w:val="24"/>
        </w:rPr>
        <w:t xml:space="preserve"> </w:t>
      </w:r>
      <w:r w:rsidR="00952EED" w:rsidRPr="00494B19">
        <w:rPr>
          <w:rFonts w:ascii="Garamond" w:hAnsi="Garamond"/>
          <w:w w:val="115"/>
          <w:sz w:val="24"/>
          <w:szCs w:val="24"/>
        </w:rPr>
        <w:t>retidos</w:t>
      </w:r>
      <w:r w:rsidR="00952EED" w:rsidRPr="00494B19">
        <w:rPr>
          <w:rFonts w:ascii="Garamond" w:hAnsi="Garamond"/>
          <w:spacing w:val="3"/>
          <w:w w:val="115"/>
          <w:sz w:val="24"/>
          <w:szCs w:val="24"/>
        </w:rPr>
        <w:t xml:space="preserve"> </w:t>
      </w:r>
      <w:r w:rsidR="00952EED" w:rsidRPr="00494B19">
        <w:rPr>
          <w:rFonts w:ascii="Garamond" w:hAnsi="Garamond"/>
          <w:w w:val="115"/>
          <w:sz w:val="24"/>
          <w:szCs w:val="24"/>
        </w:rPr>
        <w:t>na</w:t>
      </w:r>
      <w:r w:rsidR="00952EED" w:rsidRPr="00494B19">
        <w:rPr>
          <w:rFonts w:ascii="Garamond" w:hAnsi="Garamond"/>
          <w:spacing w:val="-2"/>
          <w:w w:val="115"/>
          <w:sz w:val="24"/>
          <w:szCs w:val="24"/>
        </w:rPr>
        <w:t xml:space="preserve"> </w:t>
      </w:r>
      <w:r w:rsidR="00952EED" w:rsidRPr="00494B19">
        <w:rPr>
          <w:rFonts w:ascii="Garamond" w:hAnsi="Garamond"/>
          <w:w w:val="115"/>
          <w:sz w:val="24"/>
          <w:szCs w:val="24"/>
        </w:rPr>
        <w:t>fonte</w:t>
      </w:r>
      <w:r w:rsidR="00952EED" w:rsidRPr="00494B19">
        <w:rPr>
          <w:rFonts w:ascii="Garamond" w:hAnsi="Garamond"/>
          <w:spacing w:val="2"/>
          <w:w w:val="115"/>
          <w:sz w:val="24"/>
          <w:szCs w:val="24"/>
        </w:rPr>
        <w:t xml:space="preserve"> </w:t>
      </w:r>
      <w:r w:rsidR="00952EED" w:rsidRPr="00494B19">
        <w:rPr>
          <w:rFonts w:ascii="Garamond" w:hAnsi="Garamond"/>
          <w:w w:val="115"/>
          <w:sz w:val="24"/>
          <w:szCs w:val="24"/>
        </w:rPr>
        <w:t>os</w:t>
      </w:r>
      <w:r w:rsidR="00952EED" w:rsidRPr="00494B19">
        <w:rPr>
          <w:rFonts w:ascii="Garamond" w:hAnsi="Garamond"/>
          <w:spacing w:val="-2"/>
          <w:w w:val="115"/>
          <w:sz w:val="24"/>
          <w:szCs w:val="24"/>
        </w:rPr>
        <w:t xml:space="preserve"> </w:t>
      </w:r>
      <w:r w:rsidR="00952EED" w:rsidRPr="00494B19">
        <w:rPr>
          <w:rFonts w:ascii="Garamond" w:hAnsi="Garamond"/>
          <w:w w:val="115"/>
          <w:sz w:val="24"/>
          <w:szCs w:val="24"/>
        </w:rPr>
        <w:t>percentuais estabelecidos</w:t>
      </w:r>
      <w:r w:rsidR="00952EED" w:rsidRPr="00494B19">
        <w:rPr>
          <w:rFonts w:ascii="Garamond" w:hAnsi="Garamond"/>
          <w:spacing w:val="3"/>
          <w:w w:val="115"/>
          <w:sz w:val="24"/>
          <w:szCs w:val="24"/>
        </w:rPr>
        <w:t xml:space="preserve"> </w:t>
      </w:r>
      <w:r w:rsidR="00952EED" w:rsidRPr="00494B19">
        <w:rPr>
          <w:rFonts w:ascii="Garamond" w:hAnsi="Garamond"/>
          <w:w w:val="115"/>
          <w:sz w:val="24"/>
          <w:szCs w:val="24"/>
        </w:rPr>
        <w:t>na</w:t>
      </w:r>
      <w:r w:rsidR="00952EED" w:rsidRPr="00494B19">
        <w:rPr>
          <w:rFonts w:ascii="Garamond" w:hAnsi="Garamond"/>
          <w:spacing w:val="-2"/>
          <w:w w:val="115"/>
          <w:sz w:val="24"/>
          <w:szCs w:val="24"/>
        </w:rPr>
        <w:t xml:space="preserve"> </w:t>
      </w:r>
      <w:r w:rsidR="00952EED" w:rsidRPr="00494B19">
        <w:rPr>
          <w:rFonts w:ascii="Garamond" w:hAnsi="Garamond"/>
          <w:w w:val="115"/>
          <w:sz w:val="24"/>
          <w:szCs w:val="24"/>
        </w:rPr>
        <w:t>legislação</w:t>
      </w:r>
      <w:r w:rsidR="00952EED" w:rsidRPr="00494B19">
        <w:rPr>
          <w:rFonts w:ascii="Garamond" w:hAnsi="Garamond"/>
          <w:spacing w:val="4"/>
          <w:w w:val="115"/>
          <w:sz w:val="24"/>
          <w:szCs w:val="24"/>
        </w:rPr>
        <w:t xml:space="preserve"> </w:t>
      </w:r>
      <w:r w:rsidR="00952EED" w:rsidRPr="00494B19">
        <w:rPr>
          <w:rFonts w:ascii="Garamond" w:hAnsi="Garamond"/>
          <w:w w:val="115"/>
          <w:sz w:val="24"/>
          <w:szCs w:val="24"/>
        </w:rPr>
        <w:t>vigente.</w:t>
      </w:r>
    </w:p>
    <w:p w14:paraId="14A192C6" w14:textId="46847C2B" w:rsidR="00952EED" w:rsidRPr="00494B19" w:rsidRDefault="00DE7F3B" w:rsidP="00DE7F3B">
      <w:pPr>
        <w:tabs>
          <w:tab w:val="left" w:pos="586"/>
        </w:tabs>
        <w:ind w:left="200" w:right="157"/>
        <w:jc w:val="both"/>
        <w:rPr>
          <w:rFonts w:ascii="Garamond" w:hAnsi="Garamond"/>
          <w:sz w:val="24"/>
          <w:szCs w:val="24"/>
        </w:rPr>
      </w:pPr>
      <w:r w:rsidRPr="00494B19">
        <w:rPr>
          <w:rFonts w:ascii="Garamond" w:hAnsi="Garamond"/>
          <w:w w:val="110"/>
          <w:sz w:val="24"/>
          <w:szCs w:val="24"/>
        </w:rPr>
        <w:t xml:space="preserve">4.9 </w:t>
      </w:r>
      <w:r w:rsidR="00952EED" w:rsidRPr="00494B19">
        <w:rPr>
          <w:rFonts w:ascii="Garamond" w:hAnsi="Garamond"/>
          <w:w w:val="110"/>
          <w:sz w:val="24"/>
          <w:szCs w:val="24"/>
        </w:rPr>
        <w:t>- A apresentação das propostas implica obrigatoriedade do cumprimento das disposições</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nelas contidas, em</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 xml:space="preserve">conformidade como  que dispõe  o Termo  de  </w:t>
      </w:r>
      <w:r w:rsidR="00952EED" w:rsidRPr="00494B19">
        <w:rPr>
          <w:rFonts w:ascii="Garamond" w:hAnsi="Garamond"/>
          <w:w w:val="110"/>
          <w:sz w:val="24"/>
          <w:szCs w:val="24"/>
        </w:rPr>
        <w:lastRenderedPageBreak/>
        <w:t>Referência, Projeto  Básico</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ou Projeto Executivo, assumindo o proponente o compromisso de executar os serviços nos</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seus termos, bem como de fornecer os materiais, equipamentos, ferramentas e utensílios</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necessários,</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em</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quantidades</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e</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qualidades</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adequadas</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à</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perfeita</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execução</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contratual,</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promovendo,</w:t>
      </w:r>
      <w:r w:rsidR="00952EED" w:rsidRPr="00494B19">
        <w:rPr>
          <w:rFonts w:ascii="Garamond" w:hAnsi="Garamond"/>
          <w:spacing w:val="4"/>
          <w:w w:val="110"/>
          <w:sz w:val="24"/>
          <w:szCs w:val="24"/>
        </w:rPr>
        <w:t xml:space="preserve"> </w:t>
      </w:r>
      <w:r w:rsidR="00952EED" w:rsidRPr="00494B19">
        <w:rPr>
          <w:rFonts w:ascii="Garamond" w:hAnsi="Garamond"/>
          <w:w w:val="110"/>
          <w:sz w:val="24"/>
          <w:szCs w:val="24"/>
        </w:rPr>
        <w:t>quando</w:t>
      </w:r>
      <w:r w:rsidR="00952EED" w:rsidRPr="00494B19">
        <w:rPr>
          <w:rFonts w:ascii="Garamond" w:hAnsi="Garamond"/>
          <w:spacing w:val="7"/>
          <w:w w:val="110"/>
          <w:sz w:val="24"/>
          <w:szCs w:val="24"/>
        </w:rPr>
        <w:t xml:space="preserve"> </w:t>
      </w:r>
      <w:r w:rsidR="00952EED" w:rsidRPr="00494B19">
        <w:rPr>
          <w:rFonts w:ascii="Garamond" w:hAnsi="Garamond"/>
          <w:w w:val="110"/>
          <w:sz w:val="24"/>
          <w:szCs w:val="24"/>
        </w:rPr>
        <w:t>requerido,</w:t>
      </w:r>
      <w:r w:rsidR="00952EED" w:rsidRPr="00494B19">
        <w:rPr>
          <w:rFonts w:ascii="Garamond" w:hAnsi="Garamond"/>
          <w:spacing w:val="6"/>
          <w:w w:val="110"/>
          <w:sz w:val="24"/>
          <w:szCs w:val="24"/>
        </w:rPr>
        <w:t xml:space="preserve"> </w:t>
      </w:r>
      <w:r w:rsidR="00952EED" w:rsidRPr="00494B19">
        <w:rPr>
          <w:rFonts w:ascii="Garamond" w:hAnsi="Garamond"/>
          <w:w w:val="110"/>
          <w:sz w:val="24"/>
          <w:szCs w:val="24"/>
        </w:rPr>
        <w:t>sua</w:t>
      </w:r>
      <w:r w:rsidR="00952EED" w:rsidRPr="00494B19">
        <w:rPr>
          <w:rFonts w:ascii="Garamond" w:hAnsi="Garamond"/>
          <w:spacing w:val="7"/>
          <w:w w:val="110"/>
          <w:sz w:val="24"/>
          <w:szCs w:val="24"/>
        </w:rPr>
        <w:t xml:space="preserve"> </w:t>
      </w:r>
      <w:r w:rsidR="00952EED" w:rsidRPr="00494B19">
        <w:rPr>
          <w:rFonts w:ascii="Garamond" w:hAnsi="Garamond"/>
          <w:w w:val="110"/>
          <w:sz w:val="24"/>
          <w:szCs w:val="24"/>
        </w:rPr>
        <w:t>substituição.</w:t>
      </w:r>
    </w:p>
    <w:p w14:paraId="5D4666AF" w14:textId="77777777" w:rsidR="00DE7F3B" w:rsidRPr="00494B19" w:rsidRDefault="00DE7F3B" w:rsidP="00DE7F3B">
      <w:pPr>
        <w:tabs>
          <w:tab w:val="left" w:pos="787"/>
        </w:tabs>
        <w:ind w:left="200" w:right="161"/>
        <w:jc w:val="both"/>
        <w:rPr>
          <w:rFonts w:ascii="Garamond" w:hAnsi="Garamond"/>
          <w:w w:val="115"/>
          <w:sz w:val="24"/>
          <w:szCs w:val="24"/>
        </w:rPr>
      </w:pPr>
      <w:r w:rsidRPr="00494B19">
        <w:rPr>
          <w:rFonts w:ascii="Garamond" w:hAnsi="Garamond"/>
          <w:w w:val="115"/>
          <w:sz w:val="24"/>
          <w:szCs w:val="24"/>
        </w:rPr>
        <w:t xml:space="preserve">4.10 </w:t>
      </w:r>
      <w:r w:rsidR="00952EED" w:rsidRPr="00494B19">
        <w:rPr>
          <w:rFonts w:ascii="Garamond" w:hAnsi="Garamond"/>
          <w:w w:val="115"/>
          <w:sz w:val="24"/>
          <w:szCs w:val="24"/>
        </w:rPr>
        <w:t>- Uma vez enviada a proposta no sistema, os fornecedores NÃO poderão retirá-la,</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substituí-la</w:t>
      </w:r>
      <w:r w:rsidR="00952EED" w:rsidRPr="00494B19">
        <w:rPr>
          <w:rFonts w:ascii="Garamond" w:hAnsi="Garamond"/>
          <w:spacing w:val="-2"/>
          <w:w w:val="115"/>
          <w:sz w:val="24"/>
          <w:szCs w:val="24"/>
        </w:rPr>
        <w:t xml:space="preserve"> </w:t>
      </w:r>
      <w:r w:rsidR="00952EED" w:rsidRPr="00494B19">
        <w:rPr>
          <w:rFonts w:ascii="Garamond" w:hAnsi="Garamond"/>
          <w:w w:val="115"/>
          <w:sz w:val="24"/>
          <w:szCs w:val="24"/>
        </w:rPr>
        <w:t>ou modificá-la</w:t>
      </w:r>
      <w:r w:rsidRPr="00494B19">
        <w:rPr>
          <w:rFonts w:ascii="Garamond" w:hAnsi="Garamond"/>
          <w:w w:val="115"/>
          <w:sz w:val="24"/>
          <w:szCs w:val="24"/>
        </w:rPr>
        <w:t>.</w:t>
      </w:r>
    </w:p>
    <w:p w14:paraId="7D3D48D3" w14:textId="77777777" w:rsidR="00DE7F3B" w:rsidRPr="00494B19" w:rsidRDefault="00DE7F3B" w:rsidP="00DE7F3B">
      <w:pPr>
        <w:tabs>
          <w:tab w:val="left" w:pos="787"/>
        </w:tabs>
        <w:ind w:left="200" w:right="161"/>
        <w:jc w:val="both"/>
        <w:rPr>
          <w:rFonts w:ascii="Garamond" w:hAnsi="Garamond"/>
          <w:w w:val="115"/>
          <w:sz w:val="24"/>
          <w:szCs w:val="24"/>
        </w:rPr>
      </w:pPr>
    </w:p>
    <w:p w14:paraId="528F10A6" w14:textId="62EE6CFF" w:rsidR="0057144C" w:rsidRPr="0057144C" w:rsidRDefault="0057144C" w:rsidP="0057144C">
      <w:pPr>
        <w:tabs>
          <w:tab w:val="left" w:pos="787"/>
        </w:tabs>
        <w:ind w:left="200" w:right="161"/>
        <w:jc w:val="both"/>
        <w:rPr>
          <w:rFonts w:ascii="Garamond" w:hAnsi="Garamond"/>
          <w:b/>
          <w:bCs/>
          <w:sz w:val="24"/>
          <w:szCs w:val="24"/>
        </w:rPr>
      </w:pPr>
      <w:r w:rsidRPr="0057144C">
        <w:rPr>
          <w:rFonts w:ascii="Garamond" w:hAnsi="Garamond"/>
          <w:b/>
          <w:bCs/>
          <w:sz w:val="24"/>
          <w:szCs w:val="24"/>
        </w:rPr>
        <w:t>4</w:t>
      </w:r>
      <w:r>
        <w:rPr>
          <w:rFonts w:ascii="Garamond" w:hAnsi="Garamond"/>
          <w:b/>
          <w:bCs/>
          <w:sz w:val="24"/>
          <w:szCs w:val="24"/>
        </w:rPr>
        <w:t>.11</w:t>
      </w:r>
      <w:r w:rsidRPr="0057144C">
        <w:rPr>
          <w:rFonts w:ascii="Garamond" w:hAnsi="Garamond"/>
          <w:b/>
          <w:bCs/>
          <w:sz w:val="24"/>
          <w:szCs w:val="24"/>
        </w:rPr>
        <w:t xml:space="preserve"> - FASES DE LANCE</w:t>
      </w:r>
    </w:p>
    <w:p w14:paraId="728F1EB9" w14:textId="0F3798E5" w:rsidR="0057144C" w:rsidRPr="0057144C" w:rsidRDefault="0057144C" w:rsidP="0057144C">
      <w:pPr>
        <w:tabs>
          <w:tab w:val="left" w:pos="787"/>
        </w:tabs>
        <w:ind w:left="200" w:right="161"/>
        <w:jc w:val="both"/>
        <w:rPr>
          <w:rFonts w:ascii="Garamond" w:hAnsi="Garamond"/>
          <w:sz w:val="24"/>
          <w:szCs w:val="24"/>
        </w:rPr>
      </w:pPr>
      <w:r w:rsidRPr="0057144C">
        <w:rPr>
          <w:rFonts w:ascii="Garamond" w:hAnsi="Garamond"/>
          <w:sz w:val="24"/>
          <w:szCs w:val="24"/>
        </w:rPr>
        <w:t>4.1</w:t>
      </w:r>
      <w:r w:rsidRPr="0057144C">
        <w:rPr>
          <w:rFonts w:ascii="Garamond" w:hAnsi="Garamond"/>
          <w:sz w:val="24"/>
          <w:szCs w:val="24"/>
        </w:rPr>
        <w:t>1.1</w:t>
      </w:r>
      <w:r w:rsidRPr="0057144C">
        <w:rPr>
          <w:rFonts w:ascii="Garamond" w:hAnsi="Garamond"/>
          <w:sz w:val="24"/>
          <w:szCs w:val="24"/>
        </w:rPr>
        <w:t xml:space="preserve"> – A sessão pública será automaticamente aberta pelo sistema para o envio de lances públicos e sucessivos, exclusivamente por meio do sistema eletrônico www.bnc.org.br.</w:t>
      </w:r>
    </w:p>
    <w:p w14:paraId="779A9298" w14:textId="31C2A3AB" w:rsidR="0057144C" w:rsidRPr="0057144C" w:rsidRDefault="0057144C" w:rsidP="0057144C">
      <w:pPr>
        <w:tabs>
          <w:tab w:val="left" w:pos="787"/>
        </w:tabs>
        <w:ind w:left="200" w:right="161"/>
        <w:jc w:val="both"/>
        <w:rPr>
          <w:rFonts w:ascii="Garamond" w:hAnsi="Garamond"/>
          <w:sz w:val="24"/>
          <w:szCs w:val="24"/>
        </w:rPr>
      </w:pPr>
      <w:r w:rsidRPr="0057144C">
        <w:rPr>
          <w:rFonts w:ascii="Garamond" w:hAnsi="Garamond"/>
          <w:sz w:val="24"/>
          <w:szCs w:val="24"/>
        </w:rPr>
        <w:t>4.</w:t>
      </w:r>
      <w:r>
        <w:rPr>
          <w:rFonts w:ascii="Garamond" w:hAnsi="Garamond"/>
          <w:sz w:val="24"/>
          <w:szCs w:val="24"/>
        </w:rPr>
        <w:t>11.</w:t>
      </w:r>
      <w:r w:rsidRPr="0057144C">
        <w:rPr>
          <w:rFonts w:ascii="Garamond" w:hAnsi="Garamond"/>
          <w:sz w:val="24"/>
          <w:szCs w:val="24"/>
        </w:rPr>
        <w:t>2 - Iniciada a etapa competitiva, os fornecedores deverão encaminhar lances exclusivamente por meio de sistema eletrônico, sendo imediatamente informados do seu recebimento e do valor consignado no registro.</w:t>
      </w:r>
    </w:p>
    <w:p w14:paraId="7FF6C6ED" w14:textId="495EA7EC" w:rsidR="0057144C" w:rsidRPr="0057144C" w:rsidRDefault="0057144C" w:rsidP="0057144C">
      <w:pPr>
        <w:tabs>
          <w:tab w:val="left" w:pos="787"/>
        </w:tabs>
        <w:ind w:left="200" w:right="161"/>
        <w:jc w:val="both"/>
        <w:rPr>
          <w:rFonts w:ascii="Garamond" w:hAnsi="Garamond"/>
          <w:sz w:val="24"/>
          <w:szCs w:val="24"/>
        </w:rPr>
      </w:pPr>
      <w:r w:rsidRPr="0057144C">
        <w:rPr>
          <w:rFonts w:ascii="Garamond" w:hAnsi="Garamond"/>
          <w:sz w:val="24"/>
          <w:szCs w:val="24"/>
        </w:rPr>
        <w:t>4.</w:t>
      </w:r>
      <w:r>
        <w:rPr>
          <w:rFonts w:ascii="Garamond" w:hAnsi="Garamond"/>
          <w:sz w:val="24"/>
          <w:szCs w:val="24"/>
        </w:rPr>
        <w:t>11.</w:t>
      </w:r>
      <w:r w:rsidRPr="0057144C">
        <w:rPr>
          <w:rFonts w:ascii="Garamond" w:hAnsi="Garamond"/>
          <w:sz w:val="24"/>
          <w:szCs w:val="24"/>
        </w:rPr>
        <w:t xml:space="preserve">3 - O lance deverá ser ofertado pelo valor </w:t>
      </w:r>
      <w:r>
        <w:rPr>
          <w:rFonts w:ascii="Garamond" w:hAnsi="Garamond"/>
          <w:sz w:val="24"/>
          <w:szCs w:val="24"/>
        </w:rPr>
        <w:t>global</w:t>
      </w:r>
      <w:r w:rsidRPr="0057144C">
        <w:rPr>
          <w:rFonts w:ascii="Garamond" w:hAnsi="Garamond"/>
          <w:sz w:val="24"/>
          <w:szCs w:val="24"/>
        </w:rPr>
        <w:t>, conforme especificação do termo de referência, deste aviso de Dispensa de Licitação.</w:t>
      </w:r>
    </w:p>
    <w:p w14:paraId="393A8016" w14:textId="3737565C" w:rsidR="0057144C" w:rsidRPr="0057144C" w:rsidRDefault="0057144C" w:rsidP="0057144C">
      <w:pPr>
        <w:tabs>
          <w:tab w:val="left" w:pos="787"/>
        </w:tabs>
        <w:ind w:left="200" w:right="161"/>
        <w:jc w:val="both"/>
        <w:rPr>
          <w:rFonts w:ascii="Garamond" w:hAnsi="Garamond"/>
          <w:sz w:val="24"/>
          <w:szCs w:val="24"/>
        </w:rPr>
      </w:pPr>
      <w:r w:rsidRPr="0057144C">
        <w:rPr>
          <w:rFonts w:ascii="Garamond" w:hAnsi="Garamond"/>
          <w:sz w:val="24"/>
          <w:szCs w:val="24"/>
        </w:rPr>
        <w:t>4.</w:t>
      </w:r>
      <w:r>
        <w:rPr>
          <w:rFonts w:ascii="Garamond" w:hAnsi="Garamond"/>
          <w:sz w:val="24"/>
          <w:szCs w:val="24"/>
        </w:rPr>
        <w:t>11.</w:t>
      </w:r>
      <w:r w:rsidRPr="0057144C">
        <w:rPr>
          <w:rFonts w:ascii="Garamond" w:hAnsi="Garamond"/>
          <w:sz w:val="24"/>
          <w:szCs w:val="24"/>
        </w:rPr>
        <w:t>4 - O fornecedor somente poderá oferecer valor inferior ou maior percentual de desconto em relação ao último lance por ele ofertado e registrado pelo sistema.</w:t>
      </w:r>
    </w:p>
    <w:p w14:paraId="762D2015" w14:textId="2D19ACC7" w:rsidR="0057144C" w:rsidRPr="0057144C" w:rsidRDefault="0057144C" w:rsidP="0057144C">
      <w:pPr>
        <w:tabs>
          <w:tab w:val="left" w:pos="787"/>
        </w:tabs>
        <w:ind w:left="200" w:right="161"/>
        <w:jc w:val="both"/>
        <w:rPr>
          <w:rFonts w:ascii="Garamond" w:hAnsi="Garamond"/>
          <w:sz w:val="24"/>
          <w:szCs w:val="24"/>
        </w:rPr>
      </w:pPr>
      <w:r w:rsidRPr="0057144C">
        <w:rPr>
          <w:rFonts w:ascii="Garamond" w:hAnsi="Garamond"/>
          <w:sz w:val="24"/>
          <w:szCs w:val="24"/>
        </w:rPr>
        <w:t>4.</w:t>
      </w:r>
      <w:r>
        <w:rPr>
          <w:rFonts w:ascii="Garamond" w:hAnsi="Garamond"/>
          <w:sz w:val="24"/>
          <w:szCs w:val="24"/>
        </w:rPr>
        <w:t>11.</w:t>
      </w:r>
      <w:r w:rsidRPr="0057144C">
        <w:rPr>
          <w:rFonts w:ascii="Garamond" w:hAnsi="Garamond"/>
          <w:sz w:val="24"/>
          <w:szCs w:val="24"/>
        </w:rPr>
        <w:t>5 - O fornecedor poderá oferecer lances sucessivos iguais ou superiores ao lance que esteja vencendo o certame, desde que inferiores ao menor por ele ofertado e registrado</w:t>
      </w:r>
      <w:r>
        <w:rPr>
          <w:rFonts w:ascii="Garamond" w:hAnsi="Garamond"/>
          <w:sz w:val="24"/>
          <w:szCs w:val="24"/>
        </w:rPr>
        <w:t xml:space="preserve"> </w:t>
      </w:r>
      <w:r w:rsidRPr="0057144C">
        <w:rPr>
          <w:rFonts w:ascii="Garamond" w:hAnsi="Garamond"/>
          <w:sz w:val="24"/>
          <w:szCs w:val="24"/>
        </w:rPr>
        <w:t>pelo sistema, sendo tais lances definidos como “lances intermediários” para os fins deste Aviso de Dispensa Eletrônica.</w:t>
      </w:r>
    </w:p>
    <w:p w14:paraId="3C34AE4E" w14:textId="012486BF" w:rsidR="0057144C" w:rsidRPr="0057144C" w:rsidRDefault="0057144C" w:rsidP="0057144C">
      <w:pPr>
        <w:tabs>
          <w:tab w:val="left" w:pos="787"/>
        </w:tabs>
        <w:ind w:left="200" w:right="161"/>
        <w:jc w:val="both"/>
        <w:rPr>
          <w:rFonts w:ascii="Garamond" w:hAnsi="Garamond"/>
          <w:sz w:val="24"/>
          <w:szCs w:val="24"/>
        </w:rPr>
      </w:pPr>
      <w:r w:rsidRPr="0057144C">
        <w:rPr>
          <w:rFonts w:ascii="Garamond" w:hAnsi="Garamond"/>
          <w:sz w:val="24"/>
          <w:szCs w:val="24"/>
        </w:rPr>
        <w:t>4.</w:t>
      </w:r>
      <w:r>
        <w:rPr>
          <w:rFonts w:ascii="Garamond" w:hAnsi="Garamond"/>
          <w:sz w:val="24"/>
          <w:szCs w:val="24"/>
        </w:rPr>
        <w:t>11.</w:t>
      </w:r>
      <w:r w:rsidRPr="0057144C">
        <w:rPr>
          <w:rFonts w:ascii="Garamond" w:hAnsi="Garamond"/>
          <w:sz w:val="24"/>
          <w:szCs w:val="24"/>
        </w:rPr>
        <w:t>6 - Havendo lances iguais ao menor já ofertado, prevalecerá aquele que for recebido e registrado primeiro no sistema.</w:t>
      </w:r>
    </w:p>
    <w:p w14:paraId="4C0FB6BC" w14:textId="6119ADB8" w:rsidR="0057144C" w:rsidRPr="0057144C" w:rsidRDefault="0057144C" w:rsidP="0057144C">
      <w:pPr>
        <w:tabs>
          <w:tab w:val="left" w:pos="787"/>
        </w:tabs>
        <w:ind w:left="200" w:right="161"/>
        <w:jc w:val="both"/>
        <w:rPr>
          <w:rFonts w:ascii="Garamond" w:hAnsi="Garamond"/>
          <w:sz w:val="24"/>
          <w:szCs w:val="24"/>
        </w:rPr>
      </w:pPr>
      <w:r w:rsidRPr="0057144C">
        <w:rPr>
          <w:rFonts w:ascii="Garamond" w:hAnsi="Garamond"/>
          <w:sz w:val="24"/>
          <w:szCs w:val="24"/>
        </w:rPr>
        <w:t>4.</w:t>
      </w:r>
      <w:r>
        <w:rPr>
          <w:rFonts w:ascii="Garamond" w:hAnsi="Garamond"/>
          <w:sz w:val="24"/>
          <w:szCs w:val="24"/>
        </w:rPr>
        <w:t>11.</w:t>
      </w:r>
      <w:r w:rsidRPr="0057144C">
        <w:rPr>
          <w:rFonts w:ascii="Garamond" w:hAnsi="Garamond"/>
          <w:sz w:val="24"/>
          <w:szCs w:val="24"/>
        </w:rPr>
        <w:t>7 – Caso o fornecedor não apresente lances, concorrerá com o valor de sua proposta.</w:t>
      </w:r>
    </w:p>
    <w:p w14:paraId="11E22051" w14:textId="79CC6A91" w:rsidR="0057144C" w:rsidRPr="0057144C" w:rsidRDefault="0057144C" w:rsidP="0057144C">
      <w:pPr>
        <w:tabs>
          <w:tab w:val="left" w:pos="787"/>
        </w:tabs>
        <w:ind w:left="200" w:right="161"/>
        <w:jc w:val="both"/>
        <w:rPr>
          <w:rFonts w:ascii="Garamond" w:hAnsi="Garamond"/>
          <w:sz w:val="24"/>
          <w:szCs w:val="24"/>
        </w:rPr>
      </w:pPr>
      <w:r w:rsidRPr="0057144C">
        <w:rPr>
          <w:rFonts w:ascii="Garamond" w:hAnsi="Garamond"/>
          <w:sz w:val="24"/>
          <w:szCs w:val="24"/>
        </w:rPr>
        <w:t>4.</w:t>
      </w:r>
      <w:r>
        <w:rPr>
          <w:rFonts w:ascii="Garamond" w:hAnsi="Garamond"/>
          <w:sz w:val="24"/>
          <w:szCs w:val="24"/>
        </w:rPr>
        <w:t>11.</w:t>
      </w:r>
      <w:r w:rsidRPr="0057144C">
        <w:rPr>
          <w:rFonts w:ascii="Garamond" w:hAnsi="Garamond"/>
          <w:sz w:val="24"/>
          <w:szCs w:val="24"/>
        </w:rPr>
        <w:t>8 - Durante o procedimento, os fornecedores serão informados, em tempo real, do valor do menor lance registrado, vedada a identificação do fornecedor.</w:t>
      </w:r>
    </w:p>
    <w:p w14:paraId="0226AAEF" w14:textId="5AC369DE" w:rsidR="0057144C" w:rsidRPr="0057144C" w:rsidRDefault="0057144C" w:rsidP="0057144C">
      <w:pPr>
        <w:tabs>
          <w:tab w:val="left" w:pos="787"/>
        </w:tabs>
        <w:ind w:left="200" w:right="161"/>
        <w:jc w:val="both"/>
        <w:rPr>
          <w:rFonts w:ascii="Garamond" w:hAnsi="Garamond"/>
          <w:sz w:val="24"/>
          <w:szCs w:val="24"/>
        </w:rPr>
      </w:pPr>
      <w:r w:rsidRPr="0057144C">
        <w:rPr>
          <w:rFonts w:ascii="Garamond" w:hAnsi="Garamond"/>
          <w:sz w:val="24"/>
          <w:szCs w:val="24"/>
        </w:rPr>
        <w:t>4.</w:t>
      </w:r>
      <w:r>
        <w:rPr>
          <w:rFonts w:ascii="Garamond" w:hAnsi="Garamond"/>
          <w:sz w:val="24"/>
          <w:szCs w:val="24"/>
        </w:rPr>
        <w:t>11.</w:t>
      </w:r>
      <w:r w:rsidRPr="0057144C">
        <w:rPr>
          <w:rFonts w:ascii="Garamond" w:hAnsi="Garamond"/>
          <w:sz w:val="24"/>
          <w:szCs w:val="24"/>
        </w:rPr>
        <w:t>9 - Imediatamente após o término do prazo estabelecido para a fase de lances, haverá o seu encerramento, com o ordenamento e divulgação dos lances, pelo sistema, em ordem</w:t>
      </w:r>
      <w:r>
        <w:rPr>
          <w:rFonts w:ascii="Garamond" w:hAnsi="Garamond"/>
          <w:sz w:val="24"/>
          <w:szCs w:val="24"/>
        </w:rPr>
        <w:t xml:space="preserve"> </w:t>
      </w:r>
      <w:r w:rsidRPr="0057144C">
        <w:rPr>
          <w:rFonts w:ascii="Garamond" w:hAnsi="Garamond"/>
          <w:sz w:val="24"/>
          <w:szCs w:val="24"/>
        </w:rPr>
        <w:t>crescente de classificação.</w:t>
      </w:r>
    </w:p>
    <w:p w14:paraId="658EABDE" w14:textId="598F03DF" w:rsidR="0057144C" w:rsidRDefault="0057144C" w:rsidP="0057144C">
      <w:pPr>
        <w:tabs>
          <w:tab w:val="left" w:pos="787"/>
        </w:tabs>
        <w:ind w:left="200" w:right="161"/>
        <w:jc w:val="both"/>
        <w:rPr>
          <w:rFonts w:ascii="Garamond" w:hAnsi="Garamond"/>
          <w:b/>
          <w:bCs/>
          <w:sz w:val="24"/>
          <w:szCs w:val="24"/>
        </w:rPr>
      </w:pPr>
      <w:r w:rsidRPr="0057144C">
        <w:rPr>
          <w:rFonts w:ascii="Garamond" w:hAnsi="Garamond"/>
          <w:sz w:val="24"/>
          <w:szCs w:val="24"/>
        </w:rPr>
        <w:t>4.</w:t>
      </w:r>
      <w:r>
        <w:rPr>
          <w:rFonts w:ascii="Garamond" w:hAnsi="Garamond"/>
          <w:sz w:val="24"/>
          <w:szCs w:val="24"/>
        </w:rPr>
        <w:t>11.</w:t>
      </w:r>
      <w:r w:rsidRPr="0057144C">
        <w:rPr>
          <w:rFonts w:ascii="Garamond" w:hAnsi="Garamond"/>
          <w:sz w:val="24"/>
          <w:szCs w:val="24"/>
        </w:rPr>
        <w:t>10 - O encerramento da fase de lances ocorrerá de forma</w:t>
      </w:r>
      <w:r>
        <w:rPr>
          <w:rFonts w:ascii="Garamond" w:hAnsi="Garamond"/>
          <w:sz w:val="24"/>
          <w:szCs w:val="24"/>
        </w:rPr>
        <w:t xml:space="preserve"> automática</w:t>
      </w:r>
      <w:r w:rsidRPr="0057144C">
        <w:rPr>
          <w:rFonts w:ascii="Garamond" w:hAnsi="Garamond"/>
          <w:sz w:val="24"/>
          <w:szCs w:val="24"/>
        </w:rPr>
        <w:t>, sem qualquer possibilidade de prorrogação e não havendo tempo aleatório</w:t>
      </w:r>
      <w:r>
        <w:rPr>
          <w:rFonts w:ascii="Garamond" w:hAnsi="Garamond"/>
          <w:sz w:val="24"/>
          <w:szCs w:val="24"/>
        </w:rPr>
        <w:t xml:space="preserve"> </w:t>
      </w:r>
      <w:r w:rsidRPr="0057144C">
        <w:rPr>
          <w:rFonts w:ascii="Garamond" w:hAnsi="Garamond"/>
          <w:sz w:val="24"/>
          <w:szCs w:val="24"/>
        </w:rPr>
        <w:t>ou mecanismo similar.</w:t>
      </w:r>
      <w:r w:rsidRPr="0057144C">
        <w:rPr>
          <w:rFonts w:ascii="Garamond" w:hAnsi="Garamond"/>
          <w:b/>
          <w:bCs/>
          <w:sz w:val="24"/>
          <w:szCs w:val="24"/>
        </w:rPr>
        <w:t xml:space="preserve"> </w:t>
      </w:r>
    </w:p>
    <w:p w14:paraId="7C5DB623" w14:textId="77777777" w:rsidR="0057144C" w:rsidRDefault="0057144C" w:rsidP="0057144C">
      <w:pPr>
        <w:tabs>
          <w:tab w:val="left" w:pos="787"/>
        </w:tabs>
        <w:ind w:left="200" w:right="161"/>
        <w:jc w:val="both"/>
        <w:rPr>
          <w:rFonts w:ascii="Garamond" w:hAnsi="Garamond"/>
          <w:b/>
          <w:bCs/>
          <w:sz w:val="24"/>
          <w:szCs w:val="24"/>
        </w:rPr>
      </w:pPr>
    </w:p>
    <w:p w14:paraId="27B72CA2" w14:textId="2D644FFF" w:rsidR="00952EED" w:rsidRPr="00494B19" w:rsidRDefault="00DE7F3B" w:rsidP="0057144C">
      <w:pPr>
        <w:tabs>
          <w:tab w:val="left" w:pos="787"/>
        </w:tabs>
        <w:ind w:left="200" w:right="161"/>
        <w:jc w:val="both"/>
        <w:rPr>
          <w:rFonts w:ascii="Garamond" w:hAnsi="Garamond"/>
          <w:b/>
          <w:bCs/>
          <w:spacing w:val="-3"/>
          <w:sz w:val="24"/>
          <w:szCs w:val="24"/>
        </w:rPr>
      </w:pPr>
      <w:r w:rsidRPr="00494B19">
        <w:rPr>
          <w:rFonts w:ascii="Garamond" w:hAnsi="Garamond"/>
          <w:b/>
          <w:bCs/>
          <w:sz w:val="24"/>
          <w:szCs w:val="24"/>
        </w:rPr>
        <w:t xml:space="preserve">5 </w:t>
      </w:r>
      <w:r w:rsidR="00952EED" w:rsidRPr="00494B19">
        <w:rPr>
          <w:rFonts w:ascii="Garamond" w:hAnsi="Garamond"/>
          <w:b/>
          <w:bCs/>
          <w:sz w:val="24"/>
          <w:szCs w:val="24"/>
        </w:rPr>
        <w:t>-</w:t>
      </w:r>
      <w:r w:rsidR="00952EED" w:rsidRPr="00494B19">
        <w:rPr>
          <w:rFonts w:ascii="Garamond" w:hAnsi="Garamond"/>
          <w:b/>
          <w:bCs/>
          <w:spacing w:val="-9"/>
          <w:sz w:val="24"/>
          <w:szCs w:val="24"/>
        </w:rPr>
        <w:t xml:space="preserve"> </w:t>
      </w:r>
      <w:r w:rsidR="00952EED" w:rsidRPr="00494B19">
        <w:rPr>
          <w:rFonts w:ascii="Garamond" w:hAnsi="Garamond"/>
          <w:b/>
          <w:bCs/>
          <w:sz w:val="24"/>
          <w:szCs w:val="24"/>
        </w:rPr>
        <w:t>JULGAMENTO</w:t>
      </w:r>
      <w:r w:rsidR="00952EED" w:rsidRPr="00494B19">
        <w:rPr>
          <w:rFonts w:ascii="Garamond" w:hAnsi="Garamond"/>
          <w:b/>
          <w:bCs/>
          <w:spacing w:val="-8"/>
          <w:sz w:val="24"/>
          <w:szCs w:val="24"/>
        </w:rPr>
        <w:t xml:space="preserve"> </w:t>
      </w:r>
      <w:r w:rsidR="00952EED" w:rsidRPr="00494B19">
        <w:rPr>
          <w:rFonts w:ascii="Garamond" w:hAnsi="Garamond"/>
          <w:b/>
          <w:bCs/>
          <w:sz w:val="24"/>
          <w:szCs w:val="24"/>
        </w:rPr>
        <w:t>DAS</w:t>
      </w:r>
      <w:r w:rsidR="00952EED" w:rsidRPr="00494B19">
        <w:rPr>
          <w:rFonts w:ascii="Garamond" w:hAnsi="Garamond"/>
          <w:b/>
          <w:bCs/>
          <w:spacing w:val="-8"/>
          <w:sz w:val="24"/>
          <w:szCs w:val="24"/>
        </w:rPr>
        <w:t xml:space="preserve"> </w:t>
      </w:r>
      <w:r w:rsidR="00952EED" w:rsidRPr="00494B19">
        <w:rPr>
          <w:rFonts w:ascii="Garamond" w:hAnsi="Garamond"/>
          <w:b/>
          <w:bCs/>
          <w:sz w:val="24"/>
          <w:szCs w:val="24"/>
        </w:rPr>
        <w:t>PROPOSTAS</w:t>
      </w:r>
      <w:r w:rsidRPr="00494B19">
        <w:rPr>
          <w:rFonts w:ascii="Garamond" w:hAnsi="Garamond"/>
          <w:b/>
          <w:bCs/>
          <w:sz w:val="24"/>
          <w:szCs w:val="24"/>
        </w:rPr>
        <w:t xml:space="preserve"> </w:t>
      </w:r>
      <w:r w:rsidR="00952EED" w:rsidRPr="00494B19">
        <w:rPr>
          <w:rFonts w:ascii="Garamond" w:hAnsi="Garamond"/>
          <w:b/>
          <w:bCs/>
          <w:sz w:val="24"/>
          <w:szCs w:val="24"/>
        </w:rPr>
        <w:t>DE</w:t>
      </w:r>
      <w:r w:rsidR="00952EED" w:rsidRPr="00494B19">
        <w:rPr>
          <w:rFonts w:ascii="Garamond" w:hAnsi="Garamond"/>
          <w:b/>
          <w:bCs/>
          <w:spacing w:val="-9"/>
          <w:sz w:val="24"/>
          <w:szCs w:val="24"/>
        </w:rPr>
        <w:t xml:space="preserve"> </w:t>
      </w:r>
      <w:r w:rsidR="00952EED" w:rsidRPr="00494B19">
        <w:rPr>
          <w:rFonts w:ascii="Garamond" w:hAnsi="Garamond"/>
          <w:b/>
          <w:bCs/>
          <w:spacing w:val="-3"/>
          <w:sz w:val="24"/>
          <w:szCs w:val="24"/>
        </w:rPr>
        <w:t>PREÇO</w:t>
      </w:r>
    </w:p>
    <w:p w14:paraId="6EE3679F" w14:textId="77777777" w:rsidR="00DE7F3B" w:rsidRPr="00494B19" w:rsidRDefault="00DE7F3B" w:rsidP="00DE7F3B">
      <w:pPr>
        <w:tabs>
          <w:tab w:val="left" w:pos="787"/>
        </w:tabs>
        <w:ind w:left="200" w:right="161"/>
        <w:jc w:val="both"/>
        <w:rPr>
          <w:rFonts w:ascii="Garamond" w:hAnsi="Garamond"/>
          <w:b/>
          <w:bCs/>
          <w:sz w:val="24"/>
          <w:szCs w:val="24"/>
        </w:rPr>
      </w:pPr>
    </w:p>
    <w:p w14:paraId="3937FECC" w14:textId="3A801F64" w:rsidR="00952EED" w:rsidRPr="00494B19" w:rsidRDefault="00DE7F3B" w:rsidP="00DE7F3B">
      <w:pPr>
        <w:tabs>
          <w:tab w:val="left" w:pos="636"/>
        </w:tabs>
        <w:ind w:left="200" w:right="178"/>
        <w:jc w:val="both"/>
        <w:rPr>
          <w:rFonts w:ascii="Garamond" w:hAnsi="Garamond"/>
          <w:sz w:val="24"/>
          <w:szCs w:val="24"/>
        </w:rPr>
      </w:pPr>
      <w:r w:rsidRPr="00494B19">
        <w:rPr>
          <w:rFonts w:ascii="Garamond" w:hAnsi="Garamond"/>
          <w:w w:val="115"/>
          <w:sz w:val="24"/>
          <w:szCs w:val="24"/>
        </w:rPr>
        <w:t>5.1 –</w:t>
      </w:r>
      <w:r w:rsidR="00952EED" w:rsidRPr="00494B19">
        <w:rPr>
          <w:rFonts w:ascii="Garamond" w:hAnsi="Garamond"/>
          <w:w w:val="115"/>
          <w:sz w:val="24"/>
          <w:szCs w:val="24"/>
        </w:rPr>
        <w:t xml:space="preserve"> </w:t>
      </w:r>
      <w:r w:rsidRPr="00494B19">
        <w:rPr>
          <w:rFonts w:ascii="Garamond" w:hAnsi="Garamond"/>
          <w:w w:val="115"/>
          <w:sz w:val="24"/>
          <w:szCs w:val="24"/>
        </w:rPr>
        <w:t>Na data e horário previsto neste Edital de Dispensa</w:t>
      </w:r>
      <w:r w:rsidR="00952EED" w:rsidRPr="00494B19">
        <w:rPr>
          <w:rFonts w:ascii="Garamond" w:hAnsi="Garamond"/>
          <w:w w:val="115"/>
          <w:sz w:val="24"/>
          <w:szCs w:val="24"/>
        </w:rPr>
        <w:t>, ser</w:t>
      </w:r>
      <w:r w:rsidRPr="00494B19">
        <w:rPr>
          <w:rFonts w:ascii="Garamond" w:hAnsi="Garamond"/>
          <w:w w:val="115"/>
          <w:sz w:val="24"/>
          <w:szCs w:val="24"/>
        </w:rPr>
        <w:t>ão apuradas as propostas apresentadas,</w:t>
      </w:r>
      <w:r w:rsidR="00952EED" w:rsidRPr="00494B19">
        <w:rPr>
          <w:rFonts w:ascii="Garamond" w:hAnsi="Garamond"/>
          <w:w w:val="115"/>
          <w:sz w:val="24"/>
          <w:szCs w:val="24"/>
        </w:rPr>
        <w:t xml:space="preserve"> verificada a conformidade da proposta classificada</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em primeiro lugar quanto à adequação do objeto e à compatibilidade do preço em relação</w:t>
      </w:r>
      <w:r w:rsidR="00952EED" w:rsidRPr="00494B19">
        <w:rPr>
          <w:rFonts w:ascii="Garamond" w:hAnsi="Garamond"/>
          <w:spacing w:val="-60"/>
          <w:w w:val="115"/>
          <w:sz w:val="24"/>
          <w:szCs w:val="24"/>
        </w:rPr>
        <w:t xml:space="preserve"> </w:t>
      </w:r>
      <w:r w:rsidRPr="00494B19">
        <w:rPr>
          <w:rFonts w:ascii="Garamond" w:hAnsi="Garamond"/>
          <w:spacing w:val="-60"/>
          <w:w w:val="115"/>
          <w:sz w:val="24"/>
          <w:szCs w:val="24"/>
        </w:rPr>
        <w:t xml:space="preserve">      </w:t>
      </w:r>
      <w:r w:rsidR="00952EED" w:rsidRPr="00494B19">
        <w:rPr>
          <w:rFonts w:ascii="Garamond" w:hAnsi="Garamond"/>
          <w:w w:val="115"/>
          <w:sz w:val="24"/>
          <w:szCs w:val="24"/>
        </w:rPr>
        <w:t>ao</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estipulado</w:t>
      </w:r>
      <w:r w:rsidR="00952EED" w:rsidRPr="00494B19">
        <w:rPr>
          <w:rFonts w:ascii="Garamond" w:hAnsi="Garamond"/>
          <w:spacing w:val="2"/>
          <w:w w:val="115"/>
          <w:sz w:val="24"/>
          <w:szCs w:val="24"/>
        </w:rPr>
        <w:t xml:space="preserve"> </w:t>
      </w:r>
      <w:r w:rsidR="00952EED" w:rsidRPr="00494B19">
        <w:rPr>
          <w:rFonts w:ascii="Garamond" w:hAnsi="Garamond"/>
          <w:w w:val="115"/>
          <w:sz w:val="24"/>
          <w:szCs w:val="24"/>
        </w:rPr>
        <w:t>para</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a</w:t>
      </w:r>
      <w:r w:rsidR="00952EED" w:rsidRPr="00494B19">
        <w:rPr>
          <w:rFonts w:ascii="Garamond" w:hAnsi="Garamond"/>
          <w:spacing w:val="3"/>
          <w:w w:val="115"/>
          <w:sz w:val="24"/>
          <w:szCs w:val="24"/>
        </w:rPr>
        <w:t xml:space="preserve"> </w:t>
      </w:r>
      <w:r w:rsidR="00952EED" w:rsidRPr="00494B19">
        <w:rPr>
          <w:rFonts w:ascii="Garamond" w:hAnsi="Garamond"/>
          <w:w w:val="115"/>
          <w:sz w:val="24"/>
          <w:szCs w:val="24"/>
        </w:rPr>
        <w:t>contratação.</w:t>
      </w:r>
    </w:p>
    <w:p w14:paraId="4C94303D" w14:textId="19829F2E" w:rsidR="00DE7F3B" w:rsidRPr="00494B19" w:rsidRDefault="00DE7F3B" w:rsidP="00DE7F3B">
      <w:pPr>
        <w:tabs>
          <w:tab w:val="left" w:pos="672"/>
        </w:tabs>
        <w:spacing w:before="1"/>
        <w:ind w:left="200" w:right="173"/>
        <w:jc w:val="both"/>
        <w:rPr>
          <w:rFonts w:ascii="Garamond" w:hAnsi="Garamond"/>
          <w:sz w:val="24"/>
          <w:szCs w:val="24"/>
        </w:rPr>
      </w:pPr>
      <w:r w:rsidRPr="00494B19">
        <w:rPr>
          <w:rFonts w:ascii="Garamond" w:hAnsi="Garamond"/>
          <w:w w:val="115"/>
          <w:sz w:val="24"/>
          <w:szCs w:val="24"/>
        </w:rPr>
        <w:t xml:space="preserve">5.2 </w:t>
      </w:r>
      <w:r w:rsidR="00952EED" w:rsidRPr="00494B19">
        <w:rPr>
          <w:rFonts w:ascii="Garamond" w:hAnsi="Garamond"/>
          <w:w w:val="115"/>
          <w:sz w:val="24"/>
          <w:szCs w:val="24"/>
        </w:rPr>
        <w:t>-</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No</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caso</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de</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o</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preço</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da</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proposta</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vencedora</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estar</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acima</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do</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estimado</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pela</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Administração,</w:t>
      </w:r>
      <w:r w:rsidR="00952EED" w:rsidRPr="00494B19">
        <w:rPr>
          <w:rFonts w:ascii="Garamond" w:hAnsi="Garamond"/>
          <w:spacing w:val="-2"/>
          <w:w w:val="115"/>
          <w:sz w:val="24"/>
          <w:szCs w:val="24"/>
        </w:rPr>
        <w:t xml:space="preserve"> </w:t>
      </w:r>
      <w:r w:rsidR="00952EED" w:rsidRPr="00494B19">
        <w:rPr>
          <w:rFonts w:ascii="Garamond" w:hAnsi="Garamond"/>
          <w:w w:val="115"/>
          <w:sz w:val="24"/>
          <w:szCs w:val="24"/>
        </w:rPr>
        <w:t>poderá</w:t>
      </w:r>
      <w:r w:rsidR="00952EED" w:rsidRPr="00494B19">
        <w:rPr>
          <w:rFonts w:ascii="Garamond" w:hAnsi="Garamond"/>
          <w:spacing w:val="-6"/>
          <w:w w:val="115"/>
          <w:sz w:val="24"/>
          <w:szCs w:val="24"/>
        </w:rPr>
        <w:t xml:space="preserve"> </w:t>
      </w:r>
      <w:r w:rsidR="00952EED" w:rsidRPr="00494B19">
        <w:rPr>
          <w:rFonts w:ascii="Garamond" w:hAnsi="Garamond"/>
          <w:w w:val="115"/>
          <w:sz w:val="24"/>
          <w:szCs w:val="24"/>
        </w:rPr>
        <w:t>haver</w:t>
      </w:r>
      <w:r w:rsidR="00952EED" w:rsidRPr="00494B19">
        <w:rPr>
          <w:rFonts w:ascii="Garamond" w:hAnsi="Garamond"/>
          <w:spacing w:val="-4"/>
          <w:w w:val="115"/>
          <w:sz w:val="24"/>
          <w:szCs w:val="24"/>
        </w:rPr>
        <w:t xml:space="preserve"> </w:t>
      </w:r>
      <w:r w:rsidR="00952EED" w:rsidRPr="00494B19">
        <w:rPr>
          <w:rFonts w:ascii="Garamond" w:hAnsi="Garamond"/>
          <w:w w:val="115"/>
          <w:sz w:val="24"/>
          <w:szCs w:val="24"/>
        </w:rPr>
        <w:t>a</w:t>
      </w:r>
      <w:r w:rsidR="00952EED" w:rsidRPr="00494B19">
        <w:rPr>
          <w:rFonts w:ascii="Garamond" w:hAnsi="Garamond"/>
          <w:spacing w:val="-7"/>
          <w:w w:val="115"/>
          <w:sz w:val="24"/>
          <w:szCs w:val="24"/>
        </w:rPr>
        <w:t xml:space="preserve"> </w:t>
      </w:r>
      <w:r w:rsidR="00952EED" w:rsidRPr="00494B19">
        <w:rPr>
          <w:rFonts w:ascii="Garamond" w:hAnsi="Garamond"/>
          <w:w w:val="115"/>
          <w:sz w:val="24"/>
          <w:szCs w:val="24"/>
        </w:rPr>
        <w:t>negociação</w:t>
      </w:r>
      <w:r w:rsidR="00952EED" w:rsidRPr="00494B19">
        <w:rPr>
          <w:rFonts w:ascii="Garamond" w:hAnsi="Garamond"/>
          <w:spacing w:val="-4"/>
          <w:w w:val="115"/>
          <w:sz w:val="24"/>
          <w:szCs w:val="24"/>
        </w:rPr>
        <w:t xml:space="preserve"> </w:t>
      </w:r>
      <w:r w:rsidR="00952EED" w:rsidRPr="00494B19">
        <w:rPr>
          <w:rFonts w:ascii="Garamond" w:hAnsi="Garamond"/>
          <w:w w:val="115"/>
          <w:sz w:val="24"/>
          <w:szCs w:val="24"/>
        </w:rPr>
        <w:t>de</w:t>
      </w:r>
      <w:r w:rsidR="00952EED" w:rsidRPr="00494B19">
        <w:rPr>
          <w:rFonts w:ascii="Garamond" w:hAnsi="Garamond"/>
          <w:spacing w:val="-4"/>
          <w:w w:val="115"/>
          <w:sz w:val="24"/>
          <w:szCs w:val="24"/>
        </w:rPr>
        <w:t xml:space="preserve"> </w:t>
      </w:r>
      <w:r w:rsidR="00952EED" w:rsidRPr="00494B19">
        <w:rPr>
          <w:rFonts w:ascii="Garamond" w:hAnsi="Garamond"/>
          <w:w w:val="115"/>
          <w:sz w:val="24"/>
          <w:szCs w:val="24"/>
        </w:rPr>
        <w:t>condições</w:t>
      </w:r>
      <w:r w:rsidR="00952EED" w:rsidRPr="00494B19">
        <w:rPr>
          <w:rFonts w:ascii="Garamond" w:hAnsi="Garamond"/>
          <w:spacing w:val="-4"/>
          <w:w w:val="115"/>
          <w:sz w:val="24"/>
          <w:szCs w:val="24"/>
        </w:rPr>
        <w:t xml:space="preserve"> </w:t>
      </w:r>
      <w:r w:rsidR="00952EED" w:rsidRPr="00494B19">
        <w:rPr>
          <w:rFonts w:ascii="Garamond" w:hAnsi="Garamond"/>
          <w:w w:val="115"/>
          <w:sz w:val="24"/>
          <w:szCs w:val="24"/>
        </w:rPr>
        <w:t>mais</w:t>
      </w:r>
      <w:r w:rsidR="00952EED" w:rsidRPr="00494B19">
        <w:rPr>
          <w:rFonts w:ascii="Garamond" w:hAnsi="Garamond"/>
          <w:spacing w:val="-7"/>
          <w:w w:val="115"/>
          <w:sz w:val="24"/>
          <w:szCs w:val="24"/>
        </w:rPr>
        <w:t xml:space="preserve"> </w:t>
      </w:r>
      <w:r w:rsidR="00952EED" w:rsidRPr="00494B19">
        <w:rPr>
          <w:rFonts w:ascii="Garamond" w:hAnsi="Garamond"/>
          <w:w w:val="115"/>
          <w:sz w:val="24"/>
          <w:szCs w:val="24"/>
        </w:rPr>
        <w:t>vantajosas.</w:t>
      </w:r>
    </w:p>
    <w:p w14:paraId="31F667F7" w14:textId="5E278BD6" w:rsidR="00DE7F3B" w:rsidRPr="00494B19" w:rsidRDefault="00DE7F3B" w:rsidP="00DE7F3B">
      <w:pPr>
        <w:tabs>
          <w:tab w:val="left" w:pos="672"/>
        </w:tabs>
        <w:spacing w:before="1"/>
        <w:ind w:left="200" w:right="158"/>
        <w:jc w:val="both"/>
        <w:rPr>
          <w:rFonts w:ascii="Garamond" w:hAnsi="Garamond"/>
          <w:sz w:val="24"/>
          <w:szCs w:val="24"/>
        </w:rPr>
      </w:pPr>
      <w:r w:rsidRPr="00494B19">
        <w:rPr>
          <w:rFonts w:ascii="Garamond" w:hAnsi="Garamond"/>
          <w:w w:val="115"/>
          <w:sz w:val="24"/>
          <w:szCs w:val="24"/>
        </w:rPr>
        <w:t>5.3 –</w:t>
      </w:r>
      <w:r w:rsidR="00952EED" w:rsidRPr="00494B19">
        <w:rPr>
          <w:rFonts w:ascii="Garamond" w:hAnsi="Garamond"/>
          <w:w w:val="115"/>
          <w:sz w:val="24"/>
          <w:szCs w:val="24"/>
        </w:rPr>
        <w:t xml:space="preserve"> Neste caso, será encaminhada contraproposta ao fornecedor que tenha apresentado</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o melhor preço, para que seja obtida melhor proposta com preço compatível ao estimado</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pela</w:t>
      </w:r>
      <w:r w:rsidR="00952EED" w:rsidRPr="00494B19">
        <w:rPr>
          <w:rFonts w:ascii="Garamond" w:hAnsi="Garamond"/>
          <w:spacing w:val="2"/>
          <w:w w:val="115"/>
          <w:sz w:val="24"/>
          <w:szCs w:val="24"/>
        </w:rPr>
        <w:t xml:space="preserve"> </w:t>
      </w:r>
      <w:r w:rsidR="00952EED" w:rsidRPr="00494B19">
        <w:rPr>
          <w:rFonts w:ascii="Garamond" w:hAnsi="Garamond"/>
          <w:w w:val="115"/>
          <w:sz w:val="24"/>
          <w:szCs w:val="24"/>
        </w:rPr>
        <w:t>Administração.</w:t>
      </w:r>
    </w:p>
    <w:p w14:paraId="1C9F45FA" w14:textId="58ED0E2D" w:rsidR="00952EED" w:rsidRPr="00494B19" w:rsidRDefault="00DE7F3B" w:rsidP="00DE7F3B">
      <w:pPr>
        <w:tabs>
          <w:tab w:val="left" w:pos="672"/>
        </w:tabs>
        <w:spacing w:before="1"/>
        <w:ind w:left="200" w:right="158"/>
        <w:jc w:val="both"/>
        <w:rPr>
          <w:rFonts w:ascii="Garamond" w:hAnsi="Garamond"/>
          <w:sz w:val="24"/>
          <w:szCs w:val="24"/>
        </w:rPr>
      </w:pPr>
      <w:r w:rsidRPr="00494B19">
        <w:rPr>
          <w:rFonts w:ascii="Garamond" w:hAnsi="Garamond"/>
          <w:w w:val="110"/>
          <w:sz w:val="24"/>
          <w:szCs w:val="24"/>
        </w:rPr>
        <w:t>5.4 –</w:t>
      </w:r>
      <w:r w:rsidR="00952EED" w:rsidRPr="00494B19">
        <w:rPr>
          <w:rFonts w:ascii="Garamond" w:hAnsi="Garamond"/>
          <w:w w:val="110"/>
          <w:sz w:val="24"/>
          <w:szCs w:val="24"/>
        </w:rPr>
        <w:t xml:space="preserve"> A negociação poderá ser feita com os demais fornecedores classificados, respeitada a</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ordem</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de</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classificação,</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quando</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o</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primeiro</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colocado,</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mesmo</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após</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a</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negociação,</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for</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desclassificado em razão de sua proposta permanecer acima do preço máximo definido para a</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contratação.</w:t>
      </w:r>
    </w:p>
    <w:p w14:paraId="254C3933" w14:textId="5174FB67" w:rsidR="00952EED" w:rsidRPr="00494B19" w:rsidRDefault="00DE7F3B" w:rsidP="00DE7F3B">
      <w:pPr>
        <w:tabs>
          <w:tab w:val="left" w:pos="672"/>
        </w:tabs>
        <w:ind w:left="200" w:right="165"/>
        <w:jc w:val="both"/>
        <w:rPr>
          <w:rFonts w:ascii="Garamond" w:hAnsi="Garamond"/>
          <w:sz w:val="24"/>
          <w:szCs w:val="24"/>
        </w:rPr>
      </w:pPr>
      <w:r w:rsidRPr="00494B19">
        <w:rPr>
          <w:rFonts w:ascii="Garamond" w:hAnsi="Garamond"/>
          <w:w w:val="110"/>
          <w:sz w:val="24"/>
          <w:szCs w:val="24"/>
        </w:rPr>
        <w:t>5.5 –</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Em</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qualquer</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caso,</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concluída</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a</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negociação,</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o</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resultado</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será</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registrado</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na</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ata</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do</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 xml:space="preserve">procedimento da Dispensa Eletrônica, devendo esta ser anexada aos autos </w:t>
      </w:r>
      <w:r w:rsidR="00952EED" w:rsidRPr="00494B19">
        <w:rPr>
          <w:rFonts w:ascii="Garamond" w:hAnsi="Garamond"/>
          <w:w w:val="110"/>
          <w:sz w:val="24"/>
          <w:szCs w:val="24"/>
        </w:rPr>
        <w:lastRenderedPageBreak/>
        <w:t>do processo de</w:t>
      </w:r>
      <w:r w:rsidR="00952EED" w:rsidRPr="00494B19">
        <w:rPr>
          <w:rFonts w:ascii="Garamond" w:hAnsi="Garamond"/>
          <w:spacing w:val="1"/>
          <w:w w:val="110"/>
          <w:sz w:val="24"/>
          <w:szCs w:val="24"/>
        </w:rPr>
        <w:t xml:space="preserve"> </w:t>
      </w:r>
      <w:r w:rsidR="00952EED" w:rsidRPr="00494B19">
        <w:rPr>
          <w:rFonts w:ascii="Garamond" w:hAnsi="Garamond"/>
          <w:w w:val="110"/>
          <w:sz w:val="24"/>
          <w:szCs w:val="24"/>
        </w:rPr>
        <w:t>contratação.</w:t>
      </w:r>
    </w:p>
    <w:p w14:paraId="783B27E6" w14:textId="11981765" w:rsidR="00952EED" w:rsidRPr="00494B19" w:rsidRDefault="00DE7F3B" w:rsidP="00DE7F3B">
      <w:pPr>
        <w:tabs>
          <w:tab w:val="left" w:pos="627"/>
        </w:tabs>
        <w:ind w:left="200" w:right="177"/>
        <w:jc w:val="both"/>
        <w:rPr>
          <w:rFonts w:ascii="Garamond" w:hAnsi="Garamond"/>
          <w:sz w:val="24"/>
          <w:szCs w:val="24"/>
        </w:rPr>
      </w:pPr>
      <w:r w:rsidRPr="00494B19">
        <w:rPr>
          <w:rFonts w:ascii="Garamond" w:hAnsi="Garamond"/>
          <w:w w:val="115"/>
          <w:sz w:val="24"/>
          <w:szCs w:val="24"/>
        </w:rPr>
        <w:t xml:space="preserve">5.6 </w:t>
      </w:r>
      <w:r w:rsidR="00952EED" w:rsidRPr="00494B19">
        <w:rPr>
          <w:rFonts w:ascii="Garamond" w:hAnsi="Garamond"/>
          <w:w w:val="115"/>
          <w:sz w:val="24"/>
          <w:szCs w:val="24"/>
        </w:rPr>
        <w:t xml:space="preserve">- Estando o preço compatível, será solicitado o envio </w:t>
      </w:r>
      <w:r w:rsidR="0057144C">
        <w:rPr>
          <w:rFonts w:ascii="Garamond" w:hAnsi="Garamond"/>
          <w:w w:val="115"/>
          <w:sz w:val="24"/>
          <w:szCs w:val="24"/>
        </w:rPr>
        <w:t xml:space="preserve">realinhamento </w:t>
      </w:r>
      <w:r w:rsidR="00952EED" w:rsidRPr="00494B19">
        <w:rPr>
          <w:rFonts w:ascii="Garamond" w:hAnsi="Garamond"/>
          <w:w w:val="115"/>
          <w:sz w:val="24"/>
          <w:szCs w:val="24"/>
        </w:rPr>
        <w:t>da proposta e, se necessário, de</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documentos complementares,</w:t>
      </w:r>
      <w:r w:rsidR="00952EED" w:rsidRPr="00494B19">
        <w:rPr>
          <w:rFonts w:ascii="Garamond" w:hAnsi="Garamond"/>
          <w:spacing w:val="4"/>
          <w:w w:val="115"/>
          <w:sz w:val="24"/>
          <w:szCs w:val="24"/>
        </w:rPr>
        <w:t xml:space="preserve"> </w:t>
      </w:r>
      <w:r w:rsidR="00952EED" w:rsidRPr="00494B19">
        <w:rPr>
          <w:rFonts w:ascii="Garamond" w:hAnsi="Garamond"/>
          <w:w w:val="115"/>
          <w:sz w:val="24"/>
          <w:szCs w:val="24"/>
        </w:rPr>
        <w:t>adequada</w:t>
      </w:r>
      <w:r w:rsidR="00952EED" w:rsidRPr="00494B19">
        <w:rPr>
          <w:rFonts w:ascii="Garamond" w:hAnsi="Garamond"/>
          <w:spacing w:val="3"/>
          <w:w w:val="115"/>
          <w:sz w:val="24"/>
          <w:szCs w:val="24"/>
        </w:rPr>
        <w:t xml:space="preserve"> </w:t>
      </w:r>
      <w:r w:rsidR="00952EED" w:rsidRPr="00494B19">
        <w:rPr>
          <w:rFonts w:ascii="Garamond" w:hAnsi="Garamond"/>
          <w:w w:val="115"/>
          <w:sz w:val="24"/>
          <w:szCs w:val="24"/>
        </w:rPr>
        <w:t>ao</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último</w:t>
      </w:r>
      <w:r w:rsidR="00952EED" w:rsidRPr="00494B19">
        <w:rPr>
          <w:rFonts w:ascii="Garamond" w:hAnsi="Garamond"/>
          <w:spacing w:val="1"/>
          <w:w w:val="115"/>
          <w:sz w:val="24"/>
          <w:szCs w:val="24"/>
        </w:rPr>
        <w:t xml:space="preserve"> </w:t>
      </w:r>
      <w:r w:rsidR="00952EED" w:rsidRPr="00494B19">
        <w:rPr>
          <w:rFonts w:ascii="Garamond" w:hAnsi="Garamond"/>
          <w:w w:val="115"/>
          <w:sz w:val="24"/>
          <w:szCs w:val="24"/>
        </w:rPr>
        <w:t>lance.</w:t>
      </w:r>
    </w:p>
    <w:p w14:paraId="1076A29C" w14:textId="77777777" w:rsidR="00952EED" w:rsidRPr="00494B19" w:rsidRDefault="00952EED" w:rsidP="00DE7F3B">
      <w:pPr>
        <w:pStyle w:val="Corpodetexto"/>
        <w:ind w:left="200" w:right="159"/>
        <w:jc w:val="both"/>
        <w:rPr>
          <w:rFonts w:ascii="Garamond" w:hAnsi="Garamond"/>
          <w:sz w:val="24"/>
          <w:szCs w:val="24"/>
        </w:rPr>
      </w:pPr>
      <w:r w:rsidRPr="00494B19">
        <w:rPr>
          <w:rFonts w:ascii="Garamond" w:hAnsi="Garamond"/>
          <w:w w:val="115"/>
          <w:sz w:val="24"/>
          <w:szCs w:val="24"/>
        </w:rPr>
        <w:t>5.7- O fornecedor com a melhor proposta deverá encaminhar planilha com indicação de</w:t>
      </w:r>
      <w:r w:rsidRPr="00494B19">
        <w:rPr>
          <w:rFonts w:ascii="Garamond" w:hAnsi="Garamond"/>
          <w:spacing w:val="1"/>
          <w:w w:val="115"/>
          <w:sz w:val="24"/>
          <w:szCs w:val="24"/>
        </w:rPr>
        <w:t xml:space="preserve"> </w:t>
      </w:r>
      <w:r w:rsidRPr="00494B19">
        <w:rPr>
          <w:rFonts w:ascii="Garamond" w:hAnsi="Garamond"/>
          <w:w w:val="115"/>
          <w:sz w:val="24"/>
          <w:szCs w:val="24"/>
        </w:rPr>
        <w:t>custos</w:t>
      </w:r>
      <w:r w:rsidRPr="00494B19">
        <w:rPr>
          <w:rFonts w:ascii="Garamond" w:hAnsi="Garamond"/>
          <w:spacing w:val="1"/>
          <w:w w:val="115"/>
          <w:sz w:val="24"/>
          <w:szCs w:val="24"/>
        </w:rPr>
        <w:t xml:space="preserve"> </w:t>
      </w:r>
      <w:r w:rsidRPr="00494B19">
        <w:rPr>
          <w:rFonts w:ascii="Garamond" w:hAnsi="Garamond"/>
          <w:w w:val="115"/>
          <w:sz w:val="24"/>
          <w:szCs w:val="24"/>
        </w:rPr>
        <w:t>unitários</w:t>
      </w:r>
      <w:r w:rsidRPr="00494B19">
        <w:rPr>
          <w:rFonts w:ascii="Garamond" w:hAnsi="Garamond"/>
          <w:spacing w:val="1"/>
          <w:w w:val="115"/>
          <w:sz w:val="24"/>
          <w:szCs w:val="24"/>
        </w:rPr>
        <w:t xml:space="preserve"> </w:t>
      </w:r>
      <w:r w:rsidRPr="00494B19">
        <w:rPr>
          <w:rFonts w:ascii="Garamond" w:hAnsi="Garamond"/>
          <w:w w:val="115"/>
          <w:sz w:val="24"/>
          <w:szCs w:val="24"/>
        </w:rPr>
        <w:t>e</w:t>
      </w:r>
      <w:r w:rsidRPr="00494B19">
        <w:rPr>
          <w:rFonts w:ascii="Garamond" w:hAnsi="Garamond"/>
          <w:spacing w:val="1"/>
          <w:w w:val="115"/>
          <w:sz w:val="24"/>
          <w:szCs w:val="24"/>
        </w:rPr>
        <w:t xml:space="preserve"> </w:t>
      </w:r>
      <w:r w:rsidRPr="00494B19">
        <w:rPr>
          <w:rFonts w:ascii="Garamond" w:hAnsi="Garamond"/>
          <w:w w:val="115"/>
          <w:sz w:val="24"/>
          <w:szCs w:val="24"/>
        </w:rPr>
        <w:t>formação</w:t>
      </w:r>
      <w:r w:rsidRPr="00494B19">
        <w:rPr>
          <w:rFonts w:ascii="Garamond" w:hAnsi="Garamond"/>
          <w:spacing w:val="1"/>
          <w:w w:val="115"/>
          <w:sz w:val="24"/>
          <w:szCs w:val="24"/>
        </w:rPr>
        <w:t xml:space="preserve"> </w:t>
      </w:r>
      <w:r w:rsidRPr="00494B19">
        <w:rPr>
          <w:rFonts w:ascii="Garamond" w:hAnsi="Garamond"/>
          <w:w w:val="115"/>
          <w:sz w:val="24"/>
          <w:szCs w:val="24"/>
        </w:rPr>
        <w:t>de</w:t>
      </w:r>
      <w:r w:rsidRPr="00494B19">
        <w:rPr>
          <w:rFonts w:ascii="Garamond" w:hAnsi="Garamond"/>
          <w:spacing w:val="1"/>
          <w:w w:val="115"/>
          <w:sz w:val="24"/>
          <w:szCs w:val="24"/>
        </w:rPr>
        <w:t xml:space="preserve"> </w:t>
      </w:r>
      <w:r w:rsidRPr="00494B19">
        <w:rPr>
          <w:rFonts w:ascii="Garamond" w:hAnsi="Garamond"/>
          <w:w w:val="115"/>
          <w:sz w:val="24"/>
          <w:szCs w:val="24"/>
        </w:rPr>
        <w:t>preços,</w:t>
      </w:r>
      <w:r w:rsidRPr="00494B19">
        <w:rPr>
          <w:rFonts w:ascii="Garamond" w:hAnsi="Garamond"/>
          <w:spacing w:val="1"/>
          <w:w w:val="115"/>
          <w:sz w:val="24"/>
          <w:szCs w:val="24"/>
        </w:rPr>
        <w:t xml:space="preserve"> </w:t>
      </w:r>
      <w:r w:rsidRPr="00494B19">
        <w:rPr>
          <w:rFonts w:ascii="Garamond" w:hAnsi="Garamond"/>
          <w:w w:val="115"/>
          <w:sz w:val="24"/>
          <w:szCs w:val="24"/>
        </w:rPr>
        <w:t>conforme</w:t>
      </w:r>
      <w:r w:rsidRPr="00494B19">
        <w:rPr>
          <w:rFonts w:ascii="Garamond" w:hAnsi="Garamond"/>
          <w:spacing w:val="1"/>
          <w:w w:val="115"/>
          <w:sz w:val="24"/>
          <w:szCs w:val="24"/>
        </w:rPr>
        <w:t xml:space="preserve"> </w:t>
      </w:r>
      <w:r w:rsidRPr="00494B19">
        <w:rPr>
          <w:rFonts w:ascii="Garamond" w:hAnsi="Garamond"/>
          <w:w w:val="115"/>
          <w:sz w:val="24"/>
          <w:szCs w:val="24"/>
        </w:rPr>
        <w:t>modelo</w:t>
      </w:r>
      <w:r w:rsidRPr="00494B19">
        <w:rPr>
          <w:rFonts w:ascii="Garamond" w:hAnsi="Garamond"/>
          <w:spacing w:val="1"/>
          <w:w w:val="115"/>
          <w:sz w:val="24"/>
          <w:szCs w:val="24"/>
        </w:rPr>
        <w:t xml:space="preserve"> </w:t>
      </w:r>
      <w:r w:rsidRPr="00494B19">
        <w:rPr>
          <w:rFonts w:ascii="Garamond" w:hAnsi="Garamond"/>
          <w:w w:val="115"/>
          <w:sz w:val="24"/>
          <w:szCs w:val="24"/>
        </w:rPr>
        <w:t>anexo,</w:t>
      </w:r>
      <w:r w:rsidRPr="00494B19">
        <w:rPr>
          <w:rFonts w:ascii="Garamond" w:hAnsi="Garamond"/>
          <w:spacing w:val="1"/>
          <w:w w:val="115"/>
          <w:sz w:val="24"/>
          <w:szCs w:val="24"/>
        </w:rPr>
        <w:t xml:space="preserve"> </w:t>
      </w:r>
      <w:r w:rsidRPr="00494B19">
        <w:rPr>
          <w:rFonts w:ascii="Garamond" w:hAnsi="Garamond"/>
          <w:w w:val="115"/>
          <w:sz w:val="24"/>
          <w:szCs w:val="24"/>
        </w:rPr>
        <w:t>com</w:t>
      </w:r>
      <w:r w:rsidRPr="00494B19">
        <w:rPr>
          <w:rFonts w:ascii="Garamond" w:hAnsi="Garamond"/>
          <w:spacing w:val="1"/>
          <w:w w:val="115"/>
          <w:sz w:val="24"/>
          <w:szCs w:val="24"/>
        </w:rPr>
        <w:t xml:space="preserve"> </w:t>
      </w:r>
      <w:r w:rsidRPr="00494B19">
        <w:rPr>
          <w:rFonts w:ascii="Garamond" w:hAnsi="Garamond"/>
          <w:w w:val="115"/>
          <w:sz w:val="24"/>
          <w:szCs w:val="24"/>
        </w:rPr>
        <w:t>os  valores</w:t>
      </w:r>
      <w:r w:rsidRPr="00494B19">
        <w:rPr>
          <w:rFonts w:ascii="Garamond" w:hAnsi="Garamond"/>
          <w:spacing w:val="1"/>
          <w:w w:val="115"/>
          <w:sz w:val="24"/>
          <w:szCs w:val="24"/>
        </w:rPr>
        <w:t xml:space="preserve"> </w:t>
      </w:r>
      <w:r w:rsidRPr="00494B19">
        <w:rPr>
          <w:rFonts w:ascii="Garamond" w:hAnsi="Garamond"/>
          <w:w w:val="115"/>
          <w:sz w:val="24"/>
          <w:szCs w:val="24"/>
        </w:rPr>
        <w:t>adequados à proposta vencedora e (prospectos) se for o caso, em até 02 (duas) horas, sob</w:t>
      </w:r>
      <w:r w:rsidRPr="00494B19">
        <w:rPr>
          <w:rFonts w:ascii="Garamond" w:hAnsi="Garamond"/>
          <w:spacing w:val="1"/>
          <w:w w:val="115"/>
          <w:sz w:val="24"/>
          <w:szCs w:val="24"/>
        </w:rPr>
        <w:t xml:space="preserve"> </w:t>
      </w:r>
      <w:r w:rsidRPr="00494B19">
        <w:rPr>
          <w:rFonts w:ascii="Garamond" w:hAnsi="Garamond"/>
          <w:w w:val="115"/>
          <w:sz w:val="24"/>
          <w:szCs w:val="24"/>
        </w:rPr>
        <w:t>pena de inabilitação.</w:t>
      </w:r>
    </w:p>
    <w:p w14:paraId="3248FE7C" w14:textId="77777777" w:rsidR="00952EED" w:rsidRPr="00494B19" w:rsidRDefault="00952EED" w:rsidP="00E16C4A">
      <w:pPr>
        <w:pStyle w:val="PargrafodaLista"/>
        <w:numPr>
          <w:ilvl w:val="1"/>
          <w:numId w:val="14"/>
        </w:numPr>
        <w:tabs>
          <w:tab w:val="left" w:pos="598"/>
        </w:tabs>
        <w:ind w:right="157" w:firstLine="0"/>
        <w:rPr>
          <w:rFonts w:ascii="Garamond" w:hAnsi="Garamond"/>
          <w:sz w:val="24"/>
          <w:szCs w:val="24"/>
        </w:rPr>
      </w:pPr>
      <w:r w:rsidRPr="00494B19">
        <w:rPr>
          <w:rFonts w:ascii="Garamond" w:hAnsi="Garamond"/>
          <w:w w:val="110"/>
          <w:sz w:val="24"/>
          <w:szCs w:val="24"/>
        </w:rPr>
        <w:t>- O</w:t>
      </w:r>
      <w:r w:rsidRPr="00494B19">
        <w:rPr>
          <w:rFonts w:ascii="Garamond" w:hAnsi="Garamond"/>
          <w:spacing w:val="-2"/>
          <w:w w:val="110"/>
          <w:sz w:val="24"/>
          <w:szCs w:val="24"/>
        </w:rPr>
        <w:t xml:space="preserve"> </w:t>
      </w:r>
      <w:r w:rsidRPr="00494B19">
        <w:rPr>
          <w:rFonts w:ascii="Garamond" w:hAnsi="Garamond"/>
          <w:w w:val="110"/>
          <w:sz w:val="24"/>
          <w:szCs w:val="24"/>
        </w:rPr>
        <w:t>prazo de validade da proposta</w:t>
      </w:r>
      <w:r w:rsidRPr="00494B19">
        <w:rPr>
          <w:rFonts w:ascii="Garamond" w:hAnsi="Garamond"/>
          <w:spacing w:val="5"/>
          <w:w w:val="110"/>
          <w:sz w:val="24"/>
          <w:szCs w:val="24"/>
        </w:rPr>
        <w:t xml:space="preserve"> </w:t>
      </w:r>
      <w:r w:rsidRPr="00494B19">
        <w:rPr>
          <w:rFonts w:ascii="Garamond" w:hAnsi="Garamond"/>
          <w:w w:val="110"/>
          <w:sz w:val="24"/>
          <w:szCs w:val="24"/>
        </w:rPr>
        <w:t>não será</w:t>
      </w:r>
      <w:r w:rsidRPr="00494B19">
        <w:rPr>
          <w:rFonts w:ascii="Garamond" w:hAnsi="Garamond"/>
          <w:spacing w:val="1"/>
          <w:w w:val="110"/>
          <w:sz w:val="24"/>
          <w:szCs w:val="24"/>
        </w:rPr>
        <w:t xml:space="preserve"> </w:t>
      </w:r>
      <w:r w:rsidRPr="00494B19">
        <w:rPr>
          <w:rFonts w:ascii="Garamond" w:hAnsi="Garamond"/>
          <w:w w:val="110"/>
          <w:sz w:val="24"/>
          <w:szCs w:val="24"/>
        </w:rPr>
        <w:t>inferior a 60(sessenta)</w:t>
      </w:r>
      <w:r w:rsidRPr="00494B19">
        <w:rPr>
          <w:rFonts w:ascii="Garamond" w:hAnsi="Garamond"/>
          <w:spacing w:val="1"/>
          <w:w w:val="110"/>
          <w:sz w:val="24"/>
          <w:szCs w:val="24"/>
        </w:rPr>
        <w:t xml:space="preserve"> </w:t>
      </w:r>
      <w:r w:rsidRPr="00494B19">
        <w:rPr>
          <w:rFonts w:ascii="Garamond" w:hAnsi="Garamond"/>
          <w:w w:val="110"/>
          <w:sz w:val="24"/>
          <w:szCs w:val="24"/>
        </w:rPr>
        <w:t>dias,</w:t>
      </w:r>
      <w:r w:rsidRPr="00494B19">
        <w:rPr>
          <w:rFonts w:ascii="Garamond" w:hAnsi="Garamond"/>
          <w:spacing w:val="-1"/>
          <w:w w:val="110"/>
          <w:sz w:val="24"/>
          <w:szCs w:val="24"/>
        </w:rPr>
        <w:t xml:space="preserve"> </w:t>
      </w:r>
      <w:r w:rsidRPr="00494B19">
        <w:rPr>
          <w:rFonts w:ascii="Garamond" w:hAnsi="Garamond"/>
          <w:w w:val="110"/>
          <w:sz w:val="24"/>
          <w:szCs w:val="24"/>
        </w:rPr>
        <w:t>a</w:t>
      </w:r>
      <w:r w:rsidRPr="00494B19">
        <w:rPr>
          <w:rFonts w:ascii="Garamond" w:hAnsi="Garamond"/>
          <w:spacing w:val="1"/>
          <w:w w:val="110"/>
          <w:sz w:val="24"/>
          <w:szCs w:val="24"/>
        </w:rPr>
        <w:t xml:space="preserve"> </w:t>
      </w:r>
      <w:r w:rsidRPr="00494B19">
        <w:rPr>
          <w:rFonts w:ascii="Garamond" w:hAnsi="Garamond"/>
          <w:w w:val="110"/>
          <w:sz w:val="24"/>
          <w:szCs w:val="24"/>
        </w:rPr>
        <w:t>contar da</w:t>
      </w:r>
      <w:r w:rsidRPr="00494B19">
        <w:rPr>
          <w:rFonts w:ascii="Garamond" w:hAnsi="Garamond"/>
          <w:spacing w:val="1"/>
          <w:w w:val="110"/>
          <w:sz w:val="24"/>
          <w:szCs w:val="24"/>
        </w:rPr>
        <w:t xml:space="preserve"> </w:t>
      </w:r>
      <w:r w:rsidRPr="00494B19">
        <w:rPr>
          <w:rFonts w:ascii="Garamond" w:hAnsi="Garamond"/>
          <w:w w:val="110"/>
          <w:sz w:val="24"/>
          <w:szCs w:val="24"/>
        </w:rPr>
        <w:t>data</w:t>
      </w:r>
      <w:r w:rsidRPr="00494B19">
        <w:rPr>
          <w:rFonts w:ascii="Garamond" w:hAnsi="Garamond"/>
          <w:spacing w:val="1"/>
          <w:w w:val="110"/>
          <w:sz w:val="24"/>
          <w:szCs w:val="24"/>
        </w:rPr>
        <w:t xml:space="preserve"> </w:t>
      </w:r>
      <w:r w:rsidRPr="00494B19">
        <w:rPr>
          <w:rFonts w:ascii="Garamond" w:hAnsi="Garamond"/>
          <w:w w:val="110"/>
          <w:sz w:val="24"/>
          <w:szCs w:val="24"/>
        </w:rPr>
        <w:t>de</w:t>
      </w:r>
      <w:r w:rsidRPr="00494B19">
        <w:rPr>
          <w:rFonts w:ascii="Garamond" w:hAnsi="Garamond"/>
          <w:spacing w:val="-56"/>
          <w:w w:val="110"/>
          <w:sz w:val="24"/>
          <w:szCs w:val="24"/>
        </w:rPr>
        <w:t xml:space="preserve"> </w:t>
      </w:r>
      <w:r w:rsidRPr="00494B19">
        <w:rPr>
          <w:rFonts w:ascii="Garamond" w:hAnsi="Garamond"/>
          <w:w w:val="110"/>
          <w:sz w:val="24"/>
          <w:szCs w:val="24"/>
        </w:rPr>
        <w:t>sua</w:t>
      </w:r>
      <w:r w:rsidRPr="00494B19">
        <w:rPr>
          <w:rFonts w:ascii="Garamond" w:hAnsi="Garamond"/>
          <w:spacing w:val="1"/>
          <w:w w:val="110"/>
          <w:sz w:val="24"/>
          <w:szCs w:val="24"/>
        </w:rPr>
        <w:t xml:space="preserve"> </w:t>
      </w:r>
      <w:r w:rsidRPr="00494B19">
        <w:rPr>
          <w:rFonts w:ascii="Garamond" w:hAnsi="Garamond"/>
          <w:w w:val="110"/>
          <w:sz w:val="24"/>
          <w:szCs w:val="24"/>
        </w:rPr>
        <w:t>apresentação.</w:t>
      </w:r>
    </w:p>
    <w:p w14:paraId="35579D49" w14:textId="77777777" w:rsidR="00952EED" w:rsidRPr="00494B19" w:rsidRDefault="00952EED" w:rsidP="00E16C4A">
      <w:pPr>
        <w:pStyle w:val="PargrafodaLista"/>
        <w:numPr>
          <w:ilvl w:val="1"/>
          <w:numId w:val="14"/>
        </w:numPr>
        <w:tabs>
          <w:tab w:val="left" w:pos="586"/>
        </w:tabs>
        <w:ind w:left="585" w:hanging="386"/>
        <w:rPr>
          <w:rFonts w:ascii="Garamond" w:hAnsi="Garamond"/>
          <w:sz w:val="24"/>
          <w:szCs w:val="24"/>
        </w:rPr>
      </w:pPr>
      <w:r w:rsidRPr="00494B19">
        <w:rPr>
          <w:rFonts w:ascii="Garamond" w:hAnsi="Garamond"/>
          <w:spacing w:val="-2"/>
          <w:w w:val="110"/>
          <w:sz w:val="24"/>
          <w:szCs w:val="24"/>
        </w:rPr>
        <w:t>-</w:t>
      </w:r>
      <w:r w:rsidRPr="00494B19">
        <w:rPr>
          <w:rFonts w:ascii="Garamond" w:hAnsi="Garamond"/>
          <w:spacing w:val="-12"/>
          <w:w w:val="110"/>
          <w:sz w:val="24"/>
          <w:szCs w:val="24"/>
        </w:rPr>
        <w:t xml:space="preserve"> </w:t>
      </w:r>
      <w:r w:rsidRPr="00494B19">
        <w:rPr>
          <w:rFonts w:ascii="Garamond" w:hAnsi="Garamond"/>
          <w:spacing w:val="-2"/>
          <w:w w:val="110"/>
          <w:sz w:val="24"/>
          <w:szCs w:val="24"/>
        </w:rPr>
        <w:t>Será</w:t>
      </w:r>
      <w:r w:rsidRPr="00494B19">
        <w:rPr>
          <w:rFonts w:ascii="Garamond" w:hAnsi="Garamond"/>
          <w:spacing w:val="-11"/>
          <w:w w:val="110"/>
          <w:sz w:val="24"/>
          <w:szCs w:val="24"/>
        </w:rPr>
        <w:t xml:space="preserve"> </w:t>
      </w:r>
      <w:r w:rsidRPr="00494B19">
        <w:rPr>
          <w:rFonts w:ascii="Garamond" w:hAnsi="Garamond"/>
          <w:spacing w:val="-1"/>
          <w:w w:val="110"/>
          <w:sz w:val="24"/>
          <w:szCs w:val="24"/>
        </w:rPr>
        <w:t>desclassificada</w:t>
      </w:r>
      <w:r w:rsidRPr="00494B19">
        <w:rPr>
          <w:rFonts w:ascii="Garamond" w:hAnsi="Garamond"/>
          <w:spacing w:val="-11"/>
          <w:w w:val="110"/>
          <w:sz w:val="24"/>
          <w:szCs w:val="24"/>
        </w:rPr>
        <w:t xml:space="preserve"> </w:t>
      </w:r>
      <w:r w:rsidRPr="00494B19">
        <w:rPr>
          <w:rFonts w:ascii="Garamond" w:hAnsi="Garamond"/>
          <w:spacing w:val="-1"/>
          <w:w w:val="110"/>
          <w:sz w:val="24"/>
          <w:szCs w:val="24"/>
        </w:rPr>
        <w:t>a</w:t>
      </w:r>
      <w:r w:rsidRPr="00494B19">
        <w:rPr>
          <w:rFonts w:ascii="Garamond" w:hAnsi="Garamond"/>
          <w:spacing w:val="-12"/>
          <w:w w:val="110"/>
          <w:sz w:val="24"/>
          <w:szCs w:val="24"/>
        </w:rPr>
        <w:t xml:space="preserve"> </w:t>
      </w:r>
      <w:r w:rsidRPr="00494B19">
        <w:rPr>
          <w:rFonts w:ascii="Garamond" w:hAnsi="Garamond"/>
          <w:spacing w:val="-1"/>
          <w:w w:val="110"/>
          <w:sz w:val="24"/>
          <w:szCs w:val="24"/>
        </w:rPr>
        <w:t>proposta</w:t>
      </w:r>
      <w:r w:rsidRPr="00494B19">
        <w:rPr>
          <w:rFonts w:ascii="Garamond" w:hAnsi="Garamond"/>
          <w:spacing w:val="-11"/>
          <w:w w:val="110"/>
          <w:sz w:val="24"/>
          <w:szCs w:val="24"/>
        </w:rPr>
        <w:t xml:space="preserve"> </w:t>
      </w:r>
      <w:r w:rsidRPr="00494B19">
        <w:rPr>
          <w:rFonts w:ascii="Garamond" w:hAnsi="Garamond"/>
          <w:spacing w:val="-1"/>
          <w:w w:val="110"/>
          <w:sz w:val="24"/>
          <w:szCs w:val="24"/>
        </w:rPr>
        <w:t>vencedora</w:t>
      </w:r>
      <w:r w:rsidRPr="00494B19">
        <w:rPr>
          <w:rFonts w:ascii="Garamond" w:hAnsi="Garamond"/>
          <w:spacing w:val="-14"/>
          <w:w w:val="110"/>
          <w:sz w:val="24"/>
          <w:szCs w:val="24"/>
        </w:rPr>
        <w:t xml:space="preserve"> </w:t>
      </w:r>
      <w:r w:rsidRPr="00494B19">
        <w:rPr>
          <w:rFonts w:ascii="Garamond" w:hAnsi="Garamond"/>
          <w:spacing w:val="-1"/>
          <w:w w:val="110"/>
          <w:sz w:val="24"/>
          <w:szCs w:val="24"/>
        </w:rPr>
        <w:t>que:</w:t>
      </w:r>
    </w:p>
    <w:p w14:paraId="7D39C2DF" w14:textId="77777777" w:rsidR="00952EED" w:rsidRPr="00494B19" w:rsidRDefault="00952EED" w:rsidP="00E16C4A">
      <w:pPr>
        <w:pStyle w:val="PargrafodaLista"/>
        <w:numPr>
          <w:ilvl w:val="2"/>
          <w:numId w:val="14"/>
        </w:numPr>
        <w:tabs>
          <w:tab w:val="left" w:pos="795"/>
        </w:tabs>
        <w:ind w:hanging="595"/>
        <w:rPr>
          <w:rFonts w:ascii="Garamond" w:hAnsi="Garamond"/>
          <w:sz w:val="24"/>
          <w:szCs w:val="24"/>
        </w:rPr>
      </w:pPr>
      <w:r w:rsidRPr="00494B19">
        <w:rPr>
          <w:rFonts w:ascii="Garamond" w:hAnsi="Garamond"/>
          <w:w w:val="110"/>
          <w:sz w:val="24"/>
          <w:szCs w:val="24"/>
        </w:rPr>
        <w:t>-</w:t>
      </w:r>
      <w:r w:rsidRPr="00494B19">
        <w:rPr>
          <w:rFonts w:ascii="Garamond" w:hAnsi="Garamond"/>
          <w:spacing w:val="-9"/>
          <w:w w:val="110"/>
          <w:sz w:val="24"/>
          <w:szCs w:val="24"/>
        </w:rPr>
        <w:t xml:space="preserve"> </w:t>
      </w:r>
      <w:r w:rsidRPr="00494B19">
        <w:rPr>
          <w:rFonts w:ascii="Garamond" w:hAnsi="Garamond"/>
          <w:w w:val="110"/>
          <w:sz w:val="24"/>
          <w:szCs w:val="24"/>
        </w:rPr>
        <w:t>Contiver</w:t>
      </w:r>
      <w:r w:rsidRPr="00494B19">
        <w:rPr>
          <w:rFonts w:ascii="Garamond" w:hAnsi="Garamond"/>
          <w:spacing w:val="-7"/>
          <w:w w:val="110"/>
          <w:sz w:val="24"/>
          <w:szCs w:val="24"/>
        </w:rPr>
        <w:t xml:space="preserve"> </w:t>
      </w:r>
      <w:r w:rsidRPr="00494B19">
        <w:rPr>
          <w:rFonts w:ascii="Garamond" w:hAnsi="Garamond"/>
          <w:w w:val="110"/>
          <w:sz w:val="24"/>
          <w:szCs w:val="24"/>
        </w:rPr>
        <w:t>vícios</w:t>
      </w:r>
      <w:r w:rsidRPr="00494B19">
        <w:rPr>
          <w:rFonts w:ascii="Garamond" w:hAnsi="Garamond"/>
          <w:spacing w:val="-10"/>
          <w:w w:val="110"/>
          <w:sz w:val="24"/>
          <w:szCs w:val="24"/>
        </w:rPr>
        <w:t xml:space="preserve"> </w:t>
      </w:r>
      <w:r w:rsidRPr="00494B19">
        <w:rPr>
          <w:rFonts w:ascii="Garamond" w:hAnsi="Garamond"/>
          <w:w w:val="110"/>
          <w:sz w:val="24"/>
          <w:szCs w:val="24"/>
        </w:rPr>
        <w:t>insanáveis;</w:t>
      </w:r>
    </w:p>
    <w:p w14:paraId="2BF5DE8C" w14:textId="30FB7D4F" w:rsidR="00952EED" w:rsidRPr="00494B19" w:rsidRDefault="00952EED" w:rsidP="00E16C4A">
      <w:pPr>
        <w:pStyle w:val="PargrafodaLista"/>
        <w:numPr>
          <w:ilvl w:val="2"/>
          <w:numId w:val="14"/>
        </w:numPr>
        <w:tabs>
          <w:tab w:val="left" w:pos="797"/>
        </w:tabs>
        <w:ind w:left="200" w:right="160" w:firstLine="0"/>
        <w:rPr>
          <w:rFonts w:ascii="Garamond" w:hAnsi="Garamond"/>
          <w:sz w:val="24"/>
          <w:szCs w:val="24"/>
        </w:rPr>
      </w:pPr>
      <w:r w:rsidRPr="00494B19">
        <w:rPr>
          <w:rFonts w:ascii="Garamond" w:hAnsi="Garamond"/>
          <w:w w:val="110"/>
          <w:sz w:val="24"/>
          <w:szCs w:val="24"/>
        </w:rPr>
        <w:t>– não</w:t>
      </w:r>
      <w:r w:rsidRPr="00494B19">
        <w:rPr>
          <w:rFonts w:ascii="Garamond" w:hAnsi="Garamond"/>
          <w:spacing w:val="1"/>
          <w:w w:val="110"/>
          <w:sz w:val="24"/>
          <w:szCs w:val="24"/>
        </w:rPr>
        <w:t xml:space="preserve"> </w:t>
      </w:r>
      <w:r w:rsidRPr="00494B19">
        <w:rPr>
          <w:rFonts w:ascii="Garamond" w:hAnsi="Garamond"/>
          <w:w w:val="110"/>
          <w:sz w:val="24"/>
          <w:szCs w:val="24"/>
        </w:rPr>
        <w:t>obedecer às</w:t>
      </w:r>
      <w:r w:rsidRPr="00494B19">
        <w:rPr>
          <w:rFonts w:ascii="Garamond" w:hAnsi="Garamond"/>
          <w:spacing w:val="1"/>
          <w:w w:val="110"/>
          <w:sz w:val="24"/>
          <w:szCs w:val="24"/>
        </w:rPr>
        <w:t xml:space="preserve"> </w:t>
      </w:r>
      <w:r w:rsidRPr="00494B19">
        <w:rPr>
          <w:rFonts w:ascii="Garamond" w:hAnsi="Garamond"/>
          <w:w w:val="110"/>
          <w:sz w:val="24"/>
          <w:szCs w:val="24"/>
        </w:rPr>
        <w:t>especificações</w:t>
      </w:r>
      <w:r w:rsidRPr="00494B19">
        <w:rPr>
          <w:rFonts w:ascii="Garamond" w:hAnsi="Garamond"/>
          <w:spacing w:val="1"/>
          <w:w w:val="110"/>
          <w:sz w:val="24"/>
          <w:szCs w:val="24"/>
        </w:rPr>
        <w:t xml:space="preserve"> </w:t>
      </w:r>
      <w:r w:rsidRPr="00494B19">
        <w:rPr>
          <w:rFonts w:ascii="Garamond" w:hAnsi="Garamond"/>
          <w:w w:val="110"/>
          <w:sz w:val="24"/>
          <w:szCs w:val="24"/>
        </w:rPr>
        <w:t>técnicas</w:t>
      </w:r>
      <w:r w:rsidRPr="00494B19">
        <w:rPr>
          <w:rFonts w:ascii="Garamond" w:hAnsi="Garamond"/>
          <w:spacing w:val="1"/>
          <w:w w:val="110"/>
          <w:sz w:val="24"/>
          <w:szCs w:val="24"/>
        </w:rPr>
        <w:t xml:space="preserve"> </w:t>
      </w:r>
      <w:r w:rsidRPr="00494B19">
        <w:rPr>
          <w:rFonts w:ascii="Garamond" w:hAnsi="Garamond"/>
          <w:w w:val="110"/>
          <w:sz w:val="24"/>
          <w:szCs w:val="24"/>
        </w:rPr>
        <w:t>por</w:t>
      </w:r>
      <w:r w:rsidRPr="00494B19">
        <w:rPr>
          <w:rFonts w:ascii="Garamond" w:hAnsi="Garamond"/>
          <w:spacing w:val="1"/>
          <w:w w:val="110"/>
          <w:sz w:val="24"/>
          <w:szCs w:val="24"/>
        </w:rPr>
        <w:t xml:space="preserve"> </w:t>
      </w:r>
      <w:r w:rsidRPr="00494B19">
        <w:rPr>
          <w:rFonts w:ascii="Garamond" w:hAnsi="Garamond"/>
          <w:w w:val="110"/>
          <w:sz w:val="24"/>
          <w:szCs w:val="24"/>
        </w:rPr>
        <w:t>memorizadas</w:t>
      </w:r>
      <w:r w:rsidRPr="00494B19">
        <w:rPr>
          <w:rFonts w:ascii="Garamond" w:hAnsi="Garamond"/>
          <w:spacing w:val="1"/>
          <w:w w:val="110"/>
          <w:sz w:val="24"/>
          <w:szCs w:val="24"/>
        </w:rPr>
        <w:t xml:space="preserve"> </w:t>
      </w:r>
      <w:r w:rsidRPr="00494B19">
        <w:rPr>
          <w:rFonts w:ascii="Garamond" w:hAnsi="Garamond"/>
          <w:w w:val="110"/>
          <w:sz w:val="24"/>
          <w:szCs w:val="24"/>
        </w:rPr>
        <w:t>neste</w:t>
      </w:r>
      <w:r w:rsidRPr="00494B19">
        <w:rPr>
          <w:rFonts w:ascii="Garamond" w:hAnsi="Garamond"/>
          <w:spacing w:val="1"/>
          <w:w w:val="110"/>
          <w:sz w:val="24"/>
          <w:szCs w:val="24"/>
        </w:rPr>
        <w:t xml:space="preserve"> </w:t>
      </w:r>
      <w:r w:rsidRPr="00494B19">
        <w:rPr>
          <w:rFonts w:ascii="Garamond" w:hAnsi="Garamond"/>
          <w:w w:val="110"/>
          <w:sz w:val="24"/>
          <w:szCs w:val="24"/>
        </w:rPr>
        <w:t>aviso</w:t>
      </w:r>
      <w:r w:rsidRPr="00494B19">
        <w:rPr>
          <w:rFonts w:ascii="Garamond" w:hAnsi="Garamond"/>
          <w:spacing w:val="1"/>
          <w:w w:val="110"/>
          <w:sz w:val="24"/>
          <w:szCs w:val="24"/>
        </w:rPr>
        <w:t xml:space="preserve"> </w:t>
      </w:r>
      <w:r w:rsidRPr="00494B19">
        <w:rPr>
          <w:rFonts w:ascii="Garamond" w:hAnsi="Garamond"/>
          <w:w w:val="110"/>
          <w:sz w:val="24"/>
          <w:szCs w:val="24"/>
        </w:rPr>
        <w:t>ou</w:t>
      </w:r>
      <w:r w:rsidRPr="00494B19">
        <w:rPr>
          <w:rFonts w:ascii="Garamond" w:hAnsi="Garamond"/>
          <w:spacing w:val="1"/>
          <w:w w:val="110"/>
          <w:sz w:val="24"/>
          <w:szCs w:val="24"/>
        </w:rPr>
        <w:t xml:space="preserve"> </w:t>
      </w:r>
      <w:r w:rsidRPr="00494B19">
        <w:rPr>
          <w:rFonts w:ascii="Garamond" w:hAnsi="Garamond"/>
          <w:w w:val="110"/>
          <w:sz w:val="24"/>
          <w:szCs w:val="24"/>
        </w:rPr>
        <w:t>em</w:t>
      </w:r>
      <w:r w:rsidRPr="00494B19">
        <w:rPr>
          <w:rFonts w:ascii="Garamond" w:hAnsi="Garamond"/>
          <w:spacing w:val="1"/>
          <w:w w:val="110"/>
          <w:sz w:val="24"/>
          <w:szCs w:val="24"/>
        </w:rPr>
        <w:t xml:space="preserve"> </w:t>
      </w:r>
      <w:r w:rsidRPr="00494B19">
        <w:rPr>
          <w:rFonts w:ascii="Garamond" w:hAnsi="Garamond"/>
          <w:w w:val="110"/>
          <w:sz w:val="24"/>
          <w:szCs w:val="24"/>
        </w:rPr>
        <w:t>seus</w:t>
      </w:r>
      <w:r w:rsidR="00E16C4A" w:rsidRPr="00494B19">
        <w:rPr>
          <w:rFonts w:ascii="Garamond" w:hAnsi="Garamond"/>
          <w:w w:val="110"/>
          <w:sz w:val="24"/>
          <w:szCs w:val="24"/>
        </w:rPr>
        <w:t xml:space="preserve"> </w:t>
      </w:r>
      <w:r w:rsidRPr="00494B19">
        <w:rPr>
          <w:rFonts w:ascii="Garamond" w:hAnsi="Garamond"/>
          <w:spacing w:val="-57"/>
          <w:w w:val="110"/>
          <w:sz w:val="24"/>
          <w:szCs w:val="24"/>
        </w:rPr>
        <w:t xml:space="preserve"> </w:t>
      </w:r>
      <w:r w:rsidRPr="00494B19">
        <w:rPr>
          <w:rFonts w:ascii="Garamond" w:hAnsi="Garamond"/>
          <w:w w:val="110"/>
          <w:sz w:val="24"/>
          <w:szCs w:val="24"/>
        </w:rPr>
        <w:t>anexos;</w:t>
      </w:r>
    </w:p>
    <w:p w14:paraId="12676C51" w14:textId="3B0308E8" w:rsidR="00952EED" w:rsidRPr="00494B19" w:rsidRDefault="00952EED" w:rsidP="00E16C4A">
      <w:pPr>
        <w:pStyle w:val="PargrafodaLista"/>
        <w:numPr>
          <w:ilvl w:val="2"/>
          <w:numId w:val="14"/>
        </w:numPr>
        <w:tabs>
          <w:tab w:val="left" w:pos="835"/>
        </w:tabs>
        <w:ind w:left="200" w:right="162" w:firstLine="0"/>
        <w:rPr>
          <w:rFonts w:ascii="Garamond" w:hAnsi="Garamond"/>
          <w:sz w:val="24"/>
          <w:szCs w:val="24"/>
        </w:rPr>
      </w:pPr>
      <w:r w:rsidRPr="00494B19">
        <w:rPr>
          <w:rFonts w:ascii="Garamond" w:hAnsi="Garamond"/>
          <w:w w:val="110"/>
          <w:sz w:val="24"/>
          <w:szCs w:val="24"/>
        </w:rPr>
        <w:t>–</w:t>
      </w:r>
      <w:r w:rsidRPr="00494B19">
        <w:rPr>
          <w:rFonts w:ascii="Garamond" w:hAnsi="Garamond"/>
          <w:spacing w:val="37"/>
          <w:w w:val="110"/>
          <w:sz w:val="24"/>
          <w:szCs w:val="24"/>
        </w:rPr>
        <w:t xml:space="preserve"> </w:t>
      </w:r>
      <w:r w:rsidRPr="00494B19">
        <w:rPr>
          <w:rFonts w:ascii="Garamond" w:hAnsi="Garamond"/>
          <w:w w:val="110"/>
          <w:sz w:val="24"/>
          <w:szCs w:val="24"/>
        </w:rPr>
        <w:t>apresentar</w:t>
      </w:r>
      <w:r w:rsidRPr="00494B19">
        <w:rPr>
          <w:rFonts w:ascii="Garamond" w:hAnsi="Garamond"/>
          <w:spacing w:val="37"/>
          <w:w w:val="110"/>
          <w:sz w:val="24"/>
          <w:szCs w:val="24"/>
        </w:rPr>
        <w:t xml:space="preserve"> </w:t>
      </w:r>
      <w:r w:rsidRPr="00494B19">
        <w:rPr>
          <w:rFonts w:ascii="Garamond" w:hAnsi="Garamond"/>
          <w:w w:val="110"/>
          <w:sz w:val="24"/>
          <w:szCs w:val="24"/>
        </w:rPr>
        <w:t>preços</w:t>
      </w:r>
      <w:r w:rsidRPr="00494B19">
        <w:rPr>
          <w:rFonts w:ascii="Garamond" w:hAnsi="Garamond"/>
          <w:spacing w:val="39"/>
          <w:w w:val="110"/>
          <w:sz w:val="24"/>
          <w:szCs w:val="24"/>
        </w:rPr>
        <w:t xml:space="preserve"> </w:t>
      </w:r>
      <w:r w:rsidRPr="00494B19">
        <w:rPr>
          <w:rFonts w:ascii="Garamond" w:hAnsi="Garamond"/>
          <w:w w:val="110"/>
          <w:sz w:val="24"/>
          <w:szCs w:val="24"/>
        </w:rPr>
        <w:t>inexequíveis</w:t>
      </w:r>
      <w:r w:rsidRPr="00494B19">
        <w:rPr>
          <w:rFonts w:ascii="Garamond" w:hAnsi="Garamond"/>
          <w:spacing w:val="37"/>
          <w:w w:val="110"/>
          <w:sz w:val="24"/>
          <w:szCs w:val="24"/>
        </w:rPr>
        <w:t xml:space="preserve"> </w:t>
      </w:r>
      <w:r w:rsidRPr="00494B19">
        <w:rPr>
          <w:rFonts w:ascii="Garamond" w:hAnsi="Garamond"/>
          <w:w w:val="110"/>
          <w:sz w:val="24"/>
          <w:szCs w:val="24"/>
        </w:rPr>
        <w:t>ou</w:t>
      </w:r>
      <w:r w:rsidRPr="00494B19">
        <w:rPr>
          <w:rFonts w:ascii="Garamond" w:hAnsi="Garamond"/>
          <w:spacing w:val="35"/>
          <w:w w:val="110"/>
          <w:sz w:val="24"/>
          <w:szCs w:val="24"/>
        </w:rPr>
        <w:t xml:space="preserve"> </w:t>
      </w:r>
      <w:r w:rsidRPr="00494B19">
        <w:rPr>
          <w:rFonts w:ascii="Garamond" w:hAnsi="Garamond"/>
          <w:w w:val="110"/>
          <w:sz w:val="24"/>
          <w:szCs w:val="24"/>
        </w:rPr>
        <w:t>permanecerem</w:t>
      </w:r>
      <w:r w:rsidRPr="00494B19">
        <w:rPr>
          <w:rFonts w:ascii="Garamond" w:hAnsi="Garamond"/>
          <w:spacing w:val="37"/>
          <w:w w:val="110"/>
          <w:sz w:val="24"/>
          <w:szCs w:val="24"/>
        </w:rPr>
        <w:t xml:space="preserve"> </w:t>
      </w:r>
      <w:r w:rsidRPr="00494B19">
        <w:rPr>
          <w:rFonts w:ascii="Garamond" w:hAnsi="Garamond"/>
          <w:w w:val="110"/>
          <w:sz w:val="24"/>
          <w:szCs w:val="24"/>
        </w:rPr>
        <w:t>acima</w:t>
      </w:r>
      <w:r w:rsidRPr="00494B19">
        <w:rPr>
          <w:rFonts w:ascii="Garamond" w:hAnsi="Garamond"/>
          <w:spacing w:val="36"/>
          <w:w w:val="110"/>
          <w:sz w:val="24"/>
          <w:szCs w:val="24"/>
        </w:rPr>
        <w:t xml:space="preserve"> </w:t>
      </w:r>
      <w:r w:rsidRPr="00494B19">
        <w:rPr>
          <w:rFonts w:ascii="Garamond" w:hAnsi="Garamond"/>
          <w:w w:val="110"/>
          <w:sz w:val="24"/>
          <w:szCs w:val="24"/>
        </w:rPr>
        <w:t>do</w:t>
      </w:r>
      <w:r w:rsidRPr="00494B19">
        <w:rPr>
          <w:rFonts w:ascii="Garamond" w:hAnsi="Garamond"/>
          <w:spacing w:val="37"/>
          <w:w w:val="110"/>
          <w:sz w:val="24"/>
          <w:szCs w:val="24"/>
        </w:rPr>
        <w:t xml:space="preserve"> </w:t>
      </w:r>
      <w:r w:rsidRPr="00494B19">
        <w:rPr>
          <w:rFonts w:ascii="Garamond" w:hAnsi="Garamond"/>
          <w:w w:val="110"/>
          <w:sz w:val="24"/>
          <w:szCs w:val="24"/>
        </w:rPr>
        <w:t>preço</w:t>
      </w:r>
      <w:r w:rsidRPr="00494B19">
        <w:rPr>
          <w:rFonts w:ascii="Garamond" w:hAnsi="Garamond"/>
          <w:spacing w:val="37"/>
          <w:w w:val="110"/>
          <w:sz w:val="24"/>
          <w:szCs w:val="24"/>
        </w:rPr>
        <w:t xml:space="preserve"> </w:t>
      </w:r>
      <w:r w:rsidRPr="00494B19">
        <w:rPr>
          <w:rFonts w:ascii="Garamond" w:hAnsi="Garamond"/>
          <w:w w:val="110"/>
          <w:sz w:val="24"/>
          <w:szCs w:val="24"/>
        </w:rPr>
        <w:t>máximo</w:t>
      </w:r>
      <w:r w:rsidRPr="00494B19">
        <w:rPr>
          <w:rFonts w:ascii="Garamond" w:hAnsi="Garamond"/>
          <w:spacing w:val="37"/>
          <w:w w:val="110"/>
          <w:sz w:val="24"/>
          <w:szCs w:val="24"/>
        </w:rPr>
        <w:t xml:space="preserve"> </w:t>
      </w:r>
      <w:r w:rsidRPr="00494B19">
        <w:rPr>
          <w:rFonts w:ascii="Garamond" w:hAnsi="Garamond"/>
          <w:w w:val="110"/>
          <w:sz w:val="24"/>
          <w:szCs w:val="24"/>
        </w:rPr>
        <w:t>definido</w:t>
      </w:r>
      <w:r w:rsidR="00E16C4A" w:rsidRPr="00494B19">
        <w:rPr>
          <w:rFonts w:ascii="Garamond" w:hAnsi="Garamond"/>
          <w:w w:val="110"/>
          <w:sz w:val="24"/>
          <w:szCs w:val="24"/>
        </w:rPr>
        <w:t xml:space="preserve"> </w:t>
      </w:r>
      <w:r w:rsidRPr="00494B19">
        <w:rPr>
          <w:rFonts w:ascii="Garamond" w:hAnsi="Garamond"/>
          <w:spacing w:val="-57"/>
          <w:w w:val="110"/>
          <w:sz w:val="24"/>
          <w:szCs w:val="24"/>
        </w:rPr>
        <w:t xml:space="preserve"> </w:t>
      </w:r>
      <w:r w:rsidRPr="00494B19">
        <w:rPr>
          <w:rFonts w:ascii="Garamond" w:hAnsi="Garamond"/>
          <w:w w:val="110"/>
          <w:sz w:val="24"/>
          <w:szCs w:val="24"/>
        </w:rPr>
        <w:t>para a</w:t>
      </w:r>
      <w:r w:rsidRPr="00494B19">
        <w:rPr>
          <w:rFonts w:ascii="Garamond" w:hAnsi="Garamond"/>
          <w:spacing w:val="1"/>
          <w:w w:val="110"/>
          <w:sz w:val="24"/>
          <w:szCs w:val="24"/>
        </w:rPr>
        <w:t xml:space="preserve"> </w:t>
      </w:r>
      <w:r w:rsidRPr="00494B19">
        <w:rPr>
          <w:rFonts w:ascii="Garamond" w:hAnsi="Garamond"/>
          <w:w w:val="110"/>
          <w:sz w:val="24"/>
          <w:szCs w:val="24"/>
        </w:rPr>
        <w:t>contratação;</w:t>
      </w:r>
    </w:p>
    <w:p w14:paraId="24B30F88" w14:textId="77777777" w:rsidR="00952EED" w:rsidRPr="00494B19" w:rsidRDefault="00952EED" w:rsidP="00E16C4A">
      <w:pPr>
        <w:pStyle w:val="PargrafodaLista"/>
        <w:numPr>
          <w:ilvl w:val="2"/>
          <w:numId w:val="14"/>
        </w:numPr>
        <w:tabs>
          <w:tab w:val="left" w:pos="795"/>
        </w:tabs>
        <w:spacing w:line="293" w:lineRule="exact"/>
        <w:ind w:hanging="595"/>
        <w:rPr>
          <w:rFonts w:ascii="Garamond" w:hAnsi="Garamond"/>
          <w:sz w:val="24"/>
          <w:szCs w:val="24"/>
        </w:rPr>
      </w:pPr>
      <w:r w:rsidRPr="00494B19">
        <w:rPr>
          <w:rFonts w:ascii="Garamond" w:hAnsi="Garamond"/>
          <w:w w:val="110"/>
          <w:sz w:val="24"/>
          <w:szCs w:val="24"/>
        </w:rPr>
        <w:t>–</w:t>
      </w:r>
      <w:r w:rsidRPr="00494B19">
        <w:rPr>
          <w:rFonts w:ascii="Garamond" w:hAnsi="Garamond"/>
          <w:spacing w:val="-7"/>
          <w:w w:val="110"/>
          <w:sz w:val="24"/>
          <w:szCs w:val="24"/>
        </w:rPr>
        <w:t xml:space="preserve"> </w:t>
      </w:r>
      <w:r w:rsidRPr="00494B19">
        <w:rPr>
          <w:rFonts w:ascii="Garamond" w:hAnsi="Garamond"/>
          <w:w w:val="110"/>
          <w:sz w:val="24"/>
          <w:szCs w:val="24"/>
        </w:rPr>
        <w:t>não</w:t>
      </w:r>
      <w:r w:rsidRPr="00494B19">
        <w:rPr>
          <w:rFonts w:ascii="Garamond" w:hAnsi="Garamond"/>
          <w:spacing w:val="-6"/>
          <w:w w:val="110"/>
          <w:sz w:val="24"/>
          <w:szCs w:val="24"/>
        </w:rPr>
        <w:t xml:space="preserve"> </w:t>
      </w:r>
      <w:r w:rsidRPr="00494B19">
        <w:rPr>
          <w:rFonts w:ascii="Garamond" w:hAnsi="Garamond"/>
          <w:w w:val="110"/>
          <w:sz w:val="24"/>
          <w:szCs w:val="24"/>
        </w:rPr>
        <w:t>tiverem</w:t>
      </w:r>
      <w:r w:rsidRPr="00494B19">
        <w:rPr>
          <w:rFonts w:ascii="Garamond" w:hAnsi="Garamond"/>
          <w:spacing w:val="-6"/>
          <w:w w:val="110"/>
          <w:sz w:val="24"/>
          <w:szCs w:val="24"/>
        </w:rPr>
        <w:t xml:space="preserve"> </w:t>
      </w:r>
      <w:r w:rsidRPr="00494B19">
        <w:rPr>
          <w:rFonts w:ascii="Garamond" w:hAnsi="Garamond"/>
          <w:w w:val="110"/>
          <w:sz w:val="24"/>
          <w:szCs w:val="24"/>
        </w:rPr>
        <w:t>sua</w:t>
      </w:r>
      <w:r w:rsidRPr="00494B19">
        <w:rPr>
          <w:rFonts w:ascii="Garamond" w:hAnsi="Garamond"/>
          <w:spacing w:val="-6"/>
          <w:w w:val="110"/>
          <w:sz w:val="24"/>
          <w:szCs w:val="24"/>
        </w:rPr>
        <w:t xml:space="preserve"> </w:t>
      </w:r>
      <w:r w:rsidRPr="00494B19">
        <w:rPr>
          <w:rFonts w:ascii="Garamond" w:hAnsi="Garamond"/>
          <w:w w:val="110"/>
          <w:sz w:val="24"/>
          <w:szCs w:val="24"/>
        </w:rPr>
        <w:t>exequibilidade</w:t>
      </w:r>
      <w:r w:rsidRPr="00494B19">
        <w:rPr>
          <w:rFonts w:ascii="Garamond" w:hAnsi="Garamond"/>
          <w:spacing w:val="-7"/>
          <w:w w:val="110"/>
          <w:sz w:val="24"/>
          <w:szCs w:val="24"/>
        </w:rPr>
        <w:t xml:space="preserve"> </w:t>
      </w:r>
      <w:r w:rsidRPr="00494B19">
        <w:rPr>
          <w:rFonts w:ascii="Garamond" w:hAnsi="Garamond"/>
          <w:w w:val="110"/>
          <w:sz w:val="24"/>
          <w:szCs w:val="24"/>
        </w:rPr>
        <w:t>demonstrada,</w:t>
      </w:r>
      <w:r w:rsidRPr="00494B19">
        <w:rPr>
          <w:rFonts w:ascii="Garamond" w:hAnsi="Garamond"/>
          <w:spacing w:val="-7"/>
          <w:w w:val="110"/>
          <w:sz w:val="24"/>
          <w:szCs w:val="24"/>
        </w:rPr>
        <w:t xml:space="preserve"> </w:t>
      </w:r>
      <w:r w:rsidRPr="00494B19">
        <w:rPr>
          <w:rFonts w:ascii="Garamond" w:hAnsi="Garamond"/>
          <w:w w:val="110"/>
          <w:sz w:val="24"/>
          <w:szCs w:val="24"/>
        </w:rPr>
        <w:t>quando</w:t>
      </w:r>
      <w:r w:rsidRPr="00494B19">
        <w:rPr>
          <w:rFonts w:ascii="Garamond" w:hAnsi="Garamond"/>
          <w:spacing w:val="-5"/>
          <w:w w:val="110"/>
          <w:sz w:val="24"/>
          <w:szCs w:val="24"/>
        </w:rPr>
        <w:t xml:space="preserve"> </w:t>
      </w:r>
      <w:r w:rsidRPr="00494B19">
        <w:rPr>
          <w:rFonts w:ascii="Garamond" w:hAnsi="Garamond"/>
          <w:w w:val="110"/>
          <w:sz w:val="24"/>
          <w:szCs w:val="24"/>
        </w:rPr>
        <w:t>exigido</w:t>
      </w:r>
      <w:r w:rsidRPr="00494B19">
        <w:rPr>
          <w:rFonts w:ascii="Garamond" w:hAnsi="Garamond"/>
          <w:spacing w:val="-7"/>
          <w:w w:val="110"/>
          <w:sz w:val="24"/>
          <w:szCs w:val="24"/>
        </w:rPr>
        <w:t xml:space="preserve"> </w:t>
      </w:r>
      <w:r w:rsidRPr="00494B19">
        <w:rPr>
          <w:rFonts w:ascii="Garamond" w:hAnsi="Garamond"/>
          <w:w w:val="110"/>
          <w:sz w:val="24"/>
          <w:szCs w:val="24"/>
        </w:rPr>
        <w:t>pela</w:t>
      </w:r>
      <w:r w:rsidRPr="00494B19">
        <w:rPr>
          <w:rFonts w:ascii="Garamond" w:hAnsi="Garamond"/>
          <w:spacing w:val="-6"/>
          <w:w w:val="110"/>
          <w:sz w:val="24"/>
          <w:szCs w:val="24"/>
        </w:rPr>
        <w:t xml:space="preserve"> </w:t>
      </w:r>
      <w:r w:rsidRPr="00494B19">
        <w:rPr>
          <w:rFonts w:ascii="Garamond" w:hAnsi="Garamond"/>
          <w:w w:val="110"/>
          <w:sz w:val="24"/>
          <w:szCs w:val="24"/>
        </w:rPr>
        <w:t>Administração;</w:t>
      </w:r>
    </w:p>
    <w:p w14:paraId="04679F6A" w14:textId="77777777" w:rsidR="00952EED" w:rsidRPr="00494B19" w:rsidRDefault="00952EED" w:rsidP="00E16C4A">
      <w:pPr>
        <w:pStyle w:val="PargrafodaLista"/>
        <w:numPr>
          <w:ilvl w:val="2"/>
          <w:numId w:val="14"/>
        </w:numPr>
        <w:tabs>
          <w:tab w:val="left" w:pos="785"/>
        </w:tabs>
        <w:spacing w:line="242" w:lineRule="auto"/>
        <w:ind w:left="200" w:right="158" w:firstLine="0"/>
        <w:rPr>
          <w:rFonts w:ascii="Garamond" w:hAnsi="Garamond"/>
          <w:sz w:val="24"/>
          <w:szCs w:val="24"/>
        </w:rPr>
      </w:pPr>
      <w:r w:rsidRPr="00494B19">
        <w:rPr>
          <w:rFonts w:ascii="Garamond" w:hAnsi="Garamond"/>
          <w:w w:val="115"/>
          <w:sz w:val="24"/>
          <w:szCs w:val="24"/>
        </w:rPr>
        <w:t>- apresentar desconformidade com quaisquer outras exigências deste aviso ou seus</w:t>
      </w:r>
      <w:r w:rsidRPr="00494B19">
        <w:rPr>
          <w:rFonts w:ascii="Garamond" w:hAnsi="Garamond"/>
          <w:spacing w:val="1"/>
          <w:w w:val="115"/>
          <w:sz w:val="24"/>
          <w:szCs w:val="24"/>
        </w:rPr>
        <w:t xml:space="preserve"> </w:t>
      </w:r>
      <w:r w:rsidRPr="00494B19">
        <w:rPr>
          <w:rFonts w:ascii="Garamond" w:hAnsi="Garamond"/>
          <w:w w:val="115"/>
          <w:sz w:val="24"/>
          <w:szCs w:val="24"/>
        </w:rPr>
        <w:t>anexos,</w:t>
      </w:r>
      <w:r w:rsidRPr="00494B19">
        <w:rPr>
          <w:rFonts w:ascii="Garamond" w:hAnsi="Garamond"/>
          <w:spacing w:val="-4"/>
          <w:w w:val="115"/>
          <w:sz w:val="24"/>
          <w:szCs w:val="24"/>
        </w:rPr>
        <w:t xml:space="preserve"> </w:t>
      </w:r>
      <w:r w:rsidRPr="00494B19">
        <w:rPr>
          <w:rFonts w:ascii="Garamond" w:hAnsi="Garamond"/>
          <w:w w:val="115"/>
          <w:sz w:val="24"/>
          <w:szCs w:val="24"/>
        </w:rPr>
        <w:t>desde</w:t>
      </w:r>
      <w:r w:rsidRPr="00494B19">
        <w:rPr>
          <w:rFonts w:ascii="Garamond" w:hAnsi="Garamond"/>
          <w:spacing w:val="3"/>
          <w:w w:val="115"/>
          <w:sz w:val="24"/>
          <w:szCs w:val="24"/>
        </w:rPr>
        <w:t xml:space="preserve"> </w:t>
      </w:r>
      <w:r w:rsidRPr="00494B19">
        <w:rPr>
          <w:rFonts w:ascii="Garamond" w:hAnsi="Garamond"/>
          <w:w w:val="115"/>
          <w:sz w:val="24"/>
          <w:szCs w:val="24"/>
        </w:rPr>
        <w:t>que</w:t>
      </w:r>
      <w:r w:rsidRPr="00494B19">
        <w:rPr>
          <w:rFonts w:ascii="Garamond" w:hAnsi="Garamond"/>
          <w:spacing w:val="2"/>
          <w:w w:val="115"/>
          <w:sz w:val="24"/>
          <w:szCs w:val="24"/>
        </w:rPr>
        <w:t xml:space="preserve"> </w:t>
      </w:r>
      <w:r w:rsidRPr="00494B19">
        <w:rPr>
          <w:rFonts w:ascii="Garamond" w:hAnsi="Garamond"/>
          <w:w w:val="115"/>
          <w:sz w:val="24"/>
          <w:szCs w:val="24"/>
        </w:rPr>
        <w:t>insanável.</w:t>
      </w:r>
    </w:p>
    <w:p w14:paraId="165B522B" w14:textId="77777777" w:rsidR="00952EED" w:rsidRPr="00494B19" w:rsidRDefault="00952EED" w:rsidP="00E16C4A">
      <w:pPr>
        <w:pStyle w:val="PargrafodaLista"/>
        <w:numPr>
          <w:ilvl w:val="2"/>
          <w:numId w:val="14"/>
        </w:numPr>
        <w:tabs>
          <w:tab w:val="left" w:pos="867"/>
        </w:tabs>
        <w:ind w:left="200" w:right="166" w:firstLine="0"/>
        <w:rPr>
          <w:rFonts w:ascii="Garamond" w:hAnsi="Garamond"/>
          <w:sz w:val="24"/>
          <w:szCs w:val="24"/>
        </w:rPr>
      </w:pPr>
      <w:r w:rsidRPr="00494B19">
        <w:rPr>
          <w:rFonts w:ascii="Garamond" w:hAnsi="Garamond"/>
          <w:w w:val="110"/>
          <w:sz w:val="24"/>
          <w:szCs w:val="24"/>
        </w:rPr>
        <w:t>-</w:t>
      </w:r>
      <w:r w:rsidRPr="00494B19">
        <w:rPr>
          <w:rFonts w:ascii="Garamond" w:hAnsi="Garamond"/>
          <w:spacing w:val="1"/>
          <w:w w:val="110"/>
          <w:sz w:val="24"/>
          <w:szCs w:val="24"/>
        </w:rPr>
        <w:t xml:space="preserve"> </w:t>
      </w:r>
      <w:r w:rsidRPr="00494B19">
        <w:rPr>
          <w:rFonts w:ascii="Garamond" w:hAnsi="Garamond"/>
          <w:w w:val="110"/>
          <w:sz w:val="24"/>
          <w:szCs w:val="24"/>
        </w:rPr>
        <w:t>Quando</w:t>
      </w:r>
      <w:r w:rsidRPr="00494B19">
        <w:rPr>
          <w:rFonts w:ascii="Garamond" w:hAnsi="Garamond"/>
          <w:spacing w:val="1"/>
          <w:w w:val="110"/>
          <w:sz w:val="24"/>
          <w:szCs w:val="24"/>
        </w:rPr>
        <w:t xml:space="preserve"> </w:t>
      </w:r>
      <w:r w:rsidRPr="00494B19">
        <w:rPr>
          <w:rFonts w:ascii="Garamond" w:hAnsi="Garamond"/>
          <w:w w:val="110"/>
          <w:sz w:val="24"/>
          <w:szCs w:val="24"/>
        </w:rPr>
        <w:t>o</w:t>
      </w:r>
      <w:r w:rsidRPr="00494B19">
        <w:rPr>
          <w:rFonts w:ascii="Garamond" w:hAnsi="Garamond"/>
          <w:spacing w:val="1"/>
          <w:w w:val="110"/>
          <w:sz w:val="24"/>
          <w:szCs w:val="24"/>
        </w:rPr>
        <w:t xml:space="preserve"> </w:t>
      </w:r>
      <w:r w:rsidRPr="00494B19">
        <w:rPr>
          <w:rFonts w:ascii="Garamond" w:hAnsi="Garamond"/>
          <w:w w:val="110"/>
          <w:sz w:val="24"/>
          <w:szCs w:val="24"/>
        </w:rPr>
        <w:t>fornecedor</w:t>
      </w:r>
      <w:r w:rsidRPr="00494B19">
        <w:rPr>
          <w:rFonts w:ascii="Garamond" w:hAnsi="Garamond"/>
          <w:spacing w:val="1"/>
          <w:w w:val="110"/>
          <w:sz w:val="24"/>
          <w:szCs w:val="24"/>
        </w:rPr>
        <w:t xml:space="preserve"> </w:t>
      </w:r>
      <w:r w:rsidRPr="00494B19">
        <w:rPr>
          <w:rFonts w:ascii="Garamond" w:hAnsi="Garamond"/>
          <w:w w:val="110"/>
          <w:sz w:val="24"/>
          <w:szCs w:val="24"/>
        </w:rPr>
        <w:t>não</w:t>
      </w:r>
      <w:r w:rsidRPr="00494B19">
        <w:rPr>
          <w:rFonts w:ascii="Garamond" w:hAnsi="Garamond"/>
          <w:spacing w:val="1"/>
          <w:w w:val="110"/>
          <w:sz w:val="24"/>
          <w:szCs w:val="24"/>
        </w:rPr>
        <w:t xml:space="preserve"> </w:t>
      </w:r>
      <w:r w:rsidRPr="00494B19">
        <w:rPr>
          <w:rFonts w:ascii="Garamond" w:hAnsi="Garamond"/>
          <w:w w:val="110"/>
          <w:sz w:val="24"/>
          <w:szCs w:val="24"/>
        </w:rPr>
        <w:t>conseguir</w:t>
      </w:r>
      <w:r w:rsidRPr="00494B19">
        <w:rPr>
          <w:rFonts w:ascii="Garamond" w:hAnsi="Garamond"/>
          <w:spacing w:val="1"/>
          <w:w w:val="110"/>
          <w:sz w:val="24"/>
          <w:szCs w:val="24"/>
        </w:rPr>
        <w:t xml:space="preserve"> </w:t>
      </w:r>
      <w:r w:rsidRPr="00494B19">
        <w:rPr>
          <w:rFonts w:ascii="Garamond" w:hAnsi="Garamond"/>
          <w:w w:val="110"/>
          <w:sz w:val="24"/>
          <w:szCs w:val="24"/>
        </w:rPr>
        <w:t>comprovar</w:t>
      </w:r>
      <w:r w:rsidRPr="00494B19">
        <w:rPr>
          <w:rFonts w:ascii="Garamond" w:hAnsi="Garamond"/>
          <w:spacing w:val="1"/>
          <w:w w:val="110"/>
          <w:sz w:val="24"/>
          <w:szCs w:val="24"/>
        </w:rPr>
        <w:t xml:space="preserve"> </w:t>
      </w:r>
      <w:r w:rsidRPr="00494B19">
        <w:rPr>
          <w:rFonts w:ascii="Garamond" w:hAnsi="Garamond"/>
          <w:w w:val="110"/>
          <w:sz w:val="24"/>
          <w:szCs w:val="24"/>
        </w:rPr>
        <w:t>que</w:t>
      </w:r>
      <w:r w:rsidRPr="00494B19">
        <w:rPr>
          <w:rFonts w:ascii="Garamond" w:hAnsi="Garamond"/>
          <w:spacing w:val="1"/>
          <w:w w:val="110"/>
          <w:sz w:val="24"/>
          <w:szCs w:val="24"/>
        </w:rPr>
        <w:t xml:space="preserve"> </w:t>
      </w:r>
      <w:r w:rsidRPr="00494B19">
        <w:rPr>
          <w:rFonts w:ascii="Garamond" w:hAnsi="Garamond"/>
          <w:w w:val="110"/>
          <w:sz w:val="24"/>
          <w:szCs w:val="24"/>
        </w:rPr>
        <w:t>possui</w:t>
      </w:r>
      <w:r w:rsidRPr="00494B19">
        <w:rPr>
          <w:rFonts w:ascii="Garamond" w:hAnsi="Garamond"/>
          <w:spacing w:val="1"/>
          <w:w w:val="110"/>
          <w:sz w:val="24"/>
          <w:szCs w:val="24"/>
        </w:rPr>
        <w:t xml:space="preserve"> </w:t>
      </w:r>
      <w:r w:rsidRPr="00494B19">
        <w:rPr>
          <w:rFonts w:ascii="Garamond" w:hAnsi="Garamond"/>
          <w:w w:val="110"/>
          <w:sz w:val="24"/>
          <w:szCs w:val="24"/>
        </w:rPr>
        <w:t>ou</w:t>
      </w:r>
      <w:r w:rsidRPr="00494B19">
        <w:rPr>
          <w:rFonts w:ascii="Garamond" w:hAnsi="Garamond"/>
          <w:spacing w:val="1"/>
          <w:w w:val="110"/>
          <w:sz w:val="24"/>
          <w:szCs w:val="24"/>
        </w:rPr>
        <w:t xml:space="preserve"> </w:t>
      </w:r>
      <w:r w:rsidRPr="00494B19">
        <w:rPr>
          <w:rFonts w:ascii="Garamond" w:hAnsi="Garamond"/>
          <w:w w:val="110"/>
          <w:sz w:val="24"/>
          <w:szCs w:val="24"/>
        </w:rPr>
        <w:t>possuirá</w:t>
      </w:r>
      <w:r w:rsidRPr="00494B19">
        <w:rPr>
          <w:rFonts w:ascii="Garamond" w:hAnsi="Garamond"/>
          <w:spacing w:val="1"/>
          <w:w w:val="110"/>
          <w:sz w:val="24"/>
          <w:szCs w:val="24"/>
        </w:rPr>
        <w:t xml:space="preserve"> </w:t>
      </w:r>
      <w:r w:rsidRPr="00494B19">
        <w:rPr>
          <w:rFonts w:ascii="Garamond" w:hAnsi="Garamond"/>
          <w:w w:val="110"/>
          <w:sz w:val="24"/>
          <w:szCs w:val="24"/>
        </w:rPr>
        <w:t>recursos</w:t>
      </w:r>
      <w:r w:rsidRPr="00494B19">
        <w:rPr>
          <w:rFonts w:ascii="Garamond" w:hAnsi="Garamond"/>
          <w:spacing w:val="1"/>
          <w:w w:val="110"/>
          <w:sz w:val="24"/>
          <w:szCs w:val="24"/>
        </w:rPr>
        <w:t xml:space="preserve"> </w:t>
      </w:r>
      <w:r w:rsidRPr="00494B19">
        <w:rPr>
          <w:rFonts w:ascii="Garamond" w:hAnsi="Garamond"/>
          <w:w w:val="110"/>
          <w:sz w:val="24"/>
          <w:szCs w:val="24"/>
        </w:rPr>
        <w:t>suficientes para executar a contento o objeto, será considerada inexequível a proposta de</w:t>
      </w:r>
      <w:r w:rsidRPr="00494B19">
        <w:rPr>
          <w:rFonts w:ascii="Garamond" w:hAnsi="Garamond"/>
          <w:spacing w:val="1"/>
          <w:w w:val="110"/>
          <w:sz w:val="24"/>
          <w:szCs w:val="24"/>
        </w:rPr>
        <w:t xml:space="preserve"> </w:t>
      </w:r>
      <w:r w:rsidRPr="00494B19">
        <w:rPr>
          <w:rFonts w:ascii="Garamond" w:hAnsi="Garamond"/>
          <w:w w:val="110"/>
          <w:sz w:val="24"/>
          <w:szCs w:val="24"/>
        </w:rPr>
        <w:t>preços ou menor lance</w:t>
      </w:r>
      <w:r w:rsidRPr="00494B19">
        <w:rPr>
          <w:rFonts w:ascii="Garamond" w:hAnsi="Garamond"/>
          <w:spacing w:val="-2"/>
          <w:w w:val="110"/>
          <w:sz w:val="24"/>
          <w:szCs w:val="24"/>
        </w:rPr>
        <w:t xml:space="preserve"> </w:t>
      </w:r>
      <w:r w:rsidRPr="00494B19">
        <w:rPr>
          <w:rFonts w:ascii="Garamond" w:hAnsi="Garamond"/>
          <w:w w:val="110"/>
          <w:sz w:val="24"/>
          <w:szCs w:val="24"/>
        </w:rPr>
        <w:t>que:</w:t>
      </w:r>
    </w:p>
    <w:p w14:paraId="486BF8FD" w14:textId="7E797183" w:rsidR="00952EED" w:rsidRPr="00494B19" w:rsidRDefault="00952EED" w:rsidP="00E16C4A">
      <w:pPr>
        <w:pStyle w:val="PargrafodaLista"/>
        <w:numPr>
          <w:ilvl w:val="3"/>
          <w:numId w:val="14"/>
        </w:numPr>
        <w:tabs>
          <w:tab w:val="left" w:pos="951"/>
        </w:tabs>
        <w:ind w:right="167" w:firstLine="0"/>
        <w:rPr>
          <w:rFonts w:ascii="Garamond" w:hAnsi="Garamond"/>
          <w:sz w:val="24"/>
          <w:szCs w:val="24"/>
        </w:rPr>
      </w:pPr>
      <w:r w:rsidRPr="00494B19">
        <w:rPr>
          <w:rFonts w:ascii="Garamond" w:hAnsi="Garamond"/>
          <w:w w:val="110"/>
          <w:sz w:val="24"/>
          <w:szCs w:val="24"/>
        </w:rPr>
        <w:t>-</w:t>
      </w:r>
      <w:r w:rsidRPr="00494B19">
        <w:rPr>
          <w:rFonts w:ascii="Garamond" w:hAnsi="Garamond"/>
          <w:spacing w:val="14"/>
          <w:w w:val="110"/>
          <w:sz w:val="24"/>
          <w:szCs w:val="24"/>
        </w:rPr>
        <w:t xml:space="preserve"> </w:t>
      </w:r>
      <w:r w:rsidRPr="00494B19">
        <w:rPr>
          <w:rFonts w:ascii="Garamond" w:hAnsi="Garamond"/>
          <w:w w:val="110"/>
          <w:sz w:val="24"/>
          <w:szCs w:val="24"/>
        </w:rPr>
        <w:t>for</w:t>
      </w:r>
      <w:r w:rsidRPr="00494B19">
        <w:rPr>
          <w:rFonts w:ascii="Garamond" w:hAnsi="Garamond"/>
          <w:spacing w:val="19"/>
          <w:w w:val="110"/>
          <w:sz w:val="24"/>
          <w:szCs w:val="24"/>
        </w:rPr>
        <w:t xml:space="preserve"> </w:t>
      </w:r>
      <w:r w:rsidRPr="00494B19">
        <w:rPr>
          <w:rFonts w:ascii="Garamond" w:hAnsi="Garamond"/>
          <w:w w:val="110"/>
          <w:sz w:val="24"/>
          <w:szCs w:val="24"/>
        </w:rPr>
        <w:t>insuficiente</w:t>
      </w:r>
      <w:r w:rsidRPr="00494B19">
        <w:rPr>
          <w:rFonts w:ascii="Garamond" w:hAnsi="Garamond"/>
          <w:spacing w:val="21"/>
          <w:w w:val="110"/>
          <w:sz w:val="24"/>
          <w:szCs w:val="24"/>
        </w:rPr>
        <w:t xml:space="preserve"> </w:t>
      </w:r>
      <w:r w:rsidRPr="00494B19">
        <w:rPr>
          <w:rFonts w:ascii="Garamond" w:hAnsi="Garamond"/>
          <w:w w:val="110"/>
          <w:sz w:val="24"/>
          <w:szCs w:val="24"/>
        </w:rPr>
        <w:t>para</w:t>
      </w:r>
      <w:r w:rsidRPr="00494B19">
        <w:rPr>
          <w:rFonts w:ascii="Garamond" w:hAnsi="Garamond"/>
          <w:spacing w:val="20"/>
          <w:w w:val="110"/>
          <w:sz w:val="24"/>
          <w:szCs w:val="24"/>
        </w:rPr>
        <w:t xml:space="preserve"> </w:t>
      </w:r>
      <w:r w:rsidRPr="00494B19">
        <w:rPr>
          <w:rFonts w:ascii="Garamond" w:hAnsi="Garamond"/>
          <w:w w:val="110"/>
          <w:sz w:val="24"/>
          <w:szCs w:val="24"/>
        </w:rPr>
        <w:t>a</w:t>
      </w:r>
      <w:r w:rsidRPr="00494B19">
        <w:rPr>
          <w:rFonts w:ascii="Garamond" w:hAnsi="Garamond"/>
          <w:spacing w:val="21"/>
          <w:w w:val="110"/>
          <w:sz w:val="24"/>
          <w:szCs w:val="24"/>
        </w:rPr>
        <w:t xml:space="preserve"> </w:t>
      </w:r>
      <w:r w:rsidRPr="00494B19">
        <w:rPr>
          <w:rFonts w:ascii="Garamond" w:hAnsi="Garamond"/>
          <w:w w:val="110"/>
          <w:sz w:val="24"/>
          <w:szCs w:val="24"/>
        </w:rPr>
        <w:t>cobertura</w:t>
      </w:r>
      <w:r w:rsidRPr="00494B19">
        <w:rPr>
          <w:rFonts w:ascii="Garamond" w:hAnsi="Garamond"/>
          <w:spacing w:val="18"/>
          <w:w w:val="110"/>
          <w:sz w:val="24"/>
          <w:szCs w:val="24"/>
        </w:rPr>
        <w:t xml:space="preserve"> </w:t>
      </w:r>
      <w:r w:rsidRPr="00494B19">
        <w:rPr>
          <w:rFonts w:ascii="Garamond" w:hAnsi="Garamond"/>
          <w:w w:val="110"/>
          <w:sz w:val="24"/>
          <w:szCs w:val="24"/>
        </w:rPr>
        <w:t>dos</w:t>
      </w:r>
      <w:r w:rsidRPr="00494B19">
        <w:rPr>
          <w:rFonts w:ascii="Garamond" w:hAnsi="Garamond"/>
          <w:spacing w:val="20"/>
          <w:w w:val="110"/>
          <w:sz w:val="24"/>
          <w:szCs w:val="24"/>
        </w:rPr>
        <w:t xml:space="preserve"> </w:t>
      </w:r>
      <w:r w:rsidRPr="00494B19">
        <w:rPr>
          <w:rFonts w:ascii="Garamond" w:hAnsi="Garamond"/>
          <w:w w:val="110"/>
          <w:sz w:val="24"/>
          <w:szCs w:val="24"/>
        </w:rPr>
        <w:t>custos</w:t>
      </w:r>
      <w:r w:rsidRPr="00494B19">
        <w:rPr>
          <w:rFonts w:ascii="Garamond" w:hAnsi="Garamond"/>
          <w:spacing w:val="21"/>
          <w:w w:val="110"/>
          <w:sz w:val="24"/>
          <w:szCs w:val="24"/>
        </w:rPr>
        <w:t xml:space="preserve"> </w:t>
      </w:r>
      <w:r w:rsidRPr="00494B19">
        <w:rPr>
          <w:rFonts w:ascii="Garamond" w:hAnsi="Garamond"/>
          <w:w w:val="110"/>
          <w:sz w:val="24"/>
          <w:szCs w:val="24"/>
        </w:rPr>
        <w:t>da</w:t>
      </w:r>
      <w:r w:rsidRPr="00494B19">
        <w:rPr>
          <w:rFonts w:ascii="Garamond" w:hAnsi="Garamond"/>
          <w:spacing w:val="21"/>
          <w:w w:val="110"/>
          <w:sz w:val="24"/>
          <w:szCs w:val="24"/>
        </w:rPr>
        <w:t xml:space="preserve"> </w:t>
      </w:r>
      <w:r w:rsidRPr="00494B19">
        <w:rPr>
          <w:rFonts w:ascii="Garamond" w:hAnsi="Garamond"/>
          <w:w w:val="110"/>
          <w:sz w:val="24"/>
          <w:szCs w:val="24"/>
        </w:rPr>
        <w:t>contratação,</w:t>
      </w:r>
      <w:r w:rsidRPr="00494B19">
        <w:rPr>
          <w:rFonts w:ascii="Garamond" w:hAnsi="Garamond"/>
          <w:spacing w:val="19"/>
          <w:w w:val="110"/>
          <w:sz w:val="24"/>
          <w:szCs w:val="24"/>
        </w:rPr>
        <w:t xml:space="preserve"> </w:t>
      </w:r>
      <w:r w:rsidRPr="00494B19">
        <w:rPr>
          <w:rFonts w:ascii="Garamond" w:hAnsi="Garamond"/>
          <w:w w:val="110"/>
          <w:sz w:val="24"/>
          <w:szCs w:val="24"/>
        </w:rPr>
        <w:t>apresente</w:t>
      </w:r>
      <w:r w:rsidRPr="00494B19">
        <w:rPr>
          <w:rFonts w:ascii="Garamond" w:hAnsi="Garamond"/>
          <w:spacing w:val="21"/>
          <w:w w:val="110"/>
          <w:sz w:val="24"/>
          <w:szCs w:val="24"/>
        </w:rPr>
        <w:t xml:space="preserve"> </w:t>
      </w:r>
      <w:r w:rsidRPr="00494B19">
        <w:rPr>
          <w:rFonts w:ascii="Garamond" w:hAnsi="Garamond"/>
          <w:w w:val="110"/>
          <w:sz w:val="24"/>
          <w:szCs w:val="24"/>
        </w:rPr>
        <w:t>preços</w:t>
      </w:r>
      <w:r w:rsidRPr="00494B19">
        <w:rPr>
          <w:rFonts w:ascii="Garamond" w:hAnsi="Garamond"/>
          <w:spacing w:val="20"/>
          <w:w w:val="110"/>
          <w:sz w:val="24"/>
          <w:szCs w:val="24"/>
        </w:rPr>
        <w:t xml:space="preserve"> </w:t>
      </w:r>
      <w:r w:rsidRPr="00494B19">
        <w:rPr>
          <w:rFonts w:ascii="Garamond" w:hAnsi="Garamond"/>
          <w:w w:val="110"/>
          <w:sz w:val="24"/>
          <w:szCs w:val="24"/>
        </w:rPr>
        <w:t>global</w:t>
      </w:r>
      <w:r w:rsidR="00E16C4A" w:rsidRPr="00494B19">
        <w:rPr>
          <w:rFonts w:ascii="Garamond" w:hAnsi="Garamond"/>
          <w:w w:val="110"/>
          <w:sz w:val="24"/>
          <w:szCs w:val="24"/>
        </w:rPr>
        <w:t xml:space="preserve"> </w:t>
      </w:r>
      <w:r w:rsidRPr="00494B19">
        <w:rPr>
          <w:rFonts w:ascii="Garamond" w:hAnsi="Garamond"/>
          <w:spacing w:val="-57"/>
          <w:w w:val="110"/>
          <w:sz w:val="24"/>
          <w:szCs w:val="24"/>
        </w:rPr>
        <w:t xml:space="preserve"> </w:t>
      </w:r>
      <w:r w:rsidRPr="00494B19">
        <w:rPr>
          <w:rFonts w:ascii="Garamond" w:hAnsi="Garamond"/>
          <w:w w:val="110"/>
          <w:sz w:val="24"/>
          <w:szCs w:val="24"/>
        </w:rPr>
        <w:t>ou unitários simbólicos, irrisórios ou de valor zero, incompatíveis com os preços dos insumos e</w:t>
      </w:r>
      <w:r w:rsidRPr="00494B19">
        <w:rPr>
          <w:rFonts w:ascii="Garamond" w:hAnsi="Garamond"/>
          <w:spacing w:val="-57"/>
          <w:w w:val="110"/>
          <w:sz w:val="24"/>
          <w:szCs w:val="24"/>
        </w:rPr>
        <w:t xml:space="preserve"> </w:t>
      </w:r>
      <w:r w:rsidRPr="00494B19">
        <w:rPr>
          <w:rFonts w:ascii="Garamond" w:hAnsi="Garamond"/>
          <w:w w:val="110"/>
          <w:sz w:val="24"/>
          <w:szCs w:val="24"/>
        </w:rPr>
        <w:t>salários de mercado, acrescidos dos respectivos encargos, ainda que o ato convocatório da</w:t>
      </w:r>
      <w:r w:rsidRPr="00494B19">
        <w:rPr>
          <w:rFonts w:ascii="Garamond" w:hAnsi="Garamond"/>
          <w:spacing w:val="1"/>
          <w:w w:val="110"/>
          <w:sz w:val="24"/>
          <w:szCs w:val="24"/>
        </w:rPr>
        <w:t xml:space="preserve"> </w:t>
      </w:r>
      <w:r w:rsidRPr="00494B19">
        <w:rPr>
          <w:rFonts w:ascii="Garamond" w:hAnsi="Garamond"/>
          <w:w w:val="110"/>
          <w:sz w:val="24"/>
          <w:szCs w:val="24"/>
        </w:rPr>
        <w:t>Dispensa Eletrônica não tenha estabelecido limites mínimos, exceto quando se referirem a</w:t>
      </w:r>
      <w:r w:rsidRPr="00494B19">
        <w:rPr>
          <w:rFonts w:ascii="Garamond" w:hAnsi="Garamond"/>
          <w:spacing w:val="1"/>
          <w:w w:val="110"/>
          <w:sz w:val="24"/>
          <w:szCs w:val="24"/>
        </w:rPr>
        <w:t xml:space="preserve"> </w:t>
      </w:r>
      <w:r w:rsidRPr="00494B19">
        <w:rPr>
          <w:rFonts w:ascii="Garamond" w:hAnsi="Garamond"/>
          <w:w w:val="110"/>
          <w:sz w:val="24"/>
          <w:szCs w:val="24"/>
        </w:rPr>
        <w:t>materiais e instalações de propriedade do próprio fornecedor, para os quais ele renuncie a</w:t>
      </w:r>
      <w:r w:rsidRPr="00494B19">
        <w:rPr>
          <w:rFonts w:ascii="Garamond" w:hAnsi="Garamond"/>
          <w:spacing w:val="1"/>
          <w:w w:val="110"/>
          <w:sz w:val="24"/>
          <w:szCs w:val="24"/>
        </w:rPr>
        <w:t xml:space="preserve"> </w:t>
      </w:r>
      <w:r w:rsidRPr="00494B19">
        <w:rPr>
          <w:rFonts w:ascii="Garamond" w:hAnsi="Garamond"/>
          <w:w w:val="110"/>
          <w:sz w:val="24"/>
          <w:szCs w:val="24"/>
        </w:rPr>
        <w:t>parcela ou à</w:t>
      </w:r>
      <w:r w:rsidRPr="00494B19">
        <w:rPr>
          <w:rFonts w:ascii="Garamond" w:hAnsi="Garamond"/>
          <w:spacing w:val="1"/>
          <w:w w:val="110"/>
          <w:sz w:val="24"/>
          <w:szCs w:val="24"/>
        </w:rPr>
        <w:t xml:space="preserve"> </w:t>
      </w:r>
      <w:r w:rsidRPr="00494B19">
        <w:rPr>
          <w:rFonts w:ascii="Garamond" w:hAnsi="Garamond"/>
          <w:w w:val="110"/>
          <w:sz w:val="24"/>
          <w:szCs w:val="24"/>
        </w:rPr>
        <w:t>totalidade da remuneração.</w:t>
      </w:r>
    </w:p>
    <w:p w14:paraId="0408C9EF" w14:textId="099BA14D" w:rsidR="00952EED" w:rsidRPr="00494B19" w:rsidRDefault="00952EED" w:rsidP="00E16C4A">
      <w:pPr>
        <w:pStyle w:val="PargrafodaLista"/>
        <w:numPr>
          <w:ilvl w:val="3"/>
          <w:numId w:val="14"/>
        </w:numPr>
        <w:tabs>
          <w:tab w:val="left" w:pos="1003"/>
        </w:tabs>
        <w:spacing w:line="244" w:lineRule="exact"/>
        <w:ind w:left="142" w:right="166" w:firstLine="0"/>
        <w:rPr>
          <w:rFonts w:ascii="Garamond" w:hAnsi="Garamond"/>
          <w:sz w:val="24"/>
          <w:szCs w:val="24"/>
        </w:rPr>
      </w:pPr>
      <w:r w:rsidRPr="00494B19">
        <w:rPr>
          <w:rFonts w:ascii="Garamond" w:hAnsi="Garamond"/>
          <w:w w:val="110"/>
          <w:sz w:val="24"/>
          <w:szCs w:val="24"/>
        </w:rPr>
        <w:t>-</w:t>
      </w:r>
      <w:r w:rsidRPr="00494B19">
        <w:rPr>
          <w:rFonts w:ascii="Garamond" w:hAnsi="Garamond"/>
          <w:spacing w:val="9"/>
          <w:w w:val="110"/>
          <w:sz w:val="24"/>
          <w:szCs w:val="24"/>
        </w:rPr>
        <w:t xml:space="preserve"> </w:t>
      </w:r>
      <w:r w:rsidRPr="00494B19">
        <w:rPr>
          <w:rFonts w:ascii="Garamond" w:hAnsi="Garamond"/>
          <w:w w:val="110"/>
          <w:sz w:val="24"/>
          <w:szCs w:val="24"/>
        </w:rPr>
        <w:t xml:space="preserve">apresentar </w:t>
      </w:r>
      <w:r w:rsidRPr="00494B19">
        <w:rPr>
          <w:rFonts w:ascii="Garamond" w:hAnsi="Garamond"/>
          <w:spacing w:val="10"/>
          <w:w w:val="110"/>
          <w:sz w:val="24"/>
          <w:szCs w:val="24"/>
        </w:rPr>
        <w:t xml:space="preserve"> </w:t>
      </w:r>
      <w:r w:rsidRPr="00494B19">
        <w:rPr>
          <w:rFonts w:ascii="Garamond" w:hAnsi="Garamond"/>
          <w:w w:val="110"/>
          <w:sz w:val="24"/>
          <w:szCs w:val="24"/>
        </w:rPr>
        <w:t xml:space="preserve">um </w:t>
      </w:r>
      <w:r w:rsidRPr="00494B19">
        <w:rPr>
          <w:rFonts w:ascii="Garamond" w:hAnsi="Garamond"/>
          <w:spacing w:val="14"/>
          <w:w w:val="110"/>
          <w:sz w:val="24"/>
          <w:szCs w:val="24"/>
        </w:rPr>
        <w:t xml:space="preserve"> </w:t>
      </w:r>
      <w:r w:rsidRPr="00494B19">
        <w:rPr>
          <w:rFonts w:ascii="Garamond" w:hAnsi="Garamond"/>
          <w:w w:val="110"/>
          <w:sz w:val="24"/>
          <w:szCs w:val="24"/>
        </w:rPr>
        <w:t xml:space="preserve">ou </w:t>
      </w:r>
      <w:r w:rsidRPr="00494B19">
        <w:rPr>
          <w:rFonts w:ascii="Garamond" w:hAnsi="Garamond"/>
          <w:spacing w:val="16"/>
          <w:w w:val="110"/>
          <w:sz w:val="24"/>
          <w:szCs w:val="24"/>
        </w:rPr>
        <w:t xml:space="preserve"> </w:t>
      </w:r>
      <w:r w:rsidRPr="00494B19">
        <w:rPr>
          <w:rFonts w:ascii="Garamond" w:hAnsi="Garamond"/>
          <w:w w:val="110"/>
          <w:sz w:val="24"/>
          <w:szCs w:val="24"/>
        </w:rPr>
        <w:t xml:space="preserve">mais </w:t>
      </w:r>
      <w:r w:rsidRPr="00494B19">
        <w:rPr>
          <w:rFonts w:ascii="Garamond" w:hAnsi="Garamond"/>
          <w:spacing w:val="13"/>
          <w:w w:val="110"/>
          <w:sz w:val="24"/>
          <w:szCs w:val="24"/>
        </w:rPr>
        <w:t xml:space="preserve"> </w:t>
      </w:r>
      <w:r w:rsidRPr="00494B19">
        <w:rPr>
          <w:rFonts w:ascii="Garamond" w:hAnsi="Garamond"/>
          <w:w w:val="110"/>
          <w:sz w:val="24"/>
          <w:szCs w:val="24"/>
        </w:rPr>
        <w:t xml:space="preserve">valores </w:t>
      </w:r>
      <w:r w:rsidRPr="00494B19">
        <w:rPr>
          <w:rFonts w:ascii="Garamond" w:hAnsi="Garamond"/>
          <w:spacing w:val="14"/>
          <w:w w:val="110"/>
          <w:sz w:val="24"/>
          <w:szCs w:val="24"/>
        </w:rPr>
        <w:t xml:space="preserve"> </w:t>
      </w:r>
      <w:r w:rsidRPr="00494B19">
        <w:rPr>
          <w:rFonts w:ascii="Garamond" w:hAnsi="Garamond"/>
          <w:w w:val="110"/>
          <w:sz w:val="24"/>
          <w:szCs w:val="24"/>
        </w:rPr>
        <w:t xml:space="preserve">da </w:t>
      </w:r>
      <w:r w:rsidRPr="00494B19">
        <w:rPr>
          <w:rFonts w:ascii="Garamond" w:hAnsi="Garamond"/>
          <w:spacing w:val="14"/>
          <w:w w:val="110"/>
          <w:sz w:val="24"/>
          <w:szCs w:val="24"/>
        </w:rPr>
        <w:t xml:space="preserve"> </w:t>
      </w:r>
      <w:r w:rsidRPr="00494B19">
        <w:rPr>
          <w:rFonts w:ascii="Garamond" w:hAnsi="Garamond"/>
          <w:w w:val="110"/>
          <w:sz w:val="24"/>
          <w:szCs w:val="24"/>
        </w:rPr>
        <w:t xml:space="preserve">planilha </w:t>
      </w:r>
      <w:r w:rsidRPr="00494B19">
        <w:rPr>
          <w:rFonts w:ascii="Garamond" w:hAnsi="Garamond"/>
          <w:spacing w:val="12"/>
          <w:w w:val="110"/>
          <w:sz w:val="24"/>
          <w:szCs w:val="24"/>
        </w:rPr>
        <w:t xml:space="preserve"> </w:t>
      </w:r>
      <w:r w:rsidRPr="00494B19">
        <w:rPr>
          <w:rFonts w:ascii="Garamond" w:hAnsi="Garamond"/>
          <w:w w:val="110"/>
          <w:sz w:val="24"/>
          <w:szCs w:val="24"/>
        </w:rPr>
        <w:t xml:space="preserve">de </w:t>
      </w:r>
      <w:r w:rsidRPr="00494B19">
        <w:rPr>
          <w:rFonts w:ascii="Garamond" w:hAnsi="Garamond"/>
          <w:spacing w:val="14"/>
          <w:w w:val="110"/>
          <w:sz w:val="24"/>
          <w:szCs w:val="24"/>
        </w:rPr>
        <w:t xml:space="preserve"> </w:t>
      </w:r>
      <w:r w:rsidRPr="00494B19">
        <w:rPr>
          <w:rFonts w:ascii="Garamond" w:hAnsi="Garamond"/>
          <w:w w:val="110"/>
          <w:sz w:val="24"/>
          <w:szCs w:val="24"/>
        </w:rPr>
        <w:t xml:space="preserve">custo </w:t>
      </w:r>
      <w:r w:rsidRPr="00494B19">
        <w:rPr>
          <w:rFonts w:ascii="Garamond" w:hAnsi="Garamond"/>
          <w:spacing w:val="12"/>
          <w:w w:val="110"/>
          <w:sz w:val="24"/>
          <w:szCs w:val="24"/>
        </w:rPr>
        <w:t xml:space="preserve"> </w:t>
      </w:r>
      <w:r w:rsidRPr="00494B19">
        <w:rPr>
          <w:rFonts w:ascii="Garamond" w:hAnsi="Garamond"/>
          <w:w w:val="110"/>
          <w:sz w:val="24"/>
          <w:szCs w:val="24"/>
        </w:rPr>
        <w:t xml:space="preserve">que </w:t>
      </w:r>
      <w:r w:rsidRPr="00494B19">
        <w:rPr>
          <w:rFonts w:ascii="Garamond" w:hAnsi="Garamond"/>
          <w:spacing w:val="14"/>
          <w:w w:val="110"/>
          <w:sz w:val="24"/>
          <w:szCs w:val="24"/>
        </w:rPr>
        <w:t xml:space="preserve"> </w:t>
      </w:r>
      <w:r w:rsidRPr="00494B19">
        <w:rPr>
          <w:rFonts w:ascii="Garamond" w:hAnsi="Garamond"/>
          <w:w w:val="110"/>
          <w:sz w:val="24"/>
          <w:szCs w:val="24"/>
        </w:rPr>
        <w:t>sejam</w:t>
      </w:r>
      <w:r w:rsidR="00E16C4A" w:rsidRPr="00494B19">
        <w:rPr>
          <w:rFonts w:ascii="Garamond" w:hAnsi="Garamond"/>
          <w:w w:val="110"/>
          <w:sz w:val="24"/>
          <w:szCs w:val="24"/>
        </w:rPr>
        <w:t xml:space="preserve"> </w:t>
      </w:r>
      <w:r w:rsidRPr="00494B19">
        <w:rPr>
          <w:rFonts w:ascii="Garamond" w:hAnsi="Garamond"/>
          <w:w w:val="110"/>
          <w:sz w:val="24"/>
          <w:szCs w:val="24"/>
        </w:rPr>
        <w:t>inferiores àqueles fixados em instrumentos de caráter normativo obrigatório, tais como leis,</w:t>
      </w:r>
      <w:r w:rsidRPr="00494B19">
        <w:rPr>
          <w:rFonts w:ascii="Garamond" w:hAnsi="Garamond"/>
          <w:spacing w:val="1"/>
          <w:w w:val="110"/>
          <w:sz w:val="24"/>
          <w:szCs w:val="24"/>
        </w:rPr>
        <w:t xml:space="preserve"> </w:t>
      </w:r>
      <w:r w:rsidRPr="00494B19">
        <w:rPr>
          <w:rFonts w:ascii="Garamond" w:hAnsi="Garamond"/>
          <w:w w:val="110"/>
          <w:sz w:val="24"/>
          <w:szCs w:val="24"/>
        </w:rPr>
        <w:t>medidas</w:t>
      </w:r>
      <w:r w:rsidRPr="00494B19">
        <w:rPr>
          <w:rFonts w:ascii="Garamond" w:hAnsi="Garamond"/>
          <w:spacing w:val="-1"/>
          <w:w w:val="110"/>
          <w:sz w:val="24"/>
          <w:szCs w:val="24"/>
        </w:rPr>
        <w:t xml:space="preserve"> </w:t>
      </w:r>
      <w:r w:rsidRPr="00494B19">
        <w:rPr>
          <w:rFonts w:ascii="Garamond" w:hAnsi="Garamond"/>
          <w:w w:val="110"/>
          <w:sz w:val="24"/>
          <w:szCs w:val="24"/>
        </w:rPr>
        <w:t>provisórias e</w:t>
      </w:r>
      <w:r w:rsidRPr="00494B19">
        <w:rPr>
          <w:rFonts w:ascii="Garamond" w:hAnsi="Garamond"/>
          <w:spacing w:val="-2"/>
          <w:w w:val="110"/>
          <w:sz w:val="24"/>
          <w:szCs w:val="24"/>
        </w:rPr>
        <w:t xml:space="preserve"> </w:t>
      </w:r>
      <w:r w:rsidRPr="00494B19">
        <w:rPr>
          <w:rFonts w:ascii="Garamond" w:hAnsi="Garamond"/>
          <w:w w:val="110"/>
          <w:sz w:val="24"/>
          <w:szCs w:val="24"/>
        </w:rPr>
        <w:t>convenções</w:t>
      </w:r>
      <w:r w:rsidRPr="00494B19">
        <w:rPr>
          <w:rFonts w:ascii="Garamond" w:hAnsi="Garamond"/>
          <w:spacing w:val="-1"/>
          <w:w w:val="110"/>
          <w:sz w:val="24"/>
          <w:szCs w:val="24"/>
        </w:rPr>
        <w:t xml:space="preserve"> </w:t>
      </w:r>
      <w:r w:rsidRPr="00494B19">
        <w:rPr>
          <w:rFonts w:ascii="Garamond" w:hAnsi="Garamond"/>
          <w:w w:val="110"/>
          <w:sz w:val="24"/>
          <w:szCs w:val="24"/>
        </w:rPr>
        <w:t>coletivas</w:t>
      </w:r>
      <w:r w:rsidRPr="00494B19">
        <w:rPr>
          <w:rFonts w:ascii="Garamond" w:hAnsi="Garamond"/>
          <w:spacing w:val="2"/>
          <w:w w:val="110"/>
          <w:sz w:val="24"/>
          <w:szCs w:val="24"/>
        </w:rPr>
        <w:t xml:space="preserve"> </w:t>
      </w:r>
      <w:r w:rsidRPr="00494B19">
        <w:rPr>
          <w:rFonts w:ascii="Garamond" w:hAnsi="Garamond"/>
          <w:w w:val="110"/>
          <w:sz w:val="24"/>
          <w:szCs w:val="24"/>
        </w:rPr>
        <w:t>de trabalho</w:t>
      </w:r>
      <w:r w:rsidRPr="00494B19">
        <w:rPr>
          <w:rFonts w:ascii="Garamond" w:hAnsi="Garamond"/>
          <w:spacing w:val="-1"/>
          <w:w w:val="110"/>
          <w:sz w:val="24"/>
          <w:szCs w:val="24"/>
        </w:rPr>
        <w:t xml:space="preserve"> </w:t>
      </w:r>
      <w:r w:rsidRPr="00494B19">
        <w:rPr>
          <w:rFonts w:ascii="Garamond" w:hAnsi="Garamond"/>
          <w:w w:val="110"/>
          <w:sz w:val="24"/>
          <w:szCs w:val="24"/>
        </w:rPr>
        <w:t>vigentes.</w:t>
      </w:r>
    </w:p>
    <w:p w14:paraId="60377DAF" w14:textId="77777777" w:rsidR="00952EED" w:rsidRPr="00494B19" w:rsidRDefault="00952EED" w:rsidP="00E16C4A">
      <w:pPr>
        <w:pStyle w:val="PargrafodaLista"/>
        <w:numPr>
          <w:ilvl w:val="1"/>
          <w:numId w:val="14"/>
        </w:numPr>
        <w:tabs>
          <w:tab w:val="left" w:pos="778"/>
        </w:tabs>
        <w:ind w:right="160" w:firstLine="0"/>
        <w:rPr>
          <w:rFonts w:ascii="Garamond" w:hAnsi="Garamond"/>
          <w:sz w:val="24"/>
          <w:szCs w:val="24"/>
        </w:rPr>
      </w:pPr>
      <w:r w:rsidRPr="00494B19">
        <w:rPr>
          <w:rFonts w:ascii="Garamond" w:hAnsi="Garamond"/>
          <w:w w:val="110"/>
          <w:sz w:val="24"/>
          <w:szCs w:val="24"/>
        </w:rPr>
        <w:t>- Em contratação de obras ou serviços de engenharia, além das disposições acima, a</w:t>
      </w:r>
      <w:r w:rsidRPr="00494B19">
        <w:rPr>
          <w:rFonts w:ascii="Garamond" w:hAnsi="Garamond"/>
          <w:spacing w:val="1"/>
          <w:w w:val="110"/>
          <w:sz w:val="24"/>
          <w:szCs w:val="24"/>
        </w:rPr>
        <w:t xml:space="preserve"> </w:t>
      </w:r>
      <w:r w:rsidRPr="00494B19">
        <w:rPr>
          <w:rFonts w:ascii="Garamond" w:hAnsi="Garamond"/>
          <w:w w:val="110"/>
          <w:sz w:val="24"/>
          <w:szCs w:val="24"/>
        </w:rPr>
        <w:t>análise</w:t>
      </w:r>
      <w:r w:rsidRPr="00494B19">
        <w:rPr>
          <w:rFonts w:ascii="Garamond" w:hAnsi="Garamond"/>
          <w:spacing w:val="2"/>
          <w:w w:val="110"/>
          <w:sz w:val="24"/>
          <w:szCs w:val="24"/>
        </w:rPr>
        <w:t xml:space="preserve"> </w:t>
      </w:r>
      <w:r w:rsidRPr="00494B19">
        <w:rPr>
          <w:rFonts w:ascii="Garamond" w:hAnsi="Garamond"/>
          <w:w w:val="110"/>
          <w:sz w:val="24"/>
          <w:szCs w:val="24"/>
        </w:rPr>
        <w:t>de</w:t>
      </w:r>
      <w:r w:rsidRPr="00494B19">
        <w:rPr>
          <w:rFonts w:ascii="Garamond" w:hAnsi="Garamond"/>
          <w:spacing w:val="-2"/>
          <w:w w:val="110"/>
          <w:sz w:val="24"/>
          <w:szCs w:val="24"/>
        </w:rPr>
        <w:t xml:space="preserve"> </w:t>
      </w:r>
      <w:r w:rsidRPr="00494B19">
        <w:rPr>
          <w:rFonts w:ascii="Garamond" w:hAnsi="Garamond"/>
          <w:w w:val="110"/>
          <w:sz w:val="24"/>
          <w:szCs w:val="24"/>
        </w:rPr>
        <w:t>exequibilidade</w:t>
      </w:r>
      <w:r w:rsidRPr="00494B19">
        <w:rPr>
          <w:rFonts w:ascii="Garamond" w:hAnsi="Garamond"/>
          <w:spacing w:val="2"/>
          <w:w w:val="110"/>
          <w:sz w:val="24"/>
          <w:szCs w:val="24"/>
        </w:rPr>
        <w:t xml:space="preserve"> </w:t>
      </w:r>
      <w:r w:rsidRPr="00494B19">
        <w:rPr>
          <w:rFonts w:ascii="Garamond" w:hAnsi="Garamond"/>
          <w:w w:val="110"/>
          <w:sz w:val="24"/>
          <w:szCs w:val="24"/>
        </w:rPr>
        <w:t>e sobrepreço</w:t>
      </w:r>
      <w:r w:rsidRPr="00494B19">
        <w:rPr>
          <w:rFonts w:ascii="Garamond" w:hAnsi="Garamond"/>
          <w:spacing w:val="-1"/>
          <w:w w:val="110"/>
          <w:sz w:val="24"/>
          <w:szCs w:val="24"/>
        </w:rPr>
        <w:t xml:space="preserve"> </w:t>
      </w:r>
      <w:r w:rsidRPr="00494B19">
        <w:rPr>
          <w:rFonts w:ascii="Garamond" w:hAnsi="Garamond"/>
          <w:w w:val="110"/>
          <w:sz w:val="24"/>
          <w:szCs w:val="24"/>
        </w:rPr>
        <w:t>considerará o</w:t>
      </w:r>
      <w:r w:rsidRPr="00494B19">
        <w:rPr>
          <w:rFonts w:ascii="Garamond" w:hAnsi="Garamond"/>
          <w:spacing w:val="-1"/>
          <w:w w:val="110"/>
          <w:sz w:val="24"/>
          <w:szCs w:val="24"/>
        </w:rPr>
        <w:t xml:space="preserve"> </w:t>
      </w:r>
      <w:r w:rsidRPr="00494B19">
        <w:rPr>
          <w:rFonts w:ascii="Garamond" w:hAnsi="Garamond"/>
          <w:w w:val="110"/>
          <w:sz w:val="24"/>
          <w:szCs w:val="24"/>
        </w:rPr>
        <w:t>seguinte:</w:t>
      </w:r>
    </w:p>
    <w:p w14:paraId="4BDD94B1" w14:textId="77777777" w:rsidR="00952EED" w:rsidRPr="00494B19" w:rsidRDefault="00952EED" w:rsidP="00E16C4A">
      <w:pPr>
        <w:pStyle w:val="PargrafodaLista"/>
        <w:numPr>
          <w:ilvl w:val="2"/>
          <w:numId w:val="14"/>
        </w:numPr>
        <w:tabs>
          <w:tab w:val="left" w:pos="975"/>
        </w:tabs>
        <w:ind w:left="200" w:right="161" w:firstLine="0"/>
        <w:rPr>
          <w:rFonts w:ascii="Garamond" w:hAnsi="Garamond"/>
          <w:sz w:val="24"/>
          <w:szCs w:val="24"/>
        </w:rPr>
      </w:pPr>
      <w:r w:rsidRPr="00494B19">
        <w:rPr>
          <w:rFonts w:ascii="Garamond" w:hAnsi="Garamond"/>
          <w:w w:val="115"/>
          <w:sz w:val="24"/>
          <w:szCs w:val="24"/>
        </w:rPr>
        <w:t>- para efeito de avaliação da exequibilidade e de sobrepreço, serão considerados o</w:t>
      </w:r>
      <w:r w:rsidRPr="00494B19">
        <w:rPr>
          <w:rFonts w:ascii="Garamond" w:hAnsi="Garamond"/>
          <w:spacing w:val="1"/>
          <w:w w:val="115"/>
          <w:sz w:val="24"/>
          <w:szCs w:val="24"/>
        </w:rPr>
        <w:t xml:space="preserve"> </w:t>
      </w:r>
      <w:r w:rsidRPr="00494B19">
        <w:rPr>
          <w:rFonts w:ascii="Garamond" w:hAnsi="Garamond"/>
          <w:w w:val="115"/>
          <w:sz w:val="24"/>
          <w:szCs w:val="24"/>
        </w:rPr>
        <w:t>preço global, os quantitativos e os preços unitários tidos como relevantes, observado o,</w:t>
      </w:r>
      <w:r w:rsidRPr="00494B19">
        <w:rPr>
          <w:rFonts w:ascii="Garamond" w:hAnsi="Garamond"/>
          <w:spacing w:val="1"/>
          <w:w w:val="115"/>
          <w:sz w:val="24"/>
          <w:szCs w:val="24"/>
        </w:rPr>
        <w:t xml:space="preserve"> </w:t>
      </w:r>
      <w:r w:rsidRPr="00494B19">
        <w:rPr>
          <w:rFonts w:ascii="Garamond" w:hAnsi="Garamond"/>
          <w:w w:val="115"/>
          <w:sz w:val="24"/>
          <w:szCs w:val="24"/>
        </w:rPr>
        <w:t>critério de aceitabilidade de preços unitário e global a ser fixado neste Aviso de Dispensa</w:t>
      </w:r>
      <w:r w:rsidRPr="00494B19">
        <w:rPr>
          <w:rFonts w:ascii="Garamond" w:hAnsi="Garamond"/>
          <w:spacing w:val="1"/>
          <w:w w:val="115"/>
          <w:sz w:val="24"/>
          <w:szCs w:val="24"/>
        </w:rPr>
        <w:t xml:space="preserve"> </w:t>
      </w:r>
      <w:r w:rsidRPr="00494B19">
        <w:rPr>
          <w:rFonts w:ascii="Garamond" w:hAnsi="Garamond"/>
          <w:w w:val="115"/>
          <w:sz w:val="24"/>
          <w:szCs w:val="24"/>
        </w:rPr>
        <w:t>Eletrônica,</w:t>
      </w:r>
      <w:r w:rsidRPr="00494B19">
        <w:rPr>
          <w:rFonts w:ascii="Garamond" w:hAnsi="Garamond"/>
          <w:spacing w:val="-1"/>
          <w:w w:val="115"/>
          <w:sz w:val="24"/>
          <w:szCs w:val="24"/>
        </w:rPr>
        <w:t xml:space="preserve"> </w:t>
      </w:r>
      <w:r w:rsidRPr="00494B19">
        <w:rPr>
          <w:rFonts w:ascii="Garamond" w:hAnsi="Garamond"/>
          <w:w w:val="115"/>
          <w:sz w:val="24"/>
          <w:szCs w:val="24"/>
        </w:rPr>
        <w:t>conforme</w:t>
      </w:r>
      <w:r w:rsidRPr="00494B19">
        <w:rPr>
          <w:rFonts w:ascii="Garamond" w:hAnsi="Garamond"/>
          <w:spacing w:val="6"/>
          <w:w w:val="115"/>
          <w:sz w:val="24"/>
          <w:szCs w:val="24"/>
        </w:rPr>
        <w:t xml:space="preserve"> </w:t>
      </w:r>
      <w:r w:rsidRPr="00494B19">
        <w:rPr>
          <w:rFonts w:ascii="Garamond" w:hAnsi="Garamond"/>
          <w:w w:val="115"/>
          <w:sz w:val="24"/>
          <w:szCs w:val="24"/>
        </w:rPr>
        <w:t>as</w:t>
      </w:r>
      <w:r w:rsidRPr="00494B19">
        <w:rPr>
          <w:rFonts w:ascii="Garamond" w:hAnsi="Garamond"/>
          <w:spacing w:val="-2"/>
          <w:w w:val="115"/>
          <w:sz w:val="24"/>
          <w:szCs w:val="24"/>
        </w:rPr>
        <w:t xml:space="preserve"> </w:t>
      </w:r>
      <w:r w:rsidRPr="00494B19">
        <w:rPr>
          <w:rFonts w:ascii="Garamond" w:hAnsi="Garamond"/>
          <w:w w:val="115"/>
          <w:sz w:val="24"/>
          <w:szCs w:val="24"/>
        </w:rPr>
        <w:t>especificidades</w:t>
      </w:r>
      <w:r w:rsidRPr="00494B19">
        <w:rPr>
          <w:rFonts w:ascii="Garamond" w:hAnsi="Garamond"/>
          <w:spacing w:val="3"/>
          <w:w w:val="115"/>
          <w:sz w:val="24"/>
          <w:szCs w:val="24"/>
        </w:rPr>
        <w:t xml:space="preserve"> </w:t>
      </w:r>
      <w:r w:rsidRPr="00494B19">
        <w:rPr>
          <w:rFonts w:ascii="Garamond" w:hAnsi="Garamond"/>
          <w:w w:val="115"/>
          <w:sz w:val="24"/>
          <w:szCs w:val="24"/>
        </w:rPr>
        <w:t>do</w:t>
      </w:r>
      <w:r w:rsidRPr="00494B19">
        <w:rPr>
          <w:rFonts w:ascii="Garamond" w:hAnsi="Garamond"/>
          <w:spacing w:val="1"/>
          <w:w w:val="115"/>
          <w:sz w:val="24"/>
          <w:szCs w:val="24"/>
        </w:rPr>
        <w:t xml:space="preserve"> </w:t>
      </w:r>
      <w:r w:rsidRPr="00494B19">
        <w:rPr>
          <w:rFonts w:ascii="Garamond" w:hAnsi="Garamond"/>
          <w:w w:val="115"/>
          <w:sz w:val="24"/>
          <w:szCs w:val="24"/>
        </w:rPr>
        <w:t>mercado</w:t>
      </w:r>
      <w:r w:rsidRPr="00494B19">
        <w:rPr>
          <w:rFonts w:ascii="Garamond" w:hAnsi="Garamond"/>
          <w:spacing w:val="3"/>
          <w:w w:val="115"/>
          <w:sz w:val="24"/>
          <w:szCs w:val="24"/>
        </w:rPr>
        <w:t xml:space="preserve"> </w:t>
      </w:r>
      <w:r w:rsidRPr="00494B19">
        <w:rPr>
          <w:rFonts w:ascii="Garamond" w:hAnsi="Garamond"/>
          <w:w w:val="115"/>
          <w:sz w:val="24"/>
          <w:szCs w:val="24"/>
        </w:rPr>
        <w:t>correspondente;</w:t>
      </w:r>
    </w:p>
    <w:p w14:paraId="0E9E1648" w14:textId="1F8CEF12" w:rsidR="00952EED" w:rsidRPr="00494B19" w:rsidRDefault="00952EED" w:rsidP="00E16C4A">
      <w:pPr>
        <w:pStyle w:val="PargrafodaLista"/>
        <w:numPr>
          <w:ilvl w:val="2"/>
          <w:numId w:val="14"/>
        </w:numPr>
        <w:tabs>
          <w:tab w:val="left" w:pos="999"/>
        </w:tabs>
        <w:spacing w:before="1"/>
        <w:ind w:left="200" w:right="158" w:firstLine="0"/>
        <w:rPr>
          <w:rFonts w:ascii="Garamond" w:hAnsi="Garamond"/>
          <w:sz w:val="24"/>
          <w:szCs w:val="24"/>
        </w:rPr>
      </w:pPr>
      <w:r w:rsidRPr="00494B19">
        <w:rPr>
          <w:rFonts w:ascii="Garamond" w:hAnsi="Garamond"/>
          <w:w w:val="110"/>
          <w:sz w:val="24"/>
          <w:szCs w:val="24"/>
        </w:rPr>
        <w:t xml:space="preserve">- serão consideradas inexequíveis as propostas cujos valores forem inferiores a </w:t>
      </w:r>
      <w:r w:rsidR="00E16C4A" w:rsidRPr="00494B19">
        <w:rPr>
          <w:rFonts w:ascii="Garamond" w:hAnsi="Garamond"/>
          <w:w w:val="110"/>
          <w:sz w:val="24"/>
          <w:szCs w:val="24"/>
        </w:rPr>
        <w:t>50</w:t>
      </w:r>
      <w:r w:rsidRPr="00494B19">
        <w:rPr>
          <w:rFonts w:ascii="Garamond" w:hAnsi="Garamond"/>
          <w:w w:val="110"/>
          <w:sz w:val="24"/>
          <w:szCs w:val="24"/>
        </w:rPr>
        <w:t>%</w:t>
      </w:r>
      <w:r w:rsidRPr="00494B19">
        <w:rPr>
          <w:rFonts w:ascii="Garamond" w:hAnsi="Garamond"/>
          <w:spacing w:val="1"/>
          <w:w w:val="110"/>
          <w:sz w:val="24"/>
          <w:szCs w:val="24"/>
        </w:rPr>
        <w:t xml:space="preserve"> </w:t>
      </w:r>
      <w:r w:rsidRPr="00494B19">
        <w:rPr>
          <w:rFonts w:ascii="Garamond" w:hAnsi="Garamond"/>
          <w:w w:val="110"/>
          <w:sz w:val="24"/>
          <w:szCs w:val="24"/>
        </w:rPr>
        <w:t>(setenta</w:t>
      </w:r>
      <w:r w:rsidRPr="00494B19">
        <w:rPr>
          <w:rFonts w:ascii="Garamond" w:hAnsi="Garamond"/>
          <w:spacing w:val="3"/>
          <w:w w:val="110"/>
          <w:sz w:val="24"/>
          <w:szCs w:val="24"/>
        </w:rPr>
        <w:t xml:space="preserve"> </w:t>
      </w:r>
      <w:r w:rsidRPr="00494B19">
        <w:rPr>
          <w:rFonts w:ascii="Garamond" w:hAnsi="Garamond"/>
          <w:w w:val="110"/>
          <w:sz w:val="24"/>
          <w:szCs w:val="24"/>
        </w:rPr>
        <w:t>e</w:t>
      </w:r>
      <w:r w:rsidRPr="00494B19">
        <w:rPr>
          <w:rFonts w:ascii="Garamond" w:hAnsi="Garamond"/>
          <w:spacing w:val="4"/>
          <w:w w:val="110"/>
          <w:sz w:val="24"/>
          <w:szCs w:val="24"/>
        </w:rPr>
        <w:t xml:space="preserve"> </w:t>
      </w:r>
      <w:r w:rsidRPr="00494B19">
        <w:rPr>
          <w:rFonts w:ascii="Garamond" w:hAnsi="Garamond"/>
          <w:w w:val="110"/>
          <w:sz w:val="24"/>
          <w:szCs w:val="24"/>
        </w:rPr>
        <w:t>cinco</w:t>
      </w:r>
      <w:r w:rsidRPr="00494B19">
        <w:rPr>
          <w:rFonts w:ascii="Garamond" w:hAnsi="Garamond"/>
          <w:spacing w:val="7"/>
          <w:w w:val="110"/>
          <w:sz w:val="24"/>
          <w:szCs w:val="24"/>
        </w:rPr>
        <w:t xml:space="preserve"> </w:t>
      </w:r>
      <w:r w:rsidRPr="00494B19">
        <w:rPr>
          <w:rFonts w:ascii="Garamond" w:hAnsi="Garamond"/>
          <w:w w:val="110"/>
          <w:sz w:val="24"/>
          <w:szCs w:val="24"/>
        </w:rPr>
        <w:t>por</w:t>
      </w:r>
      <w:r w:rsidRPr="00494B19">
        <w:rPr>
          <w:rFonts w:ascii="Garamond" w:hAnsi="Garamond"/>
          <w:spacing w:val="10"/>
          <w:w w:val="110"/>
          <w:sz w:val="24"/>
          <w:szCs w:val="24"/>
        </w:rPr>
        <w:t xml:space="preserve"> </w:t>
      </w:r>
      <w:r w:rsidRPr="00494B19">
        <w:rPr>
          <w:rFonts w:ascii="Garamond" w:hAnsi="Garamond"/>
          <w:w w:val="110"/>
          <w:sz w:val="24"/>
          <w:szCs w:val="24"/>
        </w:rPr>
        <w:t>cento)</w:t>
      </w:r>
      <w:r w:rsidRPr="00494B19">
        <w:rPr>
          <w:rFonts w:ascii="Garamond" w:hAnsi="Garamond"/>
          <w:spacing w:val="6"/>
          <w:w w:val="110"/>
          <w:sz w:val="24"/>
          <w:szCs w:val="24"/>
        </w:rPr>
        <w:t xml:space="preserve"> </w:t>
      </w:r>
      <w:r w:rsidRPr="00494B19">
        <w:rPr>
          <w:rFonts w:ascii="Garamond" w:hAnsi="Garamond"/>
          <w:w w:val="110"/>
          <w:sz w:val="24"/>
          <w:szCs w:val="24"/>
        </w:rPr>
        <w:t>do</w:t>
      </w:r>
      <w:r w:rsidRPr="00494B19">
        <w:rPr>
          <w:rFonts w:ascii="Garamond" w:hAnsi="Garamond"/>
          <w:spacing w:val="8"/>
          <w:w w:val="110"/>
          <w:sz w:val="24"/>
          <w:szCs w:val="24"/>
        </w:rPr>
        <w:t xml:space="preserve"> </w:t>
      </w:r>
      <w:r w:rsidRPr="00494B19">
        <w:rPr>
          <w:rFonts w:ascii="Garamond" w:hAnsi="Garamond"/>
          <w:w w:val="110"/>
          <w:sz w:val="24"/>
          <w:szCs w:val="24"/>
        </w:rPr>
        <w:t>valor</w:t>
      </w:r>
      <w:r w:rsidRPr="00494B19">
        <w:rPr>
          <w:rFonts w:ascii="Garamond" w:hAnsi="Garamond"/>
          <w:spacing w:val="8"/>
          <w:w w:val="110"/>
          <w:sz w:val="24"/>
          <w:szCs w:val="24"/>
        </w:rPr>
        <w:t xml:space="preserve"> </w:t>
      </w:r>
      <w:r w:rsidRPr="00494B19">
        <w:rPr>
          <w:rFonts w:ascii="Garamond" w:hAnsi="Garamond"/>
          <w:w w:val="110"/>
          <w:sz w:val="24"/>
          <w:szCs w:val="24"/>
        </w:rPr>
        <w:t>orçado</w:t>
      </w:r>
      <w:r w:rsidRPr="00494B19">
        <w:rPr>
          <w:rFonts w:ascii="Garamond" w:hAnsi="Garamond"/>
          <w:spacing w:val="10"/>
          <w:w w:val="110"/>
          <w:sz w:val="24"/>
          <w:szCs w:val="24"/>
        </w:rPr>
        <w:t xml:space="preserve"> </w:t>
      </w:r>
      <w:r w:rsidRPr="00494B19">
        <w:rPr>
          <w:rFonts w:ascii="Garamond" w:hAnsi="Garamond"/>
          <w:w w:val="110"/>
          <w:sz w:val="24"/>
          <w:szCs w:val="24"/>
        </w:rPr>
        <w:t>pela</w:t>
      </w:r>
      <w:r w:rsidRPr="00494B19">
        <w:rPr>
          <w:rFonts w:ascii="Garamond" w:hAnsi="Garamond"/>
          <w:spacing w:val="8"/>
          <w:w w:val="110"/>
          <w:sz w:val="24"/>
          <w:szCs w:val="24"/>
        </w:rPr>
        <w:t xml:space="preserve"> </w:t>
      </w:r>
      <w:r w:rsidRPr="00494B19">
        <w:rPr>
          <w:rFonts w:ascii="Garamond" w:hAnsi="Garamond"/>
          <w:w w:val="110"/>
          <w:sz w:val="24"/>
          <w:szCs w:val="24"/>
        </w:rPr>
        <w:t>Administração.</w:t>
      </w:r>
    </w:p>
    <w:p w14:paraId="61C982AC" w14:textId="77777777" w:rsidR="00952EED" w:rsidRPr="00494B19" w:rsidRDefault="00952EED" w:rsidP="00E16C4A">
      <w:pPr>
        <w:pStyle w:val="PargrafodaLista"/>
        <w:numPr>
          <w:ilvl w:val="2"/>
          <w:numId w:val="14"/>
        </w:numPr>
        <w:tabs>
          <w:tab w:val="left" w:pos="900"/>
        </w:tabs>
        <w:ind w:left="200" w:right="156" w:firstLine="0"/>
        <w:rPr>
          <w:rFonts w:ascii="Garamond" w:hAnsi="Garamond"/>
          <w:sz w:val="24"/>
          <w:szCs w:val="24"/>
        </w:rPr>
      </w:pPr>
      <w:r w:rsidRPr="00494B19">
        <w:rPr>
          <w:rFonts w:ascii="Garamond" w:hAnsi="Garamond"/>
          <w:w w:val="115"/>
          <w:sz w:val="24"/>
          <w:szCs w:val="24"/>
        </w:rPr>
        <w:t>– será exigida garantia adicional do licitante vencedor cuja proposta for inferior a</w:t>
      </w:r>
      <w:r w:rsidRPr="00494B19">
        <w:rPr>
          <w:rFonts w:ascii="Garamond" w:hAnsi="Garamond"/>
          <w:spacing w:val="1"/>
          <w:w w:val="115"/>
          <w:sz w:val="24"/>
          <w:szCs w:val="24"/>
        </w:rPr>
        <w:t xml:space="preserve"> </w:t>
      </w:r>
      <w:r w:rsidRPr="00494B19">
        <w:rPr>
          <w:rFonts w:ascii="Garamond" w:hAnsi="Garamond"/>
          <w:w w:val="115"/>
          <w:sz w:val="24"/>
          <w:szCs w:val="24"/>
        </w:rPr>
        <w:t>85%</w:t>
      </w:r>
      <w:r w:rsidRPr="00494B19">
        <w:rPr>
          <w:rFonts w:ascii="Garamond" w:hAnsi="Garamond"/>
          <w:spacing w:val="1"/>
          <w:w w:val="115"/>
          <w:sz w:val="24"/>
          <w:szCs w:val="24"/>
        </w:rPr>
        <w:t xml:space="preserve"> </w:t>
      </w:r>
      <w:r w:rsidRPr="00494B19">
        <w:rPr>
          <w:rFonts w:ascii="Garamond" w:hAnsi="Garamond"/>
          <w:w w:val="115"/>
          <w:sz w:val="24"/>
          <w:szCs w:val="24"/>
        </w:rPr>
        <w:t>(oitenta</w:t>
      </w:r>
      <w:r w:rsidRPr="00494B19">
        <w:rPr>
          <w:rFonts w:ascii="Garamond" w:hAnsi="Garamond"/>
          <w:spacing w:val="1"/>
          <w:w w:val="115"/>
          <w:sz w:val="24"/>
          <w:szCs w:val="24"/>
        </w:rPr>
        <w:t xml:space="preserve"> </w:t>
      </w:r>
      <w:r w:rsidRPr="00494B19">
        <w:rPr>
          <w:rFonts w:ascii="Garamond" w:hAnsi="Garamond"/>
          <w:w w:val="115"/>
          <w:sz w:val="24"/>
          <w:szCs w:val="24"/>
        </w:rPr>
        <w:t>e</w:t>
      </w:r>
      <w:r w:rsidRPr="00494B19">
        <w:rPr>
          <w:rFonts w:ascii="Garamond" w:hAnsi="Garamond"/>
          <w:spacing w:val="1"/>
          <w:w w:val="115"/>
          <w:sz w:val="24"/>
          <w:szCs w:val="24"/>
        </w:rPr>
        <w:t xml:space="preserve"> </w:t>
      </w:r>
      <w:r w:rsidRPr="00494B19">
        <w:rPr>
          <w:rFonts w:ascii="Garamond" w:hAnsi="Garamond"/>
          <w:w w:val="115"/>
          <w:sz w:val="24"/>
          <w:szCs w:val="24"/>
        </w:rPr>
        <w:t>cinco</w:t>
      </w:r>
      <w:r w:rsidRPr="00494B19">
        <w:rPr>
          <w:rFonts w:ascii="Garamond" w:hAnsi="Garamond"/>
          <w:spacing w:val="1"/>
          <w:w w:val="115"/>
          <w:sz w:val="24"/>
          <w:szCs w:val="24"/>
        </w:rPr>
        <w:t xml:space="preserve"> </w:t>
      </w:r>
      <w:r w:rsidRPr="00494B19">
        <w:rPr>
          <w:rFonts w:ascii="Garamond" w:hAnsi="Garamond"/>
          <w:w w:val="115"/>
          <w:sz w:val="24"/>
          <w:szCs w:val="24"/>
        </w:rPr>
        <w:t>por</w:t>
      </w:r>
      <w:r w:rsidRPr="00494B19">
        <w:rPr>
          <w:rFonts w:ascii="Garamond" w:hAnsi="Garamond"/>
          <w:spacing w:val="1"/>
          <w:w w:val="115"/>
          <w:sz w:val="24"/>
          <w:szCs w:val="24"/>
        </w:rPr>
        <w:t xml:space="preserve"> </w:t>
      </w:r>
      <w:r w:rsidRPr="00494B19">
        <w:rPr>
          <w:rFonts w:ascii="Garamond" w:hAnsi="Garamond"/>
          <w:w w:val="115"/>
          <w:sz w:val="24"/>
          <w:szCs w:val="24"/>
        </w:rPr>
        <w:t>cento)</w:t>
      </w:r>
      <w:r w:rsidRPr="00494B19">
        <w:rPr>
          <w:rFonts w:ascii="Garamond" w:hAnsi="Garamond"/>
          <w:spacing w:val="1"/>
          <w:w w:val="115"/>
          <w:sz w:val="24"/>
          <w:szCs w:val="24"/>
        </w:rPr>
        <w:t xml:space="preserve"> </w:t>
      </w:r>
      <w:r w:rsidRPr="00494B19">
        <w:rPr>
          <w:rFonts w:ascii="Garamond" w:hAnsi="Garamond"/>
          <w:w w:val="115"/>
          <w:sz w:val="24"/>
          <w:szCs w:val="24"/>
        </w:rPr>
        <w:t>do</w:t>
      </w:r>
      <w:r w:rsidRPr="00494B19">
        <w:rPr>
          <w:rFonts w:ascii="Garamond" w:hAnsi="Garamond"/>
          <w:spacing w:val="1"/>
          <w:w w:val="115"/>
          <w:sz w:val="24"/>
          <w:szCs w:val="24"/>
        </w:rPr>
        <w:t xml:space="preserve"> </w:t>
      </w:r>
      <w:r w:rsidRPr="00494B19">
        <w:rPr>
          <w:rFonts w:ascii="Garamond" w:hAnsi="Garamond"/>
          <w:w w:val="115"/>
          <w:sz w:val="24"/>
          <w:szCs w:val="24"/>
        </w:rPr>
        <w:t>valor</w:t>
      </w:r>
      <w:r w:rsidRPr="00494B19">
        <w:rPr>
          <w:rFonts w:ascii="Garamond" w:hAnsi="Garamond"/>
          <w:spacing w:val="1"/>
          <w:w w:val="115"/>
          <w:sz w:val="24"/>
          <w:szCs w:val="24"/>
        </w:rPr>
        <w:t xml:space="preserve"> </w:t>
      </w:r>
      <w:r w:rsidRPr="00494B19">
        <w:rPr>
          <w:rFonts w:ascii="Garamond" w:hAnsi="Garamond"/>
          <w:w w:val="115"/>
          <w:sz w:val="24"/>
          <w:szCs w:val="24"/>
        </w:rPr>
        <w:t>orçado</w:t>
      </w:r>
      <w:r w:rsidRPr="00494B19">
        <w:rPr>
          <w:rFonts w:ascii="Garamond" w:hAnsi="Garamond"/>
          <w:spacing w:val="1"/>
          <w:w w:val="115"/>
          <w:sz w:val="24"/>
          <w:szCs w:val="24"/>
        </w:rPr>
        <w:t xml:space="preserve"> </w:t>
      </w:r>
      <w:r w:rsidRPr="00494B19">
        <w:rPr>
          <w:rFonts w:ascii="Garamond" w:hAnsi="Garamond"/>
          <w:w w:val="115"/>
          <w:sz w:val="24"/>
          <w:szCs w:val="24"/>
        </w:rPr>
        <w:t>pela</w:t>
      </w:r>
      <w:r w:rsidRPr="00494B19">
        <w:rPr>
          <w:rFonts w:ascii="Garamond" w:hAnsi="Garamond"/>
          <w:spacing w:val="1"/>
          <w:w w:val="115"/>
          <w:sz w:val="24"/>
          <w:szCs w:val="24"/>
        </w:rPr>
        <w:t xml:space="preserve"> </w:t>
      </w:r>
      <w:r w:rsidRPr="00494B19">
        <w:rPr>
          <w:rFonts w:ascii="Garamond" w:hAnsi="Garamond"/>
          <w:w w:val="115"/>
          <w:sz w:val="24"/>
          <w:szCs w:val="24"/>
        </w:rPr>
        <w:t>Administração,</w:t>
      </w:r>
      <w:r w:rsidRPr="00494B19">
        <w:rPr>
          <w:rFonts w:ascii="Garamond" w:hAnsi="Garamond"/>
          <w:spacing w:val="1"/>
          <w:w w:val="115"/>
          <w:sz w:val="24"/>
          <w:szCs w:val="24"/>
        </w:rPr>
        <w:t xml:space="preserve"> </w:t>
      </w:r>
      <w:r w:rsidRPr="00494B19">
        <w:rPr>
          <w:rFonts w:ascii="Garamond" w:hAnsi="Garamond"/>
          <w:w w:val="115"/>
          <w:sz w:val="24"/>
          <w:szCs w:val="24"/>
        </w:rPr>
        <w:t>equivalente</w:t>
      </w:r>
      <w:r w:rsidRPr="00494B19">
        <w:rPr>
          <w:rFonts w:ascii="Garamond" w:hAnsi="Garamond"/>
          <w:spacing w:val="1"/>
          <w:w w:val="115"/>
          <w:sz w:val="24"/>
          <w:szCs w:val="24"/>
        </w:rPr>
        <w:t xml:space="preserve"> </w:t>
      </w:r>
      <w:r w:rsidRPr="00494B19">
        <w:rPr>
          <w:rFonts w:ascii="Garamond" w:hAnsi="Garamond"/>
          <w:w w:val="115"/>
          <w:sz w:val="24"/>
          <w:szCs w:val="24"/>
        </w:rPr>
        <w:t>à</w:t>
      </w:r>
      <w:r w:rsidRPr="00494B19">
        <w:rPr>
          <w:rFonts w:ascii="Garamond" w:hAnsi="Garamond"/>
          <w:spacing w:val="1"/>
          <w:w w:val="115"/>
          <w:sz w:val="24"/>
          <w:szCs w:val="24"/>
        </w:rPr>
        <w:t xml:space="preserve"> </w:t>
      </w:r>
      <w:r w:rsidRPr="00494B19">
        <w:rPr>
          <w:rFonts w:ascii="Garamond" w:hAnsi="Garamond"/>
          <w:w w:val="115"/>
          <w:sz w:val="24"/>
          <w:szCs w:val="24"/>
        </w:rPr>
        <w:t>diferença entre este último e o valor da proposta, sem prejuízo das demais garantias</w:t>
      </w:r>
      <w:r w:rsidRPr="00494B19">
        <w:rPr>
          <w:rFonts w:ascii="Garamond" w:hAnsi="Garamond"/>
          <w:spacing w:val="1"/>
          <w:w w:val="115"/>
          <w:sz w:val="24"/>
          <w:szCs w:val="24"/>
        </w:rPr>
        <w:t xml:space="preserve"> </w:t>
      </w:r>
      <w:r w:rsidRPr="00494B19">
        <w:rPr>
          <w:rFonts w:ascii="Garamond" w:hAnsi="Garamond"/>
          <w:w w:val="115"/>
          <w:sz w:val="24"/>
          <w:szCs w:val="24"/>
        </w:rPr>
        <w:t>exigíveis</w:t>
      </w:r>
      <w:r w:rsidRPr="00494B19">
        <w:rPr>
          <w:rFonts w:ascii="Garamond" w:hAnsi="Garamond"/>
          <w:spacing w:val="-4"/>
          <w:w w:val="115"/>
          <w:sz w:val="24"/>
          <w:szCs w:val="24"/>
        </w:rPr>
        <w:t xml:space="preserve"> </w:t>
      </w:r>
      <w:r w:rsidRPr="00494B19">
        <w:rPr>
          <w:rFonts w:ascii="Garamond" w:hAnsi="Garamond"/>
          <w:w w:val="115"/>
          <w:sz w:val="24"/>
          <w:szCs w:val="24"/>
        </w:rPr>
        <w:t>de</w:t>
      </w:r>
      <w:r w:rsidRPr="00494B19">
        <w:rPr>
          <w:rFonts w:ascii="Garamond" w:hAnsi="Garamond"/>
          <w:spacing w:val="-3"/>
          <w:w w:val="115"/>
          <w:sz w:val="24"/>
          <w:szCs w:val="24"/>
        </w:rPr>
        <w:t xml:space="preserve"> </w:t>
      </w:r>
      <w:r w:rsidRPr="00494B19">
        <w:rPr>
          <w:rFonts w:ascii="Garamond" w:hAnsi="Garamond"/>
          <w:w w:val="115"/>
          <w:sz w:val="24"/>
          <w:szCs w:val="24"/>
        </w:rPr>
        <w:t>acordo</w:t>
      </w:r>
      <w:r w:rsidRPr="00494B19">
        <w:rPr>
          <w:rFonts w:ascii="Garamond" w:hAnsi="Garamond"/>
          <w:spacing w:val="-2"/>
          <w:w w:val="115"/>
          <w:sz w:val="24"/>
          <w:szCs w:val="24"/>
        </w:rPr>
        <w:t xml:space="preserve"> </w:t>
      </w:r>
      <w:r w:rsidRPr="00494B19">
        <w:rPr>
          <w:rFonts w:ascii="Garamond" w:hAnsi="Garamond"/>
          <w:w w:val="115"/>
          <w:sz w:val="24"/>
          <w:szCs w:val="24"/>
        </w:rPr>
        <w:t>com</w:t>
      </w:r>
      <w:r w:rsidRPr="00494B19">
        <w:rPr>
          <w:rFonts w:ascii="Garamond" w:hAnsi="Garamond"/>
          <w:spacing w:val="-2"/>
          <w:w w:val="115"/>
          <w:sz w:val="24"/>
          <w:szCs w:val="24"/>
        </w:rPr>
        <w:t xml:space="preserve"> </w:t>
      </w:r>
      <w:r w:rsidRPr="00494B19">
        <w:rPr>
          <w:rFonts w:ascii="Garamond" w:hAnsi="Garamond"/>
          <w:w w:val="115"/>
          <w:sz w:val="24"/>
          <w:szCs w:val="24"/>
        </w:rPr>
        <w:t>a</w:t>
      </w:r>
      <w:r w:rsidRPr="00494B19">
        <w:rPr>
          <w:rFonts w:ascii="Garamond" w:hAnsi="Garamond"/>
          <w:spacing w:val="-5"/>
          <w:w w:val="115"/>
          <w:sz w:val="24"/>
          <w:szCs w:val="24"/>
        </w:rPr>
        <w:t xml:space="preserve"> </w:t>
      </w:r>
      <w:r w:rsidRPr="00494B19">
        <w:rPr>
          <w:rFonts w:ascii="Garamond" w:hAnsi="Garamond"/>
          <w:w w:val="115"/>
          <w:sz w:val="24"/>
          <w:szCs w:val="24"/>
        </w:rPr>
        <w:t>Lei.</w:t>
      </w:r>
    </w:p>
    <w:p w14:paraId="0AA6FB5F" w14:textId="77777777" w:rsidR="00952EED" w:rsidRPr="00494B19" w:rsidRDefault="00952EED" w:rsidP="00E16C4A">
      <w:pPr>
        <w:pStyle w:val="PargrafodaLista"/>
        <w:numPr>
          <w:ilvl w:val="2"/>
          <w:numId w:val="14"/>
        </w:numPr>
        <w:tabs>
          <w:tab w:val="left" w:pos="1013"/>
        </w:tabs>
        <w:ind w:left="200" w:right="169" w:firstLine="0"/>
        <w:rPr>
          <w:rFonts w:ascii="Garamond" w:hAnsi="Garamond"/>
          <w:sz w:val="24"/>
          <w:szCs w:val="24"/>
        </w:rPr>
      </w:pPr>
      <w:r w:rsidRPr="00494B19">
        <w:rPr>
          <w:rFonts w:ascii="Garamond" w:hAnsi="Garamond"/>
          <w:w w:val="110"/>
          <w:sz w:val="24"/>
          <w:szCs w:val="24"/>
        </w:rPr>
        <w:t>-</w:t>
      </w:r>
      <w:r w:rsidRPr="00494B19">
        <w:rPr>
          <w:rFonts w:ascii="Garamond" w:hAnsi="Garamond"/>
          <w:spacing w:val="1"/>
          <w:w w:val="110"/>
          <w:sz w:val="24"/>
          <w:szCs w:val="24"/>
        </w:rPr>
        <w:t xml:space="preserve"> </w:t>
      </w:r>
      <w:r w:rsidRPr="00494B19">
        <w:rPr>
          <w:rFonts w:ascii="Garamond" w:hAnsi="Garamond"/>
          <w:w w:val="110"/>
          <w:sz w:val="24"/>
          <w:szCs w:val="24"/>
        </w:rPr>
        <w:t>Se</w:t>
      </w:r>
      <w:r w:rsidRPr="00494B19">
        <w:rPr>
          <w:rFonts w:ascii="Garamond" w:hAnsi="Garamond"/>
          <w:spacing w:val="1"/>
          <w:w w:val="110"/>
          <w:sz w:val="24"/>
          <w:szCs w:val="24"/>
        </w:rPr>
        <w:t xml:space="preserve"> </w:t>
      </w:r>
      <w:r w:rsidRPr="00494B19">
        <w:rPr>
          <w:rFonts w:ascii="Garamond" w:hAnsi="Garamond"/>
          <w:w w:val="110"/>
          <w:sz w:val="24"/>
          <w:szCs w:val="24"/>
        </w:rPr>
        <w:t>houver</w:t>
      </w:r>
      <w:r w:rsidRPr="00494B19">
        <w:rPr>
          <w:rFonts w:ascii="Garamond" w:hAnsi="Garamond"/>
          <w:spacing w:val="1"/>
          <w:w w:val="110"/>
          <w:sz w:val="24"/>
          <w:szCs w:val="24"/>
        </w:rPr>
        <w:t xml:space="preserve"> </w:t>
      </w:r>
      <w:r w:rsidRPr="00494B19">
        <w:rPr>
          <w:rFonts w:ascii="Garamond" w:hAnsi="Garamond"/>
          <w:w w:val="110"/>
          <w:sz w:val="24"/>
          <w:szCs w:val="24"/>
        </w:rPr>
        <w:t>indícios</w:t>
      </w:r>
      <w:r w:rsidRPr="00494B19">
        <w:rPr>
          <w:rFonts w:ascii="Garamond" w:hAnsi="Garamond"/>
          <w:spacing w:val="1"/>
          <w:w w:val="110"/>
          <w:sz w:val="24"/>
          <w:szCs w:val="24"/>
        </w:rPr>
        <w:t xml:space="preserve"> </w:t>
      </w:r>
      <w:r w:rsidRPr="00494B19">
        <w:rPr>
          <w:rFonts w:ascii="Garamond" w:hAnsi="Garamond"/>
          <w:w w:val="110"/>
          <w:sz w:val="24"/>
          <w:szCs w:val="24"/>
        </w:rPr>
        <w:t>de</w:t>
      </w:r>
      <w:r w:rsidRPr="00494B19">
        <w:rPr>
          <w:rFonts w:ascii="Garamond" w:hAnsi="Garamond"/>
          <w:spacing w:val="1"/>
          <w:w w:val="110"/>
          <w:sz w:val="24"/>
          <w:szCs w:val="24"/>
        </w:rPr>
        <w:t xml:space="preserve"> </w:t>
      </w:r>
      <w:r w:rsidRPr="00494B19">
        <w:rPr>
          <w:rFonts w:ascii="Garamond" w:hAnsi="Garamond"/>
          <w:w w:val="110"/>
          <w:sz w:val="24"/>
          <w:szCs w:val="24"/>
        </w:rPr>
        <w:t>inexequibilidade</w:t>
      </w:r>
      <w:r w:rsidRPr="00494B19">
        <w:rPr>
          <w:rFonts w:ascii="Garamond" w:hAnsi="Garamond"/>
          <w:spacing w:val="1"/>
          <w:w w:val="110"/>
          <w:sz w:val="24"/>
          <w:szCs w:val="24"/>
        </w:rPr>
        <w:t xml:space="preserve"> </w:t>
      </w:r>
      <w:r w:rsidRPr="00494B19">
        <w:rPr>
          <w:rFonts w:ascii="Garamond" w:hAnsi="Garamond"/>
          <w:w w:val="110"/>
          <w:sz w:val="24"/>
          <w:szCs w:val="24"/>
        </w:rPr>
        <w:t>da</w:t>
      </w:r>
      <w:r w:rsidRPr="00494B19">
        <w:rPr>
          <w:rFonts w:ascii="Garamond" w:hAnsi="Garamond"/>
          <w:spacing w:val="1"/>
          <w:w w:val="110"/>
          <w:sz w:val="24"/>
          <w:szCs w:val="24"/>
        </w:rPr>
        <w:t xml:space="preserve"> </w:t>
      </w:r>
      <w:r w:rsidRPr="00494B19">
        <w:rPr>
          <w:rFonts w:ascii="Garamond" w:hAnsi="Garamond"/>
          <w:w w:val="110"/>
          <w:sz w:val="24"/>
          <w:szCs w:val="24"/>
        </w:rPr>
        <w:t>proposta</w:t>
      </w:r>
      <w:r w:rsidRPr="00494B19">
        <w:rPr>
          <w:rFonts w:ascii="Garamond" w:hAnsi="Garamond"/>
          <w:spacing w:val="1"/>
          <w:w w:val="110"/>
          <w:sz w:val="24"/>
          <w:szCs w:val="24"/>
        </w:rPr>
        <w:t xml:space="preserve"> </w:t>
      </w:r>
      <w:r w:rsidRPr="00494B19">
        <w:rPr>
          <w:rFonts w:ascii="Garamond" w:hAnsi="Garamond"/>
          <w:w w:val="110"/>
          <w:sz w:val="24"/>
          <w:szCs w:val="24"/>
        </w:rPr>
        <w:t>de</w:t>
      </w:r>
      <w:r w:rsidRPr="00494B19">
        <w:rPr>
          <w:rFonts w:ascii="Garamond" w:hAnsi="Garamond"/>
          <w:spacing w:val="1"/>
          <w:w w:val="110"/>
          <w:sz w:val="24"/>
          <w:szCs w:val="24"/>
        </w:rPr>
        <w:t xml:space="preserve"> </w:t>
      </w:r>
      <w:r w:rsidRPr="00494B19">
        <w:rPr>
          <w:rFonts w:ascii="Garamond" w:hAnsi="Garamond"/>
          <w:w w:val="110"/>
          <w:sz w:val="24"/>
          <w:szCs w:val="24"/>
        </w:rPr>
        <w:t>preço,</w:t>
      </w:r>
      <w:r w:rsidRPr="00494B19">
        <w:rPr>
          <w:rFonts w:ascii="Garamond" w:hAnsi="Garamond"/>
          <w:spacing w:val="1"/>
          <w:w w:val="110"/>
          <w:sz w:val="24"/>
          <w:szCs w:val="24"/>
        </w:rPr>
        <w:t xml:space="preserve"> </w:t>
      </w:r>
      <w:r w:rsidRPr="00494B19">
        <w:rPr>
          <w:rFonts w:ascii="Garamond" w:hAnsi="Garamond"/>
          <w:w w:val="110"/>
          <w:sz w:val="24"/>
          <w:szCs w:val="24"/>
        </w:rPr>
        <w:t>ou</w:t>
      </w:r>
      <w:r w:rsidRPr="00494B19">
        <w:rPr>
          <w:rFonts w:ascii="Garamond" w:hAnsi="Garamond"/>
          <w:spacing w:val="1"/>
          <w:w w:val="110"/>
          <w:sz w:val="24"/>
          <w:szCs w:val="24"/>
        </w:rPr>
        <w:t xml:space="preserve"> </w:t>
      </w:r>
      <w:r w:rsidRPr="00494B19">
        <w:rPr>
          <w:rFonts w:ascii="Garamond" w:hAnsi="Garamond"/>
          <w:w w:val="110"/>
          <w:sz w:val="24"/>
          <w:szCs w:val="24"/>
        </w:rPr>
        <w:t>em</w:t>
      </w:r>
      <w:r w:rsidRPr="00494B19">
        <w:rPr>
          <w:rFonts w:ascii="Garamond" w:hAnsi="Garamond"/>
          <w:spacing w:val="1"/>
          <w:w w:val="110"/>
          <w:sz w:val="24"/>
          <w:szCs w:val="24"/>
        </w:rPr>
        <w:t xml:space="preserve"> </w:t>
      </w:r>
      <w:r w:rsidRPr="00494B19">
        <w:rPr>
          <w:rFonts w:ascii="Garamond" w:hAnsi="Garamond"/>
          <w:w w:val="110"/>
          <w:sz w:val="24"/>
          <w:szCs w:val="24"/>
        </w:rPr>
        <w:t>caso</w:t>
      </w:r>
      <w:r w:rsidRPr="00494B19">
        <w:rPr>
          <w:rFonts w:ascii="Garamond" w:hAnsi="Garamond"/>
          <w:spacing w:val="1"/>
          <w:w w:val="110"/>
          <w:sz w:val="24"/>
          <w:szCs w:val="24"/>
        </w:rPr>
        <w:t xml:space="preserve"> </w:t>
      </w:r>
      <w:r w:rsidRPr="00494B19">
        <w:rPr>
          <w:rFonts w:ascii="Garamond" w:hAnsi="Garamond"/>
          <w:w w:val="110"/>
          <w:sz w:val="24"/>
          <w:szCs w:val="24"/>
        </w:rPr>
        <w:t>da</w:t>
      </w:r>
      <w:r w:rsidRPr="00494B19">
        <w:rPr>
          <w:rFonts w:ascii="Garamond" w:hAnsi="Garamond"/>
          <w:spacing w:val="1"/>
          <w:w w:val="110"/>
          <w:sz w:val="24"/>
          <w:szCs w:val="24"/>
        </w:rPr>
        <w:t xml:space="preserve"> </w:t>
      </w:r>
      <w:r w:rsidRPr="00494B19">
        <w:rPr>
          <w:rFonts w:ascii="Garamond" w:hAnsi="Garamond"/>
          <w:w w:val="110"/>
          <w:sz w:val="24"/>
          <w:szCs w:val="24"/>
        </w:rPr>
        <w:t>necessidade de esclarecimentos complementares, poderão ser efetuadas diligências, para que</w:t>
      </w:r>
      <w:r w:rsidRPr="00494B19">
        <w:rPr>
          <w:rFonts w:ascii="Garamond" w:hAnsi="Garamond"/>
          <w:spacing w:val="1"/>
          <w:w w:val="110"/>
          <w:sz w:val="24"/>
          <w:szCs w:val="24"/>
        </w:rPr>
        <w:t xml:space="preserve"> </w:t>
      </w:r>
      <w:r w:rsidRPr="00494B19">
        <w:rPr>
          <w:rFonts w:ascii="Garamond" w:hAnsi="Garamond"/>
          <w:w w:val="110"/>
          <w:sz w:val="24"/>
          <w:szCs w:val="24"/>
        </w:rPr>
        <w:t>a empresa</w:t>
      </w:r>
      <w:r w:rsidRPr="00494B19">
        <w:rPr>
          <w:rFonts w:ascii="Garamond" w:hAnsi="Garamond"/>
          <w:spacing w:val="1"/>
          <w:w w:val="110"/>
          <w:sz w:val="24"/>
          <w:szCs w:val="24"/>
        </w:rPr>
        <w:t xml:space="preserve"> </w:t>
      </w:r>
      <w:r w:rsidRPr="00494B19">
        <w:rPr>
          <w:rFonts w:ascii="Garamond" w:hAnsi="Garamond"/>
          <w:w w:val="110"/>
          <w:sz w:val="24"/>
          <w:szCs w:val="24"/>
        </w:rPr>
        <w:t>comprove a</w:t>
      </w:r>
      <w:r w:rsidRPr="00494B19">
        <w:rPr>
          <w:rFonts w:ascii="Garamond" w:hAnsi="Garamond"/>
          <w:spacing w:val="1"/>
          <w:w w:val="110"/>
          <w:sz w:val="24"/>
          <w:szCs w:val="24"/>
        </w:rPr>
        <w:t xml:space="preserve"> </w:t>
      </w:r>
      <w:r w:rsidRPr="00494B19">
        <w:rPr>
          <w:rFonts w:ascii="Garamond" w:hAnsi="Garamond"/>
          <w:w w:val="110"/>
          <w:sz w:val="24"/>
          <w:szCs w:val="24"/>
        </w:rPr>
        <w:t>exequibilidade da</w:t>
      </w:r>
      <w:r w:rsidRPr="00494B19">
        <w:rPr>
          <w:rFonts w:ascii="Garamond" w:hAnsi="Garamond"/>
          <w:spacing w:val="-1"/>
          <w:w w:val="110"/>
          <w:sz w:val="24"/>
          <w:szCs w:val="24"/>
        </w:rPr>
        <w:t xml:space="preserve"> </w:t>
      </w:r>
      <w:r w:rsidRPr="00494B19">
        <w:rPr>
          <w:rFonts w:ascii="Garamond" w:hAnsi="Garamond"/>
          <w:w w:val="110"/>
          <w:sz w:val="24"/>
          <w:szCs w:val="24"/>
        </w:rPr>
        <w:t>proposta.</w:t>
      </w:r>
    </w:p>
    <w:p w14:paraId="43061ACB" w14:textId="77777777" w:rsidR="00952EED" w:rsidRPr="00494B19" w:rsidRDefault="00952EED" w:rsidP="00E16C4A">
      <w:pPr>
        <w:pStyle w:val="PargrafodaLista"/>
        <w:numPr>
          <w:ilvl w:val="1"/>
          <w:numId w:val="14"/>
        </w:numPr>
        <w:tabs>
          <w:tab w:val="left" w:pos="713"/>
        </w:tabs>
        <w:ind w:right="166" w:firstLine="0"/>
        <w:rPr>
          <w:rFonts w:ascii="Garamond" w:hAnsi="Garamond"/>
          <w:sz w:val="24"/>
          <w:szCs w:val="24"/>
        </w:rPr>
      </w:pPr>
      <w:r w:rsidRPr="00494B19">
        <w:rPr>
          <w:rFonts w:ascii="Garamond" w:hAnsi="Garamond"/>
          <w:w w:val="110"/>
          <w:sz w:val="24"/>
          <w:szCs w:val="24"/>
        </w:rPr>
        <w:t xml:space="preserve">- Erros no preenchimento da planilha não constituem motivo para a </w:t>
      </w:r>
      <w:r w:rsidRPr="00494B19">
        <w:rPr>
          <w:rFonts w:ascii="Garamond" w:hAnsi="Garamond"/>
          <w:w w:val="110"/>
          <w:sz w:val="24"/>
          <w:szCs w:val="24"/>
        </w:rPr>
        <w:lastRenderedPageBreak/>
        <w:t>desclassificação da</w:t>
      </w:r>
      <w:r w:rsidRPr="00494B19">
        <w:rPr>
          <w:rFonts w:ascii="Garamond" w:hAnsi="Garamond"/>
          <w:spacing w:val="1"/>
          <w:w w:val="110"/>
          <w:sz w:val="24"/>
          <w:szCs w:val="24"/>
        </w:rPr>
        <w:t xml:space="preserve"> </w:t>
      </w:r>
      <w:r w:rsidRPr="00494B19">
        <w:rPr>
          <w:rFonts w:ascii="Garamond" w:hAnsi="Garamond"/>
          <w:w w:val="110"/>
          <w:sz w:val="24"/>
          <w:szCs w:val="24"/>
        </w:rPr>
        <w:t>proposta. A planilha poderá ser ajustada pelo fornecedor, no prazo indicado pelo sistema,</w:t>
      </w:r>
      <w:r w:rsidRPr="00494B19">
        <w:rPr>
          <w:rFonts w:ascii="Garamond" w:hAnsi="Garamond"/>
          <w:spacing w:val="1"/>
          <w:w w:val="110"/>
          <w:sz w:val="24"/>
          <w:szCs w:val="24"/>
        </w:rPr>
        <w:t xml:space="preserve"> </w:t>
      </w:r>
      <w:r w:rsidRPr="00494B19">
        <w:rPr>
          <w:rFonts w:ascii="Garamond" w:hAnsi="Garamond"/>
          <w:w w:val="110"/>
          <w:sz w:val="24"/>
          <w:szCs w:val="24"/>
        </w:rPr>
        <w:t>desde que não haja majoração</w:t>
      </w:r>
      <w:r w:rsidRPr="00494B19">
        <w:rPr>
          <w:rFonts w:ascii="Garamond" w:hAnsi="Garamond"/>
          <w:spacing w:val="-1"/>
          <w:w w:val="110"/>
          <w:sz w:val="24"/>
          <w:szCs w:val="24"/>
        </w:rPr>
        <w:t xml:space="preserve"> </w:t>
      </w:r>
      <w:r w:rsidRPr="00494B19">
        <w:rPr>
          <w:rFonts w:ascii="Garamond" w:hAnsi="Garamond"/>
          <w:w w:val="110"/>
          <w:sz w:val="24"/>
          <w:szCs w:val="24"/>
        </w:rPr>
        <w:t>do preço.</w:t>
      </w:r>
    </w:p>
    <w:p w14:paraId="5C3EA8D3" w14:textId="77777777" w:rsidR="00952EED" w:rsidRPr="00494B19" w:rsidRDefault="00952EED" w:rsidP="00E16C4A">
      <w:pPr>
        <w:pStyle w:val="PargrafodaLista"/>
        <w:numPr>
          <w:ilvl w:val="2"/>
          <w:numId w:val="14"/>
        </w:numPr>
        <w:tabs>
          <w:tab w:val="left" w:pos="903"/>
        </w:tabs>
        <w:spacing w:before="1"/>
        <w:ind w:left="200" w:right="160" w:firstLine="0"/>
        <w:rPr>
          <w:rFonts w:ascii="Garamond" w:hAnsi="Garamond"/>
          <w:sz w:val="24"/>
          <w:szCs w:val="24"/>
        </w:rPr>
      </w:pPr>
      <w:r w:rsidRPr="00494B19">
        <w:rPr>
          <w:rFonts w:ascii="Garamond" w:hAnsi="Garamond"/>
          <w:w w:val="115"/>
          <w:sz w:val="24"/>
          <w:szCs w:val="24"/>
        </w:rPr>
        <w:t>- O ajuste de que trata este dispositivo se limita a sanar erros ou falhas que não</w:t>
      </w:r>
      <w:r w:rsidRPr="00494B19">
        <w:rPr>
          <w:rFonts w:ascii="Garamond" w:hAnsi="Garamond"/>
          <w:spacing w:val="1"/>
          <w:w w:val="115"/>
          <w:sz w:val="24"/>
          <w:szCs w:val="24"/>
        </w:rPr>
        <w:t xml:space="preserve"> </w:t>
      </w:r>
      <w:r w:rsidRPr="00494B19">
        <w:rPr>
          <w:rFonts w:ascii="Garamond" w:hAnsi="Garamond"/>
          <w:w w:val="115"/>
          <w:sz w:val="24"/>
          <w:szCs w:val="24"/>
        </w:rPr>
        <w:t>altere</w:t>
      </w:r>
      <w:r w:rsidRPr="00494B19">
        <w:rPr>
          <w:rFonts w:ascii="Garamond" w:hAnsi="Garamond"/>
          <w:spacing w:val="1"/>
          <w:w w:val="115"/>
          <w:sz w:val="24"/>
          <w:szCs w:val="24"/>
        </w:rPr>
        <w:t xml:space="preserve"> </w:t>
      </w:r>
      <w:r w:rsidRPr="00494B19">
        <w:rPr>
          <w:rFonts w:ascii="Garamond" w:hAnsi="Garamond"/>
          <w:w w:val="115"/>
          <w:sz w:val="24"/>
          <w:szCs w:val="24"/>
        </w:rPr>
        <w:t>na</w:t>
      </w:r>
      <w:r w:rsidRPr="00494B19">
        <w:rPr>
          <w:rFonts w:ascii="Garamond" w:hAnsi="Garamond"/>
          <w:spacing w:val="1"/>
          <w:w w:val="115"/>
          <w:sz w:val="24"/>
          <w:szCs w:val="24"/>
        </w:rPr>
        <w:t xml:space="preserve"> </w:t>
      </w:r>
      <w:r w:rsidRPr="00494B19">
        <w:rPr>
          <w:rFonts w:ascii="Garamond" w:hAnsi="Garamond"/>
          <w:w w:val="115"/>
          <w:sz w:val="24"/>
          <w:szCs w:val="24"/>
        </w:rPr>
        <w:t>substância</w:t>
      </w:r>
      <w:r w:rsidRPr="00494B19">
        <w:rPr>
          <w:rFonts w:ascii="Garamond" w:hAnsi="Garamond"/>
          <w:spacing w:val="-1"/>
          <w:w w:val="115"/>
          <w:sz w:val="24"/>
          <w:szCs w:val="24"/>
        </w:rPr>
        <w:t xml:space="preserve"> </w:t>
      </w:r>
      <w:r w:rsidRPr="00494B19">
        <w:rPr>
          <w:rFonts w:ascii="Garamond" w:hAnsi="Garamond"/>
          <w:w w:val="115"/>
          <w:sz w:val="24"/>
          <w:szCs w:val="24"/>
        </w:rPr>
        <w:t>das</w:t>
      </w:r>
      <w:r w:rsidRPr="00494B19">
        <w:rPr>
          <w:rFonts w:ascii="Garamond" w:hAnsi="Garamond"/>
          <w:spacing w:val="-3"/>
          <w:w w:val="115"/>
          <w:sz w:val="24"/>
          <w:szCs w:val="24"/>
        </w:rPr>
        <w:t xml:space="preserve"> </w:t>
      </w:r>
      <w:r w:rsidRPr="00494B19">
        <w:rPr>
          <w:rFonts w:ascii="Garamond" w:hAnsi="Garamond"/>
          <w:w w:val="115"/>
          <w:sz w:val="24"/>
          <w:szCs w:val="24"/>
        </w:rPr>
        <w:t>propostas;</w:t>
      </w:r>
    </w:p>
    <w:p w14:paraId="6ADF80A4" w14:textId="77777777" w:rsidR="00952EED" w:rsidRPr="00494B19" w:rsidRDefault="00952EED" w:rsidP="00E16C4A">
      <w:pPr>
        <w:pStyle w:val="PargrafodaLista"/>
        <w:numPr>
          <w:ilvl w:val="2"/>
          <w:numId w:val="14"/>
        </w:numPr>
        <w:tabs>
          <w:tab w:val="left" w:pos="977"/>
        </w:tabs>
        <w:ind w:left="200" w:right="160" w:firstLine="0"/>
        <w:rPr>
          <w:rFonts w:ascii="Garamond" w:hAnsi="Garamond"/>
          <w:sz w:val="24"/>
          <w:szCs w:val="24"/>
        </w:rPr>
      </w:pPr>
      <w:r w:rsidRPr="00494B19">
        <w:rPr>
          <w:rFonts w:ascii="Garamond" w:hAnsi="Garamond"/>
          <w:w w:val="115"/>
          <w:sz w:val="24"/>
          <w:szCs w:val="24"/>
        </w:rPr>
        <w:t>- Considera-se erro no preenchimento da planilha passível de correção a indicação</w:t>
      </w:r>
      <w:r w:rsidRPr="00494B19">
        <w:rPr>
          <w:rFonts w:ascii="Garamond" w:hAnsi="Garamond"/>
          <w:spacing w:val="1"/>
          <w:w w:val="115"/>
          <w:sz w:val="24"/>
          <w:szCs w:val="24"/>
        </w:rPr>
        <w:t xml:space="preserve"> </w:t>
      </w:r>
      <w:r w:rsidRPr="00494B19">
        <w:rPr>
          <w:rFonts w:ascii="Garamond" w:hAnsi="Garamond"/>
          <w:w w:val="115"/>
          <w:sz w:val="24"/>
          <w:szCs w:val="24"/>
        </w:rPr>
        <w:t>de recolhimento de impostos e contribuições na forma do Simples Nacional, quando não</w:t>
      </w:r>
      <w:r w:rsidRPr="00494B19">
        <w:rPr>
          <w:rFonts w:ascii="Garamond" w:hAnsi="Garamond"/>
          <w:spacing w:val="1"/>
          <w:w w:val="115"/>
          <w:sz w:val="24"/>
          <w:szCs w:val="24"/>
        </w:rPr>
        <w:t xml:space="preserve"> </w:t>
      </w:r>
      <w:r w:rsidRPr="00494B19">
        <w:rPr>
          <w:rFonts w:ascii="Garamond" w:hAnsi="Garamond"/>
          <w:w w:val="115"/>
          <w:sz w:val="24"/>
          <w:szCs w:val="24"/>
        </w:rPr>
        <w:t>cabível</w:t>
      </w:r>
      <w:r w:rsidRPr="00494B19">
        <w:rPr>
          <w:rFonts w:ascii="Garamond" w:hAnsi="Garamond"/>
          <w:spacing w:val="-4"/>
          <w:w w:val="115"/>
          <w:sz w:val="24"/>
          <w:szCs w:val="24"/>
        </w:rPr>
        <w:t xml:space="preserve"> </w:t>
      </w:r>
      <w:r w:rsidRPr="00494B19">
        <w:rPr>
          <w:rFonts w:ascii="Garamond" w:hAnsi="Garamond"/>
          <w:w w:val="115"/>
          <w:sz w:val="24"/>
          <w:szCs w:val="24"/>
        </w:rPr>
        <w:t>esse</w:t>
      </w:r>
      <w:r w:rsidRPr="00494B19">
        <w:rPr>
          <w:rFonts w:ascii="Garamond" w:hAnsi="Garamond"/>
          <w:spacing w:val="-1"/>
          <w:w w:val="115"/>
          <w:sz w:val="24"/>
          <w:szCs w:val="24"/>
        </w:rPr>
        <w:t xml:space="preserve"> </w:t>
      </w:r>
      <w:r w:rsidRPr="00494B19">
        <w:rPr>
          <w:rFonts w:ascii="Garamond" w:hAnsi="Garamond"/>
          <w:w w:val="115"/>
          <w:sz w:val="24"/>
          <w:szCs w:val="24"/>
        </w:rPr>
        <w:t>regime.</w:t>
      </w:r>
    </w:p>
    <w:p w14:paraId="1B56F330" w14:textId="77777777" w:rsidR="00952EED" w:rsidRPr="00494B19" w:rsidRDefault="00952EED" w:rsidP="00E16C4A">
      <w:pPr>
        <w:pStyle w:val="PargrafodaLista"/>
        <w:numPr>
          <w:ilvl w:val="1"/>
          <w:numId w:val="14"/>
        </w:numPr>
        <w:tabs>
          <w:tab w:val="left" w:pos="802"/>
        </w:tabs>
        <w:ind w:right="168" w:firstLine="0"/>
        <w:rPr>
          <w:rFonts w:ascii="Garamond" w:hAnsi="Garamond"/>
          <w:sz w:val="24"/>
          <w:szCs w:val="24"/>
        </w:rPr>
      </w:pPr>
      <w:r w:rsidRPr="00494B19">
        <w:rPr>
          <w:rFonts w:ascii="Garamond" w:hAnsi="Garamond"/>
          <w:w w:val="110"/>
          <w:sz w:val="24"/>
          <w:szCs w:val="24"/>
        </w:rPr>
        <w:t>-</w:t>
      </w:r>
      <w:r w:rsidRPr="00494B19">
        <w:rPr>
          <w:rFonts w:ascii="Garamond" w:hAnsi="Garamond"/>
          <w:spacing w:val="1"/>
          <w:w w:val="110"/>
          <w:sz w:val="24"/>
          <w:szCs w:val="24"/>
        </w:rPr>
        <w:t xml:space="preserve"> </w:t>
      </w:r>
      <w:r w:rsidRPr="00494B19">
        <w:rPr>
          <w:rFonts w:ascii="Garamond" w:hAnsi="Garamond"/>
          <w:w w:val="110"/>
          <w:sz w:val="24"/>
          <w:szCs w:val="24"/>
        </w:rPr>
        <w:t>Para</w:t>
      </w:r>
      <w:r w:rsidRPr="00494B19">
        <w:rPr>
          <w:rFonts w:ascii="Garamond" w:hAnsi="Garamond"/>
          <w:spacing w:val="1"/>
          <w:w w:val="110"/>
          <w:sz w:val="24"/>
          <w:szCs w:val="24"/>
        </w:rPr>
        <w:t xml:space="preserve"> </w:t>
      </w:r>
      <w:r w:rsidRPr="00494B19">
        <w:rPr>
          <w:rFonts w:ascii="Garamond" w:hAnsi="Garamond"/>
          <w:w w:val="110"/>
          <w:sz w:val="24"/>
          <w:szCs w:val="24"/>
        </w:rPr>
        <w:t>fins</w:t>
      </w:r>
      <w:r w:rsidRPr="00494B19">
        <w:rPr>
          <w:rFonts w:ascii="Garamond" w:hAnsi="Garamond"/>
          <w:spacing w:val="1"/>
          <w:w w:val="110"/>
          <w:sz w:val="24"/>
          <w:szCs w:val="24"/>
        </w:rPr>
        <w:t xml:space="preserve"> </w:t>
      </w:r>
      <w:r w:rsidRPr="00494B19">
        <w:rPr>
          <w:rFonts w:ascii="Garamond" w:hAnsi="Garamond"/>
          <w:w w:val="110"/>
          <w:sz w:val="24"/>
          <w:szCs w:val="24"/>
        </w:rPr>
        <w:t>de</w:t>
      </w:r>
      <w:r w:rsidRPr="00494B19">
        <w:rPr>
          <w:rFonts w:ascii="Garamond" w:hAnsi="Garamond"/>
          <w:spacing w:val="1"/>
          <w:w w:val="110"/>
          <w:sz w:val="24"/>
          <w:szCs w:val="24"/>
        </w:rPr>
        <w:t xml:space="preserve"> </w:t>
      </w:r>
      <w:r w:rsidRPr="00494B19">
        <w:rPr>
          <w:rFonts w:ascii="Garamond" w:hAnsi="Garamond"/>
          <w:w w:val="110"/>
          <w:sz w:val="24"/>
          <w:szCs w:val="24"/>
        </w:rPr>
        <w:t>análise</w:t>
      </w:r>
      <w:r w:rsidRPr="00494B19">
        <w:rPr>
          <w:rFonts w:ascii="Garamond" w:hAnsi="Garamond"/>
          <w:spacing w:val="1"/>
          <w:w w:val="110"/>
          <w:sz w:val="24"/>
          <w:szCs w:val="24"/>
        </w:rPr>
        <w:t xml:space="preserve"> </w:t>
      </w:r>
      <w:r w:rsidRPr="00494B19">
        <w:rPr>
          <w:rFonts w:ascii="Garamond" w:hAnsi="Garamond"/>
          <w:w w:val="110"/>
          <w:sz w:val="24"/>
          <w:szCs w:val="24"/>
        </w:rPr>
        <w:t>da</w:t>
      </w:r>
      <w:r w:rsidRPr="00494B19">
        <w:rPr>
          <w:rFonts w:ascii="Garamond" w:hAnsi="Garamond"/>
          <w:spacing w:val="1"/>
          <w:w w:val="110"/>
          <w:sz w:val="24"/>
          <w:szCs w:val="24"/>
        </w:rPr>
        <w:t xml:space="preserve"> </w:t>
      </w:r>
      <w:r w:rsidRPr="00494B19">
        <w:rPr>
          <w:rFonts w:ascii="Garamond" w:hAnsi="Garamond"/>
          <w:w w:val="110"/>
          <w:sz w:val="24"/>
          <w:szCs w:val="24"/>
        </w:rPr>
        <w:t>proposta</w:t>
      </w:r>
      <w:r w:rsidRPr="00494B19">
        <w:rPr>
          <w:rFonts w:ascii="Garamond" w:hAnsi="Garamond"/>
          <w:spacing w:val="1"/>
          <w:w w:val="110"/>
          <w:sz w:val="24"/>
          <w:szCs w:val="24"/>
        </w:rPr>
        <w:t xml:space="preserve"> </w:t>
      </w:r>
      <w:r w:rsidRPr="00494B19">
        <w:rPr>
          <w:rFonts w:ascii="Garamond" w:hAnsi="Garamond"/>
          <w:w w:val="110"/>
          <w:sz w:val="24"/>
          <w:szCs w:val="24"/>
        </w:rPr>
        <w:t>quanto</w:t>
      </w:r>
      <w:r w:rsidRPr="00494B19">
        <w:rPr>
          <w:rFonts w:ascii="Garamond" w:hAnsi="Garamond"/>
          <w:spacing w:val="1"/>
          <w:w w:val="110"/>
          <w:sz w:val="24"/>
          <w:szCs w:val="24"/>
        </w:rPr>
        <w:t xml:space="preserve"> </w:t>
      </w:r>
      <w:r w:rsidRPr="00494B19">
        <w:rPr>
          <w:rFonts w:ascii="Garamond" w:hAnsi="Garamond"/>
          <w:w w:val="110"/>
          <w:sz w:val="24"/>
          <w:szCs w:val="24"/>
        </w:rPr>
        <w:t>ao  cumprimento  das  especificações  do</w:t>
      </w:r>
      <w:r w:rsidRPr="00494B19">
        <w:rPr>
          <w:rFonts w:ascii="Garamond" w:hAnsi="Garamond"/>
          <w:spacing w:val="1"/>
          <w:w w:val="110"/>
          <w:sz w:val="24"/>
          <w:szCs w:val="24"/>
        </w:rPr>
        <w:t xml:space="preserve"> </w:t>
      </w:r>
      <w:r w:rsidRPr="00494B19">
        <w:rPr>
          <w:rFonts w:ascii="Garamond" w:hAnsi="Garamond"/>
          <w:w w:val="110"/>
          <w:sz w:val="24"/>
          <w:szCs w:val="24"/>
        </w:rPr>
        <w:t>objeto, poderá ser colhida a manifestação escrita do setor requisitante do serviço ou da área</w:t>
      </w:r>
      <w:r w:rsidRPr="00494B19">
        <w:rPr>
          <w:rFonts w:ascii="Garamond" w:hAnsi="Garamond"/>
          <w:spacing w:val="1"/>
          <w:w w:val="110"/>
          <w:sz w:val="24"/>
          <w:szCs w:val="24"/>
        </w:rPr>
        <w:t xml:space="preserve"> </w:t>
      </w:r>
      <w:r w:rsidRPr="00494B19">
        <w:rPr>
          <w:rFonts w:ascii="Garamond" w:hAnsi="Garamond"/>
          <w:w w:val="110"/>
          <w:sz w:val="24"/>
          <w:szCs w:val="24"/>
        </w:rPr>
        <w:t>especializada</w:t>
      </w:r>
      <w:r w:rsidRPr="00494B19">
        <w:rPr>
          <w:rFonts w:ascii="Garamond" w:hAnsi="Garamond"/>
          <w:spacing w:val="-1"/>
          <w:w w:val="110"/>
          <w:sz w:val="24"/>
          <w:szCs w:val="24"/>
        </w:rPr>
        <w:t xml:space="preserve"> </w:t>
      </w:r>
      <w:r w:rsidRPr="00494B19">
        <w:rPr>
          <w:rFonts w:ascii="Garamond" w:hAnsi="Garamond"/>
          <w:w w:val="110"/>
          <w:sz w:val="24"/>
          <w:szCs w:val="24"/>
        </w:rPr>
        <w:t>no</w:t>
      </w:r>
      <w:r w:rsidRPr="00494B19">
        <w:rPr>
          <w:rFonts w:ascii="Garamond" w:hAnsi="Garamond"/>
          <w:spacing w:val="3"/>
          <w:w w:val="110"/>
          <w:sz w:val="24"/>
          <w:szCs w:val="24"/>
        </w:rPr>
        <w:t xml:space="preserve"> </w:t>
      </w:r>
      <w:r w:rsidRPr="00494B19">
        <w:rPr>
          <w:rFonts w:ascii="Garamond" w:hAnsi="Garamond"/>
          <w:w w:val="110"/>
          <w:sz w:val="24"/>
          <w:szCs w:val="24"/>
        </w:rPr>
        <w:t>objeto.</w:t>
      </w:r>
    </w:p>
    <w:p w14:paraId="71BC4995" w14:textId="2441B942" w:rsidR="00952EED" w:rsidRPr="00494B19" w:rsidRDefault="00952EED" w:rsidP="00E16C4A">
      <w:pPr>
        <w:pStyle w:val="PargrafodaLista"/>
        <w:numPr>
          <w:ilvl w:val="1"/>
          <w:numId w:val="14"/>
        </w:numPr>
        <w:tabs>
          <w:tab w:val="left" w:pos="730"/>
        </w:tabs>
        <w:ind w:right="168" w:firstLine="0"/>
        <w:rPr>
          <w:rFonts w:ascii="Garamond" w:hAnsi="Garamond"/>
          <w:sz w:val="24"/>
          <w:szCs w:val="24"/>
        </w:rPr>
      </w:pPr>
      <w:r w:rsidRPr="00494B19">
        <w:rPr>
          <w:rFonts w:ascii="Garamond" w:hAnsi="Garamond"/>
          <w:w w:val="110"/>
          <w:sz w:val="24"/>
          <w:szCs w:val="24"/>
        </w:rPr>
        <w:t>- Se a proposta ou lance vencedor for desclassificado, será examinada a proposta ou lance</w:t>
      </w:r>
      <w:r w:rsidRPr="00494B19">
        <w:rPr>
          <w:rFonts w:ascii="Garamond" w:hAnsi="Garamond"/>
          <w:spacing w:val="-58"/>
          <w:w w:val="110"/>
          <w:sz w:val="24"/>
          <w:szCs w:val="24"/>
        </w:rPr>
        <w:t xml:space="preserve"> </w:t>
      </w:r>
      <w:r w:rsidR="00E16C4A" w:rsidRPr="00494B19">
        <w:rPr>
          <w:rFonts w:ascii="Garamond" w:hAnsi="Garamond"/>
          <w:spacing w:val="-58"/>
          <w:w w:val="110"/>
          <w:sz w:val="24"/>
          <w:szCs w:val="24"/>
        </w:rPr>
        <w:t xml:space="preserve">     </w:t>
      </w:r>
      <w:r w:rsidRPr="00494B19">
        <w:rPr>
          <w:rFonts w:ascii="Garamond" w:hAnsi="Garamond"/>
          <w:w w:val="110"/>
          <w:sz w:val="24"/>
          <w:szCs w:val="24"/>
        </w:rPr>
        <w:t>subsequente,</w:t>
      </w:r>
      <w:r w:rsidRPr="00494B19">
        <w:rPr>
          <w:rFonts w:ascii="Garamond" w:hAnsi="Garamond"/>
          <w:spacing w:val="-2"/>
          <w:w w:val="110"/>
          <w:sz w:val="24"/>
          <w:szCs w:val="24"/>
        </w:rPr>
        <w:t xml:space="preserve"> </w:t>
      </w:r>
      <w:r w:rsidRPr="00494B19">
        <w:rPr>
          <w:rFonts w:ascii="Garamond" w:hAnsi="Garamond"/>
          <w:w w:val="110"/>
          <w:sz w:val="24"/>
          <w:szCs w:val="24"/>
        </w:rPr>
        <w:t>e,</w:t>
      </w:r>
      <w:r w:rsidRPr="00494B19">
        <w:rPr>
          <w:rFonts w:ascii="Garamond" w:hAnsi="Garamond"/>
          <w:spacing w:val="-2"/>
          <w:w w:val="110"/>
          <w:sz w:val="24"/>
          <w:szCs w:val="24"/>
        </w:rPr>
        <w:t xml:space="preserve"> </w:t>
      </w:r>
      <w:r w:rsidRPr="00494B19">
        <w:rPr>
          <w:rFonts w:ascii="Garamond" w:hAnsi="Garamond"/>
          <w:w w:val="110"/>
          <w:sz w:val="24"/>
          <w:szCs w:val="24"/>
        </w:rPr>
        <w:t>assim</w:t>
      </w:r>
      <w:r w:rsidRPr="00494B19">
        <w:rPr>
          <w:rFonts w:ascii="Garamond" w:hAnsi="Garamond"/>
          <w:spacing w:val="-2"/>
          <w:w w:val="110"/>
          <w:sz w:val="24"/>
          <w:szCs w:val="24"/>
        </w:rPr>
        <w:t xml:space="preserve"> </w:t>
      </w:r>
      <w:r w:rsidRPr="00494B19">
        <w:rPr>
          <w:rFonts w:ascii="Garamond" w:hAnsi="Garamond"/>
          <w:w w:val="110"/>
          <w:sz w:val="24"/>
          <w:szCs w:val="24"/>
        </w:rPr>
        <w:t>sucessivamente,</w:t>
      </w:r>
      <w:r w:rsidRPr="00494B19">
        <w:rPr>
          <w:rFonts w:ascii="Garamond" w:hAnsi="Garamond"/>
          <w:spacing w:val="-2"/>
          <w:w w:val="110"/>
          <w:sz w:val="24"/>
          <w:szCs w:val="24"/>
        </w:rPr>
        <w:t xml:space="preserve"> </w:t>
      </w:r>
      <w:r w:rsidRPr="00494B19">
        <w:rPr>
          <w:rFonts w:ascii="Garamond" w:hAnsi="Garamond"/>
          <w:w w:val="110"/>
          <w:sz w:val="24"/>
          <w:szCs w:val="24"/>
        </w:rPr>
        <w:t>na ordem</w:t>
      </w:r>
      <w:r w:rsidRPr="00494B19">
        <w:rPr>
          <w:rFonts w:ascii="Garamond" w:hAnsi="Garamond"/>
          <w:spacing w:val="-1"/>
          <w:w w:val="110"/>
          <w:sz w:val="24"/>
          <w:szCs w:val="24"/>
        </w:rPr>
        <w:t xml:space="preserve"> </w:t>
      </w:r>
      <w:r w:rsidRPr="00494B19">
        <w:rPr>
          <w:rFonts w:ascii="Garamond" w:hAnsi="Garamond"/>
          <w:w w:val="110"/>
          <w:sz w:val="24"/>
          <w:szCs w:val="24"/>
        </w:rPr>
        <w:t>de</w:t>
      </w:r>
      <w:r w:rsidRPr="00494B19">
        <w:rPr>
          <w:rFonts w:ascii="Garamond" w:hAnsi="Garamond"/>
          <w:spacing w:val="-2"/>
          <w:w w:val="110"/>
          <w:sz w:val="24"/>
          <w:szCs w:val="24"/>
        </w:rPr>
        <w:t xml:space="preserve"> </w:t>
      </w:r>
      <w:r w:rsidRPr="00494B19">
        <w:rPr>
          <w:rFonts w:ascii="Garamond" w:hAnsi="Garamond"/>
          <w:w w:val="110"/>
          <w:sz w:val="24"/>
          <w:szCs w:val="24"/>
        </w:rPr>
        <w:t>classificação.</w:t>
      </w:r>
    </w:p>
    <w:p w14:paraId="5F5FCE77" w14:textId="77777777" w:rsidR="00952EED" w:rsidRPr="00494B19" w:rsidRDefault="00952EED" w:rsidP="00E16C4A">
      <w:pPr>
        <w:pStyle w:val="PargrafodaLista"/>
        <w:numPr>
          <w:ilvl w:val="1"/>
          <w:numId w:val="14"/>
        </w:numPr>
        <w:tabs>
          <w:tab w:val="left" w:pos="749"/>
        </w:tabs>
        <w:ind w:right="158" w:firstLine="0"/>
        <w:rPr>
          <w:rFonts w:ascii="Garamond" w:hAnsi="Garamond"/>
          <w:sz w:val="24"/>
          <w:szCs w:val="24"/>
        </w:rPr>
      </w:pPr>
      <w:r w:rsidRPr="00494B19">
        <w:rPr>
          <w:rFonts w:ascii="Garamond" w:hAnsi="Garamond"/>
          <w:w w:val="110"/>
          <w:sz w:val="24"/>
          <w:szCs w:val="24"/>
        </w:rPr>
        <w:t>– Havendo necessidade, a sessão será suspensa, informando-se no “chat” a nova data e</w:t>
      </w:r>
      <w:r w:rsidRPr="00494B19">
        <w:rPr>
          <w:rFonts w:ascii="Garamond" w:hAnsi="Garamond"/>
          <w:spacing w:val="1"/>
          <w:w w:val="110"/>
          <w:sz w:val="24"/>
          <w:szCs w:val="24"/>
        </w:rPr>
        <w:t xml:space="preserve"> </w:t>
      </w:r>
      <w:r w:rsidRPr="00494B19">
        <w:rPr>
          <w:rFonts w:ascii="Garamond" w:hAnsi="Garamond"/>
          <w:w w:val="110"/>
          <w:sz w:val="24"/>
          <w:szCs w:val="24"/>
        </w:rPr>
        <w:t>horário</w:t>
      </w:r>
      <w:r w:rsidRPr="00494B19">
        <w:rPr>
          <w:rFonts w:ascii="Garamond" w:hAnsi="Garamond"/>
          <w:spacing w:val="2"/>
          <w:w w:val="110"/>
          <w:sz w:val="24"/>
          <w:szCs w:val="24"/>
        </w:rPr>
        <w:t xml:space="preserve"> </w:t>
      </w:r>
      <w:r w:rsidRPr="00494B19">
        <w:rPr>
          <w:rFonts w:ascii="Garamond" w:hAnsi="Garamond"/>
          <w:w w:val="110"/>
          <w:sz w:val="24"/>
          <w:szCs w:val="24"/>
        </w:rPr>
        <w:t>para</w:t>
      </w:r>
      <w:r w:rsidRPr="00494B19">
        <w:rPr>
          <w:rFonts w:ascii="Garamond" w:hAnsi="Garamond"/>
          <w:spacing w:val="4"/>
          <w:w w:val="110"/>
          <w:sz w:val="24"/>
          <w:szCs w:val="24"/>
        </w:rPr>
        <w:t xml:space="preserve"> </w:t>
      </w:r>
      <w:r w:rsidRPr="00494B19">
        <w:rPr>
          <w:rFonts w:ascii="Garamond" w:hAnsi="Garamond"/>
          <w:w w:val="110"/>
          <w:sz w:val="24"/>
          <w:szCs w:val="24"/>
        </w:rPr>
        <w:t>a</w:t>
      </w:r>
      <w:r w:rsidRPr="00494B19">
        <w:rPr>
          <w:rFonts w:ascii="Garamond" w:hAnsi="Garamond"/>
          <w:spacing w:val="5"/>
          <w:w w:val="110"/>
          <w:sz w:val="24"/>
          <w:szCs w:val="24"/>
        </w:rPr>
        <w:t xml:space="preserve"> </w:t>
      </w:r>
      <w:r w:rsidRPr="00494B19">
        <w:rPr>
          <w:rFonts w:ascii="Garamond" w:hAnsi="Garamond"/>
          <w:w w:val="110"/>
          <w:sz w:val="24"/>
          <w:szCs w:val="24"/>
        </w:rPr>
        <w:t>sua</w:t>
      </w:r>
      <w:r w:rsidRPr="00494B19">
        <w:rPr>
          <w:rFonts w:ascii="Garamond" w:hAnsi="Garamond"/>
          <w:spacing w:val="4"/>
          <w:w w:val="110"/>
          <w:sz w:val="24"/>
          <w:szCs w:val="24"/>
        </w:rPr>
        <w:t xml:space="preserve"> </w:t>
      </w:r>
      <w:r w:rsidRPr="00494B19">
        <w:rPr>
          <w:rFonts w:ascii="Garamond" w:hAnsi="Garamond"/>
          <w:w w:val="110"/>
          <w:sz w:val="24"/>
          <w:szCs w:val="24"/>
        </w:rPr>
        <w:t>continuidade.</w:t>
      </w:r>
    </w:p>
    <w:p w14:paraId="79809673" w14:textId="77777777" w:rsidR="00952EED" w:rsidRPr="00494B19" w:rsidRDefault="00952EED" w:rsidP="00E16C4A">
      <w:pPr>
        <w:pStyle w:val="PargrafodaLista"/>
        <w:numPr>
          <w:ilvl w:val="1"/>
          <w:numId w:val="14"/>
        </w:numPr>
        <w:tabs>
          <w:tab w:val="left" w:pos="761"/>
        </w:tabs>
        <w:spacing w:line="242" w:lineRule="auto"/>
        <w:ind w:right="167" w:firstLine="0"/>
        <w:rPr>
          <w:rFonts w:ascii="Garamond" w:hAnsi="Garamond"/>
          <w:sz w:val="24"/>
          <w:szCs w:val="24"/>
        </w:rPr>
      </w:pPr>
      <w:r w:rsidRPr="00494B19">
        <w:rPr>
          <w:rFonts w:ascii="Garamond" w:hAnsi="Garamond"/>
          <w:w w:val="110"/>
          <w:sz w:val="24"/>
          <w:szCs w:val="24"/>
        </w:rPr>
        <w:t>- Encerrada a análise quanto à aceitação da proposta, se iniciará a fase de habilitação,</w:t>
      </w:r>
      <w:r w:rsidRPr="00494B19">
        <w:rPr>
          <w:rFonts w:ascii="Garamond" w:hAnsi="Garamond"/>
          <w:spacing w:val="1"/>
          <w:w w:val="110"/>
          <w:sz w:val="24"/>
          <w:szCs w:val="24"/>
        </w:rPr>
        <w:t xml:space="preserve"> </w:t>
      </w:r>
      <w:r w:rsidRPr="00494B19">
        <w:rPr>
          <w:rFonts w:ascii="Garamond" w:hAnsi="Garamond"/>
          <w:w w:val="110"/>
          <w:sz w:val="24"/>
          <w:szCs w:val="24"/>
        </w:rPr>
        <w:t>observado</w:t>
      </w:r>
      <w:r w:rsidRPr="00494B19">
        <w:rPr>
          <w:rFonts w:ascii="Garamond" w:hAnsi="Garamond"/>
          <w:spacing w:val="-1"/>
          <w:w w:val="110"/>
          <w:sz w:val="24"/>
          <w:szCs w:val="24"/>
        </w:rPr>
        <w:t xml:space="preserve"> </w:t>
      </w:r>
      <w:r w:rsidRPr="00494B19">
        <w:rPr>
          <w:rFonts w:ascii="Garamond" w:hAnsi="Garamond"/>
          <w:w w:val="110"/>
          <w:sz w:val="24"/>
          <w:szCs w:val="24"/>
        </w:rPr>
        <w:t>o</w:t>
      </w:r>
      <w:r w:rsidRPr="00494B19">
        <w:rPr>
          <w:rFonts w:ascii="Garamond" w:hAnsi="Garamond"/>
          <w:spacing w:val="-1"/>
          <w:w w:val="110"/>
          <w:sz w:val="24"/>
          <w:szCs w:val="24"/>
        </w:rPr>
        <w:t xml:space="preserve"> </w:t>
      </w:r>
      <w:r w:rsidRPr="00494B19">
        <w:rPr>
          <w:rFonts w:ascii="Garamond" w:hAnsi="Garamond"/>
          <w:w w:val="110"/>
          <w:sz w:val="24"/>
          <w:szCs w:val="24"/>
        </w:rPr>
        <w:t>disposto</w:t>
      </w:r>
      <w:r w:rsidRPr="00494B19">
        <w:rPr>
          <w:rFonts w:ascii="Garamond" w:hAnsi="Garamond"/>
          <w:spacing w:val="-2"/>
          <w:w w:val="110"/>
          <w:sz w:val="24"/>
          <w:szCs w:val="24"/>
        </w:rPr>
        <w:t xml:space="preserve"> </w:t>
      </w:r>
      <w:r w:rsidRPr="00494B19">
        <w:rPr>
          <w:rFonts w:ascii="Garamond" w:hAnsi="Garamond"/>
          <w:w w:val="110"/>
          <w:sz w:val="24"/>
          <w:szCs w:val="24"/>
        </w:rPr>
        <w:t>neste</w:t>
      </w:r>
      <w:r w:rsidRPr="00494B19">
        <w:rPr>
          <w:rFonts w:ascii="Garamond" w:hAnsi="Garamond"/>
          <w:spacing w:val="-2"/>
          <w:w w:val="110"/>
          <w:sz w:val="24"/>
          <w:szCs w:val="24"/>
        </w:rPr>
        <w:t xml:space="preserve"> </w:t>
      </w:r>
      <w:r w:rsidRPr="00494B19">
        <w:rPr>
          <w:rFonts w:ascii="Garamond" w:hAnsi="Garamond"/>
          <w:w w:val="110"/>
          <w:sz w:val="24"/>
          <w:szCs w:val="24"/>
        </w:rPr>
        <w:t>Aviso</w:t>
      </w:r>
      <w:r w:rsidRPr="00494B19">
        <w:rPr>
          <w:rFonts w:ascii="Garamond" w:hAnsi="Garamond"/>
          <w:spacing w:val="1"/>
          <w:w w:val="110"/>
          <w:sz w:val="24"/>
          <w:szCs w:val="24"/>
        </w:rPr>
        <w:t xml:space="preserve"> </w:t>
      </w:r>
      <w:r w:rsidRPr="00494B19">
        <w:rPr>
          <w:rFonts w:ascii="Garamond" w:hAnsi="Garamond"/>
          <w:w w:val="110"/>
          <w:sz w:val="24"/>
          <w:szCs w:val="24"/>
        </w:rPr>
        <w:t>de Dispensa Eletrônica.</w:t>
      </w:r>
    </w:p>
    <w:p w14:paraId="244C72C1" w14:textId="77777777" w:rsidR="00CA252F" w:rsidRPr="00494B19" w:rsidRDefault="00CA252F" w:rsidP="00CA252F">
      <w:pPr>
        <w:pStyle w:val="PargrafodaLista"/>
        <w:tabs>
          <w:tab w:val="left" w:pos="761"/>
        </w:tabs>
        <w:spacing w:line="242" w:lineRule="auto"/>
        <w:ind w:left="200" w:right="167"/>
        <w:rPr>
          <w:rFonts w:ascii="Garamond" w:hAnsi="Garamond"/>
          <w:sz w:val="24"/>
          <w:szCs w:val="24"/>
        </w:rPr>
      </w:pPr>
    </w:p>
    <w:p w14:paraId="17E7CC68" w14:textId="2716DFFE" w:rsidR="00CA252F" w:rsidRPr="00494B19" w:rsidRDefault="00CA252F" w:rsidP="00CA252F">
      <w:pPr>
        <w:pStyle w:val="Ttulo1"/>
        <w:tabs>
          <w:tab w:val="left" w:pos="575"/>
        </w:tabs>
        <w:ind w:left="0"/>
        <w:jc w:val="both"/>
        <w:rPr>
          <w:rFonts w:ascii="Garamond" w:hAnsi="Garamond"/>
          <w:sz w:val="24"/>
          <w:szCs w:val="24"/>
        </w:rPr>
      </w:pPr>
      <w:r w:rsidRPr="00494B19">
        <w:rPr>
          <w:rFonts w:ascii="Garamond" w:hAnsi="Garamond"/>
          <w:sz w:val="24"/>
          <w:szCs w:val="24"/>
        </w:rPr>
        <w:t>6 -</w:t>
      </w:r>
      <w:r w:rsidRPr="00494B19">
        <w:rPr>
          <w:rFonts w:ascii="Garamond" w:hAnsi="Garamond"/>
          <w:spacing w:val="-1"/>
          <w:sz w:val="24"/>
          <w:szCs w:val="24"/>
        </w:rPr>
        <w:t xml:space="preserve"> </w:t>
      </w:r>
      <w:r w:rsidRPr="00494B19">
        <w:rPr>
          <w:rFonts w:ascii="Garamond" w:hAnsi="Garamond"/>
          <w:sz w:val="24"/>
          <w:szCs w:val="24"/>
        </w:rPr>
        <w:t>DA</w:t>
      </w:r>
      <w:r w:rsidRPr="00494B19">
        <w:rPr>
          <w:rFonts w:ascii="Garamond" w:hAnsi="Garamond"/>
          <w:spacing w:val="-3"/>
          <w:sz w:val="24"/>
          <w:szCs w:val="24"/>
        </w:rPr>
        <w:t xml:space="preserve"> </w:t>
      </w:r>
      <w:r w:rsidRPr="00494B19">
        <w:rPr>
          <w:rFonts w:ascii="Garamond" w:hAnsi="Garamond"/>
          <w:sz w:val="24"/>
          <w:szCs w:val="24"/>
        </w:rPr>
        <w:t>FASE</w:t>
      </w:r>
      <w:r w:rsidRPr="00494B19">
        <w:rPr>
          <w:rFonts w:ascii="Garamond" w:hAnsi="Garamond"/>
          <w:spacing w:val="-2"/>
          <w:sz w:val="24"/>
          <w:szCs w:val="24"/>
        </w:rPr>
        <w:t xml:space="preserve"> </w:t>
      </w:r>
      <w:r w:rsidRPr="00494B19">
        <w:rPr>
          <w:rFonts w:ascii="Garamond" w:hAnsi="Garamond"/>
          <w:sz w:val="24"/>
          <w:szCs w:val="24"/>
        </w:rPr>
        <w:t>DE</w:t>
      </w:r>
      <w:r w:rsidRPr="00494B19">
        <w:rPr>
          <w:rFonts w:ascii="Garamond" w:hAnsi="Garamond"/>
          <w:spacing w:val="-3"/>
          <w:sz w:val="24"/>
          <w:szCs w:val="24"/>
        </w:rPr>
        <w:t xml:space="preserve"> </w:t>
      </w:r>
      <w:r w:rsidRPr="00494B19">
        <w:rPr>
          <w:rFonts w:ascii="Garamond" w:hAnsi="Garamond"/>
          <w:spacing w:val="-2"/>
          <w:sz w:val="24"/>
          <w:szCs w:val="24"/>
        </w:rPr>
        <w:t>HABILITAÇÃO</w:t>
      </w:r>
    </w:p>
    <w:p w14:paraId="3299682E" w14:textId="77777777" w:rsidR="00CA252F" w:rsidRPr="00494B19" w:rsidRDefault="00CA252F" w:rsidP="00CA252F">
      <w:pPr>
        <w:pStyle w:val="Corpodetexto"/>
        <w:spacing w:before="1"/>
        <w:jc w:val="both"/>
        <w:rPr>
          <w:rFonts w:ascii="Garamond" w:hAnsi="Garamond"/>
          <w:b/>
          <w:sz w:val="24"/>
          <w:szCs w:val="24"/>
        </w:rPr>
      </w:pPr>
    </w:p>
    <w:p w14:paraId="63047489" w14:textId="77777777" w:rsidR="00CA252F" w:rsidRPr="00494B19" w:rsidRDefault="00CA252F" w:rsidP="00CA252F">
      <w:pPr>
        <w:tabs>
          <w:tab w:val="left" w:pos="775"/>
        </w:tabs>
        <w:spacing w:line="312" w:lineRule="auto"/>
        <w:ind w:right="251"/>
        <w:jc w:val="both"/>
        <w:rPr>
          <w:rFonts w:ascii="Garamond" w:hAnsi="Garamond"/>
          <w:b/>
          <w:sz w:val="24"/>
          <w:szCs w:val="24"/>
          <w:u w:val="single" w:color="000080"/>
        </w:rPr>
      </w:pPr>
      <w:r w:rsidRPr="00494B19">
        <w:rPr>
          <w:rFonts w:ascii="Garamond" w:hAnsi="Garamond"/>
          <w:sz w:val="24"/>
          <w:szCs w:val="24"/>
        </w:rPr>
        <w:t xml:space="preserve">6.1 - Os documentos, necessários e suficientes para demonstrar a capacidade do licitante de realizar o objeto da licitação, serão exigidos para fins de habilitação, nos termos dos </w:t>
      </w:r>
      <w:hyperlink r:id="rId17" w:anchor="art62">
        <w:r w:rsidRPr="00494B19">
          <w:rPr>
            <w:rFonts w:ascii="Garamond" w:hAnsi="Garamond"/>
            <w:color w:val="000080"/>
            <w:sz w:val="24"/>
            <w:szCs w:val="24"/>
            <w:u w:val="single" w:color="000080"/>
          </w:rPr>
          <w:t>arts. 62 a 70 da Lei nº 14.133, de 2021</w:t>
        </w:r>
      </w:hyperlink>
      <w:r w:rsidRPr="00494B19">
        <w:rPr>
          <w:rFonts w:ascii="Garamond" w:hAnsi="Garamond"/>
          <w:sz w:val="24"/>
          <w:szCs w:val="24"/>
        </w:rPr>
        <w:t xml:space="preserve">, e </w:t>
      </w:r>
      <w:r w:rsidRPr="00494B19">
        <w:rPr>
          <w:rFonts w:ascii="Garamond" w:hAnsi="Garamond"/>
          <w:b/>
          <w:sz w:val="24"/>
          <w:szCs w:val="24"/>
          <w:u w:val="single"/>
        </w:rPr>
        <w:t>serão solicitados dos fornecedores mais</w:t>
      </w:r>
      <w:r w:rsidRPr="00494B19">
        <w:rPr>
          <w:rFonts w:ascii="Garamond" w:hAnsi="Garamond"/>
          <w:b/>
          <w:sz w:val="24"/>
          <w:szCs w:val="24"/>
        </w:rPr>
        <w:t xml:space="preserve"> </w:t>
      </w:r>
      <w:r w:rsidRPr="00494B19">
        <w:rPr>
          <w:rFonts w:ascii="Garamond" w:hAnsi="Garamond"/>
          <w:b/>
          <w:sz w:val="24"/>
          <w:szCs w:val="24"/>
          <w:u w:val="single"/>
        </w:rPr>
        <w:t>bem</w:t>
      </w:r>
      <w:r w:rsidRPr="00494B19">
        <w:rPr>
          <w:rFonts w:ascii="Garamond" w:hAnsi="Garamond"/>
          <w:b/>
          <w:spacing w:val="-3"/>
          <w:sz w:val="24"/>
          <w:szCs w:val="24"/>
          <w:u w:val="single"/>
        </w:rPr>
        <w:t xml:space="preserve"> </w:t>
      </w:r>
      <w:r w:rsidRPr="00494B19">
        <w:rPr>
          <w:rFonts w:ascii="Garamond" w:hAnsi="Garamond"/>
          <w:b/>
          <w:sz w:val="24"/>
          <w:szCs w:val="24"/>
          <w:u w:val="single"/>
        </w:rPr>
        <w:t>classificados</w:t>
      </w:r>
      <w:r w:rsidRPr="00494B19">
        <w:rPr>
          <w:rFonts w:ascii="Garamond" w:hAnsi="Garamond"/>
          <w:b/>
          <w:spacing w:val="-3"/>
          <w:sz w:val="24"/>
          <w:szCs w:val="24"/>
          <w:u w:val="single"/>
        </w:rPr>
        <w:t xml:space="preserve"> </w:t>
      </w:r>
      <w:r w:rsidRPr="00494B19">
        <w:rPr>
          <w:rFonts w:ascii="Garamond" w:hAnsi="Garamond"/>
          <w:b/>
          <w:sz w:val="24"/>
          <w:szCs w:val="24"/>
          <w:u w:val="single"/>
        </w:rPr>
        <w:t>da</w:t>
      </w:r>
      <w:r w:rsidRPr="00494B19">
        <w:rPr>
          <w:rFonts w:ascii="Garamond" w:hAnsi="Garamond"/>
          <w:b/>
          <w:spacing w:val="-3"/>
          <w:sz w:val="24"/>
          <w:szCs w:val="24"/>
          <w:u w:val="single"/>
        </w:rPr>
        <w:t xml:space="preserve"> </w:t>
      </w:r>
      <w:r w:rsidRPr="00494B19">
        <w:rPr>
          <w:rFonts w:ascii="Garamond" w:hAnsi="Garamond"/>
          <w:b/>
          <w:sz w:val="24"/>
          <w:szCs w:val="24"/>
          <w:u w:val="single"/>
        </w:rPr>
        <w:t>fase</w:t>
      </w:r>
      <w:r w:rsidRPr="00494B19">
        <w:rPr>
          <w:rFonts w:ascii="Garamond" w:hAnsi="Garamond"/>
          <w:b/>
          <w:spacing w:val="-4"/>
          <w:sz w:val="24"/>
          <w:szCs w:val="24"/>
          <w:u w:val="single"/>
        </w:rPr>
        <w:t xml:space="preserve"> </w:t>
      </w:r>
      <w:r w:rsidRPr="00494B19">
        <w:rPr>
          <w:rFonts w:ascii="Garamond" w:hAnsi="Garamond"/>
          <w:b/>
          <w:sz w:val="24"/>
          <w:szCs w:val="24"/>
          <w:u w:val="single"/>
        </w:rPr>
        <w:t>de</w:t>
      </w:r>
      <w:r w:rsidRPr="00494B19">
        <w:rPr>
          <w:rFonts w:ascii="Garamond" w:hAnsi="Garamond"/>
          <w:b/>
          <w:spacing w:val="-3"/>
          <w:sz w:val="24"/>
          <w:szCs w:val="24"/>
          <w:u w:val="single"/>
        </w:rPr>
        <w:t xml:space="preserve"> </w:t>
      </w:r>
      <w:r w:rsidRPr="00494B19">
        <w:rPr>
          <w:rFonts w:ascii="Garamond" w:hAnsi="Garamond"/>
          <w:b/>
          <w:sz w:val="24"/>
          <w:szCs w:val="24"/>
          <w:u w:val="single"/>
        </w:rPr>
        <w:t>lances,</w:t>
      </w:r>
      <w:r w:rsidRPr="00494B19">
        <w:rPr>
          <w:rFonts w:ascii="Garamond" w:hAnsi="Garamond"/>
          <w:b/>
          <w:spacing w:val="-3"/>
          <w:sz w:val="24"/>
          <w:szCs w:val="24"/>
          <w:u w:val="single"/>
        </w:rPr>
        <w:t xml:space="preserve"> </w:t>
      </w:r>
      <w:r w:rsidRPr="00494B19">
        <w:rPr>
          <w:rFonts w:ascii="Garamond" w:hAnsi="Garamond"/>
          <w:b/>
          <w:sz w:val="24"/>
          <w:szCs w:val="24"/>
          <w:u w:val="single"/>
        </w:rPr>
        <w:t>e</w:t>
      </w:r>
      <w:r w:rsidRPr="00494B19">
        <w:rPr>
          <w:rFonts w:ascii="Garamond" w:hAnsi="Garamond"/>
          <w:b/>
          <w:spacing w:val="-2"/>
          <w:sz w:val="24"/>
          <w:szCs w:val="24"/>
          <w:u w:val="single"/>
        </w:rPr>
        <w:t xml:space="preserve"> </w:t>
      </w:r>
      <w:r w:rsidRPr="00494B19">
        <w:rPr>
          <w:rFonts w:ascii="Garamond" w:hAnsi="Garamond"/>
          <w:b/>
          <w:sz w:val="24"/>
          <w:szCs w:val="24"/>
          <w:u w:val="single"/>
        </w:rPr>
        <w:t>encaminhadas</w:t>
      </w:r>
      <w:r w:rsidRPr="00494B19">
        <w:rPr>
          <w:rFonts w:ascii="Garamond" w:hAnsi="Garamond"/>
          <w:b/>
          <w:spacing w:val="-4"/>
          <w:sz w:val="24"/>
          <w:szCs w:val="24"/>
          <w:u w:val="single"/>
        </w:rPr>
        <w:t xml:space="preserve"> </w:t>
      </w:r>
      <w:r w:rsidRPr="00494B19">
        <w:rPr>
          <w:rFonts w:ascii="Garamond" w:hAnsi="Garamond"/>
          <w:b/>
          <w:sz w:val="24"/>
          <w:szCs w:val="24"/>
          <w:u w:val="single"/>
        </w:rPr>
        <w:t>através</w:t>
      </w:r>
      <w:r w:rsidRPr="00494B19">
        <w:rPr>
          <w:rFonts w:ascii="Garamond" w:hAnsi="Garamond"/>
          <w:b/>
          <w:spacing w:val="-3"/>
          <w:sz w:val="24"/>
          <w:szCs w:val="24"/>
          <w:u w:val="single"/>
        </w:rPr>
        <w:t xml:space="preserve"> </w:t>
      </w:r>
      <w:r w:rsidRPr="00494B19">
        <w:rPr>
          <w:rFonts w:ascii="Garamond" w:hAnsi="Garamond"/>
          <w:b/>
          <w:sz w:val="24"/>
          <w:szCs w:val="24"/>
          <w:u w:val="single"/>
        </w:rPr>
        <w:t>do</w:t>
      </w:r>
      <w:r w:rsidRPr="00494B19">
        <w:rPr>
          <w:rFonts w:ascii="Garamond" w:hAnsi="Garamond"/>
          <w:b/>
          <w:spacing w:val="-3"/>
          <w:sz w:val="24"/>
          <w:szCs w:val="24"/>
          <w:u w:val="single"/>
        </w:rPr>
        <w:t xml:space="preserve"> </w:t>
      </w:r>
      <w:r w:rsidRPr="00494B19">
        <w:rPr>
          <w:rFonts w:ascii="Garamond" w:hAnsi="Garamond"/>
          <w:b/>
          <w:sz w:val="24"/>
          <w:szCs w:val="24"/>
          <w:u w:val="single"/>
        </w:rPr>
        <w:t>portal</w:t>
      </w:r>
      <w:r w:rsidRPr="00494B19">
        <w:rPr>
          <w:rFonts w:ascii="Garamond" w:hAnsi="Garamond"/>
          <w:b/>
          <w:spacing w:val="-3"/>
          <w:sz w:val="24"/>
          <w:szCs w:val="24"/>
          <w:u w:val="single"/>
        </w:rPr>
        <w:t xml:space="preserve"> </w:t>
      </w:r>
      <w:r w:rsidRPr="00494B19">
        <w:rPr>
          <w:rFonts w:ascii="Garamond" w:hAnsi="Garamond"/>
          <w:b/>
          <w:sz w:val="24"/>
          <w:szCs w:val="24"/>
          <w:u w:val="single"/>
        </w:rPr>
        <w:t>de</w:t>
      </w:r>
      <w:r w:rsidRPr="00494B19">
        <w:rPr>
          <w:rFonts w:ascii="Garamond" w:hAnsi="Garamond"/>
          <w:b/>
          <w:spacing w:val="-3"/>
          <w:sz w:val="24"/>
          <w:szCs w:val="24"/>
          <w:u w:val="single"/>
        </w:rPr>
        <w:t xml:space="preserve"> </w:t>
      </w:r>
      <w:r w:rsidRPr="00494B19">
        <w:rPr>
          <w:rFonts w:ascii="Garamond" w:hAnsi="Garamond"/>
          <w:b/>
          <w:sz w:val="24"/>
          <w:szCs w:val="24"/>
          <w:u w:val="single"/>
        </w:rPr>
        <w:t>licitações</w:t>
      </w:r>
      <w:r w:rsidRPr="00494B19">
        <w:rPr>
          <w:rFonts w:ascii="Garamond" w:hAnsi="Garamond"/>
          <w:b/>
          <w:sz w:val="24"/>
          <w:szCs w:val="24"/>
        </w:rPr>
        <w:t xml:space="preserve"> </w:t>
      </w:r>
      <w:hyperlink r:id="rId18">
        <w:r w:rsidRPr="00494B19">
          <w:rPr>
            <w:rFonts w:ascii="Garamond" w:hAnsi="Garamond"/>
            <w:b/>
            <w:color w:val="000080"/>
            <w:sz w:val="24"/>
            <w:szCs w:val="24"/>
            <w:u w:val="single" w:color="000080"/>
          </w:rPr>
          <w:t>www.bnc.org.br</w:t>
        </w:r>
      </w:hyperlink>
      <w:r w:rsidRPr="00494B19">
        <w:rPr>
          <w:rFonts w:ascii="Garamond" w:hAnsi="Garamond"/>
          <w:b/>
          <w:color w:val="000080"/>
          <w:sz w:val="24"/>
          <w:szCs w:val="24"/>
          <w:u w:val="single" w:color="000080"/>
        </w:rPr>
        <w:t xml:space="preserve"> </w:t>
      </w:r>
      <w:r w:rsidRPr="00494B19">
        <w:rPr>
          <w:rFonts w:ascii="Garamond" w:hAnsi="Garamond"/>
          <w:b/>
          <w:sz w:val="24"/>
          <w:szCs w:val="24"/>
          <w:u w:val="single" w:color="000080"/>
        </w:rPr>
        <w:t xml:space="preserve"> em até 02 (duas) horas após o fim da fase de lance.</w:t>
      </w:r>
    </w:p>
    <w:p w14:paraId="03CF89AB" w14:textId="77777777" w:rsidR="00CA252F" w:rsidRPr="00494B19" w:rsidRDefault="00CA252F" w:rsidP="00CA252F">
      <w:pPr>
        <w:tabs>
          <w:tab w:val="left" w:pos="775"/>
        </w:tabs>
        <w:spacing w:line="312" w:lineRule="auto"/>
        <w:ind w:right="251"/>
        <w:jc w:val="both"/>
        <w:rPr>
          <w:rFonts w:ascii="Garamond" w:hAnsi="Garamond"/>
          <w:b/>
          <w:sz w:val="24"/>
          <w:szCs w:val="24"/>
          <w:u w:val="single" w:color="000080"/>
        </w:rPr>
      </w:pPr>
    </w:p>
    <w:p w14:paraId="72FEE96D" w14:textId="3CF7A707" w:rsidR="00CA252F" w:rsidRPr="00494B19" w:rsidRDefault="00CA252F" w:rsidP="00CA252F">
      <w:pPr>
        <w:tabs>
          <w:tab w:val="left" w:pos="775"/>
        </w:tabs>
        <w:spacing w:line="312" w:lineRule="auto"/>
        <w:ind w:right="251"/>
        <w:jc w:val="both"/>
        <w:rPr>
          <w:rFonts w:ascii="Garamond" w:hAnsi="Garamond"/>
          <w:sz w:val="24"/>
          <w:szCs w:val="24"/>
        </w:rPr>
      </w:pPr>
      <w:r w:rsidRPr="00494B19">
        <w:rPr>
          <w:rFonts w:ascii="Garamond" w:hAnsi="Garamond"/>
          <w:sz w:val="24"/>
          <w:szCs w:val="24"/>
        </w:rPr>
        <w:t>6.2 -</w:t>
      </w:r>
      <w:r w:rsidRPr="00494B19">
        <w:rPr>
          <w:rFonts w:ascii="Garamond" w:hAnsi="Garamond"/>
          <w:spacing w:val="62"/>
          <w:sz w:val="24"/>
          <w:szCs w:val="24"/>
        </w:rPr>
        <w:t xml:space="preserve"> </w:t>
      </w:r>
      <w:r w:rsidRPr="00494B19">
        <w:rPr>
          <w:rFonts w:ascii="Garamond" w:hAnsi="Garamond"/>
          <w:sz w:val="24"/>
          <w:szCs w:val="24"/>
        </w:rPr>
        <w:t>Para</w:t>
      </w:r>
      <w:r w:rsidRPr="00494B19">
        <w:rPr>
          <w:rFonts w:ascii="Garamond" w:hAnsi="Garamond"/>
          <w:spacing w:val="-2"/>
          <w:sz w:val="24"/>
          <w:szCs w:val="24"/>
        </w:rPr>
        <w:t xml:space="preserve"> </w:t>
      </w:r>
      <w:r w:rsidRPr="00494B19">
        <w:rPr>
          <w:rFonts w:ascii="Garamond" w:hAnsi="Garamond"/>
          <w:sz w:val="24"/>
          <w:szCs w:val="24"/>
        </w:rPr>
        <w:t>fins</w:t>
      </w:r>
      <w:r w:rsidRPr="00494B19">
        <w:rPr>
          <w:rFonts w:ascii="Garamond" w:hAnsi="Garamond"/>
          <w:spacing w:val="-2"/>
          <w:sz w:val="24"/>
          <w:szCs w:val="24"/>
        </w:rPr>
        <w:t xml:space="preserve"> </w:t>
      </w:r>
      <w:r w:rsidRPr="00494B19">
        <w:rPr>
          <w:rFonts w:ascii="Garamond" w:hAnsi="Garamond"/>
          <w:sz w:val="24"/>
          <w:szCs w:val="24"/>
        </w:rPr>
        <w:t>de</w:t>
      </w:r>
      <w:r w:rsidRPr="00494B19">
        <w:rPr>
          <w:rFonts w:ascii="Garamond" w:hAnsi="Garamond"/>
          <w:spacing w:val="-3"/>
          <w:sz w:val="24"/>
          <w:szCs w:val="24"/>
        </w:rPr>
        <w:t xml:space="preserve"> </w:t>
      </w:r>
      <w:r w:rsidRPr="00494B19">
        <w:rPr>
          <w:rFonts w:ascii="Garamond" w:hAnsi="Garamond"/>
          <w:sz w:val="24"/>
          <w:szCs w:val="24"/>
        </w:rPr>
        <w:t>habilitação,</w:t>
      </w:r>
      <w:r w:rsidRPr="00494B19">
        <w:rPr>
          <w:rFonts w:ascii="Garamond" w:hAnsi="Garamond"/>
          <w:spacing w:val="-2"/>
          <w:sz w:val="24"/>
          <w:szCs w:val="24"/>
        </w:rPr>
        <w:t xml:space="preserve"> </w:t>
      </w:r>
      <w:r w:rsidRPr="00494B19">
        <w:rPr>
          <w:rFonts w:ascii="Garamond" w:hAnsi="Garamond"/>
          <w:sz w:val="24"/>
          <w:szCs w:val="24"/>
        </w:rPr>
        <w:t>deverá</w:t>
      </w:r>
      <w:r w:rsidRPr="00494B19">
        <w:rPr>
          <w:rFonts w:ascii="Garamond" w:hAnsi="Garamond"/>
          <w:spacing w:val="-3"/>
          <w:sz w:val="24"/>
          <w:szCs w:val="24"/>
        </w:rPr>
        <w:t xml:space="preserve"> </w:t>
      </w:r>
      <w:r w:rsidRPr="00494B19">
        <w:rPr>
          <w:rFonts w:ascii="Garamond" w:hAnsi="Garamond"/>
          <w:sz w:val="24"/>
          <w:szCs w:val="24"/>
        </w:rPr>
        <w:t>o</w:t>
      </w:r>
      <w:r w:rsidRPr="00494B19">
        <w:rPr>
          <w:rFonts w:ascii="Garamond" w:hAnsi="Garamond"/>
          <w:spacing w:val="-1"/>
          <w:sz w:val="24"/>
          <w:szCs w:val="24"/>
        </w:rPr>
        <w:t xml:space="preserve"> </w:t>
      </w:r>
      <w:r w:rsidRPr="00494B19">
        <w:rPr>
          <w:rFonts w:ascii="Garamond" w:hAnsi="Garamond"/>
          <w:sz w:val="24"/>
          <w:szCs w:val="24"/>
        </w:rPr>
        <w:t>licitante</w:t>
      </w:r>
      <w:r w:rsidRPr="00494B19">
        <w:rPr>
          <w:rFonts w:ascii="Garamond" w:hAnsi="Garamond"/>
          <w:spacing w:val="-2"/>
          <w:sz w:val="24"/>
          <w:szCs w:val="24"/>
        </w:rPr>
        <w:t xml:space="preserve"> </w:t>
      </w:r>
      <w:r w:rsidRPr="00494B19">
        <w:rPr>
          <w:rFonts w:ascii="Garamond" w:hAnsi="Garamond"/>
          <w:sz w:val="24"/>
          <w:szCs w:val="24"/>
        </w:rPr>
        <w:t>comprovar</w:t>
      </w:r>
      <w:r w:rsidRPr="00494B19">
        <w:rPr>
          <w:rFonts w:ascii="Garamond" w:hAnsi="Garamond"/>
          <w:spacing w:val="-3"/>
          <w:sz w:val="24"/>
          <w:szCs w:val="24"/>
        </w:rPr>
        <w:t xml:space="preserve"> </w:t>
      </w:r>
      <w:r w:rsidRPr="00494B19">
        <w:rPr>
          <w:rFonts w:ascii="Garamond" w:hAnsi="Garamond"/>
          <w:sz w:val="24"/>
          <w:szCs w:val="24"/>
        </w:rPr>
        <w:t>os</w:t>
      </w:r>
      <w:r w:rsidRPr="00494B19">
        <w:rPr>
          <w:rFonts w:ascii="Garamond" w:hAnsi="Garamond"/>
          <w:spacing w:val="-2"/>
          <w:sz w:val="24"/>
          <w:szCs w:val="24"/>
        </w:rPr>
        <w:t xml:space="preserve"> </w:t>
      </w:r>
      <w:r w:rsidRPr="00494B19">
        <w:rPr>
          <w:rFonts w:ascii="Garamond" w:hAnsi="Garamond"/>
          <w:sz w:val="24"/>
          <w:szCs w:val="24"/>
        </w:rPr>
        <w:t>seguintes</w:t>
      </w:r>
      <w:r w:rsidRPr="00494B19">
        <w:rPr>
          <w:rFonts w:ascii="Garamond" w:hAnsi="Garamond"/>
          <w:spacing w:val="-3"/>
          <w:sz w:val="24"/>
          <w:szCs w:val="24"/>
        </w:rPr>
        <w:t xml:space="preserve"> </w:t>
      </w:r>
      <w:r w:rsidRPr="00494B19">
        <w:rPr>
          <w:rFonts w:ascii="Garamond" w:hAnsi="Garamond"/>
          <w:spacing w:val="-2"/>
          <w:sz w:val="24"/>
          <w:szCs w:val="24"/>
        </w:rPr>
        <w:t>requisitos:</w:t>
      </w:r>
    </w:p>
    <w:p w14:paraId="384DFDCC" w14:textId="77777777" w:rsidR="00CA252F" w:rsidRPr="00494B19" w:rsidRDefault="00CA252F" w:rsidP="00CA252F">
      <w:pPr>
        <w:pStyle w:val="Corpodetexto"/>
        <w:spacing w:before="4"/>
        <w:jc w:val="both"/>
        <w:rPr>
          <w:rFonts w:ascii="Garamond" w:hAnsi="Garamond"/>
          <w:b/>
          <w:bCs/>
          <w:sz w:val="24"/>
          <w:szCs w:val="24"/>
        </w:rPr>
      </w:pPr>
    </w:p>
    <w:p w14:paraId="230E570C" w14:textId="45DC8545" w:rsidR="00CA252F" w:rsidRPr="00494B19" w:rsidRDefault="00CA252F" w:rsidP="00CA252F">
      <w:pPr>
        <w:rPr>
          <w:rFonts w:ascii="Garamond" w:hAnsi="Garamond"/>
          <w:sz w:val="24"/>
          <w:szCs w:val="24"/>
        </w:rPr>
      </w:pPr>
      <w:r w:rsidRPr="00494B19">
        <w:rPr>
          <w:rFonts w:ascii="Garamond" w:hAnsi="Garamond"/>
          <w:b/>
          <w:bCs/>
          <w:sz w:val="24"/>
          <w:szCs w:val="24"/>
        </w:rPr>
        <w:t>6.3 -</w:t>
      </w:r>
      <w:r w:rsidRPr="00494B19">
        <w:rPr>
          <w:rFonts w:ascii="Garamond" w:hAnsi="Garamond"/>
          <w:b/>
          <w:bCs/>
          <w:spacing w:val="-4"/>
          <w:sz w:val="24"/>
          <w:szCs w:val="24"/>
        </w:rPr>
        <w:t xml:space="preserve"> </w:t>
      </w:r>
      <w:r w:rsidRPr="00494B19">
        <w:rPr>
          <w:rFonts w:ascii="Garamond" w:hAnsi="Garamond"/>
          <w:b/>
          <w:bCs/>
          <w:sz w:val="24"/>
          <w:szCs w:val="24"/>
        </w:rPr>
        <w:t>HABILITAÇÃO</w:t>
      </w:r>
      <w:r w:rsidRPr="00494B19">
        <w:rPr>
          <w:rFonts w:ascii="Garamond" w:hAnsi="Garamond"/>
          <w:b/>
          <w:bCs/>
          <w:spacing w:val="-5"/>
          <w:sz w:val="24"/>
          <w:szCs w:val="24"/>
        </w:rPr>
        <w:t xml:space="preserve"> </w:t>
      </w:r>
      <w:r w:rsidRPr="00494B19">
        <w:rPr>
          <w:rFonts w:ascii="Garamond" w:hAnsi="Garamond"/>
          <w:b/>
          <w:bCs/>
          <w:spacing w:val="-2"/>
          <w:sz w:val="24"/>
          <w:szCs w:val="24"/>
        </w:rPr>
        <w:t>JURÍDICA</w:t>
      </w:r>
    </w:p>
    <w:p w14:paraId="782E3C53" w14:textId="485C0415" w:rsidR="00CA252F" w:rsidRPr="00494B19" w:rsidRDefault="00CA252F" w:rsidP="00CA252F">
      <w:pPr>
        <w:tabs>
          <w:tab w:val="left" w:pos="1250"/>
        </w:tabs>
        <w:spacing w:before="93" w:line="312" w:lineRule="auto"/>
        <w:ind w:right="255"/>
        <w:jc w:val="both"/>
        <w:rPr>
          <w:rFonts w:ascii="Garamond" w:hAnsi="Garamond"/>
          <w:sz w:val="24"/>
          <w:szCs w:val="24"/>
        </w:rPr>
      </w:pPr>
      <w:r w:rsidRPr="00494B19">
        <w:rPr>
          <w:rFonts w:ascii="Garamond" w:hAnsi="Garamond"/>
          <w:b/>
          <w:sz w:val="24"/>
          <w:szCs w:val="24"/>
        </w:rPr>
        <w:t xml:space="preserve">6.4 - Empresário individual: </w:t>
      </w:r>
      <w:r w:rsidRPr="00494B19">
        <w:rPr>
          <w:rFonts w:ascii="Garamond" w:hAnsi="Garamond"/>
          <w:sz w:val="24"/>
          <w:szCs w:val="24"/>
        </w:rPr>
        <w:t>inscrição no Registro Público de Empresas Mercantis, a cargo da Junta Comercial da respectiva sede;</w:t>
      </w:r>
    </w:p>
    <w:p w14:paraId="20CD3B9C" w14:textId="15EC7215" w:rsidR="00CA252F" w:rsidRPr="00494B19" w:rsidRDefault="00CA252F" w:rsidP="00CA252F">
      <w:pPr>
        <w:tabs>
          <w:tab w:val="left" w:pos="1442"/>
        </w:tabs>
        <w:spacing w:line="312" w:lineRule="auto"/>
        <w:ind w:right="251"/>
        <w:jc w:val="both"/>
        <w:rPr>
          <w:rFonts w:ascii="Garamond" w:hAnsi="Garamond"/>
          <w:sz w:val="24"/>
          <w:szCs w:val="24"/>
        </w:rPr>
      </w:pPr>
      <w:r w:rsidRPr="00494B19">
        <w:rPr>
          <w:rFonts w:ascii="Garamond" w:hAnsi="Garamond"/>
          <w:b/>
          <w:sz w:val="24"/>
          <w:szCs w:val="24"/>
        </w:rPr>
        <w:t xml:space="preserve">6.5 - Microempreendedor Individual - MEI: </w:t>
      </w:r>
      <w:r w:rsidRPr="00494B19">
        <w:rPr>
          <w:rFonts w:ascii="Garamond" w:hAnsi="Garamond"/>
          <w:sz w:val="24"/>
          <w:szCs w:val="24"/>
        </w:rPr>
        <w:t xml:space="preserve">Certificado da Condição de Microempreendedor Individual - CCMEI, cuja aceitação ficará condicionada à verificação da autenticidade no sítio </w:t>
      </w:r>
      <w:hyperlink r:id="rId19">
        <w:r w:rsidRPr="00494B19">
          <w:rPr>
            <w:rFonts w:ascii="Garamond" w:hAnsi="Garamond"/>
            <w:color w:val="000080"/>
            <w:sz w:val="24"/>
            <w:szCs w:val="24"/>
            <w:u w:val="single" w:color="000080"/>
          </w:rPr>
          <w:t>https://www.gov.br/empresas-e-negocios/pt-</w:t>
        </w:r>
      </w:hyperlink>
      <w:r w:rsidRPr="00494B19">
        <w:rPr>
          <w:rFonts w:ascii="Garamond" w:hAnsi="Garamond"/>
          <w:color w:val="000080"/>
          <w:sz w:val="24"/>
          <w:szCs w:val="24"/>
        </w:rPr>
        <w:t xml:space="preserve"> </w:t>
      </w:r>
      <w:hyperlink r:id="rId20">
        <w:r w:rsidRPr="00494B19">
          <w:rPr>
            <w:rFonts w:ascii="Garamond" w:hAnsi="Garamond"/>
            <w:color w:val="000080"/>
            <w:spacing w:val="-2"/>
            <w:sz w:val="24"/>
            <w:szCs w:val="24"/>
            <w:u w:val="single" w:color="000080"/>
          </w:rPr>
          <w:t>br/empreendedor</w:t>
        </w:r>
      </w:hyperlink>
      <w:r w:rsidRPr="00494B19">
        <w:rPr>
          <w:rFonts w:ascii="Garamond" w:hAnsi="Garamond"/>
          <w:spacing w:val="-2"/>
          <w:sz w:val="24"/>
          <w:szCs w:val="24"/>
        </w:rPr>
        <w:t>;</w:t>
      </w:r>
    </w:p>
    <w:p w14:paraId="7C748218" w14:textId="22D1C6B4" w:rsidR="00CA252F" w:rsidRPr="00494B19" w:rsidRDefault="00CA252F" w:rsidP="00CA252F">
      <w:pPr>
        <w:tabs>
          <w:tab w:val="left" w:pos="1256"/>
        </w:tabs>
        <w:spacing w:before="93" w:line="312" w:lineRule="auto"/>
        <w:ind w:right="251"/>
        <w:jc w:val="both"/>
        <w:rPr>
          <w:rFonts w:ascii="Garamond" w:hAnsi="Garamond"/>
          <w:sz w:val="24"/>
          <w:szCs w:val="24"/>
        </w:rPr>
      </w:pPr>
      <w:r w:rsidRPr="00494B19">
        <w:rPr>
          <w:rFonts w:ascii="Garamond" w:hAnsi="Garamond"/>
          <w:b/>
          <w:sz w:val="24"/>
          <w:szCs w:val="24"/>
        </w:rPr>
        <w:t xml:space="preserve">6.6 - Sociedade empresária, sociedade limitada unipessoal – SLU ou sociedade identificada como empresa individual de responsabilidade limitada - EIRELI: </w:t>
      </w:r>
      <w:r w:rsidRPr="00494B19">
        <w:rPr>
          <w:rFonts w:ascii="Garamond" w:hAnsi="Garamond"/>
          <w:sz w:val="24"/>
          <w:szCs w:val="24"/>
        </w:rPr>
        <w:t>inscrição do ato constitutivo, estatuto ou contrato social no Registro Público de Empresas Mercantis, a cargo da Junta Comercial da respectiva sede, acompanhada de documento comprobatório de seus administradores;</w:t>
      </w:r>
    </w:p>
    <w:p w14:paraId="1CAFDC4A" w14:textId="4BC88AE8" w:rsidR="00CA252F" w:rsidRPr="00494B19" w:rsidRDefault="00CA252F" w:rsidP="00CA252F">
      <w:pPr>
        <w:tabs>
          <w:tab w:val="left" w:pos="1278"/>
        </w:tabs>
        <w:spacing w:line="312" w:lineRule="auto"/>
        <w:ind w:right="251"/>
        <w:jc w:val="both"/>
        <w:rPr>
          <w:rFonts w:ascii="Garamond" w:hAnsi="Garamond"/>
          <w:sz w:val="24"/>
          <w:szCs w:val="24"/>
        </w:rPr>
      </w:pPr>
      <w:r w:rsidRPr="00494B19">
        <w:rPr>
          <w:rFonts w:ascii="Garamond" w:hAnsi="Garamond"/>
          <w:b/>
          <w:sz w:val="24"/>
          <w:szCs w:val="24"/>
        </w:rPr>
        <w:t xml:space="preserve">6.7 - Sociedade empresária estrangeira: </w:t>
      </w:r>
      <w:r w:rsidRPr="00494B19">
        <w:rPr>
          <w:rFonts w:ascii="Garamond" w:hAnsi="Garamond"/>
          <w:sz w:val="24"/>
          <w:szCs w:val="24"/>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1">
        <w:r w:rsidRPr="00494B19">
          <w:rPr>
            <w:rFonts w:ascii="Garamond" w:hAnsi="Garamond"/>
            <w:color w:val="000080"/>
            <w:sz w:val="24"/>
            <w:szCs w:val="24"/>
            <w:u w:val="single" w:color="000080"/>
          </w:rPr>
          <w:t>Normativa DREI/ME n.º</w:t>
        </w:r>
      </w:hyperlink>
      <w:r w:rsidRPr="00494B19">
        <w:rPr>
          <w:rFonts w:ascii="Garamond" w:hAnsi="Garamond"/>
          <w:color w:val="000080"/>
          <w:sz w:val="24"/>
          <w:szCs w:val="24"/>
        </w:rPr>
        <w:t xml:space="preserve"> </w:t>
      </w:r>
      <w:hyperlink r:id="rId22">
        <w:r w:rsidRPr="00494B19">
          <w:rPr>
            <w:rFonts w:ascii="Garamond" w:hAnsi="Garamond"/>
            <w:color w:val="000080"/>
            <w:sz w:val="24"/>
            <w:szCs w:val="24"/>
            <w:u w:val="single" w:color="000080"/>
          </w:rPr>
          <w:t xml:space="preserve">77, de 18 de </w:t>
        </w:r>
        <w:r w:rsidRPr="00494B19">
          <w:rPr>
            <w:rFonts w:ascii="Garamond" w:hAnsi="Garamond"/>
            <w:color w:val="000080"/>
            <w:sz w:val="24"/>
            <w:szCs w:val="24"/>
            <w:u w:val="single" w:color="000080"/>
          </w:rPr>
          <w:lastRenderedPageBreak/>
          <w:t>março de 2020</w:t>
        </w:r>
      </w:hyperlink>
      <w:r w:rsidRPr="00494B19">
        <w:rPr>
          <w:rFonts w:ascii="Garamond" w:hAnsi="Garamond"/>
          <w:sz w:val="24"/>
          <w:szCs w:val="24"/>
        </w:rPr>
        <w:t>.</w:t>
      </w:r>
    </w:p>
    <w:p w14:paraId="21A2C93E" w14:textId="11F16DE2" w:rsidR="00CA252F" w:rsidRPr="00494B19" w:rsidRDefault="00CA252F" w:rsidP="00CA252F">
      <w:pPr>
        <w:tabs>
          <w:tab w:val="left" w:pos="1266"/>
        </w:tabs>
        <w:spacing w:before="92" w:line="312" w:lineRule="auto"/>
        <w:ind w:right="251"/>
        <w:jc w:val="both"/>
        <w:rPr>
          <w:rFonts w:ascii="Garamond" w:hAnsi="Garamond"/>
          <w:sz w:val="24"/>
          <w:szCs w:val="24"/>
        </w:rPr>
      </w:pPr>
      <w:r w:rsidRPr="00494B19">
        <w:rPr>
          <w:rFonts w:ascii="Garamond" w:hAnsi="Garamond"/>
          <w:b/>
          <w:sz w:val="24"/>
          <w:szCs w:val="24"/>
        </w:rPr>
        <w:t xml:space="preserve">6.8 - Sociedade simples: </w:t>
      </w:r>
      <w:r w:rsidRPr="00494B19">
        <w:rPr>
          <w:rFonts w:ascii="Garamond" w:hAnsi="Garamond"/>
          <w:sz w:val="24"/>
          <w:szCs w:val="24"/>
        </w:rPr>
        <w:t xml:space="preserve">inscrição do ato constitutivo no Registro Civil de Pessoas Jurídicas do local de sua sede, acompanhada de documento comprobatório de seus </w:t>
      </w:r>
      <w:r w:rsidRPr="00494B19">
        <w:rPr>
          <w:rFonts w:ascii="Garamond" w:hAnsi="Garamond"/>
          <w:spacing w:val="-2"/>
          <w:sz w:val="24"/>
          <w:szCs w:val="24"/>
        </w:rPr>
        <w:t>administradores;</w:t>
      </w:r>
    </w:p>
    <w:p w14:paraId="7D0F1880" w14:textId="0E4D2267" w:rsidR="00CA252F" w:rsidRPr="00494B19" w:rsidRDefault="00CA252F" w:rsidP="00CA252F">
      <w:pPr>
        <w:tabs>
          <w:tab w:val="left" w:pos="1187"/>
        </w:tabs>
        <w:spacing w:line="312" w:lineRule="auto"/>
        <w:ind w:right="252"/>
        <w:jc w:val="both"/>
        <w:rPr>
          <w:rFonts w:ascii="Garamond" w:hAnsi="Garamond"/>
          <w:sz w:val="24"/>
          <w:szCs w:val="24"/>
        </w:rPr>
      </w:pPr>
      <w:r w:rsidRPr="00494B19">
        <w:rPr>
          <w:rFonts w:ascii="Garamond" w:hAnsi="Garamond"/>
          <w:b/>
          <w:sz w:val="24"/>
          <w:szCs w:val="24"/>
        </w:rPr>
        <w:t xml:space="preserve">6.9 - Filial, sucursal ou agência de sociedade simples ou empresária: </w:t>
      </w:r>
      <w:r w:rsidRPr="00494B19">
        <w:rPr>
          <w:rFonts w:ascii="Garamond" w:hAnsi="Garamond"/>
          <w:sz w:val="24"/>
          <w:szCs w:val="24"/>
        </w:rPr>
        <w:t>inscrição do ato constitutivo da filial, sucursal ou agência da sociedade simples ou empresária, respectivamente, no Registro Civil das Pessoas Jurídicas ou no Registro Público de Empresas Mercantis onde opera, com averbação no Registro onde tem sede a</w:t>
      </w:r>
      <w:r w:rsidRPr="00494B19">
        <w:rPr>
          <w:rFonts w:ascii="Garamond" w:hAnsi="Garamond"/>
          <w:spacing w:val="40"/>
          <w:sz w:val="24"/>
          <w:szCs w:val="24"/>
        </w:rPr>
        <w:t xml:space="preserve"> </w:t>
      </w:r>
      <w:r w:rsidRPr="00494B19">
        <w:rPr>
          <w:rFonts w:ascii="Garamond" w:hAnsi="Garamond"/>
          <w:spacing w:val="-2"/>
          <w:sz w:val="24"/>
          <w:szCs w:val="24"/>
        </w:rPr>
        <w:t>matriz</w:t>
      </w:r>
    </w:p>
    <w:p w14:paraId="472BE38E" w14:textId="2D53A0E6" w:rsidR="00CA252F" w:rsidRPr="00494B19" w:rsidRDefault="00CA252F" w:rsidP="00CA252F">
      <w:pPr>
        <w:tabs>
          <w:tab w:val="left" w:pos="1325"/>
        </w:tabs>
        <w:spacing w:line="312" w:lineRule="auto"/>
        <w:ind w:right="253"/>
        <w:jc w:val="both"/>
        <w:rPr>
          <w:rFonts w:ascii="Garamond" w:hAnsi="Garamond"/>
          <w:sz w:val="24"/>
          <w:szCs w:val="24"/>
        </w:rPr>
      </w:pPr>
      <w:r w:rsidRPr="00494B19">
        <w:rPr>
          <w:rFonts w:ascii="Garamond" w:hAnsi="Garamond"/>
          <w:b/>
          <w:sz w:val="24"/>
          <w:szCs w:val="24"/>
        </w:rPr>
        <w:t xml:space="preserve">6.10 - Sociedade cooperativa: </w:t>
      </w:r>
      <w:r w:rsidRPr="00494B19">
        <w:rPr>
          <w:rFonts w:ascii="Garamond" w:hAnsi="Garamond"/>
          <w:sz w:val="24"/>
          <w:szCs w:val="24"/>
        </w:rPr>
        <w:t>ata de fundação e estatuto social, com a ata da assembleia que o aprovou, devidamente arquivado na Junta Comercial ou inscrito</w:t>
      </w:r>
      <w:r w:rsidRPr="00494B19">
        <w:rPr>
          <w:rFonts w:ascii="Garamond" w:hAnsi="Garamond"/>
          <w:spacing w:val="80"/>
          <w:sz w:val="24"/>
          <w:szCs w:val="24"/>
        </w:rPr>
        <w:t xml:space="preserve"> </w:t>
      </w:r>
      <w:r w:rsidRPr="00494B19">
        <w:rPr>
          <w:rFonts w:ascii="Garamond" w:hAnsi="Garamond"/>
          <w:sz w:val="24"/>
          <w:szCs w:val="24"/>
        </w:rPr>
        <w:t xml:space="preserve">no Registro Civil das Pessoas Jurídicas da respectiva sede, além do registro de que trata o </w:t>
      </w:r>
      <w:hyperlink r:id="rId23" w:anchor="art107">
        <w:r w:rsidRPr="00494B19">
          <w:rPr>
            <w:rFonts w:ascii="Garamond" w:hAnsi="Garamond"/>
            <w:color w:val="000080"/>
            <w:sz w:val="24"/>
            <w:szCs w:val="24"/>
            <w:u w:val="single" w:color="000080"/>
          </w:rPr>
          <w:t>art. 107 da Lei nº 5.764, de 16 de dezembro 1971</w:t>
        </w:r>
      </w:hyperlink>
      <w:r w:rsidRPr="00494B19">
        <w:rPr>
          <w:rFonts w:ascii="Garamond" w:hAnsi="Garamond"/>
          <w:sz w:val="24"/>
          <w:szCs w:val="24"/>
        </w:rPr>
        <w:t>.</w:t>
      </w:r>
    </w:p>
    <w:p w14:paraId="79C59E91" w14:textId="319469F9" w:rsidR="00CA252F" w:rsidRPr="00494B19" w:rsidRDefault="00CA252F" w:rsidP="00CA252F">
      <w:pPr>
        <w:tabs>
          <w:tab w:val="left" w:pos="1781"/>
        </w:tabs>
        <w:spacing w:before="92" w:line="312" w:lineRule="auto"/>
        <w:ind w:right="255"/>
        <w:jc w:val="both"/>
        <w:rPr>
          <w:rFonts w:ascii="Garamond" w:hAnsi="Garamond"/>
          <w:sz w:val="24"/>
          <w:szCs w:val="24"/>
        </w:rPr>
      </w:pPr>
      <w:r w:rsidRPr="00494B19">
        <w:rPr>
          <w:rFonts w:ascii="Garamond" w:hAnsi="Garamond"/>
          <w:sz w:val="24"/>
          <w:szCs w:val="24"/>
        </w:rPr>
        <w:t>6.11 - -</w:t>
      </w:r>
      <w:r w:rsidRPr="00494B19">
        <w:rPr>
          <w:rFonts w:ascii="Garamond" w:hAnsi="Garamond"/>
          <w:spacing w:val="32"/>
          <w:sz w:val="24"/>
          <w:szCs w:val="24"/>
        </w:rPr>
        <w:t xml:space="preserve"> </w:t>
      </w:r>
      <w:r w:rsidRPr="00494B19">
        <w:rPr>
          <w:rFonts w:ascii="Garamond" w:hAnsi="Garamond"/>
          <w:sz w:val="24"/>
          <w:szCs w:val="24"/>
        </w:rPr>
        <w:t>Os</w:t>
      </w:r>
      <w:r w:rsidRPr="00494B19">
        <w:rPr>
          <w:rFonts w:ascii="Garamond" w:hAnsi="Garamond"/>
          <w:spacing w:val="32"/>
          <w:sz w:val="24"/>
          <w:szCs w:val="24"/>
        </w:rPr>
        <w:t xml:space="preserve"> </w:t>
      </w:r>
      <w:r w:rsidRPr="00494B19">
        <w:rPr>
          <w:rFonts w:ascii="Garamond" w:hAnsi="Garamond"/>
          <w:sz w:val="24"/>
          <w:szCs w:val="24"/>
        </w:rPr>
        <w:t>documentos</w:t>
      </w:r>
      <w:r w:rsidRPr="00494B19">
        <w:rPr>
          <w:rFonts w:ascii="Garamond" w:hAnsi="Garamond"/>
          <w:spacing w:val="33"/>
          <w:sz w:val="24"/>
          <w:szCs w:val="24"/>
        </w:rPr>
        <w:t xml:space="preserve"> </w:t>
      </w:r>
      <w:r w:rsidRPr="00494B19">
        <w:rPr>
          <w:rFonts w:ascii="Garamond" w:hAnsi="Garamond"/>
          <w:sz w:val="24"/>
          <w:szCs w:val="24"/>
        </w:rPr>
        <w:t>apresentados</w:t>
      </w:r>
      <w:r w:rsidRPr="00494B19">
        <w:rPr>
          <w:rFonts w:ascii="Garamond" w:hAnsi="Garamond"/>
          <w:spacing w:val="32"/>
          <w:sz w:val="24"/>
          <w:szCs w:val="24"/>
        </w:rPr>
        <w:t xml:space="preserve"> </w:t>
      </w:r>
      <w:r w:rsidRPr="00494B19">
        <w:rPr>
          <w:rFonts w:ascii="Garamond" w:hAnsi="Garamond"/>
          <w:sz w:val="24"/>
          <w:szCs w:val="24"/>
        </w:rPr>
        <w:t>deverão</w:t>
      </w:r>
      <w:r w:rsidRPr="00494B19">
        <w:rPr>
          <w:rFonts w:ascii="Garamond" w:hAnsi="Garamond"/>
          <w:spacing w:val="32"/>
          <w:sz w:val="24"/>
          <w:szCs w:val="24"/>
        </w:rPr>
        <w:t xml:space="preserve"> </w:t>
      </w:r>
      <w:r w:rsidRPr="00494B19">
        <w:rPr>
          <w:rFonts w:ascii="Garamond" w:hAnsi="Garamond"/>
          <w:sz w:val="24"/>
          <w:szCs w:val="24"/>
        </w:rPr>
        <w:t>estar</w:t>
      </w:r>
      <w:r w:rsidRPr="00494B19">
        <w:rPr>
          <w:rFonts w:ascii="Garamond" w:hAnsi="Garamond"/>
          <w:spacing w:val="32"/>
          <w:sz w:val="24"/>
          <w:szCs w:val="24"/>
        </w:rPr>
        <w:t xml:space="preserve"> </w:t>
      </w:r>
      <w:r w:rsidRPr="00494B19">
        <w:rPr>
          <w:rFonts w:ascii="Garamond" w:hAnsi="Garamond"/>
          <w:sz w:val="24"/>
          <w:szCs w:val="24"/>
        </w:rPr>
        <w:t>acompanhados</w:t>
      </w:r>
      <w:r w:rsidRPr="00494B19">
        <w:rPr>
          <w:rFonts w:ascii="Garamond" w:hAnsi="Garamond"/>
          <w:spacing w:val="32"/>
          <w:sz w:val="24"/>
          <w:szCs w:val="24"/>
        </w:rPr>
        <w:t xml:space="preserve"> </w:t>
      </w:r>
      <w:r w:rsidRPr="00494B19">
        <w:rPr>
          <w:rFonts w:ascii="Garamond" w:hAnsi="Garamond"/>
          <w:sz w:val="24"/>
          <w:szCs w:val="24"/>
        </w:rPr>
        <w:t>de</w:t>
      </w:r>
      <w:r w:rsidRPr="00494B19">
        <w:rPr>
          <w:rFonts w:ascii="Garamond" w:hAnsi="Garamond"/>
          <w:spacing w:val="32"/>
          <w:sz w:val="24"/>
          <w:szCs w:val="24"/>
        </w:rPr>
        <w:t xml:space="preserve"> </w:t>
      </w:r>
      <w:r w:rsidRPr="00494B19">
        <w:rPr>
          <w:rFonts w:ascii="Garamond" w:hAnsi="Garamond"/>
          <w:sz w:val="24"/>
          <w:szCs w:val="24"/>
        </w:rPr>
        <w:t>todas</w:t>
      </w:r>
      <w:r w:rsidRPr="00494B19">
        <w:rPr>
          <w:rFonts w:ascii="Garamond" w:hAnsi="Garamond"/>
          <w:spacing w:val="32"/>
          <w:sz w:val="24"/>
          <w:szCs w:val="24"/>
        </w:rPr>
        <w:t xml:space="preserve"> </w:t>
      </w:r>
      <w:r w:rsidRPr="00494B19">
        <w:rPr>
          <w:rFonts w:ascii="Garamond" w:hAnsi="Garamond"/>
          <w:sz w:val="24"/>
          <w:szCs w:val="24"/>
        </w:rPr>
        <w:t>as alterações ou da consolidação respectiva.</w:t>
      </w:r>
    </w:p>
    <w:p w14:paraId="21B3B271" w14:textId="77777777" w:rsidR="00CA252F" w:rsidRPr="00494B19" w:rsidRDefault="00CA252F" w:rsidP="00CA252F">
      <w:pPr>
        <w:tabs>
          <w:tab w:val="left" w:pos="1781"/>
        </w:tabs>
        <w:spacing w:before="92" w:line="312" w:lineRule="auto"/>
        <w:ind w:right="255"/>
        <w:jc w:val="both"/>
        <w:rPr>
          <w:rFonts w:ascii="Garamond" w:hAnsi="Garamond"/>
          <w:sz w:val="24"/>
          <w:szCs w:val="24"/>
        </w:rPr>
      </w:pPr>
    </w:p>
    <w:p w14:paraId="2D6114AB" w14:textId="6763A76C" w:rsidR="00CA252F" w:rsidRPr="00494B19" w:rsidRDefault="00CA252F" w:rsidP="00CA252F">
      <w:pPr>
        <w:rPr>
          <w:rFonts w:ascii="Garamond" w:hAnsi="Garamond"/>
          <w:b/>
          <w:bCs/>
          <w:sz w:val="24"/>
          <w:szCs w:val="24"/>
        </w:rPr>
      </w:pPr>
      <w:r w:rsidRPr="00494B19">
        <w:rPr>
          <w:rFonts w:ascii="Garamond" w:hAnsi="Garamond"/>
          <w:b/>
          <w:bCs/>
          <w:sz w:val="24"/>
          <w:szCs w:val="24"/>
        </w:rPr>
        <w:t>6.12 -</w:t>
      </w:r>
      <w:r w:rsidRPr="00494B19">
        <w:rPr>
          <w:rFonts w:ascii="Garamond" w:hAnsi="Garamond"/>
          <w:b/>
          <w:bCs/>
          <w:spacing w:val="-3"/>
          <w:sz w:val="24"/>
          <w:szCs w:val="24"/>
        </w:rPr>
        <w:t xml:space="preserve"> </w:t>
      </w:r>
      <w:r w:rsidRPr="00494B19">
        <w:rPr>
          <w:rFonts w:ascii="Garamond" w:hAnsi="Garamond"/>
          <w:b/>
          <w:bCs/>
          <w:sz w:val="24"/>
          <w:szCs w:val="24"/>
        </w:rPr>
        <w:t>HABILITAÇÃO</w:t>
      </w:r>
      <w:r w:rsidRPr="00494B19">
        <w:rPr>
          <w:rFonts w:ascii="Garamond" w:hAnsi="Garamond"/>
          <w:b/>
          <w:bCs/>
          <w:spacing w:val="-4"/>
          <w:sz w:val="24"/>
          <w:szCs w:val="24"/>
        </w:rPr>
        <w:t xml:space="preserve"> </w:t>
      </w:r>
      <w:r w:rsidRPr="00494B19">
        <w:rPr>
          <w:rFonts w:ascii="Garamond" w:hAnsi="Garamond"/>
          <w:b/>
          <w:bCs/>
          <w:sz w:val="24"/>
          <w:szCs w:val="24"/>
        </w:rPr>
        <w:t>FISCAL,</w:t>
      </w:r>
      <w:r w:rsidRPr="00494B19">
        <w:rPr>
          <w:rFonts w:ascii="Garamond" w:hAnsi="Garamond"/>
          <w:b/>
          <w:bCs/>
          <w:spacing w:val="-3"/>
          <w:sz w:val="24"/>
          <w:szCs w:val="24"/>
        </w:rPr>
        <w:t xml:space="preserve"> </w:t>
      </w:r>
      <w:r w:rsidRPr="00494B19">
        <w:rPr>
          <w:rFonts w:ascii="Garamond" w:hAnsi="Garamond"/>
          <w:b/>
          <w:bCs/>
          <w:sz w:val="24"/>
          <w:szCs w:val="24"/>
        </w:rPr>
        <w:t>SOCIAL</w:t>
      </w:r>
      <w:r w:rsidRPr="00494B19">
        <w:rPr>
          <w:rFonts w:ascii="Garamond" w:hAnsi="Garamond"/>
          <w:b/>
          <w:bCs/>
          <w:spacing w:val="-3"/>
          <w:sz w:val="24"/>
          <w:szCs w:val="24"/>
        </w:rPr>
        <w:t xml:space="preserve"> </w:t>
      </w:r>
      <w:r w:rsidRPr="00494B19">
        <w:rPr>
          <w:rFonts w:ascii="Garamond" w:hAnsi="Garamond"/>
          <w:b/>
          <w:bCs/>
          <w:sz w:val="24"/>
          <w:szCs w:val="24"/>
        </w:rPr>
        <w:t>E</w:t>
      </w:r>
      <w:r w:rsidRPr="00494B19">
        <w:rPr>
          <w:rFonts w:ascii="Garamond" w:hAnsi="Garamond"/>
          <w:b/>
          <w:bCs/>
          <w:spacing w:val="-5"/>
          <w:sz w:val="24"/>
          <w:szCs w:val="24"/>
        </w:rPr>
        <w:t xml:space="preserve"> </w:t>
      </w:r>
      <w:r w:rsidRPr="00494B19">
        <w:rPr>
          <w:rFonts w:ascii="Garamond" w:hAnsi="Garamond"/>
          <w:b/>
          <w:bCs/>
          <w:spacing w:val="-2"/>
          <w:sz w:val="24"/>
          <w:szCs w:val="24"/>
        </w:rPr>
        <w:t>TRABALHISTA</w:t>
      </w:r>
    </w:p>
    <w:p w14:paraId="00629E7F" w14:textId="49AB2621" w:rsidR="00CA252F" w:rsidRPr="00494B19" w:rsidRDefault="00CA252F" w:rsidP="00CA252F">
      <w:pPr>
        <w:tabs>
          <w:tab w:val="left" w:pos="1222"/>
        </w:tabs>
        <w:spacing w:before="92"/>
        <w:jc w:val="both"/>
        <w:rPr>
          <w:rFonts w:ascii="Garamond" w:hAnsi="Garamond"/>
          <w:sz w:val="24"/>
          <w:szCs w:val="24"/>
        </w:rPr>
      </w:pPr>
      <w:r w:rsidRPr="00494B19">
        <w:rPr>
          <w:rFonts w:ascii="Garamond" w:hAnsi="Garamond"/>
          <w:sz w:val="24"/>
          <w:szCs w:val="24"/>
        </w:rPr>
        <w:t>6.13 - Prova</w:t>
      </w:r>
      <w:r w:rsidRPr="00494B19">
        <w:rPr>
          <w:rFonts w:ascii="Garamond" w:hAnsi="Garamond"/>
          <w:spacing w:val="-10"/>
          <w:sz w:val="24"/>
          <w:szCs w:val="24"/>
        </w:rPr>
        <w:t xml:space="preserve"> </w:t>
      </w:r>
      <w:r w:rsidRPr="00494B19">
        <w:rPr>
          <w:rFonts w:ascii="Garamond" w:hAnsi="Garamond"/>
          <w:sz w:val="24"/>
          <w:szCs w:val="24"/>
        </w:rPr>
        <w:t>de</w:t>
      </w:r>
      <w:r w:rsidRPr="00494B19">
        <w:rPr>
          <w:rFonts w:ascii="Garamond" w:hAnsi="Garamond"/>
          <w:spacing w:val="-9"/>
          <w:sz w:val="24"/>
          <w:szCs w:val="24"/>
        </w:rPr>
        <w:t xml:space="preserve"> </w:t>
      </w:r>
      <w:r w:rsidRPr="00494B19">
        <w:rPr>
          <w:rFonts w:ascii="Garamond" w:hAnsi="Garamond"/>
          <w:sz w:val="24"/>
          <w:szCs w:val="24"/>
        </w:rPr>
        <w:t>inscrição</w:t>
      </w:r>
      <w:r w:rsidRPr="00494B19">
        <w:rPr>
          <w:rFonts w:ascii="Garamond" w:hAnsi="Garamond"/>
          <w:spacing w:val="-9"/>
          <w:sz w:val="24"/>
          <w:szCs w:val="24"/>
        </w:rPr>
        <w:t xml:space="preserve"> </w:t>
      </w:r>
      <w:r w:rsidRPr="00494B19">
        <w:rPr>
          <w:rFonts w:ascii="Garamond" w:hAnsi="Garamond"/>
          <w:sz w:val="24"/>
          <w:szCs w:val="24"/>
        </w:rPr>
        <w:t>no</w:t>
      </w:r>
      <w:r w:rsidRPr="00494B19">
        <w:rPr>
          <w:rFonts w:ascii="Garamond" w:hAnsi="Garamond"/>
          <w:spacing w:val="-9"/>
          <w:sz w:val="24"/>
          <w:szCs w:val="24"/>
        </w:rPr>
        <w:t xml:space="preserve"> </w:t>
      </w:r>
      <w:r w:rsidRPr="00494B19">
        <w:rPr>
          <w:rFonts w:ascii="Garamond" w:hAnsi="Garamond"/>
          <w:sz w:val="24"/>
          <w:szCs w:val="24"/>
        </w:rPr>
        <w:t>Cadastro</w:t>
      </w:r>
      <w:r w:rsidRPr="00494B19">
        <w:rPr>
          <w:rFonts w:ascii="Garamond" w:hAnsi="Garamond"/>
          <w:spacing w:val="-9"/>
          <w:sz w:val="24"/>
          <w:szCs w:val="24"/>
        </w:rPr>
        <w:t xml:space="preserve"> </w:t>
      </w:r>
      <w:r w:rsidRPr="00494B19">
        <w:rPr>
          <w:rFonts w:ascii="Garamond" w:hAnsi="Garamond"/>
          <w:sz w:val="24"/>
          <w:szCs w:val="24"/>
        </w:rPr>
        <w:t>Nacional</w:t>
      </w:r>
      <w:r w:rsidRPr="00494B19">
        <w:rPr>
          <w:rFonts w:ascii="Garamond" w:hAnsi="Garamond"/>
          <w:spacing w:val="-9"/>
          <w:sz w:val="24"/>
          <w:szCs w:val="24"/>
        </w:rPr>
        <w:t xml:space="preserve"> </w:t>
      </w:r>
      <w:r w:rsidRPr="00494B19">
        <w:rPr>
          <w:rFonts w:ascii="Garamond" w:hAnsi="Garamond"/>
          <w:sz w:val="24"/>
          <w:szCs w:val="24"/>
        </w:rPr>
        <w:t>de</w:t>
      </w:r>
      <w:r w:rsidRPr="00494B19">
        <w:rPr>
          <w:rFonts w:ascii="Garamond" w:hAnsi="Garamond"/>
          <w:spacing w:val="-9"/>
          <w:sz w:val="24"/>
          <w:szCs w:val="24"/>
        </w:rPr>
        <w:t xml:space="preserve"> </w:t>
      </w:r>
      <w:r w:rsidRPr="00494B19">
        <w:rPr>
          <w:rFonts w:ascii="Garamond" w:hAnsi="Garamond"/>
          <w:sz w:val="24"/>
          <w:szCs w:val="24"/>
        </w:rPr>
        <w:t>Pessoas</w:t>
      </w:r>
      <w:r w:rsidRPr="00494B19">
        <w:rPr>
          <w:rFonts w:ascii="Garamond" w:hAnsi="Garamond"/>
          <w:spacing w:val="-8"/>
          <w:sz w:val="24"/>
          <w:szCs w:val="24"/>
        </w:rPr>
        <w:t xml:space="preserve"> </w:t>
      </w:r>
      <w:r w:rsidRPr="00494B19">
        <w:rPr>
          <w:rFonts w:ascii="Garamond" w:hAnsi="Garamond"/>
          <w:sz w:val="24"/>
          <w:szCs w:val="24"/>
        </w:rPr>
        <w:t>Jurídicas</w:t>
      </w:r>
      <w:r w:rsidRPr="00494B19">
        <w:rPr>
          <w:rFonts w:ascii="Garamond" w:hAnsi="Garamond"/>
          <w:spacing w:val="-8"/>
          <w:sz w:val="24"/>
          <w:szCs w:val="24"/>
        </w:rPr>
        <w:t xml:space="preserve"> </w:t>
      </w:r>
      <w:r w:rsidRPr="00494B19">
        <w:rPr>
          <w:rFonts w:ascii="Garamond" w:hAnsi="Garamond"/>
          <w:sz w:val="24"/>
          <w:szCs w:val="24"/>
        </w:rPr>
        <w:t>-</w:t>
      </w:r>
      <w:r w:rsidRPr="00494B19">
        <w:rPr>
          <w:rFonts w:ascii="Garamond" w:hAnsi="Garamond"/>
          <w:spacing w:val="-8"/>
          <w:sz w:val="24"/>
          <w:szCs w:val="24"/>
        </w:rPr>
        <w:t xml:space="preserve"> </w:t>
      </w:r>
      <w:r w:rsidRPr="00494B19">
        <w:rPr>
          <w:rFonts w:ascii="Garamond" w:hAnsi="Garamond"/>
          <w:spacing w:val="-2"/>
          <w:sz w:val="24"/>
          <w:szCs w:val="24"/>
        </w:rPr>
        <w:t>CNPJ;</w:t>
      </w:r>
    </w:p>
    <w:p w14:paraId="62670E5B" w14:textId="2048764B" w:rsidR="00CA252F" w:rsidRPr="00494B19" w:rsidRDefault="00CA252F" w:rsidP="00CA252F">
      <w:pPr>
        <w:tabs>
          <w:tab w:val="left" w:pos="1391"/>
        </w:tabs>
        <w:spacing w:line="312" w:lineRule="auto"/>
        <w:ind w:right="251"/>
        <w:jc w:val="both"/>
        <w:rPr>
          <w:rFonts w:ascii="Garamond" w:hAnsi="Garamond"/>
          <w:sz w:val="24"/>
          <w:szCs w:val="24"/>
        </w:rPr>
      </w:pPr>
      <w:r w:rsidRPr="00494B19">
        <w:rPr>
          <w:rFonts w:ascii="Garamond" w:hAnsi="Garamond"/>
          <w:sz w:val="24"/>
          <w:szCs w:val="24"/>
        </w:rPr>
        <w:t xml:space="preserve">6.14 - Prova de regularidade fiscal perante a </w:t>
      </w:r>
      <w:r w:rsidRPr="00494B19">
        <w:rPr>
          <w:rFonts w:ascii="Garamond" w:hAnsi="Garamond"/>
          <w:b/>
          <w:sz w:val="24"/>
          <w:szCs w:val="24"/>
        </w:rPr>
        <w:t>Fazenda Nacional</w:t>
      </w:r>
      <w:r w:rsidRPr="00494B19">
        <w:rPr>
          <w:rFonts w:ascii="Garamond" w:hAnsi="Garamond"/>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w:t>
      </w:r>
      <w:r w:rsidRPr="00494B19">
        <w:rPr>
          <w:rFonts w:ascii="Garamond" w:hAnsi="Garamond"/>
          <w:spacing w:val="40"/>
          <w:sz w:val="24"/>
          <w:szCs w:val="24"/>
        </w:rPr>
        <w:t xml:space="preserve"> </w:t>
      </w:r>
      <w:r w:rsidRPr="00494B19">
        <w:rPr>
          <w:rFonts w:ascii="Garamond" w:hAnsi="Garamond"/>
          <w:sz w:val="24"/>
          <w:szCs w:val="24"/>
        </w:rPr>
        <w:t>Conjunta</w:t>
      </w:r>
      <w:r w:rsidRPr="00494B19">
        <w:rPr>
          <w:rFonts w:ascii="Garamond" w:hAnsi="Garamond"/>
          <w:spacing w:val="40"/>
          <w:sz w:val="24"/>
          <w:szCs w:val="24"/>
        </w:rPr>
        <w:t xml:space="preserve"> </w:t>
      </w:r>
      <w:r w:rsidRPr="00494B19">
        <w:rPr>
          <w:rFonts w:ascii="Garamond" w:hAnsi="Garamond"/>
          <w:sz w:val="24"/>
          <w:szCs w:val="24"/>
        </w:rPr>
        <w:t>nº</w:t>
      </w:r>
      <w:r w:rsidRPr="00494B19">
        <w:rPr>
          <w:rFonts w:ascii="Garamond" w:hAnsi="Garamond"/>
          <w:spacing w:val="40"/>
          <w:sz w:val="24"/>
          <w:szCs w:val="24"/>
        </w:rPr>
        <w:t xml:space="preserve"> </w:t>
      </w:r>
      <w:r w:rsidRPr="00494B19">
        <w:rPr>
          <w:rFonts w:ascii="Garamond" w:hAnsi="Garamond"/>
          <w:sz w:val="24"/>
          <w:szCs w:val="24"/>
        </w:rPr>
        <w:t>1.751,</w:t>
      </w:r>
      <w:r w:rsidRPr="00494B19">
        <w:rPr>
          <w:rFonts w:ascii="Garamond" w:hAnsi="Garamond"/>
          <w:spacing w:val="40"/>
          <w:sz w:val="24"/>
          <w:szCs w:val="24"/>
        </w:rPr>
        <w:t xml:space="preserve"> </w:t>
      </w:r>
      <w:r w:rsidRPr="00494B19">
        <w:rPr>
          <w:rFonts w:ascii="Garamond" w:hAnsi="Garamond"/>
          <w:sz w:val="24"/>
          <w:szCs w:val="24"/>
        </w:rPr>
        <w:t>de</w:t>
      </w:r>
      <w:r w:rsidRPr="00494B19">
        <w:rPr>
          <w:rFonts w:ascii="Garamond" w:hAnsi="Garamond"/>
          <w:spacing w:val="40"/>
          <w:sz w:val="24"/>
          <w:szCs w:val="24"/>
        </w:rPr>
        <w:t xml:space="preserve"> </w:t>
      </w:r>
      <w:r w:rsidRPr="00494B19">
        <w:rPr>
          <w:rFonts w:ascii="Garamond" w:hAnsi="Garamond"/>
          <w:sz w:val="24"/>
          <w:szCs w:val="24"/>
        </w:rPr>
        <w:t>02</w:t>
      </w:r>
      <w:r w:rsidRPr="00494B19">
        <w:rPr>
          <w:rFonts w:ascii="Garamond" w:hAnsi="Garamond"/>
          <w:spacing w:val="40"/>
          <w:sz w:val="24"/>
          <w:szCs w:val="24"/>
        </w:rPr>
        <w:t xml:space="preserve"> </w:t>
      </w:r>
      <w:r w:rsidRPr="00494B19">
        <w:rPr>
          <w:rFonts w:ascii="Garamond" w:hAnsi="Garamond"/>
          <w:sz w:val="24"/>
          <w:szCs w:val="24"/>
        </w:rPr>
        <w:t>de</w:t>
      </w:r>
      <w:r w:rsidRPr="00494B19">
        <w:rPr>
          <w:rFonts w:ascii="Garamond" w:hAnsi="Garamond"/>
          <w:spacing w:val="40"/>
          <w:sz w:val="24"/>
          <w:szCs w:val="24"/>
        </w:rPr>
        <w:t xml:space="preserve"> </w:t>
      </w:r>
      <w:r w:rsidRPr="00494B19">
        <w:rPr>
          <w:rFonts w:ascii="Garamond" w:hAnsi="Garamond"/>
          <w:sz w:val="24"/>
          <w:szCs w:val="24"/>
        </w:rPr>
        <w:t>outubro</w:t>
      </w:r>
      <w:r w:rsidRPr="00494B19">
        <w:rPr>
          <w:rFonts w:ascii="Garamond" w:hAnsi="Garamond"/>
          <w:spacing w:val="40"/>
          <w:sz w:val="24"/>
          <w:szCs w:val="24"/>
        </w:rPr>
        <w:t xml:space="preserve"> </w:t>
      </w:r>
      <w:r w:rsidRPr="00494B19">
        <w:rPr>
          <w:rFonts w:ascii="Garamond" w:hAnsi="Garamond"/>
          <w:sz w:val="24"/>
          <w:szCs w:val="24"/>
        </w:rPr>
        <w:t>de</w:t>
      </w:r>
      <w:r w:rsidRPr="00494B19">
        <w:rPr>
          <w:rFonts w:ascii="Garamond" w:hAnsi="Garamond"/>
          <w:spacing w:val="40"/>
          <w:sz w:val="24"/>
          <w:szCs w:val="24"/>
        </w:rPr>
        <w:t xml:space="preserve"> </w:t>
      </w:r>
      <w:r w:rsidRPr="00494B19">
        <w:rPr>
          <w:rFonts w:ascii="Garamond" w:hAnsi="Garamond"/>
          <w:sz w:val="24"/>
          <w:szCs w:val="24"/>
        </w:rPr>
        <w:t>2014,</w:t>
      </w:r>
      <w:r w:rsidRPr="00494B19">
        <w:rPr>
          <w:rFonts w:ascii="Garamond" w:hAnsi="Garamond"/>
          <w:spacing w:val="40"/>
          <w:sz w:val="24"/>
          <w:szCs w:val="24"/>
        </w:rPr>
        <w:t xml:space="preserve"> </w:t>
      </w:r>
      <w:r w:rsidRPr="00494B19">
        <w:rPr>
          <w:rFonts w:ascii="Garamond" w:hAnsi="Garamond"/>
          <w:sz w:val="24"/>
          <w:szCs w:val="24"/>
        </w:rPr>
        <w:t>do</w:t>
      </w:r>
      <w:r w:rsidRPr="00494B19">
        <w:rPr>
          <w:rFonts w:ascii="Garamond" w:hAnsi="Garamond"/>
          <w:spacing w:val="40"/>
          <w:sz w:val="24"/>
          <w:szCs w:val="24"/>
        </w:rPr>
        <w:t xml:space="preserve"> </w:t>
      </w:r>
      <w:r w:rsidRPr="00494B19">
        <w:rPr>
          <w:rFonts w:ascii="Garamond" w:hAnsi="Garamond"/>
          <w:sz w:val="24"/>
          <w:szCs w:val="24"/>
        </w:rPr>
        <w:t>Secretário</w:t>
      </w:r>
      <w:r w:rsidRPr="00494B19">
        <w:rPr>
          <w:rFonts w:ascii="Garamond" w:hAnsi="Garamond"/>
          <w:spacing w:val="40"/>
          <w:sz w:val="24"/>
          <w:szCs w:val="24"/>
        </w:rPr>
        <w:t xml:space="preserve"> </w:t>
      </w:r>
      <w:r w:rsidRPr="00494B19">
        <w:rPr>
          <w:rFonts w:ascii="Garamond" w:hAnsi="Garamond"/>
          <w:sz w:val="24"/>
          <w:szCs w:val="24"/>
        </w:rPr>
        <w:t>da</w:t>
      </w:r>
      <w:r w:rsidRPr="00494B19">
        <w:rPr>
          <w:rFonts w:ascii="Garamond" w:hAnsi="Garamond"/>
          <w:spacing w:val="40"/>
          <w:sz w:val="24"/>
          <w:szCs w:val="24"/>
        </w:rPr>
        <w:t xml:space="preserve"> </w:t>
      </w:r>
      <w:r w:rsidRPr="00494B19">
        <w:rPr>
          <w:rFonts w:ascii="Garamond" w:hAnsi="Garamond"/>
          <w:sz w:val="24"/>
          <w:szCs w:val="24"/>
        </w:rPr>
        <w:t>Receita Federal</w:t>
      </w:r>
      <w:r w:rsidRPr="00494B19">
        <w:rPr>
          <w:rFonts w:ascii="Garamond" w:hAnsi="Garamond"/>
          <w:spacing w:val="-3"/>
          <w:sz w:val="24"/>
          <w:szCs w:val="24"/>
        </w:rPr>
        <w:t xml:space="preserve"> </w:t>
      </w:r>
      <w:r w:rsidRPr="00494B19">
        <w:rPr>
          <w:rFonts w:ascii="Garamond" w:hAnsi="Garamond"/>
          <w:sz w:val="24"/>
          <w:szCs w:val="24"/>
        </w:rPr>
        <w:t>do</w:t>
      </w:r>
      <w:r w:rsidRPr="00494B19">
        <w:rPr>
          <w:rFonts w:ascii="Garamond" w:hAnsi="Garamond"/>
          <w:spacing w:val="-2"/>
          <w:sz w:val="24"/>
          <w:szCs w:val="24"/>
        </w:rPr>
        <w:t xml:space="preserve"> </w:t>
      </w:r>
      <w:r w:rsidRPr="00494B19">
        <w:rPr>
          <w:rFonts w:ascii="Garamond" w:hAnsi="Garamond"/>
          <w:sz w:val="24"/>
          <w:szCs w:val="24"/>
        </w:rPr>
        <w:t>Brasil</w:t>
      </w:r>
      <w:r w:rsidRPr="00494B19">
        <w:rPr>
          <w:rFonts w:ascii="Garamond" w:hAnsi="Garamond"/>
          <w:spacing w:val="-4"/>
          <w:sz w:val="24"/>
          <w:szCs w:val="24"/>
        </w:rPr>
        <w:t xml:space="preserve"> </w:t>
      </w:r>
      <w:r w:rsidRPr="00494B19">
        <w:rPr>
          <w:rFonts w:ascii="Garamond" w:hAnsi="Garamond"/>
          <w:sz w:val="24"/>
          <w:szCs w:val="24"/>
        </w:rPr>
        <w:t>e</w:t>
      </w:r>
      <w:r w:rsidRPr="00494B19">
        <w:rPr>
          <w:rFonts w:ascii="Garamond" w:hAnsi="Garamond"/>
          <w:spacing w:val="-2"/>
          <w:sz w:val="24"/>
          <w:szCs w:val="24"/>
        </w:rPr>
        <w:t xml:space="preserve"> </w:t>
      </w:r>
      <w:r w:rsidRPr="00494B19">
        <w:rPr>
          <w:rFonts w:ascii="Garamond" w:hAnsi="Garamond"/>
          <w:sz w:val="24"/>
          <w:szCs w:val="24"/>
        </w:rPr>
        <w:t>da</w:t>
      </w:r>
      <w:r w:rsidRPr="00494B19">
        <w:rPr>
          <w:rFonts w:ascii="Garamond" w:hAnsi="Garamond"/>
          <w:spacing w:val="-3"/>
          <w:sz w:val="24"/>
          <w:szCs w:val="24"/>
        </w:rPr>
        <w:t xml:space="preserve"> </w:t>
      </w:r>
      <w:r w:rsidRPr="00494B19">
        <w:rPr>
          <w:rFonts w:ascii="Garamond" w:hAnsi="Garamond"/>
          <w:sz w:val="24"/>
          <w:szCs w:val="24"/>
        </w:rPr>
        <w:t>Procuradora-Geral</w:t>
      </w:r>
      <w:r w:rsidRPr="00494B19">
        <w:rPr>
          <w:rFonts w:ascii="Garamond" w:hAnsi="Garamond"/>
          <w:spacing w:val="-3"/>
          <w:sz w:val="24"/>
          <w:szCs w:val="24"/>
        </w:rPr>
        <w:t xml:space="preserve"> </w:t>
      </w:r>
      <w:r w:rsidRPr="00494B19">
        <w:rPr>
          <w:rFonts w:ascii="Garamond" w:hAnsi="Garamond"/>
          <w:sz w:val="24"/>
          <w:szCs w:val="24"/>
        </w:rPr>
        <w:t>da</w:t>
      </w:r>
      <w:r w:rsidRPr="00494B19">
        <w:rPr>
          <w:rFonts w:ascii="Garamond" w:hAnsi="Garamond"/>
          <w:spacing w:val="-2"/>
          <w:sz w:val="24"/>
          <w:szCs w:val="24"/>
        </w:rPr>
        <w:t xml:space="preserve"> </w:t>
      </w:r>
      <w:r w:rsidRPr="00494B19">
        <w:rPr>
          <w:rFonts w:ascii="Garamond" w:hAnsi="Garamond"/>
          <w:sz w:val="24"/>
          <w:szCs w:val="24"/>
        </w:rPr>
        <w:t>Fazenda</w:t>
      </w:r>
      <w:r w:rsidRPr="00494B19">
        <w:rPr>
          <w:rFonts w:ascii="Garamond" w:hAnsi="Garamond"/>
          <w:spacing w:val="-3"/>
          <w:sz w:val="24"/>
          <w:szCs w:val="24"/>
        </w:rPr>
        <w:t xml:space="preserve"> </w:t>
      </w:r>
      <w:r w:rsidRPr="00494B19">
        <w:rPr>
          <w:rFonts w:ascii="Garamond" w:hAnsi="Garamond"/>
          <w:spacing w:val="-2"/>
          <w:sz w:val="24"/>
          <w:szCs w:val="24"/>
        </w:rPr>
        <w:t>Nacional.</w:t>
      </w:r>
    </w:p>
    <w:p w14:paraId="269E96F2" w14:textId="67122C1D" w:rsidR="00CA252F" w:rsidRPr="00494B19" w:rsidRDefault="00CA252F" w:rsidP="00CA252F">
      <w:pPr>
        <w:tabs>
          <w:tab w:val="left" w:pos="1297"/>
        </w:tabs>
        <w:spacing w:before="1" w:line="276" w:lineRule="auto"/>
        <w:ind w:right="250"/>
        <w:jc w:val="both"/>
        <w:rPr>
          <w:rFonts w:ascii="Garamond" w:hAnsi="Garamond"/>
          <w:sz w:val="24"/>
          <w:szCs w:val="24"/>
        </w:rPr>
      </w:pPr>
      <w:r w:rsidRPr="00494B19">
        <w:rPr>
          <w:rFonts w:ascii="Garamond" w:hAnsi="Garamond"/>
          <w:sz w:val="24"/>
          <w:szCs w:val="24"/>
        </w:rPr>
        <w:t xml:space="preserve">6.15 - prova de regularidade com a </w:t>
      </w:r>
      <w:r w:rsidRPr="00494B19">
        <w:rPr>
          <w:rFonts w:ascii="Garamond" w:hAnsi="Garamond"/>
          <w:b/>
          <w:sz w:val="24"/>
          <w:szCs w:val="24"/>
        </w:rPr>
        <w:t xml:space="preserve">Fazenda Estadual </w:t>
      </w:r>
      <w:r w:rsidRPr="00494B19">
        <w:rPr>
          <w:rFonts w:ascii="Garamond" w:hAnsi="Garamond"/>
          <w:sz w:val="24"/>
          <w:szCs w:val="24"/>
        </w:rPr>
        <w:t>do domicílio ou sede do fornecedor, relativa à atividade em cujo exercício contrata ou concorre;</w:t>
      </w:r>
    </w:p>
    <w:p w14:paraId="2D119AA1" w14:textId="2A729FF2" w:rsidR="00CA252F" w:rsidRPr="00494B19" w:rsidRDefault="00CA252F" w:rsidP="00CA252F">
      <w:pPr>
        <w:tabs>
          <w:tab w:val="left" w:pos="1299"/>
        </w:tabs>
        <w:spacing w:before="1" w:line="276" w:lineRule="auto"/>
        <w:ind w:right="251"/>
        <w:jc w:val="both"/>
        <w:rPr>
          <w:rFonts w:ascii="Garamond" w:hAnsi="Garamond"/>
          <w:sz w:val="24"/>
          <w:szCs w:val="24"/>
        </w:rPr>
      </w:pPr>
      <w:r w:rsidRPr="00494B19">
        <w:rPr>
          <w:rFonts w:ascii="Garamond" w:hAnsi="Garamond"/>
          <w:sz w:val="24"/>
          <w:szCs w:val="24"/>
        </w:rPr>
        <w:t xml:space="preserve">6.16 - prova de regularidade com a </w:t>
      </w:r>
      <w:r w:rsidRPr="00494B19">
        <w:rPr>
          <w:rFonts w:ascii="Garamond" w:hAnsi="Garamond"/>
          <w:b/>
          <w:sz w:val="24"/>
          <w:szCs w:val="24"/>
        </w:rPr>
        <w:t xml:space="preserve">Fazenda Municipal </w:t>
      </w:r>
      <w:r w:rsidRPr="00494B19">
        <w:rPr>
          <w:rFonts w:ascii="Garamond" w:hAnsi="Garamond"/>
          <w:sz w:val="24"/>
          <w:szCs w:val="24"/>
        </w:rPr>
        <w:t>do domicílio ou sede do fornecedor, relativa à atividade em cujo exercício contrata ou concorre;</w:t>
      </w:r>
    </w:p>
    <w:p w14:paraId="1765EEBA" w14:textId="55F9D41A" w:rsidR="00CA252F" w:rsidRPr="00494B19" w:rsidRDefault="00CA252F" w:rsidP="00CA252F">
      <w:pPr>
        <w:tabs>
          <w:tab w:val="left" w:pos="1222"/>
        </w:tabs>
        <w:jc w:val="both"/>
        <w:rPr>
          <w:rFonts w:ascii="Garamond" w:hAnsi="Garamond"/>
          <w:sz w:val="24"/>
          <w:szCs w:val="24"/>
        </w:rPr>
      </w:pPr>
      <w:r w:rsidRPr="00494B19">
        <w:rPr>
          <w:rFonts w:ascii="Garamond" w:hAnsi="Garamond"/>
          <w:sz w:val="24"/>
          <w:szCs w:val="24"/>
        </w:rPr>
        <w:t>6.17 - prova</w:t>
      </w:r>
      <w:r w:rsidRPr="00494B19">
        <w:rPr>
          <w:rFonts w:ascii="Garamond" w:hAnsi="Garamond"/>
          <w:spacing w:val="-6"/>
          <w:sz w:val="24"/>
          <w:szCs w:val="24"/>
        </w:rPr>
        <w:t xml:space="preserve"> </w:t>
      </w:r>
      <w:r w:rsidRPr="00494B19">
        <w:rPr>
          <w:rFonts w:ascii="Garamond" w:hAnsi="Garamond"/>
          <w:sz w:val="24"/>
          <w:szCs w:val="24"/>
        </w:rPr>
        <w:t>de</w:t>
      </w:r>
      <w:r w:rsidRPr="00494B19">
        <w:rPr>
          <w:rFonts w:ascii="Garamond" w:hAnsi="Garamond"/>
          <w:spacing w:val="-5"/>
          <w:sz w:val="24"/>
          <w:szCs w:val="24"/>
        </w:rPr>
        <w:t xml:space="preserve"> </w:t>
      </w:r>
      <w:r w:rsidRPr="00494B19">
        <w:rPr>
          <w:rFonts w:ascii="Garamond" w:hAnsi="Garamond"/>
          <w:sz w:val="24"/>
          <w:szCs w:val="24"/>
        </w:rPr>
        <w:t>regularidade</w:t>
      </w:r>
      <w:r w:rsidRPr="00494B19">
        <w:rPr>
          <w:rFonts w:ascii="Garamond" w:hAnsi="Garamond"/>
          <w:spacing w:val="-6"/>
          <w:sz w:val="24"/>
          <w:szCs w:val="24"/>
        </w:rPr>
        <w:t xml:space="preserve"> </w:t>
      </w:r>
      <w:r w:rsidRPr="00494B19">
        <w:rPr>
          <w:rFonts w:ascii="Garamond" w:hAnsi="Garamond"/>
          <w:sz w:val="24"/>
          <w:szCs w:val="24"/>
        </w:rPr>
        <w:t>com</w:t>
      </w:r>
      <w:r w:rsidRPr="00494B19">
        <w:rPr>
          <w:rFonts w:ascii="Garamond" w:hAnsi="Garamond"/>
          <w:spacing w:val="-3"/>
          <w:sz w:val="24"/>
          <w:szCs w:val="24"/>
        </w:rPr>
        <w:t xml:space="preserve"> </w:t>
      </w:r>
      <w:r w:rsidRPr="00494B19">
        <w:rPr>
          <w:rFonts w:ascii="Garamond" w:hAnsi="Garamond"/>
          <w:sz w:val="24"/>
          <w:szCs w:val="24"/>
        </w:rPr>
        <w:t>o</w:t>
      </w:r>
      <w:r w:rsidRPr="00494B19">
        <w:rPr>
          <w:rFonts w:ascii="Garamond" w:hAnsi="Garamond"/>
          <w:spacing w:val="-5"/>
          <w:sz w:val="24"/>
          <w:szCs w:val="24"/>
        </w:rPr>
        <w:t xml:space="preserve"> </w:t>
      </w:r>
      <w:r w:rsidRPr="00494B19">
        <w:rPr>
          <w:rFonts w:ascii="Garamond" w:hAnsi="Garamond"/>
          <w:sz w:val="24"/>
          <w:szCs w:val="24"/>
        </w:rPr>
        <w:t>Fundo</w:t>
      </w:r>
      <w:r w:rsidRPr="00494B19">
        <w:rPr>
          <w:rFonts w:ascii="Garamond" w:hAnsi="Garamond"/>
          <w:spacing w:val="-5"/>
          <w:sz w:val="24"/>
          <w:szCs w:val="24"/>
        </w:rPr>
        <w:t xml:space="preserve"> </w:t>
      </w:r>
      <w:r w:rsidRPr="00494B19">
        <w:rPr>
          <w:rFonts w:ascii="Garamond" w:hAnsi="Garamond"/>
          <w:sz w:val="24"/>
          <w:szCs w:val="24"/>
        </w:rPr>
        <w:t>de</w:t>
      </w:r>
      <w:r w:rsidRPr="00494B19">
        <w:rPr>
          <w:rFonts w:ascii="Garamond" w:hAnsi="Garamond"/>
          <w:spacing w:val="-3"/>
          <w:sz w:val="24"/>
          <w:szCs w:val="24"/>
        </w:rPr>
        <w:t xml:space="preserve"> </w:t>
      </w:r>
      <w:r w:rsidRPr="00494B19">
        <w:rPr>
          <w:rFonts w:ascii="Garamond" w:hAnsi="Garamond"/>
          <w:b/>
          <w:sz w:val="24"/>
          <w:szCs w:val="24"/>
        </w:rPr>
        <w:t>Garantia</w:t>
      </w:r>
      <w:r w:rsidRPr="00494B19">
        <w:rPr>
          <w:rFonts w:ascii="Garamond" w:hAnsi="Garamond"/>
          <w:b/>
          <w:spacing w:val="-5"/>
          <w:sz w:val="24"/>
          <w:szCs w:val="24"/>
        </w:rPr>
        <w:t xml:space="preserve"> </w:t>
      </w:r>
      <w:r w:rsidRPr="00494B19">
        <w:rPr>
          <w:rFonts w:ascii="Garamond" w:hAnsi="Garamond"/>
          <w:b/>
          <w:sz w:val="24"/>
          <w:szCs w:val="24"/>
        </w:rPr>
        <w:t>do</w:t>
      </w:r>
      <w:r w:rsidRPr="00494B19">
        <w:rPr>
          <w:rFonts w:ascii="Garamond" w:hAnsi="Garamond"/>
          <w:b/>
          <w:spacing w:val="-4"/>
          <w:sz w:val="24"/>
          <w:szCs w:val="24"/>
        </w:rPr>
        <w:t xml:space="preserve"> </w:t>
      </w:r>
      <w:r w:rsidRPr="00494B19">
        <w:rPr>
          <w:rFonts w:ascii="Garamond" w:hAnsi="Garamond"/>
          <w:b/>
          <w:sz w:val="24"/>
          <w:szCs w:val="24"/>
        </w:rPr>
        <w:t>Tempo</w:t>
      </w:r>
      <w:r w:rsidRPr="00494B19">
        <w:rPr>
          <w:rFonts w:ascii="Garamond" w:hAnsi="Garamond"/>
          <w:b/>
          <w:spacing w:val="-5"/>
          <w:sz w:val="24"/>
          <w:szCs w:val="24"/>
        </w:rPr>
        <w:t xml:space="preserve"> </w:t>
      </w:r>
      <w:r w:rsidRPr="00494B19">
        <w:rPr>
          <w:rFonts w:ascii="Garamond" w:hAnsi="Garamond"/>
          <w:b/>
          <w:sz w:val="24"/>
          <w:szCs w:val="24"/>
        </w:rPr>
        <w:t>de</w:t>
      </w:r>
      <w:r w:rsidRPr="00494B19">
        <w:rPr>
          <w:rFonts w:ascii="Garamond" w:hAnsi="Garamond"/>
          <w:b/>
          <w:spacing w:val="-4"/>
          <w:sz w:val="24"/>
          <w:szCs w:val="24"/>
        </w:rPr>
        <w:t xml:space="preserve"> </w:t>
      </w:r>
      <w:r w:rsidRPr="00494B19">
        <w:rPr>
          <w:rFonts w:ascii="Garamond" w:hAnsi="Garamond"/>
          <w:b/>
          <w:sz w:val="24"/>
          <w:szCs w:val="24"/>
        </w:rPr>
        <w:t>Serviço</w:t>
      </w:r>
      <w:r w:rsidRPr="00494B19">
        <w:rPr>
          <w:rFonts w:ascii="Garamond" w:hAnsi="Garamond"/>
          <w:b/>
          <w:spacing w:val="-4"/>
          <w:sz w:val="24"/>
          <w:szCs w:val="24"/>
        </w:rPr>
        <w:t xml:space="preserve"> </w:t>
      </w:r>
      <w:r w:rsidRPr="00494B19">
        <w:rPr>
          <w:rFonts w:ascii="Garamond" w:hAnsi="Garamond"/>
          <w:spacing w:val="-2"/>
          <w:sz w:val="24"/>
          <w:szCs w:val="24"/>
        </w:rPr>
        <w:t>(FGTS);</w:t>
      </w:r>
    </w:p>
    <w:p w14:paraId="3C84200D" w14:textId="0BCDD236" w:rsidR="00CA252F" w:rsidRPr="00494B19" w:rsidRDefault="00CA252F" w:rsidP="005E1BC6">
      <w:pPr>
        <w:tabs>
          <w:tab w:val="left" w:pos="1176"/>
        </w:tabs>
        <w:spacing w:line="312" w:lineRule="auto"/>
        <w:ind w:right="251"/>
        <w:jc w:val="both"/>
        <w:rPr>
          <w:rFonts w:ascii="Garamond" w:hAnsi="Garamond"/>
          <w:sz w:val="24"/>
          <w:szCs w:val="24"/>
        </w:rPr>
      </w:pPr>
      <w:r w:rsidRPr="00494B19">
        <w:rPr>
          <w:rFonts w:ascii="Garamond" w:hAnsi="Garamond"/>
          <w:sz w:val="24"/>
          <w:szCs w:val="24"/>
        </w:rPr>
        <w:t xml:space="preserve">6.18 - prova de inexistência de </w:t>
      </w:r>
      <w:r w:rsidRPr="00494B19">
        <w:rPr>
          <w:rFonts w:ascii="Garamond" w:hAnsi="Garamond"/>
          <w:b/>
          <w:sz w:val="24"/>
          <w:szCs w:val="24"/>
        </w:rPr>
        <w:t>débitos inadimplidos perante a Justiça do Trabalho</w:t>
      </w:r>
      <w:r w:rsidRPr="00494B19">
        <w:rPr>
          <w:rFonts w:ascii="Garamond" w:hAnsi="Garamond"/>
          <w:sz w:val="24"/>
          <w:szCs w:val="24"/>
        </w:rPr>
        <w:t>, mediante a apresentação de certidão negativa ou positiva com efeito de negativa, nos termos do Título VII-A da Consolidação das Leis do Trabalho, aprovada pelo Decreto-Lei nº 5.452, de 1º de maio de 1943;</w:t>
      </w:r>
    </w:p>
    <w:p w14:paraId="33CE5B54" w14:textId="6F77FEF9" w:rsidR="00CA252F" w:rsidRPr="00494B19" w:rsidRDefault="00CA252F" w:rsidP="005E1BC6">
      <w:pPr>
        <w:tabs>
          <w:tab w:val="left" w:pos="1268"/>
        </w:tabs>
        <w:spacing w:before="1" w:line="276" w:lineRule="auto"/>
        <w:ind w:right="250"/>
        <w:jc w:val="both"/>
        <w:rPr>
          <w:rFonts w:ascii="Garamond" w:hAnsi="Garamond"/>
          <w:sz w:val="24"/>
          <w:szCs w:val="24"/>
        </w:rPr>
      </w:pPr>
      <w:r w:rsidRPr="00494B19">
        <w:rPr>
          <w:rFonts w:ascii="Garamond" w:hAnsi="Garamond"/>
          <w:sz w:val="24"/>
          <w:szCs w:val="24"/>
        </w:rPr>
        <w:t xml:space="preserve">6.19 - prova de </w:t>
      </w:r>
      <w:r w:rsidRPr="00494B19">
        <w:rPr>
          <w:rFonts w:ascii="Garamond" w:hAnsi="Garamond"/>
          <w:b/>
          <w:sz w:val="24"/>
          <w:szCs w:val="24"/>
        </w:rPr>
        <w:t>inscrição no cadastro de contribuintes estadual e/ou municipal</w:t>
      </w:r>
      <w:r w:rsidRPr="00494B19">
        <w:rPr>
          <w:rFonts w:ascii="Garamond" w:hAnsi="Garamond"/>
          <w:sz w:val="24"/>
          <w:szCs w:val="24"/>
        </w:rPr>
        <w:t>, relativo ao domicílio ou sede do fornecedor, pertinente ao seu ramo de atividade e compatível com o objeto contratual.</w:t>
      </w:r>
    </w:p>
    <w:p w14:paraId="253AF716" w14:textId="1032385B" w:rsidR="00CA252F" w:rsidRPr="00494B19" w:rsidRDefault="00CA252F" w:rsidP="005E1BC6">
      <w:pPr>
        <w:tabs>
          <w:tab w:val="left" w:pos="1710"/>
        </w:tabs>
        <w:spacing w:line="276" w:lineRule="auto"/>
        <w:ind w:right="3"/>
        <w:jc w:val="both"/>
        <w:rPr>
          <w:rFonts w:ascii="Garamond" w:hAnsi="Garamond"/>
          <w:bCs/>
          <w:sz w:val="24"/>
          <w:szCs w:val="24"/>
        </w:rPr>
      </w:pPr>
      <w:r w:rsidRPr="00494B19">
        <w:rPr>
          <w:rFonts w:ascii="Garamond" w:hAnsi="Garamond"/>
          <w:bCs/>
          <w:sz w:val="24"/>
          <w:szCs w:val="24"/>
        </w:rPr>
        <w:t>6.20 - caso</w:t>
      </w:r>
      <w:r w:rsidRPr="00494B19">
        <w:rPr>
          <w:rFonts w:ascii="Garamond" w:hAnsi="Garamond"/>
          <w:bCs/>
          <w:spacing w:val="-2"/>
          <w:sz w:val="24"/>
          <w:szCs w:val="24"/>
        </w:rPr>
        <w:t xml:space="preserve"> </w:t>
      </w:r>
      <w:r w:rsidRPr="00494B19">
        <w:rPr>
          <w:rFonts w:ascii="Garamond" w:hAnsi="Garamond"/>
          <w:bCs/>
          <w:sz w:val="24"/>
          <w:szCs w:val="24"/>
        </w:rPr>
        <w:t>o</w:t>
      </w:r>
      <w:r w:rsidRPr="00494B19">
        <w:rPr>
          <w:rFonts w:ascii="Garamond" w:hAnsi="Garamond"/>
          <w:bCs/>
          <w:spacing w:val="-1"/>
          <w:sz w:val="24"/>
          <w:szCs w:val="24"/>
        </w:rPr>
        <w:t xml:space="preserve"> </w:t>
      </w:r>
      <w:r w:rsidRPr="00494B19">
        <w:rPr>
          <w:rFonts w:ascii="Garamond" w:hAnsi="Garamond"/>
          <w:bCs/>
          <w:sz w:val="24"/>
          <w:szCs w:val="24"/>
        </w:rPr>
        <w:t>fornecedor seja</w:t>
      </w:r>
      <w:r w:rsidRPr="00494B19">
        <w:rPr>
          <w:rFonts w:ascii="Garamond" w:hAnsi="Garamond"/>
          <w:bCs/>
          <w:spacing w:val="-1"/>
          <w:sz w:val="24"/>
          <w:szCs w:val="24"/>
        </w:rPr>
        <w:t xml:space="preserve"> </w:t>
      </w:r>
      <w:r w:rsidRPr="00494B19">
        <w:rPr>
          <w:rFonts w:ascii="Garamond" w:hAnsi="Garamond"/>
          <w:bCs/>
          <w:sz w:val="24"/>
          <w:szCs w:val="24"/>
        </w:rPr>
        <w:t>considerado</w:t>
      </w:r>
      <w:r w:rsidRPr="00494B19">
        <w:rPr>
          <w:rFonts w:ascii="Garamond" w:hAnsi="Garamond"/>
          <w:bCs/>
          <w:spacing w:val="-1"/>
          <w:sz w:val="24"/>
          <w:szCs w:val="24"/>
        </w:rPr>
        <w:t xml:space="preserve"> </w:t>
      </w:r>
      <w:r w:rsidRPr="00494B19">
        <w:rPr>
          <w:rFonts w:ascii="Garamond" w:hAnsi="Garamond"/>
          <w:bCs/>
          <w:sz w:val="24"/>
          <w:szCs w:val="24"/>
        </w:rPr>
        <w:t>isento</w:t>
      </w:r>
      <w:r w:rsidRPr="00494B19">
        <w:rPr>
          <w:rFonts w:ascii="Garamond" w:hAnsi="Garamond"/>
          <w:bCs/>
          <w:spacing w:val="-1"/>
          <w:sz w:val="24"/>
          <w:szCs w:val="24"/>
        </w:rPr>
        <w:t xml:space="preserve"> </w:t>
      </w:r>
      <w:r w:rsidRPr="00494B19">
        <w:rPr>
          <w:rFonts w:ascii="Garamond" w:hAnsi="Garamond"/>
          <w:bCs/>
          <w:sz w:val="24"/>
          <w:szCs w:val="24"/>
        </w:rPr>
        <w:t>dos</w:t>
      </w:r>
      <w:r w:rsidRPr="00494B19">
        <w:rPr>
          <w:rFonts w:ascii="Garamond" w:hAnsi="Garamond"/>
          <w:bCs/>
          <w:spacing w:val="-1"/>
          <w:sz w:val="24"/>
          <w:szCs w:val="24"/>
        </w:rPr>
        <w:t xml:space="preserve"> </w:t>
      </w:r>
      <w:r w:rsidRPr="00494B19">
        <w:rPr>
          <w:rFonts w:ascii="Garamond" w:hAnsi="Garamond"/>
          <w:bCs/>
          <w:sz w:val="24"/>
          <w:szCs w:val="24"/>
        </w:rPr>
        <w:t>tributos</w:t>
      </w:r>
      <w:r w:rsidRPr="00494B19">
        <w:rPr>
          <w:rFonts w:ascii="Garamond" w:hAnsi="Garamond"/>
          <w:bCs/>
          <w:spacing w:val="-1"/>
          <w:sz w:val="24"/>
          <w:szCs w:val="24"/>
        </w:rPr>
        <w:t xml:space="preserve"> </w:t>
      </w:r>
      <w:r w:rsidRPr="00494B19">
        <w:rPr>
          <w:rFonts w:ascii="Garamond" w:hAnsi="Garamond"/>
          <w:bCs/>
          <w:sz w:val="24"/>
          <w:szCs w:val="24"/>
        </w:rPr>
        <w:t>estaduais ou municipais relacionados ao objeto contratual, deverá comprovar tal condição mediante a apresentação de declaração da Fazenda respectiva do seu domicílio ou sede, ou outra equivalente, na forma da lei;</w:t>
      </w:r>
    </w:p>
    <w:p w14:paraId="6225CBC6" w14:textId="6E033D89" w:rsidR="00CA252F" w:rsidRPr="00494B19" w:rsidRDefault="00CA252F" w:rsidP="005E1BC6">
      <w:pPr>
        <w:tabs>
          <w:tab w:val="left" w:pos="1782"/>
          <w:tab w:val="left" w:pos="8222"/>
        </w:tabs>
        <w:spacing w:before="92" w:line="312" w:lineRule="auto"/>
        <w:ind w:right="251"/>
        <w:jc w:val="both"/>
        <w:rPr>
          <w:rFonts w:ascii="Garamond" w:hAnsi="Garamond"/>
          <w:bCs/>
          <w:sz w:val="24"/>
          <w:szCs w:val="24"/>
        </w:rPr>
      </w:pPr>
      <w:r w:rsidRPr="00494B19">
        <w:rPr>
          <w:rFonts w:ascii="Garamond" w:hAnsi="Garamond"/>
          <w:bCs/>
          <w:sz w:val="24"/>
          <w:szCs w:val="24"/>
        </w:rPr>
        <w:lastRenderedPageBreak/>
        <w:t>6.21 -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15956A7" w14:textId="77777777" w:rsidR="005E1BC6" w:rsidRPr="00494B19" w:rsidRDefault="005E1BC6" w:rsidP="005E1BC6">
      <w:pPr>
        <w:tabs>
          <w:tab w:val="left" w:pos="1782"/>
          <w:tab w:val="left" w:pos="8222"/>
        </w:tabs>
        <w:spacing w:before="92" w:line="312" w:lineRule="auto"/>
        <w:ind w:right="251"/>
        <w:jc w:val="both"/>
        <w:rPr>
          <w:rFonts w:ascii="Garamond" w:hAnsi="Garamond"/>
          <w:bCs/>
          <w:sz w:val="24"/>
          <w:szCs w:val="24"/>
        </w:rPr>
      </w:pPr>
    </w:p>
    <w:p w14:paraId="5F076164" w14:textId="267E822F" w:rsidR="00CA252F" w:rsidRPr="00494B19" w:rsidRDefault="005E1BC6" w:rsidP="005E1BC6">
      <w:pPr>
        <w:tabs>
          <w:tab w:val="left" w:pos="1260"/>
        </w:tabs>
        <w:spacing w:before="93"/>
        <w:jc w:val="both"/>
        <w:rPr>
          <w:rFonts w:ascii="Garamond" w:hAnsi="Garamond"/>
          <w:b/>
          <w:sz w:val="24"/>
          <w:szCs w:val="24"/>
          <w:u w:val="single"/>
        </w:rPr>
      </w:pPr>
      <w:r w:rsidRPr="00494B19">
        <w:rPr>
          <w:rFonts w:ascii="Garamond" w:hAnsi="Garamond"/>
          <w:b/>
          <w:sz w:val="24"/>
          <w:szCs w:val="24"/>
          <w:u w:val="single"/>
        </w:rPr>
        <w:t>6</w:t>
      </w:r>
      <w:r w:rsidR="00CA252F" w:rsidRPr="00494B19">
        <w:rPr>
          <w:rFonts w:ascii="Garamond" w:hAnsi="Garamond"/>
          <w:b/>
          <w:sz w:val="24"/>
          <w:szCs w:val="24"/>
          <w:u w:val="single"/>
        </w:rPr>
        <w:t>.22 -</w:t>
      </w:r>
      <w:r w:rsidR="00CA252F" w:rsidRPr="00494B19">
        <w:rPr>
          <w:rFonts w:ascii="Garamond" w:hAnsi="Garamond"/>
          <w:b/>
          <w:spacing w:val="-6"/>
          <w:sz w:val="24"/>
          <w:szCs w:val="24"/>
          <w:u w:val="single"/>
        </w:rPr>
        <w:t xml:space="preserve"> </w:t>
      </w:r>
      <w:r w:rsidR="00CA252F" w:rsidRPr="00494B19">
        <w:rPr>
          <w:rFonts w:ascii="Garamond" w:hAnsi="Garamond"/>
          <w:b/>
          <w:sz w:val="24"/>
          <w:szCs w:val="24"/>
          <w:u w:val="single"/>
        </w:rPr>
        <w:t>Qualificação</w:t>
      </w:r>
      <w:r w:rsidR="00CA252F" w:rsidRPr="00494B19">
        <w:rPr>
          <w:rFonts w:ascii="Garamond" w:hAnsi="Garamond"/>
          <w:b/>
          <w:spacing w:val="-5"/>
          <w:sz w:val="24"/>
          <w:szCs w:val="24"/>
          <w:u w:val="single"/>
        </w:rPr>
        <w:t xml:space="preserve"> </w:t>
      </w:r>
      <w:r w:rsidR="00CA252F" w:rsidRPr="00494B19">
        <w:rPr>
          <w:rFonts w:ascii="Garamond" w:hAnsi="Garamond"/>
          <w:b/>
          <w:sz w:val="24"/>
          <w:szCs w:val="24"/>
          <w:u w:val="single"/>
        </w:rPr>
        <w:t>Econômico-</w:t>
      </w:r>
      <w:r w:rsidR="00CA252F" w:rsidRPr="00494B19">
        <w:rPr>
          <w:rFonts w:ascii="Garamond" w:hAnsi="Garamond"/>
          <w:b/>
          <w:spacing w:val="-2"/>
          <w:sz w:val="24"/>
          <w:szCs w:val="24"/>
          <w:u w:val="single"/>
        </w:rPr>
        <w:t>Financeira</w:t>
      </w:r>
    </w:p>
    <w:p w14:paraId="393019D6" w14:textId="187CFDF5" w:rsidR="00CA252F" w:rsidRPr="00494B19" w:rsidRDefault="005E1BC6" w:rsidP="005E1BC6">
      <w:pPr>
        <w:pStyle w:val="Corpodetexto"/>
        <w:spacing w:before="92" w:line="312" w:lineRule="auto"/>
        <w:ind w:left="0" w:right="257"/>
        <w:jc w:val="both"/>
        <w:rPr>
          <w:rFonts w:ascii="Garamond" w:hAnsi="Garamond"/>
          <w:sz w:val="24"/>
          <w:szCs w:val="24"/>
        </w:rPr>
      </w:pPr>
      <w:r w:rsidRPr="00494B19">
        <w:rPr>
          <w:rFonts w:ascii="Garamond" w:hAnsi="Garamond"/>
          <w:b/>
          <w:sz w:val="24"/>
          <w:szCs w:val="24"/>
        </w:rPr>
        <w:t>6</w:t>
      </w:r>
      <w:r w:rsidR="00CA252F" w:rsidRPr="00494B19">
        <w:rPr>
          <w:rFonts w:ascii="Garamond" w:hAnsi="Garamond"/>
          <w:b/>
          <w:sz w:val="24"/>
          <w:szCs w:val="24"/>
        </w:rPr>
        <w:t xml:space="preserve">.23 - </w:t>
      </w:r>
      <w:r w:rsidR="00CA252F" w:rsidRPr="00494B19">
        <w:rPr>
          <w:rFonts w:ascii="Garamond" w:hAnsi="Garamond"/>
          <w:sz w:val="24"/>
          <w:szCs w:val="24"/>
        </w:rPr>
        <w:t xml:space="preserve">Certidão negativa de falência expedida pelo distribuidor da sede do fornecedor - </w:t>
      </w:r>
      <w:hyperlink r:id="rId24" w:anchor="art69">
        <w:r w:rsidR="00CA252F" w:rsidRPr="00494B19">
          <w:rPr>
            <w:rFonts w:ascii="Garamond" w:hAnsi="Garamond"/>
            <w:color w:val="000080"/>
            <w:sz w:val="24"/>
            <w:szCs w:val="24"/>
            <w:u w:val="single" w:color="000080"/>
          </w:rPr>
          <w:t>Lei nº 14.133, de 2021, art. 69, caput, inciso II</w:t>
        </w:r>
      </w:hyperlink>
      <w:r w:rsidR="00CA252F" w:rsidRPr="00494B19">
        <w:rPr>
          <w:rFonts w:ascii="Garamond" w:hAnsi="Garamond"/>
          <w:sz w:val="24"/>
          <w:szCs w:val="24"/>
        </w:rPr>
        <w:t>)</w:t>
      </w:r>
      <w:r w:rsidRPr="00494B19">
        <w:rPr>
          <w:rFonts w:ascii="Garamond" w:hAnsi="Garamond"/>
          <w:sz w:val="24"/>
          <w:szCs w:val="24"/>
        </w:rPr>
        <w:t>.</w:t>
      </w:r>
    </w:p>
    <w:p w14:paraId="6478FFE9" w14:textId="624803AF" w:rsidR="005E1BC6" w:rsidRPr="00494B19" w:rsidRDefault="005E1BC6" w:rsidP="005E1BC6">
      <w:pPr>
        <w:tabs>
          <w:tab w:val="left" w:pos="658"/>
        </w:tabs>
        <w:ind w:right="159"/>
        <w:jc w:val="both"/>
        <w:rPr>
          <w:rFonts w:ascii="Garamond" w:hAnsi="Garamond"/>
          <w:sz w:val="24"/>
          <w:szCs w:val="24"/>
        </w:rPr>
      </w:pPr>
      <w:r w:rsidRPr="00494B19">
        <w:rPr>
          <w:rFonts w:ascii="Garamond" w:hAnsi="Garamond"/>
          <w:w w:val="115"/>
          <w:sz w:val="24"/>
          <w:szCs w:val="24"/>
        </w:rPr>
        <w:t>6.24 – Como condição prévia ao exame da documentação de habilitação do fornecedor</w:t>
      </w:r>
      <w:r w:rsidRPr="00494B19">
        <w:rPr>
          <w:rFonts w:ascii="Garamond" w:hAnsi="Garamond"/>
          <w:spacing w:val="1"/>
          <w:w w:val="115"/>
          <w:sz w:val="24"/>
          <w:szCs w:val="24"/>
        </w:rPr>
        <w:t xml:space="preserve"> </w:t>
      </w:r>
      <w:r w:rsidRPr="00494B19">
        <w:rPr>
          <w:rFonts w:ascii="Garamond" w:hAnsi="Garamond"/>
          <w:w w:val="115"/>
          <w:sz w:val="24"/>
          <w:szCs w:val="24"/>
        </w:rPr>
        <w:t>detentor</w:t>
      </w:r>
      <w:r w:rsidRPr="00494B19">
        <w:rPr>
          <w:rFonts w:ascii="Garamond" w:hAnsi="Garamond"/>
          <w:spacing w:val="1"/>
          <w:w w:val="115"/>
          <w:sz w:val="24"/>
          <w:szCs w:val="24"/>
        </w:rPr>
        <w:t xml:space="preserve"> </w:t>
      </w:r>
      <w:r w:rsidRPr="00494B19">
        <w:rPr>
          <w:rFonts w:ascii="Garamond" w:hAnsi="Garamond"/>
          <w:w w:val="115"/>
          <w:sz w:val="24"/>
          <w:szCs w:val="24"/>
        </w:rPr>
        <w:t>da</w:t>
      </w:r>
      <w:r w:rsidRPr="00494B19">
        <w:rPr>
          <w:rFonts w:ascii="Garamond" w:hAnsi="Garamond"/>
          <w:spacing w:val="1"/>
          <w:w w:val="115"/>
          <w:sz w:val="24"/>
          <w:szCs w:val="24"/>
        </w:rPr>
        <w:t xml:space="preserve"> </w:t>
      </w:r>
      <w:r w:rsidRPr="00494B19">
        <w:rPr>
          <w:rFonts w:ascii="Garamond" w:hAnsi="Garamond"/>
          <w:w w:val="115"/>
          <w:sz w:val="24"/>
          <w:szCs w:val="24"/>
        </w:rPr>
        <w:t>proposta</w:t>
      </w:r>
      <w:r w:rsidRPr="00494B19">
        <w:rPr>
          <w:rFonts w:ascii="Garamond" w:hAnsi="Garamond"/>
          <w:spacing w:val="1"/>
          <w:w w:val="115"/>
          <w:sz w:val="24"/>
          <w:szCs w:val="24"/>
        </w:rPr>
        <w:t xml:space="preserve"> </w:t>
      </w:r>
      <w:r w:rsidRPr="00494B19">
        <w:rPr>
          <w:rFonts w:ascii="Garamond" w:hAnsi="Garamond"/>
          <w:w w:val="115"/>
          <w:sz w:val="24"/>
          <w:szCs w:val="24"/>
        </w:rPr>
        <w:t>classificada</w:t>
      </w:r>
      <w:r w:rsidRPr="00494B19">
        <w:rPr>
          <w:rFonts w:ascii="Garamond" w:hAnsi="Garamond"/>
          <w:spacing w:val="1"/>
          <w:w w:val="115"/>
          <w:sz w:val="24"/>
          <w:szCs w:val="24"/>
        </w:rPr>
        <w:t xml:space="preserve"> </w:t>
      </w:r>
      <w:r w:rsidRPr="00494B19">
        <w:rPr>
          <w:rFonts w:ascii="Garamond" w:hAnsi="Garamond"/>
          <w:w w:val="115"/>
          <w:sz w:val="24"/>
          <w:szCs w:val="24"/>
        </w:rPr>
        <w:t>em</w:t>
      </w:r>
      <w:r w:rsidRPr="00494B19">
        <w:rPr>
          <w:rFonts w:ascii="Garamond" w:hAnsi="Garamond"/>
          <w:spacing w:val="1"/>
          <w:w w:val="115"/>
          <w:sz w:val="24"/>
          <w:szCs w:val="24"/>
        </w:rPr>
        <w:t xml:space="preserve"> </w:t>
      </w:r>
      <w:r w:rsidRPr="00494B19">
        <w:rPr>
          <w:rFonts w:ascii="Garamond" w:hAnsi="Garamond"/>
          <w:w w:val="115"/>
          <w:sz w:val="24"/>
          <w:szCs w:val="24"/>
        </w:rPr>
        <w:t>primeiro</w:t>
      </w:r>
      <w:r w:rsidRPr="00494B19">
        <w:rPr>
          <w:rFonts w:ascii="Garamond" w:hAnsi="Garamond"/>
          <w:spacing w:val="1"/>
          <w:w w:val="115"/>
          <w:sz w:val="24"/>
          <w:szCs w:val="24"/>
        </w:rPr>
        <w:t xml:space="preserve"> </w:t>
      </w:r>
      <w:r w:rsidRPr="00494B19">
        <w:rPr>
          <w:rFonts w:ascii="Garamond" w:hAnsi="Garamond"/>
          <w:w w:val="115"/>
          <w:sz w:val="24"/>
          <w:szCs w:val="24"/>
        </w:rPr>
        <w:t>lugar,</w:t>
      </w:r>
      <w:r w:rsidRPr="00494B19">
        <w:rPr>
          <w:rFonts w:ascii="Garamond" w:hAnsi="Garamond"/>
          <w:spacing w:val="1"/>
          <w:w w:val="115"/>
          <w:sz w:val="24"/>
          <w:szCs w:val="24"/>
        </w:rPr>
        <w:t xml:space="preserve"> </w:t>
      </w:r>
      <w:r w:rsidRPr="00494B19">
        <w:rPr>
          <w:rFonts w:ascii="Garamond" w:hAnsi="Garamond"/>
          <w:w w:val="115"/>
          <w:sz w:val="24"/>
          <w:szCs w:val="24"/>
        </w:rPr>
        <w:t>será</w:t>
      </w:r>
      <w:r w:rsidRPr="00494B19">
        <w:rPr>
          <w:rFonts w:ascii="Garamond" w:hAnsi="Garamond"/>
          <w:spacing w:val="1"/>
          <w:w w:val="115"/>
          <w:sz w:val="24"/>
          <w:szCs w:val="24"/>
        </w:rPr>
        <w:t xml:space="preserve"> </w:t>
      </w:r>
      <w:r w:rsidRPr="00494B19">
        <w:rPr>
          <w:rFonts w:ascii="Garamond" w:hAnsi="Garamond"/>
          <w:w w:val="115"/>
          <w:sz w:val="24"/>
          <w:szCs w:val="24"/>
        </w:rPr>
        <w:t>verificada</w:t>
      </w:r>
      <w:r w:rsidRPr="00494B19">
        <w:rPr>
          <w:rFonts w:ascii="Garamond" w:hAnsi="Garamond"/>
          <w:spacing w:val="1"/>
          <w:w w:val="115"/>
          <w:sz w:val="24"/>
          <w:szCs w:val="24"/>
        </w:rPr>
        <w:t xml:space="preserve"> </w:t>
      </w:r>
      <w:r w:rsidRPr="00494B19">
        <w:rPr>
          <w:rFonts w:ascii="Garamond" w:hAnsi="Garamond"/>
          <w:w w:val="115"/>
          <w:sz w:val="24"/>
          <w:szCs w:val="24"/>
        </w:rPr>
        <w:t>o</w:t>
      </w:r>
      <w:r w:rsidRPr="00494B19">
        <w:rPr>
          <w:rFonts w:ascii="Garamond" w:hAnsi="Garamond"/>
          <w:spacing w:val="1"/>
          <w:w w:val="115"/>
          <w:sz w:val="24"/>
          <w:szCs w:val="24"/>
        </w:rPr>
        <w:t xml:space="preserve"> </w:t>
      </w:r>
      <w:r w:rsidRPr="00494B19">
        <w:rPr>
          <w:rFonts w:ascii="Garamond" w:hAnsi="Garamond"/>
          <w:w w:val="115"/>
          <w:sz w:val="24"/>
          <w:szCs w:val="24"/>
        </w:rPr>
        <w:t>eventual</w:t>
      </w:r>
      <w:r w:rsidRPr="00494B19">
        <w:rPr>
          <w:rFonts w:ascii="Garamond" w:hAnsi="Garamond"/>
          <w:spacing w:val="1"/>
          <w:w w:val="115"/>
          <w:sz w:val="24"/>
          <w:szCs w:val="24"/>
        </w:rPr>
        <w:t xml:space="preserve"> </w:t>
      </w:r>
      <w:r w:rsidRPr="00494B19">
        <w:rPr>
          <w:rFonts w:ascii="Garamond" w:hAnsi="Garamond"/>
          <w:w w:val="115"/>
          <w:sz w:val="24"/>
          <w:szCs w:val="24"/>
        </w:rPr>
        <w:t>descumprimento das condições de participação, especialmente quanto à existência de</w:t>
      </w:r>
      <w:r w:rsidRPr="00494B19">
        <w:rPr>
          <w:rFonts w:ascii="Garamond" w:hAnsi="Garamond"/>
          <w:spacing w:val="1"/>
          <w:w w:val="115"/>
          <w:sz w:val="24"/>
          <w:szCs w:val="24"/>
        </w:rPr>
        <w:t xml:space="preserve"> </w:t>
      </w:r>
      <w:r w:rsidRPr="00494B19">
        <w:rPr>
          <w:rFonts w:ascii="Garamond" w:hAnsi="Garamond"/>
          <w:w w:val="115"/>
          <w:sz w:val="24"/>
          <w:szCs w:val="24"/>
        </w:rPr>
        <w:t>sanção</w:t>
      </w:r>
      <w:r w:rsidRPr="00494B19">
        <w:rPr>
          <w:rFonts w:ascii="Garamond" w:hAnsi="Garamond"/>
          <w:spacing w:val="1"/>
          <w:w w:val="115"/>
          <w:sz w:val="24"/>
          <w:szCs w:val="24"/>
        </w:rPr>
        <w:t xml:space="preserve"> </w:t>
      </w:r>
      <w:r w:rsidRPr="00494B19">
        <w:rPr>
          <w:rFonts w:ascii="Garamond" w:hAnsi="Garamond"/>
          <w:w w:val="115"/>
          <w:sz w:val="24"/>
          <w:szCs w:val="24"/>
        </w:rPr>
        <w:t>que</w:t>
      </w:r>
      <w:r w:rsidRPr="00494B19">
        <w:rPr>
          <w:rFonts w:ascii="Garamond" w:hAnsi="Garamond"/>
          <w:spacing w:val="1"/>
          <w:w w:val="115"/>
          <w:sz w:val="24"/>
          <w:szCs w:val="24"/>
        </w:rPr>
        <w:t xml:space="preserve"> </w:t>
      </w:r>
      <w:r w:rsidRPr="00494B19">
        <w:rPr>
          <w:rFonts w:ascii="Garamond" w:hAnsi="Garamond"/>
          <w:w w:val="115"/>
          <w:sz w:val="24"/>
          <w:szCs w:val="24"/>
        </w:rPr>
        <w:t>impeça</w:t>
      </w:r>
      <w:r w:rsidRPr="00494B19">
        <w:rPr>
          <w:rFonts w:ascii="Garamond" w:hAnsi="Garamond"/>
          <w:spacing w:val="1"/>
          <w:w w:val="115"/>
          <w:sz w:val="24"/>
          <w:szCs w:val="24"/>
        </w:rPr>
        <w:t xml:space="preserve"> </w:t>
      </w:r>
      <w:r w:rsidRPr="00494B19">
        <w:rPr>
          <w:rFonts w:ascii="Garamond" w:hAnsi="Garamond"/>
          <w:w w:val="115"/>
          <w:sz w:val="24"/>
          <w:szCs w:val="24"/>
        </w:rPr>
        <w:t>a</w:t>
      </w:r>
      <w:r w:rsidRPr="00494B19">
        <w:rPr>
          <w:rFonts w:ascii="Garamond" w:hAnsi="Garamond"/>
          <w:spacing w:val="1"/>
          <w:w w:val="115"/>
          <w:sz w:val="24"/>
          <w:szCs w:val="24"/>
        </w:rPr>
        <w:t xml:space="preserve"> </w:t>
      </w:r>
      <w:r w:rsidRPr="00494B19">
        <w:rPr>
          <w:rFonts w:ascii="Garamond" w:hAnsi="Garamond"/>
          <w:w w:val="115"/>
          <w:sz w:val="24"/>
          <w:szCs w:val="24"/>
        </w:rPr>
        <w:t>participação</w:t>
      </w:r>
      <w:r w:rsidRPr="00494B19">
        <w:rPr>
          <w:rFonts w:ascii="Garamond" w:hAnsi="Garamond"/>
          <w:spacing w:val="1"/>
          <w:w w:val="115"/>
          <w:sz w:val="24"/>
          <w:szCs w:val="24"/>
        </w:rPr>
        <w:t xml:space="preserve"> </w:t>
      </w:r>
      <w:r w:rsidRPr="00494B19">
        <w:rPr>
          <w:rFonts w:ascii="Garamond" w:hAnsi="Garamond"/>
          <w:w w:val="115"/>
          <w:sz w:val="24"/>
          <w:szCs w:val="24"/>
        </w:rPr>
        <w:t>no</w:t>
      </w:r>
      <w:r w:rsidRPr="00494B19">
        <w:rPr>
          <w:rFonts w:ascii="Garamond" w:hAnsi="Garamond"/>
          <w:spacing w:val="1"/>
          <w:w w:val="115"/>
          <w:sz w:val="24"/>
          <w:szCs w:val="24"/>
        </w:rPr>
        <w:t xml:space="preserve"> </w:t>
      </w:r>
      <w:r w:rsidRPr="00494B19">
        <w:rPr>
          <w:rFonts w:ascii="Garamond" w:hAnsi="Garamond"/>
          <w:w w:val="115"/>
          <w:sz w:val="24"/>
          <w:szCs w:val="24"/>
        </w:rPr>
        <w:t>certame</w:t>
      </w:r>
      <w:r w:rsidRPr="00494B19">
        <w:rPr>
          <w:rFonts w:ascii="Garamond" w:hAnsi="Garamond"/>
          <w:spacing w:val="1"/>
          <w:w w:val="115"/>
          <w:sz w:val="24"/>
          <w:szCs w:val="24"/>
        </w:rPr>
        <w:t xml:space="preserve"> </w:t>
      </w:r>
      <w:r w:rsidRPr="00494B19">
        <w:rPr>
          <w:rFonts w:ascii="Garamond" w:hAnsi="Garamond"/>
          <w:w w:val="115"/>
          <w:sz w:val="24"/>
          <w:szCs w:val="24"/>
        </w:rPr>
        <w:t>ou</w:t>
      </w:r>
      <w:r w:rsidRPr="00494B19">
        <w:rPr>
          <w:rFonts w:ascii="Garamond" w:hAnsi="Garamond"/>
          <w:spacing w:val="1"/>
          <w:w w:val="115"/>
          <w:sz w:val="24"/>
          <w:szCs w:val="24"/>
        </w:rPr>
        <w:t xml:space="preserve"> </w:t>
      </w:r>
      <w:r w:rsidRPr="00494B19">
        <w:rPr>
          <w:rFonts w:ascii="Garamond" w:hAnsi="Garamond"/>
          <w:w w:val="115"/>
          <w:sz w:val="24"/>
          <w:szCs w:val="24"/>
        </w:rPr>
        <w:t>a</w:t>
      </w:r>
      <w:r w:rsidRPr="00494B19">
        <w:rPr>
          <w:rFonts w:ascii="Garamond" w:hAnsi="Garamond"/>
          <w:spacing w:val="1"/>
          <w:w w:val="115"/>
          <w:sz w:val="24"/>
          <w:szCs w:val="24"/>
        </w:rPr>
        <w:t xml:space="preserve"> </w:t>
      </w:r>
      <w:r w:rsidRPr="00494B19">
        <w:rPr>
          <w:rFonts w:ascii="Garamond" w:hAnsi="Garamond"/>
          <w:w w:val="115"/>
          <w:sz w:val="24"/>
          <w:szCs w:val="24"/>
        </w:rPr>
        <w:t>futura</w:t>
      </w:r>
      <w:r w:rsidRPr="00494B19">
        <w:rPr>
          <w:rFonts w:ascii="Garamond" w:hAnsi="Garamond"/>
          <w:spacing w:val="1"/>
          <w:w w:val="115"/>
          <w:sz w:val="24"/>
          <w:szCs w:val="24"/>
        </w:rPr>
        <w:t xml:space="preserve"> </w:t>
      </w:r>
      <w:r w:rsidRPr="00494B19">
        <w:rPr>
          <w:rFonts w:ascii="Garamond" w:hAnsi="Garamond"/>
          <w:w w:val="115"/>
          <w:sz w:val="24"/>
          <w:szCs w:val="24"/>
        </w:rPr>
        <w:t>contratação,</w:t>
      </w:r>
      <w:r w:rsidRPr="00494B19">
        <w:rPr>
          <w:rFonts w:ascii="Garamond" w:hAnsi="Garamond"/>
          <w:spacing w:val="1"/>
          <w:w w:val="115"/>
          <w:sz w:val="24"/>
          <w:szCs w:val="24"/>
        </w:rPr>
        <w:t xml:space="preserve"> </w:t>
      </w:r>
      <w:r w:rsidRPr="00494B19">
        <w:rPr>
          <w:rFonts w:ascii="Garamond" w:hAnsi="Garamond"/>
          <w:w w:val="115"/>
          <w:sz w:val="24"/>
          <w:szCs w:val="24"/>
        </w:rPr>
        <w:t>mediante</w:t>
      </w:r>
      <w:r w:rsidRPr="00494B19">
        <w:rPr>
          <w:rFonts w:ascii="Garamond" w:hAnsi="Garamond"/>
          <w:spacing w:val="1"/>
          <w:w w:val="115"/>
          <w:sz w:val="24"/>
          <w:szCs w:val="24"/>
        </w:rPr>
        <w:t xml:space="preserve"> </w:t>
      </w:r>
      <w:r w:rsidRPr="00494B19">
        <w:rPr>
          <w:rFonts w:ascii="Garamond" w:hAnsi="Garamond"/>
          <w:w w:val="115"/>
          <w:sz w:val="24"/>
          <w:szCs w:val="24"/>
        </w:rPr>
        <w:t>a</w:t>
      </w:r>
      <w:r w:rsidRPr="00494B19">
        <w:rPr>
          <w:rFonts w:ascii="Garamond" w:hAnsi="Garamond"/>
          <w:spacing w:val="1"/>
          <w:w w:val="115"/>
          <w:sz w:val="24"/>
          <w:szCs w:val="24"/>
        </w:rPr>
        <w:t xml:space="preserve"> </w:t>
      </w:r>
      <w:r w:rsidRPr="00494B19">
        <w:rPr>
          <w:rFonts w:ascii="Garamond" w:hAnsi="Garamond"/>
          <w:w w:val="115"/>
          <w:sz w:val="24"/>
          <w:szCs w:val="24"/>
        </w:rPr>
        <w:t>consulta</w:t>
      </w:r>
      <w:r w:rsidRPr="00494B19">
        <w:rPr>
          <w:rFonts w:ascii="Garamond" w:hAnsi="Garamond"/>
          <w:spacing w:val="1"/>
          <w:w w:val="115"/>
          <w:sz w:val="24"/>
          <w:szCs w:val="24"/>
        </w:rPr>
        <w:t xml:space="preserve"> </w:t>
      </w:r>
      <w:r w:rsidRPr="00494B19">
        <w:rPr>
          <w:rFonts w:ascii="Garamond" w:hAnsi="Garamond"/>
          <w:w w:val="115"/>
          <w:sz w:val="24"/>
          <w:szCs w:val="24"/>
        </w:rPr>
        <w:t>aos</w:t>
      </w:r>
      <w:r w:rsidRPr="00494B19">
        <w:rPr>
          <w:rFonts w:ascii="Garamond" w:hAnsi="Garamond"/>
          <w:spacing w:val="1"/>
          <w:w w:val="115"/>
          <w:sz w:val="24"/>
          <w:szCs w:val="24"/>
        </w:rPr>
        <w:t xml:space="preserve"> </w:t>
      </w:r>
      <w:r w:rsidRPr="00494B19">
        <w:rPr>
          <w:rFonts w:ascii="Garamond" w:hAnsi="Garamond"/>
          <w:w w:val="115"/>
          <w:sz w:val="24"/>
          <w:szCs w:val="24"/>
        </w:rPr>
        <w:t>seguintes</w:t>
      </w:r>
      <w:r w:rsidRPr="00494B19">
        <w:rPr>
          <w:rFonts w:ascii="Garamond" w:hAnsi="Garamond"/>
          <w:spacing w:val="2"/>
          <w:w w:val="115"/>
          <w:sz w:val="24"/>
          <w:szCs w:val="24"/>
        </w:rPr>
        <w:t xml:space="preserve"> </w:t>
      </w:r>
      <w:r w:rsidRPr="00494B19">
        <w:rPr>
          <w:rFonts w:ascii="Garamond" w:hAnsi="Garamond"/>
          <w:w w:val="115"/>
          <w:sz w:val="24"/>
          <w:szCs w:val="24"/>
        </w:rPr>
        <w:t>cadastros:</w:t>
      </w:r>
    </w:p>
    <w:p w14:paraId="10FE84C9" w14:textId="1F195AD6" w:rsidR="005E1BC6" w:rsidRPr="00494B19" w:rsidRDefault="005E1BC6" w:rsidP="005E1BC6">
      <w:pPr>
        <w:tabs>
          <w:tab w:val="left" w:pos="900"/>
          <w:tab w:val="left" w:pos="5909"/>
          <w:tab w:val="left" w:pos="9742"/>
        </w:tabs>
        <w:spacing w:before="1"/>
        <w:ind w:right="158"/>
        <w:jc w:val="both"/>
        <w:rPr>
          <w:rFonts w:ascii="Garamond" w:hAnsi="Garamond"/>
          <w:sz w:val="24"/>
          <w:szCs w:val="24"/>
        </w:rPr>
      </w:pPr>
      <w:r w:rsidRPr="00494B19">
        <w:rPr>
          <w:rFonts w:ascii="Garamond" w:hAnsi="Garamond"/>
          <w:w w:val="110"/>
          <w:sz w:val="24"/>
          <w:szCs w:val="24"/>
        </w:rPr>
        <w:t>6.25 –</w:t>
      </w:r>
      <w:r w:rsidRPr="00494B19">
        <w:rPr>
          <w:rFonts w:ascii="Garamond" w:hAnsi="Garamond"/>
          <w:spacing w:val="1"/>
          <w:w w:val="110"/>
          <w:sz w:val="24"/>
          <w:szCs w:val="24"/>
        </w:rPr>
        <w:t xml:space="preserve"> </w:t>
      </w:r>
      <w:r w:rsidRPr="00494B19">
        <w:rPr>
          <w:rFonts w:ascii="Garamond" w:hAnsi="Garamond"/>
          <w:w w:val="110"/>
          <w:sz w:val="24"/>
          <w:szCs w:val="24"/>
        </w:rPr>
        <w:t>Cadastro</w:t>
      </w:r>
      <w:r w:rsidRPr="00494B19">
        <w:rPr>
          <w:rFonts w:ascii="Garamond" w:hAnsi="Garamond"/>
          <w:spacing w:val="1"/>
          <w:w w:val="110"/>
          <w:sz w:val="24"/>
          <w:szCs w:val="24"/>
        </w:rPr>
        <w:t xml:space="preserve"> </w:t>
      </w:r>
      <w:r w:rsidRPr="00494B19">
        <w:rPr>
          <w:rFonts w:ascii="Garamond" w:hAnsi="Garamond"/>
          <w:w w:val="110"/>
          <w:sz w:val="24"/>
          <w:szCs w:val="24"/>
        </w:rPr>
        <w:t>Nacional</w:t>
      </w:r>
      <w:r w:rsidRPr="00494B19">
        <w:rPr>
          <w:rFonts w:ascii="Garamond" w:hAnsi="Garamond"/>
          <w:spacing w:val="1"/>
          <w:w w:val="110"/>
          <w:sz w:val="24"/>
          <w:szCs w:val="24"/>
        </w:rPr>
        <w:t xml:space="preserve"> </w:t>
      </w:r>
      <w:r w:rsidRPr="00494B19">
        <w:rPr>
          <w:rFonts w:ascii="Garamond" w:hAnsi="Garamond"/>
          <w:w w:val="110"/>
          <w:sz w:val="24"/>
          <w:szCs w:val="24"/>
        </w:rPr>
        <w:t>de</w:t>
      </w:r>
      <w:r w:rsidRPr="00494B19">
        <w:rPr>
          <w:rFonts w:ascii="Garamond" w:hAnsi="Garamond"/>
          <w:spacing w:val="1"/>
          <w:w w:val="110"/>
          <w:sz w:val="24"/>
          <w:szCs w:val="24"/>
        </w:rPr>
        <w:t xml:space="preserve"> </w:t>
      </w:r>
      <w:r w:rsidRPr="00494B19">
        <w:rPr>
          <w:rFonts w:ascii="Garamond" w:hAnsi="Garamond"/>
          <w:w w:val="110"/>
          <w:sz w:val="24"/>
          <w:szCs w:val="24"/>
        </w:rPr>
        <w:t>Empresas</w:t>
      </w:r>
      <w:r w:rsidRPr="00494B19">
        <w:rPr>
          <w:rFonts w:ascii="Garamond" w:hAnsi="Garamond"/>
          <w:spacing w:val="1"/>
          <w:w w:val="110"/>
          <w:sz w:val="24"/>
          <w:szCs w:val="24"/>
        </w:rPr>
        <w:t xml:space="preserve"> </w:t>
      </w:r>
      <w:r w:rsidRPr="00494B19">
        <w:rPr>
          <w:rFonts w:ascii="Garamond" w:hAnsi="Garamond"/>
          <w:w w:val="110"/>
          <w:sz w:val="24"/>
          <w:szCs w:val="24"/>
        </w:rPr>
        <w:t>Inidôneas</w:t>
      </w:r>
      <w:r w:rsidRPr="00494B19">
        <w:rPr>
          <w:rFonts w:ascii="Garamond" w:hAnsi="Garamond"/>
          <w:spacing w:val="1"/>
          <w:w w:val="110"/>
          <w:sz w:val="24"/>
          <w:szCs w:val="24"/>
        </w:rPr>
        <w:t xml:space="preserve"> </w:t>
      </w:r>
      <w:r w:rsidRPr="00494B19">
        <w:rPr>
          <w:rFonts w:ascii="Garamond" w:hAnsi="Garamond"/>
          <w:w w:val="110"/>
          <w:sz w:val="24"/>
          <w:szCs w:val="24"/>
        </w:rPr>
        <w:t>e</w:t>
      </w:r>
      <w:r w:rsidRPr="00494B19">
        <w:rPr>
          <w:rFonts w:ascii="Garamond" w:hAnsi="Garamond"/>
          <w:spacing w:val="1"/>
          <w:w w:val="110"/>
          <w:sz w:val="24"/>
          <w:szCs w:val="24"/>
        </w:rPr>
        <w:t xml:space="preserve"> </w:t>
      </w:r>
      <w:r w:rsidRPr="00494B19">
        <w:rPr>
          <w:rFonts w:ascii="Garamond" w:hAnsi="Garamond"/>
          <w:w w:val="110"/>
          <w:sz w:val="24"/>
          <w:szCs w:val="24"/>
        </w:rPr>
        <w:t>Suspensas-CEIS,</w:t>
      </w:r>
      <w:r w:rsidRPr="00494B19">
        <w:rPr>
          <w:rFonts w:ascii="Garamond" w:hAnsi="Garamond"/>
          <w:spacing w:val="1"/>
          <w:w w:val="110"/>
          <w:sz w:val="24"/>
          <w:szCs w:val="24"/>
        </w:rPr>
        <w:t xml:space="preserve"> </w:t>
      </w:r>
      <w:r w:rsidRPr="00494B19">
        <w:rPr>
          <w:rFonts w:ascii="Garamond" w:hAnsi="Garamond"/>
          <w:w w:val="110"/>
          <w:sz w:val="24"/>
          <w:szCs w:val="24"/>
        </w:rPr>
        <w:t>mantido</w:t>
      </w:r>
      <w:r w:rsidRPr="00494B19">
        <w:rPr>
          <w:rFonts w:ascii="Garamond" w:hAnsi="Garamond"/>
          <w:spacing w:val="1"/>
          <w:w w:val="110"/>
          <w:sz w:val="24"/>
          <w:szCs w:val="24"/>
        </w:rPr>
        <w:t xml:space="preserve"> </w:t>
      </w:r>
      <w:r w:rsidRPr="00494B19">
        <w:rPr>
          <w:rFonts w:ascii="Garamond" w:hAnsi="Garamond"/>
          <w:w w:val="110"/>
          <w:sz w:val="24"/>
          <w:szCs w:val="24"/>
        </w:rPr>
        <w:t>pela</w:t>
      </w:r>
      <w:r w:rsidRPr="00494B19">
        <w:rPr>
          <w:rFonts w:ascii="Garamond" w:hAnsi="Garamond"/>
          <w:spacing w:val="1"/>
          <w:w w:val="110"/>
          <w:sz w:val="24"/>
          <w:szCs w:val="24"/>
        </w:rPr>
        <w:t xml:space="preserve"> </w:t>
      </w:r>
      <w:r w:rsidRPr="00494B19">
        <w:rPr>
          <w:rFonts w:ascii="Garamond" w:hAnsi="Garamond"/>
          <w:w w:val="110"/>
          <w:sz w:val="24"/>
          <w:szCs w:val="24"/>
        </w:rPr>
        <w:t>Controladoria-Geral</w:t>
      </w:r>
      <w:r w:rsidRPr="00494B19">
        <w:rPr>
          <w:rFonts w:ascii="Garamond" w:hAnsi="Garamond"/>
          <w:w w:val="110"/>
          <w:sz w:val="24"/>
          <w:szCs w:val="24"/>
        </w:rPr>
        <w:tab/>
        <w:t>da União</w:t>
      </w:r>
      <w:r w:rsidRPr="00494B19">
        <w:rPr>
          <w:rFonts w:ascii="Garamond" w:hAnsi="Garamond"/>
          <w:spacing w:val="-58"/>
          <w:w w:val="110"/>
          <w:sz w:val="24"/>
          <w:szCs w:val="24"/>
        </w:rPr>
        <w:t xml:space="preserve"> </w:t>
      </w:r>
      <w:r w:rsidRPr="00494B19">
        <w:rPr>
          <w:rFonts w:ascii="Garamond" w:hAnsi="Garamond"/>
          <w:w w:val="110"/>
          <w:sz w:val="24"/>
          <w:szCs w:val="24"/>
        </w:rPr>
        <w:t>(https://portaldatransparencia.gov.br/sancoes/consulta?cadastro=1%2C2);</w:t>
      </w:r>
    </w:p>
    <w:p w14:paraId="0F38BF28" w14:textId="07D8363F" w:rsidR="005E1BC6" w:rsidRPr="00494B19" w:rsidRDefault="005E1BC6" w:rsidP="005E1BC6">
      <w:pPr>
        <w:tabs>
          <w:tab w:val="left" w:pos="749"/>
        </w:tabs>
        <w:ind w:right="158"/>
        <w:jc w:val="both"/>
        <w:rPr>
          <w:rFonts w:ascii="Garamond" w:hAnsi="Garamond"/>
          <w:sz w:val="24"/>
          <w:szCs w:val="24"/>
        </w:rPr>
      </w:pPr>
      <w:r w:rsidRPr="00494B19">
        <w:rPr>
          <w:rFonts w:ascii="Garamond" w:hAnsi="Garamond"/>
          <w:sz w:val="24"/>
          <w:szCs w:val="24"/>
        </w:rPr>
        <w:t>6.26 - Cadastro Nacional de Condenações Cíveis por Atos de Improbidade Administrativa, mantido pelo</w:t>
      </w:r>
      <w:r w:rsidRPr="00494B19">
        <w:rPr>
          <w:rFonts w:ascii="Garamond" w:hAnsi="Garamond"/>
          <w:spacing w:val="1"/>
          <w:sz w:val="24"/>
          <w:szCs w:val="24"/>
        </w:rPr>
        <w:t xml:space="preserve"> </w:t>
      </w:r>
      <w:r w:rsidRPr="00494B19">
        <w:rPr>
          <w:rFonts w:ascii="Garamond" w:hAnsi="Garamond"/>
          <w:sz w:val="24"/>
          <w:szCs w:val="24"/>
        </w:rPr>
        <w:t>Conselho</w:t>
      </w:r>
      <w:r w:rsidRPr="00494B19">
        <w:rPr>
          <w:rFonts w:ascii="Garamond" w:hAnsi="Garamond"/>
          <w:spacing w:val="-2"/>
          <w:sz w:val="24"/>
          <w:szCs w:val="24"/>
        </w:rPr>
        <w:t xml:space="preserve"> </w:t>
      </w:r>
      <w:r w:rsidRPr="00494B19">
        <w:rPr>
          <w:rFonts w:ascii="Garamond" w:hAnsi="Garamond"/>
          <w:sz w:val="24"/>
          <w:szCs w:val="24"/>
        </w:rPr>
        <w:t>Nacional</w:t>
      </w:r>
      <w:r w:rsidRPr="00494B19">
        <w:rPr>
          <w:rFonts w:ascii="Garamond" w:hAnsi="Garamond"/>
          <w:spacing w:val="-3"/>
          <w:sz w:val="24"/>
          <w:szCs w:val="24"/>
        </w:rPr>
        <w:t xml:space="preserve"> </w:t>
      </w:r>
      <w:r w:rsidRPr="00494B19">
        <w:rPr>
          <w:rFonts w:ascii="Garamond" w:hAnsi="Garamond"/>
          <w:sz w:val="24"/>
          <w:szCs w:val="24"/>
        </w:rPr>
        <w:t>de</w:t>
      </w:r>
      <w:r w:rsidRPr="00494B19">
        <w:rPr>
          <w:rFonts w:ascii="Garamond" w:hAnsi="Garamond"/>
          <w:spacing w:val="-1"/>
          <w:sz w:val="24"/>
          <w:szCs w:val="24"/>
        </w:rPr>
        <w:t xml:space="preserve"> </w:t>
      </w:r>
      <w:r w:rsidRPr="00494B19">
        <w:rPr>
          <w:rFonts w:ascii="Garamond" w:hAnsi="Garamond"/>
          <w:sz w:val="24"/>
          <w:szCs w:val="24"/>
        </w:rPr>
        <w:t>Justiça</w:t>
      </w:r>
      <w:hyperlink r:id="rId25">
        <w:r w:rsidRPr="00494B19">
          <w:rPr>
            <w:rFonts w:ascii="Garamond" w:hAnsi="Garamond"/>
            <w:sz w:val="24"/>
            <w:szCs w:val="24"/>
          </w:rPr>
          <w:t>(www.cnj.jus.br/improbidade_adm/consultar_requerido.php).</w:t>
        </w:r>
      </w:hyperlink>
    </w:p>
    <w:p w14:paraId="0F0A147C" w14:textId="5CF1FD7A" w:rsidR="005E1BC6" w:rsidRPr="00494B19" w:rsidRDefault="005E1BC6" w:rsidP="005E1BC6">
      <w:pPr>
        <w:tabs>
          <w:tab w:val="left" w:pos="795"/>
        </w:tabs>
        <w:jc w:val="both"/>
        <w:rPr>
          <w:rFonts w:ascii="Garamond" w:hAnsi="Garamond"/>
          <w:sz w:val="24"/>
          <w:szCs w:val="24"/>
        </w:rPr>
      </w:pPr>
      <w:r w:rsidRPr="00494B19">
        <w:rPr>
          <w:rFonts w:ascii="Garamond" w:hAnsi="Garamond"/>
          <w:w w:val="110"/>
          <w:sz w:val="24"/>
          <w:szCs w:val="24"/>
        </w:rPr>
        <w:t>6.27 –</w:t>
      </w:r>
      <w:r w:rsidRPr="00494B19">
        <w:rPr>
          <w:rFonts w:ascii="Garamond" w:hAnsi="Garamond"/>
          <w:spacing w:val="-5"/>
          <w:w w:val="110"/>
          <w:sz w:val="24"/>
          <w:szCs w:val="24"/>
        </w:rPr>
        <w:t xml:space="preserve"> </w:t>
      </w:r>
      <w:r w:rsidRPr="00494B19">
        <w:rPr>
          <w:rFonts w:ascii="Garamond" w:hAnsi="Garamond"/>
          <w:w w:val="110"/>
          <w:sz w:val="24"/>
          <w:szCs w:val="24"/>
        </w:rPr>
        <w:t>Lista</w:t>
      </w:r>
      <w:r w:rsidRPr="00494B19">
        <w:rPr>
          <w:rFonts w:ascii="Garamond" w:hAnsi="Garamond"/>
          <w:spacing w:val="-3"/>
          <w:w w:val="110"/>
          <w:sz w:val="24"/>
          <w:szCs w:val="24"/>
        </w:rPr>
        <w:t xml:space="preserve"> </w:t>
      </w:r>
      <w:r w:rsidRPr="00494B19">
        <w:rPr>
          <w:rFonts w:ascii="Garamond" w:hAnsi="Garamond"/>
          <w:w w:val="110"/>
          <w:sz w:val="24"/>
          <w:szCs w:val="24"/>
        </w:rPr>
        <w:t>de</w:t>
      </w:r>
      <w:r w:rsidRPr="00494B19">
        <w:rPr>
          <w:rFonts w:ascii="Garamond" w:hAnsi="Garamond"/>
          <w:spacing w:val="-4"/>
          <w:w w:val="110"/>
          <w:sz w:val="24"/>
          <w:szCs w:val="24"/>
        </w:rPr>
        <w:t xml:space="preserve"> </w:t>
      </w:r>
      <w:r w:rsidRPr="00494B19">
        <w:rPr>
          <w:rFonts w:ascii="Garamond" w:hAnsi="Garamond"/>
          <w:w w:val="110"/>
          <w:sz w:val="24"/>
          <w:szCs w:val="24"/>
        </w:rPr>
        <w:t>Inidôneos</w:t>
      </w:r>
      <w:r w:rsidRPr="00494B19">
        <w:rPr>
          <w:rFonts w:ascii="Garamond" w:hAnsi="Garamond"/>
          <w:spacing w:val="-4"/>
          <w:w w:val="110"/>
          <w:sz w:val="24"/>
          <w:szCs w:val="24"/>
        </w:rPr>
        <w:t xml:space="preserve"> </w:t>
      </w:r>
      <w:r w:rsidRPr="00494B19">
        <w:rPr>
          <w:rFonts w:ascii="Garamond" w:hAnsi="Garamond"/>
          <w:w w:val="110"/>
          <w:sz w:val="24"/>
          <w:szCs w:val="24"/>
        </w:rPr>
        <w:t>mantida</w:t>
      </w:r>
      <w:r w:rsidRPr="00494B19">
        <w:rPr>
          <w:rFonts w:ascii="Garamond" w:hAnsi="Garamond"/>
          <w:spacing w:val="-3"/>
          <w:w w:val="110"/>
          <w:sz w:val="24"/>
          <w:szCs w:val="24"/>
        </w:rPr>
        <w:t xml:space="preserve"> </w:t>
      </w:r>
      <w:r w:rsidRPr="00494B19">
        <w:rPr>
          <w:rFonts w:ascii="Garamond" w:hAnsi="Garamond"/>
          <w:w w:val="110"/>
          <w:sz w:val="24"/>
          <w:szCs w:val="24"/>
        </w:rPr>
        <w:t>pelo</w:t>
      </w:r>
      <w:r w:rsidRPr="00494B19">
        <w:rPr>
          <w:rFonts w:ascii="Garamond" w:hAnsi="Garamond"/>
          <w:spacing w:val="-7"/>
          <w:w w:val="110"/>
          <w:sz w:val="24"/>
          <w:szCs w:val="24"/>
        </w:rPr>
        <w:t xml:space="preserve"> </w:t>
      </w:r>
      <w:r w:rsidRPr="00494B19">
        <w:rPr>
          <w:rFonts w:ascii="Garamond" w:hAnsi="Garamond"/>
          <w:w w:val="110"/>
          <w:sz w:val="24"/>
          <w:szCs w:val="24"/>
        </w:rPr>
        <w:t>Tribunal</w:t>
      </w:r>
      <w:r w:rsidRPr="00494B19">
        <w:rPr>
          <w:rFonts w:ascii="Garamond" w:hAnsi="Garamond"/>
          <w:spacing w:val="-4"/>
          <w:w w:val="110"/>
          <w:sz w:val="24"/>
          <w:szCs w:val="24"/>
        </w:rPr>
        <w:t xml:space="preserve"> </w:t>
      </w:r>
      <w:r w:rsidRPr="00494B19">
        <w:rPr>
          <w:rFonts w:ascii="Garamond" w:hAnsi="Garamond"/>
          <w:w w:val="110"/>
          <w:sz w:val="24"/>
          <w:szCs w:val="24"/>
        </w:rPr>
        <w:t>de</w:t>
      </w:r>
      <w:r w:rsidRPr="00494B19">
        <w:rPr>
          <w:rFonts w:ascii="Garamond" w:hAnsi="Garamond"/>
          <w:spacing w:val="-5"/>
          <w:w w:val="110"/>
          <w:sz w:val="24"/>
          <w:szCs w:val="24"/>
        </w:rPr>
        <w:t xml:space="preserve"> </w:t>
      </w:r>
      <w:r w:rsidRPr="00494B19">
        <w:rPr>
          <w:rFonts w:ascii="Garamond" w:hAnsi="Garamond"/>
          <w:w w:val="110"/>
          <w:sz w:val="24"/>
          <w:szCs w:val="24"/>
        </w:rPr>
        <w:t>Contas</w:t>
      </w:r>
      <w:r w:rsidRPr="00494B19">
        <w:rPr>
          <w:rFonts w:ascii="Garamond" w:hAnsi="Garamond"/>
          <w:spacing w:val="-4"/>
          <w:w w:val="110"/>
          <w:sz w:val="24"/>
          <w:szCs w:val="24"/>
        </w:rPr>
        <w:t xml:space="preserve"> </w:t>
      </w:r>
      <w:r w:rsidRPr="00494B19">
        <w:rPr>
          <w:rFonts w:ascii="Garamond" w:hAnsi="Garamond"/>
          <w:w w:val="110"/>
          <w:sz w:val="24"/>
          <w:szCs w:val="24"/>
        </w:rPr>
        <w:t>da</w:t>
      </w:r>
      <w:r w:rsidRPr="00494B19">
        <w:rPr>
          <w:rFonts w:ascii="Garamond" w:hAnsi="Garamond"/>
          <w:spacing w:val="-4"/>
          <w:w w:val="110"/>
          <w:sz w:val="24"/>
          <w:szCs w:val="24"/>
        </w:rPr>
        <w:t xml:space="preserve"> </w:t>
      </w:r>
      <w:r w:rsidRPr="00494B19">
        <w:rPr>
          <w:rFonts w:ascii="Garamond" w:hAnsi="Garamond"/>
          <w:w w:val="110"/>
          <w:sz w:val="24"/>
          <w:szCs w:val="24"/>
        </w:rPr>
        <w:t>União-</w:t>
      </w:r>
      <w:r w:rsidRPr="00494B19">
        <w:rPr>
          <w:rFonts w:ascii="Garamond" w:hAnsi="Garamond"/>
          <w:spacing w:val="-8"/>
          <w:w w:val="110"/>
          <w:sz w:val="24"/>
          <w:szCs w:val="24"/>
        </w:rPr>
        <w:t xml:space="preserve"> </w:t>
      </w:r>
      <w:r w:rsidRPr="00494B19">
        <w:rPr>
          <w:rFonts w:ascii="Garamond" w:hAnsi="Garamond"/>
          <w:w w:val="110"/>
          <w:sz w:val="24"/>
          <w:szCs w:val="24"/>
        </w:rPr>
        <w:t>TCU;</w:t>
      </w:r>
    </w:p>
    <w:p w14:paraId="10C0A04F" w14:textId="5DCD187A" w:rsidR="005E1BC6" w:rsidRPr="00494B19" w:rsidRDefault="005E1BC6" w:rsidP="005E1BC6">
      <w:pPr>
        <w:tabs>
          <w:tab w:val="left" w:pos="1047"/>
        </w:tabs>
        <w:ind w:right="167"/>
        <w:jc w:val="both"/>
        <w:rPr>
          <w:rFonts w:ascii="Garamond" w:hAnsi="Garamond"/>
          <w:sz w:val="24"/>
          <w:szCs w:val="24"/>
        </w:rPr>
      </w:pPr>
      <w:r w:rsidRPr="00494B19">
        <w:rPr>
          <w:rFonts w:ascii="Garamond" w:hAnsi="Garamond"/>
          <w:w w:val="110"/>
          <w:sz w:val="24"/>
          <w:szCs w:val="24"/>
        </w:rPr>
        <w:t>6.28 - Para a consulta de fornecedores pessoa jurídica poderá haver a substituição das</w:t>
      </w:r>
      <w:r w:rsidRPr="00494B19">
        <w:rPr>
          <w:rFonts w:ascii="Garamond" w:hAnsi="Garamond"/>
          <w:spacing w:val="1"/>
          <w:w w:val="110"/>
          <w:sz w:val="24"/>
          <w:szCs w:val="24"/>
        </w:rPr>
        <w:t xml:space="preserve"> </w:t>
      </w:r>
      <w:r w:rsidRPr="00494B19">
        <w:rPr>
          <w:rFonts w:ascii="Garamond" w:hAnsi="Garamond"/>
          <w:w w:val="110"/>
          <w:sz w:val="24"/>
          <w:szCs w:val="24"/>
        </w:rPr>
        <w:t>consultas das alíneas “b”, “c” e “d” acima pela Consulta Consolidada de Pessoa Jurídica do TCU</w:t>
      </w:r>
      <w:r w:rsidRPr="00494B19">
        <w:rPr>
          <w:rFonts w:ascii="Garamond" w:hAnsi="Garamond"/>
          <w:spacing w:val="-57"/>
          <w:w w:val="110"/>
          <w:sz w:val="24"/>
          <w:szCs w:val="24"/>
        </w:rPr>
        <w:t xml:space="preserve"> </w:t>
      </w:r>
      <w:r w:rsidRPr="00494B19">
        <w:rPr>
          <w:rFonts w:ascii="Garamond" w:hAnsi="Garamond"/>
          <w:w w:val="110"/>
          <w:sz w:val="24"/>
          <w:szCs w:val="24"/>
        </w:rPr>
        <w:t>(https://certidoesapf.apps.tcu.gov.br/).</w:t>
      </w:r>
    </w:p>
    <w:p w14:paraId="48D2A036" w14:textId="41C4216C" w:rsidR="005E1BC6" w:rsidRPr="00494B19" w:rsidRDefault="005E1BC6" w:rsidP="005E1BC6">
      <w:pPr>
        <w:tabs>
          <w:tab w:val="left" w:pos="795"/>
        </w:tabs>
        <w:ind w:right="154"/>
        <w:jc w:val="both"/>
        <w:rPr>
          <w:rFonts w:ascii="Garamond" w:hAnsi="Garamond"/>
          <w:sz w:val="24"/>
          <w:szCs w:val="24"/>
        </w:rPr>
      </w:pPr>
      <w:r w:rsidRPr="00494B19">
        <w:rPr>
          <w:rFonts w:ascii="Garamond" w:hAnsi="Garamond"/>
          <w:w w:val="110"/>
          <w:sz w:val="24"/>
          <w:szCs w:val="24"/>
        </w:rPr>
        <w:t>6.29 - A consulta aos cadastros será realizada em nome da empresa fornecedora e também de</w:t>
      </w:r>
      <w:r w:rsidRPr="00494B19">
        <w:rPr>
          <w:rFonts w:ascii="Garamond" w:hAnsi="Garamond"/>
          <w:spacing w:val="-57"/>
          <w:w w:val="110"/>
          <w:sz w:val="24"/>
          <w:szCs w:val="24"/>
        </w:rPr>
        <w:t xml:space="preserve"> </w:t>
      </w:r>
      <w:r w:rsidRPr="00494B19">
        <w:rPr>
          <w:rFonts w:ascii="Garamond" w:hAnsi="Garamond"/>
          <w:w w:val="110"/>
          <w:sz w:val="24"/>
          <w:szCs w:val="24"/>
        </w:rPr>
        <w:t>seu sócio majoritário, por força do artigo 12 da Lei n° 8.429, de 1992, que prevê, dentre as</w:t>
      </w:r>
      <w:r w:rsidRPr="00494B19">
        <w:rPr>
          <w:rFonts w:ascii="Garamond" w:hAnsi="Garamond"/>
          <w:spacing w:val="1"/>
          <w:w w:val="110"/>
          <w:sz w:val="24"/>
          <w:szCs w:val="24"/>
        </w:rPr>
        <w:t xml:space="preserve"> </w:t>
      </w:r>
      <w:r w:rsidRPr="00494B19">
        <w:rPr>
          <w:rFonts w:ascii="Garamond" w:hAnsi="Garamond"/>
          <w:w w:val="110"/>
          <w:sz w:val="24"/>
          <w:szCs w:val="24"/>
        </w:rPr>
        <w:t>sanções</w:t>
      </w:r>
      <w:r w:rsidRPr="00494B19">
        <w:rPr>
          <w:rFonts w:ascii="Garamond" w:hAnsi="Garamond"/>
          <w:spacing w:val="1"/>
          <w:w w:val="110"/>
          <w:sz w:val="24"/>
          <w:szCs w:val="24"/>
        </w:rPr>
        <w:t xml:space="preserve"> </w:t>
      </w:r>
      <w:r w:rsidRPr="00494B19">
        <w:rPr>
          <w:rFonts w:ascii="Garamond" w:hAnsi="Garamond"/>
          <w:w w:val="110"/>
          <w:sz w:val="24"/>
          <w:szCs w:val="24"/>
        </w:rPr>
        <w:t>impostas</w:t>
      </w:r>
      <w:r w:rsidRPr="00494B19">
        <w:rPr>
          <w:rFonts w:ascii="Garamond" w:hAnsi="Garamond"/>
          <w:spacing w:val="1"/>
          <w:w w:val="110"/>
          <w:sz w:val="24"/>
          <w:szCs w:val="24"/>
        </w:rPr>
        <w:t xml:space="preserve"> </w:t>
      </w:r>
      <w:r w:rsidRPr="00494B19">
        <w:rPr>
          <w:rFonts w:ascii="Garamond" w:hAnsi="Garamond"/>
          <w:w w:val="110"/>
          <w:sz w:val="24"/>
          <w:szCs w:val="24"/>
        </w:rPr>
        <w:t>ao</w:t>
      </w:r>
      <w:r w:rsidRPr="00494B19">
        <w:rPr>
          <w:rFonts w:ascii="Garamond" w:hAnsi="Garamond"/>
          <w:spacing w:val="1"/>
          <w:w w:val="110"/>
          <w:sz w:val="24"/>
          <w:szCs w:val="24"/>
        </w:rPr>
        <w:t xml:space="preserve"> </w:t>
      </w:r>
      <w:r w:rsidRPr="00494B19">
        <w:rPr>
          <w:rFonts w:ascii="Garamond" w:hAnsi="Garamond"/>
          <w:w w:val="110"/>
          <w:sz w:val="24"/>
          <w:szCs w:val="24"/>
        </w:rPr>
        <w:t>responsável</w:t>
      </w:r>
      <w:r w:rsidRPr="00494B19">
        <w:rPr>
          <w:rFonts w:ascii="Garamond" w:hAnsi="Garamond"/>
          <w:spacing w:val="1"/>
          <w:w w:val="110"/>
          <w:sz w:val="24"/>
          <w:szCs w:val="24"/>
        </w:rPr>
        <w:t xml:space="preserve"> </w:t>
      </w:r>
      <w:r w:rsidRPr="00494B19">
        <w:rPr>
          <w:rFonts w:ascii="Garamond" w:hAnsi="Garamond"/>
          <w:w w:val="110"/>
          <w:sz w:val="24"/>
          <w:szCs w:val="24"/>
        </w:rPr>
        <w:t>pela</w:t>
      </w:r>
      <w:r w:rsidRPr="00494B19">
        <w:rPr>
          <w:rFonts w:ascii="Garamond" w:hAnsi="Garamond"/>
          <w:spacing w:val="1"/>
          <w:w w:val="110"/>
          <w:sz w:val="24"/>
          <w:szCs w:val="24"/>
        </w:rPr>
        <w:t xml:space="preserve"> </w:t>
      </w:r>
      <w:r w:rsidRPr="00494B19">
        <w:rPr>
          <w:rFonts w:ascii="Garamond" w:hAnsi="Garamond"/>
          <w:w w:val="110"/>
          <w:sz w:val="24"/>
          <w:szCs w:val="24"/>
        </w:rPr>
        <w:t>prática</w:t>
      </w:r>
      <w:r w:rsidRPr="00494B19">
        <w:rPr>
          <w:rFonts w:ascii="Garamond" w:hAnsi="Garamond"/>
          <w:spacing w:val="1"/>
          <w:w w:val="110"/>
          <w:sz w:val="24"/>
          <w:szCs w:val="24"/>
        </w:rPr>
        <w:t xml:space="preserve"> </w:t>
      </w:r>
      <w:r w:rsidRPr="00494B19">
        <w:rPr>
          <w:rFonts w:ascii="Garamond" w:hAnsi="Garamond"/>
          <w:w w:val="110"/>
          <w:sz w:val="24"/>
          <w:szCs w:val="24"/>
        </w:rPr>
        <w:t>de</w:t>
      </w:r>
      <w:r w:rsidRPr="00494B19">
        <w:rPr>
          <w:rFonts w:ascii="Garamond" w:hAnsi="Garamond"/>
          <w:spacing w:val="1"/>
          <w:w w:val="110"/>
          <w:sz w:val="24"/>
          <w:szCs w:val="24"/>
        </w:rPr>
        <w:t xml:space="preserve"> </w:t>
      </w:r>
      <w:r w:rsidRPr="00494B19">
        <w:rPr>
          <w:rFonts w:ascii="Garamond" w:hAnsi="Garamond"/>
          <w:w w:val="110"/>
          <w:sz w:val="24"/>
          <w:szCs w:val="24"/>
        </w:rPr>
        <w:t>ato</w:t>
      </w:r>
      <w:r w:rsidRPr="00494B19">
        <w:rPr>
          <w:rFonts w:ascii="Garamond" w:hAnsi="Garamond"/>
          <w:spacing w:val="1"/>
          <w:w w:val="110"/>
          <w:sz w:val="24"/>
          <w:szCs w:val="24"/>
        </w:rPr>
        <w:t xml:space="preserve"> </w:t>
      </w:r>
      <w:r w:rsidRPr="00494B19">
        <w:rPr>
          <w:rFonts w:ascii="Garamond" w:hAnsi="Garamond"/>
          <w:w w:val="110"/>
          <w:sz w:val="24"/>
          <w:szCs w:val="24"/>
        </w:rPr>
        <w:t>de</w:t>
      </w:r>
      <w:r w:rsidRPr="00494B19">
        <w:rPr>
          <w:rFonts w:ascii="Garamond" w:hAnsi="Garamond"/>
          <w:spacing w:val="1"/>
          <w:w w:val="110"/>
          <w:sz w:val="24"/>
          <w:szCs w:val="24"/>
        </w:rPr>
        <w:t xml:space="preserve"> </w:t>
      </w:r>
      <w:r w:rsidRPr="00494B19">
        <w:rPr>
          <w:rFonts w:ascii="Garamond" w:hAnsi="Garamond"/>
          <w:w w:val="110"/>
          <w:sz w:val="24"/>
          <w:szCs w:val="24"/>
        </w:rPr>
        <w:t>improbidade</w:t>
      </w:r>
      <w:r w:rsidRPr="00494B19">
        <w:rPr>
          <w:rFonts w:ascii="Garamond" w:hAnsi="Garamond"/>
          <w:spacing w:val="1"/>
          <w:w w:val="110"/>
          <w:sz w:val="24"/>
          <w:szCs w:val="24"/>
        </w:rPr>
        <w:t xml:space="preserve"> </w:t>
      </w:r>
      <w:r w:rsidRPr="00494B19">
        <w:rPr>
          <w:rFonts w:ascii="Garamond" w:hAnsi="Garamond"/>
          <w:w w:val="110"/>
          <w:sz w:val="24"/>
          <w:szCs w:val="24"/>
        </w:rPr>
        <w:t>administrativa,</w:t>
      </w:r>
      <w:r w:rsidRPr="00494B19">
        <w:rPr>
          <w:rFonts w:ascii="Garamond" w:hAnsi="Garamond"/>
          <w:spacing w:val="1"/>
          <w:w w:val="110"/>
          <w:sz w:val="24"/>
          <w:szCs w:val="24"/>
        </w:rPr>
        <w:t xml:space="preserve"> </w:t>
      </w:r>
      <w:r w:rsidRPr="00494B19">
        <w:rPr>
          <w:rFonts w:ascii="Garamond" w:hAnsi="Garamond"/>
          <w:w w:val="110"/>
          <w:sz w:val="24"/>
          <w:szCs w:val="24"/>
        </w:rPr>
        <w:t>a</w:t>
      </w:r>
      <w:r w:rsidRPr="00494B19">
        <w:rPr>
          <w:rFonts w:ascii="Garamond" w:hAnsi="Garamond"/>
          <w:spacing w:val="1"/>
          <w:w w:val="110"/>
          <w:sz w:val="24"/>
          <w:szCs w:val="24"/>
        </w:rPr>
        <w:t xml:space="preserve"> </w:t>
      </w:r>
      <w:r w:rsidRPr="00494B19">
        <w:rPr>
          <w:rFonts w:ascii="Garamond" w:hAnsi="Garamond"/>
          <w:w w:val="110"/>
          <w:sz w:val="24"/>
          <w:szCs w:val="24"/>
        </w:rPr>
        <w:t>proibição de</w:t>
      </w:r>
      <w:r w:rsidRPr="00494B19">
        <w:rPr>
          <w:rFonts w:ascii="Garamond" w:hAnsi="Garamond"/>
          <w:spacing w:val="1"/>
          <w:w w:val="110"/>
          <w:sz w:val="24"/>
          <w:szCs w:val="24"/>
        </w:rPr>
        <w:t xml:space="preserve"> </w:t>
      </w:r>
      <w:r w:rsidRPr="00494B19">
        <w:rPr>
          <w:rFonts w:ascii="Garamond" w:hAnsi="Garamond"/>
          <w:w w:val="110"/>
          <w:sz w:val="24"/>
          <w:szCs w:val="24"/>
        </w:rPr>
        <w:t>contratar com</w:t>
      </w:r>
      <w:r w:rsidRPr="00494B19">
        <w:rPr>
          <w:rFonts w:ascii="Garamond" w:hAnsi="Garamond"/>
          <w:spacing w:val="1"/>
          <w:w w:val="110"/>
          <w:sz w:val="24"/>
          <w:szCs w:val="24"/>
        </w:rPr>
        <w:t xml:space="preserve"> </w:t>
      </w:r>
      <w:r w:rsidRPr="00494B19">
        <w:rPr>
          <w:rFonts w:ascii="Garamond" w:hAnsi="Garamond"/>
          <w:w w:val="110"/>
          <w:sz w:val="24"/>
          <w:szCs w:val="24"/>
        </w:rPr>
        <w:t>o</w:t>
      </w:r>
      <w:r w:rsidRPr="00494B19">
        <w:rPr>
          <w:rFonts w:ascii="Garamond" w:hAnsi="Garamond"/>
          <w:spacing w:val="1"/>
          <w:w w:val="110"/>
          <w:sz w:val="24"/>
          <w:szCs w:val="24"/>
        </w:rPr>
        <w:t xml:space="preserve"> </w:t>
      </w:r>
      <w:r w:rsidRPr="00494B19">
        <w:rPr>
          <w:rFonts w:ascii="Garamond" w:hAnsi="Garamond"/>
          <w:w w:val="110"/>
          <w:sz w:val="24"/>
          <w:szCs w:val="24"/>
        </w:rPr>
        <w:t>Poder</w:t>
      </w:r>
      <w:r w:rsidRPr="00494B19">
        <w:rPr>
          <w:rFonts w:ascii="Garamond" w:hAnsi="Garamond"/>
          <w:spacing w:val="1"/>
          <w:w w:val="110"/>
          <w:sz w:val="24"/>
          <w:szCs w:val="24"/>
        </w:rPr>
        <w:t xml:space="preserve"> </w:t>
      </w:r>
      <w:r w:rsidRPr="00494B19">
        <w:rPr>
          <w:rFonts w:ascii="Garamond" w:hAnsi="Garamond"/>
          <w:w w:val="110"/>
          <w:sz w:val="24"/>
          <w:szCs w:val="24"/>
        </w:rPr>
        <w:t>Público,</w:t>
      </w:r>
      <w:r w:rsidRPr="00494B19">
        <w:rPr>
          <w:rFonts w:ascii="Garamond" w:hAnsi="Garamond"/>
          <w:spacing w:val="1"/>
          <w:w w:val="110"/>
          <w:sz w:val="24"/>
          <w:szCs w:val="24"/>
        </w:rPr>
        <w:t xml:space="preserve"> </w:t>
      </w:r>
      <w:r w:rsidRPr="00494B19">
        <w:rPr>
          <w:rFonts w:ascii="Garamond" w:hAnsi="Garamond"/>
          <w:w w:val="110"/>
          <w:sz w:val="24"/>
          <w:szCs w:val="24"/>
        </w:rPr>
        <w:t>inclusive</w:t>
      </w:r>
      <w:r w:rsidRPr="00494B19">
        <w:rPr>
          <w:rFonts w:ascii="Garamond" w:hAnsi="Garamond"/>
          <w:spacing w:val="1"/>
          <w:w w:val="110"/>
          <w:sz w:val="24"/>
          <w:szCs w:val="24"/>
        </w:rPr>
        <w:t xml:space="preserve"> </w:t>
      </w:r>
      <w:r w:rsidRPr="00494B19">
        <w:rPr>
          <w:rFonts w:ascii="Garamond" w:hAnsi="Garamond"/>
          <w:w w:val="110"/>
          <w:sz w:val="24"/>
          <w:szCs w:val="24"/>
        </w:rPr>
        <w:t>por</w:t>
      </w:r>
      <w:r w:rsidRPr="00494B19">
        <w:rPr>
          <w:rFonts w:ascii="Garamond" w:hAnsi="Garamond"/>
          <w:spacing w:val="1"/>
          <w:w w:val="110"/>
          <w:sz w:val="24"/>
          <w:szCs w:val="24"/>
        </w:rPr>
        <w:t xml:space="preserve"> </w:t>
      </w:r>
      <w:r w:rsidRPr="00494B19">
        <w:rPr>
          <w:rFonts w:ascii="Garamond" w:hAnsi="Garamond"/>
          <w:w w:val="110"/>
          <w:sz w:val="24"/>
          <w:szCs w:val="24"/>
        </w:rPr>
        <w:t>intermédio de  pessoa jurídica da</w:t>
      </w:r>
      <w:r w:rsidRPr="00494B19">
        <w:rPr>
          <w:rFonts w:ascii="Garamond" w:hAnsi="Garamond"/>
          <w:spacing w:val="-57"/>
          <w:w w:val="110"/>
          <w:sz w:val="24"/>
          <w:szCs w:val="24"/>
        </w:rPr>
        <w:t xml:space="preserve"> </w:t>
      </w:r>
      <w:r w:rsidRPr="00494B19">
        <w:rPr>
          <w:rFonts w:ascii="Garamond" w:hAnsi="Garamond"/>
          <w:w w:val="110"/>
          <w:sz w:val="24"/>
          <w:szCs w:val="24"/>
        </w:rPr>
        <w:t>qual</w:t>
      </w:r>
      <w:r w:rsidRPr="00494B19">
        <w:rPr>
          <w:rFonts w:ascii="Garamond" w:hAnsi="Garamond"/>
          <w:spacing w:val="5"/>
          <w:w w:val="110"/>
          <w:sz w:val="24"/>
          <w:szCs w:val="24"/>
        </w:rPr>
        <w:t xml:space="preserve"> </w:t>
      </w:r>
      <w:r w:rsidRPr="00494B19">
        <w:rPr>
          <w:rFonts w:ascii="Garamond" w:hAnsi="Garamond"/>
          <w:w w:val="110"/>
          <w:sz w:val="24"/>
          <w:szCs w:val="24"/>
        </w:rPr>
        <w:t>seja</w:t>
      </w:r>
      <w:r w:rsidRPr="00494B19">
        <w:rPr>
          <w:rFonts w:ascii="Garamond" w:hAnsi="Garamond"/>
          <w:spacing w:val="4"/>
          <w:w w:val="110"/>
          <w:sz w:val="24"/>
          <w:szCs w:val="24"/>
        </w:rPr>
        <w:t xml:space="preserve"> </w:t>
      </w:r>
      <w:r w:rsidRPr="00494B19">
        <w:rPr>
          <w:rFonts w:ascii="Garamond" w:hAnsi="Garamond"/>
          <w:w w:val="110"/>
          <w:sz w:val="24"/>
          <w:szCs w:val="24"/>
        </w:rPr>
        <w:t>sócio</w:t>
      </w:r>
      <w:r w:rsidRPr="00494B19">
        <w:rPr>
          <w:rFonts w:ascii="Garamond" w:hAnsi="Garamond"/>
          <w:spacing w:val="7"/>
          <w:w w:val="110"/>
          <w:sz w:val="24"/>
          <w:szCs w:val="24"/>
        </w:rPr>
        <w:t xml:space="preserve"> </w:t>
      </w:r>
      <w:r w:rsidRPr="00494B19">
        <w:rPr>
          <w:rFonts w:ascii="Garamond" w:hAnsi="Garamond"/>
          <w:w w:val="110"/>
          <w:sz w:val="24"/>
          <w:szCs w:val="24"/>
        </w:rPr>
        <w:t>majoritário.</w:t>
      </w:r>
    </w:p>
    <w:p w14:paraId="53590338" w14:textId="68BDD7D9" w:rsidR="005E1BC6" w:rsidRPr="00494B19" w:rsidRDefault="005E1BC6" w:rsidP="005E1BC6">
      <w:pPr>
        <w:tabs>
          <w:tab w:val="left" w:pos="867"/>
        </w:tabs>
        <w:ind w:right="167"/>
        <w:jc w:val="both"/>
        <w:rPr>
          <w:rFonts w:ascii="Garamond" w:hAnsi="Garamond"/>
          <w:sz w:val="24"/>
          <w:szCs w:val="24"/>
        </w:rPr>
      </w:pPr>
      <w:r w:rsidRPr="00494B19">
        <w:rPr>
          <w:rFonts w:ascii="Garamond" w:hAnsi="Garamond"/>
          <w:w w:val="110"/>
          <w:sz w:val="24"/>
          <w:szCs w:val="24"/>
        </w:rPr>
        <w:t>6.30 -</w:t>
      </w:r>
      <w:r w:rsidRPr="00494B19">
        <w:rPr>
          <w:rFonts w:ascii="Garamond" w:hAnsi="Garamond"/>
          <w:spacing w:val="1"/>
          <w:w w:val="110"/>
          <w:sz w:val="24"/>
          <w:szCs w:val="24"/>
        </w:rPr>
        <w:t xml:space="preserve"> </w:t>
      </w:r>
      <w:r w:rsidRPr="00494B19">
        <w:rPr>
          <w:rFonts w:ascii="Garamond" w:hAnsi="Garamond"/>
          <w:w w:val="110"/>
          <w:sz w:val="24"/>
          <w:szCs w:val="24"/>
        </w:rPr>
        <w:t>Caso</w:t>
      </w:r>
      <w:r w:rsidRPr="00494B19">
        <w:rPr>
          <w:rFonts w:ascii="Garamond" w:hAnsi="Garamond"/>
          <w:spacing w:val="1"/>
          <w:w w:val="110"/>
          <w:sz w:val="24"/>
          <w:szCs w:val="24"/>
        </w:rPr>
        <w:t xml:space="preserve"> </w:t>
      </w:r>
      <w:r w:rsidRPr="00494B19">
        <w:rPr>
          <w:rFonts w:ascii="Garamond" w:hAnsi="Garamond"/>
          <w:w w:val="110"/>
          <w:sz w:val="24"/>
          <w:szCs w:val="24"/>
        </w:rPr>
        <w:t>conste</w:t>
      </w:r>
      <w:r w:rsidRPr="00494B19">
        <w:rPr>
          <w:rFonts w:ascii="Garamond" w:hAnsi="Garamond"/>
          <w:spacing w:val="1"/>
          <w:w w:val="110"/>
          <w:sz w:val="24"/>
          <w:szCs w:val="24"/>
        </w:rPr>
        <w:t xml:space="preserve"> </w:t>
      </w:r>
      <w:r w:rsidRPr="00494B19">
        <w:rPr>
          <w:rFonts w:ascii="Garamond" w:hAnsi="Garamond"/>
          <w:w w:val="110"/>
          <w:sz w:val="24"/>
          <w:szCs w:val="24"/>
        </w:rPr>
        <w:t>na</w:t>
      </w:r>
      <w:r w:rsidRPr="00494B19">
        <w:rPr>
          <w:rFonts w:ascii="Garamond" w:hAnsi="Garamond"/>
          <w:spacing w:val="1"/>
          <w:w w:val="110"/>
          <w:sz w:val="24"/>
          <w:szCs w:val="24"/>
        </w:rPr>
        <w:t xml:space="preserve"> </w:t>
      </w:r>
      <w:r w:rsidRPr="00494B19">
        <w:rPr>
          <w:rFonts w:ascii="Garamond" w:hAnsi="Garamond"/>
          <w:w w:val="110"/>
          <w:sz w:val="24"/>
          <w:szCs w:val="24"/>
        </w:rPr>
        <w:t>Consulta</w:t>
      </w:r>
      <w:r w:rsidRPr="00494B19">
        <w:rPr>
          <w:rFonts w:ascii="Garamond" w:hAnsi="Garamond"/>
          <w:spacing w:val="1"/>
          <w:w w:val="110"/>
          <w:sz w:val="24"/>
          <w:szCs w:val="24"/>
        </w:rPr>
        <w:t xml:space="preserve"> </w:t>
      </w:r>
      <w:r w:rsidRPr="00494B19">
        <w:rPr>
          <w:rFonts w:ascii="Garamond" w:hAnsi="Garamond"/>
          <w:w w:val="110"/>
          <w:sz w:val="24"/>
          <w:szCs w:val="24"/>
        </w:rPr>
        <w:t>de</w:t>
      </w:r>
      <w:r w:rsidRPr="00494B19">
        <w:rPr>
          <w:rFonts w:ascii="Garamond" w:hAnsi="Garamond"/>
          <w:spacing w:val="1"/>
          <w:w w:val="110"/>
          <w:sz w:val="24"/>
          <w:szCs w:val="24"/>
        </w:rPr>
        <w:t xml:space="preserve"> </w:t>
      </w:r>
      <w:r w:rsidRPr="00494B19">
        <w:rPr>
          <w:rFonts w:ascii="Garamond" w:hAnsi="Garamond"/>
          <w:w w:val="110"/>
          <w:sz w:val="24"/>
          <w:szCs w:val="24"/>
        </w:rPr>
        <w:t>Situação</w:t>
      </w:r>
      <w:r w:rsidRPr="00494B19">
        <w:rPr>
          <w:rFonts w:ascii="Garamond" w:hAnsi="Garamond"/>
          <w:spacing w:val="1"/>
          <w:w w:val="110"/>
          <w:sz w:val="24"/>
          <w:szCs w:val="24"/>
        </w:rPr>
        <w:t xml:space="preserve"> </w:t>
      </w:r>
      <w:r w:rsidRPr="00494B19">
        <w:rPr>
          <w:rFonts w:ascii="Garamond" w:hAnsi="Garamond"/>
          <w:w w:val="110"/>
          <w:sz w:val="24"/>
          <w:szCs w:val="24"/>
        </w:rPr>
        <w:t>do</w:t>
      </w:r>
      <w:r w:rsidRPr="00494B19">
        <w:rPr>
          <w:rFonts w:ascii="Garamond" w:hAnsi="Garamond"/>
          <w:spacing w:val="1"/>
          <w:w w:val="110"/>
          <w:sz w:val="24"/>
          <w:szCs w:val="24"/>
        </w:rPr>
        <w:t xml:space="preserve"> </w:t>
      </w:r>
      <w:r w:rsidRPr="00494B19">
        <w:rPr>
          <w:rFonts w:ascii="Garamond" w:hAnsi="Garamond"/>
          <w:w w:val="110"/>
          <w:sz w:val="24"/>
          <w:szCs w:val="24"/>
        </w:rPr>
        <w:t>Fornecedor</w:t>
      </w:r>
      <w:r w:rsidRPr="00494B19">
        <w:rPr>
          <w:rFonts w:ascii="Garamond" w:hAnsi="Garamond"/>
          <w:spacing w:val="1"/>
          <w:w w:val="110"/>
          <w:sz w:val="24"/>
          <w:szCs w:val="24"/>
        </w:rPr>
        <w:t xml:space="preserve"> </w:t>
      </w:r>
      <w:r w:rsidRPr="00494B19">
        <w:rPr>
          <w:rFonts w:ascii="Garamond" w:hAnsi="Garamond"/>
          <w:w w:val="110"/>
          <w:sz w:val="24"/>
          <w:szCs w:val="24"/>
        </w:rPr>
        <w:t>a</w:t>
      </w:r>
      <w:r w:rsidRPr="00494B19">
        <w:rPr>
          <w:rFonts w:ascii="Garamond" w:hAnsi="Garamond"/>
          <w:spacing w:val="1"/>
          <w:w w:val="110"/>
          <w:sz w:val="24"/>
          <w:szCs w:val="24"/>
        </w:rPr>
        <w:t xml:space="preserve"> </w:t>
      </w:r>
      <w:r w:rsidRPr="00494B19">
        <w:rPr>
          <w:rFonts w:ascii="Garamond" w:hAnsi="Garamond"/>
          <w:w w:val="110"/>
          <w:sz w:val="24"/>
          <w:szCs w:val="24"/>
        </w:rPr>
        <w:t>existência</w:t>
      </w:r>
      <w:r w:rsidRPr="00494B19">
        <w:rPr>
          <w:rFonts w:ascii="Garamond" w:hAnsi="Garamond"/>
          <w:spacing w:val="1"/>
          <w:w w:val="110"/>
          <w:sz w:val="24"/>
          <w:szCs w:val="24"/>
        </w:rPr>
        <w:t xml:space="preserve"> </w:t>
      </w:r>
      <w:r w:rsidRPr="00494B19">
        <w:rPr>
          <w:rFonts w:ascii="Garamond" w:hAnsi="Garamond"/>
          <w:w w:val="110"/>
          <w:sz w:val="24"/>
          <w:szCs w:val="24"/>
        </w:rPr>
        <w:t>de</w:t>
      </w:r>
      <w:r w:rsidRPr="00494B19">
        <w:rPr>
          <w:rFonts w:ascii="Garamond" w:hAnsi="Garamond"/>
          <w:spacing w:val="1"/>
          <w:w w:val="110"/>
          <w:sz w:val="24"/>
          <w:szCs w:val="24"/>
        </w:rPr>
        <w:t xml:space="preserve"> </w:t>
      </w:r>
      <w:r w:rsidRPr="00494B19">
        <w:rPr>
          <w:rFonts w:ascii="Garamond" w:hAnsi="Garamond"/>
          <w:w w:val="110"/>
          <w:sz w:val="24"/>
          <w:szCs w:val="24"/>
        </w:rPr>
        <w:t>Ocorrências</w:t>
      </w:r>
      <w:r w:rsidRPr="00494B19">
        <w:rPr>
          <w:rFonts w:ascii="Garamond" w:hAnsi="Garamond"/>
          <w:spacing w:val="1"/>
          <w:w w:val="110"/>
          <w:sz w:val="24"/>
          <w:szCs w:val="24"/>
        </w:rPr>
        <w:t xml:space="preserve"> </w:t>
      </w:r>
      <w:r w:rsidRPr="00494B19">
        <w:rPr>
          <w:rFonts w:ascii="Garamond" w:hAnsi="Garamond"/>
          <w:w w:val="110"/>
          <w:sz w:val="24"/>
          <w:szCs w:val="24"/>
        </w:rPr>
        <w:t>Impeditivas</w:t>
      </w:r>
      <w:r w:rsidRPr="00494B19">
        <w:rPr>
          <w:rFonts w:ascii="Garamond" w:hAnsi="Garamond"/>
          <w:spacing w:val="1"/>
          <w:w w:val="110"/>
          <w:sz w:val="24"/>
          <w:szCs w:val="24"/>
        </w:rPr>
        <w:t xml:space="preserve"> </w:t>
      </w:r>
      <w:r w:rsidRPr="00494B19">
        <w:rPr>
          <w:rFonts w:ascii="Garamond" w:hAnsi="Garamond"/>
          <w:w w:val="110"/>
          <w:sz w:val="24"/>
          <w:szCs w:val="24"/>
        </w:rPr>
        <w:t>Indiretas,</w:t>
      </w:r>
      <w:r w:rsidRPr="00494B19">
        <w:rPr>
          <w:rFonts w:ascii="Garamond" w:hAnsi="Garamond"/>
          <w:spacing w:val="1"/>
          <w:w w:val="110"/>
          <w:sz w:val="24"/>
          <w:szCs w:val="24"/>
        </w:rPr>
        <w:t xml:space="preserve"> </w:t>
      </w:r>
      <w:r w:rsidRPr="00494B19">
        <w:rPr>
          <w:rFonts w:ascii="Garamond" w:hAnsi="Garamond"/>
          <w:w w:val="110"/>
          <w:sz w:val="24"/>
          <w:szCs w:val="24"/>
        </w:rPr>
        <w:t>o</w:t>
      </w:r>
      <w:r w:rsidRPr="00494B19">
        <w:rPr>
          <w:rFonts w:ascii="Garamond" w:hAnsi="Garamond"/>
          <w:spacing w:val="1"/>
          <w:w w:val="110"/>
          <w:sz w:val="24"/>
          <w:szCs w:val="24"/>
        </w:rPr>
        <w:t xml:space="preserve"> </w:t>
      </w:r>
      <w:r w:rsidRPr="00494B19">
        <w:rPr>
          <w:rFonts w:ascii="Garamond" w:hAnsi="Garamond"/>
          <w:w w:val="110"/>
          <w:sz w:val="24"/>
          <w:szCs w:val="24"/>
        </w:rPr>
        <w:t>gestor</w:t>
      </w:r>
      <w:r w:rsidRPr="00494B19">
        <w:rPr>
          <w:rFonts w:ascii="Garamond" w:hAnsi="Garamond"/>
          <w:spacing w:val="1"/>
          <w:w w:val="110"/>
          <w:sz w:val="24"/>
          <w:szCs w:val="24"/>
        </w:rPr>
        <w:t xml:space="preserve"> </w:t>
      </w:r>
      <w:r w:rsidRPr="00494B19">
        <w:rPr>
          <w:rFonts w:ascii="Garamond" w:hAnsi="Garamond"/>
          <w:w w:val="110"/>
          <w:sz w:val="24"/>
          <w:szCs w:val="24"/>
        </w:rPr>
        <w:t>diligenciará</w:t>
      </w:r>
      <w:r w:rsidRPr="00494B19">
        <w:rPr>
          <w:rFonts w:ascii="Garamond" w:hAnsi="Garamond"/>
          <w:spacing w:val="1"/>
          <w:w w:val="110"/>
          <w:sz w:val="24"/>
          <w:szCs w:val="24"/>
        </w:rPr>
        <w:t xml:space="preserve"> </w:t>
      </w:r>
      <w:r w:rsidRPr="00494B19">
        <w:rPr>
          <w:rFonts w:ascii="Garamond" w:hAnsi="Garamond"/>
          <w:w w:val="110"/>
          <w:sz w:val="24"/>
          <w:szCs w:val="24"/>
        </w:rPr>
        <w:t>para</w:t>
      </w:r>
      <w:r w:rsidRPr="00494B19">
        <w:rPr>
          <w:rFonts w:ascii="Garamond" w:hAnsi="Garamond"/>
          <w:spacing w:val="1"/>
          <w:w w:val="110"/>
          <w:sz w:val="24"/>
          <w:szCs w:val="24"/>
        </w:rPr>
        <w:t xml:space="preserve"> </w:t>
      </w:r>
      <w:r w:rsidRPr="00494B19">
        <w:rPr>
          <w:rFonts w:ascii="Garamond" w:hAnsi="Garamond"/>
          <w:w w:val="110"/>
          <w:sz w:val="24"/>
          <w:szCs w:val="24"/>
        </w:rPr>
        <w:t>verificar</w:t>
      </w:r>
      <w:r w:rsidRPr="00494B19">
        <w:rPr>
          <w:rFonts w:ascii="Garamond" w:hAnsi="Garamond"/>
          <w:spacing w:val="1"/>
          <w:w w:val="110"/>
          <w:sz w:val="24"/>
          <w:szCs w:val="24"/>
        </w:rPr>
        <w:t xml:space="preserve"> </w:t>
      </w:r>
      <w:r w:rsidRPr="00494B19">
        <w:rPr>
          <w:rFonts w:ascii="Garamond" w:hAnsi="Garamond"/>
          <w:w w:val="110"/>
          <w:sz w:val="24"/>
          <w:szCs w:val="24"/>
        </w:rPr>
        <w:t>se</w:t>
      </w:r>
      <w:r w:rsidRPr="00494B19">
        <w:rPr>
          <w:rFonts w:ascii="Garamond" w:hAnsi="Garamond"/>
          <w:spacing w:val="1"/>
          <w:w w:val="110"/>
          <w:sz w:val="24"/>
          <w:szCs w:val="24"/>
        </w:rPr>
        <w:t xml:space="preserve"> </w:t>
      </w:r>
      <w:r w:rsidRPr="00494B19">
        <w:rPr>
          <w:rFonts w:ascii="Garamond" w:hAnsi="Garamond"/>
          <w:w w:val="110"/>
          <w:sz w:val="24"/>
          <w:szCs w:val="24"/>
        </w:rPr>
        <w:t>houve</w:t>
      </w:r>
      <w:r w:rsidRPr="00494B19">
        <w:rPr>
          <w:rFonts w:ascii="Garamond" w:hAnsi="Garamond"/>
          <w:spacing w:val="1"/>
          <w:w w:val="110"/>
          <w:sz w:val="24"/>
          <w:szCs w:val="24"/>
        </w:rPr>
        <w:t xml:space="preserve"> </w:t>
      </w:r>
      <w:r w:rsidRPr="00494B19">
        <w:rPr>
          <w:rFonts w:ascii="Garamond" w:hAnsi="Garamond"/>
          <w:w w:val="110"/>
          <w:sz w:val="24"/>
          <w:szCs w:val="24"/>
        </w:rPr>
        <w:t>fraude</w:t>
      </w:r>
      <w:r w:rsidRPr="00494B19">
        <w:rPr>
          <w:rFonts w:ascii="Garamond" w:hAnsi="Garamond"/>
          <w:spacing w:val="1"/>
          <w:w w:val="110"/>
          <w:sz w:val="24"/>
          <w:szCs w:val="24"/>
        </w:rPr>
        <w:t xml:space="preserve"> </w:t>
      </w:r>
      <w:r w:rsidRPr="00494B19">
        <w:rPr>
          <w:rFonts w:ascii="Garamond" w:hAnsi="Garamond"/>
          <w:w w:val="110"/>
          <w:sz w:val="24"/>
          <w:szCs w:val="24"/>
        </w:rPr>
        <w:t>por</w:t>
      </w:r>
      <w:r w:rsidRPr="00494B19">
        <w:rPr>
          <w:rFonts w:ascii="Garamond" w:hAnsi="Garamond"/>
          <w:spacing w:val="1"/>
          <w:w w:val="110"/>
          <w:sz w:val="24"/>
          <w:szCs w:val="24"/>
        </w:rPr>
        <w:t xml:space="preserve"> </w:t>
      </w:r>
      <w:r w:rsidRPr="00494B19">
        <w:rPr>
          <w:rFonts w:ascii="Garamond" w:hAnsi="Garamond"/>
          <w:w w:val="110"/>
          <w:sz w:val="24"/>
          <w:szCs w:val="24"/>
        </w:rPr>
        <w:t>parte</w:t>
      </w:r>
      <w:r w:rsidRPr="00494B19">
        <w:rPr>
          <w:rFonts w:ascii="Garamond" w:hAnsi="Garamond"/>
          <w:spacing w:val="1"/>
          <w:w w:val="110"/>
          <w:sz w:val="24"/>
          <w:szCs w:val="24"/>
        </w:rPr>
        <w:t xml:space="preserve"> </w:t>
      </w:r>
      <w:r w:rsidRPr="00494B19">
        <w:rPr>
          <w:rFonts w:ascii="Garamond" w:hAnsi="Garamond"/>
          <w:w w:val="110"/>
          <w:sz w:val="24"/>
          <w:szCs w:val="24"/>
        </w:rPr>
        <w:t>das</w:t>
      </w:r>
      <w:r w:rsidRPr="00494B19">
        <w:rPr>
          <w:rFonts w:ascii="Garamond" w:hAnsi="Garamond"/>
          <w:spacing w:val="1"/>
          <w:w w:val="110"/>
          <w:sz w:val="24"/>
          <w:szCs w:val="24"/>
        </w:rPr>
        <w:t xml:space="preserve"> </w:t>
      </w:r>
      <w:r w:rsidRPr="00494B19">
        <w:rPr>
          <w:rFonts w:ascii="Garamond" w:hAnsi="Garamond"/>
          <w:w w:val="110"/>
          <w:sz w:val="24"/>
          <w:szCs w:val="24"/>
        </w:rPr>
        <w:t>empresas</w:t>
      </w:r>
      <w:r w:rsidRPr="00494B19">
        <w:rPr>
          <w:rFonts w:ascii="Garamond" w:hAnsi="Garamond"/>
          <w:spacing w:val="-2"/>
          <w:w w:val="110"/>
          <w:sz w:val="24"/>
          <w:szCs w:val="24"/>
        </w:rPr>
        <w:t xml:space="preserve"> </w:t>
      </w:r>
      <w:r w:rsidRPr="00494B19">
        <w:rPr>
          <w:rFonts w:ascii="Garamond" w:hAnsi="Garamond"/>
          <w:w w:val="110"/>
          <w:sz w:val="24"/>
          <w:szCs w:val="24"/>
        </w:rPr>
        <w:t>apontadas</w:t>
      </w:r>
      <w:r w:rsidRPr="00494B19">
        <w:rPr>
          <w:rFonts w:ascii="Garamond" w:hAnsi="Garamond"/>
          <w:spacing w:val="-1"/>
          <w:w w:val="110"/>
          <w:sz w:val="24"/>
          <w:szCs w:val="24"/>
        </w:rPr>
        <w:t xml:space="preserve"> </w:t>
      </w:r>
      <w:r w:rsidRPr="00494B19">
        <w:rPr>
          <w:rFonts w:ascii="Garamond" w:hAnsi="Garamond"/>
          <w:w w:val="110"/>
          <w:sz w:val="24"/>
          <w:szCs w:val="24"/>
        </w:rPr>
        <w:t>no</w:t>
      </w:r>
      <w:r w:rsidRPr="00494B19">
        <w:rPr>
          <w:rFonts w:ascii="Garamond" w:hAnsi="Garamond"/>
          <w:spacing w:val="-1"/>
          <w:w w:val="110"/>
          <w:sz w:val="24"/>
          <w:szCs w:val="24"/>
        </w:rPr>
        <w:t xml:space="preserve"> </w:t>
      </w:r>
      <w:r w:rsidRPr="00494B19">
        <w:rPr>
          <w:rFonts w:ascii="Garamond" w:hAnsi="Garamond"/>
          <w:w w:val="110"/>
          <w:sz w:val="24"/>
          <w:szCs w:val="24"/>
        </w:rPr>
        <w:t>Relatório</w:t>
      </w:r>
      <w:r w:rsidRPr="00494B19">
        <w:rPr>
          <w:rFonts w:ascii="Garamond" w:hAnsi="Garamond"/>
          <w:spacing w:val="-1"/>
          <w:w w:val="110"/>
          <w:sz w:val="24"/>
          <w:szCs w:val="24"/>
        </w:rPr>
        <w:t xml:space="preserve"> </w:t>
      </w:r>
      <w:r w:rsidRPr="00494B19">
        <w:rPr>
          <w:rFonts w:ascii="Garamond" w:hAnsi="Garamond"/>
          <w:w w:val="110"/>
          <w:sz w:val="24"/>
          <w:szCs w:val="24"/>
        </w:rPr>
        <w:t>de Ocorrências</w:t>
      </w:r>
      <w:r w:rsidRPr="00494B19">
        <w:rPr>
          <w:rFonts w:ascii="Garamond" w:hAnsi="Garamond"/>
          <w:spacing w:val="-1"/>
          <w:w w:val="110"/>
          <w:sz w:val="24"/>
          <w:szCs w:val="24"/>
        </w:rPr>
        <w:t xml:space="preserve"> </w:t>
      </w:r>
      <w:r w:rsidRPr="00494B19">
        <w:rPr>
          <w:rFonts w:ascii="Garamond" w:hAnsi="Garamond"/>
          <w:w w:val="110"/>
          <w:sz w:val="24"/>
          <w:szCs w:val="24"/>
        </w:rPr>
        <w:t>Impeditivas</w:t>
      </w:r>
      <w:r w:rsidRPr="00494B19">
        <w:rPr>
          <w:rFonts w:ascii="Garamond" w:hAnsi="Garamond"/>
          <w:spacing w:val="-1"/>
          <w:w w:val="110"/>
          <w:sz w:val="24"/>
          <w:szCs w:val="24"/>
        </w:rPr>
        <w:t xml:space="preserve"> </w:t>
      </w:r>
      <w:r w:rsidRPr="00494B19">
        <w:rPr>
          <w:rFonts w:ascii="Garamond" w:hAnsi="Garamond"/>
          <w:w w:val="110"/>
          <w:sz w:val="24"/>
          <w:szCs w:val="24"/>
        </w:rPr>
        <w:t>Indiretas.</w:t>
      </w:r>
    </w:p>
    <w:p w14:paraId="18DD5FC0" w14:textId="417FBEF1" w:rsidR="005E1BC6" w:rsidRPr="00494B19" w:rsidRDefault="005E1BC6" w:rsidP="005E1BC6">
      <w:pPr>
        <w:tabs>
          <w:tab w:val="left" w:pos="862"/>
        </w:tabs>
        <w:ind w:right="179"/>
        <w:jc w:val="both"/>
        <w:rPr>
          <w:rFonts w:ascii="Garamond" w:hAnsi="Garamond"/>
          <w:sz w:val="24"/>
          <w:szCs w:val="24"/>
        </w:rPr>
      </w:pPr>
      <w:r w:rsidRPr="00494B19">
        <w:rPr>
          <w:rFonts w:ascii="Garamond" w:hAnsi="Garamond"/>
          <w:w w:val="115"/>
          <w:sz w:val="24"/>
          <w:szCs w:val="24"/>
        </w:rPr>
        <w:t>6.31 - A tentativa de burla será verificada por meio dos vínculos societários, linhas de</w:t>
      </w:r>
      <w:r w:rsidRPr="00494B19">
        <w:rPr>
          <w:rFonts w:ascii="Garamond" w:hAnsi="Garamond"/>
          <w:spacing w:val="1"/>
          <w:w w:val="115"/>
          <w:sz w:val="24"/>
          <w:szCs w:val="24"/>
        </w:rPr>
        <w:t xml:space="preserve"> </w:t>
      </w:r>
      <w:r w:rsidRPr="00494B19">
        <w:rPr>
          <w:rFonts w:ascii="Garamond" w:hAnsi="Garamond"/>
          <w:w w:val="115"/>
          <w:sz w:val="24"/>
          <w:szCs w:val="24"/>
        </w:rPr>
        <w:t>fornecimento</w:t>
      </w:r>
      <w:r w:rsidRPr="00494B19">
        <w:rPr>
          <w:rFonts w:ascii="Garamond" w:hAnsi="Garamond"/>
          <w:spacing w:val="1"/>
          <w:w w:val="115"/>
          <w:sz w:val="24"/>
          <w:szCs w:val="24"/>
        </w:rPr>
        <w:t xml:space="preserve"> </w:t>
      </w:r>
      <w:r w:rsidRPr="00494B19">
        <w:rPr>
          <w:rFonts w:ascii="Garamond" w:hAnsi="Garamond"/>
          <w:w w:val="115"/>
          <w:sz w:val="24"/>
          <w:szCs w:val="24"/>
        </w:rPr>
        <w:t>similares,</w:t>
      </w:r>
      <w:r w:rsidRPr="00494B19">
        <w:rPr>
          <w:rFonts w:ascii="Garamond" w:hAnsi="Garamond"/>
          <w:spacing w:val="-1"/>
          <w:w w:val="115"/>
          <w:sz w:val="24"/>
          <w:szCs w:val="24"/>
        </w:rPr>
        <w:t xml:space="preserve"> </w:t>
      </w:r>
      <w:r w:rsidRPr="00494B19">
        <w:rPr>
          <w:rFonts w:ascii="Garamond" w:hAnsi="Garamond"/>
          <w:w w:val="115"/>
          <w:sz w:val="24"/>
          <w:szCs w:val="24"/>
        </w:rPr>
        <w:t>dentre</w:t>
      </w:r>
      <w:r w:rsidRPr="00494B19">
        <w:rPr>
          <w:rFonts w:ascii="Garamond" w:hAnsi="Garamond"/>
          <w:spacing w:val="-1"/>
          <w:w w:val="115"/>
          <w:sz w:val="24"/>
          <w:szCs w:val="24"/>
        </w:rPr>
        <w:t xml:space="preserve"> </w:t>
      </w:r>
      <w:r w:rsidRPr="00494B19">
        <w:rPr>
          <w:rFonts w:ascii="Garamond" w:hAnsi="Garamond"/>
          <w:w w:val="115"/>
          <w:sz w:val="24"/>
          <w:szCs w:val="24"/>
        </w:rPr>
        <w:t>outros.</w:t>
      </w:r>
    </w:p>
    <w:p w14:paraId="7FAF0B82" w14:textId="46F155A3" w:rsidR="005E1BC6" w:rsidRPr="00494B19" w:rsidRDefault="005E1BC6" w:rsidP="005E1BC6">
      <w:pPr>
        <w:tabs>
          <w:tab w:val="left" w:pos="790"/>
        </w:tabs>
        <w:ind w:right="157"/>
        <w:jc w:val="both"/>
        <w:rPr>
          <w:rFonts w:ascii="Garamond" w:hAnsi="Garamond"/>
          <w:sz w:val="24"/>
          <w:szCs w:val="24"/>
        </w:rPr>
      </w:pPr>
      <w:r w:rsidRPr="00494B19">
        <w:rPr>
          <w:rFonts w:ascii="Garamond" w:hAnsi="Garamond"/>
          <w:w w:val="110"/>
          <w:sz w:val="24"/>
          <w:szCs w:val="24"/>
        </w:rPr>
        <w:t>6.32 – O fornecedor será convocado para manifestação previamente a sua desclassificação</w:t>
      </w:r>
      <w:r w:rsidRPr="00494B19">
        <w:rPr>
          <w:rFonts w:ascii="Garamond" w:hAnsi="Garamond"/>
          <w:spacing w:val="1"/>
          <w:w w:val="110"/>
          <w:sz w:val="24"/>
          <w:szCs w:val="24"/>
        </w:rPr>
        <w:t xml:space="preserve"> </w:t>
      </w:r>
      <w:r w:rsidRPr="00494B19">
        <w:rPr>
          <w:rFonts w:ascii="Garamond" w:hAnsi="Garamond"/>
          <w:w w:val="110"/>
          <w:sz w:val="24"/>
          <w:szCs w:val="24"/>
        </w:rPr>
        <w:t>Constatada</w:t>
      </w:r>
      <w:r w:rsidRPr="00494B19">
        <w:rPr>
          <w:rFonts w:ascii="Garamond" w:hAnsi="Garamond"/>
          <w:spacing w:val="1"/>
          <w:w w:val="110"/>
          <w:sz w:val="24"/>
          <w:szCs w:val="24"/>
        </w:rPr>
        <w:t xml:space="preserve"> </w:t>
      </w:r>
      <w:r w:rsidRPr="00494B19">
        <w:rPr>
          <w:rFonts w:ascii="Garamond" w:hAnsi="Garamond"/>
          <w:w w:val="110"/>
          <w:sz w:val="24"/>
          <w:szCs w:val="24"/>
        </w:rPr>
        <w:t>a</w:t>
      </w:r>
      <w:r w:rsidRPr="00494B19">
        <w:rPr>
          <w:rFonts w:ascii="Garamond" w:hAnsi="Garamond"/>
          <w:spacing w:val="1"/>
          <w:w w:val="110"/>
          <w:sz w:val="24"/>
          <w:szCs w:val="24"/>
        </w:rPr>
        <w:t xml:space="preserve"> </w:t>
      </w:r>
      <w:r w:rsidRPr="00494B19">
        <w:rPr>
          <w:rFonts w:ascii="Garamond" w:hAnsi="Garamond"/>
          <w:w w:val="110"/>
          <w:sz w:val="24"/>
          <w:szCs w:val="24"/>
        </w:rPr>
        <w:t>existência</w:t>
      </w:r>
      <w:r w:rsidRPr="00494B19">
        <w:rPr>
          <w:rFonts w:ascii="Garamond" w:hAnsi="Garamond"/>
          <w:spacing w:val="1"/>
          <w:w w:val="110"/>
          <w:sz w:val="24"/>
          <w:szCs w:val="24"/>
        </w:rPr>
        <w:t xml:space="preserve"> </w:t>
      </w:r>
      <w:r w:rsidRPr="00494B19">
        <w:rPr>
          <w:rFonts w:ascii="Garamond" w:hAnsi="Garamond"/>
          <w:w w:val="110"/>
          <w:sz w:val="24"/>
          <w:szCs w:val="24"/>
        </w:rPr>
        <w:t>de</w:t>
      </w:r>
      <w:r w:rsidRPr="00494B19">
        <w:rPr>
          <w:rFonts w:ascii="Garamond" w:hAnsi="Garamond"/>
          <w:spacing w:val="1"/>
          <w:w w:val="110"/>
          <w:sz w:val="24"/>
          <w:szCs w:val="24"/>
        </w:rPr>
        <w:t xml:space="preserve"> </w:t>
      </w:r>
      <w:r w:rsidRPr="00494B19">
        <w:rPr>
          <w:rFonts w:ascii="Garamond" w:hAnsi="Garamond"/>
          <w:w w:val="110"/>
          <w:sz w:val="24"/>
          <w:szCs w:val="24"/>
        </w:rPr>
        <w:t>sanção,</w:t>
      </w:r>
      <w:r w:rsidRPr="00494B19">
        <w:rPr>
          <w:rFonts w:ascii="Garamond" w:hAnsi="Garamond"/>
          <w:spacing w:val="1"/>
          <w:w w:val="110"/>
          <w:sz w:val="24"/>
          <w:szCs w:val="24"/>
        </w:rPr>
        <w:t xml:space="preserve"> </w:t>
      </w:r>
      <w:r w:rsidRPr="00494B19">
        <w:rPr>
          <w:rFonts w:ascii="Garamond" w:hAnsi="Garamond"/>
          <w:w w:val="110"/>
          <w:sz w:val="24"/>
          <w:szCs w:val="24"/>
        </w:rPr>
        <w:t>o</w:t>
      </w:r>
      <w:r w:rsidRPr="00494B19">
        <w:rPr>
          <w:rFonts w:ascii="Garamond" w:hAnsi="Garamond"/>
          <w:spacing w:val="1"/>
          <w:w w:val="110"/>
          <w:sz w:val="24"/>
          <w:szCs w:val="24"/>
        </w:rPr>
        <w:t xml:space="preserve"> </w:t>
      </w:r>
      <w:r w:rsidRPr="00494B19">
        <w:rPr>
          <w:rFonts w:ascii="Garamond" w:hAnsi="Garamond"/>
          <w:w w:val="110"/>
          <w:sz w:val="24"/>
          <w:szCs w:val="24"/>
        </w:rPr>
        <w:t>fornecedor</w:t>
      </w:r>
      <w:r w:rsidRPr="00494B19">
        <w:rPr>
          <w:rFonts w:ascii="Garamond" w:hAnsi="Garamond"/>
          <w:spacing w:val="1"/>
          <w:w w:val="110"/>
          <w:sz w:val="24"/>
          <w:szCs w:val="24"/>
        </w:rPr>
        <w:t xml:space="preserve"> </w:t>
      </w:r>
      <w:r w:rsidRPr="00494B19">
        <w:rPr>
          <w:rFonts w:ascii="Garamond" w:hAnsi="Garamond"/>
          <w:w w:val="110"/>
          <w:sz w:val="24"/>
          <w:szCs w:val="24"/>
        </w:rPr>
        <w:t>será</w:t>
      </w:r>
      <w:r w:rsidRPr="00494B19">
        <w:rPr>
          <w:rFonts w:ascii="Garamond" w:hAnsi="Garamond"/>
          <w:spacing w:val="1"/>
          <w:w w:val="110"/>
          <w:sz w:val="24"/>
          <w:szCs w:val="24"/>
        </w:rPr>
        <w:t xml:space="preserve"> </w:t>
      </w:r>
      <w:r w:rsidRPr="00494B19">
        <w:rPr>
          <w:rFonts w:ascii="Garamond" w:hAnsi="Garamond"/>
          <w:w w:val="110"/>
          <w:sz w:val="24"/>
          <w:szCs w:val="24"/>
        </w:rPr>
        <w:t>reputado</w:t>
      </w:r>
      <w:r w:rsidRPr="00494B19">
        <w:rPr>
          <w:rFonts w:ascii="Garamond" w:hAnsi="Garamond"/>
          <w:spacing w:val="1"/>
          <w:w w:val="110"/>
          <w:sz w:val="24"/>
          <w:szCs w:val="24"/>
        </w:rPr>
        <w:t xml:space="preserve"> </w:t>
      </w:r>
      <w:r w:rsidRPr="00494B19">
        <w:rPr>
          <w:rFonts w:ascii="Garamond" w:hAnsi="Garamond"/>
          <w:w w:val="110"/>
          <w:sz w:val="24"/>
          <w:szCs w:val="24"/>
        </w:rPr>
        <w:t>inabilitado,</w:t>
      </w:r>
      <w:r w:rsidRPr="00494B19">
        <w:rPr>
          <w:rFonts w:ascii="Garamond" w:hAnsi="Garamond"/>
          <w:spacing w:val="1"/>
          <w:w w:val="110"/>
          <w:sz w:val="24"/>
          <w:szCs w:val="24"/>
        </w:rPr>
        <w:t xml:space="preserve"> </w:t>
      </w:r>
      <w:r w:rsidRPr="00494B19">
        <w:rPr>
          <w:rFonts w:ascii="Garamond" w:hAnsi="Garamond"/>
          <w:w w:val="110"/>
          <w:sz w:val="24"/>
          <w:szCs w:val="24"/>
        </w:rPr>
        <w:t>por</w:t>
      </w:r>
      <w:r w:rsidRPr="00494B19">
        <w:rPr>
          <w:rFonts w:ascii="Garamond" w:hAnsi="Garamond"/>
          <w:spacing w:val="1"/>
          <w:w w:val="110"/>
          <w:sz w:val="24"/>
          <w:szCs w:val="24"/>
        </w:rPr>
        <w:t xml:space="preserve"> </w:t>
      </w:r>
      <w:r w:rsidRPr="00494B19">
        <w:rPr>
          <w:rFonts w:ascii="Garamond" w:hAnsi="Garamond"/>
          <w:w w:val="110"/>
          <w:sz w:val="24"/>
          <w:szCs w:val="24"/>
        </w:rPr>
        <w:t>falta</w:t>
      </w:r>
      <w:r w:rsidRPr="00494B19">
        <w:rPr>
          <w:rFonts w:ascii="Garamond" w:hAnsi="Garamond"/>
          <w:spacing w:val="1"/>
          <w:w w:val="110"/>
          <w:sz w:val="24"/>
          <w:szCs w:val="24"/>
        </w:rPr>
        <w:t xml:space="preserve"> </w:t>
      </w:r>
      <w:r w:rsidRPr="00494B19">
        <w:rPr>
          <w:rFonts w:ascii="Garamond" w:hAnsi="Garamond"/>
          <w:w w:val="110"/>
          <w:sz w:val="24"/>
          <w:szCs w:val="24"/>
        </w:rPr>
        <w:t>de</w:t>
      </w:r>
      <w:r w:rsidRPr="00494B19">
        <w:rPr>
          <w:rFonts w:ascii="Garamond" w:hAnsi="Garamond"/>
          <w:spacing w:val="1"/>
          <w:w w:val="110"/>
          <w:sz w:val="24"/>
          <w:szCs w:val="24"/>
        </w:rPr>
        <w:t xml:space="preserve"> </w:t>
      </w:r>
      <w:r w:rsidRPr="00494B19">
        <w:rPr>
          <w:rFonts w:ascii="Garamond" w:hAnsi="Garamond"/>
          <w:w w:val="110"/>
          <w:sz w:val="24"/>
          <w:szCs w:val="24"/>
        </w:rPr>
        <w:t>condição</w:t>
      </w:r>
      <w:r w:rsidRPr="00494B19">
        <w:rPr>
          <w:rFonts w:ascii="Garamond" w:hAnsi="Garamond"/>
          <w:spacing w:val="-1"/>
          <w:w w:val="110"/>
          <w:sz w:val="24"/>
          <w:szCs w:val="24"/>
        </w:rPr>
        <w:t xml:space="preserve"> </w:t>
      </w:r>
      <w:r w:rsidRPr="00494B19">
        <w:rPr>
          <w:rFonts w:ascii="Garamond" w:hAnsi="Garamond"/>
          <w:w w:val="110"/>
          <w:sz w:val="24"/>
          <w:szCs w:val="24"/>
        </w:rPr>
        <w:t>de participação.</w:t>
      </w:r>
    </w:p>
    <w:p w14:paraId="7959745B" w14:textId="6C103585" w:rsidR="005E1BC6" w:rsidRPr="00494B19" w:rsidRDefault="005E1BC6" w:rsidP="005E1BC6">
      <w:pPr>
        <w:tabs>
          <w:tab w:val="left" w:pos="665"/>
        </w:tabs>
        <w:ind w:right="163"/>
        <w:jc w:val="both"/>
        <w:rPr>
          <w:rFonts w:ascii="Garamond" w:hAnsi="Garamond"/>
          <w:sz w:val="24"/>
          <w:szCs w:val="24"/>
        </w:rPr>
      </w:pPr>
      <w:r w:rsidRPr="00494B19">
        <w:rPr>
          <w:rFonts w:ascii="Garamond" w:hAnsi="Garamond"/>
          <w:w w:val="115"/>
          <w:sz w:val="24"/>
          <w:szCs w:val="24"/>
        </w:rPr>
        <w:t>6.33 - Somente haverá a necessidade de comprovação do preenchimento de requisitos</w:t>
      </w:r>
      <w:r w:rsidRPr="00494B19">
        <w:rPr>
          <w:rFonts w:ascii="Garamond" w:hAnsi="Garamond"/>
          <w:spacing w:val="1"/>
          <w:w w:val="115"/>
          <w:sz w:val="24"/>
          <w:szCs w:val="24"/>
        </w:rPr>
        <w:t xml:space="preserve"> </w:t>
      </w:r>
      <w:r w:rsidRPr="00494B19">
        <w:rPr>
          <w:rFonts w:ascii="Garamond" w:hAnsi="Garamond"/>
          <w:w w:val="115"/>
          <w:sz w:val="24"/>
          <w:szCs w:val="24"/>
        </w:rPr>
        <w:t>mediante apresentação dos documentos originais não digitais quando houver dúvida em</w:t>
      </w:r>
      <w:r w:rsidRPr="00494B19">
        <w:rPr>
          <w:rFonts w:ascii="Garamond" w:hAnsi="Garamond"/>
          <w:spacing w:val="1"/>
          <w:w w:val="115"/>
          <w:sz w:val="24"/>
          <w:szCs w:val="24"/>
        </w:rPr>
        <w:t xml:space="preserve"> </w:t>
      </w:r>
      <w:r w:rsidRPr="00494B19">
        <w:rPr>
          <w:rFonts w:ascii="Garamond" w:hAnsi="Garamond"/>
          <w:w w:val="115"/>
          <w:sz w:val="24"/>
          <w:szCs w:val="24"/>
        </w:rPr>
        <w:t>relação</w:t>
      </w:r>
      <w:r w:rsidRPr="00494B19">
        <w:rPr>
          <w:rFonts w:ascii="Garamond" w:hAnsi="Garamond"/>
          <w:spacing w:val="1"/>
          <w:w w:val="115"/>
          <w:sz w:val="24"/>
          <w:szCs w:val="24"/>
        </w:rPr>
        <w:t xml:space="preserve"> </w:t>
      </w:r>
      <w:r w:rsidRPr="00494B19">
        <w:rPr>
          <w:rFonts w:ascii="Garamond" w:hAnsi="Garamond"/>
          <w:w w:val="115"/>
          <w:sz w:val="24"/>
          <w:szCs w:val="24"/>
        </w:rPr>
        <w:t>à</w:t>
      </w:r>
      <w:r w:rsidRPr="00494B19">
        <w:rPr>
          <w:rFonts w:ascii="Garamond" w:hAnsi="Garamond"/>
          <w:spacing w:val="1"/>
          <w:w w:val="115"/>
          <w:sz w:val="24"/>
          <w:szCs w:val="24"/>
        </w:rPr>
        <w:t xml:space="preserve"> </w:t>
      </w:r>
      <w:r w:rsidRPr="00494B19">
        <w:rPr>
          <w:rFonts w:ascii="Garamond" w:hAnsi="Garamond"/>
          <w:w w:val="115"/>
          <w:sz w:val="24"/>
          <w:szCs w:val="24"/>
        </w:rPr>
        <w:t>integridade</w:t>
      </w:r>
      <w:r w:rsidRPr="00494B19">
        <w:rPr>
          <w:rFonts w:ascii="Garamond" w:hAnsi="Garamond"/>
          <w:spacing w:val="2"/>
          <w:w w:val="115"/>
          <w:sz w:val="24"/>
          <w:szCs w:val="24"/>
        </w:rPr>
        <w:t xml:space="preserve"> </w:t>
      </w:r>
      <w:r w:rsidRPr="00494B19">
        <w:rPr>
          <w:rFonts w:ascii="Garamond" w:hAnsi="Garamond"/>
          <w:w w:val="115"/>
          <w:sz w:val="24"/>
          <w:szCs w:val="24"/>
        </w:rPr>
        <w:t>do documento</w:t>
      </w:r>
      <w:r w:rsidRPr="00494B19">
        <w:rPr>
          <w:rFonts w:ascii="Garamond" w:hAnsi="Garamond"/>
          <w:spacing w:val="-1"/>
          <w:w w:val="115"/>
          <w:sz w:val="24"/>
          <w:szCs w:val="24"/>
        </w:rPr>
        <w:t xml:space="preserve"> </w:t>
      </w:r>
      <w:r w:rsidRPr="00494B19">
        <w:rPr>
          <w:rFonts w:ascii="Garamond" w:hAnsi="Garamond"/>
          <w:w w:val="115"/>
          <w:sz w:val="24"/>
          <w:szCs w:val="24"/>
        </w:rPr>
        <w:t>digital.</w:t>
      </w:r>
    </w:p>
    <w:p w14:paraId="77D1CA41" w14:textId="34CD4F83" w:rsidR="005E1BC6" w:rsidRPr="00494B19" w:rsidRDefault="005E1BC6" w:rsidP="005E1BC6">
      <w:pPr>
        <w:tabs>
          <w:tab w:val="left" w:pos="595"/>
        </w:tabs>
        <w:ind w:right="156"/>
        <w:jc w:val="both"/>
        <w:rPr>
          <w:rFonts w:ascii="Garamond" w:hAnsi="Garamond"/>
          <w:sz w:val="24"/>
          <w:szCs w:val="24"/>
        </w:rPr>
      </w:pPr>
      <w:r w:rsidRPr="00494B19">
        <w:rPr>
          <w:rFonts w:ascii="Garamond" w:hAnsi="Garamond"/>
          <w:w w:val="115"/>
          <w:sz w:val="24"/>
          <w:szCs w:val="24"/>
        </w:rPr>
        <w:t>6.34 – O fornecedor provisoriamente vencedor em um item, que estiver concorrendo em</w:t>
      </w:r>
      <w:r w:rsidRPr="00494B19">
        <w:rPr>
          <w:rFonts w:ascii="Garamond" w:hAnsi="Garamond"/>
          <w:spacing w:val="1"/>
          <w:w w:val="115"/>
          <w:sz w:val="24"/>
          <w:szCs w:val="24"/>
        </w:rPr>
        <w:t xml:space="preserve"> </w:t>
      </w:r>
      <w:r w:rsidRPr="00494B19">
        <w:rPr>
          <w:rFonts w:ascii="Garamond" w:hAnsi="Garamond"/>
          <w:w w:val="115"/>
          <w:sz w:val="24"/>
          <w:szCs w:val="24"/>
        </w:rPr>
        <w:t>outro</w:t>
      </w:r>
      <w:r w:rsidRPr="00494B19">
        <w:rPr>
          <w:rFonts w:ascii="Garamond" w:hAnsi="Garamond"/>
          <w:spacing w:val="1"/>
          <w:w w:val="115"/>
          <w:sz w:val="24"/>
          <w:szCs w:val="24"/>
        </w:rPr>
        <w:t xml:space="preserve"> </w:t>
      </w:r>
      <w:r w:rsidRPr="00494B19">
        <w:rPr>
          <w:rFonts w:ascii="Garamond" w:hAnsi="Garamond"/>
          <w:w w:val="115"/>
          <w:sz w:val="24"/>
          <w:szCs w:val="24"/>
        </w:rPr>
        <w:t>item, ficará</w:t>
      </w:r>
      <w:r w:rsidRPr="00494B19">
        <w:rPr>
          <w:rFonts w:ascii="Garamond" w:hAnsi="Garamond"/>
          <w:spacing w:val="1"/>
          <w:w w:val="115"/>
          <w:sz w:val="24"/>
          <w:szCs w:val="24"/>
        </w:rPr>
        <w:t xml:space="preserve"> </w:t>
      </w:r>
      <w:r w:rsidRPr="00494B19">
        <w:rPr>
          <w:rFonts w:ascii="Garamond" w:hAnsi="Garamond"/>
          <w:w w:val="115"/>
          <w:sz w:val="24"/>
          <w:szCs w:val="24"/>
        </w:rPr>
        <w:t>obrigado</w:t>
      </w:r>
      <w:r w:rsidRPr="00494B19">
        <w:rPr>
          <w:rFonts w:ascii="Garamond" w:hAnsi="Garamond"/>
          <w:spacing w:val="1"/>
          <w:w w:val="115"/>
          <w:sz w:val="24"/>
          <w:szCs w:val="24"/>
        </w:rPr>
        <w:t xml:space="preserve"> </w:t>
      </w:r>
      <w:r w:rsidRPr="00494B19">
        <w:rPr>
          <w:rFonts w:ascii="Garamond" w:hAnsi="Garamond"/>
          <w:w w:val="115"/>
          <w:sz w:val="24"/>
          <w:szCs w:val="24"/>
        </w:rPr>
        <w:t>a</w:t>
      </w:r>
      <w:r w:rsidRPr="00494B19">
        <w:rPr>
          <w:rFonts w:ascii="Garamond" w:hAnsi="Garamond"/>
          <w:spacing w:val="1"/>
          <w:w w:val="115"/>
          <w:sz w:val="24"/>
          <w:szCs w:val="24"/>
        </w:rPr>
        <w:t xml:space="preserve"> </w:t>
      </w:r>
      <w:r w:rsidRPr="00494B19">
        <w:rPr>
          <w:rFonts w:ascii="Garamond" w:hAnsi="Garamond"/>
          <w:w w:val="115"/>
          <w:sz w:val="24"/>
          <w:szCs w:val="24"/>
        </w:rPr>
        <w:t>comprovar</w:t>
      </w:r>
      <w:r w:rsidRPr="00494B19">
        <w:rPr>
          <w:rFonts w:ascii="Garamond" w:hAnsi="Garamond"/>
          <w:spacing w:val="1"/>
          <w:w w:val="115"/>
          <w:sz w:val="24"/>
          <w:szCs w:val="24"/>
        </w:rPr>
        <w:t xml:space="preserve"> </w:t>
      </w:r>
      <w:r w:rsidRPr="00494B19">
        <w:rPr>
          <w:rFonts w:ascii="Garamond" w:hAnsi="Garamond"/>
          <w:w w:val="115"/>
          <w:sz w:val="24"/>
          <w:szCs w:val="24"/>
        </w:rPr>
        <w:t>os requisitos de  habilitação cumulativamente,</w:t>
      </w:r>
      <w:r w:rsidRPr="00494B19">
        <w:rPr>
          <w:rFonts w:ascii="Garamond" w:hAnsi="Garamond"/>
          <w:spacing w:val="1"/>
          <w:w w:val="115"/>
          <w:sz w:val="24"/>
          <w:szCs w:val="24"/>
        </w:rPr>
        <w:t xml:space="preserve"> </w:t>
      </w:r>
      <w:r w:rsidRPr="00494B19">
        <w:rPr>
          <w:rFonts w:ascii="Garamond" w:hAnsi="Garamond"/>
          <w:w w:val="115"/>
          <w:sz w:val="24"/>
          <w:szCs w:val="24"/>
        </w:rPr>
        <w:t>isto</w:t>
      </w:r>
      <w:r w:rsidRPr="00494B19">
        <w:rPr>
          <w:rFonts w:ascii="Garamond" w:hAnsi="Garamond"/>
          <w:spacing w:val="1"/>
          <w:w w:val="115"/>
          <w:sz w:val="24"/>
          <w:szCs w:val="24"/>
        </w:rPr>
        <w:t xml:space="preserve"> </w:t>
      </w:r>
      <w:r w:rsidRPr="00494B19">
        <w:rPr>
          <w:rFonts w:ascii="Garamond" w:hAnsi="Garamond"/>
          <w:w w:val="115"/>
          <w:sz w:val="24"/>
          <w:szCs w:val="24"/>
        </w:rPr>
        <w:t>é,</w:t>
      </w:r>
      <w:r w:rsidRPr="00494B19">
        <w:rPr>
          <w:rFonts w:ascii="Garamond" w:hAnsi="Garamond"/>
          <w:spacing w:val="1"/>
          <w:w w:val="115"/>
          <w:sz w:val="24"/>
          <w:szCs w:val="24"/>
        </w:rPr>
        <w:t xml:space="preserve"> </w:t>
      </w:r>
      <w:r w:rsidRPr="00494B19">
        <w:rPr>
          <w:rFonts w:ascii="Garamond" w:hAnsi="Garamond"/>
          <w:w w:val="115"/>
          <w:sz w:val="24"/>
          <w:szCs w:val="24"/>
        </w:rPr>
        <w:t>somando</w:t>
      </w:r>
      <w:r w:rsidRPr="00494B19">
        <w:rPr>
          <w:rFonts w:ascii="Garamond" w:hAnsi="Garamond"/>
          <w:spacing w:val="1"/>
          <w:w w:val="115"/>
          <w:sz w:val="24"/>
          <w:szCs w:val="24"/>
        </w:rPr>
        <w:t xml:space="preserve"> </w:t>
      </w:r>
      <w:r w:rsidRPr="00494B19">
        <w:rPr>
          <w:rFonts w:ascii="Garamond" w:hAnsi="Garamond"/>
          <w:w w:val="115"/>
          <w:sz w:val="24"/>
          <w:szCs w:val="24"/>
        </w:rPr>
        <w:t>as</w:t>
      </w:r>
      <w:r w:rsidRPr="00494B19">
        <w:rPr>
          <w:rFonts w:ascii="Garamond" w:hAnsi="Garamond"/>
          <w:spacing w:val="1"/>
          <w:w w:val="115"/>
          <w:sz w:val="24"/>
          <w:szCs w:val="24"/>
        </w:rPr>
        <w:t xml:space="preserve"> </w:t>
      </w:r>
      <w:r w:rsidRPr="00494B19">
        <w:rPr>
          <w:rFonts w:ascii="Garamond" w:hAnsi="Garamond"/>
          <w:w w:val="115"/>
          <w:sz w:val="24"/>
          <w:szCs w:val="24"/>
        </w:rPr>
        <w:t>exigências</w:t>
      </w:r>
      <w:r w:rsidRPr="00494B19">
        <w:rPr>
          <w:rFonts w:ascii="Garamond" w:hAnsi="Garamond"/>
          <w:spacing w:val="1"/>
          <w:w w:val="115"/>
          <w:sz w:val="24"/>
          <w:szCs w:val="24"/>
        </w:rPr>
        <w:t xml:space="preserve"> </w:t>
      </w:r>
      <w:r w:rsidRPr="00494B19">
        <w:rPr>
          <w:rFonts w:ascii="Garamond" w:hAnsi="Garamond"/>
          <w:w w:val="115"/>
          <w:sz w:val="24"/>
          <w:szCs w:val="24"/>
        </w:rPr>
        <w:t>do</w:t>
      </w:r>
      <w:r w:rsidRPr="00494B19">
        <w:rPr>
          <w:rFonts w:ascii="Garamond" w:hAnsi="Garamond"/>
          <w:spacing w:val="1"/>
          <w:w w:val="115"/>
          <w:sz w:val="24"/>
          <w:szCs w:val="24"/>
        </w:rPr>
        <w:t xml:space="preserve"> </w:t>
      </w:r>
      <w:r w:rsidRPr="00494B19">
        <w:rPr>
          <w:rFonts w:ascii="Garamond" w:hAnsi="Garamond"/>
          <w:w w:val="115"/>
          <w:sz w:val="24"/>
          <w:szCs w:val="24"/>
        </w:rPr>
        <w:t>item</w:t>
      </w:r>
      <w:r w:rsidRPr="00494B19">
        <w:rPr>
          <w:rFonts w:ascii="Garamond" w:hAnsi="Garamond"/>
          <w:spacing w:val="1"/>
          <w:w w:val="115"/>
          <w:sz w:val="24"/>
          <w:szCs w:val="24"/>
        </w:rPr>
        <w:t xml:space="preserve"> </w:t>
      </w:r>
      <w:r w:rsidRPr="00494B19">
        <w:rPr>
          <w:rFonts w:ascii="Garamond" w:hAnsi="Garamond"/>
          <w:w w:val="115"/>
          <w:sz w:val="24"/>
          <w:szCs w:val="24"/>
        </w:rPr>
        <w:t>em</w:t>
      </w:r>
      <w:r w:rsidRPr="00494B19">
        <w:rPr>
          <w:rFonts w:ascii="Garamond" w:hAnsi="Garamond"/>
          <w:spacing w:val="1"/>
          <w:w w:val="115"/>
          <w:sz w:val="24"/>
          <w:szCs w:val="24"/>
        </w:rPr>
        <w:t xml:space="preserve"> </w:t>
      </w:r>
      <w:r w:rsidRPr="00494B19">
        <w:rPr>
          <w:rFonts w:ascii="Garamond" w:hAnsi="Garamond"/>
          <w:w w:val="115"/>
          <w:sz w:val="24"/>
          <w:szCs w:val="24"/>
        </w:rPr>
        <w:t>que</w:t>
      </w:r>
      <w:r w:rsidRPr="00494B19">
        <w:rPr>
          <w:rFonts w:ascii="Garamond" w:hAnsi="Garamond"/>
          <w:spacing w:val="1"/>
          <w:w w:val="115"/>
          <w:sz w:val="24"/>
          <w:szCs w:val="24"/>
        </w:rPr>
        <w:t xml:space="preserve"> </w:t>
      </w:r>
      <w:r w:rsidRPr="00494B19">
        <w:rPr>
          <w:rFonts w:ascii="Garamond" w:hAnsi="Garamond"/>
          <w:w w:val="115"/>
          <w:sz w:val="24"/>
          <w:szCs w:val="24"/>
        </w:rPr>
        <w:t>venceu</w:t>
      </w:r>
      <w:r w:rsidRPr="00494B19">
        <w:rPr>
          <w:rFonts w:ascii="Garamond" w:hAnsi="Garamond"/>
          <w:spacing w:val="1"/>
          <w:w w:val="115"/>
          <w:sz w:val="24"/>
          <w:szCs w:val="24"/>
        </w:rPr>
        <w:t xml:space="preserve"> </w:t>
      </w:r>
      <w:r w:rsidRPr="00494B19">
        <w:rPr>
          <w:rFonts w:ascii="Garamond" w:hAnsi="Garamond"/>
          <w:w w:val="115"/>
          <w:sz w:val="24"/>
          <w:szCs w:val="24"/>
        </w:rPr>
        <w:t>às</w:t>
      </w:r>
      <w:r w:rsidRPr="00494B19">
        <w:rPr>
          <w:rFonts w:ascii="Garamond" w:hAnsi="Garamond"/>
          <w:spacing w:val="1"/>
          <w:w w:val="115"/>
          <w:sz w:val="24"/>
          <w:szCs w:val="24"/>
        </w:rPr>
        <w:t xml:space="preserve"> </w:t>
      </w:r>
      <w:r w:rsidRPr="00494B19">
        <w:rPr>
          <w:rFonts w:ascii="Garamond" w:hAnsi="Garamond"/>
          <w:w w:val="115"/>
          <w:sz w:val="24"/>
          <w:szCs w:val="24"/>
        </w:rPr>
        <w:t>do</w:t>
      </w:r>
      <w:r w:rsidRPr="00494B19">
        <w:rPr>
          <w:rFonts w:ascii="Garamond" w:hAnsi="Garamond"/>
          <w:spacing w:val="1"/>
          <w:w w:val="115"/>
          <w:sz w:val="24"/>
          <w:szCs w:val="24"/>
        </w:rPr>
        <w:t xml:space="preserve"> </w:t>
      </w:r>
      <w:r w:rsidRPr="00494B19">
        <w:rPr>
          <w:rFonts w:ascii="Garamond" w:hAnsi="Garamond"/>
          <w:w w:val="115"/>
          <w:sz w:val="24"/>
          <w:szCs w:val="24"/>
        </w:rPr>
        <w:t>item</w:t>
      </w:r>
      <w:r w:rsidRPr="00494B19">
        <w:rPr>
          <w:rFonts w:ascii="Garamond" w:hAnsi="Garamond"/>
          <w:spacing w:val="1"/>
          <w:w w:val="115"/>
          <w:sz w:val="24"/>
          <w:szCs w:val="24"/>
        </w:rPr>
        <w:t xml:space="preserve"> </w:t>
      </w:r>
      <w:r w:rsidRPr="00494B19">
        <w:rPr>
          <w:rFonts w:ascii="Garamond" w:hAnsi="Garamond"/>
          <w:w w:val="115"/>
          <w:sz w:val="24"/>
          <w:szCs w:val="24"/>
        </w:rPr>
        <w:t>em</w:t>
      </w:r>
      <w:r w:rsidRPr="00494B19">
        <w:rPr>
          <w:rFonts w:ascii="Garamond" w:hAnsi="Garamond"/>
          <w:spacing w:val="1"/>
          <w:w w:val="115"/>
          <w:sz w:val="24"/>
          <w:szCs w:val="24"/>
        </w:rPr>
        <w:t xml:space="preserve"> </w:t>
      </w:r>
      <w:r w:rsidRPr="00494B19">
        <w:rPr>
          <w:rFonts w:ascii="Garamond" w:hAnsi="Garamond"/>
          <w:w w:val="115"/>
          <w:sz w:val="24"/>
          <w:szCs w:val="24"/>
        </w:rPr>
        <w:t>que</w:t>
      </w:r>
      <w:r w:rsidRPr="00494B19">
        <w:rPr>
          <w:rFonts w:ascii="Garamond" w:hAnsi="Garamond"/>
          <w:spacing w:val="1"/>
          <w:w w:val="115"/>
          <w:sz w:val="24"/>
          <w:szCs w:val="24"/>
        </w:rPr>
        <w:t xml:space="preserve"> </w:t>
      </w:r>
      <w:r w:rsidRPr="00494B19">
        <w:rPr>
          <w:rFonts w:ascii="Garamond" w:hAnsi="Garamond"/>
          <w:w w:val="115"/>
          <w:sz w:val="24"/>
          <w:szCs w:val="24"/>
        </w:rPr>
        <w:t>estiver</w:t>
      </w:r>
      <w:r w:rsidRPr="00494B19">
        <w:rPr>
          <w:rFonts w:ascii="Garamond" w:hAnsi="Garamond"/>
          <w:spacing w:val="1"/>
          <w:w w:val="115"/>
          <w:sz w:val="24"/>
          <w:szCs w:val="24"/>
        </w:rPr>
        <w:t xml:space="preserve"> </w:t>
      </w:r>
      <w:r w:rsidRPr="00494B19">
        <w:rPr>
          <w:rFonts w:ascii="Garamond" w:hAnsi="Garamond"/>
          <w:w w:val="115"/>
          <w:sz w:val="24"/>
          <w:szCs w:val="24"/>
        </w:rPr>
        <w:t>concorrendo,</w:t>
      </w:r>
      <w:r w:rsidRPr="00494B19">
        <w:rPr>
          <w:rFonts w:ascii="Garamond" w:hAnsi="Garamond"/>
          <w:spacing w:val="-2"/>
          <w:w w:val="115"/>
          <w:sz w:val="24"/>
          <w:szCs w:val="24"/>
        </w:rPr>
        <w:t xml:space="preserve"> </w:t>
      </w:r>
      <w:r w:rsidRPr="00494B19">
        <w:rPr>
          <w:rFonts w:ascii="Garamond" w:hAnsi="Garamond"/>
          <w:w w:val="115"/>
          <w:sz w:val="24"/>
          <w:szCs w:val="24"/>
        </w:rPr>
        <w:t>e</w:t>
      </w:r>
      <w:r w:rsidRPr="00494B19">
        <w:rPr>
          <w:rFonts w:ascii="Garamond" w:hAnsi="Garamond"/>
          <w:spacing w:val="2"/>
          <w:w w:val="115"/>
          <w:sz w:val="24"/>
          <w:szCs w:val="24"/>
        </w:rPr>
        <w:t xml:space="preserve"> </w:t>
      </w:r>
      <w:r w:rsidRPr="00494B19">
        <w:rPr>
          <w:rFonts w:ascii="Garamond" w:hAnsi="Garamond"/>
          <w:w w:val="115"/>
          <w:sz w:val="24"/>
          <w:szCs w:val="24"/>
        </w:rPr>
        <w:t>assim</w:t>
      </w:r>
      <w:r w:rsidRPr="00494B19">
        <w:rPr>
          <w:rFonts w:ascii="Garamond" w:hAnsi="Garamond"/>
          <w:spacing w:val="1"/>
          <w:w w:val="115"/>
          <w:sz w:val="24"/>
          <w:szCs w:val="24"/>
        </w:rPr>
        <w:t xml:space="preserve"> </w:t>
      </w:r>
      <w:r w:rsidRPr="00494B19">
        <w:rPr>
          <w:rFonts w:ascii="Garamond" w:hAnsi="Garamond"/>
          <w:w w:val="115"/>
          <w:sz w:val="24"/>
          <w:szCs w:val="24"/>
        </w:rPr>
        <w:t>sucessivamente,</w:t>
      </w:r>
      <w:r w:rsidRPr="00494B19">
        <w:rPr>
          <w:rFonts w:ascii="Garamond" w:hAnsi="Garamond"/>
          <w:spacing w:val="6"/>
          <w:w w:val="115"/>
          <w:sz w:val="24"/>
          <w:szCs w:val="24"/>
        </w:rPr>
        <w:t xml:space="preserve"> </w:t>
      </w:r>
      <w:r w:rsidRPr="00494B19">
        <w:rPr>
          <w:rFonts w:ascii="Garamond" w:hAnsi="Garamond"/>
          <w:w w:val="115"/>
          <w:sz w:val="24"/>
          <w:szCs w:val="24"/>
        </w:rPr>
        <w:t>sob</w:t>
      </w:r>
      <w:r w:rsidRPr="00494B19">
        <w:rPr>
          <w:rFonts w:ascii="Garamond" w:hAnsi="Garamond"/>
          <w:spacing w:val="3"/>
          <w:w w:val="115"/>
          <w:sz w:val="24"/>
          <w:szCs w:val="24"/>
        </w:rPr>
        <w:t xml:space="preserve"> </w:t>
      </w:r>
      <w:r w:rsidRPr="00494B19">
        <w:rPr>
          <w:rFonts w:ascii="Garamond" w:hAnsi="Garamond"/>
          <w:w w:val="115"/>
          <w:sz w:val="24"/>
          <w:szCs w:val="24"/>
        </w:rPr>
        <w:t>pena</w:t>
      </w:r>
      <w:r w:rsidRPr="00494B19">
        <w:rPr>
          <w:rFonts w:ascii="Garamond" w:hAnsi="Garamond"/>
          <w:spacing w:val="1"/>
          <w:w w:val="115"/>
          <w:sz w:val="24"/>
          <w:szCs w:val="24"/>
        </w:rPr>
        <w:t xml:space="preserve"> </w:t>
      </w:r>
      <w:r w:rsidRPr="00494B19">
        <w:rPr>
          <w:rFonts w:ascii="Garamond" w:hAnsi="Garamond"/>
          <w:w w:val="115"/>
          <w:sz w:val="24"/>
          <w:szCs w:val="24"/>
        </w:rPr>
        <w:t>de</w:t>
      </w:r>
      <w:r w:rsidRPr="00494B19">
        <w:rPr>
          <w:rFonts w:ascii="Garamond" w:hAnsi="Garamond"/>
          <w:spacing w:val="1"/>
          <w:w w:val="115"/>
          <w:sz w:val="24"/>
          <w:szCs w:val="24"/>
        </w:rPr>
        <w:t xml:space="preserve"> </w:t>
      </w:r>
      <w:r w:rsidRPr="00494B19">
        <w:rPr>
          <w:rFonts w:ascii="Garamond" w:hAnsi="Garamond"/>
          <w:w w:val="115"/>
          <w:sz w:val="24"/>
          <w:szCs w:val="24"/>
        </w:rPr>
        <w:t>inabilitação.</w:t>
      </w:r>
    </w:p>
    <w:p w14:paraId="464921EA" w14:textId="1CD50FCE" w:rsidR="005E1BC6" w:rsidRPr="00494B19" w:rsidRDefault="005E1BC6" w:rsidP="005E1BC6">
      <w:pPr>
        <w:tabs>
          <w:tab w:val="left" w:pos="583"/>
        </w:tabs>
        <w:spacing w:before="1"/>
        <w:ind w:right="158"/>
        <w:jc w:val="both"/>
        <w:rPr>
          <w:rFonts w:ascii="Garamond" w:hAnsi="Garamond"/>
          <w:sz w:val="24"/>
          <w:szCs w:val="24"/>
        </w:rPr>
      </w:pPr>
      <w:r w:rsidRPr="00494B19">
        <w:rPr>
          <w:rFonts w:ascii="Garamond" w:hAnsi="Garamond"/>
          <w:w w:val="115"/>
          <w:sz w:val="24"/>
          <w:szCs w:val="24"/>
        </w:rPr>
        <w:t>6.35 – Não havendo a comprovação cumulativa dos requisitos de habilitação, a habilitação</w:t>
      </w:r>
      <w:r w:rsidRPr="00494B19">
        <w:rPr>
          <w:rFonts w:ascii="Garamond" w:hAnsi="Garamond"/>
          <w:spacing w:val="1"/>
          <w:w w:val="115"/>
          <w:sz w:val="24"/>
          <w:szCs w:val="24"/>
        </w:rPr>
        <w:t xml:space="preserve"> </w:t>
      </w:r>
      <w:r w:rsidRPr="00494B19">
        <w:rPr>
          <w:rFonts w:ascii="Garamond" w:hAnsi="Garamond"/>
          <w:w w:val="115"/>
          <w:sz w:val="24"/>
          <w:szCs w:val="24"/>
        </w:rPr>
        <w:t>recairá</w:t>
      </w:r>
      <w:r w:rsidRPr="00494B19">
        <w:rPr>
          <w:rFonts w:ascii="Garamond" w:hAnsi="Garamond"/>
          <w:spacing w:val="1"/>
          <w:w w:val="115"/>
          <w:sz w:val="24"/>
          <w:szCs w:val="24"/>
        </w:rPr>
        <w:t xml:space="preserve"> </w:t>
      </w:r>
      <w:r w:rsidRPr="00494B19">
        <w:rPr>
          <w:rFonts w:ascii="Garamond" w:hAnsi="Garamond"/>
          <w:w w:val="115"/>
          <w:sz w:val="24"/>
          <w:szCs w:val="24"/>
        </w:rPr>
        <w:t>sobre</w:t>
      </w:r>
      <w:r w:rsidRPr="00494B19">
        <w:rPr>
          <w:rFonts w:ascii="Garamond" w:hAnsi="Garamond"/>
          <w:spacing w:val="1"/>
          <w:w w:val="115"/>
          <w:sz w:val="24"/>
          <w:szCs w:val="24"/>
        </w:rPr>
        <w:t xml:space="preserve"> </w:t>
      </w:r>
      <w:r w:rsidRPr="00494B19">
        <w:rPr>
          <w:rFonts w:ascii="Garamond" w:hAnsi="Garamond"/>
          <w:w w:val="115"/>
          <w:sz w:val="24"/>
          <w:szCs w:val="24"/>
        </w:rPr>
        <w:t>o(s)</w:t>
      </w:r>
      <w:r w:rsidRPr="00494B19">
        <w:rPr>
          <w:rFonts w:ascii="Garamond" w:hAnsi="Garamond"/>
          <w:spacing w:val="1"/>
          <w:w w:val="115"/>
          <w:sz w:val="24"/>
          <w:szCs w:val="24"/>
        </w:rPr>
        <w:t xml:space="preserve"> </w:t>
      </w:r>
      <w:r w:rsidRPr="00494B19">
        <w:rPr>
          <w:rFonts w:ascii="Garamond" w:hAnsi="Garamond"/>
          <w:w w:val="115"/>
          <w:sz w:val="24"/>
          <w:szCs w:val="24"/>
        </w:rPr>
        <w:t>primeiro</w:t>
      </w:r>
      <w:r w:rsidRPr="00494B19">
        <w:rPr>
          <w:rFonts w:ascii="Garamond" w:hAnsi="Garamond"/>
          <w:spacing w:val="1"/>
          <w:w w:val="115"/>
          <w:sz w:val="24"/>
          <w:szCs w:val="24"/>
        </w:rPr>
        <w:t xml:space="preserve"> </w:t>
      </w:r>
      <w:r w:rsidRPr="00494B19">
        <w:rPr>
          <w:rFonts w:ascii="Garamond" w:hAnsi="Garamond"/>
          <w:w w:val="115"/>
          <w:sz w:val="24"/>
          <w:szCs w:val="24"/>
        </w:rPr>
        <w:t>(s)</w:t>
      </w:r>
      <w:r w:rsidRPr="00494B19">
        <w:rPr>
          <w:rFonts w:ascii="Garamond" w:hAnsi="Garamond"/>
          <w:spacing w:val="1"/>
          <w:w w:val="115"/>
          <w:sz w:val="24"/>
          <w:szCs w:val="24"/>
        </w:rPr>
        <w:t xml:space="preserve"> </w:t>
      </w:r>
      <w:r w:rsidRPr="00494B19">
        <w:rPr>
          <w:rFonts w:ascii="Garamond" w:hAnsi="Garamond"/>
          <w:w w:val="115"/>
          <w:sz w:val="24"/>
          <w:szCs w:val="24"/>
        </w:rPr>
        <w:t>item</w:t>
      </w:r>
      <w:r w:rsidRPr="00494B19">
        <w:rPr>
          <w:rFonts w:ascii="Garamond" w:hAnsi="Garamond"/>
          <w:spacing w:val="1"/>
          <w:w w:val="115"/>
          <w:sz w:val="24"/>
          <w:szCs w:val="24"/>
        </w:rPr>
        <w:t xml:space="preserve"> </w:t>
      </w:r>
      <w:r w:rsidRPr="00494B19">
        <w:rPr>
          <w:rFonts w:ascii="Garamond" w:hAnsi="Garamond"/>
          <w:w w:val="115"/>
          <w:sz w:val="24"/>
          <w:szCs w:val="24"/>
        </w:rPr>
        <w:t>(ns)</w:t>
      </w:r>
      <w:r w:rsidRPr="00494B19">
        <w:rPr>
          <w:rFonts w:ascii="Garamond" w:hAnsi="Garamond"/>
          <w:spacing w:val="1"/>
          <w:w w:val="115"/>
          <w:sz w:val="24"/>
          <w:szCs w:val="24"/>
        </w:rPr>
        <w:t xml:space="preserve"> </w:t>
      </w:r>
      <w:r w:rsidRPr="00494B19">
        <w:rPr>
          <w:rFonts w:ascii="Garamond" w:hAnsi="Garamond"/>
          <w:w w:val="115"/>
          <w:sz w:val="24"/>
          <w:szCs w:val="24"/>
        </w:rPr>
        <w:t>arrematado</w:t>
      </w:r>
      <w:r w:rsidRPr="00494B19">
        <w:rPr>
          <w:rFonts w:ascii="Garamond" w:hAnsi="Garamond"/>
          <w:spacing w:val="1"/>
          <w:w w:val="115"/>
          <w:sz w:val="24"/>
          <w:szCs w:val="24"/>
        </w:rPr>
        <w:t xml:space="preserve"> </w:t>
      </w:r>
      <w:r w:rsidRPr="00494B19">
        <w:rPr>
          <w:rFonts w:ascii="Garamond" w:hAnsi="Garamond"/>
          <w:w w:val="115"/>
          <w:sz w:val="24"/>
          <w:szCs w:val="24"/>
        </w:rPr>
        <w:t>(s)</w:t>
      </w:r>
      <w:r w:rsidRPr="00494B19">
        <w:rPr>
          <w:rFonts w:ascii="Garamond" w:hAnsi="Garamond"/>
          <w:spacing w:val="1"/>
          <w:w w:val="115"/>
          <w:sz w:val="24"/>
          <w:szCs w:val="24"/>
        </w:rPr>
        <w:t xml:space="preserve"> </w:t>
      </w:r>
      <w:r w:rsidRPr="00494B19">
        <w:rPr>
          <w:rFonts w:ascii="Garamond" w:hAnsi="Garamond"/>
          <w:w w:val="115"/>
          <w:sz w:val="24"/>
          <w:szCs w:val="24"/>
        </w:rPr>
        <w:t>pelo</w:t>
      </w:r>
      <w:r w:rsidRPr="00494B19">
        <w:rPr>
          <w:rFonts w:ascii="Garamond" w:hAnsi="Garamond"/>
          <w:spacing w:val="1"/>
          <w:w w:val="115"/>
          <w:sz w:val="24"/>
          <w:szCs w:val="24"/>
        </w:rPr>
        <w:t xml:space="preserve"> </w:t>
      </w:r>
      <w:r w:rsidRPr="00494B19">
        <w:rPr>
          <w:rFonts w:ascii="Garamond" w:hAnsi="Garamond"/>
          <w:w w:val="115"/>
          <w:sz w:val="24"/>
          <w:szCs w:val="24"/>
        </w:rPr>
        <w:t>fornecedor,</w:t>
      </w:r>
      <w:r w:rsidRPr="00494B19">
        <w:rPr>
          <w:rFonts w:ascii="Garamond" w:hAnsi="Garamond"/>
          <w:spacing w:val="1"/>
          <w:w w:val="115"/>
          <w:sz w:val="24"/>
          <w:szCs w:val="24"/>
        </w:rPr>
        <w:t xml:space="preserve"> </w:t>
      </w:r>
      <w:r w:rsidRPr="00494B19">
        <w:rPr>
          <w:rFonts w:ascii="Garamond" w:hAnsi="Garamond"/>
          <w:w w:val="115"/>
          <w:sz w:val="24"/>
          <w:szCs w:val="24"/>
        </w:rPr>
        <w:t>verificada  a</w:t>
      </w:r>
      <w:r w:rsidRPr="00494B19">
        <w:rPr>
          <w:rFonts w:ascii="Garamond" w:hAnsi="Garamond"/>
          <w:spacing w:val="-60"/>
          <w:w w:val="115"/>
          <w:sz w:val="24"/>
          <w:szCs w:val="24"/>
        </w:rPr>
        <w:t xml:space="preserve"> </w:t>
      </w:r>
      <w:r w:rsidRPr="00494B19">
        <w:rPr>
          <w:rFonts w:ascii="Garamond" w:hAnsi="Garamond"/>
          <w:w w:val="115"/>
          <w:sz w:val="24"/>
          <w:szCs w:val="24"/>
        </w:rPr>
        <w:t xml:space="preserve">ordem cronológica de encerramento do item, </w:t>
      </w:r>
      <w:r w:rsidRPr="00494B19">
        <w:rPr>
          <w:rFonts w:ascii="Garamond" w:hAnsi="Garamond"/>
          <w:w w:val="115"/>
          <w:sz w:val="24"/>
          <w:szCs w:val="24"/>
        </w:rPr>
        <w:lastRenderedPageBreak/>
        <w:t>conforme mensagem emitida no chat pelo</w:t>
      </w:r>
      <w:r w:rsidRPr="00494B19">
        <w:rPr>
          <w:rFonts w:ascii="Garamond" w:hAnsi="Garamond"/>
          <w:spacing w:val="1"/>
          <w:w w:val="115"/>
          <w:sz w:val="24"/>
          <w:szCs w:val="24"/>
        </w:rPr>
        <w:t xml:space="preserve"> </w:t>
      </w:r>
      <w:r w:rsidRPr="00494B19">
        <w:rPr>
          <w:rFonts w:ascii="Garamond" w:hAnsi="Garamond"/>
          <w:w w:val="115"/>
          <w:sz w:val="24"/>
          <w:szCs w:val="24"/>
        </w:rPr>
        <w:t>sistema.</w:t>
      </w:r>
    </w:p>
    <w:p w14:paraId="7EA6E30C" w14:textId="29643CFF" w:rsidR="005E1BC6" w:rsidRPr="00494B19" w:rsidRDefault="005E1BC6" w:rsidP="005E1BC6">
      <w:pPr>
        <w:tabs>
          <w:tab w:val="left" w:pos="641"/>
        </w:tabs>
        <w:ind w:right="165"/>
        <w:jc w:val="both"/>
        <w:rPr>
          <w:rFonts w:ascii="Garamond" w:hAnsi="Garamond"/>
          <w:sz w:val="24"/>
          <w:szCs w:val="24"/>
        </w:rPr>
      </w:pPr>
      <w:r w:rsidRPr="00494B19">
        <w:rPr>
          <w:rFonts w:ascii="Garamond" w:hAnsi="Garamond"/>
          <w:w w:val="110"/>
          <w:sz w:val="24"/>
          <w:szCs w:val="24"/>
        </w:rPr>
        <w:t>6.36 –</w:t>
      </w:r>
      <w:r w:rsidRPr="00494B19">
        <w:rPr>
          <w:rFonts w:ascii="Garamond" w:hAnsi="Garamond"/>
          <w:spacing w:val="1"/>
          <w:w w:val="110"/>
          <w:sz w:val="24"/>
          <w:szCs w:val="24"/>
        </w:rPr>
        <w:t xml:space="preserve"> </w:t>
      </w:r>
      <w:r w:rsidRPr="00494B19">
        <w:rPr>
          <w:rFonts w:ascii="Garamond" w:hAnsi="Garamond"/>
          <w:w w:val="110"/>
          <w:sz w:val="24"/>
          <w:szCs w:val="24"/>
        </w:rPr>
        <w:t>Caso</w:t>
      </w:r>
      <w:r w:rsidRPr="00494B19">
        <w:rPr>
          <w:rFonts w:ascii="Garamond" w:hAnsi="Garamond"/>
          <w:spacing w:val="1"/>
          <w:w w:val="110"/>
          <w:sz w:val="24"/>
          <w:szCs w:val="24"/>
        </w:rPr>
        <w:t xml:space="preserve"> </w:t>
      </w:r>
      <w:r w:rsidRPr="00494B19">
        <w:rPr>
          <w:rFonts w:ascii="Garamond" w:hAnsi="Garamond"/>
          <w:w w:val="110"/>
          <w:sz w:val="24"/>
          <w:szCs w:val="24"/>
        </w:rPr>
        <w:t>haja</w:t>
      </w:r>
      <w:r w:rsidRPr="00494B19">
        <w:rPr>
          <w:rFonts w:ascii="Garamond" w:hAnsi="Garamond"/>
          <w:spacing w:val="1"/>
          <w:w w:val="110"/>
          <w:sz w:val="24"/>
          <w:szCs w:val="24"/>
        </w:rPr>
        <w:t xml:space="preserve"> </w:t>
      </w:r>
      <w:r w:rsidRPr="00494B19">
        <w:rPr>
          <w:rFonts w:ascii="Garamond" w:hAnsi="Garamond"/>
          <w:w w:val="110"/>
          <w:sz w:val="24"/>
          <w:szCs w:val="24"/>
        </w:rPr>
        <w:t>item(ns)</w:t>
      </w:r>
      <w:r w:rsidRPr="00494B19">
        <w:rPr>
          <w:rFonts w:ascii="Garamond" w:hAnsi="Garamond"/>
          <w:spacing w:val="1"/>
          <w:w w:val="110"/>
          <w:sz w:val="24"/>
          <w:szCs w:val="24"/>
        </w:rPr>
        <w:t xml:space="preserve"> </w:t>
      </w:r>
      <w:r w:rsidRPr="00494B19">
        <w:rPr>
          <w:rFonts w:ascii="Garamond" w:hAnsi="Garamond"/>
          <w:w w:val="110"/>
          <w:sz w:val="24"/>
          <w:szCs w:val="24"/>
        </w:rPr>
        <w:t>arrematado(s),</w:t>
      </w:r>
      <w:r w:rsidRPr="00494B19">
        <w:rPr>
          <w:rFonts w:ascii="Garamond" w:hAnsi="Garamond"/>
          <w:spacing w:val="1"/>
          <w:w w:val="110"/>
          <w:sz w:val="24"/>
          <w:szCs w:val="24"/>
        </w:rPr>
        <w:t xml:space="preserve"> </w:t>
      </w:r>
      <w:r w:rsidRPr="00494B19">
        <w:rPr>
          <w:rFonts w:ascii="Garamond" w:hAnsi="Garamond"/>
          <w:w w:val="110"/>
          <w:sz w:val="24"/>
          <w:szCs w:val="24"/>
        </w:rPr>
        <w:t>concomitantemente</w:t>
      </w:r>
      <w:r w:rsidRPr="00494B19">
        <w:rPr>
          <w:rFonts w:ascii="Garamond" w:hAnsi="Garamond"/>
          <w:spacing w:val="1"/>
          <w:w w:val="110"/>
          <w:sz w:val="24"/>
          <w:szCs w:val="24"/>
        </w:rPr>
        <w:t xml:space="preserve"> </w:t>
      </w:r>
      <w:r w:rsidRPr="00494B19">
        <w:rPr>
          <w:rFonts w:ascii="Garamond" w:hAnsi="Garamond"/>
          <w:w w:val="110"/>
          <w:sz w:val="24"/>
          <w:szCs w:val="24"/>
        </w:rPr>
        <w:t>(na</w:t>
      </w:r>
      <w:r w:rsidRPr="00494B19">
        <w:rPr>
          <w:rFonts w:ascii="Garamond" w:hAnsi="Garamond"/>
          <w:spacing w:val="1"/>
          <w:w w:val="110"/>
          <w:sz w:val="24"/>
          <w:szCs w:val="24"/>
        </w:rPr>
        <w:t xml:space="preserve"> </w:t>
      </w:r>
      <w:r w:rsidRPr="00494B19">
        <w:rPr>
          <w:rFonts w:ascii="Garamond" w:hAnsi="Garamond"/>
          <w:w w:val="110"/>
          <w:sz w:val="24"/>
          <w:szCs w:val="24"/>
        </w:rPr>
        <w:t>mesma</w:t>
      </w:r>
      <w:r w:rsidRPr="00494B19">
        <w:rPr>
          <w:rFonts w:ascii="Garamond" w:hAnsi="Garamond"/>
          <w:spacing w:val="1"/>
          <w:w w:val="110"/>
          <w:sz w:val="24"/>
          <w:szCs w:val="24"/>
        </w:rPr>
        <w:t xml:space="preserve"> </w:t>
      </w:r>
      <w:r w:rsidRPr="00494B19">
        <w:rPr>
          <w:rFonts w:ascii="Garamond" w:hAnsi="Garamond"/>
          <w:w w:val="110"/>
          <w:sz w:val="24"/>
          <w:szCs w:val="24"/>
        </w:rPr>
        <w:t>hora,</w:t>
      </w:r>
      <w:r w:rsidRPr="00494B19">
        <w:rPr>
          <w:rFonts w:ascii="Garamond" w:hAnsi="Garamond"/>
          <w:spacing w:val="1"/>
          <w:w w:val="110"/>
          <w:sz w:val="24"/>
          <w:szCs w:val="24"/>
        </w:rPr>
        <w:t xml:space="preserve"> </w:t>
      </w:r>
      <w:r w:rsidRPr="00494B19">
        <w:rPr>
          <w:rFonts w:ascii="Garamond" w:hAnsi="Garamond"/>
          <w:w w:val="110"/>
          <w:sz w:val="24"/>
          <w:szCs w:val="24"/>
        </w:rPr>
        <w:t>minuto</w:t>
      </w:r>
      <w:r w:rsidRPr="00494B19">
        <w:rPr>
          <w:rFonts w:ascii="Garamond" w:hAnsi="Garamond"/>
          <w:spacing w:val="1"/>
          <w:w w:val="110"/>
          <w:sz w:val="24"/>
          <w:szCs w:val="24"/>
        </w:rPr>
        <w:t xml:space="preserve"> </w:t>
      </w:r>
      <w:r w:rsidRPr="00494B19">
        <w:rPr>
          <w:rFonts w:ascii="Garamond" w:hAnsi="Garamond"/>
          <w:w w:val="110"/>
          <w:sz w:val="24"/>
          <w:szCs w:val="24"/>
        </w:rPr>
        <w:t>e</w:t>
      </w:r>
      <w:r w:rsidRPr="00494B19">
        <w:rPr>
          <w:rFonts w:ascii="Garamond" w:hAnsi="Garamond"/>
          <w:spacing w:val="1"/>
          <w:w w:val="110"/>
          <w:sz w:val="24"/>
          <w:szCs w:val="24"/>
        </w:rPr>
        <w:t xml:space="preserve"> </w:t>
      </w:r>
      <w:r w:rsidRPr="00494B19">
        <w:rPr>
          <w:rFonts w:ascii="Garamond" w:hAnsi="Garamond"/>
          <w:w w:val="110"/>
          <w:sz w:val="24"/>
          <w:szCs w:val="24"/>
        </w:rPr>
        <w:t>segundo),</w:t>
      </w:r>
      <w:r w:rsidRPr="00494B19">
        <w:rPr>
          <w:rFonts w:ascii="Garamond" w:hAnsi="Garamond"/>
          <w:spacing w:val="19"/>
          <w:w w:val="110"/>
          <w:sz w:val="24"/>
          <w:szCs w:val="24"/>
        </w:rPr>
        <w:t xml:space="preserve"> </w:t>
      </w:r>
      <w:r w:rsidRPr="00494B19">
        <w:rPr>
          <w:rFonts w:ascii="Garamond" w:hAnsi="Garamond"/>
          <w:w w:val="110"/>
          <w:sz w:val="24"/>
          <w:szCs w:val="24"/>
        </w:rPr>
        <w:t>a</w:t>
      </w:r>
      <w:r w:rsidRPr="00494B19">
        <w:rPr>
          <w:rFonts w:ascii="Garamond" w:hAnsi="Garamond"/>
          <w:spacing w:val="19"/>
          <w:w w:val="110"/>
          <w:sz w:val="24"/>
          <w:szCs w:val="24"/>
        </w:rPr>
        <w:t xml:space="preserve"> </w:t>
      </w:r>
      <w:r w:rsidRPr="00494B19">
        <w:rPr>
          <w:rFonts w:ascii="Garamond" w:hAnsi="Garamond"/>
          <w:w w:val="110"/>
          <w:sz w:val="24"/>
          <w:szCs w:val="24"/>
        </w:rPr>
        <w:t>ser</w:t>
      </w:r>
      <w:r w:rsidRPr="00494B19">
        <w:rPr>
          <w:rFonts w:ascii="Garamond" w:hAnsi="Garamond"/>
          <w:spacing w:val="25"/>
          <w:w w:val="110"/>
          <w:sz w:val="24"/>
          <w:szCs w:val="24"/>
        </w:rPr>
        <w:t xml:space="preserve"> </w:t>
      </w:r>
      <w:r w:rsidRPr="00494B19">
        <w:rPr>
          <w:rFonts w:ascii="Garamond" w:hAnsi="Garamond"/>
          <w:w w:val="110"/>
          <w:sz w:val="24"/>
          <w:szCs w:val="24"/>
        </w:rPr>
        <w:t>verificado</w:t>
      </w:r>
      <w:r w:rsidRPr="00494B19">
        <w:rPr>
          <w:rFonts w:ascii="Garamond" w:hAnsi="Garamond"/>
          <w:spacing w:val="26"/>
          <w:w w:val="110"/>
          <w:sz w:val="24"/>
          <w:szCs w:val="24"/>
        </w:rPr>
        <w:t xml:space="preserve"> </w:t>
      </w:r>
      <w:r w:rsidRPr="00494B19">
        <w:rPr>
          <w:rFonts w:ascii="Garamond" w:hAnsi="Garamond"/>
          <w:w w:val="110"/>
          <w:sz w:val="24"/>
          <w:szCs w:val="24"/>
        </w:rPr>
        <w:t>pelo</w:t>
      </w:r>
      <w:r w:rsidRPr="00494B19">
        <w:rPr>
          <w:rFonts w:ascii="Garamond" w:hAnsi="Garamond"/>
          <w:spacing w:val="24"/>
          <w:w w:val="110"/>
          <w:sz w:val="24"/>
          <w:szCs w:val="24"/>
        </w:rPr>
        <w:t xml:space="preserve"> </w:t>
      </w:r>
      <w:r w:rsidRPr="00494B19">
        <w:rPr>
          <w:rFonts w:ascii="Garamond" w:hAnsi="Garamond"/>
          <w:w w:val="110"/>
          <w:sz w:val="24"/>
          <w:szCs w:val="24"/>
        </w:rPr>
        <w:t>sistema,</w:t>
      </w:r>
      <w:r w:rsidRPr="00494B19">
        <w:rPr>
          <w:rFonts w:ascii="Garamond" w:hAnsi="Garamond"/>
          <w:spacing w:val="23"/>
          <w:w w:val="110"/>
          <w:sz w:val="24"/>
          <w:szCs w:val="24"/>
        </w:rPr>
        <w:t xml:space="preserve"> </w:t>
      </w:r>
      <w:r w:rsidRPr="00494B19">
        <w:rPr>
          <w:rFonts w:ascii="Garamond" w:hAnsi="Garamond"/>
          <w:w w:val="110"/>
          <w:sz w:val="24"/>
          <w:szCs w:val="24"/>
        </w:rPr>
        <w:t>a</w:t>
      </w:r>
      <w:r w:rsidRPr="00494B19">
        <w:rPr>
          <w:rFonts w:ascii="Garamond" w:hAnsi="Garamond"/>
          <w:spacing w:val="21"/>
          <w:w w:val="110"/>
          <w:sz w:val="24"/>
          <w:szCs w:val="24"/>
        </w:rPr>
        <w:t xml:space="preserve"> </w:t>
      </w:r>
      <w:r w:rsidRPr="00494B19">
        <w:rPr>
          <w:rFonts w:ascii="Garamond" w:hAnsi="Garamond"/>
          <w:w w:val="110"/>
          <w:sz w:val="24"/>
          <w:szCs w:val="24"/>
        </w:rPr>
        <w:t>habilitação</w:t>
      </w:r>
      <w:r w:rsidRPr="00494B19">
        <w:rPr>
          <w:rFonts w:ascii="Garamond" w:hAnsi="Garamond"/>
          <w:spacing w:val="23"/>
          <w:w w:val="110"/>
          <w:sz w:val="24"/>
          <w:szCs w:val="24"/>
        </w:rPr>
        <w:t xml:space="preserve"> </w:t>
      </w:r>
      <w:r w:rsidRPr="00494B19">
        <w:rPr>
          <w:rFonts w:ascii="Garamond" w:hAnsi="Garamond"/>
          <w:w w:val="110"/>
          <w:sz w:val="24"/>
          <w:szCs w:val="24"/>
        </w:rPr>
        <w:t>recairá</w:t>
      </w:r>
      <w:r w:rsidRPr="00494B19">
        <w:rPr>
          <w:rFonts w:ascii="Garamond" w:hAnsi="Garamond"/>
          <w:spacing w:val="23"/>
          <w:w w:val="110"/>
          <w:sz w:val="24"/>
          <w:szCs w:val="24"/>
        </w:rPr>
        <w:t xml:space="preserve"> </w:t>
      </w:r>
      <w:r w:rsidRPr="00494B19">
        <w:rPr>
          <w:rFonts w:ascii="Garamond" w:hAnsi="Garamond"/>
          <w:w w:val="110"/>
          <w:sz w:val="24"/>
          <w:szCs w:val="24"/>
        </w:rPr>
        <w:t>sobre</w:t>
      </w:r>
      <w:r w:rsidRPr="00494B19">
        <w:rPr>
          <w:rFonts w:ascii="Garamond" w:hAnsi="Garamond"/>
          <w:spacing w:val="23"/>
          <w:w w:val="110"/>
          <w:sz w:val="24"/>
          <w:szCs w:val="24"/>
        </w:rPr>
        <w:t xml:space="preserve"> </w:t>
      </w:r>
      <w:r w:rsidRPr="00494B19">
        <w:rPr>
          <w:rFonts w:ascii="Garamond" w:hAnsi="Garamond"/>
          <w:w w:val="110"/>
          <w:sz w:val="24"/>
          <w:szCs w:val="24"/>
        </w:rPr>
        <w:t>o</w:t>
      </w:r>
      <w:r w:rsidRPr="00494B19">
        <w:rPr>
          <w:rFonts w:ascii="Garamond" w:hAnsi="Garamond"/>
          <w:spacing w:val="21"/>
          <w:w w:val="110"/>
          <w:sz w:val="24"/>
          <w:szCs w:val="24"/>
        </w:rPr>
        <w:t xml:space="preserve"> </w:t>
      </w:r>
      <w:r w:rsidRPr="00494B19">
        <w:rPr>
          <w:rFonts w:ascii="Garamond" w:hAnsi="Garamond"/>
          <w:w w:val="110"/>
          <w:sz w:val="24"/>
          <w:szCs w:val="24"/>
        </w:rPr>
        <w:t>item</w:t>
      </w:r>
      <w:r w:rsidRPr="00494B19">
        <w:rPr>
          <w:rFonts w:ascii="Garamond" w:hAnsi="Garamond"/>
          <w:spacing w:val="21"/>
          <w:w w:val="110"/>
          <w:sz w:val="24"/>
          <w:szCs w:val="24"/>
        </w:rPr>
        <w:t xml:space="preserve"> </w:t>
      </w:r>
      <w:r w:rsidRPr="00494B19">
        <w:rPr>
          <w:rFonts w:ascii="Garamond" w:hAnsi="Garamond"/>
          <w:w w:val="110"/>
          <w:sz w:val="24"/>
          <w:szCs w:val="24"/>
        </w:rPr>
        <w:t>de</w:t>
      </w:r>
      <w:r w:rsidRPr="00494B19">
        <w:rPr>
          <w:rFonts w:ascii="Garamond" w:hAnsi="Garamond"/>
          <w:spacing w:val="22"/>
          <w:w w:val="110"/>
          <w:sz w:val="24"/>
          <w:szCs w:val="24"/>
        </w:rPr>
        <w:t xml:space="preserve"> </w:t>
      </w:r>
      <w:r w:rsidRPr="00494B19">
        <w:rPr>
          <w:rFonts w:ascii="Garamond" w:hAnsi="Garamond"/>
          <w:w w:val="110"/>
          <w:sz w:val="24"/>
          <w:szCs w:val="24"/>
        </w:rPr>
        <w:t>MAIOR</w:t>
      </w:r>
      <w:r w:rsidRPr="00494B19">
        <w:rPr>
          <w:rFonts w:ascii="Garamond" w:hAnsi="Garamond"/>
          <w:spacing w:val="25"/>
          <w:w w:val="110"/>
          <w:sz w:val="24"/>
          <w:szCs w:val="24"/>
        </w:rPr>
        <w:t xml:space="preserve"> </w:t>
      </w:r>
      <w:r w:rsidRPr="00494B19">
        <w:rPr>
          <w:rFonts w:ascii="Garamond" w:hAnsi="Garamond"/>
          <w:w w:val="110"/>
          <w:sz w:val="24"/>
          <w:szCs w:val="24"/>
        </w:rPr>
        <w:t>valor.</w:t>
      </w:r>
    </w:p>
    <w:p w14:paraId="61EB2023" w14:textId="77777777" w:rsidR="005E1BC6" w:rsidRPr="00494B19" w:rsidRDefault="005E1BC6" w:rsidP="005E1BC6">
      <w:pPr>
        <w:tabs>
          <w:tab w:val="left" w:pos="783"/>
        </w:tabs>
        <w:ind w:right="167"/>
        <w:jc w:val="both"/>
        <w:rPr>
          <w:rFonts w:ascii="Garamond" w:hAnsi="Garamond"/>
          <w:w w:val="110"/>
          <w:sz w:val="24"/>
          <w:szCs w:val="24"/>
        </w:rPr>
      </w:pPr>
      <w:r w:rsidRPr="00494B19">
        <w:rPr>
          <w:rFonts w:ascii="Garamond" w:hAnsi="Garamond"/>
          <w:w w:val="110"/>
          <w:sz w:val="24"/>
          <w:szCs w:val="24"/>
        </w:rPr>
        <w:t>6.37 -</w:t>
      </w:r>
      <w:r w:rsidRPr="00494B19">
        <w:rPr>
          <w:rFonts w:ascii="Garamond" w:hAnsi="Garamond"/>
          <w:spacing w:val="1"/>
          <w:w w:val="110"/>
          <w:sz w:val="24"/>
          <w:szCs w:val="24"/>
        </w:rPr>
        <w:t xml:space="preserve"> </w:t>
      </w:r>
      <w:r w:rsidRPr="00494B19">
        <w:rPr>
          <w:rFonts w:ascii="Garamond" w:hAnsi="Garamond"/>
          <w:w w:val="110"/>
          <w:sz w:val="24"/>
          <w:szCs w:val="24"/>
        </w:rPr>
        <w:t>Não</w:t>
      </w:r>
      <w:r w:rsidRPr="00494B19">
        <w:rPr>
          <w:rFonts w:ascii="Garamond" w:hAnsi="Garamond"/>
          <w:spacing w:val="1"/>
          <w:w w:val="110"/>
          <w:sz w:val="24"/>
          <w:szCs w:val="24"/>
        </w:rPr>
        <w:t xml:space="preserve"> </w:t>
      </w:r>
      <w:r w:rsidRPr="00494B19">
        <w:rPr>
          <w:rFonts w:ascii="Garamond" w:hAnsi="Garamond"/>
          <w:w w:val="110"/>
          <w:sz w:val="24"/>
          <w:szCs w:val="24"/>
        </w:rPr>
        <w:t>se</w:t>
      </w:r>
      <w:r w:rsidRPr="00494B19">
        <w:rPr>
          <w:rFonts w:ascii="Garamond" w:hAnsi="Garamond"/>
          <w:spacing w:val="1"/>
          <w:w w:val="110"/>
          <w:sz w:val="24"/>
          <w:szCs w:val="24"/>
        </w:rPr>
        <w:t xml:space="preserve"> </w:t>
      </w:r>
      <w:r w:rsidRPr="00494B19">
        <w:rPr>
          <w:rFonts w:ascii="Garamond" w:hAnsi="Garamond"/>
          <w:w w:val="110"/>
          <w:sz w:val="24"/>
          <w:szCs w:val="24"/>
        </w:rPr>
        <w:t>aplica</w:t>
      </w:r>
      <w:r w:rsidRPr="00494B19">
        <w:rPr>
          <w:rFonts w:ascii="Garamond" w:hAnsi="Garamond"/>
          <w:spacing w:val="1"/>
          <w:w w:val="110"/>
          <w:sz w:val="24"/>
          <w:szCs w:val="24"/>
        </w:rPr>
        <w:t xml:space="preserve"> </w:t>
      </w:r>
      <w:r w:rsidRPr="00494B19">
        <w:rPr>
          <w:rFonts w:ascii="Garamond" w:hAnsi="Garamond"/>
          <w:w w:val="110"/>
          <w:sz w:val="24"/>
          <w:szCs w:val="24"/>
        </w:rPr>
        <w:t>o</w:t>
      </w:r>
      <w:r w:rsidRPr="00494B19">
        <w:rPr>
          <w:rFonts w:ascii="Garamond" w:hAnsi="Garamond"/>
          <w:spacing w:val="1"/>
          <w:w w:val="110"/>
          <w:sz w:val="24"/>
          <w:szCs w:val="24"/>
        </w:rPr>
        <w:t xml:space="preserve"> </w:t>
      </w:r>
      <w:r w:rsidRPr="00494B19">
        <w:rPr>
          <w:rFonts w:ascii="Garamond" w:hAnsi="Garamond"/>
          <w:w w:val="110"/>
          <w:sz w:val="24"/>
          <w:szCs w:val="24"/>
        </w:rPr>
        <w:t>presente</w:t>
      </w:r>
      <w:r w:rsidRPr="00494B19">
        <w:rPr>
          <w:rFonts w:ascii="Garamond" w:hAnsi="Garamond"/>
          <w:spacing w:val="1"/>
          <w:w w:val="110"/>
          <w:sz w:val="24"/>
          <w:szCs w:val="24"/>
        </w:rPr>
        <w:t xml:space="preserve"> </w:t>
      </w:r>
      <w:r w:rsidRPr="00494B19">
        <w:rPr>
          <w:rFonts w:ascii="Garamond" w:hAnsi="Garamond"/>
          <w:w w:val="110"/>
          <w:sz w:val="24"/>
          <w:szCs w:val="24"/>
        </w:rPr>
        <w:t>subitem</w:t>
      </w:r>
      <w:r w:rsidRPr="00494B19">
        <w:rPr>
          <w:rFonts w:ascii="Garamond" w:hAnsi="Garamond"/>
          <w:spacing w:val="1"/>
          <w:w w:val="110"/>
          <w:sz w:val="24"/>
          <w:szCs w:val="24"/>
        </w:rPr>
        <w:t xml:space="preserve"> </w:t>
      </w:r>
      <w:r w:rsidRPr="00494B19">
        <w:rPr>
          <w:rFonts w:ascii="Garamond" w:hAnsi="Garamond"/>
          <w:w w:val="110"/>
          <w:sz w:val="24"/>
          <w:szCs w:val="24"/>
        </w:rPr>
        <w:t>para</w:t>
      </w:r>
      <w:r w:rsidRPr="00494B19">
        <w:rPr>
          <w:rFonts w:ascii="Garamond" w:hAnsi="Garamond"/>
          <w:spacing w:val="1"/>
          <w:w w:val="110"/>
          <w:sz w:val="24"/>
          <w:szCs w:val="24"/>
        </w:rPr>
        <w:t xml:space="preserve"> </w:t>
      </w:r>
      <w:r w:rsidRPr="00494B19">
        <w:rPr>
          <w:rFonts w:ascii="Garamond" w:hAnsi="Garamond"/>
          <w:w w:val="110"/>
          <w:sz w:val="24"/>
          <w:szCs w:val="24"/>
        </w:rPr>
        <w:t>o</w:t>
      </w:r>
      <w:r w:rsidRPr="00494B19">
        <w:rPr>
          <w:rFonts w:ascii="Garamond" w:hAnsi="Garamond"/>
          <w:spacing w:val="1"/>
          <w:w w:val="110"/>
          <w:sz w:val="24"/>
          <w:szCs w:val="24"/>
        </w:rPr>
        <w:t xml:space="preserve"> </w:t>
      </w:r>
      <w:r w:rsidRPr="00494B19">
        <w:rPr>
          <w:rFonts w:ascii="Garamond" w:hAnsi="Garamond"/>
          <w:w w:val="110"/>
          <w:sz w:val="24"/>
          <w:szCs w:val="24"/>
        </w:rPr>
        <w:t>arremate</w:t>
      </w:r>
      <w:r w:rsidRPr="00494B19">
        <w:rPr>
          <w:rFonts w:ascii="Garamond" w:hAnsi="Garamond"/>
          <w:spacing w:val="1"/>
          <w:w w:val="110"/>
          <w:sz w:val="24"/>
          <w:szCs w:val="24"/>
        </w:rPr>
        <w:t xml:space="preserve"> </w:t>
      </w:r>
      <w:r w:rsidRPr="00494B19">
        <w:rPr>
          <w:rFonts w:ascii="Garamond" w:hAnsi="Garamond"/>
          <w:w w:val="110"/>
          <w:sz w:val="24"/>
          <w:szCs w:val="24"/>
        </w:rPr>
        <w:t>que</w:t>
      </w:r>
      <w:r w:rsidRPr="00494B19">
        <w:rPr>
          <w:rFonts w:ascii="Garamond" w:hAnsi="Garamond"/>
          <w:spacing w:val="1"/>
          <w:w w:val="110"/>
          <w:sz w:val="24"/>
          <w:szCs w:val="24"/>
        </w:rPr>
        <w:t xml:space="preserve"> </w:t>
      </w:r>
      <w:r w:rsidRPr="00494B19">
        <w:rPr>
          <w:rFonts w:ascii="Garamond" w:hAnsi="Garamond"/>
          <w:w w:val="110"/>
          <w:sz w:val="24"/>
          <w:szCs w:val="24"/>
        </w:rPr>
        <w:t>se</w:t>
      </w:r>
      <w:r w:rsidRPr="00494B19">
        <w:rPr>
          <w:rFonts w:ascii="Garamond" w:hAnsi="Garamond"/>
          <w:spacing w:val="1"/>
          <w:w w:val="110"/>
          <w:sz w:val="24"/>
          <w:szCs w:val="24"/>
        </w:rPr>
        <w:t xml:space="preserve"> </w:t>
      </w:r>
      <w:r w:rsidRPr="00494B19">
        <w:rPr>
          <w:rFonts w:ascii="Garamond" w:hAnsi="Garamond"/>
          <w:w w:val="110"/>
          <w:sz w:val="24"/>
          <w:szCs w:val="24"/>
        </w:rPr>
        <w:t>deu</w:t>
      </w:r>
      <w:r w:rsidRPr="00494B19">
        <w:rPr>
          <w:rFonts w:ascii="Garamond" w:hAnsi="Garamond"/>
          <w:spacing w:val="1"/>
          <w:w w:val="110"/>
          <w:sz w:val="24"/>
          <w:szCs w:val="24"/>
        </w:rPr>
        <w:t xml:space="preserve"> </w:t>
      </w:r>
      <w:r w:rsidRPr="00494B19">
        <w:rPr>
          <w:rFonts w:ascii="Garamond" w:hAnsi="Garamond"/>
          <w:w w:val="110"/>
          <w:sz w:val="24"/>
          <w:szCs w:val="24"/>
        </w:rPr>
        <w:t>por</w:t>
      </w:r>
      <w:r w:rsidRPr="00494B19">
        <w:rPr>
          <w:rFonts w:ascii="Garamond" w:hAnsi="Garamond"/>
          <w:spacing w:val="1"/>
          <w:w w:val="110"/>
          <w:sz w:val="24"/>
          <w:szCs w:val="24"/>
        </w:rPr>
        <w:t xml:space="preserve"> </w:t>
      </w:r>
      <w:r w:rsidRPr="00494B19">
        <w:rPr>
          <w:rFonts w:ascii="Garamond" w:hAnsi="Garamond"/>
          <w:w w:val="110"/>
          <w:sz w:val="24"/>
          <w:szCs w:val="24"/>
        </w:rPr>
        <w:t>inabilitação/desclassificação</w:t>
      </w:r>
      <w:r w:rsidRPr="00494B19">
        <w:rPr>
          <w:rFonts w:ascii="Garamond" w:hAnsi="Garamond"/>
          <w:spacing w:val="-1"/>
          <w:w w:val="110"/>
          <w:sz w:val="24"/>
          <w:szCs w:val="24"/>
        </w:rPr>
        <w:t xml:space="preserve"> </w:t>
      </w:r>
      <w:r w:rsidRPr="00494B19">
        <w:rPr>
          <w:rFonts w:ascii="Garamond" w:hAnsi="Garamond"/>
          <w:w w:val="110"/>
          <w:sz w:val="24"/>
          <w:szCs w:val="24"/>
        </w:rPr>
        <w:t>de fornecedor</w:t>
      </w:r>
      <w:r w:rsidRPr="00494B19">
        <w:rPr>
          <w:rFonts w:ascii="Garamond" w:hAnsi="Garamond"/>
          <w:spacing w:val="-3"/>
          <w:w w:val="110"/>
          <w:sz w:val="24"/>
          <w:szCs w:val="24"/>
        </w:rPr>
        <w:t xml:space="preserve"> </w:t>
      </w:r>
      <w:r w:rsidRPr="00494B19">
        <w:rPr>
          <w:rFonts w:ascii="Garamond" w:hAnsi="Garamond"/>
          <w:w w:val="110"/>
          <w:sz w:val="24"/>
          <w:szCs w:val="24"/>
        </w:rPr>
        <w:t>anterior.</w:t>
      </w:r>
    </w:p>
    <w:p w14:paraId="21D6E207" w14:textId="6211D7B8" w:rsidR="005E1BC6" w:rsidRPr="00494B19" w:rsidRDefault="005E1BC6" w:rsidP="005E1BC6">
      <w:pPr>
        <w:tabs>
          <w:tab w:val="left" w:pos="783"/>
        </w:tabs>
        <w:ind w:right="167"/>
        <w:jc w:val="both"/>
        <w:rPr>
          <w:rFonts w:ascii="Garamond" w:hAnsi="Garamond"/>
          <w:sz w:val="24"/>
          <w:szCs w:val="24"/>
        </w:rPr>
      </w:pPr>
      <w:r w:rsidRPr="00494B19">
        <w:rPr>
          <w:rFonts w:ascii="Garamond" w:hAnsi="Garamond"/>
          <w:w w:val="110"/>
          <w:sz w:val="24"/>
          <w:szCs w:val="24"/>
        </w:rPr>
        <w:t>6.38 -</w:t>
      </w:r>
      <w:r w:rsidRPr="00494B19">
        <w:rPr>
          <w:rFonts w:ascii="Garamond" w:hAnsi="Garamond"/>
          <w:spacing w:val="37"/>
          <w:w w:val="110"/>
          <w:sz w:val="24"/>
          <w:szCs w:val="24"/>
        </w:rPr>
        <w:t xml:space="preserve"> </w:t>
      </w:r>
      <w:r w:rsidRPr="00494B19">
        <w:rPr>
          <w:rFonts w:ascii="Garamond" w:hAnsi="Garamond"/>
          <w:w w:val="110"/>
          <w:sz w:val="24"/>
          <w:szCs w:val="24"/>
        </w:rPr>
        <w:t xml:space="preserve">Havendo </w:t>
      </w:r>
      <w:r w:rsidRPr="00494B19">
        <w:rPr>
          <w:rFonts w:ascii="Garamond" w:hAnsi="Garamond"/>
          <w:spacing w:val="40"/>
          <w:w w:val="110"/>
          <w:sz w:val="24"/>
          <w:szCs w:val="24"/>
        </w:rPr>
        <w:t xml:space="preserve"> </w:t>
      </w:r>
      <w:r w:rsidRPr="00494B19">
        <w:rPr>
          <w:rFonts w:ascii="Garamond" w:hAnsi="Garamond"/>
          <w:w w:val="110"/>
          <w:sz w:val="24"/>
          <w:szCs w:val="24"/>
        </w:rPr>
        <w:t xml:space="preserve">necessidade </w:t>
      </w:r>
      <w:r w:rsidRPr="00494B19">
        <w:rPr>
          <w:rFonts w:ascii="Garamond" w:hAnsi="Garamond"/>
          <w:spacing w:val="41"/>
          <w:w w:val="110"/>
          <w:sz w:val="24"/>
          <w:szCs w:val="24"/>
        </w:rPr>
        <w:t xml:space="preserve"> </w:t>
      </w:r>
      <w:r w:rsidRPr="00494B19">
        <w:rPr>
          <w:rFonts w:ascii="Garamond" w:hAnsi="Garamond"/>
          <w:w w:val="110"/>
          <w:sz w:val="24"/>
          <w:szCs w:val="24"/>
        </w:rPr>
        <w:t xml:space="preserve">de </w:t>
      </w:r>
      <w:r w:rsidRPr="00494B19">
        <w:rPr>
          <w:rFonts w:ascii="Garamond" w:hAnsi="Garamond"/>
          <w:spacing w:val="41"/>
          <w:w w:val="110"/>
          <w:sz w:val="24"/>
          <w:szCs w:val="24"/>
        </w:rPr>
        <w:t xml:space="preserve"> </w:t>
      </w:r>
      <w:r w:rsidRPr="00494B19">
        <w:rPr>
          <w:rFonts w:ascii="Garamond" w:hAnsi="Garamond"/>
          <w:w w:val="110"/>
          <w:sz w:val="24"/>
          <w:szCs w:val="24"/>
        </w:rPr>
        <w:t xml:space="preserve">analisar </w:t>
      </w:r>
      <w:r w:rsidRPr="00494B19">
        <w:rPr>
          <w:rFonts w:ascii="Garamond" w:hAnsi="Garamond"/>
          <w:spacing w:val="40"/>
          <w:w w:val="110"/>
          <w:sz w:val="24"/>
          <w:szCs w:val="24"/>
        </w:rPr>
        <w:t xml:space="preserve"> </w:t>
      </w:r>
      <w:r w:rsidRPr="00494B19">
        <w:rPr>
          <w:rFonts w:ascii="Garamond" w:hAnsi="Garamond"/>
          <w:w w:val="110"/>
          <w:sz w:val="24"/>
          <w:szCs w:val="24"/>
        </w:rPr>
        <w:t xml:space="preserve">minuciosamente </w:t>
      </w:r>
      <w:r w:rsidRPr="00494B19">
        <w:rPr>
          <w:rFonts w:ascii="Garamond" w:hAnsi="Garamond"/>
          <w:spacing w:val="41"/>
          <w:w w:val="110"/>
          <w:sz w:val="24"/>
          <w:szCs w:val="24"/>
        </w:rPr>
        <w:t xml:space="preserve"> </w:t>
      </w:r>
      <w:r w:rsidRPr="00494B19">
        <w:rPr>
          <w:rFonts w:ascii="Garamond" w:hAnsi="Garamond"/>
          <w:w w:val="110"/>
          <w:sz w:val="24"/>
          <w:szCs w:val="24"/>
        </w:rPr>
        <w:t xml:space="preserve">os </w:t>
      </w:r>
      <w:r w:rsidRPr="00494B19">
        <w:rPr>
          <w:rFonts w:ascii="Garamond" w:hAnsi="Garamond"/>
          <w:spacing w:val="38"/>
          <w:w w:val="110"/>
          <w:sz w:val="24"/>
          <w:szCs w:val="24"/>
        </w:rPr>
        <w:t xml:space="preserve"> </w:t>
      </w:r>
      <w:r w:rsidRPr="00494B19">
        <w:rPr>
          <w:rFonts w:ascii="Garamond" w:hAnsi="Garamond"/>
          <w:w w:val="110"/>
          <w:sz w:val="24"/>
          <w:szCs w:val="24"/>
        </w:rPr>
        <w:t>documentos exigidos,</w:t>
      </w:r>
      <w:r w:rsidRPr="00494B19">
        <w:rPr>
          <w:rFonts w:ascii="Garamond" w:hAnsi="Garamond"/>
          <w:spacing w:val="1"/>
          <w:w w:val="110"/>
          <w:sz w:val="24"/>
          <w:szCs w:val="24"/>
        </w:rPr>
        <w:t xml:space="preserve"> </w:t>
      </w:r>
      <w:r w:rsidRPr="00494B19">
        <w:rPr>
          <w:rFonts w:ascii="Garamond" w:hAnsi="Garamond"/>
          <w:w w:val="110"/>
          <w:sz w:val="24"/>
          <w:szCs w:val="24"/>
        </w:rPr>
        <w:t>a</w:t>
      </w:r>
      <w:r w:rsidRPr="00494B19">
        <w:rPr>
          <w:rFonts w:ascii="Garamond" w:hAnsi="Garamond"/>
          <w:spacing w:val="1"/>
          <w:w w:val="110"/>
          <w:sz w:val="24"/>
          <w:szCs w:val="24"/>
        </w:rPr>
        <w:t xml:space="preserve"> </w:t>
      </w:r>
      <w:r w:rsidRPr="00494B19">
        <w:rPr>
          <w:rFonts w:ascii="Garamond" w:hAnsi="Garamond"/>
          <w:w w:val="110"/>
          <w:sz w:val="24"/>
          <w:szCs w:val="24"/>
        </w:rPr>
        <w:t>sessão</w:t>
      </w:r>
      <w:r w:rsidRPr="00494B19">
        <w:rPr>
          <w:rFonts w:ascii="Garamond" w:hAnsi="Garamond"/>
          <w:spacing w:val="1"/>
          <w:w w:val="110"/>
          <w:sz w:val="24"/>
          <w:szCs w:val="24"/>
        </w:rPr>
        <w:t xml:space="preserve"> </w:t>
      </w:r>
      <w:r w:rsidRPr="00494B19">
        <w:rPr>
          <w:rFonts w:ascii="Garamond" w:hAnsi="Garamond"/>
          <w:w w:val="110"/>
          <w:sz w:val="24"/>
          <w:szCs w:val="24"/>
        </w:rPr>
        <w:t>será</w:t>
      </w:r>
      <w:r w:rsidRPr="00494B19">
        <w:rPr>
          <w:rFonts w:ascii="Garamond" w:hAnsi="Garamond"/>
          <w:spacing w:val="1"/>
          <w:w w:val="110"/>
          <w:sz w:val="24"/>
          <w:szCs w:val="24"/>
        </w:rPr>
        <w:t xml:space="preserve"> </w:t>
      </w:r>
      <w:r w:rsidRPr="00494B19">
        <w:rPr>
          <w:rFonts w:ascii="Garamond" w:hAnsi="Garamond"/>
          <w:w w:val="110"/>
          <w:sz w:val="24"/>
          <w:szCs w:val="24"/>
        </w:rPr>
        <w:t>suspensa,</w:t>
      </w:r>
      <w:r w:rsidRPr="00494B19">
        <w:rPr>
          <w:rFonts w:ascii="Garamond" w:hAnsi="Garamond"/>
          <w:spacing w:val="1"/>
          <w:w w:val="110"/>
          <w:sz w:val="24"/>
          <w:szCs w:val="24"/>
        </w:rPr>
        <w:t xml:space="preserve"> </w:t>
      </w:r>
      <w:r w:rsidRPr="00494B19">
        <w:rPr>
          <w:rFonts w:ascii="Garamond" w:hAnsi="Garamond"/>
          <w:w w:val="110"/>
          <w:sz w:val="24"/>
          <w:szCs w:val="24"/>
        </w:rPr>
        <w:t>sendo</w:t>
      </w:r>
      <w:r w:rsidRPr="00494B19">
        <w:rPr>
          <w:rFonts w:ascii="Garamond" w:hAnsi="Garamond"/>
          <w:spacing w:val="1"/>
          <w:w w:val="110"/>
          <w:sz w:val="24"/>
          <w:szCs w:val="24"/>
        </w:rPr>
        <w:t xml:space="preserve"> </w:t>
      </w:r>
      <w:r w:rsidRPr="00494B19">
        <w:rPr>
          <w:rFonts w:ascii="Garamond" w:hAnsi="Garamond"/>
          <w:w w:val="110"/>
          <w:sz w:val="24"/>
          <w:szCs w:val="24"/>
        </w:rPr>
        <w:t>informada</w:t>
      </w:r>
      <w:r w:rsidRPr="00494B19">
        <w:rPr>
          <w:rFonts w:ascii="Garamond" w:hAnsi="Garamond"/>
          <w:spacing w:val="1"/>
          <w:w w:val="110"/>
          <w:sz w:val="24"/>
          <w:szCs w:val="24"/>
        </w:rPr>
        <w:t xml:space="preserve"> </w:t>
      </w:r>
      <w:r w:rsidRPr="00494B19">
        <w:rPr>
          <w:rFonts w:ascii="Garamond" w:hAnsi="Garamond"/>
          <w:w w:val="110"/>
          <w:sz w:val="24"/>
          <w:szCs w:val="24"/>
        </w:rPr>
        <w:t>a</w:t>
      </w:r>
      <w:r w:rsidRPr="00494B19">
        <w:rPr>
          <w:rFonts w:ascii="Garamond" w:hAnsi="Garamond"/>
          <w:spacing w:val="1"/>
          <w:w w:val="110"/>
          <w:sz w:val="24"/>
          <w:szCs w:val="24"/>
        </w:rPr>
        <w:t xml:space="preserve"> </w:t>
      </w:r>
      <w:r w:rsidRPr="00494B19">
        <w:rPr>
          <w:rFonts w:ascii="Garamond" w:hAnsi="Garamond"/>
          <w:w w:val="110"/>
          <w:sz w:val="24"/>
          <w:szCs w:val="24"/>
        </w:rPr>
        <w:t>nova</w:t>
      </w:r>
      <w:r w:rsidRPr="00494B19">
        <w:rPr>
          <w:rFonts w:ascii="Garamond" w:hAnsi="Garamond"/>
          <w:spacing w:val="1"/>
          <w:w w:val="110"/>
          <w:sz w:val="24"/>
          <w:szCs w:val="24"/>
        </w:rPr>
        <w:t xml:space="preserve"> </w:t>
      </w:r>
      <w:r w:rsidRPr="00494B19">
        <w:rPr>
          <w:rFonts w:ascii="Garamond" w:hAnsi="Garamond"/>
          <w:w w:val="110"/>
          <w:sz w:val="24"/>
          <w:szCs w:val="24"/>
        </w:rPr>
        <w:t>data</w:t>
      </w:r>
      <w:r w:rsidRPr="00494B19">
        <w:rPr>
          <w:rFonts w:ascii="Garamond" w:hAnsi="Garamond"/>
          <w:spacing w:val="1"/>
          <w:w w:val="110"/>
          <w:sz w:val="24"/>
          <w:szCs w:val="24"/>
        </w:rPr>
        <w:t xml:space="preserve"> </w:t>
      </w:r>
      <w:r w:rsidRPr="00494B19">
        <w:rPr>
          <w:rFonts w:ascii="Garamond" w:hAnsi="Garamond"/>
          <w:w w:val="110"/>
          <w:sz w:val="24"/>
          <w:szCs w:val="24"/>
        </w:rPr>
        <w:t>e</w:t>
      </w:r>
      <w:r w:rsidRPr="00494B19">
        <w:rPr>
          <w:rFonts w:ascii="Garamond" w:hAnsi="Garamond"/>
          <w:spacing w:val="1"/>
          <w:w w:val="110"/>
          <w:sz w:val="24"/>
          <w:szCs w:val="24"/>
        </w:rPr>
        <w:t xml:space="preserve"> </w:t>
      </w:r>
      <w:r w:rsidRPr="00494B19">
        <w:rPr>
          <w:rFonts w:ascii="Garamond" w:hAnsi="Garamond"/>
          <w:w w:val="110"/>
          <w:sz w:val="24"/>
          <w:szCs w:val="24"/>
        </w:rPr>
        <w:t>horário</w:t>
      </w:r>
      <w:r w:rsidRPr="00494B19">
        <w:rPr>
          <w:rFonts w:ascii="Garamond" w:hAnsi="Garamond"/>
          <w:spacing w:val="1"/>
          <w:w w:val="110"/>
          <w:sz w:val="24"/>
          <w:szCs w:val="24"/>
        </w:rPr>
        <w:t xml:space="preserve"> </w:t>
      </w:r>
      <w:r w:rsidRPr="00494B19">
        <w:rPr>
          <w:rFonts w:ascii="Garamond" w:hAnsi="Garamond"/>
          <w:w w:val="110"/>
          <w:sz w:val="24"/>
          <w:szCs w:val="24"/>
        </w:rPr>
        <w:t>para</w:t>
      </w:r>
      <w:r w:rsidRPr="00494B19">
        <w:rPr>
          <w:rFonts w:ascii="Garamond" w:hAnsi="Garamond"/>
          <w:spacing w:val="1"/>
          <w:w w:val="110"/>
          <w:sz w:val="24"/>
          <w:szCs w:val="24"/>
        </w:rPr>
        <w:t xml:space="preserve"> </w:t>
      </w:r>
      <w:r w:rsidRPr="00494B19">
        <w:rPr>
          <w:rFonts w:ascii="Garamond" w:hAnsi="Garamond"/>
          <w:w w:val="110"/>
          <w:sz w:val="24"/>
          <w:szCs w:val="24"/>
        </w:rPr>
        <w:t>a</w:t>
      </w:r>
      <w:r w:rsidRPr="00494B19">
        <w:rPr>
          <w:rFonts w:ascii="Garamond" w:hAnsi="Garamond"/>
          <w:spacing w:val="1"/>
          <w:w w:val="110"/>
          <w:sz w:val="24"/>
          <w:szCs w:val="24"/>
        </w:rPr>
        <w:t xml:space="preserve"> </w:t>
      </w:r>
      <w:r w:rsidRPr="00494B19">
        <w:rPr>
          <w:rFonts w:ascii="Garamond" w:hAnsi="Garamond"/>
          <w:w w:val="110"/>
          <w:sz w:val="24"/>
          <w:szCs w:val="24"/>
        </w:rPr>
        <w:t>sua</w:t>
      </w:r>
      <w:r w:rsidRPr="00494B19">
        <w:rPr>
          <w:rFonts w:ascii="Garamond" w:hAnsi="Garamond"/>
          <w:spacing w:val="1"/>
          <w:w w:val="110"/>
          <w:sz w:val="24"/>
          <w:szCs w:val="24"/>
        </w:rPr>
        <w:t xml:space="preserve"> </w:t>
      </w:r>
      <w:r w:rsidRPr="00494B19">
        <w:rPr>
          <w:rFonts w:ascii="Garamond" w:hAnsi="Garamond"/>
          <w:w w:val="110"/>
          <w:sz w:val="24"/>
          <w:szCs w:val="24"/>
        </w:rPr>
        <w:t>continuidade.</w:t>
      </w:r>
    </w:p>
    <w:p w14:paraId="4BA9DB4B" w14:textId="14016F25" w:rsidR="005E1BC6" w:rsidRPr="00494B19" w:rsidRDefault="005E1BC6" w:rsidP="005E1BC6">
      <w:pPr>
        <w:tabs>
          <w:tab w:val="left" w:pos="677"/>
        </w:tabs>
        <w:ind w:right="161"/>
        <w:jc w:val="both"/>
        <w:rPr>
          <w:rFonts w:ascii="Garamond" w:hAnsi="Garamond"/>
          <w:sz w:val="24"/>
          <w:szCs w:val="24"/>
        </w:rPr>
      </w:pPr>
      <w:r w:rsidRPr="00494B19">
        <w:rPr>
          <w:rFonts w:ascii="Garamond" w:hAnsi="Garamond"/>
          <w:w w:val="115"/>
          <w:sz w:val="24"/>
          <w:szCs w:val="24"/>
        </w:rPr>
        <w:t>6.39 -</w:t>
      </w:r>
      <w:r w:rsidRPr="00494B19">
        <w:rPr>
          <w:rFonts w:ascii="Garamond" w:hAnsi="Garamond"/>
          <w:spacing w:val="1"/>
          <w:w w:val="115"/>
          <w:sz w:val="24"/>
          <w:szCs w:val="24"/>
        </w:rPr>
        <w:t xml:space="preserve"> </w:t>
      </w:r>
      <w:r w:rsidRPr="00494B19">
        <w:rPr>
          <w:rFonts w:ascii="Garamond" w:hAnsi="Garamond"/>
          <w:w w:val="115"/>
          <w:sz w:val="24"/>
          <w:szCs w:val="24"/>
        </w:rPr>
        <w:t>Será</w:t>
      </w:r>
      <w:r w:rsidRPr="00494B19">
        <w:rPr>
          <w:rFonts w:ascii="Garamond" w:hAnsi="Garamond"/>
          <w:spacing w:val="1"/>
          <w:w w:val="115"/>
          <w:sz w:val="24"/>
          <w:szCs w:val="24"/>
        </w:rPr>
        <w:t xml:space="preserve"> </w:t>
      </w:r>
      <w:r w:rsidRPr="00494B19">
        <w:rPr>
          <w:rFonts w:ascii="Garamond" w:hAnsi="Garamond"/>
          <w:w w:val="115"/>
          <w:sz w:val="24"/>
          <w:szCs w:val="24"/>
        </w:rPr>
        <w:t>inabilitado</w:t>
      </w:r>
      <w:r w:rsidRPr="00494B19">
        <w:rPr>
          <w:rFonts w:ascii="Garamond" w:hAnsi="Garamond"/>
          <w:spacing w:val="1"/>
          <w:w w:val="115"/>
          <w:sz w:val="24"/>
          <w:szCs w:val="24"/>
        </w:rPr>
        <w:t xml:space="preserve"> </w:t>
      </w:r>
      <w:r w:rsidRPr="00494B19">
        <w:rPr>
          <w:rFonts w:ascii="Garamond" w:hAnsi="Garamond"/>
          <w:w w:val="115"/>
          <w:sz w:val="24"/>
          <w:szCs w:val="24"/>
        </w:rPr>
        <w:t>o</w:t>
      </w:r>
      <w:r w:rsidRPr="00494B19">
        <w:rPr>
          <w:rFonts w:ascii="Garamond" w:hAnsi="Garamond"/>
          <w:spacing w:val="1"/>
          <w:w w:val="115"/>
          <w:sz w:val="24"/>
          <w:szCs w:val="24"/>
        </w:rPr>
        <w:t xml:space="preserve"> </w:t>
      </w:r>
      <w:r w:rsidRPr="00494B19">
        <w:rPr>
          <w:rFonts w:ascii="Garamond" w:hAnsi="Garamond"/>
          <w:w w:val="115"/>
          <w:sz w:val="24"/>
          <w:szCs w:val="24"/>
        </w:rPr>
        <w:t>fornecedor</w:t>
      </w:r>
      <w:r w:rsidRPr="00494B19">
        <w:rPr>
          <w:rFonts w:ascii="Garamond" w:hAnsi="Garamond"/>
          <w:spacing w:val="1"/>
          <w:w w:val="115"/>
          <w:sz w:val="24"/>
          <w:szCs w:val="24"/>
        </w:rPr>
        <w:t xml:space="preserve"> </w:t>
      </w:r>
      <w:r w:rsidRPr="00494B19">
        <w:rPr>
          <w:rFonts w:ascii="Garamond" w:hAnsi="Garamond"/>
          <w:w w:val="115"/>
          <w:sz w:val="24"/>
          <w:szCs w:val="24"/>
        </w:rPr>
        <w:t>que</w:t>
      </w:r>
      <w:r w:rsidRPr="00494B19">
        <w:rPr>
          <w:rFonts w:ascii="Garamond" w:hAnsi="Garamond"/>
          <w:spacing w:val="1"/>
          <w:w w:val="115"/>
          <w:sz w:val="24"/>
          <w:szCs w:val="24"/>
        </w:rPr>
        <w:t xml:space="preserve"> </w:t>
      </w:r>
      <w:r w:rsidRPr="00494B19">
        <w:rPr>
          <w:rFonts w:ascii="Garamond" w:hAnsi="Garamond"/>
          <w:w w:val="115"/>
          <w:sz w:val="24"/>
          <w:szCs w:val="24"/>
        </w:rPr>
        <w:t>não</w:t>
      </w:r>
      <w:r w:rsidRPr="00494B19">
        <w:rPr>
          <w:rFonts w:ascii="Garamond" w:hAnsi="Garamond"/>
          <w:spacing w:val="1"/>
          <w:w w:val="115"/>
          <w:sz w:val="24"/>
          <w:szCs w:val="24"/>
        </w:rPr>
        <w:t xml:space="preserve"> </w:t>
      </w:r>
      <w:r w:rsidRPr="00494B19">
        <w:rPr>
          <w:rFonts w:ascii="Garamond" w:hAnsi="Garamond"/>
          <w:w w:val="115"/>
          <w:sz w:val="24"/>
          <w:szCs w:val="24"/>
        </w:rPr>
        <w:t>comprovar</w:t>
      </w:r>
      <w:r w:rsidRPr="00494B19">
        <w:rPr>
          <w:rFonts w:ascii="Garamond" w:hAnsi="Garamond"/>
          <w:spacing w:val="1"/>
          <w:w w:val="115"/>
          <w:sz w:val="24"/>
          <w:szCs w:val="24"/>
        </w:rPr>
        <w:t xml:space="preserve"> </w:t>
      </w:r>
      <w:r w:rsidRPr="00494B19">
        <w:rPr>
          <w:rFonts w:ascii="Garamond" w:hAnsi="Garamond"/>
          <w:w w:val="115"/>
          <w:sz w:val="24"/>
          <w:szCs w:val="24"/>
        </w:rPr>
        <w:t>sua</w:t>
      </w:r>
      <w:r w:rsidRPr="00494B19">
        <w:rPr>
          <w:rFonts w:ascii="Garamond" w:hAnsi="Garamond"/>
          <w:spacing w:val="1"/>
          <w:w w:val="115"/>
          <w:sz w:val="24"/>
          <w:szCs w:val="24"/>
        </w:rPr>
        <w:t xml:space="preserve"> </w:t>
      </w:r>
      <w:r w:rsidRPr="00494B19">
        <w:rPr>
          <w:rFonts w:ascii="Garamond" w:hAnsi="Garamond"/>
          <w:w w:val="115"/>
          <w:sz w:val="24"/>
          <w:szCs w:val="24"/>
        </w:rPr>
        <w:t>habilitação,</w:t>
      </w:r>
      <w:r w:rsidRPr="00494B19">
        <w:rPr>
          <w:rFonts w:ascii="Garamond" w:hAnsi="Garamond"/>
          <w:spacing w:val="1"/>
          <w:w w:val="115"/>
          <w:sz w:val="24"/>
          <w:szCs w:val="24"/>
        </w:rPr>
        <w:t xml:space="preserve"> </w:t>
      </w:r>
      <w:r w:rsidRPr="00494B19">
        <w:rPr>
          <w:rFonts w:ascii="Garamond" w:hAnsi="Garamond"/>
          <w:w w:val="115"/>
          <w:sz w:val="24"/>
          <w:szCs w:val="24"/>
        </w:rPr>
        <w:t>seja</w:t>
      </w:r>
      <w:r w:rsidRPr="00494B19">
        <w:rPr>
          <w:rFonts w:ascii="Garamond" w:hAnsi="Garamond"/>
          <w:spacing w:val="1"/>
          <w:w w:val="115"/>
          <w:sz w:val="24"/>
          <w:szCs w:val="24"/>
        </w:rPr>
        <w:t xml:space="preserve"> </w:t>
      </w:r>
      <w:r w:rsidRPr="00494B19">
        <w:rPr>
          <w:rFonts w:ascii="Garamond" w:hAnsi="Garamond"/>
          <w:w w:val="115"/>
          <w:sz w:val="24"/>
          <w:szCs w:val="24"/>
        </w:rPr>
        <w:t>por</w:t>
      </w:r>
      <w:r w:rsidRPr="00494B19">
        <w:rPr>
          <w:rFonts w:ascii="Garamond" w:hAnsi="Garamond"/>
          <w:spacing w:val="1"/>
          <w:w w:val="115"/>
          <w:sz w:val="24"/>
          <w:szCs w:val="24"/>
        </w:rPr>
        <w:t xml:space="preserve"> </w:t>
      </w:r>
      <w:r w:rsidRPr="00494B19">
        <w:rPr>
          <w:rFonts w:ascii="Garamond" w:hAnsi="Garamond"/>
          <w:w w:val="115"/>
          <w:sz w:val="24"/>
          <w:szCs w:val="24"/>
        </w:rPr>
        <w:t>não</w:t>
      </w:r>
      <w:r w:rsidRPr="00494B19">
        <w:rPr>
          <w:rFonts w:ascii="Garamond" w:hAnsi="Garamond"/>
          <w:spacing w:val="-60"/>
          <w:w w:val="115"/>
          <w:sz w:val="24"/>
          <w:szCs w:val="24"/>
        </w:rPr>
        <w:t xml:space="preserve"> </w:t>
      </w:r>
      <w:r w:rsidRPr="00494B19">
        <w:rPr>
          <w:rFonts w:ascii="Garamond" w:hAnsi="Garamond"/>
          <w:w w:val="115"/>
          <w:sz w:val="24"/>
          <w:szCs w:val="24"/>
        </w:rPr>
        <w:t>apresentar quaisquer dos documentos exigidos, ou apresentá-los em desacordo como</w:t>
      </w:r>
      <w:r w:rsidRPr="00494B19">
        <w:rPr>
          <w:rFonts w:ascii="Garamond" w:hAnsi="Garamond"/>
          <w:spacing w:val="1"/>
          <w:w w:val="115"/>
          <w:sz w:val="24"/>
          <w:szCs w:val="24"/>
        </w:rPr>
        <w:t xml:space="preserve"> </w:t>
      </w:r>
      <w:r w:rsidRPr="00494B19">
        <w:rPr>
          <w:rFonts w:ascii="Garamond" w:hAnsi="Garamond"/>
          <w:w w:val="115"/>
          <w:sz w:val="24"/>
          <w:szCs w:val="24"/>
        </w:rPr>
        <w:t>estabelecido</w:t>
      </w:r>
      <w:r w:rsidRPr="00494B19">
        <w:rPr>
          <w:rFonts w:ascii="Garamond" w:hAnsi="Garamond"/>
          <w:spacing w:val="1"/>
          <w:w w:val="115"/>
          <w:sz w:val="24"/>
          <w:szCs w:val="24"/>
        </w:rPr>
        <w:t xml:space="preserve"> </w:t>
      </w:r>
      <w:r w:rsidRPr="00494B19">
        <w:rPr>
          <w:rFonts w:ascii="Garamond" w:hAnsi="Garamond"/>
          <w:w w:val="115"/>
          <w:sz w:val="24"/>
          <w:szCs w:val="24"/>
        </w:rPr>
        <w:t>neste Aviso</w:t>
      </w:r>
      <w:r w:rsidRPr="00494B19">
        <w:rPr>
          <w:rFonts w:ascii="Garamond" w:hAnsi="Garamond"/>
          <w:spacing w:val="2"/>
          <w:w w:val="115"/>
          <w:sz w:val="24"/>
          <w:szCs w:val="24"/>
        </w:rPr>
        <w:t xml:space="preserve"> </w:t>
      </w:r>
      <w:r w:rsidRPr="00494B19">
        <w:rPr>
          <w:rFonts w:ascii="Garamond" w:hAnsi="Garamond"/>
          <w:w w:val="115"/>
          <w:sz w:val="24"/>
          <w:szCs w:val="24"/>
        </w:rPr>
        <w:t>de</w:t>
      </w:r>
      <w:r w:rsidRPr="00494B19">
        <w:rPr>
          <w:rFonts w:ascii="Garamond" w:hAnsi="Garamond"/>
          <w:spacing w:val="1"/>
          <w:w w:val="115"/>
          <w:sz w:val="24"/>
          <w:szCs w:val="24"/>
        </w:rPr>
        <w:t xml:space="preserve"> </w:t>
      </w:r>
      <w:r w:rsidRPr="00494B19">
        <w:rPr>
          <w:rFonts w:ascii="Garamond" w:hAnsi="Garamond"/>
          <w:w w:val="115"/>
          <w:sz w:val="24"/>
          <w:szCs w:val="24"/>
        </w:rPr>
        <w:t>Dispensa</w:t>
      </w:r>
      <w:r w:rsidRPr="00494B19">
        <w:rPr>
          <w:rFonts w:ascii="Garamond" w:hAnsi="Garamond"/>
          <w:spacing w:val="-1"/>
          <w:w w:val="115"/>
          <w:sz w:val="24"/>
          <w:szCs w:val="24"/>
        </w:rPr>
        <w:t xml:space="preserve"> </w:t>
      </w:r>
      <w:r w:rsidRPr="00494B19">
        <w:rPr>
          <w:rFonts w:ascii="Garamond" w:hAnsi="Garamond"/>
          <w:w w:val="115"/>
          <w:sz w:val="24"/>
          <w:szCs w:val="24"/>
        </w:rPr>
        <w:t>Eletrônica.</w:t>
      </w:r>
    </w:p>
    <w:p w14:paraId="4E4EA14A" w14:textId="7CD23055" w:rsidR="005E1BC6" w:rsidRPr="00494B19" w:rsidRDefault="005E1BC6" w:rsidP="005E1BC6">
      <w:pPr>
        <w:tabs>
          <w:tab w:val="left" w:pos="711"/>
        </w:tabs>
        <w:spacing w:before="1"/>
        <w:ind w:right="161"/>
        <w:jc w:val="both"/>
        <w:rPr>
          <w:rFonts w:ascii="Garamond" w:hAnsi="Garamond"/>
          <w:sz w:val="24"/>
          <w:szCs w:val="24"/>
        </w:rPr>
      </w:pPr>
      <w:r w:rsidRPr="00494B19">
        <w:rPr>
          <w:rFonts w:ascii="Garamond" w:hAnsi="Garamond"/>
          <w:w w:val="110"/>
          <w:sz w:val="24"/>
          <w:szCs w:val="24"/>
        </w:rPr>
        <w:t>6.40 -</w:t>
      </w:r>
      <w:r w:rsidRPr="00494B19">
        <w:rPr>
          <w:rFonts w:ascii="Garamond" w:hAnsi="Garamond"/>
          <w:spacing w:val="19"/>
          <w:w w:val="110"/>
          <w:sz w:val="24"/>
          <w:szCs w:val="24"/>
        </w:rPr>
        <w:t xml:space="preserve"> </w:t>
      </w:r>
      <w:r w:rsidRPr="00494B19">
        <w:rPr>
          <w:rFonts w:ascii="Garamond" w:hAnsi="Garamond"/>
          <w:w w:val="110"/>
          <w:sz w:val="24"/>
          <w:szCs w:val="24"/>
        </w:rPr>
        <w:t>Na</w:t>
      </w:r>
      <w:r w:rsidRPr="00494B19">
        <w:rPr>
          <w:rFonts w:ascii="Garamond" w:hAnsi="Garamond"/>
          <w:spacing w:val="24"/>
          <w:w w:val="110"/>
          <w:sz w:val="24"/>
          <w:szCs w:val="24"/>
        </w:rPr>
        <w:t xml:space="preserve"> </w:t>
      </w:r>
      <w:r w:rsidRPr="00494B19">
        <w:rPr>
          <w:rFonts w:ascii="Garamond" w:hAnsi="Garamond"/>
          <w:w w:val="110"/>
          <w:sz w:val="24"/>
          <w:szCs w:val="24"/>
        </w:rPr>
        <w:t>hipótese</w:t>
      </w:r>
      <w:r w:rsidRPr="00494B19">
        <w:rPr>
          <w:rFonts w:ascii="Garamond" w:hAnsi="Garamond"/>
          <w:spacing w:val="23"/>
          <w:w w:val="110"/>
          <w:sz w:val="24"/>
          <w:szCs w:val="24"/>
        </w:rPr>
        <w:t xml:space="preserve"> </w:t>
      </w:r>
      <w:r w:rsidRPr="00494B19">
        <w:rPr>
          <w:rFonts w:ascii="Garamond" w:hAnsi="Garamond"/>
          <w:w w:val="110"/>
          <w:sz w:val="24"/>
          <w:szCs w:val="24"/>
        </w:rPr>
        <w:t>de</w:t>
      </w:r>
      <w:r w:rsidRPr="00494B19">
        <w:rPr>
          <w:rFonts w:ascii="Garamond" w:hAnsi="Garamond"/>
          <w:spacing w:val="22"/>
          <w:w w:val="110"/>
          <w:sz w:val="24"/>
          <w:szCs w:val="24"/>
        </w:rPr>
        <w:t xml:space="preserve"> </w:t>
      </w:r>
      <w:r w:rsidRPr="00494B19">
        <w:rPr>
          <w:rFonts w:ascii="Garamond" w:hAnsi="Garamond"/>
          <w:w w:val="110"/>
          <w:sz w:val="24"/>
          <w:szCs w:val="24"/>
        </w:rPr>
        <w:t>o</w:t>
      </w:r>
      <w:r w:rsidRPr="00494B19">
        <w:rPr>
          <w:rFonts w:ascii="Garamond" w:hAnsi="Garamond"/>
          <w:spacing w:val="23"/>
          <w:w w:val="110"/>
          <w:sz w:val="24"/>
          <w:szCs w:val="24"/>
        </w:rPr>
        <w:t xml:space="preserve"> </w:t>
      </w:r>
      <w:r w:rsidRPr="00494B19">
        <w:rPr>
          <w:rFonts w:ascii="Garamond" w:hAnsi="Garamond"/>
          <w:w w:val="110"/>
          <w:sz w:val="24"/>
          <w:szCs w:val="24"/>
        </w:rPr>
        <w:t>fornecedor</w:t>
      </w:r>
      <w:r w:rsidRPr="00494B19">
        <w:rPr>
          <w:rFonts w:ascii="Garamond" w:hAnsi="Garamond"/>
          <w:spacing w:val="23"/>
          <w:w w:val="110"/>
          <w:sz w:val="24"/>
          <w:szCs w:val="24"/>
        </w:rPr>
        <w:t xml:space="preserve"> </w:t>
      </w:r>
      <w:r w:rsidRPr="00494B19">
        <w:rPr>
          <w:rFonts w:ascii="Garamond" w:hAnsi="Garamond"/>
          <w:w w:val="110"/>
          <w:sz w:val="24"/>
          <w:szCs w:val="24"/>
        </w:rPr>
        <w:t>não</w:t>
      </w:r>
      <w:r w:rsidRPr="00494B19">
        <w:rPr>
          <w:rFonts w:ascii="Garamond" w:hAnsi="Garamond"/>
          <w:spacing w:val="24"/>
          <w:w w:val="110"/>
          <w:sz w:val="24"/>
          <w:szCs w:val="24"/>
        </w:rPr>
        <w:t xml:space="preserve"> </w:t>
      </w:r>
      <w:r w:rsidRPr="00494B19">
        <w:rPr>
          <w:rFonts w:ascii="Garamond" w:hAnsi="Garamond"/>
          <w:w w:val="110"/>
          <w:sz w:val="24"/>
          <w:szCs w:val="24"/>
        </w:rPr>
        <w:t>atender</w:t>
      </w:r>
      <w:r w:rsidRPr="00494B19">
        <w:rPr>
          <w:rFonts w:ascii="Garamond" w:hAnsi="Garamond"/>
          <w:spacing w:val="22"/>
          <w:w w:val="110"/>
          <w:sz w:val="24"/>
          <w:szCs w:val="24"/>
        </w:rPr>
        <w:t xml:space="preserve"> </w:t>
      </w:r>
      <w:r w:rsidRPr="00494B19">
        <w:rPr>
          <w:rFonts w:ascii="Garamond" w:hAnsi="Garamond"/>
          <w:w w:val="110"/>
          <w:sz w:val="24"/>
          <w:szCs w:val="24"/>
        </w:rPr>
        <w:t>às</w:t>
      </w:r>
      <w:r w:rsidRPr="00494B19">
        <w:rPr>
          <w:rFonts w:ascii="Garamond" w:hAnsi="Garamond"/>
          <w:spacing w:val="23"/>
          <w:w w:val="110"/>
          <w:sz w:val="24"/>
          <w:szCs w:val="24"/>
        </w:rPr>
        <w:t xml:space="preserve"> </w:t>
      </w:r>
      <w:r w:rsidRPr="00494B19">
        <w:rPr>
          <w:rFonts w:ascii="Garamond" w:hAnsi="Garamond"/>
          <w:w w:val="110"/>
          <w:sz w:val="24"/>
          <w:szCs w:val="24"/>
        </w:rPr>
        <w:t>exigências</w:t>
      </w:r>
      <w:r w:rsidRPr="00494B19">
        <w:rPr>
          <w:rFonts w:ascii="Garamond" w:hAnsi="Garamond"/>
          <w:spacing w:val="23"/>
          <w:w w:val="110"/>
          <w:sz w:val="24"/>
          <w:szCs w:val="24"/>
        </w:rPr>
        <w:t xml:space="preserve"> </w:t>
      </w:r>
      <w:r w:rsidRPr="00494B19">
        <w:rPr>
          <w:rFonts w:ascii="Garamond" w:hAnsi="Garamond"/>
          <w:w w:val="110"/>
          <w:sz w:val="24"/>
          <w:szCs w:val="24"/>
        </w:rPr>
        <w:t>para</w:t>
      </w:r>
      <w:r w:rsidRPr="00494B19">
        <w:rPr>
          <w:rFonts w:ascii="Garamond" w:hAnsi="Garamond"/>
          <w:spacing w:val="24"/>
          <w:w w:val="110"/>
          <w:sz w:val="24"/>
          <w:szCs w:val="24"/>
        </w:rPr>
        <w:t xml:space="preserve"> </w:t>
      </w:r>
      <w:r w:rsidRPr="00494B19">
        <w:rPr>
          <w:rFonts w:ascii="Garamond" w:hAnsi="Garamond"/>
          <w:w w:val="110"/>
          <w:sz w:val="24"/>
          <w:szCs w:val="24"/>
        </w:rPr>
        <w:t>a</w:t>
      </w:r>
      <w:r w:rsidRPr="00494B19">
        <w:rPr>
          <w:rFonts w:ascii="Garamond" w:hAnsi="Garamond"/>
          <w:spacing w:val="23"/>
          <w:w w:val="110"/>
          <w:sz w:val="24"/>
          <w:szCs w:val="24"/>
        </w:rPr>
        <w:t xml:space="preserve"> </w:t>
      </w:r>
      <w:r w:rsidRPr="00494B19">
        <w:rPr>
          <w:rFonts w:ascii="Garamond" w:hAnsi="Garamond"/>
          <w:w w:val="110"/>
          <w:sz w:val="24"/>
          <w:szCs w:val="24"/>
        </w:rPr>
        <w:t>habilitação,</w:t>
      </w:r>
      <w:r w:rsidRPr="00494B19">
        <w:rPr>
          <w:rFonts w:ascii="Garamond" w:hAnsi="Garamond"/>
          <w:spacing w:val="23"/>
          <w:w w:val="110"/>
          <w:sz w:val="24"/>
          <w:szCs w:val="24"/>
        </w:rPr>
        <w:t xml:space="preserve"> </w:t>
      </w:r>
      <w:r w:rsidRPr="00494B19">
        <w:rPr>
          <w:rFonts w:ascii="Garamond" w:hAnsi="Garamond"/>
          <w:w w:val="110"/>
          <w:sz w:val="24"/>
          <w:szCs w:val="24"/>
        </w:rPr>
        <w:t>o</w:t>
      </w:r>
      <w:r w:rsidRPr="00494B19">
        <w:rPr>
          <w:rFonts w:ascii="Garamond" w:hAnsi="Garamond"/>
          <w:spacing w:val="23"/>
          <w:w w:val="110"/>
          <w:sz w:val="24"/>
          <w:szCs w:val="24"/>
        </w:rPr>
        <w:t xml:space="preserve"> </w:t>
      </w:r>
      <w:r w:rsidRPr="00494B19">
        <w:rPr>
          <w:rFonts w:ascii="Garamond" w:hAnsi="Garamond"/>
          <w:w w:val="110"/>
          <w:sz w:val="24"/>
          <w:szCs w:val="24"/>
        </w:rPr>
        <w:t>órgão</w:t>
      </w:r>
      <w:r w:rsidRPr="00494B19">
        <w:rPr>
          <w:rFonts w:ascii="Garamond" w:hAnsi="Garamond"/>
          <w:spacing w:val="24"/>
          <w:w w:val="110"/>
          <w:sz w:val="24"/>
          <w:szCs w:val="24"/>
        </w:rPr>
        <w:t xml:space="preserve"> </w:t>
      </w:r>
      <w:r w:rsidRPr="00494B19">
        <w:rPr>
          <w:rFonts w:ascii="Garamond" w:hAnsi="Garamond"/>
          <w:w w:val="110"/>
          <w:sz w:val="24"/>
          <w:szCs w:val="24"/>
        </w:rPr>
        <w:t>ou</w:t>
      </w:r>
      <w:r w:rsidRPr="00494B19">
        <w:rPr>
          <w:rFonts w:ascii="Garamond" w:hAnsi="Garamond"/>
          <w:spacing w:val="-57"/>
          <w:w w:val="110"/>
          <w:sz w:val="24"/>
          <w:szCs w:val="24"/>
        </w:rPr>
        <w:t xml:space="preserve"> </w:t>
      </w:r>
      <w:r w:rsidRPr="00494B19">
        <w:rPr>
          <w:rFonts w:ascii="Garamond" w:hAnsi="Garamond"/>
          <w:w w:val="110"/>
          <w:sz w:val="24"/>
          <w:szCs w:val="24"/>
        </w:rPr>
        <w:t>entidade</w:t>
      </w:r>
      <w:r w:rsidRPr="00494B19">
        <w:rPr>
          <w:rFonts w:ascii="Garamond" w:hAnsi="Garamond"/>
          <w:spacing w:val="5"/>
          <w:w w:val="110"/>
          <w:sz w:val="24"/>
          <w:szCs w:val="24"/>
        </w:rPr>
        <w:t xml:space="preserve"> </w:t>
      </w:r>
      <w:r w:rsidRPr="00494B19">
        <w:rPr>
          <w:rFonts w:ascii="Garamond" w:hAnsi="Garamond"/>
          <w:w w:val="110"/>
          <w:sz w:val="24"/>
          <w:szCs w:val="24"/>
        </w:rPr>
        <w:t>examinará</w:t>
      </w:r>
      <w:r w:rsidRPr="00494B19">
        <w:rPr>
          <w:rFonts w:ascii="Garamond" w:hAnsi="Garamond"/>
          <w:spacing w:val="2"/>
          <w:w w:val="110"/>
          <w:sz w:val="24"/>
          <w:szCs w:val="24"/>
        </w:rPr>
        <w:t xml:space="preserve"> </w:t>
      </w:r>
      <w:r w:rsidRPr="00494B19">
        <w:rPr>
          <w:rFonts w:ascii="Garamond" w:hAnsi="Garamond"/>
          <w:w w:val="110"/>
          <w:sz w:val="24"/>
          <w:szCs w:val="24"/>
        </w:rPr>
        <w:t>a</w:t>
      </w:r>
      <w:r w:rsidRPr="00494B19">
        <w:rPr>
          <w:rFonts w:ascii="Garamond" w:hAnsi="Garamond"/>
          <w:spacing w:val="5"/>
          <w:w w:val="110"/>
          <w:sz w:val="24"/>
          <w:szCs w:val="24"/>
        </w:rPr>
        <w:t xml:space="preserve"> </w:t>
      </w:r>
      <w:r w:rsidRPr="00494B19">
        <w:rPr>
          <w:rFonts w:ascii="Garamond" w:hAnsi="Garamond"/>
          <w:w w:val="110"/>
          <w:sz w:val="24"/>
          <w:szCs w:val="24"/>
        </w:rPr>
        <w:t>proposta</w:t>
      </w:r>
      <w:r w:rsidRPr="00494B19">
        <w:rPr>
          <w:rFonts w:ascii="Garamond" w:hAnsi="Garamond"/>
          <w:spacing w:val="5"/>
          <w:w w:val="110"/>
          <w:sz w:val="24"/>
          <w:szCs w:val="24"/>
        </w:rPr>
        <w:t xml:space="preserve"> </w:t>
      </w:r>
      <w:r w:rsidRPr="00494B19">
        <w:rPr>
          <w:rFonts w:ascii="Garamond" w:hAnsi="Garamond"/>
          <w:w w:val="110"/>
          <w:sz w:val="24"/>
          <w:szCs w:val="24"/>
        </w:rPr>
        <w:t>subsequente</w:t>
      </w:r>
      <w:r w:rsidRPr="00494B19">
        <w:rPr>
          <w:rFonts w:ascii="Garamond" w:hAnsi="Garamond"/>
          <w:spacing w:val="5"/>
          <w:w w:val="110"/>
          <w:sz w:val="24"/>
          <w:szCs w:val="24"/>
        </w:rPr>
        <w:t xml:space="preserve"> </w:t>
      </w:r>
      <w:r w:rsidRPr="00494B19">
        <w:rPr>
          <w:rFonts w:ascii="Garamond" w:hAnsi="Garamond"/>
          <w:w w:val="110"/>
          <w:sz w:val="24"/>
          <w:szCs w:val="24"/>
        </w:rPr>
        <w:t>e</w:t>
      </w:r>
      <w:r w:rsidRPr="00494B19">
        <w:rPr>
          <w:rFonts w:ascii="Garamond" w:hAnsi="Garamond"/>
          <w:spacing w:val="5"/>
          <w:w w:val="110"/>
          <w:sz w:val="24"/>
          <w:szCs w:val="24"/>
        </w:rPr>
        <w:t xml:space="preserve"> </w:t>
      </w:r>
      <w:r w:rsidRPr="00494B19">
        <w:rPr>
          <w:rFonts w:ascii="Garamond" w:hAnsi="Garamond"/>
          <w:w w:val="110"/>
          <w:sz w:val="24"/>
          <w:szCs w:val="24"/>
        </w:rPr>
        <w:t>assim</w:t>
      </w:r>
      <w:r w:rsidRPr="00494B19">
        <w:rPr>
          <w:rFonts w:ascii="Garamond" w:hAnsi="Garamond"/>
          <w:spacing w:val="5"/>
          <w:w w:val="110"/>
          <w:sz w:val="24"/>
          <w:szCs w:val="24"/>
        </w:rPr>
        <w:t xml:space="preserve"> </w:t>
      </w:r>
      <w:r w:rsidRPr="00494B19">
        <w:rPr>
          <w:rFonts w:ascii="Garamond" w:hAnsi="Garamond"/>
          <w:w w:val="110"/>
          <w:sz w:val="24"/>
          <w:szCs w:val="24"/>
        </w:rPr>
        <w:t>sucessivamente,</w:t>
      </w:r>
      <w:r w:rsidRPr="00494B19">
        <w:rPr>
          <w:rFonts w:ascii="Garamond" w:hAnsi="Garamond"/>
          <w:spacing w:val="3"/>
          <w:w w:val="110"/>
          <w:sz w:val="24"/>
          <w:szCs w:val="24"/>
        </w:rPr>
        <w:t xml:space="preserve"> </w:t>
      </w:r>
      <w:r w:rsidRPr="00494B19">
        <w:rPr>
          <w:rFonts w:ascii="Garamond" w:hAnsi="Garamond"/>
          <w:w w:val="110"/>
          <w:sz w:val="24"/>
          <w:szCs w:val="24"/>
        </w:rPr>
        <w:t>na</w:t>
      </w:r>
      <w:r w:rsidRPr="00494B19">
        <w:rPr>
          <w:rFonts w:ascii="Garamond" w:hAnsi="Garamond"/>
          <w:spacing w:val="5"/>
          <w:w w:val="110"/>
          <w:sz w:val="24"/>
          <w:szCs w:val="24"/>
        </w:rPr>
        <w:t xml:space="preserve"> </w:t>
      </w:r>
      <w:r w:rsidRPr="00494B19">
        <w:rPr>
          <w:rFonts w:ascii="Garamond" w:hAnsi="Garamond"/>
          <w:w w:val="110"/>
          <w:sz w:val="24"/>
          <w:szCs w:val="24"/>
        </w:rPr>
        <w:t>ordem</w:t>
      </w:r>
      <w:r w:rsidRPr="00494B19">
        <w:rPr>
          <w:rFonts w:ascii="Garamond" w:hAnsi="Garamond"/>
          <w:spacing w:val="5"/>
          <w:w w:val="110"/>
          <w:sz w:val="24"/>
          <w:szCs w:val="24"/>
        </w:rPr>
        <w:t xml:space="preserve"> </w:t>
      </w:r>
      <w:r w:rsidRPr="00494B19">
        <w:rPr>
          <w:rFonts w:ascii="Garamond" w:hAnsi="Garamond"/>
          <w:w w:val="110"/>
          <w:sz w:val="24"/>
          <w:szCs w:val="24"/>
        </w:rPr>
        <w:t>de</w:t>
      </w:r>
      <w:r w:rsidRPr="00494B19">
        <w:rPr>
          <w:rFonts w:ascii="Garamond" w:hAnsi="Garamond"/>
          <w:spacing w:val="-57"/>
          <w:w w:val="110"/>
          <w:sz w:val="24"/>
          <w:szCs w:val="24"/>
        </w:rPr>
        <w:t xml:space="preserve"> </w:t>
      </w:r>
      <w:r w:rsidRPr="00494B19">
        <w:rPr>
          <w:rFonts w:ascii="Garamond" w:hAnsi="Garamond"/>
          <w:w w:val="110"/>
          <w:sz w:val="24"/>
          <w:szCs w:val="24"/>
        </w:rPr>
        <w:t>classificação, até a apuração de uma proposta que atenda às especificações do objeto e as</w:t>
      </w:r>
      <w:r w:rsidRPr="00494B19">
        <w:rPr>
          <w:rFonts w:ascii="Garamond" w:hAnsi="Garamond"/>
          <w:spacing w:val="1"/>
          <w:w w:val="110"/>
          <w:sz w:val="24"/>
          <w:szCs w:val="24"/>
        </w:rPr>
        <w:t xml:space="preserve"> </w:t>
      </w:r>
      <w:r w:rsidRPr="00494B19">
        <w:rPr>
          <w:rFonts w:ascii="Garamond" w:hAnsi="Garamond"/>
          <w:w w:val="110"/>
          <w:sz w:val="24"/>
          <w:szCs w:val="24"/>
        </w:rPr>
        <w:t>condições</w:t>
      </w:r>
      <w:r w:rsidRPr="00494B19">
        <w:rPr>
          <w:rFonts w:ascii="Garamond" w:hAnsi="Garamond"/>
          <w:spacing w:val="23"/>
          <w:w w:val="110"/>
          <w:sz w:val="24"/>
          <w:szCs w:val="24"/>
        </w:rPr>
        <w:t xml:space="preserve"> </w:t>
      </w:r>
      <w:r w:rsidRPr="00494B19">
        <w:rPr>
          <w:rFonts w:ascii="Garamond" w:hAnsi="Garamond"/>
          <w:w w:val="110"/>
          <w:sz w:val="24"/>
          <w:szCs w:val="24"/>
        </w:rPr>
        <w:t>de</w:t>
      </w:r>
      <w:r w:rsidRPr="00494B19">
        <w:rPr>
          <w:rFonts w:ascii="Garamond" w:hAnsi="Garamond"/>
          <w:spacing w:val="27"/>
          <w:w w:val="110"/>
          <w:sz w:val="24"/>
          <w:szCs w:val="24"/>
        </w:rPr>
        <w:t xml:space="preserve"> </w:t>
      </w:r>
      <w:r w:rsidRPr="00494B19">
        <w:rPr>
          <w:rFonts w:ascii="Garamond" w:hAnsi="Garamond"/>
          <w:w w:val="110"/>
          <w:sz w:val="24"/>
          <w:szCs w:val="24"/>
        </w:rPr>
        <w:t>habilitação</w:t>
      </w:r>
      <w:r w:rsidRPr="00494B19">
        <w:rPr>
          <w:rFonts w:ascii="Garamond" w:hAnsi="Garamond"/>
          <w:spacing w:val="21"/>
          <w:w w:val="110"/>
          <w:sz w:val="24"/>
          <w:szCs w:val="24"/>
        </w:rPr>
        <w:t xml:space="preserve"> </w:t>
      </w:r>
      <w:r w:rsidRPr="00494B19">
        <w:rPr>
          <w:rFonts w:ascii="Garamond" w:hAnsi="Garamond"/>
          <w:w w:val="110"/>
          <w:sz w:val="24"/>
          <w:szCs w:val="24"/>
        </w:rPr>
        <w:t>constatado</w:t>
      </w:r>
      <w:r w:rsidRPr="00494B19">
        <w:rPr>
          <w:rFonts w:ascii="Garamond" w:hAnsi="Garamond"/>
          <w:spacing w:val="26"/>
          <w:w w:val="110"/>
          <w:sz w:val="24"/>
          <w:szCs w:val="24"/>
        </w:rPr>
        <w:t xml:space="preserve"> </w:t>
      </w:r>
      <w:r w:rsidRPr="00494B19">
        <w:rPr>
          <w:rFonts w:ascii="Garamond" w:hAnsi="Garamond"/>
          <w:w w:val="110"/>
          <w:sz w:val="24"/>
          <w:szCs w:val="24"/>
        </w:rPr>
        <w:t>atendimento</w:t>
      </w:r>
      <w:r w:rsidRPr="00494B19">
        <w:rPr>
          <w:rFonts w:ascii="Garamond" w:hAnsi="Garamond"/>
          <w:spacing w:val="27"/>
          <w:w w:val="110"/>
          <w:sz w:val="24"/>
          <w:szCs w:val="24"/>
        </w:rPr>
        <w:t xml:space="preserve"> </w:t>
      </w:r>
      <w:r w:rsidRPr="00494B19">
        <w:rPr>
          <w:rFonts w:ascii="Garamond" w:hAnsi="Garamond"/>
          <w:w w:val="110"/>
          <w:sz w:val="24"/>
          <w:szCs w:val="24"/>
        </w:rPr>
        <w:t>às</w:t>
      </w:r>
      <w:r w:rsidRPr="00494B19">
        <w:rPr>
          <w:rFonts w:ascii="Garamond" w:hAnsi="Garamond"/>
          <w:spacing w:val="24"/>
          <w:w w:val="110"/>
          <w:sz w:val="24"/>
          <w:szCs w:val="24"/>
        </w:rPr>
        <w:t xml:space="preserve"> </w:t>
      </w:r>
      <w:r w:rsidRPr="00494B19">
        <w:rPr>
          <w:rFonts w:ascii="Garamond" w:hAnsi="Garamond"/>
          <w:w w:val="110"/>
          <w:sz w:val="24"/>
          <w:szCs w:val="24"/>
        </w:rPr>
        <w:t>exigências</w:t>
      </w:r>
      <w:r w:rsidRPr="00494B19">
        <w:rPr>
          <w:rFonts w:ascii="Garamond" w:hAnsi="Garamond"/>
          <w:spacing w:val="26"/>
          <w:w w:val="110"/>
          <w:sz w:val="24"/>
          <w:szCs w:val="24"/>
        </w:rPr>
        <w:t xml:space="preserve"> </w:t>
      </w:r>
      <w:r w:rsidRPr="00494B19">
        <w:rPr>
          <w:rFonts w:ascii="Garamond" w:hAnsi="Garamond"/>
          <w:w w:val="110"/>
          <w:sz w:val="24"/>
          <w:szCs w:val="24"/>
        </w:rPr>
        <w:t>de</w:t>
      </w:r>
      <w:r w:rsidRPr="00494B19">
        <w:rPr>
          <w:rFonts w:ascii="Garamond" w:hAnsi="Garamond"/>
          <w:spacing w:val="26"/>
          <w:w w:val="110"/>
          <w:sz w:val="24"/>
          <w:szCs w:val="24"/>
        </w:rPr>
        <w:t xml:space="preserve"> </w:t>
      </w:r>
      <w:r w:rsidRPr="00494B19">
        <w:rPr>
          <w:rFonts w:ascii="Garamond" w:hAnsi="Garamond"/>
          <w:w w:val="110"/>
          <w:sz w:val="24"/>
          <w:szCs w:val="24"/>
        </w:rPr>
        <w:t>habilitação,</w:t>
      </w:r>
      <w:r w:rsidRPr="00494B19">
        <w:rPr>
          <w:rFonts w:ascii="Garamond" w:hAnsi="Garamond"/>
          <w:spacing w:val="25"/>
          <w:w w:val="110"/>
          <w:sz w:val="24"/>
          <w:szCs w:val="24"/>
        </w:rPr>
        <w:t xml:space="preserve"> </w:t>
      </w:r>
      <w:r w:rsidRPr="00494B19">
        <w:rPr>
          <w:rFonts w:ascii="Garamond" w:hAnsi="Garamond"/>
          <w:w w:val="110"/>
          <w:sz w:val="24"/>
          <w:szCs w:val="24"/>
        </w:rPr>
        <w:t>o</w:t>
      </w:r>
      <w:r w:rsidRPr="00494B19">
        <w:rPr>
          <w:rFonts w:ascii="Garamond" w:hAnsi="Garamond"/>
          <w:spacing w:val="25"/>
          <w:w w:val="110"/>
          <w:sz w:val="24"/>
          <w:szCs w:val="24"/>
        </w:rPr>
        <w:t xml:space="preserve"> </w:t>
      </w:r>
      <w:r w:rsidRPr="00494B19">
        <w:rPr>
          <w:rFonts w:ascii="Garamond" w:hAnsi="Garamond"/>
          <w:w w:val="110"/>
          <w:sz w:val="24"/>
          <w:szCs w:val="24"/>
        </w:rPr>
        <w:t>fornecedor</w:t>
      </w:r>
      <w:r w:rsidRPr="00494B19">
        <w:rPr>
          <w:rFonts w:ascii="Garamond" w:hAnsi="Garamond"/>
          <w:spacing w:val="-57"/>
          <w:w w:val="110"/>
          <w:sz w:val="24"/>
          <w:szCs w:val="24"/>
        </w:rPr>
        <w:t xml:space="preserve"> </w:t>
      </w:r>
      <w:r w:rsidRPr="00494B19">
        <w:rPr>
          <w:rFonts w:ascii="Garamond" w:hAnsi="Garamond"/>
          <w:w w:val="110"/>
          <w:sz w:val="24"/>
          <w:szCs w:val="24"/>
        </w:rPr>
        <w:t>será</w:t>
      </w:r>
      <w:r w:rsidRPr="00494B19">
        <w:rPr>
          <w:rFonts w:ascii="Garamond" w:hAnsi="Garamond"/>
          <w:spacing w:val="-2"/>
          <w:w w:val="110"/>
          <w:sz w:val="24"/>
          <w:szCs w:val="24"/>
        </w:rPr>
        <w:t xml:space="preserve"> </w:t>
      </w:r>
      <w:r w:rsidRPr="00494B19">
        <w:rPr>
          <w:rFonts w:ascii="Garamond" w:hAnsi="Garamond"/>
          <w:w w:val="110"/>
          <w:sz w:val="24"/>
          <w:szCs w:val="24"/>
        </w:rPr>
        <w:t>habilitado.</w:t>
      </w:r>
    </w:p>
    <w:p w14:paraId="5518B735" w14:textId="77777777" w:rsidR="00952EED" w:rsidRPr="00494B19" w:rsidRDefault="00952EED" w:rsidP="00280152">
      <w:pPr>
        <w:pStyle w:val="Corpodetexto"/>
        <w:spacing w:before="6"/>
        <w:ind w:left="0"/>
        <w:rPr>
          <w:rFonts w:ascii="Garamond" w:hAnsi="Garamond"/>
          <w:b/>
          <w:bCs/>
          <w:sz w:val="24"/>
          <w:szCs w:val="24"/>
        </w:rPr>
      </w:pPr>
    </w:p>
    <w:p w14:paraId="0D5F7ABB" w14:textId="2EC15568" w:rsidR="003C0871" w:rsidRPr="00494B19" w:rsidRDefault="003C0871" w:rsidP="003C0871">
      <w:pPr>
        <w:rPr>
          <w:rFonts w:ascii="Garamond" w:hAnsi="Garamond"/>
          <w:b/>
          <w:bCs/>
          <w:sz w:val="24"/>
          <w:szCs w:val="24"/>
        </w:rPr>
      </w:pPr>
      <w:r w:rsidRPr="00494B19">
        <w:rPr>
          <w:rFonts w:ascii="Garamond" w:hAnsi="Garamond"/>
          <w:b/>
          <w:bCs/>
          <w:sz w:val="24"/>
          <w:szCs w:val="24"/>
        </w:rPr>
        <w:t>6.41 -</w:t>
      </w:r>
      <w:r w:rsidRPr="00494B19">
        <w:rPr>
          <w:rFonts w:ascii="Garamond" w:hAnsi="Garamond"/>
          <w:b/>
          <w:bCs/>
          <w:spacing w:val="56"/>
          <w:sz w:val="24"/>
          <w:szCs w:val="24"/>
        </w:rPr>
        <w:t xml:space="preserve"> </w:t>
      </w:r>
      <w:r w:rsidRPr="00494B19">
        <w:rPr>
          <w:rFonts w:ascii="Garamond" w:hAnsi="Garamond"/>
          <w:b/>
          <w:bCs/>
          <w:sz w:val="24"/>
          <w:szCs w:val="24"/>
        </w:rPr>
        <w:t>DEMAIS</w:t>
      </w:r>
      <w:r w:rsidRPr="00494B19">
        <w:rPr>
          <w:rFonts w:ascii="Garamond" w:hAnsi="Garamond"/>
          <w:b/>
          <w:bCs/>
          <w:spacing w:val="-11"/>
          <w:sz w:val="24"/>
          <w:szCs w:val="24"/>
        </w:rPr>
        <w:t xml:space="preserve"> </w:t>
      </w:r>
      <w:r w:rsidRPr="00494B19">
        <w:rPr>
          <w:rFonts w:ascii="Garamond" w:hAnsi="Garamond"/>
          <w:b/>
          <w:bCs/>
          <w:sz w:val="24"/>
          <w:szCs w:val="24"/>
        </w:rPr>
        <w:t>COMPROVAÇÕES</w:t>
      </w:r>
      <w:r w:rsidRPr="00494B19">
        <w:rPr>
          <w:rFonts w:ascii="Garamond" w:hAnsi="Garamond"/>
          <w:b/>
          <w:bCs/>
          <w:spacing w:val="-9"/>
          <w:sz w:val="24"/>
          <w:szCs w:val="24"/>
        </w:rPr>
        <w:t xml:space="preserve"> </w:t>
      </w:r>
      <w:r w:rsidRPr="00494B19">
        <w:rPr>
          <w:rFonts w:ascii="Garamond" w:hAnsi="Garamond"/>
          <w:b/>
          <w:bCs/>
          <w:spacing w:val="-2"/>
          <w:sz w:val="24"/>
          <w:szCs w:val="24"/>
        </w:rPr>
        <w:t>OBRIGATÓRIAS:</w:t>
      </w:r>
    </w:p>
    <w:p w14:paraId="22F41347" w14:textId="73BA9AC9" w:rsidR="003C0871" w:rsidRPr="00494B19" w:rsidRDefault="003C0871" w:rsidP="003C0871">
      <w:pPr>
        <w:tabs>
          <w:tab w:val="left" w:pos="1787"/>
        </w:tabs>
        <w:spacing w:before="92"/>
        <w:ind w:right="3"/>
        <w:jc w:val="both"/>
        <w:rPr>
          <w:rFonts w:ascii="Garamond" w:hAnsi="Garamond"/>
          <w:b/>
          <w:sz w:val="24"/>
          <w:szCs w:val="24"/>
        </w:rPr>
      </w:pPr>
      <w:r w:rsidRPr="00494B19">
        <w:rPr>
          <w:rFonts w:ascii="Garamond" w:hAnsi="Garamond"/>
          <w:b/>
          <w:sz w:val="24"/>
          <w:szCs w:val="24"/>
        </w:rPr>
        <w:t xml:space="preserve">6.42 – </w:t>
      </w:r>
      <w:r w:rsidRPr="00494B19">
        <w:rPr>
          <w:rFonts w:ascii="Garamond" w:hAnsi="Garamond"/>
          <w:sz w:val="24"/>
          <w:szCs w:val="24"/>
        </w:rPr>
        <w:t xml:space="preserve">A licitante deverá anexar na plataforma, no campo “DOCUMENTOS COMPLEMENTARES”, </w:t>
      </w:r>
      <w:r w:rsidRPr="00494B19">
        <w:rPr>
          <w:rFonts w:ascii="Garamond" w:hAnsi="Garamond"/>
          <w:b/>
          <w:sz w:val="24"/>
          <w:szCs w:val="24"/>
        </w:rPr>
        <w:t>Declaração Unificada compreendendo o seguinte: (modelo anexo III)</w:t>
      </w:r>
    </w:p>
    <w:p w14:paraId="08945F3E" w14:textId="5D8D979D" w:rsidR="003C0871" w:rsidRPr="00494B19" w:rsidRDefault="003C0871" w:rsidP="003C0871">
      <w:pPr>
        <w:tabs>
          <w:tab w:val="left" w:pos="1338"/>
        </w:tabs>
        <w:spacing w:line="312" w:lineRule="auto"/>
        <w:ind w:right="3"/>
        <w:jc w:val="both"/>
        <w:rPr>
          <w:rFonts w:ascii="Garamond" w:hAnsi="Garamond"/>
          <w:sz w:val="24"/>
          <w:szCs w:val="24"/>
        </w:rPr>
      </w:pPr>
      <w:r w:rsidRPr="00494B19">
        <w:rPr>
          <w:rFonts w:ascii="Garamond" w:hAnsi="Garamond"/>
          <w:sz w:val="24"/>
          <w:szCs w:val="24"/>
        </w:rPr>
        <w:t>6.43 - declaração de que atende aos requisitos de habilitação, e o declarante responderá pela veracidade das informações prestadas, na forma da lei (</w:t>
      </w:r>
      <w:hyperlink r:id="rId26" w:anchor="art63">
        <w:r w:rsidRPr="00494B19">
          <w:rPr>
            <w:rFonts w:ascii="Garamond" w:hAnsi="Garamond"/>
            <w:color w:val="000080"/>
            <w:sz w:val="24"/>
            <w:szCs w:val="24"/>
            <w:u w:val="single" w:color="000080"/>
          </w:rPr>
          <w:t>art. 63, I,</w:t>
        </w:r>
      </w:hyperlink>
      <w:r w:rsidRPr="00494B19">
        <w:rPr>
          <w:rFonts w:ascii="Garamond" w:hAnsi="Garamond"/>
          <w:color w:val="000080"/>
          <w:spacing w:val="80"/>
          <w:sz w:val="24"/>
          <w:szCs w:val="24"/>
        </w:rPr>
        <w:t xml:space="preserve"> </w:t>
      </w:r>
      <w:hyperlink r:id="rId27" w:anchor="art63">
        <w:r w:rsidRPr="00494B19">
          <w:rPr>
            <w:rFonts w:ascii="Garamond" w:hAnsi="Garamond"/>
            <w:color w:val="000080"/>
            <w:sz w:val="24"/>
            <w:szCs w:val="24"/>
            <w:u w:val="single" w:color="000080"/>
          </w:rPr>
          <w:t>da Lei nº 14.133/2021</w:t>
        </w:r>
      </w:hyperlink>
      <w:r w:rsidRPr="00494B19">
        <w:rPr>
          <w:rFonts w:ascii="Garamond" w:hAnsi="Garamond"/>
          <w:sz w:val="24"/>
          <w:szCs w:val="24"/>
        </w:rPr>
        <w:t>).</w:t>
      </w:r>
    </w:p>
    <w:p w14:paraId="3F1675D6" w14:textId="1EDAF813" w:rsidR="003C0871" w:rsidRPr="00494B19" w:rsidRDefault="003C0871" w:rsidP="003C0871">
      <w:pPr>
        <w:tabs>
          <w:tab w:val="left" w:pos="1338"/>
        </w:tabs>
        <w:spacing w:line="312" w:lineRule="auto"/>
        <w:ind w:right="3"/>
        <w:jc w:val="both"/>
        <w:rPr>
          <w:rFonts w:ascii="Garamond" w:hAnsi="Garamond"/>
          <w:sz w:val="24"/>
          <w:szCs w:val="24"/>
        </w:rPr>
      </w:pPr>
      <w:r w:rsidRPr="00494B19">
        <w:rPr>
          <w:rFonts w:ascii="Garamond" w:hAnsi="Garamond"/>
          <w:sz w:val="24"/>
          <w:szCs w:val="24"/>
        </w:rPr>
        <w:t>6.44 - Declaração da licitante, que a empresa se responsabiliza pelas transações que forem efetuadas no sistema, assumindo como firme e verdadeiras;</w:t>
      </w:r>
    </w:p>
    <w:p w14:paraId="5BB361F1" w14:textId="3B0C79EC" w:rsidR="003C0871" w:rsidRPr="00494B19" w:rsidRDefault="003C0871" w:rsidP="003C0871">
      <w:pPr>
        <w:tabs>
          <w:tab w:val="left" w:pos="1338"/>
        </w:tabs>
        <w:spacing w:line="312" w:lineRule="auto"/>
        <w:ind w:right="3"/>
        <w:jc w:val="both"/>
        <w:rPr>
          <w:rFonts w:ascii="Garamond" w:hAnsi="Garamond"/>
          <w:sz w:val="24"/>
          <w:szCs w:val="24"/>
        </w:rPr>
      </w:pPr>
      <w:r w:rsidRPr="00494B19">
        <w:rPr>
          <w:rFonts w:ascii="Garamond" w:hAnsi="Garamond"/>
          <w:sz w:val="24"/>
          <w:szCs w:val="24"/>
        </w:rPr>
        <w:t>6.45 - Declaração da licitante, para os devidos fins, que não possui, em sua cadeia produtiva, empregados executando trabalho degradante ou forçado, observando o disposto nos incisos III e IV do art. 1º e no inciso III do art. 5º da Constituição Federal, e que atende à reserva de cargos prevista em lei para pessoa com deficiência ou para reabilitado da Previdência Social e às regras de acessibilidade previstas na legislação, conforme disposto no art. 93 da Lei nº 8.213, de 24 de julho de 1991;</w:t>
      </w:r>
    </w:p>
    <w:p w14:paraId="0BC1342B" w14:textId="744AE86E" w:rsidR="003C0871" w:rsidRPr="00494B19" w:rsidRDefault="003C0871" w:rsidP="003C0871">
      <w:pPr>
        <w:tabs>
          <w:tab w:val="left" w:pos="1338"/>
        </w:tabs>
        <w:spacing w:line="312" w:lineRule="auto"/>
        <w:ind w:right="3"/>
        <w:jc w:val="both"/>
        <w:rPr>
          <w:rFonts w:ascii="Garamond" w:hAnsi="Garamond"/>
          <w:sz w:val="24"/>
          <w:szCs w:val="24"/>
        </w:rPr>
      </w:pPr>
      <w:r w:rsidRPr="00494B19">
        <w:rPr>
          <w:rFonts w:ascii="Garamond" w:hAnsi="Garamond"/>
          <w:sz w:val="24"/>
          <w:szCs w:val="24"/>
        </w:rPr>
        <w:t>6.46 - Declaração</w:t>
      </w:r>
      <w:r w:rsidRPr="00494B19">
        <w:rPr>
          <w:rFonts w:ascii="Garamond" w:hAnsi="Garamond"/>
          <w:spacing w:val="-2"/>
          <w:sz w:val="24"/>
          <w:szCs w:val="24"/>
        </w:rPr>
        <w:t xml:space="preserve"> </w:t>
      </w:r>
      <w:r w:rsidRPr="00494B19">
        <w:rPr>
          <w:rFonts w:ascii="Garamond" w:hAnsi="Garamond"/>
          <w:sz w:val="24"/>
          <w:szCs w:val="24"/>
        </w:rPr>
        <w:t>da</w:t>
      </w:r>
      <w:r w:rsidRPr="00494B19">
        <w:rPr>
          <w:rFonts w:ascii="Garamond" w:hAnsi="Garamond"/>
          <w:spacing w:val="-3"/>
          <w:sz w:val="24"/>
          <w:szCs w:val="24"/>
        </w:rPr>
        <w:t xml:space="preserve"> </w:t>
      </w:r>
      <w:r w:rsidRPr="00494B19">
        <w:rPr>
          <w:rFonts w:ascii="Garamond" w:hAnsi="Garamond"/>
          <w:sz w:val="24"/>
          <w:szCs w:val="24"/>
        </w:rPr>
        <w:t>licitante,</w:t>
      </w:r>
      <w:r w:rsidRPr="00494B19">
        <w:rPr>
          <w:rFonts w:ascii="Garamond" w:hAnsi="Garamond"/>
          <w:spacing w:val="-1"/>
          <w:sz w:val="24"/>
          <w:szCs w:val="24"/>
        </w:rPr>
        <w:t xml:space="preserve"> </w:t>
      </w:r>
      <w:r w:rsidRPr="00494B19">
        <w:rPr>
          <w:rFonts w:ascii="Garamond" w:hAnsi="Garamond"/>
          <w:sz w:val="24"/>
          <w:szCs w:val="24"/>
        </w:rPr>
        <w:t>sob</w:t>
      </w:r>
      <w:r w:rsidRPr="00494B19">
        <w:rPr>
          <w:rFonts w:ascii="Garamond" w:hAnsi="Garamond"/>
          <w:spacing w:val="-2"/>
          <w:sz w:val="24"/>
          <w:szCs w:val="24"/>
        </w:rPr>
        <w:t xml:space="preserve"> </w:t>
      </w:r>
      <w:r w:rsidRPr="00494B19">
        <w:rPr>
          <w:rFonts w:ascii="Garamond" w:hAnsi="Garamond"/>
          <w:sz w:val="24"/>
          <w:szCs w:val="24"/>
        </w:rPr>
        <w:t>as</w:t>
      </w:r>
      <w:r w:rsidRPr="00494B19">
        <w:rPr>
          <w:rFonts w:ascii="Garamond" w:hAnsi="Garamond"/>
          <w:spacing w:val="-2"/>
          <w:sz w:val="24"/>
          <w:szCs w:val="24"/>
        </w:rPr>
        <w:t xml:space="preserve"> </w:t>
      </w:r>
      <w:r w:rsidRPr="00494B19">
        <w:rPr>
          <w:rFonts w:ascii="Garamond" w:hAnsi="Garamond"/>
          <w:sz w:val="24"/>
          <w:szCs w:val="24"/>
        </w:rPr>
        <w:t>penas</w:t>
      </w:r>
      <w:r w:rsidRPr="00494B19">
        <w:rPr>
          <w:rFonts w:ascii="Garamond" w:hAnsi="Garamond"/>
          <w:spacing w:val="-2"/>
          <w:sz w:val="24"/>
          <w:szCs w:val="24"/>
        </w:rPr>
        <w:t xml:space="preserve"> </w:t>
      </w:r>
      <w:r w:rsidRPr="00494B19">
        <w:rPr>
          <w:rFonts w:ascii="Garamond" w:hAnsi="Garamond"/>
          <w:sz w:val="24"/>
          <w:szCs w:val="24"/>
        </w:rPr>
        <w:t>da</w:t>
      </w:r>
      <w:r w:rsidRPr="00494B19">
        <w:rPr>
          <w:rFonts w:ascii="Garamond" w:hAnsi="Garamond"/>
          <w:spacing w:val="-3"/>
          <w:sz w:val="24"/>
          <w:szCs w:val="24"/>
        </w:rPr>
        <w:t xml:space="preserve"> </w:t>
      </w:r>
      <w:r w:rsidRPr="00494B19">
        <w:rPr>
          <w:rFonts w:ascii="Garamond" w:hAnsi="Garamond"/>
          <w:sz w:val="24"/>
          <w:szCs w:val="24"/>
        </w:rPr>
        <w:t>lei,</w:t>
      </w:r>
      <w:r w:rsidRPr="00494B19">
        <w:rPr>
          <w:rFonts w:ascii="Garamond" w:hAnsi="Garamond"/>
          <w:spacing w:val="-2"/>
          <w:sz w:val="24"/>
          <w:szCs w:val="24"/>
        </w:rPr>
        <w:t xml:space="preserve"> </w:t>
      </w:r>
      <w:r w:rsidRPr="00494B19">
        <w:rPr>
          <w:rFonts w:ascii="Garamond" w:hAnsi="Garamond"/>
          <w:sz w:val="24"/>
          <w:szCs w:val="24"/>
        </w:rPr>
        <w:t>que</w:t>
      </w:r>
      <w:r w:rsidRPr="00494B19">
        <w:rPr>
          <w:rFonts w:ascii="Garamond" w:hAnsi="Garamond"/>
          <w:spacing w:val="-3"/>
          <w:sz w:val="24"/>
          <w:szCs w:val="24"/>
        </w:rPr>
        <w:t xml:space="preserve"> </w:t>
      </w:r>
      <w:r w:rsidRPr="00494B19">
        <w:rPr>
          <w:rFonts w:ascii="Garamond" w:hAnsi="Garamond"/>
          <w:sz w:val="24"/>
          <w:szCs w:val="24"/>
        </w:rPr>
        <w:t>a</w:t>
      </w:r>
      <w:r w:rsidRPr="00494B19">
        <w:rPr>
          <w:rFonts w:ascii="Garamond" w:hAnsi="Garamond"/>
          <w:spacing w:val="-4"/>
          <w:sz w:val="24"/>
          <w:szCs w:val="24"/>
        </w:rPr>
        <w:t xml:space="preserve"> </w:t>
      </w:r>
      <w:r w:rsidRPr="00494B19">
        <w:rPr>
          <w:rFonts w:ascii="Garamond" w:hAnsi="Garamond"/>
          <w:sz w:val="24"/>
          <w:szCs w:val="24"/>
        </w:rPr>
        <w:t>empresa</w:t>
      </w:r>
      <w:r w:rsidRPr="00494B19">
        <w:rPr>
          <w:rFonts w:ascii="Garamond" w:hAnsi="Garamond"/>
          <w:spacing w:val="-3"/>
          <w:sz w:val="24"/>
          <w:szCs w:val="24"/>
        </w:rPr>
        <w:t xml:space="preserve"> </w:t>
      </w:r>
      <w:r w:rsidRPr="00494B19">
        <w:rPr>
          <w:rFonts w:ascii="Garamond" w:hAnsi="Garamond"/>
          <w:sz w:val="24"/>
          <w:szCs w:val="24"/>
        </w:rPr>
        <w:t>não</w:t>
      </w:r>
      <w:r w:rsidRPr="00494B19">
        <w:rPr>
          <w:rFonts w:ascii="Garamond" w:hAnsi="Garamond"/>
          <w:spacing w:val="-3"/>
          <w:sz w:val="24"/>
          <w:szCs w:val="24"/>
        </w:rPr>
        <w:t xml:space="preserve"> </w:t>
      </w:r>
      <w:r w:rsidRPr="00494B19">
        <w:rPr>
          <w:rFonts w:ascii="Garamond" w:hAnsi="Garamond"/>
          <w:sz w:val="24"/>
          <w:szCs w:val="24"/>
        </w:rPr>
        <w:t>contrata menores de dezoito anos de idade em trabalho noturno, perigoso ou insalubre, nem menores de quatorze anos de idade, salvo na condição de aprendiz, cumprindo fielmente o disposto no inciso XXXIII do artigo 7º da Constituição Federal de 1998;</w:t>
      </w:r>
    </w:p>
    <w:p w14:paraId="0DFB1264" w14:textId="24ADC014" w:rsidR="003C0871" w:rsidRPr="00494B19" w:rsidRDefault="003C0871" w:rsidP="003C0871">
      <w:pPr>
        <w:tabs>
          <w:tab w:val="left" w:pos="1338"/>
        </w:tabs>
        <w:spacing w:line="312" w:lineRule="auto"/>
        <w:ind w:right="3"/>
        <w:jc w:val="both"/>
        <w:rPr>
          <w:rFonts w:ascii="Garamond" w:hAnsi="Garamond"/>
          <w:color w:val="FF0000"/>
          <w:sz w:val="24"/>
          <w:szCs w:val="24"/>
        </w:rPr>
      </w:pPr>
      <w:r w:rsidRPr="00494B19">
        <w:rPr>
          <w:rFonts w:ascii="Garamond" w:hAnsi="Garamond"/>
          <w:sz w:val="24"/>
          <w:szCs w:val="24"/>
        </w:rPr>
        <w:t xml:space="preserve">6.47 - O licitante organizado em cooperativa declarar, ainda, que cumpre os requisitos estabelecidos no </w:t>
      </w:r>
      <w:hyperlink r:id="rId28" w:anchor="art16">
        <w:r w:rsidRPr="00494B19">
          <w:rPr>
            <w:rFonts w:ascii="Garamond" w:hAnsi="Garamond"/>
            <w:sz w:val="24"/>
            <w:szCs w:val="24"/>
          </w:rPr>
          <w:t>artigo 16 da Lei nº 14.133, de 2021</w:t>
        </w:r>
      </w:hyperlink>
      <w:r w:rsidRPr="00494B19">
        <w:rPr>
          <w:rFonts w:ascii="Garamond" w:hAnsi="Garamond"/>
          <w:sz w:val="24"/>
          <w:szCs w:val="24"/>
        </w:rPr>
        <w:t>. (somente para as licitantes que assim se enquadra).</w:t>
      </w:r>
    </w:p>
    <w:p w14:paraId="73FD45B7" w14:textId="7107B7D6" w:rsidR="003C0871" w:rsidRPr="00494B19" w:rsidRDefault="003C0871" w:rsidP="003C0871">
      <w:pPr>
        <w:tabs>
          <w:tab w:val="left" w:pos="1338"/>
        </w:tabs>
        <w:spacing w:line="312" w:lineRule="auto"/>
        <w:ind w:right="3"/>
        <w:jc w:val="both"/>
        <w:rPr>
          <w:rFonts w:ascii="Garamond" w:hAnsi="Garamond"/>
          <w:spacing w:val="-2"/>
          <w:sz w:val="24"/>
          <w:szCs w:val="24"/>
        </w:rPr>
      </w:pPr>
      <w:r w:rsidRPr="00494B19">
        <w:rPr>
          <w:rFonts w:ascii="Garamond" w:hAnsi="Garamond"/>
          <w:sz w:val="24"/>
          <w:szCs w:val="24"/>
        </w:rPr>
        <w:t xml:space="preserve">6.48 - Fica FACULTADO ao licitante produzir declarações separadas com base no modelo anexo, devendo, todavia, apresentar todas as declarações e nomeações </w:t>
      </w:r>
      <w:r w:rsidRPr="00494B19">
        <w:rPr>
          <w:rFonts w:ascii="Garamond" w:hAnsi="Garamond"/>
          <w:spacing w:val="-2"/>
          <w:sz w:val="24"/>
          <w:szCs w:val="24"/>
        </w:rPr>
        <w:t>solicitadas.</w:t>
      </w:r>
    </w:p>
    <w:p w14:paraId="566870F2" w14:textId="5187871A" w:rsidR="003C0871" w:rsidRPr="00494B19" w:rsidRDefault="003C0871" w:rsidP="003C0871">
      <w:pPr>
        <w:tabs>
          <w:tab w:val="left" w:pos="1338"/>
        </w:tabs>
        <w:spacing w:line="312" w:lineRule="auto"/>
        <w:ind w:right="3"/>
        <w:jc w:val="both"/>
        <w:rPr>
          <w:rFonts w:ascii="Garamond" w:hAnsi="Garamond"/>
          <w:b/>
          <w:bCs/>
          <w:sz w:val="24"/>
          <w:szCs w:val="24"/>
          <w:u w:val="single"/>
        </w:rPr>
      </w:pPr>
      <w:r w:rsidRPr="00494B19">
        <w:rPr>
          <w:rFonts w:ascii="Garamond" w:hAnsi="Garamond"/>
          <w:b/>
          <w:bCs/>
          <w:spacing w:val="-2"/>
          <w:sz w:val="24"/>
          <w:szCs w:val="24"/>
        </w:rPr>
        <w:t xml:space="preserve">6.49 </w:t>
      </w:r>
      <w:r w:rsidRPr="00494B19">
        <w:rPr>
          <w:rFonts w:ascii="Garamond" w:hAnsi="Garamond"/>
          <w:b/>
          <w:bCs/>
          <w:sz w:val="24"/>
          <w:szCs w:val="24"/>
          <w:u w:val="single"/>
        </w:rPr>
        <w:t>-</w:t>
      </w:r>
      <w:r w:rsidRPr="00494B19">
        <w:rPr>
          <w:rFonts w:ascii="Garamond" w:hAnsi="Garamond"/>
          <w:b/>
          <w:bCs/>
          <w:spacing w:val="27"/>
          <w:sz w:val="24"/>
          <w:szCs w:val="24"/>
          <w:u w:val="single"/>
        </w:rPr>
        <w:t xml:space="preserve"> </w:t>
      </w:r>
      <w:r w:rsidRPr="00494B19">
        <w:rPr>
          <w:rFonts w:ascii="Garamond" w:hAnsi="Garamond"/>
          <w:b/>
          <w:bCs/>
          <w:sz w:val="24"/>
          <w:szCs w:val="24"/>
          <w:u w:val="single"/>
        </w:rPr>
        <w:t>DECLARAÇÃO</w:t>
      </w:r>
      <w:r w:rsidRPr="00494B19">
        <w:rPr>
          <w:rFonts w:ascii="Garamond" w:hAnsi="Garamond"/>
          <w:b/>
          <w:bCs/>
          <w:spacing w:val="25"/>
          <w:sz w:val="24"/>
          <w:szCs w:val="24"/>
          <w:u w:val="single"/>
        </w:rPr>
        <w:t xml:space="preserve"> </w:t>
      </w:r>
      <w:r w:rsidRPr="00494B19">
        <w:rPr>
          <w:rFonts w:ascii="Garamond" w:hAnsi="Garamond"/>
          <w:b/>
          <w:bCs/>
          <w:sz w:val="24"/>
          <w:szCs w:val="24"/>
          <w:u w:val="single"/>
        </w:rPr>
        <w:t>DE</w:t>
      </w:r>
      <w:r w:rsidRPr="00494B19">
        <w:rPr>
          <w:rFonts w:ascii="Garamond" w:hAnsi="Garamond"/>
          <w:b/>
          <w:bCs/>
          <w:spacing w:val="20"/>
          <w:sz w:val="24"/>
          <w:szCs w:val="24"/>
          <w:u w:val="single"/>
        </w:rPr>
        <w:t xml:space="preserve"> </w:t>
      </w:r>
      <w:r w:rsidRPr="00494B19">
        <w:rPr>
          <w:rFonts w:ascii="Garamond" w:hAnsi="Garamond"/>
          <w:b/>
          <w:bCs/>
          <w:sz w:val="24"/>
          <w:szCs w:val="24"/>
          <w:u w:val="single"/>
        </w:rPr>
        <w:t>CUMPRIMENTO</w:t>
      </w:r>
      <w:r w:rsidRPr="00494B19">
        <w:rPr>
          <w:rFonts w:ascii="Garamond" w:hAnsi="Garamond"/>
          <w:b/>
          <w:bCs/>
          <w:spacing w:val="25"/>
          <w:sz w:val="24"/>
          <w:szCs w:val="24"/>
          <w:u w:val="single"/>
        </w:rPr>
        <w:t xml:space="preserve"> </w:t>
      </w:r>
      <w:r w:rsidRPr="00494B19">
        <w:rPr>
          <w:rFonts w:ascii="Garamond" w:hAnsi="Garamond"/>
          <w:b/>
          <w:bCs/>
          <w:sz w:val="24"/>
          <w:szCs w:val="24"/>
          <w:u w:val="single"/>
        </w:rPr>
        <w:t>A</w:t>
      </w:r>
      <w:r w:rsidRPr="00494B19">
        <w:rPr>
          <w:rFonts w:ascii="Garamond" w:hAnsi="Garamond"/>
          <w:b/>
          <w:bCs/>
          <w:spacing w:val="23"/>
          <w:sz w:val="24"/>
          <w:szCs w:val="24"/>
          <w:u w:val="single"/>
        </w:rPr>
        <w:t xml:space="preserve"> </w:t>
      </w:r>
      <w:r w:rsidRPr="00494B19">
        <w:rPr>
          <w:rFonts w:ascii="Garamond" w:hAnsi="Garamond"/>
          <w:b/>
          <w:bCs/>
          <w:sz w:val="24"/>
          <w:szCs w:val="24"/>
          <w:u w:val="single"/>
        </w:rPr>
        <w:t>LC</w:t>
      </w:r>
      <w:r w:rsidRPr="00494B19">
        <w:rPr>
          <w:rFonts w:ascii="Garamond" w:hAnsi="Garamond"/>
          <w:b/>
          <w:bCs/>
          <w:spacing w:val="22"/>
          <w:sz w:val="24"/>
          <w:szCs w:val="24"/>
          <w:u w:val="single"/>
        </w:rPr>
        <w:t xml:space="preserve"> </w:t>
      </w:r>
      <w:r w:rsidRPr="00494B19">
        <w:rPr>
          <w:rFonts w:ascii="Garamond" w:hAnsi="Garamond"/>
          <w:b/>
          <w:bCs/>
          <w:sz w:val="24"/>
          <w:szCs w:val="24"/>
          <w:u w:val="single"/>
        </w:rPr>
        <w:t>Nº</w:t>
      </w:r>
      <w:r w:rsidRPr="00494B19">
        <w:rPr>
          <w:rFonts w:ascii="Garamond" w:hAnsi="Garamond"/>
          <w:b/>
          <w:bCs/>
          <w:spacing w:val="26"/>
          <w:sz w:val="24"/>
          <w:szCs w:val="24"/>
          <w:u w:val="single"/>
        </w:rPr>
        <w:t xml:space="preserve"> </w:t>
      </w:r>
      <w:r w:rsidRPr="00494B19">
        <w:rPr>
          <w:rFonts w:ascii="Garamond" w:hAnsi="Garamond"/>
          <w:b/>
          <w:bCs/>
          <w:sz w:val="24"/>
          <w:szCs w:val="24"/>
          <w:u w:val="single"/>
        </w:rPr>
        <w:t>123/2006,</w:t>
      </w:r>
      <w:r w:rsidRPr="00494B19">
        <w:rPr>
          <w:rFonts w:ascii="Garamond" w:hAnsi="Garamond"/>
          <w:b/>
          <w:bCs/>
          <w:spacing w:val="26"/>
          <w:sz w:val="24"/>
          <w:szCs w:val="24"/>
          <w:u w:val="single"/>
        </w:rPr>
        <w:t xml:space="preserve"> </w:t>
      </w:r>
      <w:r w:rsidRPr="00494B19">
        <w:rPr>
          <w:rFonts w:ascii="Garamond" w:hAnsi="Garamond"/>
          <w:b/>
          <w:bCs/>
          <w:sz w:val="24"/>
          <w:szCs w:val="24"/>
          <w:u w:val="single"/>
        </w:rPr>
        <w:t>e</w:t>
      </w:r>
      <w:r w:rsidRPr="00494B19">
        <w:rPr>
          <w:rFonts w:ascii="Garamond" w:hAnsi="Garamond"/>
          <w:b/>
          <w:bCs/>
          <w:spacing w:val="26"/>
          <w:sz w:val="24"/>
          <w:szCs w:val="24"/>
          <w:u w:val="single"/>
        </w:rPr>
        <w:t xml:space="preserve"> </w:t>
      </w:r>
      <w:r w:rsidRPr="00494B19">
        <w:rPr>
          <w:rFonts w:ascii="Garamond" w:hAnsi="Garamond"/>
          <w:b/>
          <w:bCs/>
          <w:sz w:val="24"/>
          <w:szCs w:val="24"/>
          <w:u w:val="single"/>
        </w:rPr>
        <w:t>que,</w:t>
      </w:r>
      <w:r w:rsidRPr="00494B19">
        <w:rPr>
          <w:rFonts w:ascii="Garamond" w:hAnsi="Garamond"/>
          <w:b/>
          <w:bCs/>
          <w:spacing w:val="24"/>
          <w:sz w:val="24"/>
          <w:szCs w:val="24"/>
          <w:u w:val="single"/>
        </w:rPr>
        <w:t xml:space="preserve"> </w:t>
      </w:r>
      <w:r w:rsidRPr="00494B19">
        <w:rPr>
          <w:rFonts w:ascii="Garamond" w:hAnsi="Garamond"/>
          <w:b/>
          <w:bCs/>
          <w:sz w:val="24"/>
          <w:szCs w:val="24"/>
          <w:u w:val="single"/>
        </w:rPr>
        <w:t>no</w:t>
      </w:r>
      <w:r w:rsidRPr="00494B19">
        <w:rPr>
          <w:rFonts w:ascii="Garamond" w:hAnsi="Garamond"/>
          <w:b/>
          <w:bCs/>
          <w:spacing w:val="26"/>
          <w:sz w:val="24"/>
          <w:szCs w:val="24"/>
          <w:u w:val="single"/>
        </w:rPr>
        <w:t xml:space="preserve"> </w:t>
      </w:r>
      <w:r w:rsidRPr="00494B19">
        <w:rPr>
          <w:rFonts w:ascii="Garamond" w:hAnsi="Garamond"/>
          <w:b/>
          <w:bCs/>
          <w:spacing w:val="-4"/>
          <w:sz w:val="24"/>
          <w:szCs w:val="24"/>
          <w:u w:val="single"/>
        </w:rPr>
        <w:t>ano-</w:t>
      </w:r>
      <w:r w:rsidRPr="00494B19">
        <w:rPr>
          <w:rFonts w:ascii="Garamond" w:hAnsi="Garamond"/>
          <w:b/>
          <w:bCs/>
          <w:sz w:val="24"/>
          <w:szCs w:val="24"/>
          <w:u w:val="single"/>
        </w:rPr>
        <w:t>calendário de realização da licitação, não celebrou contratos com a</w:t>
      </w:r>
      <w:r w:rsidRPr="00494B19">
        <w:rPr>
          <w:rFonts w:ascii="Garamond" w:hAnsi="Garamond"/>
          <w:b/>
          <w:bCs/>
          <w:sz w:val="24"/>
          <w:szCs w:val="24"/>
        </w:rPr>
        <w:t xml:space="preserve"> </w:t>
      </w:r>
      <w:r w:rsidRPr="00494B19">
        <w:rPr>
          <w:rFonts w:ascii="Garamond" w:hAnsi="Garamond"/>
          <w:b/>
          <w:bCs/>
          <w:sz w:val="24"/>
          <w:szCs w:val="24"/>
          <w:u w:val="single"/>
        </w:rPr>
        <w:t>Administração Pública cujos valores somados extrapolem a receita bruta</w:t>
      </w:r>
      <w:r w:rsidRPr="00494B19">
        <w:rPr>
          <w:rFonts w:ascii="Garamond" w:hAnsi="Garamond"/>
          <w:b/>
          <w:bCs/>
          <w:sz w:val="24"/>
          <w:szCs w:val="24"/>
        </w:rPr>
        <w:t xml:space="preserve"> </w:t>
      </w:r>
      <w:r w:rsidRPr="00494B19">
        <w:rPr>
          <w:rFonts w:ascii="Garamond" w:hAnsi="Garamond"/>
          <w:b/>
          <w:bCs/>
          <w:sz w:val="24"/>
          <w:szCs w:val="24"/>
          <w:u w:val="single"/>
        </w:rPr>
        <w:t xml:space="preserve">máxima admitida para fins </w:t>
      </w:r>
      <w:r w:rsidRPr="00494B19">
        <w:rPr>
          <w:rFonts w:ascii="Garamond" w:hAnsi="Garamond"/>
          <w:b/>
          <w:bCs/>
          <w:sz w:val="24"/>
          <w:szCs w:val="24"/>
          <w:u w:val="single"/>
        </w:rPr>
        <w:lastRenderedPageBreak/>
        <w:t>de enquadramento como Empresa de Pequeno</w:t>
      </w:r>
      <w:r w:rsidRPr="00494B19">
        <w:rPr>
          <w:rFonts w:ascii="Garamond" w:hAnsi="Garamond"/>
          <w:b/>
          <w:bCs/>
          <w:sz w:val="24"/>
          <w:szCs w:val="24"/>
        </w:rPr>
        <w:t xml:space="preserve"> </w:t>
      </w:r>
      <w:r w:rsidRPr="00494B19">
        <w:rPr>
          <w:rFonts w:ascii="Garamond" w:hAnsi="Garamond"/>
          <w:b/>
          <w:bCs/>
          <w:sz w:val="24"/>
          <w:szCs w:val="24"/>
          <w:u w:val="single"/>
        </w:rPr>
        <w:t>Porte quando for o caso;</w:t>
      </w:r>
    </w:p>
    <w:p w14:paraId="7FC1CA4E" w14:textId="15B3A78C" w:rsidR="003C0871" w:rsidRPr="00494B19" w:rsidRDefault="003C0871" w:rsidP="003C0871">
      <w:pPr>
        <w:tabs>
          <w:tab w:val="left" w:pos="1338"/>
        </w:tabs>
        <w:spacing w:line="312" w:lineRule="auto"/>
        <w:ind w:right="3"/>
        <w:jc w:val="both"/>
        <w:rPr>
          <w:rFonts w:ascii="Garamond" w:hAnsi="Garamond"/>
          <w:b/>
          <w:sz w:val="24"/>
          <w:szCs w:val="24"/>
        </w:rPr>
      </w:pPr>
      <w:r w:rsidRPr="00494B19">
        <w:rPr>
          <w:rFonts w:ascii="Garamond" w:hAnsi="Garamond"/>
          <w:sz w:val="24"/>
          <w:szCs w:val="24"/>
        </w:rPr>
        <w:t>6.50 - Em</w:t>
      </w:r>
      <w:r w:rsidRPr="00494B19">
        <w:rPr>
          <w:rFonts w:ascii="Garamond" w:hAnsi="Garamond"/>
          <w:spacing w:val="-4"/>
          <w:sz w:val="24"/>
          <w:szCs w:val="24"/>
        </w:rPr>
        <w:t xml:space="preserve"> </w:t>
      </w:r>
      <w:r w:rsidRPr="00494B19">
        <w:rPr>
          <w:rFonts w:ascii="Garamond" w:hAnsi="Garamond"/>
          <w:sz w:val="24"/>
          <w:szCs w:val="24"/>
        </w:rPr>
        <w:t>se</w:t>
      </w:r>
      <w:r w:rsidRPr="00494B19">
        <w:rPr>
          <w:rFonts w:ascii="Garamond" w:hAnsi="Garamond"/>
          <w:spacing w:val="-5"/>
          <w:sz w:val="24"/>
          <w:szCs w:val="24"/>
        </w:rPr>
        <w:t xml:space="preserve"> </w:t>
      </w:r>
      <w:r w:rsidRPr="00494B19">
        <w:rPr>
          <w:rFonts w:ascii="Garamond" w:hAnsi="Garamond"/>
          <w:sz w:val="24"/>
          <w:szCs w:val="24"/>
        </w:rPr>
        <w:t>tratando</w:t>
      </w:r>
      <w:r w:rsidRPr="00494B19">
        <w:rPr>
          <w:rFonts w:ascii="Garamond" w:hAnsi="Garamond"/>
          <w:spacing w:val="-5"/>
          <w:sz w:val="24"/>
          <w:szCs w:val="24"/>
        </w:rPr>
        <w:t xml:space="preserve"> </w:t>
      </w:r>
      <w:r w:rsidRPr="00494B19">
        <w:rPr>
          <w:rFonts w:ascii="Garamond" w:hAnsi="Garamond"/>
          <w:sz w:val="24"/>
          <w:szCs w:val="24"/>
        </w:rPr>
        <w:t>de</w:t>
      </w:r>
      <w:r w:rsidRPr="00494B19">
        <w:rPr>
          <w:rFonts w:ascii="Garamond" w:hAnsi="Garamond"/>
          <w:spacing w:val="-5"/>
          <w:sz w:val="24"/>
          <w:szCs w:val="24"/>
        </w:rPr>
        <w:t xml:space="preserve"> </w:t>
      </w:r>
      <w:r w:rsidRPr="00494B19">
        <w:rPr>
          <w:rFonts w:ascii="Garamond" w:hAnsi="Garamond"/>
          <w:sz w:val="24"/>
          <w:szCs w:val="24"/>
        </w:rPr>
        <w:t>microempresas,</w:t>
      </w:r>
      <w:r w:rsidRPr="00494B19">
        <w:rPr>
          <w:rFonts w:ascii="Garamond" w:hAnsi="Garamond"/>
          <w:spacing w:val="-3"/>
          <w:sz w:val="24"/>
          <w:szCs w:val="24"/>
        </w:rPr>
        <w:t xml:space="preserve"> </w:t>
      </w:r>
      <w:r w:rsidRPr="00494B19">
        <w:rPr>
          <w:rFonts w:ascii="Garamond" w:hAnsi="Garamond"/>
          <w:sz w:val="24"/>
          <w:szCs w:val="24"/>
        </w:rPr>
        <w:t>empresas</w:t>
      </w:r>
      <w:r w:rsidRPr="00494B19">
        <w:rPr>
          <w:rFonts w:ascii="Garamond" w:hAnsi="Garamond"/>
          <w:spacing w:val="-5"/>
          <w:sz w:val="24"/>
          <w:szCs w:val="24"/>
        </w:rPr>
        <w:t xml:space="preserve"> </w:t>
      </w:r>
      <w:r w:rsidRPr="00494B19">
        <w:rPr>
          <w:rFonts w:ascii="Garamond" w:hAnsi="Garamond"/>
          <w:sz w:val="24"/>
          <w:szCs w:val="24"/>
        </w:rPr>
        <w:t>de</w:t>
      </w:r>
      <w:r w:rsidRPr="00494B19">
        <w:rPr>
          <w:rFonts w:ascii="Garamond" w:hAnsi="Garamond"/>
          <w:spacing w:val="-5"/>
          <w:sz w:val="24"/>
          <w:szCs w:val="24"/>
        </w:rPr>
        <w:t xml:space="preserve"> </w:t>
      </w:r>
      <w:r w:rsidRPr="00494B19">
        <w:rPr>
          <w:rFonts w:ascii="Garamond" w:hAnsi="Garamond"/>
          <w:sz w:val="24"/>
          <w:szCs w:val="24"/>
        </w:rPr>
        <w:t>pequeno</w:t>
      </w:r>
      <w:r w:rsidRPr="00494B19">
        <w:rPr>
          <w:rFonts w:ascii="Garamond" w:hAnsi="Garamond"/>
          <w:spacing w:val="-4"/>
          <w:sz w:val="24"/>
          <w:szCs w:val="24"/>
        </w:rPr>
        <w:t xml:space="preserve"> </w:t>
      </w:r>
      <w:r w:rsidRPr="00494B19">
        <w:rPr>
          <w:rFonts w:ascii="Garamond" w:hAnsi="Garamond"/>
          <w:sz w:val="24"/>
          <w:szCs w:val="24"/>
        </w:rPr>
        <w:t>porte,</w:t>
      </w:r>
      <w:r w:rsidRPr="00494B19">
        <w:rPr>
          <w:rFonts w:ascii="Garamond" w:hAnsi="Garamond"/>
          <w:spacing w:val="-4"/>
          <w:sz w:val="24"/>
          <w:szCs w:val="24"/>
        </w:rPr>
        <w:t xml:space="preserve"> </w:t>
      </w:r>
      <w:r w:rsidRPr="00494B19">
        <w:rPr>
          <w:rFonts w:ascii="Garamond" w:hAnsi="Garamond"/>
          <w:sz w:val="24"/>
          <w:szCs w:val="24"/>
        </w:rPr>
        <w:t>microempreendedor individual</w:t>
      </w:r>
      <w:r w:rsidRPr="00494B19">
        <w:rPr>
          <w:rFonts w:ascii="Garamond" w:hAnsi="Garamond"/>
          <w:spacing w:val="68"/>
          <w:sz w:val="24"/>
          <w:szCs w:val="24"/>
        </w:rPr>
        <w:t xml:space="preserve"> </w:t>
      </w:r>
      <w:r w:rsidRPr="00494B19">
        <w:rPr>
          <w:rFonts w:ascii="Garamond" w:hAnsi="Garamond"/>
          <w:sz w:val="24"/>
          <w:szCs w:val="24"/>
        </w:rPr>
        <w:t>e</w:t>
      </w:r>
      <w:r w:rsidRPr="00494B19">
        <w:rPr>
          <w:rFonts w:ascii="Garamond" w:hAnsi="Garamond"/>
          <w:spacing w:val="65"/>
          <w:sz w:val="24"/>
          <w:szCs w:val="24"/>
        </w:rPr>
        <w:t xml:space="preserve"> </w:t>
      </w:r>
      <w:r w:rsidRPr="00494B19">
        <w:rPr>
          <w:rFonts w:ascii="Garamond" w:hAnsi="Garamond"/>
          <w:sz w:val="24"/>
          <w:szCs w:val="24"/>
        </w:rPr>
        <w:t>equiparadas,</w:t>
      </w:r>
      <w:r w:rsidRPr="00494B19">
        <w:rPr>
          <w:rFonts w:ascii="Garamond" w:hAnsi="Garamond"/>
          <w:spacing w:val="66"/>
          <w:sz w:val="24"/>
          <w:szCs w:val="24"/>
        </w:rPr>
        <w:t xml:space="preserve"> </w:t>
      </w:r>
      <w:r w:rsidRPr="00494B19">
        <w:rPr>
          <w:rFonts w:ascii="Garamond" w:hAnsi="Garamond"/>
          <w:sz w:val="24"/>
          <w:szCs w:val="24"/>
        </w:rPr>
        <w:t>deverão</w:t>
      </w:r>
      <w:r w:rsidRPr="00494B19">
        <w:rPr>
          <w:rFonts w:ascii="Garamond" w:hAnsi="Garamond"/>
          <w:spacing w:val="66"/>
          <w:sz w:val="24"/>
          <w:szCs w:val="24"/>
        </w:rPr>
        <w:t xml:space="preserve"> </w:t>
      </w:r>
      <w:r w:rsidRPr="00494B19">
        <w:rPr>
          <w:rFonts w:ascii="Garamond" w:hAnsi="Garamond"/>
          <w:sz w:val="24"/>
          <w:szCs w:val="24"/>
        </w:rPr>
        <w:t>ser</w:t>
      </w:r>
      <w:r w:rsidRPr="00494B19">
        <w:rPr>
          <w:rFonts w:ascii="Garamond" w:hAnsi="Garamond"/>
          <w:spacing w:val="66"/>
          <w:sz w:val="24"/>
          <w:szCs w:val="24"/>
        </w:rPr>
        <w:t xml:space="preserve"> </w:t>
      </w:r>
      <w:r w:rsidRPr="00494B19">
        <w:rPr>
          <w:rFonts w:ascii="Garamond" w:hAnsi="Garamond"/>
          <w:sz w:val="24"/>
          <w:szCs w:val="24"/>
        </w:rPr>
        <w:t>observadas</w:t>
      </w:r>
      <w:r w:rsidRPr="00494B19">
        <w:rPr>
          <w:rFonts w:ascii="Garamond" w:hAnsi="Garamond"/>
          <w:spacing w:val="65"/>
          <w:sz w:val="24"/>
          <w:szCs w:val="24"/>
        </w:rPr>
        <w:t xml:space="preserve"> </w:t>
      </w:r>
      <w:r w:rsidRPr="00494B19">
        <w:rPr>
          <w:rFonts w:ascii="Garamond" w:hAnsi="Garamond"/>
          <w:sz w:val="24"/>
          <w:szCs w:val="24"/>
        </w:rPr>
        <w:t>as</w:t>
      </w:r>
      <w:r w:rsidRPr="00494B19">
        <w:rPr>
          <w:rFonts w:ascii="Garamond" w:hAnsi="Garamond"/>
          <w:spacing w:val="65"/>
          <w:sz w:val="24"/>
          <w:szCs w:val="24"/>
        </w:rPr>
        <w:t xml:space="preserve"> </w:t>
      </w:r>
      <w:r w:rsidRPr="00494B19">
        <w:rPr>
          <w:rFonts w:ascii="Garamond" w:hAnsi="Garamond"/>
          <w:sz w:val="24"/>
          <w:szCs w:val="24"/>
        </w:rPr>
        <w:t>determinações</w:t>
      </w:r>
      <w:r w:rsidRPr="00494B19">
        <w:rPr>
          <w:rFonts w:ascii="Garamond" w:hAnsi="Garamond"/>
          <w:spacing w:val="65"/>
          <w:sz w:val="24"/>
          <w:szCs w:val="24"/>
        </w:rPr>
        <w:t xml:space="preserve"> </w:t>
      </w:r>
      <w:r w:rsidRPr="00494B19">
        <w:rPr>
          <w:rFonts w:ascii="Garamond" w:hAnsi="Garamond"/>
          <w:sz w:val="24"/>
          <w:szCs w:val="24"/>
        </w:rPr>
        <w:t>contidas</w:t>
      </w:r>
      <w:r w:rsidRPr="00494B19">
        <w:rPr>
          <w:rFonts w:ascii="Garamond" w:hAnsi="Garamond"/>
          <w:spacing w:val="65"/>
          <w:sz w:val="24"/>
          <w:szCs w:val="24"/>
        </w:rPr>
        <w:t xml:space="preserve"> </w:t>
      </w:r>
      <w:r w:rsidRPr="00494B19">
        <w:rPr>
          <w:rFonts w:ascii="Garamond" w:hAnsi="Garamond"/>
          <w:sz w:val="24"/>
          <w:szCs w:val="24"/>
        </w:rPr>
        <w:t>na</w:t>
      </w:r>
      <w:r w:rsidRPr="00494B19">
        <w:rPr>
          <w:rFonts w:ascii="Garamond" w:hAnsi="Garamond"/>
          <w:spacing w:val="66"/>
          <w:sz w:val="24"/>
          <w:szCs w:val="24"/>
        </w:rPr>
        <w:t xml:space="preserve"> </w:t>
      </w:r>
      <w:r w:rsidRPr="00494B19">
        <w:rPr>
          <w:rFonts w:ascii="Garamond" w:hAnsi="Garamond"/>
          <w:sz w:val="24"/>
          <w:szCs w:val="24"/>
        </w:rPr>
        <w:t>Lei Complementar</w:t>
      </w:r>
      <w:r w:rsidRPr="00494B19">
        <w:rPr>
          <w:rFonts w:ascii="Garamond" w:hAnsi="Garamond"/>
          <w:spacing w:val="40"/>
          <w:sz w:val="24"/>
          <w:szCs w:val="24"/>
        </w:rPr>
        <w:t xml:space="preserve"> </w:t>
      </w:r>
      <w:r w:rsidRPr="00494B19">
        <w:rPr>
          <w:rFonts w:ascii="Garamond" w:hAnsi="Garamond"/>
          <w:sz w:val="24"/>
          <w:szCs w:val="24"/>
        </w:rPr>
        <w:t>nº</w:t>
      </w:r>
      <w:r w:rsidRPr="00494B19">
        <w:rPr>
          <w:rFonts w:ascii="Garamond" w:hAnsi="Garamond"/>
          <w:spacing w:val="40"/>
          <w:sz w:val="24"/>
          <w:szCs w:val="24"/>
        </w:rPr>
        <w:t xml:space="preserve"> </w:t>
      </w:r>
      <w:r w:rsidRPr="00494B19">
        <w:rPr>
          <w:rFonts w:ascii="Garamond" w:hAnsi="Garamond"/>
          <w:sz w:val="24"/>
          <w:szCs w:val="24"/>
        </w:rPr>
        <w:t>123/06</w:t>
      </w:r>
      <w:r w:rsidRPr="00494B19">
        <w:rPr>
          <w:rFonts w:ascii="Garamond" w:hAnsi="Garamond"/>
          <w:spacing w:val="40"/>
          <w:sz w:val="24"/>
          <w:szCs w:val="24"/>
        </w:rPr>
        <w:t xml:space="preserve"> </w:t>
      </w:r>
      <w:r w:rsidRPr="00494B19">
        <w:rPr>
          <w:rFonts w:ascii="Garamond" w:hAnsi="Garamond"/>
          <w:sz w:val="24"/>
          <w:szCs w:val="24"/>
        </w:rPr>
        <w:t>e</w:t>
      </w:r>
      <w:r w:rsidRPr="00494B19">
        <w:rPr>
          <w:rFonts w:ascii="Garamond" w:hAnsi="Garamond"/>
          <w:spacing w:val="40"/>
          <w:sz w:val="24"/>
          <w:szCs w:val="24"/>
        </w:rPr>
        <w:t xml:space="preserve"> </w:t>
      </w:r>
      <w:r w:rsidRPr="00494B19">
        <w:rPr>
          <w:rFonts w:ascii="Garamond" w:hAnsi="Garamond"/>
          <w:sz w:val="24"/>
          <w:szCs w:val="24"/>
        </w:rPr>
        <w:t>alterações</w:t>
      </w:r>
      <w:r w:rsidRPr="00494B19">
        <w:rPr>
          <w:rFonts w:ascii="Garamond" w:hAnsi="Garamond"/>
          <w:spacing w:val="40"/>
          <w:sz w:val="24"/>
          <w:szCs w:val="24"/>
        </w:rPr>
        <w:t xml:space="preserve"> </w:t>
      </w:r>
      <w:r w:rsidRPr="00494B19">
        <w:rPr>
          <w:rFonts w:ascii="Garamond" w:hAnsi="Garamond"/>
          <w:sz w:val="24"/>
          <w:szCs w:val="24"/>
        </w:rPr>
        <w:t>posteriores,</w:t>
      </w:r>
      <w:r w:rsidRPr="00494B19">
        <w:rPr>
          <w:rFonts w:ascii="Garamond" w:hAnsi="Garamond"/>
          <w:spacing w:val="40"/>
          <w:sz w:val="24"/>
          <w:szCs w:val="24"/>
        </w:rPr>
        <w:t xml:space="preserve"> </w:t>
      </w:r>
      <w:r w:rsidRPr="00494B19">
        <w:rPr>
          <w:rFonts w:ascii="Garamond" w:hAnsi="Garamond"/>
          <w:sz w:val="24"/>
          <w:szCs w:val="24"/>
        </w:rPr>
        <w:t>especificamente</w:t>
      </w:r>
      <w:r w:rsidRPr="00494B19">
        <w:rPr>
          <w:rFonts w:ascii="Garamond" w:hAnsi="Garamond"/>
          <w:spacing w:val="40"/>
          <w:sz w:val="24"/>
          <w:szCs w:val="24"/>
        </w:rPr>
        <w:t xml:space="preserve"> </w:t>
      </w:r>
      <w:r w:rsidRPr="00494B19">
        <w:rPr>
          <w:rFonts w:ascii="Garamond" w:hAnsi="Garamond"/>
          <w:sz w:val="24"/>
          <w:szCs w:val="24"/>
        </w:rPr>
        <w:t>os</w:t>
      </w:r>
      <w:r w:rsidRPr="00494B19">
        <w:rPr>
          <w:rFonts w:ascii="Garamond" w:hAnsi="Garamond"/>
          <w:spacing w:val="40"/>
          <w:sz w:val="24"/>
          <w:szCs w:val="24"/>
        </w:rPr>
        <w:t xml:space="preserve"> </w:t>
      </w:r>
      <w:r w:rsidRPr="00494B19">
        <w:rPr>
          <w:rFonts w:ascii="Garamond" w:hAnsi="Garamond"/>
          <w:sz w:val="24"/>
          <w:szCs w:val="24"/>
        </w:rPr>
        <w:t>artigos</w:t>
      </w:r>
      <w:r w:rsidRPr="00494B19">
        <w:rPr>
          <w:rFonts w:ascii="Garamond" w:hAnsi="Garamond"/>
          <w:spacing w:val="40"/>
          <w:sz w:val="24"/>
          <w:szCs w:val="24"/>
        </w:rPr>
        <w:t xml:space="preserve"> </w:t>
      </w:r>
      <w:r w:rsidRPr="00494B19">
        <w:rPr>
          <w:rFonts w:ascii="Garamond" w:hAnsi="Garamond"/>
          <w:sz w:val="24"/>
          <w:szCs w:val="24"/>
        </w:rPr>
        <w:t>42</w:t>
      </w:r>
      <w:r w:rsidRPr="00494B19">
        <w:rPr>
          <w:rFonts w:ascii="Garamond" w:hAnsi="Garamond"/>
          <w:spacing w:val="40"/>
          <w:sz w:val="24"/>
          <w:szCs w:val="24"/>
        </w:rPr>
        <w:t xml:space="preserve"> </w:t>
      </w:r>
      <w:r w:rsidRPr="00494B19">
        <w:rPr>
          <w:rFonts w:ascii="Garamond" w:hAnsi="Garamond"/>
          <w:sz w:val="24"/>
          <w:szCs w:val="24"/>
        </w:rPr>
        <w:t>e</w:t>
      </w:r>
      <w:r w:rsidRPr="00494B19">
        <w:rPr>
          <w:rFonts w:ascii="Garamond" w:hAnsi="Garamond"/>
          <w:spacing w:val="40"/>
          <w:sz w:val="24"/>
          <w:szCs w:val="24"/>
        </w:rPr>
        <w:t xml:space="preserve"> </w:t>
      </w:r>
      <w:r w:rsidRPr="00494B19">
        <w:rPr>
          <w:rFonts w:ascii="Garamond" w:hAnsi="Garamond"/>
          <w:sz w:val="24"/>
          <w:szCs w:val="24"/>
        </w:rPr>
        <w:t>43 com parágrafos, conforme a seguir:</w:t>
      </w:r>
    </w:p>
    <w:p w14:paraId="487AFCBC" w14:textId="7EB8E0D3" w:rsidR="003C0871" w:rsidRPr="00494B19" w:rsidRDefault="003C0871" w:rsidP="003C0871">
      <w:pPr>
        <w:spacing w:line="276" w:lineRule="auto"/>
        <w:jc w:val="both"/>
        <w:rPr>
          <w:rFonts w:ascii="Garamond" w:hAnsi="Garamond"/>
          <w:b/>
          <w:sz w:val="24"/>
          <w:szCs w:val="24"/>
        </w:rPr>
      </w:pPr>
      <w:r w:rsidRPr="00494B19">
        <w:rPr>
          <w:rFonts w:ascii="Garamond" w:hAnsi="Garamond"/>
          <w:sz w:val="24"/>
          <w:szCs w:val="24"/>
        </w:rPr>
        <w:t xml:space="preserve">6.51 - Deverão apresentar toda a documentação exigida para efeito de regularidade fiscal e trabalhista, por ocasião de participação do certame, mesmo que apresente </w:t>
      </w:r>
      <w:r w:rsidRPr="00494B19">
        <w:rPr>
          <w:rFonts w:ascii="Garamond" w:hAnsi="Garamond"/>
          <w:spacing w:val="-2"/>
          <w:sz w:val="24"/>
          <w:szCs w:val="24"/>
        </w:rPr>
        <w:t>restrição.</w:t>
      </w:r>
    </w:p>
    <w:p w14:paraId="313E8F71" w14:textId="61908029" w:rsidR="003C0871" w:rsidRPr="00494B19" w:rsidRDefault="003C0871" w:rsidP="003C0871">
      <w:pPr>
        <w:spacing w:line="276" w:lineRule="auto"/>
        <w:jc w:val="both"/>
        <w:rPr>
          <w:rFonts w:ascii="Garamond" w:hAnsi="Garamond"/>
          <w:b/>
          <w:sz w:val="24"/>
          <w:szCs w:val="24"/>
        </w:rPr>
      </w:pPr>
      <w:r w:rsidRPr="00494B19">
        <w:rPr>
          <w:rFonts w:ascii="Garamond" w:hAnsi="Garamond"/>
          <w:bCs/>
          <w:sz w:val="24"/>
          <w:szCs w:val="24"/>
        </w:rPr>
        <w:t>6.52</w:t>
      </w:r>
      <w:r w:rsidRPr="00494B19">
        <w:rPr>
          <w:rFonts w:ascii="Garamond" w:hAnsi="Garamond"/>
          <w:b/>
          <w:sz w:val="24"/>
          <w:szCs w:val="24"/>
        </w:rPr>
        <w:t xml:space="preserve"> - </w:t>
      </w:r>
      <w:r w:rsidRPr="00494B19">
        <w:rPr>
          <w:rFonts w:ascii="Garamond" w:hAnsi="Garamond"/>
          <w:sz w:val="24"/>
          <w:szCs w:val="24"/>
        </w:rPr>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w:t>
      </w:r>
      <w:r w:rsidRPr="00494B19">
        <w:rPr>
          <w:rFonts w:ascii="Garamond" w:hAnsi="Garamond"/>
          <w:spacing w:val="-1"/>
          <w:sz w:val="24"/>
          <w:szCs w:val="24"/>
        </w:rPr>
        <w:t xml:space="preserve"> </w:t>
      </w:r>
      <w:r w:rsidRPr="00494B19">
        <w:rPr>
          <w:rFonts w:ascii="Garamond" w:hAnsi="Garamond"/>
          <w:sz w:val="24"/>
          <w:szCs w:val="24"/>
        </w:rPr>
        <w:t>de eventuais certidões negativas ou positivas com efeito de certidão negativa.</w:t>
      </w:r>
    </w:p>
    <w:p w14:paraId="48119F0B" w14:textId="2EEDE8F6" w:rsidR="003C0871" w:rsidRPr="00494B19" w:rsidRDefault="003C0871" w:rsidP="003C0871">
      <w:pPr>
        <w:spacing w:line="276" w:lineRule="auto"/>
        <w:jc w:val="both"/>
        <w:rPr>
          <w:rFonts w:ascii="Garamond" w:hAnsi="Garamond"/>
          <w:sz w:val="24"/>
          <w:szCs w:val="24"/>
          <w:u w:val="single"/>
        </w:rPr>
      </w:pPr>
      <w:r w:rsidRPr="00494B19">
        <w:rPr>
          <w:rFonts w:ascii="Garamond" w:hAnsi="Garamond"/>
          <w:sz w:val="24"/>
          <w:szCs w:val="24"/>
          <w:u w:val="single"/>
        </w:rPr>
        <w:t>6.53 - A não apresentação da documentação exigida no subitem 9.43</w:t>
      </w:r>
      <w:r w:rsidRPr="00494B19">
        <w:rPr>
          <w:rFonts w:ascii="Garamond" w:hAnsi="Garamond"/>
          <w:sz w:val="24"/>
          <w:szCs w:val="24"/>
        </w:rPr>
        <w:t xml:space="preserve"> </w:t>
      </w:r>
      <w:r w:rsidRPr="00494B19">
        <w:rPr>
          <w:rFonts w:ascii="Garamond" w:hAnsi="Garamond"/>
          <w:sz w:val="24"/>
          <w:szCs w:val="24"/>
          <w:u w:val="single"/>
        </w:rPr>
        <w:t>impossibilitará a licitante de se beneficiar do prazo para regularização prevista</w:t>
      </w:r>
      <w:r w:rsidRPr="00494B19">
        <w:rPr>
          <w:rFonts w:ascii="Garamond" w:hAnsi="Garamond"/>
          <w:sz w:val="24"/>
          <w:szCs w:val="24"/>
        </w:rPr>
        <w:t xml:space="preserve"> </w:t>
      </w:r>
      <w:r w:rsidRPr="00494B19">
        <w:rPr>
          <w:rFonts w:ascii="Garamond" w:hAnsi="Garamond"/>
          <w:spacing w:val="-2"/>
          <w:sz w:val="24"/>
          <w:szCs w:val="24"/>
          <w:u w:val="single"/>
        </w:rPr>
        <w:t>acima.</w:t>
      </w:r>
    </w:p>
    <w:p w14:paraId="670F3D4A" w14:textId="7F049203" w:rsidR="003C0871" w:rsidRPr="00494B19" w:rsidRDefault="003C0871" w:rsidP="003C0871">
      <w:pPr>
        <w:tabs>
          <w:tab w:val="left" w:pos="1296"/>
        </w:tabs>
        <w:spacing w:before="92" w:line="276" w:lineRule="auto"/>
        <w:ind w:right="252"/>
        <w:jc w:val="both"/>
        <w:rPr>
          <w:rFonts w:ascii="Garamond" w:hAnsi="Garamond"/>
          <w:b/>
          <w:sz w:val="24"/>
          <w:szCs w:val="24"/>
        </w:rPr>
      </w:pPr>
      <w:r w:rsidRPr="00494B19">
        <w:rPr>
          <w:rFonts w:ascii="Garamond" w:hAnsi="Garamond"/>
          <w:bCs/>
          <w:sz w:val="24"/>
          <w:szCs w:val="24"/>
        </w:rPr>
        <w:t>6.54 -</w:t>
      </w:r>
      <w:r w:rsidRPr="00494B19">
        <w:rPr>
          <w:rFonts w:ascii="Garamond" w:hAnsi="Garamond"/>
          <w:b/>
          <w:sz w:val="24"/>
          <w:szCs w:val="24"/>
        </w:rPr>
        <w:t xml:space="preserve"> </w:t>
      </w:r>
      <w:r w:rsidRPr="00494B19">
        <w:rPr>
          <w:rFonts w:ascii="Garamond" w:hAnsi="Garamond"/>
          <w:sz w:val="24"/>
          <w:szCs w:val="24"/>
        </w:rPr>
        <w:t xml:space="preserve">A não regularização da documentação, no prazo previsto no subitem anterior, implicará decadência do direito à contratação, sem prejuízo das sanções previstas na lei 14.133/21, sendo facultado à Administração convocar os licitantes remanescentes, na ordem de classificação ou revogar a licitação, resguardada a proporcionalidade e </w:t>
      </w:r>
      <w:r w:rsidRPr="00494B19">
        <w:rPr>
          <w:rFonts w:ascii="Garamond" w:hAnsi="Garamond"/>
          <w:spacing w:val="-2"/>
          <w:sz w:val="24"/>
          <w:szCs w:val="24"/>
        </w:rPr>
        <w:t>razoabilidade</w:t>
      </w:r>
      <w:r w:rsidRPr="00494B19">
        <w:rPr>
          <w:rFonts w:ascii="Garamond" w:hAnsi="Garamond"/>
          <w:color w:val="FF0000"/>
          <w:spacing w:val="-2"/>
          <w:sz w:val="24"/>
          <w:szCs w:val="24"/>
        </w:rPr>
        <w:t>.</w:t>
      </w:r>
    </w:p>
    <w:p w14:paraId="4EAF26FC" w14:textId="2DF4BCE0" w:rsidR="003C0871" w:rsidRPr="00494B19" w:rsidRDefault="003C0871" w:rsidP="003C0871">
      <w:pPr>
        <w:tabs>
          <w:tab w:val="left" w:pos="1316"/>
        </w:tabs>
        <w:spacing w:before="1" w:line="276" w:lineRule="auto"/>
        <w:ind w:right="256"/>
        <w:jc w:val="both"/>
        <w:rPr>
          <w:rFonts w:ascii="Garamond" w:hAnsi="Garamond"/>
          <w:sz w:val="24"/>
          <w:szCs w:val="24"/>
        </w:rPr>
      </w:pPr>
      <w:r w:rsidRPr="00494B19">
        <w:rPr>
          <w:rFonts w:ascii="Garamond" w:hAnsi="Garamond"/>
          <w:sz w:val="24"/>
          <w:szCs w:val="24"/>
        </w:rPr>
        <w:t>6.55 - Caso a empresa apresente o documento de regularização dentro do prazo previsto, o certame seguirá como previsto.</w:t>
      </w:r>
    </w:p>
    <w:p w14:paraId="307768FD" w14:textId="66D4EB2C" w:rsidR="003C0871" w:rsidRPr="00494B19" w:rsidRDefault="003C0871" w:rsidP="003C0871">
      <w:pPr>
        <w:tabs>
          <w:tab w:val="left" w:pos="804"/>
        </w:tabs>
        <w:spacing w:line="312" w:lineRule="auto"/>
        <w:ind w:right="254"/>
        <w:jc w:val="both"/>
        <w:rPr>
          <w:rFonts w:ascii="Garamond" w:hAnsi="Garamond"/>
          <w:sz w:val="24"/>
          <w:szCs w:val="24"/>
        </w:rPr>
      </w:pPr>
      <w:r w:rsidRPr="00494B19">
        <w:rPr>
          <w:rFonts w:ascii="Garamond" w:hAnsi="Garamond"/>
          <w:sz w:val="24"/>
          <w:szCs w:val="24"/>
        </w:rPr>
        <w:t>6.56 - Quando permitida a participação de empresas estrangeiras que não funcionem no País, as exigências de habilitação serão atendidas mediante documentos equivalentes, inicialmente apresentados em tradução livre.</w:t>
      </w:r>
    </w:p>
    <w:p w14:paraId="70038AC6" w14:textId="6095DCD3" w:rsidR="003C0871" w:rsidRPr="00494B19" w:rsidRDefault="003C0871" w:rsidP="003C0871">
      <w:pPr>
        <w:tabs>
          <w:tab w:val="left" w:pos="1282"/>
        </w:tabs>
        <w:spacing w:line="312" w:lineRule="auto"/>
        <w:ind w:right="252"/>
        <w:jc w:val="both"/>
        <w:rPr>
          <w:rFonts w:ascii="Garamond" w:hAnsi="Garamond"/>
          <w:sz w:val="24"/>
          <w:szCs w:val="24"/>
        </w:rPr>
      </w:pPr>
      <w:r w:rsidRPr="00494B19">
        <w:rPr>
          <w:rFonts w:ascii="Garamond" w:hAnsi="Garamond"/>
          <w:sz w:val="24"/>
          <w:szCs w:val="24"/>
        </w:rPr>
        <w:t xml:space="preserve">6.57 -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w:t>
      </w:r>
      <w:hyperlink r:id="rId29">
        <w:r w:rsidRPr="00494B19">
          <w:rPr>
            <w:rFonts w:ascii="Garamond" w:hAnsi="Garamond"/>
            <w:color w:val="000080"/>
            <w:sz w:val="24"/>
            <w:szCs w:val="24"/>
            <w:u w:val="single" w:color="000080"/>
          </w:rPr>
          <w:t>Decreto nº 8.660, de 29 de janeiro de</w:t>
        </w:r>
      </w:hyperlink>
      <w:r w:rsidRPr="00494B19">
        <w:rPr>
          <w:rFonts w:ascii="Garamond" w:hAnsi="Garamond"/>
          <w:color w:val="000080"/>
          <w:sz w:val="24"/>
          <w:szCs w:val="24"/>
        </w:rPr>
        <w:t xml:space="preserve"> </w:t>
      </w:r>
      <w:hyperlink r:id="rId30">
        <w:r w:rsidRPr="00494B19">
          <w:rPr>
            <w:rFonts w:ascii="Garamond" w:hAnsi="Garamond"/>
            <w:color w:val="000080"/>
            <w:sz w:val="24"/>
            <w:szCs w:val="24"/>
            <w:u w:val="single" w:color="000080"/>
          </w:rPr>
          <w:t>2016</w:t>
        </w:r>
      </w:hyperlink>
      <w:r w:rsidRPr="00494B19">
        <w:rPr>
          <w:rFonts w:ascii="Garamond" w:hAnsi="Garamond"/>
          <w:sz w:val="24"/>
          <w:szCs w:val="24"/>
        </w:rPr>
        <w:t>, ou de outro que venha a substituí-lo, ou consularizados pelos respectivos consulados ou embaixadas.</w:t>
      </w:r>
    </w:p>
    <w:p w14:paraId="52EFB81A" w14:textId="05D3EC26" w:rsidR="003C0871" w:rsidRPr="00494B19" w:rsidRDefault="003C0871" w:rsidP="003C0871">
      <w:pPr>
        <w:tabs>
          <w:tab w:val="left" w:pos="830"/>
        </w:tabs>
        <w:spacing w:line="312" w:lineRule="auto"/>
        <w:ind w:right="257"/>
        <w:jc w:val="both"/>
        <w:rPr>
          <w:rFonts w:ascii="Garamond" w:hAnsi="Garamond"/>
          <w:sz w:val="24"/>
          <w:szCs w:val="24"/>
        </w:rPr>
      </w:pPr>
      <w:r w:rsidRPr="00494B19">
        <w:rPr>
          <w:rFonts w:ascii="Garamond" w:hAnsi="Garamond"/>
          <w:sz w:val="24"/>
          <w:szCs w:val="24"/>
        </w:rPr>
        <w:t>6.58 - Os documentos exigidos para fins de habilitação poderão ser apresentados em original, por cópia autenticadas por cartório ou por qualquer meio legalmente admitido.</w:t>
      </w:r>
    </w:p>
    <w:p w14:paraId="5176A61F" w14:textId="6245425D" w:rsidR="003C0871" w:rsidRPr="00494B19" w:rsidRDefault="003C0871" w:rsidP="003C0871">
      <w:pPr>
        <w:tabs>
          <w:tab w:val="left" w:pos="817"/>
        </w:tabs>
        <w:spacing w:before="93" w:line="312" w:lineRule="auto"/>
        <w:ind w:right="251"/>
        <w:jc w:val="both"/>
        <w:rPr>
          <w:rFonts w:ascii="Garamond" w:hAnsi="Garamond"/>
          <w:sz w:val="24"/>
          <w:szCs w:val="24"/>
        </w:rPr>
      </w:pPr>
      <w:r w:rsidRPr="00494B19">
        <w:rPr>
          <w:rFonts w:ascii="Garamond" w:hAnsi="Garamond"/>
          <w:sz w:val="24"/>
          <w:szCs w:val="24"/>
        </w:rPr>
        <w:t>6.59 - Somente haverá a necessidade de comprovação do preenchimento de requisitos mediante apresentação dos documentos originais não-digitais quando houver dúvida em relação à integridade do documento digital ou quando a lei expressamente o exigir.</w:t>
      </w:r>
    </w:p>
    <w:p w14:paraId="4FCFC396" w14:textId="73F1FF25" w:rsidR="003C0871" w:rsidRPr="00494B19" w:rsidRDefault="003C0871" w:rsidP="003C0871">
      <w:pPr>
        <w:tabs>
          <w:tab w:val="left" w:pos="791"/>
        </w:tabs>
        <w:spacing w:before="1" w:line="312" w:lineRule="auto"/>
        <w:ind w:right="254"/>
        <w:jc w:val="both"/>
        <w:rPr>
          <w:rFonts w:ascii="Garamond" w:hAnsi="Garamond"/>
          <w:sz w:val="24"/>
          <w:szCs w:val="24"/>
        </w:rPr>
      </w:pPr>
      <w:r w:rsidRPr="00494B19">
        <w:rPr>
          <w:rFonts w:ascii="Garamond" w:hAnsi="Garamond"/>
          <w:sz w:val="24"/>
          <w:szCs w:val="24"/>
        </w:rPr>
        <w:t>6.60 - É de responsabilidade do licitante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708F208A" w14:textId="2D174DF6" w:rsidR="003C0871" w:rsidRPr="00494B19" w:rsidRDefault="003C0871" w:rsidP="003C0871">
      <w:pPr>
        <w:tabs>
          <w:tab w:val="left" w:pos="796"/>
        </w:tabs>
        <w:spacing w:before="1" w:line="312" w:lineRule="auto"/>
        <w:ind w:right="256"/>
        <w:jc w:val="both"/>
        <w:rPr>
          <w:rFonts w:ascii="Garamond" w:hAnsi="Garamond"/>
          <w:sz w:val="24"/>
          <w:szCs w:val="24"/>
        </w:rPr>
      </w:pPr>
      <w:r w:rsidRPr="00494B19">
        <w:rPr>
          <w:rFonts w:ascii="Garamond" w:hAnsi="Garamond"/>
          <w:sz w:val="24"/>
          <w:szCs w:val="24"/>
        </w:rPr>
        <w:t>6.61 - A não observância do disposto no item anterior poderá ensejar desclassificação no momento da habilitação.</w:t>
      </w:r>
    </w:p>
    <w:p w14:paraId="3DE0402D" w14:textId="19979255" w:rsidR="003C0871" w:rsidRPr="00494B19" w:rsidRDefault="003C0871" w:rsidP="003C0871">
      <w:pPr>
        <w:tabs>
          <w:tab w:val="left" w:pos="817"/>
        </w:tabs>
        <w:spacing w:line="312" w:lineRule="auto"/>
        <w:ind w:right="3"/>
        <w:jc w:val="both"/>
        <w:rPr>
          <w:rFonts w:ascii="Garamond" w:hAnsi="Garamond"/>
          <w:sz w:val="24"/>
          <w:szCs w:val="24"/>
        </w:rPr>
      </w:pPr>
      <w:r w:rsidRPr="00494B19">
        <w:rPr>
          <w:rFonts w:ascii="Garamond" w:hAnsi="Garamond"/>
          <w:sz w:val="24"/>
          <w:szCs w:val="24"/>
        </w:rPr>
        <w:lastRenderedPageBreak/>
        <w:t>6.62 - A verificação pelo pregoeiro, em sítios eletrônicos oficiais de órgãos e entidades emissores de certidões constitui meio legal de prova, para fins de habilitação.</w:t>
      </w:r>
    </w:p>
    <w:p w14:paraId="5F0AC381" w14:textId="09D97BC6" w:rsidR="003C0871" w:rsidRPr="00494B19" w:rsidRDefault="003C0871" w:rsidP="003C0871">
      <w:pPr>
        <w:tabs>
          <w:tab w:val="left" w:pos="982"/>
        </w:tabs>
        <w:spacing w:line="312" w:lineRule="auto"/>
        <w:ind w:right="3"/>
        <w:jc w:val="both"/>
        <w:rPr>
          <w:rFonts w:ascii="Garamond" w:hAnsi="Garamond"/>
          <w:sz w:val="24"/>
          <w:szCs w:val="24"/>
        </w:rPr>
      </w:pPr>
      <w:r w:rsidRPr="00494B19">
        <w:rPr>
          <w:rFonts w:ascii="Garamond" w:hAnsi="Garamond"/>
          <w:sz w:val="24"/>
          <w:szCs w:val="24"/>
        </w:rPr>
        <w:t>6.63 - Na hipótese de a fase de habilitação anteceder a fase de apresentação de propostas e lances, os licitantes encaminharão, por meio do sistema, simultaneamente os documentos de habilitação e a proposta com o preço ou o percentual de desconto.</w:t>
      </w:r>
    </w:p>
    <w:p w14:paraId="3AFB1ECE" w14:textId="2371FE3F" w:rsidR="003C0871" w:rsidRPr="00494B19" w:rsidRDefault="003C0871" w:rsidP="003C0871">
      <w:pPr>
        <w:tabs>
          <w:tab w:val="left" w:pos="911"/>
        </w:tabs>
        <w:spacing w:line="312" w:lineRule="auto"/>
        <w:ind w:right="3"/>
        <w:jc w:val="both"/>
        <w:rPr>
          <w:rFonts w:ascii="Garamond" w:hAnsi="Garamond"/>
          <w:sz w:val="24"/>
          <w:szCs w:val="24"/>
        </w:rPr>
      </w:pPr>
      <w:r w:rsidRPr="00494B19">
        <w:rPr>
          <w:rFonts w:ascii="Garamond" w:hAnsi="Garamond"/>
          <w:sz w:val="24"/>
          <w:szCs w:val="24"/>
        </w:rPr>
        <w:t>6.64 - Os</w:t>
      </w:r>
      <w:r w:rsidRPr="00494B19">
        <w:rPr>
          <w:rFonts w:ascii="Garamond" w:hAnsi="Garamond"/>
          <w:spacing w:val="-2"/>
          <w:sz w:val="24"/>
          <w:szCs w:val="24"/>
        </w:rPr>
        <w:t xml:space="preserve"> </w:t>
      </w:r>
      <w:r w:rsidRPr="00494B19">
        <w:rPr>
          <w:rFonts w:ascii="Garamond" w:hAnsi="Garamond"/>
          <w:sz w:val="24"/>
          <w:szCs w:val="24"/>
        </w:rPr>
        <w:t>documentos</w:t>
      </w:r>
      <w:r w:rsidRPr="00494B19">
        <w:rPr>
          <w:rFonts w:ascii="Garamond" w:hAnsi="Garamond"/>
          <w:spacing w:val="-1"/>
          <w:sz w:val="24"/>
          <w:szCs w:val="24"/>
        </w:rPr>
        <w:t xml:space="preserve"> </w:t>
      </w:r>
      <w:r w:rsidRPr="00494B19">
        <w:rPr>
          <w:rFonts w:ascii="Garamond" w:hAnsi="Garamond"/>
          <w:sz w:val="24"/>
          <w:szCs w:val="24"/>
        </w:rPr>
        <w:t>relativos</w:t>
      </w:r>
      <w:r w:rsidRPr="00494B19">
        <w:rPr>
          <w:rFonts w:ascii="Garamond" w:hAnsi="Garamond"/>
          <w:spacing w:val="-1"/>
          <w:sz w:val="24"/>
          <w:szCs w:val="24"/>
        </w:rPr>
        <w:t xml:space="preserve"> </w:t>
      </w:r>
      <w:r w:rsidRPr="00494B19">
        <w:rPr>
          <w:rFonts w:ascii="Garamond" w:hAnsi="Garamond"/>
          <w:sz w:val="24"/>
          <w:szCs w:val="24"/>
        </w:rPr>
        <w:t>à</w:t>
      </w:r>
      <w:r w:rsidRPr="00494B19">
        <w:rPr>
          <w:rFonts w:ascii="Garamond" w:hAnsi="Garamond"/>
          <w:spacing w:val="-1"/>
          <w:sz w:val="24"/>
          <w:szCs w:val="24"/>
        </w:rPr>
        <w:t xml:space="preserve"> </w:t>
      </w:r>
      <w:r w:rsidRPr="00494B19">
        <w:rPr>
          <w:rFonts w:ascii="Garamond" w:hAnsi="Garamond"/>
          <w:sz w:val="24"/>
          <w:szCs w:val="24"/>
        </w:rPr>
        <w:t>regularidade</w:t>
      </w:r>
      <w:r w:rsidRPr="00494B19">
        <w:rPr>
          <w:rFonts w:ascii="Garamond" w:hAnsi="Garamond"/>
          <w:spacing w:val="-1"/>
          <w:sz w:val="24"/>
          <w:szCs w:val="24"/>
        </w:rPr>
        <w:t xml:space="preserve"> </w:t>
      </w:r>
      <w:r w:rsidRPr="00494B19">
        <w:rPr>
          <w:rFonts w:ascii="Garamond" w:hAnsi="Garamond"/>
          <w:sz w:val="24"/>
          <w:szCs w:val="24"/>
        </w:rPr>
        <w:t>fiscal</w:t>
      </w:r>
      <w:r w:rsidRPr="00494B19">
        <w:rPr>
          <w:rFonts w:ascii="Garamond" w:hAnsi="Garamond"/>
          <w:spacing w:val="-1"/>
          <w:sz w:val="24"/>
          <w:szCs w:val="24"/>
        </w:rPr>
        <w:t xml:space="preserve"> </w:t>
      </w:r>
      <w:r w:rsidRPr="00494B19">
        <w:rPr>
          <w:rFonts w:ascii="Garamond" w:hAnsi="Garamond"/>
          <w:sz w:val="24"/>
          <w:szCs w:val="24"/>
        </w:rPr>
        <w:t>que</w:t>
      </w:r>
      <w:r w:rsidRPr="00494B19">
        <w:rPr>
          <w:rFonts w:ascii="Garamond" w:hAnsi="Garamond"/>
          <w:spacing w:val="-1"/>
          <w:sz w:val="24"/>
          <w:szCs w:val="24"/>
        </w:rPr>
        <w:t xml:space="preserve"> </w:t>
      </w:r>
      <w:r w:rsidRPr="00494B19">
        <w:rPr>
          <w:rFonts w:ascii="Garamond" w:hAnsi="Garamond"/>
          <w:sz w:val="24"/>
          <w:szCs w:val="24"/>
        </w:rPr>
        <w:t>constem</w:t>
      </w:r>
      <w:r w:rsidRPr="00494B19">
        <w:rPr>
          <w:rFonts w:ascii="Garamond" w:hAnsi="Garamond"/>
          <w:spacing w:val="-2"/>
          <w:sz w:val="24"/>
          <w:szCs w:val="24"/>
        </w:rPr>
        <w:t xml:space="preserve"> </w:t>
      </w:r>
      <w:r w:rsidRPr="00494B19">
        <w:rPr>
          <w:rFonts w:ascii="Garamond" w:hAnsi="Garamond"/>
          <w:sz w:val="24"/>
          <w:szCs w:val="24"/>
        </w:rPr>
        <w:t>do edital</w:t>
      </w:r>
      <w:r w:rsidRPr="00494B19">
        <w:rPr>
          <w:rFonts w:ascii="Garamond" w:hAnsi="Garamond"/>
          <w:spacing w:val="-1"/>
          <w:sz w:val="24"/>
          <w:szCs w:val="24"/>
        </w:rPr>
        <w:t xml:space="preserve"> </w:t>
      </w:r>
      <w:r w:rsidRPr="00494B19">
        <w:rPr>
          <w:rFonts w:ascii="Garamond" w:hAnsi="Garamond"/>
          <w:sz w:val="24"/>
          <w:szCs w:val="24"/>
        </w:rPr>
        <w:t>somente</w:t>
      </w:r>
      <w:r w:rsidRPr="00494B19">
        <w:rPr>
          <w:rFonts w:ascii="Garamond" w:hAnsi="Garamond"/>
          <w:spacing w:val="-1"/>
          <w:sz w:val="24"/>
          <w:szCs w:val="24"/>
        </w:rPr>
        <w:t xml:space="preserve"> </w:t>
      </w:r>
      <w:r w:rsidRPr="00494B19">
        <w:rPr>
          <w:rFonts w:ascii="Garamond" w:hAnsi="Garamond"/>
          <w:sz w:val="24"/>
          <w:szCs w:val="24"/>
        </w:rPr>
        <w:t>serão exigidos, em qualquer caso, em momento posterior ao julgamento das propostas, e apenas do licitante mais bem classificado.</w:t>
      </w:r>
    </w:p>
    <w:p w14:paraId="4ED990BD" w14:textId="27F8905E" w:rsidR="003C0871" w:rsidRPr="00494B19" w:rsidRDefault="003C0871" w:rsidP="003C0871">
      <w:pPr>
        <w:tabs>
          <w:tab w:val="left" w:pos="924"/>
        </w:tabs>
        <w:spacing w:line="312" w:lineRule="auto"/>
        <w:ind w:right="3"/>
        <w:jc w:val="both"/>
        <w:rPr>
          <w:rFonts w:ascii="Garamond" w:hAnsi="Garamond"/>
          <w:sz w:val="24"/>
          <w:szCs w:val="24"/>
        </w:rPr>
      </w:pPr>
      <w:r w:rsidRPr="00494B19">
        <w:rPr>
          <w:rFonts w:ascii="Garamond" w:hAnsi="Garamond"/>
          <w:sz w:val="24"/>
          <w:szCs w:val="24"/>
        </w:rPr>
        <w:t>6.65 -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B927C94" w14:textId="1F6571F1" w:rsidR="003C0871" w:rsidRPr="00494B19" w:rsidRDefault="003C0871" w:rsidP="003C0871">
      <w:pPr>
        <w:tabs>
          <w:tab w:val="left" w:pos="914"/>
        </w:tabs>
        <w:spacing w:line="312" w:lineRule="auto"/>
        <w:ind w:right="3"/>
        <w:jc w:val="both"/>
        <w:rPr>
          <w:rFonts w:ascii="Garamond" w:hAnsi="Garamond"/>
          <w:sz w:val="24"/>
          <w:szCs w:val="24"/>
        </w:rPr>
      </w:pPr>
      <w:r w:rsidRPr="00494B19">
        <w:rPr>
          <w:rFonts w:ascii="Garamond" w:hAnsi="Garamond"/>
          <w:sz w:val="24"/>
          <w:szCs w:val="24"/>
        </w:rPr>
        <w:t>6.66- Após a entrega dos documentos para habilitação, não será permitida a substituição ou a apresentação de novos documentos, salvo em sede de diligência (</w:t>
      </w:r>
      <w:hyperlink r:id="rId31" w:anchor="art64">
        <w:r w:rsidRPr="00494B19">
          <w:rPr>
            <w:rFonts w:ascii="Garamond" w:hAnsi="Garamond"/>
            <w:color w:val="000080"/>
            <w:sz w:val="24"/>
            <w:szCs w:val="24"/>
            <w:u w:val="single" w:color="000080"/>
          </w:rPr>
          <w:t>art. 6</w:t>
        </w:r>
      </w:hyperlink>
      <w:r w:rsidRPr="00494B19">
        <w:rPr>
          <w:rFonts w:ascii="Garamond" w:hAnsi="Garamond"/>
          <w:color w:val="000080"/>
          <w:sz w:val="24"/>
          <w:szCs w:val="24"/>
          <w:u w:val="single" w:color="000080"/>
        </w:rPr>
        <w:t>4 da lei</w:t>
      </w:r>
      <w:r w:rsidRPr="00494B19">
        <w:rPr>
          <w:rFonts w:ascii="Garamond" w:hAnsi="Garamond"/>
          <w:color w:val="000080"/>
          <w:sz w:val="24"/>
          <w:szCs w:val="24"/>
        </w:rPr>
        <w:t xml:space="preserve"> </w:t>
      </w:r>
      <w:r w:rsidRPr="00494B19">
        <w:rPr>
          <w:rFonts w:ascii="Garamond" w:hAnsi="Garamond"/>
          <w:color w:val="000080"/>
          <w:sz w:val="24"/>
          <w:szCs w:val="24"/>
          <w:u w:val="single" w:color="000080"/>
        </w:rPr>
        <w:t>14.133/21</w:t>
      </w:r>
      <w:r w:rsidRPr="00494B19">
        <w:rPr>
          <w:rFonts w:ascii="Garamond" w:hAnsi="Garamond"/>
          <w:sz w:val="24"/>
          <w:szCs w:val="24"/>
        </w:rPr>
        <w:t>):</w:t>
      </w:r>
    </w:p>
    <w:p w14:paraId="0DC1EC0C" w14:textId="2700CD99" w:rsidR="003C0871" w:rsidRPr="00494B19" w:rsidRDefault="003C0871" w:rsidP="003C0871">
      <w:pPr>
        <w:tabs>
          <w:tab w:val="left" w:pos="1492"/>
        </w:tabs>
        <w:spacing w:before="93" w:line="276" w:lineRule="auto"/>
        <w:ind w:right="3"/>
        <w:jc w:val="both"/>
        <w:rPr>
          <w:rFonts w:ascii="Garamond" w:hAnsi="Garamond"/>
          <w:sz w:val="24"/>
          <w:szCs w:val="24"/>
        </w:rPr>
      </w:pPr>
      <w:r w:rsidRPr="00494B19">
        <w:rPr>
          <w:rFonts w:ascii="Garamond" w:hAnsi="Garamond"/>
          <w:sz w:val="24"/>
          <w:szCs w:val="24"/>
        </w:rPr>
        <w:t>6.67 - A simples ausência de qualquer documento de habilitação ou mesmo apresentação de documento com data de vencimento expirada ou ainda com data de emissão anterior à máxima exigida pelo edital não ensejará imediata inabilitação, resultando na abertura de diligência, por parte do pregoeiro, visando sanear o vício e resguardar a finalidade última da licitação.</w:t>
      </w:r>
    </w:p>
    <w:p w14:paraId="63893743" w14:textId="16E43DFE" w:rsidR="003C0871" w:rsidRPr="00494B19" w:rsidRDefault="003C0871" w:rsidP="003C0871">
      <w:pPr>
        <w:tabs>
          <w:tab w:val="left" w:pos="1440"/>
        </w:tabs>
        <w:spacing w:line="276" w:lineRule="auto"/>
        <w:ind w:right="3"/>
        <w:jc w:val="both"/>
        <w:rPr>
          <w:rFonts w:ascii="Garamond" w:hAnsi="Garamond"/>
          <w:sz w:val="24"/>
          <w:szCs w:val="24"/>
        </w:rPr>
      </w:pPr>
      <w:r w:rsidRPr="00494B19">
        <w:rPr>
          <w:rFonts w:ascii="Garamond" w:hAnsi="Garamond"/>
          <w:sz w:val="24"/>
          <w:szCs w:val="24"/>
        </w:rPr>
        <w:t>6.68 - Caso a exigência a ser saneada seja uma Declaração exigida, a ausência poderá</w:t>
      </w:r>
      <w:r w:rsidRPr="00494B19">
        <w:rPr>
          <w:rFonts w:ascii="Garamond" w:hAnsi="Garamond"/>
          <w:spacing w:val="20"/>
          <w:sz w:val="24"/>
          <w:szCs w:val="24"/>
        </w:rPr>
        <w:t xml:space="preserve"> </w:t>
      </w:r>
      <w:r w:rsidRPr="00494B19">
        <w:rPr>
          <w:rFonts w:ascii="Garamond" w:hAnsi="Garamond"/>
          <w:sz w:val="24"/>
          <w:szCs w:val="24"/>
        </w:rPr>
        <w:t>ser</w:t>
      </w:r>
      <w:r w:rsidRPr="00494B19">
        <w:rPr>
          <w:rFonts w:ascii="Garamond" w:hAnsi="Garamond"/>
          <w:spacing w:val="20"/>
          <w:sz w:val="24"/>
          <w:szCs w:val="24"/>
        </w:rPr>
        <w:t xml:space="preserve"> </w:t>
      </w:r>
      <w:r w:rsidRPr="00494B19">
        <w:rPr>
          <w:rFonts w:ascii="Garamond" w:hAnsi="Garamond"/>
          <w:sz w:val="24"/>
          <w:szCs w:val="24"/>
        </w:rPr>
        <w:t>suprida</w:t>
      </w:r>
      <w:r w:rsidRPr="00494B19">
        <w:rPr>
          <w:rFonts w:ascii="Garamond" w:hAnsi="Garamond"/>
          <w:spacing w:val="19"/>
          <w:sz w:val="24"/>
          <w:szCs w:val="24"/>
        </w:rPr>
        <w:t xml:space="preserve"> </w:t>
      </w:r>
      <w:r w:rsidRPr="00494B19">
        <w:rPr>
          <w:rFonts w:ascii="Garamond" w:hAnsi="Garamond"/>
          <w:sz w:val="24"/>
          <w:szCs w:val="24"/>
        </w:rPr>
        <w:t>pelo</w:t>
      </w:r>
      <w:r w:rsidRPr="00494B19">
        <w:rPr>
          <w:rFonts w:ascii="Garamond" w:hAnsi="Garamond"/>
          <w:spacing w:val="19"/>
          <w:sz w:val="24"/>
          <w:szCs w:val="24"/>
        </w:rPr>
        <w:t xml:space="preserve"> </w:t>
      </w:r>
      <w:r w:rsidRPr="00494B19">
        <w:rPr>
          <w:rFonts w:ascii="Garamond" w:hAnsi="Garamond"/>
          <w:sz w:val="24"/>
          <w:szCs w:val="24"/>
        </w:rPr>
        <w:t>representante</w:t>
      </w:r>
      <w:r w:rsidRPr="00494B19">
        <w:rPr>
          <w:rFonts w:ascii="Garamond" w:hAnsi="Garamond"/>
          <w:spacing w:val="20"/>
          <w:sz w:val="24"/>
          <w:szCs w:val="24"/>
        </w:rPr>
        <w:t xml:space="preserve"> </w:t>
      </w:r>
      <w:r w:rsidRPr="00494B19">
        <w:rPr>
          <w:rFonts w:ascii="Garamond" w:hAnsi="Garamond"/>
          <w:sz w:val="24"/>
          <w:szCs w:val="24"/>
        </w:rPr>
        <w:t>participante</w:t>
      </w:r>
      <w:r w:rsidRPr="00494B19">
        <w:rPr>
          <w:rFonts w:ascii="Garamond" w:hAnsi="Garamond"/>
          <w:spacing w:val="19"/>
          <w:sz w:val="24"/>
          <w:szCs w:val="24"/>
        </w:rPr>
        <w:t xml:space="preserve"> </w:t>
      </w:r>
      <w:r w:rsidRPr="00494B19">
        <w:rPr>
          <w:rFonts w:ascii="Garamond" w:hAnsi="Garamond"/>
          <w:sz w:val="24"/>
          <w:szCs w:val="24"/>
        </w:rPr>
        <w:t>da</w:t>
      </w:r>
      <w:r w:rsidRPr="00494B19">
        <w:rPr>
          <w:rFonts w:ascii="Garamond" w:hAnsi="Garamond"/>
          <w:spacing w:val="19"/>
          <w:sz w:val="24"/>
          <w:szCs w:val="24"/>
        </w:rPr>
        <w:t xml:space="preserve"> </w:t>
      </w:r>
      <w:r w:rsidRPr="00494B19">
        <w:rPr>
          <w:rFonts w:ascii="Garamond" w:hAnsi="Garamond"/>
          <w:sz w:val="24"/>
          <w:szCs w:val="24"/>
        </w:rPr>
        <w:t>sessão,</w:t>
      </w:r>
      <w:r w:rsidRPr="00494B19">
        <w:rPr>
          <w:rFonts w:ascii="Garamond" w:hAnsi="Garamond"/>
          <w:spacing w:val="19"/>
          <w:sz w:val="24"/>
          <w:szCs w:val="24"/>
        </w:rPr>
        <w:t xml:space="preserve"> </w:t>
      </w:r>
      <w:r w:rsidRPr="00494B19">
        <w:rPr>
          <w:rFonts w:ascii="Garamond" w:hAnsi="Garamond"/>
          <w:sz w:val="24"/>
          <w:szCs w:val="24"/>
        </w:rPr>
        <w:t>mediante</w:t>
      </w:r>
      <w:r w:rsidRPr="00494B19">
        <w:rPr>
          <w:rFonts w:ascii="Garamond" w:hAnsi="Garamond"/>
          <w:spacing w:val="20"/>
          <w:sz w:val="24"/>
          <w:szCs w:val="24"/>
        </w:rPr>
        <w:t xml:space="preserve"> </w:t>
      </w:r>
      <w:r w:rsidRPr="00494B19">
        <w:rPr>
          <w:rFonts w:ascii="Garamond" w:hAnsi="Garamond"/>
          <w:spacing w:val="-2"/>
          <w:sz w:val="24"/>
          <w:szCs w:val="24"/>
        </w:rPr>
        <w:t xml:space="preserve">manifestação </w:t>
      </w:r>
      <w:r w:rsidRPr="00494B19">
        <w:rPr>
          <w:rFonts w:ascii="Garamond" w:hAnsi="Garamond"/>
          <w:sz w:val="24"/>
          <w:szCs w:val="24"/>
        </w:rPr>
        <w:t>via “</w:t>
      </w:r>
      <w:r w:rsidRPr="00494B19">
        <w:rPr>
          <w:rFonts w:ascii="Garamond" w:hAnsi="Garamond"/>
          <w:i/>
          <w:sz w:val="24"/>
          <w:szCs w:val="24"/>
        </w:rPr>
        <w:t xml:space="preserve">chat” </w:t>
      </w:r>
      <w:r w:rsidRPr="00494B19">
        <w:rPr>
          <w:rFonts w:ascii="Garamond" w:hAnsi="Garamond"/>
          <w:sz w:val="24"/>
          <w:szCs w:val="24"/>
        </w:rPr>
        <w:t xml:space="preserve">na própria plataforma de plena ciência e concordância do teor da declaração </w:t>
      </w:r>
      <w:r w:rsidRPr="00494B19">
        <w:rPr>
          <w:rFonts w:ascii="Garamond" w:hAnsi="Garamond"/>
          <w:spacing w:val="-2"/>
          <w:sz w:val="24"/>
          <w:szCs w:val="24"/>
        </w:rPr>
        <w:t>faltante.</w:t>
      </w:r>
    </w:p>
    <w:p w14:paraId="2219FA4E" w14:textId="2E0C86AE" w:rsidR="003C0871" w:rsidRPr="00494B19" w:rsidRDefault="003C0871" w:rsidP="003C0871">
      <w:pPr>
        <w:tabs>
          <w:tab w:val="left" w:pos="1430"/>
        </w:tabs>
        <w:spacing w:line="276" w:lineRule="auto"/>
        <w:ind w:right="251"/>
        <w:jc w:val="both"/>
        <w:rPr>
          <w:rFonts w:ascii="Garamond" w:hAnsi="Garamond"/>
          <w:sz w:val="24"/>
          <w:szCs w:val="24"/>
        </w:rPr>
      </w:pPr>
      <w:r w:rsidRPr="00494B19">
        <w:rPr>
          <w:rFonts w:ascii="Garamond" w:hAnsi="Garamond"/>
          <w:sz w:val="24"/>
          <w:szCs w:val="24"/>
        </w:rPr>
        <w:t xml:space="preserve">6.69 - Caso a exigência a ser saneada seja referente às provas de CNPJ, CNDT, FGTS, CND-Federal ou outro documento que permita a emissão pública imediata via </w:t>
      </w:r>
      <w:r w:rsidRPr="00494B19">
        <w:rPr>
          <w:rFonts w:ascii="Garamond" w:hAnsi="Garamond"/>
          <w:i/>
          <w:sz w:val="24"/>
          <w:szCs w:val="24"/>
        </w:rPr>
        <w:t>internet</w:t>
      </w:r>
      <w:r w:rsidRPr="00494B19">
        <w:rPr>
          <w:rFonts w:ascii="Garamond" w:hAnsi="Garamond"/>
          <w:sz w:val="24"/>
          <w:szCs w:val="24"/>
        </w:rPr>
        <w:t>,</w:t>
      </w:r>
      <w:r w:rsidRPr="00494B19">
        <w:rPr>
          <w:rFonts w:ascii="Garamond" w:hAnsi="Garamond"/>
          <w:spacing w:val="-1"/>
          <w:sz w:val="24"/>
          <w:szCs w:val="24"/>
        </w:rPr>
        <w:t xml:space="preserve"> </w:t>
      </w:r>
      <w:r w:rsidRPr="00494B19">
        <w:rPr>
          <w:rFonts w:ascii="Garamond" w:hAnsi="Garamond"/>
          <w:sz w:val="24"/>
          <w:szCs w:val="24"/>
        </w:rPr>
        <w:t>o</w:t>
      </w:r>
      <w:r w:rsidRPr="00494B19">
        <w:rPr>
          <w:rFonts w:ascii="Garamond" w:hAnsi="Garamond"/>
          <w:spacing w:val="-2"/>
          <w:sz w:val="24"/>
          <w:szCs w:val="24"/>
        </w:rPr>
        <w:t xml:space="preserve"> </w:t>
      </w:r>
      <w:r w:rsidRPr="00494B19">
        <w:rPr>
          <w:rFonts w:ascii="Garamond" w:hAnsi="Garamond"/>
          <w:sz w:val="24"/>
          <w:szCs w:val="24"/>
        </w:rPr>
        <w:t>pregoeiro</w:t>
      </w:r>
      <w:r w:rsidRPr="00494B19">
        <w:rPr>
          <w:rFonts w:ascii="Garamond" w:hAnsi="Garamond"/>
          <w:spacing w:val="-1"/>
          <w:sz w:val="24"/>
          <w:szCs w:val="24"/>
        </w:rPr>
        <w:t xml:space="preserve"> </w:t>
      </w:r>
      <w:r w:rsidRPr="00494B19">
        <w:rPr>
          <w:rFonts w:ascii="Garamond" w:hAnsi="Garamond"/>
          <w:sz w:val="24"/>
          <w:szCs w:val="24"/>
        </w:rPr>
        <w:t>deverá</w:t>
      </w:r>
      <w:r w:rsidRPr="00494B19">
        <w:rPr>
          <w:rFonts w:ascii="Garamond" w:hAnsi="Garamond"/>
          <w:spacing w:val="-2"/>
          <w:sz w:val="24"/>
          <w:szCs w:val="24"/>
        </w:rPr>
        <w:t xml:space="preserve"> </w:t>
      </w:r>
      <w:r w:rsidRPr="00494B19">
        <w:rPr>
          <w:rFonts w:ascii="Garamond" w:hAnsi="Garamond"/>
          <w:sz w:val="24"/>
          <w:szCs w:val="24"/>
        </w:rPr>
        <w:t>tentar</w:t>
      </w:r>
      <w:r w:rsidRPr="00494B19">
        <w:rPr>
          <w:rFonts w:ascii="Garamond" w:hAnsi="Garamond"/>
          <w:spacing w:val="-1"/>
          <w:sz w:val="24"/>
          <w:szCs w:val="24"/>
        </w:rPr>
        <w:t xml:space="preserve"> </w:t>
      </w:r>
      <w:r w:rsidRPr="00494B19">
        <w:rPr>
          <w:rFonts w:ascii="Garamond" w:hAnsi="Garamond"/>
          <w:sz w:val="24"/>
          <w:szCs w:val="24"/>
        </w:rPr>
        <w:t>emitir</w:t>
      </w:r>
      <w:r w:rsidRPr="00494B19">
        <w:rPr>
          <w:rFonts w:ascii="Garamond" w:hAnsi="Garamond"/>
          <w:spacing w:val="-2"/>
          <w:sz w:val="24"/>
          <w:szCs w:val="24"/>
        </w:rPr>
        <w:t xml:space="preserve"> </w:t>
      </w:r>
      <w:r w:rsidRPr="00494B19">
        <w:rPr>
          <w:rFonts w:ascii="Garamond" w:hAnsi="Garamond"/>
          <w:sz w:val="24"/>
          <w:szCs w:val="24"/>
        </w:rPr>
        <w:t>a</w:t>
      </w:r>
      <w:r w:rsidRPr="00494B19">
        <w:rPr>
          <w:rFonts w:ascii="Garamond" w:hAnsi="Garamond"/>
          <w:spacing w:val="-1"/>
          <w:sz w:val="24"/>
          <w:szCs w:val="24"/>
        </w:rPr>
        <w:t xml:space="preserve"> </w:t>
      </w:r>
      <w:r w:rsidRPr="00494B19">
        <w:rPr>
          <w:rFonts w:ascii="Garamond" w:hAnsi="Garamond"/>
          <w:sz w:val="24"/>
          <w:szCs w:val="24"/>
        </w:rPr>
        <w:t>referida</w:t>
      </w:r>
      <w:r w:rsidRPr="00494B19">
        <w:rPr>
          <w:rFonts w:ascii="Garamond" w:hAnsi="Garamond"/>
          <w:spacing w:val="-2"/>
          <w:sz w:val="24"/>
          <w:szCs w:val="24"/>
        </w:rPr>
        <w:t xml:space="preserve"> </w:t>
      </w:r>
      <w:r w:rsidRPr="00494B19">
        <w:rPr>
          <w:rFonts w:ascii="Garamond" w:hAnsi="Garamond"/>
          <w:sz w:val="24"/>
          <w:szCs w:val="24"/>
        </w:rPr>
        <w:t>certidão,</w:t>
      </w:r>
      <w:r w:rsidRPr="00494B19">
        <w:rPr>
          <w:rFonts w:ascii="Garamond" w:hAnsi="Garamond"/>
          <w:spacing w:val="-1"/>
          <w:sz w:val="24"/>
          <w:szCs w:val="24"/>
        </w:rPr>
        <w:t xml:space="preserve"> </w:t>
      </w:r>
      <w:r w:rsidRPr="00494B19">
        <w:rPr>
          <w:rFonts w:ascii="Garamond" w:hAnsi="Garamond"/>
          <w:sz w:val="24"/>
          <w:szCs w:val="24"/>
        </w:rPr>
        <w:t>a</w:t>
      </w:r>
      <w:r w:rsidRPr="00494B19">
        <w:rPr>
          <w:rFonts w:ascii="Garamond" w:hAnsi="Garamond"/>
          <w:spacing w:val="-2"/>
          <w:sz w:val="24"/>
          <w:szCs w:val="24"/>
        </w:rPr>
        <w:t xml:space="preserve"> </w:t>
      </w:r>
      <w:r w:rsidRPr="00494B19">
        <w:rPr>
          <w:rFonts w:ascii="Garamond" w:hAnsi="Garamond"/>
          <w:sz w:val="24"/>
          <w:szCs w:val="24"/>
        </w:rPr>
        <w:t>título</w:t>
      </w:r>
      <w:r w:rsidRPr="00494B19">
        <w:rPr>
          <w:rFonts w:ascii="Garamond" w:hAnsi="Garamond"/>
          <w:spacing w:val="-2"/>
          <w:sz w:val="24"/>
          <w:szCs w:val="24"/>
        </w:rPr>
        <w:t xml:space="preserve"> </w:t>
      </w:r>
      <w:r w:rsidRPr="00494B19">
        <w:rPr>
          <w:rFonts w:ascii="Garamond" w:hAnsi="Garamond"/>
          <w:sz w:val="24"/>
          <w:szCs w:val="24"/>
        </w:rPr>
        <w:t>de</w:t>
      </w:r>
      <w:r w:rsidRPr="00494B19">
        <w:rPr>
          <w:rFonts w:ascii="Garamond" w:hAnsi="Garamond"/>
          <w:spacing w:val="-2"/>
          <w:sz w:val="24"/>
          <w:szCs w:val="24"/>
        </w:rPr>
        <w:t xml:space="preserve"> </w:t>
      </w:r>
      <w:r w:rsidRPr="00494B19">
        <w:rPr>
          <w:rFonts w:ascii="Garamond" w:hAnsi="Garamond"/>
          <w:sz w:val="24"/>
          <w:szCs w:val="24"/>
        </w:rPr>
        <w:t>diligência,</w:t>
      </w:r>
      <w:r w:rsidRPr="00494B19">
        <w:rPr>
          <w:rFonts w:ascii="Garamond" w:hAnsi="Garamond"/>
          <w:spacing w:val="-1"/>
          <w:sz w:val="24"/>
          <w:szCs w:val="24"/>
        </w:rPr>
        <w:t xml:space="preserve"> </w:t>
      </w:r>
      <w:r w:rsidRPr="00494B19">
        <w:rPr>
          <w:rFonts w:ascii="Garamond" w:hAnsi="Garamond"/>
          <w:sz w:val="24"/>
          <w:szCs w:val="24"/>
        </w:rPr>
        <w:t>no</w:t>
      </w:r>
      <w:r w:rsidRPr="00494B19">
        <w:rPr>
          <w:rFonts w:ascii="Garamond" w:hAnsi="Garamond"/>
          <w:spacing w:val="-2"/>
          <w:sz w:val="24"/>
          <w:szCs w:val="24"/>
        </w:rPr>
        <w:t xml:space="preserve"> </w:t>
      </w:r>
      <w:r w:rsidRPr="00494B19">
        <w:rPr>
          <w:rFonts w:ascii="Garamond" w:hAnsi="Garamond"/>
          <w:sz w:val="24"/>
          <w:szCs w:val="24"/>
        </w:rPr>
        <w:t>ato da sessão.</w:t>
      </w:r>
    </w:p>
    <w:p w14:paraId="59A44A91" w14:textId="42CC2B47" w:rsidR="003C0871" w:rsidRPr="00494B19" w:rsidRDefault="003C0871" w:rsidP="003C0871">
      <w:pPr>
        <w:tabs>
          <w:tab w:val="left" w:pos="1424"/>
        </w:tabs>
        <w:spacing w:before="1" w:line="276" w:lineRule="auto"/>
        <w:ind w:right="251"/>
        <w:jc w:val="both"/>
        <w:rPr>
          <w:rFonts w:ascii="Garamond" w:hAnsi="Garamond"/>
          <w:sz w:val="24"/>
          <w:szCs w:val="24"/>
        </w:rPr>
      </w:pPr>
      <w:r w:rsidRPr="00494B19">
        <w:rPr>
          <w:rFonts w:ascii="Garamond" w:hAnsi="Garamond"/>
          <w:sz w:val="24"/>
          <w:szCs w:val="24"/>
        </w:rPr>
        <w:t xml:space="preserve">6.70 - Caso a exigência seja uma declaração e a licitante não tenha representante presente na sessão </w:t>
      </w:r>
      <w:r w:rsidRPr="00494B19">
        <w:rPr>
          <w:rFonts w:ascii="Garamond" w:hAnsi="Garamond"/>
          <w:b/>
          <w:sz w:val="24"/>
          <w:szCs w:val="24"/>
        </w:rPr>
        <w:t xml:space="preserve">ou </w:t>
      </w:r>
      <w:r w:rsidRPr="00494B19">
        <w:rPr>
          <w:rFonts w:ascii="Garamond" w:hAnsi="Garamond"/>
          <w:sz w:val="24"/>
          <w:szCs w:val="24"/>
        </w:rPr>
        <w:t xml:space="preserve">a emissão do documento não seja possível </w:t>
      </w:r>
      <w:r w:rsidRPr="00494B19">
        <w:rPr>
          <w:rFonts w:ascii="Garamond" w:hAnsi="Garamond"/>
          <w:b/>
          <w:sz w:val="24"/>
          <w:szCs w:val="24"/>
        </w:rPr>
        <w:t xml:space="preserve">ou </w:t>
      </w:r>
      <w:r w:rsidRPr="00494B19">
        <w:rPr>
          <w:rFonts w:ascii="Garamond" w:hAnsi="Garamond"/>
          <w:sz w:val="24"/>
          <w:szCs w:val="24"/>
        </w:rPr>
        <w:t>não seja documento passível de emissão pública eletrônica imediata, a sessão poderá ser suspensa por prazo julgado razoável pelo pregoeiro para saneamento do vício.</w:t>
      </w:r>
    </w:p>
    <w:p w14:paraId="0ECD7A6A" w14:textId="52D4E9AA" w:rsidR="003C0871" w:rsidRPr="00494B19" w:rsidRDefault="003C0871" w:rsidP="003C0871">
      <w:pPr>
        <w:tabs>
          <w:tab w:val="left" w:pos="1641"/>
        </w:tabs>
        <w:spacing w:line="276" w:lineRule="auto"/>
        <w:ind w:right="254"/>
        <w:jc w:val="both"/>
        <w:rPr>
          <w:rFonts w:ascii="Garamond" w:hAnsi="Garamond"/>
          <w:sz w:val="24"/>
          <w:szCs w:val="24"/>
        </w:rPr>
      </w:pPr>
      <w:r w:rsidRPr="00494B19">
        <w:rPr>
          <w:rFonts w:ascii="Garamond" w:hAnsi="Garamond"/>
          <w:sz w:val="24"/>
          <w:szCs w:val="24"/>
        </w:rPr>
        <w:t>6.71 - A licitante será considerada intimada a partir do envio de mensagem via “</w:t>
      </w:r>
      <w:r w:rsidRPr="00494B19">
        <w:rPr>
          <w:rFonts w:ascii="Garamond" w:hAnsi="Garamond"/>
          <w:i/>
          <w:sz w:val="24"/>
          <w:szCs w:val="24"/>
        </w:rPr>
        <w:t>chat</w:t>
      </w:r>
      <w:r w:rsidRPr="00494B19">
        <w:rPr>
          <w:rFonts w:ascii="Garamond" w:hAnsi="Garamond"/>
          <w:sz w:val="24"/>
          <w:szCs w:val="24"/>
        </w:rPr>
        <w:t>”, sendo de sua inteira responsabilidade a observância dos prazos ali registrados.</w:t>
      </w:r>
    </w:p>
    <w:p w14:paraId="7BDDF0E6" w14:textId="5433B417" w:rsidR="003C0871" w:rsidRPr="00494B19" w:rsidRDefault="003C0871" w:rsidP="003C0871">
      <w:pPr>
        <w:tabs>
          <w:tab w:val="left" w:pos="1637"/>
        </w:tabs>
        <w:spacing w:line="276" w:lineRule="auto"/>
        <w:ind w:right="256"/>
        <w:jc w:val="both"/>
        <w:rPr>
          <w:rFonts w:ascii="Garamond" w:hAnsi="Garamond"/>
          <w:sz w:val="24"/>
          <w:szCs w:val="24"/>
        </w:rPr>
      </w:pPr>
      <w:r w:rsidRPr="00494B19">
        <w:rPr>
          <w:rFonts w:ascii="Garamond" w:hAnsi="Garamond"/>
          <w:sz w:val="24"/>
          <w:szCs w:val="24"/>
        </w:rPr>
        <w:t>6.72 - O estabelecimento do prazo julgado razoável pelo agente de contratação levará em consideração a complexidade do documento, número de participantes da sessão e eventuais condições excepcionais no caso concreto, de forma a evitar o descarte da proposta mais vantajosa sem prejudicar a celeridade do certame.</w:t>
      </w:r>
    </w:p>
    <w:p w14:paraId="0C6F90D5" w14:textId="7E66FE83" w:rsidR="003C0871" w:rsidRPr="00494B19" w:rsidRDefault="003C0871" w:rsidP="003C0871">
      <w:pPr>
        <w:tabs>
          <w:tab w:val="left" w:pos="1406"/>
        </w:tabs>
        <w:spacing w:line="276" w:lineRule="auto"/>
        <w:ind w:right="253"/>
        <w:jc w:val="both"/>
        <w:rPr>
          <w:rFonts w:ascii="Garamond" w:hAnsi="Garamond"/>
          <w:sz w:val="24"/>
          <w:szCs w:val="24"/>
        </w:rPr>
      </w:pPr>
      <w:r w:rsidRPr="00494B19">
        <w:rPr>
          <w:rFonts w:ascii="Garamond" w:hAnsi="Garamond"/>
          <w:sz w:val="24"/>
          <w:szCs w:val="24"/>
        </w:rPr>
        <w:t>6.73 - Se a tentativa de saneamento mostrar-se infrutífera pela inércia da licitante ou ainda pela apresentação de documentos com vícios a seção terá sua regular continuidade com a inabilitação da empresa que não apresentou os documentos conforme exigido em edital.</w:t>
      </w:r>
    </w:p>
    <w:p w14:paraId="2F13F6CC" w14:textId="77777777" w:rsidR="003C0871" w:rsidRPr="00494B19" w:rsidRDefault="003C0871" w:rsidP="003C0871">
      <w:pPr>
        <w:pStyle w:val="Corpodetexto"/>
        <w:spacing w:before="1"/>
        <w:rPr>
          <w:rFonts w:ascii="Garamond" w:hAnsi="Garamond"/>
          <w:sz w:val="24"/>
          <w:szCs w:val="24"/>
        </w:rPr>
      </w:pPr>
      <w:r w:rsidRPr="00494B19">
        <w:rPr>
          <w:rFonts w:ascii="Garamond" w:hAnsi="Garamond"/>
          <w:noProof/>
          <w:sz w:val="24"/>
          <w:szCs w:val="24"/>
        </w:rPr>
        <w:lastRenderedPageBreak/>
        <mc:AlternateContent>
          <mc:Choice Requires="wps">
            <w:drawing>
              <wp:anchor distT="0" distB="0" distL="0" distR="0" simplePos="0" relativeHeight="251661312" behindDoc="1" locked="0" layoutInCell="1" allowOverlap="1" wp14:anchorId="7245F438" wp14:editId="4024B9F7">
                <wp:simplePos x="0" y="0"/>
                <wp:positionH relativeFrom="page">
                  <wp:posOffset>903605</wp:posOffset>
                </wp:positionH>
                <wp:positionV relativeFrom="paragraph">
                  <wp:posOffset>183515</wp:posOffset>
                </wp:positionV>
                <wp:extent cx="5655310" cy="2045335"/>
                <wp:effectExtent l="0" t="0" r="21590" b="12065"/>
                <wp:wrapTopAndBottom/>
                <wp:docPr id="1214926240"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5310" cy="204533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B837201" w14:textId="77777777" w:rsidR="003C0871" w:rsidRDefault="003C0871" w:rsidP="003C0871">
                            <w:pPr>
                              <w:pStyle w:val="Corpodetexto"/>
                              <w:spacing w:before="1"/>
                              <w:rPr>
                                <w:sz w:val="25"/>
                              </w:rPr>
                            </w:pPr>
                          </w:p>
                          <w:p w14:paraId="5CB98553" w14:textId="77777777" w:rsidR="003C0871" w:rsidRDefault="003C0871" w:rsidP="003C0871">
                            <w:pPr>
                              <w:ind w:left="136"/>
                              <w:rPr>
                                <w:rFonts w:ascii="Arial"/>
                                <w:b/>
                                <w:sz w:val="24"/>
                              </w:rPr>
                            </w:pPr>
                            <w:r>
                              <w:rPr>
                                <w:rFonts w:ascii="Arial"/>
                                <w:b/>
                                <w:spacing w:val="-2"/>
                                <w:sz w:val="24"/>
                                <w:u w:val="single"/>
                              </w:rPr>
                              <w:t>JUSTIFICATIVA:</w:t>
                            </w:r>
                          </w:p>
                          <w:p w14:paraId="543CAFBF" w14:textId="77777777" w:rsidR="003C0871" w:rsidRDefault="003C0871" w:rsidP="003C0871">
                            <w:pPr>
                              <w:pStyle w:val="Corpodetexto"/>
                              <w:spacing w:before="5"/>
                              <w:rPr>
                                <w:rFonts w:ascii="Arial"/>
                                <w:b/>
                                <w:sz w:val="28"/>
                              </w:rPr>
                            </w:pPr>
                          </w:p>
                          <w:p w14:paraId="372F101F" w14:textId="77777777" w:rsidR="003C0871" w:rsidRDefault="003C0871" w:rsidP="003C0871">
                            <w:pPr>
                              <w:pStyle w:val="Corpodetexto"/>
                              <w:spacing w:line="276" w:lineRule="auto"/>
                              <w:ind w:left="136" w:right="101" w:firstLine="67"/>
                              <w:jc w:val="both"/>
                            </w:pPr>
                            <w:r>
                              <w:t>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45F438" id="_x0000_t202" coordsize="21600,21600" o:spt="202" path="m,l,21600r21600,l21600,xe">
                <v:stroke joinstyle="miter"/>
                <v:path gradientshapeok="t" o:connecttype="rect"/>
              </v:shapetype>
              <v:shape id="docshape3" o:spid="_x0000_s1026" type="#_x0000_t202" style="position:absolute;left:0;text-align:left;margin-left:71.15pt;margin-top:14.45pt;width:445.3pt;height:161.0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" filled="f" strokeweight=".48pt">
                <v:textbox inset="0,0,0,0">
                  <w:txbxContent>
                    <w:p w14:paraId="5B837201" w14:textId="77777777" w:rsidR="003C0871" w:rsidRDefault="003C0871" w:rsidP="003C0871">
                      <w:pPr>
                        <w:pStyle w:val="Corpodetexto"/>
                        <w:spacing w:before="1"/>
                        <w:rPr>
                          <w:sz w:val="25"/>
                        </w:rPr>
                      </w:pPr>
                    </w:p>
                    <w:p w14:paraId="5CB98553" w14:textId="77777777" w:rsidR="003C0871" w:rsidRDefault="003C0871" w:rsidP="003C0871">
                      <w:pPr>
                        <w:ind w:left="136"/>
                        <w:rPr>
                          <w:rFonts w:ascii="Arial"/>
                          <w:b/>
                          <w:sz w:val="24"/>
                        </w:rPr>
                      </w:pPr>
                      <w:r>
                        <w:rPr>
                          <w:rFonts w:ascii="Arial"/>
                          <w:b/>
                          <w:spacing w:val="-2"/>
                          <w:sz w:val="24"/>
                          <w:u w:val="single"/>
                        </w:rPr>
                        <w:t>JUSTIFICATIVA:</w:t>
                      </w:r>
                    </w:p>
                    <w:p w14:paraId="543CAFBF" w14:textId="77777777" w:rsidR="003C0871" w:rsidRDefault="003C0871" w:rsidP="003C0871">
                      <w:pPr>
                        <w:pStyle w:val="Corpodetexto"/>
                        <w:spacing w:before="5"/>
                        <w:rPr>
                          <w:rFonts w:ascii="Arial"/>
                          <w:b/>
                          <w:sz w:val="28"/>
                        </w:rPr>
                      </w:pPr>
                    </w:p>
                    <w:p w14:paraId="372F101F" w14:textId="77777777" w:rsidR="003C0871" w:rsidRDefault="003C0871" w:rsidP="003C0871">
                      <w:pPr>
                        <w:pStyle w:val="Corpodetexto"/>
                        <w:spacing w:line="276" w:lineRule="auto"/>
                        <w:ind w:left="136" w:right="101" w:firstLine="67"/>
                        <w:jc w:val="both"/>
                      </w:pPr>
                      <w:r>
                        <w:t>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txbxContent>
                </v:textbox>
                <w10:wrap type="topAndBottom" anchorx="page"/>
              </v:shape>
            </w:pict>
          </mc:Fallback>
        </mc:AlternateContent>
      </w:r>
    </w:p>
    <w:p w14:paraId="2BEFCB86" w14:textId="77777777" w:rsidR="003C0871" w:rsidRPr="00494B19" w:rsidRDefault="003C0871" w:rsidP="003C0871">
      <w:pPr>
        <w:pStyle w:val="Corpodetexto"/>
        <w:spacing w:before="1"/>
        <w:rPr>
          <w:rFonts w:ascii="Garamond" w:hAnsi="Garamond"/>
          <w:sz w:val="24"/>
          <w:szCs w:val="24"/>
        </w:rPr>
      </w:pPr>
    </w:p>
    <w:p w14:paraId="295F9E3C" w14:textId="2ECDA424" w:rsidR="003C0871" w:rsidRPr="00494B19" w:rsidRDefault="003C0871" w:rsidP="003C0871">
      <w:pPr>
        <w:pStyle w:val="Corpodetexto"/>
        <w:spacing w:before="1"/>
        <w:ind w:left="0"/>
        <w:jc w:val="both"/>
        <w:rPr>
          <w:rFonts w:ascii="Garamond" w:hAnsi="Garamond"/>
          <w:sz w:val="24"/>
          <w:szCs w:val="24"/>
        </w:rPr>
      </w:pPr>
      <w:r w:rsidRPr="00494B19">
        <w:rPr>
          <w:rFonts w:ascii="Garamond" w:hAnsi="Garamond"/>
          <w:sz w:val="24"/>
          <w:szCs w:val="24"/>
        </w:rPr>
        <w:t>6.74 -</w:t>
      </w:r>
      <w:r w:rsidRPr="00494B19">
        <w:rPr>
          <w:rFonts w:ascii="Garamond" w:hAnsi="Garamond"/>
          <w:spacing w:val="40"/>
          <w:sz w:val="24"/>
          <w:szCs w:val="24"/>
        </w:rPr>
        <w:t xml:space="preserve"> </w:t>
      </w:r>
      <w:r w:rsidRPr="00494B19">
        <w:rPr>
          <w:rFonts w:ascii="Garamond" w:hAnsi="Garamond"/>
          <w:sz w:val="24"/>
          <w:szCs w:val="24"/>
        </w:rPr>
        <w:t>Na</w:t>
      </w:r>
      <w:r w:rsidRPr="00494B19">
        <w:rPr>
          <w:rFonts w:ascii="Garamond" w:hAnsi="Garamond"/>
          <w:spacing w:val="40"/>
          <w:sz w:val="24"/>
          <w:szCs w:val="24"/>
        </w:rPr>
        <w:t xml:space="preserve"> </w:t>
      </w:r>
      <w:r w:rsidRPr="00494B19">
        <w:rPr>
          <w:rFonts w:ascii="Garamond" w:hAnsi="Garamond"/>
          <w:sz w:val="24"/>
          <w:szCs w:val="24"/>
        </w:rPr>
        <w:t>análise</w:t>
      </w:r>
      <w:r w:rsidRPr="00494B19">
        <w:rPr>
          <w:rFonts w:ascii="Garamond" w:hAnsi="Garamond"/>
          <w:spacing w:val="40"/>
          <w:sz w:val="24"/>
          <w:szCs w:val="24"/>
        </w:rPr>
        <w:t xml:space="preserve"> </w:t>
      </w:r>
      <w:r w:rsidRPr="00494B19">
        <w:rPr>
          <w:rFonts w:ascii="Garamond" w:hAnsi="Garamond"/>
          <w:sz w:val="24"/>
          <w:szCs w:val="24"/>
        </w:rPr>
        <w:t>dos</w:t>
      </w:r>
      <w:r w:rsidRPr="00494B19">
        <w:rPr>
          <w:rFonts w:ascii="Garamond" w:hAnsi="Garamond"/>
          <w:spacing w:val="40"/>
          <w:sz w:val="24"/>
          <w:szCs w:val="24"/>
        </w:rPr>
        <w:t xml:space="preserve"> </w:t>
      </w:r>
      <w:r w:rsidRPr="00494B19">
        <w:rPr>
          <w:rFonts w:ascii="Garamond" w:hAnsi="Garamond"/>
          <w:sz w:val="24"/>
          <w:szCs w:val="24"/>
        </w:rPr>
        <w:t>documentos</w:t>
      </w:r>
      <w:r w:rsidRPr="00494B19">
        <w:rPr>
          <w:rFonts w:ascii="Garamond" w:hAnsi="Garamond"/>
          <w:spacing w:val="40"/>
          <w:sz w:val="24"/>
          <w:szCs w:val="24"/>
        </w:rPr>
        <w:t xml:space="preserve"> </w:t>
      </w:r>
      <w:r w:rsidRPr="00494B19">
        <w:rPr>
          <w:rFonts w:ascii="Garamond" w:hAnsi="Garamond"/>
          <w:sz w:val="24"/>
          <w:szCs w:val="24"/>
        </w:rPr>
        <w:t>de</w:t>
      </w:r>
      <w:r w:rsidRPr="00494B19">
        <w:rPr>
          <w:rFonts w:ascii="Garamond" w:hAnsi="Garamond"/>
          <w:spacing w:val="40"/>
          <w:sz w:val="24"/>
          <w:szCs w:val="24"/>
        </w:rPr>
        <w:t xml:space="preserve"> </w:t>
      </w:r>
      <w:r w:rsidRPr="00494B19">
        <w:rPr>
          <w:rFonts w:ascii="Garamond" w:hAnsi="Garamond"/>
          <w:sz w:val="24"/>
          <w:szCs w:val="24"/>
        </w:rPr>
        <w:t>habilitação,</w:t>
      </w:r>
      <w:r w:rsidRPr="00494B19">
        <w:rPr>
          <w:rFonts w:ascii="Garamond" w:hAnsi="Garamond"/>
          <w:spacing w:val="40"/>
          <w:sz w:val="24"/>
          <w:szCs w:val="24"/>
        </w:rPr>
        <w:t xml:space="preserve"> </w:t>
      </w:r>
      <w:r w:rsidRPr="00494B19">
        <w:rPr>
          <w:rFonts w:ascii="Garamond" w:hAnsi="Garamond"/>
          <w:sz w:val="24"/>
          <w:szCs w:val="24"/>
        </w:rPr>
        <w:t>a</w:t>
      </w:r>
      <w:r w:rsidRPr="00494B19">
        <w:rPr>
          <w:rFonts w:ascii="Garamond" w:hAnsi="Garamond"/>
          <w:spacing w:val="40"/>
          <w:sz w:val="24"/>
          <w:szCs w:val="24"/>
        </w:rPr>
        <w:t xml:space="preserve"> </w:t>
      </w:r>
      <w:r w:rsidRPr="00494B19">
        <w:rPr>
          <w:rFonts w:ascii="Garamond" w:hAnsi="Garamond"/>
          <w:sz w:val="24"/>
          <w:szCs w:val="24"/>
        </w:rPr>
        <w:t>comissão</w:t>
      </w:r>
      <w:r w:rsidRPr="00494B19">
        <w:rPr>
          <w:rFonts w:ascii="Garamond" w:hAnsi="Garamond"/>
          <w:spacing w:val="40"/>
          <w:sz w:val="24"/>
          <w:szCs w:val="24"/>
        </w:rPr>
        <w:t xml:space="preserve"> </w:t>
      </w:r>
      <w:r w:rsidRPr="00494B19">
        <w:rPr>
          <w:rFonts w:ascii="Garamond" w:hAnsi="Garamond"/>
          <w:sz w:val="24"/>
          <w:szCs w:val="24"/>
        </w:rPr>
        <w:t>de</w:t>
      </w:r>
      <w:r w:rsidRPr="00494B19">
        <w:rPr>
          <w:rFonts w:ascii="Garamond" w:hAnsi="Garamond"/>
          <w:spacing w:val="40"/>
          <w:sz w:val="24"/>
          <w:szCs w:val="24"/>
        </w:rPr>
        <w:t xml:space="preserve"> </w:t>
      </w:r>
      <w:r w:rsidRPr="00494B19">
        <w:rPr>
          <w:rFonts w:ascii="Garamond" w:hAnsi="Garamond"/>
          <w:sz w:val="24"/>
          <w:szCs w:val="24"/>
        </w:rPr>
        <w:t>contratação</w:t>
      </w:r>
      <w:r w:rsidRPr="00494B19">
        <w:rPr>
          <w:rFonts w:ascii="Garamond" w:hAnsi="Garamond"/>
          <w:spacing w:val="40"/>
          <w:sz w:val="24"/>
          <w:szCs w:val="24"/>
        </w:rPr>
        <w:t xml:space="preserve"> </w:t>
      </w:r>
      <w:r w:rsidRPr="00494B19">
        <w:rPr>
          <w:rFonts w:ascii="Garamond" w:hAnsi="Garamond"/>
          <w:sz w:val="24"/>
          <w:szCs w:val="24"/>
        </w:rPr>
        <w:t>poderá sanar</w:t>
      </w:r>
      <w:r w:rsidRPr="00494B19">
        <w:rPr>
          <w:rFonts w:ascii="Garamond" w:hAnsi="Garamond"/>
          <w:spacing w:val="45"/>
          <w:sz w:val="24"/>
          <w:szCs w:val="24"/>
        </w:rPr>
        <w:t xml:space="preserve"> </w:t>
      </w:r>
      <w:r w:rsidRPr="00494B19">
        <w:rPr>
          <w:rFonts w:ascii="Garamond" w:hAnsi="Garamond"/>
          <w:sz w:val="24"/>
          <w:szCs w:val="24"/>
        </w:rPr>
        <w:t>erros</w:t>
      </w:r>
      <w:r w:rsidRPr="00494B19">
        <w:rPr>
          <w:rFonts w:ascii="Garamond" w:hAnsi="Garamond"/>
          <w:spacing w:val="47"/>
          <w:sz w:val="24"/>
          <w:szCs w:val="24"/>
        </w:rPr>
        <w:t xml:space="preserve"> </w:t>
      </w:r>
      <w:r w:rsidRPr="00494B19">
        <w:rPr>
          <w:rFonts w:ascii="Garamond" w:hAnsi="Garamond"/>
          <w:sz w:val="24"/>
          <w:szCs w:val="24"/>
        </w:rPr>
        <w:t>ou</w:t>
      </w:r>
      <w:r w:rsidRPr="00494B19">
        <w:rPr>
          <w:rFonts w:ascii="Garamond" w:hAnsi="Garamond"/>
          <w:spacing w:val="48"/>
          <w:sz w:val="24"/>
          <w:szCs w:val="24"/>
        </w:rPr>
        <w:t xml:space="preserve"> </w:t>
      </w:r>
      <w:r w:rsidRPr="00494B19">
        <w:rPr>
          <w:rFonts w:ascii="Garamond" w:hAnsi="Garamond"/>
          <w:sz w:val="24"/>
          <w:szCs w:val="24"/>
        </w:rPr>
        <w:t>falhas,</w:t>
      </w:r>
      <w:r w:rsidRPr="00494B19">
        <w:rPr>
          <w:rFonts w:ascii="Garamond" w:hAnsi="Garamond"/>
          <w:spacing w:val="48"/>
          <w:sz w:val="24"/>
          <w:szCs w:val="24"/>
        </w:rPr>
        <w:t xml:space="preserve"> </w:t>
      </w:r>
      <w:r w:rsidRPr="00494B19">
        <w:rPr>
          <w:rFonts w:ascii="Garamond" w:hAnsi="Garamond"/>
          <w:sz w:val="24"/>
          <w:szCs w:val="24"/>
        </w:rPr>
        <w:t>que</w:t>
      </w:r>
      <w:r w:rsidRPr="00494B19">
        <w:rPr>
          <w:rFonts w:ascii="Garamond" w:hAnsi="Garamond"/>
          <w:spacing w:val="47"/>
          <w:sz w:val="24"/>
          <w:szCs w:val="24"/>
        </w:rPr>
        <w:t xml:space="preserve"> </w:t>
      </w:r>
      <w:r w:rsidRPr="00494B19">
        <w:rPr>
          <w:rFonts w:ascii="Garamond" w:hAnsi="Garamond"/>
          <w:sz w:val="24"/>
          <w:szCs w:val="24"/>
        </w:rPr>
        <w:t>não</w:t>
      </w:r>
      <w:r w:rsidRPr="00494B19">
        <w:rPr>
          <w:rFonts w:ascii="Garamond" w:hAnsi="Garamond"/>
          <w:spacing w:val="49"/>
          <w:sz w:val="24"/>
          <w:szCs w:val="24"/>
        </w:rPr>
        <w:t xml:space="preserve"> </w:t>
      </w:r>
      <w:r w:rsidRPr="00494B19">
        <w:rPr>
          <w:rFonts w:ascii="Garamond" w:hAnsi="Garamond"/>
          <w:sz w:val="24"/>
          <w:szCs w:val="24"/>
        </w:rPr>
        <w:t>alterem</w:t>
      </w:r>
      <w:r w:rsidRPr="00494B19">
        <w:rPr>
          <w:rFonts w:ascii="Garamond" w:hAnsi="Garamond"/>
          <w:spacing w:val="48"/>
          <w:sz w:val="24"/>
          <w:szCs w:val="24"/>
        </w:rPr>
        <w:t xml:space="preserve"> </w:t>
      </w:r>
      <w:r w:rsidRPr="00494B19">
        <w:rPr>
          <w:rFonts w:ascii="Garamond" w:hAnsi="Garamond"/>
          <w:sz w:val="24"/>
          <w:szCs w:val="24"/>
        </w:rPr>
        <w:t>a</w:t>
      </w:r>
      <w:r w:rsidRPr="00494B19">
        <w:rPr>
          <w:rFonts w:ascii="Garamond" w:hAnsi="Garamond"/>
          <w:spacing w:val="48"/>
          <w:sz w:val="24"/>
          <w:szCs w:val="24"/>
        </w:rPr>
        <w:t xml:space="preserve"> </w:t>
      </w:r>
      <w:r w:rsidRPr="00494B19">
        <w:rPr>
          <w:rFonts w:ascii="Garamond" w:hAnsi="Garamond"/>
          <w:sz w:val="24"/>
          <w:szCs w:val="24"/>
        </w:rPr>
        <w:t>substância</w:t>
      </w:r>
      <w:r w:rsidRPr="00494B19">
        <w:rPr>
          <w:rFonts w:ascii="Garamond" w:hAnsi="Garamond"/>
          <w:spacing w:val="48"/>
          <w:sz w:val="24"/>
          <w:szCs w:val="24"/>
        </w:rPr>
        <w:t xml:space="preserve"> </w:t>
      </w:r>
      <w:r w:rsidRPr="00494B19">
        <w:rPr>
          <w:rFonts w:ascii="Garamond" w:hAnsi="Garamond"/>
          <w:sz w:val="24"/>
          <w:szCs w:val="24"/>
        </w:rPr>
        <w:t>dos</w:t>
      </w:r>
      <w:r w:rsidRPr="00494B19">
        <w:rPr>
          <w:rFonts w:ascii="Garamond" w:hAnsi="Garamond"/>
          <w:spacing w:val="47"/>
          <w:sz w:val="24"/>
          <w:szCs w:val="24"/>
        </w:rPr>
        <w:t xml:space="preserve"> </w:t>
      </w:r>
      <w:r w:rsidRPr="00494B19">
        <w:rPr>
          <w:rFonts w:ascii="Garamond" w:hAnsi="Garamond"/>
          <w:sz w:val="24"/>
          <w:szCs w:val="24"/>
        </w:rPr>
        <w:t>documentos</w:t>
      </w:r>
      <w:r w:rsidRPr="00494B19">
        <w:rPr>
          <w:rFonts w:ascii="Garamond" w:hAnsi="Garamond"/>
          <w:spacing w:val="48"/>
          <w:sz w:val="24"/>
          <w:szCs w:val="24"/>
        </w:rPr>
        <w:t xml:space="preserve"> </w:t>
      </w:r>
      <w:r w:rsidRPr="00494B19">
        <w:rPr>
          <w:rFonts w:ascii="Garamond" w:hAnsi="Garamond"/>
          <w:sz w:val="24"/>
          <w:szCs w:val="24"/>
        </w:rPr>
        <w:t>e</w:t>
      </w:r>
      <w:r w:rsidRPr="00494B19">
        <w:rPr>
          <w:rFonts w:ascii="Garamond" w:hAnsi="Garamond"/>
          <w:spacing w:val="47"/>
          <w:sz w:val="24"/>
          <w:szCs w:val="24"/>
        </w:rPr>
        <w:t xml:space="preserve"> </w:t>
      </w:r>
      <w:r w:rsidRPr="00494B19">
        <w:rPr>
          <w:rFonts w:ascii="Garamond" w:hAnsi="Garamond"/>
          <w:sz w:val="24"/>
          <w:szCs w:val="24"/>
        </w:rPr>
        <w:t>sua</w:t>
      </w:r>
      <w:r w:rsidRPr="00494B19">
        <w:rPr>
          <w:rFonts w:ascii="Garamond" w:hAnsi="Garamond"/>
          <w:spacing w:val="48"/>
          <w:sz w:val="24"/>
          <w:szCs w:val="24"/>
        </w:rPr>
        <w:t xml:space="preserve"> </w:t>
      </w:r>
      <w:r w:rsidRPr="00494B19">
        <w:rPr>
          <w:rFonts w:ascii="Garamond" w:hAnsi="Garamond"/>
          <w:spacing w:val="-2"/>
          <w:sz w:val="24"/>
          <w:szCs w:val="24"/>
        </w:rPr>
        <w:t xml:space="preserve">validade </w:t>
      </w:r>
      <w:r w:rsidRPr="00494B19">
        <w:rPr>
          <w:rFonts w:ascii="Garamond" w:hAnsi="Garamond"/>
          <w:sz w:val="24"/>
          <w:szCs w:val="24"/>
        </w:rPr>
        <w:t>jurídica,</w:t>
      </w:r>
      <w:r w:rsidRPr="00494B19">
        <w:rPr>
          <w:rFonts w:ascii="Garamond" w:hAnsi="Garamond"/>
          <w:spacing w:val="80"/>
          <w:sz w:val="24"/>
          <w:szCs w:val="24"/>
        </w:rPr>
        <w:t xml:space="preserve"> </w:t>
      </w:r>
      <w:r w:rsidRPr="00494B19">
        <w:rPr>
          <w:rFonts w:ascii="Garamond" w:hAnsi="Garamond"/>
          <w:sz w:val="24"/>
          <w:szCs w:val="24"/>
        </w:rPr>
        <w:t>mediante</w:t>
      </w:r>
      <w:r w:rsidRPr="00494B19">
        <w:rPr>
          <w:rFonts w:ascii="Garamond" w:hAnsi="Garamond"/>
          <w:spacing w:val="80"/>
          <w:sz w:val="24"/>
          <w:szCs w:val="24"/>
        </w:rPr>
        <w:t xml:space="preserve"> </w:t>
      </w:r>
      <w:r w:rsidRPr="00494B19">
        <w:rPr>
          <w:rFonts w:ascii="Garamond" w:hAnsi="Garamond"/>
          <w:sz w:val="24"/>
          <w:szCs w:val="24"/>
        </w:rPr>
        <w:t>decisão</w:t>
      </w:r>
      <w:r w:rsidRPr="00494B19">
        <w:rPr>
          <w:rFonts w:ascii="Garamond" w:hAnsi="Garamond"/>
          <w:spacing w:val="80"/>
          <w:sz w:val="24"/>
          <w:szCs w:val="24"/>
        </w:rPr>
        <w:t xml:space="preserve"> </w:t>
      </w:r>
      <w:r w:rsidRPr="00494B19">
        <w:rPr>
          <w:rFonts w:ascii="Garamond" w:hAnsi="Garamond"/>
          <w:sz w:val="24"/>
          <w:szCs w:val="24"/>
        </w:rPr>
        <w:t>fundamentada,</w:t>
      </w:r>
      <w:r w:rsidRPr="00494B19">
        <w:rPr>
          <w:rFonts w:ascii="Garamond" w:hAnsi="Garamond"/>
          <w:spacing w:val="80"/>
          <w:sz w:val="24"/>
          <w:szCs w:val="24"/>
        </w:rPr>
        <w:t xml:space="preserve"> </w:t>
      </w:r>
      <w:r w:rsidRPr="00494B19">
        <w:rPr>
          <w:rFonts w:ascii="Garamond" w:hAnsi="Garamond"/>
          <w:sz w:val="24"/>
          <w:szCs w:val="24"/>
        </w:rPr>
        <w:t>registrada</w:t>
      </w:r>
      <w:r w:rsidRPr="00494B19">
        <w:rPr>
          <w:rFonts w:ascii="Garamond" w:hAnsi="Garamond"/>
          <w:spacing w:val="80"/>
          <w:sz w:val="24"/>
          <w:szCs w:val="24"/>
        </w:rPr>
        <w:t xml:space="preserve"> </w:t>
      </w:r>
      <w:r w:rsidRPr="00494B19">
        <w:rPr>
          <w:rFonts w:ascii="Garamond" w:hAnsi="Garamond"/>
          <w:sz w:val="24"/>
          <w:szCs w:val="24"/>
        </w:rPr>
        <w:t>em</w:t>
      </w:r>
      <w:r w:rsidRPr="00494B19">
        <w:rPr>
          <w:rFonts w:ascii="Garamond" w:hAnsi="Garamond"/>
          <w:spacing w:val="80"/>
          <w:sz w:val="24"/>
          <w:szCs w:val="24"/>
        </w:rPr>
        <w:t xml:space="preserve"> </w:t>
      </w:r>
      <w:r w:rsidRPr="00494B19">
        <w:rPr>
          <w:rFonts w:ascii="Garamond" w:hAnsi="Garamond"/>
          <w:sz w:val="24"/>
          <w:szCs w:val="24"/>
        </w:rPr>
        <w:t>ata</w:t>
      </w:r>
      <w:r w:rsidRPr="00494B19">
        <w:rPr>
          <w:rFonts w:ascii="Garamond" w:hAnsi="Garamond"/>
          <w:spacing w:val="80"/>
          <w:sz w:val="24"/>
          <w:szCs w:val="24"/>
        </w:rPr>
        <w:t xml:space="preserve"> </w:t>
      </w:r>
      <w:r w:rsidRPr="00494B19">
        <w:rPr>
          <w:rFonts w:ascii="Garamond" w:hAnsi="Garamond"/>
          <w:sz w:val="24"/>
          <w:szCs w:val="24"/>
        </w:rPr>
        <w:t>e</w:t>
      </w:r>
      <w:r w:rsidRPr="00494B19">
        <w:rPr>
          <w:rFonts w:ascii="Garamond" w:hAnsi="Garamond"/>
          <w:spacing w:val="80"/>
          <w:sz w:val="24"/>
          <w:szCs w:val="24"/>
        </w:rPr>
        <w:t xml:space="preserve"> </w:t>
      </w:r>
      <w:r w:rsidRPr="00494B19">
        <w:rPr>
          <w:rFonts w:ascii="Garamond" w:hAnsi="Garamond"/>
          <w:sz w:val="24"/>
          <w:szCs w:val="24"/>
        </w:rPr>
        <w:t>acessível</w:t>
      </w:r>
      <w:r w:rsidRPr="00494B19">
        <w:rPr>
          <w:rFonts w:ascii="Garamond" w:hAnsi="Garamond"/>
          <w:spacing w:val="80"/>
          <w:sz w:val="24"/>
          <w:szCs w:val="24"/>
        </w:rPr>
        <w:t xml:space="preserve"> </w:t>
      </w:r>
      <w:r w:rsidRPr="00494B19">
        <w:rPr>
          <w:rFonts w:ascii="Garamond" w:hAnsi="Garamond"/>
          <w:sz w:val="24"/>
          <w:szCs w:val="24"/>
        </w:rPr>
        <w:t>a</w:t>
      </w:r>
      <w:r w:rsidRPr="00494B19">
        <w:rPr>
          <w:rFonts w:ascii="Garamond" w:hAnsi="Garamond"/>
          <w:spacing w:val="80"/>
          <w:sz w:val="24"/>
          <w:szCs w:val="24"/>
        </w:rPr>
        <w:t xml:space="preserve"> </w:t>
      </w:r>
      <w:r w:rsidRPr="00494B19">
        <w:rPr>
          <w:rFonts w:ascii="Garamond" w:hAnsi="Garamond"/>
          <w:sz w:val="24"/>
          <w:szCs w:val="24"/>
        </w:rPr>
        <w:t>todos, atribuindo-lhes eficácia para fins de habilitação e classificação.</w:t>
      </w:r>
    </w:p>
    <w:p w14:paraId="5446335F" w14:textId="18F12BDC" w:rsidR="003C0871" w:rsidRPr="00494B19" w:rsidRDefault="003C0871" w:rsidP="003C0871">
      <w:pPr>
        <w:tabs>
          <w:tab w:val="left" w:pos="929"/>
        </w:tabs>
        <w:spacing w:before="1" w:line="312" w:lineRule="auto"/>
        <w:ind w:right="3"/>
        <w:jc w:val="both"/>
        <w:rPr>
          <w:rFonts w:ascii="Garamond" w:hAnsi="Garamond"/>
          <w:sz w:val="24"/>
          <w:szCs w:val="24"/>
        </w:rPr>
      </w:pPr>
      <w:r w:rsidRPr="00494B19">
        <w:rPr>
          <w:rFonts w:ascii="Garamond" w:hAnsi="Garamond"/>
          <w:sz w:val="24"/>
          <w:szCs w:val="24"/>
        </w:rPr>
        <w:t>6.75 - Na hipótese de o licitante não atender às exigências para habilitação, o pregoeiro examinará a proposta subsequente e assim sucessivamente, na ordem de classificação, até a apuração de uma proposta que atenda ao presente edital, observado o prazo legal.</w:t>
      </w:r>
    </w:p>
    <w:p w14:paraId="242D999B" w14:textId="3ED7C5ED" w:rsidR="003C0871" w:rsidRPr="00494B19" w:rsidRDefault="003C0871" w:rsidP="003C0871">
      <w:pPr>
        <w:tabs>
          <w:tab w:val="left" w:pos="920"/>
        </w:tabs>
        <w:spacing w:line="312" w:lineRule="auto"/>
        <w:ind w:right="3"/>
        <w:jc w:val="both"/>
        <w:rPr>
          <w:rFonts w:ascii="Garamond" w:hAnsi="Garamond"/>
          <w:sz w:val="24"/>
          <w:szCs w:val="24"/>
        </w:rPr>
      </w:pPr>
      <w:r w:rsidRPr="00494B19">
        <w:rPr>
          <w:rFonts w:ascii="Garamond" w:hAnsi="Garamond"/>
          <w:sz w:val="24"/>
          <w:szCs w:val="24"/>
        </w:rPr>
        <w:t>6.76 - Somente serão disponibilizados para acesso público os documentos de habilitação do licitante cuja proposta atenda ao edital de licitação, após concluídos os procedimentos de que trata o subitem anterior.</w:t>
      </w:r>
    </w:p>
    <w:p w14:paraId="046A9DD6" w14:textId="38934707" w:rsidR="003C0871" w:rsidRPr="00494B19" w:rsidRDefault="003C0871" w:rsidP="003C0871">
      <w:pPr>
        <w:tabs>
          <w:tab w:val="left" w:pos="924"/>
        </w:tabs>
        <w:spacing w:line="312" w:lineRule="auto"/>
        <w:ind w:right="3"/>
        <w:jc w:val="both"/>
        <w:rPr>
          <w:rFonts w:ascii="Garamond" w:hAnsi="Garamond"/>
          <w:sz w:val="24"/>
          <w:szCs w:val="24"/>
        </w:rPr>
      </w:pPr>
      <w:r w:rsidRPr="00494B19">
        <w:rPr>
          <w:rFonts w:ascii="Garamond" w:hAnsi="Garamond"/>
          <w:sz w:val="24"/>
          <w:szCs w:val="24"/>
        </w:rPr>
        <w:t>6.77 - Quando a fase de habilitação anteceder a de julgamento e já tiver sido encerrada, não caberá exclusão de licitante por motivo relacionado à habilitação, salvo em razão de fatos supervenientes ou só conhecidos após o julgamento.</w:t>
      </w:r>
    </w:p>
    <w:p w14:paraId="0935DC02" w14:textId="77777777" w:rsidR="003C0871" w:rsidRPr="00494B19" w:rsidRDefault="003C0871" w:rsidP="003C0871">
      <w:pPr>
        <w:pStyle w:val="Corpodetexto"/>
        <w:spacing w:before="2"/>
        <w:rPr>
          <w:rFonts w:ascii="Garamond" w:hAnsi="Garamond"/>
          <w:sz w:val="24"/>
          <w:szCs w:val="24"/>
        </w:rPr>
      </w:pPr>
    </w:p>
    <w:p w14:paraId="7465FB87" w14:textId="77777777" w:rsidR="00280152" w:rsidRPr="00494B19" w:rsidRDefault="00280152" w:rsidP="00280152">
      <w:pPr>
        <w:pStyle w:val="Corpodetexto"/>
        <w:spacing w:before="6"/>
        <w:ind w:left="0"/>
        <w:jc w:val="both"/>
        <w:rPr>
          <w:rFonts w:ascii="Garamond" w:hAnsi="Garamond"/>
          <w:b/>
          <w:bCs/>
          <w:sz w:val="24"/>
          <w:szCs w:val="24"/>
        </w:rPr>
      </w:pPr>
      <w:r w:rsidRPr="00494B19">
        <w:rPr>
          <w:rFonts w:ascii="Garamond" w:hAnsi="Garamond"/>
          <w:b/>
          <w:bCs/>
          <w:sz w:val="24"/>
          <w:szCs w:val="24"/>
        </w:rPr>
        <w:t>7</w:t>
      </w:r>
      <w:r w:rsidRPr="00494B19">
        <w:rPr>
          <w:rFonts w:ascii="Garamond" w:hAnsi="Garamond"/>
          <w:b/>
          <w:bCs/>
          <w:sz w:val="24"/>
          <w:szCs w:val="24"/>
        </w:rPr>
        <w:tab/>
        <w:t>- CONTRATAÇÃO</w:t>
      </w:r>
    </w:p>
    <w:p w14:paraId="076F5FC2" w14:textId="77777777" w:rsidR="00280152" w:rsidRPr="00494B19" w:rsidRDefault="00280152" w:rsidP="00280152">
      <w:pPr>
        <w:pStyle w:val="Corpodetexto"/>
        <w:spacing w:before="6"/>
        <w:ind w:left="0"/>
        <w:jc w:val="both"/>
        <w:rPr>
          <w:rFonts w:ascii="Garamond" w:hAnsi="Garamond"/>
          <w:sz w:val="24"/>
          <w:szCs w:val="24"/>
        </w:rPr>
      </w:pPr>
      <w:r w:rsidRPr="00494B19">
        <w:rPr>
          <w:rFonts w:ascii="Garamond" w:hAnsi="Garamond"/>
          <w:sz w:val="24"/>
          <w:szCs w:val="24"/>
        </w:rPr>
        <w:t>7.1</w:t>
      </w:r>
      <w:r w:rsidRPr="00494B19">
        <w:rPr>
          <w:rFonts w:ascii="Garamond" w:hAnsi="Garamond"/>
          <w:sz w:val="24"/>
          <w:szCs w:val="24"/>
        </w:rPr>
        <w:tab/>
        <w:t>- Após a homologação e adjudicação, caso se conclua pela contratação, será firmado Termo de Contrato ou emitido instrumento equivalente.</w:t>
      </w:r>
    </w:p>
    <w:p w14:paraId="56B956BD" w14:textId="77777777" w:rsidR="00280152" w:rsidRPr="00494B19" w:rsidRDefault="00280152" w:rsidP="00280152">
      <w:pPr>
        <w:pStyle w:val="Corpodetexto"/>
        <w:spacing w:before="6"/>
        <w:ind w:left="0"/>
        <w:jc w:val="both"/>
        <w:rPr>
          <w:rFonts w:ascii="Garamond" w:hAnsi="Garamond"/>
          <w:sz w:val="24"/>
          <w:szCs w:val="24"/>
        </w:rPr>
      </w:pPr>
      <w:r w:rsidRPr="00494B19">
        <w:rPr>
          <w:rFonts w:ascii="Garamond" w:hAnsi="Garamond"/>
          <w:sz w:val="24"/>
          <w:szCs w:val="24"/>
        </w:rPr>
        <w:t>7.2</w:t>
      </w:r>
      <w:r w:rsidRPr="00494B19">
        <w:rPr>
          <w:rFonts w:ascii="Garamond" w:hAnsi="Garamond"/>
          <w:sz w:val="24"/>
          <w:szCs w:val="24"/>
        </w:rPr>
        <w:tab/>
        <w:t>- O adjudicatário terá o prazo de 02 (dois) dias úteis, contados a partir da data de sua convocação, para assinar o Termo de Contrato ou aceitar instrumento equivalente, conforme o caso(Nota de Empenho/Carta Contrato/Autorização), sob pena de decair do direito à contratação, sem prejuízo das sanções previstas neste Aviso de Dispensa Eletrônica.</w:t>
      </w:r>
    </w:p>
    <w:p w14:paraId="1F417285" w14:textId="77777777" w:rsidR="00280152" w:rsidRPr="00494B19" w:rsidRDefault="00280152" w:rsidP="00280152">
      <w:pPr>
        <w:pStyle w:val="Corpodetexto"/>
        <w:spacing w:before="6"/>
        <w:ind w:left="0"/>
        <w:jc w:val="both"/>
        <w:rPr>
          <w:rFonts w:ascii="Garamond" w:hAnsi="Garamond"/>
          <w:sz w:val="24"/>
          <w:szCs w:val="24"/>
        </w:rPr>
      </w:pPr>
      <w:r w:rsidRPr="00494B19">
        <w:rPr>
          <w:rFonts w:ascii="Garamond" w:hAnsi="Garamond"/>
          <w:sz w:val="24"/>
          <w:szCs w:val="24"/>
        </w:rPr>
        <w:t>7.3</w:t>
      </w:r>
      <w:r w:rsidRPr="00494B19">
        <w:rPr>
          <w:rFonts w:ascii="Garamond" w:hAnsi="Garamond"/>
          <w:sz w:val="24"/>
          <w:szCs w:val="24"/>
        </w:rPr>
        <w:tab/>
        <w:t>- A assinatura de documentos pelo adjudicatário será admitida nas modalidades de assinatura digital, baseada em certificado digital, emitido por autoridade certificadora credenciada à Infraestrutura de Chaves Públicas Brasileiras – ICP Brasil e assinatura eletrônica.</w:t>
      </w:r>
    </w:p>
    <w:p w14:paraId="2CD31456" w14:textId="77777777" w:rsidR="00280152" w:rsidRPr="00494B19" w:rsidRDefault="00280152" w:rsidP="00280152">
      <w:pPr>
        <w:pStyle w:val="Corpodetexto"/>
        <w:spacing w:before="6"/>
        <w:ind w:left="0"/>
        <w:jc w:val="both"/>
        <w:rPr>
          <w:rFonts w:ascii="Garamond" w:hAnsi="Garamond"/>
          <w:sz w:val="24"/>
          <w:szCs w:val="24"/>
        </w:rPr>
      </w:pPr>
      <w:r w:rsidRPr="00494B19">
        <w:rPr>
          <w:rFonts w:ascii="Garamond" w:hAnsi="Garamond"/>
          <w:sz w:val="24"/>
          <w:szCs w:val="24"/>
        </w:rPr>
        <w:t>7.3.1</w:t>
      </w:r>
      <w:r w:rsidRPr="00494B19">
        <w:rPr>
          <w:rFonts w:ascii="Garamond" w:hAnsi="Garamond"/>
          <w:sz w:val="24"/>
          <w:szCs w:val="24"/>
        </w:rPr>
        <w:tab/>
        <w:t>- A assinatura realizada na forma dos subitens acima será considerada válida para todos os efeitos legais.</w:t>
      </w:r>
    </w:p>
    <w:p w14:paraId="38BFEDAD" w14:textId="77777777" w:rsidR="00280152" w:rsidRPr="00494B19" w:rsidRDefault="00280152" w:rsidP="00280152">
      <w:pPr>
        <w:pStyle w:val="Corpodetexto"/>
        <w:spacing w:before="6"/>
        <w:ind w:left="0"/>
        <w:jc w:val="both"/>
        <w:rPr>
          <w:rFonts w:ascii="Garamond" w:hAnsi="Garamond"/>
          <w:sz w:val="24"/>
          <w:szCs w:val="24"/>
        </w:rPr>
      </w:pPr>
      <w:r w:rsidRPr="00494B19">
        <w:rPr>
          <w:rFonts w:ascii="Garamond" w:hAnsi="Garamond"/>
          <w:sz w:val="24"/>
          <w:szCs w:val="24"/>
        </w:rPr>
        <w:t>7.3.1.1</w:t>
      </w:r>
      <w:r w:rsidRPr="00494B19">
        <w:rPr>
          <w:rFonts w:ascii="Garamond" w:hAnsi="Garamond"/>
          <w:sz w:val="24"/>
          <w:szCs w:val="24"/>
        </w:rPr>
        <w:tab/>
        <w:t>Nos casos em que o instrumento contratual for substituído por nota de empenho, a Administração enviará o documento para aceitação por mensagem eletrônica (e-mail).</w:t>
      </w:r>
    </w:p>
    <w:p w14:paraId="360DD5CC" w14:textId="77777777" w:rsidR="00280152" w:rsidRPr="00494B19" w:rsidRDefault="00280152" w:rsidP="00280152">
      <w:pPr>
        <w:pStyle w:val="Corpodetexto"/>
        <w:spacing w:before="6"/>
        <w:ind w:left="0"/>
        <w:jc w:val="both"/>
        <w:rPr>
          <w:rFonts w:ascii="Garamond" w:hAnsi="Garamond"/>
          <w:sz w:val="24"/>
          <w:szCs w:val="24"/>
        </w:rPr>
      </w:pPr>
      <w:r w:rsidRPr="00494B19">
        <w:rPr>
          <w:rFonts w:ascii="Garamond" w:hAnsi="Garamond"/>
          <w:sz w:val="24"/>
          <w:szCs w:val="24"/>
        </w:rPr>
        <w:t>7.4</w:t>
      </w:r>
      <w:r w:rsidRPr="00494B19">
        <w:rPr>
          <w:rFonts w:ascii="Garamond" w:hAnsi="Garamond"/>
          <w:sz w:val="24"/>
          <w:szCs w:val="24"/>
        </w:rPr>
        <w:tab/>
        <w:t>- O prazo previsto para assinatura do contrato ou aceitação da nota de empenho ou instrumento equivalente poderá ser prorrogado 01 (uma) vez, por igual período, por solicitação justificada do adjudicatário e aceita pela Administração.</w:t>
      </w:r>
    </w:p>
    <w:p w14:paraId="4BCFC5AE" w14:textId="77777777" w:rsidR="00280152" w:rsidRPr="00494B19" w:rsidRDefault="00280152" w:rsidP="00280152">
      <w:pPr>
        <w:pStyle w:val="Corpodetexto"/>
        <w:spacing w:before="6"/>
        <w:ind w:left="0"/>
        <w:jc w:val="both"/>
        <w:rPr>
          <w:rFonts w:ascii="Garamond" w:hAnsi="Garamond"/>
          <w:sz w:val="24"/>
          <w:szCs w:val="24"/>
        </w:rPr>
      </w:pPr>
      <w:r w:rsidRPr="00494B19">
        <w:rPr>
          <w:rFonts w:ascii="Garamond" w:hAnsi="Garamond"/>
          <w:sz w:val="24"/>
          <w:szCs w:val="24"/>
        </w:rPr>
        <w:t>7.4.1</w:t>
      </w:r>
      <w:r w:rsidRPr="00494B19">
        <w:rPr>
          <w:rFonts w:ascii="Garamond" w:hAnsi="Garamond"/>
          <w:sz w:val="24"/>
          <w:szCs w:val="24"/>
        </w:rPr>
        <w:tab/>
        <w:t>- O e-mail de envio do termo de contrato será considerado, para todos os efeitos legais, como a notificação para assinatura do contrato.</w:t>
      </w:r>
    </w:p>
    <w:p w14:paraId="7CDF847E" w14:textId="77777777" w:rsidR="00280152" w:rsidRPr="00494B19" w:rsidRDefault="00280152" w:rsidP="00280152">
      <w:pPr>
        <w:pStyle w:val="Corpodetexto"/>
        <w:spacing w:before="6"/>
        <w:ind w:left="0"/>
        <w:jc w:val="both"/>
        <w:rPr>
          <w:rFonts w:ascii="Garamond" w:hAnsi="Garamond"/>
          <w:sz w:val="24"/>
          <w:szCs w:val="24"/>
        </w:rPr>
      </w:pPr>
      <w:r w:rsidRPr="00494B19">
        <w:rPr>
          <w:rFonts w:ascii="Garamond" w:hAnsi="Garamond"/>
          <w:sz w:val="24"/>
          <w:szCs w:val="24"/>
        </w:rPr>
        <w:lastRenderedPageBreak/>
        <w:t>7.5</w:t>
      </w:r>
      <w:r w:rsidRPr="00494B19">
        <w:rPr>
          <w:rFonts w:ascii="Garamond" w:hAnsi="Garamond"/>
          <w:sz w:val="24"/>
          <w:szCs w:val="24"/>
        </w:rPr>
        <w:tab/>
        <w:t>- Na ausência de imediata confirmação de recebimento pelo fornecedor, a referida mensagem eletrônica de encaminhamento do contrato, desde que corretamente encaminhada para o endereço por ele indicado em sua proposta, será considerada recebida para todos os efeitos, no prazo de 03 (três) dias úteis a contar de sua emissão.</w:t>
      </w:r>
    </w:p>
    <w:p w14:paraId="25EABF46" w14:textId="77777777" w:rsidR="00280152" w:rsidRPr="00494B19" w:rsidRDefault="00280152" w:rsidP="00280152">
      <w:pPr>
        <w:pStyle w:val="Corpodetexto"/>
        <w:spacing w:before="6"/>
        <w:ind w:left="0"/>
        <w:jc w:val="both"/>
        <w:rPr>
          <w:rFonts w:ascii="Garamond" w:hAnsi="Garamond"/>
          <w:sz w:val="24"/>
          <w:szCs w:val="24"/>
        </w:rPr>
      </w:pPr>
      <w:r w:rsidRPr="00494B19">
        <w:rPr>
          <w:rFonts w:ascii="Garamond" w:hAnsi="Garamond"/>
          <w:sz w:val="24"/>
          <w:szCs w:val="24"/>
        </w:rPr>
        <w:t>7.6</w:t>
      </w:r>
      <w:r w:rsidRPr="00494B19">
        <w:rPr>
          <w:rFonts w:ascii="Garamond" w:hAnsi="Garamond"/>
          <w:sz w:val="24"/>
          <w:szCs w:val="24"/>
        </w:rPr>
        <w:tab/>
        <w:t>– O Aceite da Nota de Empenho ou do instrumento equivalente, emitida à empresa adjudicada, implica no reconhecimento de que:</w:t>
      </w:r>
    </w:p>
    <w:p w14:paraId="39B8B0AE" w14:textId="77777777" w:rsidR="00280152" w:rsidRPr="00494B19" w:rsidRDefault="00280152" w:rsidP="00280152">
      <w:pPr>
        <w:pStyle w:val="Corpodetexto"/>
        <w:spacing w:before="6"/>
        <w:ind w:left="0"/>
        <w:jc w:val="both"/>
        <w:rPr>
          <w:rFonts w:ascii="Garamond" w:hAnsi="Garamond"/>
          <w:sz w:val="24"/>
          <w:szCs w:val="24"/>
        </w:rPr>
      </w:pPr>
      <w:r w:rsidRPr="00494B19">
        <w:rPr>
          <w:rFonts w:ascii="Garamond" w:hAnsi="Garamond"/>
          <w:sz w:val="24"/>
          <w:szCs w:val="24"/>
        </w:rPr>
        <w:t>7.6.1</w:t>
      </w:r>
      <w:r w:rsidRPr="00494B19">
        <w:rPr>
          <w:rFonts w:ascii="Garamond" w:hAnsi="Garamond"/>
          <w:sz w:val="24"/>
          <w:szCs w:val="24"/>
        </w:rPr>
        <w:tab/>
        <w:t>- referida Nota está substituindo o contrato, aplicando-se à relação de negócios ali estabelecida as disposições da Lei nº 14.133, de 2021;</w:t>
      </w:r>
    </w:p>
    <w:p w14:paraId="7D5ECB4A" w14:textId="77777777" w:rsidR="00280152" w:rsidRPr="00494B19" w:rsidRDefault="00280152" w:rsidP="00280152">
      <w:pPr>
        <w:pStyle w:val="Corpodetexto"/>
        <w:spacing w:before="6"/>
        <w:ind w:left="0"/>
        <w:jc w:val="both"/>
        <w:rPr>
          <w:rFonts w:ascii="Garamond" w:hAnsi="Garamond"/>
          <w:sz w:val="24"/>
          <w:szCs w:val="24"/>
        </w:rPr>
      </w:pPr>
      <w:r w:rsidRPr="00494B19">
        <w:rPr>
          <w:rFonts w:ascii="Garamond" w:hAnsi="Garamond"/>
          <w:sz w:val="24"/>
          <w:szCs w:val="24"/>
        </w:rPr>
        <w:t>7.6.2</w:t>
      </w:r>
      <w:r w:rsidRPr="00494B19">
        <w:rPr>
          <w:rFonts w:ascii="Garamond" w:hAnsi="Garamond"/>
          <w:sz w:val="24"/>
          <w:szCs w:val="24"/>
        </w:rPr>
        <w:tab/>
        <w:t>- a contratada se vincula à sua proposta e às previsões contidas no Aviso de Dispensa Eletrônica e seus anexos;</w:t>
      </w:r>
    </w:p>
    <w:p w14:paraId="38A9CC0C" w14:textId="77777777" w:rsidR="00280152" w:rsidRPr="00494B19" w:rsidRDefault="00280152" w:rsidP="00280152">
      <w:pPr>
        <w:pStyle w:val="Corpodetexto"/>
        <w:spacing w:before="6"/>
        <w:ind w:left="0"/>
        <w:jc w:val="both"/>
        <w:rPr>
          <w:rFonts w:ascii="Garamond" w:hAnsi="Garamond"/>
          <w:sz w:val="24"/>
          <w:szCs w:val="24"/>
        </w:rPr>
      </w:pPr>
      <w:r w:rsidRPr="00494B19">
        <w:rPr>
          <w:rFonts w:ascii="Garamond" w:hAnsi="Garamond"/>
          <w:sz w:val="24"/>
          <w:szCs w:val="24"/>
        </w:rPr>
        <w:t>7.6.3</w:t>
      </w:r>
      <w:r w:rsidRPr="00494B19">
        <w:rPr>
          <w:rFonts w:ascii="Garamond" w:hAnsi="Garamond"/>
          <w:sz w:val="24"/>
          <w:szCs w:val="24"/>
        </w:rPr>
        <w:tab/>
        <w:t>- a contratada reconhece que as hipóteses de rescisão são aquelas previstas nos artigos 137 e 138 da Lei nº 14.133/21 e reconhece os direitos da Administração previstos nos artigos137 a 139 da mesma Lei.</w:t>
      </w:r>
    </w:p>
    <w:p w14:paraId="6505AD11" w14:textId="724945CB" w:rsidR="00280152" w:rsidRPr="00494B19" w:rsidRDefault="00280152" w:rsidP="00280152">
      <w:pPr>
        <w:pStyle w:val="Corpodetexto"/>
        <w:spacing w:before="6"/>
        <w:ind w:left="0"/>
        <w:jc w:val="both"/>
        <w:rPr>
          <w:rFonts w:ascii="Garamond" w:hAnsi="Garamond"/>
          <w:sz w:val="24"/>
          <w:szCs w:val="24"/>
        </w:rPr>
      </w:pPr>
      <w:r w:rsidRPr="00494B19">
        <w:rPr>
          <w:rFonts w:ascii="Garamond" w:hAnsi="Garamond"/>
          <w:sz w:val="24"/>
          <w:szCs w:val="24"/>
        </w:rPr>
        <w:t>7.7</w:t>
      </w:r>
      <w:r w:rsidRPr="00494B19">
        <w:rPr>
          <w:rFonts w:ascii="Garamond" w:hAnsi="Garamond"/>
          <w:sz w:val="24"/>
          <w:szCs w:val="24"/>
        </w:rPr>
        <w:tab/>
        <w:t>– O prazo de vigência da contratação</w:t>
      </w:r>
      <w:r w:rsidR="00D52CC6" w:rsidRPr="00494B19">
        <w:rPr>
          <w:rFonts w:ascii="Garamond" w:hAnsi="Garamond"/>
          <w:sz w:val="24"/>
          <w:szCs w:val="24"/>
        </w:rPr>
        <w:t xml:space="preserve"> é de 12 meses, podendo ser prorrogado nos termos da legislação.</w:t>
      </w:r>
    </w:p>
    <w:p w14:paraId="20FA856B" w14:textId="6C1DB0C0" w:rsidR="00280152" w:rsidRPr="00494B19" w:rsidRDefault="00280152" w:rsidP="00280152">
      <w:pPr>
        <w:pStyle w:val="Corpodetexto"/>
        <w:spacing w:before="6"/>
        <w:ind w:left="0"/>
        <w:jc w:val="both"/>
        <w:rPr>
          <w:rFonts w:ascii="Garamond" w:hAnsi="Garamond"/>
          <w:sz w:val="24"/>
          <w:szCs w:val="24"/>
        </w:rPr>
      </w:pPr>
      <w:r w:rsidRPr="00494B19">
        <w:rPr>
          <w:rFonts w:ascii="Garamond" w:hAnsi="Garamond"/>
          <w:sz w:val="24"/>
          <w:szCs w:val="24"/>
        </w:rPr>
        <w:t>7.8</w:t>
      </w:r>
      <w:r w:rsidRPr="00494B19">
        <w:rPr>
          <w:rFonts w:ascii="Garamond" w:hAnsi="Garamond"/>
          <w:sz w:val="24"/>
          <w:szCs w:val="24"/>
        </w:rPr>
        <w:tab/>
        <w:t>- Na assinatura do contrato ou do instrumento equivalente será exigida a</w:t>
      </w:r>
      <w:r w:rsidR="00FD068D" w:rsidRPr="00494B19">
        <w:rPr>
          <w:rFonts w:ascii="Garamond" w:hAnsi="Garamond"/>
          <w:sz w:val="24"/>
          <w:szCs w:val="24"/>
        </w:rPr>
        <w:t xml:space="preserve"> </w:t>
      </w:r>
      <w:r w:rsidRPr="00494B19">
        <w:rPr>
          <w:rFonts w:ascii="Garamond" w:hAnsi="Garamond"/>
          <w:sz w:val="24"/>
          <w:szCs w:val="24"/>
        </w:rPr>
        <w:t>comprovação das condições de habilitação e contratação consignadas neste aviso, que deverão ser mantidas pelo fornecedor durante a vigência do contrato.</w:t>
      </w:r>
    </w:p>
    <w:p w14:paraId="2EC7788E" w14:textId="77777777" w:rsidR="00FD068D" w:rsidRPr="00494B19" w:rsidRDefault="00FD068D" w:rsidP="00280152">
      <w:pPr>
        <w:pStyle w:val="Corpodetexto"/>
        <w:spacing w:before="6"/>
        <w:ind w:left="0"/>
        <w:jc w:val="both"/>
        <w:rPr>
          <w:rFonts w:ascii="Garamond" w:hAnsi="Garamond"/>
          <w:sz w:val="24"/>
          <w:szCs w:val="24"/>
        </w:rPr>
      </w:pPr>
    </w:p>
    <w:p w14:paraId="0DEAB305" w14:textId="77777777" w:rsidR="00FD068D" w:rsidRPr="00494B19" w:rsidRDefault="00FD068D" w:rsidP="00FD068D">
      <w:pPr>
        <w:pStyle w:val="Corpodetexto"/>
        <w:spacing w:before="6"/>
        <w:ind w:left="0"/>
        <w:jc w:val="both"/>
        <w:rPr>
          <w:rFonts w:ascii="Garamond" w:hAnsi="Garamond"/>
          <w:b/>
          <w:bCs/>
          <w:sz w:val="24"/>
          <w:szCs w:val="24"/>
        </w:rPr>
      </w:pPr>
      <w:r w:rsidRPr="00494B19">
        <w:rPr>
          <w:rFonts w:ascii="Garamond" w:hAnsi="Garamond"/>
          <w:b/>
          <w:bCs/>
          <w:sz w:val="24"/>
          <w:szCs w:val="24"/>
        </w:rPr>
        <w:t>7.9</w:t>
      </w:r>
      <w:r w:rsidRPr="00494B19">
        <w:rPr>
          <w:rFonts w:ascii="Garamond" w:hAnsi="Garamond"/>
          <w:b/>
          <w:bCs/>
          <w:sz w:val="24"/>
          <w:szCs w:val="24"/>
        </w:rPr>
        <w:tab/>
        <w:t>- DA GESTÃO E FISCALIZAÇÃO DO CONTRATO:</w:t>
      </w:r>
    </w:p>
    <w:p w14:paraId="4BCA01F7" w14:textId="77777777" w:rsidR="00FD068D" w:rsidRPr="00494B19" w:rsidRDefault="00FD068D" w:rsidP="00FD068D">
      <w:pPr>
        <w:pStyle w:val="Corpodetexto"/>
        <w:spacing w:before="6"/>
        <w:ind w:left="0"/>
        <w:jc w:val="both"/>
        <w:rPr>
          <w:rFonts w:ascii="Garamond" w:hAnsi="Garamond"/>
          <w:b/>
          <w:bCs/>
          <w:sz w:val="24"/>
          <w:szCs w:val="24"/>
        </w:rPr>
      </w:pPr>
    </w:p>
    <w:p w14:paraId="7FE28454" w14:textId="77777777" w:rsidR="00FD068D" w:rsidRPr="00494B19" w:rsidRDefault="00FD068D" w:rsidP="00FD068D">
      <w:pPr>
        <w:pStyle w:val="Corpodetexto"/>
        <w:spacing w:before="6"/>
        <w:ind w:left="0"/>
        <w:jc w:val="both"/>
        <w:rPr>
          <w:rFonts w:ascii="Garamond" w:hAnsi="Garamond"/>
          <w:sz w:val="24"/>
          <w:szCs w:val="24"/>
        </w:rPr>
      </w:pPr>
      <w:r w:rsidRPr="00494B19">
        <w:rPr>
          <w:rFonts w:ascii="Garamond" w:hAnsi="Garamond"/>
          <w:sz w:val="24"/>
          <w:szCs w:val="24"/>
        </w:rPr>
        <w:t>7.9.1</w:t>
      </w:r>
      <w:r w:rsidRPr="00494B19">
        <w:rPr>
          <w:rFonts w:ascii="Garamond" w:hAnsi="Garamond"/>
          <w:sz w:val="24"/>
          <w:szCs w:val="24"/>
        </w:rPr>
        <w:tab/>
        <w:t>- A gestão do contrato oriunda desta contratação é de responsabilidade do servidor a ser nomeado o qual terá dentre outras, as seguintes atribuições, a indicação de fiscal do contrato para exercer a administração dos contratos, com atribuições voltadas para o controle das questões documentais da contratação, quais sejam, verificar se os recursos estão sendo empenhados conforme as respectivas dotações orçamentárias, acompanhar o prazo de vigência do contrato, verificar a necessidade e possibilidade da renovação/prorrogação, bem como estudar a viabilidade de realização de reequilíbrio econômico-financeiro e da celebração dos respectivos termos aditivos, etc.</w:t>
      </w:r>
    </w:p>
    <w:p w14:paraId="2FFB8F97" w14:textId="77777777" w:rsidR="00FD068D" w:rsidRPr="00494B19" w:rsidRDefault="00FD068D" w:rsidP="00FD068D">
      <w:pPr>
        <w:pStyle w:val="Corpodetexto"/>
        <w:spacing w:before="6"/>
        <w:ind w:left="0"/>
        <w:jc w:val="both"/>
        <w:rPr>
          <w:rFonts w:ascii="Garamond" w:hAnsi="Garamond"/>
          <w:sz w:val="24"/>
          <w:szCs w:val="24"/>
        </w:rPr>
      </w:pPr>
      <w:r w:rsidRPr="00494B19">
        <w:rPr>
          <w:rFonts w:ascii="Garamond" w:hAnsi="Garamond"/>
          <w:sz w:val="24"/>
          <w:szCs w:val="24"/>
        </w:rPr>
        <w:t>7.9.2</w:t>
      </w:r>
      <w:r w:rsidRPr="00494B19">
        <w:rPr>
          <w:rFonts w:ascii="Garamond" w:hAnsi="Garamond"/>
          <w:sz w:val="24"/>
          <w:szCs w:val="24"/>
        </w:rPr>
        <w:tab/>
        <w:t>- Compete aos fiscais de Contrato exercer a verificação concreta do objeto, devendo o servidor designado verificar a qualidade e procedência da prestação do objeto respectivo, encaminhar informações ao gestor do contrato, atestar documentos fiscais, exercer o relacionamento necessário com a contratada, dirimir as dúvidas que surgirem no curso da execução do contrato, etc.</w:t>
      </w:r>
    </w:p>
    <w:p w14:paraId="60C05E1C" w14:textId="77777777" w:rsidR="00FD068D" w:rsidRPr="00494B19" w:rsidRDefault="00FD068D" w:rsidP="00FD068D">
      <w:pPr>
        <w:pStyle w:val="Corpodetexto"/>
        <w:spacing w:before="6"/>
        <w:ind w:left="0"/>
        <w:jc w:val="both"/>
        <w:rPr>
          <w:rFonts w:ascii="Garamond" w:hAnsi="Garamond"/>
          <w:sz w:val="24"/>
          <w:szCs w:val="24"/>
        </w:rPr>
      </w:pPr>
      <w:r w:rsidRPr="00494B19">
        <w:rPr>
          <w:rFonts w:ascii="Garamond" w:hAnsi="Garamond"/>
          <w:sz w:val="24"/>
          <w:szCs w:val="24"/>
        </w:rPr>
        <w:t>7.9.3</w:t>
      </w:r>
      <w:r w:rsidRPr="00494B19">
        <w:rPr>
          <w:rFonts w:ascii="Garamond" w:hAnsi="Garamond"/>
          <w:sz w:val="24"/>
          <w:szCs w:val="24"/>
        </w:rPr>
        <w:tab/>
        <w:t>- O fornecimento dos materiais será acompanhado e fiscalizado por servidor, especialmente designado, que anotará em registro próprio todas as ocorrências, determinando o que for necessário à regularização das faltas ou defeitos observados, além das atribuições contidas nas normas de execução orçamentária e financeira vigentes.</w:t>
      </w:r>
    </w:p>
    <w:p w14:paraId="4EE7323C" w14:textId="77777777" w:rsidR="00FD068D" w:rsidRPr="00494B19" w:rsidRDefault="00FD068D" w:rsidP="00FD068D">
      <w:pPr>
        <w:pStyle w:val="Corpodetexto"/>
        <w:spacing w:before="6"/>
        <w:ind w:left="0"/>
        <w:jc w:val="both"/>
        <w:rPr>
          <w:rFonts w:ascii="Garamond" w:hAnsi="Garamond"/>
          <w:sz w:val="24"/>
          <w:szCs w:val="24"/>
        </w:rPr>
      </w:pPr>
      <w:r w:rsidRPr="00494B19">
        <w:rPr>
          <w:rFonts w:ascii="Garamond" w:hAnsi="Garamond"/>
          <w:sz w:val="24"/>
          <w:szCs w:val="24"/>
        </w:rPr>
        <w:t>7.9.4</w:t>
      </w:r>
      <w:r w:rsidRPr="00494B19">
        <w:rPr>
          <w:rFonts w:ascii="Garamond" w:hAnsi="Garamond"/>
          <w:sz w:val="24"/>
          <w:szCs w:val="24"/>
        </w:rPr>
        <w:tab/>
        <w:t>- O contratado será responsável pelos danos causados diretamente à Administração ou a terceiros em razão da execução do contrato, e não excluirá nem reduzirá essa responsabilidade a fiscalização ou o acompanhamento pelo contratante, em conformidade com o Art. 120 da Lei Federal nº 14.133/2021.</w:t>
      </w:r>
    </w:p>
    <w:p w14:paraId="167F0E60" w14:textId="77777777" w:rsidR="00FD068D" w:rsidRPr="00494B19" w:rsidRDefault="00FD068D" w:rsidP="00FD068D">
      <w:pPr>
        <w:pStyle w:val="Corpodetexto"/>
        <w:spacing w:before="6"/>
        <w:ind w:left="0"/>
        <w:jc w:val="both"/>
        <w:rPr>
          <w:rFonts w:ascii="Garamond" w:hAnsi="Garamond"/>
          <w:sz w:val="24"/>
          <w:szCs w:val="24"/>
        </w:rPr>
      </w:pPr>
      <w:r w:rsidRPr="00494B19">
        <w:rPr>
          <w:rFonts w:ascii="Garamond" w:hAnsi="Garamond"/>
          <w:sz w:val="24"/>
          <w:szCs w:val="24"/>
        </w:rPr>
        <w:t>7.9.5</w:t>
      </w:r>
      <w:r w:rsidRPr="00494B19">
        <w:rPr>
          <w:rFonts w:ascii="Garamond" w:hAnsi="Garamond"/>
          <w:sz w:val="24"/>
          <w:szCs w:val="24"/>
        </w:rPr>
        <w:tab/>
        <w:t>- Sem prejuízo ou dispensa das obrigações da CONTRATADA, a Câmara Municipal exercerá ampla supervisão, acompanhamento, controle e fiscalização sobre a execução dos serviços, por meio de servidor designado e/ou profissional contratado, que atuará na fiscalização de todas as etapas de execução dos serviços, observando, dentre outros critérios, a fiel observância das especificações dos serviços e materiais e a sua perfeita execução.</w:t>
      </w:r>
    </w:p>
    <w:p w14:paraId="235745E7" w14:textId="77777777" w:rsidR="00FD068D" w:rsidRPr="00494B19" w:rsidRDefault="00FD068D" w:rsidP="00FD068D">
      <w:pPr>
        <w:pStyle w:val="Corpodetexto"/>
        <w:spacing w:before="6"/>
        <w:ind w:left="0"/>
        <w:jc w:val="both"/>
        <w:rPr>
          <w:rFonts w:ascii="Garamond" w:hAnsi="Garamond"/>
          <w:sz w:val="24"/>
          <w:szCs w:val="24"/>
        </w:rPr>
      </w:pPr>
      <w:r w:rsidRPr="00494B19">
        <w:rPr>
          <w:rFonts w:ascii="Garamond" w:hAnsi="Garamond"/>
          <w:sz w:val="24"/>
          <w:szCs w:val="24"/>
        </w:rPr>
        <w:t>7.9.6</w:t>
      </w:r>
      <w:r w:rsidRPr="00494B19">
        <w:rPr>
          <w:rFonts w:ascii="Garamond" w:hAnsi="Garamond"/>
          <w:sz w:val="24"/>
          <w:szCs w:val="24"/>
        </w:rPr>
        <w:tab/>
        <w:t xml:space="preserve">- O exercício, pela Câmara Municipal, do direito de supervisionar, controlar e fiscalizar, não atenuará, reduzirá ou eximirá qualquer responsabilidade ou obrigação da CONTRATADA nos termos deste contrato, inclusive perante terceiros, por quaisquer irregularidades e, na sua ocorrência, não implica corresponsabilidade do Poder Público ou de </w:t>
      </w:r>
      <w:r w:rsidRPr="00494B19">
        <w:rPr>
          <w:rFonts w:ascii="Garamond" w:hAnsi="Garamond"/>
          <w:sz w:val="24"/>
          <w:szCs w:val="24"/>
        </w:rPr>
        <w:lastRenderedPageBreak/>
        <w:t>seus agentes e prepostos.</w:t>
      </w:r>
    </w:p>
    <w:p w14:paraId="66217E44" w14:textId="77777777" w:rsidR="00FD068D" w:rsidRPr="00494B19" w:rsidRDefault="00FD068D" w:rsidP="00FD068D">
      <w:pPr>
        <w:pStyle w:val="Corpodetexto"/>
        <w:spacing w:before="6"/>
        <w:ind w:left="0"/>
        <w:jc w:val="both"/>
        <w:rPr>
          <w:rFonts w:ascii="Garamond" w:hAnsi="Garamond"/>
          <w:sz w:val="24"/>
          <w:szCs w:val="24"/>
        </w:rPr>
      </w:pPr>
      <w:r w:rsidRPr="00494B19">
        <w:rPr>
          <w:rFonts w:ascii="Garamond" w:hAnsi="Garamond"/>
          <w:sz w:val="24"/>
          <w:szCs w:val="24"/>
        </w:rPr>
        <w:t>7.9.7</w:t>
      </w:r>
      <w:r w:rsidRPr="00494B19">
        <w:rPr>
          <w:rFonts w:ascii="Garamond" w:hAnsi="Garamond"/>
          <w:sz w:val="24"/>
          <w:szCs w:val="24"/>
        </w:rPr>
        <w:tab/>
        <w:t>- O fiscal do contrato designado terá poderes para fiscalizar a execução e especialmente para:</w:t>
      </w:r>
    </w:p>
    <w:p w14:paraId="2DF5DE41" w14:textId="77777777" w:rsidR="00FD068D" w:rsidRPr="00494B19" w:rsidRDefault="00FD068D" w:rsidP="00FD068D">
      <w:pPr>
        <w:pStyle w:val="Corpodetexto"/>
        <w:spacing w:before="6"/>
        <w:ind w:left="0"/>
        <w:jc w:val="both"/>
        <w:rPr>
          <w:rFonts w:ascii="Garamond" w:hAnsi="Garamond"/>
          <w:sz w:val="24"/>
          <w:szCs w:val="24"/>
        </w:rPr>
      </w:pPr>
      <w:r w:rsidRPr="00494B19">
        <w:rPr>
          <w:rFonts w:ascii="Garamond" w:hAnsi="Garamond"/>
          <w:sz w:val="24"/>
          <w:szCs w:val="24"/>
        </w:rPr>
        <w:t>a)</w:t>
      </w:r>
      <w:r w:rsidRPr="00494B19">
        <w:rPr>
          <w:rFonts w:ascii="Garamond" w:hAnsi="Garamond"/>
          <w:sz w:val="24"/>
          <w:szCs w:val="24"/>
        </w:rPr>
        <w:tab/>
        <w:t>Sustar os trabalhos da CONTRATADA, sempre que considerar a medida necessária;</w:t>
      </w:r>
    </w:p>
    <w:p w14:paraId="4C5C3E80" w14:textId="77777777" w:rsidR="00FD068D" w:rsidRPr="00494B19" w:rsidRDefault="00FD068D" w:rsidP="00FD068D">
      <w:pPr>
        <w:pStyle w:val="Corpodetexto"/>
        <w:spacing w:before="6"/>
        <w:ind w:left="0"/>
        <w:jc w:val="both"/>
        <w:rPr>
          <w:rFonts w:ascii="Garamond" w:hAnsi="Garamond"/>
          <w:sz w:val="24"/>
          <w:szCs w:val="24"/>
        </w:rPr>
      </w:pPr>
      <w:r w:rsidRPr="00494B19">
        <w:rPr>
          <w:rFonts w:ascii="Garamond" w:hAnsi="Garamond"/>
          <w:sz w:val="24"/>
          <w:szCs w:val="24"/>
        </w:rPr>
        <w:t>b)</w:t>
      </w:r>
      <w:r w:rsidRPr="00494B19">
        <w:rPr>
          <w:rFonts w:ascii="Garamond" w:hAnsi="Garamond"/>
          <w:sz w:val="24"/>
          <w:szCs w:val="24"/>
        </w:rPr>
        <w:tab/>
        <w:t>Exigir da CONTRATADA a manutenção, durante a execução do contrato, em compatibilidade com as obrigações assumidas, de todas as condições de habilitação e qualificação exigidas;</w:t>
      </w:r>
    </w:p>
    <w:p w14:paraId="09D69B01" w14:textId="77777777" w:rsidR="00FD068D" w:rsidRPr="00494B19" w:rsidRDefault="00FD068D" w:rsidP="00FD068D">
      <w:pPr>
        <w:pStyle w:val="Corpodetexto"/>
        <w:spacing w:before="6"/>
        <w:ind w:left="0"/>
        <w:jc w:val="both"/>
        <w:rPr>
          <w:rFonts w:ascii="Garamond" w:hAnsi="Garamond"/>
          <w:sz w:val="24"/>
          <w:szCs w:val="24"/>
        </w:rPr>
      </w:pPr>
      <w:r w:rsidRPr="00494B19">
        <w:rPr>
          <w:rFonts w:ascii="Garamond" w:hAnsi="Garamond"/>
          <w:sz w:val="24"/>
          <w:szCs w:val="24"/>
        </w:rPr>
        <w:t>c)</w:t>
      </w:r>
      <w:r w:rsidRPr="00494B19">
        <w:rPr>
          <w:rFonts w:ascii="Garamond" w:hAnsi="Garamond"/>
          <w:sz w:val="24"/>
          <w:szCs w:val="24"/>
        </w:rPr>
        <w:tab/>
        <w:t>Fazer auditorias sobre os processos e metodologias adotados pela CONTRATADA no cumprimento de suas obrigações previstas neste contrato;</w:t>
      </w:r>
    </w:p>
    <w:p w14:paraId="09053B6D" w14:textId="77777777" w:rsidR="00FD068D" w:rsidRPr="00494B19" w:rsidRDefault="00FD068D" w:rsidP="00FD068D">
      <w:pPr>
        <w:pStyle w:val="Corpodetexto"/>
        <w:spacing w:before="6"/>
        <w:ind w:left="0"/>
        <w:jc w:val="both"/>
        <w:rPr>
          <w:rFonts w:ascii="Garamond" w:hAnsi="Garamond"/>
          <w:sz w:val="24"/>
          <w:szCs w:val="24"/>
        </w:rPr>
      </w:pPr>
      <w:r w:rsidRPr="00494B19">
        <w:rPr>
          <w:rFonts w:ascii="Garamond" w:hAnsi="Garamond"/>
          <w:sz w:val="24"/>
          <w:szCs w:val="24"/>
        </w:rPr>
        <w:t>d)</w:t>
      </w:r>
      <w:r w:rsidRPr="00494B19">
        <w:rPr>
          <w:rFonts w:ascii="Garamond" w:hAnsi="Garamond"/>
          <w:sz w:val="24"/>
          <w:szCs w:val="24"/>
        </w:rPr>
        <w:tab/>
        <w:t>Notificar a CONTRATADA sobre sua inadimplência no cumprimento das obrigações previstas neste contrato, determinando sua regularização, ou, sendo o caso, remetendo à autoridade competente para abertura de processo;</w:t>
      </w:r>
    </w:p>
    <w:p w14:paraId="28C571B5" w14:textId="77777777" w:rsidR="00FD068D" w:rsidRPr="00494B19" w:rsidRDefault="00FD068D" w:rsidP="00FD068D">
      <w:pPr>
        <w:pStyle w:val="Corpodetexto"/>
        <w:spacing w:before="6"/>
        <w:ind w:left="0"/>
        <w:jc w:val="both"/>
        <w:rPr>
          <w:rFonts w:ascii="Garamond" w:hAnsi="Garamond"/>
          <w:sz w:val="24"/>
          <w:szCs w:val="24"/>
        </w:rPr>
      </w:pPr>
      <w:r w:rsidRPr="00494B19">
        <w:rPr>
          <w:rFonts w:ascii="Garamond" w:hAnsi="Garamond"/>
          <w:sz w:val="24"/>
          <w:szCs w:val="24"/>
        </w:rPr>
        <w:t>7.9.8</w:t>
      </w:r>
      <w:r w:rsidRPr="00494B19">
        <w:rPr>
          <w:rFonts w:ascii="Garamond" w:hAnsi="Garamond"/>
          <w:sz w:val="24"/>
          <w:szCs w:val="24"/>
        </w:rPr>
        <w:tab/>
        <w:t>- Cabe ao fiscal e/ou ao gestor do contrato:</w:t>
      </w:r>
    </w:p>
    <w:p w14:paraId="39A7ED91" w14:textId="77777777" w:rsidR="00FD068D" w:rsidRPr="00494B19" w:rsidRDefault="00FD068D" w:rsidP="00FD068D">
      <w:pPr>
        <w:pStyle w:val="Corpodetexto"/>
        <w:spacing w:before="6"/>
        <w:ind w:left="0"/>
        <w:jc w:val="both"/>
        <w:rPr>
          <w:rFonts w:ascii="Garamond" w:hAnsi="Garamond"/>
          <w:sz w:val="24"/>
          <w:szCs w:val="24"/>
        </w:rPr>
      </w:pPr>
      <w:r w:rsidRPr="00494B19">
        <w:rPr>
          <w:rFonts w:ascii="Garamond" w:hAnsi="Garamond"/>
          <w:sz w:val="24"/>
          <w:szCs w:val="24"/>
        </w:rPr>
        <w:t>a)</w:t>
      </w:r>
      <w:r w:rsidRPr="00494B19">
        <w:rPr>
          <w:rFonts w:ascii="Garamond" w:hAnsi="Garamond"/>
          <w:sz w:val="24"/>
          <w:szCs w:val="24"/>
        </w:rPr>
        <w:tab/>
        <w:t>Responsabilizar-se pela supervisão do contrato, administrando</w:t>
      </w:r>
      <w:r w:rsidRPr="00494B19">
        <w:rPr>
          <w:sz w:val="24"/>
          <w:szCs w:val="24"/>
        </w:rPr>
        <w:t>‐</w:t>
      </w:r>
      <w:r w:rsidRPr="00494B19">
        <w:rPr>
          <w:rFonts w:ascii="Garamond" w:hAnsi="Garamond"/>
          <w:sz w:val="24"/>
          <w:szCs w:val="24"/>
        </w:rPr>
        <w:t>o em conformidade</w:t>
      </w:r>
    </w:p>
    <w:p w14:paraId="7A51B215" w14:textId="77777777" w:rsidR="00FD068D" w:rsidRPr="00494B19" w:rsidRDefault="00FD068D" w:rsidP="00FD068D">
      <w:pPr>
        <w:pStyle w:val="Corpodetexto"/>
        <w:spacing w:before="6"/>
        <w:ind w:left="0"/>
        <w:jc w:val="both"/>
        <w:rPr>
          <w:rFonts w:ascii="Garamond" w:hAnsi="Garamond"/>
          <w:sz w:val="24"/>
          <w:szCs w:val="24"/>
        </w:rPr>
      </w:pPr>
      <w:r w:rsidRPr="00494B19">
        <w:rPr>
          <w:rFonts w:ascii="Garamond" w:hAnsi="Garamond"/>
          <w:sz w:val="24"/>
          <w:szCs w:val="24"/>
        </w:rPr>
        <w:t>com as disposições contratuais e editalícias.</w:t>
      </w:r>
    </w:p>
    <w:p w14:paraId="2B29CABD" w14:textId="77777777" w:rsidR="00FD068D" w:rsidRPr="00494B19" w:rsidRDefault="00FD068D" w:rsidP="00FD068D">
      <w:pPr>
        <w:pStyle w:val="Corpodetexto"/>
        <w:spacing w:before="6"/>
        <w:ind w:left="0"/>
        <w:jc w:val="both"/>
        <w:rPr>
          <w:rFonts w:ascii="Garamond" w:hAnsi="Garamond"/>
          <w:sz w:val="24"/>
          <w:szCs w:val="24"/>
        </w:rPr>
      </w:pPr>
      <w:r w:rsidRPr="00494B19">
        <w:rPr>
          <w:rFonts w:ascii="Garamond" w:hAnsi="Garamond"/>
          <w:sz w:val="24"/>
          <w:szCs w:val="24"/>
        </w:rPr>
        <w:t>b)</w:t>
      </w:r>
      <w:r w:rsidRPr="00494B19">
        <w:rPr>
          <w:rFonts w:ascii="Garamond" w:hAnsi="Garamond"/>
          <w:sz w:val="24"/>
          <w:szCs w:val="24"/>
        </w:rPr>
        <w:tab/>
        <w:t>Adotar toda e qualquer providência necessária à perfeita execução do contrato.</w:t>
      </w:r>
    </w:p>
    <w:p w14:paraId="7D5378EB" w14:textId="77777777" w:rsidR="00FD068D" w:rsidRPr="00494B19" w:rsidRDefault="00FD068D" w:rsidP="00FD068D">
      <w:pPr>
        <w:pStyle w:val="Corpodetexto"/>
        <w:spacing w:before="6"/>
        <w:ind w:left="0"/>
        <w:jc w:val="both"/>
        <w:rPr>
          <w:rFonts w:ascii="Garamond" w:hAnsi="Garamond"/>
          <w:sz w:val="24"/>
          <w:szCs w:val="24"/>
        </w:rPr>
      </w:pPr>
      <w:r w:rsidRPr="00494B19">
        <w:rPr>
          <w:rFonts w:ascii="Garamond" w:hAnsi="Garamond"/>
          <w:sz w:val="24"/>
          <w:szCs w:val="24"/>
        </w:rPr>
        <w:t>c)</w:t>
      </w:r>
      <w:r w:rsidRPr="00494B19">
        <w:rPr>
          <w:rFonts w:ascii="Garamond" w:hAnsi="Garamond"/>
          <w:sz w:val="24"/>
          <w:szCs w:val="24"/>
        </w:rPr>
        <w:tab/>
        <w:t>Notificar por escrito a CONTRATADA, quando a mesma deixar de cumprir qualquer cláusula deste contrato e encaminhar cópia da referida notificação ao Setor responsável para ser anexada ao contrato.</w:t>
      </w:r>
    </w:p>
    <w:p w14:paraId="0652BB6C" w14:textId="77777777" w:rsidR="00FD068D" w:rsidRPr="00494B19" w:rsidRDefault="00FD068D" w:rsidP="00FD068D">
      <w:pPr>
        <w:pStyle w:val="Corpodetexto"/>
        <w:spacing w:before="6"/>
        <w:ind w:left="0"/>
        <w:jc w:val="both"/>
        <w:rPr>
          <w:rFonts w:ascii="Garamond" w:hAnsi="Garamond"/>
          <w:sz w:val="24"/>
          <w:szCs w:val="24"/>
        </w:rPr>
      </w:pPr>
      <w:r w:rsidRPr="00494B19">
        <w:rPr>
          <w:rFonts w:ascii="Garamond" w:hAnsi="Garamond"/>
          <w:sz w:val="24"/>
          <w:szCs w:val="24"/>
        </w:rPr>
        <w:t>d)</w:t>
      </w:r>
      <w:r w:rsidRPr="00494B19">
        <w:rPr>
          <w:rFonts w:ascii="Garamond" w:hAnsi="Garamond"/>
          <w:sz w:val="24"/>
          <w:szCs w:val="24"/>
        </w:rPr>
        <w:tab/>
        <w:t>A CONTRATANTE se reserva o direito de rejeitar no todo ou em parte os produtos/serviços em desacordo com o Contrato.</w:t>
      </w:r>
    </w:p>
    <w:p w14:paraId="2EECCF04" w14:textId="32603CC9" w:rsidR="00FD068D" w:rsidRPr="00494B19" w:rsidRDefault="00FD068D" w:rsidP="00FD068D">
      <w:pPr>
        <w:pStyle w:val="Corpodetexto"/>
        <w:spacing w:before="6"/>
        <w:ind w:left="0"/>
        <w:jc w:val="both"/>
        <w:rPr>
          <w:rFonts w:ascii="Garamond" w:hAnsi="Garamond"/>
          <w:sz w:val="24"/>
          <w:szCs w:val="24"/>
        </w:rPr>
      </w:pPr>
      <w:r w:rsidRPr="00494B19">
        <w:rPr>
          <w:rFonts w:ascii="Garamond" w:hAnsi="Garamond"/>
          <w:sz w:val="24"/>
          <w:szCs w:val="24"/>
        </w:rPr>
        <w:t>7.9.9</w:t>
      </w:r>
      <w:r w:rsidRPr="00494B19">
        <w:rPr>
          <w:rFonts w:ascii="Garamond" w:hAnsi="Garamond"/>
          <w:sz w:val="24"/>
          <w:szCs w:val="24"/>
        </w:rPr>
        <w:tab/>
        <w:t xml:space="preserve">- A CONTRATADA é obrigada a assegurar e facilitar o acompanhamento e a fiscalização deste Contrato pela </w:t>
      </w:r>
      <w:r w:rsidR="002B1AEF" w:rsidRPr="00494B19">
        <w:rPr>
          <w:rFonts w:ascii="Garamond" w:hAnsi="Garamond"/>
          <w:sz w:val="24"/>
          <w:szCs w:val="24"/>
        </w:rPr>
        <w:t>Câmara Municipal</w:t>
      </w:r>
      <w:r w:rsidRPr="00494B19">
        <w:rPr>
          <w:rFonts w:ascii="Garamond" w:hAnsi="Garamond"/>
          <w:sz w:val="24"/>
          <w:szCs w:val="24"/>
        </w:rPr>
        <w:t>, bem como permitir o acesso a informações consideradas necessárias pelo fiscal do Contrato.</w:t>
      </w:r>
    </w:p>
    <w:p w14:paraId="4DCE8972" w14:textId="77777777" w:rsidR="00FD068D" w:rsidRPr="00494B19" w:rsidRDefault="00FD068D" w:rsidP="00FD068D">
      <w:pPr>
        <w:pStyle w:val="Corpodetexto"/>
        <w:spacing w:before="6"/>
        <w:ind w:left="0"/>
        <w:jc w:val="both"/>
        <w:rPr>
          <w:rFonts w:ascii="Garamond" w:hAnsi="Garamond"/>
          <w:sz w:val="24"/>
          <w:szCs w:val="24"/>
        </w:rPr>
      </w:pPr>
      <w:r w:rsidRPr="00494B19">
        <w:rPr>
          <w:rFonts w:ascii="Garamond" w:hAnsi="Garamond"/>
          <w:sz w:val="24"/>
          <w:szCs w:val="24"/>
        </w:rPr>
        <w:t>7.9.10</w:t>
      </w:r>
      <w:r w:rsidRPr="00494B19">
        <w:rPr>
          <w:rFonts w:ascii="Garamond" w:hAnsi="Garamond"/>
          <w:sz w:val="24"/>
          <w:szCs w:val="24"/>
        </w:rPr>
        <w:tab/>
        <w:t>- A Câmara Municipal não se responsabilizará por contatos realizados com setores ou pessoas não autorizados, salvo nas hipóteses previstas, expressamente, neste Contrato.</w:t>
      </w:r>
    </w:p>
    <w:p w14:paraId="077BAEB6" w14:textId="77777777" w:rsidR="00FD068D" w:rsidRPr="00494B19" w:rsidRDefault="00FD068D" w:rsidP="00FD068D">
      <w:pPr>
        <w:pStyle w:val="Corpodetexto"/>
        <w:spacing w:before="6"/>
        <w:ind w:left="0"/>
        <w:jc w:val="both"/>
        <w:rPr>
          <w:rFonts w:ascii="Garamond" w:hAnsi="Garamond"/>
          <w:sz w:val="24"/>
          <w:szCs w:val="24"/>
        </w:rPr>
      </w:pPr>
      <w:r w:rsidRPr="00494B19">
        <w:rPr>
          <w:rFonts w:ascii="Garamond" w:hAnsi="Garamond"/>
          <w:sz w:val="24"/>
          <w:szCs w:val="24"/>
        </w:rPr>
        <w:t>7.9.11</w:t>
      </w:r>
      <w:r w:rsidRPr="00494B19">
        <w:rPr>
          <w:rFonts w:ascii="Garamond" w:hAnsi="Garamond"/>
          <w:sz w:val="24"/>
          <w:szCs w:val="24"/>
        </w:rPr>
        <w:tab/>
        <w:t>- O acompanhamento e a fiscalização de que trata esta cláusula não excluem nem reduzem a responsabilidade da CONTRATADA pelo correto cumprimento das obrigações decorrentes deste Contrato.</w:t>
      </w:r>
    </w:p>
    <w:p w14:paraId="2EEA3CDB" w14:textId="77777777" w:rsidR="00FD068D" w:rsidRPr="00494B19" w:rsidRDefault="00FD068D" w:rsidP="00FD068D">
      <w:pPr>
        <w:pStyle w:val="Corpodetexto"/>
        <w:spacing w:before="6"/>
        <w:ind w:left="0"/>
        <w:jc w:val="both"/>
        <w:rPr>
          <w:rFonts w:ascii="Garamond" w:hAnsi="Garamond"/>
          <w:sz w:val="24"/>
          <w:szCs w:val="24"/>
        </w:rPr>
      </w:pPr>
      <w:r w:rsidRPr="00494B19">
        <w:rPr>
          <w:rFonts w:ascii="Garamond" w:hAnsi="Garamond"/>
          <w:sz w:val="24"/>
          <w:szCs w:val="24"/>
        </w:rPr>
        <w:t>7.9.12</w:t>
      </w:r>
      <w:r w:rsidRPr="00494B19">
        <w:rPr>
          <w:rFonts w:ascii="Garamond" w:hAnsi="Garamond"/>
          <w:sz w:val="24"/>
          <w:szCs w:val="24"/>
        </w:rPr>
        <w:tab/>
        <w:t>- Caso entenda necessário o fiscal e/ou gestor do contrato podem solicitar o auxílio de profissionais especializados para acompanhamento e fiscalização dos serviços e fornecimento.</w:t>
      </w:r>
    </w:p>
    <w:p w14:paraId="6B2D74FF" w14:textId="77777777" w:rsidR="00FD068D" w:rsidRPr="00494B19" w:rsidRDefault="00FD068D" w:rsidP="00FD068D">
      <w:pPr>
        <w:pStyle w:val="Corpodetexto"/>
        <w:spacing w:before="6"/>
        <w:ind w:left="0"/>
        <w:jc w:val="both"/>
        <w:rPr>
          <w:rFonts w:ascii="Garamond" w:hAnsi="Garamond"/>
          <w:sz w:val="24"/>
          <w:szCs w:val="24"/>
        </w:rPr>
      </w:pPr>
      <w:r w:rsidRPr="00494B19">
        <w:rPr>
          <w:rFonts w:ascii="Garamond" w:hAnsi="Garamond"/>
          <w:sz w:val="24"/>
          <w:szCs w:val="24"/>
        </w:rPr>
        <w:t>7.9.13</w:t>
      </w:r>
      <w:r w:rsidRPr="00494B19">
        <w:rPr>
          <w:rFonts w:ascii="Garamond" w:hAnsi="Garamond"/>
          <w:sz w:val="24"/>
          <w:szCs w:val="24"/>
        </w:rPr>
        <w:tab/>
        <w:t>- O responsável pela fiscalização do contrato fica obrigado a denunciar de forma expressa qualquer ilícito que porventura tiver conhecimento.</w:t>
      </w:r>
    </w:p>
    <w:p w14:paraId="0B7C34D8" w14:textId="49EE59DD" w:rsidR="00FD068D" w:rsidRPr="00494B19" w:rsidRDefault="00FD068D" w:rsidP="00FD068D">
      <w:pPr>
        <w:pStyle w:val="Corpodetexto"/>
        <w:spacing w:before="6"/>
        <w:ind w:left="0"/>
        <w:jc w:val="both"/>
        <w:rPr>
          <w:rFonts w:ascii="Garamond" w:hAnsi="Garamond"/>
          <w:sz w:val="24"/>
          <w:szCs w:val="24"/>
        </w:rPr>
      </w:pPr>
      <w:r w:rsidRPr="00494B19">
        <w:rPr>
          <w:rFonts w:ascii="Garamond" w:hAnsi="Garamond"/>
          <w:sz w:val="24"/>
          <w:szCs w:val="24"/>
        </w:rPr>
        <w:t>7.9.14</w:t>
      </w:r>
      <w:r w:rsidRPr="00494B19">
        <w:rPr>
          <w:rFonts w:ascii="Garamond" w:hAnsi="Garamond"/>
          <w:sz w:val="24"/>
          <w:szCs w:val="24"/>
        </w:rPr>
        <w:tab/>
        <w:t>- Para a perfeita execução do objeto deste contrato, aplica-se o Código de Defesa do Consumidor - Lei nº 8.078/1990.</w:t>
      </w:r>
    </w:p>
    <w:p w14:paraId="3DC6C744" w14:textId="77777777" w:rsidR="00280152" w:rsidRPr="00494B19" w:rsidRDefault="00280152" w:rsidP="00280152">
      <w:pPr>
        <w:pStyle w:val="Corpodetexto"/>
        <w:spacing w:before="6"/>
        <w:ind w:left="0"/>
        <w:rPr>
          <w:rFonts w:ascii="Garamond" w:hAnsi="Garamond"/>
          <w:sz w:val="24"/>
          <w:szCs w:val="24"/>
        </w:rPr>
      </w:pPr>
    </w:p>
    <w:p w14:paraId="6F8E7C24" w14:textId="77777777" w:rsidR="009B6089" w:rsidRPr="00494B19" w:rsidRDefault="009B6089" w:rsidP="009B6089">
      <w:pPr>
        <w:pStyle w:val="Corpodetexto"/>
        <w:spacing w:before="6"/>
        <w:ind w:left="0"/>
        <w:jc w:val="both"/>
        <w:rPr>
          <w:rFonts w:ascii="Garamond" w:hAnsi="Garamond"/>
          <w:b/>
          <w:bCs/>
          <w:sz w:val="24"/>
          <w:szCs w:val="24"/>
        </w:rPr>
      </w:pPr>
      <w:r w:rsidRPr="00494B19">
        <w:rPr>
          <w:rFonts w:ascii="Garamond" w:hAnsi="Garamond"/>
          <w:b/>
          <w:bCs/>
          <w:sz w:val="24"/>
          <w:szCs w:val="24"/>
        </w:rPr>
        <w:t>8</w:t>
      </w:r>
      <w:r w:rsidRPr="00494B19">
        <w:rPr>
          <w:rFonts w:ascii="Garamond" w:hAnsi="Garamond"/>
          <w:b/>
          <w:bCs/>
          <w:sz w:val="24"/>
          <w:szCs w:val="24"/>
        </w:rPr>
        <w:tab/>
        <w:t>- CONDIÇÕES ESPECIAIS E PRAZO DE EXECUÇÃO</w:t>
      </w:r>
    </w:p>
    <w:p w14:paraId="483D7194" w14:textId="0400790A" w:rsidR="009B6089" w:rsidRPr="00494B19" w:rsidRDefault="009B6089" w:rsidP="009B6089">
      <w:pPr>
        <w:pStyle w:val="Corpodetexto"/>
        <w:spacing w:before="6"/>
        <w:ind w:left="0"/>
        <w:jc w:val="both"/>
        <w:rPr>
          <w:rFonts w:ascii="Garamond" w:hAnsi="Garamond"/>
          <w:sz w:val="24"/>
          <w:szCs w:val="24"/>
        </w:rPr>
      </w:pPr>
      <w:r w:rsidRPr="00494B19">
        <w:rPr>
          <w:rFonts w:ascii="Garamond" w:hAnsi="Garamond"/>
          <w:sz w:val="24"/>
          <w:szCs w:val="24"/>
        </w:rPr>
        <w:t>8.1</w:t>
      </w:r>
      <w:r w:rsidRPr="00494B19">
        <w:rPr>
          <w:rFonts w:ascii="Garamond" w:hAnsi="Garamond"/>
          <w:sz w:val="24"/>
          <w:szCs w:val="24"/>
        </w:rPr>
        <w:tab/>
        <w:t>– O serviço será executado de forma parcelada e deverá ser executado em até 10 (dez), após recebimento de Nota de Autorização de Fornecimento – NAF, da Câmara Municipal de Guarda-Mor, correndo por conta do adjudicatário as despesas decorrentes de seguro, mão de obra e demais encargos pertinentes;</w:t>
      </w:r>
    </w:p>
    <w:p w14:paraId="79B05CDB" w14:textId="72FAD315" w:rsidR="009B6089" w:rsidRPr="00494B19" w:rsidRDefault="009B6089" w:rsidP="009B6089">
      <w:pPr>
        <w:pStyle w:val="Corpodetexto"/>
        <w:spacing w:before="6"/>
        <w:ind w:left="0"/>
        <w:jc w:val="both"/>
        <w:rPr>
          <w:rFonts w:ascii="Garamond" w:hAnsi="Garamond"/>
          <w:sz w:val="24"/>
          <w:szCs w:val="24"/>
        </w:rPr>
      </w:pPr>
      <w:r w:rsidRPr="00494B19">
        <w:rPr>
          <w:rFonts w:ascii="Garamond" w:hAnsi="Garamond"/>
          <w:sz w:val="24"/>
          <w:szCs w:val="24"/>
        </w:rPr>
        <w:t>8.1.1</w:t>
      </w:r>
      <w:r w:rsidRPr="00494B19">
        <w:rPr>
          <w:rFonts w:ascii="Garamond" w:hAnsi="Garamond"/>
          <w:sz w:val="24"/>
          <w:szCs w:val="24"/>
        </w:rPr>
        <w:tab/>
        <w:t>- Caso o prazo não seja suficiente para devida entrega do serviço, a empresa contratada deverá formalizar por meio de uma justificativa por escrito para solicitante relatando a necessidade de maior prazo, bem como estipulá-lo corretamente, caso a empresa não solicite a prorrogação o não cumprimento do prazo de entrega do objeto licitado implicará as penalidades previstas.</w:t>
      </w:r>
    </w:p>
    <w:p w14:paraId="7DE72FE5" w14:textId="77777777" w:rsidR="009B6089" w:rsidRPr="00494B19" w:rsidRDefault="009B6089" w:rsidP="009B6089">
      <w:pPr>
        <w:pStyle w:val="Corpodetexto"/>
        <w:spacing w:before="6"/>
        <w:ind w:left="0"/>
        <w:jc w:val="both"/>
        <w:rPr>
          <w:rFonts w:ascii="Garamond" w:hAnsi="Garamond"/>
          <w:sz w:val="24"/>
          <w:szCs w:val="24"/>
        </w:rPr>
      </w:pPr>
      <w:r w:rsidRPr="00494B19">
        <w:rPr>
          <w:rFonts w:ascii="Garamond" w:hAnsi="Garamond"/>
          <w:sz w:val="24"/>
          <w:szCs w:val="24"/>
        </w:rPr>
        <w:t>9.2</w:t>
      </w:r>
      <w:r w:rsidRPr="00494B19">
        <w:rPr>
          <w:rFonts w:ascii="Garamond" w:hAnsi="Garamond"/>
          <w:sz w:val="24"/>
          <w:szCs w:val="24"/>
        </w:rPr>
        <w:tab/>
        <w:t>- O presente edital está vinculado à proposta da contratada.</w:t>
      </w:r>
    </w:p>
    <w:p w14:paraId="29256B97" w14:textId="77777777" w:rsidR="009B6089" w:rsidRPr="00494B19" w:rsidRDefault="009B6089" w:rsidP="009B6089">
      <w:pPr>
        <w:pStyle w:val="Corpodetexto"/>
        <w:spacing w:before="6"/>
        <w:ind w:left="0"/>
        <w:jc w:val="both"/>
        <w:rPr>
          <w:rFonts w:ascii="Garamond" w:hAnsi="Garamond"/>
          <w:sz w:val="24"/>
          <w:szCs w:val="24"/>
        </w:rPr>
      </w:pPr>
      <w:r w:rsidRPr="00494B19">
        <w:rPr>
          <w:rFonts w:ascii="Garamond" w:hAnsi="Garamond"/>
          <w:sz w:val="24"/>
          <w:szCs w:val="24"/>
        </w:rPr>
        <w:t>9.2.1</w:t>
      </w:r>
      <w:r w:rsidRPr="00494B19">
        <w:rPr>
          <w:rFonts w:ascii="Garamond" w:hAnsi="Garamond"/>
          <w:sz w:val="24"/>
          <w:szCs w:val="24"/>
        </w:rPr>
        <w:tab/>
        <w:t>- O contrato não poderá ser objeto de cessão ou transferência pela Contratada, sem autorização por escrito do Contratante, sob pena de aplicação de penalidades e sanções, inclusive rescisão.</w:t>
      </w:r>
    </w:p>
    <w:p w14:paraId="1B9D3C07" w14:textId="7F5E0AC5" w:rsidR="009B6089" w:rsidRPr="00494B19" w:rsidRDefault="009B6089" w:rsidP="009B6089">
      <w:pPr>
        <w:pStyle w:val="Corpodetexto"/>
        <w:spacing w:before="6"/>
        <w:ind w:left="0"/>
        <w:jc w:val="both"/>
        <w:rPr>
          <w:rFonts w:ascii="Garamond" w:hAnsi="Garamond"/>
          <w:sz w:val="24"/>
          <w:szCs w:val="24"/>
        </w:rPr>
      </w:pPr>
      <w:r w:rsidRPr="00494B19">
        <w:rPr>
          <w:rFonts w:ascii="Garamond" w:hAnsi="Garamond"/>
          <w:sz w:val="24"/>
          <w:szCs w:val="24"/>
        </w:rPr>
        <w:lastRenderedPageBreak/>
        <w:t>9.3</w:t>
      </w:r>
      <w:r w:rsidRPr="00494B19">
        <w:rPr>
          <w:rFonts w:ascii="Garamond" w:hAnsi="Garamond"/>
          <w:sz w:val="24"/>
          <w:szCs w:val="24"/>
        </w:rPr>
        <w:tab/>
        <w:t>- As entregas deverão ser executadas de segunda-feira a Sexta-feira, das 8h00 às 17h00 no prédio da Câmara Municipal de Guarda-Mor.</w:t>
      </w:r>
    </w:p>
    <w:p w14:paraId="79FCFBDA" w14:textId="3BB44F70" w:rsidR="009B6089" w:rsidRPr="00494B19" w:rsidRDefault="009B6089" w:rsidP="009B6089">
      <w:pPr>
        <w:pStyle w:val="Corpodetexto"/>
        <w:spacing w:before="6"/>
        <w:ind w:left="0"/>
        <w:jc w:val="both"/>
        <w:rPr>
          <w:rFonts w:ascii="Garamond" w:hAnsi="Garamond"/>
          <w:sz w:val="24"/>
          <w:szCs w:val="24"/>
        </w:rPr>
      </w:pPr>
      <w:r w:rsidRPr="00494B19">
        <w:rPr>
          <w:rFonts w:ascii="Garamond" w:hAnsi="Garamond"/>
          <w:sz w:val="24"/>
          <w:szCs w:val="24"/>
        </w:rPr>
        <w:t>9.4</w:t>
      </w:r>
      <w:r w:rsidRPr="00494B19">
        <w:rPr>
          <w:rFonts w:ascii="Garamond" w:hAnsi="Garamond"/>
          <w:sz w:val="24"/>
          <w:szCs w:val="24"/>
        </w:rPr>
        <w:tab/>
        <w:t>– O serviço não efetuado no prazo determinado pelo item “8.1.” sujeitará a contratada às penalidades previstas no presente edital.</w:t>
      </w:r>
    </w:p>
    <w:p w14:paraId="7956E0C4" w14:textId="77777777" w:rsidR="009B6089" w:rsidRPr="00494B19" w:rsidRDefault="009B6089" w:rsidP="009B6089">
      <w:pPr>
        <w:pStyle w:val="Corpodetexto"/>
        <w:spacing w:before="6"/>
        <w:ind w:left="0"/>
        <w:jc w:val="both"/>
        <w:rPr>
          <w:rFonts w:ascii="Garamond" w:hAnsi="Garamond"/>
          <w:sz w:val="24"/>
          <w:szCs w:val="24"/>
        </w:rPr>
      </w:pPr>
      <w:r w:rsidRPr="00494B19">
        <w:rPr>
          <w:rFonts w:ascii="Garamond" w:hAnsi="Garamond"/>
          <w:sz w:val="24"/>
          <w:szCs w:val="24"/>
        </w:rPr>
        <w:t>9.5</w:t>
      </w:r>
      <w:r w:rsidRPr="00494B19">
        <w:rPr>
          <w:rFonts w:ascii="Garamond" w:hAnsi="Garamond"/>
          <w:sz w:val="24"/>
          <w:szCs w:val="24"/>
        </w:rPr>
        <w:tab/>
        <w:t>– O serviço poderá ser rejeitado, quando em desacordo com as especificações constantes neste Termo de Referência e na proposta, devendo ser substituídos no prazo de 05 (cinco) dias, a contar da notificação da contratada, às suas custas, sem prejuízo da aplicação das penalidades.</w:t>
      </w:r>
    </w:p>
    <w:p w14:paraId="14F9AD47" w14:textId="77777777" w:rsidR="009B6089" w:rsidRPr="00494B19" w:rsidRDefault="009B6089" w:rsidP="009B6089">
      <w:pPr>
        <w:pStyle w:val="Corpodetexto"/>
        <w:spacing w:before="6"/>
        <w:ind w:left="0"/>
        <w:jc w:val="both"/>
        <w:rPr>
          <w:rFonts w:ascii="Garamond" w:hAnsi="Garamond"/>
          <w:sz w:val="24"/>
          <w:szCs w:val="24"/>
        </w:rPr>
      </w:pPr>
      <w:r w:rsidRPr="00494B19">
        <w:rPr>
          <w:rFonts w:ascii="Garamond" w:hAnsi="Garamond"/>
          <w:sz w:val="24"/>
          <w:szCs w:val="24"/>
        </w:rPr>
        <w:t>9.6</w:t>
      </w:r>
      <w:r w:rsidRPr="00494B19">
        <w:rPr>
          <w:rFonts w:ascii="Garamond" w:hAnsi="Garamond"/>
          <w:sz w:val="24"/>
          <w:szCs w:val="24"/>
        </w:rPr>
        <w:tab/>
        <w:t>- Caso a empresa vencedora entregue os produtos em desacordo com o termo de referência serão de imediato recusados no ato do recebimento.</w:t>
      </w:r>
    </w:p>
    <w:p w14:paraId="497929D3" w14:textId="0F583C95" w:rsidR="009B6089" w:rsidRPr="00494B19" w:rsidRDefault="009B6089" w:rsidP="009B6089">
      <w:pPr>
        <w:pStyle w:val="Corpodetexto"/>
        <w:spacing w:before="6"/>
        <w:ind w:left="0"/>
        <w:jc w:val="both"/>
        <w:rPr>
          <w:rFonts w:ascii="Garamond" w:hAnsi="Garamond"/>
          <w:sz w:val="24"/>
          <w:szCs w:val="24"/>
        </w:rPr>
      </w:pPr>
      <w:r w:rsidRPr="00494B19">
        <w:rPr>
          <w:rFonts w:ascii="Garamond" w:hAnsi="Garamond"/>
          <w:sz w:val="24"/>
          <w:szCs w:val="24"/>
        </w:rPr>
        <w:t>9.7</w:t>
      </w:r>
      <w:r w:rsidRPr="00494B19">
        <w:rPr>
          <w:rFonts w:ascii="Garamond" w:hAnsi="Garamond"/>
          <w:sz w:val="24"/>
          <w:szCs w:val="24"/>
        </w:rPr>
        <w:tab/>
        <w:t>– Todo custo com transporte dos produtos ficará a cargo da contratada.</w:t>
      </w:r>
    </w:p>
    <w:p w14:paraId="484663DC" w14:textId="77777777" w:rsidR="009B6089" w:rsidRPr="00494B19" w:rsidRDefault="009B6089" w:rsidP="009B6089">
      <w:pPr>
        <w:pStyle w:val="Corpodetexto"/>
        <w:spacing w:before="6"/>
        <w:ind w:left="0"/>
        <w:jc w:val="both"/>
        <w:rPr>
          <w:rFonts w:ascii="Garamond" w:hAnsi="Garamond"/>
          <w:sz w:val="24"/>
          <w:szCs w:val="24"/>
        </w:rPr>
      </w:pPr>
      <w:r w:rsidRPr="00494B19">
        <w:rPr>
          <w:rFonts w:ascii="Garamond" w:hAnsi="Garamond"/>
          <w:sz w:val="24"/>
          <w:szCs w:val="24"/>
        </w:rPr>
        <w:t>9.8</w:t>
      </w:r>
      <w:r w:rsidRPr="00494B19">
        <w:rPr>
          <w:rFonts w:ascii="Garamond" w:hAnsi="Garamond"/>
          <w:sz w:val="24"/>
          <w:szCs w:val="24"/>
        </w:rPr>
        <w:tab/>
        <w:t>- O recebimento definitivo, será realizado no prazo de 05 (cinco) dias úteis, contados do recebimento provisório e somente será efetivado após verificação da conformidade do objeto.</w:t>
      </w:r>
    </w:p>
    <w:p w14:paraId="4F71D174" w14:textId="77777777" w:rsidR="009B6089" w:rsidRPr="00494B19" w:rsidRDefault="009B6089" w:rsidP="009B6089">
      <w:pPr>
        <w:pStyle w:val="Corpodetexto"/>
        <w:spacing w:before="6"/>
        <w:ind w:left="0"/>
        <w:jc w:val="both"/>
        <w:rPr>
          <w:rFonts w:ascii="Garamond" w:hAnsi="Garamond"/>
          <w:sz w:val="24"/>
          <w:szCs w:val="24"/>
        </w:rPr>
      </w:pPr>
      <w:r w:rsidRPr="00494B19">
        <w:rPr>
          <w:rFonts w:ascii="Garamond" w:hAnsi="Garamond"/>
          <w:sz w:val="24"/>
          <w:szCs w:val="24"/>
        </w:rPr>
        <w:t>9.9</w:t>
      </w:r>
      <w:r w:rsidRPr="00494B19">
        <w:rPr>
          <w:rFonts w:ascii="Garamond" w:hAnsi="Garamond"/>
          <w:sz w:val="24"/>
          <w:szCs w:val="24"/>
        </w:rPr>
        <w:tab/>
        <w:t>- Se, após o recebimento provisório, constatar-se que os produtos foram entregues em desacordo com a proposta ou com a amostra, com defeito, fora de especificação ou incompletos, o fornecedor será notificado por escrito. Nesse caso, serão interrompidos os prazos de recebimento e suspenso o pagamento até que sanada a situação, quando ocorrerá um novo recebimento provisório e o reinício de contagem dos prazos.</w:t>
      </w:r>
    </w:p>
    <w:p w14:paraId="5C7D2382" w14:textId="64FF4709" w:rsidR="009B6089" w:rsidRPr="00494B19" w:rsidRDefault="009B6089" w:rsidP="009B6089">
      <w:pPr>
        <w:pStyle w:val="Corpodetexto"/>
        <w:spacing w:before="6"/>
        <w:ind w:left="0"/>
        <w:jc w:val="both"/>
        <w:rPr>
          <w:rFonts w:ascii="Garamond" w:hAnsi="Garamond"/>
          <w:sz w:val="24"/>
          <w:szCs w:val="24"/>
        </w:rPr>
      </w:pPr>
      <w:r w:rsidRPr="00494B19">
        <w:rPr>
          <w:rFonts w:ascii="Garamond" w:hAnsi="Garamond"/>
          <w:sz w:val="24"/>
          <w:szCs w:val="24"/>
        </w:rPr>
        <w:t>9.10</w:t>
      </w:r>
      <w:r w:rsidRPr="00494B19">
        <w:rPr>
          <w:rFonts w:ascii="Garamond" w:hAnsi="Garamond"/>
          <w:sz w:val="24"/>
          <w:szCs w:val="24"/>
        </w:rPr>
        <w:tab/>
        <w:t>- Fica reservado à Câmara Municpal em qualquer fase do certame, o direito de realizar testes que comprovem a qualidade do produto ofertado. Para tanto, o produto poderá ser submetido a análises técnicas pertinentes e ficam cientes, desde já, os licitantes de que o produto considerado insatisfatório em qualquer das análises será automaticamente recusado, devendo ser, imediatamente, substituído.</w:t>
      </w:r>
    </w:p>
    <w:p w14:paraId="47C8204C" w14:textId="26FFF41F" w:rsidR="009B6089" w:rsidRPr="00494B19" w:rsidRDefault="009B6089" w:rsidP="009B6089">
      <w:pPr>
        <w:pStyle w:val="Corpodetexto"/>
        <w:spacing w:before="6"/>
        <w:ind w:left="0"/>
        <w:jc w:val="both"/>
        <w:rPr>
          <w:rFonts w:ascii="Garamond" w:hAnsi="Garamond"/>
          <w:sz w:val="24"/>
          <w:szCs w:val="24"/>
        </w:rPr>
      </w:pPr>
      <w:r w:rsidRPr="00494B19">
        <w:rPr>
          <w:rFonts w:ascii="Garamond" w:hAnsi="Garamond"/>
          <w:sz w:val="24"/>
          <w:szCs w:val="24"/>
        </w:rPr>
        <w:t>9.11</w:t>
      </w:r>
      <w:r w:rsidRPr="00494B19">
        <w:rPr>
          <w:rFonts w:ascii="Garamond" w:hAnsi="Garamond"/>
          <w:sz w:val="24"/>
          <w:szCs w:val="24"/>
        </w:rPr>
        <w:tab/>
        <w:t>- Se algum produto apresentar irregularidade, a Câmara Municipal o enviará a um laboratório de sua escolha, para elaboração de laudos conclusivos, para verificação da qualidade e obtenção de comprovação de que o produto se identifica ou não com aquele exigido na licitação e apresentado na proposta comercial, sendo que, neste caso, as despesas correrão por conta da empresa a ser contratada.</w:t>
      </w:r>
    </w:p>
    <w:p w14:paraId="638BD6EE" w14:textId="2AAC6123" w:rsidR="009B6089" w:rsidRPr="00494B19" w:rsidRDefault="009B6089" w:rsidP="009B6089">
      <w:pPr>
        <w:pStyle w:val="Corpodetexto"/>
        <w:spacing w:before="6"/>
        <w:ind w:left="0"/>
        <w:jc w:val="both"/>
        <w:rPr>
          <w:rFonts w:ascii="Garamond" w:hAnsi="Garamond"/>
          <w:sz w:val="24"/>
          <w:szCs w:val="24"/>
        </w:rPr>
      </w:pPr>
      <w:r w:rsidRPr="00494B19">
        <w:rPr>
          <w:rFonts w:ascii="Garamond" w:hAnsi="Garamond"/>
          <w:sz w:val="24"/>
          <w:szCs w:val="24"/>
        </w:rPr>
        <w:t>9.12</w:t>
      </w:r>
      <w:r w:rsidRPr="00494B19">
        <w:rPr>
          <w:rFonts w:ascii="Garamond" w:hAnsi="Garamond"/>
          <w:sz w:val="24"/>
          <w:szCs w:val="24"/>
        </w:rPr>
        <w:tab/>
        <w:t>- A Câmara Municipal o fará quando, no curso da execução contratual, verificada uma qualidade do produto fornecido diferente daquelas especificadas por ocasião da assinatura do contrato, cujas características contrariem as definidas neste Termo, produtos estes alterados e / ou adulterados.</w:t>
      </w:r>
    </w:p>
    <w:p w14:paraId="06C141B4" w14:textId="77777777" w:rsidR="009B6089" w:rsidRPr="00494B19" w:rsidRDefault="009B6089" w:rsidP="009B6089">
      <w:pPr>
        <w:pStyle w:val="Corpodetexto"/>
        <w:spacing w:before="6"/>
        <w:ind w:left="0"/>
        <w:jc w:val="both"/>
        <w:rPr>
          <w:rFonts w:ascii="Garamond" w:hAnsi="Garamond"/>
          <w:sz w:val="24"/>
          <w:szCs w:val="24"/>
        </w:rPr>
      </w:pPr>
      <w:r w:rsidRPr="00494B19">
        <w:rPr>
          <w:rFonts w:ascii="Garamond" w:hAnsi="Garamond"/>
          <w:sz w:val="24"/>
          <w:szCs w:val="24"/>
        </w:rPr>
        <w:t>9.13</w:t>
      </w:r>
      <w:r w:rsidRPr="00494B19">
        <w:rPr>
          <w:rFonts w:ascii="Garamond" w:hAnsi="Garamond"/>
          <w:sz w:val="24"/>
          <w:szCs w:val="24"/>
        </w:rPr>
        <w:tab/>
        <w:t>- Os locais de entrega devem seguir ordem de compra, os produtos serão entregues pela fornecedora nos endereços, conforme o Edital.</w:t>
      </w:r>
    </w:p>
    <w:p w14:paraId="3F0256AE" w14:textId="77777777" w:rsidR="009B6089" w:rsidRPr="00494B19" w:rsidRDefault="009B6089" w:rsidP="009B6089">
      <w:pPr>
        <w:pStyle w:val="Corpodetexto"/>
        <w:spacing w:before="6"/>
        <w:ind w:left="0"/>
        <w:jc w:val="both"/>
        <w:rPr>
          <w:rFonts w:ascii="Garamond" w:hAnsi="Garamond"/>
          <w:sz w:val="24"/>
          <w:szCs w:val="24"/>
        </w:rPr>
      </w:pPr>
      <w:r w:rsidRPr="00494B19">
        <w:rPr>
          <w:rFonts w:ascii="Garamond" w:hAnsi="Garamond"/>
          <w:sz w:val="24"/>
          <w:szCs w:val="24"/>
        </w:rPr>
        <w:t>9.14</w:t>
      </w:r>
      <w:r w:rsidRPr="00494B19">
        <w:rPr>
          <w:rFonts w:ascii="Garamond" w:hAnsi="Garamond"/>
          <w:sz w:val="24"/>
          <w:szCs w:val="24"/>
        </w:rPr>
        <w:tab/>
        <w:t>- Caso a substituição não ocorra no prazo determinado, estará à contratada incorrendo em atraso na entrega e sujeita a aplicação das sanções previstas neste edital.</w:t>
      </w:r>
    </w:p>
    <w:p w14:paraId="6F499A2B" w14:textId="42208972" w:rsidR="009B6089" w:rsidRPr="00494B19" w:rsidRDefault="009B6089" w:rsidP="009B6089">
      <w:pPr>
        <w:pStyle w:val="Corpodetexto"/>
        <w:spacing w:before="6"/>
        <w:ind w:left="0"/>
        <w:jc w:val="both"/>
        <w:rPr>
          <w:rFonts w:ascii="Garamond" w:hAnsi="Garamond"/>
          <w:sz w:val="24"/>
          <w:szCs w:val="24"/>
        </w:rPr>
      </w:pPr>
      <w:r w:rsidRPr="00494B19">
        <w:rPr>
          <w:rFonts w:ascii="Garamond" w:hAnsi="Garamond"/>
          <w:sz w:val="24"/>
          <w:szCs w:val="24"/>
        </w:rPr>
        <w:t>9.15</w:t>
      </w:r>
      <w:r w:rsidRPr="00494B19">
        <w:rPr>
          <w:rFonts w:ascii="Garamond" w:hAnsi="Garamond"/>
          <w:sz w:val="24"/>
          <w:szCs w:val="24"/>
        </w:rPr>
        <w:tab/>
        <w:t>- Responsabilizar-se pelos vícios e danos decorrentes do produto, de acordo com os artigos 12, 13, 18 e 26, do Código de Defesa do Consumidor (Lei Nº 8.078, de 1990).</w:t>
      </w:r>
    </w:p>
    <w:p w14:paraId="4ED612A9" w14:textId="77777777" w:rsidR="0022417C" w:rsidRPr="00494B19" w:rsidRDefault="0022417C" w:rsidP="009B6089">
      <w:pPr>
        <w:pStyle w:val="Corpodetexto"/>
        <w:spacing w:before="6"/>
        <w:ind w:left="0"/>
        <w:jc w:val="both"/>
        <w:rPr>
          <w:rFonts w:ascii="Garamond" w:hAnsi="Garamond"/>
          <w:sz w:val="24"/>
          <w:szCs w:val="24"/>
        </w:rPr>
      </w:pPr>
    </w:p>
    <w:p w14:paraId="5DAB7793" w14:textId="77777777" w:rsidR="0022417C" w:rsidRPr="00494B19" w:rsidRDefault="0022417C" w:rsidP="0022417C">
      <w:pPr>
        <w:pStyle w:val="Corpodetexto"/>
        <w:spacing w:before="6"/>
        <w:ind w:left="0"/>
        <w:jc w:val="both"/>
        <w:rPr>
          <w:rFonts w:ascii="Garamond" w:hAnsi="Garamond"/>
          <w:b/>
          <w:bCs/>
          <w:sz w:val="24"/>
          <w:szCs w:val="24"/>
        </w:rPr>
      </w:pPr>
      <w:r w:rsidRPr="00494B19">
        <w:rPr>
          <w:rFonts w:ascii="Garamond" w:hAnsi="Garamond"/>
          <w:b/>
          <w:bCs/>
          <w:sz w:val="24"/>
          <w:szCs w:val="24"/>
        </w:rPr>
        <w:t>10</w:t>
      </w:r>
      <w:r w:rsidRPr="00494B19">
        <w:rPr>
          <w:rFonts w:ascii="Garamond" w:hAnsi="Garamond"/>
          <w:b/>
          <w:bCs/>
          <w:sz w:val="24"/>
          <w:szCs w:val="24"/>
        </w:rPr>
        <w:tab/>
        <w:t>- DO PAGAMENTO:</w:t>
      </w:r>
    </w:p>
    <w:p w14:paraId="161719B2" w14:textId="77777777" w:rsidR="0022417C" w:rsidRPr="00494B19" w:rsidRDefault="0022417C" w:rsidP="0022417C">
      <w:pPr>
        <w:pStyle w:val="Corpodetexto"/>
        <w:spacing w:before="6"/>
        <w:ind w:left="0"/>
        <w:jc w:val="both"/>
        <w:rPr>
          <w:rFonts w:ascii="Garamond" w:hAnsi="Garamond"/>
          <w:sz w:val="24"/>
          <w:szCs w:val="24"/>
        </w:rPr>
      </w:pPr>
      <w:r w:rsidRPr="00494B19">
        <w:rPr>
          <w:rFonts w:ascii="Garamond" w:hAnsi="Garamond"/>
          <w:sz w:val="24"/>
          <w:szCs w:val="24"/>
        </w:rPr>
        <w:t>10.1</w:t>
      </w:r>
      <w:r w:rsidRPr="00494B19">
        <w:rPr>
          <w:rFonts w:ascii="Garamond" w:hAnsi="Garamond"/>
          <w:sz w:val="24"/>
          <w:szCs w:val="24"/>
        </w:rPr>
        <w:tab/>
        <w:t>- Os pagamentos serão efetuados em até 30 (trinta) dias após a entrega da nota fiscal eletrônica no setor competente, fazendo constar da mesma, discriminação, quantitativo, modalidade de licitação/ nº, item do contrato, nº do contrato, preço unitário e preço total do(s) objeto(s)/serviço(s), devidamente atestada pelo solicitante, sendo efetuada a retenção na fonte dos tributos e contribuições elencados na legislação aplicável.</w:t>
      </w:r>
    </w:p>
    <w:p w14:paraId="0F418C98" w14:textId="77777777" w:rsidR="0022417C" w:rsidRPr="00494B19" w:rsidRDefault="0022417C" w:rsidP="0022417C">
      <w:pPr>
        <w:pStyle w:val="Corpodetexto"/>
        <w:spacing w:before="6"/>
        <w:ind w:left="0"/>
        <w:jc w:val="both"/>
        <w:rPr>
          <w:rFonts w:ascii="Garamond" w:hAnsi="Garamond"/>
          <w:sz w:val="24"/>
          <w:szCs w:val="24"/>
        </w:rPr>
      </w:pPr>
      <w:r w:rsidRPr="00494B19">
        <w:rPr>
          <w:rFonts w:ascii="Garamond" w:hAnsi="Garamond"/>
          <w:sz w:val="24"/>
          <w:szCs w:val="24"/>
        </w:rPr>
        <w:t>10.1.1</w:t>
      </w:r>
      <w:r w:rsidRPr="00494B19">
        <w:rPr>
          <w:rFonts w:ascii="Garamond" w:hAnsi="Garamond"/>
          <w:sz w:val="24"/>
          <w:szCs w:val="24"/>
        </w:rPr>
        <w:tab/>
        <w:t>- Quando do pagamento, será efetuada a retenção tributária prevista na legislação aplicável.</w:t>
      </w:r>
    </w:p>
    <w:p w14:paraId="60BB6F45" w14:textId="77777777" w:rsidR="0022417C" w:rsidRPr="00494B19" w:rsidRDefault="0022417C" w:rsidP="0022417C">
      <w:pPr>
        <w:pStyle w:val="Corpodetexto"/>
        <w:spacing w:before="6"/>
        <w:ind w:left="0"/>
        <w:jc w:val="both"/>
        <w:rPr>
          <w:rFonts w:ascii="Garamond" w:hAnsi="Garamond"/>
          <w:sz w:val="24"/>
          <w:szCs w:val="24"/>
        </w:rPr>
      </w:pPr>
      <w:r w:rsidRPr="00494B19">
        <w:rPr>
          <w:rFonts w:ascii="Garamond" w:hAnsi="Garamond"/>
          <w:sz w:val="24"/>
          <w:szCs w:val="24"/>
        </w:rPr>
        <w:t>10.1.2</w:t>
      </w:r>
      <w:r w:rsidRPr="00494B19">
        <w:rPr>
          <w:rFonts w:ascii="Garamond" w:hAnsi="Garamond"/>
          <w:sz w:val="24"/>
          <w:szCs w:val="24"/>
        </w:rPr>
        <w:tab/>
        <w:t xml:space="preserve">- A Contratada regularmente optante pelo Simples Nacional, nos termos da Lei Complementar nº 123, de 2006, não sofrerá a retenção tributária quanto aos impostos e contribuições abrangidos por aquele regime. No entanto, o pagamento ficará condicionado </w:t>
      </w:r>
      <w:r w:rsidRPr="00494B19">
        <w:rPr>
          <w:rFonts w:ascii="Garamond" w:hAnsi="Garamond"/>
          <w:sz w:val="24"/>
          <w:szCs w:val="24"/>
        </w:rPr>
        <w:lastRenderedPageBreak/>
        <w:t>à apresentação de comprovação, por meio de documento oficial, de que faz jus ao tratamento tributário favorecido previsto na referida Lei Complementar, exceto para empresas que forem optantes pelo “SIMPLES”, e apresentarem cópia do Termo de Opção, após recebimento da Nota de Empenho.</w:t>
      </w:r>
    </w:p>
    <w:p w14:paraId="11A891EC" w14:textId="77777777" w:rsidR="0022417C" w:rsidRPr="00494B19" w:rsidRDefault="0022417C" w:rsidP="0022417C">
      <w:pPr>
        <w:pStyle w:val="Corpodetexto"/>
        <w:spacing w:before="6"/>
        <w:ind w:left="0"/>
        <w:jc w:val="both"/>
        <w:rPr>
          <w:rFonts w:ascii="Garamond" w:hAnsi="Garamond"/>
          <w:sz w:val="24"/>
          <w:szCs w:val="24"/>
        </w:rPr>
      </w:pPr>
      <w:r w:rsidRPr="00494B19">
        <w:rPr>
          <w:rFonts w:ascii="Garamond" w:hAnsi="Garamond"/>
          <w:sz w:val="24"/>
          <w:szCs w:val="24"/>
        </w:rPr>
        <w:t>10.2</w:t>
      </w:r>
      <w:r w:rsidRPr="00494B19">
        <w:rPr>
          <w:rFonts w:ascii="Garamond" w:hAnsi="Garamond"/>
          <w:sz w:val="24"/>
          <w:szCs w:val="24"/>
        </w:rPr>
        <w:tab/>
        <w:t>- As notas fiscais eletrônicas deverão ser emitidas observando o número do CNPJ indicado pela empresa em sua Proposta de Preços e documentos apresentados para habilitação, conforme exigido em edital.</w:t>
      </w:r>
    </w:p>
    <w:p w14:paraId="0AF2B4C6" w14:textId="77777777" w:rsidR="0022417C" w:rsidRPr="00494B19" w:rsidRDefault="0022417C" w:rsidP="0022417C">
      <w:pPr>
        <w:pStyle w:val="Corpodetexto"/>
        <w:spacing w:before="6"/>
        <w:ind w:left="0"/>
        <w:jc w:val="both"/>
        <w:rPr>
          <w:rFonts w:ascii="Garamond" w:hAnsi="Garamond"/>
          <w:sz w:val="24"/>
          <w:szCs w:val="24"/>
        </w:rPr>
      </w:pPr>
      <w:r w:rsidRPr="00494B19">
        <w:rPr>
          <w:rFonts w:ascii="Garamond" w:hAnsi="Garamond"/>
          <w:sz w:val="24"/>
          <w:szCs w:val="24"/>
        </w:rPr>
        <w:t>10.2.1</w:t>
      </w:r>
      <w:r w:rsidRPr="00494B19">
        <w:rPr>
          <w:rFonts w:ascii="Garamond" w:hAnsi="Garamond"/>
          <w:sz w:val="24"/>
          <w:szCs w:val="24"/>
        </w:rPr>
        <w:tab/>
        <w:t>- Não será admitida proposta com condições de pagamento diferente do item 9.1.</w:t>
      </w:r>
    </w:p>
    <w:p w14:paraId="1C0DBF96" w14:textId="381C02D2" w:rsidR="0022417C" w:rsidRPr="00494B19" w:rsidRDefault="0022417C" w:rsidP="0022417C">
      <w:pPr>
        <w:pStyle w:val="Corpodetexto"/>
        <w:spacing w:before="6"/>
        <w:ind w:left="0"/>
        <w:jc w:val="both"/>
        <w:rPr>
          <w:rFonts w:ascii="Garamond" w:hAnsi="Garamond"/>
          <w:sz w:val="24"/>
          <w:szCs w:val="24"/>
        </w:rPr>
      </w:pPr>
      <w:r w:rsidRPr="00494B19">
        <w:rPr>
          <w:rFonts w:ascii="Garamond" w:hAnsi="Garamond"/>
          <w:sz w:val="24"/>
          <w:szCs w:val="24"/>
        </w:rPr>
        <w:t>10.3</w:t>
      </w:r>
      <w:r w:rsidRPr="00494B19">
        <w:rPr>
          <w:rFonts w:ascii="Garamond" w:hAnsi="Garamond"/>
          <w:sz w:val="24"/>
          <w:szCs w:val="24"/>
        </w:rPr>
        <w:tab/>
        <w:t xml:space="preserve">- As faturas que apresentarem incorreções ou procedimentos duvidosos, levantados pela </w:t>
      </w:r>
      <w:r w:rsidR="001C5D30" w:rsidRPr="00494B19">
        <w:rPr>
          <w:rFonts w:ascii="Garamond" w:hAnsi="Garamond"/>
          <w:sz w:val="24"/>
          <w:szCs w:val="24"/>
        </w:rPr>
        <w:t>Câmara</w:t>
      </w:r>
      <w:r w:rsidRPr="00494B19">
        <w:rPr>
          <w:rFonts w:ascii="Garamond" w:hAnsi="Garamond"/>
          <w:sz w:val="24"/>
          <w:szCs w:val="24"/>
        </w:rPr>
        <w:t xml:space="preserve"> Municipal, serão devolvidas ao emitente e seu pagamento ficará suspenso até sua regularização e reapresentação, data em que iniciará a contagem de novo prazo, não cabendo, neste caso, qualquer reajuste ou sanções à Prefeitura.</w:t>
      </w:r>
    </w:p>
    <w:p w14:paraId="567BA50C" w14:textId="77777777" w:rsidR="0022417C" w:rsidRPr="00494B19" w:rsidRDefault="0022417C" w:rsidP="0022417C">
      <w:pPr>
        <w:pStyle w:val="Corpodetexto"/>
        <w:spacing w:before="6"/>
        <w:ind w:left="0"/>
        <w:jc w:val="both"/>
        <w:rPr>
          <w:rFonts w:ascii="Garamond" w:hAnsi="Garamond"/>
          <w:sz w:val="24"/>
          <w:szCs w:val="24"/>
        </w:rPr>
      </w:pPr>
      <w:r w:rsidRPr="00494B19">
        <w:rPr>
          <w:rFonts w:ascii="Garamond" w:hAnsi="Garamond"/>
          <w:sz w:val="24"/>
          <w:szCs w:val="24"/>
        </w:rPr>
        <w:t>10.3.1</w:t>
      </w:r>
      <w:r w:rsidRPr="00494B19">
        <w:rPr>
          <w:rFonts w:ascii="Garamond" w:hAnsi="Garamond"/>
          <w:sz w:val="24"/>
          <w:szCs w:val="24"/>
        </w:rPr>
        <w:tab/>
        <w:t>- O pagamento da Nota Fiscal fica vinculado à prévia conferência pelo fiscal do contrato.</w:t>
      </w:r>
    </w:p>
    <w:p w14:paraId="6077A91B" w14:textId="77777777" w:rsidR="0022417C" w:rsidRPr="00494B19" w:rsidRDefault="0022417C" w:rsidP="0022417C">
      <w:pPr>
        <w:pStyle w:val="Corpodetexto"/>
        <w:spacing w:before="6"/>
        <w:ind w:left="0"/>
        <w:jc w:val="both"/>
        <w:rPr>
          <w:rFonts w:ascii="Garamond" w:hAnsi="Garamond"/>
          <w:sz w:val="24"/>
          <w:szCs w:val="24"/>
        </w:rPr>
      </w:pPr>
      <w:r w:rsidRPr="00494B19">
        <w:rPr>
          <w:rFonts w:ascii="Garamond" w:hAnsi="Garamond"/>
          <w:sz w:val="24"/>
          <w:szCs w:val="24"/>
        </w:rPr>
        <w:t>10.3.2</w:t>
      </w:r>
      <w:r w:rsidRPr="00494B19">
        <w:rPr>
          <w:rFonts w:ascii="Garamond" w:hAnsi="Garamond"/>
          <w:sz w:val="24"/>
          <w:szCs w:val="24"/>
        </w:rPr>
        <w:tab/>
        <w:t>- As Notas Fiscais ou documentos que a acompanharem para fins de pagamento que apresentarem incorreções serão devolvidos à CONTRATADA e o prazo para o pagamento passará a correr a partir da data da reapresentação dos documentos, considerados válidos pelo CONTRATANTE.</w:t>
      </w:r>
    </w:p>
    <w:p w14:paraId="699F524A" w14:textId="77777777" w:rsidR="0022417C" w:rsidRPr="00494B19" w:rsidRDefault="0022417C" w:rsidP="0022417C">
      <w:pPr>
        <w:pStyle w:val="Corpodetexto"/>
        <w:spacing w:before="6"/>
        <w:ind w:left="0"/>
        <w:jc w:val="both"/>
        <w:rPr>
          <w:rFonts w:ascii="Garamond" w:hAnsi="Garamond"/>
          <w:sz w:val="24"/>
          <w:szCs w:val="24"/>
        </w:rPr>
      </w:pPr>
      <w:r w:rsidRPr="00494B19">
        <w:rPr>
          <w:rFonts w:ascii="Garamond" w:hAnsi="Garamond"/>
          <w:sz w:val="24"/>
          <w:szCs w:val="24"/>
        </w:rPr>
        <w:t>10.4</w:t>
      </w:r>
      <w:r w:rsidRPr="00494B19">
        <w:rPr>
          <w:rFonts w:ascii="Garamond" w:hAnsi="Garamond"/>
          <w:sz w:val="24"/>
          <w:szCs w:val="24"/>
        </w:rPr>
        <w:tab/>
        <w:t>- Para que os pagamentos possam ser efetuados, a contratada deverá apresentar, junto à nota fiscal de produtos/serviços, a seguinte documentação:</w:t>
      </w:r>
    </w:p>
    <w:p w14:paraId="2024C6CA" w14:textId="77777777" w:rsidR="0022417C" w:rsidRPr="00494B19" w:rsidRDefault="0022417C" w:rsidP="0022417C">
      <w:pPr>
        <w:pStyle w:val="Corpodetexto"/>
        <w:spacing w:before="6"/>
        <w:ind w:left="0"/>
        <w:jc w:val="both"/>
        <w:rPr>
          <w:rFonts w:ascii="Garamond" w:hAnsi="Garamond"/>
          <w:sz w:val="24"/>
          <w:szCs w:val="24"/>
        </w:rPr>
      </w:pPr>
      <w:r w:rsidRPr="00494B19">
        <w:rPr>
          <w:rFonts w:ascii="Garamond" w:hAnsi="Garamond"/>
          <w:sz w:val="24"/>
          <w:szCs w:val="24"/>
        </w:rPr>
        <w:t>I - Documentos comprobatórios da regularidade fiscal e regularidade trabalhista;</w:t>
      </w:r>
    </w:p>
    <w:p w14:paraId="3DEAE80F" w14:textId="086AEE7C" w:rsidR="0022417C" w:rsidRPr="00494B19" w:rsidRDefault="0022417C" w:rsidP="0022417C">
      <w:pPr>
        <w:pStyle w:val="Corpodetexto"/>
        <w:spacing w:before="6"/>
        <w:ind w:left="0"/>
        <w:jc w:val="both"/>
        <w:rPr>
          <w:rFonts w:ascii="Garamond" w:hAnsi="Garamond"/>
          <w:sz w:val="24"/>
          <w:szCs w:val="24"/>
        </w:rPr>
      </w:pPr>
      <w:r w:rsidRPr="00494B19">
        <w:rPr>
          <w:rFonts w:ascii="Garamond" w:hAnsi="Garamond"/>
          <w:sz w:val="24"/>
          <w:szCs w:val="24"/>
        </w:rPr>
        <w:t>10.5</w:t>
      </w:r>
      <w:r w:rsidRPr="00494B19">
        <w:rPr>
          <w:rFonts w:ascii="Garamond" w:hAnsi="Garamond"/>
          <w:sz w:val="24"/>
          <w:szCs w:val="24"/>
        </w:rPr>
        <w:tab/>
        <w:t xml:space="preserve">- Sobre o valor devido ao contratado, a </w:t>
      </w:r>
      <w:r w:rsidR="001C5D30" w:rsidRPr="00494B19">
        <w:rPr>
          <w:rFonts w:ascii="Garamond" w:hAnsi="Garamond"/>
          <w:sz w:val="24"/>
          <w:szCs w:val="24"/>
        </w:rPr>
        <w:t>Câmara Municipal</w:t>
      </w:r>
      <w:r w:rsidRPr="00494B19">
        <w:rPr>
          <w:rFonts w:ascii="Garamond" w:hAnsi="Garamond"/>
          <w:sz w:val="24"/>
          <w:szCs w:val="24"/>
        </w:rPr>
        <w:t xml:space="preserve"> efetuará as retenções tributárias cabíveis.</w:t>
      </w:r>
    </w:p>
    <w:p w14:paraId="77D55585" w14:textId="77777777" w:rsidR="0022417C" w:rsidRPr="00494B19" w:rsidRDefault="0022417C" w:rsidP="0022417C">
      <w:pPr>
        <w:pStyle w:val="Corpodetexto"/>
        <w:spacing w:before="6"/>
        <w:ind w:left="0"/>
        <w:jc w:val="both"/>
        <w:rPr>
          <w:rFonts w:ascii="Garamond" w:hAnsi="Garamond"/>
          <w:sz w:val="24"/>
          <w:szCs w:val="24"/>
        </w:rPr>
      </w:pPr>
      <w:r w:rsidRPr="00494B19">
        <w:rPr>
          <w:rFonts w:ascii="Garamond" w:hAnsi="Garamond"/>
          <w:sz w:val="24"/>
          <w:szCs w:val="24"/>
        </w:rPr>
        <w:t>10.6</w:t>
      </w:r>
      <w:r w:rsidRPr="00494B19">
        <w:rPr>
          <w:rFonts w:ascii="Garamond" w:hAnsi="Garamond"/>
          <w:sz w:val="24"/>
          <w:szCs w:val="24"/>
        </w:rPr>
        <w:tab/>
        <w:t>- É vedado ao contratado transferir a terceiros os direitos ou créditos decorrentes do contrato.</w:t>
      </w:r>
    </w:p>
    <w:p w14:paraId="0000A17E" w14:textId="50D10C76" w:rsidR="0022417C" w:rsidRPr="00494B19" w:rsidRDefault="0022417C" w:rsidP="0022417C">
      <w:pPr>
        <w:pStyle w:val="Corpodetexto"/>
        <w:spacing w:before="6"/>
        <w:ind w:left="0"/>
        <w:jc w:val="both"/>
        <w:rPr>
          <w:rFonts w:ascii="Garamond" w:hAnsi="Garamond"/>
          <w:sz w:val="24"/>
          <w:szCs w:val="24"/>
        </w:rPr>
      </w:pPr>
      <w:r w:rsidRPr="00494B19">
        <w:rPr>
          <w:rFonts w:ascii="Garamond" w:hAnsi="Garamond"/>
          <w:sz w:val="24"/>
          <w:szCs w:val="24"/>
        </w:rPr>
        <w:t>10.7</w:t>
      </w:r>
      <w:r w:rsidRPr="00494B19">
        <w:rPr>
          <w:rFonts w:ascii="Garamond" w:hAnsi="Garamond"/>
          <w:sz w:val="24"/>
          <w:szCs w:val="24"/>
        </w:rPr>
        <w:tab/>
        <w:t xml:space="preserve">- O pagamento será efetuado sempre em obediência à ordem cronológica de exigibilidade das obrigações contraídas pela </w:t>
      </w:r>
      <w:r w:rsidR="00AC5D2C" w:rsidRPr="00494B19">
        <w:rPr>
          <w:rFonts w:ascii="Garamond" w:hAnsi="Garamond"/>
          <w:sz w:val="24"/>
          <w:szCs w:val="24"/>
        </w:rPr>
        <w:tab/>
        <w:t>Câmara Munivipal</w:t>
      </w:r>
      <w:r w:rsidRPr="00494B19">
        <w:rPr>
          <w:rFonts w:ascii="Garamond" w:hAnsi="Garamond"/>
          <w:sz w:val="24"/>
          <w:szCs w:val="24"/>
        </w:rPr>
        <w:t>, de acordo com o disposto no “caput” do artigo 141, da Lei Federal nº. 14.133/21 e suas alterações posteriores.</w:t>
      </w:r>
    </w:p>
    <w:p w14:paraId="092CA114" w14:textId="06BBFEE1" w:rsidR="00E236A7" w:rsidRPr="00494B19" w:rsidRDefault="00E236A7" w:rsidP="00E236A7">
      <w:pPr>
        <w:pStyle w:val="Ttulo1"/>
        <w:ind w:left="0"/>
        <w:jc w:val="both"/>
        <w:rPr>
          <w:rFonts w:ascii="Garamond" w:hAnsi="Garamond"/>
          <w:sz w:val="24"/>
          <w:szCs w:val="24"/>
        </w:rPr>
      </w:pPr>
    </w:p>
    <w:p w14:paraId="0F2C509C" w14:textId="593FE04D" w:rsidR="00044993" w:rsidRPr="00494B19" w:rsidRDefault="00811879" w:rsidP="00FB14A5">
      <w:pPr>
        <w:pStyle w:val="Ttulo1"/>
        <w:ind w:left="0"/>
        <w:jc w:val="both"/>
        <w:rPr>
          <w:rFonts w:ascii="Garamond" w:eastAsia="Arial" w:hAnsi="Garamond"/>
          <w:b w:val="0"/>
          <w:sz w:val="24"/>
          <w:szCs w:val="24"/>
        </w:rPr>
      </w:pPr>
      <w:r w:rsidRPr="00494B19">
        <w:rPr>
          <w:rFonts w:ascii="Garamond" w:hAnsi="Garamond"/>
          <w:sz w:val="24"/>
          <w:szCs w:val="24"/>
        </w:rPr>
        <w:t>11</w:t>
      </w:r>
      <w:r w:rsidR="002A0773" w:rsidRPr="00494B19">
        <w:rPr>
          <w:rFonts w:ascii="Garamond" w:hAnsi="Garamond"/>
          <w:sz w:val="24"/>
          <w:szCs w:val="24"/>
        </w:rPr>
        <w:t xml:space="preserve"> - </w:t>
      </w:r>
      <w:r w:rsidR="00044993" w:rsidRPr="00494B19">
        <w:rPr>
          <w:rFonts w:ascii="Garamond" w:hAnsi="Garamond"/>
          <w:sz w:val="24"/>
          <w:szCs w:val="24"/>
        </w:rPr>
        <w:t>DOS RECURSOS ORÇAMENTÁRIOS</w:t>
      </w:r>
      <w:r w:rsidR="00044993" w:rsidRPr="00494B19">
        <w:rPr>
          <w:rFonts w:ascii="Garamond" w:eastAsia="Arial" w:hAnsi="Garamond"/>
          <w:b w:val="0"/>
          <w:sz w:val="24"/>
          <w:szCs w:val="24"/>
        </w:rPr>
        <w:t xml:space="preserve"> </w:t>
      </w:r>
    </w:p>
    <w:p w14:paraId="5A200DEA" w14:textId="77777777" w:rsidR="00275BAA" w:rsidRPr="00494B19" w:rsidRDefault="00275BAA" w:rsidP="00FB14A5">
      <w:pPr>
        <w:pStyle w:val="Ttulo1"/>
        <w:ind w:left="0"/>
        <w:jc w:val="both"/>
        <w:rPr>
          <w:rFonts w:ascii="Garamond" w:hAnsi="Garamond"/>
          <w:sz w:val="24"/>
          <w:szCs w:val="24"/>
        </w:rPr>
      </w:pPr>
    </w:p>
    <w:p w14:paraId="3B68AB89" w14:textId="52E0E92E" w:rsidR="0099340B" w:rsidRPr="00494B19" w:rsidRDefault="0099340B" w:rsidP="0099340B">
      <w:pPr>
        <w:tabs>
          <w:tab w:val="left" w:pos="989"/>
        </w:tabs>
        <w:spacing w:line="276" w:lineRule="auto"/>
        <w:ind w:right="3"/>
        <w:jc w:val="both"/>
        <w:rPr>
          <w:rFonts w:ascii="Garamond" w:hAnsi="Garamond"/>
          <w:sz w:val="24"/>
          <w:szCs w:val="24"/>
        </w:rPr>
      </w:pPr>
      <w:r>
        <w:rPr>
          <w:rFonts w:ascii="Garamond" w:hAnsi="Garamond"/>
          <w:sz w:val="24"/>
          <w:szCs w:val="24"/>
        </w:rPr>
        <w:t>11</w:t>
      </w:r>
      <w:r w:rsidRPr="00494B19">
        <w:rPr>
          <w:rFonts w:ascii="Garamond" w:hAnsi="Garamond"/>
          <w:sz w:val="24"/>
          <w:szCs w:val="24"/>
        </w:rPr>
        <w:t xml:space="preserve">.1 A despesa decorrente do objeto desta licitação correrá à conta de recursos do orçamento do Poder Legislativo Municipal, para o exercício de 2024, Dotação Orçamentária </w:t>
      </w:r>
      <w:r w:rsidRPr="0099340B">
        <w:rPr>
          <w:rFonts w:ascii="Garamond" w:hAnsi="Garamond"/>
          <w:sz w:val="24"/>
          <w:szCs w:val="24"/>
        </w:rPr>
        <w:t>nº. 04.122.0102.2004.3.3.90.30.00 – Ficha 27 – Poder Legislativo – Câmara Municipal – Material de Consumo.</w:t>
      </w:r>
    </w:p>
    <w:p w14:paraId="39897BF7" w14:textId="1D1BFCF9" w:rsidR="0099340B" w:rsidRPr="00494B19" w:rsidRDefault="0099340B" w:rsidP="0099340B">
      <w:pPr>
        <w:tabs>
          <w:tab w:val="left" w:pos="989"/>
        </w:tabs>
        <w:spacing w:line="276" w:lineRule="auto"/>
        <w:ind w:right="3"/>
        <w:jc w:val="both"/>
        <w:rPr>
          <w:rFonts w:ascii="Garamond" w:hAnsi="Garamond"/>
          <w:sz w:val="24"/>
          <w:szCs w:val="24"/>
        </w:rPr>
      </w:pPr>
      <w:r>
        <w:rPr>
          <w:rFonts w:ascii="Garamond" w:hAnsi="Garamond"/>
          <w:sz w:val="24"/>
          <w:szCs w:val="24"/>
        </w:rPr>
        <w:t>11</w:t>
      </w:r>
      <w:r w:rsidRPr="00494B19">
        <w:rPr>
          <w:rFonts w:ascii="Garamond" w:hAnsi="Garamond"/>
          <w:sz w:val="24"/>
          <w:szCs w:val="24"/>
        </w:rPr>
        <w:t>.2 – A dotação orçamentária a ser seguida nos exercícios seguintes será a prevista no Plano de Contratação Anual e no orçamento de 2025.</w:t>
      </w:r>
    </w:p>
    <w:p w14:paraId="3CBD77D6" w14:textId="77777777" w:rsidR="00275BAA" w:rsidRPr="00494B19" w:rsidRDefault="00275BAA" w:rsidP="00FB14A5">
      <w:pPr>
        <w:ind w:left="-10" w:right="67"/>
        <w:jc w:val="both"/>
        <w:rPr>
          <w:rFonts w:ascii="Garamond" w:hAnsi="Garamond"/>
          <w:sz w:val="24"/>
          <w:szCs w:val="24"/>
        </w:rPr>
      </w:pPr>
    </w:p>
    <w:p w14:paraId="1C791A4F" w14:textId="3B568A78" w:rsidR="002A0773" w:rsidRPr="00494B19" w:rsidRDefault="00044993" w:rsidP="002A0773">
      <w:pPr>
        <w:spacing w:after="159" w:line="259" w:lineRule="auto"/>
        <w:jc w:val="both"/>
        <w:rPr>
          <w:rFonts w:ascii="Garamond" w:eastAsia="Arial" w:hAnsi="Garamond"/>
          <w:b/>
          <w:bCs/>
          <w:sz w:val="24"/>
          <w:szCs w:val="24"/>
        </w:rPr>
      </w:pPr>
      <w:r w:rsidRPr="00494B19">
        <w:rPr>
          <w:rFonts w:ascii="Garamond" w:hAnsi="Garamond"/>
          <w:b/>
          <w:bCs/>
          <w:sz w:val="24"/>
          <w:szCs w:val="24"/>
        </w:rPr>
        <w:t xml:space="preserve"> </w:t>
      </w:r>
      <w:r w:rsidR="00811879" w:rsidRPr="00494B19">
        <w:rPr>
          <w:rFonts w:ascii="Garamond" w:hAnsi="Garamond"/>
          <w:b/>
          <w:bCs/>
          <w:sz w:val="24"/>
          <w:szCs w:val="24"/>
        </w:rPr>
        <w:t>12</w:t>
      </w:r>
      <w:r w:rsidRPr="00494B19">
        <w:rPr>
          <w:rFonts w:ascii="Garamond" w:hAnsi="Garamond"/>
          <w:b/>
          <w:bCs/>
          <w:sz w:val="24"/>
          <w:szCs w:val="24"/>
        </w:rPr>
        <w:t xml:space="preserve"> – ESTIMATIVA DO VALOR DA CONTRATAÇÃO</w:t>
      </w:r>
      <w:r w:rsidRPr="00494B19">
        <w:rPr>
          <w:rFonts w:ascii="Garamond" w:eastAsia="Arial" w:hAnsi="Garamond"/>
          <w:b/>
          <w:bCs/>
          <w:sz w:val="24"/>
          <w:szCs w:val="24"/>
        </w:rPr>
        <w:t xml:space="preserve"> </w:t>
      </w:r>
    </w:p>
    <w:p w14:paraId="316E12B2" w14:textId="48BDC22D" w:rsidR="00044993" w:rsidRPr="00494B19" w:rsidRDefault="00811879" w:rsidP="002A0773">
      <w:pPr>
        <w:spacing w:after="159" w:line="259" w:lineRule="auto"/>
        <w:jc w:val="both"/>
        <w:rPr>
          <w:rFonts w:ascii="Garamond" w:eastAsia="Arial" w:hAnsi="Garamond"/>
          <w:b/>
          <w:sz w:val="24"/>
          <w:szCs w:val="24"/>
        </w:rPr>
      </w:pPr>
      <w:r w:rsidRPr="00494B19">
        <w:rPr>
          <w:rFonts w:ascii="Garamond" w:eastAsia="Arial" w:hAnsi="Garamond"/>
          <w:bCs/>
          <w:sz w:val="24"/>
          <w:szCs w:val="24"/>
        </w:rPr>
        <w:t>12</w:t>
      </w:r>
      <w:r w:rsidR="00044993" w:rsidRPr="00494B19">
        <w:rPr>
          <w:rFonts w:ascii="Garamond" w:eastAsia="Arial" w:hAnsi="Garamond"/>
          <w:bCs/>
          <w:sz w:val="24"/>
          <w:szCs w:val="24"/>
        </w:rPr>
        <w:t>.1</w:t>
      </w:r>
      <w:r w:rsidR="002A0773" w:rsidRPr="00494B19">
        <w:rPr>
          <w:rFonts w:ascii="Garamond" w:eastAsia="Arial" w:hAnsi="Garamond"/>
          <w:bCs/>
          <w:sz w:val="24"/>
          <w:szCs w:val="24"/>
        </w:rPr>
        <w:t xml:space="preserve"> -</w:t>
      </w:r>
      <w:r w:rsidR="002A0773" w:rsidRPr="00494B19">
        <w:rPr>
          <w:rFonts w:ascii="Garamond" w:eastAsia="Arial" w:hAnsi="Garamond"/>
          <w:b/>
          <w:sz w:val="24"/>
          <w:szCs w:val="24"/>
        </w:rPr>
        <w:t xml:space="preserve"> </w:t>
      </w:r>
      <w:r w:rsidR="002A0773" w:rsidRPr="00494B19">
        <w:rPr>
          <w:rFonts w:ascii="Garamond" w:hAnsi="Garamond"/>
          <w:sz w:val="24"/>
          <w:szCs w:val="24"/>
        </w:rPr>
        <w:t xml:space="preserve">O valor global estimado da presente Dispensa de Licitação é </w:t>
      </w:r>
      <w:r w:rsidR="002A0773" w:rsidRPr="0099340B">
        <w:rPr>
          <w:rFonts w:ascii="Garamond" w:hAnsi="Garamond"/>
          <w:sz w:val="24"/>
          <w:szCs w:val="24"/>
        </w:rPr>
        <w:t xml:space="preserve">de </w:t>
      </w:r>
      <w:r w:rsidR="00044993" w:rsidRPr="0099340B">
        <w:rPr>
          <w:rFonts w:ascii="Garamond" w:hAnsi="Garamond"/>
          <w:sz w:val="24"/>
          <w:szCs w:val="24"/>
          <w:highlight w:val="yellow"/>
          <w:u w:val="single" w:color="000000"/>
        </w:rPr>
        <w:t xml:space="preserve">R$ </w:t>
      </w:r>
      <w:r w:rsidR="0099340B" w:rsidRPr="0099340B">
        <w:rPr>
          <w:rFonts w:ascii="Garamond" w:hAnsi="Garamond"/>
          <w:sz w:val="24"/>
          <w:szCs w:val="24"/>
          <w:highlight w:val="yellow"/>
          <w:u w:val="single" w:color="000000"/>
        </w:rPr>
        <w:t>42.393,92</w:t>
      </w:r>
      <w:r w:rsidR="0099340B">
        <w:rPr>
          <w:rFonts w:ascii="Garamond" w:hAnsi="Garamond"/>
          <w:sz w:val="24"/>
          <w:szCs w:val="24"/>
          <w:u w:val="single" w:color="000000"/>
        </w:rPr>
        <w:t>.</w:t>
      </w:r>
    </w:p>
    <w:p w14:paraId="447D35C0" w14:textId="02347C0B" w:rsidR="002A0773" w:rsidRPr="00494B19" w:rsidRDefault="00811879" w:rsidP="002A0773">
      <w:pPr>
        <w:spacing w:line="259" w:lineRule="auto"/>
        <w:jc w:val="both"/>
        <w:rPr>
          <w:rFonts w:ascii="Garamond" w:hAnsi="Garamond"/>
          <w:sz w:val="24"/>
          <w:szCs w:val="24"/>
          <w:u w:color="000000"/>
        </w:rPr>
      </w:pPr>
      <w:r w:rsidRPr="00494B19">
        <w:rPr>
          <w:rFonts w:ascii="Garamond" w:hAnsi="Garamond"/>
          <w:sz w:val="24"/>
          <w:szCs w:val="24"/>
          <w:u w:color="000000"/>
        </w:rPr>
        <w:t>12</w:t>
      </w:r>
      <w:r w:rsidR="002A0773" w:rsidRPr="00494B19">
        <w:rPr>
          <w:rFonts w:ascii="Garamond" w:hAnsi="Garamond"/>
          <w:sz w:val="24"/>
          <w:szCs w:val="24"/>
          <w:u w:color="000000"/>
        </w:rPr>
        <w:t>.2 - Os preços ofertados não poderão exceder os valores constante neste Edital</w:t>
      </w:r>
      <w:r w:rsidR="00C9066F" w:rsidRPr="00494B19">
        <w:rPr>
          <w:rFonts w:ascii="Garamond" w:hAnsi="Garamond"/>
          <w:sz w:val="24"/>
          <w:szCs w:val="24"/>
          <w:u w:color="000000"/>
        </w:rPr>
        <w:t>, especificados no Termo de Referência.</w:t>
      </w:r>
    </w:p>
    <w:p w14:paraId="166E2C1E" w14:textId="77777777" w:rsidR="00275BAA" w:rsidRPr="00494B19" w:rsidRDefault="00275BAA" w:rsidP="00FB14A5">
      <w:pPr>
        <w:spacing w:line="259" w:lineRule="auto"/>
        <w:ind w:left="-5" w:hanging="10"/>
        <w:jc w:val="both"/>
        <w:rPr>
          <w:rFonts w:ascii="Garamond" w:hAnsi="Garamond"/>
          <w:sz w:val="24"/>
          <w:szCs w:val="24"/>
          <w:u w:val="single" w:color="000000"/>
        </w:rPr>
      </w:pPr>
    </w:p>
    <w:p w14:paraId="45A8E033" w14:textId="11467879" w:rsidR="00275BAA" w:rsidRPr="00494B19" w:rsidRDefault="00811879" w:rsidP="00811879">
      <w:pPr>
        <w:spacing w:line="259" w:lineRule="auto"/>
        <w:ind w:left="-5" w:hanging="10"/>
        <w:jc w:val="both"/>
        <w:rPr>
          <w:rFonts w:ascii="Garamond" w:hAnsi="Garamond"/>
          <w:b/>
          <w:bCs/>
          <w:sz w:val="24"/>
          <w:szCs w:val="24"/>
        </w:rPr>
      </w:pPr>
      <w:r w:rsidRPr="00494B19">
        <w:rPr>
          <w:rFonts w:ascii="Garamond" w:hAnsi="Garamond"/>
          <w:b/>
          <w:bCs/>
          <w:sz w:val="24"/>
          <w:szCs w:val="24"/>
        </w:rPr>
        <w:t>13</w:t>
      </w:r>
      <w:r w:rsidR="00A14995" w:rsidRPr="00494B19">
        <w:rPr>
          <w:rFonts w:ascii="Garamond" w:hAnsi="Garamond"/>
          <w:b/>
          <w:bCs/>
          <w:sz w:val="24"/>
          <w:szCs w:val="24"/>
        </w:rPr>
        <w:t xml:space="preserve"> - FONTES DA PESQUISA DE PREÇO</w:t>
      </w:r>
    </w:p>
    <w:p w14:paraId="38CB14BA" w14:textId="77777777" w:rsidR="00A6560A" w:rsidRPr="00494B19" w:rsidRDefault="00A6560A" w:rsidP="00FB14A5">
      <w:pPr>
        <w:spacing w:line="259" w:lineRule="auto"/>
        <w:ind w:left="-5" w:hanging="10"/>
        <w:jc w:val="both"/>
        <w:rPr>
          <w:rFonts w:ascii="Garamond" w:hAnsi="Garamond"/>
          <w:b/>
          <w:bCs/>
          <w:sz w:val="24"/>
          <w:szCs w:val="24"/>
        </w:rPr>
      </w:pPr>
    </w:p>
    <w:p w14:paraId="3EA4EE91" w14:textId="27062461" w:rsidR="00044993" w:rsidRPr="00494B19" w:rsidRDefault="00044993" w:rsidP="00811879">
      <w:pPr>
        <w:spacing w:after="163" w:line="259" w:lineRule="auto"/>
        <w:jc w:val="both"/>
        <w:rPr>
          <w:rFonts w:ascii="Garamond" w:hAnsi="Garamond"/>
          <w:sz w:val="24"/>
          <w:szCs w:val="24"/>
        </w:rPr>
      </w:pPr>
      <w:r w:rsidRPr="00494B19">
        <w:rPr>
          <w:rFonts w:ascii="Garamond" w:eastAsia="Arial" w:hAnsi="Garamond"/>
          <w:b/>
          <w:sz w:val="24"/>
          <w:szCs w:val="24"/>
        </w:rPr>
        <w:t xml:space="preserve"> </w:t>
      </w:r>
      <w:r w:rsidRPr="00494B19">
        <w:rPr>
          <w:rFonts w:ascii="Garamond" w:hAnsi="Garamond"/>
          <w:sz w:val="24"/>
          <w:szCs w:val="24"/>
        </w:rPr>
        <w:t xml:space="preserve">As pesquisas de mercado foram realizadas </w:t>
      </w:r>
      <w:r w:rsidR="002A0773" w:rsidRPr="00494B19">
        <w:rPr>
          <w:rFonts w:ascii="Garamond" w:hAnsi="Garamond"/>
          <w:sz w:val="24"/>
          <w:szCs w:val="24"/>
        </w:rPr>
        <w:t xml:space="preserve">no Portal: Bolsa Nacional de Contratações </w:t>
      </w:r>
      <w:hyperlink r:id="rId32">
        <w:r w:rsidR="002A0773" w:rsidRPr="00494B19">
          <w:rPr>
            <w:rFonts w:ascii="Garamond" w:hAnsi="Garamond"/>
            <w:color w:val="000080"/>
            <w:sz w:val="24"/>
            <w:szCs w:val="24"/>
            <w:u w:val="single" w:color="000080"/>
          </w:rPr>
          <w:t>www.bnc.org.br</w:t>
        </w:r>
      </w:hyperlink>
      <w:r w:rsidRPr="00494B19">
        <w:rPr>
          <w:rFonts w:ascii="Garamond" w:hAnsi="Garamond"/>
          <w:sz w:val="24"/>
          <w:szCs w:val="24"/>
        </w:rPr>
        <w:t xml:space="preserve"> entre os </w:t>
      </w:r>
      <w:r w:rsidRPr="00344747">
        <w:rPr>
          <w:rFonts w:ascii="Garamond" w:hAnsi="Garamond"/>
          <w:sz w:val="24"/>
          <w:szCs w:val="24"/>
        </w:rPr>
        <w:t xml:space="preserve">dias </w:t>
      </w:r>
      <w:r w:rsidR="00344747">
        <w:rPr>
          <w:rFonts w:ascii="Garamond" w:hAnsi="Garamond"/>
          <w:sz w:val="24"/>
          <w:szCs w:val="24"/>
        </w:rPr>
        <w:t xml:space="preserve">11 </w:t>
      </w:r>
      <w:r w:rsidRPr="00494B19">
        <w:rPr>
          <w:rFonts w:ascii="Garamond" w:hAnsi="Garamond"/>
          <w:sz w:val="24"/>
          <w:szCs w:val="24"/>
        </w:rPr>
        <w:t xml:space="preserve">de </w:t>
      </w:r>
      <w:r w:rsidR="00344747">
        <w:rPr>
          <w:rFonts w:ascii="Garamond" w:hAnsi="Garamond"/>
          <w:sz w:val="24"/>
          <w:szCs w:val="24"/>
        </w:rPr>
        <w:t>junho</w:t>
      </w:r>
      <w:r w:rsidRPr="00494B19">
        <w:rPr>
          <w:rFonts w:ascii="Garamond" w:hAnsi="Garamond"/>
          <w:sz w:val="24"/>
          <w:szCs w:val="24"/>
        </w:rPr>
        <w:t xml:space="preserve"> </w:t>
      </w:r>
      <w:r w:rsidR="00275BAA" w:rsidRPr="00494B19">
        <w:rPr>
          <w:rFonts w:ascii="Garamond" w:hAnsi="Garamond"/>
          <w:sz w:val="24"/>
          <w:szCs w:val="24"/>
        </w:rPr>
        <w:t xml:space="preserve">de 2024 </w:t>
      </w:r>
      <w:r w:rsidRPr="00494B19">
        <w:rPr>
          <w:rFonts w:ascii="Garamond" w:hAnsi="Garamond"/>
          <w:sz w:val="24"/>
          <w:szCs w:val="24"/>
        </w:rPr>
        <w:t>e foram anexadas</w:t>
      </w:r>
      <w:r w:rsidR="00A14995" w:rsidRPr="00494B19">
        <w:rPr>
          <w:rFonts w:ascii="Garamond" w:hAnsi="Garamond"/>
          <w:sz w:val="24"/>
          <w:szCs w:val="24"/>
        </w:rPr>
        <w:t xml:space="preserve"> no presente processo licitatório</w:t>
      </w:r>
      <w:r w:rsidRPr="00494B19">
        <w:rPr>
          <w:rFonts w:ascii="Garamond" w:hAnsi="Garamond"/>
          <w:sz w:val="24"/>
          <w:szCs w:val="24"/>
        </w:rPr>
        <w:t xml:space="preserve">. </w:t>
      </w:r>
    </w:p>
    <w:p w14:paraId="1B78F72D" w14:textId="513F7E9E" w:rsidR="00044993" w:rsidRPr="00494B19" w:rsidRDefault="00044993" w:rsidP="00FB14A5">
      <w:pPr>
        <w:spacing w:line="259" w:lineRule="auto"/>
        <w:jc w:val="both"/>
        <w:rPr>
          <w:rFonts w:ascii="Garamond" w:hAnsi="Garamond"/>
          <w:sz w:val="24"/>
          <w:szCs w:val="24"/>
        </w:rPr>
      </w:pPr>
      <w:r w:rsidRPr="00494B19">
        <w:rPr>
          <w:rFonts w:ascii="Garamond" w:eastAsia="Arial" w:hAnsi="Garamond"/>
          <w:b/>
          <w:sz w:val="24"/>
          <w:szCs w:val="24"/>
        </w:rPr>
        <w:lastRenderedPageBreak/>
        <w:t xml:space="preserve"> </w:t>
      </w:r>
    </w:p>
    <w:p w14:paraId="33CC79DE" w14:textId="635E1D7D" w:rsidR="0042236A" w:rsidRPr="00494B19" w:rsidRDefault="00201BC3" w:rsidP="00FB14A5">
      <w:pPr>
        <w:jc w:val="both"/>
        <w:rPr>
          <w:rFonts w:ascii="Garamond" w:hAnsi="Garamond"/>
          <w:b/>
          <w:bCs/>
          <w:sz w:val="24"/>
          <w:szCs w:val="24"/>
        </w:rPr>
      </w:pPr>
      <w:r w:rsidRPr="00494B19">
        <w:rPr>
          <w:rFonts w:ascii="Garamond" w:hAnsi="Garamond"/>
          <w:b/>
          <w:bCs/>
          <w:sz w:val="24"/>
          <w:szCs w:val="24"/>
        </w:rPr>
        <w:t xml:space="preserve">14 - </w:t>
      </w:r>
      <w:r w:rsidR="0042236A" w:rsidRPr="00494B19">
        <w:rPr>
          <w:rFonts w:ascii="Garamond" w:hAnsi="Garamond"/>
          <w:b/>
          <w:bCs/>
          <w:sz w:val="24"/>
          <w:szCs w:val="24"/>
        </w:rPr>
        <w:t>DAS DISPOSIÇÕES GERAIS</w:t>
      </w:r>
    </w:p>
    <w:p w14:paraId="0F593971" w14:textId="77777777" w:rsidR="0042236A" w:rsidRPr="00494B19" w:rsidRDefault="0042236A" w:rsidP="00FB14A5">
      <w:pPr>
        <w:jc w:val="both"/>
        <w:rPr>
          <w:rFonts w:ascii="Garamond" w:hAnsi="Garamond"/>
          <w:b/>
          <w:bCs/>
          <w:sz w:val="24"/>
          <w:szCs w:val="24"/>
        </w:rPr>
      </w:pPr>
    </w:p>
    <w:p w14:paraId="0AAF27CF" w14:textId="039CEC89" w:rsidR="00044993" w:rsidRPr="00494B19" w:rsidRDefault="00201BC3" w:rsidP="00FB14A5">
      <w:pPr>
        <w:ind w:left="-10" w:right="67"/>
        <w:jc w:val="both"/>
        <w:rPr>
          <w:rFonts w:ascii="Garamond" w:hAnsi="Garamond"/>
          <w:sz w:val="24"/>
          <w:szCs w:val="24"/>
        </w:rPr>
      </w:pPr>
      <w:r w:rsidRPr="00494B19">
        <w:rPr>
          <w:rFonts w:ascii="Garamond" w:hAnsi="Garamond"/>
          <w:b/>
          <w:bCs/>
          <w:sz w:val="24"/>
          <w:szCs w:val="24"/>
        </w:rPr>
        <w:t>14</w:t>
      </w:r>
      <w:r w:rsidR="00044993" w:rsidRPr="00494B19">
        <w:rPr>
          <w:rFonts w:ascii="Garamond" w:hAnsi="Garamond"/>
          <w:b/>
          <w:bCs/>
          <w:sz w:val="24"/>
          <w:szCs w:val="24"/>
        </w:rPr>
        <w:t>.1.</w:t>
      </w:r>
      <w:r w:rsidR="00044993" w:rsidRPr="00494B19">
        <w:rPr>
          <w:rFonts w:ascii="Garamond" w:hAnsi="Garamond"/>
          <w:sz w:val="24"/>
          <w:szCs w:val="24"/>
        </w:rPr>
        <w:t xml:space="preserve"> Poderá a Câmara Municipal revogar o presente Edital, no todo ou em parte, por conveniência administrativa e interesse público, decorrente de fato superveniente, devidamente justificado; </w:t>
      </w:r>
    </w:p>
    <w:p w14:paraId="72B22A66" w14:textId="77777777" w:rsidR="00A677D0" w:rsidRPr="00494B19" w:rsidRDefault="00A677D0" w:rsidP="00FB14A5">
      <w:pPr>
        <w:ind w:left="-10" w:right="67"/>
        <w:jc w:val="both"/>
        <w:rPr>
          <w:rFonts w:ascii="Garamond" w:hAnsi="Garamond"/>
          <w:sz w:val="24"/>
          <w:szCs w:val="24"/>
        </w:rPr>
      </w:pPr>
    </w:p>
    <w:p w14:paraId="7C96D4FC" w14:textId="7A3BF052" w:rsidR="00044993" w:rsidRPr="00494B19" w:rsidRDefault="00201BC3" w:rsidP="00FB14A5">
      <w:pPr>
        <w:ind w:left="-10" w:right="67"/>
        <w:jc w:val="both"/>
        <w:rPr>
          <w:rFonts w:ascii="Garamond" w:hAnsi="Garamond"/>
          <w:sz w:val="24"/>
          <w:szCs w:val="24"/>
        </w:rPr>
      </w:pPr>
      <w:r w:rsidRPr="00494B19">
        <w:rPr>
          <w:rFonts w:ascii="Garamond" w:hAnsi="Garamond"/>
          <w:b/>
          <w:bCs/>
          <w:sz w:val="24"/>
          <w:szCs w:val="24"/>
        </w:rPr>
        <w:t>14</w:t>
      </w:r>
      <w:r w:rsidR="00044993" w:rsidRPr="00494B19">
        <w:rPr>
          <w:rFonts w:ascii="Garamond" w:hAnsi="Garamond"/>
          <w:b/>
          <w:bCs/>
          <w:sz w:val="24"/>
          <w:szCs w:val="24"/>
        </w:rPr>
        <w:t>.2</w:t>
      </w:r>
      <w:r w:rsidR="00044993" w:rsidRPr="00494B19">
        <w:rPr>
          <w:rFonts w:ascii="Garamond" w:hAnsi="Garamond"/>
          <w:sz w:val="24"/>
          <w:szCs w:val="24"/>
        </w:rPr>
        <w:t xml:space="preserve">. A Câmara Municipal de </w:t>
      </w:r>
      <w:r w:rsidR="00A677D0" w:rsidRPr="00494B19">
        <w:rPr>
          <w:rFonts w:ascii="Garamond" w:hAnsi="Garamond"/>
          <w:sz w:val="24"/>
          <w:szCs w:val="24"/>
        </w:rPr>
        <w:t>Guarda Mor</w:t>
      </w:r>
      <w:r w:rsidR="00044993" w:rsidRPr="00494B19">
        <w:rPr>
          <w:rFonts w:ascii="Garamond" w:hAnsi="Garamond"/>
          <w:sz w:val="24"/>
          <w:szCs w:val="24"/>
        </w:rPr>
        <w:t xml:space="preserve">/MG deverá anular o presente Edital, no todo ou em parte, sempre que acontecer ilegalidade, de ofício ou por provocação; </w:t>
      </w:r>
    </w:p>
    <w:p w14:paraId="0FA8C7BC" w14:textId="77777777" w:rsidR="00A677D0" w:rsidRPr="00494B19" w:rsidRDefault="00A677D0" w:rsidP="00FB14A5">
      <w:pPr>
        <w:ind w:left="-10" w:right="67"/>
        <w:jc w:val="both"/>
        <w:rPr>
          <w:rFonts w:ascii="Garamond" w:hAnsi="Garamond"/>
          <w:sz w:val="24"/>
          <w:szCs w:val="24"/>
        </w:rPr>
      </w:pPr>
    </w:p>
    <w:p w14:paraId="4175CEDE" w14:textId="2A825E0E" w:rsidR="00044993" w:rsidRPr="00494B19" w:rsidRDefault="00201BC3" w:rsidP="00FB14A5">
      <w:pPr>
        <w:ind w:left="-10" w:right="67"/>
        <w:jc w:val="both"/>
        <w:rPr>
          <w:rFonts w:ascii="Garamond" w:hAnsi="Garamond"/>
          <w:sz w:val="24"/>
          <w:szCs w:val="24"/>
        </w:rPr>
      </w:pPr>
      <w:r w:rsidRPr="00494B19">
        <w:rPr>
          <w:rFonts w:ascii="Garamond" w:hAnsi="Garamond"/>
          <w:b/>
          <w:bCs/>
          <w:sz w:val="24"/>
          <w:szCs w:val="24"/>
        </w:rPr>
        <w:t>14</w:t>
      </w:r>
      <w:r w:rsidR="00044993" w:rsidRPr="00494B19">
        <w:rPr>
          <w:rFonts w:ascii="Garamond" w:hAnsi="Garamond"/>
          <w:b/>
          <w:bCs/>
          <w:sz w:val="24"/>
          <w:szCs w:val="24"/>
        </w:rPr>
        <w:t>.3</w:t>
      </w:r>
      <w:r w:rsidR="00044993" w:rsidRPr="00494B19">
        <w:rPr>
          <w:rFonts w:ascii="Garamond" w:hAnsi="Garamond"/>
          <w:sz w:val="24"/>
          <w:szCs w:val="24"/>
        </w:rPr>
        <w:t xml:space="preserve">. A anulação do procedimento licitatório, não gera direito à indenização, ressalvada o disposto no parágrafo único do art. 71 da Lei Federal nº 14.133/2021; </w:t>
      </w:r>
    </w:p>
    <w:p w14:paraId="6BF6C3CB" w14:textId="77777777" w:rsidR="00A677D0" w:rsidRPr="00494B19" w:rsidRDefault="00A677D0" w:rsidP="00FB14A5">
      <w:pPr>
        <w:ind w:left="-10" w:right="67"/>
        <w:jc w:val="both"/>
        <w:rPr>
          <w:rFonts w:ascii="Garamond" w:hAnsi="Garamond"/>
          <w:sz w:val="24"/>
          <w:szCs w:val="24"/>
        </w:rPr>
      </w:pPr>
    </w:p>
    <w:p w14:paraId="5F8DF649" w14:textId="74B77513" w:rsidR="00044993" w:rsidRPr="00494B19" w:rsidRDefault="00201BC3" w:rsidP="00FB14A5">
      <w:pPr>
        <w:ind w:left="-10" w:right="67"/>
        <w:jc w:val="both"/>
        <w:rPr>
          <w:rFonts w:ascii="Garamond" w:hAnsi="Garamond"/>
          <w:sz w:val="24"/>
          <w:szCs w:val="24"/>
        </w:rPr>
      </w:pPr>
      <w:r w:rsidRPr="00494B19">
        <w:rPr>
          <w:rFonts w:ascii="Garamond" w:hAnsi="Garamond"/>
          <w:b/>
          <w:bCs/>
          <w:sz w:val="24"/>
          <w:szCs w:val="24"/>
        </w:rPr>
        <w:t>14</w:t>
      </w:r>
      <w:r w:rsidR="00044993" w:rsidRPr="00494B19">
        <w:rPr>
          <w:rFonts w:ascii="Garamond" w:hAnsi="Garamond"/>
          <w:b/>
          <w:bCs/>
          <w:sz w:val="24"/>
          <w:szCs w:val="24"/>
        </w:rPr>
        <w:t>.4.</w:t>
      </w:r>
      <w:r w:rsidR="00044993" w:rsidRPr="00494B19">
        <w:rPr>
          <w:rFonts w:ascii="Garamond" w:hAnsi="Garamond"/>
          <w:sz w:val="24"/>
          <w:szCs w:val="24"/>
        </w:rPr>
        <w:t xml:space="preserve"> Após a fase de classificação das propostas, não cabe desistência dela, salvo motivo justo decorrente de fato superveniente e aceito pelo Câmara Municipal. </w:t>
      </w:r>
    </w:p>
    <w:p w14:paraId="5AF11D10" w14:textId="77777777" w:rsidR="00A677D0" w:rsidRPr="00494B19" w:rsidRDefault="00A677D0" w:rsidP="00FB14A5">
      <w:pPr>
        <w:ind w:left="-10" w:right="67"/>
        <w:jc w:val="both"/>
        <w:rPr>
          <w:rFonts w:ascii="Garamond" w:hAnsi="Garamond"/>
          <w:sz w:val="24"/>
          <w:szCs w:val="24"/>
        </w:rPr>
      </w:pPr>
    </w:p>
    <w:p w14:paraId="642E2DFA" w14:textId="27DAB7A5" w:rsidR="00044993" w:rsidRPr="00494B19" w:rsidRDefault="00201BC3" w:rsidP="00FB14A5">
      <w:pPr>
        <w:ind w:left="-10" w:right="67"/>
        <w:jc w:val="both"/>
        <w:rPr>
          <w:rFonts w:ascii="Garamond" w:hAnsi="Garamond"/>
          <w:sz w:val="24"/>
          <w:szCs w:val="24"/>
        </w:rPr>
      </w:pPr>
      <w:r w:rsidRPr="00494B19">
        <w:rPr>
          <w:rFonts w:ascii="Garamond" w:hAnsi="Garamond"/>
          <w:b/>
          <w:bCs/>
          <w:sz w:val="24"/>
          <w:szCs w:val="24"/>
        </w:rPr>
        <w:t>14</w:t>
      </w:r>
      <w:r w:rsidR="00044993" w:rsidRPr="00494B19">
        <w:rPr>
          <w:rFonts w:ascii="Garamond" w:hAnsi="Garamond"/>
          <w:b/>
          <w:bCs/>
          <w:sz w:val="24"/>
          <w:szCs w:val="24"/>
        </w:rPr>
        <w:t>.5</w:t>
      </w:r>
      <w:r w:rsidR="00044993" w:rsidRPr="00494B19">
        <w:rPr>
          <w:rFonts w:ascii="Garamond" w:hAnsi="Garamond"/>
          <w:sz w:val="24"/>
          <w:szCs w:val="24"/>
        </w:rPr>
        <w:t xml:space="preserve">. São partes integrantes deste Edital todos os anexos a seguir: </w:t>
      </w:r>
    </w:p>
    <w:p w14:paraId="5AA6B965"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 </w:t>
      </w:r>
    </w:p>
    <w:p w14:paraId="49232EE8" w14:textId="75318D23" w:rsidR="00044993" w:rsidRPr="006F087A" w:rsidRDefault="00344747" w:rsidP="00FB14A5">
      <w:pPr>
        <w:ind w:left="-10" w:right="67"/>
        <w:jc w:val="both"/>
        <w:rPr>
          <w:rFonts w:ascii="Garamond" w:hAnsi="Garamond"/>
          <w:b/>
          <w:bCs/>
          <w:sz w:val="24"/>
          <w:szCs w:val="24"/>
        </w:rPr>
      </w:pPr>
      <w:r w:rsidRPr="006F087A">
        <w:rPr>
          <w:rFonts w:ascii="Garamond" w:hAnsi="Garamond"/>
          <w:b/>
          <w:bCs/>
          <w:sz w:val="24"/>
          <w:szCs w:val="24"/>
        </w:rPr>
        <w:t>14</w:t>
      </w:r>
      <w:r w:rsidR="00044993" w:rsidRPr="006F087A">
        <w:rPr>
          <w:rFonts w:ascii="Garamond" w:hAnsi="Garamond"/>
          <w:b/>
          <w:bCs/>
          <w:sz w:val="24"/>
          <w:szCs w:val="24"/>
        </w:rPr>
        <w:t xml:space="preserve">.5.1 – ANEXO I – TERMO DE REFERÊNCIA; </w:t>
      </w:r>
    </w:p>
    <w:p w14:paraId="65CB649A" w14:textId="539B8A06" w:rsidR="00044993" w:rsidRPr="006F087A" w:rsidRDefault="00344747" w:rsidP="00FB14A5">
      <w:pPr>
        <w:ind w:left="-10" w:right="67"/>
        <w:jc w:val="both"/>
        <w:rPr>
          <w:rFonts w:ascii="Garamond" w:hAnsi="Garamond"/>
          <w:b/>
          <w:bCs/>
          <w:sz w:val="24"/>
          <w:szCs w:val="24"/>
        </w:rPr>
      </w:pPr>
      <w:r w:rsidRPr="006F087A">
        <w:rPr>
          <w:rFonts w:ascii="Garamond" w:hAnsi="Garamond"/>
          <w:b/>
          <w:bCs/>
          <w:sz w:val="24"/>
          <w:szCs w:val="24"/>
        </w:rPr>
        <w:t>14</w:t>
      </w:r>
      <w:r w:rsidR="00044993" w:rsidRPr="006F087A">
        <w:rPr>
          <w:rFonts w:ascii="Garamond" w:hAnsi="Garamond"/>
          <w:b/>
          <w:bCs/>
          <w:sz w:val="24"/>
          <w:szCs w:val="24"/>
        </w:rPr>
        <w:t xml:space="preserve">.5.2 – ANEXO II – MODELO DE PROPOSTA; </w:t>
      </w:r>
    </w:p>
    <w:p w14:paraId="687371D4" w14:textId="77777777" w:rsidR="006F087A" w:rsidRPr="006F087A" w:rsidRDefault="00344747" w:rsidP="006F087A">
      <w:pPr>
        <w:ind w:left="-10" w:right="67"/>
        <w:jc w:val="both"/>
        <w:rPr>
          <w:rFonts w:ascii="Garamond" w:hAnsi="Garamond"/>
          <w:b/>
          <w:bCs/>
          <w:sz w:val="24"/>
          <w:szCs w:val="24"/>
        </w:rPr>
      </w:pPr>
      <w:r w:rsidRPr="006F087A">
        <w:rPr>
          <w:rFonts w:ascii="Garamond" w:hAnsi="Garamond"/>
          <w:b/>
          <w:bCs/>
          <w:sz w:val="24"/>
          <w:szCs w:val="24"/>
        </w:rPr>
        <w:t>14.</w:t>
      </w:r>
      <w:r w:rsidR="00044993" w:rsidRPr="006F087A">
        <w:rPr>
          <w:rFonts w:ascii="Garamond" w:hAnsi="Garamond"/>
          <w:b/>
          <w:bCs/>
          <w:sz w:val="24"/>
          <w:szCs w:val="24"/>
        </w:rPr>
        <w:t xml:space="preserve">5.3 – ANEXO III – MODELO DE DECLARAÇÃO; </w:t>
      </w:r>
    </w:p>
    <w:p w14:paraId="167E0CBA" w14:textId="29DDEA18" w:rsidR="006F087A" w:rsidRPr="006F087A" w:rsidRDefault="006F087A" w:rsidP="006F087A">
      <w:pPr>
        <w:ind w:left="-10" w:right="67"/>
        <w:jc w:val="both"/>
        <w:rPr>
          <w:rFonts w:ascii="Garamond" w:hAnsi="Garamond"/>
          <w:b/>
          <w:bCs/>
          <w:sz w:val="24"/>
          <w:szCs w:val="24"/>
        </w:rPr>
      </w:pPr>
      <w:r w:rsidRPr="006F087A">
        <w:rPr>
          <w:rFonts w:ascii="Garamond" w:hAnsi="Garamond"/>
          <w:b/>
          <w:bCs/>
          <w:sz w:val="24"/>
          <w:szCs w:val="24"/>
        </w:rPr>
        <w:t>14.5.</w:t>
      </w:r>
      <w:r w:rsidR="00F2661B">
        <w:rPr>
          <w:rFonts w:ascii="Garamond" w:hAnsi="Garamond"/>
          <w:b/>
          <w:bCs/>
          <w:sz w:val="24"/>
          <w:szCs w:val="24"/>
        </w:rPr>
        <w:t xml:space="preserve">4 - </w:t>
      </w:r>
      <w:r w:rsidR="00F2661B" w:rsidRPr="006F087A">
        <w:rPr>
          <w:rFonts w:ascii="Garamond" w:hAnsi="Garamond"/>
          <w:b/>
          <w:bCs/>
          <w:sz w:val="24"/>
          <w:szCs w:val="24"/>
        </w:rPr>
        <w:t xml:space="preserve">ANEXO IV </w:t>
      </w:r>
      <w:r w:rsidR="00F2661B">
        <w:rPr>
          <w:rFonts w:ascii="Garamond" w:hAnsi="Garamond"/>
          <w:b/>
          <w:bCs/>
          <w:sz w:val="24"/>
          <w:szCs w:val="24"/>
        </w:rPr>
        <w:t xml:space="preserve">- </w:t>
      </w:r>
      <w:r w:rsidRPr="00F2661B">
        <w:rPr>
          <w:rFonts w:ascii="Garamond" w:hAnsi="Garamond"/>
          <w:b/>
          <w:bCs/>
          <w:sz w:val="24"/>
          <w:szCs w:val="24"/>
        </w:rPr>
        <w:t>DECLARAÇÃO</w:t>
      </w:r>
      <w:r w:rsidRPr="00F2661B">
        <w:rPr>
          <w:rFonts w:ascii="Garamond" w:hAnsi="Garamond"/>
          <w:b/>
          <w:bCs/>
          <w:spacing w:val="-6"/>
          <w:sz w:val="24"/>
          <w:szCs w:val="24"/>
        </w:rPr>
        <w:t xml:space="preserve"> </w:t>
      </w:r>
      <w:r w:rsidRPr="00F2661B">
        <w:rPr>
          <w:rFonts w:ascii="Garamond" w:hAnsi="Garamond"/>
          <w:b/>
          <w:bCs/>
          <w:sz w:val="24"/>
          <w:szCs w:val="24"/>
        </w:rPr>
        <w:t>DE</w:t>
      </w:r>
      <w:r w:rsidRPr="00F2661B">
        <w:rPr>
          <w:rFonts w:ascii="Garamond" w:hAnsi="Garamond"/>
          <w:b/>
          <w:bCs/>
          <w:spacing w:val="-7"/>
          <w:sz w:val="24"/>
          <w:szCs w:val="24"/>
        </w:rPr>
        <w:t xml:space="preserve"> </w:t>
      </w:r>
      <w:r w:rsidRPr="00F2661B">
        <w:rPr>
          <w:rFonts w:ascii="Garamond" w:hAnsi="Garamond"/>
          <w:b/>
          <w:bCs/>
          <w:sz w:val="24"/>
          <w:szCs w:val="24"/>
        </w:rPr>
        <w:t>ENQUADRAMENTO</w:t>
      </w:r>
      <w:r w:rsidRPr="00F2661B">
        <w:rPr>
          <w:rFonts w:ascii="Garamond" w:hAnsi="Garamond"/>
          <w:b/>
          <w:bCs/>
          <w:spacing w:val="-6"/>
          <w:sz w:val="24"/>
          <w:szCs w:val="24"/>
        </w:rPr>
        <w:t xml:space="preserve"> </w:t>
      </w:r>
      <w:r w:rsidRPr="00F2661B">
        <w:rPr>
          <w:rFonts w:ascii="Garamond" w:hAnsi="Garamond"/>
          <w:b/>
          <w:bCs/>
          <w:sz w:val="24"/>
          <w:szCs w:val="24"/>
        </w:rPr>
        <w:t>COMO</w:t>
      </w:r>
      <w:r w:rsidRPr="00F2661B">
        <w:rPr>
          <w:rFonts w:ascii="Garamond" w:hAnsi="Garamond"/>
          <w:b/>
          <w:bCs/>
          <w:spacing w:val="-4"/>
          <w:sz w:val="24"/>
          <w:szCs w:val="24"/>
        </w:rPr>
        <w:t xml:space="preserve"> </w:t>
      </w:r>
      <w:r w:rsidRPr="00F2661B">
        <w:rPr>
          <w:rFonts w:ascii="Garamond" w:hAnsi="Garamond"/>
          <w:b/>
          <w:bCs/>
          <w:sz w:val="24"/>
          <w:szCs w:val="24"/>
        </w:rPr>
        <w:t>MICROEMPRESA</w:t>
      </w:r>
      <w:r w:rsidRPr="00F2661B">
        <w:rPr>
          <w:rFonts w:ascii="Garamond" w:hAnsi="Garamond"/>
          <w:b/>
          <w:bCs/>
          <w:spacing w:val="-7"/>
          <w:sz w:val="24"/>
          <w:szCs w:val="24"/>
        </w:rPr>
        <w:t xml:space="preserve"> </w:t>
      </w:r>
      <w:r w:rsidRPr="00F2661B">
        <w:rPr>
          <w:rFonts w:ascii="Garamond" w:hAnsi="Garamond"/>
          <w:b/>
          <w:bCs/>
          <w:sz w:val="24"/>
          <w:szCs w:val="24"/>
        </w:rPr>
        <w:t>OU</w:t>
      </w:r>
      <w:r w:rsidRPr="00F2661B">
        <w:rPr>
          <w:rFonts w:ascii="Garamond" w:hAnsi="Garamond"/>
          <w:b/>
          <w:bCs/>
          <w:spacing w:val="-6"/>
          <w:sz w:val="24"/>
          <w:szCs w:val="24"/>
        </w:rPr>
        <w:t xml:space="preserve"> </w:t>
      </w:r>
      <w:r w:rsidRPr="00F2661B">
        <w:rPr>
          <w:rFonts w:ascii="Garamond" w:hAnsi="Garamond"/>
          <w:b/>
          <w:bCs/>
          <w:sz w:val="24"/>
          <w:szCs w:val="24"/>
        </w:rPr>
        <w:t>EMPRESA DE PEQUENO PORTE</w:t>
      </w:r>
      <w:r w:rsidRPr="00F2661B">
        <w:rPr>
          <w:rFonts w:ascii="Garamond" w:hAnsi="Garamond"/>
          <w:b/>
          <w:bCs/>
          <w:sz w:val="24"/>
          <w:szCs w:val="24"/>
        </w:rPr>
        <w:t>;</w:t>
      </w:r>
    </w:p>
    <w:p w14:paraId="02387C2A" w14:textId="3BEA5FD0" w:rsidR="00044993" w:rsidRPr="00494B19" w:rsidRDefault="00344747" w:rsidP="00FB14A5">
      <w:pPr>
        <w:ind w:left="-10" w:right="67"/>
        <w:jc w:val="both"/>
        <w:rPr>
          <w:rFonts w:ascii="Garamond" w:hAnsi="Garamond"/>
          <w:b/>
          <w:bCs/>
          <w:sz w:val="24"/>
          <w:szCs w:val="24"/>
        </w:rPr>
      </w:pPr>
      <w:r w:rsidRPr="006F087A">
        <w:rPr>
          <w:rFonts w:ascii="Garamond" w:hAnsi="Garamond"/>
          <w:b/>
          <w:bCs/>
          <w:sz w:val="24"/>
          <w:szCs w:val="24"/>
        </w:rPr>
        <w:t>14</w:t>
      </w:r>
      <w:r w:rsidR="00044993" w:rsidRPr="006F087A">
        <w:rPr>
          <w:rFonts w:ascii="Garamond" w:hAnsi="Garamond"/>
          <w:b/>
          <w:bCs/>
          <w:sz w:val="24"/>
          <w:szCs w:val="24"/>
        </w:rPr>
        <w:t>.5.</w:t>
      </w:r>
      <w:r w:rsidR="006F087A" w:rsidRPr="006F087A">
        <w:rPr>
          <w:rFonts w:ascii="Garamond" w:hAnsi="Garamond"/>
          <w:b/>
          <w:bCs/>
          <w:sz w:val="24"/>
          <w:szCs w:val="24"/>
        </w:rPr>
        <w:t>5</w:t>
      </w:r>
      <w:r w:rsidR="00044993" w:rsidRPr="006F087A">
        <w:rPr>
          <w:rFonts w:ascii="Garamond" w:hAnsi="Garamond"/>
          <w:b/>
          <w:bCs/>
          <w:sz w:val="24"/>
          <w:szCs w:val="24"/>
        </w:rPr>
        <w:t xml:space="preserve"> – ANEXO V – MINUTA </w:t>
      </w:r>
      <w:r w:rsidR="006F087A" w:rsidRPr="006F087A">
        <w:rPr>
          <w:rFonts w:ascii="Garamond" w:hAnsi="Garamond"/>
          <w:b/>
          <w:bCs/>
          <w:sz w:val="24"/>
          <w:szCs w:val="24"/>
        </w:rPr>
        <w:t>DE CONTRATO</w:t>
      </w:r>
      <w:r w:rsidR="000A78D5" w:rsidRPr="006F087A">
        <w:rPr>
          <w:rFonts w:ascii="Garamond" w:hAnsi="Garamond"/>
          <w:b/>
          <w:bCs/>
          <w:sz w:val="24"/>
          <w:szCs w:val="24"/>
        </w:rPr>
        <w:t>.</w:t>
      </w:r>
      <w:r w:rsidR="00044993" w:rsidRPr="00494B19">
        <w:rPr>
          <w:rFonts w:ascii="Garamond" w:hAnsi="Garamond"/>
          <w:b/>
          <w:bCs/>
          <w:sz w:val="24"/>
          <w:szCs w:val="24"/>
        </w:rPr>
        <w:t xml:space="preserve"> </w:t>
      </w:r>
    </w:p>
    <w:p w14:paraId="4C0004D0" w14:textId="77777777" w:rsidR="00044993" w:rsidRPr="00494B19" w:rsidRDefault="00044993" w:rsidP="00FB14A5">
      <w:pPr>
        <w:spacing w:line="259" w:lineRule="auto"/>
        <w:jc w:val="both"/>
        <w:rPr>
          <w:rFonts w:ascii="Garamond" w:hAnsi="Garamond"/>
          <w:b/>
          <w:bCs/>
          <w:sz w:val="24"/>
          <w:szCs w:val="24"/>
        </w:rPr>
      </w:pPr>
      <w:r w:rsidRPr="00494B19">
        <w:rPr>
          <w:rFonts w:ascii="Garamond" w:hAnsi="Garamond"/>
          <w:b/>
          <w:bCs/>
          <w:sz w:val="24"/>
          <w:szCs w:val="24"/>
        </w:rPr>
        <w:t xml:space="preserve"> </w:t>
      </w:r>
    </w:p>
    <w:p w14:paraId="37C58A30" w14:textId="77777777" w:rsidR="00044993" w:rsidRPr="00494B19" w:rsidRDefault="00044993" w:rsidP="00FB14A5">
      <w:pPr>
        <w:spacing w:line="259" w:lineRule="auto"/>
        <w:jc w:val="both"/>
        <w:rPr>
          <w:rFonts w:ascii="Garamond" w:hAnsi="Garamond"/>
          <w:b/>
          <w:bCs/>
          <w:sz w:val="24"/>
          <w:szCs w:val="24"/>
        </w:rPr>
      </w:pPr>
      <w:r w:rsidRPr="00494B19">
        <w:rPr>
          <w:rFonts w:ascii="Garamond" w:hAnsi="Garamond"/>
          <w:b/>
          <w:bCs/>
          <w:sz w:val="24"/>
          <w:szCs w:val="24"/>
        </w:rPr>
        <w:t xml:space="preserve"> </w:t>
      </w:r>
    </w:p>
    <w:p w14:paraId="30533020"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 </w:t>
      </w:r>
    </w:p>
    <w:p w14:paraId="026A098E" w14:textId="4B98B863" w:rsidR="00044993" w:rsidRDefault="00A677D0" w:rsidP="00FB14A5">
      <w:pPr>
        <w:ind w:right="67"/>
        <w:jc w:val="both"/>
        <w:rPr>
          <w:rFonts w:ascii="Garamond" w:hAnsi="Garamond"/>
          <w:sz w:val="24"/>
          <w:szCs w:val="24"/>
        </w:rPr>
      </w:pPr>
      <w:r w:rsidRPr="00494B19">
        <w:rPr>
          <w:rFonts w:ascii="Garamond" w:hAnsi="Garamond"/>
          <w:sz w:val="24"/>
          <w:szCs w:val="24"/>
        </w:rPr>
        <w:t>Guarda Mor</w:t>
      </w:r>
      <w:r w:rsidR="00044993" w:rsidRPr="00344747">
        <w:rPr>
          <w:rFonts w:ascii="Garamond" w:hAnsi="Garamond"/>
          <w:sz w:val="24"/>
          <w:szCs w:val="24"/>
        </w:rPr>
        <w:t xml:space="preserve">, </w:t>
      </w:r>
      <w:r w:rsidR="00344747">
        <w:rPr>
          <w:rFonts w:ascii="Garamond" w:hAnsi="Garamond"/>
          <w:sz w:val="24"/>
          <w:szCs w:val="24"/>
        </w:rPr>
        <w:t>12 de junho de 2024.</w:t>
      </w:r>
      <w:r w:rsidR="00044993" w:rsidRPr="00494B19">
        <w:rPr>
          <w:rFonts w:ascii="Garamond" w:hAnsi="Garamond"/>
          <w:sz w:val="24"/>
          <w:szCs w:val="24"/>
        </w:rPr>
        <w:t xml:space="preserve"> </w:t>
      </w:r>
    </w:p>
    <w:p w14:paraId="12ABA024" w14:textId="77777777" w:rsidR="000A78D5" w:rsidRDefault="000A78D5" w:rsidP="00FB14A5">
      <w:pPr>
        <w:ind w:right="67"/>
        <w:jc w:val="both"/>
        <w:rPr>
          <w:rFonts w:ascii="Garamond" w:hAnsi="Garamond"/>
          <w:sz w:val="24"/>
          <w:szCs w:val="24"/>
        </w:rPr>
      </w:pPr>
    </w:p>
    <w:p w14:paraId="5DF77353" w14:textId="77777777" w:rsidR="000A78D5" w:rsidRPr="00494B19" w:rsidRDefault="000A78D5" w:rsidP="00FB14A5">
      <w:pPr>
        <w:ind w:right="67"/>
        <w:jc w:val="both"/>
        <w:rPr>
          <w:rFonts w:ascii="Garamond" w:hAnsi="Garamond"/>
          <w:sz w:val="24"/>
          <w:szCs w:val="24"/>
        </w:rPr>
      </w:pPr>
    </w:p>
    <w:p w14:paraId="38FD3C77"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 </w:t>
      </w:r>
    </w:p>
    <w:p w14:paraId="66057DB1"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 </w:t>
      </w:r>
    </w:p>
    <w:p w14:paraId="7D88AF3A" w14:textId="77777777" w:rsidR="000A78D5" w:rsidRPr="0094476B" w:rsidRDefault="00044993" w:rsidP="000A78D5">
      <w:pPr>
        <w:pStyle w:val="Corpodetexto"/>
        <w:jc w:val="center"/>
        <w:rPr>
          <w:rFonts w:ascii="Garamond" w:hAnsi="Garamond" w:cs="Arial"/>
          <w:b/>
          <w:sz w:val="24"/>
          <w:szCs w:val="24"/>
        </w:rPr>
      </w:pPr>
      <w:r w:rsidRPr="00494B19">
        <w:rPr>
          <w:rFonts w:ascii="Garamond" w:hAnsi="Garamond"/>
          <w:sz w:val="24"/>
          <w:szCs w:val="24"/>
        </w:rPr>
        <w:t xml:space="preserve"> </w:t>
      </w:r>
      <w:r w:rsidR="000A78D5" w:rsidRPr="0094476B">
        <w:rPr>
          <w:rFonts w:ascii="Garamond" w:hAnsi="Garamond" w:cs="Arial"/>
          <w:b/>
          <w:sz w:val="24"/>
          <w:szCs w:val="24"/>
        </w:rPr>
        <w:t>ELIETE VAZ DA SILVA KOHL</w:t>
      </w:r>
    </w:p>
    <w:p w14:paraId="7FB751E8" w14:textId="77777777" w:rsidR="000A78D5" w:rsidRDefault="000A78D5" w:rsidP="000A78D5">
      <w:pPr>
        <w:pStyle w:val="Corpodetexto"/>
        <w:jc w:val="center"/>
        <w:rPr>
          <w:rFonts w:ascii="Garamond" w:hAnsi="Garamond" w:cs="Arial"/>
          <w:b/>
          <w:sz w:val="24"/>
          <w:szCs w:val="24"/>
        </w:rPr>
      </w:pPr>
      <w:r w:rsidRPr="0094476B">
        <w:rPr>
          <w:rFonts w:ascii="Garamond" w:hAnsi="Garamond" w:cs="Arial"/>
          <w:b/>
          <w:sz w:val="24"/>
          <w:szCs w:val="24"/>
        </w:rPr>
        <w:t>AGENTE DE CONTRATAÇÃO</w:t>
      </w:r>
    </w:p>
    <w:p w14:paraId="36CE2BA4" w14:textId="77777777" w:rsidR="000A78D5" w:rsidRPr="0094476B" w:rsidRDefault="000A78D5" w:rsidP="000A78D5">
      <w:pPr>
        <w:pStyle w:val="Corpodetexto"/>
        <w:jc w:val="center"/>
        <w:rPr>
          <w:rFonts w:ascii="Garamond" w:hAnsi="Garamond" w:cs="Arial"/>
          <w:b/>
          <w:sz w:val="24"/>
          <w:szCs w:val="24"/>
        </w:rPr>
      </w:pPr>
    </w:p>
    <w:p w14:paraId="1E6CFDE2" w14:textId="77777777" w:rsidR="000A78D5" w:rsidRPr="00807AFB" w:rsidRDefault="000A78D5" w:rsidP="000A78D5">
      <w:pPr>
        <w:pStyle w:val="Corpodetexto"/>
        <w:jc w:val="center"/>
        <w:rPr>
          <w:rFonts w:ascii="Garamond" w:hAnsi="Garamond" w:cs="Arial"/>
          <w:b/>
        </w:rPr>
      </w:pPr>
    </w:p>
    <w:p w14:paraId="56548FA2" w14:textId="77777777" w:rsidR="000A78D5" w:rsidRDefault="000A78D5" w:rsidP="000A78D5">
      <w:pPr>
        <w:pStyle w:val="Corpodetexto"/>
        <w:jc w:val="center"/>
        <w:rPr>
          <w:rFonts w:ascii="Garamond" w:hAnsi="Garamond" w:cs="Arial"/>
          <w:b/>
        </w:rPr>
      </w:pPr>
    </w:p>
    <w:p w14:paraId="05170D1A" w14:textId="77777777" w:rsidR="000A78D5" w:rsidRPr="00807AFB" w:rsidRDefault="000A78D5" w:rsidP="000A78D5">
      <w:pPr>
        <w:pStyle w:val="Corpodetexto"/>
        <w:jc w:val="center"/>
        <w:rPr>
          <w:rFonts w:ascii="Garamond" w:hAnsi="Garamond" w:cs="Arial"/>
          <w:b/>
        </w:rPr>
      </w:pPr>
    </w:p>
    <w:p w14:paraId="605E4A5A" w14:textId="77777777" w:rsidR="000A78D5" w:rsidRPr="00807AFB" w:rsidRDefault="000A78D5" w:rsidP="000A78D5">
      <w:pPr>
        <w:pStyle w:val="PargrafodaLista"/>
        <w:ind w:left="0"/>
        <w:jc w:val="center"/>
        <w:rPr>
          <w:rFonts w:ascii="Garamond" w:hAnsi="Garamond"/>
          <w:b/>
          <w:bCs/>
          <w:sz w:val="24"/>
          <w:szCs w:val="24"/>
        </w:rPr>
      </w:pPr>
      <w:r w:rsidRPr="00807AFB">
        <w:rPr>
          <w:rFonts w:ascii="Garamond" w:hAnsi="Garamond"/>
          <w:b/>
          <w:bCs/>
          <w:sz w:val="24"/>
          <w:szCs w:val="24"/>
        </w:rPr>
        <w:t>RAIANE CRISTINA FERREIRA DE AQUINO</w:t>
      </w:r>
    </w:p>
    <w:p w14:paraId="1C574978" w14:textId="77777777" w:rsidR="000A78D5" w:rsidRDefault="000A78D5" w:rsidP="000A78D5">
      <w:pPr>
        <w:pStyle w:val="PargrafodaLista"/>
        <w:ind w:left="0"/>
        <w:jc w:val="center"/>
        <w:rPr>
          <w:rFonts w:ascii="Garamond" w:hAnsi="Garamond"/>
          <w:b/>
          <w:bCs/>
          <w:sz w:val="24"/>
          <w:szCs w:val="24"/>
        </w:rPr>
      </w:pPr>
      <w:r w:rsidRPr="00807AFB">
        <w:rPr>
          <w:rFonts w:ascii="Garamond" w:hAnsi="Garamond"/>
          <w:b/>
          <w:bCs/>
          <w:sz w:val="24"/>
          <w:szCs w:val="24"/>
        </w:rPr>
        <w:t>EQUIPE DE APOIO</w:t>
      </w:r>
    </w:p>
    <w:p w14:paraId="5BAA5436" w14:textId="77777777" w:rsidR="000A78D5" w:rsidRPr="00807AFB" w:rsidRDefault="000A78D5" w:rsidP="000A78D5">
      <w:pPr>
        <w:pStyle w:val="PargrafodaLista"/>
        <w:ind w:left="0"/>
        <w:jc w:val="center"/>
        <w:rPr>
          <w:rFonts w:ascii="Garamond" w:hAnsi="Garamond"/>
          <w:b/>
          <w:bCs/>
          <w:sz w:val="24"/>
          <w:szCs w:val="24"/>
        </w:rPr>
      </w:pPr>
    </w:p>
    <w:p w14:paraId="306D90BB" w14:textId="77777777" w:rsidR="000A78D5" w:rsidRPr="00807AFB" w:rsidRDefault="000A78D5" w:rsidP="000A78D5">
      <w:pPr>
        <w:pStyle w:val="PargrafodaLista"/>
        <w:ind w:left="0"/>
        <w:jc w:val="center"/>
        <w:rPr>
          <w:rFonts w:ascii="Garamond" w:hAnsi="Garamond"/>
          <w:b/>
          <w:bCs/>
          <w:sz w:val="24"/>
          <w:szCs w:val="24"/>
        </w:rPr>
      </w:pPr>
    </w:p>
    <w:p w14:paraId="76562C19" w14:textId="77777777" w:rsidR="000A78D5" w:rsidRPr="00807AFB" w:rsidRDefault="000A78D5" w:rsidP="000A78D5">
      <w:pPr>
        <w:pStyle w:val="PargrafodaLista"/>
        <w:ind w:left="0"/>
        <w:jc w:val="center"/>
        <w:rPr>
          <w:rFonts w:ascii="Garamond" w:hAnsi="Garamond"/>
          <w:b/>
          <w:bCs/>
          <w:sz w:val="24"/>
          <w:szCs w:val="24"/>
        </w:rPr>
      </w:pPr>
    </w:p>
    <w:p w14:paraId="62E6B6F0" w14:textId="77777777" w:rsidR="000A78D5" w:rsidRPr="00807AFB" w:rsidRDefault="000A78D5" w:rsidP="000A78D5">
      <w:pPr>
        <w:pStyle w:val="PargrafodaLista"/>
        <w:ind w:left="0"/>
        <w:jc w:val="center"/>
        <w:rPr>
          <w:rFonts w:ascii="Garamond" w:hAnsi="Garamond"/>
          <w:b/>
          <w:bCs/>
          <w:sz w:val="24"/>
          <w:szCs w:val="24"/>
        </w:rPr>
      </w:pPr>
      <w:r w:rsidRPr="00807AFB">
        <w:rPr>
          <w:rFonts w:ascii="Garamond" w:hAnsi="Garamond"/>
          <w:b/>
          <w:bCs/>
          <w:sz w:val="24"/>
          <w:szCs w:val="24"/>
        </w:rPr>
        <w:t>WILSON FERNANDO DE ALMEIDA FORTUNATO</w:t>
      </w:r>
    </w:p>
    <w:p w14:paraId="4804F8C4" w14:textId="77777777" w:rsidR="000A78D5" w:rsidRPr="00807AFB" w:rsidRDefault="000A78D5" w:rsidP="000A78D5">
      <w:pPr>
        <w:pStyle w:val="PargrafodaLista"/>
        <w:ind w:left="0"/>
        <w:jc w:val="center"/>
        <w:rPr>
          <w:rFonts w:ascii="Garamond" w:hAnsi="Garamond"/>
          <w:b/>
          <w:bCs/>
          <w:sz w:val="24"/>
          <w:szCs w:val="24"/>
        </w:rPr>
      </w:pPr>
      <w:r w:rsidRPr="00807AFB">
        <w:rPr>
          <w:rFonts w:ascii="Garamond" w:hAnsi="Garamond"/>
          <w:b/>
          <w:bCs/>
          <w:sz w:val="24"/>
          <w:szCs w:val="24"/>
        </w:rPr>
        <w:t>EQUIPE DE APOIO</w:t>
      </w:r>
    </w:p>
    <w:p w14:paraId="1716866E" w14:textId="01C86068" w:rsidR="00044993" w:rsidRDefault="00044993" w:rsidP="000A78D5">
      <w:pPr>
        <w:spacing w:line="259" w:lineRule="auto"/>
        <w:jc w:val="both"/>
        <w:rPr>
          <w:rFonts w:ascii="Garamond" w:hAnsi="Garamond"/>
          <w:sz w:val="24"/>
          <w:szCs w:val="24"/>
        </w:rPr>
      </w:pPr>
    </w:p>
    <w:p w14:paraId="7CF10F66" w14:textId="77777777" w:rsidR="000A78D5" w:rsidRDefault="000A78D5" w:rsidP="000A78D5">
      <w:pPr>
        <w:spacing w:line="259" w:lineRule="auto"/>
        <w:jc w:val="both"/>
        <w:rPr>
          <w:rFonts w:ascii="Garamond" w:hAnsi="Garamond"/>
          <w:sz w:val="24"/>
          <w:szCs w:val="24"/>
        </w:rPr>
      </w:pPr>
    </w:p>
    <w:p w14:paraId="68EFDFA2" w14:textId="77777777" w:rsidR="000A78D5" w:rsidRDefault="000A78D5" w:rsidP="000A78D5">
      <w:pPr>
        <w:spacing w:line="259" w:lineRule="auto"/>
        <w:jc w:val="both"/>
        <w:rPr>
          <w:rFonts w:ascii="Garamond" w:hAnsi="Garamond"/>
          <w:sz w:val="24"/>
          <w:szCs w:val="24"/>
        </w:rPr>
      </w:pPr>
    </w:p>
    <w:p w14:paraId="5A8A8A5F" w14:textId="77777777" w:rsidR="000A78D5" w:rsidRDefault="000A78D5" w:rsidP="000A78D5">
      <w:pPr>
        <w:spacing w:line="259" w:lineRule="auto"/>
        <w:jc w:val="both"/>
        <w:rPr>
          <w:rFonts w:ascii="Garamond" w:hAnsi="Garamond"/>
          <w:sz w:val="24"/>
          <w:szCs w:val="24"/>
        </w:rPr>
      </w:pPr>
    </w:p>
    <w:p w14:paraId="513EDF70" w14:textId="77777777" w:rsidR="000A78D5" w:rsidRDefault="000A78D5" w:rsidP="000A78D5">
      <w:pPr>
        <w:spacing w:line="259" w:lineRule="auto"/>
        <w:jc w:val="both"/>
        <w:rPr>
          <w:rFonts w:ascii="Garamond" w:hAnsi="Garamond"/>
          <w:sz w:val="24"/>
          <w:szCs w:val="24"/>
        </w:rPr>
      </w:pPr>
    </w:p>
    <w:p w14:paraId="74B3F263" w14:textId="77777777" w:rsidR="000A78D5" w:rsidRDefault="000A78D5" w:rsidP="000A78D5">
      <w:pPr>
        <w:spacing w:line="259" w:lineRule="auto"/>
        <w:jc w:val="both"/>
        <w:rPr>
          <w:rFonts w:ascii="Garamond" w:hAnsi="Garamond"/>
          <w:sz w:val="24"/>
          <w:szCs w:val="24"/>
        </w:rPr>
      </w:pPr>
    </w:p>
    <w:p w14:paraId="4F45ADDD" w14:textId="77777777" w:rsidR="000A78D5" w:rsidRPr="00494B19" w:rsidRDefault="000A78D5" w:rsidP="000A78D5">
      <w:pPr>
        <w:spacing w:line="259" w:lineRule="auto"/>
        <w:jc w:val="both"/>
        <w:rPr>
          <w:rFonts w:ascii="Garamond" w:hAnsi="Garamond"/>
          <w:sz w:val="24"/>
          <w:szCs w:val="24"/>
        </w:rPr>
      </w:pPr>
    </w:p>
    <w:p w14:paraId="1FC22048" w14:textId="78754D62" w:rsidR="007F196E" w:rsidRPr="00494B19" w:rsidRDefault="00044993" w:rsidP="007F196E">
      <w:pPr>
        <w:spacing w:after="11"/>
        <w:ind w:left="10" w:right="69" w:hanging="10"/>
        <w:jc w:val="center"/>
        <w:rPr>
          <w:rFonts w:ascii="Garamond" w:hAnsi="Garamond"/>
          <w:b/>
          <w:bCs/>
          <w:sz w:val="24"/>
          <w:szCs w:val="24"/>
        </w:rPr>
      </w:pPr>
      <w:r w:rsidRPr="00494B19">
        <w:rPr>
          <w:rFonts w:ascii="Garamond" w:hAnsi="Garamond"/>
          <w:b/>
          <w:bCs/>
          <w:sz w:val="24"/>
          <w:szCs w:val="24"/>
        </w:rPr>
        <w:t xml:space="preserve">ANEXO I </w:t>
      </w:r>
    </w:p>
    <w:p w14:paraId="112F6A86" w14:textId="77777777" w:rsidR="00E455ED" w:rsidRPr="00494B19" w:rsidRDefault="00E455ED" w:rsidP="00E455ED">
      <w:pPr>
        <w:spacing w:before="29" w:line="276" w:lineRule="auto"/>
        <w:jc w:val="center"/>
        <w:rPr>
          <w:rFonts w:ascii="Garamond" w:eastAsia="Arial" w:hAnsi="Garamond"/>
          <w:b/>
          <w:spacing w:val="1"/>
          <w:sz w:val="24"/>
          <w:szCs w:val="24"/>
        </w:rPr>
      </w:pPr>
      <w:r w:rsidRPr="00494B19">
        <w:rPr>
          <w:rFonts w:ascii="Garamond" w:eastAsia="Arial" w:hAnsi="Garamond"/>
          <w:b/>
          <w:sz w:val="24"/>
          <w:szCs w:val="24"/>
        </w:rPr>
        <w:t>PROCE</w:t>
      </w:r>
      <w:r w:rsidRPr="00494B19">
        <w:rPr>
          <w:rFonts w:ascii="Garamond" w:eastAsia="Arial" w:hAnsi="Garamond"/>
          <w:b/>
          <w:spacing w:val="1"/>
          <w:sz w:val="24"/>
          <w:szCs w:val="24"/>
        </w:rPr>
        <w:t>SS</w:t>
      </w:r>
      <w:r w:rsidRPr="00494B19">
        <w:rPr>
          <w:rFonts w:ascii="Garamond" w:eastAsia="Arial" w:hAnsi="Garamond"/>
          <w:b/>
          <w:sz w:val="24"/>
          <w:szCs w:val="24"/>
        </w:rPr>
        <w:t>O</w:t>
      </w:r>
      <w:r w:rsidRPr="00494B19">
        <w:rPr>
          <w:rFonts w:ascii="Garamond" w:eastAsia="Arial" w:hAnsi="Garamond"/>
          <w:b/>
          <w:spacing w:val="1"/>
          <w:sz w:val="24"/>
          <w:szCs w:val="24"/>
        </w:rPr>
        <w:t xml:space="preserve"> </w:t>
      </w:r>
      <w:r w:rsidRPr="00494B19">
        <w:rPr>
          <w:rFonts w:ascii="Garamond" w:eastAsia="Arial" w:hAnsi="Garamond"/>
          <w:b/>
          <w:spacing w:val="-8"/>
          <w:sz w:val="24"/>
          <w:szCs w:val="24"/>
        </w:rPr>
        <w:t>A</w:t>
      </w:r>
      <w:r w:rsidRPr="00494B19">
        <w:rPr>
          <w:rFonts w:ascii="Garamond" w:eastAsia="Arial" w:hAnsi="Garamond"/>
          <w:b/>
          <w:sz w:val="24"/>
          <w:szCs w:val="24"/>
        </w:rPr>
        <w:t>D</w:t>
      </w:r>
      <w:r w:rsidRPr="00494B19">
        <w:rPr>
          <w:rFonts w:ascii="Garamond" w:eastAsia="Arial" w:hAnsi="Garamond"/>
          <w:b/>
          <w:spacing w:val="-1"/>
          <w:sz w:val="24"/>
          <w:szCs w:val="24"/>
        </w:rPr>
        <w:t>M</w:t>
      </w:r>
      <w:r w:rsidRPr="00494B19">
        <w:rPr>
          <w:rFonts w:ascii="Garamond" w:eastAsia="Arial" w:hAnsi="Garamond"/>
          <w:b/>
          <w:sz w:val="24"/>
          <w:szCs w:val="24"/>
        </w:rPr>
        <w:t>INI</w:t>
      </w:r>
      <w:r w:rsidRPr="00494B19">
        <w:rPr>
          <w:rFonts w:ascii="Garamond" w:eastAsia="Arial" w:hAnsi="Garamond"/>
          <w:b/>
          <w:spacing w:val="1"/>
          <w:sz w:val="24"/>
          <w:szCs w:val="24"/>
        </w:rPr>
        <w:t>S</w:t>
      </w:r>
      <w:r w:rsidRPr="00494B19">
        <w:rPr>
          <w:rFonts w:ascii="Garamond" w:eastAsia="Arial" w:hAnsi="Garamond"/>
          <w:b/>
          <w:sz w:val="24"/>
          <w:szCs w:val="24"/>
        </w:rPr>
        <w:t>TR</w:t>
      </w:r>
      <w:r w:rsidRPr="00494B19">
        <w:rPr>
          <w:rFonts w:ascii="Garamond" w:eastAsia="Arial" w:hAnsi="Garamond"/>
          <w:b/>
          <w:spacing w:val="-8"/>
          <w:sz w:val="24"/>
          <w:szCs w:val="24"/>
        </w:rPr>
        <w:t>A</w:t>
      </w:r>
      <w:r w:rsidRPr="00494B19">
        <w:rPr>
          <w:rFonts w:ascii="Garamond" w:eastAsia="Arial" w:hAnsi="Garamond"/>
          <w:b/>
          <w:sz w:val="24"/>
          <w:szCs w:val="24"/>
        </w:rPr>
        <w:t>TI</w:t>
      </w:r>
      <w:r w:rsidRPr="00494B19">
        <w:rPr>
          <w:rFonts w:ascii="Garamond" w:eastAsia="Arial" w:hAnsi="Garamond"/>
          <w:b/>
          <w:spacing w:val="1"/>
          <w:sz w:val="24"/>
          <w:szCs w:val="24"/>
        </w:rPr>
        <w:t>V</w:t>
      </w:r>
      <w:r w:rsidRPr="00494B19">
        <w:rPr>
          <w:rFonts w:ascii="Garamond" w:eastAsia="Arial" w:hAnsi="Garamond"/>
          <w:b/>
          <w:sz w:val="24"/>
          <w:szCs w:val="24"/>
        </w:rPr>
        <w:t>O</w:t>
      </w:r>
      <w:r w:rsidRPr="00494B19">
        <w:rPr>
          <w:rFonts w:ascii="Garamond" w:eastAsia="Arial" w:hAnsi="Garamond"/>
          <w:b/>
          <w:spacing w:val="1"/>
          <w:sz w:val="24"/>
          <w:szCs w:val="24"/>
        </w:rPr>
        <w:t xml:space="preserve"> </w:t>
      </w:r>
      <w:r w:rsidRPr="00494B19">
        <w:rPr>
          <w:rFonts w:ascii="Garamond" w:eastAsia="Arial" w:hAnsi="Garamond"/>
          <w:b/>
          <w:sz w:val="24"/>
          <w:szCs w:val="24"/>
        </w:rPr>
        <w:t>Nº</w:t>
      </w:r>
      <w:r w:rsidRPr="00494B19">
        <w:rPr>
          <w:rFonts w:ascii="Garamond" w:eastAsia="Arial" w:hAnsi="Garamond"/>
          <w:b/>
          <w:spacing w:val="3"/>
          <w:sz w:val="24"/>
          <w:szCs w:val="24"/>
        </w:rPr>
        <w:t xml:space="preserve">. </w:t>
      </w:r>
      <w:r>
        <w:rPr>
          <w:rFonts w:ascii="Garamond" w:eastAsia="Arial" w:hAnsi="Garamond"/>
          <w:b/>
          <w:spacing w:val="3"/>
          <w:sz w:val="24"/>
          <w:szCs w:val="24"/>
        </w:rPr>
        <w:t>107</w:t>
      </w:r>
      <w:r w:rsidRPr="00494B19">
        <w:rPr>
          <w:rFonts w:ascii="Garamond" w:eastAsia="Arial" w:hAnsi="Garamond"/>
          <w:b/>
          <w:spacing w:val="3"/>
          <w:sz w:val="24"/>
          <w:szCs w:val="24"/>
        </w:rPr>
        <w:t>/2024</w:t>
      </w:r>
    </w:p>
    <w:p w14:paraId="6316401D" w14:textId="77777777" w:rsidR="00E455ED" w:rsidRPr="00494B19" w:rsidRDefault="00E455ED" w:rsidP="00E455ED">
      <w:pPr>
        <w:spacing w:before="29" w:line="276" w:lineRule="auto"/>
        <w:jc w:val="center"/>
        <w:rPr>
          <w:rFonts w:ascii="Garamond" w:eastAsia="Arial" w:hAnsi="Garamond"/>
          <w:sz w:val="24"/>
          <w:szCs w:val="24"/>
        </w:rPr>
      </w:pPr>
      <w:r w:rsidRPr="00494B19">
        <w:rPr>
          <w:rFonts w:ascii="Garamond" w:eastAsia="Arial" w:hAnsi="Garamond"/>
          <w:b/>
          <w:sz w:val="24"/>
          <w:szCs w:val="24"/>
        </w:rPr>
        <w:t>PROCESSO LICIT</w:t>
      </w:r>
      <w:r w:rsidRPr="00494B19">
        <w:rPr>
          <w:rFonts w:ascii="Garamond" w:eastAsia="Arial" w:hAnsi="Garamond"/>
          <w:b/>
          <w:spacing w:val="-8"/>
          <w:sz w:val="24"/>
          <w:szCs w:val="24"/>
        </w:rPr>
        <w:t>A</w:t>
      </w:r>
      <w:r w:rsidRPr="00494B19">
        <w:rPr>
          <w:rFonts w:ascii="Garamond" w:eastAsia="Arial" w:hAnsi="Garamond"/>
          <w:b/>
          <w:sz w:val="24"/>
          <w:szCs w:val="24"/>
        </w:rPr>
        <w:t>TÓRIO</w:t>
      </w:r>
      <w:r w:rsidRPr="00494B19">
        <w:rPr>
          <w:rFonts w:ascii="Garamond" w:eastAsia="Arial" w:hAnsi="Garamond"/>
          <w:b/>
          <w:spacing w:val="1"/>
          <w:sz w:val="24"/>
          <w:szCs w:val="24"/>
        </w:rPr>
        <w:t xml:space="preserve"> </w:t>
      </w:r>
      <w:r w:rsidRPr="00494B19">
        <w:rPr>
          <w:rFonts w:ascii="Garamond" w:eastAsia="Arial" w:hAnsi="Garamond"/>
          <w:b/>
          <w:sz w:val="24"/>
          <w:szCs w:val="24"/>
        </w:rPr>
        <w:t>N.º 1</w:t>
      </w:r>
      <w:r>
        <w:rPr>
          <w:rFonts w:ascii="Garamond" w:eastAsia="Arial" w:hAnsi="Garamond"/>
          <w:b/>
          <w:sz w:val="24"/>
          <w:szCs w:val="24"/>
        </w:rPr>
        <w:t>3</w:t>
      </w:r>
      <w:r w:rsidRPr="00494B19">
        <w:rPr>
          <w:rFonts w:ascii="Garamond" w:eastAsia="Arial" w:hAnsi="Garamond"/>
          <w:b/>
          <w:sz w:val="24"/>
          <w:szCs w:val="24"/>
        </w:rPr>
        <w:t>/2024</w:t>
      </w:r>
    </w:p>
    <w:p w14:paraId="67A68388" w14:textId="77777777" w:rsidR="00E455ED" w:rsidRPr="00494B19" w:rsidRDefault="00E455ED" w:rsidP="00E455ED">
      <w:pPr>
        <w:spacing w:before="7" w:line="276" w:lineRule="auto"/>
        <w:jc w:val="center"/>
        <w:rPr>
          <w:rFonts w:ascii="Garamond" w:eastAsia="Arial" w:hAnsi="Garamond"/>
          <w:b/>
          <w:sz w:val="24"/>
          <w:szCs w:val="24"/>
        </w:rPr>
      </w:pPr>
      <w:r w:rsidRPr="00494B19">
        <w:rPr>
          <w:rFonts w:ascii="Garamond" w:eastAsia="Arial" w:hAnsi="Garamond"/>
          <w:b/>
          <w:spacing w:val="-1"/>
          <w:sz w:val="24"/>
          <w:szCs w:val="24"/>
        </w:rPr>
        <w:t>M</w:t>
      </w:r>
      <w:r w:rsidRPr="00494B19">
        <w:rPr>
          <w:rFonts w:ascii="Garamond" w:eastAsia="Arial" w:hAnsi="Garamond"/>
          <w:b/>
          <w:sz w:val="24"/>
          <w:szCs w:val="24"/>
        </w:rPr>
        <w:t>OD</w:t>
      </w:r>
      <w:r w:rsidRPr="00494B19">
        <w:rPr>
          <w:rFonts w:ascii="Garamond" w:eastAsia="Arial" w:hAnsi="Garamond"/>
          <w:b/>
          <w:spacing w:val="-8"/>
          <w:sz w:val="24"/>
          <w:szCs w:val="24"/>
        </w:rPr>
        <w:t>A</w:t>
      </w:r>
      <w:r w:rsidRPr="00494B19">
        <w:rPr>
          <w:rFonts w:ascii="Garamond" w:eastAsia="Arial" w:hAnsi="Garamond"/>
          <w:b/>
          <w:sz w:val="24"/>
          <w:szCs w:val="24"/>
        </w:rPr>
        <w:t>LID</w:t>
      </w:r>
      <w:r w:rsidRPr="00494B19">
        <w:rPr>
          <w:rFonts w:ascii="Garamond" w:eastAsia="Arial" w:hAnsi="Garamond"/>
          <w:b/>
          <w:spacing w:val="-8"/>
          <w:sz w:val="24"/>
          <w:szCs w:val="24"/>
        </w:rPr>
        <w:t>A</w:t>
      </w:r>
      <w:r w:rsidRPr="00494B19">
        <w:rPr>
          <w:rFonts w:ascii="Garamond" w:eastAsia="Arial" w:hAnsi="Garamond"/>
          <w:b/>
          <w:sz w:val="24"/>
          <w:szCs w:val="24"/>
        </w:rPr>
        <w:t>DE: DISPENSA DE LICITAÇÃO 0</w:t>
      </w:r>
      <w:r>
        <w:rPr>
          <w:rFonts w:ascii="Garamond" w:eastAsia="Arial" w:hAnsi="Garamond"/>
          <w:b/>
          <w:sz w:val="24"/>
          <w:szCs w:val="24"/>
        </w:rPr>
        <w:t>5</w:t>
      </w:r>
      <w:r w:rsidRPr="00494B19">
        <w:rPr>
          <w:rFonts w:ascii="Garamond" w:eastAsia="Arial" w:hAnsi="Garamond"/>
          <w:b/>
          <w:sz w:val="24"/>
          <w:szCs w:val="24"/>
        </w:rPr>
        <w:t>/2024</w:t>
      </w:r>
    </w:p>
    <w:p w14:paraId="7A10E0EE" w14:textId="77777777" w:rsidR="00E455ED" w:rsidRPr="00494B19" w:rsidRDefault="00E455ED" w:rsidP="00E455ED">
      <w:pPr>
        <w:spacing w:before="7" w:line="276" w:lineRule="auto"/>
        <w:jc w:val="center"/>
        <w:rPr>
          <w:rFonts w:ascii="Garamond" w:hAnsi="Garamond"/>
          <w:b/>
          <w:bCs/>
          <w:sz w:val="24"/>
          <w:szCs w:val="24"/>
        </w:rPr>
      </w:pPr>
      <w:r w:rsidRPr="00494B19">
        <w:rPr>
          <w:rFonts w:ascii="Garamond" w:hAnsi="Garamond"/>
          <w:b/>
          <w:bCs/>
          <w:sz w:val="24"/>
          <w:szCs w:val="24"/>
        </w:rPr>
        <w:t xml:space="preserve">CRITÉRIO DE JULGAMENTO: </w:t>
      </w:r>
      <w:r w:rsidRPr="00494B19">
        <w:rPr>
          <w:rFonts w:ascii="Garamond" w:eastAsia="Arial" w:hAnsi="Garamond"/>
          <w:b/>
          <w:bCs/>
          <w:sz w:val="24"/>
          <w:szCs w:val="24"/>
        </w:rPr>
        <w:t xml:space="preserve">GLOBAL </w:t>
      </w:r>
    </w:p>
    <w:p w14:paraId="30B97D80" w14:textId="77777777" w:rsidR="007F196E" w:rsidRPr="00494B19" w:rsidRDefault="007F196E" w:rsidP="007F196E">
      <w:pPr>
        <w:spacing w:after="11"/>
        <w:ind w:left="10" w:right="69" w:hanging="10"/>
        <w:jc w:val="center"/>
        <w:rPr>
          <w:rFonts w:ascii="Garamond" w:hAnsi="Garamond"/>
          <w:sz w:val="24"/>
          <w:szCs w:val="24"/>
        </w:rPr>
      </w:pPr>
    </w:p>
    <w:p w14:paraId="32EE784A" w14:textId="41381673" w:rsidR="00044993" w:rsidRPr="00494B19" w:rsidRDefault="00044993" w:rsidP="007F196E">
      <w:pPr>
        <w:spacing w:after="163" w:line="259" w:lineRule="auto"/>
        <w:jc w:val="center"/>
        <w:rPr>
          <w:rFonts w:ascii="Garamond" w:hAnsi="Garamond"/>
          <w:b/>
          <w:bCs/>
          <w:sz w:val="24"/>
          <w:szCs w:val="24"/>
        </w:rPr>
      </w:pPr>
      <w:r w:rsidRPr="00494B19">
        <w:rPr>
          <w:rFonts w:ascii="Garamond" w:hAnsi="Garamond"/>
          <w:b/>
          <w:bCs/>
          <w:sz w:val="24"/>
          <w:szCs w:val="24"/>
        </w:rPr>
        <w:t>TERMO DE REFERÊNCIA</w:t>
      </w:r>
    </w:p>
    <w:p w14:paraId="01897924" w14:textId="61723586" w:rsidR="00044993" w:rsidRPr="00494B19" w:rsidRDefault="00E14A35" w:rsidP="00FB14A5">
      <w:pPr>
        <w:spacing w:after="11"/>
        <w:ind w:left="10" w:right="67" w:hanging="10"/>
        <w:jc w:val="both"/>
        <w:rPr>
          <w:rFonts w:ascii="Garamond" w:hAnsi="Garamond"/>
          <w:sz w:val="24"/>
          <w:szCs w:val="24"/>
        </w:rPr>
      </w:pPr>
      <w:r w:rsidRPr="00494B19">
        <w:rPr>
          <w:rFonts w:ascii="Garamond" w:hAnsi="Garamond"/>
          <w:sz w:val="24"/>
          <w:szCs w:val="24"/>
        </w:rPr>
        <w:t xml:space="preserve">                                     </w:t>
      </w:r>
      <w:r w:rsidR="00044993" w:rsidRPr="00494B19">
        <w:rPr>
          <w:rFonts w:ascii="Garamond" w:hAnsi="Garamond"/>
          <w:sz w:val="24"/>
          <w:szCs w:val="24"/>
        </w:rPr>
        <w:t xml:space="preserve">(Exigência do Art. 72, inciso I – da Lei 14.133/2021) </w:t>
      </w:r>
    </w:p>
    <w:p w14:paraId="11F90DC8" w14:textId="77777777" w:rsidR="00044993" w:rsidRPr="00494B19" w:rsidRDefault="00044993" w:rsidP="00FB14A5">
      <w:pPr>
        <w:spacing w:line="259" w:lineRule="auto"/>
        <w:jc w:val="both"/>
        <w:rPr>
          <w:rFonts w:ascii="Garamond" w:hAnsi="Garamond"/>
          <w:sz w:val="24"/>
          <w:szCs w:val="24"/>
        </w:rPr>
      </w:pPr>
      <w:r w:rsidRPr="00494B19">
        <w:rPr>
          <w:rFonts w:ascii="Garamond" w:eastAsia="Arial" w:hAnsi="Garamond"/>
          <w:b/>
          <w:sz w:val="24"/>
          <w:szCs w:val="24"/>
        </w:rPr>
        <w:t xml:space="preserve"> </w:t>
      </w:r>
    </w:p>
    <w:p w14:paraId="1A9271E0" w14:textId="4BBBE51B" w:rsidR="00044993" w:rsidRPr="00494B19" w:rsidRDefault="00044993" w:rsidP="00FB14A5">
      <w:pPr>
        <w:ind w:left="-10" w:right="67"/>
        <w:jc w:val="both"/>
        <w:rPr>
          <w:rFonts w:ascii="Garamond" w:hAnsi="Garamond"/>
          <w:sz w:val="24"/>
          <w:szCs w:val="24"/>
        </w:rPr>
      </w:pPr>
      <w:r w:rsidRPr="00494B19">
        <w:rPr>
          <w:rFonts w:ascii="Garamond" w:eastAsia="Arial" w:hAnsi="Garamond"/>
          <w:b/>
          <w:sz w:val="24"/>
          <w:szCs w:val="24"/>
        </w:rPr>
        <w:t xml:space="preserve">PROCESSO: </w:t>
      </w:r>
      <w:r w:rsidRPr="00494B19">
        <w:rPr>
          <w:rFonts w:ascii="Garamond" w:hAnsi="Garamond"/>
          <w:sz w:val="24"/>
          <w:szCs w:val="24"/>
        </w:rPr>
        <w:t xml:space="preserve">Nº </w:t>
      </w:r>
      <w:r w:rsidR="00E455ED">
        <w:rPr>
          <w:rFonts w:ascii="Garamond" w:hAnsi="Garamond"/>
          <w:sz w:val="24"/>
          <w:szCs w:val="24"/>
        </w:rPr>
        <w:t>13</w:t>
      </w:r>
      <w:r w:rsidRPr="00494B19">
        <w:rPr>
          <w:rFonts w:ascii="Garamond" w:hAnsi="Garamond"/>
          <w:sz w:val="24"/>
          <w:szCs w:val="24"/>
        </w:rPr>
        <w:t xml:space="preserve">/2024 </w:t>
      </w:r>
    </w:p>
    <w:p w14:paraId="7F275089" w14:textId="77777777" w:rsidR="00044993" w:rsidRPr="00494B19" w:rsidRDefault="00044993" w:rsidP="00FB14A5">
      <w:pPr>
        <w:spacing w:line="259" w:lineRule="auto"/>
        <w:jc w:val="both"/>
        <w:rPr>
          <w:rFonts w:ascii="Garamond" w:hAnsi="Garamond"/>
          <w:sz w:val="24"/>
          <w:szCs w:val="24"/>
        </w:rPr>
      </w:pPr>
      <w:r w:rsidRPr="00494B19">
        <w:rPr>
          <w:rFonts w:ascii="Garamond" w:eastAsia="Arial" w:hAnsi="Garamond"/>
          <w:b/>
          <w:sz w:val="24"/>
          <w:szCs w:val="24"/>
        </w:rPr>
        <w:t xml:space="preserve"> </w:t>
      </w:r>
    </w:p>
    <w:p w14:paraId="22499C22" w14:textId="77777777" w:rsidR="00044993" w:rsidRPr="00494B19" w:rsidRDefault="00044993" w:rsidP="00FB14A5">
      <w:pPr>
        <w:pStyle w:val="Ttulo1"/>
        <w:ind w:left="0"/>
        <w:jc w:val="both"/>
        <w:rPr>
          <w:rFonts w:ascii="Garamond" w:hAnsi="Garamond"/>
          <w:sz w:val="24"/>
          <w:szCs w:val="24"/>
        </w:rPr>
      </w:pPr>
      <w:r w:rsidRPr="00494B19">
        <w:rPr>
          <w:rFonts w:ascii="Garamond" w:hAnsi="Garamond"/>
          <w:sz w:val="24"/>
          <w:szCs w:val="24"/>
        </w:rPr>
        <w:t xml:space="preserve">1 – OBJETO </w:t>
      </w:r>
    </w:p>
    <w:p w14:paraId="7CF7860F"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 </w:t>
      </w:r>
    </w:p>
    <w:p w14:paraId="4999B458" w14:textId="4F30D169" w:rsidR="00A677D0" w:rsidRPr="00494B19" w:rsidRDefault="00A677D0" w:rsidP="00FB14A5">
      <w:pPr>
        <w:spacing w:after="158" w:line="274" w:lineRule="auto"/>
        <w:ind w:right="43"/>
        <w:jc w:val="both"/>
        <w:rPr>
          <w:rFonts w:ascii="Garamond" w:eastAsia="Cambria" w:hAnsi="Garamond"/>
          <w:color w:val="00000A"/>
          <w:sz w:val="24"/>
          <w:szCs w:val="24"/>
        </w:rPr>
      </w:pPr>
      <w:r w:rsidRPr="00494B19">
        <w:rPr>
          <w:rFonts w:ascii="Garamond" w:eastAsia="Cambria" w:hAnsi="Garamond"/>
          <w:color w:val="00000A"/>
          <w:sz w:val="24"/>
          <w:szCs w:val="24"/>
        </w:rPr>
        <w:t>PROCESSO LICITATÓRIO PARA FUTURA E EVENTUAL CONTRATAÇÃO DE EMPRESA PARA FORNECIMENTO DE MATERIAIS PARA ESCRIT</w:t>
      </w:r>
      <w:r w:rsidR="007F196E" w:rsidRPr="00494B19">
        <w:rPr>
          <w:rFonts w:ascii="Garamond" w:eastAsia="Cambria" w:hAnsi="Garamond"/>
          <w:color w:val="00000A"/>
          <w:sz w:val="24"/>
          <w:szCs w:val="24"/>
        </w:rPr>
        <w:t>Ó</w:t>
      </w:r>
      <w:r w:rsidRPr="00494B19">
        <w:rPr>
          <w:rFonts w:ascii="Garamond" w:eastAsia="Cambria" w:hAnsi="Garamond"/>
          <w:color w:val="00000A"/>
          <w:sz w:val="24"/>
          <w:szCs w:val="24"/>
        </w:rPr>
        <w:t>RIO E PAPELARIA EM GERAL, PARA A CÂMARA MUNICIPAL DE GUARDA MOR-MG. PERÍODO DE 12 MESES.</w:t>
      </w:r>
    </w:p>
    <w:p w14:paraId="3EDEF91E" w14:textId="580EC49E" w:rsidR="00044993" w:rsidRPr="00494B19" w:rsidRDefault="00044993" w:rsidP="00FB14A5">
      <w:pPr>
        <w:ind w:left="-10" w:right="67"/>
        <w:jc w:val="both"/>
        <w:rPr>
          <w:rFonts w:ascii="Garamond" w:hAnsi="Garamond"/>
          <w:sz w:val="24"/>
          <w:szCs w:val="24"/>
        </w:rPr>
      </w:pPr>
    </w:p>
    <w:p w14:paraId="0B07BD8E"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 </w:t>
      </w:r>
    </w:p>
    <w:p w14:paraId="42FFB944" w14:textId="77777777" w:rsidR="00044993" w:rsidRPr="00494B19" w:rsidRDefault="00044993" w:rsidP="00FB14A5">
      <w:pPr>
        <w:spacing w:line="259" w:lineRule="auto"/>
        <w:ind w:hanging="10"/>
        <w:jc w:val="both"/>
        <w:rPr>
          <w:rFonts w:ascii="Garamond" w:hAnsi="Garamond"/>
          <w:sz w:val="24"/>
          <w:szCs w:val="24"/>
        </w:rPr>
      </w:pPr>
      <w:r w:rsidRPr="00494B19">
        <w:rPr>
          <w:rFonts w:ascii="Garamond" w:eastAsia="Arial" w:hAnsi="Garamond"/>
          <w:b/>
          <w:sz w:val="24"/>
          <w:szCs w:val="24"/>
        </w:rPr>
        <w:t xml:space="preserve">1.1. DA ESPECIFICAÇÃO DO OBJETO: </w:t>
      </w:r>
    </w:p>
    <w:p w14:paraId="677346E2" w14:textId="77777777" w:rsidR="00044993" w:rsidRPr="00494B19" w:rsidRDefault="00044993" w:rsidP="00FB14A5">
      <w:pPr>
        <w:spacing w:line="259" w:lineRule="auto"/>
        <w:ind w:left="409"/>
        <w:jc w:val="both"/>
        <w:rPr>
          <w:rFonts w:ascii="Garamond" w:hAnsi="Garamond"/>
          <w:sz w:val="24"/>
          <w:szCs w:val="24"/>
        </w:rPr>
      </w:pPr>
      <w:r w:rsidRPr="00494B19">
        <w:rPr>
          <w:rFonts w:ascii="Garamond" w:eastAsia="Arial" w:hAnsi="Garamond"/>
          <w:b/>
          <w:sz w:val="24"/>
          <w:szCs w:val="24"/>
        </w:rPr>
        <w:t xml:space="preserve">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72"/>
        <w:gridCol w:w="1276"/>
        <w:gridCol w:w="1559"/>
        <w:gridCol w:w="1985"/>
      </w:tblGrid>
      <w:tr w:rsidR="007F196E" w:rsidRPr="00494B19" w14:paraId="63E15029" w14:textId="77777777" w:rsidTr="007F196E">
        <w:tc>
          <w:tcPr>
            <w:tcW w:w="959" w:type="dxa"/>
            <w:tcBorders>
              <w:top w:val="single" w:sz="4" w:space="0" w:color="auto"/>
              <w:left w:val="single" w:sz="4" w:space="0" w:color="auto"/>
              <w:bottom w:val="single" w:sz="4" w:space="0" w:color="auto"/>
              <w:right w:val="single" w:sz="4" w:space="0" w:color="auto"/>
            </w:tcBorders>
          </w:tcPr>
          <w:p w14:paraId="6300CB37" w14:textId="77777777" w:rsidR="007F196E" w:rsidRPr="00494B19" w:rsidRDefault="007F196E" w:rsidP="00FB14A5">
            <w:pPr>
              <w:adjustRightInd w:val="0"/>
              <w:jc w:val="both"/>
              <w:rPr>
                <w:rFonts w:ascii="Garamond" w:hAnsi="Garamond"/>
                <w:b/>
                <w:sz w:val="24"/>
                <w:szCs w:val="24"/>
              </w:rPr>
            </w:pPr>
            <w:r w:rsidRPr="00494B19">
              <w:rPr>
                <w:rFonts w:ascii="Garamond" w:hAnsi="Garamond"/>
                <w:b/>
                <w:sz w:val="24"/>
                <w:szCs w:val="24"/>
              </w:rPr>
              <w:t xml:space="preserve">ITEM </w:t>
            </w:r>
          </w:p>
        </w:tc>
        <w:tc>
          <w:tcPr>
            <w:tcW w:w="3572" w:type="dxa"/>
            <w:tcBorders>
              <w:top w:val="single" w:sz="4" w:space="0" w:color="auto"/>
              <w:left w:val="single" w:sz="4" w:space="0" w:color="auto"/>
              <w:bottom w:val="single" w:sz="4" w:space="0" w:color="auto"/>
              <w:right w:val="single" w:sz="4" w:space="0" w:color="auto"/>
            </w:tcBorders>
          </w:tcPr>
          <w:p w14:paraId="3080ECDA" w14:textId="77777777" w:rsidR="007F196E" w:rsidRPr="00494B19" w:rsidRDefault="007F196E" w:rsidP="00FB14A5">
            <w:pPr>
              <w:adjustRightInd w:val="0"/>
              <w:jc w:val="both"/>
              <w:rPr>
                <w:rFonts w:ascii="Garamond" w:hAnsi="Garamond"/>
                <w:b/>
                <w:sz w:val="24"/>
                <w:szCs w:val="24"/>
              </w:rPr>
            </w:pPr>
            <w:r w:rsidRPr="00494B19">
              <w:rPr>
                <w:rFonts w:ascii="Garamond" w:hAnsi="Garamond"/>
                <w:b/>
                <w:sz w:val="24"/>
                <w:szCs w:val="24"/>
              </w:rPr>
              <w:t>PRODUTO</w:t>
            </w:r>
          </w:p>
        </w:tc>
        <w:tc>
          <w:tcPr>
            <w:tcW w:w="1276" w:type="dxa"/>
            <w:tcBorders>
              <w:top w:val="single" w:sz="4" w:space="0" w:color="auto"/>
              <w:left w:val="single" w:sz="4" w:space="0" w:color="auto"/>
              <w:bottom w:val="single" w:sz="4" w:space="0" w:color="auto"/>
              <w:right w:val="single" w:sz="4" w:space="0" w:color="auto"/>
            </w:tcBorders>
          </w:tcPr>
          <w:p w14:paraId="5D0B21F0" w14:textId="77777777" w:rsidR="007F196E" w:rsidRPr="00494B19" w:rsidRDefault="007F196E" w:rsidP="00FB14A5">
            <w:pPr>
              <w:adjustRightInd w:val="0"/>
              <w:jc w:val="both"/>
              <w:rPr>
                <w:rFonts w:ascii="Garamond" w:hAnsi="Garamond"/>
                <w:b/>
                <w:sz w:val="24"/>
                <w:szCs w:val="24"/>
              </w:rPr>
            </w:pPr>
            <w:r w:rsidRPr="00494B19">
              <w:rPr>
                <w:rFonts w:ascii="Garamond" w:hAnsi="Garamond"/>
                <w:b/>
                <w:sz w:val="24"/>
                <w:szCs w:val="24"/>
              </w:rPr>
              <w:t>ESPECIFICAÇÃO</w:t>
            </w:r>
          </w:p>
        </w:tc>
        <w:tc>
          <w:tcPr>
            <w:tcW w:w="1559" w:type="dxa"/>
            <w:tcBorders>
              <w:top w:val="single" w:sz="4" w:space="0" w:color="auto"/>
              <w:left w:val="single" w:sz="4" w:space="0" w:color="auto"/>
              <w:bottom w:val="single" w:sz="4" w:space="0" w:color="auto"/>
              <w:right w:val="single" w:sz="4" w:space="0" w:color="auto"/>
            </w:tcBorders>
          </w:tcPr>
          <w:p w14:paraId="0F21DD9D" w14:textId="77777777" w:rsidR="007F196E" w:rsidRPr="00494B19" w:rsidRDefault="007F196E" w:rsidP="00FB14A5">
            <w:pPr>
              <w:adjustRightInd w:val="0"/>
              <w:jc w:val="both"/>
              <w:rPr>
                <w:rFonts w:ascii="Garamond" w:hAnsi="Garamond"/>
                <w:b/>
                <w:sz w:val="24"/>
                <w:szCs w:val="24"/>
              </w:rPr>
            </w:pPr>
            <w:r w:rsidRPr="00494B19">
              <w:rPr>
                <w:rFonts w:ascii="Garamond" w:hAnsi="Garamond"/>
                <w:b/>
                <w:sz w:val="24"/>
                <w:szCs w:val="24"/>
              </w:rPr>
              <w:t>MARCA</w:t>
            </w:r>
          </w:p>
        </w:tc>
        <w:tc>
          <w:tcPr>
            <w:tcW w:w="1985" w:type="dxa"/>
            <w:tcBorders>
              <w:top w:val="single" w:sz="4" w:space="0" w:color="auto"/>
              <w:left w:val="single" w:sz="4" w:space="0" w:color="auto"/>
              <w:bottom w:val="single" w:sz="4" w:space="0" w:color="auto"/>
              <w:right w:val="single" w:sz="4" w:space="0" w:color="auto"/>
            </w:tcBorders>
          </w:tcPr>
          <w:p w14:paraId="213F9951" w14:textId="77777777" w:rsidR="007F196E" w:rsidRPr="00494B19" w:rsidRDefault="007F196E" w:rsidP="00FB14A5">
            <w:pPr>
              <w:adjustRightInd w:val="0"/>
              <w:jc w:val="both"/>
              <w:rPr>
                <w:rFonts w:ascii="Garamond" w:hAnsi="Garamond"/>
                <w:b/>
                <w:sz w:val="24"/>
                <w:szCs w:val="24"/>
              </w:rPr>
            </w:pPr>
            <w:r w:rsidRPr="00494B19">
              <w:rPr>
                <w:rFonts w:ascii="Garamond" w:hAnsi="Garamond"/>
                <w:b/>
                <w:sz w:val="24"/>
                <w:szCs w:val="24"/>
              </w:rPr>
              <w:t>QUANTIDADE</w:t>
            </w:r>
          </w:p>
        </w:tc>
      </w:tr>
      <w:tr w:rsidR="007F196E" w:rsidRPr="00494B19" w14:paraId="75D38BD6" w14:textId="77777777" w:rsidTr="007F196E">
        <w:tc>
          <w:tcPr>
            <w:tcW w:w="959" w:type="dxa"/>
            <w:tcBorders>
              <w:top w:val="single" w:sz="4" w:space="0" w:color="auto"/>
              <w:left w:val="single" w:sz="4" w:space="0" w:color="auto"/>
              <w:bottom w:val="single" w:sz="4" w:space="0" w:color="auto"/>
              <w:right w:val="single" w:sz="4" w:space="0" w:color="auto"/>
            </w:tcBorders>
          </w:tcPr>
          <w:p w14:paraId="55CD3206"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3C04F70F" w14:textId="77777777" w:rsidR="007F196E" w:rsidRPr="00494B19" w:rsidRDefault="007F196E" w:rsidP="00FB14A5">
            <w:pPr>
              <w:adjustRightInd w:val="0"/>
              <w:jc w:val="both"/>
              <w:rPr>
                <w:rFonts w:ascii="Garamond" w:hAnsi="Garamond"/>
                <w:sz w:val="24"/>
                <w:szCs w:val="24"/>
              </w:rPr>
            </w:pPr>
            <w:r w:rsidRPr="00494B19">
              <w:rPr>
                <w:rFonts w:ascii="Garamond" w:hAnsi="Garamond"/>
                <w:b/>
                <w:sz w:val="24"/>
                <w:szCs w:val="24"/>
              </w:rPr>
              <w:t xml:space="preserve">Papel A4 - </w:t>
            </w:r>
            <w:r w:rsidRPr="00494B19">
              <w:rPr>
                <w:rFonts w:ascii="Garamond" w:hAnsi="Garamond"/>
                <w:sz w:val="24"/>
                <w:szCs w:val="24"/>
              </w:rPr>
              <w:t>pacotes de 500 folhas extra branco, multifuncional de alta performasse, produzido com alto controle de qualidade. Ideal para impressora a laser, copiadoras e no uso em atividades profissionais.</w:t>
            </w:r>
          </w:p>
        </w:tc>
        <w:tc>
          <w:tcPr>
            <w:tcW w:w="1276" w:type="dxa"/>
            <w:tcBorders>
              <w:top w:val="single" w:sz="4" w:space="0" w:color="auto"/>
              <w:left w:val="single" w:sz="4" w:space="0" w:color="auto"/>
              <w:bottom w:val="single" w:sz="4" w:space="0" w:color="auto"/>
              <w:right w:val="single" w:sz="4" w:space="0" w:color="auto"/>
            </w:tcBorders>
          </w:tcPr>
          <w:p w14:paraId="2586BCFD" w14:textId="77777777" w:rsidR="007F196E" w:rsidRPr="00494B19" w:rsidRDefault="007F196E" w:rsidP="00FB14A5">
            <w:pPr>
              <w:adjustRightInd w:val="0"/>
              <w:jc w:val="both"/>
              <w:rPr>
                <w:rFonts w:ascii="Garamond" w:hAnsi="Garamond"/>
                <w:sz w:val="24"/>
                <w:szCs w:val="24"/>
              </w:rPr>
            </w:pPr>
          </w:p>
          <w:p w14:paraId="3D0CF4C7"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Caixa com 10 pacotes</w:t>
            </w:r>
          </w:p>
        </w:tc>
        <w:tc>
          <w:tcPr>
            <w:tcW w:w="1559" w:type="dxa"/>
            <w:tcBorders>
              <w:top w:val="single" w:sz="4" w:space="0" w:color="auto"/>
              <w:left w:val="single" w:sz="4" w:space="0" w:color="auto"/>
              <w:bottom w:val="single" w:sz="4" w:space="0" w:color="auto"/>
              <w:right w:val="single" w:sz="4" w:space="0" w:color="auto"/>
            </w:tcBorders>
          </w:tcPr>
          <w:p w14:paraId="351738FB"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56F1C1FC" w14:textId="77777777" w:rsidR="007F196E" w:rsidRPr="00494B19" w:rsidRDefault="007F196E" w:rsidP="00FB14A5">
            <w:pPr>
              <w:adjustRightInd w:val="0"/>
              <w:jc w:val="both"/>
              <w:rPr>
                <w:rFonts w:ascii="Garamond" w:hAnsi="Garamond"/>
                <w:sz w:val="24"/>
                <w:szCs w:val="24"/>
              </w:rPr>
            </w:pPr>
          </w:p>
          <w:p w14:paraId="13ABC15B"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50</w:t>
            </w:r>
          </w:p>
          <w:p w14:paraId="3F258D9C" w14:textId="77777777" w:rsidR="007F196E" w:rsidRPr="00494B19" w:rsidRDefault="007F196E" w:rsidP="00FB14A5">
            <w:pPr>
              <w:adjustRightInd w:val="0"/>
              <w:jc w:val="both"/>
              <w:rPr>
                <w:rFonts w:ascii="Garamond" w:hAnsi="Garamond"/>
                <w:sz w:val="24"/>
                <w:szCs w:val="24"/>
              </w:rPr>
            </w:pPr>
          </w:p>
        </w:tc>
      </w:tr>
      <w:tr w:rsidR="007F196E" w:rsidRPr="00494B19" w14:paraId="047C29E5" w14:textId="77777777" w:rsidTr="007F196E">
        <w:tc>
          <w:tcPr>
            <w:tcW w:w="959" w:type="dxa"/>
            <w:tcBorders>
              <w:top w:val="single" w:sz="4" w:space="0" w:color="auto"/>
              <w:left w:val="single" w:sz="4" w:space="0" w:color="auto"/>
              <w:bottom w:val="single" w:sz="4" w:space="0" w:color="auto"/>
              <w:right w:val="single" w:sz="4" w:space="0" w:color="auto"/>
            </w:tcBorders>
          </w:tcPr>
          <w:p w14:paraId="4FA884F5"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0F017A5B" w14:textId="77777777" w:rsidR="007F196E" w:rsidRPr="00494B19" w:rsidRDefault="007F196E" w:rsidP="00FB14A5">
            <w:pPr>
              <w:adjustRightInd w:val="0"/>
              <w:jc w:val="both"/>
              <w:rPr>
                <w:rFonts w:ascii="Garamond" w:hAnsi="Garamond"/>
                <w:sz w:val="24"/>
                <w:szCs w:val="24"/>
              </w:rPr>
            </w:pPr>
            <w:r w:rsidRPr="00494B19">
              <w:rPr>
                <w:rFonts w:ascii="Garamond" w:hAnsi="Garamond"/>
                <w:b/>
                <w:sz w:val="24"/>
                <w:szCs w:val="24"/>
              </w:rPr>
              <w:t xml:space="preserve">Caneta Esferográfica - </w:t>
            </w:r>
            <w:r w:rsidRPr="00494B19">
              <w:rPr>
                <w:rFonts w:ascii="Garamond" w:hAnsi="Garamond"/>
                <w:sz w:val="24"/>
                <w:szCs w:val="24"/>
              </w:rPr>
              <w:t>Ponta de aço 0.7 mm com esfera de tungstênio, Corpo transparente e sextavado, cor azul.</w:t>
            </w:r>
          </w:p>
        </w:tc>
        <w:tc>
          <w:tcPr>
            <w:tcW w:w="1276" w:type="dxa"/>
            <w:tcBorders>
              <w:top w:val="single" w:sz="4" w:space="0" w:color="auto"/>
              <w:left w:val="single" w:sz="4" w:space="0" w:color="auto"/>
              <w:bottom w:val="single" w:sz="4" w:space="0" w:color="auto"/>
              <w:right w:val="single" w:sz="4" w:space="0" w:color="auto"/>
            </w:tcBorders>
          </w:tcPr>
          <w:p w14:paraId="46BFB63F" w14:textId="77777777" w:rsidR="007F196E" w:rsidRPr="00494B19" w:rsidRDefault="007F196E" w:rsidP="00FB14A5">
            <w:pPr>
              <w:adjustRightInd w:val="0"/>
              <w:jc w:val="both"/>
              <w:rPr>
                <w:rFonts w:ascii="Garamond" w:hAnsi="Garamond"/>
                <w:sz w:val="24"/>
                <w:szCs w:val="24"/>
              </w:rPr>
            </w:pPr>
          </w:p>
          <w:p w14:paraId="43BF69C6"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Caixa com 50 unidades</w:t>
            </w:r>
          </w:p>
        </w:tc>
        <w:tc>
          <w:tcPr>
            <w:tcW w:w="1559" w:type="dxa"/>
            <w:tcBorders>
              <w:top w:val="single" w:sz="4" w:space="0" w:color="auto"/>
              <w:left w:val="single" w:sz="4" w:space="0" w:color="auto"/>
              <w:bottom w:val="single" w:sz="4" w:space="0" w:color="auto"/>
              <w:right w:val="single" w:sz="4" w:space="0" w:color="auto"/>
            </w:tcBorders>
          </w:tcPr>
          <w:p w14:paraId="2149B76F"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240EE362"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20</w:t>
            </w:r>
          </w:p>
        </w:tc>
      </w:tr>
      <w:tr w:rsidR="007F196E" w:rsidRPr="00494B19" w14:paraId="28E7A4D9" w14:textId="77777777" w:rsidTr="007F196E">
        <w:tc>
          <w:tcPr>
            <w:tcW w:w="959" w:type="dxa"/>
            <w:tcBorders>
              <w:top w:val="single" w:sz="4" w:space="0" w:color="auto"/>
              <w:left w:val="single" w:sz="4" w:space="0" w:color="auto"/>
              <w:bottom w:val="single" w:sz="4" w:space="0" w:color="auto"/>
              <w:right w:val="single" w:sz="4" w:space="0" w:color="auto"/>
            </w:tcBorders>
          </w:tcPr>
          <w:p w14:paraId="2A5FE493"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3BD09F96" w14:textId="77777777" w:rsidR="007F196E" w:rsidRPr="00494B19" w:rsidRDefault="007F196E" w:rsidP="00FB14A5">
            <w:pPr>
              <w:adjustRightInd w:val="0"/>
              <w:jc w:val="both"/>
              <w:rPr>
                <w:rFonts w:ascii="Garamond" w:hAnsi="Garamond"/>
                <w:sz w:val="24"/>
                <w:szCs w:val="24"/>
              </w:rPr>
            </w:pPr>
            <w:r w:rsidRPr="00494B19">
              <w:rPr>
                <w:rFonts w:ascii="Garamond" w:hAnsi="Garamond"/>
                <w:b/>
                <w:sz w:val="24"/>
                <w:szCs w:val="24"/>
              </w:rPr>
              <w:t xml:space="preserve">Grampo Trilho Plástico Branco </w:t>
            </w:r>
            <w:r w:rsidRPr="00494B19">
              <w:rPr>
                <w:rFonts w:ascii="Garamond" w:hAnsi="Garamond"/>
                <w:sz w:val="24"/>
                <w:szCs w:val="24"/>
              </w:rPr>
              <w:t>– resistente</w:t>
            </w:r>
          </w:p>
        </w:tc>
        <w:tc>
          <w:tcPr>
            <w:tcW w:w="1276" w:type="dxa"/>
            <w:tcBorders>
              <w:top w:val="single" w:sz="4" w:space="0" w:color="auto"/>
              <w:left w:val="single" w:sz="4" w:space="0" w:color="auto"/>
              <w:bottom w:val="single" w:sz="4" w:space="0" w:color="auto"/>
              <w:right w:val="single" w:sz="4" w:space="0" w:color="auto"/>
            </w:tcBorders>
          </w:tcPr>
          <w:p w14:paraId="4D872292" w14:textId="77777777" w:rsidR="007F196E" w:rsidRPr="00494B19" w:rsidRDefault="007F196E" w:rsidP="00FB14A5">
            <w:pPr>
              <w:adjustRightInd w:val="0"/>
              <w:jc w:val="both"/>
              <w:rPr>
                <w:rFonts w:ascii="Garamond" w:hAnsi="Garamond"/>
                <w:sz w:val="24"/>
                <w:szCs w:val="24"/>
              </w:rPr>
            </w:pPr>
          </w:p>
          <w:p w14:paraId="54461627"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Pacote 50 unidades</w:t>
            </w:r>
          </w:p>
        </w:tc>
        <w:tc>
          <w:tcPr>
            <w:tcW w:w="1559" w:type="dxa"/>
            <w:tcBorders>
              <w:top w:val="single" w:sz="4" w:space="0" w:color="auto"/>
              <w:left w:val="single" w:sz="4" w:space="0" w:color="auto"/>
              <w:bottom w:val="single" w:sz="4" w:space="0" w:color="auto"/>
              <w:right w:val="single" w:sz="4" w:space="0" w:color="auto"/>
            </w:tcBorders>
          </w:tcPr>
          <w:p w14:paraId="1FCCAB37"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09D116AE" w14:textId="77777777" w:rsidR="007F196E" w:rsidRPr="00494B19" w:rsidRDefault="007F196E" w:rsidP="00FB14A5">
            <w:pPr>
              <w:adjustRightInd w:val="0"/>
              <w:jc w:val="both"/>
              <w:rPr>
                <w:rFonts w:ascii="Garamond" w:hAnsi="Garamond"/>
                <w:sz w:val="24"/>
                <w:szCs w:val="24"/>
              </w:rPr>
            </w:pPr>
          </w:p>
          <w:p w14:paraId="355FBF71"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30</w:t>
            </w:r>
          </w:p>
        </w:tc>
      </w:tr>
      <w:tr w:rsidR="007F196E" w:rsidRPr="00494B19" w14:paraId="6B8CA3A3" w14:textId="77777777" w:rsidTr="007F196E">
        <w:tc>
          <w:tcPr>
            <w:tcW w:w="959" w:type="dxa"/>
            <w:tcBorders>
              <w:top w:val="single" w:sz="4" w:space="0" w:color="auto"/>
              <w:left w:val="single" w:sz="4" w:space="0" w:color="auto"/>
              <w:bottom w:val="single" w:sz="4" w:space="0" w:color="auto"/>
              <w:right w:val="single" w:sz="4" w:space="0" w:color="auto"/>
            </w:tcBorders>
          </w:tcPr>
          <w:p w14:paraId="59ABCEB4"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2F25C03C" w14:textId="77777777" w:rsidR="007F196E" w:rsidRPr="00494B19" w:rsidRDefault="007F196E" w:rsidP="00FB14A5">
            <w:pPr>
              <w:adjustRightInd w:val="0"/>
              <w:jc w:val="both"/>
              <w:rPr>
                <w:rFonts w:ascii="Garamond" w:hAnsi="Garamond"/>
                <w:sz w:val="24"/>
                <w:szCs w:val="24"/>
              </w:rPr>
            </w:pPr>
            <w:r w:rsidRPr="00494B19">
              <w:rPr>
                <w:rFonts w:ascii="Garamond" w:hAnsi="Garamond"/>
                <w:b/>
                <w:sz w:val="24"/>
                <w:szCs w:val="24"/>
              </w:rPr>
              <w:t xml:space="preserve">Pincel Marca Texto - </w:t>
            </w:r>
            <w:r w:rsidRPr="00494B19">
              <w:rPr>
                <w:rFonts w:ascii="Garamond" w:hAnsi="Garamond"/>
                <w:sz w:val="24"/>
                <w:szCs w:val="24"/>
              </w:rPr>
              <w:t>Marcador Para Destacar, Tinta De Composição Especial Fluorescente, Cor Verde.</w:t>
            </w:r>
          </w:p>
        </w:tc>
        <w:tc>
          <w:tcPr>
            <w:tcW w:w="1276" w:type="dxa"/>
            <w:tcBorders>
              <w:top w:val="single" w:sz="4" w:space="0" w:color="auto"/>
              <w:left w:val="single" w:sz="4" w:space="0" w:color="auto"/>
              <w:bottom w:val="single" w:sz="4" w:space="0" w:color="auto"/>
              <w:right w:val="single" w:sz="4" w:space="0" w:color="auto"/>
            </w:tcBorders>
          </w:tcPr>
          <w:p w14:paraId="564C8667"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 xml:space="preserve">Unidade </w:t>
            </w:r>
          </w:p>
        </w:tc>
        <w:tc>
          <w:tcPr>
            <w:tcW w:w="1559" w:type="dxa"/>
            <w:tcBorders>
              <w:top w:val="single" w:sz="4" w:space="0" w:color="auto"/>
              <w:left w:val="single" w:sz="4" w:space="0" w:color="auto"/>
              <w:bottom w:val="single" w:sz="4" w:space="0" w:color="auto"/>
              <w:right w:val="single" w:sz="4" w:space="0" w:color="auto"/>
            </w:tcBorders>
          </w:tcPr>
          <w:p w14:paraId="50CCF7A2"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6244D000"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40</w:t>
            </w:r>
          </w:p>
          <w:p w14:paraId="04EC7B27" w14:textId="77777777" w:rsidR="007F196E" w:rsidRPr="00494B19" w:rsidRDefault="007F196E" w:rsidP="00FB14A5">
            <w:pPr>
              <w:adjustRightInd w:val="0"/>
              <w:jc w:val="both"/>
              <w:rPr>
                <w:rFonts w:ascii="Garamond" w:hAnsi="Garamond"/>
                <w:sz w:val="24"/>
                <w:szCs w:val="24"/>
              </w:rPr>
            </w:pPr>
          </w:p>
        </w:tc>
      </w:tr>
      <w:tr w:rsidR="007F196E" w:rsidRPr="00494B19" w14:paraId="7E794505" w14:textId="77777777" w:rsidTr="007F196E">
        <w:tc>
          <w:tcPr>
            <w:tcW w:w="959" w:type="dxa"/>
            <w:tcBorders>
              <w:top w:val="single" w:sz="4" w:space="0" w:color="auto"/>
              <w:left w:val="single" w:sz="4" w:space="0" w:color="auto"/>
              <w:bottom w:val="single" w:sz="4" w:space="0" w:color="auto"/>
              <w:right w:val="single" w:sz="4" w:space="0" w:color="auto"/>
            </w:tcBorders>
          </w:tcPr>
          <w:p w14:paraId="0D6E8E77"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655C3495" w14:textId="77777777" w:rsidR="007F196E" w:rsidRPr="00494B19" w:rsidRDefault="007F196E" w:rsidP="00FB14A5">
            <w:pPr>
              <w:adjustRightInd w:val="0"/>
              <w:jc w:val="both"/>
              <w:rPr>
                <w:rFonts w:ascii="Garamond" w:hAnsi="Garamond"/>
                <w:sz w:val="24"/>
                <w:szCs w:val="24"/>
              </w:rPr>
            </w:pPr>
            <w:r w:rsidRPr="00494B19">
              <w:rPr>
                <w:rFonts w:ascii="Garamond" w:hAnsi="Garamond"/>
                <w:b/>
                <w:bCs/>
                <w:sz w:val="24"/>
                <w:szCs w:val="24"/>
              </w:rPr>
              <w:t xml:space="preserve">Lapiseira 0.7 mm Grip Matic Metal – </w:t>
            </w:r>
            <w:r w:rsidRPr="00494B19">
              <w:rPr>
                <w:rFonts w:ascii="Garamond" w:hAnsi="Garamond"/>
                <w:bCs/>
                <w:sz w:val="24"/>
                <w:szCs w:val="24"/>
              </w:rPr>
              <w:t>Avanço automático grafite, grip emborrachado, maior firmeza ao escrever, borracha extralonga com sistema de elevação giratório, maior durabilidade e proteção contra sujeira.</w:t>
            </w:r>
          </w:p>
        </w:tc>
        <w:tc>
          <w:tcPr>
            <w:tcW w:w="1276" w:type="dxa"/>
            <w:tcBorders>
              <w:top w:val="single" w:sz="4" w:space="0" w:color="auto"/>
              <w:left w:val="single" w:sz="4" w:space="0" w:color="auto"/>
              <w:bottom w:val="single" w:sz="4" w:space="0" w:color="auto"/>
              <w:right w:val="single" w:sz="4" w:space="0" w:color="auto"/>
            </w:tcBorders>
          </w:tcPr>
          <w:p w14:paraId="1D5A31AA"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 xml:space="preserve"> Unidade</w:t>
            </w:r>
          </w:p>
        </w:tc>
        <w:tc>
          <w:tcPr>
            <w:tcW w:w="1559" w:type="dxa"/>
            <w:tcBorders>
              <w:top w:val="single" w:sz="4" w:space="0" w:color="auto"/>
              <w:left w:val="single" w:sz="4" w:space="0" w:color="auto"/>
              <w:bottom w:val="single" w:sz="4" w:space="0" w:color="auto"/>
              <w:right w:val="single" w:sz="4" w:space="0" w:color="auto"/>
            </w:tcBorders>
          </w:tcPr>
          <w:p w14:paraId="28301210"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5731B858"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40</w:t>
            </w:r>
          </w:p>
        </w:tc>
      </w:tr>
      <w:tr w:rsidR="007F196E" w:rsidRPr="00494B19" w14:paraId="26861D67" w14:textId="77777777" w:rsidTr="007F196E">
        <w:tc>
          <w:tcPr>
            <w:tcW w:w="959" w:type="dxa"/>
            <w:tcBorders>
              <w:top w:val="single" w:sz="4" w:space="0" w:color="auto"/>
              <w:left w:val="single" w:sz="4" w:space="0" w:color="auto"/>
              <w:bottom w:val="single" w:sz="4" w:space="0" w:color="auto"/>
              <w:right w:val="single" w:sz="4" w:space="0" w:color="auto"/>
            </w:tcBorders>
          </w:tcPr>
          <w:p w14:paraId="0D59CACE"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48C5E939" w14:textId="22A2D065" w:rsidR="007F196E" w:rsidRPr="00494B19" w:rsidRDefault="007F196E" w:rsidP="00FB14A5">
            <w:pPr>
              <w:adjustRightInd w:val="0"/>
              <w:jc w:val="both"/>
              <w:rPr>
                <w:rFonts w:ascii="Garamond" w:hAnsi="Garamond"/>
                <w:sz w:val="24"/>
                <w:szCs w:val="24"/>
              </w:rPr>
            </w:pPr>
            <w:r w:rsidRPr="00494B19">
              <w:rPr>
                <w:rFonts w:ascii="Garamond" w:hAnsi="Garamond"/>
                <w:b/>
                <w:bCs/>
                <w:sz w:val="24"/>
                <w:szCs w:val="24"/>
              </w:rPr>
              <w:t xml:space="preserve">Grafite 0.7 mm  </w:t>
            </w:r>
          </w:p>
        </w:tc>
        <w:tc>
          <w:tcPr>
            <w:tcW w:w="1276" w:type="dxa"/>
            <w:tcBorders>
              <w:top w:val="single" w:sz="4" w:space="0" w:color="auto"/>
              <w:left w:val="single" w:sz="4" w:space="0" w:color="auto"/>
              <w:bottom w:val="single" w:sz="4" w:space="0" w:color="auto"/>
              <w:right w:val="single" w:sz="4" w:space="0" w:color="auto"/>
            </w:tcBorders>
          </w:tcPr>
          <w:p w14:paraId="6B9105DF"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Tubete com 12 grafites</w:t>
            </w:r>
          </w:p>
        </w:tc>
        <w:tc>
          <w:tcPr>
            <w:tcW w:w="1559" w:type="dxa"/>
            <w:tcBorders>
              <w:top w:val="single" w:sz="4" w:space="0" w:color="auto"/>
              <w:left w:val="single" w:sz="4" w:space="0" w:color="auto"/>
              <w:bottom w:val="single" w:sz="4" w:space="0" w:color="auto"/>
              <w:right w:val="single" w:sz="4" w:space="0" w:color="auto"/>
            </w:tcBorders>
          </w:tcPr>
          <w:p w14:paraId="359B37DF"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1EBB233B"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20</w:t>
            </w:r>
          </w:p>
        </w:tc>
      </w:tr>
      <w:tr w:rsidR="007F196E" w:rsidRPr="00494B19" w14:paraId="5F5D329D" w14:textId="77777777" w:rsidTr="007F196E">
        <w:tc>
          <w:tcPr>
            <w:tcW w:w="959" w:type="dxa"/>
            <w:tcBorders>
              <w:top w:val="single" w:sz="4" w:space="0" w:color="auto"/>
              <w:left w:val="single" w:sz="4" w:space="0" w:color="auto"/>
              <w:bottom w:val="single" w:sz="4" w:space="0" w:color="auto"/>
              <w:right w:val="single" w:sz="4" w:space="0" w:color="auto"/>
            </w:tcBorders>
          </w:tcPr>
          <w:p w14:paraId="0222C6B9"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0B2E5391" w14:textId="77777777" w:rsidR="007F196E" w:rsidRPr="00494B19" w:rsidRDefault="007F196E" w:rsidP="00FB14A5">
            <w:pPr>
              <w:adjustRightInd w:val="0"/>
              <w:jc w:val="both"/>
              <w:rPr>
                <w:rFonts w:ascii="Garamond" w:hAnsi="Garamond"/>
                <w:sz w:val="24"/>
                <w:szCs w:val="24"/>
              </w:rPr>
            </w:pPr>
            <w:r w:rsidRPr="00494B19">
              <w:rPr>
                <w:rFonts w:ascii="Garamond" w:hAnsi="Garamond"/>
                <w:b/>
                <w:bCs/>
                <w:sz w:val="24"/>
                <w:szCs w:val="24"/>
              </w:rPr>
              <w:t xml:space="preserve">Caneta Corretiva – </w:t>
            </w:r>
            <w:r w:rsidRPr="00494B19">
              <w:rPr>
                <w:rFonts w:ascii="Garamond" w:hAnsi="Garamond"/>
                <w:bCs/>
                <w:sz w:val="24"/>
                <w:szCs w:val="24"/>
              </w:rPr>
              <w:t>Cobertura uniforme, ponta metálica, 8 ml.</w:t>
            </w:r>
          </w:p>
        </w:tc>
        <w:tc>
          <w:tcPr>
            <w:tcW w:w="1276" w:type="dxa"/>
            <w:tcBorders>
              <w:top w:val="single" w:sz="4" w:space="0" w:color="auto"/>
              <w:left w:val="single" w:sz="4" w:space="0" w:color="auto"/>
              <w:bottom w:val="single" w:sz="4" w:space="0" w:color="auto"/>
              <w:right w:val="single" w:sz="4" w:space="0" w:color="auto"/>
            </w:tcBorders>
          </w:tcPr>
          <w:p w14:paraId="0B48A98A"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Unidade</w:t>
            </w:r>
          </w:p>
        </w:tc>
        <w:tc>
          <w:tcPr>
            <w:tcW w:w="1559" w:type="dxa"/>
            <w:tcBorders>
              <w:top w:val="single" w:sz="4" w:space="0" w:color="auto"/>
              <w:left w:val="single" w:sz="4" w:space="0" w:color="auto"/>
              <w:bottom w:val="single" w:sz="4" w:space="0" w:color="auto"/>
              <w:right w:val="single" w:sz="4" w:space="0" w:color="auto"/>
            </w:tcBorders>
          </w:tcPr>
          <w:p w14:paraId="7D9CBEA7"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014B1213"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20</w:t>
            </w:r>
          </w:p>
        </w:tc>
      </w:tr>
      <w:tr w:rsidR="007F196E" w:rsidRPr="00494B19" w14:paraId="13B2A92B" w14:textId="77777777" w:rsidTr="007F196E">
        <w:tc>
          <w:tcPr>
            <w:tcW w:w="959" w:type="dxa"/>
            <w:tcBorders>
              <w:top w:val="single" w:sz="4" w:space="0" w:color="auto"/>
              <w:left w:val="single" w:sz="4" w:space="0" w:color="auto"/>
              <w:bottom w:val="single" w:sz="4" w:space="0" w:color="auto"/>
              <w:right w:val="single" w:sz="4" w:space="0" w:color="auto"/>
            </w:tcBorders>
          </w:tcPr>
          <w:p w14:paraId="156B8D6D"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5A1D40A6" w14:textId="6197D459" w:rsidR="007F196E" w:rsidRPr="00494B19" w:rsidRDefault="007F196E" w:rsidP="00FB14A5">
            <w:pPr>
              <w:adjustRightInd w:val="0"/>
              <w:jc w:val="both"/>
              <w:rPr>
                <w:rFonts w:ascii="Garamond" w:hAnsi="Garamond"/>
                <w:sz w:val="24"/>
                <w:szCs w:val="24"/>
              </w:rPr>
            </w:pPr>
            <w:r w:rsidRPr="00494B19">
              <w:rPr>
                <w:rFonts w:ascii="Garamond" w:hAnsi="Garamond"/>
                <w:b/>
                <w:bCs/>
                <w:sz w:val="24"/>
                <w:szCs w:val="24"/>
              </w:rPr>
              <w:t>Clipes Galvanizados n 02 –</w:t>
            </w:r>
            <w:r w:rsidR="00FE37EF">
              <w:rPr>
                <w:rFonts w:ascii="Garamond" w:hAnsi="Garamond"/>
                <w:b/>
                <w:bCs/>
                <w:sz w:val="24"/>
                <w:szCs w:val="24"/>
              </w:rPr>
              <w:t xml:space="preserve"> 500 gramas</w:t>
            </w:r>
          </w:p>
        </w:tc>
        <w:tc>
          <w:tcPr>
            <w:tcW w:w="1276" w:type="dxa"/>
            <w:tcBorders>
              <w:top w:val="single" w:sz="4" w:space="0" w:color="auto"/>
              <w:left w:val="single" w:sz="4" w:space="0" w:color="auto"/>
              <w:bottom w:val="single" w:sz="4" w:space="0" w:color="auto"/>
              <w:right w:val="single" w:sz="4" w:space="0" w:color="auto"/>
            </w:tcBorders>
          </w:tcPr>
          <w:p w14:paraId="2F460708" w14:textId="5E73EB0D" w:rsidR="007F196E" w:rsidRPr="00494B19" w:rsidRDefault="00FE37EF" w:rsidP="00FB14A5">
            <w:pPr>
              <w:adjustRightInd w:val="0"/>
              <w:jc w:val="both"/>
              <w:rPr>
                <w:rFonts w:ascii="Garamond" w:hAnsi="Garamond"/>
                <w:sz w:val="24"/>
                <w:szCs w:val="24"/>
              </w:rPr>
            </w:pPr>
            <w:r w:rsidRPr="00494B19">
              <w:rPr>
                <w:rFonts w:ascii="Garamond" w:hAnsi="Garamond"/>
                <w:sz w:val="24"/>
                <w:szCs w:val="24"/>
              </w:rPr>
              <w:t>Caixa 500 gramas</w:t>
            </w:r>
          </w:p>
        </w:tc>
        <w:tc>
          <w:tcPr>
            <w:tcW w:w="1559" w:type="dxa"/>
            <w:tcBorders>
              <w:top w:val="single" w:sz="4" w:space="0" w:color="auto"/>
              <w:left w:val="single" w:sz="4" w:space="0" w:color="auto"/>
              <w:bottom w:val="single" w:sz="4" w:space="0" w:color="auto"/>
              <w:right w:val="single" w:sz="4" w:space="0" w:color="auto"/>
            </w:tcBorders>
          </w:tcPr>
          <w:p w14:paraId="2C8898DF"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0F5D6A1F"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04</w:t>
            </w:r>
          </w:p>
        </w:tc>
      </w:tr>
      <w:tr w:rsidR="007F196E" w:rsidRPr="00494B19" w14:paraId="39F1CD4E" w14:textId="77777777" w:rsidTr="007F196E">
        <w:tc>
          <w:tcPr>
            <w:tcW w:w="959" w:type="dxa"/>
            <w:tcBorders>
              <w:top w:val="single" w:sz="4" w:space="0" w:color="auto"/>
              <w:left w:val="single" w:sz="4" w:space="0" w:color="auto"/>
              <w:bottom w:val="single" w:sz="4" w:space="0" w:color="auto"/>
              <w:right w:val="single" w:sz="4" w:space="0" w:color="auto"/>
            </w:tcBorders>
          </w:tcPr>
          <w:p w14:paraId="4810A06D"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40E74C37"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Clipes Galvanizados n 06 – 500 gramas</w:t>
            </w:r>
          </w:p>
        </w:tc>
        <w:tc>
          <w:tcPr>
            <w:tcW w:w="1276" w:type="dxa"/>
            <w:tcBorders>
              <w:top w:val="single" w:sz="4" w:space="0" w:color="auto"/>
              <w:left w:val="single" w:sz="4" w:space="0" w:color="auto"/>
              <w:bottom w:val="single" w:sz="4" w:space="0" w:color="auto"/>
              <w:right w:val="single" w:sz="4" w:space="0" w:color="auto"/>
            </w:tcBorders>
          </w:tcPr>
          <w:p w14:paraId="0463B2ED"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Caixa 500 gramas</w:t>
            </w:r>
          </w:p>
        </w:tc>
        <w:tc>
          <w:tcPr>
            <w:tcW w:w="1559" w:type="dxa"/>
            <w:tcBorders>
              <w:top w:val="single" w:sz="4" w:space="0" w:color="auto"/>
              <w:left w:val="single" w:sz="4" w:space="0" w:color="auto"/>
              <w:bottom w:val="single" w:sz="4" w:space="0" w:color="auto"/>
              <w:right w:val="single" w:sz="4" w:space="0" w:color="auto"/>
            </w:tcBorders>
          </w:tcPr>
          <w:p w14:paraId="7FD3D282"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7C3FD011"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04</w:t>
            </w:r>
          </w:p>
        </w:tc>
      </w:tr>
      <w:tr w:rsidR="007F196E" w:rsidRPr="00494B19" w14:paraId="0ABAD0AD" w14:textId="77777777" w:rsidTr="007F196E">
        <w:tc>
          <w:tcPr>
            <w:tcW w:w="959" w:type="dxa"/>
            <w:tcBorders>
              <w:top w:val="single" w:sz="4" w:space="0" w:color="auto"/>
              <w:left w:val="single" w:sz="4" w:space="0" w:color="auto"/>
              <w:bottom w:val="single" w:sz="4" w:space="0" w:color="auto"/>
              <w:right w:val="single" w:sz="4" w:space="0" w:color="auto"/>
            </w:tcBorders>
          </w:tcPr>
          <w:p w14:paraId="0C5DEFFF"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0ACCC821" w14:textId="77777777" w:rsidR="007F196E" w:rsidRPr="00494B19" w:rsidRDefault="007F196E" w:rsidP="00FB14A5">
            <w:pPr>
              <w:adjustRightInd w:val="0"/>
              <w:jc w:val="both"/>
              <w:rPr>
                <w:rFonts w:ascii="Garamond" w:hAnsi="Garamond"/>
                <w:sz w:val="24"/>
                <w:szCs w:val="24"/>
              </w:rPr>
            </w:pPr>
            <w:r w:rsidRPr="00494B19">
              <w:rPr>
                <w:rFonts w:ascii="Garamond" w:hAnsi="Garamond"/>
                <w:b/>
                <w:bCs/>
                <w:sz w:val="24"/>
                <w:szCs w:val="24"/>
              </w:rPr>
              <w:t xml:space="preserve">Pen drive 32 GB Nano - </w:t>
            </w:r>
            <w:r w:rsidRPr="00494B19">
              <w:rPr>
                <w:rFonts w:ascii="Garamond" w:hAnsi="Garamond"/>
                <w:bCs/>
                <w:sz w:val="24"/>
                <w:szCs w:val="24"/>
              </w:rPr>
              <w:t>capacidade de 32 GB para armazenamento de fotos, vídeos, músicas e arquivos em geral.</w:t>
            </w:r>
          </w:p>
        </w:tc>
        <w:tc>
          <w:tcPr>
            <w:tcW w:w="1276" w:type="dxa"/>
            <w:tcBorders>
              <w:top w:val="single" w:sz="4" w:space="0" w:color="auto"/>
              <w:left w:val="single" w:sz="4" w:space="0" w:color="auto"/>
              <w:bottom w:val="single" w:sz="4" w:space="0" w:color="auto"/>
              <w:right w:val="single" w:sz="4" w:space="0" w:color="auto"/>
            </w:tcBorders>
          </w:tcPr>
          <w:p w14:paraId="6D266032"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Unidade</w:t>
            </w:r>
          </w:p>
        </w:tc>
        <w:tc>
          <w:tcPr>
            <w:tcW w:w="1559" w:type="dxa"/>
            <w:tcBorders>
              <w:top w:val="single" w:sz="4" w:space="0" w:color="auto"/>
              <w:left w:val="single" w:sz="4" w:space="0" w:color="auto"/>
              <w:bottom w:val="single" w:sz="4" w:space="0" w:color="auto"/>
              <w:right w:val="single" w:sz="4" w:space="0" w:color="auto"/>
            </w:tcBorders>
          </w:tcPr>
          <w:p w14:paraId="74453F91"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1FA4A2FA"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15</w:t>
            </w:r>
          </w:p>
        </w:tc>
      </w:tr>
      <w:tr w:rsidR="007F196E" w:rsidRPr="00494B19" w14:paraId="3E9F3A73" w14:textId="77777777" w:rsidTr="007F196E">
        <w:tc>
          <w:tcPr>
            <w:tcW w:w="959" w:type="dxa"/>
            <w:tcBorders>
              <w:top w:val="single" w:sz="4" w:space="0" w:color="auto"/>
              <w:left w:val="single" w:sz="4" w:space="0" w:color="auto"/>
              <w:bottom w:val="single" w:sz="4" w:space="0" w:color="auto"/>
              <w:right w:val="single" w:sz="4" w:space="0" w:color="auto"/>
            </w:tcBorders>
          </w:tcPr>
          <w:p w14:paraId="3BE43FAF"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3E6BF750" w14:textId="77777777" w:rsidR="007F196E" w:rsidRPr="00494B19" w:rsidRDefault="007F196E" w:rsidP="00FB14A5">
            <w:pPr>
              <w:adjustRightInd w:val="0"/>
              <w:jc w:val="both"/>
              <w:rPr>
                <w:rFonts w:ascii="Garamond" w:hAnsi="Garamond"/>
                <w:bCs/>
                <w:sz w:val="24"/>
                <w:szCs w:val="24"/>
              </w:rPr>
            </w:pPr>
            <w:r w:rsidRPr="00494B19">
              <w:rPr>
                <w:rFonts w:ascii="Garamond" w:hAnsi="Garamond"/>
                <w:b/>
                <w:bCs/>
                <w:sz w:val="24"/>
                <w:szCs w:val="24"/>
              </w:rPr>
              <w:t xml:space="preserve">Tonner Remanufaturado para impressora Kyocera Ecosys M2640 Dn/L - </w:t>
            </w:r>
            <w:r w:rsidRPr="00494B19">
              <w:rPr>
                <w:rFonts w:ascii="Garamond" w:hAnsi="Garamond"/>
                <w:bCs/>
                <w:sz w:val="24"/>
                <w:szCs w:val="24"/>
              </w:rPr>
              <w:t>compatível com a impressora Kyocera M2640DN/L com a mesma qualidade de impressão e durabilidade que um original. Imprime com qualidade e oferece alto desempenho. Rendimento médio: 12.000 páginas com 5% de cobertura.</w:t>
            </w:r>
          </w:p>
        </w:tc>
        <w:tc>
          <w:tcPr>
            <w:tcW w:w="1276" w:type="dxa"/>
            <w:tcBorders>
              <w:top w:val="single" w:sz="4" w:space="0" w:color="auto"/>
              <w:left w:val="single" w:sz="4" w:space="0" w:color="auto"/>
              <w:bottom w:val="single" w:sz="4" w:space="0" w:color="auto"/>
              <w:right w:val="single" w:sz="4" w:space="0" w:color="auto"/>
            </w:tcBorders>
          </w:tcPr>
          <w:p w14:paraId="4EFB90A1" w14:textId="77777777" w:rsidR="007F196E" w:rsidRPr="00494B19" w:rsidRDefault="007F196E" w:rsidP="00FB14A5">
            <w:pPr>
              <w:adjustRightInd w:val="0"/>
              <w:jc w:val="both"/>
              <w:rPr>
                <w:rFonts w:ascii="Garamond" w:hAnsi="Garamond"/>
                <w:sz w:val="24"/>
                <w:szCs w:val="24"/>
              </w:rPr>
            </w:pPr>
            <w:r w:rsidRPr="00494B19">
              <w:rPr>
                <w:rFonts w:ascii="Garamond" w:hAnsi="Garamond"/>
                <w:bCs/>
                <w:sz w:val="24"/>
                <w:szCs w:val="24"/>
              </w:rPr>
              <w:t>Unidade</w:t>
            </w:r>
          </w:p>
        </w:tc>
        <w:tc>
          <w:tcPr>
            <w:tcW w:w="1559" w:type="dxa"/>
            <w:tcBorders>
              <w:top w:val="single" w:sz="4" w:space="0" w:color="auto"/>
              <w:left w:val="single" w:sz="4" w:space="0" w:color="auto"/>
              <w:bottom w:val="single" w:sz="4" w:space="0" w:color="auto"/>
              <w:right w:val="single" w:sz="4" w:space="0" w:color="auto"/>
            </w:tcBorders>
          </w:tcPr>
          <w:p w14:paraId="23E83ECA"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1FBD9E1B"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20</w:t>
            </w:r>
          </w:p>
        </w:tc>
      </w:tr>
      <w:tr w:rsidR="007F196E" w:rsidRPr="00494B19" w14:paraId="428FDCED" w14:textId="77777777" w:rsidTr="007F196E">
        <w:tc>
          <w:tcPr>
            <w:tcW w:w="959" w:type="dxa"/>
            <w:tcBorders>
              <w:top w:val="single" w:sz="4" w:space="0" w:color="auto"/>
              <w:left w:val="single" w:sz="4" w:space="0" w:color="auto"/>
              <w:bottom w:val="single" w:sz="4" w:space="0" w:color="auto"/>
              <w:right w:val="single" w:sz="4" w:space="0" w:color="auto"/>
            </w:tcBorders>
          </w:tcPr>
          <w:p w14:paraId="7D92352D"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6D0EF2A9"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Perfurador  papel 2 furos Metal com régua ajustadora 50 folhas</w:t>
            </w:r>
          </w:p>
        </w:tc>
        <w:tc>
          <w:tcPr>
            <w:tcW w:w="1276" w:type="dxa"/>
            <w:tcBorders>
              <w:top w:val="single" w:sz="4" w:space="0" w:color="auto"/>
              <w:left w:val="single" w:sz="4" w:space="0" w:color="auto"/>
              <w:bottom w:val="single" w:sz="4" w:space="0" w:color="auto"/>
              <w:right w:val="single" w:sz="4" w:space="0" w:color="auto"/>
            </w:tcBorders>
          </w:tcPr>
          <w:p w14:paraId="71802C36" w14:textId="77777777" w:rsidR="007F196E" w:rsidRPr="00494B19" w:rsidRDefault="007F196E" w:rsidP="00FB14A5">
            <w:pPr>
              <w:adjustRightInd w:val="0"/>
              <w:jc w:val="both"/>
              <w:rPr>
                <w:rFonts w:ascii="Garamond" w:hAnsi="Garamond"/>
                <w:bCs/>
                <w:sz w:val="24"/>
                <w:szCs w:val="24"/>
              </w:rPr>
            </w:pPr>
            <w:r w:rsidRPr="00494B19">
              <w:rPr>
                <w:rFonts w:ascii="Garamond" w:hAnsi="Garamond"/>
                <w:bCs/>
                <w:sz w:val="24"/>
                <w:szCs w:val="24"/>
              </w:rPr>
              <w:t>Unidade</w:t>
            </w:r>
          </w:p>
        </w:tc>
        <w:tc>
          <w:tcPr>
            <w:tcW w:w="1559" w:type="dxa"/>
            <w:tcBorders>
              <w:top w:val="single" w:sz="4" w:space="0" w:color="auto"/>
              <w:left w:val="single" w:sz="4" w:space="0" w:color="auto"/>
              <w:bottom w:val="single" w:sz="4" w:space="0" w:color="auto"/>
              <w:right w:val="single" w:sz="4" w:space="0" w:color="auto"/>
            </w:tcBorders>
          </w:tcPr>
          <w:p w14:paraId="5D2D0655"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2358C851"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5</w:t>
            </w:r>
          </w:p>
        </w:tc>
      </w:tr>
      <w:tr w:rsidR="007F196E" w:rsidRPr="00494B19" w14:paraId="2718A92D" w14:textId="77777777" w:rsidTr="007F196E">
        <w:tc>
          <w:tcPr>
            <w:tcW w:w="959" w:type="dxa"/>
            <w:tcBorders>
              <w:top w:val="single" w:sz="4" w:space="0" w:color="auto"/>
              <w:left w:val="single" w:sz="4" w:space="0" w:color="auto"/>
              <w:bottom w:val="single" w:sz="4" w:space="0" w:color="auto"/>
              <w:right w:val="single" w:sz="4" w:space="0" w:color="auto"/>
            </w:tcBorders>
          </w:tcPr>
          <w:p w14:paraId="241B52A1"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473DBEDC" w14:textId="77777777" w:rsidR="007F196E" w:rsidRPr="00494B19" w:rsidRDefault="007F196E" w:rsidP="00FB14A5">
            <w:pPr>
              <w:adjustRightInd w:val="0"/>
              <w:jc w:val="both"/>
              <w:rPr>
                <w:rFonts w:ascii="Garamond" w:hAnsi="Garamond"/>
                <w:bCs/>
                <w:sz w:val="24"/>
                <w:szCs w:val="24"/>
              </w:rPr>
            </w:pPr>
            <w:r w:rsidRPr="00494B19">
              <w:rPr>
                <w:rFonts w:ascii="Garamond" w:hAnsi="Garamond"/>
                <w:b/>
                <w:bCs/>
                <w:sz w:val="24"/>
                <w:szCs w:val="24"/>
              </w:rPr>
              <w:t xml:space="preserve">Pasta fichário – </w:t>
            </w:r>
            <w:r w:rsidRPr="00494B19">
              <w:rPr>
                <w:rFonts w:ascii="Garamond" w:hAnsi="Garamond"/>
                <w:bCs/>
                <w:sz w:val="24"/>
                <w:szCs w:val="24"/>
              </w:rPr>
              <w:t>Cor Preta,</w:t>
            </w:r>
            <w:r w:rsidRPr="00494B19">
              <w:rPr>
                <w:rFonts w:ascii="Garamond" w:hAnsi="Garamond"/>
                <w:b/>
                <w:bCs/>
                <w:sz w:val="24"/>
                <w:szCs w:val="24"/>
              </w:rPr>
              <w:t xml:space="preserve"> </w:t>
            </w:r>
            <w:r w:rsidRPr="00494B19">
              <w:rPr>
                <w:rFonts w:ascii="Garamond" w:hAnsi="Garamond"/>
                <w:bCs/>
                <w:sz w:val="24"/>
                <w:szCs w:val="24"/>
              </w:rPr>
              <w:t>Ideal para organização de arquivos; Fichário personalizável 360º (frente, lateral e costas); 4 Argolas no formato em D, fabricada em aço niquelado (não enferruja); Formato: Tamanho Ofício - 255 x 330mm, Lombo de 40 mm</w:t>
            </w:r>
          </w:p>
        </w:tc>
        <w:tc>
          <w:tcPr>
            <w:tcW w:w="1276" w:type="dxa"/>
            <w:tcBorders>
              <w:top w:val="single" w:sz="4" w:space="0" w:color="auto"/>
              <w:left w:val="single" w:sz="4" w:space="0" w:color="auto"/>
              <w:bottom w:val="single" w:sz="4" w:space="0" w:color="auto"/>
              <w:right w:val="single" w:sz="4" w:space="0" w:color="auto"/>
            </w:tcBorders>
          </w:tcPr>
          <w:p w14:paraId="26CFC5A1" w14:textId="77777777" w:rsidR="007F196E" w:rsidRPr="00494B19" w:rsidRDefault="007F196E" w:rsidP="00FB14A5">
            <w:pPr>
              <w:adjustRightInd w:val="0"/>
              <w:jc w:val="both"/>
              <w:rPr>
                <w:rFonts w:ascii="Garamond" w:hAnsi="Garamond"/>
                <w:bCs/>
                <w:sz w:val="24"/>
                <w:szCs w:val="24"/>
              </w:rPr>
            </w:pPr>
            <w:r w:rsidRPr="00494B19">
              <w:rPr>
                <w:rFonts w:ascii="Garamond" w:hAnsi="Garamond"/>
                <w:bCs/>
                <w:sz w:val="24"/>
                <w:szCs w:val="24"/>
              </w:rPr>
              <w:t>Unidade</w:t>
            </w:r>
          </w:p>
        </w:tc>
        <w:tc>
          <w:tcPr>
            <w:tcW w:w="1559" w:type="dxa"/>
            <w:tcBorders>
              <w:top w:val="single" w:sz="4" w:space="0" w:color="auto"/>
              <w:left w:val="single" w:sz="4" w:space="0" w:color="auto"/>
              <w:bottom w:val="single" w:sz="4" w:space="0" w:color="auto"/>
              <w:right w:val="single" w:sz="4" w:space="0" w:color="auto"/>
            </w:tcBorders>
          </w:tcPr>
          <w:p w14:paraId="0BDD84D0"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4C3CD270"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20</w:t>
            </w:r>
          </w:p>
        </w:tc>
      </w:tr>
      <w:tr w:rsidR="007F196E" w:rsidRPr="00494B19" w14:paraId="1D926D26" w14:textId="77777777" w:rsidTr="007F196E">
        <w:tc>
          <w:tcPr>
            <w:tcW w:w="959" w:type="dxa"/>
            <w:tcBorders>
              <w:top w:val="single" w:sz="4" w:space="0" w:color="auto"/>
              <w:left w:val="single" w:sz="4" w:space="0" w:color="auto"/>
              <w:bottom w:val="single" w:sz="4" w:space="0" w:color="auto"/>
              <w:right w:val="single" w:sz="4" w:space="0" w:color="auto"/>
            </w:tcBorders>
          </w:tcPr>
          <w:p w14:paraId="781EE4E8"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54409603"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Prancheta A4 - Poliestireno</w:t>
            </w:r>
            <w:r w:rsidRPr="00494B19">
              <w:rPr>
                <w:rFonts w:ascii="Garamond" w:hAnsi="Garamond"/>
                <w:bCs/>
                <w:sz w:val="24"/>
                <w:szCs w:val="24"/>
              </w:rPr>
              <w:t>, Prendedor plástico acompanhando a cor da prancheta, Dimensões: 230 x 330 x 3,2 mm</w:t>
            </w:r>
          </w:p>
        </w:tc>
        <w:tc>
          <w:tcPr>
            <w:tcW w:w="1276" w:type="dxa"/>
            <w:tcBorders>
              <w:top w:val="single" w:sz="4" w:space="0" w:color="auto"/>
              <w:left w:val="single" w:sz="4" w:space="0" w:color="auto"/>
              <w:bottom w:val="single" w:sz="4" w:space="0" w:color="auto"/>
              <w:right w:val="single" w:sz="4" w:space="0" w:color="auto"/>
            </w:tcBorders>
          </w:tcPr>
          <w:p w14:paraId="4CC7C323" w14:textId="77777777" w:rsidR="007F196E" w:rsidRPr="00494B19" w:rsidRDefault="007F196E" w:rsidP="00FB14A5">
            <w:pPr>
              <w:adjustRightInd w:val="0"/>
              <w:jc w:val="both"/>
              <w:rPr>
                <w:rFonts w:ascii="Garamond" w:hAnsi="Garamond"/>
                <w:bCs/>
                <w:sz w:val="24"/>
                <w:szCs w:val="24"/>
              </w:rPr>
            </w:pPr>
            <w:r w:rsidRPr="00494B19">
              <w:rPr>
                <w:rFonts w:ascii="Garamond" w:hAnsi="Garamond"/>
                <w:bCs/>
                <w:sz w:val="24"/>
                <w:szCs w:val="24"/>
              </w:rPr>
              <w:t>Unidade</w:t>
            </w:r>
          </w:p>
        </w:tc>
        <w:tc>
          <w:tcPr>
            <w:tcW w:w="1559" w:type="dxa"/>
            <w:tcBorders>
              <w:top w:val="single" w:sz="4" w:space="0" w:color="auto"/>
              <w:left w:val="single" w:sz="4" w:space="0" w:color="auto"/>
              <w:bottom w:val="single" w:sz="4" w:space="0" w:color="auto"/>
              <w:right w:val="single" w:sz="4" w:space="0" w:color="auto"/>
            </w:tcBorders>
          </w:tcPr>
          <w:p w14:paraId="2695EB96"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607B931C"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30</w:t>
            </w:r>
          </w:p>
        </w:tc>
      </w:tr>
      <w:tr w:rsidR="007F196E" w:rsidRPr="00494B19" w14:paraId="0FC56CE2" w14:textId="77777777" w:rsidTr="007F196E">
        <w:tc>
          <w:tcPr>
            <w:tcW w:w="959" w:type="dxa"/>
            <w:tcBorders>
              <w:top w:val="single" w:sz="4" w:space="0" w:color="auto"/>
              <w:left w:val="single" w:sz="4" w:space="0" w:color="auto"/>
              <w:bottom w:val="single" w:sz="4" w:space="0" w:color="auto"/>
              <w:right w:val="single" w:sz="4" w:space="0" w:color="auto"/>
            </w:tcBorders>
          </w:tcPr>
          <w:p w14:paraId="1572094C"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52DB6ED1"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Pasta catálogo com 50 plásticos, 4 colchetes e visor. Tamanho: 245 mm x 335 mm x 20 mm, cor preta</w:t>
            </w:r>
          </w:p>
        </w:tc>
        <w:tc>
          <w:tcPr>
            <w:tcW w:w="1276" w:type="dxa"/>
            <w:tcBorders>
              <w:top w:val="single" w:sz="4" w:space="0" w:color="auto"/>
              <w:left w:val="single" w:sz="4" w:space="0" w:color="auto"/>
              <w:bottom w:val="single" w:sz="4" w:space="0" w:color="auto"/>
              <w:right w:val="single" w:sz="4" w:space="0" w:color="auto"/>
            </w:tcBorders>
          </w:tcPr>
          <w:p w14:paraId="47372955"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Unidade</w:t>
            </w:r>
          </w:p>
        </w:tc>
        <w:tc>
          <w:tcPr>
            <w:tcW w:w="1559" w:type="dxa"/>
            <w:tcBorders>
              <w:top w:val="single" w:sz="4" w:space="0" w:color="auto"/>
              <w:left w:val="single" w:sz="4" w:space="0" w:color="auto"/>
              <w:bottom w:val="single" w:sz="4" w:space="0" w:color="auto"/>
              <w:right w:val="single" w:sz="4" w:space="0" w:color="auto"/>
            </w:tcBorders>
          </w:tcPr>
          <w:p w14:paraId="2A3980D1"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7B0F8AB8"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15</w:t>
            </w:r>
          </w:p>
        </w:tc>
      </w:tr>
      <w:tr w:rsidR="007F196E" w:rsidRPr="00494B19" w14:paraId="2836813E" w14:textId="77777777" w:rsidTr="007F196E">
        <w:tc>
          <w:tcPr>
            <w:tcW w:w="959" w:type="dxa"/>
            <w:tcBorders>
              <w:top w:val="single" w:sz="4" w:space="0" w:color="auto"/>
              <w:left w:val="single" w:sz="4" w:space="0" w:color="auto"/>
              <w:bottom w:val="single" w:sz="4" w:space="0" w:color="auto"/>
              <w:right w:val="single" w:sz="4" w:space="0" w:color="auto"/>
            </w:tcBorders>
          </w:tcPr>
          <w:p w14:paraId="23EECDE1"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1B5CF7EC"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 xml:space="preserve">Elástico látex especial amarelo n.18 - </w:t>
            </w:r>
            <w:r w:rsidRPr="00494B19">
              <w:rPr>
                <w:rFonts w:ascii="Garamond" w:hAnsi="Garamond"/>
                <w:bCs/>
                <w:sz w:val="24"/>
                <w:szCs w:val="24"/>
              </w:rPr>
              <w:t>Elástico de látex amarelo, Alta qualidade e resistência</w:t>
            </w:r>
          </w:p>
        </w:tc>
        <w:tc>
          <w:tcPr>
            <w:tcW w:w="1276" w:type="dxa"/>
            <w:tcBorders>
              <w:top w:val="single" w:sz="4" w:space="0" w:color="auto"/>
              <w:left w:val="single" w:sz="4" w:space="0" w:color="auto"/>
              <w:bottom w:val="single" w:sz="4" w:space="0" w:color="auto"/>
              <w:right w:val="single" w:sz="4" w:space="0" w:color="auto"/>
            </w:tcBorders>
          </w:tcPr>
          <w:p w14:paraId="589FE1A3" w14:textId="77777777" w:rsidR="007F196E" w:rsidRPr="00494B19" w:rsidRDefault="007F196E" w:rsidP="00FB14A5">
            <w:pPr>
              <w:adjustRightInd w:val="0"/>
              <w:jc w:val="both"/>
              <w:rPr>
                <w:rFonts w:ascii="Garamond" w:hAnsi="Garamond"/>
                <w:bCs/>
                <w:sz w:val="24"/>
                <w:szCs w:val="24"/>
              </w:rPr>
            </w:pPr>
            <w:r w:rsidRPr="00494B19">
              <w:rPr>
                <w:rFonts w:ascii="Garamond" w:hAnsi="Garamond"/>
                <w:bCs/>
                <w:sz w:val="24"/>
                <w:szCs w:val="24"/>
              </w:rPr>
              <w:t>Pacote com 550 unidades</w:t>
            </w:r>
          </w:p>
        </w:tc>
        <w:tc>
          <w:tcPr>
            <w:tcW w:w="1559" w:type="dxa"/>
            <w:tcBorders>
              <w:top w:val="single" w:sz="4" w:space="0" w:color="auto"/>
              <w:left w:val="single" w:sz="4" w:space="0" w:color="auto"/>
              <w:bottom w:val="single" w:sz="4" w:space="0" w:color="auto"/>
              <w:right w:val="single" w:sz="4" w:space="0" w:color="auto"/>
            </w:tcBorders>
          </w:tcPr>
          <w:p w14:paraId="08A0204E"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02040E02"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3</w:t>
            </w:r>
          </w:p>
        </w:tc>
      </w:tr>
      <w:tr w:rsidR="007F196E" w:rsidRPr="00494B19" w14:paraId="69D7977E" w14:textId="77777777" w:rsidTr="007F196E">
        <w:tc>
          <w:tcPr>
            <w:tcW w:w="959" w:type="dxa"/>
            <w:tcBorders>
              <w:top w:val="single" w:sz="4" w:space="0" w:color="auto"/>
              <w:left w:val="single" w:sz="4" w:space="0" w:color="auto"/>
              <w:bottom w:val="single" w:sz="4" w:space="0" w:color="auto"/>
              <w:right w:val="single" w:sz="4" w:space="0" w:color="auto"/>
            </w:tcBorders>
          </w:tcPr>
          <w:p w14:paraId="4E08FDFD"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4A04C447"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Caixa Arquivo Morto polipropileno de 130g/m² com 35x13x25 cm.</w:t>
            </w:r>
          </w:p>
        </w:tc>
        <w:tc>
          <w:tcPr>
            <w:tcW w:w="1276" w:type="dxa"/>
            <w:tcBorders>
              <w:top w:val="single" w:sz="4" w:space="0" w:color="auto"/>
              <w:left w:val="single" w:sz="4" w:space="0" w:color="auto"/>
              <w:bottom w:val="single" w:sz="4" w:space="0" w:color="auto"/>
              <w:right w:val="single" w:sz="4" w:space="0" w:color="auto"/>
            </w:tcBorders>
          </w:tcPr>
          <w:p w14:paraId="33EAAAD1" w14:textId="77777777" w:rsidR="007F196E" w:rsidRPr="00494B19" w:rsidRDefault="007F196E" w:rsidP="00FB14A5">
            <w:pPr>
              <w:adjustRightInd w:val="0"/>
              <w:jc w:val="both"/>
              <w:rPr>
                <w:rFonts w:ascii="Garamond" w:hAnsi="Garamond"/>
                <w:bCs/>
                <w:sz w:val="24"/>
                <w:szCs w:val="24"/>
              </w:rPr>
            </w:pPr>
            <w:r w:rsidRPr="00494B19">
              <w:rPr>
                <w:rFonts w:ascii="Garamond" w:hAnsi="Garamond"/>
                <w:bCs/>
                <w:sz w:val="24"/>
                <w:szCs w:val="24"/>
              </w:rPr>
              <w:t>Unidade</w:t>
            </w:r>
          </w:p>
        </w:tc>
        <w:tc>
          <w:tcPr>
            <w:tcW w:w="1559" w:type="dxa"/>
            <w:tcBorders>
              <w:top w:val="single" w:sz="4" w:space="0" w:color="auto"/>
              <w:left w:val="single" w:sz="4" w:space="0" w:color="auto"/>
              <w:bottom w:val="single" w:sz="4" w:space="0" w:color="auto"/>
              <w:right w:val="single" w:sz="4" w:space="0" w:color="auto"/>
            </w:tcBorders>
          </w:tcPr>
          <w:p w14:paraId="4CA7D14B"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5D14FB04"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100</w:t>
            </w:r>
          </w:p>
        </w:tc>
      </w:tr>
      <w:tr w:rsidR="007F196E" w:rsidRPr="00494B19" w14:paraId="6922FD24" w14:textId="77777777" w:rsidTr="007F196E">
        <w:tc>
          <w:tcPr>
            <w:tcW w:w="959" w:type="dxa"/>
            <w:tcBorders>
              <w:top w:val="single" w:sz="4" w:space="0" w:color="auto"/>
              <w:left w:val="single" w:sz="4" w:space="0" w:color="auto"/>
              <w:bottom w:val="single" w:sz="4" w:space="0" w:color="auto"/>
              <w:right w:val="single" w:sz="4" w:space="0" w:color="auto"/>
            </w:tcBorders>
          </w:tcPr>
          <w:p w14:paraId="0EDBB303"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1D6F45B2"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Bloco de notas adesivas, com formato quadrado e 100 folhas, ideais para apontamentos rápidos. Tipo post it ou superior. Pacote com 4 blocos 38x50mm.</w:t>
            </w:r>
          </w:p>
        </w:tc>
        <w:tc>
          <w:tcPr>
            <w:tcW w:w="1276" w:type="dxa"/>
            <w:tcBorders>
              <w:top w:val="single" w:sz="4" w:space="0" w:color="auto"/>
              <w:left w:val="single" w:sz="4" w:space="0" w:color="auto"/>
              <w:bottom w:val="single" w:sz="4" w:space="0" w:color="auto"/>
              <w:right w:val="single" w:sz="4" w:space="0" w:color="auto"/>
            </w:tcBorders>
          </w:tcPr>
          <w:p w14:paraId="50D17BB4" w14:textId="77777777" w:rsidR="007F196E" w:rsidRPr="00494B19" w:rsidRDefault="007F196E" w:rsidP="00FB14A5">
            <w:pPr>
              <w:adjustRightInd w:val="0"/>
              <w:jc w:val="both"/>
              <w:rPr>
                <w:rFonts w:ascii="Garamond" w:hAnsi="Garamond"/>
                <w:bCs/>
                <w:sz w:val="24"/>
                <w:szCs w:val="24"/>
              </w:rPr>
            </w:pPr>
            <w:r w:rsidRPr="00494B19">
              <w:rPr>
                <w:rFonts w:ascii="Garamond" w:hAnsi="Garamond"/>
                <w:b/>
                <w:bCs/>
                <w:sz w:val="24"/>
                <w:szCs w:val="24"/>
              </w:rPr>
              <w:t>Pacote com 4 blocos 38x50mm.</w:t>
            </w:r>
          </w:p>
        </w:tc>
        <w:tc>
          <w:tcPr>
            <w:tcW w:w="1559" w:type="dxa"/>
            <w:tcBorders>
              <w:top w:val="single" w:sz="4" w:space="0" w:color="auto"/>
              <w:left w:val="single" w:sz="4" w:space="0" w:color="auto"/>
              <w:bottom w:val="single" w:sz="4" w:space="0" w:color="auto"/>
              <w:right w:val="single" w:sz="4" w:space="0" w:color="auto"/>
            </w:tcBorders>
          </w:tcPr>
          <w:p w14:paraId="0F839185"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457248B9"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20</w:t>
            </w:r>
          </w:p>
        </w:tc>
      </w:tr>
      <w:tr w:rsidR="007F196E" w:rsidRPr="00494B19" w14:paraId="5FA449CA" w14:textId="77777777" w:rsidTr="007F196E">
        <w:tc>
          <w:tcPr>
            <w:tcW w:w="959" w:type="dxa"/>
            <w:tcBorders>
              <w:top w:val="single" w:sz="4" w:space="0" w:color="auto"/>
              <w:left w:val="single" w:sz="4" w:space="0" w:color="auto"/>
              <w:bottom w:val="single" w:sz="4" w:space="0" w:color="auto"/>
              <w:right w:val="single" w:sz="4" w:space="0" w:color="auto"/>
            </w:tcBorders>
          </w:tcPr>
          <w:p w14:paraId="7E562A89"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4AAACF84"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Apontador lápis, em plástico resistente, com ranhuras nas laterais, lâmina de aço temperado, com depósito.</w:t>
            </w:r>
          </w:p>
        </w:tc>
        <w:tc>
          <w:tcPr>
            <w:tcW w:w="1276" w:type="dxa"/>
            <w:tcBorders>
              <w:top w:val="single" w:sz="4" w:space="0" w:color="auto"/>
              <w:left w:val="single" w:sz="4" w:space="0" w:color="auto"/>
              <w:bottom w:val="single" w:sz="4" w:space="0" w:color="auto"/>
              <w:right w:val="single" w:sz="4" w:space="0" w:color="auto"/>
            </w:tcBorders>
          </w:tcPr>
          <w:p w14:paraId="15E7DDA3"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Unidade</w:t>
            </w:r>
          </w:p>
        </w:tc>
        <w:tc>
          <w:tcPr>
            <w:tcW w:w="1559" w:type="dxa"/>
            <w:tcBorders>
              <w:top w:val="single" w:sz="4" w:space="0" w:color="auto"/>
              <w:left w:val="single" w:sz="4" w:space="0" w:color="auto"/>
              <w:bottom w:val="single" w:sz="4" w:space="0" w:color="auto"/>
              <w:right w:val="single" w:sz="4" w:space="0" w:color="auto"/>
            </w:tcBorders>
          </w:tcPr>
          <w:p w14:paraId="7B2E7227"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3FDE4E5C"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10</w:t>
            </w:r>
          </w:p>
        </w:tc>
      </w:tr>
      <w:tr w:rsidR="007F196E" w:rsidRPr="00494B19" w14:paraId="071DB3DB" w14:textId="77777777" w:rsidTr="007F196E">
        <w:tc>
          <w:tcPr>
            <w:tcW w:w="959" w:type="dxa"/>
            <w:tcBorders>
              <w:top w:val="single" w:sz="4" w:space="0" w:color="auto"/>
              <w:left w:val="single" w:sz="4" w:space="0" w:color="auto"/>
              <w:bottom w:val="single" w:sz="4" w:space="0" w:color="auto"/>
              <w:right w:val="single" w:sz="4" w:space="0" w:color="auto"/>
            </w:tcBorders>
          </w:tcPr>
          <w:p w14:paraId="3CAFA280"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38F9D35B"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Borracha de vinil macia, para apagar lápis grafite sem estragar o papel ou deixar borrões, medindo aproximadamente 42x21x11mm Branco</w:t>
            </w:r>
          </w:p>
        </w:tc>
        <w:tc>
          <w:tcPr>
            <w:tcW w:w="1276" w:type="dxa"/>
            <w:tcBorders>
              <w:top w:val="single" w:sz="4" w:space="0" w:color="auto"/>
              <w:left w:val="single" w:sz="4" w:space="0" w:color="auto"/>
              <w:bottom w:val="single" w:sz="4" w:space="0" w:color="auto"/>
              <w:right w:val="single" w:sz="4" w:space="0" w:color="auto"/>
            </w:tcBorders>
          </w:tcPr>
          <w:p w14:paraId="632E0F24"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Unidade</w:t>
            </w:r>
          </w:p>
        </w:tc>
        <w:tc>
          <w:tcPr>
            <w:tcW w:w="1559" w:type="dxa"/>
            <w:tcBorders>
              <w:top w:val="single" w:sz="4" w:space="0" w:color="auto"/>
              <w:left w:val="single" w:sz="4" w:space="0" w:color="auto"/>
              <w:bottom w:val="single" w:sz="4" w:space="0" w:color="auto"/>
              <w:right w:val="single" w:sz="4" w:space="0" w:color="auto"/>
            </w:tcBorders>
          </w:tcPr>
          <w:p w14:paraId="7907C40C"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39F8F6BF"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10</w:t>
            </w:r>
          </w:p>
        </w:tc>
      </w:tr>
      <w:tr w:rsidR="007F196E" w:rsidRPr="00494B19" w14:paraId="5547E886" w14:textId="77777777" w:rsidTr="007F196E">
        <w:tc>
          <w:tcPr>
            <w:tcW w:w="959" w:type="dxa"/>
            <w:tcBorders>
              <w:top w:val="single" w:sz="4" w:space="0" w:color="auto"/>
              <w:left w:val="single" w:sz="4" w:space="0" w:color="auto"/>
              <w:bottom w:val="single" w:sz="4" w:space="0" w:color="auto"/>
              <w:right w:val="single" w:sz="4" w:space="0" w:color="auto"/>
            </w:tcBorders>
          </w:tcPr>
          <w:p w14:paraId="19897F00"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4AD9DD72" w14:textId="0CAEB0CA"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Cola branca , líquida para uso em atividades, líquida à base de água, lavável, não tóxica, com secagem transparente, peso: 40gramas.</w:t>
            </w:r>
          </w:p>
        </w:tc>
        <w:tc>
          <w:tcPr>
            <w:tcW w:w="1276" w:type="dxa"/>
            <w:tcBorders>
              <w:top w:val="single" w:sz="4" w:space="0" w:color="auto"/>
              <w:left w:val="single" w:sz="4" w:space="0" w:color="auto"/>
              <w:bottom w:val="single" w:sz="4" w:space="0" w:color="auto"/>
              <w:right w:val="single" w:sz="4" w:space="0" w:color="auto"/>
            </w:tcBorders>
          </w:tcPr>
          <w:p w14:paraId="23112BF8"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Unidade</w:t>
            </w:r>
          </w:p>
        </w:tc>
        <w:tc>
          <w:tcPr>
            <w:tcW w:w="1559" w:type="dxa"/>
            <w:tcBorders>
              <w:top w:val="single" w:sz="4" w:space="0" w:color="auto"/>
              <w:left w:val="single" w:sz="4" w:space="0" w:color="auto"/>
              <w:bottom w:val="single" w:sz="4" w:space="0" w:color="auto"/>
              <w:right w:val="single" w:sz="4" w:space="0" w:color="auto"/>
            </w:tcBorders>
          </w:tcPr>
          <w:p w14:paraId="64D07C7E"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2D44DED7"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20</w:t>
            </w:r>
          </w:p>
        </w:tc>
      </w:tr>
      <w:tr w:rsidR="007F196E" w:rsidRPr="00494B19" w14:paraId="2CDB53C4" w14:textId="77777777" w:rsidTr="007F196E">
        <w:tc>
          <w:tcPr>
            <w:tcW w:w="959" w:type="dxa"/>
            <w:tcBorders>
              <w:top w:val="single" w:sz="4" w:space="0" w:color="auto"/>
              <w:left w:val="single" w:sz="4" w:space="0" w:color="auto"/>
              <w:bottom w:val="single" w:sz="4" w:space="0" w:color="auto"/>
              <w:right w:val="single" w:sz="4" w:space="0" w:color="auto"/>
            </w:tcBorders>
          </w:tcPr>
          <w:p w14:paraId="42B03D43"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7E2B1258"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Corretivo liquido, a base de água, inodoro, atóxico, multiuso, para correção de qualquer tipo de escrita. Frasco contendo 18ml.</w:t>
            </w:r>
          </w:p>
        </w:tc>
        <w:tc>
          <w:tcPr>
            <w:tcW w:w="1276" w:type="dxa"/>
            <w:tcBorders>
              <w:top w:val="single" w:sz="4" w:space="0" w:color="auto"/>
              <w:left w:val="single" w:sz="4" w:space="0" w:color="auto"/>
              <w:bottom w:val="single" w:sz="4" w:space="0" w:color="auto"/>
              <w:right w:val="single" w:sz="4" w:space="0" w:color="auto"/>
            </w:tcBorders>
          </w:tcPr>
          <w:p w14:paraId="556BC675"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Unidade</w:t>
            </w:r>
          </w:p>
        </w:tc>
        <w:tc>
          <w:tcPr>
            <w:tcW w:w="1559" w:type="dxa"/>
            <w:tcBorders>
              <w:top w:val="single" w:sz="4" w:space="0" w:color="auto"/>
              <w:left w:val="single" w:sz="4" w:space="0" w:color="auto"/>
              <w:bottom w:val="single" w:sz="4" w:space="0" w:color="auto"/>
              <w:right w:val="single" w:sz="4" w:space="0" w:color="auto"/>
            </w:tcBorders>
          </w:tcPr>
          <w:p w14:paraId="22A96686"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57CEEB5C"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10</w:t>
            </w:r>
          </w:p>
        </w:tc>
      </w:tr>
      <w:tr w:rsidR="007F196E" w:rsidRPr="00494B19" w14:paraId="0016B711" w14:textId="77777777" w:rsidTr="007F196E">
        <w:tc>
          <w:tcPr>
            <w:tcW w:w="959" w:type="dxa"/>
            <w:tcBorders>
              <w:top w:val="single" w:sz="4" w:space="0" w:color="auto"/>
              <w:left w:val="single" w:sz="4" w:space="0" w:color="auto"/>
              <w:bottom w:val="single" w:sz="4" w:space="0" w:color="auto"/>
              <w:right w:val="single" w:sz="4" w:space="0" w:color="auto"/>
            </w:tcBorders>
          </w:tcPr>
          <w:p w14:paraId="752952DA"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4D5C6E6E"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Fita adesiva 12 mm x 50mt. tipo durex ou superior</w:t>
            </w:r>
          </w:p>
        </w:tc>
        <w:tc>
          <w:tcPr>
            <w:tcW w:w="1276" w:type="dxa"/>
            <w:tcBorders>
              <w:top w:val="single" w:sz="4" w:space="0" w:color="auto"/>
              <w:left w:val="single" w:sz="4" w:space="0" w:color="auto"/>
              <w:bottom w:val="single" w:sz="4" w:space="0" w:color="auto"/>
              <w:right w:val="single" w:sz="4" w:space="0" w:color="auto"/>
            </w:tcBorders>
          </w:tcPr>
          <w:p w14:paraId="6E0547E7"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Unidade</w:t>
            </w:r>
          </w:p>
        </w:tc>
        <w:tc>
          <w:tcPr>
            <w:tcW w:w="1559" w:type="dxa"/>
            <w:tcBorders>
              <w:top w:val="single" w:sz="4" w:space="0" w:color="auto"/>
              <w:left w:val="single" w:sz="4" w:space="0" w:color="auto"/>
              <w:bottom w:val="single" w:sz="4" w:space="0" w:color="auto"/>
              <w:right w:val="single" w:sz="4" w:space="0" w:color="auto"/>
            </w:tcBorders>
          </w:tcPr>
          <w:p w14:paraId="5BA44FDE"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4998E7AA"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20</w:t>
            </w:r>
          </w:p>
        </w:tc>
      </w:tr>
      <w:tr w:rsidR="007F196E" w:rsidRPr="00494B19" w14:paraId="6E19A4F9" w14:textId="77777777" w:rsidTr="007F196E">
        <w:tc>
          <w:tcPr>
            <w:tcW w:w="959" w:type="dxa"/>
            <w:tcBorders>
              <w:top w:val="single" w:sz="4" w:space="0" w:color="auto"/>
              <w:left w:val="single" w:sz="4" w:space="0" w:color="auto"/>
              <w:bottom w:val="single" w:sz="4" w:space="0" w:color="auto"/>
              <w:right w:val="single" w:sz="4" w:space="0" w:color="auto"/>
            </w:tcBorders>
          </w:tcPr>
          <w:p w14:paraId="0279A5FA"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0FE10E0A"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Fita adesiva transparente de polipropileno, para embalagens dimensões 45 mm x 45 mts.</w:t>
            </w:r>
          </w:p>
        </w:tc>
        <w:tc>
          <w:tcPr>
            <w:tcW w:w="1276" w:type="dxa"/>
            <w:tcBorders>
              <w:top w:val="single" w:sz="4" w:space="0" w:color="auto"/>
              <w:left w:val="single" w:sz="4" w:space="0" w:color="auto"/>
              <w:bottom w:val="single" w:sz="4" w:space="0" w:color="auto"/>
              <w:right w:val="single" w:sz="4" w:space="0" w:color="auto"/>
            </w:tcBorders>
          </w:tcPr>
          <w:p w14:paraId="47E448D4"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Unidade</w:t>
            </w:r>
          </w:p>
        </w:tc>
        <w:tc>
          <w:tcPr>
            <w:tcW w:w="1559" w:type="dxa"/>
            <w:tcBorders>
              <w:top w:val="single" w:sz="4" w:space="0" w:color="auto"/>
              <w:left w:val="single" w:sz="4" w:space="0" w:color="auto"/>
              <w:bottom w:val="single" w:sz="4" w:space="0" w:color="auto"/>
              <w:right w:val="single" w:sz="4" w:space="0" w:color="auto"/>
            </w:tcBorders>
          </w:tcPr>
          <w:p w14:paraId="1BCAC155"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4C6792C0"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20</w:t>
            </w:r>
          </w:p>
        </w:tc>
      </w:tr>
      <w:tr w:rsidR="007F196E" w:rsidRPr="00494B19" w14:paraId="65C5F1A6" w14:textId="77777777" w:rsidTr="007F196E">
        <w:tc>
          <w:tcPr>
            <w:tcW w:w="959" w:type="dxa"/>
            <w:tcBorders>
              <w:top w:val="single" w:sz="4" w:space="0" w:color="auto"/>
              <w:left w:val="single" w:sz="4" w:space="0" w:color="auto"/>
              <w:bottom w:val="single" w:sz="4" w:space="0" w:color="auto"/>
              <w:right w:val="single" w:sz="4" w:space="0" w:color="auto"/>
            </w:tcBorders>
          </w:tcPr>
          <w:p w14:paraId="68DAE58E"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30A57797"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Fita crepe de papel crepe especialmente tratado, composta de adesivo a base de resina e borracha, resistência ao estiramento, facilmente rasgável a mão, fácil conformação em superfícies irregulares, boa adesão em diversos tipos de superfícies e materiais, fácil remoção. 18 mm x 50 m</w:t>
            </w:r>
          </w:p>
        </w:tc>
        <w:tc>
          <w:tcPr>
            <w:tcW w:w="1276" w:type="dxa"/>
            <w:tcBorders>
              <w:top w:val="single" w:sz="4" w:space="0" w:color="auto"/>
              <w:left w:val="single" w:sz="4" w:space="0" w:color="auto"/>
              <w:bottom w:val="single" w:sz="4" w:space="0" w:color="auto"/>
              <w:right w:val="single" w:sz="4" w:space="0" w:color="auto"/>
            </w:tcBorders>
          </w:tcPr>
          <w:p w14:paraId="56E9B11F"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Unidade</w:t>
            </w:r>
          </w:p>
        </w:tc>
        <w:tc>
          <w:tcPr>
            <w:tcW w:w="1559" w:type="dxa"/>
            <w:tcBorders>
              <w:top w:val="single" w:sz="4" w:space="0" w:color="auto"/>
              <w:left w:val="single" w:sz="4" w:space="0" w:color="auto"/>
              <w:bottom w:val="single" w:sz="4" w:space="0" w:color="auto"/>
              <w:right w:val="single" w:sz="4" w:space="0" w:color="auto"/>
            </w:tcBorders>
          </w:tcPr>
          <w:p w14:paraId="5E3CE739"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617F644D"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20</w:t>
            </w:r>
          </w:p>
        </w:tc>
      </w:tr>
      <w:tr w:rsidR="007F196E" w:rsidRPr="00494B19" w14:paraId="27A71957" w14:textId="77777777" w:rsidTr="007F196E">
        <w:tc>
          <w:tcPr>
            <w:tcW w:w="959" w:type="dxa"/>
            <w:tcBorders>
              <w:top w:val="single" w:sz="4" w:space="0" w:color="auto"/>
              <w:left w:val="single" w:sz="4" w:space="0" w:color="auto"/>
              <w:bottom w:val="single" w:sz="4" w:space="0" w:color="auto"/>
              <w:right w:val="single" w:sz="4" w:space="0" w:color="auto"/>
            </w:tcBorders>
          </w:tcPr>
          <w:p w14:paraId="75D45CF2"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6EFEA27A"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Lápis preto, grafite 2 b, corpo sextavado confeccionado em madeira de alta qualidade, sem rachaduras. Sem borracha.</w:t>
            </w:r>
          </w:p>
        </w:tc>
        <w:tc>
          <w:tcPr>
            <w:tcW w:w="1276" w:type="dxa"/>
            <w:tcBorders>
              <w:top w:val="single" w:sz="4" w:space="0" w:color="auto"/>
              <w:left w:val="single" w:sz="4" w:space="0" w:color="auto"/>
              <w:bottom w:val="single" w:sz="4" w:space="0" w:color="auto"/>
              <w:right w:val="single" w:sz="4" w:space="0" w:color="auto"/>
            </w:tcBorders>
          </w:tcPr>
          <w:p w14:paraId="39AC182F"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Unidade</w:t>
            </w:r>
          </w:p>
        </w:tc>
        <w:tc>
          <w:tcPr>
            <w:tcW w:w="1559" w:type="dxa"/>
            <w:tcBorders>
              <w:top w:val="single" w:sz="4" w:space="0" w:color="auto"/>
              <w:left w:val="single" w:sz="4" w:space="0" w:color="auto"/>
              <w:bottom w:val="single" w:sz="4" w:space="0" w:color="auto"/>
              <w:right w:val="single" w:sz="4" w:space="0" w:color="auto"/>
            </w:tcBorders>
          </w:tcPr>
          <w:p w14:paraId="1A289247"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2180610C"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50</w:t>
            </w:r>
          </w:p>
        </w:tc>
      </w:tr>
      <w:tr w:rsidR="007F196E" w:rsidRPr="00494B19" w14:paraId="300A8970" w14:textId="77777777" w:rsidTr="007F196E">
        <w:tc>
          <w:tcPr>
            <w:tcW w:w="959" w:type="dxa"/>
            <w:tcBorders>
              <w:top w:val="single" w:sz="4" w:space="0" w:color="auto"/>
              <w:left w:val="single" w:sz="4" w:space="0" w:color="auto"/>
              <w:bottom w:val="single" w:sz="4" w:space="0" w:color="auto"/>
              <w:right w:val="single" w:sz="4" w:space="0" w:color="auto"/>
            </w:tcBorders>
          </w:tcPr>
          <w:p w14:paraId="5083F4EC"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7157E529"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Papel adesivo contact transparente 45cm x 10 metros.</w:t>
            </w:r>
          </w:p>
          <w:p w14:paraId="53FF5785" w14:textId="77777777" w:rsidR="007F196E" w:rsidRPr="00494B19" w:rsidRDefault="007F196E" w:rsidP="00FB14A5">
            <w:pPr>
              <w:adjustRightInd w:val="0"/>
              <w:jc w:val="both"/>
              <w:rPr>
                <w:rFonts w:ascii="Garamond" w:hAnsi="Garamond"/>
                <w:b/>
                <w:bCs/>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5CD6C73"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Rolo</w:t>
            </w:r>
          </w:p>
        </w:tc>
        <w:tc>
          <w:tcPr>
            <w:tcW w:w="1559" w:type="dxa"/>
            <w:tcBorders>
              <w:top w:val="single" w:sz="4" w:space="0" w:color="auto"/>
              <w:left w:val="single" w:sz="4" w:space="0" w:color="auto"/>
              <w:bottom w:val="single" w:sz="4" w:space="0" w:color="auto"/>
              <w:right w:val="single" w:sz="4" w:space="0" w:color="auto"/>
            </w:tcBorders>
          </w:tcPr>
          <w:p w14:paraId="34C6372B"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333F39B9"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10</w:t>
            </w:r>
          </w:p>
        </w:tc>
      </w:tr>
      <w:tr w:rsidR="007F196E" w:rsidRPr="00494B19" w14:paraId="127C3E52" w14:textId="77777777" w:rsidTr="007F196E">
        <w:tc>
          <w:tcPr>
            <w:tcW w:w="959" w:type="dxa"/>
            <w:tcBorders>
              <w:top w:val="single" w:sz="4" w:space="0" w:color="auto"/>
              <w:left w:val="single" w:sz="4" w:space="0" w:color="auto"/>
              <w:bottom w:val="single" w:sz="4" w:space="0" w:color="auto"/>
              <w:right w:val="single" w:sz="4" w:space="0" w:color="auto"/>
            </w:tcBorders>
          </w:tcPr>
          <w:p w14:paraId="1F474A75"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0D0029E6"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Umidecedor de dedo em pasta, não tóxico, peso líquido de 12g, validade mínima de 01 (um) ano, com crq do químico responsável impresso na embalagem e/ou no rótulo</w:t>
            </w:r>
          </w:p>
        </w:tc>
        <w:tc>
          <w:tcPr>
            <w:tcW w:w="1276" w:type="dxa"/>
            <w:tcBorders>
              <w:top w:val="single" w:sz="4" w:space="0" w:color="auto"/>
              <w:left w:val="single" w:sz="4" w:space="0" w:color="auto"/>
              <w:bottom w:val="single" w:sz="4" w:space="0" w:color="auto"/>
              <w:right w:val="single" w:sz="4" w:space="0" w:color="auto"/>
            </w:tcBorders>
          </w:tcPr>
          <w:p w14:paraId="5A54034B"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Unidade</w:t>
            </w:r>
          </w:p>
        </w:tc>
        <w:tc>
          <w:tcPr>
            <w:tcW w:w="1559" w:type="dxa"/>
            <w:tcBorders>
              <w:top w:val="single" w:sz="4" w:space="0" w:color="auto"/>
              <w:left w:val="single" w:sz="4" w:space="0" w:color="auto"/>
              <w:bottom w:val="single" w:sz="4" w:space="0" w:color="auto"/>
              <w:right w:val="single" w:sz="4" w:space="0" w:color="auto"/>
            </w:tcBorders>
          </w:tcPr>
          <w:p w14:paraId="640F2A90"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34E0B9BE"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10</w:t>
            </w:r>
          </w:p>
        </w:tc>
      </w:tr>
      <w:tr w:rsidR="007F196E" w:rsidRPr="00494B19" w14:paraId="16CBD653" w14:textId="77777777" w:rsidTr="007F196E">
        <w:tc>
          <w:tcPr>
            <w:tcW w:w="959" w:type="dxa"/>
            <w:tcBorders>
              <w:top w:val="single" w:sz="4" w:space="0" w:color="auto"/>
              <w:left w:val="single" w:sz="4" w:space="0" w:color="auto"/>
              <w:bottom w:val="single" w:sz="4" w:space="0" w:color="auto"/>
              <w:right w:val="single" w:sz="4" w:space="0" w:color="auto"/>
            </w:tcBorders>
          </w:tcPr>
          <w:p w14:paraId="436F7EC5"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275F2123" w14:textId="0F4CECF3"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Tonner Original para impressora Hp Laser Jet Pro Original MFP 4103 FDW</w:t>
            </w:r>
          </w:p>
          <w:p w14:paraId="0786FFD4" w14:textId="77777777" w:rsidR="007F196E" w:rsidRPr="00494B19" w:rsidRDefault="007F196E" w:rsidP="00FB14A5">
            <w:pPr>
              <w:adjustRightInd w:val="0"/>
              <w:jc w:val="both"/>
              <w:rPr>
                <w:rFonts w:ascii="Garamond" w:hAnsi="Garamond"/>
                <w:b/>
                <w:bCs/>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1111FC3"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Unidade</w:t>
            </w:r>
          </w:p>
        </w:tc>
        <w:tc>
          <w:tcPr>
            <w:tcW w:w="1559" w:type="dxa"/>
            <w:tcBorders>
              <w:top w:val="single" w:sz="4" w:space="0" w:color="auto"/>
              <w:left w:val="single" w:sz="4" w:space="0" w:color="auto"/>
              <w:bottom w:val="single" w:sz="4" w:space="0" w:color="auto"/>
              <w:right w:val="single" w:sz="4" w:space="0" w:color="auto"/>
            </w:tcBorders>
          </w:tcPr>
          <w:p w14:paraId="68FC5B12"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343EBC93"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20</w:t>
            </w:r>
          </w:p>
        </w:tc>
      </w:tr>
      <w:tr w:rsidR="007F196E" w:rsidRPr="00494B19" w14:paraId="2B35E2EC" w14:textId="77777777" w:rsidTr="007F196E">
        <w:tc>
          <w:tcPr>
            <w:tcW w:w="959" w:type="dxa"/>
            <w:tcBorders>
              <w:top w:val="single" w:sz="4" w:space="0" w:color="auto"/>
              <w:left w:val="single" w:sz="4" w:space="0" w:color="auto"/>
              <w:bottom w:val="single" w:sz="4" w:space="0" w:color="auto"/>
              <w:right w:val="single" w:sz="4" w:space="0" w:color="auto"/>
            </w:tcBorders>
          </w:tcPr>
          <w:p w14:paraId="24E9E05B"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3B50D15C"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 xml:space="preserve">Pasta para arquivo suspenso 0002 </w:t>
            </w:r>
            <w:r w:rsidRPr="00494B19">
              <w:rPr>
                <w:rFonts w:ascii="Garamond" w:hAnsi="Garamond"/>
                <w:b/>
                <w:bCs/>
                <w:sz w:val="24"/>
                <w:szCs w:val="24"/>
              </w:rPr>
              <w:lastRenderedPageBreak/>
              <w:t>com grampo 360x240 mm, caixa com 50 unidades</w:t>
            </w:r>
          </w:p>
        </w:tc>
        <w:tc>
          <w:tcPr>
            <w:tcW w:w="1276" w:type="dxa"/>
            <w:tcBorders>
              <w:top w:val="single" w:sz="4" w:space="0" w:color="auto"/>
              <w:left w:val="single" w:sz="4" w:space="0" w:color="auto"/>
              <w:bottom w:val="single" w:sz="4" w:space="0" w:color="auto"/>
              <w:right w:val="single" w:sz="4" w:space="0" w:color="auto"/>
            </w:tcBorders>
          </w:tcPr>
          <w:p w14:paraId="267C8925"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lastRenderedPageBreak/>
              <w:t xml:space="preserve">Caixa </w:t>
            </w:r>
            <w:r w:rsidRPr="00494B19">
              <w:rPr>
                <w:rFonts w:ascii="Garamond" w:hAnsi="Garamond"/>
                <w:b/>
                <w:bCs/>
                <w:sz w:val="24"/>
                <w:szCs w:val="24"/>
              </w:rPr>
              <w:lastRenderedPageBreak/>
              <w:t xml:space="preserve">com 50 unidades </w:t>
            </w:r>
          </w:p>
        </w:tc>
        <w:tc>
          <w:tcPr>
            <w:tcW w:w="1559" w:type="dxa"/>
            <w:tcBorders>
              <w:top w:val="single" w:sz="4" w:space="0" w:color="auto"/>
              <w:left w:val="single" w:sz="4" w:space="0" w:color="auto"/>
              <w:bottom w:val="single" w:sz="4" w:space="0" w:color="auto"/>
              <w:right w:val="single" w:sz="4" w:space="0" w:color="auto"/>
            </w:tcBorders>
          </w:tcPr>
          <w:p w14:paraId="12A6184D"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08FEFCDF"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1</w:t>
            </w:r>
          </w:p>
        </w:tc>
      </w:tr>
      <w:tr w:rsidR="007F196E" w:rsidRPr="00494B19" w14:paraId="1CD370F6" w14:textId="77777777" w:rsidTr="007F196E">
        <w:tc>
          <w:tcPr>
            <w:tcW w:w="959" w:type="dxa"/>
            <w:tcBorders>
              <w:top w:val="single" w:sz="4" w:space="0" w:color="auto"/>
              <w:left w:val="single" w:sz="4" w:space="0" w:color="auto"/>
              <w:bottom w:val="single" w:sz="4" w:space="0" w:color="auto"/>
              <w:right w:val="single" w:sz="4" w:space="0" w:color="auto"/>
            </w:tcBorders>
          </w:tcPr>
          <w:p w14:paraId="4D4F401D"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745B8434"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Régua em poliestireno 30 cm cristal</w:t>
            </w:r>
          </w:p>
          <w:p w14:paraId="75EBBFC4" w14:textId="77777777" w:rsidR="007F196E" w:rsidRPr="00494B19" w:rsidRDefault="007F196E" w:rsidP="00FB14A5">
            <w:pPr>
              <w:adjustRightInd w:val="0"/>
              <w:jc w:val="both"/>
              <w:rPr>
                <w:rFonts w:ascii="Garamond" w:hAnsi="Garamond"/>
                <w:b/>
                <w:bCs/>
                <w:sz w:val="24"/>
                <w:szCs w:val="24"/>
              </w:rPr>
            </w:pPr>
          </w:p>
          <w:p w14:paraId="7028AC39" w14:textId="77777777" w:rsidR="007F196E" w:rsidRPr="00494B19" w:rsidRDefault="007F196E" w:rsidP="00FB14A5">
            <w:pPr>
              <w:adjustRightInd w:val="0"/>
              <w:jc w:val="both"/>
              <w:rPr>
                <w:rFonts w:ascii="Garamond" w:hAnsi="Garamond"/>
                <w:b/>
                <w:bCs/>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36407CF"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Unidade</w:t>
            </w:r>
          </w:p>
        </w:tc>
        <w:tc>
          <w:tcPr>
            <w:tcW w:w="1559" w:type="dxa"/>
            <w:tcBorders>
              <w:top w:val="single" w:sz="4" w:space="0" w:color="auto"/>
              <w:left w:val="single" w:sz="4" w:space="0" w:color="auto"/>
              <w:bottom w:val="single" w:sz="4" w:space="0" w:color="auto"/>
              <w:right w:val="single" w:sz="4" w:space="0" w:color="auto"/>
            </w:tcBorders>
          </w:tcPr>
          <w:p w14:paraId="0F8C68D8"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189ED560"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15</w:t>
            </w:r>
          </w:p>
        </w:tc>
      </w:tr>
      <w:tr w:rsidR="007F196E" w:rsidRPr="00494B19" w14:paraId="1F2C2832" w14:textId="77777777" w:rsidTr="007F196E">
        <w:tc>
          <w:tcPr>
            <w:tcW w:w="959" w:type="dxa"/>
            <w:tcBorders>
              <w:top w:val="single" w:sz="4" w:space="0" w:color="auto"/>
              <w:left w:val="single" w:sz="4" w:space="0" w:color="auto"/>
              <w:bottom w:val="single" w:sz="4" w:space="0" w:color="auto"/>
              <w:right w:val="single" w:sz="4" w:space="0" w:color="auto"/>
            </w:tcBorders>
          </w:tcPr>
          <w:p w14:paraId="76A149C2"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24978F24"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Tesoura Multiuso 21 cm</w:t>
            </w:r>
          </w:p>
          <w:p w14:paraId="655B0EB3" w14:textId="77777777" w:rsidR="007F196E" w:rsidRPr="00494B19" w:rsidRDefault="007F196E" w:rsidP="00FB14A5">
            <w:pPr>
              <w:adjustRightInd w:val="0"/>
              <w:jc w:val="both"/>
              <w:rPr>
                <w:rFonts w:ascii="Garamond" w:hAnsi="Garamond"/>
                <w:b/>
                <w:bCs/>
                <w:sz w:val="24"/>
                <w:szCs w:val="24"/>
              </w:rPr>
            </w:pPr>
          </w:p>
          <w:p w14:paraId="714FD2D3" w14:textId="77777777" w:rsidR="007F196E" w:rsidRPr="00494B19" w:rsidRDefault="007F196E" w:rsidP="00FB14A5">
            <w:pPr>
              <w:adjustRightInd w:val="0"/>
              <w:jc w:val="both"/>
              <w:rPr>
                <w:rFonts w:ascii="Garamond" w:hAnsi="Garamond"/>
                <w:b/>
                <w:bCs/>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E57D4C7"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Unidade</w:t>
            </w:r>
          </w:p>
        </w:tc>
        <w:tc>
          <w:tcPr>
            <w:tcW w:w="1559" w:type="dxa"/>
            <w:tcBorders>
              <w:top w:val="single" w:sz="4" w:space="0" w:color="auto"/>
              <w:left w:val="single" w:sz="4" w:space="0" w:color="auto"/>
              <w:bottom w:val="single" w:sz="4" w:space="0" w:color="auto"/>
              <w:right w:val="single" w:sz="4" w:space="0" w:color="auto"/>
            </w:tcBorders>
          </w:tcPr>
          <w:p w14:paraId="2A8A8DF7"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20751500"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10</w:t>
            </w:r>
          </w:p>
        </w:tc>
      </w:tr>
      <w:tr w:rsidR="007F196E" w:rsidRPr="00494B19" w14:paraId="112E44B3" w14:textId="77777777" w:rsidTr="007F196E">
        <w:tc>
          <w:tcPr>
            <w:tcW w:w="959" w:type="dxa"/>
            <w:tcBorders>
              <w:top w:val="single" w:sz="4" w:space="0" w:color="auto"/>
              <w:left w:val="single" w:sz="4" w:space="0" w:color="auto"/>
              <w:bottom w:val="single" w:sz="4" w:space="0" w:color="auto"/>
              <w:right w:val="single" w:sz="4" w:space="0" w:color="auto"/>
            </w:tcBorders>
          </w:tcPr>
          <w:p w14:paraId="7C0ECF24"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5F2D9522"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Grampeador de mesa 26/6 para até 20 folhas</w:t>
            </w:r>
          </w:p>
          <w:p w14:paraId="72BF1955" w14:textId="77777777" w:rsidR="007F196E" w:rsidRPr="00494B19" w:rsidRDefault="007F196E" w:rsidP="00FB14A5">
            <w:pPr>
              <w:adjustRightInd w:val="0"/>
              <w:jc w:val="both"/>
              <w:rPr>
                <w:rFonts w:ascii="Garamond" w:hAnsi="Garamond"/>
                <w:b/>
                <w:bCs/>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83BC5DF"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Unidade</w:t>
            </w:r>
          </w:p>
        </w:tc>
        <w:tc>
          <w:tcPr>
            <w:tcW w:w="1559" w:type="dxa"/>
            <w:tcBorders>
              <w:top w:val="single" w:sz="4" w:space="0" w:color="auto"/>
              <w:left w:val="single" w:sz="4" w:space="0" w:color="auto"/>
              <w:bottom w:val="single" w:sz="4" w:space="0" w:color="auto"/>
              <w:right w:val="single" w:sz="4" w:space="0" w:color="auto"/>
            </w:tcBorders>
          </w:tcPr>
          <w:p w14:paraId="1822B662"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06BB9430"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15</w:t>
            </w:r>
          </w:p>
        </w:tc>
      </w:tr>
      <w:tr w:rsidR="007F196E" w:rsidRPr="00494B19" w14:paraId="65350C31" w14:textId="77777777" w:rsidTr="007F196E">
        <w:tc>
          <w:tcPr>
            <w:tcW w:w="959" w:type="dxa"/>
            <w:tcBorders>
              <w:top w:val="single" w:sz="4" w:space="0" w:color="auto"/>
              <w:left w:val="single" w:sz="4" w:space="0" w:color="auto"/>
              <w:bottom w:val="single" w:sz="4" w:space="0" w:color="auto"/>
              <w:right w:val="single" w:sz="4" w:space="0" w:color="auto"/>
            </w:tcBorders>
          </w:tcPr>
          <w:p w14:paraId="370E431F"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3931C9AA" w14:textId="6CD3AF06"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Grampo para Grampeador 26/6 com 5000 unidades galvanizado.</w:t>
            </w:r>
          </w:p>
          <w:p w14:paraId="46124A96" w14:textId="77777777" w:rsidR="007F196E" w:rsidRPr="00494B19" w:rsidRDefault="007F196E" w:rsidP="00FB14A5">
            <w:pPr>
              <w:adjustRightInd w:val="0"/>
              <w:jc w:val="both"/>
              <w:rPr>
                <w:rFonts w:ascii="Garamond" w:hAnsi="Garamond"/>
                <w:b/>
                <w:bCs/>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6C42F70"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caixa</w:t>
            </w:r>
          </w:p>
        </w:tc>
        <w:tc>
          <w:tcPr>
            <w:tcW w:w="1559" w:type="dxa"/>
            <w:tcBorders>
              <w:top w:val="single" w:sz="4" w:space="0" w:color="auto"/>
              <w:left w:val="single" w:sz="4" w:space="0" w:color="auto"/>
              <w:bottom w:val="single" w:sz="4" w:space="0" w:color="auto"/>
              <w:right w:val="single" w:sz="4" w:space="0" w:color="auto"/>
            </w:tcBorders>
          </w:tcPr>
          <w:p w14:paraId="6F5CB872"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531CE8AC"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5</w:t>
            </w:r>
          </w:p>
        </w:tc>
      </w:tr>
      <w:tr w:rsidR="007F196E" w:rsidRPr="00494B19" w14:paraId="35F17A10" w14:textId="77777777" w:rsidTr="007F196E">
        <w:tc>
          <w:tcPr>
            <w:tcW w:w="959" w:type="dxa"/>
            <w:tcBorders>
              <w:top w:val="single" w:sz="4" w:space="0" w:color="auto"/>
              <w:left w:val="single" w:sz="4" w:space="0" w:color="auto"/>
              <w:bottom w:val="single" w:sz="4" w:space="0" w:color="auto"/>
              <w:right w:val="single" w:sz="4" w:space="0" w:color="auto"/>
            </w:tcBorders>
          </w:tcPr>
          <w:p w14:paraId="3F21A88A" w14:textId="77777777" w:rsidR="007F196E" w:rsidRPr="00494B19" w:rsidRDefault="007F196E" w:rsidP="00E16C4A">
            <w:pPr>
              <w:widowControl/>
              <w:numPr>
                <w:ilvl w:val="0"/>
                <w:numId w:val="1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094B8FD3"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 xml:space="preserve">Tinta para almofada de carimbo 40 ml cor preto </w:t>
            </w:r>
          </w:p>
          <w:p w14:paraId="32D95563" w14:textId="77777777" w:rsidR="007F196E" w:rsidRPr="00494B19" w:rsidRDefault="007F196E" w:rsidP="00FB14A5">
            <w:pPr>
              <w:adjustRightInd w:val="0"/>
              <w:jc w:val="both"/>
              <w:rPr>
                <w:rFonts w:ascii="Garamond" w:hAnsi="Garamond"/>
                <w:b/>
                <w:bCs/>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6AD9898" w14:textId="77777777" w:rsidR="007F196E" w:rsidRPr="00494B19" w:rsidRDefault="007F196E" w:rsidP="00FB14A5">
            <w:pPr>
              <w:adjustRightInd w:val="0"/>
              <w:jc w:val="both"/>
              <w:rPr>
                <w:rFonts w:ascii="Garamond" w:hAnsi="Garamond"/>
                <w:b/>
                <w:bCs/>
                <w:sz w:val="24"/>
                <w:szCs w:val="24"/>
              </w:rPr>
            </w:pPr>
            <w:r w:rsidRPr="00494B19">
              <w:rPr>
                <w:rFonts w:ascii="Garamond" w:hAnsi="Garamond"/>
                <w:b/>
                <w:bCs/>
                <w:sz w:val="24"/>
                <w:szCs w:val="24"/>
              </w:rPr>
              <w:t>Unidade</w:t>
            </w:r>
          </w:p>
        </w:tc>
        <w:tc>
          <w:tcPr>
            <w:tcW w:w="1559" w:type="dxa"/>
            <w:tcBorders>
              <w:top w:val="single" w:sz="4" w:space="0" w:color="auto"/>
              <w:left w:val="single" w:sz="4" w:space="0" w:color="auto"/>
              <w:bottom w:val="single" w:sz="4" w:space="0" w:color="auto"/>
              <w:right w:val="single" w:sz="4" w:space="0" w:color="auto"/>
            </w:tcBorders>
          </w:tcPr>
          <w:p w14:paraId="5CC3F30E" w14:textId="77777777" w:rsidR="007F196E" w:rsidRPr="00494B19" w:rsidRDefault="007F196E" w:rsidP="00FB14A5">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6450593E" w14:textId="77777777" w:rsidR="007F196E" w:rsidRPr="00494B19" w:rsidRDefault="007F196E" w:rsidP="00FB14A5">
            <w:pPr>
              <w:adjustRightInd w:val="0"/>
              <w:jc w:val="both"/>
              <w:rPr>
                <w:rFonts w:ascii="Garamond" w:hAnsi="Garamond"/>
                <w:sz w:val="24"/>
                <w:szCs w:val="24"/>
              </w:rPr>
            </w:pPr>
            <w:r w:rsidRPr="00494B19">
              <w:rPr>
                <w:rFonts w:ascii="Garamond" w:hAnsi="Garamond"/>
                <w:sz w:val="24"/>
                <w:szCs w:val="24"/>
              </w:rPr>
              <w:t>5</w:t>
            </w:r>
          </w:p>
        </w:tc>
      </w:tr>
    </w:tbl>
    <w:p w14:paraId="0BE47C4D" w14:textId="77777777" w:rsidR="00A677D0" w:rsidRPr="00494B19" w:rsidRDefault="00A677D0" w:rsidP="00FB14A5">
      <w:pPr>
        <w:jc w:val="both"/>
        <w:rPr>
          <w:rFonts w:ascii="Garamond" w:hAnsi="Garamond"/>
          <w:b/>
          <w:bCs/>
          <w:sz w:val="24"/>
          <w:szCs w:val="24"/>
          <w:u w:val="single"/>
        </w:rPr>
      </w:pPr>
    </w:p>
    <w:p w14:paraId="268033E7" w14:textId="77777777" w:rsidR="00044993" w:rsidRPr="00494B19" w:rsidRDefault="00044993" w:rsidP="00FB14A5">
      <w:pPr>
        <w:spacing w:after="160" w:line="259" w:lineRule="auto"/>
        <w:jc w:val="both"/>
        <w:rPr>
          <w:rFonts w:ascii="Garamond" w:hAnsi="Garamond"/>
          <w:sz w:val="24"/>
          <w:szCs w:val="24"/>
        </w:rPr>
      </w:pPr>
      <w:r w:rsidRPr="00494B19">
        <w:rPr>
          <w:rFonts w:ascii="Garamond" w:hAnsi="Garamond"/>
          <w:sz w:val="24"/>
          <w:szCs w:val="24"/>
        </w:rPr>
        <w:t xml:space="preserve"> </w:t>
      </w:r>
    </w:p>
    <w:p w14:paraId="1F53F385" w14:textId="77777777" w:rsidR="00044993" w:rsidRPr="00494B19" w:rsidRDefault="00044993" w:rsidP="00FB14A5">
      <w:pPr>
        <w:pStyle w:val="Ttulo1"/>
        <w:ind w:left="0"/>
        <w:jc w:val="both"/>
        <w:rPr>
          <w:rFonts w:ascii="Garamond" w:hAnsi="Garamond"/>
          <w:sz w:val="24"/>
          <w:szCs w:val="24"/>
        </w:rPr>
      </w:pPr>
      <w:r w:rsidRPr="00494B19">
        <w:rPr>
          <w:rFonts w:ascii="Garamond" w:hAnsi="Garamond"/>
          <w:sz w:val="24"/>
          <w:szCs w:val="24"/>
        </w:rPr>
        <w:t>2 – JUSTIFICATIVA</w:t>
      </w:r>
      <w:r w:rsidRPr="00494B19">
        <w:rPr>
          <w:rFonts w:ascii="Garamond" w:eastAsia="Arial" w:hAnsi="Garamond"/>
          <w:b w:val="0"/>
          <w:sz w:val="24"/>
          <w:szCs w:val="24"/>
        </w:rPr>
        <w:t xml:space="preserve"> </w:t>
      </w:r>
    </w:p>
    <w:p w14:paraId="42240AFB" w14:textId="77777777" w:rsidR="00667A59" w:rsidRPr="00494B19" w:rsidRDefault="00667A59" w:rsidP="00667A59">
      <w:pPr>
        <w:spacing w:line="360" w:lineRule="auto"/>
        <w:jc w:val="both"/>
        <w:rPr>
          <w:rFonts w:ascii="Garamond" w:hAnsi="Garamond"/>
          <w:sz w:val="24"/>
          <w:szCs w:val="24"/>
          <w:lang w:val="pt-BR"/>
        </w:rPr>
      </w:pPr>
    </w:p>
    <w:p w14:paraId="3059F4ED" w14:textId="74357706" w:rsidR="00667A59" w:rsidRPr="00494B19" w:rsidRDefault="00667A59" w:rsidP="00667A59">
      <w:pPr>
        <w:jc w:val="both"/>
        <w:rPr>
          <w:rFonts w:ascii="Garamond" w:eastAsia="Arial" w:hAnsi="Garamond"/>
          <w:sz w:val="24"/>
          <w:szCs w:val="24"/>
        </w:rPr>
      </w:pPr>
      <w:r w:rsidRPr="00494B19">
        <w:rPr>
          <w:rFonts w:ascii="Garamond" w:hAnsi="Garamond"/>
          <w:sz w:val="24"/>
          <w:szCs w:val="24"/>
          <w:lang w:val="pt-BR"/>
        </w:rPr>
        <w:t xml:space="preserve">A Câmara Municipal de Guarda-Mor/MG realiza o presente Pregão visando </w:t>
      </w:r>
      <w:bookmarkStart w:id="0" w:name="_Hlk2069200"/>
      <w:r w:rsidRPr="00494B19">
        <w:rPr>
          <w:rFonts w:ascii="Garamond" w:eastAsia="Arial" w:hAnsi="Garamond"/>
          <w:sz w:val="24"/>
          <w:szCs w:val="24"/>
          <w:lang w:val="pt-BR"/>
        </w:rPr>
        <w:t>a aquisição de materiais para escritório, destinados ao atendimento das necessidades deste Poder Legislativo, conforme o Anexo I deste Edital</w:t>
      </w:r>
      <w:r w:rsidRPr="00494B19">
        <w:rPr>
          <w:rFonts w:ascii="Garamond" w:eastAsia="Arial" w:hAnsi="Garamond"/>
          <w:sz w:val="24"/>
          <w:szCs w:val="24"/>
        </w:rPr>
        <w:t>, n</w:t>
      </w:r>
      <w:proofErr w:type="spellStart"/>
      <w:r w:rsidRPr="00494B19">
        <w:rPr>
          <w:rFonts w:ascii="Garamond" w:eastAsia="Arial" w:hAnsi="Garamond"/>
          <w:sz w:val="24"/>
          <w:szCs w:val="24"/>
          <w:lang w:val="pt-BR"/>
        </w:rPr>
        <w:t>ão</w:t>
      </w:r>
      <w:proofErr w:type="spellEnd"/>
      <w:r w:rsidRPr="00494B19">
        <w:rPr>
          <w:rFonts w:ascii="Garamond" w:eastAsia="Arial" w:hAnsi="Garamond"/>
          <w:sz w:val="24"/>
          <w:szCs w:val="24"/>
          <w:lang w:val="pt-BR"/>
        </w:rPr>
        <w:t xml:space="preserve"> sendo a Câmara Municipal obrigada a consumir a totalidade do produto objeto desta licitação.</w:t>
      </w:r>
      <w:bookmarkEnd w:id="0"/>
      <w:r w:rsidRPr="00494B19">
        <w:rPr>
          <w:rFonts w:ascii="Garamond" w:eastAsia="Arial" w:hAnsi="Garamond"/>
          <w:sz w:val="24"/>
          <w:szCs w:val="24"/>
          <w:lang w:val="pt-BR"/>
        </w:rPr>
        <w:t xml:space="preserve"> A contratação se faz necessária para suprir a demanda da Câmara Municipal de Guarda-Mor/MG com relação aos objetos licitados, tendo em vista serem indispensáveis ao desenvolvimento das atividades realizadas neste Poder Legislativo.</w:t>
      </w:r>
    </w:p>
    <w:p w14:paraId="123B49AB"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 </w:t>
      </w:r>
    </w:p>
    <w:p w14:paraId="35127469" w14:textId="5729AA19" w:rsidR="00044993" w:rsidRPr="00494B19" w:rsidRDefault="00044993" w:rsidP="00FB14A5">
      <w:pPr>
        <w:pStyle w:val="Ttulo1"/>
        <w:ind w:left="0"/>
        <w:jc w:val="both"/>
        <w:rPr>
          <w:rFonts w:ascii="Garamond" w:eastAsia="Arial" w:hAnsi="Garamond"/>
          <w:b w:val="0"/>
          <w:sz w:val="24"/>
          <w:szCs w:val="24"/>
        </w:rPr>
      </w:pPr>
      <w:r w:rsidRPr="00494B19">
        <w:rPr>
          <w:rFonts w:ascii="Garamond" w:hAnsi="Garamond"/>
          <w:sz w:val="24"/>
          <w:szCs w:val="24"/>
        </w:rPr>
        <w:t>3 – CONDIÇÕES DE FORNECIMENTO</w:t>
      </w:r>
      <w:r w:rsidRPr="00494B19">
        <w:rPr>
          <w:rFonts w:ascii="Garamond" w:eastAsia="Arial" w:hAnsi="Garamond"/>
          <w:b w:val="0"/>
          <w:sz w:val="24"/>
          <w:szCs w:val="24"/>
        </w:rPr>
        <w:t xml:space="preserve"> </w:t>
      </w:r>
    </w:p>
    <w:p w14:paraId="72B476BA" w14:textId="77777777" w:rsidR="00A677D0" w:rsidRPr="00494B19" w:rsidRDefault="00A677D0" w:rsidP="00FB14A5">
      <w:pPr>
        <w:pStyle w:val="Ttulo1"/>
        <w:ind w:left="0"/>
        <w:jc w:val="both"/>
        <w:rPr>
          <w:rFonts w:ascii="Garamond" w:eastAsia="Arial" w:hAnsi="Garamond"/>
          <w:b w:val="0"/>
          <w:sz w:val="24"/>
          <w:szCs w:val="24"/>
        </w:rPr>
      </w:pPr>
    </w:p>
    <w:p w14:paraId="1190B166" w14:textId="30CE0903" w:rsidR="00A677D0" w:rsidRPr="00494B19" w:rsidRDefault="00A677D0" w:rsidP="00FB14A5">
      <w:pPr>
        <w:jc w:val="both"/>
        <w:rPr>
          <w:rFonts w:ascii="Garamond" w:hAnsi="Garamond"/>
          <w:b/>
          <w:bCs/>
          <w:sz w:val="24"/>
          <w:szCs w:val="24"/>
        </w:rPr>
      </w:pPr>
      <w:r w:rsidRPr="00494B19">
        <w:rPr>
          <w:rFonts w:ascii="Garamond" w:hAnsi="Garamond"/>
          <w:b/>
          <w:bCs/>
          <w:sz w:val="24"/>
          <w:szCs w:val="24"/>
        </w:rPr>
        <w:t>3.1. Local de entrega dos produtos</w:t>
      </w:r>
    </w:p>
    <w:p w14:paraId="5C45C532" w14:textId="77777777" w:rsidR="00A677D0" w:rsidRPr="00494B19" w:rsidRDefault="00A677D0" w:rsidP="00FB14A5">
      <w:pPr>
        <w:jc w:val="both"/>
        <w:rPr>
          <w:rFonts w:ascii="Garamond" w:hAnsi="Garamond"/>
          <w:b/>
          <w:bCs/>
          <w:sz w:val="24"/>
          <w:szCs w:val="24"/>
        </w:rPr>
      </w:pPr>
    </w:p>
    <w:p w14:paraId="07ABE30E" w14:textId="3C64AB93" w:rsidR="00044993" w:rsidRPr="00494B19" w:rsidRDefault="00044993" w:rsidP="00FB14A5">
      <w:pPr>
        <w:ind w:left="-10" w:right="67"/>
        <w:jc w:val="both"/>
        <w:rPr>
          <w:rFonts w:ascii="Garamond" w:hAnsi="Garamond"/>
          <w:sz w:val="24"/>
          <w:szCs w:val="24"/>
        </w:rPr>
      </w:pPr>
      <w:r w:rsidRPr="00494B19">
        <w:rPr>
          <w:rFonts w:ascii="Garamond" w:hAnsi="Garamond"/>
          <w:b/>
          <w:bCs/>
          <w:sz w:val="24"/>
          <w:szCs w:val="24"/>
        </w:rPr>
        <w:t>3.1.1</w:t>
      </w:r>
      <w:r w:rsidRPr="00494B19">
        <w:rPr>
          <w:rFonts w:ascii="Garamond" w:hAnsi="Garamond"/>
          <w:sz w:val="24"/>
          <w:szCs w:val="24"/>
        </w:rPr>
        <w:t xml:space="preserve">. Os produtos serão entregues na sede da Câmara Municipal de </w:t>
      </w:r>
      <w:r w:rsidR="00A677D0" w:rsidRPr="00494B19">
        <w:rPr>
          <w:rFonts w:ascii="Garamond" w:hAnsi="Garamond"/>
          <w:sz w:val="24"/>
          <w:szCs w:val="24"/>
        </w:rPr>
        <w:t>Guarda Mor</w:t>
      </w:r>
      <w:r w:rsidRPr="00494B19">
        <w:rPr>
          <w:rFonts w:ascii="Garamond" w:hAnsi="Garamond"/>
          <w:sz w:val="24"/>
          <w:szCs w:val="24"/>
        </w:rPr>
        <w:t xml:space="preserve">/MG, localizada </w:t>
      </w:r>
      <w:r w:rsidR="00A677D0" w:rsidRPr="00494B19">
        <w:rPr>
          <w:rFonts w:ascii="Garamond" w:hAnsi="Garamond"/>
          <w:sz w:val="24"/>
          <w:szCs w:val="24"/>
        </w:rPr>
        <w:t xml:space="preserve"> na Rua Sete Lagoas, n 155, Praça Jaci Guimarães, Bairro JK, CEP 38.570-000</w:t>
      </w:r>
    </w:p>
    <w:p w14:paraId="683234B9" w14:textId="5F70F57D" w:rsidR="00044993" w:rsidRPr="00494B19" w:rsidRDefault="00044993" w:rsidP="00C75F0C">
      <w:pPr>
        <w:pStyle w:val="Ttulo2"/>
        <w:jc w:val="both"/>
        <w:rPr>
          <w:rFonts w:ascii="Garamond" w:eastAsia="Arial" w:hAnsi="Garamond" w:cs="Times New Roman"/>
          <w:sz w:val="24"/>
          <w:szCs w:val="24"/>
        </w:rPr>
      </w:pPr>
    </w:p>
    <w:p w14:paraId="6826A64A" w14:textId="1F249787" w:rsidR="00C75F0C" w:rsidRPr="00494B19" w:rsidRDefault="00C75F0C" w:rsidP="00C75F0C">
      <w:pPr>
        <w:jc w:val="both"/>
        <w:rPr>
          <w:rFonts w:ascii="Garamond" w:eastAsia="Arial" w:hAnsi="Garamond"/>
          <w:b/>
          <w:bCs/>
          <w:sz w:val="24"/>
          <w:szCs w:val="24"/>
        </w:rPr>
      </w:pPr>
      <w:r w:rsidRPr="00494B19">
        <w:rPr>
          <w:rFonts w:ascii="Garamond" w:eastAsia="Arial" w:hAnsi="Garamond"/>
          <w:b/>
          <w:bCs/>
          <w:sz w:val="24"/>
          <w:szCs w:val="24"/>
        </w:rPr>
        <w:t>4 - ESTIMATIVAS DO VALOR DA CONTRATAÇÃO</w:t>
      </w:r>
    </w:p>
    <w:p w14:paraId="2DC6464B" w14:textId="5B69A112" w:rsidR="00C75F0C" w:rsidRPr="00494B19" w:rsidRDefault="00300736" w:rsidP="00C75F0C">
      <w:pPr>
        <w:jc w:val="both"/>
        <w:rPr>
          <w:rFonts w:ascii="Garamond" w:eastAsia="Arial" w:hAnsi="Garamond"/>
          <w:sz w:val="24"/>
          <w:szCs w:val="24"/>
        </w:rPr>
      </w:pPr>
      <w:r w:rsidRPr="00494B19">
        <w:rPr>
          <w:rFonts w:ascii="Garamond" w:eastAsia="Arial" w:hAnsi="Garamond"/>
          <w:sz w:val="24"/>
          <w:szCs w:val="24"/>
        </w:rPr>
        <w:t>4</w:t>
      </w:r>
      <w:r w:rsidR="00C75F0C" w:rsidRPr="00494B19">
        <w:rPr>
          <w:rFonts w:ascii="Garamond" w:eastAsia="Arial" w:hAnsi="Garamond"/>
          <w:sz w:val="24"/>
          <w:szCs w:val="24"/>
        </w:rPr>
        <w:t xml:space="preserve">.1 - Com base nas pesquisas de preço, foi utilizado </w:t>
      </w:r>
      <w:r w:rsidR="00D21245" w:rsidRPr="00494B19">
        <w:rPr>
          <w:rFonts w:ascii="Garamond" w:eastAsia="Arial" w:hAnsi="Garamond"/>
          <w:sz w:val="24"/>
          <w:szCs w:val="24"/>
        </w:rPr>
        <w:t xml:space="preserve">como </w:t>
      </w:r>
      <w:r w:rsidR="00C75F0C" w:rsidRPr="00494B19">
        <w:rPr>
          <w:rFonts w:ascii="Garamond" w:eastAsia="Arial" w:hAnsi="Garamond"/>
          <w:sz w:val="24"/>
          <w:szCs w:val="24"/>
        </w:rPr>
        <w:t>parâmetro</w:t>
      </w:r>
      <w:r w:rsidR="00D21245" w:rsidRPr="00494B19">
        <w:rPr>
          <w:rFonts w:ascii="Garamond" w:eastAsia="Arial" w:hAnsi="Garamond"/>
          <w:sz w:val="24"/>
          <w:szCs w:val="24"/>
        </w:rPr>
        <w:t xml:space="preserve"> a</w:t>
      </w:r>
      <w:r w:rsidR="00C75F0C" w:rsidRPr="00494B19">
        <w:rPr>
          <w:rFonts w:ascii="Garamond" w:eastAsia="Arial" w:hAnsi="Garamond"/>
          <w:sz w:val="24"/>
          <w:szCs w:val="24"/>
        </w:rPr>
        <w:t xml:space="preserve"> média dos valores que neste processo específico retrata melhor a realidade dos preços praticados no mercado, na qual  verificou-se que o valor estimado da referida contratação é de</w:t>
      </w:r>
      <w:r w:rsidRPr="00494B19">
        <w:rPr>
          <w:rFonts w:ascii="Garamond" w:eastAsia="Arial" w:hAnsi="Garamond"/>
          <w:sz w:val="24"/>
          <w:szCs w:val="24"/>
        </w:rPr>
        <w:t xml:space="preserve"> R$42.</w:t>
      </w:r>
      <w:r w:rsidR="00FF6554">
        <w:rPr>
          <w:rFonts w:ascii="Garamond" w:eastAsia="Arial" w:hAnsi="Garamond"/>
          <w:sz w:val="24"/>
          <w:szCs w:val="24"/>
        </w:rPr>
        <w:t>393,92</w:t>
      </w:r>
      <w:r w:rsidRPr="00494B19">
        <w:rPr>
          <w:rFonts w:ascii="Garamond" w:eastAsia="Arial" w:hAnsi="Garamond"/>
          <w:sz w:val="24"/>
          <w:szCs w:val="24"/>
        </w:rPr>
        <w:t xml:space="preserve"> (quarenta e dois mil, </w:t>
      </w:r>
      <w:r w:rsidR="00FF6554">
        <w:rPr>
          <w:rFonts w:ascii="Garamond" w:eastAsia="Arial" w:hAnsi="Garamond"/>
          <w:sz w:val="24"/>
          <w:szCs w:val="24"/>
        </w:rPr>
        <w:t xml:space="preserve">trezentos e noventa e três </w:t>
      </w:r>
      <w:r w:rsidRPr="00494B19">
        <w:rPr>
          <w:rFonts w:ascii="Garamond" w:eastAsia="Arial" w:hAnsi="Garamond"/>
          <w:sz w:val="24"/>
          <w:szCs w:val="24"/>
        </w:rPr>
        <w:t>reais e noventa e dois centavos), devendo seguir os preços médios por item de acordo com a tabela a seguir:</w:t>
      </w:r>
    </w:p>
    <w:p w14:paraId="591943FF" w14:textId="77777777" w:rsidR="00C75F0C" w:rsidRPr="00494B19" w:rsidRDefault="00C75F0C" w:rsidP="00C75F0C">
      <w:pPr>
        <w:jc w:val="both"/>
        <w:rPr>
          <w:rFonts w:ascii="Garamond" w:eastAsia="Arial" w:hAnsi="Garamond"/>
          <w:sz w:val="24"/>
          <w:szCs w:val="24"/>
        </w:rPr>
      </w:pPr>
    </w:p>
    <w:p w14:paraId="2A38BAE8" w14:textId="730A5234" w:rsidR="00C75F0C" w:rsidRPr="00494B19" w:rsidRDefault="00C75F0C" w:rsidP="00C75F0C">
      <w:pPr>
        <w:jc w:val="both"/>
        <w:rPr>
          <w:rFonts w:ascii="Garamond" w:eastAsia="Arial" w:hAnsi="Garamond"/>
          <w:sz w:val="24"/>
          <w:szCs w:val="24"/>
        </w:rPr>
      </w:pPr>
    </w:p>
    <w:p w14:paraId="2A8363D2" w14:textId="6E0077F1" w:rsidR="00C75F0C" w:rsidRPr="00494B19" w:rsidRDefault="00C75F0C" w:rsidP="00C75F0C">
      <w:pPr>
        <w:jc w:val="both"/>
        <w:rPr>
          <w:rFonts w:ascii="Garamond" w:eastAsia="Arial" w:hAnsi="Garamond"/>
          <w:sz w:val="24"/>
          <w:szCs w:val="24"/>
        </w:rPr>
      </w:pPr>
    </w:p>
    <w:p w14:paraId="68A4D8D0" w14:textId="66865D0F" w:rsidR="000B71F5" w:rsidRPr="00494B19" w:rsidRDefault="00FF6554" w:rsidP="00C75F0C">
      <w:pPr>
        <w:jc w:val="both"/>
        <w:rPr>
          <w:rFonts w:ascii="Garamond" w:eastAsia="Arial" w:hAnsi="Garamond"/>
          <w:sz w:val="24"/>
          <w:szCs w:val="24"/>
        </w:rPr>
      </w:pPr>
      <w:r>
        <w:rPr>
          <w:noProof/>
        </w:rPr>
        <w:lastRenderedPageBreak/>
        <w:drawing>
          <wp:inline distT="0" distB="0" distL="0" distR="0" wp14:anchorId="4BACFDDD" wp14:editId="4693D2F6">
            <wp:extent cx="4645426" cy="6100422"/>
            <wp:effectExtent l="0" t="3492" r="0" b="0"/>
            <wp:docPr id="182507447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074472" name=""/>
                    <pic:cNvPicPr/>
                  </pic:nvPicPr>
                  <pic:blipFill>
                    <a:blip r:embed="rId33"/>
                    <a:stretch>
                      <a:fillRect/>
                    </a:stretch>
                  </pic:blipFill>
                  <pic:spPr>
                    <a:xfrm rot="16200000">
                      <a:off x="0" y="0"/>
                      <a:ext cx="4672760" cy="6136318"/>
                    </a:xfrm>
                    <a:prstGeom prst="rect">
                      <a:avLst/>
                    </a:prstGeom>
                  </pic:spPr>
                </pic:pic>
              </a:graphicData>
            </a:graphic>
          </wp:inline>
        </w:drawing>
      </w:r>
      <w:r>
        <w:rPr>
          <w:noProof/>
        </w:rPr>
        <w:drawing>
          <wp:inline distT="0" distB="0" distL="0" distR="0" wp14:anchorId="7AD23976" wp14:editId="76437715">
            <wp:extent cx="4192185" cy="5918235"/>
            <wp:effectExtent l="0" t="6032" r="0" b="0"/>
            <wp:docPr id="12142742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274257" name=""/>
                    <pic:cNvPicPr/>
                  </pic:nvPicPr>
                  <pic:blipFill>
                    <a:blip r:embed="rId34"/>
                    <a:stretch>
                      <a:fillRect/>
                    </a:stretch>
                  </pic:blipFill>
                  <pic:spPr>
                    <a:xfrm rot="16200000">
                      <a:off x="0" y="0"/>
                      <a:ext cx="4213214" cy="5947922"/>
                    </a:xfrm>
                    <a:prstGeom prst="rect">
                      <a:avLst/>
                    </a:prstGeom>
                  </pic:spPr>
                </pic:pic>
              </a:graphicData>
            </a:graphic>
          </wp:inline>
        </w:drawing>
      </w:r>
    </w:p>
    <w:p w14:paraId="0C5B14F1" w14:textId="1C3EB11B" w:rsidR="000B71F5" w:rsidRPr="00494B19" w:rsidRDefault="00FF6554" w:rsidP="00C75F0C">
      <w:pPr>
        <w:jc w:val="both"/>
        <w:rPr>
          <w:rFonts w:ascii="Garamond" w:eastAsia="Arial" w:hAnsi="Garamond"/>
          <w:sz w:val="24"/>
          <w:szCs w:val="24"/>
        </w:rPr>
      </w:pPr>
      <w:r>
        <w:rPr>
          <w:noProof/>
        </w:rPr>
        <w:lastRenderedPageBreak/>
        <w:drawing>
          <wp:inline distT="0" distB="0" distL="0" distR="0" wp14:anchorId="2C1D0BD6" wp14:editId="5D84F353">
            <wp:extent cx="4228170" cy="5969034"/>
            <wp:effectExtent l="5715" t="0" r="6985" b="6985"/>
            <wp:docPr id="159602089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020894" name=""/>
                    <pic:cNvPicPr/>
                  </pic:nvPicPr>
                  <pic:blipFill>
                    <a:blip r:embed="rId35"/>
                    <a:stretch>
                      <a:fillRect/>
                    </a:stretch>
                  </pic:blipFill>
                  <pic:spPr>
                    <a:xfrm rot="16200000">
                      <a:off x="0" y="0"/>
                      <a:ext cx="4243627" cy="5990855"/>
                    </a:xfrm>
                    <a:prstGeom prst="rect">
                      <a:avLst/>
                    </a:prstGeom>
                  </pic:spPr>
                </pic:pic>
              </a:graphicData>
            </a:graphic>
          </wp:inline>
        </w:drawing>
      </w:r>
    </w:p>
    <w:p w14:paraId="1727E9F4" w14:textId="685B13C2" w:rsidR="000B71F5" w:rsidRDefault="000B71F5" w:rsidP="00C75F0C">
      <w:pPr>
        <w:jc w:val="both"/>
        <w:rPr>
          <w:rFonts w:ascii="Garamond" w:eastAsia="Arial" w:hAnsi="Garamond"/>
          <w:b/>
          <w:bCs/>
          <w:sz w:val="24"/>
          <w:szCs w:val="24"/>
        </w:rPr>
      </w:pPr>
    </w:p>
    <w:p w14:paraId="10A420E9" w14:textId="291411AF" w:rsidR="00FF6554" w:rsidRPr="00494B19" w:rsidRDefault="00FF6554" w:rsidP="00C75F0C">
      <w:pPr>
        <w:jc w:val="both"/>
        <w:rPr>
          <w:rFonts w:ascii="Garamond" w:eastAsia="Arial" w:hAnsi="Garamond"/>
          <w:b/>
          <w:bCs/>
          <w:sz w:val="24"/>
          <w:szCs w:val="24"/>
        </w:rPr>
      </w:pPr>
      <w:r>
        <w:rPr>
          <w:noProof/>
        </w:rPr>
        <w:drawing>
          <wp:inline distT="0" distB="0" distL="0" distR="0" wp14:anchorId="01F736D4" wp14:editId="0432DEFC">
            <wp:extent cx="3323486" cy="5637766"/>
            <wp:effectExtent l="4763" t="0" r="0" b="0"/>
            <wp:docPr id="21697623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976236" name=""/>
                    <pic:cNvPicPr/>
                  </pic:nvPicPr>
                  <pic:blipFill>
                    <a:blip r:embed="rId36"/>
                    <a:stretch>
                      <a:fillRect/>
                    </a:stretch>
                  </pic:blipFill>
                  <pic:spPr>
                    <a:xfrm rot="16200000">
                      <a:off x="0" y="0"/>
                      <a:ext cx="3345828" cy="5675665"/>
                    </a:xfrm>
                    <a:prstGeom prst="rect">
                      <a:avLst/>
                    </a:prstGeom>
                  </pic:spPr>
                </pic:pic>
              </a:graphicData>
            </a:graphic>
          </wp:inline>
        </w:drawing>
      </w:r>
    </w:p>
    <w:p w14:paraId="7FB5FDF8" w14:textId="77777777" w:rsidR="00FF6554" w:rsidRDefault="00FF6554" w:rsidP="00C75F0C">
      <w:pPr>
        <w:jc w:val="both"/>
        <w:rPr>
          <w:rFonts w:ascii="Garamond" w:eastAsia="Arial" w:hAnsi="Garamond"/>
          <w:b/>
          <w:bCs/>
          <w:sz w:val="24"/>
          <w:szCs w:val="24"/>
        </w:rPr>
      </w:pPr>
    </w:p>
    <w:p w14:paraId="0504E26C" w14:textId="77777777" w:rsidR="00FF6554" w:rsidRDefault="00FF6554" w:rsidP="00C75F0C">
      <w:pPr>
        <w:jc w:val="both"/>
        <w:rPr>
          <w:rFonts w:ascii="Garamond" w:eastAsia="Arial" w:hAnsi="Garamond"/>
          <w:b/>
          <w:bCs/>
          <w:sz w:val="24"/>
          <w:szCs w:val="24"/>
        </w:rPr>
      </w:pPr>
    </w:p>
    <w:p w14:paraId="0D992817" w14:textId="438FF709" w:rsidR="00C75F0C" w:rsidRPr="00494B19" w:rsidRDefault="00D21245" w:rsidP="00C75F0C">
      <w:pPr>
        <w:jc w:val="both"/>
        <w:rPr>
          <w:rFonts w:ascii="Garamond" w:eastAsia="Arial" w:hAnsi="Garamond"/>
          <w:b/>
          <w:bCs/>
          <w:sz w:val="24"/>
          <w:szCs w:val="24"/>
        </w:rPr>
      </w:pPr>
      <w:r w:rsidRPr="00494B19">
        <w:rPr>
          <w:rFonts w:ascii="Garamond" w:eastAsia="Arial" w:hAnsi="Garamond"/>
          <w:b/>
          <w:bCs/>
          <w:sz w:val="24"/>
          <w:szCs w:val="24"/>
        </w:rPr>
        <w:t>5</w:t>
      </w:r>
      <w:r w:rsidR="00C75F0C" w:rsidRPr="00494B19">
        <w:rPr>
          <w:rFonts w:ascii="Garamond" w:eastAsia="Arial" w:hAnsi="Garamond"/>
          <w:b/>
          <w:bCs/>
          <w:sz w:val="24"/>
          <w:szCs w:val="24"/>
        </w:rPr>
        <w:t xml:space="preserve"> - VIGÊNCIA CONTRATUAL</w:t>
      </w:r>
    </w:p>
    <w:p w14:paraId="47A3A1B1" w14:textId="070D998B" w:rsidR="00C75F0C" w:rsidRPr="00494B19" w:rsidRDefault="00D21245" w:rsidP="00C75F0C">
      <w:pPr>
        <w:jc w:val="both"/>
        <w:rPr>
          <w:rFonts w:ascii="Garamond" w:eastAsia="Arial" w:hAnsi="Garamond"/>
          <w:sz w:val="24"/>
          <w:szCs w:val="24"/>
        </w:rPr>
      </w:pPr>
      <w:r w:rsidRPr="00494B19">
        <w:rPr>
          <w:rFonts w:ascii="Garamond" w:eastAsia="Arial" w:hAnsi="Garamond"/>
          <w:sz w:val="24"/>
          <w:szCs w:val="24"/>
        </w:rPr>
        <w:t>5</w:t>
      </w:r>
      <w:r w:rsidR="00C75F0C" w:rsidRPr="00494B19">
        <w:rPr>
          <w:rFonts w:ascii="Garamond" w:eastAsia="Arial" w:hAnsi="Garamond"/>
          <w:sz w:val="24"/>
          <w:szCs w:val="24"/>
        </w:rPr>
        <w:t>.1 - O prazo de vigência da contratação é de 12 (doze) meses contados da assinatura do contrato, na forma do artigo 105 da Lei n° 14.133, de 2021.</w:t>
      </w:r>
    </w:p>
    <w:p w14:paraId="6B7EEB00" w14:textId="294BE24E" w:rsidR="00C75F0C" w:rsidRPr="00494B19" w:rsidRDefault="00D21245" w:rsidP="00C75F0C">
      <w:pPr>
        <w:jc w:val="both"/>
        <w:rPr>
          <w:rFonts w:ascii="Garamond" w:eastAsia="Arial" w:hAnsi="Garamond"/>
          <w:sz w:val="24"/>
          <w:szCs w:val="24"/>
        </w:rPr>
      </w:pPr>
      <w:r w:rsidRPr="00494B19">
        <w:rPr>
          <w:rFonts w:ascii="Garamond" w:eastAsia="Arial" w:hAnsi="Garamond"/>
          <w:sz w:val="24"/>
          <w:szCs w:val="24"/>
        </w:rPr>
        <w:t>5</w:t>
      </w:r>
      <w:r w:rsidR="00C75F0C" w:rsidRPr="00494B19">
        <w:rPr>
          <w:rFonts w:ascii="Garamond" w:eastAsia="Arial" w:hAnsi="Garamond"/>
          <w:sz w:val="24"/>
          <w:szCs w:val="24"/>
        </w:rPr>
        <w:t xml:space="preserve">.2 - O contrato oferece maior detalhamento das regras que serão aplicadas em relação à </w:t>
      </w:r>
      <w:r w:rsidR="00C75F0C" w:rsidRPr="00494B19">
        <w:rPr>
          <w:rFonts w:ascii="Garamond" w:eastAsia="Arial" w:hAnsi="Garamond"/>
          <w:sz w:val="24"/>
          <w:szCs w:val="24"/>
        </w:rPr>
        <w:lastRenderedPageBreak/>
        <w:t>vigência da contratação.</w:t>
      </w:r>
    </w:p>
    <w:p w14:paraId="7F0A47D2" w14:textId="77777777" w:rsidR="00C75F0C" w:rsidRPr="00494B19" w:rsidRDefault="00C75F0C" w:rsidP="00C75F0C">
      <w:pPr>
        <w:jc w:val="both"/>
        <w:rPr>
          <w:rFonts w:ascii="Garamond" w:eastAsia="Arial" w:hAnsi="Garamond"/>
          <w:sz w:val="24"/>
          <w:szCs w:val="24"/>
        </w:rPr>
      </w:pPr>
    </w:p>
    <w:p w14:paraId="487247FD" w14:textId="67EE9303" w:rsidR="00C75F0C" w:rsidRPr="00494B19" w:rsidRDefault="00591672" w:rsidP="00C75F0C">
      <w:pPr>
        <w:jc w:val="both"/>
        <w:rPr>
          <w:rFonts w:ascii="Garamond" w:eastAsia="Arial" w:hAnsi="Garamond"/>
          <w:b/>
          <w:bCs/>
          <w:sz w:val="24"/>
          <w:szCs w:val="24"/>
        </w:rPr>
      </w:pPr>
      <w:r w:rsidRPr="00494B19">
        <w:rPr>
          <w:rFonts w:ascii="Garamond" w:eastAsia="Arial" w:hAnsi="Garamond"/>
          <w:b/>
          <w:bCs/>
          <w:sz w:val="24"/>
          <w:szCs w:val="24"/>
        </w:rPr>
        <w:t>6</w:t>
      </w:r>
      <w:r w:rsidR="00C75F0C" w:rsidRPr="00494B19">
        <w:rPr>
          <w:rFonts w:ascii="Garamond" w:eastAsia="Arial" w:hAnsi="Garamond"/>
          <w:b/>
          <w:bCs/>
          <w:sz w:val="24"/>
          <w:szCs w:val="24"/>
        </w:rPr>
        <w:t xml:space="preserve"> - FUNDAMENTAÇÃO E DESCRIÇÃO DA NECESSIDADE DA CONTRATAÇÃO</w:t>
      </w:r>
    </w:p>
    <w:p w14:paraId="3CE5421D" w14:textId="2F98EBC4" w:rsidR="00C75F0C" w:rsidRPr="00494B19" w:rsidRDefault="00591672" w:rsidP="00C75F0C">
      <w:pPr>
        <w:jc w:val="both"/>
        <w:rPr>
          <w:rFonts w:ascii="Garamond" w:eastAsia="Arial" w:hAnsi="Garamond"/>
          <w:sz w:val="24"/>
          <w:szCs w:val="24"/>
          <w:lang w:val="pt-BR"/>
        </w:rPr>
      </w:pPr>
      <w:r w:rsidRPr="00494B19">
        <w:rPr>
          <w:rFonts w:ascii="Garamond" w:hAnsi="Garamond"/>
          <w:sz w:val="24"/>
          <w:szCs w:val="24"/>
          <w:lang w:val="pt-BR"/>
        </w:rPr>
        <w:t xml:space="preserve">A Câmara Municipal de Guarda-Mor/MG realiza o presente Pregão visando </w:t>
      </w:r>
      <w:r w:rsidRPr="00494B19">
        <w:rPr>
          <w:rFonts w:ascii="Garamond" w:eastAsia="Arial" w:hAnsi="Garamond"/>
          <w:sz w:val="24"/>
          <w:szCs w:val="24"/>
          <w:lang w:val="pt-BR"/>
        </w:rPr>
        <w:t>a aquisição de materiais para escritório, destinados ao atendimento das necessidades deste Poder Legislativo, conforme o Anexo I deste Edital</w:t>
      </w:r>
      <w:r w:rsidRPr="00494B19">
        <w:rPr>
          <w:rFonts w:ascii="Garamond" w:eastAsia="Arial" w:hAnsi="Garamond"/>
          <w:sz w:val="24"/>
          <w:szCs w:val="24"/>
        </w:rPr>
        <w:t>, n</w:t>
      </w:r>
      <w:proofErr w:type="spellStart"/>
      <w:r w:rsidRPr="00494B19">
        <w:rPr>
          <w:rFonts w:ascii="Garamond" w:eastAsia="Arial" w:hAnsi="Garamond"/>
          <w:sz w:val="24"/>
          <w:szCs w:val="24"/>
          <w:lang w:val="pt-BR"/>
        </w:rPr>
        <w:t>ão</w:t>
      </w:r>
      <w:proofErr w:type="spellEnd"/>
      <w:r w:rsidRPr="00494B19">
        <w:rPr>
          <w:rFonts w:ascii="Garamond" w:eastAsia="Arial" w:hAnsi="Garamond"/>
          <w:sz w:val="24"/>
          <w:szCs w:val="24"/>
          <w:lang w:val="pt-BR"/>
        </w:rPr>
        <w:t xml:space="preserve"> sendo a Câmara Municipal obrigada a consumir a totalidade do produto objeto desta licitação. A contratação se faz necessária para suprir a demanda da Câmara Municipal de Guarda-Mor/MG com relação aos objetos licitados, tendo em vista serem indispensáveis ao desenvolvimento das atividades realizadas</w:t>
      </w:r>
    </w:p>
    <w:p w14:paraId="5296A747" w14:textId="77777777" w:rsidR="00591672" w:rsidRPr="00494B19" w:rsidRDefault="00591672" w:rsidP="00C75F0C">
      <w:pPr>
        <w:jc w:val="both"/>
        <w:rPr>
          <w:rFonts w:ascii="Garamond" w:eastAsia="Arial" w:hAnsi="Garamond"/>
          <w:sz w:val="24"/>
          <w:szCs w:val="24"/>
        </w:rPr>
      </w:pPr>
    </w:p>
    <w:p w14:paraId="4226331E" w14:textId="0E38142A" w:rsidR="00C75F0C" w:rsidRPr="00494B19" w:rsidRDefault="00591672" w:rsidP="00C75F0C">
      <w:pPr>
        <w:jc w:val="both"/>
        <w:rPr>
          <w:rFonts w:ascii="Garamond" w:eastAsia="Arial" w:hAnsi="Garamond"/>
          <w:b/>
          <w:bCs/>
          <w:sz w:val="24"/>
          <w:szCs w:val="24"/>
        </w:rPr>
      </w:pPr>
      <w:r w:rsidRPr="00494B19">
        <w:rPr>
          <w:rFonts w:ascii="Garamond" w:eastAsia="Arial" w:hAnsi="Garamond"/>
          <w:b/>
          <w:bCs/>
          <w:sz w:val="24"/>
          <w:szCs w:val="24"/>
        </w:rPr>
        <w:t>7</w:t>
      </w:r>
      <w:r w:rsidR="00C75F0C" w:rsidRPr="00494B19">
        <w:rPr>
          <w:rFonts w:ascii="Garamond" w:eastAsia="Arial" w:hAnsi="Garamond"/>
          <w:b/>
          <w:bCs/>
          <w:sz w:val="24"/>
          <w:szCs w:val="24"/>
        </w:rPr>
        <w:t>- DESCRIÇÃO DA SOLUÇÃO COMO UM TODO CONSIDERADO O CICLO DE VIDA DO OBJETO</w:t>
      </w:r>
    </w:p>
    <w:p w14:paraId="34F17E69" w14:textId="020B6254" w:rsidR="00C75F0C" w:rsidRPr="00494B19" w:rsidRDefault="00591672" w:rsidP="00C75F0C">
      <w:pPr>
        <w:jc w:val="both"/>
        <w:rPr>
          <w:rFonts w:ascii="Garamond" w:eastAsia="Arial" w:hAnsi="Garamond"/>
          <w:sz w:val="24"/>
          <w:szCs w:val="24"/>
        </w:rPr>
      </w:pPr>
      <w:r w:rsidRPr="00494B19">
        <w:rPr>
          <w:rFonts w:ascii="Garamond" w:eastAsia="Arial" w:hAnsi="Garamond"/>
          <w:sz w:val="24"/>
          <w:szCs w:val="24"/>
        </w:rPr>
        <w:t>Trata-se de aquisição de bens comuns, cujos padrões de desempenho e qualidade podem ser objetivamente definidos nos documentos de contratação por meio de especificações usuais no mercado. A descrição da solução apresenta-se técnica e economicamente viável, pois o histórico brasileiro demonstra a existência de mercado sólido, tendo a administração pública obtido êxito na maioria dos certames com objetos similares, como se pode verificar no Portal de Compras do Governo Federal, onde diversos órgãos fazem aquisição dos itens objetos desta contratação, para atendimento de suas demandas. Por se tratar de bem de uso comum e consumo quase imediato, a aquisição de materiais para escritório, por si só, já é quase a solução completa, e o ciclo de vida do objeto é a sua validade.</w:t>
      </w:r>
    </w:p>
    <w:p w14:paraId="54F833A5" w14:textId="77777777" w:rsidR="00591672" w:rsidRPr="00494B19" w:rsidRDefault="00591672" w:rsidP="00C75F0C">
      <w:pPr>
        <w:jc w:val="both"/>
        <w:rPr>
          <w:rFonts w:ascii="Garamond" w:eastAsia="Arial" w:hAnsi="Garamond"/>
          <w:sz w:val="24"/>
          <w:szCs w:val="24"/>
        </w:rPr>
      </w:pPr>
    </w:p>
    <w:p w14:paraId="2F8B4BBA" w14:textId="3E9D82D5" w:rsidR="00C75F0C" w:rsidRPr="00494B19" w:rsidRDefault="00591672" w:rsidP="00C75F0C">
      <w:pPr>
        <w:jc w:val="both"/>
        <w:rPr>
          <w:rFonts w:ascii="Garamond" w:eastAsia="Arial" w:hAnsi="Garamond"/>
          <w:b/>
          <w:bCs/>
          <w:sz w:val="24"/>
          <w:szCs w:val="24"/>
        </w:rPr>
      </w:pPr>
      <w:r w:rsidRPr="00494B19">
        <w:rPr>
          <w:rFonts w:ascii="Garamond" w:eastAsia="Arial" w:hAnsi="Garamond"/>
          <w:b/>
          <w:bCs/>
          <w:sz w:val="24"/>
          <w:szCs w:val="24"/>
        </w:rPr>
        <w:t>8</w:t>
      </w:r>
      <w:r w:rsidR="00C75F0C" w:rsidRPr="00494B19">
        <w:rPr>
          <w:rFonts w:ascii="Garamond" w:eastAsia="Arial" w:hAnsi="Garamond"/>
          <w:b/>
          <w:bCs/>
          <w:sz w:val="24"/>
          <w:szCs w:val="24"/>
        </w:rPr>
        <w:t xml:space="preserve"> - REQUISITOS DA CONTRATAÇÃO</w:t>
      </w:r>
    </w:p>
    <w:p w14:paraId="207D0F76" w14:textId="7E20AD06" w:rsidR="00C75F0C" w:rsidRPr="00494B19" w:rsidRDefault="00591672" w:rsidP="00C75F0C">
      <w:pPr>
        <w:jc w:val="both"/>
        <w:rPr>
          <w:rFonts w:ascii="Garamond" w:eastAsia="Arial" w:hAnsi="Garamond"/>
          <w:sz w:val="24"/>
          <w:szCs w:val="24"/>
        </w:rPr>
      </w:pPr>
      <w:r w:rsidRPr="00494B19">
        <w:rPr>
          <w:rFonts w:ascii="Garamond" w:eastAsia="Arial" w:hAnsi="Garamond"/>
          <w:sz w:val="24"/>
          <w:szCs w:val="24"/>
        </w:rPr>
        <w:t>8</w:t>
      </w:r>
      <w:r w:rsidR="00C75F0C" w:rsidRPr="00494B19">
        <w:rPr>
          <w:rFonts w:ascii="Garamond" w:eastAsia="Arial" w:hAnsi="Garamond"/>
          <w:sz w:val="24"/>
          <w:szCs w:val="24"/>
        </w:rPr>
        <w:t>.</w:t>
      </w:r>
      <w:r w:rsidRPr="00494B19">
        <w:rPr>
          <w:rFonts w:ascii="Garamond" w:eastAsia="Arial" w:hAnsi="Garamond"/>
          <w:sz w:val="24"/>
          <w:szCs w:val="24"/>
        </w:rPr>
        <w:t>1</w:t>
      </w:r>
      <w:r w:rsidR="00C75F0C" w:rsidRPr="00494B19">
        <w:rPr>
          <w:rFonts w:ascii="Garamond" w:eastAsia="Arial" w:hAnsi="Garamond"/>
          <w:sz w:val="24"/>
          <w:szCs w:val="24"/>
        </w:rPr>
        <w:t xml:space="preserve"> - Duração inicial do contrato são de 12 meses, a contar da assinatura do contrato.</w:t>
      </w:r>
    </w:p>
    <w:p w14:paraId="78C6EB85" w14:textId="214E8DFC" w:rsidR="00C75F0C" w:rsidRPr="00494B19" w:rsidRDefault="00591672" w:rsidP="00C75F0C">
      <w:pPr>
        <w:jc w:val="both"/>
        <w:rPr>
          <w:rFonts w:ascii="Garamond" w:eastAsia="Arial" w:hAnsi="Garamond"/>
          <w:sz w:val="24"/>
          <w:szCs w:val="24"/>
        </w:rPr>
      </w:pPr>
      <w:r w:rsidRPr="00494B19">
        <w:rPr>
          <w:rFonts w:ascii="Garamond" w:eastAsia="Arial" w:hAnsi="Garamond"/>
          <w:sz w:val="24"/>
          <w:szCs w:val="24"/>
        </w:rPr>
        <w:t>8.2</w:t>
      </w:r>
      <w:r w:rsidR="00C75F0C" w:rsidRPr="00494B19">
        <w:rPr>
          <w:rFonts w:ascii="Garamond" w:eastAsia="Arial" w:hAnsi="Garamond"/>
          <w:sz w:val="24"/>
          <w:szCs w:val="24"/>
        </w:rPr>
        <w:t xml:space="preserve"> - Declaração do licitante de que tem pleno conhecimento das condições necessárias para prestação do serviço. As obrigações da contratada e contratante estão previstas no Edital, do processo licitatório.</w:t>
      </w:r>
    </w:p>
    <w:p w14:paraId="02463C5D" w14:textId="432A5DDA" w:rsidR="00C75F0C" w:rsidRPr="00494B19" w:rsidRDefault="00591672" w:rsidP="00C75F0C">
      <w:pPr>
        <w:jc w:val="both"/>
        <w:rPr>
          <w:rFonts w:ascii="Garamond" w:eastAsia="Arial" w:hAnsi="Garamond"/>
          <w:sz w:val="24"/>
          <w:szCs w:val="24"/>
        </w:rPr>
      </w:pPr>
      <w:r w:rsidRPr="00494B19">
        <w:rPr>
          <w:rFonts w:ascii="Garamond" w:eastAsia="Arial" w:hAnsi="Garamond"/>
          <w:sz w:val="24"/>
          <w:szCs w:val="24"/>
        </w:rPr>
        <w:t>8.3</w:t>
      </w:r>
      <w:r w:rsidR="00C75F0C" w:rsidRPr="00494B19">
        <w:rPr>
          <w:rFonts w:ascii="Garamond" w:eastAsia="Arial" w:hAnsi="Garamond"/>
          <w:sz w:val="24"/>
          <w:szCs w:val="24"/>
        </w:rPr>
        <w:t xml:space="preserve"> - A contratada deverá executar os serviços ora licitado com a utilização de técnicas e rotinas adequadas, em estrita concordância e obediência as normas técnicas vigentes.</w:t>
      </w:r>
    </w:p>
    <w:p w14:paraId="5B8676C1" w14:textId="7B67FDD6" w:rsidR="00C75F0C" w:rsidRPr="00494B19" w:rsidRDefault="00591672" w:rsidP="00C75F0C">
      <w:pPr>
        <w:jc w:val="both"/>
        <w:rPr>
          <w:rFonts w:ascii="Garamond" w:eastAsia="Arial" w:hAnsi="Garamond"/>
          <w:sz w:val="24"/>
          <w:szCs w:val="24"/>
        </w:rPr>
      </w:pPr>
      <w:r w:rsidRPr="00494B19">
        <w:rPr>
          <w:rFonts w:ascii="Garamond" w:eastAsia="Arial" w:hAnsi="Garamond"/>
          <w:sz w:val="24"/>
          <w:szCs w:val="24"/>
        </w:rPr>
        <w:t>8.4</w:t>
      </w:r>
      <w:r w:rsidR="00C75F0C" w:rsidRPr="00494B19">
        <w:rPr>
          <w:rFonts w:ascii="Garamond" w:eastAsia="Arial" w:hAnsi="Garamond"/>
          <w:sz w:val="24"/>
          <w:szCs w:val="24"/>
        </w:rPr>
        <w:t xml:space="preserve"> - Os serviços deverão ser prestados por profissionais habilitados e preparados com EPI e EPC fornecido pela contratada.</w:t>
      </w:r>
    </w:p>
    <w:p w14:paraId="5086A215" w14:textId="2EEA01F8" w:rsidR="00C75F0C" w:rsidRPr="00494B19" w:rsidRDefault="00591672" w:rsidP="00C75F0C">
      <w:pPr>
        <w:jc w:val="both"/>
        <w:rPr>
          <w:rFonts w:ascii="Garamond" w:eastAsia="Arial" w:hAnsi="Garamond"/>
          <w:sz w:val="24"/>
          <w:szCs w:val="24"/>
        </w:rPr>
      </w:pPr>
      <w:r w:rsidRPr="00494B19">
        <w:rPr>
          <w:rFonts w:ascii="Garamond" w:eastAsia="Arial" w:hAnsi="Garamond"/>
          <w:sz w:val="24"/>
          <w:szCs w:val="24"/>
        </w:rPr>
        <w:t>8.5</w:t>
      </w:r>
      <w:r w:rsidR="00C75F0C" w:rsidRPr="00494B19">
        <w:rPr>
          <w:rFonts w:ascii="Garamond" w:eastAsia="Arial" w:hAnsi="Garamond"/>
          <w:sz w:val="24"/>
          <w:szCs w:val="24"/>
        </w:rPr>
        <w:t xml:space="preserve"> - A contratada deverá prestar serviços de forma imediata à requisição do contratante.</w:t>
      </w:r>
    </w:p>
    <w:p w14:paraId="5804D38C" w14:textId="36F4425C" w:rsidR="00C75F0C" w:rsidRPr="00494B19" w:rsidRDefault="00591672" w:rsidP="00C75F0C">
      <w:pPr>
        <w:jc w:val="both"/>
        <w:rPr>
          <w:rFonts w:ascii="Garamond" w:eastAsia="Arial" w:hAnsi="Garamond"/>
          <w:sz w:val="24"/>
          <w:szCs w:val="24"/>
        </w:rPr>
      </w:pPr>
      <w:r w:rsidRPr="00494B19">
        <w:rPr>
          <w:rFonts w:ascii="Garamond" w:eastAsia="Arial" w:hAnsi="Garamond"/>
          <w:sz w:val="24"/>
          <w:szCs w:val="24"/>
        </w:rPr>
        <w:t>8.6</w:t>
      </w:r>
      <w:r w:rsidR="00C75F0C" w:rsidRPr="00494B19">
        <w:rPr>
          <w:rFonts w:ascii="Garamond" w:eastAsia="Arial" w:hAnsi="Garamond"/>
          <w:sz w:val="24"/>
          <w:szCs w:val="24"/>
        </w:rPr>
        <w:t xml:space="preserve"> - Os deslocamentos, por conta da contratada, até os locais que necessitam de atendimento, deverão ser realizados com veículos adequado ao serviço.</w:t>
      </w:r>
    </w:p>
    <w:p w14:paraId="4C348C7B" w14:textId="77777777" w:rsidR="00C75F0C" w:rsidRPr="00494B19" w:rsidRDefault="00C75F0C" w:rsidP="00C75F0C">
      <w:pPr>
        <w:jc w:val="both"/>
        <w:rPr>
          <w:rFonts w:ascii="Garamond" w:eastAsia="Arial" w:hAnsi="Garamond"/>
          <w:sz w:val="24"/>
          <w:szCs w:val="24"/>
        </w:rPr>
      </w:pPr>
    </w:p>
    <w:p w14:paraId="16FE36BC" w14:textId="1F3BB33D" w:rsidR="00C75F0C" w:rsidRPr="00494B19" w:rsidRDefault="00591672" w:rsidP="00C75F0C">
      <w:pPr>
        <w:jc w:val="both"/>
        <w:rPr>
          <w:rFonts w:ascii="Garamond" w:eastAsia="Arial" w:hAnsi="Garamond"/>
          <w:b/>
          <w:bCs/>
          <w:sz w:val="24"/>
          <w:szCs w:val="24"/>
        </w:rPr>
      </w:pPr>
      <w:r w:rsidRPr="00494B19">
        <w:rPr>
          <w:rFonts w:ascii="Garamond" w:eastAsia="Arial" w:hAnsi="Garamond"/>
          <w:b/>
          <w:bCs/>
          <w:sz w:val="24"/>
          <w:szCs w:val="24"/>
        </w:rPr>
        <w:t>9</w:t>
      </w:r>
      <w:r w:rsidR="00C75F0C" w:rsidRPr="00494B19">
        <w:rPr>
          <w:rFonts w:ascii="Garamond" w:eastAsia="Arial" w:hAnsi="Garamond"/>
          <w:b/>
          <w:bCs/>
          <w:sz w:val="24"/>
          <w:szCs w:val="24"/>
        </w:rPr>
        <w:t xml:space="preserve"> – SUSTENTABILIDADE</w:t>
      </w:r>
    </w:p>
    <w:p w14:paraId="31867AED" w14:textId="5AA52F9A" w:rsidR="00C75F0C" w:rsidRPr="00494B19" w:rsidRDefault="00591672" w:rsidP="00C75F0C">
      <w:pPr>
        <w:jc w:val="both"/>
        <w:rPr>
          <w:rFonts w:ascii="Garamond" w:eastAsia="Arial" w:hAnsi="Garamond"/>
          <w:sz w:val="24"/>
          <w:szCs w:val="24"/>
        </w:rPr>
      </w:pPr>
      <w:r w:rsidRPr="00494B19">
        <w:rPr>
          <w:rFonts w:ascii="Garamond" w:eastAsia="Arial" w:hAnsi="Garamond"/>
          <w:sz w:val="24"/>
          <w:szCs w:val="24"/>
        </w:rPr>
        <w:t>9</w:t>
      </w:r>
      <w:r w:rsidR="00C75F0C" w:rsidRPr="00494B19">
        <w:rPr>
          <w:rFonts w:ascii="Garamond" w:eastAsia="Arial" w:hAnsi="Garamond"/>
          <w:sz w:val="24"/>
          <w:szCs w:val="24"/>
        </w:rPr>
        <w:t>.1 - Além dos critérios de sustentabilidade eventualmente inseridos na descrição do objeto, devem ser observados os requisitos pormenorizados no Guia Nacional de Contratações Sustentáveis do governo federal aplicável ao caso.</w:t>
      </w:r>
    </w:p>
    <w:p w14:paraId="0F26AB85" w14:textId="77777777" w:rsidR="00C75F0C" w:rsidRPr="00494B19" w:rsidRDefault="00C75F0C" w:rsidP="00C75F0C">
      <w:pPr>
        <w:jc w:val="both"/>
        <w:rPr>
          <w:rFonts w:ascii="Garamond" w:eastAsia="Arial" w:hAnsi="Garamond"/>
          <w:sz w:val="24"/>
          <w:szCs w:val="24"/>
        </w:rPr>
      </w:pPr>
    </w:p>
    <w:p w14:paraId="598EC37D" w14:textId="2B5F42CD" w:rsidR="00C75F0C" w:rsidRPr="00494B19" w:rsidRDefault="00591672" w:rsidP="00C75F0C">
      <w:pPr>
        <w:jc w:val="both"/>
        <w:rPr>
          <w:rFonts w:ascii="Garamond" w:eastAsia="Arial" w:hAnsi="Garamond"/>
          <w:b/>
          <w:bCs/>
          <w:sz w:val="24"/>
          <w:szCs w:val="24"/>
        </w:rPr>
      </w:pPr>
      <w:r w:rsidRPr="00494B19">
        <w:rPr>
          <w:rFonts w:ascii="Garamond" w:eastAsia="Arial" w:hAnsi="Garamond"/>
          <w:b/>
          <w:bCs/>
          <w:sz w:val="24"/>
          <w:szCs w:val="24"/>
        </w:rPr>
        <w:t>10</w:t>
      </w:r>
      <w:r w:rsidR="00C75F0C" w:rsidRPr="00494B19">
        <w:rPr>
          <w:rFonts w:ascii="Garamond" w:eastAsia="Arial" w:hAnsi="Garamond"/>
          <w:b/>
          <w:bCs/>
          <w:sz w:val="24"/>
          <w:szCs w:val="24"/>
        </w:rPr>
        <w:t xml:space="preserve"> - DA VEDAÇÃO DE UTILIZAÇÃO DE MARCA/PRODUTO NA EXECUÇÃO DO SERVIÇO</w:t>
      </w:r>
    </w:p>
    <w:p w14:paraId="54EE78C3" w14:textId="7B48FDE2" w:rsidR="00C75F0C" w:rsidRPr="00494B19" w:rsidRDefault="00591672" w:rsidP="00C75F0C">
      <w:pPr>
        <w:jc w:val="both"/>
        <w:rPr>
          <w:rFonts w:ascii="Garamond" w:eastAsia="Arial" w:hAnsi="Garamond"/>
          <w:sz w:val="24"/>
          <w:szCs w:val="24"/>
        </w:rPr>
      </w:pPr>
      <w:r w:rsidRPr="00494B19">
        <w:rPr>
          <w:rFonts w:ascii="Garamond" w:eastAsia="Arial" w:hAnsi="Garamond"/>
          <w:sz w:val="24"/>
          <w:szCs w:val="24"/>
        </w:rPr>
        <w:t>10</w:t>
      </w:r>
      <w:r w:rsidR="00C75F0C" w:rsidRPr="00494B19">
        <w:rPr>
          <w:rFonts w:ascii="Garamond" w:eastAsia="Arial" w:hAnsi="Garamond"/>
          <w:sz w:val="24"/>
          <w:szCs w:val="24"/>
        </w:rPr>
        <w:t>.1 – Nesta contratação não haverá a vedação do uso de marca para execução dos serviços.</w:t>
      </w:r>
    </w:p>
    <w:p w14:paraId="5B9BAF53" w14:textId="77777777" w:rsidR="00C75F0C" w:rsidRPr="00494B19" w:rsidRDefault="00C75F0C" w:rsidP="00C75F0C">
      <w:pPr>
        <w:jc w:val="both"/>
        <w:rPr>
          <w:rFonts w:ascii="Garamond" w:eastAsia="Arial" w:hAnsi="Garamond"/>
          <w:sz w:val="24"/>
          <w:szCs w:val="24"/>
        </w:rPr>
      </w:pPr>
    </w:p>
    <w:p w14:paraId="7EA1DEDC" w14:textId="33DDAD2C" w:rsidR="00C75F0C" w:rsidRPr="00494B19" w:rsidRDefault="00591672" w:rsidP="00C75F0C">
      <w:pPr>
        <w:jc w:val="both"/>
        <w:rPr>
          <w:rFonts w:ascii="Garamond" w:eastAsia="Arial" w:hAnsi="Garamond"/>
          <w:b/>
          <w:bCs/>
          <w:sz w:val="24"/>
          <w:szCs w:val="24"/>
        </w:rPr>
      </w:pPr>
      <w:r w:rsidRPr="00494B19">
        <w:rPr>
          <w:rFonts w:ascii="Garamond" w:eastAsia="Arial" w:hAnsi="Garamond"/>
          <w:b/>
          <w:bCs/>
          <w:sz w:val="24"/>
          <w:szCs w:val="24"/>
        </w:rPr>
        <w:t>11 - DA EXIGÊNCIA DE CARTA DE SOLIDARIEDADE</w:t>
      </w:r>
    </w:p>
    <w:p w14:paraId="22EFAAB7" w14:textId="63E2AF81" w:rsidR="00C75F0C" w:rsidRPr="00494B19" w:rsidRDefault="00591672" w:rsidP="00C75F0C">
      <w:pPr>
        <w:jc w:val="both"/>
        <w:rPr>
          <w:rFonts w:ascii="Garamond" w:eastAsia="Arial" w:hAnsi="Garamond"/>
          <w:sz w:val="24"/>
          <w:szCs w:val="24"/>
        </w:rPr>
      </w:pPr>
      <w:r w:rsidRPr="00494B19">
        <w:rPr>
          <w:rFonts w:ascii="Garamond" w:eastAsia="Arial" w:hAnsi="Garamond"/>
          <w:sz w:val="24"/>
          <w:szCs w:val="24"/>
        </w:rPr>
        <w:t>11</w:t>
      </w:r>
      <w:r w:rsidR="00C75F0C" w:rsidRPr="00494B19">
        <w:rPr>
          <w:rFonts w:ascii="Garamond" w:eastAsia="Arial" w:hAnsi="Garamond"/>
          <w:sz w:val="24"/>
          <w:szCs w:val="24"/>
        </w:rPr>
        <w:t>.1 – Para esta contratação não será exigido carta de solidariedade emitida pelo fabricante dos produtos por se tratar de contratações de prestação de serviços simples sem grande complexidade de execução e de equipamentos.</w:t>
      </w:r>
    </w:p>
    <w:p w14:paraId="5F74EDA5" w14:textId="77777777" w:rsidR="00C75F0C" w:rsidRPr="00494B19" w:rsidRDefault="00C75F0C" w:rsidP="00C75F0C">
      <w:pPr>
        <w:jc w:val="both"/>
        <w:rPr>
          <w:rFonts w:ascii="Garamond" w:eastAsia="Arial" w:hAnsi="Garamond"/>
          <w:sz w:val="24"/>
          <w:szCs w:val="24"/>
        </w:rPr>
      </w:pPr>
    </w:p>
    <w:p w14:paraId="23CDB181" w14:textId="299D2E50" w:rsidR="00C75F0C" w:rsidRPr="00494B19" w:rsidRDefault="00215A85" w:rsidP="00C75F0C">
      <w:pPr>
        <w:jc w:val="both"/>
        <w:rPr>
          <w:rFonts w:ascii="Garamond" w:eastAsia="Arial" w:hAnsi="Garamond"/>
          <w:b/>
          <w:bCs/>
          <w:sz w:val="24"/>
          <w:szCs w:val="24"/>
        </w:rPr>
      </w:pPr>
      <w:r w:rsidRPr="00494B19">
        <w:rPr>
          <w:rFonts w:ascii="Garamond" w:eastAsia="Arial" w:hAnsi="Garamond"/>
          <w:b/>
          <w:bCs/>
          <w:sz w:val="24"/>
          <w:szCs w:val="24"/>
        </w:rPr>
        <w:t>12 - SUBCONTRATAÇÃO</w:t>
      </w:r>
    </w:p>
    <w:p w14:paraId="251F5E2F" w14:textId="50822653" w:rsidR="00C75F0C" w:rsidRPr="00494B19" w:rsidRDefault="00215A85" w:rsidP="00C75F0C">
      <w:pPr>
        <w:jc w:val="both"/>
        <w:rPr>
          <w:rFonts w:ascii="Garamond" w:eastAsia="Arial" w:hAnsi="Garamond"/>
          <w:sz w:val="24"/>
          <w:szCs w:val="24"/>
        </w:rPr>
      </w:pPr>
      <w:r w:rsidRPr="00494B19">
        <w:rPr>
          <w:rFonts w:ascii="Garamond" w:eastAsia="Arial" w:hAnsi="Garamond"/>
          <w:sz w:val="24"/>
          <w:szCs w:val="24"/>
        </w:rPr>
        <w:lastRenderedPageBreak/>
        <w:t>12</w:t>
      </w:r>
      <w:r w:rsidR="00C75F0C" w:rsidRPr="00494B19">
        <w:rPr>
          <w:rFonts w:ascii="Garamond" w:eastAsia="Arial" w:hAnsi="Garamond"/>
          <w:sz w:val="24"/>
          <w:szCs w:val="24"/>
        </w:rPr>
        <w:t>.1 - Não é admitida a subcontratação do objeto contratual.</w:t>
      </w:r>
    </w:p>
    <w:p w14:paraId="3F6CED04" w14:textId="77777777" w:rsidR="00C75F0C" w:rsidRPr="00494B19" w:rsidRDefault="00C75F0C" w:rsidP="00C75F0C">
      <w:pPr>
        <w:jc w:val="both"/>
        <w:rPr>
          <w:rFonts w:ascii="Garamond" w:eastAsia="Arial" w:hAnsi="Garamond"/>
          <w:sz w:val="24"/>
          <w:szCs w:val="24"/>
        </w:rPr>
      </w:pPr>
    </w:p>
    <w:p w14:paraId="50CD9848" w14:textId="084B1696" w:rsidR="00C75F0C" w:rsidRPr="00494B19" w:rsidRDefault="00215A85" w:rsidP="00C75F0C">
      <w:pPr>
        <w:jc w:val="both"/>
        <w:rPr>
          <w:rFonts w:ascii="Garamond" w:eastAsia="Arial" w:hAnsi="Garamond"/>
          <w:b/>
          <w:bCs/>
          <w:sz w:val="24"/>
          <w:szCs w:val="24"/>
        </w:rPr>
      </w:pPr>
      <w:r w:rsidRPr="00494B19">
        <w:rPr>
          <w:rFonts w:ascii="Garamond" w:eastAsia="Arial" w:hAnsi="Garamond"/>
          <w:b/>
          <w:bCs/>
          <w:sz w:val="24"/>
          <w:szCs w:val="24"/>
        </w:rPr>
        <w:t>13</w:t>
      </w:r>
      <w:r w:rsidR="00C75F0C" w:rsidRPr="00494B19">
        <w:rPr>
          <w:rFonts w:ascii="Garamond" w:eastAsia="Arial" w:hAnsi="Garamond"/>
          <w:b/>
          <w:bCs/>
          <w:sz w:val="24"/>
          <w:szCs w:val="24"/>
        </w:rPr>
        <w:t>- GARANTIA DA CONTRATAÇÃO</w:t>
      </w:r>
    </w:p>
    <w:p w14:paraId="7A57D639" w14:textId="77777777"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11.1 - Não haverá exigência da garantia da contratação dos art.96 e seguintes da Lei nº 14.133, de 2021, pelas razões constantes do Estudo Técnico Preliminar.</w:t>
      </w:r>
    </w:p>
    <w:p w14:paraId="16C24145" w14:textId="77777777" w:rsidR="00C75F0C" w:rsidRPr="00494B19" w:rsidRDefault="00C75F0C" w:rsidP="00C75F0C">
      <w:pPr>
        <w:jc w:val="both"/>
        <w:rPr>
          <w:rFonts w:ascii="Garamond" w:eastAsia="Arial" w:hAnsi="Garamond"/>
          <w:b/>
          <w:bCs/>
          <w:sz w:val="24"/>
          <w:szCs w:val="24"/>
        </w:rPr>
      </w:pPr>
    </w:p>
    <w:p w14:paraId="354EB195" w14:textId="71D74C29" w:rsidR="00C75F0C" w:rsidRPr="00494B19" w:rsidRDefault="00215A85" w:rsidP="00C75F0C">
      <w:pPr>
        <w:jc w:val="both"/>
        <w:rPr>
          <w:rFonts w:ascii="Garamond" w:eastAsia="Arial" w:hAnsi="Garamond"/>
          <w:b/>
          <w:bCs/>
          <w:sz w:val="24"/>
          <w:szCs w:val="24"/>
        </w:rPr>
      </w:pPr>
      <w:r w:rsidRPr="00494B19">
        <w:rPr>
          <w:rFonts w:ascii="Garamond" w:eastAsia="Arial" w:hAnsi="Garamond"/>
          <w:b/>
          <w:bCs/>
          <w:sz w:val="24"/>
          <w:szCs w:val="24"/>
        </w:rPr>
        <w:t>14</w:t>
      </w:r>
      <w:r w:rsidR="00C75F0C" w:rsidRPr="00494B19">
        <w:rPr>
          <w:rFonts w:ascii="Garamond" w:eastAsia="Arial" w:hAnsi="Garamond"/>
          <w:b/>
          <w:bCs/>
          <w:sz w:val="24"/>
          <w:szCs w:val="24"/>
        </w:rPr>
        <w:t xml:space="preserve"> - MODELO DE EXECUÇÃO DO OBJETO</w:t>
      </w:r>
    </w:p>
    <w:p w14:paraId="26FF7FD7" w14:textId="05003A86" w:rsidR="00C75F0C" w:rsidRPr="00494B19" w:rsidRDefault="00215A85" w:rsidP="00C75F0C">
      <w:pPr>
        <w:jc w:val="both"/>
        <w:rPr>
          <w:rFonts w:ascii="Garamond" w:eastAsia="Arial" w:hAnsi="Garamond"/>
          <w:b/>
          <w:bCs/>
          <w:sz w:val="24"/>
          <w:szCs w:val="24"/>
        </w:rPr>
      </w:pPr>
      <w:r w:rsidRPr="00494B19">
        <w:rPr>
          <w:rFonts w:ascii="Garamond" w:eastAsia="Arial" w:hAnsi="Garamond"/>
          <w:b/>
          <w:bCs/>
          <w:sz w:val="24"/>
          <w:szCs w:val="24"/>
        </w:rPr>
        <w:t>14</w:t>
      </w:r>
      <w:r w:rsidR="00C75F0C" w:rsidRPr="00494B19">
        <w:rPr>
          <w:rFonts w:ascii="Garamond" w:eastAsia="Arial" w:hAnsi="Garamond"/>
          <w:b/>
          <w:bCs/>
          <w:sz w:val="24"/>
          <w:szCs w:val="24"/>
        </w:rPr>
        <w:t>.1 - CONDIÇÕES DE EXECUÇÃO</w:t>
      </w:r>
    </w:p>
    <w:p w14:paraId="32D8255C" w14:textId="2F15DFF3"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1</w:t>
      </w:r>
      <w:r w:rsidR="00215A85" w:rsidRPr="00494B19">
        <w:rPr>
          <w:rFonts w:ascii="Garamond" w:eastAsia="Arial" w:hAnsi="Garamond"/>
          <w:sz w:val="24"/>
          <w:szCs w:val="24"/>
        </w:rPr>
        <w:t>4</w:t>
      </w:r>
      <w:r w:rsidRPr="00494B19">
        <w:rPr>
          <w:rFonts w:ascii="Garamond" w:eastAsia="Arial" w:hAnsi="Garamond"/>
          <w:sz w:val="24"/>
          <w:szCs w:val="24"/>
        </w:rPr>
        <w:t>.1.1 - A execução do objeto seguirá a seguinte dinâmica:</w:t>
      </w:r>
    </w:p>
    <w:p w14:paraId="291E147D" w14:textId="491DAFBF"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1</w:t>
      </w:r>
      <w:r w:rsidR="00215A85" w:rsidRPr="00494B19">
        <w:rPr>
          <w:rFonts w:ascii="Garamond" w:eastAsia="Arial" w:hAnsi="Garamond"/>
          <w:sz w:val="24"/>
          <w:szCs w:val="24"/>
        </w:rPr>
        <w:t>4</w:t>
      </w:r>
      <w:r w:rsidRPr="00494B19">
        <w:rPr>
          <w:rFonts w:ascii="Garamond" w:eastAsia="Arial" w:hAnsi="Garamond"/>
          <w:sz w:val="24"/>
          <w:szCs w:val="24"/>
        </w:rPr>
        <w:t>.1.2 - Início da execução do objeto: a partir da emissão da ordem de serviço;</w:t>
      </w:r>
    </w:p>
    <w:p w14:paraId="0204BFA1" w14:textId="032DEF4D"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1</w:t>
      </w:r>
      <w:r w:rsidR="00215A85" w:rsidRPr="00494B19">
        <w:rPr>
          <w:rFonts w:ascii="Garamond" w:eastAsia="Arial" w:hAnsi="Garamond"/>
          <w:sz w:val="24"/>
          <w:szCs w:val="24"/>
        </w:rPr>
        <w:t>4</w:t>
      </w:r>
      <w:r w:rsidRPr="00494B19">
        <w:rPr>
          <w:rFonts w:ascii="Garamond" w:eastAsia="Arial" w:hAnsi="Garamond"/>
          <w:sz w:val="24"/>
          <w:szCs w:val="24"/>
        </w:rPr>
        <w:t>.1.3 - Descrição detalhada dos métodos, rotinas, etapas, tecnologias procedimentos, frequência e periodicidade de execução do trabalho: o serviço deverá ser executado de acordo com as necessidades da Contratante. Devendo serem prestados de forma imediata, quando solicitado.</w:t>
      </w:r>
    </w:p>
    <w:p w14:paraId="0B382A28" w14:textId="77777777" w:rsidR="00C75F0C" w:rsidRPr="00494B19" w:rsidRDefault="00C75F0C" w:rsidP="00C75F0C">
      <w:pPr>
        <w:jc w:val="both"/>
        <w:rPr>
          <w:rFonts w:ascii="Garamond" w:eastAsia="Arial" w:hAnsi="Garamond"/>
          <w:sz w:val="24"/>
          <w:szCs w:val="24"/>
        </w:rPr>
      </w:pPr>
    </w:p>
    <w:p w14:paraId="04B5E986" w14:textId="43FCAEC8" w:rsidR="00C75F0C" w:rsidRPr="00494B19" w:rsidRDefault="00C75F0C" w:rsidP="00C75F0C">
      <w:pPr>
        <w:jc w:val="both"/>
        <w:rPr>
          <w:rFonts w:ascii="Garamond" w:eastAsia="Arial" w:hAnsi="Garamond"/>
          <w:b/>
          <w:bCs/>
          <w:sz w:val="24"/>
          <w:szCs w:val="24"/>
        </w:rPr>
      </w:pPr>
      <w:r w:rsidRPr="00494B19">
        <w:rPr>
          <w:rFonts w:ascii="Garamond" w:eastAsia="Arial" w:hAnsi="Garamond"/>
          <w:b/>
          <w:bCs/>
          <w:sz w:val="24"/>
          <w:szCs w:val="24"/>
        </w:rPr>
        <w:t>1</w:t>
      </w:r>
      <w:r w:rsidR="00215A85" w:rsidRPr="00494B19">
        <w:rPr>
          <w:rFonts w:ascii="Garamond" w:eastAsia="Arial" w:hAnsi="Garamond"/>
          <w:b/>
          <w:bCs/>
          <w:sz w:val="24"/>
          <w:szCs w:val="24"/>
        </w:rPr>
        <w:t>5</w:t>
      </w:r>
      <w:r w:rsidRPr="00494B19">
        <w:rPr>
          <w:rFonts w:ascii="Garamond" w:eastAsia="Arial" w:hAnsi="Garamond"/>
          <w:b/>
          <w:bCs/>
          <w:sz w:val="24"/>
          <w:szCs w:val="24"/>
        </w:rPr>
        <w:t xml:space="preserve"> - LOCAL DA PRESTAÇÃO DOS SERVIÇOS</w:t>
      </w:r>
    </w:p>
    <w:p w14:paraId="51CC6B7F" w14:textId="149AE2FA"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1</w:t>
      </w:r>
      <w:r w:rsidR="00215A85" w:rsidRPr="00494B19">
        <w:rPr>
          <w:rFonts w:ascii="Garamond" w:eastAsia="Arial" w:hAnsi="Garamond"/>
          <w:sz w:val="24"/>
          <w:szCs w:val="24"/>
        </w:rPr>
        <w:t>5</w:t>
      </w:r>
      <w:r w:rsidRPr="00494B19">
        <w:rPr>
          <w:rFonts w:ascii="Garamond" w:eastAsia="Arial" w:hAnsi="Garamond"/>
          <w:sz w:val="24"/>
          <w:szCs w:val="24"/>
        </w:rPr>
        <w:t>.1 - Os serviços serão prestados no seguinte endereço:</w:t>
      </w:r>
    </w:p>
    <w:p w14:paraId="2A44D011" w14:textId="77777777"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Prédios Públicos do Poder Legislativo de Guarda-Mor, ou onde for requisitado pelo Contratante.</w:t>
      </w:r>
    </w:p>
    <w:p w14:paraId="2CEEE276" w14:textId="77777777" w:rsidR="00C75F0C" w:rsidRPr="00494B19" w:rsidRDefault="00C75F0C" w:rsidP="00C75F0C">
      <w:pPr>
        <w:jc w:val="both"/>
        <w:rPr>
          <w:rFonts w:ascii="Garamond" w:eastAsia="Arial" w:hAnsi="Garamond"/>
          <w:sz w:val="24"/>
          <w:szCs w:val="24"/>
        </w:rPr>
      </w:pPr>
    </w:p>
    <w:p w14:paraId="63728AE1" w14:textId="12C0CC42" w:rsidR="00C75F0C" w:rsidRPr="00494B19" w:rsidRDefault="00C75F0C" w:rsidP="00C75F0C">
      <w:pPr>
        <w:jc w:val="both"/>
        <w:rPr>
          <w:rFonts w:ascii="Garamond" w:eastAsia="Arial" w:hAnsi="Garamond"/>
          <w:b/>
          <w:bCs/>
          <w:sz w:val="24"/>
          <w:szCs w:val="24"/>
        </w:rPr>
      </w:pPr>
      <w:r w:rsidRPr="00494B19">
        <w:rPr>
          <w:rFonts w:ascii="Garamond" w:eastAsia="Arial" w:hAnsi="Garamond"/>
          <w:b/>
          <w:bCs/>
          <w:sz w:val="24"/>
          <w:szCs w:val="24"/>
        </w:rPr>
        <w:t>1</w:t>
      </w:r>
      <w:r w:rsidR="00215A85" w:rsidRPr="00494B19">
        <w:rPr>
          <w:rFonts w:ascii="Garamond" w:eastAsia="Arial" w:hAnsi="Garamond"/>
          <w:b/>
          <w:bCs/>
          <w:sz w:val="24"/>
          <w:szCs w:val="24"/>
        </w:rPr>
        <w:t>6</w:t>
      </w:r>
      <w:r w:rsidRPr="00494B19">
        <w:rPr>
          <w:rFonts w:ascii="Garamond" w:eastAsia="Arial" w:hAnsi="Garamond"/>
          <w:b/>
          <w:bCs/>
          <w:sz w:val="24"/>
          <w:szCs w:val="24"/>
        </w:rPr>
        <w:t xml:space="preserve"> - MATERIAIS A SEREM DISPONIBILIZADOS</w:t>
      </w:r>
    </w:p>
    <w:p w14:paraId="3C46B48D" w14:textId="135CBC6D"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1</w:t>
      </w:r>
      <w:r w:rsidR="00215A85" w:rsidRPr="00494B19">
        <w:rPr>
          <w:rFonts w:ascii="Garamond" w:eastAsia="Arial" w:hAnsi="Garamond"/>
          <w:sz w:val="24"/>
          <w:szCs w:val="24"/>
        </w:rPr>
        <w:t>6</w:t>
      </w:r>
      <w:r w:rsidRPr="00494B19">
        <w:rPr>
          <w:rFonts w:ascii="Garamond" w:eastAsia="Arial" w:hAnsi="Garamond"/>
          <w:sz w:val="24"/>
          <w:szCs w:val="24"/>
        </w:rPr>
        <w:t>.1- Para a perfeita execução dos serviços, a Contratada deverá disponibilizar os equipamentos, ferramentas e utensílios pessoais necessários para execução dos seus serviços.</w:t>
      </w:r>
    </w:p>
    <w:p w14:paraId="7F8964C1" w14:textId="77777777" w:rsidR="00C75F0C" w:rsidRPr="00494B19" w:rsidRDefault="00C75F0C" w:rsidP="00C75F0C">
      <w:pPr>
        <w:jc w:val="both"/>
        <w:rPr>
          <w:rFonts w:ascii="Garamond" w:eastAsia="Arial" w:hAnsi="Garamond"/>
          <w:b/>
          <w:bCs/>
          <w:sz w:val="24"/>
          <w:szCs w:val="24"/>
        </w:rPr>
      </w:pPr>
    </w:p>
    <w:p w14:paraId="54EB30A8" w14:textId="3114FC84" w:rsidR="00C75F0C" w:rsidRPr="00494B19" w:rsidRDefault="00C75F0C" w:rsidP="00C75F0C">
      <w:pPr>
        <w:jc w:val="both"/>
        <w:rPr>
          <w:rFonts w:ascii="Garamond" w:eastAsia="Arial" w:hAnsi="Garamond"/>
          <w:b/>
          <w:bCs/>
          <w:sz w:val="24"/>
          <w:szCs w:val="24"/>
        </w:rPr>
      </w:pPr>
      <w:r w:rsidRPr="00494B19">
        <w:rPr>
          <w:rFonts w:ascii="Garamond" w:eastAsia="Arial" w:hAnsi="Garamond"/>
          <w:b/>
          <w:bCs/>
          <w:sz w:val="24"/>
          <w:szCs w:val="24"/>
        </w:rPr>
        <w:t>1</w:t>
      </w:r>
      <w:r w:rsidR="00215A85" w:rsidRPr="00494B19">
        <w:rPr>
          <w:rFonts w:ascii="Garamond" w:eastAsia="Arial" w:hAnsi="Garamond"/>
          <w:b/>
          <w:bCs/>
          <w:sz w:val="24"/>
          <w:szCs w:val="24"/>
        </w:rPr>
        <w:t>7</w:t>
      </w:r>
      <w:r w:rsidRPr="00494B19">
        <w:rPr>
          <w:rFonts w:ascii="Garamond" w:eastAsia="Arial" w:hAnsi="Garamond"/>
          <w:b/>
          <w:bCs/>
          <w:sz w:val="24"/>
          <w:szCs w:val="24"/>
        </w:rPr>
        <w:t xml:space="preserve"> - ESPECIFICAÇÃO DA GARANTIA DO SERVIÇO (ART. 40, §1º, INCISO III, DA LEI Nº 14.133, DE 2021)</w:t>
      </w:r>
    </w:p>
    <w:p w14:paraId="5DB67046" w14:textId="59CAB268"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1</w:t>
      </w:r>
      <w:r w:rsidR="00215A85" w:rsidRPr="00494B19">
        <w:rPr>
          <w:rFonts w:ascii="Garamond" w:eastAsia="Arial" w:hAnsi="Garamond"/>
          <w:sz w:val="24"/>
          <w:szCs w:val="24"/>
        </w:rPr>
        <w:t>7</w:t>
      </w:r>
      <w:r w:rsidRPr="00494B19">
        <w:rPr>
          <w:rFonts w:ascii="Garamond" w:eastAsia="Arial" w:hAnsi="Garamond"/>
          <w:sz w:val="24"/>
          <w:szCs w:val="24"/>
        </w:rPr>
        <w:t>.1 - O prazo de garantia contratual dos serviços é aquele estabelecido na Lei nº 8.078, de 11 de setembro de 1990 (Código de Defesa do Consumidor).</w:t>
      </w:r>
    </w:p>
    <w:p w14:paraId="3AFE2611" w14:textId="77777777" w:rsidR="00C75F0C" w:rsidRPr="00494B19" w:rsidRDefault="00C75F0C" w:rsidP="00C75F0C">
      <w:pPr>
        <w:jc w:val="both"/>
        <w:rPr>
          <w:rFonts w:ascii="Garamond" w:eastAsia="Arial" w:hAnsi="Garamond"/>
          <w:sz w:val="24"/>
          <w:szCs w:val="24"/>
        </w:rPr>
      </w:pPr>
    </w:p>
    <w:p w14:paraId="43071E96" w14:textId="244B6EDA" w:rsidR="00C75F0C" w:rsidRPr="00494B19" w:rsidRDefault="00C75F0C" w:rsidP="00C75F0C">
      <w:pPr>
        <w:jc w:val="both"/>
        <w:rPr>
          <w:rFonts w:ascii="Garamond" w:eastAsia="Arial" w:hAnsi="Garamond"/>
          <w:b/>
          <w:bCs/>
          <w:sz w:val="24"/>
          <w:szCs w:val="24"/>
        </w:rPr>
      </w:pPr>
      <w:r w:rsidRPr="00494B19">
        <w:rPr>
          <w:rFonts w:ascii="Garamond" w:eastAsia="Arial" w:hAnsi="Garamond"/>
          <w:b/>
          <w:bCs/>
          <w:sz w:val="24"/>
          <w:szCs w:val="24"/>
        </w:rPr>
        <w:t>1</w:t>
      </w:r>
      <w:r w:rsidR="00215A85" w:rsidRPr="00494B19">
        <w:rPr>
          <w:rFonts w:ascii="Garamond" w:eastAsia="Arial" w:hAnsi="Garamond"/>
          <w:b/>
          <w:bCs/>
          <w:sz w:val="24"/>
          <w:szCs w:val="24"/>
        </w:rPr>
        <w:t>8</w:t>
      </w:r>
      <w:r w:rsidRPr="00494B19">
        <w:rPr>
          <w:rFonts w:ascii="Garamond" w:eastAsia="Arial" w:hAnsi="Garamond"/>
          <w:b/>
          <w:bCs/>
          <w:sz w:val="24"/>
          <w:szCs w:val="24"/>
        </w:rPr>
        <w:t xml:space="preserve"> - MODELO DE GESTÃO DO CONTRATO</w:t>
      </w:r>
    </w:p>
    <w:p w14:paraId="032D341E" w14:textId="3D7F03C9"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1</w:t>
      </w:r>
      <w:r w:rsidR="00855884" w:rsidRPr="00494B19">
        <w:rPr>
          <w:rFonts w:ascii="Garamond" w:eastAsia="Arial" w:hAnsi="Garamond"/>
          <w:sz w:val="24"/>
          <w:szCs w:val="24"/>
        </w:rPr>
        <w:t>8</w:t>
      </w:r>
      <w:r w:rsidRPr="00494B19">
        <w:rPr>
          <w:rFonts w:ascii="Garamond" w:eastAsia="Arial" w:hAnsi="Garamond"/>
          <w:sz w:val="24"/>
          <w:szCs w:val="24"/>
        </w:rPr>
        <w:t>.1 - O contrato deverá ser executado fielmente pelas partes, de acordo com as cláusulas avençadas e as normas da Lei nº 14.133, de 2021, e cada parte responderá pelas consequências de sua inexecução total ou parcial.</w:t>
      </w:r>
    </w:p>
    <w:p w14:paraId="78350B48" w14:textId="24BE25C7"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1</w:t>
      </w:r>
      <w:r w:rsidR="00855884" w:rsidRPr="00494B19">
        <w:rPr>
          <w:rFonts w:ascii="Garamond" w:eastAsia="Arial" w:hAnsi="Garamond"/>
          <w:sz w:val="24"/>
          <w:szCs w:val="24"/>
        </w:rPr>
        <w:t>8</w:t>
      </w:r>
      <w:r w:rsidRPr="00494B19">
        <w:rPr>
          <w:rFonts w:ascii="Garamond" w:eastAsia="Arial" w:hAnsi="Garamond"/>
          <w:sz w:val="24"/>
          <w:szCs w:val="24"/>
        </w:rPr>
        <w:t>.2 - Em caso de impedimento, ordem de paralisação ou suspensão do contrato, o cronograma de execução será prorrogado automaticamente pelo tempo correspondente, anotadas tais circunstâncias mediante simples apostila.</w:t>
      </w:r>
    </w:p>
    <w:p w14:paraId="25FEC5B1" w14:textId="22802C81"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1</w:t>
      </w:r>
      <w:r w:rsidR="00855884" w:rsidRPr="00494B19">
        <w:rPr>
          <w:rFonts w:ascii="Garamond" w:eastAsia="Arial" w:hAnsi="Garamond"/>
          <w:sz w:val="24"/>
          <w:szCs w:val="24"/>
        </w:rPr>
        <w:t>8</w:t>
      </w:r>
      <w:r w:rsidRPr="00494B19">
        <w:rPr>
          <w:rFonts w:ascii="Garamond" w:eastAsia="Arial" w:hAnsi="Garamond"/>
          <w:sz w:val="24"/>
          <w:szCs w:val="24"/>
        </w:rPr>
        <w:t>.3 - As comunicações entre o órgão ou entidade e a contratada devem ser realizadas por escrito sempre que o ato exigir tal formalidade, admitindo-se o uso de mensagem eletrônica para esse fim.</w:t>
      </w:r>
    </w:p>
    <w:p w14:paraId="39F2DD82" w14:textId="42E8A552"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1</w:t>
      </w:r>
      <w:r w:rsidR="00855884" w:rsidRPr="00494B19">
        <w:rPr>
          <w:rFonts w:ascii="Garamond" w:eastAsia="Arial" w:hAnsi="Garamond"/>
          <w:sz w:val="24"/>
          <w:szCs w:val="24"/>
        </w:rPr>
        <w:t>8</w:t>
      </w:r>
      <w:r w:rsidRPr="00494B19">
        <w:rPr>
          <w:rFonts w:ascii="Garamond" w:eastAsia="Arial" w:hAnsi="Garamond"/>
          <w:sz w:val="24"/>
          <w:szCs w:val="24"/>
        </w:rPr>
        <w:t>.4 - O órgão ou entidade poderá convocar representante da empresa para adoção de providências que devam ser cumpridas de imediato.</w:t>
      </w:r>
    </w:p>
    <w:p w14:paraId="3528A5A2" w14:textId="125268EA"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1</w:t>
      </w:r>
      <w:r w:rsidR="00855884" w:rsidRPr="00494B19">
        <w:rPr>
          <w:rFonts w:ascii="Garamond" w:eastAsia="Arial" w:hAnsi="Garamond"/>
          <w:sz w:val="24"/>
          <w:szCs w:val="24"/>
        </w:rPr>
        <w:t>8</w:t>
      </w:r>
      <w:r w:rsidRPr="00494B19">
        <w:rPr>
          <w:rFonts w:ascii="Garamond" w:eastAsia="Arial" w:hAnsi="Garamond"/>
          <w:sz w:val="24"/>
          <w:szCs w:val="24"/>
        </w:rPr>
        <w:t>.5 -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36716C8" w14:textId="77D5D550"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1</w:t>
      </w:r>
      <w:r w:rsidR="00DC426B" w:rsidRPr="00494B19">
        <w:rPr>
          <w:rFonts w:ascii="Garamond" w:eastAsia="Arial" w:hAnsi="Garamond"/>
          <w:sz w:val="24"/>
          <w:szCs w:val="24"/>
        </w:rPr>
        <w:t>8</w:t>
      </w:r>
      <w:r w:rsidRPr="00494B19">
        <w:rPr>
          <w:rFonts w:ascii="Garamond" w:eastAsia="Arial" w:hAnsi="Garamond"/>
          <w:sz w:val="24"/>
          <w:szCs w:val="24"/>
        </w:rPr>
        <w:t>.6 - O contratado deverá manter preposto aceito pela Câmara Municipal no local do serviço para representá-lo na execução do contrato.</w:t>
      </w:r>
    </w:p>
    <w:p w14:paraId="54E1FC2D" w14:textId="062967B2"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1</w:t>
      </w:r>
      <w:r w:rsidR="00DC426B" w:rsidRPr="00494B19">
        <w:rPr>
          <w:rFonts w:ascii="Garamond" w:eastAsia="Arial" w:hAnsi="Garamond"/>
          <w:sz w:val="24"/>
          <w:szCs w:val="24"/>
        </w:rPr>
        <w:t>8</w:t>
      </w:r>
      <w:r w:rsidRPr="00494B19">
        <w:rPr>
          <w:rFonts w:ascii="Garamond" w:eastAsia="Arial" w:hAnsi="Garamond"/>
          <w:sz w:val="24"/>
          <w:szCs w:val="24"/>
        </w:rPr>
        <w:t xml:space="preserve">.7 - A indicação ou a manutenção do preposto da empresa poderá ser recusada pelo órgão ou entidade, desde que devidamente justificada, devendo a empresa designar outro para o </w:t>
      </w:r>
      <w:r w:rsidRPr="00494B19">
        <w:rPr>
          <w:rFonts w:ascii="Garamond" w:eastAsia="Arial" w:hAnsi="Garamond"/>
          <w:sz w:val="24"/>
          <w:szCs w:val="24"/>
        </w:rPr>
        <w:lastRenderedPageBreak/>
        <w:t>exercício da atividade.</w:t>
      </w:r>
    </w:p>
    <w:p w14:paraId="7C943E8F" w14:textId="60FB3D8F" w:rsidR="00C75F0C" w:rsidRPr="00494B19" w:rsidRDefault="00DC426B" w:rsidP="00C75F0C">
      <w:pPr>
        <w:jc w:val="both"/>
        <w:rPr>
          <w:rFonts w:ascii="Garamond" w:eastAsia="Arial" w:hAnsi="Garamond"/>
          <w:sz w:val="24"/>
          <w:szCs w:val="24"/>
        </w:rPr>
      </w:pPr>
      <w:r w:rsidRPr="00494B19">
        <w:rPr>
          <w:rFonts w:ascii="Garamond" w:eastAsia="Arial" w:hAnsi="Garamond"/>
          <w:sz w:val="24"/>
          <w:szCs w:val="24"/>
        </w:rPr>
        <w:t>18.8</w:t>
      </w:r>
      <w:r w:rsidR="00C75F0C" w:rsidRPr="00494B19">
        <w:rPr>
          <w:rFonts w:ascii="Garamond" w:eastAsia="Arial" w:hAnsi="Garamond"/>
          <w:sz w:val="24"/>
          <w:szCs w:val="24"/>
        </w:rPr>
        <w:t xml:space="preserve"> - A execução do contrato deverá ser acompanhada e fiscalizada pelo(s) gestor e fiscal(is) do contrato, ou pelos respectivos substitutos.</w:t>
      </w:r>
    </w:p>
    <w:p w14:paraId="110549FD" w14:textId="77777777" w:rsidR="00DC426B" w:rsidRPr="00494B19" w:rsidRDefault="00DC426B" w:rsidP="00C75F0C">
      <w:pPr>
        <w:jc w:val="both"/>
        <w:rPr>
          <w:rFonts w:ascii="Garamond" w:eastAsia="Arial" w:hAnsi="Garamond"/>
          <w:sz w:val="24"/>
          <w:szCs w:val="24"/>
        </w:rPr>
      </w:pPr>
      <w:r w:rsidRPr="00494B19">
        <w:rPr>
          <w:rFonts w:ascii="Garamond" w:eastAsia="Arial" w:hAnsi="Garamond"/>
          <w:b/>
          <w:bCs/>
          <w:sz w:val="24"/>
          <w:szCs w:val="24"/>
        </w:rPr>
        <w:t>19 – COMPETE AO GESTOR DO CONTRATO:</w:t>
      </w:r>
      <w:r w:rsidRPr="00494B19">
        <w:rPr>
          <w:rFonts w:ascii="Garamond" w:eastAsia="Arial" w:hAnsi="Garamond"/>
          <w:sz w:val="24"/>
          <w:szCs w:val="24"/>
        </w:rPr>
        <w:t xml:space="preserve"> </w:t>
      </w:r>
    </w:p>
    <w:p w14:paraId="5E30E996" w14:textId="6CEE159C" w:rsidR="00C75F0C" w:rsidRPr="00494B19" w:rsidRDefault="00DC426B" w:rsidP="00C75F0C">
      <w:pPr>
        <w:jc w:val="both"/>
        <w:rPr>
          <w:rFonts w:ascii="Garamond" w:eastAsia="Arial" w:hAnsi="Garamond"/>
          <w:sz w:val="24"/>
          <w:szCs w:val="24"/>
        </w:rPr>
      </w:pPr>
      <w:r w:rsidRPr="00494B19">
        <w:rPr>
          <w:rFonts w:ascii="Garamond" w:eastAsia="Arial" w:hAnsi="Garamond"/>
          <w:sz w:val="24"/>
          <w:szCs w:val="24"/>
        </w:rPr>
        <w:t xml:space="preserve">19.1 - </w:t>
      </w:r>
      <w:r w:rsidR="00C75F0C" w:rsidRPr="00494B19">
        <w:rPr>
          <w:rFonts w:ascii="Garamond" w:eastAsia="Arial" w:hAnsi="Garamond"/>
          <w:sz w:val="24"/>
          <w:szCs w:val="24"/>
        </w:rPr>
        <w:t>exercer a coordenação das atividades relacionadas à fiscalização e fiscalização técnica, bem como dos atos preparatórios à instrução processual e ao encaminhamento da documentação pertinente ao setor de contratos para formalização dos procedimentos quanto aos aspectos que envolvam a prorrogação, alteração, reequilíbrio, pagamento, eventual aplicação de sanções, extinção dos contratos, acompanhamento dos aspectos administrativos contratuais quanto às obrigações previdenciárias, fiscais e trabalhistas, bem como quanto ao controle do contrato administrativo e às providências tempestivas nos casos de inadimplemento dentre outros atribuições:</w:t>
      </w:r>
    </w:p>
    <w:p w14:paraId="157E003A" w14:textId="750BF687"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1</w:t>
      </w:r>
      <w:r w:rsidR="00DC426B" w:rsidRPr="00494B19">
        <w:rPr>
          <w:rFonts w:ascii="Garamond" w:eastAsia="Arial" w:hAnsi="Garamond"/>
          <w:sz w:val="24"/>
          <w:szCs w:val="24"/>
        </w:rPr>
        <w:t>9</w:t>
      </w:r>
      <w:r w:rsidRPr="00494B19">
        <w:rPr>
          <w:rFonts w:ascii="Garamond" w:eastAsia="Arial" w:hAnsi="Garamond"/>
          <w:sz w:val="24"/>
          <w:szCs w:val="24"/>
        </w:rPr>
        <w:t>.2 - coordenar as atividades relacionadas à fiscalização e fiscalização técnica, dos contratos.</w:t>
      </w:r>
    </w:p>
    <w:p w14:paraId="1DDB77A8" w14:textId="26ED5A17"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1</w:t>
      </w:r>
      <w:r w:rsidR="00DC426B" w:rsidRPr="00494B19">
        <w:rPr>
          <w:rFonts w:ascii="Garamond" w:eastAsia="Arial" w:hAnsi="Garamond"/>
          <w:sz w:val="24"/>
          <w:szCs w:val="24"/>
        </w:rPr>
        <w:t>9</w:t>
      </w:r>
      <w:r w:rsidRPr="00494B19">
        <w:rPr>
          <w:rFonts w:ascii="Garamond" w:eastAsia="Arial" w:hAnsi="Garamond"/>
          <w:sz w:val="24"/>
          <w:szCs w:val="24"/>
        </w:rPr>
        <w:t>.3 - acompanhar os registros realizados pelos fiscais do contrato ou dos terceiros contratados quando houver, e de todas as ocorrências relacionadas à execução do contrato e as medidas adotadas, informando, se for o caso, à autoridade superior, para tomar as providencias que ultrapassarem a sua competência;</w:t>
      </w:r>
    </w:p>
    <w:p w14:paraId="078A1F8F" w14:textId="4B2FCBB1"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1</w:t>
      </w:r>
      <w:r w:rsidR="00DC426B" w:rsidRPr="00494B19">
        <w:rPr>
          <w:rFonts w:ascii="Garamond" w:eastAsia="Arial" w:hAnsi="Garamond"/>
          <w:sz w:val="24"/>
          <w:szCs w:val="24"/>
        </w:rPr>
        <w:t>9</w:t>
      </w:r>
      <w:r w:rsidRPr="00494B19">
        <w:rPr>
          <w:rFonts w:ascii="Garamond" w:eastAsia="Arial" w:hAnsi="Garamond"/>
          <w:sz w:val="24"/>
          <w:szCs w:val="24"/>
        </w:rPr>
        <w:t>.4 - acompanhar a manutenção das condições de habilitação da contratada, para efeito de empenho de despesa e pagamento, examinar a regularidade no recolhimento das contribuições fiscal, trabalhista e previdenciária, devendo anotar em relatório eventuais problemas que obstarem o fluxo normal da liquidação e pagamento da despesa;</w:t>
      </w:r>
    </w:p>
    <w:p w14:paraId="58E954EA" w14:textId="17DA302F"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1</w:t>
      </w:r>
      <w:r w:rsidR="00DC426B" w:rsidRPr="00494B19">
        <w:rPr>
          <w:rFonts w:ascii="Garamond" w:eastAsia="Arial" w:hAnsi="Garamond"/>
          <w:sz w:val="24"/>
          <w:szCs w:val="24"/>
        </w:rPr>
        <w:t>9</w:t>
      </w:r>
      <w:r w:rsidRPr="00494B19">
        <w:rPr>
          <w:rFonts w:ascii="Garamond" w:eastAsia="Arial" w:hAnsi="Garamond"/>
          <w:sz w:val="24"/>
          <w:szCs w:val="24"/>
        </w:rPr>
        <w:t>.5 -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formalização de apostilamentos e termos aditivos, e acompanhamento de garantias e glosas, elaborando relatório com vistas à necessidade ou não de eventuais adequações ao contrato para que atenda a finalidade da Administração;</w:t>
      </w:r>
    </w:p>
    <w:p w14:paraId="0A6B760B" w14:textId="5400CC89"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1</w:t>
      </w:r>
      <w:r w:rsidR="00DC426B" w:rsidRPr="00494B19">
        <w:rPr>
          <w:rFonts w:ascii="Garamond" w:eastAsia="Arial" w:hAnsi="Garamond"/>
          <w:sz w:val="24"/>
          <w:szCs w:val="24"/>
        </w:rPr>
        <w:t>9</w:t>
      </w:r>
      <w:r w:rsidRPr="00494B19">
        <w:rPr>
          <w:rFonts w:ascii="Garamond" w:eastAsia="Arial" w:hAnsi="Garamond"/>
          <w:sz w:val="24"/>
          <w:szCs w:val="24"/>
        </w:rPr>
        <w:t>.6 - coordenar os atos preparatórios à instrução processual e ao envio da documentação pertinente ao setor de contratos para formalização dos procedimentos de que dispõe o caput;</w:t>
      </w:r>
    </w:p>
    <w:p w14:paraId="579C4016" w14:textId="2CAC9B67"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1</w:t>
      </w:r>
      <w:r w:rsidR="00DC426B" w:rsidRPr="00494B19">
        <w:rPr>
          <w:rFonts w:ascii="Garamond" w:eastAsia="Arial" w:hAnsi="Garamond"/>
          <w:sz w:val="24"/>
          <w:szCs w:val="24"/>
        </w:rPr>
        <w:t>9</w:t>
      </w:r>
      <w:r w:rsidRPr="00494B19">
        <w:rPr>
          <w:rFonts w:ascii="Garamond" w:eastAsia="Arial" w:hAnsi="Garamond"/>
          <w:sz w:val="24"/>
          <w:szCs w:val="24"/>
        </w:rPr>
        <w:t>.7 - constituir relatório final, de que trata a alínea "d" do inciso VI do § 3º do art. 174 da Lei nº 14.133, de 2021, com as informações obtidas durante a execução do contrato, como forma de aprimoramento das atividades da Administração, podendo ser utilizado como insumo para a confecção dos estudos técnicos preliminares, termo de referência e projeto básico das novas contratações;</w:t>
      </w:r>
    </w:p>
    <w:p w14:paraId="20537FC2" w14:textId="4B05F1BB"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1</w:t>
      </w:r>
      <w:r w:rsidR="00DC426B" w:rsidRPr="00494B19">
        <w:rPr>
          <w:rFonts w:ascii="Garamond" w:eastAsia="Arial" w:hAnsi="Garamond"/>
          <w:sz w:val="24"/>
          <w:szCs w:val="24"/>
        </w:rPr>
        <w:t>9</w:t>
      </w:r>
      <w:r w:rsidRPr="00494B19">
        <w:rPr>
          <w:rFonts w:ascii="Garamond" w:eastAsia="Arial" w:hAnsi="Garamond"/>
          <w:sz w:val="24"/>
          <w:szCs w:val="24"/>
        </w:rPr>
        <w:t>.8 - coordenar a atualização contínua do relatório de riscos durante a gestão do contrato, com apoio dos fiscais e fiscais técnico;</w:t>
      </w:r>
    </w:p>
    <w:p w14:paraId="3E59014E" w14:textId="237B3C31"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1</w:t>
      </w:r>
      <w:r w:rsidR="00DC426B" w:rsidRPr="00494B19">
        <w:rPr>
          <w:rFonts w:ascii="Garamond" w:eastAsia="Arial" w:hAnsi="Garamond"/>
          <w:sz w:val="24"/>
          <w:szCs w:val="24"/>
        </w:rPr>
        <w:t>9</w:t>
      </w:r>
      <w:r w:rsidRPr="00494B19">
        <w:rPr>
          <w:rFonts w:ascii="Garamond" w:eastAsia="Arial" w:hAnsi="Garamond"/>
          <w:sz w:val="24"/>
          <w:szCs w:val="24"/>
        </w:rPr>
        <w:t>.9 - emitir documento comprobatório da avaliação realizada pelos fiscais e fiscais técnicos,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e</w:t>
      </w:r>
    </w:p>
    <w:p w14:paraId="7793E047" w14:textId="06D8C76A"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1</w:t>
      </w:r>
      <w:r w:rsidR="00DC426B" w:rsidRPr="00494B19">
        <w:rPr>
          <w:rFonts w:ascii="Garamond" w:eastAsia="Arial" w:hAnsi="Garamond"/>
          <w:sz w:val="24"/>
          <w:szCs w:val="24"/>
        </w:rPr>
        <w:t>9</w:t>
      </w:r>
      <w:r w:rsidRPr="00494B19">
        <w:rPr>
          <w:rFonts w:ascii="Garamond" w:eastAsia="Arial" w:hAnsi="Garamond"/>
          <w:sz w:val="24"/>
          <w:szCs w:val="24"/>
        </w:rPr>
        <w:t>.10 - diligenciar para a formalização de processo administrativo de responsabilização para fins de aplicação de sanções, a ser conduzido pela comissão de que trata o art. 158 da Lei nº 14.133, de 2021 ou pelo agente/setor com competência para tal, conforme o caso.</w:t>
      </w:r>
    </w:p>
    <w:p w14:paraId="7F1006EA" w14:textId="77777777" w:rsidR="00C75F0C" w:rsidRPr="00494B19" w:rsidRDefault="00C75F0C" w:rsidP="00C75F0C">
      <w:pPr>
        <w:jc w:val="both"/>
        <w:rPr>
          <w:rFonts w:ascii="Garamond" w:eastAsia="Arial" w:hAnsi="Garamond"/>
          <w:sz w:val="24"/>
          <w:szCs w:val="24"/>
        </w:rPr>
      </w:pPr>
    </w:p>
    <w:p w14:paraId="222148FE" w14:textId="74493241" w:rsidR="00DC426B" w:rsidRPr="00494B19" w:rsidRDefault="00DC426B" w:rsidP="00C75F0C">
      <w:pPr>
        <w:jc w:val="both"/>
        <w:rPr>
          <w:rFonts w:ascii="Garamond" w:eastAsia="Arial" w:hAnsi="Garamond"/>
          <w:b/>
          <w:bCs/>
          <w:sz w:val="24"/>
          <w:szCs w:val="24"/>
        </w:rPr>
      </w:pPr>
      <w:r w:rsidRPr="00494B19">
        <w:rPr>
          <w:rFonts w:ascii="Garamond" w:eastAsia="Arial" w:hAnsi="Garamond"/>
          <w:b/>
          <w:bCs/>
          <w:sz w:val="24"/>
          <w:szCs w:val="24"/>
        </w:rPr>
        <w:t xml:space="preserve">20 - COMPETE AO FISCAL DO CONTRATO: </w:t>
      </w:r>
    </w:p>
    <w:p w14:paraId="24E63A6B" w14:textId="647F66FF" w:rsidR="00C75F0C" w:rsidRPr="00494B19" w:rsidRDefault="00DC426B" w:rsidP="00C75F0C">
      <w:pPr>
        <w:jc w:val="both"/>
        <w:rPr>
          <w:rFonts w:ascii="Garamond" w:eastAsia="Arial" w:hAnsi="Garamond"/>
          <w:sz w:val="24"/>
          <w:szCs w:val="24"/>
        </w:rPr>
      </w:pPr>
      <w:r w:rsidRPr="00494B19">
        <w:rPr>
          <w:rFonts w:ascii="Garamond" w:eastAsia="Arial" w:hAnsi="Garamond"/>
          <w:sz w:val="24"/>
          <w:szCs w:val="24"/>
        </w:rPr>
        <w:t xml:space="preserve">20.1 - </w:t>
      </w:r>
      <w:r w:rsidR="00C75F0C" w:rsidRPr="00494B19">
        <w:rPr>
          <w:rFonts w:ascii="Garamond" w:eastAsia="Arial" w:hAnsi="Garamond"/>
          <w:sz w:val="24"/>
          <w:szCs w:val="24"/>
        </w:rPr>
        <w:t xml:space="preserve">o acompanhamento da execução do contrato, inspecionar sistematicamente o objeto do contrato, com a finalidade de examinar ou verificar se sua execução obedece às especificações técnicas dos materiais, serviços e/ou obra que deverá ser auxiliado pela fiscalização técnica quando for o caso, em ralação ao projeto, aos prazos estabelecidos e demais obrigações do contrato para efeito de pagamento, devendo comunicar imediatamente </w:t>
      </w:r>
      <w:r w:rsidR="00C75F0C" w:rsidRPr="00494B19">
        <w:rPr>
          <w:rFonts w:ascii="Garamond" w:eastAsia="Arial" w:hAnsi="Garamond"/>
          <w:sz w:val="24"/>
          <w:szCs w:val="24"/>
        </w:rPr>
        <w:lastRenderedPageBreak/>
        <w:t>o gestor do contrato qualquer infração cometida, a fim de possibilitar a apuração e aplicação das penalidades cabíveis quando a prestação do objeto, cabendo ainda as seguintes atribuições:</w:t>
      </w:r>
    </w:p>
    <w:p w14:paraId="2F5BD4A4" w14:textId="6E3170A8" w:rsidR="00C75F0C" w:rsidRPr="00494B19" w:rsidRDefault="00DC426B" w:rsidP="00C75F0C">
      <w:pPr>
        <w:jc w:val="both"/>
        <w:rPr>
          <w:rFonts w:ascii="Garamond" w:eastAsia="Arial" w:hAnsi="Garamond"/>
          <w:sz w:val="24"/>
          <w:szCs w:val="24"/>
        </w:rPr>
      </w:pPr>
      <w:r w:rsidRPr="00494B19">
        <w:rPr>
          <w:rFonts w:ascii="Garamond" w:eastAsia="Arial" w:hAnsi="Garamond"/>
          <w:sz w:val="24"/>
          <w:szCs w:val="24"/>
        </w:rPr>
        <w:t>20.2</w:t>
      </w:r>
      <w:r w:rsidR="00C75F0C" w:rsidRPr="00494B19">
        <w:rPr>
          <w:rFonts w:ascii="Garamond" w:eastAsia="Arial" w:hAnsi="Garamond"/>
          <w:sz w:val="24"/>
          <w:szCs w:val="24"/>
        </w:rPr>
        <w:t xml:space="preserve"> - prestar apoio técnico e operacional ao gestor do contrato, subsidiando-o de informações pertinentes às suas competências;</w:t>
      </w:r>
    </w:p>
    <w:p w14:paraId="70F97323" w14:textId="4F4D21B9" w:rsidR="00C75F0C" w:rsidRPr="00494B19" w:rsidRDefault="00DC426B" w:rsidP="00C75F0C">
      <w:pPr>
        <w:jc w:val="both"/>
        <w:rPr>
          <w:rFonts w:ascii="Garamond" w:eastAsia="Arial" w:hAnsi="Garamond"/>
          <w:sz w:val="24"/>
          <w:szCs w:val="24"/>
        </w:rPr>
      </w:pPr>
      <w:r w:rsidRPr="00494B19">
        <w:rPr>
          <w:rFonts w:ascii="Garamond" w:eastAsia="Arial" w:hAnsi="Garamond"/>
          <w:sz w:val="24"/>
          <w:szCs w:val="24"/>
        </w:rPr>
        <w:t>20.3</w:t>
      </w:r>
      <w:r w:rsidR="00C75F0C" w:rsidRPr="00494B19">
        <w:rPr>
          <w:rFonts w:ascii="Garamond" w:eastAsia="Arial" w:hAnsi="Garamond"/>
          <w:sz w:val="24"/>
          <w:szCs w:val="24"/>
        </w:rPr>
        <w:t xml:space="preserve"> - anotar no histórico de gerenciamento do contrato todas as ocorrências relacionadas à execução do contrato, determinando o que for necessário para a regularização das faltas ou dos defeitos observados;</w:t>
      </w:r>
    </w:p>
    <w:p w14:paraId="2CC30492" w14:textId="051E570B" w:rsidR="00C75F0C" w:rsidRPr="00494B19" w:rsidRDefault="00DC426B" w:rsidP="00C75F0C">
      <w:pPr>
        <w:jc w:val="both"/>
        <w:rPr>
          <w:rFonts w:ascii="Garamond" w:eastAsia="Arial" w:hAnsi="Garamond"/>
          <w:sz w:val="24"/>
          <w:szCs w:val="24"/>
        </w:rPr>
      </w:pPr>
      <w:r w:rsidRPr="00494B19">
        <w:rPr>
          <w:rFonts w:ascii="Garamond" w:eastAsia="Arial" w:hAnsi="Garamond"/>
          <w:sz w:val="24"/>
          <w:szCs w:val="24"/>
        </w:rPr>
        <w:t>20.4</w:t>
      </w:r>
      <w:r w:rsidR="00C75F0C" w:rsidRPr="00494B19">
        <w:rPr>
          <w:rFonts w:ascii="Garamond" w:eastAsia="Arial" w:hAnsi="Garamond"/>
          <w:sz w:val="24"/>
          <w:szCs w:val="24"/>
        </w:rPr>
        <w:t xml:space="preserve"> - emitir notificações para a correção de rotinas ou de qualquer inexatidão ou irregularidade constatada em desacordo com a execução do contrato, determinando prazo para a correção;</w:t>
      </w:r>
    </w:p>
    <w:p w14:paraId="50931C72" w14:textId="552E5CBD" w:rsidR="00C75F0C" w:rsidRPr="00494B19" w:rsidRDefault="00DC426B" w:rsidP="00C75F0C">
      <w:pPr>
        <w:jc w:val="both"/>
        <w:rPr>
          <w:rFonts w:ascii="Garamond" w:eastAsia="Arial" w:hAnsi="Garamond"/>
          <w:sz w:val="24"/>
          <w:szCs w:val="24"/>
        </w:rPr>
      </w:pPr>
      <w:r w:rsidRPr="00494B19">
        <w:rPr>
          <w:rFonts w:ascii="Garamond" w:eastAsia="Arial" w:hAnsi="Garamond"/>
          <w:sz w:val="24"/>
          <w:szCs w:val="24"/>
        </w:rPr>
        <w:t>20.5</w:t>
      </w:r>
      <w:r w:rsidR="00C75F0C" w:rsidRPr="00494B19">
        <w:rPr>
          <w:rFonts w:ascii="Garamond" w:eastAsia="Arial" w:hAnsi="Garamond"/>
          <w:sz w:val="24"/>
          <w:szCs w:val="24"/>
        </w:rPr>
        <w:t xml:space="preserve"> - informar ao gestor do contato, em tempo hábil, a situação que demandar decisão ou adoção de medidas que ultrapassem sua competência, para que adote as medidas necessárias e saneadoras, se for o caso;</w:t>
      </w:r>
    </w:p>
    <w:p w14:paraId="36B71F3A" w14:textId="2E115024" w:rsidR="00C75F0C" w:rsidRPr="00494B19" w:rsidRDefault="00DC426B" w:rsidP="00C75F0C">
      <w:pPr>
        <w:jc w:val="both"/>
        <w:rPr>
          <w:rFonts w:ascii="Garamond" w:eastAsia="Arial" w:hAnsi="Garamond"/>
          <w:sz w:val="24"/>
          <w:szCs w:val="24"/>
        </w:rPr>
      </w:pPr>
      <w:r w:rsidRPr="00494B19">
        <w:rPr>
          <w:rFonts w:ascii="Garamond" w:eastAsia="Arial" w:hAnsi="Garamond"/>
          <w:sz w:val="24"/>
          <w:szCs w:val="24"/>
        </w:rPr>
        <w:t>20.6</w:t>
      </w:r>
      <w:r w:rsidR="00C75F0C" w:rsidRPr="00494B19">
        <w:rPr>
          <w:rFonts w:ascii="Garamond" w:eastAsia="Arial" w:hAnsi="Garamond"/>
          <w:sz w:val="24"/>
          <w:szCs w:val="24"/>
        </w:rPr>
        <w:t xml:space="preserve"> - comunicar imediatamente ao gestor do contrato quaisquer ocorrências que possam inviabilizar a execução do contrato nas datas aprazadas;</w:t>
      </w:r>
    </w:p>
    <w:p w14:paraId="2A35B76F" w14:textId="1C3C7146" w:rsidR="00C75F0C" w:rsidRPr="00494B19" w:rsidRDefault="00DC426B" w:rsidP="00C75F0C">
      <w:pPr>
        <w:jc w:val="both"/>
        <w:rPr>
          <w:rFonts w:ascii="Garamond" w:eastAsia="Arial" w:hAnsi="Garamond"/>
          <w:sz w:val="24"/>
          <w:szCs w:val="24"/>
        </w:rPr>
      </w:pPr>
      <w:r w:rsidRPr="00494B19">
        <w:rPr>
          <w:rFonts w:ascii="Garamond" w:eastAsia="Arial" w:hAnsi="Garamond"/>
          <w:sz w:val="24"/>
          <w:szCs w:val="24"/>
        </w:rPr>
        <w:t>20.7</w:t>
      </w:r>
      <w:r w:rsidR="00C75F0C" w:rsidRPr="00494B19">
        <w:rPr>
          <w:rFonts w:ascii="Garamond" w:eastAsia="Arial" w:hAnsi="Garamond"/>
          <w:sz w:val="24"/>
          <w:szCs w:val="24"/>
        </w:rPr>
        <w:t xml:space="preserve"> - fiscalizar a execução do contrato, para que sejam cumpridas todas as condições estabelecidas no contrato, de modo a assegurar os melhores resultados para a Administração, conferindo as notas fiscais e as documentações exigidas para o pagamento, e após o ateste, encaminhar ao gestor de contrato, para ratificação;</w:t>
      </w:r>
    </w:p>
    <w:p w14:paraId="69CADC1D" w14:textId="1EF2AB0C" w:rsidR="00C75F0C" w:rsidRPr="00494B19" w:rsidRDefault="00DC426B" w:rsidP="00C75F0C">
      <w:pPr>
        <w:jc w:val="both"/>
        <w:rPr>
          <w:rFonts w:ascii="Garamond" w:eastAsia="Arial" w:hAnsi="Garamond"/>
          <w:sz w:val="24"/>
          <w:szCs w:val="24"/>
        </w:rPr>
      </w:pPr>
      <w:r w:rsidRPr="00494B19">
        <w:rPr>
          <w:rFonts w:ascii="Garamond" w:eastAsia="Arial" w:hAnsi="Garamond"/>
          <w:sz w:val="24"/>
          <w:szCs w:val="24"/>
        </w:rPr>
        <w:t>20.8</w:t>
      </w:r>
      <w:r w:rsidR="00C75F0C" w:rsidRPr="00494B19">
        <w:rPr>
          <w:rFonts w:ascii="Garamond" w:eastAsia="Arial" w:hAnsi="Garamond"/>
          <w:sz w:val="24"/>
          <w:szCs w:val="24"/>
        </w:rPr>
        <w:t xml:space="preserve"> - comunicar o gestor do contrato em tempo hábil o término do contrato sob sua responsabilidade, visando à tempestiva renovação ou prorrogação contratual;</w:t>
      </w:r>
    </w:p>
    <w:p w14:paraId="266B269E" w14:textId="094462AF" w:rsidR="00C75F0C" w:rsidRPr="00494B19" w:rsidRDefault="00DC426B" w:rsidP="00C75F0C">
      <w:pPr>
        <w:jc w:val="both"/>
        <w:rPr>
          <w:rFonts w:ascii="Garamond" w:eastAsia="Arial" w:hAnsi="Garamond"/>
          <w:sz w:val="24"/>
          <w:szCs w:val="24"/>
        </w:rPr>
      </w:pPr>
      <w:r w:rsidRPr="00494B19">
        <w:rPr>
          <w:rFonts w:ascii="Garamond" w:eastAsia="Arial" w:hAnsi="Garamond"/>
          <w:sz w:val="24"/>
          <w:szCs w:val="24"/>
        </w:rPr>
        <w:t>20.9</w:t>
      </w:r>
      <w:r w:rsidR="00C75F0C" w:rsidRPr="00494B19">
        <w:rPr>
          <w:rFonts w:ascii="Garamond" w:eastAsia="Arial" w:hAnsi="Garamond"/>
          <w:sz w:val="24"/>
          <w:szCs w:val="24"/>
        </w:rPr>
        <w:t xml:space="preserve"> - participar da atualização do relatório de riscos durante a fase de gestão do contrato;</w:t>
      </w:r>
    </w:p>
    <w:p w14:paraId="77B54C51" w14:textId="6B7A7BC9" w:rsidR="00C75F0C" w:rsidRPr="00494B19" w:rsidRDefault="00DC426B" w:rsidP="00C75F0C">
      <w:pPr>
        <w:jc w:val="both"/>
        <w:rPr>
          <w:rFonts w:ascii="Garamond" w:eastAsia="Arial" w:hAnsi="Garamond"/>
          <w:sz w:val="24"/>
          <w:szCs w:val="24"/>
        </w:rPr>
      </w:pPr>
      <w:r w:rsidRPr="00494B19">
        <w:rPr>
          <w:rFonts w:ascii="Garamond" w:eastAsia="Arial" w:hAnsi="Garamond"/>
          <w:sz w:val="24"/>
          <w:szCs w:val="24"/>
        </w:rPr>
        <w:t>20.10</w:t>
      </w:r>
      <w:r w:rsidR="00C75F0C" w:rsidRPr="00494B19">
        <w:rPr>
          <w:rFonts w:ascii="Garamond" w:eastAsia="Arial" w:hAnsi="Garamond"/>
          <w:sz w:val="24"/>
          <w:szCs w:val="24"/>
        </w:rPr>
        <w:t xml:space="preserve"> - auxiliar o gestor do contrato com as informações necessárias, para que elabore o documento comprobatório da avaliação realizada na fiscalização do cumprimento de obrigações assumidas pelo contratado.</w:t>
      </w:r>
    </w:p>
    <w:p w14:paraId="013DC63A" w14:textId="77777777" w:rsidR="00C75F0C" w:rsidRPr="00494B19" w:rsidRDefault="00C75F0C" w:rsidP="00C75F0C">
      <w:pPr>
        <w:jc w:val="both"/>
        <w:rPr>
          <w:rFonts w:ascii="Garamond" w:eastAsia="Arial" w:hAnsi="Garamond"/>
          <w:sz w:val="24"/>
          <w:szCs w:val="24"/>
        </w:rPr>
      </w:pPr>
    </w:p>
    <w:p w14:paraId="39EA49DB" w14:textId="5C90A900" w:rsidR="00C75F0C" w:rsidRPr="00494B19" w:rsidRDefault="00DC426B" w:rsidP="00C75F0C">
      <w:pPr>
        <w:jc w:val="both"/>
        <w:rPr>
          <w:rFonts w:ascii="Garamond" w:eastAsia="Arial" w:hAnsi="Garamond"/>
          <w:b/>
          <w:bCs/>
          <w:sz w:val="24"/>
          <w:szCs w:val="24"/>
        </w:rPr>
      </w:pPr>
      <w:r w:rsidRPr="00494B19">
        <w:rPr>
          <w:rFonts w:ascii="Garamond" w:eastAsia="Arial" w:hAnsi="Garamond"/>
          <w:b/>
          <w:bCs/>
          <w:sz w:val="24"/>
          <w:szCs w:val="24"/>
        </w:rPr>
        <w:t>21</w:t>
      </w:r>
      <w:r w:rsidR="00C75F0C" w:rsidRPr="00494B19">
        <w:rPr>
          <w:rFonts w:ascii="Garamond" w:eastAsia="Arial" w:hAnsi="Garamond"/>
          <w:b/>
          <w:bCs/>
          <w:sz w:val="24"/>
          <w:szCs w:val="24"/>
        </w:rPr>
        <w:t xml:space="preserve"> – CRITÉRIOS DE MEDIÇÃO E PAGAMENTO</w:t>
      </w:r>
    </w:p>
    <w:p w14:paraId="6C202588" w14:textId="1339DD29" w:rsidR="00C75F0C" w:rsidRPr="00494B19" w:rsidRDefault="009E70F2" w:rsidP="00C75F0C">
      <w:pPr>
        <w:jc w:val="both"/>
        <w:rPr>
          <w:rFonts w:ascii="Garamond" w:eastAsia="Arial" w:hAnsi="Garamond"/>
          <w:sz w:val="24"/>
          <w:szCs w:val="24"/>
        </w:rPr>
      </w:pPr>
      <w:r w:rsidRPr="00494B19">
        <w:rPr>
          <w:rFonts w:ascii="Garamond" w:eastAsia="Arial" w:hAnsi="Garamond"/>
          <w:sz w:val="24"/>
          <w:szCs w:val="24"/>
        </w:rPr>
        <w:t>21</w:t>
      </w:r>
      <w:r w:rsidR="00C75F0C" w:rsidRPr="00494B19">
        <w:rPr>
          <w:rFonts w:ascii="Garamond" w:eastAsia="Arial" w:hAnsi="Garamond"/>
          <w:sz w:val="24"/>
          <w:szCs w:val="24"/>
        </w:rPr>
        <w:t xml:space="preserve">.1 - A avaliação da execução do objeto terá como instrumento </w:t>
      </w:r>
      <w:r w:rsidRPr="00494B19">
        <w:rPr>
          <w:rFonts w:ascii="Garamond" w:eastAsia="Arial" w:hAnsi="Garamond"/>
          <w:sz w:val="24"/>
          <w:szCs w:val="24"/>
        </w:rPr>
        <w:t>declaração de recebimento definitivo dos materiais entregues</w:t>
      </w:r>
      <w:r w:rsidR="00C75F0C" w:rsidRPr="00494B19">
        <w:rPr>
          <w:rFonts w:ascii="Garamond" w:eastAsia="Arial" w:hAnsi="Garamond"/>
          <w:sz w:val="24"/>
          <w:szCs w:val="24"/>
        </w:rPr>
        <w:t>;</w:t>
      </w:r>
    </w:p>
    <w:p w14:paraId="284CC8F2" w14:textId="35C88633" w:rsidR="00C75F0C" w:rsidRPr="00494B19" w:rsidRDefault="009E70F2" w:rsidP="00C75F0C">
      <w:pPr>
        <w:jc w:val="both"/>
        <w:rPr>
          <w:rFonts w:ascii="Garamond" w:eastAsia="Arial" w:hAnsi="Garamond"/>
          <w:sz w:val="24"/>
          <w:szCs w:val="24"/>
        </w:rPr>
      </w:pPr>
      <w:r w:rsidRPr="00494B19">
        <w:rPr>
          <w:rFonts w:ascii="Garamond" w:eastAsia="Arial" w:hAnsi="Garamond"/>
          <w:sz w:val="24"/>
          <w:szCs w:val="24"/>
        </w:rPr>
        <w:t>21</w:t>
      </w:r>
      <w:r w:rsidR="00C75F0C" w:rsidRPr="00494B19">
        <w:rPr>
          <w:rFonts w:ascii="Garamond" w:eastAsia="Arial" w:hAnsi="Garamond"/>
          <w:sz w:val="24"/>
          <w:szCs w:val="24"/>
        </w:rPr>
        <w:t>. 2 - Será indicada a retenção ou glosa no pagamento, proporcional à irregularidade verificada, sem prejuízo das sanções cabíveis, caso se constate que a Contratada:</w:t>
      </w:r>
    </w:p>
    <w:p w14:paraId="24C5AD2E" w14:textId="63A05C04" w:rsidR="00C75F0C" w:rsidRPr="00494B19" w:rsidRDefault="009E70F2" w:rsidP="00C75F0C">
      <w:pPr>
        <w:jc w:val="both"/>
        <w:rPr>
          <w:rFonts w:ascii="Garamond" w:eastAsia="Arial" w:hAnsi="Garamond"/>
          <w:sz w:val="24"/>
          <w:szCs w:val="24"/>
        </w:rPr>
      </w:pPr>
      <w:r w:rsidRPr="00494B19">
        <w:rPr>
          <w:rFonts w:ascii="Garamond" w:eastAsia="Arial" w:hAnsi="Garamond"/>
          <w:sz w:val="24"/>
          <w:szCs w:val="24"/>
        </w:rPr>
        <w:t>21</w:t>
      </w:r>
      <w:r w:rsidR="00C75F0C" w:rsidRPr="00494B19">
        <w:rPr>
          <w:rFonts w:ascii="Garamond" w:eastAsia="Arial" w:hAnsi="Garamond"/>
          <w:sz w:val="24"/>
          <w:szCs w:val="24"/>
        </w:rPr>
        <w:t>.2.1 - não produzir os resultados acordados,</w:t>
      </w:r>
    </w:p>
    <w:p w14:paraId="4E917934" w14:textId="4D8380C6" w:rsidR="00C75F0C" w:rsidRPr="00494B19" w:rsidRDefault="009E70F2" w:rsidP="00C75F0C">
      <w:pPr>
        <w:jc w:val="both"/>
        <w:rPr>
          <w:rFonts w:ascii="Garamond" w:eastAsia="Arial" w:hAnsi="Garamond"/>
          <w:sz w:val="24"/>
          <w:szCs w:val="24"/>
        </w:rPr>
      </w:pPr>
      <w:r w:rsidRPr="00494B19">
        <w:rPr>
          <w:rFonts w:ascii="Garamond" w:eastAsia="Arial" w:hAnsi="Garamond"/>
          <w:sz w:val="24"/>
          <w:szCs w:val="24"/>
        </w:rPr>
        <w:t>21</w:t>
      </w:r>
      <w:r w:rsidR="00C75F0C" w:rsidRPr="00494B19">
        <w:rPr>
          <w:rFonts w:ascii="Garamond" w:eastAsia="Arial" w:hAnsi="Garamond"/>
          <w:sz w:val="24"/>
          <w:szCs w:val="24"/>
        </w:rPr>
        <w:t>.2.2 - deixar de executar, ou não executar com a qualidade mínima exigida as atividades contratadas; ou</w:t>
      </w:r>
    </w:p>
    <w:p w14:paraId="3DE3A246" w14:textId="3E9A9F4A" w:rsidR="00C75F0C" w:rsidRPr="00494B19" w:rsidRDefault="009E70F2" w:rsidP="00C75F0C">
      <w:pPr>
        <w:jc w:val="both"/>
        <w:rPr>
          <w:rFonts w:ascii="Garamond" w:eastAsia="Arial" w:hAnsi="Garamond"/>
          <w:sz w:val="24"/>
          <w:szCs w:val="24"/>
        </w:rPr>
      </w:pPr>
      <w:r w:rsidRPr="00494B19">
        <w:rPr>
          <w:rFonts w:ascii="Garamond" w:eastAsia="Arial" w:hAnsi="Garamond"/>
          <w:sz w:val="24"/>
          <w:szCs w:val="24"/>
        </w:rPr>
        <w:t>21</w:t>
      </w:r>
      <w:r w:rsidR="00C75F0C" w:rsidRPr="00494B19">
        <w:rPr>
          <w:rFonts w:ascii="Garamond" w:eastAsia="Arial" w:hAnsi="Garamond"/>
          <w:sz w:val="24"/>
          <w:szCs w:val="24"/>
        </w:rPr>
        <w:t>.2.3 - deixar de utilizar materiais e recursos humanos exigidos para a execução do serviço, ou utilizá-los com qualidade ou quantidade inferior à demandada.</w:t>
      </w:r>
    </w:p>
    <w:p w14:paraId="60D51DDC" w14:textId="1559CB15" w:rsidR="00C75F0C" w:rsidRPr="00494B19" w:rsidRDefault="009E70F2" w:rsidP="00C75F0C">
      <w:pPr>
        <w:jc w:val="both"/>
        <w:rPr>
          <w:rFonts w:ascii="Garamond" w:eastAsia="Arial" w:hAnsi="Garamond"/>
          <w:sz w:val="24"/>
          <w:szCs w:val="24"/>
        </w:rPr>
      </w:pPr>
      <w:r w:rsidRPr="00494B19">
        <w:rPr>
          <w:rFonts w:ascii="Garamond" w:eastAsia="Arial" w:hAnsi="Garamond"/>
          <w:sz w:val="24"/>
          <w:szCs w:val="24"/>
        </w:rPr>
        <w:t>21</w:t>
      </w:r>
      <w:r w:rsidR="00C75F0C" w:rsidRPr="00494B19">
        <w:rPr>
          <w:rFonts w:ascii="Garamond" w:eastAsia="Arial" w:hAnsi="Garamond"/>
          <w:sz w:val="24"/>
          <w:szCs w:val="24"/>
        </w:rPr>
        <w:t>.3 - A aferição da execução contratual para fins de pagamento considerará os seguintes critérios:</w:t>
      </w:r>
    </w:p>
    <w:p w14:paraId="6AE7773B" w14:textId="5F619FA5" w:rsidR="00C75F0C" w:rsidRPr="00494B19" w:rsidRDefault="00F2661B" w:rsidP="00C75F0C">
      <w:pPr>
        <w:jc w:val="both"/>
        <w:rPr>
          <w:rFonts w:ascii="Garamond" w:eastAsia="Arial" w:hAnsi="Garamond"/>
          <w:sz w:val="24"/>
          <w:szCs w:val="24"/>
        </w:rPr>
      </w:pPr>
      <w:r>
        <w:rPr>
          <w:rFonts w:ascii="Garamond" w:eastAsia="Arial" w:hAnsi="Garamond"/>
          <w:sz w:val="24"/>
          <w:szCs w:val="24"/>
        </w:rPr>
        <w:t>21</w:t>
      </w:r>
      <w:r w:rsidR="00C75F0C" w:rsidRPr="00494B19">
        <w:rPr>
          <w:rFonts w:ascii="Garamond" w:eastAsia="Arial" w:hAnsi="Garamond"/>
          <w:sz w:val="24"/>
          <w:szCs w:val="24"/>
        </w:rPr>
        <w:t>.3.1 - ateste do(s) fiscal(is) do contrato, atestando sua regularidade.</w:t>
      </w:r>
    </w:p>
    <w:p w14:paraId="4CD60B5E" w14:textId="77777777" w:rsidR="00C75F0C" w:rsidRPr="00494B19" w:rsidRDefault="00C75F0C" w:rsidP="00C75F0C">
      <w:pPr>
        <w:jc w:val="both"/>
        <w:rPr>
          <w:rFonts w:ascii="Garamond" w:eastAsia="Arial" w:hAnsi="Garamond"/>
          <w:b/>
          <w:bCs/>
          <w:sz w:val="24"/>
          <w:szCs w:val="24"/>
        </w:rPr>
      </w:pPr>
    </w:p>
    <w:p w14:paraId="4A7EF595" w14:textId="50F74C7C" w:rsidR="00C75F0C" w:rsidRPr="00494B19" w:rsidRDefault="00C75F0C" w:rsidP="00C75F0C">
      <w:pPr>
        <w:jc w:val="both"/>
        <w:rPr>
          <w:rFonts w:ascii="Garamond" w:eastAsia="Arial" w:hAnsi="Garamond"/>
          <w:b/>
          <w:bCs/>
          <w:sz w:val="24"/>
          <w:szCs w:val="24"/>
        </w:rPr>
      </w:pPr>
      <w:r w:rsidRPr="00494B19">
        <w:rPr>
          <w:rFonts w:ascii="Garamond" w:eastAsia="Arial" w:hAnsi="Garamond"/>
          <w:b/>
          <w:bCs/>
          <w:sz w:val="24"/>
          <w:szCs w:val="24"/>
        </w:rPr>
        <w:t>2</w:t>
      </w:r>
      <w:r w:rsidR="009E70F2" w:rsidRPr="00494B19">
        <w:rPr>
          <w:rFonts w:ascii="Garamond" w:eastAsia="Arial" w:hAnsi="Garamond"/>
          <w:b/>
          <w:bCs/>
          <w:sz w:val="24"/>
          <w:szCs w:val="24"/>
        </w:rPr>
        <w:t>2</w:t>
      </w:r>
      <w:r w:rsidRPr="00494B19">
        <w:rPr>
          <w:rFonts w:ascii="Garamond" w:eastAsia="Arial" w:hAnsi="Garamond"/>
          <w:b/>
          <w:bCs/>
          <w:sz w:val="24"/>
          <w:szCs w:val="24"/>
        </w:rPr>
        <w:t xml:space="preserve"> - DO RECEBIMENTO</w:t>
      </w:r>
    </w:p>
    <w:p w14:paraId="03A02635" w14:textId="78D59C67"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2</w:t>
      </w:r>
      <w:r w:rsidR="009E70F2" w:rsidRPr="00494B19">
        <w:rPr>
          <w:rFonts w:ascii="Garamond" w:eastAsia="Arial" w:hAnsi="Garamond"/>
          <w:sz w:val="24"/>
          <w:szCs w:val="24"/>
        </w:rPr>
        <w:t>2</w:t>
      </w:r>
      <w:r w:rsidRPr="00494B19">
        <w:rPr>
          <w:rFonts w:ascii="Garamond" w:eastAsia="Arial" w:hAnsi="Garamond"/>
          <w:sz w:val="24"/>
          <w:szCs w:val="24"/>
        </w:rPr>
        <w:t>.1 - Os serviços serão recebidos provisoriamente, no prazo de 02 (dois) dias, pelos fiscais, mediante termos detalhados, quando verificado o cumprimento das exigências de caráter técnico. (Art. 140, I, a , da Lei nº 14.133).</w:t>
      </w:r>
    </w:p>
    <w:p w14:paraId="31E660E6" w14:textId="22277358"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2</w:t>
      </w:r>
      <w:r w:rsidR="009E70F2" w:rsidRPr="00494B19">
        <w:rPr>
          <w:rFonts w:ascii="Garamond" w:eastAsia="Arial" w:hAnsi="Garamond"/>
          <w:sz w:val="24"/>
          <w:szCs w:val="24"/>
        </w:rPr>
        <w:t>2</w:t>
      </w:r>
      <w:r w:rsidRPr="00494B19">
        <w:rPr>
          <w:rFonts w:ascii="Garamond" w:eastAsia="Arial" w:hAnsi="Garamond"/>
          <w:sz w:val="24"/>
          <w:szCs w:val="24"/>
        </w:rPr>
        <w:t>.2 - O prazo da disposição acima será contado do recebimento de comunicação oriunda do contratado com a comprovação da prestação dos serviços a que se referem a parcela a ser paga.</w:t>
      </w:r>
    </w:p>
    <w:p w14:paraId="6E202062" w14:textId="0CE61D3F"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2</w:t>
      </w:r>
      <w:r w:rsidR="009E70F2" w:rsidRPr="00494B19">
        <w:rPr>
          <w:rFonts w:ascii="Garamond" w:eastAsia="Arial" w:hAnsi="Garamond"/>
          <w:sz w:val="24"/>
          <w:szCs w:val="24"/>
        </w:rPr>
        <w:t>2</w:t>
      </w:r>
      <w:r w:rsidRPr="00494B19">
        <w:rPr>
          <w:rFonts w:ascii="Garamond" w:eastAsia="Arial" w:hAnsi="Garamond"/>
          <w:sz w:val="24"/>
          <w:szCs w:val="24"/>
        </w:rPr>
        <w:t xml:space="preserve">.3 - Para efeito de recebimento provisório, ao final de cada período de faturamento, o(s) fiscal(is) do contrato irá apurar o resultado das avaliações da execução do objeto e, se for o caso, a análise do desempenho e qualidade da prestação dos serviços realizados em </w:t>
      </w:r>
      <w:r w:rsidRPr="00494B19">
        <w:rPr>
          <w:rFonts w:ascii="Garamond" w:eastAsia="Arial" w:hAnsi="Garamond"/>
          <w:sz w:val="24"/>
          <w:szCs w:val="24"/>
        </w:rPr>
        <w:lastRenderedPageBreak/>
        <w:t>consonância com os indicadores previstos, que poderá resultar no redimensionamento de valores a serem pagos à contratada, registrando em relatório a ser encaminhado ao gestor do contrato.</w:t>
      </w:r>
    </w:p>
    <w:p w14:paraId="61873EB8" w14:textId="65DDD490"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2</w:t>
      </w:r>
      <w:r w:rsidR="009E70F2" w:rsidRPr="00494B19">
        <w:rPr>
          <w:rFonts w:ascii="Garamond" w:eastAsia="Arial" w:hAnsi="Garamond"/>
          <w:sz w:val="24"/>
          <w:szCs w:val="24"/>
        </w:rPr>
        <w:t>2</w:t>
      </w:r>
      <w:r w:rsidRPr="00494B19">
        <w:rPr>
          <w:rFonts w:ascii="Garamond" w:eastAsia="Arial" w:hAnsi="Garamond"/>
          <w:sz w:val="24"/>
          <w:szCs w:val="24"/>
        </w:rPr>
        <w:t>.4 -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C7E0112" w14:textId="028EF1B4"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2</w:t>
      </w:r>
      <w:r w:rsidR="009E70F2" w:rsidRPr="00494B19">
        <w:rPr>
          <w:rFonts w:ascii="Garamond" w:eastAsia="Arial" w:hAnsi="Garamond"/>
          <w:sz w:val="24"/>
          <w:szCs w:val="24"/>
        </w:rPr>
        <w:t>2</w:t>
      </w:r>
      <w:r w:rsidRPr="00494B19">
        <w:rPr>
          <w:rFonts w:ascii="Garamond" w:eastAsia="Arial" w:hAnsi="Garamond"/>
          <w:sz w:val="24"/>
          <w:szCs w:val="24"/>
        </w:rPr>
        <w:t>.5 - A fiscalização não efetuará o ateste da última e/ou única medição de serviços até que sejam sanadas todas as eventuais pendências que possam vir a ser apontadas no Recebimento Provisório. (Art. 119 c/c art. 140 da Lei nº 14133, de 2021)</w:t>
      </w:r>
    </w:p>
    <w:p w14:paraId="28FBDC6B" w14:textId="3325A3E5"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2</w:t>
      </w:r>
      <w:r w:rsidR="009E70F2" w:rsidRPr="00494B19">
        <w:rPr>
          <w:rFonts w:ascii="Garamond" w:eastAsia="Arial" w:hAnsi="Garamond"/>
          <w:sz w:val="24"/>
          <w:szCs w:val="24"/>
        </w:rPr>
        <w:t>2</w:t>
      </w:r>
      <w:r w:rsidRPr="00494B19">
        <w:rPr>
          <w:rFonts w:ascii="Garamond" w:eastAsia="Arial" w:hAnsi="Garamond"/>
          <w:sz w:val="24"/>
          <w:szCs w:val="24"/>
        </w:rPr>
        <w:t>.6 - O recebimento provisório também ficará sujeito, quando cabível, à conclusão de todos os testes de campo e à entrega dos Manuais e Instruções exigíveis.</w:t>
      </w:r>
    </w:p>
    <w:p w14:paraId="6143B648" w14:textId="0A73BEB6"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2</w:t>
      </w:r>
      <w:r w:rsidR="009E70F2" w:rsidRPr="00494B19">
        <w:rPr>
          <w:rFonts w:ascii="Garamond" w:eastAsia="Arial" w:hAnsi="Garamond"/>
          <w:sz w:val="24"/>
          <w:szCs w:val="24"/>
        </w:rPr>
        <w:t>2</w:t>
      </w:r>
      <w:r w:rsidRPr="00494B19">
        <w:rPr>
          <w:rFonts w:ascii="Garamond" w:eastAsia="Arial" w:hAnsi="Garamond"/>
          <w:sz w:val="24"/>
          <w:szCs w:val="24"/>
        </w:rPr>
        <w:t>.7 - Os serviços poderão ser rejeitados, no todo ou em parte, quando em desacordo com as especificações constantes neste Termo de Referência e na proposta, sem prejuízo da aplicação das penalidades.</w:t>
      </w:r>
    </w:p>
    <w:p w14:paraId="7DB4D7F2" w14:textId="5252158E"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2</w:t>
      </w:r>
      <w:r w:rsidR="009E70F2" w:rsidRPr="00494B19">
        <w:rPr>
          <w:rFonts w:ascii="Garamond" w:eastAsia="Arial" w:hAnsi="Garamond"/>
          <w:sz w:val="24"/>
          <w:szCs w:val="24"/>
        </w:rPr>
        <w:t>2</w:t>
      </w:r>
      <w:r w:rsidRPr="00494B19">
        <w:rPr>
          <w:rFonts w:ascii="Garamond" w:eastAsia="Arial" w:hAnsi="Garamond"/>
          <w:sz w:val="24"/>
          <w:szCs w:val="24"/>
        </w:rPr>
        <w:t>.8 - 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1DCD5F6B" w14:textId="6CC75381" w:rsidR="00C75F0C" w:rsidRPr="00494B19" w:rsidRDefault="00C75F0C" w:rsidP="00C75F0C">
      <w:pPr>
        <w:jc w:val="both"/>
        <w:rPr>
          <w:rFonts w:ascii="Garamond" w:eastAsia="Arial" w:hAnsi="Garamond"/>
          <w:sz w:val="24"/>
          <w:szCs w:val="24"/>
        </w:rPr>
      </w:pPr>
      <w:r w:rsidRPr="00494B19">
        <w:rPr>
          <w:rFonts w:ascii="Garamond" w:eastAsia="Arial" w:hAnsi="Garamond"/>
          <w:sz w:val="24"/>
          <w:szCs w:val="24"/>
        </w:rPr>
        <w:t>2</w:t>
      </w:r>
      <w:r w:rsidR="009E70F2" w:rsidRPr="00494B19">
        <w:rPr>
          <w:rFonts w:ascii="Garamond" w:eastAsia="Arial" w:hAnsi="Garamond"/>
          <w:sz w:val="24"/>
          <w:szCs w:val="24"/>
        </w:rPr>
        <w:t>2</w:t>
      </w:r>
      <w:r w:rsidRPr="00494B19">
        <w:rPr>
          <w:rFonts w:ascii="Garamond" w:eastAsia="Arial" w:hAnsi="Garamond"/>
          <w:sz w:val="24"/>
          <w:szCs w:val="24"/>
        </w:rPr>
        <w:t>.9 - Os serviços serão recebidos definitivamente no prazo de 10(dez) dias, contados do recebimento provisório, por servidor ou comissão designada pela autoridade competente, após a verificação da qualidade e quantidade do serviço e consequente aceitação mediante termo detalhado, obedecendo os seguintes procedimentos:</w:t>
      </w:r>
    </w:p>
    <w:p w14:paraId="6AD25320" w14:textId="3B3A0324"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9E70F2" w:rsidRPr="00494B19">
        <w:rPr>
          <w:rFonts w:ascii="Garamond" w:eastAsia="Arial" w:hAnsi="Garamond"/>
          <w:sz w:val="24"/>
          <w:szCs w:val="24"/>
        </w:rPr>
        <w:t>2</w:t>
      </w:r>
      <w:r w:rsidRPr="00494B19">
        <w:rPr>
          <w:rFonts w:ascii="Garamond" w:eastAsia="Arial" w:hAnsi="Garamond"/>
          <w:sz w:val="24"/>
          <w:szCs w:val="24"/>
        </w:rPr>
        <w:t>.9.1- Emitir documento comprobatório da avaliação realizada pelos fiscais,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20, VIII, Decreto nº 2.260, de 2024).</w:t>
      </w:r>
    </w:p>
    <w:p w14:paraId="21CBE8DD" w14:textId="3558261C"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9E70F2" w:rsidRPr="00494B19">
        <w:rPr>
          <w:rFonts w:ascii="Garamond" w:eastAsia="Arial" w:hAnsi="Garamond"/>
          <w:sz w:val="24"/>
          <w:szCs w:val="24"/>
        </w:rPr>
        <w:t>2</w:t>
      </w:r>
      <w:r w:rsidRPr="00494B19">
        <w:rPr>
          <w:rFonts w:ascii="Garamond" w:eastAsia="Arial" w:hAnsi="Garamond"/>
          <w:sz w:val="24"/>
          <w:szCs w:val="24"/>
        </w:rPr>
        <w:t>.9.2 -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6B1320A" w14:textId="0123F292"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26524D" w:rsidRPr="00494B19">
        <w:rPr>
          <w:rFonts w:ascii="Garamond" w:eastAsia="Arial" w:hAnsi="Garamond"/>
          <w:sz w:val="24"/>
          <w:szCs w:val="24"/>
        </w:rPr>
        <w:t>2</w:t>
      </w:r>
      <w:r w:rsidRPr="00494B19">
        <w:rPr>
          <w:rFonts w:ascii="Garamond" w:eastAsia="Arial" w:hAnsi="Garamond"/>
          <w:sz w:val="24"/>
          <w:szCs w:val="24"/>
        </w:rPr>
        <w:t>.9.3 - Emitir Termo Circunstanciado para efeito de recebimento definitivo dos serviços prestados, com base nos relatórios e documentações apresentadas; e</w:t>
      </w:r>
    </w:p>
    <w:p w14:paraId="76D9759B" w14:textId="13F331FE"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26524D" w:rsidRPr="00494B19">
        <w:rPr>
          <w:rFonts w:ascii="Garamond" w:eastAsia="Arial" w:hAnsi="Garamond"/>
          <w:sz w:val="24"/>
          <w:szCs w:val="24"/>
        </w:rPr>
        <w:t>2</w:t>
      </w:r>
      <w:r w:rsidRPr="00494B19">
        <w:rPr>
          <w:rFonts w:ascii="Garamond" w:eastAsia="Arial" w:hAnsi="Garamond"/>
          <w:sz w:val="24"/>
          <w:szCs w:val="24"/>
        </w:rPr>
        <w:t>.9.4 - Comunicar a empresa para que emita a Nota Fiscal ou Fatura, com o valor exato dimensionado pela fiscalização.</w:t>
      </w:r>
    </w:p>
    <w:p w14:paraId="0F81C28F" w14:textId="4CC72399"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26524D" w:rsidRPr="00494B19">
        <w:rPr>
          <w:rFonts w:ascii="Garamond" w:eastAsia="Arial" w:hAnsi="Garamond"/>
          <w:sz w:val="24"/>
          <w:szCs w:val="24"/>
        </w:rPr>
        <w:t>2</w:t>
      </w:r>
      <w:r w:rsidRPr="00494B19">
        <w:rPr>
          <w:rFonts w:ascii="Garamond" w:eastAsia="Arial" w:hAnsi="Garamond"/>
          <w:sz w:val="24"/>
          <w:szCs w:val="24"/>
        </w:rPr>
        <w:t>.9.5 - Enviar a documentação pertinente ao setor responsável para a formalização dos procedimentos de liquidação e pagamento, no valor dimensionado pela fiscalização e gestão.</w:t>
      </w:r>
    </w:p>
    <w:p w14:paraId="0011962F" w14:textId="3230B763"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26524D" w:rsidRPr="00494B19">
        <w:rPr>
          <w:rFonts w:ascii="Garamond" w:eastAsia="Arial" w:hAnsi="Garamond"/>
          <w:sz w:val="24"/>
          <w:szCs w:val="24"/>
        </w:rPr>
        <w:t>2</w:t>
      </w:r>
      <w:r w:rsidRPr="00494B19">
        <w:rPr>
          <w:rFonts w:ascii="Garamond" w:eastAsia="Arial" w:hAnsi="Garamond"/>
          <w:sz w:val="24"/>
          <w:szCs w:val="24"/>
        </w:rPr>
        <w:t>.10 - 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3DBB3F53" w14:textId="791EAC0A"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26524D" w:rsidRPr="00494B19">
        <w:rPr>
          <w:rFonts w:ascii="Garamond" w:eastAsia="Arial" w:hAnsi="Garamond"/>
          <w:sz w:val="24"/>
          <w:szCs w:val="24"/>
        </w:rPr>
        <w:t>2</w:t>
      </w:r>
      <w:r w:rsidRPr="00494B19">
        <w:rPr>
          <w:rFonts w:ascii="Garamond" w:eastAsia="Arial" w:hAnsi="Garamond"/>
          <w:sz w:val="24"/>
          <w:szCs w:val="24"/>
        </w:rPr>
        <w:t>.11 - Nenhum prazo de recebimento ocorrerá enquanto pendente a solução, pelo contratado, de inconsistências verificadas na execução do objeto ou no instrumento de cobrança.</w:t>
      </w:r>
    </w:p>
    <w:p w14:paraId="53791A1C" w14:textId="192CEAD3"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71168E" w:rsidRPr="00494B19">
        <w:rPr>
          <w:rFonts w:ascii="Garamond" w:eastAsia="Arial" w:hAnsi="Garamond"/>
          <w:sz w:val="24"/>
          <w:szCs w:val="24"/>
        </w:rPr>
        <w:t>2</w:t>
      </w:r>
      <w:r w:rsidRPr="00494B19">
        <w:rPr>
          <w:rFonts w:ascii="Garamond" w:eastAsia="Arial" w:hAnsi="Garamond"/>
          <w:sz w:val="24"/>
          <w:szCs w:val="24"/>
        </w:rPr>
        <w:t>.12 - O recebimento provisório ou definitivo não excluirá a responsabilidade civil pela solidez e pela segurança do serviço nem a responsabilidade ético-profissional pela perfeita execução do contrato.</w:t>
      </w:r>
    </w:p>
    <w:p w14:paraId="67EB8C2C" w14:textId="77777777" w:rsidR="00C75F0C" w:rsidRPr="00494B19" w:rsidRDefault="00C75F0C" w:rsidP="0026524D">
      <w:pPr>
        <w:jc w:val="both"/>
        <w:rPr>
          <w:rFonts w:ascii="Garamond" w:eastAsia="Arial" w:hAnsi="Garamond"/>
          <w:b/>
          <w:bCs/>
          <w:sz w:val="24"/>
          <w:szCs w:val="24"/>
        </w:rPr>
      </w:pPr>
    </w:p>
    <w:p w14:paraId="526D5251" w14:textId="74485993" w:rsidR="00C75F0C" w:rsidRPr="00494B19" w:rsidRDefault="00C75F0C" w:rsidP="0026524D">
      <w:pPr>
        <w:jc w:val="both"/>
        <w:rPr>
          <w:rFonts w:ascii="Garamond" w:eastAsia="Arial" w:hAnsi="Garamond"/>
          <w:b/>
          <w:bCs/>
          <w:sz w:val="24"/>
          <w:szCs w:val="24"/>
        </w:rPr>
      </w:pPr>
      <w:r w:rsidRPr="00494B19">
        <w:rPr>
          <w:rFonts w:ascii="Garamond" w:eastAsia="Arial" w:hAnsi="Garamond"/>
          <w:b/>
          <w:bCs/>
          <w:sz w:val="24"/>
          <w:szCs w:val="24"/>
        </w:rPr>
        <w:t>2</w:t>
      </w:r>
      <w:r w:rsidR="003956D5" w:rsidRPr="00494B19">
        <w:rPr>
          <w:rFonts w:ascii="Garamond" w:eastAsia="Arial" w:hAnsi="Garamond"/>
          <w:b/>
          <w:bCs/>
          <w:sz w:val="24"/>
          <w:szCs w:val="24"/>
        </w:rPr>
        <w:t>3</w:t>
      </w:r>
      <w:r w:rsidRPr="00494B19">
        <w:rPr>
          <w:rFonts w:ascii="Garamond" w:eastAsia="Arial" w:hAnsi="Garamond"/>
          <w:b/>
          <w:bCs/>
          <w:sz w:val="24"/>
          <w:szCs w:val="24"/>
        </w:rPr>
        <w:t xml:space="preserve"> - LIQUIDAÇÃO</w:t>
      </w:r>
    </w:p>
    <w:p w14:paraId="46FBE191" w14:textId="4761D85E"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lastRenderedPageBreak/>
        <w:t>2</w:t>
      </w:r>
      <w:r w:rsidR="003956D5" w:rsidRPr="00494B19">
        <w:rPr>
          <w:rFonts w:ascii="Garamond" w:eastAsia="Arial" w:hAnsi="Garamond"/>
          <w:sz w:val="24"/>
          <w:szCs w:val="24"/>
        </w:rPr>
        <w:t>3</w:t>
      </w:r>
      <w:r w:rsidRPr="00494B19">
        <w:rPr>
          <w:rFonts w:ascii="Garamond" w:eastAsia="Arial" w:hAnsi="Garamond"/>
          <w:sz w:val="24"/>
          <w:szCs w:val="24"/>
        </w:rPr>
        <w:t>.1 - Recebida a Nota Fiscal ou documento de cobrança equivalente, correrá o prazo de 30 (trinta) úteis para fins de liquidação, na forma desta seção, prorrogáveis por igual período.</w:t>
      </w:r>
    </w:p>
    <w:p w14:paraId="48093FFB" w14:textId="65893204"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3956D5" w:rsidRPr="00494B19">
        <w:rPr>
          <w:rFonts w:ascii="Garamond" w:eastAsia="Arial" w:hAnsi="Garamond"/>
          <w:sz w:val="24"/>
          <w:szCs w:val="24"/>
        </w:rPr>
        <w:t>3</w:t>
      </w:r>
      <w:r w:rsidRPr="00494B19">
        <w:rPr>
          <w:rFonts w:ascii="Garamond" w:eastAsia="Arial" w:hAnsi="Garamond"/>
          <w:sz w:val="24"/>
          <w:szCs w:val="24"/>
        </w:rPr>
        <w:t>.2 - O prazo de que trata o item anterior será reduzido à metade, mantendo-se a possibilidade de prorrogação, nos casos de contratações decorrentes de despesas cujos valores não ultrapassem o limite de que trata o inciso II do art. 75 da Lei nº 14.133, de 2021.</w:t>
      </w:r>
    </w:p>
    <w:p w14:paraId="25E864E4" w14:textId="43E7BBC8"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3956D5" w:rsidRPr="00494B19">
        <w:rPr>
          <w:rFonts w:ascii="Garamond" w:eastAsia="Arial" w:hAnsi="Garamond"/>
          <w:sz w:val="24"/>
          <w:szCs w:val="24"/>
        </w:rPr>
        <w:t>3</w:t>
      </w:r>
      <w:r w:rsidRPr="00494B19">
        <w:rPr>
          <w:rFonts w:ascii="Garamond" w:eastAsia="Arial" w:hAnsi="Garamond"/>
          <w:sz w:val="24"/>
          <w:szCs w:val="24"/>
        </w:rPr>
        <w:t>.3 - Para fins de liquidação, o setor competente deve verificar se a Nota Fiscal ou Fatura apresentada expressa os elementos necessários e essenciais do documento, tais como:</w:t>
      </w:r>
    </w:p>
    <w:p w14:paraId="5F733719" w14:textId="77777777"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a)</w:t>
      </w:r>
      <w:r w:rsidRPr="00494B19">
        <w:rPr>
          <w:rFonts w:ascii="Garamond" w:eastAsia="Arial" w:hAnsi="Garamond"/>
          <w:sz w:val="24"/>
          <w:szCs w:val="24"/>
        </w:rPr>
        <w:tab/>
        <w:t>o prazo de validade;</w:t>
      </w:r>
    </w:p>
    <w:p w14:paraId="6215A3BB" w14:textId="77777777"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b)</w:t>
      </w:r>
      <w:r w:rsidRPr="00494B19">
        <w:rPr>
          <w:rFonts w:ascii="Garamond" w:eastAsia="Arial" w:hAnsi="Garamond"/>
          <w:sz w:val="24"/>
          <w:szCs w:val="24"/>
        </w:rPr>
        <w:tab/>
        <w:t>a data da emissão;</w:t>
      </w:r>
    </w:p>
    <w:p w14:paraId="73371B1E" w14:textId="77777777"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c)</w:t>
      </w:r>
      <w:r w:rsidRPr="00494B19">
        <w:rPr>
          <w:rFonts w:ascii="Garamond" w:eastAsia="Arial" w:hAnsi="Garamond"/>
          <w:sz w:val="24"/>
          <w:szCs w:val="24"/>
        </w:rPr>
        <w:tab/>
        <w:t>os dados do contrato e do órgão contratante;</w:t>
      </w:r>
    </w:p>
    <w:p w14:paraId="2418341A" w14:textId="77777777"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d)</w:t>
      </w:r>
      <w:r w:rsidRPr="00494B19">
        <w:rPr>
          <w:rFonts w:ascii="Garamond" w:eastAsia="Arial" w:hAnsi="Garamond"/>
          <w:sz w:val="24"/>
          <w:szCs w:val="24"/>
        </w:rPr>
        <w:tab/>
        <w:t>o período respectivo de execução do contrato;</w:t>
      </w:r>
    </w:p>
    <w:p w14:paraId="4F9399FE" w14:textId="77777777"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e)</w:t>
      </w:r>
      <w:r w:rsidRPr="00494B19">
        <w:rPr>
          <w:rFonts w:ascii="Garamond" w:eastAsia="Arial" w:hAnsi="Garamond"/>
          <w:sz w:val="24"/>
          <w:szCs w:val="24"/>
        </w:rPr>
        <w:tab/>
        <w:t>o valor a pagar; e</w:t>
      </w:r>
    </w:p>
    <w:p w14:paraId="6C87893A" w14:textId="77777777"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f)</w:t>
      </w:r>
      <w:r w:rsidRPr="00494B19">
        <w:rPr>
          <w:rFonts w:ascii="Garamond" w:eastAsia="Arial" w:hAnsi="Garamond"/>
          <w:sz w:val="24"/>
          <w:szCs w:val="24"/>
        </w:rPr>
        <w:tab/>
        <w:t>eventual destaque do valor de retenções tributárias cabíveis.</w:t>
      </w:r>
    </w:p>
    <w:p w14:paraId="26A85BC0" w14:textId="77777777" w:rsidR="00C75F0C" w:rsidRPr="00494B19" w:rsidRDefault="00C75F0C" w:rsidP="0026524D">
      <w:pPr>
        <w:jc w:val="both"/>
        <w:rPr>
          <w:rFonts w:ascii="Garamond" w:eastAsia="Arial" w:hAnsi="Garamond"/>
          <w:sz w:val="24"/>
          <w:szCs w:val="24"/>
        </w:rPr>
      </w:pPr>
    </w:p>
    <w:p w14:paraId="23D49AF6" w14:textId="4011945A"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3956D5" w:rsidRPr="00494B19">
        <w:rPr>
          <w:rFonts w:ascii="Garamond" w:eastAsia="Arial" w:hAnsi="Garamond"/>
          <w:sz w:val="24"/>
          <w:szCs w:val="24"/>
        </w:rPr>
        <w:t>3</w:t>
      </w:r>
      <w:r w:rsidRPr="00494B19">
        <w:rPr>
          <w:rFonts w:ascii="Garamond" w:eastAsia="Arial" w:hAnsi="Garamond"/>
          <w:sz w:val="24"/>
          <w:szCs w:val="24"/>
        </w:rPr>
        <w:t>.4 -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E498A69" w14:textId="103A2EF0"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3956D5" w:rsidRPr="00494B19">
        <w:rPr>
          <w:rFonts w:ascii="Garamond" w:eastAsia="Arial" w:hAnsi="Garamond"/>
          <w:sz w:val="24"/>
          <w:szCs w:val="24"/>
        </w:rPr>
        <w:t>3</w:t>
      </w:r>
      <w:r w:rsidRPr="00494B19">
        <w:rPr>
          <w:rFonts w:ascii="Garamond" w:eastAsia="Arial" w:hAnsi="Garamond"/>
          <w:sz w:val="24"/>
          <w:szCs w:val="24"/>
        </w:rPr>
        <w:t>.5 - A Nota Fiscal ou Fatura deverá ser obrigatoriamente acompanhada da comprovação da regularidade fiscal, constatada por meio de consulta aos sítios eletrônicos oficiais ou à documentação mencionada no art. 68 da Lei nº 14.133/2021.</w:t>
      </w:r>
    </w:p>
    <w:p w14:paraId="564FBD14" w14:textId="381332AC"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3956D5" w:rsidRPr="00494B19">
        <w:rPr>
          <w:rFonts w:ascii="Garamond" w:eastAsia="Arial" w:hAnsi="Garamond"/>
          <w:sz w:val="24"/>
          <w:szCs w:val="24"/>
        </w:rPr>
        <w:t>3</w:t>
      </w:r>
      <w:r w:rsidRPr="00494B19">
        <w:rPr>
          <w:rFonts w:ascii="Garamond" w:eastAsia="Arial" w:hAnsi="Garamond"/>
          <w:sz w:val="24"/>
          <w:szCs w:val="24"/>
        </w:rPr>
        <w:t>.6 -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C15876D" w14:textId="34E36391"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3956D5" w:rsidRPr="00494B19">
        <w:rPr>
          <w:rFonts w:ascii="Garamond" w:eastAsia="Arial" w:hAnsi="Garamond"/>
          <w:sz w:val="24"/>
          <w:szCs w:val="24"/>
        </w:rPr>
        <w:t>3</w:t>
      </w:r>
      <w:r w:rsidRPr="00494B19">
        <w:rPr>
          <w:rFonts w:ascii="Garamond" w:eastAsia="Arial" w:hAnsi="Garamond"/>
          <w:sz w:val="24"/>
          <w:szCs w:val="24"/>
        </w:rPr>
        <w:t>.7 -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0F92E4C" w14:textId="5AFAA7A0"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3956D5" w:rsidRPr="00494B19">
        <w:rPr>
          <w:rFonts w:ascii="Garamond" w:eastAsia="Arial" w:hAnsi="Garamond"/>
          <w:sz w:val="24"/>
          <w:szCs w:val="24"/>
        </w:rPr>
        <w:t>3</w:t>
      </w:r>
      <w:r w:rsidRPr="00494B19">
        <w:rPr>
          <w:rFonts w:ascii="Garamond" w:eastAsia="Arial" w:hAnsi="Garamond"/>
          <w:sz w:val="24"/>
          <w:szCs w:val="24"/>
        </w:rPr>
        <w:t>.8 -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2720150" w14:textId="0691BDA9"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3956D5" w:rsidRPr="00494B19">
        <w:rPr>
          <w:rFonts w:ascii="Garamond" w:eastAsia="Arial" w:hAnsi="Garamond"/>
          <w:sz w:val="24"/>
          <w:szCs w:val="24"/>
        </w:rPr>
        <w:t>3</w:t>
      </w:r>
      <w:r w:rsidRPr="00494B19">
        <w:rPr>
          <w:rFonts w:ascii="Garamond" w:eastAsia="Arial" w:hAnsi="Garamond"/>
          <w:sz w:val="24"/>
          <w:szCs w:val="24"/>
        </w:rPr>
        <w:t>.9 - Persistindo a irregularidade, o contratante deverá adotar as medidas necessárias à rescisão contratual nos autos do processo administrativo correspondente, assegurada ao contratado a ampla defesa.</w:t>
      </w:r>
    </w:p>
    <w:p w14:paraId="0AA91C87" w14:textId="6276BD0F"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3956D5" w:rsidRPr="00494B19">
        <w:rPr>
          <w:rFonts w:ascii="Garamond" w:eastAsia="Arial" w:hAnsi="Garamond"/>
          <w:sz w:val="24"/>
          <w:szCs w:val="24"/>
        </w:rPr>
        <w:t>3</w:t>
      </w:r>
      <w:r w:rsidRPr="00494B19">
        <w:rPr>
          <w:rFonts w:ascii="Garamond" w:eastAsia="Arial" w:hAnsi="Garamond"/>
          <w:sz w:val="24"/>
          <w:szCs w:val="24"/>
        </w:rPr>
        <w:t>.10 - Havendo a efetiva execução do objeto, os pagamentos serão realizados normalmente, até que se decida pela rescisão do contrato, caso o contratado não regularize sua situação.</w:t>
      </w:r>
    </w:p>
    <w:p w14:paraId="14B81EF1" w14:textId="77777777" w:rsidR="00C75F0C" w:rsidRPr="00494B19" w:rsidRDefault="00C75F0C" w:rsidP="0026524D">
      <w:pPr>
        <w:jc w:val="both"/>
        <w:rPr>
          <w:rFonts w:ascii="Garamond" w:eastAsia="Arial" w:hAnsi="Garamond"/>
          <w:sz w:val="24"/>
          <w:szCs w:val="24"/>
        </w:rPr>
      </w:pPr>
    </w:p>
    <w:p w14:paraId="7687CA5B" w14:textId="2C0A0028" w:rsidR="00C75F0C" w:rsidRPr="00494B19" w:rsidRDefault="00C75F0C" w:rsidP="0026524D">
      <w:pPr>
        <w:jc w:val="both"/>
        <w:rPr>
          <w:rFonts w:ascii="Garamond" w:eastAsia="Arial" w:hAnsi="Garamond"/>
          <w:b/>
          <w:bCs/>
          <w:sz w:val="24"/>
          <w:szCs w:val="24"/>
        </w:rPr>
      </w:pPr>
      <w:r w:rsidRPr="00494B19">
        <w:rPr>
          <w:rFonts w:ascii="Garamond" w:eastAsia="Arial" w:hAnsi="Garamond"/>
          <w:b/>
          <w:bCs/>
          <w:sz w:val="24"/>
          <w:szCs w:val="24"/>
        </w:rPr>
        <w:t>2</w:t>
      </w:r>
      <w:r w:rsidR="003956D5" w:rsidRPr="00494B19">
        <w:rPr>
          <w:rFonts w:ascii="Garamond" w:eastAsia="Arial" w:hAnsi="Garamond"/>
          <w:b/>
          <w:bCs/>
          <w:sz w:val="24"/>
          <w:szCs w:val="24"/>
        </w:rPr>
        <w:t>4</w:t>
      </w:r>
      <w:r w:rsidRPr="00494B19">
        <w:rPr>
          <w:rFonts w:ascii="Garamond" w:eastAsia="Arial" w:hAnsi="Garamond"/>
          <w:b/>
          <w:bCs/>
          <w:sz w:val="24"/>
          <w:szCs w:val="24"/>
        </w:rPr>
        <w:t xml:space="preserve"> - PRAZO DE PAGAMENTO</w:t>
      </w:r>
    </w:p>
    <w:p w14:paraId="526AF7D9" w14:textId="2F7F3B5E"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3956D5" w:rsidRPr="00494B19">
        <w:rPr>
          <w:rFonts w:ascii="Garamond" w:eastAsia="Arial" w:hAnsi="Garamond"/>
          <w:sz w:val="24"/>
          <w:szCs w:val="24"/>
        </w:rPr>
        <w:t>4</w:t>
      </w:r>
      <w:r w:rsidRPr="00494B19">
        <w:rPr>
          <w:rFonts w:ascii="Garamond" w:eastAsia="Arial" w:hAnsi="Garamond"/>
          <w:sz w:val="24"/>
          <w:szCs w:val="24"/>
        </w:rPr>
        <w:t>.1 - O pagamento será efetuado no prazo máximo de 30 (trinta) dias úteis, contados da finalização da liquidação da despesa, conforme seção anterior.</w:t>
      </w:r>
    </w:p>
    <w:p w14:paraId="3A3D99C4" w14:textId="77777777" w:rsidR="00C75F0C" w:rsidRPr="00494B19" w:rsidRDefault="00C75F0C" w:rsidP="0026524D">
      <w:pPr>
        <w:jc w:val="both"/>
        <w:rPr>
          <w:rFonts w:ascii="Garamond" w:eastAsia="Arial" w:hAnsi="Garamond"/>
          <w:sz w:val="24"/>
          <w:szCs w:val="24"/>
        </w:rPr>
      </w:pPr>
    </w:p>
    <w:p w14:paraId="6840B816" w14:textId="020B27DF" w:rsidR="00C75F0C" w:rsidRPr="00494B19" w:rsidRDefault="00C75F0C" w:rsidP="0026524D">
      <w:pPr>
        <w:jc w:val="both"/>
        <w:rPr>
          <w:rFonts w:ascii="Garamond" w:eastAsia="Arial" w:hAnsi="Garamond"/>
          <w:b/>
          <w:bCs/>
          <w:sz w:val="24"/>
          <w:szCs w:val="24"/>
        </w:rPr>
      </w:pPr>
      <w:r w:rsidRPr="00494B19">
        <w:rPr>
          <w:rFonts w:ascii="Garamond" w:eastAsia="Arial" w:hAnsi="Garamond"/>
          <w:b/>
          <w:bCs/>
          <w:sz w:val="24"/>
          <w:szCs w:val="24"/>
        </w:rPr>
        <w:t>2</w:t>
      </w:r>
      <w:r w:rsidR="003956D5" w:rsidRPr="00494B19">
        <w:rPr>
          <w:rFonts w:ascii="Garamond" w:eastAsia="Arial" w:hAnsi="Garamond"/>
          <w:b/>
          <w:bCs/>
          <w:sz w:val="24"/>
          <w:szCs w:val="24"/>
        </w:rPr>
        <w:t>5</w:t>
      </w:r>
      <w:r w:rsidRPr="00494B19">
        <w:rPr>
          <w:rFonts w:ascii="Garamond" w:eastAsia="Arial" w:hAnsi="Garamond"/>
          <w:b/>
          <w:bCs/>
          <w:sz w:val="24"/>
          <w:szCs w:val="24"/>
        </w:rPr>
        <w:t xml:space="preserve"> - FORMA DE PAGAMENTO</w:t>
      </w:r>
    </w:p>
    <w:p w14:paraId="15E31390" w14:textId="77777777" w:rsidR="00C75F0C" w:rsidRPr="00494B19" w:rsidRDefault="00C75F0C" w:rsidP="0026524D">
      <w:pPr>
        <w:jc w:val="both"/>
        <w:rPr>
          <w:rFonts w:ascii="Garamond" w:eastAsia="Arial" w:hAnsi="Garamond"/>
          <w:sz w:val="24"/>
          <w:szCs w:val="24"/>
        </w:rPr>
      </w:pPr>
    </w:p>
    <w:p w14:paraId="4372408C" w14:textId="453CB6ED"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3956D5" w:rsidRPr="00494B19">
        <w:rPr>
          <w:rFonts w:ascii="Garamond" w:eastAsia="Arial" w:hAnsi="Garamond"/>
          <w:sz w:val="24"/>
          <w:szCs w:val="24"/>
        </w:rPr>
        <w:t>5</w:t>
      </w:r>
      <w:r w:rsidRPr="00494B19">
        <w:rPr>
          <w:rFonts w:ascii="Garamond" w:eastAsia="Arial" w:hAnsi="Garamond"/>
          <w:sz w:val="24"/>
          <w:szCs w:val="24"/>
        </w:rPr>
        <w:t>.1 - O pagamento será realizado através de ordem bancária, para crédito em banco, agência e conta corrente ou PIX da empresa, indicados pelo contratado.</w:t>
      </w:r>
    </w:p>
    <w:p w14:paraId="11230E68" w14:textId="22C45C74"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3956D5" w:rsidRPr="00494B19">
        <w:rPr>
          <w:rFonts w:ascii="Garamond" w:eastAsia="Arial" w:hAnsi="Garamond"/>
          <w:sz w:val="24"/>
          <w:szCs w:val="24"/>
        </w:rPr>
        <w:t>5</w:t>
      </w:r>
      <w:r w:rsidRPr="00494B19">
        <w:rPr>
          <w:rFonts w:ascii="Garamond" w:eastAsia="Arial" w:hAnsi="Garamond"/>
          <w:sz w:val="24"/>
          <w:szCs w:val="24"/>
        </w:rPr>
        <w:t>.2 - Será considerada data do pagamento o dia em que constar como emitida a ordem bancária para pagamento.</w:t>
      </w:r>
    </w:p>
    <w:p w14:paraId="08EC7391" w14:textId="549E9831"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3956D5" w:rsidRPr="00494B19">
        <w:rPr>
          <w:rFonts w:ascii="Garamond" w:eastAsia="Arial" w:hAnsi="Garamond"/>
          <w:sz w:val="24"/>
          <w:szCs w:val="24"/>
        </w:rPr>
        <w:t>5</w:t>
      </w:r>
      <w:r w:rsidRPr="00494B19">
        <w:rPr>
          <w:rFonts w:ascii="Garamond" w:eastAsia="Arial" w:hAnsi="Garamond"/>
          <w:sz w:val="24"/>
          <w:szCs w:val="24"/>
        </w:rPr>
        <w:t xml:space="preserve">.3 - Quando do pagamento, será efetuada a retenção tributária prevista na legislação </w:t>
      </w:r>
      <w:r w:rsidRPr="00494B19">
        <w:rPr>
          <w:rFonts w:ascii="Garamond" w:eastAsia="Arial" w:hAnsi="Garamond"/>
          <w:sz w:val="24"/>
          <w:szCs w:val="24"/>
        </w:rPr>
        <w:lastRenderedPageBreak/>
        <w:t>aplicável.</w:t>
      </w:r>
    </w:p>
    <w:p w14:paraId="721A3599" w14:textId="5E2599C4"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3956D5" w:rsidRPr="00494B19">
        <w:rPr>
          <w:rFonts w:ascii="Garamond" w:eastAsia="Arial" w:hAnsi="Garamond"/>
          <w:sz w:val="24"/>
          <w:szCs w:val="24"/>
        </w:rPr>
        <w:t>5</w:t>
      </w:r>
      <w:r w:rsidRPr="00494B19">
        <w:rPr>
          <w:rFonts w:ascii="Garamond" w:eastAsia="Arial" w:hAnsi="Garamond"/>
          <w:sz w:val="24"/>
          <w:szCs w:val="24"/>
        </w:rPr>
        <w:t>.4 - Independentemente do percentual de tributo inserido na planilha, quando houver, serão retidos na fonte, quando da realização do pagamento, os percentuais estabelecidos na legislação vigente.</w:t>
      </w:r>
    </w:p>
    <w:p w14:paraId="72872A10" w14:textId="1762D379"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3956D5" w:rsidRPr="00494B19">
        <w:rPr>
          <w:rFonts w:ascii="Garamond" w:eastAsia="Arial" w:hAnsi="Garamond"/>
          <w:sz w:val="24"/>
          <w:szCs w:val="24"/>
        </w:rPr>
        <w:t>5</w:t>
      </w:r>
      <w:r w:rsidRPr="00494B19">
        <w:rPr>
          <w:rFonts w:ascii="Garamond" w:eastAsia="Arial" w:hAnsi="Garamond"/>
          <w:sz w:val="24"/>
          <w:szCs w:val="24"/>
        </w:rPr>
        <w:t>.5 -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6658ED7" w14:textId="77777777" w:rsidR="00C75F0C" w:rsidRPr="00494B19" w:rsidRDefault="00C75F0C" w:rsidP="0026524D">
      <w:pPr>
        <w:jc w:val="both"/>
        <w:rPr>
          <w:rFonts w:ascii="Garamond" w:eastAsia="Arial" w:hAnsi="Garamond"/>
          <w:sz w:val="24"/>
          <w:szCs w:val="24"/>
        </w:rPr>
      </w:pPr>
    </w:p>
    <w:p w14:paraId="41259EA7" w14:textId="4C07D50F" w:rsidR="00C75F0C" w:rsidRPr="00494B19" w:rsidRDefault="00C75F0C" w:rsidP="0026524D">
      <w:pPr>
        <w:jc w:val="both"/>
        <w:rPr>
          <w:rFonts w:ascii="Garamond" w:eastAsia="Arial" w:hAnsi="Garamond"/>
          <w:b/>
          <w:bCs/>
          <w:sz w:val="24"/>
          <w:szCs w:val="24"/>
        </w:rPr>
      </w:pPr>
      <w:r w:rsidRPr="00494B19">
        <w:rPr>
          <w:rFonts w:ascii="Garamond" w:eastAsia="Arial" w:hAnsi="Garamond"/>
          <w:b/>
          <w:bCs/>
          <w:sz w:val="24"/>
          <w:szCs w:val="24"/>
        </w:rPr>
        <w:t>2</w:t>
      </w:r>
      <w:r w:rsidR="003956D5" w:rsidRPr="00494B19">
        <w:rPr>
          <w:rFonts w:ascii="Garamond" w:eastAsia="Arial" w:hAnsi="Garamond"/>
          <w:b/>
          <w:bCs/>
          <w:sz w:val="24"/>
          <w:szCs w:val="24"/>
        </w:rPr>
        <w:t>6</w:t>
      </w:r>
      <w:r w:rsidRPr="00494B19">
        <w:rPr>
          <w:rFonts w:ascii="Garamond" w:eastAsia="Arial" w:hAnsi="Garamond"/>
          <w:b/>
          <w:bCs/>
          <w:sz w:val="24"/>
          <w:szCs w:val="24"/>
        </w:rPr>
        <w:t xml:space="preserve"> - FORMA E CRITÉRIOS DE SELEÇÃO DO FORNECEDOR</w:t>
      </w:r>
    </w:p>
    <w:p w14:paraId="5B44509F" w14:textId="77777777" w:rsidR="00C75F0C" w:rsidRPr="00494B19" w:rsidRDefault="00C75F0C" w:rsidP="0026524D">
      <w:pPr>
        <w:jc w:val="both"/>
        <w:rPr>
          <w:rFonts w:ascii="Garamond" w:eastAsia="Arial" w:hAnsi="Garamond"/>
          <w:sz w:val="24"/>
          <w:szCs w:val="24"/>
        </w:rPr>
      </w:pPr>
    </w:p>
    <w:p w14:paraId="66D5C970" w14:textId="148E6517" w:rsidR="00C75F0C" w:rsidRPr="00494B19" w:rsidRDefault="00C75F0C" w:rsidP="0026524D">
      <w:pPr>
        <w:jc w:val="both"/>
        <w:rPr>
          <w:rFonts w:ascii="Garamond" w:eastAsia="Arial" w:hAnsi="Garamond"/>
          <w:b/>
          <w:bCs/>
          <w:sz w:val="24"/>
          <w:szCs w:val="24"/>
        </w:rPr>
      </w:pPr>
      <w:r w:rsidRPr="00494B19">
        <w:rPr>
          <w:rFonts w:ascii="Garamond" w:eastAsia="Arial" w:hAnsi="Garamond"/>
          <w:b/>
          <w:bCs/>
          <w:sz w:val="24"/>
          <w:szCs w:val="24"/>
        </w:rPr>
        <w:t>2</w:t>
      </w:r>
      <w:r w:rsidR="003956D5" w:rsidRPr="00494B19">
        <w:rPr>
          <w:rFonts w:ascii="Garamond" w:eastAsia="Arial" w:hAnsi="Garamond"/>
          <w:b/>
          <w:bCs/>
          <w:sz w:val="24"/>
          <w:szCs w:val="24"/>
        </w:rPr>
        <w:t>6</w:t>
      </w:r>
      <w:r w:rsidRPr="00494B19">
        <w:rPr>
          <w:rFonts w:ascii="Garamond" w:eastAsia="Arial" w:hAnsi="Garamond"/>
          <w:b/>
          <w:bCs/>
          <w:sz w:val="24"/>
          <w:szCs w:val="24"/>
        </w:rPr>
        <w:t>.1 - FORMA DE SELEÇÃO E CRITÉRIO DE JULGAMENTO DA PROPOSTA</w:t>
      </w:r>
    </w:p>
    <w:p w14:paraId="329DBA2F" w14:textId="4A718C01"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3956D5" w:rsidRPr="00494B19">
        <w:rPr>
          <w:rFonts w:ascii="Garamond" w:eastAsia="Arial" w:hAnsi="Garamond"/>
          <w:sz w:val="24"/>
          <w:szCs w:val="24"/>
        </w:rPr>
        <w:t>6</w:t>
      </w:r>
      <w:r w:rsidRPr="00494B19">
        <w:rPr>
          <w:rFonts w:ascii="Garamond" w:eastAsia="Arial" w:hAnsi="Garamond"/>
          <w:sz w:val="24"/>
          <w:szCs w:val="24"/>
        </w:rPr>
        <w:t xml:space="preserve">.2- O fornecedor será selecionado por meio da realização de procedimento de </w:t>
      </w:r>
      <w:r w:rsidR="003956D5" w:rsidRPr="00494B19">
        <w:rPr>
          <w:rFonts w:ascii="Garamond" w:eastAsia="Arial" w:hAnsi="Garamond"/>
          <w:sz w:val="24"/>
          <w:szCs w:val="24"/>
        </w:rPr>
        <w:t>DISPENSA</w:t>
      </w:r>
      <w:r w:rsidRPr="00494B19">
        <w:rPr>
          <w:rFonts w:ascii="Garamond" w:eastAsia="Arial" w:hAnsi="Garamond"/>
          <w:sz w:val="24"/>
          <w:szCs w:val="24"/>
        </w:rPr>
        <w:t>, sob a forma ELETRÔNICA, com adoção do critério de julgamento pelo MENOR PREÇO</w:t>
      </w:r>
      <w:r w:rsidR="003956D5" w:rsidRPr="00494B19">
        <w:rPr>
          <w:rFonts w:ascii="Garamond" w:eastAsia="Arial" w:hAnsi="Garamond"/>
          <w:sz w:val="24"/>
          <w:szCs w:val="24"/>
        </w:rPr>
        <w:t xml:space="preserve"> GLOBAL</w:t>
      </w:r>
      <w:r w:rsidRPr="00494B19">
        <w:rPr>
          <w:rFonts w:ascii="Garamond" w:eastAsia="Arial" w:hAnsi="Garamond"/>
          <w:sz w:val="24"/>
          <w:szCs w:val="24"/>
        </w:rPr>
        <w:t>.</w:t>
      </w:r>
    </w:p>
    <w:p w14:paraId="67FC7783" w14:textId="1913FFC5"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3956D5" w:rsidRPr="00494B19">
        <w:rPr>
          <w:rFonts w:ascii="Garamond" w:eastAsia="Arial" w:hAnsi="Garamond"/>
          <w:sz w:val="24"/>
          <w:szCs w:val="24"/>
        </w:rPr>
        <w:t>6</w:t>
      </w:r>
      <w:r w:rsidRPr="00494B19">
        <w:rPr>
          <w:rFonts w:ascii="Garamond" w:eastAsia="Arial" w:hAnsi="Garamond"/>
          <w:sz w:val="24"/>
          <w:szCs w:val="24"/>
        </w:rPr>
        <w:t>.3 - O licitante que estiver mais bem colocado na disputa deverá apresentar à Administração, por meio eletrônico, planilha que contenha o preço global, os quantitativos e os preços unitários adequados ao último valor ofertado.</w:t>
      </w:r>
    </w:p>
    <w:p w14:paraId="5B81BFA5" w14:textId="77777777" w:rsidR="00C75F0C" w:rsidRPr="00494B19" w:rsidRDefault="00C75F0C" w:rsidP="0026524D">
      <w:pPr>
        <w:jc w:val="both"/>
        <w:rPr>
          <w:rFonts w:ascii="Garamond" w:eastAsia="Arial" w:hAnsi="Garamond"/>
          <w:sz w:val="24"/>
          <w:szCs w:val="24"/>
        </w:rPr>
      </w:pPr>
    </w:p>
    <w:p w14:paraId="1BA1FBBA" w14:textId="76BF81E7" w:rsidR="00C75F0C" w:rsidRPr="00494B19" w:rsidRDefault="00C75F0C" w:rsidP="0026524D">
      <w:pPr>
        <w:jc w:val="both"/>
        <w:rPr>
          <w:rFonts w:ascii="Garamond" w:eastAsia="Arial" w:hAnsi="Garamond"/>
          <w:b/>
          <w:bCs/>
          <w:sz w:val="24"/>
          <w:szCs w:val="24"/>
        </w:rPr>
      </w:pPr>
      <w:r w:rsidRPr="00494B19">
        <w:rPr>
          <w:rFonts w:ascii="Garamond" w:eastAsia="Arial" w:hAnsi="Garamond"/>
          <w:b/>
          <w:bCs/>
          <w:sz w:val="24"/>
          <w:szCs w:val="24"/>
        </w:rPr>
        <w:t>2</w:t>
      </w:r>
      <w:r w:rsidR="003956D5" w:rsidRPr="00494B19">
        <w:rPr>
          <w:rFonts w:ascii="Garamond" w:eastAsia="Arial" w:hAnsi="Garamond"/>
          <w:b/>
          <w:bCs/>
          <w:sz w:val="24"/>
          <w:szCs w:val="24"/>
        </w:rPr>
        <w:t>7</w:t>
      </w:r>
      <w:r w:rsidRPr="00494B19">
        <w:rPr>
          <w:rFonts w:ascii="Garamond" w:eastAsia="Arial" w:hAnsi="Garamond"/>
          <w:b/>
          <w:bCs/>
          <w:sz w:val="24"/>
          <w:szCs w:val="24"/>
        </w:rPr>
        <w:t xml:space="preserve"> - EXIGÊNCIAS DE HABILITAÇÃO</w:t>
      </w:r>
    </w:p>
    <w:p w14:paraId="3042DFCB" w14:textId="691C451C"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3956D5" w:rsidRPr="00494B19">
        <w:rPr>
          <w:rFonts w:ascii="Garamond" w:eastAsia="Arial" w:hAnsi="Garamond"/>
          <w:sz w:val="24"/>
          <w:szCs w:val="24"/>
        </w:rPr>
        <w:t>7</w:t>
      </w:r>
      <w:r w:rsidRPr="00494B19">
        <w:rPr>
          <w:rFonts w:ascii="Garamond" w:eastAsia="Arial" w:hAnsi="Garamond"/>
          <w:sz w:val="24"/>
          <w:szCs w:val="24"/>
        </w:rPr>
        <w:t>.1 - Para fins de habilitação, deverá o licitante comprovar os seguintes requisitos:</w:t>
      </w:r>
    </w:p>
    <w:p w14:paraId="09A7FAE5" w14:textId="5D9EFA6B"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3956D5" w:rsidRPr="00494B19">
        <w:rPr>
          <w:rFonts w:ascii="Garamond" w:eastAsia="Arial" w:hAnsi="Garamond"/>
          <w:sz w:val="24"/>
          <w:szCs w:val="24"/>
        </w:rPr>
        <w:t>7</w:t>
      </w:r>
      <w:r w:rsidRPr="00494B19">
        <w:rPr>
          <w:rFonts w:ascii="Garamond" w:eastAsia="Arial" w:hAnsi="Garamond"/>
          <w:sz w:val="24"/>
          <w:szCs w:val="24"/>
        </w:rPr>
        <w:t>.2 - Habilitação jurídica</w:t>
      </w:r>
    </w:p>
    <w:p w14:paraId="11D58BFD" w14:textId="77777777"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a)</w:t>
      </w:r>
      <w:r w:rsidRPr="00494B19">
        <w:rPr>
          <w:rFonts w:ascii="Garamond" w:eastAsia="Arial" w:hAnsi="Garamond"/>
          <w:sz w:val="24"/>
          <w:szCs w:val="24"/>
        </w:rPr>
        <w:tab/>
        <w:t>Empresário individual: inscrição no Registro Público de Empresas Mercantis, a cargo da Junta Comercial da respectiva sede;</w:t>
      </w:r>
    </w:p>
    <w:p w14:paraId="48682BF9" w14:textId="77777777"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b)</w:t>
      </w:r>
      <w:r w:rsidRPr="00494B19">
        <w:rPr>
          <w:rFonts w:ascii="Garamond" w:eastAsia="Arial" w:hAnsi="Garamond"/>
          <w:sz w:val="24"/>
          <w:szCs w:val="24"/>
        </w:rPr>
        <w:tab/>
        <w:t>Microempreendedor Individual - MEI: Certificado da Condição de Microempreendedor Individual - CCMEI, cuja aceitação ficará condicionada à verificação da autenticidade no sítio https://www.gov.br/empresas-e-negocios/pt-br/empreendedor;</w:t>
      </w:r>
    </w:p>
    <w:p w14:paraId="5F6BB8BC" w14:textId="77777777"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c)</w:t>
      </w:r>
      <w:r w:rsidRPr="00494B19">
        <w:rPr>
          <w:rFonts w:ascii="Garamond" w:eastAsia="Arial" w:hAnsi="Garamond"/>
          <w:sz w:val="24"/>
          <w:szCs w:val="24"/>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29AF6DD" w14:textId="77777777"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d)</w:t>
      </w:r>
      <w:r w:rsidRPr="00494B19">
        <w:rPr>
          <w:rFonts w:ascii="Garamond" w:eastAsia="Arial" w:hAnsi="Garamond"/>
          <w:sz w:val="24"/>
          <w:szCs w:val="24"/>
        </w:rPr>
        <w:tab/>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DFD4BB5" w14:textId="77777777"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e)</w:t>
      </w:r>
      <w:r w:rsidRPr="00494B19">
        <w:rPr>
          <w:rFonts w:ascii="Garamond" w:eastAsia="Arial" w:hAnsi="Garamond"/>
          <w:sz w:val="24"/>
          <w:szCs w:val="24"/>
        </w:rPr>
        <w:tab/>
        <w:t>Sociedade simples: inscrição do ato constitutivo no Registro Civil de Pessoas Jurídicas do local de sua sede, acompanhada de documento comprobatório de seus administradores;</w:t>
      </w:r>
    </w:p>
    <w:p w14:paraId="094E4D47" w14:textId="77777777"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f)</w:t>
      </w:r>
      <w:r w:rsidRPr="00494B19">
        <w:rPr>
          <w:rFonts w:ascii="Garamond" w:eastAsia="Arial" w:hAnsi="Garamond"/>
          <w:sz w:val="24"/>
          <w:szCs w:val="24"/>
        </w:rPr>
        <w:tab/>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BF74D33" w14:textId="77777777"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g)</w:t>
      </w:r>
      <w:r w:rsidRPr="00494B19">
        <w:rPr>
          <w:rFonts w:ascii="Garamond" w:eastAsia="Arial" w:hAnsi="Garamond"/>
          <w:sz w:val="24"/>
          <w:szCs w:val="24"/>
        </w:rPr>
        <w:tab/>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9595E0A" w14:textId="77777777" w:rsidR="00C75F0C" w:rsidRPr="00494B19" w:rsidRDefault="00C75F0C" w:rsidP="0026524D">
      <w:pPr>
        <w:jc w:val="both"/>
        <w:rPr>
          <w:rFonts w:ascii="Garamond" w:eastAsia="Arial" w:hAnsi="Garamond"/>
          <w:sz w:val="24"/>
          <w:szCs w:val="24"/>
        </w:rPr>
      </w:pPr>
    </w:p>
    <w:p w14:paraId="74798E88" w14:textId="3CB516D8" w:rsidR="00C75F0C" w:rsidRPr="00494B19" w:rsidRDefault="00C75F0C" w:rsidP="0026524D">
      <w:pPr>
        <w:jc w:val="both"/>
        <w:rPr>
          <w:rFonts w:ascii="Garamond" w:eastAsia="Arial" w:hAnsi="Garamond"/>
          <w:b/>
          <w:bCs/>
          <w:sz w:val="24"/>
          <w:szCs w:val="24"/>
        </w:rPr>
      </w:pPr>
      <w:r w:rsidRPr="00494B19">
        <w:rPr>
          <w:rFonts w:ascii="Garamond" w:eastAsia="Arial" w:hAnsi="Garamond"/>
          <w:b/>
          <w:bCs/>
          <w:sz w:val="24"/>
          <w:szCs w:val="24"/>
        </w:rPr>
        <w:t>2</w:t>
      </w:r>
      <w:r w:rsidR="003956D5" w:rsidRPr="00494B19">
        <w:rPr>
          <w:rFonts w:ascii="Garamond" w:eastAsia="Arial" w:hAnsi="Garamond"/>
          <w:b/>
          <w:bCs/>
          <w:sz w:val="24"/>
          <w:szCs w:val="24"/>
        </w:rPr>
        <w:t>7</w:t>
      </w:r>
      <w:r w:rsidRPr="00494B19">
        <w:rPr>
          <w:rFonts w:ascii="Garamond" w:eastAsia="Arial" w:hAnsi="Garamond"/>
          <w:b/>
          <w:bCs/>
          <w:sz w:val="24"/>
          <w:szCs w:val="24"/>
        </w:rPr>
        <w:t>.</w:t>
      </w:r>
      <w:r w:rsidR="003956D5" w:rsidRPr="00494B19">
        <w:rPr>
          <w:rFonts w:ascii="Garamond" w:eastAsia="Arial" w:hAnsi="Garamond"/>
          <w:b/>
          <w:bCs/>
          <w:sz w:val="24"/>
          <w:szCs w:val="24"/>
        </w:rPr>
        <w:t>3</w:t>
      </w:r>
      <w:r w:rsidRPr="00494B19">
        <w:rPr>
          <w:rFonts w:ascii="Garamond" w:eastAsia="Arial" w:hAnsi="Garamond"/>
          <w:b/>
          <w:bCs/>
          <w:sz w:val="24"/>
          <w:szCs w:val="24"/>
        </w:rPr>
        <w:t xml:space="preserve"> - HABILITAÇÃO FISCAL, SOCIAL E TRABALHISTA</w:t>
      </w:r>
    </w:p>
    <w:p w14:paraId="765DDCA2" w14:textId="77777777"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lastRenderedPageBreak/>
        <w:t>a)</w:t>
      </w:r>
      <w:r w:rsidRPr="00494B19">
        <w:rPr>
          <w:rFonts w:ascii="Garamond" w:eastAsia="Arial" w:hAnsi="Garamond"/>
          <w:sz w:val="24"/>
          <w:szCs w:val="24"/>
        </w:rPr>
        <w:tab/>
        <w:t>Prova de inscrição no Cadastro Nacional de Pessoas Jurídicas;</w:t>
      </w:r>
    </w:p>
    <w:p w14:paraId="09E61BFB" w14:textId="77777777"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b)</w:t>
      </w:r>
      <w:r w:rsidRPr="00494B19">
        <w:rPr>
          <w:rFonts w:ascii="Garamond" w:eastAsia="Arial" w:hAnsi="Garamond"/>
          <w:sz w:val="24"/>
          <w:szCs w:val="24"/>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w:t>
      </w:r>
    </w:p>
    <w:p w14:paraId="5BCC19AA" w14:textId="77777777"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c)</w:t>
      </w:r>
      <w:r w:rsidRPr="00494B19">
        <w:rPr>
          <w:rFonts w:ascii="Garamond" w:eastAsia="Arial" w:hAnsi="Garamond"/>
          <w:sz w:val="24"/>
          <w:szCs w:val="24"/>
        </w:rPr>
        <w:tab/>
        <w:t>prova de regularidade com a Fazenda Estadual do domicílio ou sede do fornecedor, relativa à atividade em cujo exercício contrata ou concorre;</w:t>
      </w:r>
    </w:p>
    <w:p w14:paraId="4001726A" w14:textId="77777777"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d)</w:t>
      </w:r>
      <w:r w:rsidRPr="00494B19">
        <w:rPr>
          <w:rFonts w:ascii="Garamond" w:eastAsia="Arial" w:hAnsi="Garamond"/>
          <w:sz w:val="24"/>
          <w:szCs w:val="24"/>
        </w:rPr>
        <w:tab/>
        <w:t>prova de regularidade com a Fazenda Municipal do domicílio ou sede do fornecedor, relativa à atividade em cujo exercício contrata ou concorre;</w:t>
      </w:r>
    </w:p>
    <w:p w14:paraId="128F1651" w14:textId="77777777"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e)</w:t>
      </w:r>
      <w:r w:rsidRPr="00494B19">
        <w:rPr>
          <w:rFonts w:ascii="Garamond" w:eastAsia="Arial" w:hAnsi="Garamond"/>
          <w:sz w:val="24"/>
          <w:szCs w:val="24"/>
        </w:rPr>
        <w:tab/>
        <w:t>prova de regularidade com o Fundo de Garantia do Tempo de Serviço (FGTS);</w:t>
      </w:r>
    </w:p>
    <w:p w14:paraId="1657D1AF" w14:textId="77777777"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f)</w:t>
      </w:r>
      <w:r w:rsidRPr="00494B19">
        <w:rPr>
          <w:rFonts w:ascii="Garamond" w:eastAsia="Arial" w:hAnsi="Garamond"/>
          <w:sz w:val="24"/>
          <w:szCs w:val="24"/>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213D927" w14:textId="77777777"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g)</w:t>
      </w:r>
      <w:r w:rsidRPr="00494B19">
        <w:rPr>
          <w:rFonts w:ascii="Garamond" w:eastAsia="Arial" w:hAnsi="Garamond"/>
          <w:sz w:val="24"/>
          <w:szCs w:val="24"/>
        </w:rPr>
        <w:tab/>
        <w:t>prova de inscrição no cadastro de contribuintes estadual e/ou municipal, relativo ao domicílio ou sede do fornecedor, pertinente ao seu ramo de atividade e compatível com o objeto contratual.</w:t>
      </w:r>
    </w:p>
    <w:p w14:paraId="0E7E77F3" w14:textId="77777777"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g.1)</w:t>
      </w:r>
      <w:r w:rsidRPr="00494B19">
        <w:rPr>
          <w:rFonts w:ascii="Garamond" w:eastAsia="Arial" w:hAnsi="Garamond"/>
          <w:sz w:val="24"/>
          <w:szCs w:val="24"/>
        </w:rPr>
        <w:tab/>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24CC6365" w14:textId="77777777"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g.2)</w:t>
      </w:r>
      <w:r w:rsidRPr="00494B19">
        <w:rPr>
          <w:rFonts w:ascii="Garamond" w:eastAsia="Arial" w:hAnsi="Garamond"/>
          <w:sz w:val="24"/>
          <w:szCs w:val="24"/>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00DE36C" w14:textId="77777777" w:rsidR="00C75F0C" w:rsidRPr="00494B19" w:rsidRDefault="00C75F0C" w:rsidP="0026524D">
      <w:pPr>
        <w:jc w:val="both"/>
        <w:rPr>
          <w:rFonts w:ascii="Garamond" w:eastAsia="Arial" w:hAnsi="Garamond"/>
          <w:sz w:val="24"/>
          <w:szCs w:val="24"/>
        </w:rPr>
      </w:pPr>
    </w:p>
    <w:p w14:paraId="3FDA75E2" w14:textId="733FE907" w:rsidR="00C75F0C" w:rsidRPr="00494B19" w:rsidRDefault="00C75F0C" w:rsidP="0026524D">
      <w:pPr>
        <w:jc w:val="both"/>
        <w:rPr>
          <w:rFonts w:ascii="Garamond" w:eastAsia="Arial" w:hAnsi="Garamond"/>
          <w:b/>
          <w:bCs/>
          <w:sz w:val="24"/>
          <w:szCs w:val="24"/>
        </w:rPr>
      </w:pPr>
      <w:r w:rsidRPr="00494B19">
        <w:rPr>
          <w:rFonts w:ascii="Garamond" w:eastAsia="Arial" w:hAnsi="Garamond"/>
          <w:b/>
          <w:bCs/>
          <w:sz w:val="24"/>
          <w:szCs w:val="24"/>
        </w:rPr>
        <w:t>2</w:t>
      </w:r>
      <w:r w:rsidR="003956D5" w:rsidRPr="00494B19">
        <w:rPr>
          <w:rFonts w:ascii="Garamond" w:eastAsia="Arial" w:hAnsi="Garamond"/>
          <w:b/>
          <w:bCs/>
          <w:sz w:val="24"/>
          <w:szCs w:val="24"/>
        </w:rPr>
        <w:t>8</w:t>
      </w:r>
      <w:r w:rsidRPr="00494B19">
        <w:rPr>
          <w:rFonts w:ascii="Garamond" w:eastAsia="Arial" w:hAnsi="Garamond"/>
          <w:b/>
          <w:bCs/>
          <w:sz w:val="24"/>
          <w:szCs w:val="24"/>
        </w:rPr>
        <w:t xml:space="preserve"> - QUALIFICAÇÃO ECONÔMICO-FINANCEIRA</w:t>
      </w:r>
    </w:p>
    <w:p w14:paraId="20B5E1AA" w14:textId="77777777"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a)</w:t>
      </w:r>
      <w:r w:rsidRPr="00494B19">
        <w:rPr>
          <w:rFonts w:ascii="Garamond" w:eastAsia="Arial" w:hAnsi="Garamond"/>
          <w:sz w:val="24"/>
          <w:szCs w:val="24"/>
        </w:rPr>
        <w:tab/>
        <w:t>Certidão negativa de falência expedida pelo distribuidor da sede do fornecedor - Lei nº 14.133, de 2021, art. 69, caput, inciso II);</w:t>
      </w:r>
    </w:p>
    <w:p w14:paraId="79AC1906" w14:textId="77777777" w:rsidR="00C75F0C" w:rsidRPr="00494B19" w:rsidRDefault="00C75F0C" w:rsidP="0026524D">
      <w:pPr>
        <w:jc w:val="both"/>
        <w:rPr>
          <w:rFonts w:ascii="Garamond" w:eastAsia="Arial" w:hAnsi="Garamond"/>
          <w:sz w:val="24"/>
          <w:szCs w:val="24"/>
        </w:rPr>
      </w:pPr>
    </w:p>
    <w:p w14:paraId="06F70CE1" w14:textId="113CA9B0" w:rsidR="003956D5" w:rsidRPr="00494B19" w:rsidRDefault="003956D5" w:rsidP="0026524D">
      <w:pPr>
        <w:jc w:val="both"/>
        <w:rPr>
          <w:rFonts w:ascii="Garamond" w:eastAsia="Arial" w:hAnsi="Garamond"/>
          <w:b/>
          <w:bCs/>
          <w:sz w:val="24"/>
          <w:szCs w:val="24"/>
        </w:rPr>
      </w:pPr>
      <w:r w:rsidRPr="00494B19">
        <w:rPr>
          <w:rFonts w:ascii="Garamond" w:eastAsia="Arial" w:hAnsi="Garamond"/>
          <w:b/>
          <w:bCs/>
          <w:sz w:val="24"/>
          <w:szCs w:val="24"/>
        </w:rPr>
        <w:t>29- OUTRAS DOCUMENTAÇÕES</w:t>
      </w:r>
    </w:p>
    <w:p w14:paraId="5A48EF64" w14:textId="2F5DB6F9"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2</w:t>
      </w:r>
      <w:r w:rsidR="003956D5" w:rsidRPr="00494B19">
        <w:rPr>
          <w:rFonts w:ascii="Garamond" w:eastAsia="Arial" w:hAnsi="Garamond"/>
          <w:sz w:val="24"/>
          <w:szCs w:val="24"/>
        </w:rPr>
        <w:t>9</w:t>
      </w:r>
      <w:r w:rsidRPr="00494B19">
        <w:rPr>
          <w:rFonts w:ascii="Garamond" w:eastAsia="Arial" w:hAnsi="Garamond"/>
          <w:sz w:val="24"/>
          <w:szCs w:val="24"/>
        </w:rPr>
        <w:t>.1 - A licitante deverá apresentar Declaração Unificada compreendendo o seguinte:</w:t>
      </w:r>
    </w:p>
    <w:p w14:paraId="3B14C50B" w14:textId="77777777" w:rsidR="00C75F0C" w:rsidRPr="00494B19" w:rsidRDefault="00C75F0C" w:rsidP="0026524D">
      <w:pPr>
        <w:jc w:val="both"/>
        <w:rPr>
          <w:rFonts w:ascii="Garamond" w:eastAsia="Arial" w:hAnsi="Garamond"/>
          <w:sz w:val="24"/>
          <w:szCs w:val="24"/>
        </w:rPr>
      </w:pPr>
    </w:p>
    <w:p w14:paraId="26D7F830" w14:textId="77777777"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a)</w:t>
      </w:r>
      <w:r w:rsidRPr="00494B19">
        <w:rPr>
          <w:rFonts w:ascii="Garamond" w:eastAsia="Arial" w:hAnsi="Garamond"/>
          <w:sz w:val="24"/>
          <w:szCs w:val="24"/>
        </w:rPr>
        <w:tab/>
        <w:t>declaração de que atende aos requisitos de habilitação, e o declarante responderá pela veracidade das informações prestadas, na forma da lei (art. 63, I, da Lei nº 14.133/2021).</w:t>
      </w:r>
    </w:p>
    <w:p w14:paraId="5F13ACDE" w14:textId="77777777"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b)</w:t>
      </w:r>
      <w:r w:rsidRPr="00494B19">
        <w:rPr>
          <w:rFonts w:ascii="Garamond" w:eastAsia="Arial" w:hAnsi="Garamond"/>
          <w:sz w:val="24"/>
          <w:szCs w:val="24"/>
        </w:rPr>
        <w:tab/>
        <w:t>Declaração da licitante, que a empresa se responsabiliza pelas transações que forem efetuadas no sistema, assumindo como firme e verdadeiras;</w:t>
      </w:r>
    </w:p>
    <w:p w14:paraId="568B5F02" w14:textId="77777777"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c)</w:t>
      </w:r>
      <w:r w:rsidRPr="00494B19">
        <w:rPr>
          <w:rFonts w:ascii="Garamond" w:eastAsia="Arial" w:hAnsi="Garamond"/>
          <w:sz w:val="24"/>
          <w:szCs w:val="24"/>
        </w:rPr>
        <w:tab/>
        <w:t>Declaração da licitante, para os devidos fins, que não possui, em sua cadeia produtiva, empregados executando trabalho degradante ou forçado, observando o disposto nos incisos III e IV do art. 1º e no inciso III do art. 5º da Constituição Federal, e que atende à reserva de cargos prevista em lei para pessoa com deficiência ou para reabilitado da Previdência Social e às regras de acessibilidade previstas na legislação, conforme disposto no art. 93 da Lei nº 8.213, de 24 de julho de 1991;</w:t>
      </w:r>
    </w:p>
    <w:p w14:paraId="1E1D9A54" w14:textId="77777777" w:rsidR="00C75F0C" w:rsidRPr="00494B19" w:rsidRDefault="00C75F0C" w:rsidP="0026524D">
      <w:pPr>
        <w:jc w:val="both"/>
        <w:rPr>
          <w:rFonts w:ascii="Garamond" w:eastAsia="Arial" w:hAnsi="Garamond"/>
          <w:sz w:val="24"/>
          <w:szCs w:val="24"/>
        </w:rPr>
      </w:pPr>
      <w:r w:rsidRPr="00494B19">
        <w:rPr>
          <w:rFonts w:ascii="Garamond" w:eastAsia="Arial" w:hAnsi="Garamond"/>
          <w:sz w:val="24"/>
          <w:szCs w:val="24"/>
        </w:rPr>
        <w:t>d)</w:t>
      </w:r>
      <w:r w:rsidRPr="00494B19">
        <w:rPr>
          <w:rFonts w:ascii="Garamond" w:eastAsia="Arial" w:hAnsi="Garamond"/>
          <w:sz w:val="24"/>
          <w:szCs w:val="24"/>
        </w:rPr>
        <w:tab/>
        <w:t>Declaração da licitante, sob as penas da lei, que a empresa não contrata menores de dezoito anos de idade em trabalho noturno, perigoso ou insalubre, nem menores de quatorze anos de idade, salvo na condição de aprendiz, cumprindo fielmente o disposto no inciso XXXIII do artigo 7º da Constituição Federal de 1998;</w:t>
      </w:r>
    </w:p>
    <w:p w14:paraId="496B6F72" w14:textId="77777777" w:rsidR="00744C96" w:rsidRPr="00494B19" w:rsidRDefault="00744C96" w:rsidP="00744C96">
      <w:pPr>
        <w:jc w:val="both"/>
        <w:rPr>
          <w:rFonts w:ascii="Garamond" w:eastAsia="Arial" w:hAnsi="Garamond"/>
          <w:sz w:val="24"/>
          <w:szCs w:val="24"/>
        </w:rPr>
      </w:pPr>
      <w:r w:rsidRPr="00494B19">
        <w:rPr>
          <w:rFonts w:ascii="Garamond" w:eastAsia="Arial" w:hAnsi="Garamond"/>
          <w:sz w:val="24"/>
          <w:szCs w:val="24"/>
        </w:rPr>
        <w:t>e)</w:t>
      </w:r>
      <w:r w:rsidRPr="00494B19">
        <w:rPr>
          <w:rFonts w:ascii="Garamond" w:eastAsia="Arial" w:hAnsi="Garamond"/>
          <w:sz w:val="24"/>
          <w:szCs w:val="24"/>
        </w:rPr>
        <w:tab/>
        <w:t>O licitante organizado em cooperativa declarar, ainda, que cumpre os requisitos estabelecidos no artigo 16 da Lei nº 14.133, de 2021. (somente para as licitantes que assim se enquadra).</w:t>
      </w:r>
    </w:p>
    <w:p w14:paraId="3066CAA3" w14:textId="77777777" w:rsidR="00744C96" w:rsidRPr="00494B19" w:rsidRDefault="00744C96" w:rsidP="00744C96">
      <w:pPr>
        <w:jc w:val="both"/>
        <w:rPr>
          <w:rFonts w:ascii="Garamond" w:eastAsia="Arial" w:hAnsi="Garamond"/>
          <w:sz w:val="24"/>
          <w:szCs w:val="24"/>
        </w:rPr>
      </w:pPr>
      <w:r w:rsidRPr="00494B19">
        <w:rPr>
          <w:rFonts w:ascii="Garamond" w:eastAsia="Arial" w:hAnsi="Garamond"/>
          <w:sz w:val="24"/>
          <w:szCs w:val="24"/>
        </w:rPr>
        <w:lastRenderedPageBreak/>
        <w:t>f)</w:t>
      </w:r>
      <w:r w:rsidRPr="00494B19">
        <w:rPr>
          <w:rFonts w:ascii="Garamond" w:eastAsia="Arial" w:hAnsi="Garamond"/>
          <w:sz w:val="24"/>
          <w:szCs w:val="24"/>
        </w:rPr>
        <w:tab/>
        <w:t>OBS: Fica FACULTADO ao licitante produzir declarações separadas devendo, todavia, apresentar todas as declarações e nomeações solicitadas.</w:t>
      </w:r>
    </w:p>
    <w:p w14:paraId="60B22657" w14:textId="3A50D7E1" w:rsidR="00CB50E8" w:rsidRPr="00494B19" w:rsidRDefault="00744C96" w:rsidP="00744C96">
      <w:pPr>
        <w:jc w:val="both"/>
        <w:rPr>
          <w:rFonts w:ascii="Garamond" w:eastAsia="Arial" w:hAnsi="Garamond"/>
          <w:sz w:val="24"/>
          <w:szCs w:val="24"/>
        </w:rPr>
      </w:pPr>
      <w:r w:rsidRPr="00494B19">
        <w:rPr>
          <w:rFonts w:ascii="Garamond" w:eastAsia="Arial" w:hAnsi="Garamond"/>
          <w:sz w:val="24"/>
          <w:szCs w:val="24"/>
        </w:rPr>
        <w:t>g)</w:t>
      </w:r>
      <w:r w:rsidRPr="00494B19">
        <w:rPr>
          <w:rFonts w:ascii="Garamond" w:eastAsia="Arial" w:hAnsi="Garamond"/>
          <w:sz w:val="24"/>
          <w:szCs w:val="24"/>
        </w:rPr>
        <w:tab/>
        <w:t>8.8.2 - DECLARAÇÃO DE CUMPRIMENTO A LC Nº 123/2006, e que, no ano-calendário de realização da licitação, não celebrou contratos com a Administração Pública cujos valores somados extrapolem a receita bruta máxima admitida para fins de enquadramento como Empresa de Pequeno Porte, quando for o caso.</w:t>
      </w:r>
    </w:p>
    <w:p w14:paraId="101790D6" w14:textId="77777777" w:rsidR="00C75F0C" w:rsidRPr="00494B19" w:rsidRDefault="00C75F0C" w:rsidP="0026524D">
      <w:pPr>
        <w:jc w:val="both"/>
        <w:rPr>
          <w:rFonts w:ascii="Garamond" w:eastAsia="Arial" w:hAnsi="Garamond"/>
          <w:sz w:val="24"/>
          <w:szCs w:val="24"/>
        </w:rPr>
      </w:pPr>
    </w:p>
    <w:p w14:paraId="75899E13" w14:textId="77777777" w:rsidR="00C75F0C" w:rsidRPr="00494B19" w:rsidRDefault="00C75F0C" w:rsidP="00FB14A5">
      <w:pPr>
        <w:jc w:val="both"/>
        <w:rPr>
          <w:rFonts w:ascii="Garamond" w:hAnsi="Garamond"/>
          <w:b/>
          <w:bCs/>
          <w:sz w:val="24"/>
          <w:szCs w:val="24"/>
        </w:rPr>
      </w:pPr>
    </w:p>
    <w:p w14:paraId="43DF2EDE" w14:textId="34993BC1" w:rsidR="00044993" w:rsidRPr="00494B19" w:rsidRDefault="003956D5" w:rsidP="00FB14A5">
      <w:pPr>
        <w:pStyle w:val="Ttulo1"/>
        <w:ind w:left="0"/>
        <w:jc w:val="both"/>
        <w:rPr>
          <w:rFonts w:ascii="Garamond" w:eastAsia="Arial" w:hAnsi="Garamond"/>
          <w:b w:val="0"/>
          <w:sz w:val="24"/>
          <w:szCs w:val="24"/>
        </w:rPr>
      </w:pPr>
      <w:r w:rsidRPr="00494B19">
        <w:rPr>
          <w:rFonts w:ascii="Garamond" w:hAnsi="Garamond"/>
          <w:sz w:val="24"/>
          <w:szCs w:val="24"/>
        </w:rPr>
        <w:t>30</w:t>
      </w:r>
      <w:r w:rsidR="00044993" w:rsidRPr="00494B19">
        <w:rPr>
          <w:rFonts w:ascii="Garamond" w:hAnsi="Garamond"/>
          <w:sz w:val="24"/>
          <w:szCs w:val="24"/>
        </w:rPr>
        <w:t xml:space="preserve"> - DOS RECURSOS ORÇAMENTÁRIOS</w:t>
      </w:r>
      <w:r w:rsidR="00044993" w:rsidRPr="00494B19">
        <w:rPr>
          <w:rFonts w:ascii="Garamond" w:eastAsia="Arial" w:hAnsi="Garamond"/>
          <w:b w:val="0"/>
          <w:sz w:val="24"/>
          <w:szCs w:val="24"/>
        </w:rPr>
        <w:t xml:space="preserve"> </w:t>
      </w:r>
    </w:p>
    <w:p w14:paraId="4FB45606" w14:textId="77777777" w:rsidR="00621396" w:rsidRPr="00494B19" w:rsidRDefault="00621396" w:rsidP="00FB14A5">
      <w:pPr>
        <w:pStyle w:val="Ttulo1"/>
        <w:ind w:left="0"/>
        <w:jc w:val="both"/>
        <w:rPr>
          <w:rFonts w:ascii="Garamond" w:hAnsi="Garamond"/>
          <w:sz w:val="24"/>
          <w:szCs w:val="24"/>
        </w:rPr>
      </w:pPr>
    </w:p>
    <w:p w14:paraId="2D3EBF6E" w14:textId="329C3F52" w:rsidR="00EC5846" w:rsidRPr="00494B19" w:rsidRDefault="003956D5" w:rsidP="00EC5846">
      <w:pPr>
        <w:tabs>
          <w:tab w:val="left" w:pos="989"/>
        </w:tabs>
        <w:spacing w:line="276" w:lineRule="auto"/>
        <w:ind w:right="3"/>
        <w:jc w:val="both"/>
        <w:rPr>
          <w:rFonts w:ascii="Garamond" w:hAnsi="Garamond"/>
          <w:sz w:val="24"/>
          <w:szCs w:val="24"/>
        </w:rPr>
      </w:pPr>
      <w:r w:rsidRPr="00494B19">
        <w:rPr>
          <w:rFonts w:ascii="Garamond" w:hAnsi="Garamond"/>
          <w:sz w:val="24"/>
          <w:szCs w:val="24"/>
        </w:rPr>
        <w:t>30</w:t>
      </w:r>
      <w:r w:rsidR="00EC5846" w:rsidRPr="00494B19">
        <w:rPr>
          <w:rFonts w:ascii="Garamond" w:hAnsi="Garamond"/>
          <w:sz w:val="24"/>
          <w:szCs w:val="24"/>
        </w:rPr>
        <w:t xml:space="preserve">.1 A despesa decorrente do objeto desta licitação correrá à conta de recursos do orçamento </w:t>
      </w:r>
      <w:r w:rsidR="00EC5846" w:rsidRPr="00E455ED">
        <w:rPr>
          <w:rFonts w:ascii="Garamond" w:hAnsi="Garamond"/>
          <w:sz w:val="24"/>
          <w:szCs w:val="24"/>
        </w:rPr>
        <w:t>do Poder Legislativo Municipal, para o exercício de 2024, Dotação Orçamentária nº. 04.122.0102.200</w:t>
      </w:r>
      <w:r w:rsidR="009C7234" w:rsidRPr="00E455ED">
        <w:rPr>
          <w:rFonts w:ascii="Garamond" w:hAnsi="Garamond"/>
          <w:sz w:val="24"/>
          <w:szCs w:val="24"/>
        </w:rPr>
        <w:t>4</w:t>
      </w:r>
      <w:r w:rsidR="00EC5846" w:rsidRPr="00E455ED">
        <w:rPr>
          <w:rFonts w:ascii="Garamond" w:hAnsi="Garamond"/>
          <w:sz w:val="24"/>
          <w:szCs w:val="24"/>
        </w:rPr>
        <w:t>.3.3.90.3</w:t>
      </w:r>
      <w:r w:rsidR="009C7234" w:rsidRPr="00E455ED">
        <w:rPr>
          <w:rFonts w:ascii="Garamond" w:hAnsi="Garamond"/>
          <w:sz w:val="24"/>
          <w:szCs w:val="24"/>
        </w:rPr>
        <w:t>0</w:t>
      </w:r>
      <w:r w:rsidR="00EC5846" w:rsidRPr="00E455ED">
        <w:rPr>
          <w:rFonts w:ascii="Garamond" w:hAnsi="Garamond"/>
          <w:sz w:val="24"/>
          <w:szCs w:val="24"/>
        </w:rPr>
        <w:t xml:space="preserve">.00 – Ficha </w:t>
      </w:r>
      <w:r w:rsidR="009C7234" w:rsidRPr="00E455ED">
        <w:rPr>
          <w:rFonts w:ascii="Garamond" w:hAnsi="Garamond"/>
          <w:sz w:val="24"/>
          <w:szCs w:val="24"/>
        </w:rPr>
        <w:t>27</w:t>
      </w:r>
      <w:r w:rsidR="00EC5846" w:rsidRPr="00E455ED">
        <w:rPr>
          <w:rFonts w:ascii="Garamond" w:hAnsi="Garamond"/>
          <w:sz w:val="24"/>
          <w:szCs w:val="24"/>
        </w:rPr>
        <w:t xml:space="preserve"> – Poder Legislativo – Câmara Municipal – </w:t>
      </w:r>
      <w:r w:rsidR="009C7234" w:rsidRPr="00E455ED">
        <w:rPr>
          <w:rFonts w:ascii="Garamond" w:hAnsi="Garamond"/>
          <w:sz w:val="24"/>
          <w:szCs w:val="24"/>
        </w:rPr>
        <w:t>Material de Consumo</w:t>
      </w:r>
      <w:r w:rsidR="00EC5846" w:rsidRPr="00E455ED">
        <w:rPr>
          <w:rFonts w:ascii="Garamond" w:hAnsi="Garamond"/>
          <w:sz w:val="24"/>
          <w:szCs w:val="24"/>
        </w:rPr>
        <w:t>.</w:t>
      </w:r>
    </w:p>
    <w:p w14:paraId="45B376BC" w14:textId="25AAB0D5" w:rsidR="00EC5846" w:rsidRPr="00494B19" w:rsidRDefault="00EC5846" w:rsidP="00EC5846">
      <w:pPr>
        <w:tabs>
          <w:tab w:val="left" w:pos="989"/>
        </w:tabs>
        <w:spacing w:line="276" w:lineRule="auto"/>
        <w:ind w:right="3"/>
        <w:jc w:val="both"/>
        <w:rPr>
          <w:rFonts w:ascii="Garamond" w:hAnsi="Garamond"/>
          <w:sz w:val="24"/>
          <w:szCs w:val="24"/>
        </w:rPr>
      </w:pPr>
      <w:r w:rsidRPr="00494B19">
        <w:rPr>
          <w:rFonts w:ascii="Garamond" w:hAnsi="Garamond"/>
          <w:sz w:val="24"/>
          <w:szCs w:val="24"/>
        </w:rPr>
        <w:t>5.2 – A dotação orçamentária a ser seguida nos exercícios seguintes será a prevista no Plano de Contratação Anual e no orçamento de 2025.</w:t>
      </w:r>
    </w:p>
    <w:p w14:paraId="7F112D64" w14:textId="77777777" w:rsidR="00744C96" w:rsidRPr="00494B19" w:rsidRDefault="00744C96" w:rsidP="00EC5846">
      <w:pPr>
        <w:tabs>
          <w:tab w:val="left" w:pos="989"/>
        </w:tabs>
        <w:spacing w:line="276" w:lineRule="auto"/>
        <w:ind w:right="3"/>
        <w:jc w:val="both"/>
        <w:rPr>
          <w:rFonts w:ascii="Garamond" w:hAnsi="Garamond"/>
          <w:sz w:val="24"/>
          <w:szCs w:val="24"/>
        </w:rPr>
      </w:pPr>
    </w:p>
    <w:p w14:paraId="100F5527" w14:textId="786B300D" w:rsidR="00744C96" w:rsidRPr="00494B19" w:rsidRDefault="00744C96" w:rsidP="00744C96">
      <w:pPr>
        <w:tabs>
          <w:tab w:val="left" w:pos="989"/>
        </w:tabs>
        <w:spacing w:line="276" w:lineRule="auto"/>
        <w:ind w:right="3"/>
        <w:jc w:val="both"/>
        <w:rPr>
          <w:rFonts w:ascii="Garamond" w:hAnsi="Garamond"/>
          <w:b/>
          <w:bCs/>
          <w:sz w:val="24"/>
          <w:szCs w:val="24"/>
        </w:rPr>
      </w:pPr>
      <w:r w:rsidRPr="00494B19">
        <w:rPr>
          <w:rFonts w:ascii="Garamond" w:hAnsi="Garamond"/>
          <w:b/>
          <w:bCs/>
          <w:sz w:val="24"/>
          <w:szCs w:val="24"/>
        </w:rPr>
        <w:t>31 - DECLARAÇÃO DA VIABILIDADE OU NÃO DA CONTRATAÇÃO</w:t>
      </w:r>
    </w:p>
    <w:p w14:paraId="2334FF77" w14:textId="4B471C0B" w:rsidR="00744C96" w:rsidRPr="00494B19" w:rsidRDefault="00744C96" w:rsidP="00744C96">
      <w:pPr>
        <w:tabs>
          <w:tab w:val="left" w:pos="989"/>
        </w:tabs>
        <w:spacing w:line="276" w:lineRule="auto"/>
        <w:ind w:right="3"/>
        <w:jc w:val="both"/>
        <w:rPr>
          <w:rFonts w:ascii="Garamond" w:hAnsi="Garamond"/>
          <w:sz w:val="24"/>
          <w:szCs w:val="24"/>
        </w:rPr>
      </w:pPr>
      <w:r w:rsidRPr="00494B19">
        <w:rPr>
          <w:rFonts w:ascii="Garamond" w:hAnsi="Garamond"/>
          <w:sz w:val="24"/>
          <w:szCs w:val="24"/>
        </w:rPr>
        <w:t xml:space="preserve">Baseando-se nas análises e justificativas realizadas previamente verificamos que a solução indicada atenderá plenamente as necessidades da Câmara Municipal de Guarda-Mor e consignando a existência de orçamento disponível para a contratação, esta </w:t>
      </w:r>
      <w:r w:rsidR="005C60DF">
        <w:rPr>
          <w:rFonts w:ascii="Garamond" w:hAnsi="Garamond"/>
          <w:sz w:val="24"/>
          <w:szCs w:val="24"/>
        </w:rPr>
        <w:t>Agente</w:t>
      </w:r>
      <w:r w:rsidRPr="00494B19">
        <w:rPr>
          <w:rFonts w:ascii="Garamond" w:hAnsi="Garamond"/>
          <w:sz w:val="24"/>
          <w:szCs w:val="24"/>
        </w:rPr>
        <w:t xml:space="preserve"> de Contratação declara a viabilidade desta </w:t>
      </w:r>
      <w:r w:rsidR="001208A4">
        <w:rPr>
          <w:rFonts w:ascii="Garamond" w:hAnsi="Garamond"/>
          <w:sz w:val="24"/>
          <w:szCs w:val="24"/>
        </w:rPr>
        <w:t>dispensa de licitação</w:t>
      </w:r>
      <w:r w:rsidRPr="00494B19">
        <w:rPr>
          <w:rFonts w:ascii="Garamond" w:hAnsi="Garamond"/>
          <w:sz w:val="24"/>
          <w:szCs w:val="24"/>
        </w:rPr>
        <w:t>.</w:t>
      </w:r>
    </w:p>
    <w:p w14:paraId="0F0639FF" w14:textId="2CBFBAED" w:rsidR="00044993" w:rsidRPr="00494B19" w:rsidRDefault="00044993" w:rsidP="00FB14A5">
      <w:pPr>
        <w:spacing w:after="158" w:line="259" w:lineRule="auto"/>
        <w:jc w:val="both"/>
        <w:rPr>
          <w:rFonts w:ascii="Garamond" w:hAnsi="Garamond"/>
          <w:sz w:val="24"/>
          <w:szCs w:val="24"/>
        </w:rPr>
      </w:pPr>
    </w:p>
    <w:p w14:paraId="7CEB9DAF" w14:textId="769D05B4" w:rsidR="00044993" w:rsidRDefault="00E14A35" w:rsidP="00FB14A5">
      <w:pPr>
        <w:spacing w:after="173"/>
        <w:ind w:left="-10" w:right="67"/>
        <w:jc w:val="both"/>
        <w:rPr>
          <w:rFonts w:ascii="Garamond" w:hAnsi="Garamond"/>
          <w:sz w:val="24"/>
          <w:szCs w:val="24"/>
        </w:rPr>
      </w:pPr>
      <w:r w:rsidRPr="00494B19">
        <w:rPr>
          <w:rFonts w:ascii="Garamond" w:hAnsi="Garamond"/>
          <w:sz w:val="24"/>
          <w:szCs w:val="24"/>
        </w:rPr>
        <w:t>Guarda Mor</w:t>
      </w:r>
      <w:r w:rsidR="00044993" w:rsidRPr="00494B19">
        <w:rPr>
          <w:rFonts w:ascii="Garamond" w:hAnsi="Garamond"/>
          <w:sz w:val="24"/>
          <w:szCs w:val="24"/>
        </w:rPr>
        <w:t xml:space="preserve">/MG, </w:t>
      </w:r>
      <w:r w:rsidR="00E455ED">
        <w:rPr>
          <w:rFonts w:ascii="Garamond" w:hAnsi="Garamond"/>
          <w:sz w:val="24"/>
          <w:szCs w:val="24"/>
        </w:rPr>
        <w:t>12 de junho de 2024.</w:t>
      </w:r>
    </w:p>
    <w:p w14:paraId="7D76DD9C" w14:textId="77777777" w:rsidR="00E455ED" w:rsidRPr="00494B19" w:rsidRDefault="00E455ED" w:rsidP="00FB14A5">
      <w:pPr>
        <w:spacing w:after="173"/>
        <w:ind w:left="-10" w:right="67"/>
        <w:jc w:val="both"/>
        <w:rPr>
          <w:rFonts w:ascii="Garamond" w:hAnsi="Garamond"/>
          <w:sz w:val="24"/>
          <w:szCs w:val="24"/>
        </w:rPr>
      </w:pPr>
    </w:p>
    <w:p w14:paraId="760D4FA9" w14:textId="77777777" w:rsidR="00044993" w:rsidRPr="00494B19" w:rsidRDefault="00044993" w:rsidP="00FB14A5">
      <w:pPr>
        <w:spacing w:after="158" w:line="259" w:lineRule="auto"/>
        <w:jc w:val="both"/>
        <w:rPr>
          <w:rFonts w:ascii="Garamond" w:hAnsi="Garamond"/>
          <w:sz w:val="24"/>
          <w:szCs w:val="24"/>
        </w:rPr>
      </w:pPr>
      <w:r w:rsidRPr="00494B19">
        <w:rPr>
          <w:rFonts w:ascii="Garamond" w:hAnsi="Garamond"/>
          <w:sz w:val="24"/>
          <w:szCs w:val="24"/>
        </w:rPr>
        <w:t xml:space="preserve"> </w:t>
      </w:r>
    </w:p>
    <w:p w14:paraId="57CEE2C7" w14:textId="010DEDD7" w:rsidR="00E14A35" w:rsidRPr="00494B19" w:rsidRDefault="00E14A35" w:rsidP="00E14A35">
      <w:pPr>
        <w:spacing w:after="173"/>
        <w:ind w:left="10" w:right="66" w:hanging="10"/>
        <w:jc w:val="center"/>
        <w:rPr>
          <w:rFonts w:ascii="Garamond" w:hAnsi="Garamond"/>
          <w:sz w:val="24"/>
          <w:szCs w:val="24"/>
        </w:rPr>
      </w:pPr>
      <w:r w:rsidRPr="00494B19">
        <w:rPr>
          <w:rFonts w:ascii="Garamond" w:hAnsi="Garamond"/>
          <w:sz w:val="24"/>
          <w:szCs w:val="24"/>
        </w:rPr>
        <w:t>Eliete Vaz da Silva Ko</w:t>
      </w:r>
      <w:r w:rsidR="00E455ED">
        <w:rPr>
          <w:rFonts w:ascii="Garamond" w:hAnsi="Garamond"/>
          <w:sz w:val="24"/>
          <w:szCs w:val="24"/>
        </w:rPr>
        <w:t>hl</w:t>
      </w:r>
    </w:p>
    <w:p w14:paraId="77B607CB" w14:textId="788909AB" w:rsidR="00044993" w:rsidRPr="00494B19" w:rsidRDefault="00044993" w:rsidP="00E14A35">
      <w:pPr>
        <w:spacing w:after="173"/>
        <w:ind w:left="10" w:right="66" w:hanging="10"/>
        <w:jc w:val="center"/>
        <w:rPr>
          <w:rFonts w:ascii="Garamond" w:hAnsi="Garamond"/>
          <w:sz w:val="24"/>
          <w:szCs w:val="24"/>
        </w:rPr>
      </w:pPr>
      <w:r w:rsidRPr="00494B19">
        <w:rPr>
          <w:rFonts w:ascii="Garamond" w:hAnsi="Garamond"/>
          <w:sz w:val="24"/>
          <w:szCs w:val="24"/>
        </w:rPr>
        <w:t>Agente de contratação</w:t>
      </w:r>
    </w:p>
    <w:p w14:paraId="1D55EB43" w14:textId="3C44CB06" w:rsidR="00044993" w:rsidRPr="00494B19" w:rsidRDefault="00044993" w:rsidP="00E14A35">
      <w:pPr>
        <w:spacing w:after="159" w:line="259" w:lineRule="auto"/>
        <w:jc w:val="center"/>
        <w:rPr>
          <w:rFonts w:ascii="Garamond" w:hAnsi="Garamond"/>
          <w:sz w:val="24"/>
          <w:szCs w:val="24"/>
        </w:rPr>
      </w:pPr>
    </w:p>
    <w:p w14:paraId="210C3199" w14:textId="0E69F9A3" w:rsidR="00044993" w:rsidRPr="00494B19" w:rsidRDefault="00044993" w:rsidP="00FB14A5">
      <w:pPr>
        <w:spacing w:after="163" w:line="259" w:lineRule="auto"/>
        <w:jc w:val="both"/>
        <w:rPr>
          <w:rFonts w:ascii="Garamond" w:hAnsi="Garamond"/>
          <w:sz w:val="24"/>
          <w:szCs w:val="24"/>
        </w:rPr>
      </w:pPr>
    </w:p>
    <w:p w14:paraId="6BD7709A" w14:textId="77777777" w:rsidR="00044993" w:rsidRPr="00494B19" w:rsidRDefault="00044993" w:rsidP="00FB14A5">
      <w:pPr>
        <w:spacing w:after="158" w:line="259" w:lineRule="auto"/>
        <w:jc w:val="both"/>
        <w:rPr>
          <w:rFonts w:ascii="Garamond" w:hAnsi="Garamond"/>
          <w:sz w:val="24"/>
          <w:szCs w:val="24"/>
        </w:rPr>
      </w:pPr>
      <w:r w:rsidRPr="00494B19">
        <w:rPr>
          <w:rFonts w:ascii="Garamond" w:hAnsi="Garamond"/>
          <w:sz w:val="24"/>
          <w:szCs w:val="24"/>
        </w:rPr>
        <w:t xml:space="preserve">  </w:t>
      </w:r>
    </w:p>
    <w:p w14:paraId="4307C2B9" w14:textId="77777777" w:rsidR="00044993" w:rsidRPr="00494B19" w:rsidRDefault="00044993" w:rsidP="00FB14A5">
      <w:pPr>
        <w:spacing w:line="259" w:lineRule="auto"/>
        <w:ind w:left="20"/>
        <w:jc w:val="both"/>
        <w:rPr>
          <w:rFonts w:ascii="Garamond" w:hAnsi="Garamond"/>
          <w:sz w:val="24"/>
          <w:szCs w:val="24"/>
        </w:rPr>
      </w:pPr>
      <w:r w:rsidRPr="00494B19">
        <w:rPr>
          <w:rFonts w:ascii="Garamond" w:eastAsia="Arial" w:hAnsi="Garamond"/>
          <w:b/>
          <w:sz w:val="24"/>
          <w:szCs w:val="24"/>
        </w:rPr>
        <w:t xml:space="preserve"> </w:t>
      </w:r>
    </w:p>
    <w:p w14:paraId="1BC619F0" w14:textId="77777777" w:rsidR="00044993" w:rsidRPr="00494B19" w:rsidRDefault="00044993" w:rsidP="00FB14A5">
      <w:pPr>
        <w:spacing w:line="259" w:lineRule="auto"/>
        <w:ind w:left="20"/>
        <w:jc w:val="both"/>
        <w:rPr>
          <w:rFonts w:ascii="Garamond" w:hAnsi="Garamond"/>
          <w:sz w:val="24"/>
          <w:szCs w:val="24"/>
        </w:rPr>
      </w:pPr>
      <w:r w:rsidRPr="00494B19">
        <w:rPr>
          <w:rFonts w:ascii="Garamond" w:eastAsia="Arial" w:hAnsi="Garamond"/>
          <w:b/>
          <w:sz w:val="24"/>
          <w:szCs w:val="24"/>
        </w:rPr>
        <w:t xml:space="preserve"> </w:t>
      </w:r>
    </w:p>
    <w:p w14:paraId="19DDC0CA" w14:textId="77777777" w:rsidR="00044993" w:rsidRPr="00494B19" w:rsidRDefault="00044993" w:rsidP="00FB14A5">
      <w:pPr>
        <w:spacing w:line="259" w:lineRule="auto"/>
        <w:ind w:left="20"/>
        <w:jc w:val="both"/>
        <w:rPr>
          <w:rFonts w:ascii="Garamond" w:hAnsi="Garamond"/>
          <w:sz w:val="24"/>
          <w:szCs w:val="24"/>
        </w:rPr>
      </w:pPr>
      <w:r w:rsidRPr="00494B19">
        <w:rPr>
          <w:rFonts w:ascii="Garamond" w:eastAsia="Arial" w:hAnsi="Garamond"/>
          <w:b/>
          <w:sz w:val="24"/>
          <w:szCs w:val="24"/>
        </w:rPr>
        <w:t xml:space="preserve"> </w:t>
      </w:r>
    </w:p>
    <w:p w14:paraId="6B39CC7D" w14:textId="77777777" w:rsidR="00044993" w:rsidRPr="00494B19" w:rsidRDefault="00044993" w:rsidP="00FB14A5">
      <w:pPr>
        <w:spacing w:line="259" w:lineRule="auto"/>
        <w:ind w:left="20"/>
        <w:jc w:val="both"/>
        <w:rPr>
          <w:rFonts w:ascii="Garamond" w:hAnsi="Garamond"/>
          <w:sz w:val="24"/>
          <w:szCs w:val="24"/>
        </w:rPr>
      </w:pPr>
      <w:r w:rsidRPr="00494B19">
        <w:rPr>
          <w:rFonts w:ascii="Garamond" w:eastAsia="Arial" w:hAnsi="Garamond"/>
          <w:b/>
          <w:sz w:val="24"/>
          <w:szCs w:val="24"/>
        </w:rPr>
        <w:t xml:space="preserve"> </w:t>
      </w:r>
    </w:p>
    <w:p w14:paraId="2366BFB6" w14:textId="77777777" w:rsidR="00044993" w:rsidRPr="00494B19" w:rsidRDefault="00044993" w:rsidP="00FB14A5">
      <w:pPr>
        <w:spacing w:line="259" w:lineRule="auto"/>
        <w:ind w:left="20"/>
        <w:jc w:val="both"/>
        <w:rPr>
          <w:rFonts w:ascii="Garamond" w:hAnsi="Garamond"/>
          <w:sz w:val="24"/>
          <w:szCs w:val="24"/>
        </w:rPr>
      </w:pPr>
      <w:r w:rsidRPr="00494B19">
        <w:rPr>
          <w:rFonts w:ascii="Garamond" w:eastAsia="Arial" w:hAnsi="Garamond"/>
          <w:b/>
          <w:sz w:val="24"/>
          <w:szCs w:val="24"/>
        </w:rPr>
        <w:t xml:space="preserve"> </w:t>
      </w:r>
    </w:p>
    <w:p w14:paraId="37D57CF6" w14:textId="77777777" w:rsidR="00044993" w:rsidRPr="00494B19" w:rsidRDefault="00044993" w:rsidP="00FB14A5">
      <w:pPr>
        <w:spacing w:line="259" w:lineRule="auto"/>
        <w:ind w:left="20"/>
        <w:jc w:val="both"/>
        <w:rPr>
          <w:rFonts w:ascii="Garamond" w:hAnsi="Garamond"/>
          <w:sz w:val="24"/>
          <w:szCs w:val="24"/>
        </w:rPr>
      </w:pPr>
      <w:r w:rsidRPr="00494B19">
        <w:rPr>
          <w:rFonts w:ascii="Garamond" w:eastAsia="Arial" w:hAnsi="Garamond"/>
          <w:b/>
          <w:sz w:val="24"/>
          <w:szCs w:val="24"/>
        </w:rPr>
        <w:t xml:space="preserve"> </w:t>
      </w:r>
    </w:p>
    <w:p w14:paraId="1427CD06" w14:textId="77777777" w:rsidR="00044993" w:rsidRDefault="00044993" w:rsidP="00FB14A5">
      <w:pPr>
        <w:spacing w:line="259" w:lineRule="auto"/>
        <w:ind w:left="20"/>
        <w:jc w:val="both"/>
        <w:rPr>
          <w:rFonts w:ascii="Garamond" w:eastAsia="Arial" w:hAnsi="Garamond"/>
          <w:b/>
          <w:sz w:val="24"/>
          <w:szCs w:val="24"/>
        </w:rPr>
      </w:pPr>
      <w:r w:rsidRPr="00494B19">
        <w:rPr>
          <w:rFonts w:ascii="Garamond" w:eastAsia="Arial" w:hAnsi="Garamond"/>
          <w:b/>
          <w:sz w:val="24"/>
          <w:szCs w:val="24"/>
        </w:rPr>
        <w:t xml:space="preserve"> </w:t>
      </w:r>
    </w:p>
    <w:p w14:paraId="2E29371B" w14:textId="77777777" w:rsidR="00E455ED" w:rsidRDefault="00E455ED" w:rsidP="00FB14A5">
      <w:pPr>
        <w:spacing w:line="259" w:lineRule="auto"/>
        <w:ind w:left="20"/>
        <w:jc w:val="both"/>
        <w:rPr>
          <w:rFonts w:ascii="Garamond" w:eastAsia="Arial" w:hAnsi="Garamond"/>
          <w:b/>
          <w:sz w:val="24"/>
          <w:szCs w:val="24"/>
        </w:rPr>
      </w:pPr>
    </w:p>
    <w:p w14:paraId="14166A36" w14:textId="77777777" w:rsidR="009C7234" w:rsidRDefault="009C7234" w:rsidP="00FB14A5">
      <w:pPr>
        <w:spacing w:line="259" w:lineRule="auto"/>
        <w:ind w:left="20"/>
        <w:jc w:val="both"/>
        <w:rPr>
          <w:rFonts w:ascii="Garamond" w:eastAsia="Arial" w:hAnsi="Garamond"/>
          <w:b/>
          <w:sz w:val="24"/>
          <w:szCs w:val="24"/>
        </w:rPr>
      </w:pPr>
    </w:p>
    <w:p w14:paraId="6F6D6575" w14:textId="77777777" w:rsidR="009C7234" w:rsidRDefault="009C7234" w:rsidP="00FB14A5">
      <w:pPr>
        <w:spacing w:line="259" w:lineRule="auto"/>
        <w:ind w:left="20"/>
        <w:jc w:val="both"/>
        <w:rPr>
          <w:rFonts w:ascii="Garamond" w:eastAsia="Arial" w:hAnsi="Garamond"/>
          <w:b/>
          <w:sz w:val="24"/>
          <w:szCs w:val="24"/>
        </w:rPr>
      </w:pPr>
    </w:p>
    <w:p w14:paraId="173579E7" w14:textId="77777777" w:rsidR="009C7234" w:rsidRPr="00494B19" w:rsidRDefault="009C7234" w:rsidP="00FB14A5">
      <w:pPr>
        <w:spacing w:line="259" w:lineRule="auto"/>
        <w:ind w:left="20"/>
        <w:jc w:val="both"/>
        <w:rPr>
          <w:rFonts w:ascii="Garamond" w:hAnsi="Garamond"/>
          <w:sz w:val="24"/>
          <w:szCs w:val="24"/>
        </w:rPr>
      </w:pPr>
    </w:p>
    <w:p w14:paraId="3DC799BE" w14:textId="77777777" w:rsidR="00494B19" w:rsidRPr="00494B19" w:rsidRDefault="00494B19" w:rsidP="00494B19">
      <w:pPr>
        <w:pStyle w:val="Ttulo1"/>
        <w:spacing w:before="90"/>
        <w:ind w:left="418" w:right="301"/>
        <w:jc w:val="center"/>
        <w:rPr>
          <w:rFonts w:ascii="Garamond" w:hAnsi="Garamond"/>
          <w:sz w:val="24"/>
          <w:szCs w:val="24"/>
        </w:rPr>
      </w:pPr>
      <w:r w:rsidRPr="00494B19">
        <w:rPr>
          <w:rFonts w:ascii="Garamond" w:hAnsi="Garamond"/>
          <w:sz w:val="24"/>
          <w:szCs w:val="24"/>
        </w:rPr>
        <w:lastRenderedPageBreak/>
        <w:t>APÊNDICE ANEXO I</w:t>
      </w:r>
    </w:p>
    <w:p w14:paraId="1C748965" w14:textId="77777777" w:rsidR="00494B19" w:rsidRPr="00494B19" w:rsidRDefault="00494B19" w:rsidP="00494B19">
      <w:pPr>
        <w:spacing w:after="208" w:line="256" w:lineRule="auto"/>
        <w:ind w:right="61"/>
        <w:jc w:val="center"/>
        <w:rPr>
          <w:rFonts w:ascii="Garamond" w:eastAsia="Arial" w:hAnsi="Garamond"/>
          <w:b/>
          <w:sz w:val="24"/>
          <w:szCs w:val="24"/>
        </w:rPr>
      </w:pPr>
    </w:p>
    <w:p w14:paraId="3923C042" w14:textId="6A6A796D" w:rsidR="00494B19" w:rsidRPr="00494B19" w:rsidRDefault="00044993" w:rsidP="00494B19">
      <w:pPr>
        <w:spacing w:after="208" w:line="256" w:lineRule="auto"/>
        <w:ind w:right="61"/>
        <w:jc w:val="center"/>
        <w:rPr>
          <w:rFonts w:ascii="Garamond" w:hAnsi="Garamond"/>
          <w:b/>
          <w:sz w:val="24"/>
          <w:szCs w:val="24"/>
        </w:rPr>
      </w:pPr>
      <w:r w:rsidRPr="00494B19">
        <w:rPr>
          <w:rFonts w:ascii="Garamond" w:eastAsia="Arial" w:hAnsi="Garamond"/>
          <w:b/>
          <w:sz w:val="24"/>
          <w:szCs w:val="24"/>
        </w:rPr>
        <w:t xml:space="preserve"> </w:t>
      </w:r>
      <w:bookmarkStart w:id="1" w:name="_Hlk169080412"/>
      <w:r w:rsidR="00494B19" w:rsidRPr="00494B19">
        <w:rPr>
          <w:rFonts w:ascii="Garamond" w:hAnsi="Garamond"/>
          <w:b/>
          <w:sz w:val="24"/>
          <w:szCs w:val="24"/>
          <w:u w:val="single" w:color="000000"/>
        </w:rPr>
        <w:t xml:space="preserve">ESTUDO TÉCNICO PRELIMINAR </w:t>
      </w:r>
    </w:p>
    <w:p w14:paraId="083B4BC3" w14:textId="77777777" w:rsidR="00494B19" w:rsidRDefault="00494B19" w:rsidP="00494B19">
      <w:pPr>
        <w:spacing w:after="56" w:line="256" w:lineRule="auto"/>
        <w:rPr>
          <w:rFonts w:ascii="Garamond" w:hAnsi="Garamond"/>
          <w:b/>
          <w:sz w:val="24"/>
          <w:szCs w:val="24"/>
        </w:rPr>
      </w:pPr>
    </w:p>
    <w:p w14:paraId="53DB91C5" w14:textId="60F437BD" w:rsidR="00494B19" w:rsidRDefault="00494B19" w:rsidP="00494B19">
      <w:pPr>
        <w:spacing w:after="56" w:line="256" w:lineRule="auto"/>
        <w:rPr>
          <w:rFonts w:ascii="Garamond" w:hAnsi="Garamond"/>
          <w:b/>
          <w:sz w:val="24"/>
          <w:szCs w:val="24"/>
        </w:rPr>
      </w:pPr>
      <w:r>
        <w:rPr>
          <w:rFonts w:ascii="Garamond" w:hAnsi="Garamond"/>
          <w:b/>
          <w:sz w:val="24"/>
          <w:szCs w:val="24"/>
        </w:rPr>
        <w:t xml:space="preserve">1 - </w:t>
      </w:r>
      <w:r w:rsidRPr="00494B19">
        <w:rPr>
          <w:rFonts w:ascii="Garamond" w:hAnsi="Garamond"/>
          <w:b/>
          <w:sz w:val="24"/>
          <w:szCs w:val="24"/>
        </w:rPr>
        <w:t>INFORMAÇÕES BASICAS DO ETP</w:t>
      </w:r>
    </w:p>
    <w:p w14:paraId="3A60A365" w14:textId="77777777" w:rsidR="00494B19" w:rsidRPr="00494B19" w:rsidRDefault="00494B19" w:rsidP="00494B19">
      <w:pPr>
        <w:spacing w:after="56" w:line="256" w:lineRule="auto"/>
        <w:rPr>
          <w:rFonts w:ascii="Garamond" w:hAnsi="Garamond"/>
          <w:sz w:val="24"/>
          <w:szCs w:val="24"/>
        </w:rPr>
      </w:pPr>
    </w:p>
    <w:p w14:paraId="71CCB540" w14:textId="7B1C0DD6" w:rsidR="00494B19" w:rsidRDefault="00494B19" w:rsidP="00494B19">
      <w:pPr>
        <w:spacing w:line="275" w:lineRule="exact"/>
        <w:rPr>
          <w:rFonts w:ascii="Garamond" w:hAnsi="Garamond"/>
          <w:b/>
          <w:spacing w:val="-2"/>
          <w:sz w:val="24"/>
          <w:szCs w:val="24"/>
        </w:rPr>
      </w:pPr>
      <w:r w:rsidRPr="00494B19">
        <w:rPr>
          <w:rFonts w:ascii="Garamond" w:hAnsi="Garamond"/>
          <w:b/>
          <w:sz w:val="24"/>
          <w:szCs w:val="24"/>
        </w:rPr>
        <w:t>ÁREA</w:t>
      </w:r>
      <w:r w:rsidRPr="00494B19">
        <w:rPr>
          <w:rFonts w:ascii="Garamond" w:hAnsi="Garamond"/>
          <w:b/>
          <w:spacing w:val="-6"/>
          <w:sz w:val="24"/>
          <w:szCs w:val="24"/>
        </w:rPr>
        <w:t xml:space="preserve"> </w:t>
      </w:r>
      <w:r w:rsidRPr="00494B19">
        <w:rPr>
          <w:rFonts w:ascii="Garamond" w:hAnsi="Garamond"/>
          <w:b/>
          <w:spacing w:val="-2"/>
          <w:sz w:val="24"/>
          <w:szCs w:val="24"/>
        </w:rPr>
        <w:t>REQUISITANTE:</w:t>
      </w:r>
      <w:r>
        <w:rPr>
          <w:rFonts w:ascii="Garamond" w:hAnsi="Garamond"/>
          <w:b/>
          <w:spacing w:val="-2"/>
          <w:sz w:val="24"/>
          <w:szCs w:val="24"/>
        </w:rPr>
        <w:t xml:space="preserve"> </w:t>
      </w:r>
      <w:r w:rsidRPr="00494B19">
        <w:rPr>
          <w:rFonts w:ascii="Garamond" w:hAnsi="Garamond"/>
          <w:bCs/>
          <w:spacing w:val="-2"/>
          <w:sz w:val="24"/>
          <w:szCs w:val="24"/>
        </w:rPr>
        <w:t>Agente de Contratação e Equipe de Apoio</w:t>
      </w:r>
    </w:p>
    <w:p w14:paraId="536B8810" w14:textId="7E4BB7E9" w:rsidR="00494B19" w:rsidRPr="00494B19" w:rsidRDefault="00494B19" w:rsidP="00494B19">
      <w:pPr>
        <w:pStyle w:val="Corpodetexto"/>
        <w:spacing w:before="11"/>
        <w:ind w:left="0"/>
        <w:jc w:val="both"/>
        <w:rPr>
          <w:rFonts w:ascii="Garamond" w:hAnsi="Garamond"/>
          <w:bCs/>
        </w:rPr>
      </w:pPr>
      <w:r w:rsidRPr="00494B19">
        <w:rPr>
          <w:rFonts w:ascii="Garamond" w:hAnsi="Garamond"/>
          <w:b/>
          <w:sz w:val="24"/>
          <w:szCs w:val="24"/>
        </w:rPr>
        <w:t>RESPONSÁVEL PELA</w:t>
      </w:r>
      <w:r w:rsidRPr="00494B19">
        <w:rPr>
          <w:rFonts w:ascii="Garamond" w:hAnsi="Garamond"/>
          <w:b/>
          <w:spacing w:val="-9"/>
          <w:sz w:val="24"/>
          <w:szCs w:val="24"/>
        </w:rPr>
        <w:t xml:space="preserve"> </w:t>
      </w:r>
      <w:r w:rsidRPr="00494B19">
        <w:rPr>
          <w:rFonts w:ascii="Garamond" w:hAnsi="Garamond"/>
          <w:b/>
          <w:spacing w:val="-2"/>
          <w:sz w:val="24"/>
          <w:szCs w:val="24"/>
        </w:rPr>
        <w:t>ELABORAÇÃO:</w:t>
      </w:r>
      <w:r>
        <w:rPr>
          <w:rFonts w:ascii="Garamond" w:hAnsi="Garamond"/>
          <w:b/>
          <w:spacing w:val="-2"/>
          <w:sz w:val="24"/>
          <w:szCs w:val="24"/>
        </w:rPr>
        <w:t xml:space="preserve"> </w:t>
      </w:r>
      <w:r w:rsidRPr="00494B19">
        <w:rPr>
          <w:rFonts w:ascii="Garamond" w:hAnsi="Garamond"/>
          <w:bCs/>
          <w:spacing w:val="-2"/>
          <w:sz w:val="24"/>
          <w:szCs w:val="24"/>
        </w:rPr>
        <w:t>Eliete Vaz da Silva Kohl, Wilson Fernando de Almeida Fortunato e Raiane Cristina Ferreira de Aquino</w:t>
      </w:r>
      <w:r>
        <w:rPr>
          <w:rFonts w:ascii="Garamond" w:hAnsi="Garamond"/>
          <w:bCs/>
          <w:spacing w:val="-2"/>
          <w:sz w:val="24"/>
          <w:szCs w:val="24"/>
        </w:rPr>
        <w:t>.</w:t>
      </w:r>
    </w:p>
    <w:p w14:paraId="17E9F9A1" w14:textId="34F78CA4" w:rsidR="00494B19" w:rsidRPr="00494B19" w:rsidRDefault="00494B19" w:rsidP="00C70D41">
      <w:pPr>
        <w:spacing w:after="125" w:line="256" w:lineRule="auto"/>
        <w:rPr>
          <w:rFonts w:ascii="Garamond" w:hAnsi="Garamond"/>
          <w:sz w:val="24"/>
          <w:szCs w:val="24"/>
        </w:rPr>
      </w:pPr>
      <w:r w:rsidRPr="00494B19">
        <w:rPr>
          <w:rFonts w:ascii="Garamond" w:hAnsi="Garamond"/>
          <w:sz w:val="24"/>
          <w:szCs w:val="24"/>
        </w:rPr>
        <w:t xml:space="preserve"> </w:t>
      </w:r>
      <w:r>
        <w:rPr>
          <w:rFonts w:ascii="Garamond" w:hAnsi="Garamond"/>
          <w:b/>
          <w:sz w:val="24"/>
          <w:szCs w:val="24"/>
        </w:rPr>
        <w:t xml:space="preserve">2 </w:t>
      </w:r>
      <w:r w:rsidRPr="00494B19">
        <w:rPr>
          <w:rFonts w:ascii="Garamond" w:hAnsi="Garamond"/>
          <w:b/>
          <w:sz w:val="24"/>
          <w:szCs w:val="24"/>
        </w:rPr>
        <w:t>- DEFINIÇÃO DO OBJETO</w:t>
      </w:r>
    </w:p>
    <w:p w14:paraId="3B39E8B6" w14:textId="1ACD1DBE" w:rsidR="00494B19" w:rsidRPr="00494B19" w:rsidRDefault="00494B19" w:rsidP="00494B19">
      <w:pPr>
        <w:spacing w:after="117" w:line="256" w:lineRule="auto"/>
        <w:jc w:val="both"/>
        <w:rPr>
          <w:rFonts w:ascii="Garamond" w:hAnsi="Garamond"/>
          <w:sz w:val="24"/>
          <w:szCs w:val="24"/>
        </w:rPr>
      </w:pPr>
      <w:r w:rsidRPr="00494B19">
        <w:rPr>
          <w:rFonts w:ascii="Garamond" w:eastAsia="Cambria" w:hAnsi="Garamond"/>
          <w:color w:val="00000A"/>
          <w:sz w:val="24"/>
          <w:szCs w:val="24"/>
        </w:rPr>
        <w:t>PROCESSO LICITATÓRIO PARA FUTURA E EVENTUAL CONTRATAÇÃO DE EMPRESA PARA FORNECIMENTO DE MATERIAIS PARA ESCRITÓRIO E PAPELARIA EM GERAL, PARA A CÂMARA MUNICIPAL DE GUARDA MOR-MG. PERÍODO DE 12 MESES</w:t>
      </w:r>
    </w:p>
    <w:p w14:paraId="37A16050" w14:textId="244E364F" w:rsidR="00494B19" w:rsidRPr="00494B19" w:rsidRDefault="00494B19" w:rsidP="00494B19">
      <w:pPr>
        <w:widowControl/>
        <w:autoSpaceDE/>
        <w:autoSpaceDN/>
        <w:spacing w:line="355" w:lineRule="auto"/>
        <w:ind w:right="47"/>
        <w:jc w:val="both"/>
        <w:rPr>
          <w:rFonts w:ascii="Garamond" w:hAnsi="Garamond"/>
          <w:bCs/>
          <w:sz w:val="24"/>
          <w:szCs w:val="24"/>
        </w:rPr>
      </w:pPr>
      <w:r w:rsidRPr="00494B19">
        <w:rPr>
          <w:rFonts w:ascii="Garamond" w:hAnsi="Garamond"/>
          <w:b/>
          <w:bCs/>
          <w:sz w:val="24"/>
          <w:szCs w:val="24"/>
        </w:rPr>
        <w:t>2.2</w:t>
      </w:r>
      <w:r w:rsidRPr="00494B19">
        <w:rPr>
          <w:rFonts w:ascii="Garamond" w:hAnsi="Garamond"/>
          <w:bCs/>
          <w:sz w:val="24"/>
          <w:szCs w:val="24"/>
        </w:rPr>
        <w:t>- Esse Estudo Técnico Preliminar – ETP segue as diretrizes da Lei nº 14.133, de 01 de abril de 2021e Resolução Interna n°</w:t>
      </w:r>
      <w:r>
        <w:rPr>
          <w:rFonts w:ascii="Garamond" w:hAnsi="Garamond"/>
          <w:bCs/>
          <w:sz w:val="24"/>
          <w:szCs w:val="24"/>
        </w:rPr>
        <w:t xml:space="preserve"> </w:t>
      </w:r>
      <w:r w:rsidRPr="00494B19">
        <w:rPr>
          <w:rFonts w:ascii="Garamond" w:hAnsi="Garamond"/>
          <w:bCs/>
          <w:sz w:val="24"/>
          <w:szCs w:val="24"/>
        </w:rPr>
        <w:t xml:space="preserve">04/2023.  </w:t>
      </w:r>
    </w:p>
    <w:p w14:paraId="160BDC64" w14:textId="5199AB2E" w:rsidR="00494B19" w:rsidRPr="00494B19" w:rsidRDefault="00494B19" w:rsidP="00C70D41">
      <w:pPr>
        <w:spacing w:after="118" w:line="256" w:lineRule="auto"/>
        <w:rPr>
          <w:rFonts w:ascii="Garamond" w:hAnsi="Garamond"/>
          <w:sz w:val="24"/>
          <w:szCs w:val="24"/>
        </w:rPr>
      </w:pPr>
      <w:r>
        <w:rPr>
          <w:rFonts w:ascii="Garamond" w:hAnsi="Garamond"/>
          <w:b/>
          <w:sz w:val="24"/>
          <w:szCs w:val="24"/>
        </w:rPr>
        <w:t xml:space="preserve">3 </w:t>
      </w:r>
      <w:r w:rsidRPr="00494B19">
        <w:rPr>
          <w:rFonts w:ascii="Garamond" w:hAnsi="Garamond"/>
          <w:b/>
          <w:sz w:val="24"/>
          <w:szCs w:val="24"/>
        </w:rPr>
        <w:t xml:space="preserve">– NECESSIDADE DA CONTRATAÇÃO. </w:t>
      </w:r>
    </w:p>
    <w:p w14:paraId="6AE8765D" w14:textId="5CF320E9" w:rsidR="00494B19" w:rsidRPr="00494B19" w:rsidRDefault="00494B19" w:rsidP="00494B19">
      <w:pPr>
        <w:spacing w:after="108" w:line="256" w:lineRule="auto"/>
        <w:jc w:val="both"/>
        <w:rPr>
          <w:rFonts w:ascii="Garamond" w:hAnsi="Garamond"/>
          <w:sz w:val="24"/>
          <w:szCs w:val="24"/>
        </w:rPr>
      </w:pPr>
      <w:r w:rsidRPr="00494B19">
        <w:rPr>
          <w:rFonts w:ascii="Garamond" w:hAnsi="Garamond"/>
          <w:sz w:val="24"/>
          <w:szCs w:val="24"/>
        </w:rPr>
        <w:t>O interesse da Administração Legislativa Municipal na aquisição do presente objeto justifica</w:t>
      </w:r>
      <w:r>
        <w:rPr>
          <w:rFonts w:ascii="Garamond" w:hAnsi="Garamond"/>
          <w:sz w:val="24"/>
          <w:szCs w:val="24"/>
        </w:rPr>
        <w:t>-</w:t>
      </w:r>
      <w:r w:rsidRPr="00494B19">
        <w:rPr>
          <w:rFonts w:ascii="Garamond" w:hAnsi="Garamond"/>
          <w:sz w:val="24"/>
          <w:szCs w:val="24"/>
        </w:rPr>
        <w:t>se pela necessidade de assegurar a continuidade administrativa obedecendo ao princípio da transparência, da boa-fé, da probidade administrativa e da supremacia do interesse público e ainda visando resguardar atendimento dos serviços públicos essenciais, bem como para dar atendimento, de forma satisfatória, às constantes demandas dos setores/gabinetes dessa unidade gestora da Câmara Municipal de Guarda Mor/MG.</w:t>
      </w:r>
    </w:p>
    <w:p w14:paraId="0883696D" w14:textId="77777777" w:rsidR="00494B19" w:rsidRPr="00494B19" w:rsidRDefault="00494B19" w:rsidP="00494B19">
      <w:pPr>
        <w:spacing w:after="114" w:line="256" w:lineRule="auto"/>
        <w:rPr>
          <w:rFonts w:ascii="Garamond" w:hAnsi="Garamond"/>
          <w:sz w:val="24"/>
          <w:szCs w:val="24"/>
        </w:rPr>
      </w:pPr>
      <w:r w:rsidRPr="00494B19">
        <w:rPr>
          <w:rFonts w:ascii="Garamond" w:hAnsi="Garamond"/>
          <w:b/>
          <w:bCs/>
          <w:sz w:val="24"/>
          <w:szCs w:val="24"/>
        </w:rPr>
        <w:t>4-</w:t>
      </w:r>
      <w:r w:rsidRPr="00494B19">
        <w:rPr>
          <w:rFonts w:ascii="Garamond" w:hAnsi="Garamond"/>
          <w:b/>
          <w:sz w:val="24"/>
          <w:szCs w:val="24"/>
        </w:rPr>
        <w:t xml:space="preserve">ÁREA REQUISITANTE. </w:t>
      </w:r>
    </w:p>
    <w:p w14:paraId="2723E4C2" w14:textId="77777777" w:rsidR="0082317F" w:rsidRDefault="0082317F" w:rsidP="0082317F">
      <w:pPr>
        <w:spacing w:after="124" w:line="256" w:lineRule="auto"/>
        <w:rPr>
          <w:rFonts w:ascii="Garamond" w:hAnsi="Garamond"/>
          <w:bCs/>
          <w:spacing w:val="-2"/>
          <w:sz w:val="24"/>
          <w:szCs w:val="24"/>
        </w:rPr>
      </w:pPr>
      <w:r w:rsidRPr="00494B19">
        <w:rPr>
          <w:rFonts w:ascii="Garamond" w:hAnsi="Garamond"/>
          <w:bCs/>
          <w:spacing w:val="-2"/>
          <w:sz w:val="24"/>
          <w:szCs w:val="24"/>
        </w:rPr>
        <w:t>Agente de Contratação e Equipe de Apoio</w:t>
      </w:r>
      <w:r>
        <w:rPr>
          <w:rFonts w:ascii="Garamond" w:hAnsi="Garamond"/>
          <w:bCs/>
          <w:spacing w:val="-2"/>
          <w:sz w:val="24"/>
          <w:szCs w:val="24"/>
        </w:rPr>
        <w:t>.</w:t>
      </w:r>
    </w:p>
    <w:p w14:paraId="1319C0CB" w14:textId="0F48F6BB" w:rsidR="00494B19" w:rsidRPr="00494B19" w:rsidRDefault="00494B19" w:rsidP="00C70D41">
      <w:pPr>
        <w:spacing w:after="124" w:line="256" w:lineRule="auto"/>
        <w:rPr>
          <w:rFonts w:ascii="Garamond" w:hAnsi="Garamond"/>
          <w:sz w:val="24"/>
          <w:szCs w:val="24"/>
        </w:rPr>
      </w:pPr>
      <w:r w:rsidRPr="00494B19">
        <w:rPr>
          <w:rFonts w:ascii="Garamond" w:hAnsi="Garamond"/>
          <w:sz w:val="24"/>
          <w:szCs w:val="24"/>
        </w:rPr>
        <w:t xml:space="preserve"> </w:t>
      </w:r>
      <w:r w:rsidRPr="00494B19">
        <w:rPr>
          <w:rFonts w:ascii="Garamond" w:hAnsi="Garamond"/>
          <w:b/>
          <w:sz w:val="24"/>
          <w:szCs w:val="24"/>
        </w:rPr>
        <w:t xml:space="preserve">5– DESCRIÇÃO DOS ITENS A FUTURA CONTRATAÇÃO. </w:t>
      </w:r>
    </w:p>
    <w:p w14:paraId="5E05F9F8" w14:textId="77777777" w:rsidR="00494B19" w:rsidRPr="00494B19" w:rsidRDefault="00494B19" w:rsidP="00494B19">
      <w:pPr>
        <w:spacing w:line="256" w:lineRule="auto"/>
        <w:ind w:left="-1080" w:right="799"/>
        <w:rPr>
          <w:rFonts w:ascii="Garamond" w:hAnsi="Garamond"/>
          <w:color w:val="000000"/>
          <w:kern w:val="2"/>
          <w:sz w:val="24"/>
          <w:szCs w:val="24"/>
          <w14:ligatures w14:val="standardContextual"/>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72"/>
        <w:gridCol w:w="1276"/>
        <w:gridCol w:w="1134"/>
        <w:gridCol w:w="1985"/>
      </w:tblGrid>
      <w:tr w:rsidR="0082317F" w:rsidRPr="00494B19" w14:paraId="06128C78" w14:textId="77777777" w:rsidTr="0082317F">
        <w:tc>
          <w:tcPr>
            <w:tcW w:w="959" w:type="dxa"/>
            <w:tcBorders>
              <w:top w:val="single" w:sz="4" w:space="0" w:color="auto"/>
              <w:left w:val="single" w:sz="4" w:space="0" w:color="auto"/>
              <w:bottom w:val="single" w:sz="4" w:space="0" w:color="auto"/>
              <w:right w:val="single" w:sz="4" w:space="0" w:color="auto"/>
            </w:tcBorders>
          </w:tcPr>
          <w:p w14:paraId="26539136" w14:textId="77777777" w:rsidR="0082317F" w:rsidRPr="00494B19" w:rsidRDefault="0082317F" w:rsidP="000F288B">
            <w:pPr>
              <w:adjustRightInd w:val="0"/>
              <w:jc w:val="both"/>
              <w:rPr>
                <w:rFonts w:ascii="Garamond" w:hAnsi="Garamond"/>
                <w:b/>
                <w:sz w:val="24"/>
                <w:szCs w:val="24"/>
              </w:rPr>
            </w:pPr>
            <w:r w:rsidRPr="00494B19">
              <w:rPr>
                <w:rFonts w:ascii="Garamond" w:hAnsi="Garamond"/>
                <w:b/>
                <w:sz w:val="24"/>
                <w:szCs w:val="24"/>
              </w:rPr>
              <w:t xml:space="preserve">ITEM </w:t>
            </w:r>
          </w:p>
        </w:tc>
        <w:tc>
          <w:tcPr>
            <w:tcW w:w="3572" w:type="dxa"/>
            <w:tcBorders>
              <w:top w:val="single" w:sz="4" w:space="0" w:color="auto"/>
              <w:left w:val="single" w:sz="4" w:space="0" w:color="auto"/>
              <w:bottom w:val="single" w:sz="4" w:space="0" w:color="auto"/>
              <w:right w:val="single" w:sz="4" w:space="0" w:color="auto"/>
            </w:tcBorders>
          </w:tcPr>
          <w:p w14:paraId="6EF69098" w14:textId="77777777" w:rsidR="0082317F" w:rsidRPr="00494B19" w:rsidRDefault="0082317F" w:rsidP="000F288B">
            <w:pPr>
              <w:adjustRightInd w:val="0"/>
              <w:jc w:val="both"/>
              <w:rPr>
                <w:rFonts w:ascii="Garamond" w:hAnsi="Garamond"/>
                <w:b/>
                <w:sz w:val="24"/>
                <w:szCs w:val="24"/>
              </w:rPr>
            </w:pPr>
            <w:r w:rsidRPr="00494B19">
              <w:rPr>
                <w:rFonts w:ascii="Garamond" w:hAnsi="Garamond"/>
                <w:b/>
                <w:sz w:val="24"/>
                <w:szCs w:val="24"/>
              </w:rPr>
              <w:t>PRODUTO</w:t>
            </w:r>
          </w:p>
        </w:tc>
        <w:tc>
          <w:tcPr>
            <w:tcW w:w="1276" w:type="dxa"/>
            <w:tcBorders>
              <w:top w:val="single" w:sz="4" w:space="0" w:color="auto"/>
              <w:left w:val="single" w:sz="4" w:space="0" w:color="auto"/>
              <w:bottom w:val="single" w:sz="4" w:space="0" w:color="auto"/>
              <w:right w:val="single" w:sz="4" w:space="0" w:color="auto"/>
            </w:tcBorders>
          </w:tcPr>
          <w:p w14:paraId="0415F81B" w14:textId="77777777" w:rsidR="0082317F" w:rsidRPr="00494B19" w:rsidRDefault="0082317F" w:rsidP="000F288B">
            <w:pPr>
              <w:adjustRightInd w:val="0"/>
              <w:jc w:val="both"/>
              <w:rPr>
                <w:rFonts w:ascii="Garamond" w:hAnsi="Garamond"/>
                <w:b/>
                <w:sz w:val="24"/>
                <w:szCs w:val="24"/>
              </w:rPr>
            </w:pPr>
            <w:r w:rsidRPr="00494B19">
              <w:rPr>
                <w:rFonts w:ascii="Garamond" w:hAnsi="Garamond"/>
                <w:b/>
                <w:sz w:val="24"/>
                <w:szCs w:val="24"/>
              </w:rPr>
              <w:t>ESPECIFICAÇÃO</w:t>
            </w:r>
          </w:p>
        </w:tc>
        <w:tc>
          <w:tcPr>
            <w:tcW w:w="1134" w:type="dxa"/>
            <w:tcBorders>
              <w:top w:val="single" w:sz="4" w:space="0" w:color="auto"/>
              <w:left w:val="single" w:sz="4" w:space="0" w:color="auto"/>
              <w:bottom w:val="single" w:sz="4" w:space="0" w:color="auto"/>
              <w:right w:val="single" w:sz="4" w:space="0" w:color="auto"/>
            </w:tcBorders>
          </w:tcPr>
          <w:p w14:paraId="59DBD20A" w14:textId="77777777" w:rsidR="0082317F" w:rsidRPr="00494B19" w:rsidRDefault="0082317F" w:rsidP="000F288B">
            <w:pPr>
              <w:adjustRightInd w:val="0"/>
              <w:jc w:val="both"/>
              <w:rPr>
                <w:rFonts w:ascii="Garamond" w:hAnsi="Garamond"/>
                <w:b/>
                <w:sz w:val="24"/>
                <w:szCs w:val="24"/>
              </w:rPr>
            </w:pPr>
            <w:r w:rsidRPr="00494B19">
              <w:rPr>
                <w:rFonts w:ascii="Garamond" w:hAnsi="Garamond"/>
                <w:b/>
                <w:sz w:val="24"/>
                <w:szCs w:val="24"/>
              </w:rPr>
              <w:t>MARCA</w:t>
            </w:r>
          </w:p>
        </w:tc>
        <w:tc>
          <w:tcPr>
            <w:tcW w:w="1985" w:type="dxa"/>
            <w:tcBorders>
              <w:top w:val="single" w:sz="4" w:space="0" w:color="auto"/>
              <w:left w:val="single" w:sz="4" w:space="0" w:color="auto"/>
              <w:bottom w:val="single" w:sz="4" w:space="0" w:color="auto"/>
              <w:right w:val="single" w:sz="4" w:space="0" w:color="auto"/>
            </w:tcBorders>
          </w:tcPr>
          <w:p w14:paraId="6115A63E" w14:textId="77777777" w:rsidR="0082317F" w:rsidRPr="00494B19" w:rsidRDefault="0082317F" w:rsidP="000F288B">
            <w:pPr>
              <w:adjustRightInd w:val="0"/>
              <w:jc w:val="both"/>
              <w:rPr>
                <w:rFonts w:ascii="Garamond" w:hAnsi="Garamond"/>
                <w:b/>
                <w:sz w:val="24"/>
                <w:szCs w:val="24"/>
              </w:rPr>
            </w:pPr>
            <w:r w:rsidRPr="00494B19">
              <w:rPr>
                <w:rFonts w:ascii="Garamond" w:hAnsi="Garamond"/>
                <w:b/>
                <w:sz w:val="24"/>
                <w:szCs w:val="24"/>
              </w:rPr>
              <w:t>QUANTIDADE</w:t>
            </w:r>
          </w:p>
        </w:tc>
      </w:tr>
      <w:tr w:rsidR="0082317F" w:rsidRPr="00494B19" w14:paraId="79E3A661" w14:textId="77777777" w:rsidTr="0082317F">
        <w:tc>
          <w:tcPr>
            <w:tcW w:w="959" w:type="dxa"/>
            <w:tcBorders>
              <w:top w:val="single" w:sz="4" w:space="0" w:color="auto"/>
              <w:left w:val="single" w:sz="4" w:space="0" w:color="auto"/>
              <w:bottom w:val="single" w:sz="4" w:space="0" w:color="auto"/>
              <w:right w:val="single" w:sz="4" w:space="0" w:color="auto"/>
            </w:tcBorders>
          </w:tcPr>
          <w:p w14:paraId="5BD9F3A6" w14:textId="16FB5B7F" w:rsidR="0082317F" w:rsidRPr="0082317F" w:rsidRDefault="0082317F" w:rsidP="0082317F">
            <w:pPr>
              <w:pStyle w:val="PargrafodaLista"/>
              <w:widowControl/>
              <w:numPr>
                <w:ilvl w:val="0"/>
                <w:numId w:val="20"/>
              </w:numPr>
              <w:adjustRightInd w:val="0"/>
              <w:rPr>
                <w:rFonts w:ascii="Garamond" w:hAnsi="Garamond"/>
                <w:sz w:val="24"/>
                <w:szCs w:val="24"/>
              </w:rPr>
            </w:pPr>
          </w:p>
          <w:p w14:paraId="10A39424" w14:textId="7684C914" w:rsidR="0082317F" w:rsidRPr="00494B19" w:rsidRDefault="0082317F" w:rsidP="0082317F">
            <w:pPr>
              <w:widowControl/>
              <w:adjustRightInd w:val="0"/>
              <w:ind w:left="36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6E76D38F" w14:textId="77777777" w:rsidR="0082317F" w:rsidRPr="00494B19" w:rsidRDefault="0082317F" w:rsidP="000F288B">
            <w:pPr>
              <w:adjustRightInd w:val="0"/>
              <w:jc w:val="both"/>
              <w:rPr>
                <w:rFonts w:ascii="Garamond" w:hAnsi="Garamond"/>
                <w:sz w:val="24"/>
                <w:szCs w:val="24"/>
              </w:rPr>
            </w:pPr>
            <w:r w:rsidRPr="00494B19">
              <w:rPr>
                <w:rFonts w:ascii="Garamond" w:hAnsi="Garamond"/>
                <w:b/>
                <w:sz w:val="24"/>
                <w:szCs w:val="24"/>
              </w:rPr>
              <w:t xml:space="preserve">Papel A4 - </w:t>
            </w:r>
            <w:r w:rsidRPr="00494B19">
              <w:rPr>
                <w:rFonts w:ascii="Garamond" w:hAnsi="Garamond"/>
                <w:sz w:val="24"/>
                <w:szCs w:val="24"/>
              </w:rPr>
              <w:t>pacotes de 500 folhas extra branco, multifuncional de alta performasse, produzido com alto controle de qualidade. Ideal para impressora a laser, copiadoras e no uso em atividades profissionais.</w:t>
            </w:r>
          </w:p>
        </w:tc>
        <w:tc>
          <w:tcPr>
            <w:tcW w:w="1276" w:type="dxa"/>
            <w:tcBorders>
              <w:top w:val="single" w:sz="4" w:space="0" w:color="auto"/>
              <w:left w:val="single" w:sz="4" w:space="0" w:color="auto"/>
              <w:bottom w:val="single" w:sz="4" w:space="0" w:color="auto"/>
              <w:right w:val="single" w:sz="4" w:space="0" w:color="auto"/>
            </w:tcBorders>
          </w:tcPr>
          <w:p w14:paraId="5F9F14C6" w14:textId="77777777" w:rsidR="0082317F" w:rsidRPr="00494B19" w:rsidRDefault="0082317F" w:rsidP="000F288B">
            <w:pPr>
              <w:adjustRightInd w:val="0"/>
              <w:jc w:val="both"/>
              <w:rPr>
                <w:rFonts w:ascii="Garamond" w:hAnsi="Garamond"/>
                <w:sz w:val="24"/>
                <w:szCs w:val="24"/>
              </w:rPr>
            </w:pPr>
          </w:p>
          <w:p w14:paraId="74ECEBA2"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Caixa com 10 pacotes</w:t>
            </w:r>
          </w:p>
        </w:tc>
        <w:tc>
          <w:tcPr>
            <w:tcW w:w="1134" w:type="dxa"/>
            <w:tcBorders>
              <w:top w:val="single" w:sz="4" w:space="0" w:color="auto"/>
              <w:left w:val="single" w:sz="4" w:space="0" w:color="auto"/>
              <w:bottom w:val="single" w:sz="4" w:space="0" w:color="auto"/>
              <w:right w:val="single" w:sz="4" w:space="0" w:color="auto"/>
            </w:tcBorders>
          </w:tcPr>
          <w:p w14:paraId="4018A1C9"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0C036048" w14:textId="77777777" w:rsidR="0082317F" w:rsidRPr="00494B19" w:rsidRDefault="0082317F" w:rsidP="000F288B">
            <w:pPr>
              <w:adjustRightInd w:val="0"/>
              <w:jc w:val="both"/>
              <w:rPr>
                <w:rFonts w:ascii="Garamond" w:hAnsi="Garamond"/>
                <w:sz w:val="24"/>
                <w:szCs w:val="24"/>
              </w:rPr>
            </w:pPr>
          </w:p>
          <w:p w14:paraId="78916FD6"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50</w:t>
            </w:r>
          </w:p>
          <w:p w14:paraId="7E7C6218" w14:textId="77777777" w:rsidR="0082317F" w:rsidRPr="00494B19" w:rsidRDefault="0082317F" w:rsidP="000F288B">
            <w:pPr>
              <w:adjustRightInd w:val="0"/>
              <w:jc w:val="both"/>
              <w:rPr>
                <w:rFonts w:ascii="Garamond" w:hAnsi="Garamond"/>
                <w:sz w:val="24"/>
                <w:szCs w:val="24"/>
              </w:rPr>
            </w:pPr>
          </w:p>
        </w:tc>
      </w:tr>
      <w:tr w:rsidR="0082317F" w:rsidRPr="00494B19" w14:paraId="7617B091" w14:textId="77777777" w:rsidTr="0082317F">
        <w:tc>
          <w:tcPr>
            <w:tcW w:w="959" w:type="dxa"/>
            <w:tcBorders>
              <w:top w:val="single" w:sz="4" w:space="0" w:color="auto"/>
              <w:left w:val="single" w:sz="4" w:space="0" w:color="auto"/>
              <w:bottom w:val="single" w:sz="4" w:space="0" w:color="auto"/>
              <w:right w:val="single" w:sz="4" w:space="0" w:color="auto"/>
            </w:tcBorders>
          </w:tcPr>
          <w:p w14:paraId="2D72D857" w14:textId="2F5B2AAC" w:rsidR="0082317F" w:rsidRPr="0082317F" w:rsidRDefault="0082317F" w:rsidP="0082317F">
            <w:pPr>
              <w:pStyle w:val="PargrafodaLista"/>
              <w:widowControl/>
              <w:numPr>
                <w:ilvl w:val="0"/>
                <w:numId w:val="20"/>
              </w:numPr>
              <w:adjustRightInd w:val="0"/>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29E25A3F" w14:textId="77777777" w:rsidR="0082317F" w:rsidRPr="00494B19" w:rsidRDefault="0082317F" w:rsidP="000F288B">
            <w:pPr>
              <w:adjustRightInd w:val="0"/>
              <w:jc w:val="both"/>
              <w:rPr>
                <w:rFonts w:ascii="Garamond" w:hAnsi="Garamond"/>
                <w:sz w:val="24"/>
                <w:szCs w:val="24"/>
              </w:rPr>
            </w:pPr>
            <w:r w:rsidRPr="00494B19">
              <w:rPr>
                <w:rFonts w:ascii="Garamond" w:hAnsi="Garamond"/>
                <w:b/>
                <w:sz w:val="24"/>
                <w:szCs w:val="24"/>
              </w:rPr>
              <w:t xml:space="preserve">Caneta Esferográfica - </w:t>
            </w:r>
            <w:r w:rsidRPr="00494B19">
              <w:rPr>
                <w:rFonts w:ascii="Garamond" w:hAnsi="Garamond"/>
                <w:sz w:val="24"/>
                <w:szCs w:val="24"/>
              </w:rPr>
              <w:t>Ponta de aço 0.7 mm com esfera de tungstênio, Corpo transparente e sextavado, cor azul.</w:t>
            </w:r>
          </w:p>
        </w:tc>
        <w:tc>
          <w:tcPr>
            <w:tcW w:w="1276" w:type="dxa"/>
            <w:tcBorders>
              <w:top w:val="single" w:sz="4" w:space="0" w:color="auto"/>
              <w:left w:val="single" w:sz="4" w:space="0" w:color="auto"/>
              <w:bottom w:val="single" w:sz="4" w:space="0" w:color="auto"/>
              <w:right w:val="single" w:sz="4" w:space="0" w:color="auto"/>
            </w:tcBorders>
          </w:tcPr>
          <w:p w14:paraId="6BACF827" w14:textId="77777777" w:rsidR="0082317F" w:rsidRPr="00494B19" w:rsidRDefault="0082317F" w:rsidP="000F288B">
            <w:pPr>
              <w:adjustRightInd w:val="0"/>
              <w:jc w:val="both"/>
              <w:rPr>
                <w:rFonts w:ascii="Garamond" w:hAnsi="Garamond"/>
                <w:sz w:val="24"/>
                <w:szCs w:val="24"/>
              </w:rPr>
            </w:pPr>
          </w:p>
          <w:p w14:paraId="65B8E521"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Caixa com 50 unidades</w:t>
            </w:r>
          </w:p>
        </w:tc>
        <w:tc>
          <w:tcPr>
            <w:tcW w:w="1134" w:type="dxa"/>
            <w:tcBorders>
              <w:top w:val="single" w:sz="4" w:space="0" w:color="auto"/>
              <w:left w:val="single" w:sz="4" w:space="0" w:color="auto"/>
              <w:bottom w:val="single" w:sz="4" w:space="0" w:color="auto"/>
              <w:right w:val="single" w:sz="4" w:space="0" w:color="auto"/>
            </w:tcBorders>
          </w:tcPr>
          <w:p w14:paraId="013B11A9"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52213EBC"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20</w:t>
            </w:r>
          </w:p>
        </w:tc>
      </w:tr>
      <w:tr w:rsidR="0082317F" w:rsidRPr="00494B19" w14:paraId="47D44EB9" w14:textId="77777777" w:rsidTr="0082317F">
        <w:tc>
          <w:tcPr>
            <w:tcW w:w="959" w:type="dxa"/>
            <w:tcBorders>
              <w:top w:val="single" w:sz="4" w:space="0" w:color="auto"/>
              <w:left w:val="single" w:sz="4" w:space="0" w:color="auto"/>
              <w:bottom w:val="single" w:sz="4" w:space="0" w:color="auto"/>
              <w:right w:val="single" w:sz="4" w:space="0" w:color="auto"/>
            </w:tcBorders>
          </w:tcPr>
          <w:p w14:paraId="05DDA689"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234A92FD" w14:textId="77777777" w:rsidR="0082317F" w:rsidRPr="00494B19" w:rsidRDefault="0082317F" w:rsidP="000F288B">
            <w:pPr>
              <w:adjustRightInd w:val="0"/>
              <w:jc w:val="both"/>
              <w:rPr>
                <w:rFonts w:ascii="Garamond" w:hAnsi="Garamond"/>
                <w:sz w:val="24"/>
                <w:szCs w:val="24"/>
              </w:rPr>
            </w:pPr>
            <w:r w:rsidRPr="00494B19">
              <w:rPr>
                <w:rFonts w:ascii="Garamond" w:hAnsi="Garamond"/>
                <w:b/>
                <w:sz w:val="24"/>
                <w:szCs w:val="24"/>
              </w:rPr>
              <w:t xml:space="preserve">Grampo Trilho Plástico Branco </w:t>
            </w:r>
            <w:r w:rsidRPr="00494B19">
              <w:rPr>
                <w:rFonts w:ascii="Garamond" w:hAnsi="Garamond"/>
                <w:sz w:val="24"/>
                <w:szCs w:val="24"/>
              </w:rPr>
              <w:t>– resistente</w:t>
            </w:r>
          </w:p>
        </w:tc>
        <w:tc>
          <w:tcPr>
            <w:tcW w:w="1276" w:type="dxa"/>
            <w:tcBorders>
              <w:top w:val="single" w:sz="4" w:space="0" w:color="auto"/>
              <w:left w:val="single" w:sz="4" w:space="0" w:color="auto"/>
              <w:bottom w:val="single" w:sz="4" w:space="0" w:color="auto"/>
              <w:right w:val="single" w:sz="4" w:space="0" w:color="auto"/>
            </w:tcBorders>
          </w:tcPr>
          <w:p w14:paraId="7EF5B6BE" w14:textId="77777777" w:rsidR="0082317F" w:rsidRPr="00494B19" w:rsidRDefault="0082317F" w:rsidP="000F288B">
            <w:pPr>
              <w:adjustRightInd w:val="0"/>
              <w:jc w:val="both"/>
              <w:rPr>
                <w:rFonts w:ascii="Garamond" w:hAnsi="Garamond"/>
                <w:sz w:val="24"/>
                <w:szCs w:val="24"/>
              </w:rPr>
            </w:pPr>
          </w:p>
          <w:p w14:paraId="33709820"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Pacote 50 unidades</w:t>
            </w:r>
          </w:p>
        </w:tc>
        <w:tc>
          <w:tcPr>
            <w:tcW w:w="1134" w:type="dxa"/>
            <w:tcBorders>
              <w:top w:val="single" w:sz="4" w:space="0" w:color="auto"/>
              <w:left w:val="single" w:sz="4" w:space="0" w:color="auto"/>
              <w:bottom w:val="single" w:sz="4" w:space="0" w:color="auto"/>
              <w:right w:val="single" w:sz="4" w:space="0" w:color="auto"/>
            </w:tcBorders>
          </w:tcPr>
          <w:p w14:paraId="0188DC45"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7A76F1F8" w14:textId="77777777" w:rsidR="0082317F" w:rsidRPr="00494B19" w:rsidRDefault="0082317F" w:rsidP="000F288B">
            <w:pPr>
              <w:adjustRightInd w:val="0"/>
              <w:jc w:val="both"/>
              <w:rPr>
                <w:rFonts w:ascii="Garamond" w:hAnsi="Garamond"/>
                <w:sz w:val="24"/>
                <w:szCs w:val="24"/>
              </w:rPr>
            </w:pPr>
          </w:p>
          <w:p w14:paraId="402DAC0F"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30</w:t>
            </w:r>
          </w:p>
        </w:tc>
      </w:tr>
      <w:tr w:rsidR="0082317F" w:rsidRPr="00494B19" w14:paraId="237345B5" w14:textId="77777777" w:rsidTr="0082317F">
        <w:tc>
          <w:tcPr>
            <w:tcW w:w="959" w:type="dxa"/>
            <w:tcBorders>
              <w:top w:val="single" w:sz="4" w:space="0" w:color="auto"/>
              <w:left w:val="single" w:sz="4" w:space="0" w:color="auto"/>
              <w:bottom w:val="single" w:sz="4" w:space="0" w:color="auto"/>
              <w:right w:val="single" w:sz="4" w:space="0" w:color="auto"/>
            </w:tcBorders>
          </w:tcPr>
          <w:p w14:paraId="36DCE5D3"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5369A897" w14:textId="77777777" w:rsidR="0082317F" w:rsidRPr="00494B19" w:rsidRDefault="0082317F" w:rsidP="000F288B">
            <w:pPr>
              <w:adjustRightInd w:val="0"/>
              <w:jc w:val="both"/>
              <w:rPr>
                <w:rFonts w:ascii="Garamond" w:hAnsi="Garamond"/>
                <w:sz w:val="24"/>
                <w:szCs w:val="24"/>
              </w:rPr>
            </w:pPr>
            <w:r w:rsidRPr="00494B19">
              <w:rPr>
                <w:rFonts w:ascii="Garamond" w:hAnsi="Garamond"/>
                <w:b/>
                <w:sz w:val="24"/>
                <w:szCs w:val="24"/>
              </w:rPr>
              <w:t xml:space="preserve">Pincel Marca Texto - </w:t>
            </w:r>
            <w:r w:rsidRPr="00494B19">
              <w:rPr>
                <w:rFonts w:ascii="Garamond" w:hAnsi="Garamond"/>
                <w:sz w:val="24"/>
                <w:szCs w:val="24"/>
              </w:rPr>
              <w:t xml:space="preserve">Marcador </w:t>
            </w:r>
            <w:r w:rsidRPr="00494B19">
              <w:rPr>
                <w:rFonts w:ascii="Garamond" w:hAnsi="Garamond"/>
                <w:sz w:val="24"/>
                <w:szCs w:val="24"/>
              </w:rPr>
              <w:lastRenderedPageBreak/>
              <w:t>Para Destacar, Tinta De Composição Especial Fluorescente, Cor Verde.</w:t>
            </w:r>
          </w:p>
        </w:tc>
        <w:tc>
          <w:tcPr>
            <w:tcW w:w="1276" w:type="dxa"/>
            <w:tcBorders>
              <w:top w:val="single" w:sz="4" w:space="0" w:color="auto"/>
              <w:left w:val="single" w:sz="4" w:space="0" w:color="auto"/>
              <w:bottom w:val="single" w:sz="4" w:space="0" w:color="auto"/>
              <w:right w:val="single" w:sz="4" w:space="0" w:color="auto"/>
            </w:tcBorders>
          </w:tcPr>
          <w:p w14:paraId="17759A00"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lastRenderedPageBreak/>
              <w:t xml:space="preserve">Unidade </w:t>
            </w:r>
          </w:p>
        </w:tc>
        <w:tc>
          <w:tcPr>
            <w:tcW w:w="1134" w:type="dxa"/>
            <w:tcBorders>
              <w:top w:val="single" w:sz="4" w:space="0" w:color="auto"/>
              <w:left w:val="single" w:sz="4" w:space="0" w:color="auto"/>
              <w:bottom w:val="single" w:sz="4" w:space="0" w:color="auto"/>
              <w:right w:val="single" w:sz="4" w:space="0" w:color="auto"/>
            </w:tcBorders>
          </w:tcPr>
          <w:p w14:paraId="15A1B01E"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76EE38A0"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40</w:t>
            </w:r>
          </w:p>
          <w:p w14:paraId="2BFF4823" w14:textId="77777777" w:rsidR="0082317F" w:rsidRPr="00494B19" w:rsidRDefault="0082317F" w:rsidP="000F288B">
            <w:pPr>
              <w:adjustRightInd w:val="0"/>
              <w:jc w:val="both"/>
              <w:rPr>
                <w:rFonts w:ascii="Garamond" w:hAnsi="Garamond"/>
                <w:sz w:val="24"/>
                <w:szCs w:val="24"/>
              </w:rPr>
            </w:pPr>
          </w:p>
        </w:tc>
      </w:tr>
      <w:tr w:rsidR="0082317F" w:rsidRPr="00494B19" w14:paraId="11F8A6F3" w14:textId="77777777" w:rsidTr="0082317F">
        <w:tc>
          <w:tcPr>
            <w:tcW w:w="959" w:type="dxa"/>
            <w:tcBorders>
              <w:top w:val="single" w:sz="4" w:space="0" w:color="auto"/>
              <w:left w:val="single" w:sz="4" w:space="0" w:color="auto"/>
              <w:bottom w:val="single" w:sz="4" w:space="0" w:color="auto"/>
              <w:right w:val="single" w:sz="4" w:space="0" w:color="auto"/>
            </w:tcBorders>
          </w:tcPr>
          <w:p w14:paraId="1845F70A"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4F22FCA5" w14:textId="77777777" w:rsidR="0082317F" w:rsidRPr="00494B19" w:rsidRDefault="0082317F" w:rsidP="000F288B">
            <w:pPr>
              <w:adjustRightInd w:val="0"/>
              <w:jc w:val="both"/>
              <w:rPr>
                <w:rFonts w:ascii="Garamond" w:hAnsi="Garamond"/>
                <w:sz w:val="24"/>
                <w:szCs w:val="24"/>
              </w:rPr>
            </w:pPr>
            <w:r w:rsidRPr="00494B19">
              <w:rPr>
                <w:rFonts w:ascii="Garamond" w:hAnsi="Garamond"/>
                <w:b/>
                <w:bCs/>
                <w:sz w:val="24"/>
                <w:szCs w:val="24"/>
              </w:rPr>
              <w:t xml:space="preserve">Lapiseira 0.7 mm Grip Matic Metal – </w:t>
            </w:r>
            <w:r w:rsidRPr="00494B19">
              <w:rPr>
                <w:rFonts w:ascii="Garamond" w:hAnsi="Garamond"/>
                <w:bCs/>
                <w:sz w:val="24"/>
                <w:szCs w:val="24"/>
              </w:rPr>
              <w:t>Avanço automático grafite, grip emborrachado, maior firmeza ao escrever, borracha extralonga com sistema de elevação giratório, maior durabilidade e proteção contra sujeira.</w:t>
            </w:r>
          </w:p>
        </w:tc>
        <w:tc>
          <w:tcPr>
            <w:tcW w:w="1276" w:type="dxa"/>
            <w:tcBorders>
              <w:top w:val="single" w:sz="4" w:space="0" w:color="auto"/>
              <w:left w:val="single" w:sz="4" w:space="0" w:color="auto"/>
              <w:bottom w:val="single" w:sz="4" w:space="0" w:color="auto"/>
              <w:right w:val="single" w:sz="4" w:space="0" w:color="auto"/>
            </w:tcBorders>
          </w:tcPr>
          <w:p w14:paraId="0C4320C2"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 xml:space="preserve"> Unidade</w:t>
            </w:r>
          </w:p>
        </w:tc>
        <w:tc>
          <w:tcPr>
            <w:tcW w:w="1134" w:type="dxa"/>
            <w:tcBorders>
              <w:top w:val="single" w:sz="4" w:space="0" w:color="auto"/>
              <w:left w:val="single" w:sz="4" w:space="0" w:color="auto"/>
              <w:bottom w:val="single" w:sz="4" w:space="0" w:color="auto"/>
              <w:right w:val="single" w:sz="4" w:space="0" w:color="auto"/>
            </w:tcBorders>
          </w:tcPr>
          <w:p w14:paraId="064C6BA7"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3CCA897C"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40</w:t>
            </w:r>
          </w:p>
        </w:tc>
      </w:tr>
      <w:tr w:rsidR="0082317F" w:rsidRPr="00494B19" w14:paraId="1167A143" w14:textId="77777777" w:rsidTr="0082317F">
        <w:tc>
          <w:tcPr>
            <w:tcW w:w="959" w:type="dxa"/>
            <w:tcBorders>
              <w:top w:val="single" w:sz="4" w:space="0" w:color="auto"/>
              <w:left w:val="single" w:sz="4" w:space="0" w:color="auto"/>
              <w:bottom w:val="single" w:sz="4" w:space="0" w:color="auto"/>
              <w:right w:val="single" w:sz="4" w:space="0" w:color="auto"/>
            </w:tcBorders>
          </w:tcPr>
          <w:p w14:paraId="0B2964CA"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4E0C48D0" w14:textId="77777777" w:rsidR="0082317F" w:rsidRPr="00494B19" w:rsidRDefault="0082317F" w:rsidP="000F288B">
            <w:pPr>
              <w:adjustRightInd w:val="0"/>
              <w:jc w:val="both"/>
              <w:rPr>
                <w:rFonts w:ascii="Garamond" w:hAnsi="Garamond"/>
                <w:sz w:val="24"/>
                <w:szCs w:val="24"/>
              </w:rPr>
            </w:pPr>
            <w:r w:rsidRPr="00494B19">
              <w:rPr>
                <w:rFonts w:ascii="Garamond" w:hAnsi="Garamond"/>
                <w:b/>
                <w:bCs/>
                <w:sz w:val="24"/>
                <w:szCs w:val="24"/>
              </w:rPr>
              <w:t xml:space="preserve">Grafite 0.7 mm </w:t>
            </w:r>
          </w:p>
        </w:tc>
        <w:tc>
          <w:tcPr>
            <w:tcW w:w="1276" w:type="dxa"/>
            <w:tcBorders>
              <w:top w:val="single" w:sz="4" w:space="0" w:color="auto"/>
              <w:left w:val="single" w:sz="4" w:space="0" w:color="auto"/>
              <w:bottom w:val="single" w:sz="4" w:space="0" w:color="auto"/>
              <w:right w:val="single" w:sz="4" w:space="0" w:color="auto"/>
            </w:tcBorders>
          </w:tcPr>
          <w:p w14:paraId="48522C94"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Tubete com 12 grafites</w:t>
            </w:r>
          </w:p>
        </w:tc>
        <w:tc>
          <w:tcPr>
            <w:tcW w:w="1134" w:type="dxa"/>
            <w:tcBorders>
              <w:top w:val="single" w:sz="4" w:space="0" w:color="auto"/>
              <w:left w:val="single" w:sz="4" w:space="0" w:color="auto"/>
              <w:bottom w:val="single" w:sz="4" w:space="0" w:color="auto"/>
              <w:right w:val="single" w:sz="4" w:space="0" w:color="auto"/>
            </w:tcBorders>
          </w:tcPr>
          <w:p w14:paraId="1384FB84"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6FB1B0F2"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20</w:t>
            </w:r>
          </w:p>
        </w:tc>
      </w:tr>
      <w:tr w:rsidR="0082317F" w:rsidRPr="00494B19" w14:paraId="2F125838" w14:textId="77777777" w:rsidTr="0082317F">
        <w:tc>
          <w:tcPr>
            <w:tcW w:w="959" w:type="dxa"/>
            <w:tcBorders>
              <w:top w:val="single" w:sz="4" w:space="0" w:color="auto"/>
              <w:left w:val="single" w:sz="4" w:space="0" w:color="auto"/>
              <w:bottom w:val="single" w:sz="4" w:space="0" w:color="auto"/>
              <w:right w:val="single" w:sz="4" w:space="0" w:color="auto"/>
            </w:tcBorders>
          </w:tcPr>
          <w:p w14:paraId="4FA24F7F"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20D091E8" w14:textId="77777777" w:rsidR="0082317F" w:rsidRPr="00494B19" w:rsidRDefault="0082317F" w:rsidP="000F288B">
            <w:pPr>
              <w:adjustRightInd w:val="0"/>
              <w:jc w:val="both"/>
              <w:rPr>
                <w:rFonts w:ascii="Garamond" w:hAnsi="Garamond"/>
                <w:sz w:val="24"/>
                <w:szCs w:val="24"/>
              </w:rPr>
            </w:pPr>
            <w:r w:rsidRPr="00494B19">
              <w:rPr>
                <w:rFonts w:ascii="Garamond" w:hAnsi="Garamond"/>
                <w:b/>
                <w:bCs/>
                <w:sz w:val="24"/>
                <w:szCs w:val="24"/>
              </w:rPr>
              <w:t xml:space="preserve">Caneta Corretiva – </w:t>
            </w:r>
            <w:r w:rsidRPr="00494B19">
              <w:rPr>
                <w:rFonts w:ascii="Garamond" w:hAnsi="Garamond"/>
                <w:bCs/>
                <w:sz w:val="24"/>
                <w:szCs w:val="24"/>
              </w:rPr>
              <w:t>Cobertura uniforme, ponta metálica, 8 ml.</w:t>
            </w:r>
          </w:p>
        </w:tc>
        <w:tc>
          <w:tcPr>
            <w:tcW w:w="1276" w:type="dxa"/>
            <w:tcBorders>
              <w:top w:val="single" w:sz="4" w:space="0" w:color="auto"/>
              <w:left w:val="single" w:sz="4" w:space="0" w:color="auto"/>
              <w:bottom w:val="single" w:sz="4" w:space="0" w:color="auto"/>
              <w:right w:val="single" w:sz="4" w:space="0" w:color="auto"/>
            </w:tcBorders>
          </w:tcPr>
          <w:p w14:paraId="7C7A31CB"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Unidade</w:t>
            </w:r>
          </w:p>
        </w:tc>
        <w:tc>
          <w:tcPr>
            <w:tcW w:w="1134" w:type="dxa"/>
            <w:tcBorders>
              <w:top w:val="single" w:sz="4" w:space="0" w:color="auto"/>
              <w:left w:val="single" w:sz="4" w:space="0" w:color="auto"/>
              <w:bottom w:val="single" w:sz="4" w:space="0" w:color="auto"/>
              <w:right w:val="single" w:sz="4" w:space="0" w:color="auto"/>
            </w:tcBorders>
          </w:tcPr>
          <w:p w14:paraId="76D521A5"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69789C2B"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20</w:t>
            </w:r>
          </w:p>
        </w:tc>
      </w:tr>
      <w:tr w:rsidR="0082317F" w:rsidRPr="00494B19" w14:paraId="15D1FC66" w14:textId="77777777" w:rsidTr="0082317F">
        <w:tc>
          <w:tcPr>
            <w:tcW w:w="959" w:type="dxa"/>
            <w:tcBorders>
              <w:top w:val="single" w:sz="4" w:space="0" w:color="auto"/>
              <w:left w:val="single" w:sz="4" w:space="0" w:color="auto"/>
              <w:bottom w:val="single" w:sz="4" w:space="0" w:color="auto"/>
              <w:right w:val="single" w:sz="4" w:space="0" w:color="auto"/>
            </w:tcBorders>
          </w:tcPr>
          <w:p w14:paraId="6DCF2A44"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3F956F4F" w14:textId="77777777" w:rsidR="0082317F" w:rsidRPr="00494B19" w:rsidRDefault="0082317F" w:rsidP="000F288B">
            <w:pPr>
              <w:adjustRightInd w:val="0"/>
              <w:jc w:val="both"/>
              <w:rPr>
                <w:rFonts w:ascii="Garamond" w:hAnsi="Garamond"/>
                <w:sz w:val="24"/>
                <w:szCs w:val="24"/>
              </w:rPr>
            </w:pPr>
            <w:r w:rsidRPr="00494B19">
              <w:rPr>
                <w:rFonts w:ascii="Garamond" w:hAnsi="Garamond"/>
                <w:b/>
                <w:bCs/>
                <w:sz w:val="24"/>
                <w:szCs w:val="24"/>
              </w:rPr>
              <w:t>Clipes Galvanizados n 02 – 725 peças</w:t>
            </w:r>
          </w:p>
        </w:tc>
        <w:tc>
          <w:tcPr>
            <w:tcW w:w="1276" w:type="dxa"/>
            <w:tcBorders>
              <w:top w:val="single" w:sz="4" w:space="0" w:color="auto"/>
              <w:left w:val="single" w:sz="4" w:space="0" w:color="auto"/>
              <w:bottom w:val="single" w:sz="4" w:space="0" w:color="auto"/>
              <w:right w:val="single" w:sz="4" w:space="0" w:color="auto"/>
            </w:tcBorders>
          </w:tcPr>
          <w:p w14:paraId="62DC063C"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Caixa 725 peças</w:t>
            </w:r>
          </w:p>
        </w:tc>
        <w:tc>
          <w:tcPr>
            <w:tcW w:w="1134" w:type="dxa"/>
            <w:tcBorders>
              <w:top w:val="single" w:sz="4" w:space="0" w:color="auto"/>
              <w:left w:val="single" w:sz="4" w:space="0" w:color="auto"/>
              <w:bottom w:val="single" w:sz="4" w:space="0" w:color="auto"/>
              <w:right w:val="single" w:sz="4" w:space="0" w:color="auto"/>
            </w:tcBorders>
          </w:tcPr>
          <w:p w14:paraId="2DE81226"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3B0D1A4A"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04</w:t>
            </w:r>
          </w:p>
        </w:tc>
      </w:tr>
      <w:tr w:rsidR="0082317F" w:rsidRPr="00494B19" w14:paraId="1F71297E" w14:textId="77777777" w:rsidTr="0082317F">
        <w:tc>
          <w:tcPr>
            <w:tcW w:w="959" w:type="dxa"/>
            <w:tcBorders>
              <w:top w:val="single" w:sz="4" w:space="0" w:color="auto"/>
              <w:left w:val="single" w:sz="4" w:space="0" w:color="auto"/>
              <w:bottom w:val="single" w:sz="4" w:space="0" w:color="auto"/>
              <w:right w:val="single" w:sz="4" w:space="0" w:color="auto"/>
            </w:tcBorders>
          </w:tcPr>
          <w:p w14:paraId="33CC91D3"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4A030B0B"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Clipes Galvanizados n 06 – 500 gramas</w:t>
            </w:r>
          </w:p>
        </w:tc>
        <w:tc>
          <w:tcPr>
            <w:tcW w:w="1276" w:type="dxa"/>
            <w:tcBorders>
              <w:top w:val="single" w:sz="4" w:space="0" w:color="auto"/>
              <w:left w:val="single" w:sz="4" w:space="0" w:color="auto"/>
              <w:bottom w:val="single" w:sz="4" w:space="0" w:color="auto"/>
              <w:right w:val="single" w:sz="4" w:space="0" w:color="auto"/>
            </w:tcBorders>
          </w:tcPr>
          <w:p w14:paraId="71CB7218"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Caixa 500 gramas</w:t>
            </w:r>
          </w:p>
        </w:tc>
        <w:tc>
          <w:tcPr>
            <w:tcW w:w="1134" w:type="dxa"/>
            <w:tcBorders>
              <w:top w:val="single" w:sz="4" w:space="0" w:color="auto"/>
              <w:left w:val="single" w:sz="4" w:space="0" w:color="auto"/>
              <w:bottom w:val="single" w:sz="4" w:space="0" w:color="auto"/>
              <w:right w:val="single" w:sz="4" w:space="0" w:color="auto"/>
            </w:tcBorders>
          </w:tcPr>
          <w:p w14:paraId="24E4FF67"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0026CF7D"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04</w:t>
            </w:r>
          </w:p>
        </w:tc>
      </w:tr>
      <w:tr w:rsidR="0082317F" w:rsidRPr="00494B19" w14:paraId="576C191A" w14:textId="77777777" w:rsidTr="0082317F">
        <w:tc>
          <w:tcPr>
            <w:tcW w:w="959" w:type="dxa"/>
            <w:tcBorders>
              <w:top w:val="single" w:sz="4" w:space="0" w:color="auto"/>
              <w:left w:val="single" w:sz="4" w:space="0" w:color="auto"/>
              <w:bottom w:val="single" w:sz="4" w:space="0" w:color="auto"/>
              <w:right w:val="single" w:sz="4" w:space="0" w:color="auto"/>
            </w:tcBorders>
          </w:tcPr>
          <w:p w14:paraId="535177ED"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77729EEE" w14:textId="77777777" w:rsidR="0082317F" w:rsidRPr="00494B19" w:rsidRDefault="0082317F" w:rsidP="000F288B">
            <w:pPr>
              <w:adjustRightInd w:val="0"/>
              <w:jc w:val="both"/>
              <w:rPr>
                <w:rFonts w:ascii="Garamond" w:hAnsi="Garamond"/>
                <w:sz w:val="24"/>
                <w:szCs w:val="24"/>
              </w:rPr>
            </w:pPr>
            <w:r w:rsidRPr="00494B19">
              <w:rPr>
                <w:rFonts w:ascii="Garamond" w:hAnsi="Garamond"/>
                <w:b/>
                <w:bCs/>
                <w:sz w:val="24"/>
                <w:szCs w:val="24"/>
              </w:rPr>
              <w:t xml:space="preserve">Pen drive 32 GB Nano - </w:t>
            </w:r>
            <w:r w:rsidRPr="00494B19">
              <w:rPr>
                <w:rFonts w:ascii="Garamond" w:hAnsi="Garamond"/>
                <w:bCs/>
                <w:sz w:val="24"/>
                <w:szCs w:val="24"/>
              </w:rPr>
              <w:t>capacidade de 32 GB para armazenamento de fotos, vídeos, músicas e arquivos em geral.</w:t>
            </w:r>
          </w:p>
        </w:tc>
        <w:tc>
          <w:tcPr>
            <w:tcW w:w="1276" w:type="dxa"/>
            <w:tcBorders>
              <w:top w:val="single" w:sz="4" w:space="0" w:color="auto"/>
              <w:left w:val="single" w:sz="4" w:space="0" w:color="auto"/>
              <w:bottom w:val="single" w:sz="4" w:space="0" w:color="auto"/>
              <w:right w:val="single" w:sz="4" w:space="0" w:color="auto"/>
            </w:tcBorders>
          </w:tcPr>
          <w:p w14:paraId="0347F684"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Unidade</w:t>
            </w:r>
          </w:p>
        </w:tc>
        <w:tc>
          <w:tcPr>
            <w:tcW w:w="1134" w:type="dxa"/>
            <w:tcBorders>
              <w:top w:val="single" w:sz="4" w:space="0" w:color="auto"/>
              <w:left w:val="single" w:sz="4" w:space="0" w:color="auto"/>
              <w:bottom w:val="single" w:sz="4" w:space="0" w:color="auto"/>
              <w:right w:val="single" w:sz="4" w:space="0" w:color="auto"/>
            </w:tcBorders>
          </w:tcPr>
          <w:p w14:paraId="7AC8E8B6"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08948842"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15</w:t>
            </w:r>
          </w:p>
        </w:tc>
      </w:tr>
      <w:tr w:rsidR="0082317F" w:rsidRPr="00494B19" w14:paraId="634E7665" w14:textId="77777777" w:rsidTr="0082317F">
        <w:tc>
          <w:tcPr>
            <w:tcW w:w="959" w:type="dxa"/>
            <w:tcBorders>
              <w:top w:val="single" w:sz="4" w:space="0" w:color="auto"/>
              <w:left w:val="single" w:sz="4" w:space="0" w:color="auto"/>
              <w:bottom w:val="single" w:sz="4" w:space="0" w:color="auto"/>
              <w:right w:val="single" w:sz="4" w:space="0" w:color="auto"/>
            </w:tcBorders>
          </w:tcPr>
          <w:p w14:paraId="690BD734"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064BE127" w14:textId="77777777" w:rsidR="0082317F" w:rsidRPr="00494B19" w:rsidRDefault="0082317F" w:rsidP="000F288B">
            <w:pPr>
              <w:adjustRightInd w:val="0"/>
              <w:jc w:val="both"/>
              <w:rPr>
                <w:rFonts w:ascii="Garamond" w:hAnsi="Garamond"/>
                <w:bCs/>
                <w:sz w:val="24"/>
                <w:szCs w:val="24"/>
              </w:rPr>
            </w:pPr>
            <w:r w:rsidRPr="00494B19">
              <w:rPr>
                <w:rFonts w:ascii="Garamond" w:hAnsi="Garamond"/>
                <w:b/>
                <w:bCs/>
                <w:sz w:val="24"/>
                <w:szCs w:val="24"/>
              </w:rPr>
              <w:t xml:space="preserve">Tonner Remanufaturado para impressora Kyocera Ecosys M2640 Dn/L - </w:t>
            </w:r>
            <w:r w:rsidRPr="00494B19">
              <w:rPr>
                <w:rFonts w:ascii="Garamond" w:hAnsi="Garamond"/>
                <w:bCs/>
                <w:sz w:val="24"/>
                <w:szCs w:val="24"/>
              </w:rPr>
              <w:t>compatível com a impressora Kyocera M2640DN/L com a mesma qualidade de impressão e durabilidade que um original. Imprime com qualidade e oferece alto desempenho. Rendimento médio: 12.000 páginas com 5% de cobertura.</w:t>
            </w:r>
          </w:p>
        </w:tc>
        <w:tc>
          <w:tcPr>
            <w:tcW w:w="1276" w:type="dxa"/>
            <w:tcBorders>
              <w:top w:val="single" w:sz="4" w:space="0" w:color="auto"/>
              <w:left w:val="single" w:sz="4" w:space="0" w:color="auto"/>
              <w:bottom w:val="single" w:sz="4" w:space="0" w:color="auto"/>
              <w:right w:val="single" w:sz="4" w:space="0" w:color="auto"/>
            </w:tcBorders>
          </w:tcPr>
          <w:p w14:paraId="280940EE" w14:textId="77777777" w:rsidR="0082317F" w:rsidRPr="00494B19" w:rsidRDefault="0082317F" w:rsidP="000F288B">
            <w:pPr>
              <w:adjustRightInd w:val="0"/>
              <w:jc w:val="both"/>
              <w:rPr>
                <w:rFonts w:ascii="Garamond" w:hAnsi="Garamond"/>
                <w:sz w:val="24"/>
                <w:szCs w:val="24"/>
              </w:rPr>
            </w:pPr>
            <w:r w:rsidRPr="00494B19">
              <w:rPr>
                <w:rFonts w:ascii="Garamond" w:hAnsi="Garamond"/>
                <w:bCs/>
                <w:sz w:val="24"/>
                <w:szCs w:val="24"/>
              </w:rPr>
              <w:t>Unidade</w:t>
            </w:r>
          </w:p>
        </w:tc>
        <w:tc>
          <w:tcPr>
            <w:tcW w:w="1134" w:type="dxa"/>
            <w:tcBorders>
              <w:top w:val="single" w:sz="4" w:space="0" w:color="auto"/>
              <w:left w:val="single" w:sz="4" w:space="0" w:color="auto"/>
              <w:bottom w:val="single" w:sz="4" w:space="0" w:color="auto"/>
              <w:right w:val="single" w:sz="4" w:space="0" w:color="auto"/>
            </w:tcBorders>
          </w:tcPr>
          <w:p w14:paraId="060CA0F0"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2D86CCB0"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20</w:t>
            </w:r>
          </w:p>
        </w:tc>
      </w:tr>
      <w:tr w:rsidR="0082317F" w:rsidRPr="00494B19" w14:paraId="19E86F7D" w14:textId="77777777" w:rsidTr="0082317F">
        <w:tc>
          <w:tcPr>
            <w:tcW w:w="959" w:type="dxa"/>
            <w:tcBorders>
              <w:top w:val="single" w:sz="4" w:space="0" w:color="auto"/>
              <w:left w:val="single" w:sz="4" w:space="0" w:color="auto"/>
              <w:bottom w:val="single" w:sz="4" w:space="0" w:color="auto"/>
              <w:right w:val="single" w:sz="4" w:space="0" w:color="auto"/>
            </w:tcBorders>
          </w:tcPr>
          <w:p w14:paraId="5420E073"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0C4F7ADD"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Perfurador  papel 2 furos Metal com régua ajustadora 50 folhas</w:t>
            </w:r>
          </w:p>
        </w:tc>
        <w:tc>
          <w:tcPr>
            <w:tcW w:w="1276" w:type="dxa"/>
            <w:tcBorders>
              <w:top w:val="single" w:sz="4" w:space="0" w:color="auto"/>
              <w:left w:val="single" w:sz="4" w:space="0" w:color="auto"/>
              <w:bottom w:val="single" w:sz="4" w:space="0" w:color="auto"/>
              <w:right w:val="single" w:sz="4" w:space="0" w:color="auto"/>
            </w:tcBorders>
          </w:tcPr>
          <w:p w14:paraId="60293704" w14:textId="77777777" w:rsidR="0082317F" w:rsidRPr="00494B19" w:rsidRDefault="0082317F" w:rsidP="000F288B">
            <w:pPr>
              <w:adjustRightInd w:val="0"/>
              <w:jc w:val="both"/>
              <w:rPr>
                <w:rFonts w:ascii="Garamond" w:hAnsi="Garamond"/>
                <w:bCs/>
                <w:sz w:val="24"/>
                <w:szCs w:val="24"/>
              </w:rPr>
            </w:pPr>
            <w:r w:rsidRPr="00494B19">
              <w:rPr>
                <w:rFonts w:ascii="Garamond" w:hAnsi="Garamond"/>
                <w:bCs/>
                <w:sz w:val="24"/>
                <w:szCs w:val="24"/>
              </w:rPr>
              <w:t>Unidade</w:t>
            </w:r>
          </w:p>
        </w:tc>
        <w:tc>
          <w:tcPr>
            <w:tcW w:w="1134" w:type="dxa"/>
            <w:tcBorders>
              <w:top w:val="single" w:sz="4" w:space="0" w:color="auto"/>
              <w:left w:val="single" w:sz="4" w:space="0" w:color="auto"/>
              <w:bottom w:val="single" w:sz="4" w:space="0" w:color="auto"/>
              <w:right w:val="single" w:sz="4" w:space="0" w:color="auto"/>
            </w:tcBorders>
          </w:tcPr>
          <w:p w14:paraId="28308047"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67B5E5E1"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5</w:t>
            </w:r>
          </w:p>
        </w:tc>
      </w:tr>
      <w:tr w:rsidR="0082317F" w:rsidRPr="00494B19" w14:paraId="52181D30" w14:textId="77777777" w:rsidTr="0082317F">
        <w:tc>
          <w:tcPr>
            <w:tcW w:w="959" w:type="dxa"/>
            <w:tcBorders>
              <w:top w:val="single" w:sz="4" w:space="0" w:color="auto"/>
              <w:left w:val="single" w:sz="4" w:space="0" w:color="auto"/>
              <w:bottom w:val="single" w:sz="4" w:space="0" w:color="auto"/>
              <w:right w:val="single" w:sz="4" w:space="0" w:color="auto"/>
            </w:tcBorders>
          </w:tcPr>
          <w:p w14:paraId="0509DE10"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6698C282" w14:textId="77777777" w:rsidR="0082317F" w:rsidRPr="00494B19" w:rsidRDefault="0082317F" w:rsidP="000F288B">
            <w:pPr>
              <w:adjustRightInd w:val="0"/>
              <w:jc w:val="both"/>
              <w:rPr>
                <w:rFonts w:ascii="Garamond" w:hAnsi="Garamond"/>
                <w:bCs/>
                <w:sz w:val="24"/>
                <w:szCs w:val="24"/>
              </w:rPr>
            </w:pPr>
            <w:r w:rsidRPr="00494B19">
              <w:rPr>
                <w:rFonts w:ascii="Garamond" w:hAnsi="Garamond"/>
                <w:b/>
                <w:bCs/>
                <w:sz w:val="24"/>
                <w:szCs w:val="24"/>
              </w:rPr>
              <w:t xml:space="preserve">Pasta fichário – </w:t>
            </w:r>
            <w:r w:rsidRPr="00494B19">
              <w:rPr>
                <w:rFonts w:ascii="Garamond" w:hAnsi="Garamond"/>
                <w:bCs/>
                <w:sz w:val="24"/>
                <w:szCs w:val="24"/>
              </w:rPr>
              <w:t>Cor Preta,</w:t>
            </w:r>
            <w:r w:rsidRPr="00494B19">
              <w:rPr>
                <w:rFonts w:ascii="Garamond" w:hAnsi="Garamond"/>
                <w:b/>
                <w:bCs/>
                <w:sz w:val="24"/>
                <w:szCs w:val="24"/>
              </w:rPr>
              <w:t xml:space="preserve"> </w:t>
            </w:r>
            <w:r w:rsidRPr="00494B19">
              <w:rPr>
                <w:rFonts w:ascii="Garamond" w:hAnsi="Garamond"/>
                <w:bCs/>
                <w:sz w:val="24"/>
                <w:szCs w:val="24"/>
              </w:rPr>
              <w:t>Ideal para organização de arquivos; Fichário personalizável 360º (frente, lateral e costas); 4 Argolas no formato em D, fabricada em aço niquelado (não enferruja); Formato: Tamanho Ofício - 255 x 330mm, Lombo de 40 mm</w:t>
            </w:r>
          </w:p>
        </w:tc>
        <w:tc>
          <w:tcPr>
            <w:tcW w:w="1276" w:type="dxa"/>
            <w:tcBorders>
              <w:top w:val="single" w:sz="4" w:space="0" w:color="auto"/>
              <w:left w:val="single" w:sz="4" w:space="0" w:color="auto"/>
              <w:bottom w:val="single" w:sz="4" w:space="0" w:color="auto"/>
              <w:right w:val="single" w:sz="4" w:space="0" w:color="auto"/>
            </w:tcBorders>
          </w:tcPr>
          <w:p w14:paraId="0D6AE5FF" w14:textId="77777777" w:rsidR="0082317F" w:rsidRPr="00494B19" w:rsidRDefault="0082317F" w:rsidP="000F288B">
            <w:pPr>
              <w:adjustRightInd w:val="0"/>
              <w:jc w:val="both"/>
              <w:rPr>
                <w:rFonts w:ascii="Garamond" w:hAnsi="Garamond"/>
                <w:bCs/>
                <w:sz w:val="24"/>
                <w:szCs w:val="24"/>
              </w:rPr>
            </w:pPr>
            <w:r w:rsidRPr="00494B19">
              <w:rPr>
                <w:rFonts w:ascii="Garamond" w:hAnsi="Garamond"/>
                <w:bCs/>
                <w:sz w:val="24"/>
                <w:szCs w:val="24"/>
              </w:rPr>
              <w:t>Unidade</w:t>
            </w:r>
          </w:p>
        </w:tc>
        <w:tc>
          <w:tcPr>
            <w:tcW w:w="1134" w:type="dxa"/>
            <w:tcBorders>
              <w:top w:val="single" w:sz="4" w:space="0" w:color="auto"/>
              <w:left w:val="single" w:sz="4" w:space="0" w:color="auto"/>
              <w:bottom w:val="single" w:sz="4" w:space="0" w:color="auto"/>
              <w:right w:val="single" w:sz="4" w:space="0" w:color="auto"/>
            </w:tcBorders>
          </w:tcPr>
          <w:p w14:paraId="59062946"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5C6A40C3"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20</w:t>
            </w:r>
          </w:p>
        </w:tc>
      </w:tr>
      <w:tr w:rsidR="0082317F" w:rsidRPr="00494B19" w14:paraId="19C14084" w14:textId="77777777" w:rsidTr="0082317F">
        <w:tc>
          <w:tcPr>
            <w:tcW w:w="959" w:type="dxa"/>
            <w:tcBorders>
              <w:top w:val="single" w:sz="4" w:space="0" w:color="auto"/>
              <w:left w:val="single" w:sz="4" w:space="0" w:color="auto"/>
              <w:bottom w:val="single" w:sz="4" w:space="0" w:color="auto"/>
              <w:right w:val="single" w:sz="4" w:space="0" w:color="auto"/>
            </w:tcBorders>
          </w:tcPr>
          <w:p w14:paraId="0224A01F"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521F6508"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Prancheta A4 - Poliestireno</w:t>
            </w:r>
            <w:r w:rsidRPr="00494B19">
              <w:rPr>
                <w:rFonts w:ascii="Garamond" w:hAnsi="Garamond"/>
                <w:bCs/>
                <w:sz w:val="24"/>
                <w:szCs w:val="24"/>
              </w:rPr>
              <w:t>, Prendedor plástico acompanhando a cor da prancheta, Dimensões: 230 x 330 x 3,2 mm</w:t>
            </w:r>
          </w:p>
        </w:tc>
        <w:tc>
          <w:tcPr>
            <w:tcW w:w="1276" w:type="dxa"/>
            <w:tcBorders>
              <w:top w:val="single" w:sz="4" w:space="0" w:color="auto"/>
              <w:left w:val="single" w:sz="4" w:space="0" w:color="auto"/>
              <w:bottom w:val="single" w:sz="4" w:space="0" w:color="auto"/>
              <w:right w:val="single" w:sz="4" w:space="0" w:color="auto"/>
            </w:tcBorders>
          </w:tcPr>
          <w:p w14:paraId="1973BE5A" w14:textId="77777777" w:rsidR="0082317F" w:rsidRPr="00494B19" w:rsidRDefault="0082317F" w:rsidP="000F288B">
            <w:pPr>
              <w:adjustRightInd w:val="0"/>
              <w:jc w:val="both"/>
              <w:rPr>
                <w:rFonts w:ascii="Garamond" w:hAnsi="Garamond"/>
                <w:bCs/>
                <w:sz w:val="24"/>
                <w:szCs w:val="24"/>
              </w:rPr>
            </w:pPr>
            <w:r w:rsidRPr="00494B19">
              <w:rPr>
                <w:rFonts w:ascii="Garamond" w:hAnsi="Garamond"/>
                <w:bCs/>
                <w:sz w:val="24"/>
                <w:szCs w:val="24"/>
              </w:rPr>
              <w:t>Unidade</w:t>
            </w:r>
          </w:p>
        </w:tc>
        <w:tc>
          <w:tcPr>
            <w:tcW w:w="1134" w:type="dxa"/>
            <w:tcBorders>
              <w:top w:val="single" w:sz="4" w:space="0" w:color="auto"/>
              <w:left w:val="single" w:sz="4" w:space="0" w:color="auto"/>
              <w:bottom w:val="single" w:sz="4" w:space="0" w:color="auto"/>
              <w:right w:val="single" w:sz="4" w:space="0" w:color="auto"/>
            </w:tcBorders>
          </w:tcPr>
          <w:p w14:paraId="085A3008"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06F15244"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30</w:t>
            </w:r>
          </w:p>
        </w:tc>
      </w:tr>
      <w:tr w:rsidR="0082317F" w:rsidRPr="00494B19" w14:paraId="30EF58F1" w14:textId="77777777" w:rsidTr="0082317F">
        <w:tc>
          <w:tcPr>
            <w:tcW w:w="959" w:type="dxa"/>
            <w:tcBorders>
              <w:top w:val="single" w:sz="4" w:space="0" w:color="auto"/>
              <w:left w:val="single" w:sz="4" w:space="0" w:color="auto"/>
              <w:bottom w:val="single" w:sz="4" w:space="0" w:color="auto"/>
              <w:right w:val="single" w:sz="4" w:space="0" w:color="auto"/>
            </w:tcBorders>
          </w:tcPr>
          <w:p w14:paraId="25D4BD27"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6D6959A8"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Pasta catálogo com 50 plásticos, 4 colchetes e visor. Tamanho: 245 mm x 335 mm x 20 mm, cor preta</w:t>
            </w:r>
          </w:p>
        </w:tc>
        <w:tc>
          <w:tcPr>
            <w:tcW w:w="1276" w:type="dxa"/>
            <w:tcBorders>
              <w:top w:val="single" w:sz="4" w:space="0" w:color="auto"/>
              <w:left w:val="single" w:sz="4" w:space="0" w:color="auto"/>
              <w:bottom w:val="single" w:sz="4" w:space="0" w:color="auto"/>
              <w:right w:val="single" w:sz="4" w:space="0" w:color="auto"/>
            </w:tcBorders>
          </w:tcPr>
          <w:p w14:paraId="7DA16FB9"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Unidade</w:t>
            </w:r>
          </w:p>
        </w:tc>
        <w:tc>
          <w:tcPr>
            <w:tcW w:w="1134" w:type="dxa"/>
            <w:tcBorders>
              <w:top w:val="single" w:sz="4" w:space="0" w:color="auto"/>
              <w:left w:val="single" w:sz="4" w:space="0" w:color="auto"/>
              <w:bottom w:val="single" w:sz="4" w:space="0" w:color="auto"/>
              <w:right w:val="single" w:sz="4" w:space="0" w:color="auto"/>
            </w:tcBorders>
          </w:tcPr>
          <w:p w14:paraId="3548096A"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279DEF11"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15</w:t>
            </w:r>
          </w:p>
        </w:tc>
      </w:tr>
      <w:tr w:rsidR="0082317F" w:rsidRPr="00494B19" w14:paraId="0E685479" w14:textId="77777777" w:rsidTr="0082317F">
        <w:tc>
          <w:tcPr>
            <w:tcW w:w="959" w:type="dxa"/>
            <w:tcBorders>
              <w:top w:val="single" w:sz="4" w:space="0" w:color="auto"/>
              <w:left w:val="single" w:sz="4" w:space="0" w:color="auto"/>
              <w:bottom w:val="single" w:sz="4" w:space="0" w:color="auto"/>
              <w:right w:val="single" w:sz="4" w:space="0" w:color="auto"/>
            </w:tcBorders>
          </w:tcPr>
          <w:p w14:paraId="6933D131"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03ED351F"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 xml:space="preserve">Elástico látex especial amarelo </w:t>
            </w:r>
            <w:r w:rsidRPr="00494B19">
              <w:rPr>
                <w:rFonts w:ascii="Garamond" w:hAnsi="Garamond"/>
                <w:b/>
                <w:bCs/>
                <w:sz w:val="24"/>
                <w:szCs w:val="24"/>
              </w:rPr>
              <w:lastRenderedPageBreak/>
              <w:t xml:space="preserve">n.18 - </w:t>
            </w:r>
            <w:r w:rsidRPr="00494B19">
              <w:rPr>
                <w:rFonts w:ascii="Garamond" w:hAnsi="Garamond"/>
                <w:bCs/>
                <w:sz w:val="24"/>
                <w:szCs w:val="24"/>
              </w:rPr>
              <w:t>Elástico de látex amarelo, Alta qualidade e resistência</w:t>
            </w:r>
          </w:p>
        </w:tc>
        <w:tc>
          <w:tcPr>
            <w:tcW w:w="1276" w:type="dxa"/>
            <w:tcBorders>
              <w:top w:val="single" w:sz="4" w:space="0" w:color="auto"/>
              <w:left w:val="single" w:sz="4" w:space="0" w:color="auto"/>
              <w:bottom w:val="single" w:sz="4" w:space="0" w:color="auto"/>
              <w:right w:val="single" w:sz="4" w:space="0" w:color="auto"/>
            </w:tcBorders>
          </w:tcPr>
          <w:p w14:paraId="3E1BA474" w14:textId="77777777" w:rsidR="0082317F" w:rsidRPr="00494B19" w:rsidRDefault="0082317F" w:rsidP="000F288B">
            <w:pPr>
              <w:adjustRightInd w:val="0"/>
              <w:jc w:val="both"/>
              <w:rPr>
                <w:rFonts w:ascii="Garamond" w:hAnsi="Garamond"/>
                <w:bCs/>
                <w:sz w:val="24"/>
                <w:szCs w:val="24"/>
              </w:rPr>
            </w:pPr>
            <w:r w:rsidRPr="00494B19">
              <w:rPr>
                <w:rFonts w:ascii="Garamond" w:hAnsi="Garamond"/>
                <w:bCs/>
                <w:sz w:val="24"/>
                <w:szCs w:val="24"/>
              </w:rPr>
              <w:lastRenderedPageBreak/>
              <w:t xml:space="preserve">Pacote </w:t>
            </w:r>
            <w:r w:rsidRPr="00494B19">
              <w:rPr>
                <w:rFonts w:ascii="Garamond" w:hAnsi="Garamond"/>
                <w:bCs/>
                <w:sz w:val="24"/>
                <w:szCs w:val="24"/>
              </w:rPr>
              <w:lastRenderedPageBreak/>
              <w:t>com 550 unidades</w:t>
            </w:r>
          </w:p>
        </w:tc>
        <w:tc>
          <w:tcPr>
            <w:tcW w:w="1134" w:type="dxa"/>
            <w:tcBorders>
              <w:top w:val="single" w:sz="4" w:space="0" w:color="auto"/>
              <w:left w:val="single" w:sz="4" w:space="0" w:color="auto"/>
              <w:bottom w:val="single" w:sz="4" w:space="0" w:color="auto"/>
              <w:right w:val="single" w:sz="4" w:space="0" w:color="auto"/>
            </w:tcBorders>
          </w:tcPr>
          <w:p w14:paraId="4580C6D7"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7858F1A1"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3</w:t>
            </w:r>
          </w:p>
        </w:tc>
      </w:tr>
      <w:tr w:rsidR="0082317F" w:rsidRPr="00494B19" w14:paraId="4247620D" w14:textId="77777777" w:rsidTr="0082317F">
        <w:tc>
          <w:tcPr>
            <w:tcW w:w="959" w:type="dxa"/>
            <w:tcBorders>
              <w:top w:val="single" w:sz="4" w:space="0" w:color="auto"/>
              <w:left w:val="single" w:sz="4" w:space="0" w:color="auto"/>
              <w:bottom w:val="single" w:sz="4" w:space="0" w:color="auto"/>
              <w:right w:val="single" w:sz="4" w:space="0" w:color="auto"/>
            </w:tcBorders>
          </w:tcPr>
          <w:p w14:paraId="537D5BD4"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0B38C4DC"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Caixa Arquivo Morto polipropileno de 130g/m² com 35x13x25 cm.</w:t>
            </w:r>
          </w:p>
        </w:tc>
        <w:tc>
          <w:tcPr>
            <w:tcW w:w="1276" w:type="dxa"/>
            <w:tcBorders>
              <w:top w:val="single" w:sz="4" w:space="0" w:color="auto"/>
              <w:left w:val="single" w:sz="4" w:space="0" w:color="auto"/>
              <w:bottom w:val="single" w:sz="4" w:space="0" w:color="auto"/>
              <w:right w:val="single" w:sz="4" w:space="0" w:color="auto"/>
            </w:tcBorders>
          </w:tcPr>
          <w:p w14:paraId="1BE4F488" w14:textId="77777777" w:rsidR="0082317F" w:rsidRPr="00494B19" w:rsidRDefault="0082317F" w:rsidP="000F288B">
            <w:pPr>
              <w:adjustRightInd w:val="0"/>
              <w:jc w:val="both"/>
              <w:rPr>
                <w:rFonts w:ascii="Garamond" w:hAnsi="Garamond"/>
                <w:bCs/>
                <w:sz w:val="24"/>
                <w:szCs w:val="24"/>
              </w:rPr>
            </w:pPr>
            <w:r w:rsidRPr="00494B19">
              <w:rPr>
                <w:rFonts w:ascii="Garamond" w:hAnsi="Garamond"/>
                <w:bCs/>
                <w:sz w:val="24"/>
                <w:szCs w:val="24"/>
              </w:rPr>
              <w:t>Unidade</w:t>
            </w:r>
          </w:p>
        </w:tc>
        <w:tc>
          <w:tcPr>
            <w:tcW w:w="1134" w:type="dxa"/>
            <w:tcBorders>
              <w:top w:val="single" w:sz="4" w:space="0" w:color="auto"/>
              <w:left w:val="single" w:sz="4" w:space="0" w:color="auto"/>
              <w:bottom w:val="single" w:sz="4" w:space="0" w:color="auto"/>
              <w:right w:val="single" w:sz="4" w:space="0" w:color="auto"/>
            </w:tcBorders>
          </w:tcPr>
          <w:p w14:paraId="3985B942"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5A20E720"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100</w:t>
            </w:r>
          </w:p>
        </w:tc>
      </w:tr>
      <w:tr w:rsidR="0082317F" w:rsidRPr="00494B19" w14:paraId="7750F8A2" w14:textId="77777777" w:rsidTr="0082317F">
        <w:tc>
          <w:tcPr>
            <w:tcW w:w="959" w:type="dxa"/>
            <w:tcBorders>
              <w:top w:val="single" w:sz="4" w:space="0" w:color="auto"/>
              <w:left w:val="single" w:sz="4" w:space="0" w:color="auto"/>
              <w:bottom w:val="single" w:sz="4" w:space="0" w:color="auto"/>
              <w:right w:val="single" w:sz="4" w:space="0" w:color="auto"/>
            </w:tcBorders>
          </w:tcPr>
          <w:p w14:paraId="478964C3"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7CEB7716"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Bloco de notas adesivas, com formato quadrado e 100 folhas, ideais para apontamentos rápidos. Tipo post it ou superior. Pacote com 4 blocos 38x50mm.</w:t>
            </w:r>
          </w:p>
        </w:tc>
        <w:tc>
          <w:tcPr>
            <w:tcW w:w="1276" w:type="dxa"/>
            <w:tcBorders>
              <w:top w:val="single" w:sz="4" w:space="0" w:color="auto"/>
              <w:left w:val="single" w:sz="4" w:space="0" w:color="auto"/>
              <w:bottom w:val="single" w:sz="4" w:space="0" w:color="auto"/>
              <w:right w:val="single" w:sz="4" w:space="0" w:color="auto"/>
            </w:tcBorders>
          </w:tcPr>
          <w:p w14:paraId="7044768F" w14:textId="77777777" w:rsidR="0082317F" w:rsidRPr="00494B19" w:rsidRDefault="0082317F" w:rsidP="000F288B">
            <w:pPr>
              <w:adjustRightInd w:val="0"/>
              <w:jc w:val="both"/>
              <w:rPr>
                <w:rFonts w:ascii="Garamond" w:hAnsi="Garamond"/>
                <w:bCs/>
                <w:sz w:val="24"/>
                <w:szCs w:val="24"/>
              </w:rPr>
            </w:pPr>
            <w:r w:rsidRPr="00494B19">
              <w:rPr>
                <w:rFonts w:ascii="Garamond" w:hAnsi="Garamond"/>
                <w:b/>
                <w:bCs/>
                <w:sz w:val="24"/>
                <w:szCs w:val="24"/>
              </w:rPr>
              <w:t>Pacote com 4 blocos 38x50mm.</w:t>
            </w:r>
          </w:p>
        </w:tc>
        <w:tc>
          <w:tcPr>
            <w:tcW w:w="1134" w:type="dxa"/>
            <w:tcBorders>
              <w:top w:val="single" w:sz="4" w:space="0" w:color="auto"/>
              <w:left w:val="single" w:sz="4" w:space="0" w:color="auto"/>
              <w:bottom w:val="single" w:sz="4" w:space="0" w:color="auto"/>
              <w:right w:val="single" w:sz="4" w:space="0" w:color="auto"/>
            </w:tcBorders>
          </w:tcPr>
          <w:p w14:paraId="0D8537A0"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4AB3A95A"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20</w:t>
            </w:r>
          </w:p>
        </w:tc>
      </w:tr>
      <w:tr w:rsidR="0082317F" w:rsidRPr="00494B19" w14:paraId="68438735" w14:textId="77777777" w:rsidTr="0082317F">
        <w:tc>
          <w:tcPr>
            <w:tcW w:w="959" w:type="dxa"/>
            <w:tcBorders>
              <w:top w:val="single" w:sz="4" w:space="0" w:color="auto"/>
              <w:left w:val="single" w:sz="4" w:space="0" w:color="auto"/>
              <w:bottom w:val="single" w:sz="4" w:space="0" w:color="auto"/>
              <w:right w:val="single" w:sz="4" w:space="0" w:color="auto"/>
            </w:tcBorders>
          </w:tcPr>
          <w:p w14:paraId="785F541C"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7C2AC0B6"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Apontador lápis, em plástico resistente, com ranhuras nas laterais, lâmina de aço temperado, com depósito.</w:t>
            </w:r>
          </w:p>
        </w:tc>
        <w:tc>
          <w:tcPr>
            <w:tcW w:w="1276" w:type="dxa"/>
            <w:tcBorders>
              <w:top w:val="single" w:sz="4" w:space="0" w:color="auto"/>
              <w:left w:val="single" w:sz="4" w:space="0" w:color="auto"/>
              <w:bottom w:val="single" w:sz="4" w:space="0" w:color="auto"/>
              <w:right w:val="single" w:sz="4" w:space="0" w:color="auto"/>
            </w:tcBorders>
          </w:tcPr>
          <w:p w14:paraId="0F3000C7"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Unidade</w:t>
            </w:r>
          </w:p>
        </w:tc>
        <w:tc>
          <w:tcPr>
            <w:tcW w:w="1134" w:type="dxa"/>
            <w:tcBorders>
              <w:top w:val="single" w:sz="4" w:space="0" w:color="auto"/>
              <w:left w:val="single" w:sz="4" w:space="0" w:color="auto"/>
              <w:bottom w:val="single" w:sz="4" w:space="0" w:color="auto"/>
              <w:right w:val="single" w:sz="4" w:space="0" w:color="auto"/>
            </w:tcBorders>
          </w:tcPr>
          <w:p w14:paraId="3F9A931B"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280A5138"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10</w:t>
            </w:r>
          </w:p>
        </w:tc>
      </w:tr>
      <w:tr w:rsidR="0082317F" w:rsidRPr="00494B19" w14:paraId="74D70885" w14:textId="77777777" w:rsidTr="0082317F">
        <w:tc>
          <w:tcPr>
            <w:tcW w:w="959" w:type="dxa"/>
            <w:tcBorders>
              <w:top w:val="single" w:sz="4" w:space="0" w:color="auto"/>
              <w:left w:val="single" w:sz="4" w:space="0" w:color="auto"/>
              <w:bottom w:val="single" w:sz="4" w:space="0" w:color="auto"/>
              <w:right w:val="single" w:sz="4" w:space="0" w:color="auto"/>
            </w:tcBorders>
          </w:tcPr>
          <w:p w14:paraId="01A6FDBC"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7E60C3F9"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Borracha de vinil macia, para apagar lápis grafite sem estragar o papel ou deixar borrões, medindo aproximadamente 42x21x11mm Branco</w:t>
            </w:r>
          </w:p>
        </w:tc>
        <w:tc>
          <w:tcPr>
            <w:tcW w:w="1276" w:type="dxa"/>
            <w:tcBorders>
              <w:top w:val="single" w:sz="4" w:space="0" w:color="auto"/>
              <w:left w:val="single" w:sz="4" w:space="0" w:color="auto"/>
              <w:bottom w:val="single" w:sz="4" w:space="0" w:color="auto"/>
              <w:right w:val="single" w:sz="4" w:space="0" w:color="auto"/>
            </w:tcBorders>
          </w:tcPr>
          <w:p w14:paraId="614B2DE1"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Unidade</w:t>
            </w:r>
          </w:p>
        </w:tc>
        <w:tc>
          <w:tcPr>
            <w:tcW w:w="1134" w:type="dxa"/>
            <w:tcBorders>
              <w:top w:val="single" w:sz="4" w:space="0" w:color="auto"/>
              <w:left w:val="single" w:sz="4" w:space="0" w:color="auto"/>
              <w:bottom w:val="single" w:sz="4" w:space="0" w:color="auto"/>
              <w:right w:val="single" w:sz="4" w:space="0" w:color="auto"/>
            </w:tcBorders>
          </w:tcPr>
          <w:p w14:paraId="1C2BF0E0"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5CC47693"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10</w:t>
            </w:r>
          </w:p>
        </w:tc>
      </w:tr>
      <w:tr w:rsidR="0082317F" w:rsidRPr="00494B19" w14:paraId="674A165E" w14:textId="77777777" w:rsidTr="0082317F">
        <w:tc>
          <w:tcPr>
            <w:tcW w:w="959" w:type="dxa"/>
            <w:tcBorders>
              <w:top w:val="single" w:sz="4" w:space="0" w:color="auto"/>
              <w:left w:val="single" w:sz="4" w:space="0" w:color="auto"/>
              <w:bottom w:val="single" w:sz="4" w:space="0" w:color="auto"/>
              <w:right w:val="single" w:sz="4" w:space="0" w:color="auto"/>
            </w:tcBorders>
          </w:tcPr>
          <w:p w14:paraId="786EC428"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4C683DD3"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Cola branca , líquida para uso em atividades, líquida à base de água, lavável, não tóxica, com secagem transparente, peso: 40gramas.</w:t>
            </w:r>
          </w:p>
        </w:tc>
        <w:tc>
          <w:tcPr>
            <w:tcW w:w="1276" w:type="dxa"/>
            <w:tcBorders>
              <w:top w:val="single" w:sz="4" w:space="0" w:color="auto"/>
              <w:left w:val="single" w:sz="4" w:space="0" w:color="auto"/>
              <w:bottom w:val="single" w:sz="4" w:space="0" w:color="auto"/>
              <w:right w:val="single" w:sz="4" w:space="0" w:color="auto"/>
            </w:tcBorders>
          </w:tcPr>
          <w:p w14:paraId="561894E7"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Unidade</w:t>
            </w:r>
          </w:p>
        </w:tc>
        <w:tc>
          <w:tcPr>
            <w:tcW w:w="1134" w:type="dxa"/>
            <w:tcBorders>
              <w:top w:val="single" w:sz="4" w:space="0" w:color="auto"/>
              <w:left w:val="single" w:sz="4" w:space="0" w:color="auto"/>
              <w:bottom w:val="single" w:sz="4" w:space="0" w:color="auto"/>
              <w:right w:val="single" w:sz="4" w:space="0" w:color="auto"/>
            </w:tcBorders>
          </w:tcPr>
          <w:p w14:paraId="0815462D"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3331E12C"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20</w:t>
            </w:r>
          </w:p>
        </w:tc>
      </w:tr>
      <w:tr w:rsidR="0082317F" w:rsidRPr="00494B19" w14:paraId="23E04773" w14:textId="77777777" w:rsidTr="0082317F">
        <w:tc>
          <w:tcPr>
            <w:tcW w:w="959" w:type="dxa"/>
            <w:tcBorders>
              <w:top w:val="single" w:sz="4" w:space="0" w:color="auto"/>
              <w:left w:val="single" w:sz="4" w:space="0" w:color="auto"/>
              <w:bottom w:val="single" w:sz="4" w:space="0" w:color="auto"/>
              <w:right w:val="single" w:sz="4" w:space="0" w:color="auto"/>
            </w:tcBorders>
          </w:tcPr>
          <w:p w14:paraId="2049139B"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2E81D3A9"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Corretivo liquido, a base de água, inodoro, atóxico, multiuso, para correção de qualquer tipo de escrita. Frasco contendo 18ml.</w:t>
            </w:r>
          </w:p>
        </w:tc>
        <w:tc>
          <w:tcPr>
            <w:tcW w:w="1276" w:type="dxa"/>
            <w:tcBorders>
              <w:top w:val="single" w:sz="4" w:space="0" w:color="auto"/>
              <w:left w:val="single" w:sz="4" w:space="0" w:color="auto"/>
              <w:bottom w:val="single" w:sz="4" w:space="0" w:color="auto"/>
              <w:right w:val="single" w:sz="4" w:space="0" w:color="auto"/>
            </w:tcBorders>
          </w:tcPr>
          <w:p w14:paraId="45A1D6A2"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Unidade</w:t>
            </w:r>
          </w:p>
        </w:tc>
        <w:tc>
          <w:tcPr>
            <w:tcW w:w="1134" w:type="dxa"/>
            <w:tcBorders>
              <w:top w:val="single" w:sz="4" w:space="0" w:color="auto"/>
              <w:left w:val="single" w:sz="4" w:space="0" w:color="auto"/>
              <w:bottom w:val="single" w:sz="4" w:space="0" w:color="auto"/>
              <w:right w:val="single" w:sz="4" w:space="0" w:color="auto"/>
            </w:tcBorders>
          </w:tcPr>
          <w:p w14:paraId="6CB3CF54"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4925B87C"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10</w:t>
            </w:r>
          </w:p>
        </w:tc>
      </w:tr>
      <w:tr w:rsidR="0082317F" w:rsidRPr="00494B19" w14:paraId="15C72FE3" w14:textId="77777777" w:rsidTr="0082317F">
        <w:tc>
          <w:tcPr>
            <w:tcW w:w="959" w:type="dxa"/>
            <w:tcBorders>
              <w:top w:val="single" w:sz="4" w:space="0" w:color="auto"/>
              <w:left w:val="single" w:sz="4" w:space="0" w:color="auto"/>
              <w:bottom w:val="single" w:sz="4" w:space="0" w:color="auto"/>
              <w:right w:val="single" w:sz="4" w:space="0" w:color="auto"/>
            </w:tcBorders>
          </w:tcPr>
          <w:p w14:paraId="6E21D73F"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234B8F3D"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Fita adesiva 12 mm x 50mt. tipo durex ou superior</w:t>
            </w:r>
          </w:p>
        </w:tc>
        <w:tc>
          <w:tcPr>
            <w:tcW w:w="1276" w:type="dxa"/>
            <w:tcBorders>
              <w:top w:val="single" w:sz="4" w:space="0" w:color="auto"/>
              <w:left w:val="single" w:sz="4" w:space="0" w:color="auto"/>
              <w:bottom w:val="single" w:sz="4" w:space="0" w:color="auto"/>
              <w:right w:val="single" w:sz="4" w:space="0" w:color="auto"/>
            </w:tcBorders>
          </w:tcPr>
          <w:p w14:paraId="24C2DAAC"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Unidade</w:t>
            </w:r>
          </w:p>
        </w:tc>
        <w:tc>
          <w:tcPr>
            <w:tcW w:w="1134" w:type="dxa"/>
            <w:tcBorders>
              <w:top w:val="single" w:sz="4" w:space="0" w:color="auto"/>
              <w:left w:val="single" w:sz="4" w:space="0" w:color="auto"/>
              <w:bottom w:val="single" w:sz="4" w:space="0" w:color="auto"/>
              <w:right w:val="single" w:sz="4" w:space="0" w:color="auto"/>
            </w:tcBorders>
          </w:tcPr>
          <w:p w14:paraId="624BC536"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0FD98276"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20</w:t>
            </w:r>
          </w:p>
        </w:tc>
      </w:tr>
      <w:tr w:rsidR="0082317F" w:rsidRPr="00494B19" w14:paraId="29D1CD01" w14:textId="77777777" w:rsidTr="0082317F">
        <w:tc>
          <w:tcPr>
            <w:tcW w:w="959" w:type="dxa"/>
            <w:tcBorders>
              <w:top w:val="single" w:sz="4" w:space="0" w:color="auto"/>
              <w:left w:val="single" w:sz="4" w:space="0" w:color="auto"/>
              <w:bottom w:val="single" w:sz="4" w:space="0" w:color="auto"/>
              <w:right w:val="single" w:sz="4" w:space="0" w:color="auto"/>
            </w:tcBorders>
          </w:tcPr>
          <w:p w14:paraId="1584E338"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260DA753"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Fita adesiva transparente de polipropileno, para embalagens dimensões 45 mm x 45 mts.</w:t>
            </w:r>
          </w:p>
        </w:tc>
        <w:tc>
          <w:tcPr>
            <w:tcW w:w="1276" w:type="dxa"/>
            <w:tcBorders>
              <w:top w:val="single" w:sz="4" w:space="0" w:color="auto"/>
              <w:left w:val="single" w:sz="4" w:space="0" w:color="auto"/>
              <w:bottom w:val="single" w:sz="4" w:space="0" w:color="auto"/>
              <w:right w:val="single" w:sz="4" w:space="0" w:color="auto"/>
            </w:tcBorders>
          </w:tcPr>
          <w:p w14:paraId="74D8D5AB"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Unidade</w:t>
            </w:r>
          </w:p>
        </w:tc>
        <w:tc>
          <w:tcPr>
            <w:tcW w:w="1134" w:type="dxa"/>
            <w:tcBorders>
              <w:top w:val="single" w:sz="4" w:space="0" w:color="auto"/>
              <w:left w:val="single" w:sz="4" w:space="0" w:color="auto"/>
              <w:bottom w:val="single" w:sz="4" w:space="0" w:color="auto"/>
              <w:right w:val="single" w:sz="4" w:space="0" w:color="auto"/>
            </w:tcBorders>
          </w:tcPr>
          <w:p w14:paraId="3D89FC01"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71958801"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20</w:t>
            </w:r>
          </w:p>
        </w:tc>
      </w:tr>
      <w:tr w:rsidR="0082317F" w:rsidRPr="00494B19" w14:paraId="6B56CB99" w14:textId="77777777" w:rsidTr="0082317F">
        <w:tc>
          <w:tcPr>
            <w:tcW w:w="959" w:type="dxa"/>
            <w:tcBorders>
              <w:top w:val="single" w:sz="4" w:space="0" w:color="auto"/>
              <w:left w:val="single" w:sz="4" w:space="0" w:color="auto"/>
              <w:bottom w:val="single" w:sz="4" w:space="0" w:color="auto"/>
              <w:right w:val="single" w:sz="4" w:space="0" w:color="auto"/>
            </w:tcBorders>
          </w:tcPr>
          <w:p w14:paraId="70B2686A"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075CAE89"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Fita crepe de papel crepe especialmente tratado, composta de adesivo a base de resina e borracha, resistência ao estiramento, facilmente rasgável a mão, fácil conformação em superfícies irregulares, boa adesão em diversos tipos de superfícies e materiais, fácil remoção. 18 mm x 50 m</w:t>
            </w:r>
          </w:p>
        </w:tc>
        <w:tc>
          <w:tcPr>
            <w:tcW w:w="1276" w:type="dxa"/>
            <w:tcBorders>
              <w:top w:val="single" w:sz="4" w:space="0" w:color="auto"/>
              <w:left w:val="single" w:sz="4" w:space="0" w:color="auto"/>
              <w:bottom w:val="single" w:sz="4" w:space="0" w:color="auto"/>
              <w:right w:val="single" w:sz="4" w:space="0" w:color="auto"/>
            </w:tcBorders>
          </w:tcPr>
          <w:p w14:paraId="09A07359"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Unidade</w:t>
            </w:r>
          </w:p>
        </w:tc>
        <w:tc>
          <w:tcPr>
            <w:tcW w:w="1134" w:type="dxa"/>
            <w:tcBorders>
              <w:top w:val="single" w:sz="4" w:space="0" w:color="auto"/>
              <w:left w:val="single" w:sz="4" w:space="0" w:color="auto"/>
              <w:bottom w:val="single" w:sz="4" w:space="0" w:color="auto"/>
              <w:right w:val="single" w:sz="4" w:space="0" w:color="auto"/>
            </w:tcBorders>
          </w:tcPr>
          <w:p w14:paraId="6B75CBEF"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211D8F48"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20</w:t>
            </w:r>
          </w:p>
        </w:tc>
      </w:tr>
      <w:tr w:rsidR="0082317F" w:rsidRPr="00494B19" w14:paraId="2565152F" w14:textId="77777777" w:rsidTr="0082317F">
        <w:tc>
          <w:tcPr>
            <w:tcW w:w="959" w:type="dxa"/>
            <w:tcBorders>
              <w:top w:val="single" w:sz="4" w:space="0" w:color="auto"/>
              <w:left w:val="single" w:sz="4" w:space="0" w:color="auto"/>
              <w:bottom w:val="single" w:sz="4" w:space="0" w:color="auto"/>
              <w:right w:val="single" w:sz="4" w:space="0" w:color="auto"/>
            </w:tcBorders>
          </w:tcPr>
          <w:p w14:paraId="7BCD9BFF"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19E689BD"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Lápis preto, grafite 2 b, corpo sextavado confeccionado em madeira de alta qualidade, sem rachaduras. Sem borracha.</w:t>
            </w:r>
          </w:p>
        </w:tc>
        <w:tc>
          <w:tcPr>
            <w:tcW w:w="1276" w:type="dxa"/>
            <w:tcBorders>
              <w:top w:val="single" w:sz="4" w:space="0" w:color="auto"/>
              <w:left w:val="single" w:sz="4" w:space="0" w:color="auto"/>
              <w:bottom w:val="single" w:sz="4" w:space="0" w:color="auto"/>
              <w:right w:val="single" w:sz="4" w:space="0" w:color="auto"/>
            </w:tcBorders>
          </w:tcPr>
          <w:p w14:paraId="3C3ED421"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Unidade</w:t>
            </w:r>
          </w:p>
        </w:tc>
        <w:tc>
          <w:tcPr>
            <w:tcW w:w="1134" w:type="dxa"/>
            <w:tcBorders>
              <w:top w:val="single" w:sz="4" w:space="0" w:color="auto"/>
              <w:left w:val="single" w:sz="4" w:space="0" w:color="auto"/>
              <w:bottom w:val="single" w:sz="4" w:space="0" w:color="auto"/>
              <w:right w:val="single" w:sz="4" w:space="0" w:color="auto"/>
            </w:tcBorders>
          </w:tcPr>
          <w:p w14:paraId="515CBFDE"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6E39853B"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50</w:t>
            </w:r>
          </w:p>
        </w:tc>
      </w:tr>
      <w:tr w:rsidR="0082317F" w:rsidRPr="00494B19" w14:paraId="26CA5F40" w14:textId="77777777" w:rsidTr="0082317F">
        <w:tc>
          <w:tcPr>
            <w:tcW w:w="959" w:type="dxa"/>
            <w:tcBorders>
              <w:top w:val="single" w:sz="4" w:space="0" w:color="auto"/>
              <w:left w:val="single" w:sz="4" w:space="0" w:color="auto"/>
              <w:bottom w:val="single" w:sz="4" w:space="0" w:color="auto"/>
              <w:right w:val="single" w:sz="4" w:space="0" w:color="auto"/>
            </w:tcBorders>
          </w:tcPr>
          <w:p w14:paraId="31EA6159"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07A572CB"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Papel adesivo contact transparente 45cm x 10 metros.</w:t>
            </w:r>
          </w:p>
          <w:p w14:paraId="713198F4" w14:textId="77777777" w:rsidR="0082317F" w:rsidRPr="00494B19" w:rsidRDefault="0082317F" w:rsidP="000F288B">
            <w:pPr>
              <w:adjustRightInd w:val="0"/>
              <w:jc w:val="both"/>
              <w:rPr>
                <w:rFonts w:ascii="Garamond" w:hAnsi="Garamond"/>
                <w:b/>
                <w:bCs/>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6C5C639"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Rolo</w:t>
            </w:r>
          </w:p>
        </w:tc>
        <w:tc>
          <w:tcPr>
            <w:tcW w:w="1134" w:type="dxa"/>
            <w:tcBorders>
              <w:top w:val="single" w:sz="4" w:space="0" w:color="auto"/>
              <w:left w:val="single" w:sz="4" w:space="0" w:color="auto"/>
              <w:bottom w:val="single" w:sz="4" w:space="0" w:color="auto"/>
              <w:right w:val="single" w:sz="4" w:space="0" w:color="auto"/>
            </w:tcBorders>
          </w:tcPr>
          <w:p w14:paraId="3C523CAB"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39EE3C4C"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10</w:t>
            </w:r>
          </w:p>
        </w:tc>
      </w:tr>
      <w:tr w:rsidR="0082317F" w:rsidRPr="00494B19" w14:paraId="7BA6C639" w14:textId="77777777" w:rsidTr="0082317F">
        <w:tc>
          <w:tcPr>
            <w:tcW w:w="959" w:type="dxa"/>
            <w:tcBorders>
              <w:top w:val="single" w:sz="4" w:space="0" w:color="auto"/>
              <w:left w:val="single" w:sz="4" w:space="0" w:color="auto"/>
              <w:bottom w:val="single" w:sz="4" w:space="0" w:color="auto"/>
              <w:right w:val="single" w:sz="4" w:space="0" w:color="auto"/>
            </w:tcBorders>
          </w:tcPr>
          <w:p w14:paraId="3CB4DFEF"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01FFAAD2"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 xml:space="preserve">Umidecedor de dedo em pasta, </w:t>
            </w:r>
            <w:r w:rsidRPr="00494B19">
              <w:rPr>
                <w:rFonts w:ascii="Garamond" w:hAnsi="Garamond"/>
                <w:b/>
                <w:bCs/>
                <w:sz w:val="24"/>
                <w:szCs w:val="24"/>
              </w:rPr>
              <w:lastRenderedPageBreak/>
              <w:t>não tóxico, peso líquido de 12g, validade mínima de 01 (um) ano, com crq do químico responsável impresso na embalagem e/ou no rótulo</w:t>
            </w:r>
          </w:p>
        </w:tc>
        <w:tc>
          <w:tcPr>
            <w:tcW w:w="1276" w:type="dxa"/>
            <w:tcBorders>
              <w:top w:val="single" w:sz="4" w:space="0" w:color="auto"/>
              <w:left w:val="single" w:sz="4" w:space="0" w:color="auto"/>
              <w:bottom w:val="single" w:sz="4" w:space="0" w:color="auto"/>
              <w:right w:val="single" w:sz="4" w:space="0" w:color="auto"/>
            </w:tcBorders>
          </w:tcPr>
          <w:p w14:paraId="4848E958"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lastRenderedPageBreak/>
              <w:t>Unidade</w:t>
            </w:r>
          </w:p>
        </w:tc>
        <w:tc>
          <w:tcPr>
            <w:tcW w:w="1134" w:type="dxa"/>
            <w:tcBorders>
              <w:top w:val="single" w:sz="4" w:space="0" w:color="auto"/>
              <w:left w:val="single" w:sz="4" w:space="0" w:color="auto"/>
              <w:bottom w:val="single" w:sz="4" w:space="0" w:color="auto"/>
              <w:right w:val="single" w:sz="4" w:space="0" w:color="auto"/>
            </w:tcBorders>
          </w:tcPr>
          <w:p w14:paraId="302CB182"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3DA29F38"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10</w:t>
            </w:r>
          </w:p>
        </w:tc>
      </w:tr>
      <w:tr w:rsidR="0082317F" w:rsidRPr="00494B19" w14:paraId="3F5ABB59" w14:textId="77777777" w:rsidTr="0082317F">
        <w:tc>
          <w:tcPr>
            <w:tcW w:w="959" w:type="dxa"/>
            <w:tcBorders>
              <w:top w:val="single" w:sz="4" w:space="0" w:color="auto"/>
              <w:left w:val="single" w:sz="4" w:space="0" w:color="auto"/>
              <w:bottom w:val="single" w:sz="4" w:space="0" w:color="auto"/>
              <w:right w:val="single" w:sz="4" w:space="0" w:color="auto"/>
            </w:tcBorders>
          </w:tcPr>
          <w:p w14:paraId="480F7D8E"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15508C60"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Tonner Original para impressora Hp Laser Jet Pro Original MFP 4103 FDW</w:t>
            </w:r>
          </w:p>
          <w:p w14:paraId="4E2605E8" w14:textId="77777777" w:rsidR="0082317F" w:rsidRPr="00494B19" w:rsidRDefault="0082317F" w:rsidP="000F288B">
            <w:pPr>
              <w:adjustRightInd w:val="0"/>
              <w:jc w:val="both"/>
              <w:rPr>
                <w:rFonts w:ascii="Garamond" w:hAnsi="Garamond"/>
                <w:b/>
                <w:bCs/>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3BD769D"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Unidade</w:t>
            </w:r>
          </w:p>
        </w:tc>
        <w:tc>
          <w:tcPr>
            <w:tcW w:w="1134" w:type="dxa"/>
            <w:tcBorders>
              <w:top w:val="single" w:sz="4" w:space="0" w:color="auto"/>
              <w:left w:val="single" w:sz="4" w:space="0" w:color="auto"/>
              <w:bottom w:val="single" w:sz="4" w:space="0" w:color="auto"/>
              <w:right w:val="single" w:sz="4" w:space="0" w:color="auto"/>
            </w:tcBorders>
          </w:tcPr>
          <w:p w14:paraId="367C3D00"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573D0C47"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20</w:t>
            </w:r>
          </w:p>
        </w:tc>
      </w:tr>
      <w:tr w:rsidR="0082317F" w:rsidRPr="00494B19" w14:paraId="6036AF87" w14:textId="77777777" w:rsidTr="0082317F">
        <w:tc>
          <w:tcPr>
            <w:tcW w:w="959" w:type="dxa"/>
            <w:tcBorders>
              <w:top w:val="single" w:sz="4" w:space="0" w:color="auto"/>
              <w:left w:val="single" w:sz="4" w:space="0" w:color="auto"/>
              <w:bottom w:val="single" w:sz="4" w:space="0" w:color="auto"/>
              <w:right w:val="single" w:sz="4" w:space="0" w:color="auto"/>
            </w:tcBorders>
          </w:tcPr>
          <w:p w14:paraId="16D221DF"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166A2801"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Pasta para arquivo suspenso 0002 com grampo 360x240 mm, caixa com 50 unidades</w:t>
            </w:r>
          </w:p>
        </w:tc>
        <w:tc>
          <w:tcPr>
            <w:tcW w:w="1276" w:type="dxa"/>
            <w:tcBorders>
              <w:top w:val="single" w:sz="4" w:space="0" w:color="auto"/>
              <w:left w:val="single" w:sz="4" w:space="0" w:color="auto"/>
              <w:bottom w:val="single" w:sz="4" w:space="0" w:color="auto"/>
              <w:right w:val="single" w:sz="4" w:space="0" w:color="auto"/>
            </w:tcBorders>
          </w:tcPr>
          <w:p w14:paraId="018D667D"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 xml:space="preserve">Caixa com 50 unidades </w:t>
            </w:r>
          </w:p>
        </w:tc>
        <w:tc>
          <w:tcPr>
            <w:tcW w:w="1134" w:type="dxa"/>
            <w:tcBorders>
              <w:top w:val="single" w:sz="4" w:space="0" w:color="auto"/>
              <w:left w:val="single" w:sz="4" w:space="0" w:color="auto"/>
              <w:bottom w:val="single" w:sz="4" w:space="0" w:color="auto"/>
              <w:right w:val="single" w:sz="4" w:space="0" w:color="auto"/>
            </w:tcBorders>
          </w:tcPr>
          <w:p w14:paraId="28A17EC3"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5688BEE7"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1</w:t>
            </w:r>
          </w:p>
        </w:tc>
      </w:tr>
      <w:tr w:rsidR="0082317F" w:rsidRPr="00494B19" w14:paraId="25A1A27D" w14:textId="77777777" w:rsidTr="0082317F">
        <w:tc>
          <w:tcPr>
            <w:tcW w:w="959" w:type="dxa"/>
            <w:tcBorders>
              <w:top w:val="single" w:sz="4" w:space="0" w:color="auto"/>
              <w:left w:val="single" w:sz="4" w:space="0" w:color="auto"/>
              <w:bottom w:val="single" w:sz="4" w:space="0" w:color="auto"/>
              <w:right w:val="single" w:sz="4" w:space="0" w:color="auto"/>
            </w:tcBorders>
          </w:tcPr>
          <w:p w14:paraId="2CF8B200"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5BD16950"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Régua em poliestireno 30 cm cristal</w:t>
            </w:r>
          </w:p>
          <w:p w14:paraId="0BC20E90" w14:textId="77777777" w:rsidR="0082317F" w:rsidRPr="00494B19" w:rsidRDefault="0082317F" w:rsidP="000F288B">
            <w:pPr>
              <w:adjustRightInd w:val="0"/>
              <w:jc w:val="both"/>
              <w:rPr>
                <w:rFonts w:ascii="Garamond" w:hAnsi="Garamond"/>
                <w:b/>
                <w:bCs/>
                <w:sz w:val="24"/>
                <w:szCs w:val="24"/>
              </w:rPr>
            </w:pPr>
          </w:p>
          <w:p w14:paraId="2EB55E64" w14:textId="77777777" w:rsidR="0082317F" w:rsidRPr="00494B19" w:rsidRDefault="0082317F" w:rsidP="000F288B">
            <w:pPr>
              <w:adjustRightInd w:val="0"/>
              <w:jc w:val="both"/>
              <w:rPr>
                <w:rFonts w:ascii="Garamond" w:hAnsi="Garamond"/>
                <w:b/>
                <w:bCs/>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EF2DF04"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Unidade</w:t>
            </w:r>
          </w:p>
        </w:tc>
        <w:tc>
          <w:tcPr>
            <w:tcW w:w="1134" w:type="dxa"/>
            <w:tcBorders>
              <w:top w:val="single" w:sz="4" w:space="0" w:color="auto"/>
              <w:left w:val="single" w:sz="4" w:space="0" w:color="auto"/>
              <w:bottom w:val="single" w:sz="4" w:space="0" w:color="auto"/>
              <w:right w:val="single" w:sz="4" w:space="0" w:color="auto"/>
            </w:tcBorders>
          </w:tcPr>
          <w:p w14:paraId="4662A19A"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50DE623E"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15</w:t>
            </w:r>
          </w:p>
        </w:tc>
      </w:tr>
      <w:tr w:rsidR="0082317F" w:rsidRPr="00494B19" w14:paraId="2327EB80" w14:textId="77777777" w:rsidTr="0082317F">
        <w:tc>
          <w:tcPr>
            <w:tcW w:w="959" w:type="dxa"/>
            <w:tcBorders>
              <w:top w:val="single" w:sz="4" w:space="0" w:color="auto"/>
              <w:left w:val="single" w:sz="4" w:space="0" w:color="auto"/>
              <w:bottom w:val="single" w:sz="4" w:space="0" w:color="auto"/>
              <w:right w:val="single" w:sz="4" w:space="0" w:color="auto"/>
            </w:tcBorders>
          </w:tcPr>
          <w:p w14:paraId="44E3539A"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600B0BA4"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Tesoura Multiuso 21 cm</w:t>
            </w:r>
          </w:p>
          <w:p w14:paraId="22CA8479" w14:textId="77777777" w:rsidR="0082317F" w:rsidRPr="00494B19" w:rsidRDefault="0082317F" w:rsidP="000F288B">
            <w:pPr>
              <w:adjustRightInd w:val="0"/>
              <w:jc w:val="both"/>
              <w:rPr>
                <w:rFonts w:ascii="Garamond" w:hAnsi="Garamond"/>
                <w:b/>
                <w:bCs/>
                <w:sz w:val="24"/>
                <w:szCs w:val="24"/>
              </w:rPr>
            </w:pPr>
          </w:p>
          <w:p w14:paraId="4E48CD07" w14:textId="77777777" w:rsidR="0082317F" w:rsidRPr="00494B19" w:rsidRDefault="0082317F" w:rsidP="000F288B">
            <w:pPr>
              <w:adjustRightInd w:val="0"/>
              <w:jc w:val="both"/>
              <w:rPr>
                <w:rFonts w:ascii="Garamond" w:hAnsi="Garamond"/>
                <w:b/>
                <w:bCs/>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9EE72CA"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Unidade</w:t>
            </w:r>
          </w:p>
        </w:tc>
        <w:tc>
          <w:tcPr>
            <w:tcW w:w="1134" w:type="dxa"/>
            <w:tcBorders>
              <w:top w:val="single" w:sz="4" w:space="0" w:color="auto"/>
              <w:left w:val="single" w:sz="4" w:space="0" w:color="auto"/>
              <w:bottom w:val="single" w:sz="4" w:space="0" w:color="auto"/>
              <w:right w:val="single" w:sz="4" w:space="0" w:color="auto"/>
            </w:tcBorders>
          </w:tcPr>
          <w:p w14:paraId="2BB682C8"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13C3EC81"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10</w:t>
            </w:r>
          </w:p>
        </w:tc>
      </w:tr>
      <w:tr w:rsidR="0082317F" w:rsidRPr="00494B19" w14:paraId="7B48F786" w14:textId="77777777" w:rsidTr="0082317F">
        <w:tc>
          <w:tcPr>
            <w:tcW w:w="959" w:type="dxa"/>
            <w:tcBorders>
              <w:top w:val="single" w:sz="4" w:space="0" w:color="auto"/>
              <w:left w:val="single" w:sz="4" w:space="0" w:color="auto"/>
              <w:bottom w:val="single" w:sz="4" w:space="0" w:color="auto"/>
              <w:right w:val="single" w:sz="4" w:space="0" w:color="auto"/>
            </w:tcBorders>
          </w:tcPr>
          <w:p w14:paraId="4D8260E5"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1DCC1167"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Grampeador de mesa 26/6 para até 20 folhas</w:t>
            </w:r>
          </w:p>
          <w:p w14:paraId="38C45896" w14:textId="77777777" w:rsidR="0082317F" w:rsidRPr="00494B19" w:rsidRDefault="0082317F" w:rsidP="000F288B">
            <w:pPr>
              <w:adjustRightInd w:val="0"/>
              <w:jc w:val="both"/>
              <w:rPr>
                <w:rFonts w:ascii="Garamond" w:hAnsi="Garamond"/>
                <w:b/>
                <w:bCs/>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F8746DC"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Unidade</w:t>
            </w:r>
          </w:p>
        </w:tc>
        <w:tc>
          <w:tcPr>
            <w:tcW w:w="1134" w:type="dxa"/>
            <w:tcBorders>
              <w:top w:val="single" w:sz="4" w:space="0" w:color="auto"/>
              <w:left w:val="single" w:sz="4" w:space="0" w:color="auto"/>
              <w:bottom w:val="single" w:sz="4" w:space="0" w:color="auto"/>
              <w:right w:val="single" w:sz="4" w:space="0" w:color="auto"/>
            </w:tcBorders>
          </w:tcPr>
          <w:p w14:paraId="63B653FD"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64C10A97"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15</w:t>
            </w:r>
          </w:p>
        </w:tc>
      </w:tr>
      <w:tr w:rsidR="0082317F" w:rsidRPr="00494B19" w14:paraId="5B8F26FB" w14:textId="77777777" w:rsidTr="0082317F">
        <w:tc>
          <w:tcPr>
            <w:tcW w:w="959" w:type="dxa"/>
            <w:tcBorders>
              <w:top w:val="single" w:sz="4" w:space="0" w:color="auto"/>
              <w:left w:val="single" w:sz="4" w:space="0" w:color="auto"/>
              <w:bottom w:val="single" w:sz="4" w:space="0" w:color="auto"/>
              <w:right w:val="single" w:sz="4" w:space="0" w:color="auto"/>
            </w:tcBorders>
          </w:tcPr>
          <w:p w14:paraId="394CC146"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509F5BFE"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Grampo para Grampeador 26/6 com 5000 unidades galvanizado.</w:t>
            </w:r>
          </w:p>
          <w:p w14:paraId="0C98F6A5" w14:textId="77777777" w:rsidR="0082317F" w:rsidRPr="00494B19" w:rsidRDefault="0082317F" w:rsidP="000F288B">
            <w:pPr>
              <w:adjustRightInd w:val="0"/>
              <w:jc w:val="both"/>
              <w:rPr>
                <w:rFonts w:ascii="Garamond" w:hAnsi="Garamond"/>
                <w:b/>
                <w:bCs/>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33AC379" w14:textId="7A3E3CBF" w:rsidR="0082317F" w:rsidRPr="00494B19" w:rsidRDefault="0082317F" w:rsidP="000F288B">
            <w:pPr>
              <w:adjustRightInd w:val="0"/>
              <w:jc w:val="both"/>
              <w:rPr>
                <w:rFonts w:ascii="Garamond" w:hAnsi="Garamond"/>
                <w:b/>
                <w:bCs/>
                <w:sz w:val="24"/>
                <w:szCs w:val="24"/>
              </w:rPr>
            </w:pPr>
            <w:r>
              <w:rPr>
                <w:rFonts w:ascii="Garamond" w:hAnsi="Garamond"/>
                <w:b/>
                <w:bCs/>
                <w:sz w:val="24"/>
                <w:szCs w:val="24"/>
              </w:rPr>
              <w:t>C</w:t>
            </w:r>
            <w:r w:rsidRPr="00494B19">
              <w:rPr>
                <w:rFonts w:ascii="Garamond" w:hAnsi="Garamond"/>
                <w:b/>
                <w:bCs/>
                <w:sz w:val="24"/>
                <w:szCs w:val="24"/>
              </w:rPr>
              <w:t>aixa</w:t>
            </w:r>
          </w:p>
        </w:tc>
        <w:tc>
          <w:tcPr>
            <w:tcW w:w="1134" w:type="dxa"/>
            <w:tcBorders>
              <w:top w:val="single" w:sz="4" w:space="0" w:color="auto"/>
              <w:left w:val="single" w:sz="4" w:space="0" w:color="auto"/>
              <w:bottom w:val="single" w:sz="4" w:space="0" w:color="auto"/>
              <w:right w:val="single" w:sz="4" w:space="0" w:color="auto"/>
            </w:tcBorders>
          </w:tcPr>
          <w:p w14:paraId="6069E740"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59D96A79"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5</w:t>
            </w:r>
          </w:p>
        </w:tc>
      </w:tr>
      <w:tr w:rsidR="0082317F" w:rsidRPr="00494B19" w14:paraId="6F33D463" w14:textId="77777777" w:rsidTr="0082317F">
        <w:tc>
          <w:tcPr>
            <w:tcW w:w="959" w:type="dxa"/>
            <w:tcBorders>
              <w:top w:val="single" w:sz="4" w:space="0" w:color="auto"/>
              <w:left w:val="single" w:sz="4" w:space="0" w:color="auto"/>
              <w:bottom w:val="single" w:sz="4" w:space="0" w:color="auto"/>
              <w:right w:val="single" w:sz="4" w:space="0" w:color="auto"/>
            </w:tcBorders>
          </w:tcPr>
          <w:p w14:paraId="1DD74553" w14:textId="77777777" w:rsidR="0082317F" w:rsidRPr="00494B19" w:rsidRDefault="0082317F" w:rsidP="0082317F">
            <w:pPr>
              <w:widowControl/>
              <w:numPr>
                <w:ilvl w:val="0"/>
                <w:numId w:val="20"/>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668B4855"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 xml:space="preserve">Tinta para almofada de carimbo 40 ml cor preto </w:t>
            </w:r>
          </w:p>
          <w:p w14:paraId="0862D427" w14:textId="77777777" w:rsidR="0082317F" w:rsidRPr="00494B19" w:rsidRDefault="0082317F" w:rsidP="000F288B">
            <w:pPr>
              <w:adjustRightInd w:val="0"/>
              <w:jc w:val="both"/>
              <w:rPr>
                <w:rFonts w:ascii="Garamond" w:hAnsi="Garamond"/>
                <w:b/>
                <w:bCs/>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2718587" w14:textId="77777777" w:rsidR="0082317F" w:rsidRPr="00494B19" w:rsidRDefault="0082317F" w:rsidP="000F288B">
            <w:pPr>
              <w:adjustRightInd w:val="0"/>
              <w:jc w:val="both"/>
              <w:rPr>
                <w:rFonts w:ascii="Garamond" w:hAnsi="Garamond"/>
                <w:b/>
                <w:bCs/>
                <w:sz w:val="24"/>
                <w:szCs w:val="24"/>
              </w:rPr>
            </w:pPr>
            <w:r w:rsidRPr="00494B19">
              <w:rPr>
                <w:rFonts w:ascii="Garamond" w:hAnsi="Garamond"/>
                <w:b/>
                <w:bCs/>
                <w:sz w:val="24"/>
                <w:szCs w:val="24"/>
              </w:rPr>
              <w:t>Unidade</w:t>
            </w:r>
          </w:p>
        </w:tc>
        <w:tc>
          <w:tcPr>
            <w:tcW w:w="1134" w:type="dxa"/>
            <w:tcBorders>
              <w:top w:val="single" w:sz="4" w:space="0" w:color="auto"/>
              <w:left w:val="single" w:sz="4" w:space="0" w:color="auto"/>
              <w:bottom w:val="single" w:sz="4" w:space="0" w:color="auto"/>
              <w:right w:val="single" w:sz="4" w:space="0" w:color="auto"/>
            </w:tcBorders>
          </w:tcPr>
          <w:p w14:paraId="681C7012" w14:textId="77777777" w:rsidR="0082317F" w:rsidRPr="00494B19" w:rsidRDefault="0082317F" w:rsidP="000F288B">
            <w:pPr>
              <w:adjustRightInd w:val="0"/>
              <w:jc w:val="both"/>
              <w:rPr>
                <w:rFonts w:ascii="Garamond" w:hAnsi="Garamond"/>
                <w:sz w:val="24"/>
                <w:szCs w:val="24"/>
              </w:rPr>
            </w:pPr>
          </w:p>
        </w:tc>
        <w:tc>
          <w:tcPr>
            <w:tcW w:w="1985" w:type="dxa"/>
            <w:tcBorders>
              <w:top w:val="single" w:sz="4" w:space="0" w:color="auto"/>
              <w:left w:val="single" w:sz="4" w:space="0" w:color="auto"/>
              <w:bottom w:val="single" w:sz="4" w:space="0" w:color="auto"/>
              <w:right w:val="single" w:sz="4" w:space="0" w:color="auto"/>
            </w:tcBorders>
          </w:tcPr>
          <w:p w14:paraId="26044F30" w14:textId="77777777" w:rsidR="0082317F" w:rsidRPr="00494B19" w:rsidRDefault="0082317F" w:rsidP="000F288B">
            <w:pPr>
              <w:adjustRightInd w:val="0"/>
              <w:jc w:val="both"/>
              <w:rPr>
                <w:rFonts w:ascii="Garamond" w:hAnsi="Garamond"/>
                <w:sz w:val="24"/>
                <w:szCs w:val="24"/>
              </w:rPr>
            </w:pPr>
            <w:r w:rsidRPr="00494B19">
              <w:rPr>
                <w:rFonts w:ascii="Garamond" w:hAnsi="Garamond"/>
                <w:sz w:val="24"/>
                <w:szCs w:val="24"/>
              </w:rPr>
              <w:t>5</w:t>
            </w:r>
          </w:p>
        </w:tc>
      </w:tr>
    </w:tbl>
    <w:p w14:paraId="3267CA82" w14:textId="77777777" w:rsidR="00494B19" w:rsidRPr="00494B19" w:rsidRDefault="00494B19" w:rsidP="00494B19">
      <w:pPr>
        <w:jc w:val="both"/>
        <w:rPr>
          <w:rFonts w:ascii="Garamond" w:hAnsi="Garamond"/>
          <w:b/>
          <w:bCs/>
          <w:sz w:val="24"/>
          <w:szCs w:val="24"/>
          <w:u w:val="single"/>
        </w:rPr>
      </w:pPr>
    </w:p>
    <w:p w14:paraId="100D8518" w14:textId="7D2E1070" w:rsidR="00494B19" w:rsidRPr="00494B19" w:rsidRDefault="00494B19" w:rsidP="00C70D41">
      <w:pPr>
        <w:spacing w:after="116" w:line="256" w:lineRule="auto"/>
        <w:rPr>
          <w:rFonts w:ascii="Garamond" w:hAnsi="Garamond"/>
          <w:b/>
          <w:sz w:val="24"/>
          <w:szCs w:val="24"/>
        </w:rPr>
      </w:pPr>
      <w:r w:rsidRPr="00494B19">
        <w:rPr>
          <w:rFonts w:ascii="Garamond" w:hAnsi="Garamond"/>
          <w:b/>
          <w:sz w:val="24"/>
          <w:szCs w:val="24"/>
        </w:rPr>
        <w:t xml:space="preserve"> 6- LEVANTAMENTIO DE MERCADO </w:t>
      </w:r>
    </w:p>
    <w:p w14:paraId="01AFBF50" w14:textId="4933ABBF" w:rsidR="00494B19" w:rsidRPr="00494B19" w:rsidRDefault="00494B19" w:rsidP="0082317F">
      <w:pPr>
        <w:ind w:right="49"/>
        <w:jc w:val="both"/>
        <w:rPr>
          <w:rFonts w:ascii="Garamond" w:hAnsi="Garamond"/>
          <w:sz w:val="24"/>
          <w:szCs w:val="24"/>
        </w:rPr>
      </w:pPr>
      <w:r w:rsidRPr="00494B19">
        <w:rPr>
          <w:rFonts w:ascii="Garamond" w:hAnsi="Garamond"/>
          <w:sz w:val="24"/>
          <w:szCs w:val="24"/>
        </w:rPr>
        <w:t xml:space="preserve">Para fins orçamentários e análise de vantajosidade da solução foram priorizados os painéis de preço, banco de preços, contratações similares, pesquisa no mercado local e também foi realizada análise crítica verificando a razoabilidade da aferição dos preços médio, com a desconsideração dos preços inexequíveis ou excessivamente elevados.  </w:t>
      </w:r>
    </w:p>
    <w:p w14:paraId="313F268D" w14:textId="77777777" w:rsidR="00494B19" w:rsidRPr="00494B19" w:rsidRDefault="00494B19" w:rsidP="00494B19">
      <w:pPr>
        <w:widowControl/>
        <w:autoSpaceDE/>
        <w:autoSpaceDN/>
        <w:spacing w:after="111" w:line="256" w:lineRule="auto"/>
        <w:ind w:right="47"/>
        <w:jc w:val="both"/>
        <w:rPr>
          <w:rFonts w:ascii="Garamond" w:hAnsi="Garamond"/>
          <w:b/>
          <w:sz w:val="24"/>
          <w:szCs w:val="24"/>
        </w:rPr>
      </w:pPr>
      <w:r w:rsidRPr="00494B19">
        <w:rPr>
          <w:rFonts w:ascii="Garamond" w:hAnsi="Garamond"/>
          <w:b/>
          <w:sz w:val="24"/>
          <w:szCs w:val="24"/>
        </w:rPr>
        <w:t>7– ESTIMATIVA DE VALOR DE CONTRATAÇÃO</w:t>
      </w:r>
    </w:p>
    <w:p w14:paraId="21B18600" w14:textId="4E64303A" w:rsidR="00494B19" w:rsidRPr="00494B19" w:rsidRDefault="00494B19" w:rsidP="00494B19">
      <w:pPr>
        <w:ind w:right="49"/>
        <w:jc w:val="both"/>
        <w:rPr>
          <w:rFonts w:ascii="Garamond" w:hAnsi="Garamond"/>
          <w:sz w:val="24"/>
          <w:szCs w:val="24"/>
        </w:rPr>
      </w:pPr>
      <w:r w:rsidRPr="00494B19">
        <w:rPr>
          <w:rFonts w:ascii="Garamond" w:hAnsi="Garamond"/>
          <w:sz w:val="24"/>
          <w:szCs w:val="24"/>
        </w:rPr>
        <w:t xml:space="preserve">Para aquisição dos itens solicitados foi verificada a obtenção de valores das mais diversas fontes, com ênfase do Estado </w:t>
      </w:r>
      <w:r w:rsidR="0082317F">
        <w:rPr>
          <w:rFonts w:ascii="Garamond" w:hAnsi="Garamond"/>
          <w:sz w:val="24"/>
          <w:szCs w:val="24"/>
        </w:rPr>
        <w:t>de Minas Gerais</w:t>
      </w:r>
      <w:r w:rsidRPr="00494B19">
        <w:rPr>
          <w:rFonts w:ascii="Garamond" w:hAnsi="Garamond"/>
          <w:sz w:val="24"/>
          <w:szCs w:val="24"/>
        </w:rPr>
        <w:t xml:space="preserve">, para cálculo médio dos preços formando uma cesta de preços exequíveis com o devido tratamento estatístico, obtendo como valor estimado da contratação o valor de </w:t>
      </w:r>
      <w:r w:rsidRPr="009C7234">
        <w:rPr>
          <w:rFonts w:ascii="Garamond" w:hAnsi="Garamond"/>
          <w:b/>
          <w:sz w:val="24"/>
          <w:szCs w:val="24"/>
          <w:highlight w:val="yellow"/>
        </w:rPr>
        <w:t>R$</w:t>
      </w:r>
      <w:r w:rsidR="0082317F" w:rsidRPr="009C7234">
        <w:rPr>
          <w:rFonts w:ascii="Garamond" w:hAnsi="Garamond"/>
          <w:b/>
          <w:sz w:val="24"/>
          <w:szCs w:val="24"/>
          <w:highlight w:val="yellow"/>
        </w:rPr>
        <w:t xml:space="preserve"> 42.</w:t>
      </w:r>
      <w:r w:rsidR="009C7234" w:rsidRPr="009C7234">
        <w:rPr>
          <w:rFonts w:ascii="Garamond" w:hAnsi="Garamond"/>
          <w:b/>
          <w:sz w:val="24"/>
          <w:szCs w:val="24"/>
          <w:highlight w:val="yellow"/>
        </w:rPr>
        <w:t>393,92</w:t>
      </w:r>
      <w:r w:rsidRPr="00494B19">
        <w:rPr>
          <w:rFonts w:ascii="Garamond" w:hAnsi="Garamond"/>
          <w:b/>
          <w:sz w:val="24"/>
          <w:szCs w:val="24"/>
        </w:rPr>
        <w:t xml:space="preserve"> </w:t>
      </w:r>
      <w:r w:rsidRPr="00494B19">
        <w:rPr>
          <w:rFonts w:ascii="Garamond" w:hAnsi="Garamond"/>
          <w:sz w:val="24"/>
          <w:szCs w:val="24"/>
        </w:rPr>
        <w:t>conforme apresenta planilha e mapas de preços em anexo a este ETP.</w:t>
      </w:r>
    </w:p>
    <w:p w14:paraId="58C5D750" w14:textId="4F3275BD" w:rsidR="00494B19" w:rsidRPr="00494B19" w:rsidRDefault="00494B19" w:rsidP="00C70D41">
      <w:pPr>
        <w:spacing w:after="124" w:line="256" w:lineRule="auto"/>
        <w:jc w:val="both"/>
        <w:rPr>
          <w:rFonts w:ascii="Garamond" w:hAnsi="Garamond"/>
          <w:sz w:val="24"/>
          <w:szCs w:val="24"/>
        </w:rPr>
      </w:pPr>
      <w:r w:rsidRPr="00494B19">
        <w:rPr>
          <w:rFonts w:ascii="Garamond" w:hAnsi="Garamond"/>
          <w:sz w:val="24"/>
          <w:szCs w:val="24"/>
        </w:rPr>
        <w:t xml:space="preserve"> </w:t>
      </w:r>
      <w:r w:rsidRPr="00494B19">
        <w:rPr>
          <w:rFonts w:ascii="Garamond" w:hAnsi="Garamond"/>
          <w:b/>
          <w:sz w:val="24"/>
          <w:szCs w:val="24"/>
        </w:rPr>
        <w:t xml:space="preserve">8 – ESTIMATIVA DA QUANTIDADE A SER CONTRATADAS.  </w:t>
      </w:r>
    </w:p>
    <w:p w14:paraId="4F54B93A" w14:textId="7B53C5FD" w:rsidR="00494B19" w:rsidRPr="00494B19" w:rsidRDefault="00494B19" w:rsidP="0082317F">
      <w:pPr>
        <w:spacing w:after="108" w:line="256" w:lineRule="auto"/>
        <w:jc w:val="both"/>
        <w:rPr>
          <w:rFonts w:ascii="Garamond" w:hAnsi="Garamond"/>
          <w:sz w:val="24"/>
          <w:szCs w:val="24"/>
        </w:rPr>
      </w:pPr>
      <w:r w:rsidRPr="00494B19">
        <w:rPr>
          <w:rFonts w:ascii="Garamond" w:hAnsi="Garamond"/>
          <w:sz w:val="24"/>
          <w:szCs w:val="24"/>
        </w:rPr>
        <w:t xml:space="preserve">A estimativa da quantidade foi levada em consideração o histórico da Câmara Municipal de </w:t>
      </w:r>
      <w:r w:rsidR="0082317F">
        <w:rPr>
          <w:rFonts w:ascii="Garamond" w:hAnsi="Garamond"/>
          <w:sz w:val="24"/>
          <w:szCs w:val="24"/>
        </w:rPr>
        <w:t>Guarda-Mor</w:t>
      </w:r>
      <w:r w:rsidRPr="00494B19">
        <w:rPr>
          <w:rFonts w:ascii="Garamond" w:hAnsi="Garamond"/>
          <w:sz w:val="24"/>
          <w:szCs w:val="24"/>
        </w:rPr>
        <w:t xml:space="preserve">, Estado </w:t>
      </w:r>
      <w:r w:rsidR="0082317F">
        <w:rPr>
          <w:rFonts w:ascii="Garamond" w:hAnsi="Garamond"/>
          <w:sz w:val="24"/>
          <w:szCs w:val="24"/>
        </w:rPr>
        <w:t>de Minas Gerais</w:t>
      </w:r>
      <w:r w:rsidRPr="00494B19">
        <w:rPr>
          <w:rFonts w:ascii="Garamond" w:hAnsi="Garamond"/>
          <w:sz w:val="24"/>
          <w:szCs w:val="24"/>
        </w:rPr>
        <w:t xml:space="preserve">, nos anos de 2022 e 2023 tomando por base as requisições da Secretaria </w:t>
      </w:r>
      <w:r w:rsidR="0082317F">
        <w:rPr>
          <w:rFonts w:ascii="Garamond" w:hAnsi="Garamond"/>
          <w:sz w:val="24"/>
          <w:szCs w:val="24"/>
        </w:rPr>
        <w:t>A</w:t>
      </w:r>
      <w:r w:rsidRPr="00494B19">
        <w:rPr>
          <w:rFonts w:ascii="Garamond" w:hAnsi="Garamond"/>
          <w:sz w:val="24"/>
          <w:szCs w:val="24"/>
        </w:rPr>
        <w:t xml:space="preserve">dministrativa. Será utilizado o sistema </w:t>
      </w:r>
      <w:r w:rsidR="0082317F">
        <w:rPr>
          <w:rFonts w:ascii="Garamond" w:hAnsi="Garamond"/>
          <w:sz w:val="24"/>
          <w:szCs w:val="24"/>
        </w:rPr>
        <w:t>Dispensa de Licitação</w:t>
      </w:r>
      <w:r w:rsidRPr="00494B19">
        <w:rPr>
          <w:rFonts w:ascii="Garamond" w:hAnsi="Garamond"/>
          <w:sz w:val="24"/>
          <w:szCs w:val="24"/>
        </w:rPr>
        <w:t>, o fornecimento será de acordo com a solicitação da diretoria administrativa. A estimativa de demanda se encontra consignada na tabela apresentado neste ETP</w:t>
      </w:r>
      <w:r w:rsidR="0082317F">
        <w:rPr>
          <w:rFonts w:ascii="Garamond" w:hAnsi="Garamond"/>
          <w:sz w:val="24"/>
          <w:szCs w:val="24"/>
        </w:rPr>
        <w:t>.</w:t>
      </w:r>
    </w:p>
    <w:p w14:paraId="02B89263" w14:textId="51032901" w:rsidR="00494B19" w:rsidRPr="00494B19" w:rsidRDefault="00494B19" w:rsidP="00C70D41">
      <w:pPr>
        <w:spacing w:after="114" w:line="256" w:lineRule="auto"/>
        <w:jc w:val="both"/>
        <w:rPr>
          <w:rFonts w:ascii="Garamond" w:hAnsi="Garamond"/>
          <w:sz w:val="24"/>
          <w:szCs w:val="24"/>
        </w:rPr>
      </w:pPr>
      <w:r w:rsidRPr="00494B19">
        <w:rPr>
          <w:rFonts w:ascii="Garamond" w:hAnsi="Garamond"/>
          <w:sz w:val="24"/>
          <w:szCs w:val="24"/>
        </w:rPr>
        <w:t xml:space="preserve"> </w:t>
      </w:r>
      <w:r w:rsidRPr="00494B19">
        <w:rPr>
          <w:rFonts w:ascii="Garamond" w:hAnsi="Garamond"/>
          <w:b/>
          <w:bCs/>
          <w:sz w:val="24"/>
          <w:szCs w:val="24"/>
        </w:rPr>
        <w:t>9</w:t>
      </w:r>
      <w:r w:rsidRPr="00494B19">
        <w:rPr>
          <w:rFonts w:ascii="Garamond" w:hAnsi="Garamond"/>
          <w:b/>
          <w:sz w:val="24"/>
          <w:szCs w:val="24"/>
        </w:rPr>
        <w:t xml:space="preserve">– DESCRIÇÃO DA ESCOLHA DA SOLUIÇÃO A CONTRATAR. </w:t>
      </w:r>
    </w:p>
    <w:p w14:paraId="609365CD" w14:textId="15D57C77" w:rsidR="00494B19" w:rsidRPr="00494B19" w:rsidRDefault="00494B19" w:rsidP="0082317F">
      <w:pPr>
        <w:spacing w:after="108" w:line="256" w:lineRule="auto"/>
        <w:jc w:val="both"/>
        <w:rPr>
          <w:rFonts w:ascii="Garamond" w:hAnsi="Garamond"/>
          <w:sz w:val="24"/>
          <w:szCs w:val="24"/>
        </w:rPr>
      </w:pPr>
      <w:r w:rsidRPr="00494B19">
        <w:rPr>
          <w:rFonts w:ascii="Garamond" w:hAnsi="Garamond"/>
          <w:sz w:val="24"/>
          <w:szCs w:val="24"/>
        </w:rPr>
        <w:t xml:space="preserve">A contratação decorrente deste procedimento licitatório será formalizada mediante </w:t>
      </w:r>
      <w:r w:rsidRPr="00494B19">
        <w:rPr>
          <w:rFonts w:ascii="Garamond" w:hAnsi="Garamond"/>
          <w:b/>
          <w:sz w:val="24"/>
          <w:szCs w:val="24"/>
        </w:rPr>
        <w:t xml:space="preserve">termo </w:t>
      </w:r>
      <w:r w:rsidRPr="00494B19">
        <w:rPr>
          <w:rFonts w:ascii="Garamond" w:hAnsi="Garamond"/>
          <w:b/>
          <w:sz w:val="24"/>
          <w:szCs w:val="24"/>
        </w:rPr>
        <w:lastRenderedPageBreak/>
        <w:t>de contrato</w:t>
      </w:r>
      <w:r w:rsidRPr="00494B19">
        <w:rPr>
          <w:rFonts w:ascii="Garamond" w:hAnsi="Garamond"/>
          <w:sz w:val="24"/>
          <w:szCs w:val="24"/>
        </w:rPr>
        <w:t xml:space="preserve">. Os pedidos serão de forma parcelada e deverão ser fornecido de acordo com a solicitação da diretoria administrativa e conforme as especificações do termo de referência, em consonância com o artigo 107 da Lei 14.133/2021. </w:t>
      </w:r>
    </w:p>
    <w:p w14:paraId="134AC81A" w14:textId="0BE4A2BD" w:rsidR="00494B19" w:rsidRPr="00494B19" w:rsidRDefault="00494B19" w:rsidP="0082317F">
      <w:pPr>
        <w:spacing w:after="121" w:line="256" w:lineRule="auto"/>
        <w:rPr>
          <w:rFonts w:ascii="Garamond" w:hAnsi="Garamond"/>
          <w:sz w:val="24"/>
          <w:szCs w:val="24"/>
        </w:rPr>
      </w:pPr>
      <w:r w:rsidRPr="00494B19">
        <w:rPr>
          <w:rFonts w:ascii="Garamond" w:hAnsi="Garamond"/>
          <w:sz w:val="24"/>
          <w:szCs w:val="24"/>
        </w:rPr>
        <w:t xml:space="preserve"> </w:t>
      </w:r>
      <w:r w:rsidRPr="00494B19">
        <w:rPr>
          <w:rFonts w:ascii="Garamond" w:hAnsi="Garamond"/>
          <w:b/>
          <w:sz w:val="24"/>
          <w:szCs w:val="24"/>
        </w:rPr>
        <w:t xml:space="preserve">10– DEMONSTRATIVOS DOS RESULTADOS PRETENDIDOS. </w:t>
      </w:r>
    </w:p>
    <w:p w14:paraId="7C37579B" w14:textId="2E4658C7" w:rsidR="00494B19" w:rsidRPr="00494B19" w:rsidRDefault="00494B19" w:rsidP="0082317F">
      <w:pPr>
        <w:spacing w:after="114" w:line="256" w:lineRule="auto"/>
        <w:jc w:val="both"/>
        <w:rPr>
          <w:rFonts w:ascii="Garamond" w:hAnsi="Garamond"/>
          <w:sz w:val="24"/>
          <w:szCs w:val="24"/>
        </w:rPr>
      </w:pPr>
      <w:bookmarkStart w:id="2" w:name="_Hlk169077855"/>
      <w:r w:rsidRPr="00494B19">
        <w:rPr>
          <w:rFonts w:ascii="Garamond" w:hAnsi="Garamond"/>
          <w:sz w:val="24"/>
          <w:szCs w:val="24"/>
        </w:rPr>
        <w:t xml:space="preserve">Pretende-se com </w:t>
      </w:r>
      <w:r w:rsidR="00DE1DF4">
        <w:rPr>
          <w:rFonts w:ascii="Garamond" w:hAnsi="Garamond"/>
          <w:sz w:val="24"/>
          <w:szCs w:val="24"/>
        </w:rPr>
        <w:t>a presente dispensa</w:t>
      </w:r>
      <w:r w:rsidRPr="00494B19">
        <w:rPr>
          <w:rFonts w:ascii="Garamond" w:hAnsi="Garamond"/>
          <w:sz w:val="24"/>
          <w:szCs w:val="24"/>
        </w:rPr>
        <w:t xml:space="preserve">, a realização futura de contratação obtendo um mecanismo ágio e seguro, proporcionando preços adequados para administração pública </w:t>
      </w:r>
    </w:p>
    <w:bookmarkEnd w:id="2"/>
    <w:p w14:paraId="24DB8598" w14:textId="77777777" w:rsidR="00494B19" w:rsidRPr="00494B19" w:rsidRDefault="00494B19" w:rsidP="00494B19">
      <w:pPr>
        <w:spacing w:line="256" w:lineRule="auto"/>
        <w:rPr>
          <w:rFonts w:ascii="Garamond" w:hAnsi="Garamond"/>
          <w:b/>
          <w:sz w:val="24"/>
          <w:szCs w:val="24"/>
        </w:rPr>
      </w:pPr>
      <w:r w:rsidRPr="00494B19">
        <w:rPr>
          <w:rFonts w:ascii="Garamond" w:hAnsi="Garamond"/>
          <w:sz w:val="24"/>
          <w:szCs w:val="24"/>
        </w:rPr>
        <w:t xml:space="preserve"> </w:t>
      </w:r>
      <w:r w:rsidRPr="00494B19">
        <w:rPr>
          <w:rFonts w:ascii="Garamond" w:hAnsi="Garamond"/>
          <w:b/>
          <w:sz w:val="24"/>
          <w:szCs w:val="24"/>
        </w:rPr>
        <w:t xml:space="preserve">11– JUSTIFICATIVA PARA O PARCELAMENTO OU NÃO DO OBJETO. </w:t>
      </w:r>
    </w:p>
    <w:p w14:paraId="6EA0DDCA" w14:textId="432B7CC5" w:rsidR="00494B19" w:rsidRPr="00494B19" w:rsidRDefault="00494B19" w:rsidP="00C70D41">
      <w:pPr>
        <w:ind w:right="49"/>
        <w:jc w:val="both"/>
        <w:rPr>
          <w:rFonts w:ascii="Garamond" w:hAnsi="Garamond"/>
          <w:sz w:val="24"/>
          <w:szCs w:val="24"/>
        </w:rPr>
      </w:pPr>
      <w:r w:rsidRPr="00494B19">
        <w:rPr>
          <w:rFonts w:ascii="Garamond" w:hAnsi="Garamond"/>
          <w:sz w:val="24"/>
          <w:szCs w:val="24"/>
        </w:rPr>
        <w:t>Os objetos serão licitados</w:t>
      </w:r>
      <w:r w:rsidR="00343329">
        <w:rPr>
          <w:rFonts w:ascii="Garamond" w:hAnsi="Garamond"/>
          <w:sz w:val="24"/>
          <w:szCs w:val="24"/>
        </w:rPr>
        <w:t xml:space="preserve"> de forma</w:t>
      </w:r>
      <w:r w:rsidRPr="00494B19">
        <w:rPr>
          <w:rFonts w:ascii="Garamond" w:hAnsi="Garamond"/>
          <w:sz w:val="24"/>
          <w:szCs w:val="24"/>
        </w:rPr>
        <w:t xml:space="preserve"> </w:t>
      </w:r>
      <w:r w:rsidR="00343329">
        <w:rPr>
          <w:rFonts w:ascii="Garamond" w:hAnsi="Garamond"/>
          <w:sz w:val="24"/>
          <w:szCs w:val="24"/>
        </w:rPr>
        <w:t>global</w:t>
      </w:r>
      <w:r w:rsidRPr="00494B19">
        <w:rPr>
          <w:rFonts w:ascii="Garamond" w:hAnsi="Garamond"/>
          <w:sz w:val="24"/>
          <w:szCs w:val="24"/>
        </w:rPr>
        <w:t>,</w:t>
      </w:r>
      <w:r w:rsidR="00343329">
        <w:rPr>
          <w:rFonts w:ascii="Garamond" w:hAnsi="Garamond"/>
          <w:sz w:val="24"/>
          <w:szCs w:val="24"/>
        </w:rPr>
        <w:t xml:space="preserve"> todavia devendo ser observado os valores médios de cada item,</w:t>
      </w:r>
      <w:r w:rsidRPr="00494B19">
        <w:rPr>
          <w:rFonts w:ascii="Garamond" w:hAnsi="Garamond"/>
          <w:sz w:val="24"/>
          <w:szCs w:val="24"/>
        </w:rPr>
        <w:t xml:space="preserve"> </w:t>
      </w:r>
      <w:r w:rsidR="00343329">
        <w:rPr>
          <w:rFonts w:ascii="Garamond" w:hAnsi="Garamond"/>
          <w:sz w:val="24"/>
          <w:szCs w:val="24"/>
        </w:rPr>
        <w:t>no intuito de evitar atrasos de entrega, não cumprimento das obrigações contratuais</w:t>
      </w:r>
      <w:r w:rsidRPr="00494B19">
        <w:rPr>
          <w:rFonts w:ascii="Garamond" w:hAnsi="Garamond"/>
          <w:sz w:val="24"/>
          <w:szCs w:val="24"/>
        </w:rPr>
        <w:t xml:space="preserve">, </w:t>
      </w:r>
      <w:r w:rsidR="00343329">
        <w:rPr>
          <w:rFonts w:ascii="Garamond" w:hAnsi="Garamond"/>
          <w:sz w:val="24"/>
          <w:szCs w:val="24"/>
        </w:rPr>
        <w:t xml:space="preserve">dentre outros fatores que geram prejuízo nas atividades do dia a dia do Poder Legislativo. Salienta-se que a Dispensa ocorrerá na modalidade de disputa de menor valor, </w:t>
      </w:r>
      <w:r w:rsidRPr="00494B19">
        <w:rPr>
          <w:rFonts w:ascii="Garamond" w:hAnsi="Garamond"/>
          <w:sz w:val="24"/>
          <w:szCs w:val="24"/>
        </w:rPr>
        <w:t xml:space="preserve">estimulando assim, a competitividade entre os licitantes e visando o menor para administração. </w:t>
      </w:r>
      <w:r w:rsidR="00343329">
        <w:rPr>
          <w:rFonts w:ascii="Garamond" w:hAnsi="Garamond"/>
          <w:sz w:val="24"/>
          <w:szCs w:val="24"/>
        </w:rPr>
        <w:t xml:space="preserve">Logo, a Câmara Municipal de Guarda-Mor não ficará prejudicada. </w:t>
      </w:r>
    </w:p>
    <w:p w14:paraId="2C698C57" w14:textId="77777777" w:rsidR="00494B19" w:rsidRPr="00494B19" w:rsidRDefault="00494B19" w:rsidP="00494B19">
      <w:pPr>
        <w:widowControl/>
        <w:numPr>
          <w:ilvl w:val="0"/>
          <w:numId w:val="18"/>
        </w:numPr>
        <w:autoSpaceDE/>
        <w:autoSpaceDN/>
        <w:spacing w:after="111" w:line="256" w:lineRule="auto"/>
        <w:ind w:right="47" w:hanging="300"/>
        <w:jc w:val="both"/>
        <w:rPr>
          <w:rFonts w:ascii="Garamond" w:hAnsi="Garamond"/>
          <w:sz w:val="24"/>
          <w:szCs w:val="24"/>
        </w:rPr>
      </w:pPr>
      <w:r w:rsidRPr="00494B19">
        <w:rPr>
          <w:rFonts w:ascii="Garamond" w:hAnsi="Garamond"/>
          <w:b/>
          <w:sz w:val="24"/>
          <w:szCs w:val="24"/>
        </w:rPr>
        <w:t xml:space="preserve">– PROVIDÊNCIAS A SEREM ADOTADAS. </w:t>
      </w:r>
    </w:p>
    <w:p w14:paraId="06A6B5CD" w14:textId="66DB21A9" w:rsidR="00494B19" w:rsidRDefault="00494B19" w:rsidP="00343329">
      <w:pPr>
        <w:spacing w:after="114" w:line="256" w:lineRule="auto"/>
        <w:jc w:val="both"/>
        <w:rPr>
          <w:rFonts w:ascii="Garamond" w:hAnsi="Garamond"/>
          <w:sz w:val="24"/>
          <w:szCs w:val="24"/>
        </w:rPr>
      </w:pPr>
      <w:r w:rsidRPr="00494B19">
        <w:rPr>
          <w:rFonts w:ascii="Garamond" w:hAnsi="Garamond"/>
          <w:sz w:val="24"/>
          <w:szCs w:val="24"/>
        </w:rPr>
        <w:t xml:space="preserve">Em vista a aquisição dos bens sejam considerados comuns, não será necessária qualquer adequação específica a ser adotada pela </w:t>
      </w:r>
      <w:r w:rsidR="00343329">
        <w:rPr>
          <w:rFonts w:ascii="Garamond" w:hAnsi="Garamond"/>
          <w:sz w:val="24"/>
          <w:szCs w:val="24"/>
        </w:rPr>
        <w:t>Câmara</w:t>
      </w:r>
      <w:r w:rsidRPr="00494B19">
        <w:rPr>
          <w:rFonts w:ascii="Garamond" w:hAnsi="Garamond"/>
          <w:sz w:val="24"/>
          <w:szCs w:val="24"/>
        </w:rPr>
        <w:t xml:space="preserve"> </w:t>
      </w:r>
      <w:r w:rsidR="00343329">
        <w:rPr>
          <w:rFonts w:ascii="Garamond" w:hAnsi="Garamond"/>
          <w:sz w:val="24"/>
          <w:szCs w:val="24"/>
        </w:rPr>
        <w:t>M</w:t>
      </w:r>
      <w:r w:rsidRPr="00494B19">
        <w:rPr>
          <w:rFonts w:ascii="Garamond" w:hAnsi="Garamond"/>
          <w:sz w:val="24"/>
          <w:szCs w:val="24"/>
        </w:rPr>
        <w:t xml:space="preserve">unicipal, seja logística, infraestrutura, pessoal, procedimental ou regimental. </w:t>
      </w:r>
    </w:p>
    <w:p w14:paraId="4513244B" w14:textId="77777777" w:rsidR="00494B19" w:rsidRPr="00494B19" w:rsidRDefault="00494B19" w:rsidP="00494B19">
      <w:pPr>
        <w:widowControl/>
        <w:numPr>
          <w:ilvl w:val="0"/>
          <w:numId w:val="18"/>
        </w:numPr>
        <w:autoSpaceDE/>
        <w:autoSpaceDN/>
        <w:spacing w:after="111" w:line="256" w:lineRule="auto"/>
        <w:ind w:right="47" w:hanging="300"/>
        <w:jc w:val="both"/>
        <w:rPr>
          <w:rFonts w:ascii="Garamond" w:hAnsi="Garamond"/>
          <w:sz w:val="24"/>
          <w:szCs w:val="24"/>
        </w:rPr>
      </w:pPr>
      <w:r w:rsidRPr="00494B19">
        <w:rPr>
          <w:rFonts w:ascii="Garamond" w:hAnsi="Garamond"/>
          <w:b/>
          <w:sz w:val="24"/>
          <w:szCs w:val="24"/>
        </w:rPr>
        <w:t xml:space="preserve">– CONTRATAÇÃO CORRELATADA OU/E INTERDEPENDENTE. </w:t>
      </w:r>
    </w:p>
    <w:p w14:paraId="190EBFC0" w14:textId="7CC5C4E7" w:rsidR="00494B19" w:rsidRPr="00494B19" w:rsidRDefault="00494B19" w:rsidP="00C70D41">
      <w:pPr>
        <w:spacing w:after="108" w:line="256" w:lineRule="auto"/>
        <w:jc w:val="both"/>
        <w:rPr>
          <w:rFonts w:ascii="Garamond" w:hAnsi="Garamond"/>
          <w:sz w:val="24"/>
          <w:szCs w:val="24"/>
        </w:rPr>
      </w:pPr>
      <w:r w:rsidRPr="00494B19">
        <w:rPr>
          <w:rFonts w:ascii="Garamond" w:hAnsi="Garamond"/>
          <w:sz w:val="24"/>
          <w:szCs w:val="24"/>
        </w:rPr>
        <w:t>A</w:t>
      </w:r>
      <w:r w:rsidR="00343329">
        <w:rPr>
          <w:rFonts w:ascii="Garamond" w:hAnsi="Garamond"/>
          <w:sz w:val="24"/>
          <w:szCs w:val="24"/>
        </w:rPr>
        <w:t xml:space="preserve"> </w:t>
      </w:r>
      <w:r w:rsidRPr="00494B19">
        <w:rPr>
          <w:rFonts w:ascii="Garamond" w:hAnsi="Garamond"/>
          <w:sz w:val="24"/>
          <w:szCs w:val="24"/>
        </w:rPr>
        <w:t xml:space="preserve">presente contratação não depende de qualquer outro processo licitatório para sutir seus efeitos ou seja ocorre de forma independente. </w:t>
      </w:r>
    </w:p>
    <w:p w14:paraId="65DEF374" w14:textId="77777777" w:rsidR="00494B19" w:rsidRPr="00494B19" w:rsidRDefault="00494B19" w:rsidP="00494B19">
      <w:pPr>
        <w:widowControl/>
        <w:numPr>
          <w:ilvl w:val="0"/>
          <w:numId w:val="18"/>
        </w:numPr>
        <w:autoSpaceDE/>
        <w:autoSpaceDN/>
        <w:spacing w:after="111" w:line="256" w:lineRule="auto"/>
        <w:ind w:right="47" w:hanging="300"/>
        <w:jc w:val="both"/>
        <w:rPr>
          <w:rFonts w:ascii="Garamond" w:hAnsi="Garamond"/>
          <w:sz w:val="24"/>
          <w:szCs w:val="24"/>
        </w:rPr>
      </w:pPr>
      <w:r w:rsidRPr="00494B19">
        <w:rPr>
          <w:rFonts w:ascii="Garamond" w:hAnsi="Garamond"/>
          <w:b/>
          <w:sz w:val="24"/>
          <w:szCs w:val="24"/>
        </w:rPr>
        <w:t xml:space="preserve">– PRATICAS DE SUSTENTABILIDADE. </w:t>
      </w:r>
    </w:p>
    <w:p w14:paraId="29CBF798" w14:textId="1F81E400" w:rsidR="00494B19" w:rsidRPr="00494B19" w:rsidRDefault="00494B19" w:rsidP="00C70D41">
      <w:pPr>
        <w:spacing w:after="108" w:line="256" w:lineRule="auto"/>
        <w:rPr>
          <w:rFonts w:ascii="Garamond" w:hAnsi="Garamond"/>
          <w:sz w:val="24"/>
          <w:szCs w:val="24"/>
        </w:rPr>
      </w:pPr>
      <w:r w:rsidRPr="00494B19">
        <w:rPr>
          <w:rFonts w:ascii="Garamond" w:hAnsi="Garamond"/>
          <w:b/>
          <w:sz w:val="24"/>
          <w:szCs w:val="24"/>
        </w:rPr>
        <w:t xml:space="preserve"> </w:t>
      </w:r>
      <w:r w:rsidRPr="00494B19">
        <w:rPr>
          <w:rFonts w:ascii="Garamond" w:hAnsi="Garamond"/>
          <w:sz w:val="24"/>
          <w:szCs w:val="24"/>
        </w:rPr>
        <w:t xml:space="preserve">Não há impactos ambientais previstos.  </w:t>
      </w:r>
    </w:p>
    <w:p w14:paraId="6BA973B2" w14:textId="51D6606A" w:rsidR="00494B19" w:rsidRPr="00C70D41" w:rsidRDefault="00494B19" w:rsidP="00C70D41">
      <w:pPr>
        <w:widowControl/>
        <w:numPr>
          <w:ilvl w:val="0"/>
          <w:numId w:val="18"/>
        </w:numPr>
        <w:autoSpaceDE/>
        <w:autoSpaceDN/>
        <w:spacing w:after="111" w:line="256" w:lineRule="auto"/>
        <w:ind w:right="47" w:hanging="300"/>
        <w:jc w:val="both"/>
        <w:rPr>
          <w:rFonts w:ascii="Garamond" w:hAnsi="Garamond"/>
          <w:sz w:val="24"/>
          <w:szCs w:val="24"/>
        </w:rPr>
      </w:pPr>
      <w:r w:rsidRPr="00494B19">
        <w:rPr>
          <w:rFonts w:ascii="Garamond" w:hAnsi="Garamond"/>
          <w:b/>
          <w:sz w:val="24"/>
          <w:szCs w:val="24"/>
        </w:rPr>
        <w:t xml:space="preserve">– DECLARAÇAO DE VIABILIDADE. </w:t>
      </w:r>
    </w:p>
    <w:p w14:paraId="25205244" w14:textId="69E09FB7" w:rsidR="00494B19" w:rsidRPr="00494B19" w:rsidRDefault="00494B19" w:rsidP="00C70D41">
      <w:pPr>
        <w:ind w:left="-5" w:right="49"/>
        <w:jc w:val="both"/>
        <w:rPr>
          <w:rFonts w:ascii="Garamond" w:hAnsi="Garamond"/>
          <w:sz w:val="24"/>
          <w:szCs w:val="24"/>
        </w:rPr>
      </w:pPr>
      <w:r w:rsidRPr="00494B19">
        <w:rPr>
          <w:rFonts w:ascii="Garamond" w:hAnsi="Garamond"/>
          <w:b/>
          <w:sz w:val="24"/>
          <w:szCs w:val="24"/>
        </w:rPr>
        <w:t xml:space="preserve"> </w:t>
      </w:r>
      <w:r w:rsidRPr="00494B19">
        <w:rPr>
          <w:rFonts w:ascii="Garamond" w:hAnsi="Garamond"/>
          <w:sz w:val="24"/>
          <w:szCs w:val="24"/>
        </w:rPr>
        <w:t>Definidos e especificados os itens e com base nas informações apresentadas ao longo do estudo técnico preliminar recomenda-se a contratação disponibilizando as soluções disponíveis no mercado. Avalia-se que a contratação atenderá de forma satisfatória</w:t>
      </w:r>
      <w:r w:rsidR="00343329">
        <w:rPr>
          <w:rFonts w:ascii="Garamond" w:hAnsi="Garamond"/>
          <w:sz w:val="24"/>
          <w:szCs w:val="24"/>
        </w:rPr>
        <w:t>,</w:t>
      </w:r>
      <w:r w:rsidRPr="00494B19">
        <w:rPr>
          <w:rFonts w:ascii="Garamond" w:hAnsi="Garamond"/>
          <w:sz w:val="24"/>
          <w:szCs w:val="24"/>
        </w:rPr>
        <w:t xml:space="preserve"> portanto é viável. </w:t>
      </w:r>
    </w:p>
    <w:p w14:paraId="6400C4BB" w14:textId="77777777" w:rsidR="00494B19" w:rsidRPr="00494B19" w:rsidRDefault="00494B19" w:rsidP="00494B19">
      <w:pPr>
        <w:widowControl/>
        <w:numPr>
          <w:ilvl w:val="0"/>
          <w:numId w:val="18"/>
        </w:numPr>
        <w:autoSpaceDE/>
        <w:autoSpaceDN/>
        <w:spacing w:after="111" w:line="256" w:lineRule="auto"/>
        <w:ind w:right="47" w:hanging="300"/>
        <w:jc w:val="both"/>
        <w:rPr>
          <w:rFonts w:ascii="Garamond" w:hAnsi="Garamond"/>
          <w:sz w:val="24"/>
          <w:szCs w:val="24"/>
        </w:rPr>
      </w:pPr>
      <w:r w:rsidRPr="00494B19">
        <w:rPr>
          <w:rFonts w:ascii="Garamond" w:hAnsi="Garamond"/>
          <w:b/>
          <w:sz w:val="24"/>
          <w:szCs w:val="24"/>
        </w:rPr>
        <w:t xml:space="preserve">– GERENCIAMENTO DE RISCOS. </w:t>
      </w:r>
    </w:p>
    <w:p w14:paraId="5E11C614" w14:textId="01B975C6" w:rsidR="00494B19" w:rsidRPr="00494B19" w:rsidRDefault="00494B19" w:rsidP="00343329">
      <w:pPr>
        <w:spacing w:after="108" w:line="256" w:lineRule="auto"/>
        <w:jc w:val="both"/>
        <w:rPr>
          <w:rFonts w:ascii="Garamond" w:hAnsi="Garamond"/>
          <w:sz w:val="24"/>
          <w:szCs w:val="24"/>
        </w:rPr>
      </w:pPr>
      <w:r w:rsidRPr="00494B19">
        <w:rPr>
          <w:rFonts w:ascii="Garamond" w:hAnsi="Garamond"/>
          <w:b/>
          <w:sz w:val="24"/>
          <w:szCs w:val="24"/>
        </w:rPr>
        <w:t xml:space="preserve"> </w:t>
      </w:r>
      <w:r w:rsidRPr="00494B19">
        <w:rPr>
          <w:rFonts w:ascii="Garamond" w:hAnsi="Garamond"/>
          <w:sz w:val="24"/>
          <w:szCs w:val="24"/>
        </w:rPr>
        <w:t xml:space="preserve">A contratação apresenta riscos comuns do curso do referido processo até a sua formalização. </w:t>
      </w:r>
    </w:p>
    <w:p w14:paraId="7A2D1208" w14:textId="77777777" w:rsidR="00494B19" w:rsidRPr="00494B19" w:rsidRDefault="00494B19" w:rsidP="00494B19">
      <w:pPr>
        <w:spacing w:line="256" w:lineRule="auto"/>
        <w:ind w:left="709"/>
        <w:rPr>
          <w:rFonts w:ascii="Garamond" w:hAnsi="Garamond"/>
          <w:sz w:val="24"/>
          <w:szCs w:val="24"/>
        </w:rPr>
      </w:pPr>
      <w:r w:rsidRPr="00494B19">
        <w:rPr>
          <w:rFonts w:ascii="Garamond" w:hAnsi="Garamond"/>
          <w:sz w:val="24"/>
          <w:szCs w:val="24"/>
        </w:rPr>
        <w:t xml:space="preserve"> </w:t>
      </w:r>
    </w:p>
    <w:tbl>
      <w:tblPr>
        <w:tblStyle w:val="TableGrid"/>
        <w:tblW w:w="9862" w:type="dxa"/>
        <w:tblInd w:w="-109" w:type="dxa"/>
        <w:tblCellMar>
          <w:top w:w="7" w:type="dxa"/>
          <w:left w:w="109" w:type="dxa"/>
          <w:right w:w="68" w:type="dxa"/>
        </w:tblCellMar>
        <w:tblLook w:val="04A0" w:firstRow="1" w:lastRow="0" w:firstColumn="1" w:lastColumn="0" w:noHBand="0" w:noVBand="1"/>
      </w:tblPr>
      <w:tblGrid>
        <w:gridCol w:w="2467"/>
        <w:gridCol w:w="2464"/>
        <w:gridCol w:w="2466"/>
        <w:gridCol w:w="2465"/>
      </w:tblGrid>
      <w:tr w:rsidR="00494B19" w:rsidRPr="00494B19" w14:paraId="560D54BB" w14:textId="77777777" w:rsidTr="000F288B">
        <w:trPr>
          <w:trHeight w:val="424"/>
        </w:trPr>
        <w:tc>
          <w:tcPr>
            <w:tcW w:w="2467" w:type="dxa"/>
            <w:vMerge w:val="restart"/>
            <w:tcBorders>
              <w:top w:val="single" w:sz="4" w:space="0" w:color="000000"/>
              <w:left w:val="single" w:sz="4" w:space="0" w:color="000000"/>
              <w:bottom w:val="single" w:sz="4" w:space="0" w:color="000000"/>
              <w:right w:val="single" w:sz="4" w:space="0" w:color="000000"/>
            </w:tcBorders>
            <w:hideMark/>
          </w:tcPr>
          <w:p w14:paraId="2E19C8CC" w14:textId="77777777" w:rsidR="00494B19" w:rsidRPr="00494B19" w:rsidRDefault="00494B19" w:rsidP="000F288B">
            <w:pPr>
              <w:spacing w:after="114" w:line="256" w:lineRule="auto"/>
              <w:ind w:left="19"/>
              <w:jc w:val="center"/>
              <w:rPr>
                <w:rFonts w:ascii="Garamond" w:hAnsi="Garamond"/>
                <w:sz w:val="24"/>
                <w:szCs w:val="24"/>
              </w:rPr>
            </w:pPr>
            <w:r w:rsidRPr="00494B19">
              <w:rPr>
                <w:rFonts w:ascii="Garamond" w:hAnsi="Garamond"/>
                <w:b/>
                <w:sz w:val="24"/>
                <w:szCs w:val="24"/>
              </w:rPr>
              <w:t xml:space="preserve"> </w:t>
            </w:r>
          </w:p>
          <w:p w14:paraId="2E3918BF" w14:textId="77777777" w:rsidR="00494B19" w:rsidRPr="00494B19" w:rsidRDefault="00494B19" w:rsidP="000F288B">
            <w:pPr>
              <w:spacing w:after="114" w:line="256" w:lineRule="auto"/>
              <w:ind w:left="19"/>
              <w:jc w:val="center"/>
              <w:rPr>
                <w:rFonts w:ascii="Garamond" w:hAnsi="Garamond"/>
                <w:sz w:val="24"/>
                <w:szCs w:val="24"/>
              </w:rPr>
            </w:pPr>
            <w:r w:rsidRPr="00494B19">
              <w:rPr>
                <w:rFonts w:ascii="Garamond" w:hAnsi="Garamond"/>
                <w:b/>
                <w:sz w:val="24"/>
                <w:szCs w:val="24"/>
              </w:rPr>
              <w:t xml:space="preserve"> </w:t>
            </w:r>
          </w:p>
          <w:p w14:paraId="5F771AAC" w14:textId="77777777" w:rsidR="00494B19" w:rsidRPr="00494B19" w:rsidRDefault="00494B19" w:rsidP="000F288B">
            <w:pPr>
              <w:spacing w:after="114" w:line="256" w:lineRule="auto"/>
              <w:ind w:left="19"/>
              <w:jc w:val="center"/>
              <w:rPr>
                <w:rFonts w:ascii="Garamond" w:hAnsi="Garamond"/>
                <w:sz w:val="24"/>
                <w:szCs w:val="24"/>
              </w:rPr>
            </w:pPr>
            <w:r w:rsidRPr="00494B19">
              <w:rPr>
                <w:rFonts w:ascii="Garamond" w:hAnsi="Garamond"/>
                <w:b/>
                <w:sz w:val="24"/>
                <w:szCs w:val="24"/>
              </w:rPr>
              <w:t xml:space="preserve"> </w:t>
            </w:r>
          </w:p>
          <w:p w14:paraId="774716AB" w14:textId="77777777" w:rsidR="00494B19" w:rsidRPr="00494B19" w:rsidRDefault="00494B19" w:rsidP="000F288B">
            <w:pPr>
              <w:spacing w:after="114" w:line="256" w:lineRule="auto"/>
              <w:ind w:left="19"/>
              <w:jc w:val="center"/>
              <w:rPr>
                <w:rFonts w:ascii="Garamond" w:hAnsi="Garamond"/>
                <w:sz w:val="24"/>
                <w:szCs w:val="24"/>
              </w:rPr>
            </w:pPr>
            <w:r w:rsidRPr="00494B19">
              <w:rPr>
                <w:rFonts w:ascii="Garamond" w:hAnsi="Garamond"/>
                <w:b/>
                <w:sz w:val="24"/>
                <w:szCs w:val="24"/>
              </w:rPr>
              <w:t xml:space="preserve"> </w:t>
            </w:r>
          </w:p>
          <w:p w14:paraId="7D3D8452" w14:textId="77777777" w:rsidR="00494B19" w:rsidRPr="00494B19" w:rsidRDefault="00494B19" w:rsidP="000F288B">
            <w:pPr>
              <w:spacing w:line="256" w:lineRule="auto"/>
              <w:ind w:right="40"/>
              <w:jc w:val="center"/>
              <w:rPr>
                <w:rFonts w:ascii="Garamond" w:hAnsi="Garamond"/>
                <w:sz w:val="24"/>
                <w:szCs w:val="24"/>
              </w:rPr>
            </w:pPr>
            <w:r w:rsidRPr="00494B19">
              <w:rPr>
                <w:rFonts w:ascii="Garamond" w:hAnsi="Garamond"/>
                <w:b/>
                <w:sz w:val="24"/>
                <w:szCs w:val="24"/>
              </w:rPr>
              <w:t xml:space="preserve">RISCO 1 </w:t>
            </w:r>
          </w:p>
        </w:tc>
        <w:tc>
          <w:tcPr>
            <w:tcW w:w="2464" w:type="dxa"/>
            <w:tcBorders>
              <w:top w:val="single" w:sz="4" w:space="0" w:color="000000"/>
              <w:left w:val="single" w:sz="4" w:space="0" w:color="000000"/>
              <w:bottom w:val="single" w:sz="4" w:space="0" w:color="000000"/>
              <w:right w:val="single" w:sz="4" w:space="0" w:color="000000"/>
            </w:tcBorders>
            <w:hideMark/>
          </w:tcPr>
          <w:p w14:paraId="3C0A34B3" w14:textId="77777777" w:rsidR="00494B19" w:rsidRPr="00494B19" w:rsidRDefault="00494B19" w:rsidP="000F288B">
            <w:pPr>
              <w:spacing w:line="256" w:lineRule="auto"/>
              <w:ind w:right="40"/>
              <w:jc w:val="center"/>
              <w:rPr>
                <w:rFonts w:ascii="Garamond" w:hAnsi="Garamond"/>
                <w:sz w:val="24"/>
                <w:szCs w:val="24"/>
              </w:rPr>
            </w:pPr>
            <w:r w:rsidRPr="00494B19">
              <w:rPr>
                <w:rFonts w:ascii="Garamond" w:hAnsi="Garamond"/>
                <w:b/>
                <w:sz w:val="24"/>
                <w:szCs w:val="24"/>
              </w:rPr>
              <w:t xml:space="preserve">Risco </w:t>
            </w:r>
          </w:p>
        </w:tc>
        <w:tc>
          <w:tcPr>
            <w:tcW w:w="4931" w:type="dxa"/>
            <w:gridSpan w:val="2"/>
            <w:tcBorders>
              <w:top w:val="single" w:sz="4" w:space="0" w:color="000000"/>
              <w:left w:val="single" w:sz="4" w:space="0" w:color="000000"/>
              <w:bottom w:val="single" w:sz="4" w:space="0" w:color="000000"/>
              <w:right w:val="single" w:sz="4" w:space="0" w:color="000000"/>
            </w:tcBorders>
            <w:hideMark/>
          </w:tcPr>
          <w:p w14:paraId="6E949B0E" w14:textId="77777777" w:rsidR="00494B19" w:rsidRPr="00494B19" w:rsidRDefault="00494B19" w:rsidP="000F288B">
            <w:pPr>
              <w:spacing w:line="256" w:lineRule="auto"/>
              <w:rPr>
                <w:rFonts w:ascii="Garamond" w:hAnsi="Garamond"/>
                <w:sz w:val="24"/>
                <w:szCs w:val="24"/>
              </w:rPr>
            </w:pPr>
            <w:r w:rsidRPr="00494B19">
              <w:rPr>
                <w:rFonts w:ascii="Garamond" w:hAnsi="Garamond"/>
                <w:sz w:val="24"/>
                <w:szCs w:val="24"/>
              </w:rPr>
              <w:t xml:space="preserve">Atraso ou suspensão no processo de contratação  </w:t>
            </w:r>
          </w:p>
        </w:tc>
      </w:tr>
      <w:tr w:rsidR="00494B19" w:rsidRPr="00494B19" w14:paraId="29194636" w14:textId="77777777" w:rsidTr="000F288B">
        <w:trPr>
          <w:trHeight w:val="42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8787275"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1FCBDB42" w14:textId="77777777" w:rsidR="00494B19" w:rsidRPr="00494B19" w:rsidRDefault="00494B19" w:rsidP="000F288B">
            <w:pPr>
              <w:spacing w:line="256" w:lineRule="auto"/>
              <w:ind w:right="44"/>
              <w:jc w:val="center"/>
              <w:rPr>
                <w:rFonts w:ascii="Garamond" w:hAnsi="Garamond"/>
                <w:sz w:val="24"/>
                <w:szCs w:val="24"/>
              </w:rPr>
            </w:pPr>
            <w:r w:rsidRPr="00494B19">
              <w:rPr>
                <w:rFonts w:ascii="Garamond" w:hAnsi="Garamond"/>
                <w:b/>
                <w:sz w:val="24"/>
                <w:szCs w:val="24"/>
              </w:rPr>
              <w:t xml:space="preserve">Probabilidade </w:t>
            </w:r>
          </w:p>
        </w:tc>
        <w:tc>
          <w:tcPr>
            <w:tcW w:w="4931" w:type="dxa"/>
            <w:gridSpan w:val="2"/>
            <w:tcBorders>
              <w:top w:val="single" w:sz="4" w:space="0" w:color="000000"/>
              <w:left w:val="single" w:sz="4" w:space="0" w:color="000000"/>
              <w:bottom w:val="single" w:sz="4" w:space="0" w:color="000000"/>
              <w:right w:val="single" w:sz="4" w:space="0" w:color="000000"/>
            </w:tcBorders>
            <w:hideMark/>
          </w:tcPr>
          <w:p w14:paraId="6AA723E7" w14:textId="77777777" w:rsidR="00494B19" w:rsidRPr="00494B19" w:rsidRDefault="00494B19" w:rsidP="000F288B">
            <w:pPr>
              <w:spacing w:line="256" w:lineRule="auto"/>
              <w:rPr>
                <w:rFonts w:ascii="Garamond" w:hAnsi="Garamond"/>
                <w:sz w:val="24"/>
                <w:szCs w:val="24"/>
              </w:rPr>
            </w:pPr>
            <w:r w:rsidRPr="00494B19">
              <w:rPr>
                <w:rFonts w:ascii="Garamond" w:hAnsi="Garamond"/>
                <w:sz w:val="24"/>
                <w:szCs w:val="24"/>
              </w:rPr>
              <w:t xml:space="preserve">Baixa </w:t>
            </w:r>
          </w:p>
        </w:tc>
      </w:tr>
      <w:tr w:rsidR="00494B19" w:rsidRPr="00494B19" w14:paraId="539ADB93" w14:textId="77777777" w:rsidTr="000F288B">
        <w:trPr>
          <w:trHeight w:val="42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9A751AB"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32F4F4F9" w14:textId="77777777" w:rsidR="00494B19" w:rsidRPr="00494B19" w:rsidRDefault="00494B19" w:rsidP="000F288B">
            <w:pPr>
              <w:spacing w:line="256" w:lineRule="auto"/>
              <w:ind w:right="42"/>
              <w:jc w:val="center"/>
              <w:rPr>
                <w:rFonts w:ascii="Garamond" w:hAnsi="Garamond"/>
                <w:sz w:val="24"/>
                <w:szCs w:val="24"/>
              </w:rPr>
            </w:pPr>
            <w:r w:rsidRPr="00494B19">
              <w:rPr>
                <w:rFonts w:ascii="Garamond" w:hAnsi="Garamond"/>
                <w:b/>
                <w:sz w:val="24"/>
                <w:szCs w:val="24"/>
              </w:rPr>
              <w:t xml:space="preserve">Impacto </w:t>
            </w:r>
          </w:p>
        </w:tc>
        <w:tc>
          <w:tcPr>
            <w:tcW w:w="4931" w:type="dxa"/>
            <w:gridSpan w:val="2"/>
            <w:tcBorders>
              <w:top w:val="single" w:sz="4" w:space="0" w:color="000000"/>
              <w:left w:val="single" w:sz="4" w:space="0" w:color="000000"/>
              <w:bottom w:val="single" w:sz="4" w:space="0" w:color="000000"/>
              <w:right w:val="single" w:sz="4" w:space="0" w:color="000000"/>
            </w:tcBorders>
            <w:hideMark/>
          </w:tcPr>
          <w:p w14:paraId="7A66C4DA" w14:textId="77777777" w:rsidR="00494B19" w:rsidRPr="00494B19" w:rsidRDefault="00494B19" w:rsidP="000F288B">
            <w:pPr>
              <w:spacing w:line="256" w:lineRule="auto"/>
              <w:rPr>
                <w:rFonts w:ascii="Garamond" w:hAnsi="Garamond"/>
                <w:sz w:val="24"/>
                <w:szCs w:val="24"/>
              </w:rPr>
            </w:pPr>
            <w:r w:rsidRPr="00494B19">
              <w:rPr>
                <w:rFonts w:ascii="Garamond" w:hAnsi="Garamond"/>
                <w:sz w:val="24"/>
                <w:szCs w:val="24"/>
              </w:rPr>
              <w:t xml:space="preserve">Alto </w:t>
            </w:r>
          </w:p>
        </w:tc>
      </w:tr>
      <w:tr w:rsidR="00494B19" w:rsidRPr="00494B19" w14:paraId="0F6192E6" w14:textId="77777777" w:rsidTr="000F288B">
        <w:trPr>
          <w:trHeight w:val="42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6E68452"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046F298A" w14:textId="77777777" w:rsidR="00494B19" w:rsidRPr="00494B19" w:rsidRDefault="00494B19" w:rsidP="000F288B">
            <w:pPr>
              <w:spacing w:line="256" w:lineRule="auto"/>
              <w:ind w:right="40"/>
              <w:jc w:val="center"/>
              <w:rPr>
                <w:rFonts w:ascii="Garamond" w:hAnsi="Garamond"/>
                <w:sz w:val="24"/>
                <w:szCs w:val="24"/>
              </w:rPr>
            </w:pPr>
            <w:r w:rsidRPr="00494B19">
              <w:rPr>
                <w:rFonts w:ascii="Garamond" w:hAnsi="Garamond"/>
                <w:b/>
                <w:sz w:val="24"/>
                <w:szCs w:val="24"/>
              </w:rPr>
              <w:t xml:space="preserve">Dano 1 </w:t>
            </w:r>
          </w:p>
        </w:tc>
        <w:tc>
          <w:tcPr>
            <w:tcW w:w="4931" w:type="dxa"/>
            <w:gridSpan w:val="2"/>
            <w:tcBorders>
              <w:top w:val="single" w:sz="4" w:space="0" w:color="000000"/>
              <w:left w:val="single" w:sz="4" w:space="0" w:color="000000"/>
              <w:bottom w:val="single" w:sz="4" w:space="0" w:color="000000"/>
              <w:right w:val="single" w:sz="4" w:space="0" w:color="000000"/>
            </w:tcBorders>
            <w:hideMark/>
          </w:tcPr>
          <w:p w14:paraId="37994E67" w14:textId="77777777" w:rsidR="00494B19" w:rsidRPr="00494B19" w:rsidRDefault="00494B19" w:rsidP="000F288B">
            <w:pPr>
              <w:spacing w:line="256" w:lineRule="auto"/>
              <w:rPr>
                <w:rFonts w:ascii="Garamond" w:hAnsi="Garamond"/>
                <w:sz w:val="24"/>
                <w:szCs w:val="24"/>
              </w:rPr>
            </w:pPr>
            <w:r w:rsidRPr="00494B19">
              <w:rPr>
                <w:rFonts w:ascii="Garamond" w:hAnsi="Garamond"/>
                <w:sz w:val="24"/>
                <w:szCs w:val="24"/>
              </w:rPr>
              <w:t xml:space="preserve">Não fornecimento dos itens  </w:t>
            </w:r>
          </w:p>
        </w:tc>
      </w:tr>
      <w:tr w:rsidR="00494B19" w:rsidRPr="00494B19" w14:paraId="22A3BD8C" w14:textId="77777777" w:rsidTr="000F288B">
        <w:trPr>
          <w:trHeight w:val="42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4D2DFD"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04EA11BD" w14:textId="77777777" w:rsidR="00494B19" w:rsidRPr="00494B19" w:rsidRDefault="00494B19" w:rsidP="000F288B">
            <w:pPr>
              <w:spacing w:line="256" w:lineRule="auto"/>
              <w:ind w:right="41"/>
              <w:jc w:val="center"/>
              <w:rPr>
                <w:rFonts w:ascii="Garamond" w:hAnsi="Garamond"/>
                <w:sz w:val="24"/>
                <w:szCs w:val="24"/>
              </w:rPr>
            </w:pPr>
            <w:r w:rsidRPr="00494B19">
              <w:rPr>
                <w:rFonts w:ascii="Garamond" w:hAnsi="Garamond"/>
                <w:b/>
                <w:sz w:val="24"/>
                <w:szCs w:val="24"/>
              </w:rPr>
              <w:t xml:space="preserve">ID </w:t>
            </w:r>
          </w:p>
        </w:tc>
        <w:tc>
          <w:tcPr>
            <w:tcW w:w="2466" w:type="dxa"/>
            <w:tcBorders>
              <w:top w:val="single" w:sz="4" w:space="0" w:color="000000"/>
              <w:left w:val="single" w:sz="4" w:space="0" w:color="000000"/>
              <w:bottom w:val="single" w:sz="4" w:space="0" w:color="000000"/>
              <w:right w:val="single" w:sz="4" w:space="0" w:color="000000"/>
            </w:tcBorders>
            <w:hideMark/>
          </w:tcPr>
          <w:p w14:paraId="22B7366F" w14:textId="77777777" w:rsidR="00494B19" w:rsidRPr="00494B19" w:rsidRDefault="00494B19" w:rsidP="000F288B">
            <w:pPr>
              <w:spacing w:line="256" w:lineRule="auto"/>
              <w:ind w:right="41"/>
              <w:jc w:val="center"/>
              <w:rPr>
                <w:rFonts w:ascii="Garamond" w:hAnsi="Garamond"/>
                <w:sz w:val="24"/>
                <w:szCs w:val="24"/>
              </w:rPr>
            </w:pPr>
            <w:r w:rsidRPr="00494B19">
              <w:rPr>
                <w:rFonts w:ascii="Garamond" w:hAnsi="Garamond"/>
                <w:b/>
                <w:sz w:val="24"/>
                <w:szCs w:val="24"/>
              </w:rPr>
              <w:t xml:space="preserve">Ação Preventiva  </w:t>
            </w:r>
          </w:p>
        </w:tc>
        <w:tc>
          <w:tcPr>
            <w:tcW w:w="2465" w:type="dxa"/>
            <w:tcBorders>
              <w:top w:val="single" w:sz="4" w:space="0" w:color="000000"/>
              <w:left w:val="single" w:sz="4" w:space="0" w:color="000000"/>
              <w:bottom w:val="single" w:sz="4" w:space="0" w:color="000000"/>
              <w:right w:val="single" w:sz="4" w:space="0" w:color="000000"/>
            </w:tcBorders>
            <w:hideMark/>
          </w:tcPr>
          <w:p w14:paraId="69B011B2" w14:textId="77777777" w:rsidR="00494B19" w:rsidRPr="00494B19" w:rsidRDefault="00494B19" w:rsidP="000F288B">
            <w:pPr>
              <w:spacing w:line="256" w:lineRule="auto"/>
              <w:ind w:right="42"/>
              <w:jc w:val="center"/>
              <w:rPr>
                <w:rFonts w:ascii="Garamond" w:hAnsi="Garamond"/>
                <w:sz w:val="24"/>
                <w:szCs w:val="24"/>
              </w:rPr>
            </w:pPr>
            <w:r w:rsidRPr="00494B19">
              <w:rPr>
                <w:rFonts w:ascii="Garamond" w:hAnsi="Garamond"/>
                <w:b/>
                <w:sz w:val="24"/>
                <w:szCs w:val="24"/>
              </w:rPr>
              <w:t xml:space="preserve">Responsáveis  </w:t>
            </w:r>
          </w:p>
        </w:tc>
      </w:tr>
      <w:tr w:rsidR="00494B19" w:rsidRPr="00494B19" w14:paraId="66530C5E" w14:textId="77777777" w:rsidTr="000F288B">
        <w:trPr>
          <w:trHeight w:val="166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EAB5C34"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0EFD2783" w14:textId="77777777" w:rsidR="00494B19" w:rsidRPr="00494B19" w:rsidRDefault="00494B19" w:rsidP="000F288B">
            <w:pPr>
              <w:spacing w:line="256" w:lineRule="auto"/>
              <w:ind w:left="20"/>
              <w:jc w:val="center"/>
              <w:rPr>
                <w:rFonts w:ascii="Garamond" w:hAnsi="Garamond"/>
                <w:sz w:val="24"/>
                <w:szCs w:val="24"/>
              </w:rPr>
            </w:pPr>
            <w:r w:rsidRPr="00494B19">
              <w:rPr>
                <w:rFonts w:ascii="Garamond" w:hAnsi="Garamond"/>
                <w:sz w:val="24"/>
                <w:szCs w:val="24"/>
              </w:rPr>
              <w:t xml:space="preserve"> </w:t>
            </w:r>
          </w:p>
        </w:tc>
        <w:tc>
          <w:tcPr>
            <w:tcW w:w="2466" w:type="dxa"/>
            <w:tcBorders>
              <w:top w:val="single" w:sz="4" w:space="0" w:color="000000"/>
              <w:left w:val="single" w:sz="4" w:space="0" w:color="000000"/>
              <w:bottom w:val="single" w:sz="4" w:space="0" w:color="000000"/>
              <w:right w:val="single" w:sz="4" w:space="0" w:color="000000"/>
            </w:tcBorders>
            <w:hideMark/>
          </w:tcPr>
          <w:p w14:paraId="20E1805E" w14:textId="77777777" w:rsidR="00494B19" w:rsidRPr="00494B19" w:rsidRDefault="00494B19" w:rsidP="000F288B">
            <w:pPr>
              <w:spacing w:after="114" w:line="256" w:lineRule="auto"/>
              <w:ind w:left="100"/>
              <w:rPr>
                <w:rFonts w:ascii="Garamond" w:hAnsi="Garamond"/>
                <w:sz w:val="24"/>
                <w:szCs w:val="24"/>
              </w:rPr>
            </w:pPr>
            <w:r w:rsidRPr="00494B19">
              <w:rPr>
                <w:rFonts w:ascii="Garamond" w:hAnsi="Garamond"/>
                <w:sz w:val="24"/>
                <w:szCs w:val="24"/>
              </w:rPr>
              <w:t xml:space="preserve">Acompanhamento da </w:t>
            </w:r>
          </w:p>
          <w:p w14:paraId="06065D56" w14:textId="77777777" w:rsidR="00494B19" w:rsidRPr="00494B19" w:rsidRDefault="00494B19" w:rsidP="000F288B">
            <w:pPr>
              <w:spacing w:after="114" w:line="256" w:lineRule="auto"/>
              <w:ind w:right="43"/>
              <w:jc w:val="center"/>
              <w:rPr>
                <w:rFonts w:ascii="Garamond" w:hAnsi="Garamond"/>
                <w:sz w:val="24"/>
                <w:szCs w:val="24"/>
              </w:rPr>
            </w:pPr>
            <w:r w:rsidRPr="00494B19">
              <w:rPr>
                <w:rFonts w:ascii="Garamond" w:hAnsi="Garamond"/>
                <w:sz w:val="24"/>
                <w:szCs w:val="24"/>
              </w:rPr>
              <w:t xml:space="preserve">contratação e </w:t>
            </w:r>
          </w:p>
          <w:p w14:paraId="3D374EC9" w14:textId="77777777" w:rsidR="00494B19" w:rsidRPr="00494B19" w:rsidRDefault="00494B19" w:rsidP="000F288B">
            <w:pPr>
              <w:spacing w:line="256" w:lineRule="auto"/>
              <w:ind w:left="4"/>
              <w:jc w:val="center"/>
              <w:rPr>
                <w:rFonts w:ascii="Garamond" w:hAnsi="Garamond"/>
                <w:sz w:val="24"/>
                <w:szCs w:val="24"/>
              </w:rPr>
            </w:pPr>
            <w:r w:rsidRPr="00494B19">
              <w:rPr>
                <w:rFonts w:ascii="Garamond" w:hAnsi="Garamond"/>
                <w:sz w:val="24"/>
                <w:szCs w:val="24"/>
              </w:rPr>
              <w:t xml:space="preserve">fornecimento do objeto. </w:t>
            </w:r>
          </w:p>
        </w:tc>
        <w:tc>
          <w:tcPr>
            <w:tcW w:w="2465" w:type="dxa"/>
            <w:tcBorders>
              <w:top w:val="single" w:sz="4" w:space="0" w:color="000000"/>
              <w:left w:val="single" w:sz="4" w:space="0" w:color="000000"/>
              <w:bottom w:val="single" w:sz="4" w:space="0" w:color="000000"/>
              <w:right w:val="single" w:sz="4" w:space="0" w:color="000000"/>
            </w:tcBorders>
            <w:hideMark/>
          </w:tcPr>
          <w:p w14:paraId="0DD644BF" w14:textId="77777777" w:rsidR="00494B19" w:rsidRPr="00494B19" w:rsidRDefault="00494B19" w:rsidP="000F288B">
            <w:pPr>
              <w:jc w:val="center"/>
              <w:rPr>
                <w:rFonts w:ascii="Garamond" w:hAnsi="Garamond"/>
                <w:sz w:val="24"/>
                <w:szCs w:val="24"/>
              </w:rPr>
            </w:pPr>
            <w:r w:rsidRPr="00494B19">
              <w:rPr>
                <w:rFonts w:ascii="Garamond" w:hAnsi="Garamond"/>
                <w:sz w:val="24"/>
                <w:szCs w:val="24"/>
              </w:rPr>
              <w:t xml:space="preserve">Setor licitante da contratação – Diretoria </w:t>
            </w:r>
          </w:p>
          <w:p w14:paraId="7018110D" w14:textId="77777777" w:rsidR="00494B19" w:rsidRPr="00494B19" w:rsidRDefault="00494B19" w:rsidP="000F288B">
            <w:pPr>
              <w:spacing w:line="256" w:lineRule="auto"/>
              <w:ind w:right="41"/>
              <w:jc w:val="center"/>
              <w:rPr>
                <w:rFonts w:ascii="Garamond" w:hAnsi="Garamond"/>
                <w:sz w:val="24"/>
                <w:szCs w:val="24"/>
              </w:rPr>
            </w:pPr>
            <w:r w:rsidRPr="00494B19">
              <w:rPr>
                <w:rFonts w:ascii="Garamond" w:hAnsi="Garamond"/>
                <w:sz w:val="24"/>
                <w:szCs w:val="24"/>
              </w:rPr>
              <w:t xml:space="preserve">Administrativa  </w:t>
            </w:r>
          </w:p>
        </w:tc>
      </w:tr>
    </w:tbl>
    <w:p w14:paraId="1B0E5AAD" w14:textId="77777777" w:rsidR="00494B19" w:rsidRPr="00494B19" w:rsidRDefault="00494B19" w:rsidP="00494B19">
      <w:pPr>
        <w:spacing w:after="114" w:line="256" w:lineRule="auto"/>
        <w:ind w:left="708"/>
        <w:jc w:val="center"/>
        <w:rPr>
          <w:rFonts w:ascii="Garamond" w:hAnsi="Garamond"/>
          <w:color w:val="000000"/>
          <w:kern w:val="2"/>
          <w:sz w:val="24"/>
          <w:szCs w:val="24"/>
          <w14:ligatures w14:val="standardContextual"/>
        </w:rPr>
      </w:pPr>
      <w:r w:rsidRPr="00494B19">
        <w:rPr>
          <w:rFonts w:ascii="Garamond" w:hAnsi="Garamond"/>
          <w:sz w:val="24"/>
          <w:szCs w:val="24"/>
        </w:rPr>
        <w:lastRenderedPageBreak/>
        <w:t xml:space="preserve"> </w:t>
      </w:r>
    </w:p>
    <w:p w14:paraId="10B9613D" w14:textId="77777777" w:rsidR="00494B19" w:rsidRPr="00494B19" w:rsidRDefault="00494B19" w:rsidP="00494B19">
      <w:pPr>
        <w:spacing w:line="256" w:lineRule="auto"/>
        <w:ind w:left="709"/>
        <w:rPr>
          <w:rFonts w:ascii="Garamond" w:hAnsi="Garamond"/>
          <w:sz w:val="24"/>
          <w:szCs w:val="24"/>
        </w:rPr>
      </w:pPr>
      <w:r w:rsidRPr="00494B19">
        <w:rPr>
          <w:rFonts w:ascii="Garamond" w:hAnsi="Garamond"/>
          <w:sz w:val="24"/>
          <w:szCs w:val="24"/>
        </w:rPr>
        <w:t xml:space="preserve"> </w:t>
      </w:r>
    </w:p>
    <w:p w14:paraId="32D41217" w14:textId="77777777" w:rsidR="00494B19" w:rsidRPr="00494B19" w:rsidRDefault="00494B19" w:rsidP="00494B19">
      <w:pPr>
        <w:spacing w:line="256" w:lineRule="auto"/>
        <w:ind w:left="709"/>
        <w:rPr>
          <w:rFonts w:ascii="Garamond" w:hAnsi="Garamond"/>
          <w:sz w:val="24"/>
          <w:szCs w:val="24"/>
        </w:rPr>
      </w:pPr>
    </w:p>
    <w:tbl>
      <w:tblPr>
        <w:tblStyle w:val="TableGrid"/>
        <w:tblW w:w="9862" w:type="dxa"/>
        <w:tblInd w:w="-109" w:type="dxa"/>
        <w:tblCellMar>
          <w:top w:w="7" w:type="dxa"/>
          <w:left w:w="109" w:type="dxa"/>
          <w:right w:w="48" w:type="dxa"/>
        </w:tblCellMar>
        <w:tblLook w:val="04A0" w:firstRow="1" w:lastRow="0" w:firstColumn="1" w:lastColumn="0" w:noHBand="0" w:noVBand="1"/>
      </w:tblPr>
      <w:tblGrid>
        <w:gridCol w:w="2467"/>
        <w:gridCol w:w="2464"/>
        <w:gridCol w:w="2466"/>
        <w:gridCol w:w="2465"/>
      </w:tblGrid>
      <w:tr w:rsidR="00494B19" w:rsidRPr="00494B19" w14:paraId="042CA1AF" w14:textId="77777777" w:rsidTr="000F288B">
        <w:trPr>
          <w:trHeight w:val="424"/>
        </w:trPr>
        <w:tc>
          <w:tcPr>
            <w:tcW w:w="2467" w:type="dxa"/>
            <w:vMerge w:val="restart"/>
            <w:tcBorders>
              <w:top w:val="single" w:sz="4" w:space="0" w:color="000000"/>
              <w:left w:val="single" w:sz="4" w:space="0" w:color="000000"/>
              <w:bottom w:val="single" w:sz="4" w:space="0" w:color="000000"/>
              <w:right w:val="single" w:sz="4" w:space="0" w:color="000000"/>
            </w:tcBorders>
            <w:hideMark/>
          </w:tcPr>
          <w:p w14:paraId="0CC6C74A" w14:textId="77777777" w:rsidR="00494B19" w:rsidRPr="00494B19" w:rsidRDefault="00494B19" w:rsidP="000F288B">
            <w:pPr>
              <w:spacing w:after="114" w:line="256" w:lineRule="auto"/>
              <w:ind w:right="1"/>
              <w:jc w:val="center"/>
              <w:rPr>
                <w:rFonts w:ascii="Garamond" w:hAnsi="Garamond"/>
                <w:sz w:val="24"/>
                <w:szCs w:val="24"/>
              </w:rPr>
            </w:pPr>
            <w:r w:rsidRPr="00494B19">
              <w:rPr>
                <w:rFonts w:ascii="Garamond" w:hAnsi="Garamond"/>
                <w:b/>
                <w:sz w:val="24"/>
                <w:szCs w:val="24"/>
              </w:rPr>
              <w:t xml:space="preserve"> </w:t>
            </w:r>
          </w:p>
          <w:p w14:paraId="40D80792" w14:textId="77777777" w:rsidR="00494B19" w:rsidRPr="00494B19" w:rsidRDefault="00494B19" w:rsidP="000F288B">
            <w:pPr>
              <w:spacing w:after="114" w:line="256" w:lineRule="auto"/>
              <w:ind w:right="1"/>
              <w:jc w:val="center"/>
              <w:rPr>
                <w:rFonts w:ascii="Garamond" w:hAnsi="Garamond"/>
                <w:sz w:val="24"/>
                <w:szCs w:val="24"/>
              </w:rPr>
            </w:pPr>
            <w:r w:rsidRPr="00494B19">
              <w:rPr>
                <w:rFonts w:ascii="Garamond" w:hAnsi="Garamond"/>
                <w:b/>
                <w:sz w:val="24"/>
                <w:szCs w:val="24"/>
              </w:rPr>
              <w:t xml:space="preserve"> </w:t>
            </w:r>
          </w:p>
          <w:p w14:paraId="3AA753E4" w14:textId="77777777" w:rsidR="00494B19" w:rsidRPr="00494B19" w:rsidRDefault="00494B19" w:rsidP="000F288B">
            <w:pPr>
              <w:spacing w:after="114" w:line="256" w:lineRule="auto"/>
              <w:ind w:right="1"/>
              <w:jc w:val="center"/>
              <w:rPr>
                <w:rFonts w:ascii="Garamond" w:hAnsi="Garamond"/>
                <w:sz w:val="24"/>
                <w:szCs w:val="24"/>
              </w:rPr>
            </w:pPr>
            <w:r w:rsidRPr="00494B19">
              <w:rPr>
                <w:rFonts w:ascii="Garamond" w:hAnsi="Garamond"/>
                <w:b/>
                <w:sz w:val="24"/>
                <w:szCs w:val="24"/>
              </w:rPr>
              <w:t xml:space="preserve"> </w:t>
            </w:r>
          </w:p>
          <w:p w14:paraId="404A223A" w14:textId="77777777" w:rsidR="00494B19" w:rsidRPr="00494B19" w:rsidRDefault="00494B19" w:rsidP="000F288B">
            <w:pPr>
              <w:spacing w:after="114" w:line="256" w:lineRule="auto"/>
              <w:ind w:right="1"/>
              <w:jc w:val="center"/>
              <w:rPr>
                <w:rFonts w:ascii="Garamond" w:hAnsi="Garamond"/>
                <w:sz w:val="24"/>
                <w:szCs w:val="24"/>
              </w:rPr>
            </w:pPr>
            <w:r w:rsidRPr="00494B19">
              <w:rPr>
                <w:rFonts w:ascii="Garamond" w:hAnsi="Garamond"/>
                <w:b/>
                <w:sz w:val="24"/>
                <w:szCs w:val="24"/>
              </w:rPr>
              <w:t xml:space="preserve"> </w:t>
            </w:r>
          </w:p>
          <w:p w14:paraId="770FE116" w14:textId="77777777" w:rsidR="00494B19" w:rsidRPr="00494B19" w:rsidRDefault="00494B19" w:rsidP="000F288B">
            <w:pPr>
              <w:spacing w:line="256" w:lineRule="auto"/>
              <w:ind w:right="59"/>
              <w:jc w:val="center"/>
              <w:rPr>
                <w:rFonts w:ascii="Garamond" w:hAnsi="Garamond"/>
                <w:sz w:val="24"/>
                <w:szCs w:val="24"/>
              </w:rPr>
            </w:pPr>
            <w:r w:rsidRPr="00494B19">
              <w:rPr>
                <w:rFonts w:ascii="Garamond" w:hAnsi="Garamond"/>
                <w:b/>
                <w:sz w:val="24"/>
                <w:szCs w:val="24"/>
              </w:rPr>
              <w:t xml:space="preserve">RISCO 2 </w:t>
            </w:r>
          </w:p>
        </w:tc>
        <w:tc>
          <w:tcPr>
            <w:tcW w:w="2464" w:type="dxa"/>
            <w:tcBorders>
              <w:top w:val="single" w:sz="4" w:space="0" w:color="000000"/>
              <w:left w:val="single" w:sz="4" w:space="0" w:color="000000"/>
              <w:bottom w:val="single" w:sz="4" w:space="0" w:color="000000"/>
              <w:right w:val="single" w:sz="4" w:space="0" w:color="000000"/>
            </w:tcBorders>
            <w:hideMark/>
          </w:tcPr>
          <w:p w14:paraId="373AF6EA" w14:textId="77777777" w:rsidR="00494B19" w:rsidRPr="00494B19" w:rsidRDefault="00494B19" w:rsidP="000F288B">
            <w:pPr>
              <w:spacing w:line="256" w:lineRule="auto"/>
              <w:ind w:right="60"/>
              <w:jc w:val="center"/>
              <w:rPr>
                <w:rFonts w:ascii="Garamond" w:hAnsi="Garamond"/>
                <w:sz w:val="24"/>
                <w:szCs w:val="24"/>
              </w:rPr>
            </w:pPr>
            <w:r w:rsidRPr="00494B19">
              <w:rPr>
                <w:rFonts w:ascii="Garamond" w:hAnsi="Garamond"/>
                <w:b/>
                <w:sz w:val="24"/>
                <w:szCs w:val="24"/>
              </w:rPr>
              <w:t xml:space="preserve">Risco </w:t>
            </w:r>
          </w:p>
        </w:tc>
        <w:tc>
          <w:tcPr>
            <w:tcW w:w="4931" w:type="dxa"/>
            <w:gridSpan w:val="2"/>
            <w:tcBorders>
              <w:top w:val="single" w:sz="4" w:space="0" w:color="000000"/>
              <w:left w:val="single" w:sz="4" w:space="0" w:color="000000"/>
              <w:bottom w:val="single" w:sz="4" w:space="0" w:color="000000"/>
              <w:right w:val="single" w:sz="4" w:space="0" w:color="000000"/>
            </w:tcBorders>
            <w:hideMark/>
          </w:tcPr>
          <w:p w14:paraId="6C1F3477" w14:textId="77777777" w:rsidR="00494B19" w:rsidRPr="00494B19" w:rsidRDefault="00494B19" w:rsidP="000F288B">
            <w:pPr>
              <w:spacing w:line="256" w:lineRule="auto"/>
              <w:rPr>
                <w:rFonts w:ascii="Garamond" w:hAnsi="Garamond"/>
                <w:sz w:val="24"/>
                <w:szCs w:val="24"/>
              </w:rPr>
            </w:pPr>
            <w:r w:rsidRPr="00494B19">
              <w:rPr>
                <w:rFonts w:ascii="Garamond" w:hAnsi="Garamond"/>
                <w:sz w:val="24"/>
                <w:szCs w:val="24"/>
              </w:rPr>
              <w:t xml:space="preserve">Não atendimento do objeto contratado  </w:t>
            </w:r>
          </w:p>
        </w:tc>
      </w:tr>
      <w:tr w:rsidR="00494B19" w:rsidRPr="00494B19" w14:paraId="26414BC1" w14:textId="77777777" w:rsidTr="000F288B">
        <w:trPr>
          <w:trHeight w:val="42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F437225"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197EB86E" w14:textId="77777777" w:rsidR="00494B19" w:rsidRPr="00494B19" w:rsidRDefault="00494B19" w:rsidP="000F288B">
            <w:pPr>
              <w:spacing w:line="256" w:lineRule="auto"/>
              <w:ind w:right="63"/>
              <w:jc w:val="center"/>
              <w:rPr>
                <w:rFonts w:ascii="Garamond" w:hAnsi="Garamond"/>
                <w:sz w:val="24"/>
                <w:szCs w:val="24"/>
              </w:rPr>
            </w:pPr>
            <w:r w:rsidRPr="00494B19">
              <w:rPr>
                <w:rFonts w:ascii="Garamond" w:hAnsi="Garamond"/>
                <w:b/>
                <w:sz w:val="24"/>
                <w:szCs w:val="24"/>
              </w:rPr>
              <w:t xml:space="preserve">Probabilidade </w:t>
            </w:r>
          </w:p>
        </w:tc>
        <w:tc>
          <w:tcPr>
            <w:tcW w:w="4931" w:type="dxa"/>
            <w:gridSpan w:val="2"/>
            <w:tcBorders>
              <w:top w:val="single" w:sz="4" w:space="0" w:color="000000"/>
              <w:left w:val="single" w:sz="4" w:space="0" w:color="000000"/>
              <w:bottom w:val="single" w:sz="4" w:space="0" w:color="000000"/>
              <w:right w:val="single" w:sz="4" w:space="0" w:color="000000"/>
            </w:tcBorders>
            <w:hideMark/>
          </w:tcPr>
          <w:p w14:paraId="2D761646" w14:textId="77777777" w:rsidR="00494B19" w:rsidRPr="00494B19" w:rsidRDefault="00494B19" w:rsidP="000F288B">
            <w:pPr>
              <w:spacing w:line="256" w:lineRule="auto"/>
              <w:rPr>
                <w:rFonts w:ascii="Garamond" w:hAnsi="Garamond"/>
                <w:sz w:val="24"/>
                <w:szCs w:val="24"/>
              </w:rPr>
            </w:pPr>
            <w:r w:rsidRPr="00494B19">
              <w:rPr>
                <w:rFonts w:ascii="Garamond" w:hAnsi="Garamond"/>
                <w:sz w:val="24"/>
                <w:szCs w:val="24"/>
              </w:rPr>
              <w:t xml:space="preserve">Alta </w:t>
            </w:r>
          </w:p>
        </w:tc>
      </w:tr>
      <w:tr w:rsidR="00494B19" w:rsidRPr="00494B19" w14:paraId="1E4ED72B" w14:textId="77777777" w:rsidTr="000F288B">
        <w:trPr>
          <w:trHeight w:val="42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203FA2A"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5DA0E8EF" w14:textId="77777777" w:rsidR="00494B19" w:rsidRPr="00494B19" w:rsidRDefault="00494B19" w:rsidP="000F288B">
            <w:pPr>
              <w:spacing w:line="256" w:lineRule="auto"/>
              <w:jc w:val="center"/>
              <w:rPr>
                <w:rFonts w:ascii="Garamond" w:hAnsi="Garamond"/>
                <w:sz w:val="24"/>
                <w:szCs w:val="24"/>
              </w:rPr>
            </w:pPr>
            <w:r w:rsidRPr="00494B19">
              <w:rPr>
                <w:rFonts w:ascii="Garamond" w:hAnsi="Garamond"/>
                <w:b/>
                <w:sz w:val="24"/>
                <w:szCs w:val="24"/>
              </w:rPr>
              <w:t xml:space="preserve">Impacto </w:t>
            </w:r>
          </w:p>
        </w:tc>
        <w:tc>
          <w:tcPr>
            <w:tcW w:w="4931" w:type="dxa"/>
            <w:gridSpan w:val="2"/>
            <w:tcBorders>
              <w:top w:val="single" w:sz="4" w:space="0" w:color="000000"/>
              <w:left w:val="single" w:sz="4" w:space="0" w:color="000000"/>
              <w:bottom w:val="single" w:sz="4" w:space="0" w:color="000000"/>
              <w:right w:val="single" w:sz="4" w:space="0" w:color="000000"/>
            </w:tcBorders>
            <w:hideMark/>
          </w:tcPr>
          <w:p w14:paraId="01150433" w14:textId="77777777" w:rsidR="00494B19" w:rsidRPr="00494B19" w:rsidRDefault="00494B19" w:rsidP="000F288B">
            <w:pPr>
              <w:spacing w:line="256" w:lineRule="auto"/>
              <w:rPr>
                <w:rFonts w:ascii="Garamond" w:hAnsi="Garamond"/>
                <w:sz w:val="24"/>
                <w:szCs w:val="24"/>
              </w:rPr>
            </w:pPr>
            <w:r w:rsidRPr="00494B19">
              <w:rPr>
                <w:rFonts w:ascii="Garamond" w:hAnsi="Garamond"/>
                <w:sz w:val="24"/>
                <w:szCs w:val="24"/>
              </w:rPr>
              <w:t xml:space="preserve">Alto </w:t>
            </w:r>
          </w:p>
        </w:tc>
      </w:tr>
      <w:tr w:rsidR="00494B19" w:rsidRPr="00494B19" w14:paraId="5A71612B" w14:textId="77777777" w:rsidTr="000F288B">
        <w:trPr>
          <w:trHeight w:val="83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1A160C4"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370A23DF" w14:textId="77777777" w:rsidR="00494B19" w:rsidRPr="00494B19" w:rsidRDefault="00494B19" w:rsidP="000F288B">
            <w:pPr>
              <w:spacing w:after="114" w:line="256" w:lineRule="auto"/>
              <w:jc w:val="center"/>
              <w:rPr>
                <w:rFonts w:ascii="Garamond" w:hAnsi="Garamond"/>
                <w:sz w:val="24"/>
                <w:szCs w:val="24"/>
              </w:rPr>
            </w:pPr>
            <w:r w:rsidRPr="00494B19">
              <w:rPr>
                <w:rFonts w:ascii="Garamond" w:hAnsi="Garamond"/>
                <w:b/>
                <w:sz w:val="24"/>
                <w:szCs w:val="24"/>
              </w:rPr>
              <w:t xml:space="preserve"> </w:t>
            </w:r>
          </w:p>
          <w:p w14:paraId="1B0EE9F2" w14:textId="77777777" w:rsidR="00494B19" w:rsidRPr="00494B19" w:rsidRDefault="00494B19" w:rsidP="000F288B">
            <w:pPr>
              <w:spacing w:line="256" w:lineRule="auto"/>
              <w:ind w:right="60"/>
              <w:jc w:val="center"/>
              <w:rPr>
                <w:rFonts w:ascii="Garamond" w:hAnsi="Garamond"/>
                <w:sz w:val="24"/>
                <w:szCs w:val="24"/>
              </w:rPr>
            </w:pPr>
            <w:r w:rsidRPr="00494B19">
              <w:rPr>
                <w:rFonts w:ascii="Garamond" w:hAnsi="Garamond"/>
                <w:b/>
                <w:sz w:val="24"/>
                <w:szCs w:val="24"/>
              </w:rPr>
              <w:t xml:space="preserve">Dano 1 </w:t>
            </w:r>
          </w:p>
        </w:tc>
        <w:tc>
          <w:tcPr>
            <w:tcW w:w="4931" w:type="dxa"/>
            <w:gridSpan w:val="2"/>
            <w:tcBorders>
              <w:top w:val="single" w:sz="4" w:space="0" w:color="000000"/>
              <w:left w:val="single" w:sz="4" w:space="0" w:color="000000"/>
              <w:bottom w:val="single" w:sz="4" w:space="0" w:color="000000"/>
              <w:right w:val="single" w:sz="4" w:space="0" w:color="000000"/>
            </w:tcBorders>
            <w:hideMark/>
          </w:tcPr>
          <w:p w14:paraId="2631AAC7" w14:textId="77777777" w:rsidR="00494B19" w:rsidRPr="00494B19" w:rsidRDefault="00494B19" w:rsidP="000F288B">
            <w:pPr>
              <w:spacing w:line="256" w:lineRule="auto"/>
              <w:rPr>
                <w:rFonts w:ascii="Garamond" w:hAnsi="Garamond"/>
                <w:sz w:val="24"/>
                <w:szCs w:val="24"/>
              </w:rPr>
            </w:pPr>
            <w:r w:rsidRPr="00494B19">
              <w:rPr>
                <w:rFonts w:ascii="Garamond" w:hAnsi="Garamond"/>
                <w:sz w:val="24"/>
                <w:szCs w:val="24"/>
              </w:rPr>
              <w:t xml:space="preserve">Fornecimento de itens que não atendam a demanda  </w:t>
            </w:r>
          </w:p>
        </w:tc>
      </w:tr>
      <w:tr w:rsidR="00494B19" w:rsidRPr="00494B19" w14:paraId="7540ABAA" w14:textId="77777777" w:rsidTr="000F288B">
        <w:trPr>
          <w:trHeight w:val="42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AA99665"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66FB907B" w14:textId="77777777" w:rsidR="00494B19" w:rsidRPr="00494B19" w:rsidRDefault="00494B19" w:rsidP="000F288B">
            <w:pPr>
              <w:spacing w:line="256" w:lineRule="auto"/>
              <w:ind w:right="60"/>
              <w:jc w:val="center"/>
              <w:rPr>
                <w:rFonts w:ascii="Garamond" w:hAnsi="Garamond"/>
                <w:sz w:val="24"/>
                <w:szCs w:val="24"/>
              </w:rPr>
            </w:pPr>
            <w:r w:rsidRPr="00494B19">
              <w:rPr>
                <w:rFonts w:ascii="Garamond" w:hAnsi="Garamond"/>
                <w:b/>
                <w:sz w:val="24"/>
                <w:szCs w:val="24"/>
              </w:rPr>
              <w:t xml:space="preserve">ID </w:t>
            </w:r>
          </w:p>
        </w:tc>
        <w:tc>
          <w:tcPr>
            <w:tcW w:w="2466" w:type="dxa"/>
            <w:tcBorders>
              <w:top w:val="single" w:sz="4" w:space="0" w:color="000000"/>
              <w:left w:val="single" w:sz="4" w:space="0" w:color="000000"/>
              <w:bottom w:val="single" w:sz="4" w:space="0" w:color="000000"/>
              <w:right w:val="single" w:sz="4" w:space="0" w:color="000000"/>
            </w:tcBorders>
            <w:hideMark/>
          </w:tcPr>
          <w:p w14:paraId="5BE2BF2F" w14:textId="77777777" w:rsidR="00494B19" w:rsidRPr="00494B19" w:rsidRDefault="00494B19" w:rsidP="000F288B">
            <w:pPr>
              <w:spacing w:line="256" w:lineRule="auto"/>
              <w:ind w:right="61"/>
              <w:jc w:val="center"/>
              <w:rPr>
                <w:rFonts w:ascii="Garamond" w:hAnsi="Garamond"/>
                <w:sz w:val="24"/>
                <w:szCs w:val="24"/>
              </w:rPr>
            </w:pPr>
            <w:r w:rsidRPr="00494B19">
              <w:rPr>
                <w:rFonts w:ascii="Garamond" w:hAnsi="Garamond"/>
                <w:b/>
                <w:sz w:val="24"/>
                <w:szCs w:val="24"/>
              </w:rPr>
              <w:t xml:space="preserve">Ação Preventiva  </w:t>
            </w:r>
          </w:p>
        </w:tc>
        <w:tc>
          <w:tcPr>
            <w:tcW w:w="2465" w:type="dxa"/>
            <w:tcBorders>
              <w:top w:val="single" w:sz="4" w:space="0" w:color="000000"/>
              <w:left w:val="single" w:sz="4" w:space="0" w:color="000000"/>
              <w:bottom w:val="single" w:sz="4" w:space="0" w:color="000000"/>
              <w:right w:val="single" w:sz="4" w:space="0" w:color="000000"/>
            </w:tcBorders>
            <w:hideMark/>
          </w:tcPr>
          <w:p w14:paraId="24CD5B9F" w14:textId="77777777" w:rsidR="00494B19" w:rsidRPr="00494B19" w:rsidRDefault="00494B19" w:rsidP="000F288B">
            <w:pPr>
              <w:spacing w:line="256" w:lineRule="auto"/>
              <w:ind w:right="61"/>
              <w:jc w:val="center"/>
              <w:rPr>
                <w:rFonts w:ascii="Garamond" w:hAnsi="Garamond"/>
                <w:sz w:val="24"/>
                <w:szCs w:val="24"/>
              </w:rPr>
            </w:pPr>
            <w:r w:rsidRPr="00494B19">
              <w:rPr>
                <w:rFonts w:ascii="Garamond" w:hAnsi="Garamond"/>
                <w:b/>
                <w:sz w:val="24"/>
                <w:szCs w:val="24"/>
              </w:rPr>
              <w:t xml:space="preserve">Responsáveis  </w:t>
            </w:r>
          </w:p>
        </w:tc>
      </w:tr>
      <w:tr w:rsidR="00494B19" w:rsidRPr="00494B19" w14:paraId="03B6C32C" w14:textId="77777777" w:rsidTr="000F288B">
        <w:trPr>
          <w:trHeight w:val="166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D068ED8"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0FA2D880" w14:textId="77777777" w:rsidR="00494B19" w:rsidRPr="00494B19" w:rsidRDefault="00494B19" w:rsidP="000F288B">
            <w:pPr>
              <w:spacing w:line="256" w:lineRule="auto"/>
              <w:jc w:val="center"/>
              <w:rPr>
                <w:rFonts w:ascii="Garamond" w:hAnsi="Garamond"/>
                <w:sz w:val="24"/>
                <w:szCs w:val="24"/>
              </w:rPr>
            </w:pPr>
            <w:r w:rsidRPr="00494B19">
              <w:rPr>
                <w:rFonts w:ascii="Garamond" w:hAnsi="Garamond"/>
                <w:sz w:val="24"/>
                <w:szCs w:val="24"/>
              </w:rPr>
              <w:t xml:space="preserve"> </w:t>
            </w:r>
          </w:p>
        </w:tc>
        <w:tc>
          <w:tcPr>
            <w:tcW w:w="2466" w:type="dxa"/>
            <w:tcBorders>
              <w:top w:val="single" w:sz="4" w:space="0" w:color="000000"/>
              <w:left w:val="single" w:sz="4" w:space="0" w:color="000000"/>
              <w:bottom w:val="single" w:sz="4" w:space="0" w:color="000000"/>
              <w:right w:val="single" w:sz="4" w:space="0" w:color="000000"/>
            </w:tcBorders>
            <w:hideMark/>
          </w:tcPr>
          <w:p w14:paraId="75586CC8" w14:textId="77777777" w:rsidR="00494B19" w:rsidRPr="00494B19" w:rsidRDefault="00494B19" w:rsidP="000F288B">
            <w:pPr>
              <w:spacing w:after="114" w:line="256" w:lineRule="auto"/>
              <w:ind w:left="100"/>
              <w:rPr>
                <w:rFonts w:ascii="Garamond" w:hAnsi="Garamond"/>
                <w:sz w:val="24"/>
                <w:szCs w:val="24"/>
              </w:rPr>
            </w:pPr>
            <w:r w:rsidRPr="00494B19">
              <w:rPr>
                <w:rFonts w:ascii="Garamond" w:hAnsi="Garamond"/>
                <w:sz w:val="24"/>
                <w:szCs w:val="24"/>
              </w:rPr>
              <w:t xml:space="preserve">Acompanhamento da </w:t>
            </w:r>
          </w:p>
          <w:p w14:paraId="5C521D08" w14:textId="77777777" w:rsidR="00494B19" w:rsidRPr="00494B19" w:rsidRDefault="00494B19" w:rsidP="000F288B">
            <w:pPr>
              <w:spacing w:after="114" w:line="256" w:lineRule="auto"/>
              <w:ind w:right="63"/>
              <w:jc w:val="center"/>
              <w:rPr>
                <w:rFonts w:ascii="Garamond" w:hAnsi="Garamond"/>
                <w:sz w:val="24"/>
                <w:szCs w:val="24"/>
              </w:rPr>
            </w:pPr>
            <w:r w:rsidRPr="00494B19">
              <w:rPr>
                <w:rFonts w:ascii="Garamond" w:hAnsi="Garamond"/>
                <w:sz w:val="24"/>
                <w:szCs w:val="24"/>
              </w:rPr>
              <w:t xml:space="preserve">contratação e </w:t>
            </w:r>
          </w:p>
          <w:p w14:paraId="553096CB" w14:textId="77777777" w:rsidR="00494B19" w:rsidRPr="00494B19" w:rsidRDefault="00494B19" w:rsidP="000F288B">
            <w:pPr>
              <w:spacing w:line="256" w:lineRule="auto"/>
              <w:ind w:left="4" w:right="7"/>
              <w:jc w:val="center"/>
              <w:rPr>
                <w:rFonts w:ascii="Garamond" w:hAnsi="Garamond"/>
                <w:sz w:val="24"/>
                <w:szCs w:val="24"/>
              </w:rPr>
            </w:pPr>
            <w:r w:rsidRPr="00494B19">
              <w:rPr>
                <w:rFonts w:ascii="Garamond" w:hAnsi="Garamond"/>
                <w:sz w:val="24"/>
                <w:szCs w:val="24"/>
              </w:rPr>
              <w:t xml:space="preserve">fornecimento do objeto. </w:t>
            </w:r>
          </w:p>
        </w:tc>
        <w:tc>
          <w:tcPr>
            <w:tcW w:w="2465" w:type="dxa"/>
            <w:tcBorders>
              <w:top w:val="single" w:sz="4" w:space="0" w:color="000000"/>
              <w:left w:val="single" w:sz="4" w:space="0" w:color="000000"/>
              <w:bottom w:val="single" w:sz="4" w:space="0" w:color="000000"/>
              <w:right w:val="single" w:sz="4" w:space="0" w:color="000000"/>
            </w:tcBorders>
            <w:hideMark/>
          </w:tcPr>
          <w:p w14:paraId="4415D040" w14:textId="77777777" w:rsidR="00494B19" w:rsidRPr="00494B19" w:rsidRDefault="00494B19" w:rsidP="000F288B">
            <w:pPr>
              <w:jc w:val="center"/>
              <w:rPr>
                <w:rFonts w:ascii="Garamond" w:hAnsi="Garamond"/>
                <w:sz w:val="24"/>
                <w:szCs w:val="24"/>
              </w:rPr>
            </w:pPr>
            <w:r w:rsidRPr="00494B19">
              <w:rPr>
                <w:rFonts w:ascii="Garamond" w:hAnsi="Garamond"/>
                <w:sz w:val="24"/>
                <w:szCs w:val="24"/>
              </w:rPr>
              <w:t xml:space="preserve">Setor licitante da contratação – Diretoria </w:t>
            </w:r>
          </w:p>
          <w:p w14:paraId="13E2ED50" w14:textId="77777777" w:rsidR="00494B19" w:rsidRPr="00494B19" w:rsidRDefault="00494B19" w:rsidP="000F288B">
            <w:pPr>
              <w:spacing w:line="256" w:lineRule="auto"/>
              <w:ind w:right="60"/>
              <w:jc w:val="center"/>
              <w:rPr>
                <w:rFonts w:ascii="Garamond" w:hAnsi="Garamond"/>
                <w:sz w:val="24"/>
                <w:szCs w:val="24"/>
              </w:rPr>
            </w:pPr>
            <w:r w:rsidRPr="00494B19">
              <w:rPr>
                <w:rFonts w:ascii="Garamond" w:hAnsi="Garamond"/>
                <w:sz w:val="24"/>
                <w:szCs w:val="24"/>
              </w:rPr>
              <w:t xml:space="preserve">Administrativa  </w:t>
            </w:r>
          </w:p>
        </w:tc>
      </w:tr>
    </w:tbl>
    <w:p w14:paraId="156A2FCD" w14:textId="77777777" w:rsidR="00494B19" w:rsidRPr="00494B19" w:rsidRDefault="00494B19" w:rsidP="00494B19">
      <w:pPr>
        <w:spacing w:line="256" w:lineRule="auto"/>
        <w:ind w:left="709"/>
        <w:rPr>
          <w:rFonts w:ascii="Garamond" w:hAnsi="Garamond"/>
          <w:sz w:val="24"/>
          <w:szCs w:val="24"/>
        </w:rPr>
      </w:pPr>
      <w:r w:rsidRPr="00494B19">
        <w:rPr>
          <w:rFonts w:ascii="Garamond" w:hAnsi="Garamond"/>
          <w:sz w:val="24"/>
          <w:szCs w:val="24"/>
        </w:rPr>
        <w:t xml:space="preserve"> </w:t>
      </w:r>
    </w:p>
    <w:p w14:paraId="25B88385" w14:textId="77777777" w:rsidR="00494B19" w:rsidRPr="00494B19" w:rsidRDefault="00494B19" w:rsidP="00494B19">
      <w:pPr>
        <w:spacing w:line="256" w:lineRule="auto"/>
        <w:ind w:left="709"/>
        <w:rPr>
          <w:rFonts w:ascii="Garamond" w:hAnsi="Garamond"/>
          <w:color w:val="000000"/>
          <w:kern w:val="2"/>
          <w:sz w:val="24"/>
          <w:szCs w:val="24"/>
          <w14:ligatures w14:val="standardContextual"/>
        </w:rPr>
      </w:pPr>
    </w:p>
    <w:tbl>
      <w:tblPr>
        <w:tblStyle w:val="TableGrid"/>
        <w:tblW w:w="9862" w:type="dxa"/>
        <w:tblInd w:w="-109" w:type="dxa"/>
        <w:tblCellMar>
          <w:top w:w="7" w:type="dxa"/>
          <w:left w:w="109" w:type="dxa"/>
        </w:tblCellMar>
        <w:tblLook w:val="04A0" w:firstRow="1" w:lastRow="0" w:firstColumn="1" w:lastColumn="0" w:noHBand="0" w:noVBand="1"/>
      </w:tblPr>
      <w:tblGrid>
        <w:gridCol w:w="2467"/>
        <w:gridCol w:w="2464"/>
        <w:gridCol w:w="2466"/>
        <w:gridCol w:w="2465"/>
      </w:tblGrid>
      <w:tr w:rsidR="00494B19" w:rsidRPr="00494B19" w14:paraId="24435418" w14:textId="77777777" w:rsidTr="000F288B">
        <w:trPr>
          <w:trHeight w:val="1252"/>
        </w:trPr>
        <w:tc>
          <w:tcPr>
            <w:tcW w:w="2467" w:type="dxa"/>
            <w:vMerge w:val="restart"/>
            <w:tcBorders>
              <w:top w:val="single" w:sz="4" w:space="0" w:color="000000"/>
              <w:left w:val="single" w:sz="4" w:space="0" w:color="000000"/>
              <w:bottom w:val="single" w:sz="4" w:space="0" w:color="000000"/>
              <w:right w:val="single" w:sz="4" w:space="0" w:color="000000"/>
            </w:tcBorders>
            <w:hideMark/>
          </w:tcPr>
          <w:p w14:paraId="44694EF7" w14:textId="77777777" w:rsidR="00494B19" w:rsidRPr="00494B19" w:rsidRDefault="00494B19" w:rsidP="000F288B">
            <w:pPr>
              <w:spacing w:after="114" w:line="256" w:lineRule="auto"/>
              <w:ind w:left="1"/>
              <w:jc w:val="center"/>
              <w:rPr>
                <w:rFonts w:ascii="Garamond" w:hAnsi="Garamond"/>
                <w:sz w:val="24"/>
                <w:szCs w:val="24"/>
              </w:rPr>
            </w:pPr>
            <w:r w:rsidRPr="00494B19">
              <w:rPr>
                <w:rFonts w:ascii="Garamond" w:hAnsi="Garamond"/>
                <w:b/>
                <w:sz w:val="24"/>
                <w:szCs w:val="24"/>
              </w:rPr>
              <w:t xml:space="preserve"> </w:t>
            </w:r>
          </w:p>
          <w:p w14:paraId="17073333" w14:textId="77777777" w:rsidR="00494B19" w:rsidRPr="00494B19" w:rsidRDefault="00494B19" w:rsidP="000F288B">
            <w:pPr>
              <w:spacing w:after="114" w:line="256" w:lineRule="auto"/>
              <w:ind w:left="1"/>
              <w:jc w:val="center"/>
              <w:rPr>
                <w:rFonts w:ascii="Garamond" w:hAnsi="Garamond"/>
                <w:sz w:val="24"/>
                <w:szCs w:val="24"/>
              </w:rPr>
            </w:pPr>
            <w:r w:rsidRPr="00494B19">
              <w:rPr>
                <w:rFonts w:ascii="Garamond" w:hAnsi="Garamond"/>
                <w:b/>
                <w:sz w:val="24"/>
                <w:szCs w:val="24"/>
              </w:rPr>
              <w:t xml:space="preserve"> </w:t>
            </w:r>
          </w:p>
          <w:p w14:paraId="0A43E5D3" w14:textId="77777777" w:rsidR="00494B19" w:rsidRPr="00494B19" w:rsidRDefault="00494B19" w:rsidP="000F288B">
            <w:pPr>
              <w:spacing w:after="114" w:line="256" w:lineRule="auto"/>
              <w:ind w:left="1"/>
              <w:jc w:val="center"/>
              <w:rPr>
                <w:rFonts w:ascii="Garamond" w:hAnsi="Garamond"/>
                <w:sz w:val="24"/>
                <w:szCs w:val="24"/>
              </w:rPr>
            </w:pPr>
            <w:r w:rsidRPr="00494B19">
              <w:rPr>
                <w:rFonts w:ascii="Garamond" w:hAnsi="Garamond"/>
                <w:b/>
                <w:sz w:val="24"/>
                <w:szCs w:val="24"/>
              </w:rPr>
              <w:t xml:space="preserve"> </w:t>
            </w:r>
          </w:p>
          <w:p w14:paraId="69D48F44" w14:textId="77777777" w:rsidR="00494B19" w:rsidRPr="00494B19" w:rsidRDefault="00494B19" w:rsidP="000F288B">
            <w:pPr>
              <w:spacing w:line="256" w:lineRule="auto"/>
              <w:ind w:left="1"/>
              <w:jc w:val="center"/>
              <w:rPr>
                <w:rFonts w:ascii="Garamond" w:hAnsi="Garamond"/>
                <w:sz w:val="24"/>
                <w:szCs w:val="24"/>
              </w:rPr>
            </w:pPr>
            <w:r w:rsidRPr="00494B19">
              <w:rPr>
                <w:rFonts w:ascii="Garamond" w:hAnsi="Garamond"/>
                <w:b/>
                <w:sz w:val="24"/>
                <w:szCs w:val="24"/>
              </w:rPr>
              <w:t xml:space="preserve"> </w:t>
            </w:r>
          </w:p>
        </w:tc>
        <w:tc>
          <w:tcPr>
            <w:tcW w:w="2464" w:type="dxa"/>
            <w:tcBorders>
              <w:top w:val="single" w:sz="4" w:space="0" w:color="000000"/>
              <w:left w:val="single" w:sz="4" w:space="0" w:color="000000"/>
              <w:bottom w:val="single" w:sz="4" w:space="0" w:color="000000"/>
              <w:right w:val="single" w:sz="4" w:space="0" w:color="000000"/>
            </w:tcBorders>
            <w:hideMark/>
          </w:tcPr>
          <w:p w14:paraId="1A8905B6" w14:textId="77777777" w:rsidR="00494B19" w:rsidRPr="00494B19" w:rsidRDefault="00494B19" w:rsidP="000F288B">
            <w:pPr>
              <w:spacing w:line="256" w:lineRule="auto"/>
              <w:ind w:right="58"/>
              <w:jc w:val="center"/>
              <w:rPr>
                <w:rFonts w:ascii="Garamond" w:hAnsi="Garamond"/>
                <w:sz w:val="24"/>
                <w:szCs w:val="24"/>
              </w:rPr>
            </w:pPr>
            <w:r w:rsidRPr="00494B19">
              <w:rPr>
                <w:rFonts w:ascii="Garamond" w:hAnsi="Garamond"/>
                <w:b/>
                <w:sz w:val="24"/>
                <w:szCs w:val="24"/>
              </w:rPr>
              <w:t xml:space="preserve">Risco </w:t>
            </w:r>
          </w:p>
        </w:tc>
        <w:tc>
          <w:tcPr>
            <w:tcW w:w="4931" w:type="dxa"/>
            <w:gridSpan w:val="2"/>
            <w:tcBorders>
              <w:top w:val="single" w:sz="4" w:space="0" w:color="000000"/>
              <w:left w:val="single" w:sz="4" w:space="0" w:color="000000"/>
              <w:bottom w:val="single" w:sz="4" w:space="0" w:color="000000"/>
              <w:right w:val="single" w:sz="4" w:space="0" w:color="000000"/>
            </w:tcBorders>
            <w:hideMark/>
          </w:tcPr>
          <w:p w14:paraId="15ACE113" w14:textId="77777777" w:rsidR="00494B19" w:rsidRPr="00494B19" w:rsidRDefault="00494B19" w:rsidP="000F288B">
            <w:pPr>
              <w:spacing w:line="256" w:lineRule="auto"/>
              <w:rPr>
                <w:rFonts w:ascii="Garamond" w:hAnsi="Garamond"/>
                <w:sz w:val="24"/>
                <w:szCs w:val="24"/>
              </w:rPr>
            </w:pPr>
            <w:r w:rsidRPr="00494B19">
              <w:rPr>
                <w:rFonts w:ascii="Garamond" w:hAnsi="Garamond"/>
                <w:sz w:val="24"/>
                <w:szCs w:val="24"/>
              </w:rPr>
              <w:t xml:space="preserve">Habilitação da empresa com documentação técnica, econômica e financeira forjada ou idônea.  </w:t>
            </w:r>
          </w:p>
        </w:tc>
      </w:tr>
      <w:tr w:rsidR="00494B19" w:rsidRPr="00494B19" w14:paraId="76418BA7" w14:textId="77777777" w:rsidTr="000F288B">
        <w:trPr>
          <w:trHeight w:val="42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5FDED6B"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3989ED66" w14:textId="77777777" w:rsidR="00494B19" w:rsidRPr="00494B19" w:rsidRDefault="00494B19" w:rsidP="000F288B">
            <w:pPr>
              <w:spacing w:line="256" w:lineRule="auto"/>
              <w:jc w:val="center"/>
              <w:rPr>
                <w:rFonts w:ascii="Garamond" w:hAnsi="Garamond"/>
                <w:sz w:val="24"/>
                <w:szCs w:val="24"/>
              </w:rPr>
            </w:pPr>
            <w:r w:rsidRPr="00494B19">
              <w:rPr>
                <w:rFonts w:ascii="Garamond" w:hAnsi="Garamond"/>
                <w:b/>
                <w:sz w:val="24"/>
                <w:szCs w:val="24"/>
              </w:rPr>
              <w:t xml:space="preserve">Probabilidade </w:t>
            </w:r>
          </w:p>
        </w:tc>
        <w:tc>
          <w:tcPr>
            <w:tcW w:w="4931" w:type="dxa"/>
            <w:gridSpan w:val="2"/>
            <w:tcBorders>
              <w:top w:val="single" w:sz="4" w:space="0" w:color="000000"/>
              <w:left w:val="single" w:sz="4" w:space="0" w:color="000000"/>
              <w:bottom w:val="single" w:sz="4" w:space="0" w:color="000000"/>
              <w:right w:val="single" w:sz="4" w:space="0" w:color="000000"/>
            </w:tcBorders>
            <w:hideMark/>
          </w:tcPr>
          <w:p w14:paraId="7B653F7D" w14:textId="77777777" w:rsidR="00494B19" w:rsidRPr="00494B19" w:rsidRDefault="00494B19" w:rsidP="000F288B">
            <w:pPr>
              <w:spacing w:line="256" w:lineRule="auto"/>
              <w:rPr>
                <w:rFonts w:ascii="Garamond" w:hAnsi="Garamond"/>
                <w:sz w:val="24"/>
                <w:szCs w:val="24"/>
              </w:rPr>
            </w:pPr>
            <w:r w:rsidRPr="00494B19">
              <w:rPr>
                <w:rFonts w:ascii="Garamond" w:hAnsi="Garamond"/>
                <w:sz w:val="24"/>
                <w:szCs w:val="24"/>
              </w:rPr>
              <w:t xml:space="preserve">Média </w:t>
            </w:r>
          </w:p>
        </w:tc>
      </w:tr>
      <w:tr w:rsidR="00494B19" w:rsidRPr="00494B19" w14:paraId="501DFC50" w14:textId="77777777" w:rsidTr="000F288B">
        <w:trPr>
          <w:trHeight w:val="424"/>
        </w:trPr>
        <w:tc>
          <w:tcPr>
            <w:tcW w:w="2467" w:type="dxa"/>
            <w:vMerge w:val="restart"/>
            <w:tcBorders>
              <w:top w:val="single" w:sz="4" w:space="0" w:color="000000"/>
              <w:left w:val="single" w:sz="4" w:space="0" w:color="000000"/>
              <w:bottom w:val="single" w:sz="4" w:space="0" w:color="000000"/>
              <w:right w:val="single" w:sz="4" w:space="0" w:color="000000"/>
            </w:tcBorders>
            <w:hideMark/>
          </w:tcPr>
          <w:p w14:paraId="4B977F93" w14:textId="77777777" w:rsidR="00494B19" w:rsidRPr="00494B19" w:rsidRDefault="00494B19" w:rsidP="000F288B">
            <w:pPr>
              <w:spacing w:after="114" w:line="256" w:lineRule="auto"/>
              <w:ind w:right="49"/>
              <w:jc w:val="center"/>
              <w:rPr>
                <w:rFonts w:ascii="Garamond" w:hAnsi="Garamond"/>
                <w:sz w:val="24"/>
                <w:szCs w:val="24"/>
              </w:rPr>
            </w:pPr>
            <w:r w:rsidRPr="00494B19">
              <w:rPr>
                <w:rFonts w:ascii="Garamond" w:hAnsi="Garamond"/>
                <w:b/>
                <w:sz w:val="24"/>
                <w:szCs w:val="24"/>
              </w:rPr>
              <w:t xml:space="preserve"> </w:t>
            </w:r>
          </w:p>
          <w:p w14:paraId="0E0618A0" w14:textId="77777777" w:rsidR="00494B19" w:rsidRPr="00494B19" w:rsidRDefault="00494B19" w:rsidP="000F288B">
            <w:pPr>
              <w:spacing w:after="114" w:line="256" w:lineRule="auto"/>
              <w:ind w:right="49"/>
              <w:jc w:val="center"/>
              <w:rPr>
                <w:rFonts w:ascii="Garamond" w:hAnsi="Garamond"/>
                <w:sz w:val="24"/>
                <w:szCs w:val="24"/>
              </w:rPr>
            </w:pPr>
            <w:r w:rsidRPr="00494B19">
              <w:rPr>
                <w:rFonts w:ascii="Garamond" w:hAnsi="Garamond"/>
                <w:b/>
                <w:sz w:val="24"/>
                <w:szCs w:val="24"/>
              </w:rPr>
              <w:t xml:space="preserve"> </w:t>
            </w:r>
          </w:p>
          <w:p w14:paraId="1AEB6D05" w14:textId="77777777" w:rsidR="00494B19" w:rsidRPr="00494B19" w:rsidRDefault="00494B19" w:rsidP="000F288B">
            <w:pPr>
              <w:spacing w:after="114" w:line="256" w:lineRule="auto"/>
              <w:ind w:right="49"/>
              <w:jc w:val="center"/>
              <w:rPr>
                <w:rFonts w:ascii="Garamond" w:hAnsi="Garamond"/>
                <w:sz w:val="24"/>
                <w:szCs w:val="24"/>
              </w:rPr>
            </w:pPr>
            <w:r w:rsidRPr="00494B19">
              <w:rPr>
                <w:rFonts w:ascii="Garamond" w:hAnsi="Garamond"/>
                <w:b/>
                <w:sz w:val="24"/>
                <w:szCs w:val="24"/>
              </w:rPr>
              <w:t xml:space="preserve"> </w:t>
            </w:r>
          </w:p>
          <w:p w14:paraId="54C229D0" w14:textId="77777777" w:rsidR="00494B19" w:rsidRPr="00494B19" w:rsidRDefault="00494B19" w:rsidP="000F288B">
            <w:pPr>
              <w:spacing w:line="256" w:lineRule="auto"/>
              <w:ind w:right="107"/>
              <w:jc w:val="center"/>
              <w:rPr>
                <w:rFonts w:ascii="Garamond" w:hAnsi="Garamond"/>
                <w:sz w:val="24"/>
                <w:szCs w:val="24"/>
              </w:rPr>
            </w:pPr>
            <w:r w:rsidRPr="00494B19">
              <w:rPr>
                <w:rFonts w:ascii="Garamond" w:hAnsi="Garamond"/>
                <w:b/>
                <w:sz w:val="24"/>
                <w:szCs w:val="24"/>
              </w:rPr>
              <w:t xml:space="preserve">RISCO 3 </w:t>
            </w:r>
          </w:p>
        </w:tc>
        <w:tc>
          <w:tcPr>
            <w:tcW w:w="2464" w:type="dxa"/>
            <w:tcBorders>
              <w:top w:val="single" w:sz="4" w:space="0" w:color="000000"/>
              <w:left w:val="single" w:sz="4" w:space="0" w:color="000000"/>
              <w:bottom w:val="single" w:sz="4" w:space="0" w:color="000000"/>
              <w:right w:val="single" w:sz="4" w:space="0" w:color="000000"/>
            </w:tcBorders>
            <w:hideMark/>
          </w:tcPr>
          <w:p w14:paraId="37CAF7F7" w14:textId="77777777" w:rsidR="00494B19" w:rsidRPr="00494B19" w:rsidRDefault="00494B19" w:rsidP="000F288B">
            <w:pPr>
              <w:spacing w:line="256" w:lineRule="auto"/>
              <w:ind w:right="110"/>
              <w:jc w:val="center"/>
              <w:rPr>
                <w:rFonts w:ascii="Garamond" w:hAnsi="Garamond"/>
                <w:sz w:val="24"/>
                <w:szCs w:val="24"/>
              </w:rPr>
            </w:pPr>
            <w:r w:rsidRPr="00494B19">
              <w:rPr>
                <w:rFonts w:ascii="Garamond" w:hAnsi="Garamond"/>
                <w:b/>
                <w:sz w:val="24"/>
                <w:szCs w:val="24"/>
              </w:rPr>
              <w:t xml:space="preserve">Impacto </w:t>
            </w:r>
          </w:p>
        </w:tc>
        <w:tc>
          <w:tcPr>
            <w:tcW w:w="2466" w:type="dxa"/>
            <w:tcBorders>
              <w:top w:val="single" w:sz="4" w:space="0" w:color="000000"/>
              <w:left w:val="single" w:sz="4" w:space="0" w:color="000000"/>
              <w:bottom w:val="single" w:sz="4" w:space="0" w:color="000000"/>
              <w:right w:val="nil"/>
            </w:tcBorders>
            <w:hideMark/>
          </w:tcPr>
          <w:p w14:paraId="00978BB0" w14:textId="77777777" w:rsidR="00494B19" w:rsidRPr="00494B19" w:rsidRDefault="00494B19" w:rsidP="000F288B">
            <w:pPr>
              <w:spacing w:line="256" w:lineRule="auto"/>
              <w:rPr>
                <w:rFonts w:ascii="Garamond" w:hAnsi="Garamond"/>
                <w:sz w:val="24"/>
                <w:szCs w:val="24"/>
              </w:rPr>
            </w:pPr>
            <w:r w:rsidRPr="00494B19">
              <w:rPr>
                <w:rFonts w:ascii="Garamond" w:hAnsi="Garamond"/>
                <w:sz w:val="24"/>
                <w:szCs w:val="24"/>
              </w:rPr>
              <w:t xml:space="preserve">Alto </w:t>
            </w:r>
          </w:p>
        </w:tc>
        <w:tc>
          <w:tcPr>
            <w:tcW w:w="2465" w:type="dxa"/>
            <w:tcBorders>
              <w:top w:val="single" w:sz="4" w:space="0" w:color="000000"/>
              <w:left w:val="nil"/>
              <w:bottom w:val="single" w:sz="4" w:space="0" w:color="000000"/>
              <w:right w:val="single" w:sz="4" w:space="0" w:color="000000"/>
            </w:tcBorders>
          </w:tcPr>
          <w:p w14:paraId="50D680F4" w14:textId="77777777" w:rsidR="00494B19" w:rsidRPr="00494B19" w:rsidRDefault="00494B19" w:rsidP="000F288B">
            <w:pPr>
              <w:spacing w:after="160" w:line="256" w:lineRule="auto"/>
              <w:rPr>
                <w:rFonts w:ascii="Garamond" w:hAnsi="Garamond"/>
                <w:sz w:val="24"/>
                <w:szCs w:val="24"/>
              </w:rPr>
            </w:pPr>
          </w:p>
        </w:tc>
      </w:tr>
      <w:tr w:rsidR="00494B19" w:rsidRPr="00494B19" w14:paraId="55927FB4" w14:textId="77777777" w:rsidTr="000F288B">
        <w:trPr>
          <w:trHeight w:val="83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9656F0B"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3361B4A4" w14:textId="77777777" w:rsidR="00494B19" w:rsidRPr="00494B19" w:rsidRDefault="00494B19" w:rsidP="000F288B">
            <w:pPr>
              <w:spacing w:after="114" w:line="256" w:lineRule="auto"/>
              <w:ind w:right="48"/>
              <w:jc w:val="center"/>
              <w:rPr>
                <w:rFonts w:ascii="Garamond" w:hAnsi="Garamond"/>
                <w:sz w:val="24"/>
                <w:szCs w:val="24"/>
              </w:rPr>
            </w:pPr>
            <w:r w:rsidRPr="00494B19">
              <w:rPr>
                <w:rFonts w:ascii="Garamond" w:hAnsi="Garamond"/>
                <w:b/>
                <w:sz w:val="24"/>
                <w:szCs w:val="24"/>
              </w:rPr>
              <w:t xml:space="preserve"> </w:t>
            </w:r>
          </w:p>
          <w:p w14:paraId="465BC188" w14:textId="77777777" w:rsidR="00494B19" w:rsidRPr="00494B19" w:rsidRDefault="00494B19" w:rsidP="000F288B">
            <w:pPr>
              <w:spacing w:line="256" w:lineRule="auto"/>
              <w:ind w:right="108"/>
              <w:jc w:val="center"/>
              <w:rPr>
                <w:rFonts w:ascii="Garamond" w:hAnsi="Garamond"/>
                <w:sz w:val="24"/>
                <w:szCs w:val="24"/>
              </w:rPr>
            </w:pPr>
            <w:r w:rsidRPr="00494B19">
              <w:rPr>
                <w:rFonts w:ascii="Garamond" w:hAnsi="Garamond"/>
                <w:b/>
                <w:sz w:val="24"/>
                <w:szCs w:val="24"/>
              </w:rPr>
              <w:t xml:space="preserve">Dano 1 </w:t>
            </w:r>
          </w:p>
        </w:tc>
        <w:tc>
          <w:tcPr>
            <w:tcW w:w="2466" w:type="dxa"/>
            <w:tcBorders>
              <w:top w:val="single" w:sz="4" w:space="0" w:color="000000"/>
              <w:left w:val="single" w:sz="4" w:space="0" w:color="000000"/>
              <w:bottom w:val="single" w:sz="4" w:space="0" w:color="000000"/>
              <w:right w:val="nil"/>
            </w:tcBorders>
            <w:hideMark/>
          </w:tcPr>
          <w:p w14:paraId="491C62F6" w14:textId="77777777" w:rsidR="00494B19" w:rsidRPr="00494B19" w:rsidRDefault="00494B19" w:rsidP="000F288B">
            <w:pPr>
              <w:spacing w:line="256" w:lineRule="auto"/>
              <w:rPr>
                <w:rFonts w:ascii="Garamond" w:hAnsi="Garamond"/>
                <w:sz w:val="24"/>
                <w:szCs w:val="24"/>
              </w:rPr>
            </w:pPr>
            <w:r w:rsidRPr="00494B19">
              <w:rPr>
                <w:rFonts w:ascii="Garamond" w:hAnsi="Garamond"/>
                <w:sz w:val="24"/>
                <w:szCs w:val="24"/>
              </w:rPr>
              <w:t xml:space="preserve">Contratação </w:t>
            </w:r>
            <w:r w:rsidRPr="00494B19">
              <w:rPr>
                <w:rFonts w:ascii="Garamond" w:hAnsi="Garamond"/>
                <w:sz w:val="24"/>
                <w:szCs w:val="24"/>
              </w:rPr>
              <w:tab/>
              <w:t xml:space="preserve">irregular contratual.  </w:t>
            </w:r>
          </w:p>
        </w:tc>
        <w:tc>
          <w:tcPr>
            <w:tcW w:w="2465" w:type="dxa"/>
            <w:tcBorders>
              <w:top w:val="single" w:sz="4" w:space="0" w:color="000000"/>
              <w:left w:val="nil"/>
              <w:bottom w:val="single" w:sz="4" w:space="0" w:color="000000"/>
              <w:right w:val="single" w:sz="4" w:space="0" w:color="000000"/>
            </w:tcBorders>
            <w:hideMark/>
          </w:tcPr>
          <w:p w14:paraId="610D4810" w14:textId="77777777" w:rsidR="00494B19" w:rsidRPr="00494B19" w:rsidRDefault="00494B19" w:rsidP="000F288B">
            <w:pPr>
              <w:tabs>
                <w:tab w:val="center" w:pos="252"/>
                <w:tab w:val="right" w:pos="2356"/>
              </w:tabs>
              <w:spacing w:line="256" w:lineRule="auto"/>
              <w:rPr>
                <w:rFonts w:ascii="Garamond" w:hAnsi="Garamond"/>
                <w:sz w:val="24"/>
                <w:szCs w:val="24"/>
              </w:rPr>
            </w:pPr>
            <w:r w:rsidRPr="00494B19">
              <w:rPr>
                <w:rFonts w:ascii="Garamond" w:eastAsia="Calibri" w:hAnsi="Garamond"/>
                <w:sz w:val="24"/>
                <w:szCs w:val="24"/>
              </w:rPr>
              <w:tab/>
            </w:r>
            <w:r w:rsidRPr="00494B19">
              <w:rPr>
                <w:rFonts w:ascii="Garamond" w:hAnsi="Garamond"/>
                <w:sz w:val="24"/>
                <w:szCs w:val="24"/>
              </w:rPr>
              <w:t xml:space="preserve">e </w:t>
            </w:r>
            <w:r w:rsidRPr="00494B19">
              <w:rPr>
                <w:rFonts w:ascii="Garamond" w:hAnsi="Garamond"/>
                <w:sz w:val="24"/>
                <w:szCs w:val="24"/>
              </w:rPr>
              <w:tab/>
              <w:t xml:space="preserve">descumprimento </w:t>
            </w:r>
          </w:p>
        </w:tc>
      </w:tr>
      <w:tr w:rsidR="00494B19" w:rsidRPr="00494B19" w14:paraId="1950273B" w14:textId="77777777" w:rsidTr="000F288B">
        <w:trPr>
          <w:trHeight w:val="42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039F9D3"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7B3200E5" w14:textId="77777777" w:rsidR="00494B19" w:rsidRPr="00494B19" w:rsidRDefault="00494B19" w:rsidP="000F288B">
            <w:pPr>
              <w:spacing w:line="256" w:lineRule="auto"/>
              <w:ind w:right="108"/>
              <w:jc w:val="center"/>
              <w:rPr>
                <w:rFonts w:ascii="Garamond" w:hAnsi="Garamond"/>
                <w:sz w:val="24"/>
                <w:szCs w:val="24"/>
              </w:rPr>
            </w:pPr>
            <w:r w:rsidRPr="00494B19">
              <w:rPr>
                <w:rFonts w:ascii="Garamond" w:hAnsi="Garamond"/>
                <w:b/>
                <w:sz w:val="24"/>
                <w:szCs w:val="24"/>
              </w:rPr>
              <w:t xml:space="preserve">ID </w:t>
            </w:r>
          </w:p>
        </w:tc>
        <w:tc>
          <w:tcPr>
            <w:tcW w:w="2466" w:type="dxa"/>
            <w:tcBorders>
              <w:top w:val="single" w:sz="4" w:space="0" w:color="000000"/>
              <w:left w:val="single" w:sz="4" w:space="0" w:color="000000"/>
              <w:bottom w:val="single" w:sz="4" w:space="0" w:color="000000"/>
              <w:right w:val="single" w:sz="4" w:space="0" w:color="000000"/>
            </w:tcBorders>
            <w:hideMark/>
          </w:tcPr>
          <w:p w14:paraId="48594B19" w14:textId="77777777" w:rsidR="00494B19" w:rsidRPr="00494B19" w:rsidRDefault="00494B19" w:rsidP="000F288B">
            <w:pPr>
              <w:spacing w:line="256" w:lineRule="auto"/>
              <w:ind w:right="109"/>
              <w:jc w:val="center"/>
              <w:rPr>
                <w:rFonts w:ascii="Garamond" w:hAnsi="Garamond"/>
                <w:sz w:val="24"/>
                <w:szCs w:val="24"/>
              </w:rPr>
            </w:pPr>
            <w:r w:rsidRPr="00494B19">
              <w:rPr>
                <w:rFonts w:ascii="Garamond" w:hAnsi="Garamond"/>
                <w:b/>
                <w:sz w:val="24"/>
                <w:szCs w:val="24"/>
              </w:rPr>
              <w:t xml:space="preserve">Ação Preventiva  </w:t>
            </w:r>
          </w:p>
        </w:tc>
        <w:tc>
          <w:tcPr>
            <w:tcW w:w="2465" w:type="dxa"/>
            <w:tcBorders>
              <w:top w:val="single" w:sz="4" w:space="0" w:color="000000"/>
              <w:left w:val="single" w:sz="4" w:space="0" w:color="000000"/>
              <w:bottom w:val="single" w:sz="4" w:space="0" w:color="000000"/>
              <w:right w:val="single" w:sz="4" w:space="0" w:color="000000"/>
            </w:tcBorders>
            <w:hideMark/>
          </w:tcPr>
          <w:p w14:paraId="24A2EC4E" w14:textId="77777777" w:rsidR="00494B19" w:rsidRPr="00494B19" w:rsidRDefault="00494B19" w:rsidP="000F288B">
            <w:pPr>
              <w:spacing w:line="256" w:lineRule="auto"/>
              <w:ind w:right="109"/>
              <w:jc w:val="center"/>
              <w:rPr>
                <w:rFonts w:ascii="Garamond" w:hAnsi="Garamond"/>
                <w:sz w:val="24"/>
                <w:szCs w:val="24"/>
              </w:rPr>
            </w:pPr>
            <w:r w:rsidRPr="00494B19">
              <w:rPr>
                <w:rFonts w:ascii="Garamond" w:hAnsi="Garamond"/>
                <w:b/>
                <w:sz w:val="24"/>
                <w:szCs w:val="24"/>
              </w:rPr>
              <w:t xml:space="preserve">Responsáveis  </w:t>
            </w:r>
          </w:p>
        </w:tc>
      </w:tr>
      <w:tr w:rsidR="00494B19" w:rsidRPr="00494B19" w14:paraId="1E9572ED" w14:textId="77777777" w:rsidTr="000F288B">
        <w:trPr>
          <w:trHeight w:val="208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2FDD36F"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4EA50A5D" w14:textId="77777777" w:rsidR="00494B19" w:rsidRPr="00494B19" w:rsidRDefault="00494B19" w:rsidP="000F288B">
            <w:pPr>
              <w:spacing w:line="256" w:lineRule="auto"/>
              <w:ind w:right="48"/>
              <w:jc w:val="center"/>
              <w:rPr>
                <w:rFonts w:ascii="Garamond" w:hAnsi="Garamond"/>
                <w:sz w:val="24"/>
                <w:szCs w:val="24"/>
              </w:rPr>
            </w:pPr>
            <w:r w:rsidRPr="00494B19">
              <w:rPr>
                <w:rFonts w:ascii="Garamond" w:hAnsi="Garamond"/>
                <w:sz w:val="24"/>
                <w:szCs w:val="24"/>
              </w:rPr>
              <w:t xml:space="preserve"> </w:t>
            </w:r>
          </w:p>
        </w:tc>
        <w:tc>
          <w:tcPr>
            <w:tcW w:w="2466" w:type="dxa"/>
            <w:tcBorders>
              <w:top w:val="single" w:sz="4" w:space="0" w:color="000000"/>
              <w:left w:val="single" w:sz="4" w:space="0" w:color="000000"/>
              <w:bottom w:val="single" w:sz="4" w:space="0" w:color="000000"/>
              <w:right w:val="single" w:sz="4" w:space="0" w:color="000000"/>
            </w:tcBorders>
            <w:hideMark/>
          </w:tcPr>
          <w:p w14:paraId="2C8B5EBD" w14:textId="77777777" w:rsidR="00494B19" w:rsidRPr="00494B19" w:rsidRDefault="00494B19" w:rsidP="000F288B">
            <w:pPr>
              <w:spacing w:line="256" w:lineRule="auto"/>
              <w:ind w:left="1" w:right="14" w:hanging="1"/>
              <w:jc w:val="center"/>
              <w:rPr>
                <w:rFonts w:ascii="Garamond" w:hAnsi="Garamond"/>
                <w:sz w:val="24"/>
                <w:szCs w:val="24"/>
              </w:rPr>
            </w:pPr>
            <w:r w:rsidRPr="00494B19">
              <w:rPr>
                <w:rFonts w:ascii="Garamond" w:hAnsi="Garamond"/>
                <w:sz w:val="24"/>
                <w:szCs w:val="24"/>
              </w:rPr>
              <w:t xml:space="preserve">Avaliar a necessidade de realizar diligencias para confirmar a veracidade dois documentos. </w:t>
            </w:r>
          </w:p>
        </w:tc>
        <w:tc>
          <w:tcPr>
            <w:tcW w:w="2465" w:type="dxa"/>
            <w:tcBorders>
              <w:top w:val="single" w:sz="4" w:space="0" w:color="000000"/>
              <w:left w:val="single" w:sz="4" w:space="0" w:color="000000"/>
              <w:bottom w:val="single" w:sz="4" w:space="0" w:color="000000"/>
              <w:right w:val="single" w:sz="4" w:space="0" w:color="000000"/>
            </w:tcBorders>
            <w:hideMark/>
          </w:tcPr>
          <w:p w14:paraId="79BE410A" w14:textId="77777777" w:rsidR="00494B19" w:rsidRPr="00494B19" w:rsidRDefault="00494B19" w:rsidP="000F288B">
            <w:pPr>
              <w:spacing w:after="114" w:line="256" w:lineRule="auto"/>
              <w:ind w:right="46"/>
              <w:jc w:val="center"/>
              <w:rPr>
                <w:rFonts w:ascii="Garamond" w:hAnsi="Garamond"/>
                <w:sz w:val="24"/>
                <w:szCs w:val="24"/>
              </w:rPr>
            </w:pPr>
            <w:r w:rsidRPr="00494B19">
              <w:rPr>
                <w:rFonts w:ascii="Garamond" w:hAnsi="Garamond"/>
                <w:sz w:val="24"/>
                <w:szCs w:val="24"/>
              </w:rPr>
              <w:t xml:space="preserve"> </w:t>
            </w:r>
          </w:p>
          <w:p w14:paraId="12D2084F" w14:textId="77777777" w:rsidR="00494B19" w:rsidRPr="00494B19" w:rsidRDefault="00494B19" w:rsidP="000F288B">
            <w:pPr>
              <w:spacing w:line="256" w:lineRule="auto"/>
              <w:jc w:val="center"/>
              <w:rPr>
                <w:rFonts w:ascii="Garamond" w:hAnsi="Garamond"/>
                <w:sz w:val="24"/>
                <w:szCs w:val="24"/>
              </w:rPr>
            </w:pPr>
            <w:r w:rsidRPr="00494B19">
              <w:rPr>
                <w:rFonts w:ascii="Garamond" w:hAnsi="Garamond"/>
                <w:sz w:val="24"/>
                <w:szCs w:val="24"/>
              </w:rPr>
              <w:t xml:space="preserve">Comissão/Agente de contratação   </w:t>
            </w:r>
          </w:p>
        </w:tc>
      </w:tr>
    </w:tbl>
    <w:p w14:paraId="6666B8B9" w14:textId="77777777" w:rsidR="00494B19" w:rsidRPr="00494B19" w:rsidRDefault="00494B19" w:rsidP="00494B19">
      <w:pPr>
        <w:spacing w:after="114" w:line="256" w:lineRule="auto"/>
        <w:ind w:left="709"/>
        <w:rPr>
          <w:rFonts w:ascii="Garamond" w:hAnsi="Garamond"/>
          <w:color w:val="000000"/>
          <w:kern w:val="2"/>
          <w:sz w:val="24"/>
          <w:szCs w:val="24"/>
          <w14:ligatures w14:val="standardContextual"/>
        </w:rPr>
      </w:pPr>
      <w:r w:rsidRPr="00494B19">
        <w:rPr>
          <w:rFonts w:ascii="Garamond" w:hAnsi="Garamond"/>
          <w:sz w:val="24"/>
          <w:szCs w:val="24"/>
        </w:rPr>
        <w:t xml:space="preserve"> </w:t>
      </w:r>
    </w:p>
    <w:p w14:paraId="0DC98E1E" w14:textId="77777777" w:rsidR="00494B19" w:rsidRPr="00494B19" w:rsidRDefault="00494B19" w:rsidP="00494B19">
      <w:pPr>
        <w:spacing w:line="256" w:lineRule="auto"/>
        <w:ind w:left="709"/>
        <w:rPr>
          <w:rFonts w:ascii="Garamond" w:hAnsi="Garamond"/>
          <w:sz w:val="24"/>
          <w:szCs w:val="24"/>
        </w:rPr>
      </w:pPr>
      <w:r w:rsidRPr="00494B19">
        <w:rPr>
          <w:rFonts w:ascii="Garamond" w:hAnsi="Garamond"/>
          <w:sz w:val="24"/>
          <w:szCs w:val="24"/>
        </w:rPr>
        <w:t xml:space="preserve"> </w:t>
      </w:r>
    </w:p>
    <w:tbl>
      <w:tblPr>
        <w:tblStyle w:val="TableGrid"/>
        <w:tblW w:w="9862" w:type="dxa"/>
        <w:tblInd w:w="-109" w:type="dxa"/>
        <w:tblCellMar>
          <w:top w:w="7" w:type="dxa"/>
          <w:left w:w="109" w:type="dxa"/>
          <w:right w:w="48" w:type="dxa"/>
        </w:tblCellMar>
        <w:tblLook w:val="04A0" w:firstRow="1" w:lastRow="0" w:firstColumn="1" w:lastColumn="0" w:noHBand="0" w:noVBand="1"/>
      </w:tblPr>
      <w:tblGrid>
        <w:gridCol w:w="2467"/>
        <w:gridCol w:w="2464"/>
        <w:gridCol w:w="2466"/>
        <w:gridCol w:w="2465"/>
      </w:tblGrid>
      <w:tr w:rsidR="00494B19" w:rsidRPr="00494B19" w14:paraId="4109505B" w14:textId="77777777" w:rsidTr="000F288B">
        <w:trPr>
          <w:trHeight w:val="839"/>
        </w:trPr>
        <w:tc>
          <w:tcPr>
            <w:tcW w:w="2467" w:type="dxa"/>
            <w:vMerge w:val="restart"/>
            <w:tcBorders>
              <w:top w:val="single" w:sz="4" w:space="0" w:color="000000"/>
              <w:left w:val="single" w:sz="4" w:space="0" w:color="000000"/>
              <w:bottom w:val="single" w:sz="4" w:space="0" w:color="000000"/>
              <w:right w:val="single" w:sz="4" w:space="0" w:color="000000"/>
            </w:tcBorders>
            <w:hideMark/>
          </w:tcPr>
          <w:p w14:paraId="085DC083" w14:textId="77777777" w:rsidR="00494B19" w:rsidRPr="00494B19" w:rsidRDefault="00494B19" w:rsidP="000F288B">
            <w:pPr>
              <w:spacing w:after="114" w:line="256" w:lineRule="auto"/>
              <w:ind w:right="1"/>
              <w:jc w:val="center"/>
              <w:rPr>
                <w:rFonts w:ascii="Garamond" w:hAnsi="Garamond"/>
                <w:sz w:val="24"/>
                <w:szCs w:val="24"/>
              </w:rPr>
            </w:pPr>
            <w:r w:rsidRPr="00494B19">
              <w:rPr>
                <w:rFonts w:ascii="Garamond" w:hAnsi="Garamond"/>
                <w:b/>
                <w:sz w:val="24"/>
                <w:szCs w:val="24"/>
              </w:rPr>
              <w:t xml:space="preserve"> </w:t>
            </w:r>
          </w:p>
          <w:p w14:paraId="0FAF0A21" w14:textId="77777777" w:rsidR="00494B19" w:rsidRPr="00494B19" w:rsidRDefault="00494B19" w:rsidP="000F288B">
            <w:pPr>
              <w:spacing w:after="114" w:line="256" w:lineRule="auto"/>
              <w:ind w:right="1"/>
              <w:jc w:val="center"/>
              <w:rPr>
                <w:rFonts w:ascii="Garamond" w:hAnsi="Garamond"/>
                <w:sz w:val="24"/>
                <w:szCs w:val="24"/>
              </w:rPr>
            </w:pPr>
            <w:r w:rsidRPr="00494B19">
              <w:rPr>
                <w:rFonts w:ascii="Garamond" w:hAnsi="Garamond"/>
                <w:b/>
                <w:sz w:val="24"/>
                <w:szCs w:val="24"/>
              </w:rPr>
              <w:t xml:space="preserve"> </w:t>
            </w:r>
          </w:p>
          <w:p w14:paraId="492451BB" w14:textId="77777777" w:rsidR="00494B19" w:rsidRPr="00494B19" w:rsidRDefault="00494B19" w:rsidP="000F288B">
            <w:pPr>
              <w:spacing w:after="114" w:line="256" w:lineRule="auto"/>
              <w:ind w:right="1"/>
              <w:jc w:val="center"/>
              <w:rPr>
                <w:rFonts w:ascii="Garamond" w:hAnsi="Garamond"/>
                <w:sz w:val="24"/>
                <w:szCs w:val="24"/>
              </w:rPr>
            </w:pPr>
            <w:r w:rsidRPr="00494B19">
              <w:rPr>
                <w:rFonts w:ascii="Garamond" w:hAnsi="Garamond"/>
                <w:b/>
                <w:sz w:val="24"/>
                <w:szCs w:val="24"/>
              </w:rPr>
              <w:t xml:space="preserve"> </w:t>
            </w:r>
          </w:p>
          <w:p w14:paraId="11604030" w14:textId="77777777" w:rsidR="00494B19" w:rsidRPr="00494B19" w:rsidRDefault="00494B19" w:rsidP="000F288B">
            <w:pPr>
              <w:spacing w:after="114" w:line="256" w:lineRule="auto"/>
              <w:ind w:right="1"/>
              <w:jc w:val="center"/>
              <w:rPr>
                <w:rFonts w:ascii="Garamond" w:hAnsi="Garamond"/>
                <w:sz w:val="24"/>
                <w:szCs w:val="24"/>
              </w:rPr>
            </w:pPr>
            <w:r w:rsidRPr="00494B19">
              <w:rPr>
                <w:rFonts w:ascii="Garamond" w:hAnsi="Garamond"/>
                <w:b/>
                <w:sz w:val="24"/>
                <w:szCs w:val="24"/>
              </w:rPr>
              <w:t xml:space="preserve"> </w:t>
            </w:r>
          </w:p>
          <w:p w14:paraId="348B2F54" w14:textId="77777777" w:rsidR="00494B19" w:rsidRPr="00494B19" w:rsidRDefault="00494B19" w:rsidP="000F288B">
            <w:pPr>
              <w:spacing w:line="256" w:lineRule="auto"/>
              <w:ind w:right="59"/>
              <w:jc w:val="center"/>
              <w:rPr>
                <w:rFonts w:ascii="Garamond" w:hAnsi="Garamond"/>
                <w:sz w:val="24"/>
                <w:szCs w:val="24"/>
              </w:rPr>
            </w:pPr>
            <w:r w:rsidRPr="00494B19">
              <w:rPr>
                <w:rFonts w:ascii="Garamond" w:hAnsi="Garamond"/>
                <w:b/>
                <w:sz w:val="24"/>
                <w:szCs w:val="24"/>
              </w:rPr>
              <w:lastRenderedPageBreak/>
              <w:t xml:space="preserve">RISCO 4 </w:t>
            </w:r>
          </w:p>
        </w:tc>
        <w:tc>
          <w:tcPr>
            <w:tcW w:w="2464" w:type="dxa"/>
            <w:tcBorders>
              <w:top w:val="single" w:sz="4" w:space="0" w:color="000000"/>
              <w:left w:val="single" w:sz="4" w:space="0" w:color="000000"/>
              <w:bottom w:val="single" w:sz="4" w:space="0" w:color="000000"/>
              <w:right w:val="single" w:sz="4" w:space="0" w:color="000000"/>
            </w:tcBorders>
            <w:hideMark/>
          </w:tcPr>
          <w:p w14:paraId="5AA384B4" w14:textId="77777777" w:rsidR="00494B19" w:rsidRPr="00494B19" w:rsidRDefault="00494B19" w:rsidP="000F288B">
            <w:pPr>
              <w:spacing w:line="256" w:lineRule="auto"/>
              <w:ind w:right="60"/>
              <w:jc w:val="center"/>
              <w:rPr>
                <w:rFonts w:ascii="Garamond" w:hAnsi="Garamond"/>
                <w:sz w:val="24"/>
                <w:szCs w:val="24"/>
              </w:rPr>
            </w:pPr>
            <w:r w:rsidRPr="00494B19">
              <w:rPr>
                <w:rFonts w:ascii="Garamond" w:hAnsi="Garamond"/>
                <w:b/>
                <w:sz w:val="24"/>
                <w:szCs w:val="24"/>
              </w:rPr>
              <w:lastRenderedPageBreak/>
              <w:t xml:space="preserve">Risco </w:t>
            </w:r>
          </w:p>
        </w:tc>
        <w:tc>
          <w:tcPr>
            <w:tcW w:w="4931" w:type="dxa"/>
            <w:gridSpan w:val="2"/>
            <w:tcBorders>
              <w:top w:val="single" w:sz="4" w:space="0" w:color="000000"/>
              <w:left w:val="single" w:sz="4" w:space="0" w:color="000000"/>
              <w:bottom w:val="single" w:sz="4" w:space="0" w:color="000000"/>
              <w:right w:val="single" w:sz="4" w:space="0" w:color="000000"/>
            </w:tcBorders>
            <w:hideMark/>
          </w:tcPr>
          <w:p w14:paraId="4E26C967" w14:textId="77777777" w:rsidR="00494B19" w:rsidRPr="00494B19" w:rsidRDefault="00494B19" w:rsidP="000F288B">
            <w:pPr>
              <w:spacing w:line="256" w:lineRule="auto"/>
              <w:rPr>
                <w:rFonts w:ascii="Garamond" w:hAnsi="Garamond"/>
                <w:sz w:val="24"/>
                <w:szCs w:val="24"/>
              </w:rPr>
            </w:pPr>
            <w:r w:rsidRPr="00494B19">
              <w:rPr>
                <w:rFonts w:ascii="Garamond" w:hAnsi="Garamond"/>
                <w:sz w:val="24"/>
                <w:szCs w:val="24"/>
              </w:rPr>
              <w:t xml:space="preserve">Descrição do objeto (quantitativo e qualitativo) que não atenda, a demanda  </w:t>
            </w:r>
          </w:p>
        </w:tc>
      </w:tr>
      <w:tr w:rsidR="00494B19" w:rsidRPr="00494B19" w14:paraId="4A414EEA" w14:textId="77777777" w:rsidTr="000F288B">
        <w:trPr>
          <w:trHeight w:val="42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D5C8808"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01DB4DA3" w14:textId="77777777" w:rsidR="00494B19" w:rsidRPr="00494B19" w:rsidRDefault="00494B19" w:rsidP="000F288B">
            <w:pPr>
              <w:spacing w:line="256" w:lineRule="auto"/>
              <w:ind w:right="64"/>
              <w:jc w:val="center"/>
              <w:rPr>
                <w:rFonts w:ascii="Garamond" w:hAnsi="Garamond"/>
                <w:sz w:val="24"/>
                <w:szCs w:val="24"/>
              </w:rPr>
            </w:pPr>
            <w:r w:rsidRPr="00494B19">
              <w:rPr>
                <w:rFonts w:ascii="Garamond" w:hAnsi="Garamond"/>
                <w:b/>
                <w:sz w:val="24"/>
                <w:szCs w:val="24"/>
              </w:rPr>
              <w:t xml:space="preserve">Probabilidade </w:t>
            </w:r>
          </w:p>
        </w:tc>
        <w:tc>
          <w:tcPr>
            <w:tcW w:w="4931" w:type="dxa"/>
            <w:gridSpan w:val="2"/>
            <w:tcBorders>
              <w:top w:val="single" w:sz="4" w:space="0" w:color="000000"/>
              <w:left w:val="single" w:sz="4" w:space="0" w:color="000000"/>
              <w:bottom w:val="single" w:sz="4" w:space="0" w:color="000000"/>
              <w:right w:val="single" w:sz="4" w:space="0" w:color="000000"/>
            </w:tcBorders>
            <w:hideMark/>
          </w:tcPr>
          <w:p w14:paraId="553E1891" w14:textId="77777777" w:rsidR="00494B19" w:rsidRPr="00494B19" w:rsidRDefault="00494B19" w:rsidP="000F288B">
            <w:pPr>
              <w:spacing w:line="256" w:lineRule="auto"/>
              <w:rPr>
                <w:rFonts w:ascii="Garamond" w:hAnsi="Garamond"/>
                <w:sz w:val="24"/>
                <w:szCs w:val="24"/>
              </w:rPr>
            </w:pPr>
            <w:r w:rsidRPr="00494B19">
              <w:rPr>
                <w:rFonts w:ascii="Garamond" w:hAnsi="Garamond"/>
                <w:sz w:val="24"/>
                <w:szCs w:val="24"/>
              </w:rPr>
              <w:t xml:space="preserve">Baixa </w:t>
            </w:r>
          </w:p>
        </w:tc>
      </w:tr>
      <w:tr w:rsidR="00494B19" w:rsidRPr="00494B19" w14:paraId="008BFC86" w14:textId="77777777" w:rsidTr="000F288B">
        <w:trPr>
          <w:trHeight w:val="42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67D487D"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4F52C950" w14:textId="77777777" w:rsidR="00494B19" w:rsidRPr="00494B19" w:rsidRDefault="00494B19" w:rsidP="000F288B">
            <w:pPr>
              <w:spacing w:line="256" w:lineRule="auto"/>
              <w:jc w:val="center"/>
              <w:rPr>
                <w:rFonts w:ascii="Garamond" w:hAnsi="Garamond"/>
                <w:sz w:val="24"/>
                <w:szCs w:val="24"/>
              </w:rPr>
            </w:pPr>
            <w:r w:rsidRPr="00494B19">
              <w:rPr>
                <w:rFonts w:ascii="Garamond" w:hAnsi="Garamond"/>
                <w:b/>
                <w:sz w:val="24"/>
                <w:szCs w:val="24"/>
              </w:rPr>
              <w:t xml:space="preserve">Impacto </w:t>
            </w:r>
          </w:p>
        </w:tc>
        <w:tc>
          <w:tcPr>
            <w:tcW w:w="4931" w:type="dxa"/>
            <w:gridSpan w:val="2"/>
            <w:tcBorders>
              <w:top w:val="single" w:sz="4" w:space="0" w:color="000000"/>
              <w:left w:val="single" w:sz="4" w:space="0" w:color="000000"/>
              <w:bottom w:val="single" w:sz="4" w:space="0" w:color="000000"/>
              <w:right w:val="single" w:sz="4" w:space="0" w:color="000000"/>
            </w:tcBorders>
            <w:hideMark/>
          </w:tcPr>
          <w:p w14:paraId="3601DD1A" w14:textId="77777777" w:rsidR="00494B19" w:rsidRPr="00494B19" w:rsidRDefault="00494B19" w:rsidP="000F288B">
            <w:pPr>
              <w:spacing w:line="256" w:lineRule="auto"/>
              <w:rPr>
                <w:rFonts w:ascii="Garamond" w:hAnsi="Garamond"/>
                <w:sz w:val="24"/>
                <w:szCs w:val="24"/>
              </w:rPr>
            </w:pPr>
            <w:r w:rsidRPr="00494B19">
              <w:rPr>
                <w:rFonts w:ascii="Garamond" w:hAnsi="Garamond"/>
                <w:sz w:val="24"/>
                <w:szCs w:val="24"/>
              </w:rPr>
              <w:t xml:space="preserve">Alto </w:t>
            </w:r>
          </w:p>
        </w:tc>
      </w:tr>
      <w:tr w:rsidR="00494B19" w:rsidRPr="00494B19" w14:paraId="1834B288" w14:textId="77777777" w:rsidTr="000F288B">
        <w:trPr>
          <w:trHeight w:val="125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5635E80"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202D025C" w14:textId="77777777" w:rsidR="00494B19" w:rsidRPr="00494B19" w:rsidRDefault="00494B19" w:rsidP="000F288B">
            <w:pPr>
              <w:spacing w:after="114" w:line="256" w:lineRule="auto"/>
              <w:jc w:val="center"/>
              <w:rPr>
                <w:rFonts w:ascii="Garamond" w:hAnsi="Garamond"/>
                <w:sz w:val="24"/>
                <w:szCs w:val="24"/>
              </w:rPr>
            </w:pPr>
            <w:r w:rsidRPr="00494B19">
              <w:rPr>
                <w:rFonts w:ascii="Garamond" w:hAnsi="Garamond"/>
                <w:b/>
                <w:sz w:val="24"/>
                <w:szCs w:val="24"/>
              </w:rPr>
              <w:t xml:space="preserve"> </w:t>
            </w:r>
          </w:p>
          <w:p w14:paraId="79C048B1" w14:textId="77777777" w:rsidR="00494B19" w:rsidRPr="00494B19" w:rsidRDefault="00494B19" w:rsidP="000F288B">
            <w:pPr>
              <w:spacing w:line="256" w:lineRule="auto"/>
              <w:ind w:right="60"/>
              <w:jc w:val="center"/>
              <w:rPr>
                <w:rFonts w:ascii="Garamond" w:hAnsi="Garamond"/>
                <w:sz w:val="24"/>
                <w:szCs w:val="24"/>
              </w:rPr>
            </w:pPr>
            <w:r w:rsidRPr="00494B19">
              <w:rPr>
                <w:rFonts w:ascii="Garamond" w:hAnsi="Garamond"/>
                <w:b/>
                <w:sz w:val="24"/>
                <w:szCs w:val="24"/>
              </w:rPr>
              <w:t xml:space="preserve">Dano 1 </w:t>
            </w:r>
          </w:p>
        </w:tc>
        <w:tc>
          <w:tcPr>
            <w:tcW w:w="4931" w:type="dxa"/>
            <w:gridSpan w:val="2"/>
            <w:tcBorders>
              <w:top w:val="single" w:sz="4" w:space="0" w:color="000000"/>
              <w:left w:val="single" w:sz="4" w:space="0" w:color="000000"/>
              <w:bottom w:val="single" w:sz="4" w:space="0" w:color="000000"/>
              <w:right w:val="single" w:sz="4" w:space="0" w:color="000000"/>
            </w:tcBorders>
            <w:hideMark/>
          </w:tcPr>
          <w:p w14:paraId="60B19883" w14:textId="77777777" w:rsidR="00494B19" w:rsidRPr="00494B19" w:rsidRDefault="00494B19" w:rsidP="000F288B">
            <w:pPr>
              <w:spacing w:line="256" w:lineRule="auto"/>
              <w:rPr>
                <w:rFonts w:ascii="Garamond" w:hAnsi="Garamond"/>
                <w:sz w:val="24"/>
                <w:szCs w:val="24"/>
              </w:rPr>
            </w:pPr>
            <w:r w:rsidRPr="00494B19">
              <w:rPr>
                <w:rFonts w:ascii="Garamond" w:hAnsi="Garamond"/>
                <w:sz w:val="24"/>
                <w:szCs w:val="24"/>
              </w:rPr>
              <w:t xml:space="preserve">Dano decorrente da aquisição de itens inservíveis Fornecimento de itens que não atendam a demanda  </w:t>
            </w:r>
          </w:p>
        </w:tc>
      </w:tr>
      <w:tr w:rsidR="00494B19" w:rsidRPr="00494B19" w14:paraId="77E3B6F6" w14:textId="77777777" w:rsidTr="000F288B">
        <w:trPr>
          <w:trHeight w:val="42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8B1D62F"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1972AD8E" w14:textId="77777777" w:rsidR="00494B19" w:rsidRPr="00494B19" w:rsidRDefault="00494B19" w:rsidP="000F288B">
            <w:pPr>
              <w:spacing w:line="256" w:lineRule="auto"/>
              <w:ind w:right="60"/>
              <w:jc w:val="center"/>
              <w:rPr>
                <w:rFonts w:ascii="Garamond" w:hAnsi="Garamond"/>
                <w:sz w:val="24"/>
                <w:szCs w:val="24"/>
              </w:rPr>
            </w:pPr>
            <w:r w:rsidRPr="00494B19">
              <w:rPr>
                <w:rFonts w:ascii="Garamond" w:hAnsi="Garamond"/>
                <w:b/>
                <w:sz w:val="24"/>
                <w:szCs w:val="24"/>
              </w:rPr>
              <w:t xml:space="preserve">ID </w:t>
            </w:r>
          </w:p>
        </w:tc>
        <w:tc>
          <w:tcPr>
            <w:tcW w:w="2466" w:type="dxa"/>
            <w:tcBorders>
              <w:top w:val="single" w:sz="4" w:space="0" w:color="000000"/>
              <w:left w:val="single" w:sz="4" w:space="0" w:color="000000"/>
              <w:bottom w:val="single" w:sz="4" w:space="0" w:color="000000"/>
              <w:right w:val="single" w:sz="4" w:space="0" w:color="000000"/>
            </w:tcBorders>
            <w:hideMark/>
          </w:tcPr>
          <w:p w14:paraId="5F78EA50" w14:textId="77777777" w:rsidR="00494B19" w:rsidRPr="00494B19" w:rsidRDefault="00494B19" w:rsidP="000F288B">
            <w:pPr>
              <w:spacing w:line="256" w:lineRule="auto"/>
              <w:ind w:right="61"/>
              <w:jc w:val="center"/>
              <w:rPr>
                <w:rFonts w:ascii="Garamond" w:hAnsi="Garamond"/>
                <w:sz w:val="24"/>
                <w:szCs w:val="24"/>
              </w:rPr>
            </w:pPr>
            <w:r w:rsidRPr="00494B19">
              <w:rPr>
                <w:rFonts w:ascii="Garamond" w:hAnsi="Garamond"/>
                <w:b/>
                <w:sz w:val="24"/>
                <w:szCs w:val="24"/>
              </w:rPr>
              <w:t xml:space="preserve">Ação Preventiva  </w:t>
            </w:r>
          </w:p>
        </w:tc>
        <w:tc>
          <w:tcPr>
            <w:tcW w:w="2465" w:type="dxa"/>
            <w:tcBorders>
              <w:top w:val="single" w:sz="4" w:space="0" w:color="000000"/>
              <w:left w:val="single" w:sz="4" w:space="0" w:color="000000"/>
              <w:bottom w:val="single" w:sz="4" w:space="0" w:color="000000"/>
              <w:right w:val="single" w:sz="4" w:space="0" w:color="000000"/>
            </w:tcBorders>
            <w:hideMark/>
          </w:tcPr>
          <w:p w14:paraId="3CC1F513" w14:textId="77777777" w:rsidR="00494B19" w:rsidRPr="00494B19" w:rsidRDefault="00494B19" w:rsidP="000F288B">
            <w:pPr>
              <w:spacing w:line="256" w:lineRule="auto"/>
              <w:jc w:val="center"/>
              <w:rPr>
                <w:rFonts w:ascii="Garamond" w:hAnsi="Garamond"/>
                <w:sz w:val="24"/>
                <w:szCs w:val="24"/>
              </w:rPr>
            </w:pPr>
            <w:r w:rsidRPr="00494B19">
              <w:rPr>
                <w:rFonts w:ascii="Garamond" w:hAnsi="Garamond"/>
                <w:b/>
                <w:sz w:val="24"/>
                <w:szCs w:val="24"/>
              </w:rPr>
              <w:t xml:space="preserve">Responsáveis  </w:t>
            </w:r>
          </w:p>
        </w:tc>
      </w:tr>
      <w:tr w:rsidR="00494B19" w:rsidRPr="00494B19" w14:paraId="63396403" w14:textId="77777777" w:rsidTr="000F288B">
        <w:trPr>
          <w:trHeight w:val="125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5EEEC22"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69E5BC6D" w14:textId="77777777" w:rsidR="00494B19" w:rsidRPr="00494B19" w:rsidRDefault="00494B19" w:rsidP="000F288B">
            <w:pPr>
              <w:spacing w:line="256" w:lineRule="auto"/>
              <w:jc w:val="center"/>
              <w:rPr>
                <w:rFonts w:ascii="Garamond" w:hAnsi="Garamond"/>
                <w:sz w:val="24"/>
                <w:szCs w:val="24"/>
              </w:rPr>
            </w:pPr>
            <w:r w:rsidRPr="00494B19">
              <w:rPr>
                <w:rFonts w:ascii="Garamond" w:hAnsi="Garamond"/>
                <w:sz w:val="24"/>
                <w:szCs w:val="24"/>
              </w:rPr>
              <w:t xml:space="preserve"> </w:t>
            </w:r>
          </w:p>
        </w:tc>
        <w:tc>
          <w:tcPr>
            <w:tcW w:w="2466" w:type="dxa"/>
            <w:tcBorders>
              <w:top w:val="single" w:sz="4" w:space="0" w:color="000000"/>
              <w:left w:val="single" w:sz="4" w:space="0" w:color="000000"/>
              <w:bottom w:val="single" w:sz="4" w:space="0" w:color="000000"/>
              <w:right w:val="single" w:sz="4" w:space="0" w:color="000000"/>
            </w:tcBorders>
            <w:hideMark/>
          </w:tcPr>
          <w:p w14:paraId="2D7A86FA" w14:textId="77777777" w:rsidR="00494B19" w:rsidRPr="00494B19" w:rsidRDefault="00494B19" w:rsidP="000F288B">
            <w:pPr>
              <w:spacing w:line="256" w:lineRule="auto"/>
              <w:jc w:val="center"/>
              <w:rPr>
                <w:rFonts w:ascii="Garamond" w:hAnsi="Garamond"/>
                <w:sz w:val="24"/>
                <w:szCs w:val="24"/>
              </w:rPr>
            </w:pPr>
            <w:r w:rsidRPr="00494B19">
              <w:rPr>
                <w:rFonts w:ascii="Garamond" w:hAnsi="Garamond"/>
                <w:sz w:val="24"/>
                <w:szCs w:val="24"/>
              </w:rPr>
              <w:t xml:space="preserve">Verificar o que o órgão tem adquirindo para as demandas e soluções. </w:t>
            </w:r>
          </w:p>
        </w:tc>
        <w:tc>
          <w:tcPr>
            <w:tcW w:w="2465" w:type="dxa"/>
            <w:tcBorders>
              <w:top w:val="single" w:sz="4" w:space="0" w:color="000000"/>
              <w:left w:val="single" w:sz="4" w:space="0" w:color="000000"/>
              <w:bottom w:val="single" w:sz="4" w:space="0" w:color="000000"/>
              <w:right w:val="single" w:sz="4" w:space="0" w:color="000000"/>
            </w:tcBorders>
            <w:hideMark/>
          </w:tcPr>
          <w:p w14:paraId="5098F571" w14:textId="77777777" w:rsidR="00494B19" w:rsidRPr="00494B19" w:rsidRDefault="00494B19" w:rsidP="000F288B">
            <w:pPr>
              <w:jc w:val="center"/>
              <w:rPr>
                <w:rFonts w:ascii="Garamond" w:hAnsi="Garamond"/>
                <w:sz w:val="24"/>
                <w:szCs w:val="24"/>
              </w:rPr>
            </w:pPr>
            <w:r w:rsidRPr="00494B19">
              <w:rPr>
                <w:rFonts w:ascii="Garamond" w:hAnsi="Garamond"/>
                <w:sz w:val="24"/>
                <w:szCs w:val="24"/>
              </w:rPr>
              <w:t xml:space="preserve">Setor licitante da contratação – Diretoria </w:t>
            </w:r>
          </w:p>
          <w:p w14:paraId="170CDAFA" w14:textId="77777777" w:rsidR="00494B19" w:rsidRPr="00494B19" w:rsidRDefault="00494B19" w:rsidP="000F288B">
            <w:pPr>
              <w:spacing w:line="256" w:lineRule="auto"/>
              <w:ind w:right="61"/>
              <w:jc w:val="center"/>
              <w:rPr>
                <w:rFonts w:ascii="Garamond" w:hAnsi="Garamond"/>
                <w:sz w:val="24"/>
                <w:szCs w:val="24"/>
              </w:rPr>
            </w:pPr>
            <w:r w:rsidRPr="00494B19">
              <w:rPr>
                <w:rFonts w:ascii="Garamond" w:hAnsi="Garamond"/>
                <w:sz w:val="24"/>
                <w:szCs w:val="24"/>
              </w:rPr>
              <w:t xml:space="preserve">Administrativa  </w:t>
            </w:r>
          </w:p>
        </w:tc>
      </w:tr>
    </w:tbl>
    <w:p w14:paraId="0CBFADF9" w14:textId="77777777" w:rsidR="00494B19" w:rsidRPr="00494B19" w:rsidRDefault="00494B19" w:rsidP="00494B19">
      <w:pPr>
        <w:spacing w:after="114" w:line="256" w:lineRule="auto"/>
        <w:ind w:left="709"/>
        <w:rPr>
          <w:rFonts w:ascii="Garamond" w:hAnsi="Garamond"/>
          <w:color w:val="000000"/>
          <w:kern w:val="2"/>
          <w:sz w:val="24"/>
          <w:szCs w:val="24"/>
          <w14:ligatures w14:val="standardContextual"/>
        </w:rPr>
      </w:pPr>
    </w:p>
    <w:p w14:paraId="3081E3C1" w14:textId="77777777" w:rsidR="00494B19" w:rsidRPr="00494B19" w:rsidRDefault="00494B19" w:rsidP="00494B19">
      <w:pPr>
        <w:spacing w:line="256" w:lineRule="auto"/>
        <w:ind w:left="709"/>
        <w:rPr>
          <w:rFonts w:ascii="Garamond" w:hAnsi="Garamond"/>
          <w:sz w:val="24"/>
          <w:szCs w:val="24"/>
        </w:rPr>
      </w:pPr>
      <w:r w:rsidRPr="00494B19">
        <w:rPr>
          <w:rFonts w:ascii="Garamond" w:hAnsi="Garamond"/>
          <w:sz w:val="24"/>
          <w:szCs w:val="24"/>
        </w:rPr>
        <w:t xml:space="preserve"> </w:t>
      </w:r>
    </w:p>
    <w:tbl>
      <w:tblPr>
        <w:tblStyle w:val="TableGrid"/>
        <w:tblW w:w="9862" w:type="dxa"/>
        <w:tblInd w:w="-109" w:type="dxa"/>
        <w:tblCellMar>
          <w:top w:w="7" w:type="dxa"/>
          <w:left w:w="109" w:type="dxa"/>
        </w:tblCellMar>
        <w:tblLook w:val="04A0" w:firstRow="1" w:lastRow="0" w:firstColumn="1" w:lastColumn="0" w:noHBand="0" w:noVBand="1"/>
      </w:tblPr>
      <w:tblGrid>
        <w:gridCol w:w="2467"/>
        <w:gridCol w:w="2464"/>
        <w:gridCol w:w="2466"/>
        <w:gridCol w:w="2465"/>
      </w:tblGrid>
      <w:tr w:rsidR="00494B19" w:rsidRPr="00494B19" w14:paraId="79CEF0CC" w14:textId="77777777" w:rsidTr="000F288B">
        <w:trPr>
          <w:trHeight w:val="1250"/>
        </w:trPr>
        <w:tc>
          <w:tcPr>
            <w:tcW w:w="2467" w:type="dxa"/>
            <w:vMerge w:val="restart"/>
            <w:tcBorders>
              <w:top w:val="single" w:sz="4" w:space="0" w:color="000000"/>
              <w:left w:val="single" w:sz="4" w:space="0" w:color="000000"/>
              <w:bottom w:val="single" w:sz="4" w:space="0" w:color="000000"/>
              <w:right w:val="single" w:sz="4" w:space="0" w:color="000000"/>
            </w:tcBorders>
            <w:hideMark/>
          </w:tcPr>
          <w:p w14:paraId="020B22BB" w14:textId="77777777" w:rsidR="00494B19" w:rsidRPr="00494B19" w:rsidRDefault="00494B19" w:rsidP="000F288B">
            <w:pPr>
              <w:spacing w:after="114" w:line="256" w:lineRule="auto"/>
              <w:jc w:val="center"/>
              <w:rPr>
                <w:rFonts w:ascii="Garamond" w:hAnsi="Garamond"/>
                <w:sz w:val="24"/>
                <w:szCs w:val="24"/>
              </w:rPr>
            </w:pPr>
            <w:r w:rsidRPr="00494B19">
              <w:rPr>
                <w:rFonts w:ascii="Garamond" w:hAnsi="Garamond"/>
                <w:b/>
                <w:sz w:val="24"/>
                <w:szCs w:val="24"/>
              </w:rPr>
              <w:t xml:space="preserve"> </w:t>
            </w:r>
          </w:p>
          <w:p w14:paraId="00401B95" w14:textId="77777777" w:rsidR="00494B19" w:rsidRPr="00494B19" w:rsidRDefault="00494B19" w:rsidP="000F288B">
            <w:pPr>
              <w:spacing w:after="112" w:line="256" w:lineRule="auto"/>
              <w:jc w:val="center"/>
              <w:rPr>
                <w:rFonts w:ascii="Garamond" w:hAnsi="Garamond"/>
                <w:sz w:val="24"/>
                <w:szCs w:val="24"/>
              </w:rPr>
            </w:pPr>
            <w:r w:rsidRPr="00494B19">
              <w:rPr>
                <w:rFonts w:ascii="Garamond" w:hAnsi="Garamond"/>
                <w:b/>
                <w:sz w:val="24"/>
                <w:szCs w:val="24"/>
              </w:rPr>
              <w:t xml:space="preserve"> </w:t>
            </w:r>
          </w:p>
          <w:p w14:paraId="366EC6B9" w14:textId="77777777" w:rsidR="00494B19" w:rsidRPr="00494B19" w:rsidRDefault="00494B19" w:rsidP="000F288B">
            <w:pPr>
              <w:spacing w:after="114" w:line="256" w:lineRule="auto"/>
              <w:jc w:val="center"/>
              <w:rPr>
                <w:rFonts w:ascii="Garamond" w:hAnsi="Garamond"/>
                <w:sz w:val="24"/>
                <w:szCs w:val="24"/>
              </w:rPr>
            </w:pPr>
            <w:r w:rsidRPr="00494B19">
              <w:rPr>
                <w:rFonts w:ascii="Garamond" w:hAnsi="Garamond"/>
                <w:b/>
                <w:sz w:val="24"/>
                <w:szCs w:val="24"/>
              </w:rPr>
              <w:t xml:space="preserve"> </w:t>
            </w:r>
          </w:p>
          <w:p w14:paraId="52CA7C65" w14:textId="77777777" w:rsidR="00494B19" w:rsidRPr="00494B19" w:rsidRDefault="00494B19" w:rsidP="000F288B">
            <w:pPr>
              <w:spacing w:after="114" w:line="256" w:lineRule="auto"/>
              <w:jc w:val="center"/>
              <w:rPr>
                <w:rFonts w:ascii="Garamond" w:hAnsi="Garamond"/>
                <w:sz w:val="24"/>
                <w:szCs w:val="24"/>
              </w:rPr>
            </w:pPr>
            <w:r w:rsidRPr="00494B19">
              <w:rPr>
                <w:rFonts w:ascii="Garamond" w:hAnsi="Garamond"/>
                <w:b/>
                <w:sz w:val="24"/>
                <w:szCs w:val="24"/>
              </w:rPr>
              <w:t xml:space="preserve"> </w:t>
            </w:r>
          </w:p>
          <w:p w14:paraId="3D130C6D" w14:textId="77777777" w:rsidR="00494B19" w:rsidRPr="00494B19" w:rsidRDefault="00494B19" w:rsidP="000F288B">
            <w:pPr>
              <w:spacing w:line="256" w:lineRule="auto"/>
              <w:ind w:right="58"/>
              <w:jc w:val="center"/>
              <w:rPr>
                <w:rFonts w:ascii="Garamond" w:hAnsi="Garamond"/>
                <w:sz w:val="24"/>
                <w:szCs w:val="24"/>
              </w:rPr>
            </w:pPr>
            <w:r w:rsidRPr="00494B19">
              <w:rPr>
                <w:rFonts w:ascii="Garamond" w:hAnsi="Garamond"/>
                <w:b/>
                <w:sz w:val="24"/>
                <w:szCs w:val="24"/>
              </w:rPr>
              <w:t xml:space="preserve">RISCO 5 </w:t>
            </w:r>
          </w:p>
        </w:tc>
        <w:tc>
          <w:tcPr>
            <w:tcW w:w="2464" w:type="dxa"/>
            <w:tcBorders>
              <w:top w:val="single" w:sz="4" w:space="0" w:color="000000"/>
              <w:left w:val="single" w:sz="4" w:space="0" w:color="000000"/>
              <w:bottom w:val="single" w:sz="4" w:space="0" w:color="000000"/>
              <w:right w:val="single" w:sz="4" w:space="0" w:color="000000"/>
            </w:tcBorders>
            <w:hideMark/>
          </w:tcPr>
          <w:p w14:paraId="1ED0945B" w14:textId="77777777" w:rsidR="00494B19" w:rsidRPr="00494B19" w:rsidRDefault="00494B19" w:rsidP="000F288B">
            <w:pPr>
              <w:spacing w:line="256" w:lineRule="auto"/>
              <w:ind w:right="59"/>
              <w:jc w:val="center"/>
              <w:rPr>
                <w:rFonts w:ascii="Garamond" w:hAnsi="Garamond"/>
                <w:sz w:val="24"/>
                <w:szCs w:val="24"/>
              </w:rPr>
            </w:pPr>
            <w:r w:rsidRPr="00494B19">
              <w:rPr>
                <w:rFonts w:ascii="Garamond" w:hAnsi="Garamond"/>
                <w:b/>
                <w:sz w:val="24"/>
                <w:szCs w:val="24"/>
              </w:rPr>
              <w:t xml:space="preserve">Risco </w:t>
            </w:r>
          </w:p>
        </w:tc>
        <w:tc>
          <w:tcPr>
            <w:tcW w:w="4931" w:type="dxa"/>
            <w:gridSpan w:val="2"/>
            <w:tcBorders>
              <w:top w:val="single" w:sz="4" w:space="0" w:color="000000"/>
              <w:left w:val="single" w:sz="4" w:space="0" w:color="000000"/>
              <w:bottom w:val="single" w:sz="4" w:space="0" w:color="000000"/>
              <w:right w:val="single" w:sz="4" w:space="0" w:color="000000"/>
            </w:tcBorders>
            <w:hideMark/>
          </w:tcPr>
          <w:p w14:paraId="42D829F8" w14:textId="77777777" w:rsidR="00494B19" w:rsidRPr="00494B19" w:rsidRDefault="00494B19" w:rsidP="000F288B">
            <w:pPr>
              <w:spacing w:line="256" w:lineRule="auto"/>
              <w:rPr>
                <w:rFonts w:ascii="Garamond" w:hAnsi="Garamond"/>
                <w:sz w:val="24"/>
                <w:szCs w:val="24"/>
              </w:rPr>
            </w:pPr>
            <w:r w:rsidRPr="00494B19">
              <w:rPr>
                <w:rFonts w:ascii="Garamond" w:hAnsi="Garamond"/>
                <w:sz w:val="24"/>
                <w:szCs w:val="24"/>
              </w:rPr>
              <w:t xml:space="preserve">Contratação de preços </w:t>
            </w:r>
            <w:r w:rsidRPr="00494B19">
              <w:rPr>
                <w:rFonts w:ascii="Garamond" w:hAnsi="Garamond"/>
                <w:sz w:val="24"/>
                <w:szCs w:val="24"/>
              </w:rPr>
              <w:tab/>
              <w:t xml:space="preserve">muito discrepantes (superiores e inferiores) ao praticado no mercado.   </w:t>
            </w:r>
          </w:p>
        </w:tc>
      </w:tr>
      <w:tr w:rsidR="00494B19" w:rsidRPr="00494B19" w14:paraId="7597629A" w14:textId="77777777" w:rsidTr="000F288B">
        <w:trPr>
          <w:trHeight w:val="42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2F8BCEC"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6B74521E" w14:textId="77777777" w:rsidR="00494B19" w:rsidRPr="00494B19" w:rsidRDefault="00494B19" w:rsidP="000F288B">
            <w:pPr>
              <w:spacing w:line="256" w:lineRule="auto"/>
              <w:jc w:val="center"/>
              <w:rPr>
                <w:rFonts w:ascii="Garamond" w:hAnsi="Garamond"/>
                <w:sz w:val="24"/>
                <w:szCs w:val="24"/>
              </w:rPr>
            </w:pPr>
            <w:r w:rsidRPr="00494B19">
              <w:rPr>
                <w:rFonts w:ascii="Garamond" w:hAnsi="Garamond"/>
                <w:b/>
                <w:sz w:val="24"/>
                <w:szCs w:val="24"/>
              </w:rPr>
              <w:t xml:space="preserve">Probabilidade </w:t>
            </w:r>
          </w:p>
        </w:tc>
        <w:tc>
          <w:tcPr>
            <w:tcW w:w="4931" w:type="dxa"/>
            <w:gridSpan w:val="2"/>
            <w:tcBorders>
              <w:top w:val="single" w:sz="4" w:space="0" w:color="000000"/>
              <w:left w:val="single" w:sz="4" w:space="0" w:color="000000"/>
              <w:bottom w:val="single" w:sz="4" w:space="0" w:color="000000"/>
              <w:right w:val="single" w:sz="4" w:space="0" w:color="000000"/>
            </w:tcBorders>
            <w:hideMark/>
          </w:tcPr>
          <w:p w14:paraId="687F456D" w14:textId="77777777" w:rsidR="00494B19" w:rsidRPr="00494B19" w:rsidRDefault="00494B19" w:rsidP="000F288B">
            <w:pPr>
              <w:spacing w:line="256" w:lineRule="auto"/>
              <w:rPr>
                <w:rFonts w:ascii="Garamond" w:hAnsi="Garamond"/>
                <w:sz w:val="24"/>
                <w:szCs w:val="24"/>
              </w:rPr>
            </w:pPr>
            <w:r w:rsidRPr="00494B19">
              <w:rPr>
                <w:rFonts w:ascii="Garamond" w:hAnsi="Garamond"/>
                <w:sz w:val="24"/>
                <w:szCs w:val="24"/>
              </w:rPr>
              <w:t xml:space="preserve">Baixa </w:t>
            </w:r>
          </w:p>
        </w:tc>
      </w:tr>
      <w:tr w:rsidR="00494B19" w:rsidRPr="00494B19" w14:paraId="6CC96E2D" w14:textId="77777777" w:rsidTr="000F288B">
        <w:trPr>
          <w:trHeight w:val="42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BAE9F63"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0525731C" w14:textId="77777777" w:rsidR="00494B19" w:rsidRPr="00494B19" w:rsidRDefault="00494B19" w:rsidP="000F288B">
            <w:pPr>
              <w:spacing w:line="256" w:lineRule="auto"/>
              <w:ind w:right="60"/>
              <w:jc w:val="center"/>
              <w:rPr>
                <w:rFonts w:ascii="Garamond" w:hAnsi="Garamond"/>
                <w:sz w:val="24"/>
                <w:szCs w:val="24"/>
              </w:rPr>
            </w:pPr>
            <w:r w:rsidRPr="00494B19">
              <w:rPr>
                <w:rFonts w:ascii="Garamond" w:hAnsi="Garamond"/>
                <w:b/>
                <w:sz w:val="24"/>
                <w:szCs w:val="24"/>
              </w:rPr>
              <w:t xml:space="preserve">Impacto </w:t>
            </w:r>
          </w:p>
        </w:tc>
        <w:tc>
          <w:tcPr>
            <w:tcW w:w="4931" w:type="dxa"/>
            <w:gridSpan w:val="2"/>
            <w:tcBorders>
              <w:top w:val="single" w:sz="4" w:space="0" w:color="000000"/>
              <w:left w:val="single" w:sz="4" w:space="0" w:color="000000"/>
              <w:bottom w:val="single" w:sz="4" w:space="0" w:color="000000"/>
              <w:right w:val="single" w:sz="4" w:space="0" w:color="000000"/>
            </w:tcBorders>
            <w:hideMark/>
          </w:tcPr>
          <w:p w14:paraId="08BD99FF" w14:textId="77777777" w:rsidR="00494B19" w:rsidRPr="00494B19" w:rsidRDefault="00494B19" w:rsidP="000F288B">
            <w:pPr>
              <w:spacing w:line="256" w:lineRule="auto"/>
              <w:rPr>
                <w:rFonts w:ascii="Garamond" w:hAnsi="Garamond"/>
                <w:sz w:val="24"/>
                <w:szCs w:val="24"/>
              </w:rPr>
            </w:pPr>
            <w:r w:rsidRPr="00494B19">
              <w:rPr>
                <w:rFonts w:ascii="Garamond" w:hAnsi="Garamond"/>
                <w:sz w:val="24"/>
                <w:szCs w:val="24"/>
              </w:rPr>
              <w:t xml:space="preserve">Alto </w:t>
            </w:r>
          </w:p>
        </w:tc>
      </w:tr>
      <w:tr w:rsidR="00494B19" w:rsidRPr="00494B19" w14:paraId="65AEDDFF" w14:textId="77777777" w:rsidTr="000F288B">
        <w:trPr>
          <w:trHeight w:val="83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694AA70"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105B485B" w14:textId="77777777" w:rsidR="00494B19" w:rsidRPr="00494B19" w:rsidRDefault="00494B19" w:rsidP="000F288B">
            <w:pPr>
              <w:spacing w:after="114" w:line="256" w:lineRule="auto"/>
              <w:ind w:left="1"/>
              <w:jc w:val="center"/>
              <w:rPr>
                <w:rFonts w:ascii="Garamond" w:hAnsi="Garamond"/>
                <w:sz w:val="24"/>
                <w:szCs w:val="24"/>
              </w:rPr>
            </w:pPr>
            <w:r w:rsidRPr="00494B19">
              <w:rPr>
                <w:rFonts w:ascii="Garamond" w:hAnsi="Garamond"/>
                <w:b/>
                <w:sz w:val="24"/>
                <w:szCs w:val="24"/>
              </w:rPr>
              <w:t xml:space="preserve"> </w:t>
            </w:r>
          </w:p>
          <w:p w14:paraId="18F39158" w14:textId="77777777" w:rsidR="00494B19" w:rsidRPr="00494B19" w:rsidRDefault="00494B19" w:rsidP="000F288B">
            <w:pPr>
              <w:spacing w:line="256" w:lineRule="auto"/>
              <w:ind w:right="58"/>
              <w:jc w:val="center"/>
              <w:rPr>
                <w:rFonts w:ascii="Garamond" w:hAnsi="Garamond"/>
                <w:sz w:val="24"/>
                <w:szCs w:val="24"/>
              </w:rPr>
            </w:pPr>
            <w:r w:rsidRPr="00494B19">
              <w:rPr>
                <w:rFonts w:ascii="Garamond" w:hAnsi="Garamond"/>
                <w:b/>
                <w:sz w:val="24"/>
                <w:szCs w:val="24"/>
              </w:rPr>
              <w:t xml:space="preserve">Dano 1 </w:t>
            </w:r>
          </w:p>
        </w:tc>
        <w:tc>
          <w:tcPr>
            <w:tcW w:w="4931" w:type="dxa"/>
            <w:gridSpan w:val="2"/>
            <w:tcBorders>
              <w:top w:val="single" w:sz="4" w:space="0" w:color="000000"/>
              <w:left w:val="single" w:sz="4" w:space="0" w:color="000000"/>
              <w:bottom w:val="single" w:sz="4" w:space="0" w:color="000000"/>
              <w:right w:val="single" w:sz="4" w:space="0" w:color="000000"/>
            </w:tcBorders>
            <w:hideMark/>
          </w:tcPr>
          <w:p w14:paraId="531B9EFB" w14:textId="77777777" w:rsidR="00494B19" w:rsidRPr="00494B19" w:rsidRDefault="00494B19" w:rsidP="000F288B">
            <w:pPr>
              <w:spacing w:line="256" w:lineRule="auto"/>
              <w:rPr>
                <w:rFonts w:ascii="Garamond" w:hAnsi="Garamond"/>
                <w:sz w:val="24"/>
                <w:szCs w:val="24"/>
              </w:rPr>
            </w:pPr>
            <w:r w:rsidRPr="00494B19">
              <w:rPr>
                <w:rFonts w:ascii="Garamond" w:hAnsi="Garamond"/>
                <w:sz w:val="24"/>
                <w:szCs w:val="24"/>
              </w:rPr>
              <w:t xml:space="preserve">Licitação deserta ou fracassada ou contratação com sobrepreço  </w:t>
            </w:r>
          </w:p>
        </w:tc>
      </w:tr>
      <w:tr w:rsidR="00494B19" w:rsidRPr="00494B19" w14:paraId="598C2D8E" w14:textId="77777777" w:rsidTr="000F288B">
        <w:trPr>
          <w:trHeight w:val="424"/>
        </w:trPr>
        <w:tc>
          <w:tcPr>
            <w:tcW w:w="2467" w:type="dxa"/>
            <w:vMerge w:val="restart"/>
            <w:tcBorders>
              <w:top w:val="single" w:sz="4" w:space="0" w:color="000000"/>
              <w:left w:val="single" w:sz="4" w:space="0" w:color="000000"/>
              <w:bottom w:val="single" w:sz="4" w:space="0" w:color="000000"/>
              <w:right w:val="single" w:sz="4" w:space="0" w:color="000000"/>
            </w:tcBorders>
          </w:tcPr>
          <w:p w14:paraId="00875F2D" w14:textId="77777777" w:rsidR="00494B19" w:rsidRPr="00494B19" w:rsidRDefault="00494B19" w:rsidP="000F288B">
            <w:pPr>
              <w:spacing w:after="160" w:line="256" w:lineRule="auto"/>
              <w:rPr>
                <w:rFonts w:ascii="Garamond" w:hAnsi="Garamond"/>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645AE529" w14:textId="77777777" w:rsidR="00494B19" w:rsidRPr="00494B19" w:rsidRDefault="00494B19" w:rsidP="000F288B">
            <w:pPr>
              <w:spacing w:line="256" w:lineRule="auto"/>
              <w:ind w:right="114"/>
              <w:jc w:val="center"/>
              <w:rPr>
                <w:rFonts w:ascii="Garamond" w:hAnsi="Garamond"/>
                <w:sz w:val="24"/>
                <w:szCs w:val="24"/>
              </w:rPr>
            </w:pPr>
            <w:r w:rsidRPr="00494B19">
              <w:rPr>
                <w:rFonts w:ascii="Garamond" w:hAnsi="Garamond"/>
                <w:b/>
                <w:sz w:val="24"/>
                <w:szCs w:val="24"/>
              </w:rPr>
              <w:t xml:space="preserve">ID </w:t>
            </w:r>
          </w:p>
        </w:tc>
        <w:tc>
          <w:tcPr>
            <w:tcW w:w="2466" w:type="dxa"/>
            <w:tcBorders>
              <w:top w:val="single" w:sz="4" w:space="0" w:color="000000"/>
              <w:left w:val="single" w:sz="4" w:space="0" w:color="000000"/>
              <w:bottom w:val="single" w:sz="4" w:space="0" w:color="000000"/>
              <w:right w:val="single" w:sz="4" w:space="0" w:color="000000"/>
            </w:tcBorders>
            <w:hideMark/>
          </w:tcPr>
          <w:p w14:paraId="0E164F5C" w14:textId="77777777" w:rsidR="00494B19" w:rsidRPr="00494B19" w:rsidRDefault="00494B19" w:rsidP="000F288B">
            <w:pPr>
              <w:spacing w:line="256" w:lineRule="auto"/>
              <w:ind w:right="115"/>
              <w:jc w:val="center"/>
              <w:rPr>
                <w:rFonts w:ascii="Garamond" w:hAnsi="Garamond"/>
                <w:sz w:val="24"/>
                <w:szCs w:val="24"/>
              </w:rPr>
            </w:pPr>
            <w:r w:rsidRPr="00494B19">
              <w:rPr>
                <w:rFonts w:ascii="Garamond" w:hAnsi="Garamond"/>
                <w:b/>
                <w:sz w:val="24"/>
                <w:szCs w:val="24"/>
              </w:rPr>
              <w:t xml:space="preserve">Ação Preventiva  </w:t>
            </w:r>
          </w:p>
        </w:tc>
        <w:tc>
          <w:tcPr>
            <w:tcW w:w="2465" w:type="dxa"/>
            <w:tcBorders>
              <w:top w:val="single" w:sz="4" w:space="0" w:color="000000"/>
              <w:left w:val="single" w:sz="4" w:space="0" w:color="000000"/>
              <w:bottom w:val="single" w:sz="4" w:space="0" w:color="000000"/>
              <w:right w:val="single" w:sz="4" w:space="0" w:color="000000"/>
            </w:tcBorders>
            <w:hideMark/>
          </w:tcPr>
          <w:p w14:paraId="08EF25DC" w14:textId="77777777" w:rsidR="00494B19" w:rsidRPr="00494B19" w:rsidRDefault="00494B19" w:rsidP="000F288B">
            <w:pPr>
              <w:spacing w:line="256" w:lineRule="auto"/>
              <w:ind w:right="115"/>
              <w:jc w:val="center"/>
              <w:rPr>
                <w:rFonts w:ascii="Garamond" w:hAnsi="Garamond"/>
                <w:sz w:val="24"/>
                <w:szCs w:val="24"/>
              </w:rPr>
            </w:pPr>
            <w:r w:rsidRPr="00494B19">
              <w:rPr>
                <w:rFonts w:ascii="Garamond" w:hAnsi="Garamond"/>
                <w:b/>
                <w:sz w:val="24"/>
                <w:szCs w:val="24"/>
              </w:rPr>
              <w:t xml:space="preserve">Responsáveis  </w:t>
            </w:r>
          </w:p>
        </w:tc>
      </w:tr>
      <w:tr w:rsidR="00494B19" w:rsidRPr="00494B19" w14:paraId="7C47D4CA" w14:textId="77777777" w:rsidTr="000F288B">
        <w:trPr>
          <w:trHeight w:val="125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1BC891C"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68E4DFEB" w14:textId="77777777" w:rsidR="00494B19" w:rsidRPr="00494B19" w:rsidRDefault="00494B19" w:rsidP="000F288B">
            <w:pPr>
              <w:spacing w:line="256" w:lineRule="auto"/>
              <w:ind w:right="54"/>
              <w:jc w:val="center"/>
              <w:rPr>
                <w:rFonts w:ascii="Garamond" w:hAnsi="Garamond"/>
                <w:sz w:val="24"/>
                <w:szCs w:val="24"/>
              </w:rPr>
            </w:pPr>
            <w:r w:rsidRPr="00494B19">
              <w:rPr>
                <w:rFonts w:ascii="Garamond" w:hAnsi="Garamond"/>
                <w:sz w:val="24"/>
                <w:szCs w:val="24"/>
              </w:rPr>
              <w:t xml:space="preserve"> </w:t>
            </w:r>
          </w:p>
        </w:tc>
        <w:tc>
          <w:tcPr>
            <w:tcW w:w="2466" w:type="dxa"/>
            <w:tcBorders>
              <w:top w:val="single" w:sz="4" w:space="0" w:color="000000"/>
              <w:left w:val="single" w:sz="4" w:space="0" w:color="000000"/>
              <w:bottom w:val="single" w:sz="4" w:space="0" w:color="000000"/>
              <w:right w:val="single" w:sz="4" w:space="0" w:color="000000"/>
            </w:tcBorders>
            <w:hideMark/>
          </w:tcPr>
          <w:p w14:paraId="2F6F382D" w14:textId="77777777" w:rsidR="00494B19" w:rsidRPr="00494B19" w:rsidRDefault="00494B19" w:rsidP="000F288B">
            <w:pPr>
              <w:spacing w:line="256" w:lineRule="auto"/>
              <w:jc w:val="center"/>
              <w:rPr>
                <w:rFonts w:ascii="Garamond" w:hAnsi="Garamond"/>
                <w:sz w:val="24"/>
                <w:szCs w:val="24"/>
              </w:rPr>
            </w:pPr>
            <w:r w:rsidRPr="00494B19">
              <w:rPr>
                <w:rFonts w:ascii="Garamond" w:hAnsi="Garamond"/>
                <w:sz w:val="24"/>
                <w:szCs w:val="24"/>
              </w:rPr>
              <w:t xml:space="preserve">Pesquisa preliminar de preços. </w:t>
            </w:r>
          </w:p>
        </w:tc>
        <w:tc>
          <w:tcPr>
            <w:tcW w:w="2465" w:type="dxa"/>
            <w:tcBorders>
              <w:top w:val="single" w:sz="4" w:space="0" w:color="000000"/>
              <w:left w:val="single" w:sz="4" w:space="0" w:color="000000"/>
              <w:bottom w:val="single" w:sz="4" w:space="0" w:color="000000"/>
              <w:right w:val="single" w:sz="4" w:space="0" w:color="000000"/>
            </w:tcBorders>
            <w:hideMark/>
          </w:tcPr>
          <w:p w14:paraId="58CAEF36" w14:textId="77777777" w:rsidR="00494B19" w:rsidRPr="00494B19" w:rsidRDefault="00494B19" w:rsidP="000F288B">
            <w:pPr>
              <w:spacing w:line="256" w:lineRule="auto"/>
              <w:ind w:firstLine="23"/>
              <w:jc w:val="center"/>
              <w:rPr>
                <w:rFonts w:ascii="Garamond" w:hAnsi="Garamond"/>
                <w:sz w:val="24"/>
                <w:szCs w:val="24"/>
              </w:rPr>
            </w:pPr>
            <w:r w:rsidRPr="00494B19">
              <w:rPr>
                <w:rFonts w:ascii="Garamond" w:hAnsi="Garamond"/>
                <w:sz w:val="24"/>
                <w:szCs w:val="24"/>
              </w:rPr>
              <w:t xml:space="preserve">Setor licitante da contratação – Diretoria de compras ou similar   </w:t>
            </w:r>
          </w:p>
        </w:tc>
      </w:tr>
    </w:tbl>
    <w:p w14:paraId="6ABB31FB" w14:textId="77777777" w:rsidR="00494B19" w:rsidRPr="00494B19" w:rsidRDefault="00494B19" w:rsidP="00494B19">
      <w:pPr>
        <w:spacing w:after="114" w:line="256" w:lineRule="auto"/>
        <w:ind w:left="709"/>
        <w:rPr>
          <w:rFonts w:ascii="Garamond" w:hAnsi="Garamond"/>
          <w:color w:val="000000"/>
          <w:kern w:val="2"/>
          <w:sz w:val="24"/>
          <w:szCs w:val="24"/>
          <w14:ligatures w14:val="standardContextual"/>
        </w:rPr>
      </w:pPr>
      <w:r w:rsidRPr="00494B19">
        <w:rPr>
          <w:rFonts w:ascii="Garamond" w:hAnsi="Garamond"/>
          <w:sz w:val="24"/>
          <w:szCs w:val="24"/>
        </w:rPr>
        <w:t xml:space="preserve"> </w:t>
      </w:r>
    </w:p>
    <w:p w14:paraId="2A7959E7" w14:textId="77777777" w:rsidR="00494B19" w:rsidRPr="00494B19" w:rsidRDefault="00494B19" w:rsidP="00494B19">
      <w:pPr>
        <w:spacing w:line="256" w:lineRule="auto"/>
        <w:ind w:left="709"/>
        <w:rPr>
          <w:rFonts w:ascii="Garamond" w:hAnsi="Garamond"/>
          <w:sz w:val="24"/>
          <w:szCs w:val="24"/>
        </w:rPr>
      </w:pPr>
      <w:r w:rsidRPr="00494B19">
        <w:rPr>
          <w:rFonts w:ascii="Garamond" w:hAnsi="Garamond"/>
          <w:sz w:val="24"/>
          <w:szCs w:val="24"/>
        </w:rPr>
        <w:t xml:space="preserve"> </w:t>
      </w:r>
    </w:p>
    <w:tbl>
      <w:tblPr>
        <w:tblStyle w:val="TableGrid"/>
        <w:tblW w:w="9862" w:type="dxa"/>
        <w:tblInd w:w="-109" w:type="dxa"/>
        <w:tblCellMar>
          <w:top w:w="7" w:type="dxa"/>
          <w:left w:w="109" w:type="dxa"/>
          <w:right w:w="50" w:type="dxa"/>
        </w:tblCellMar>
        <w:tblLook w:val="04A0" w:firstRow="1" w:lastRow="0" w:firstColumn="1" w:lastColumn="0" w:noHBand="0" w:noVBand="1"/>
      </w:tblPr>
      <w:tblGrid>
        <w:gridCol w:w="2467"/>
        <w:gridCol w:w="2464"/>
        <w:gridCol w:w="2466"/>
        <w:gridCol w:w="2465"/>
      </w:tblGrid>
      <w:tr w:rsidR="00494B19" w:rsidRPr="00494B19" w14:paraId="1FBFB92A" w14:textId="77777777" w:rsidTr="000F288B">
        <w:trPr>
          <w:trHeight w:val="1252"/>
        </w:trPr>
        <w:tc>
          <w:tcPr>
            <w:tcW w:w="2467" w:type="dxa"/>
            <w:vMerge w:val="restart"/>
            <w:tcBorders>
              <w:top w:val="single" w:sz="4" w:space="0" w:color="000000"/>
              <w:left w:val="single" w:sz="4" w:space="0" w:color="000000"/>
              <w:bottom w:val="single" w:sz="4" w:space="0" w:color="000000"/>
              <w:right w:val="single" w:sz="4" w:space="0" w:color="000000"/>
            </w:tcBorders>
            <w:hideMark/>
          </w:tcPr>
          <w:p w14:paraId="0C7AC618" w14:textId="77777777" w:rsidR="00494B19" w:rsidRPr="00494B19" w:rsidRDefault="00494B19" w:rsidP="000F288B">
            <w:pPr>
              <w:spacing w:after="114" w:line="256" w:lineRule="auto"/>
              <w:ind w:left="1"/>
              <w:jc w:val="center"/>
              <w:rPr>
                <w:rFonts w:ascii="Garamond" w:hAnsi="Garamond"/>
                <w:sz w:val="24"/>
                <w:szCs w:val="24"/>
              </w:rPr>
            </w:pPr>
            <w:r w:rsidRPr="00494B19">
              <w:rPr>
                <w:rFonts w:ascii="Garamond" w:hAnsi="Garamond"/>
                <w:b/>
                <w:sz w:val="24"/>
                <w:szCs w:val="24"/>
              </w:rPr>
              <w:t xml:space="preserve"> </w:t>
            </w:r>
          </w:p>
          <w:p w14:paraId="5D0E2BA8" w14:textId="77777777" w:rsidR="00494B19" w:rsidRPr="00494B19" w:rsidRDefault="00494B19" w:rsidP="000F288B">
            <w:pPr>
              <w:spacing w:after="114" w:line="256" w:lineRule="auto"/>
              <w:ind w:left="1"/>
              <w:jc w:val="center"/>
              <w:rPr>
                <w:rFonts w:ascii="Garamond" w:hAnsi="Garamond"/>
                <w:sz w:val="24"/>
                <w:szCs w:val="24"/>
              </w:rPr>
            </w:pPr>
            <w:r w:rsidRPr="00494B19">
              <w:rPr>
                <w:rFonts w:ascii="Garamond" w:hAnsi="Garamond"/>
                <w:b/>
                <w:sz w:val="24"/>
                <w:szCs w:val="24"/>
              </w:rPr>
              <w:t xml:space="preserve"> </w:t>
            </w:r>
          </w:p>
          <w:p w14:paraId="03ADBAEE" w14:textId="77777777" w:rsidR="00494B19" w:rsidRPr="00494B19" w:rsidRDefault="00494B19" w:rsidP="000F288B">
            <w:pPr>
              <w:spacing w:after="114" w:line="256" w:lineRule="auto"/>
              <w:ind w:left="1"/>
              <w:jc w:val="center"/>
              <w:rPr>
                <w:rFonts w:ascii="Garamond" w:hAnsi="Garamond"/>
                <w:sz w:val="24"/>
                <w:szCs w:val="24"/>
              </w:rPr>
            </w:pPr>
            <w:r w:rsidRPr="00494B19">
              <w:rPr>
                <w:rFonts w:ascii="Garamond" w:hAnsi="Garamond"/>
                <w:b/>
                <w:sz w:val="24"/>
                <w:szCs w:val="24"/>
              </w:rPr>
              <w:t xml:space="preserve"> </w:t>
            </w:r>
          </w:p>
          <w:p w14:paraId="3AE8E958" w14:textId="77777777" w:rsidR="00494B19" w:rsidRPr="00494B19" w:rsidRDefault="00494B19" w:rsidP="000F288B">
            <w:pPr>
              <w:spacing w:after="114" w:line="256" w:lineRule="auto"/>
              <w:ind w:left="1"/>
              <w:jc w:val="center"/>
              <w:rPr>
                <w:rFonts w:ascii="Garamond" w:hAnsi="Garamond"/>
                <w:sz w:val="24"/>
                <w:szCs w:val="24"/>
              </w:rPr>
            </w:pPr>
            <w:r w:rsidRPr="00494B19">
              <w:rPr>
                <w:rFonts w:ascii="Garamond" w:hAnsi="Garamond"/>
                <w:b/>
                <w:sz w:val="24"/>
                <w:szCs w:val="24"/>
              </w:rPr>
              <w:t xml:space="preserve"> </w:t>
            </w:r>
          </w:p>
          <w:p w14:paraId="144CA73E" w14:textId="77777777" w:rsidR="00494B19" w:rsidRPr="00494B19" w:rsidRDefault="00494B19" w:rsidP="000F288B">
            <w:pPr>
              <w:spacing w:line="256" w:lineRule="auto"/>
              <w:ind w:right="57"/>
              <w:jc w:val="center"/>
              <w:rPr>
                <w:rFonts w:ascii="Garamond" w:hAnsi="Garamond"/>
                <w:sz w:val="24"/>
                <w:szCs w:val="24"/>
              </w:rPr>
            </w:pPr>
            <w:r w:rsidRPr="00494B19">
              <w:rPr>
                <w:rFonts w:ascii="Garamond" w:hAnsi="Garamond"/>
                <w:b/>
                <w:sz w:val="24"/>
                <w:szCs w:val="24"/>
              </w:rPr>
              <w:t xml:space="preserve">RISCO 6 </w:t>
            </w:r>
          </w:p>
        </w:tc>
        <w:tc>
          <w:tcPr>
            <w:tcW w:w="2464" w:type="dxa"/>
            <w:tcBorders>
              <w:top w:val="single" w:sz="4" w:space="0" w:color="000000"/>
              <w:left w:val="single" w:sz="4" w:space="0" w:color="000000"/>
              <w:bottom w:val="single" w:sz="4" w:space="0" w:color="000000"/>
              <w:right w:val="single" w:sz="4" w:space="0" w:color="000000"/>
            </w:tcBorders>
            <w:hideMark/>
          </w:tcPr>
          <w:p w14:paraId="5BB8B9EE" w14:textId="77777777" w:rsidR="00494B19" w:rsidRPr="00494B19" w:rsidRDefault="00494B19" w:rsidP="000F288B">
            <w:pPr>
              <w:spacing w:line="256" w:lineRule="auto"/>
              <w:ind w:right="58"/>
              <w:jc w:val="center"/>
              <w:rPr>
                <w:rFonts w:ascii="Garamond" w:hAnsi="Garamond"/>
                <w:sz w:val="24"/>
                <w:szCs w:val="24"/>
              </w:rPr>
            </w:pPr>
            <w:r w:rsidRPr="00494B19">
              <w:rPr>
                <w:rFonts w:ascii="Garamond" w:hAnsi="Garamond"/>
                <w:b/>
                <w:sz w:val="24"/>
                <w:szCs w:val="24"/>
              </w:rPr>
              <w:t xml:space="preserve">Risco </w:t>
            </w:r>
          </w:p>
        </w:tc>
        <w:tc>
          <w:tcPr>
            <w:tcW w:w="4931" w:type="dxa"/>
            <w:gridSpan w:val="2"/>
            <w:tcBorders>
              <w:top w:val="single" w:sz="4" w:space="0" w:color="000000"/>
              <w:left w:val="single" w:sz="4" w:space="0" w:color="000000"/>
              <w:bottom w:val="single" w:sz="4" w:space="0" w:color="000000"/>
              <w:right w:val="single" w:sz="4" w:space="0" w:color="000000"/>
            </w:tcBorders>
            <w:hideMark/>
          </w:tcPr>
          <w:p w14:paraId="58C1D971" w14:textId="77777777" w:rsidR="00494B19" w:rsidRPr="00494B19" w:rsidRDefault="00494B19" w:rsidP="000F288B">
            <w:pPr>
              <w:spacing w:line="256" w:lineRule="auto"/>
              <w:rPr>
                <w:rFonts w:ascii="Garamond" w:hAnsi="Garamond"/>
                <w:sz w:val="24"/>
                <w:szCs w:val="24"/>
              </w:rPr>
            </w:pPr>
            <w:r w:rsidRPr="00494B19">
              <w:rPr>
                <w:rFonts w:ascii="Garamond" w:hAnsi="Garamond"/>
                <w:sz w:val="24"/>
                <w:szCs w:val="24"/>
              </w:rPr>
              <w:t xml:space="preserve">Contratação de empresa inapta, que não atua no ramo pertinente ou impedida de contratar com a administração  </w:t>
            </w:r>
          </w:p>
        </w:tc>
      </w:tr>
      <w:tr w:rsidR="00494B19" w:rsidRPr="00494B19" w14:paraId="1F7D2C28" w14:textId="77777777" w:rsidTr="000F288B">
        <w:trPr>
          <w:trHeight w:val="42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92F566E"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48136917" w14:textId="77777777" w:rsidR="00494B19" w:rsidRPr="00494B19" w:rsidRDefault="00494B19" w:rsidP="000F288B">
            <w:pPr>
              <w:spacing w:line="256" w:lineRule="auto"/>
              <w:ind w:right="61"/>
              <w:jc w:val="center"/>
              <w:rPr>
                <w:rFonts w:ascii="Garamond" w:hAnsi="Garamond"/>
                <w:sz w:val="24"/>
                <w:szCs w:val="24"/>
              </w:rPr>
            </w:pPr>
            <w:r w:rsidRPr="00494B19">
              <w:rPr>
                <w:rFonts w:ascii="Garamond" w:hAnsi="Garamond"/>
                <w:b/>
                <w:sz w:val="24"/>
                <w:szCs w:val="24"/>
              </w:rPr>
              <w:t xml:space="preserve">Probabilidade </w:t>
            </w:r>
          </w:p>
        </w:tc>
        <w:tc>
          <w:tcPr>
            <w:tcW w:w="4931" w:type="dxa"/>
            <w:gridSpan w:val="2"/>
            <w:tcBorders>
              <w:top w:val="single" w:sz="4" w:space="0" w:color="000000"/>
              <w:left w:val="single" w:sz="4" w:space="0" w:color="000000"/>
              <w:bottom w:val="single" w:sz="4" w:space="0" w:color="000000"/>
              <w:right w:val="single" w:sz="4" w:space="0" w:color="000000"/>
            </w:tcBorders>
            <w:hideMark/>
          </w:tcPr>
          <w:p w14:paraId="2BB37ADD" w14:textId="77777777" w:rsidR="00494B19" w:rsidRPr="00494B19" w:rsidRDefault="00494B19" w:rsidP="000F288B">
            <w:pPr>
              <w:spacing w:line="256" w:lineRule="auto"/>
              <w:rPr>
                <w:rFonts w:ascii="Garamond" w:hAnsi="Garamond"/>
                <w:sz w:val="24"/>
                <w:szCs w:val="24"/>
              </w:rPr>
            </w:pPr>
            <w:r w:rsidRPr="00494B19">
              <w:rPr>
                <w:rFonts w:ascii="Garamond" w:hAnsi="Garamond"/>
                <w:sz w:val="24"/>
                <w:szCs w:val="24"/>
              </w:rPr>
              <w:t xml:space="preserve">Baixa </w:t>
            </w:r>
          </w:p>
        </w:tc>
      </w:tr>
      <w:tr w:rsidR="00494B19" w:rsidRPr="00494B19" w14:paraId="37202F3A" w14:textId="77777777" w:rsidTr="000F288B">
        <w:trPr>
          <w:trHeight w:val="42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013B308"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2EC7EBBC" w14:textId="77777777" w:rsidR="00494B19" w:rsidRPr="00494B19" w:rsidRDefault="00494B19" w:rsidP="000F288B">
            <w:pPr>
              <w:spacing w:line="256" w:lineRule="auto"/>
              <w:ind w:right="60"/>
              <w:jc w:val="center"/>
              <w:rPr>
                <w:rFonts w:ascii="Garamond" w:hAnsi="Garamond"/>
                <w:sz w:val="24"/>
                <w:szCs w:val="24"/>
              </w:rPr>
            </w:pPr>
            <w:r w:rsidRPr="00494B19">
              <w:rPr>
                <w:rFonts w:ascii="Garamond" w:hAnsi="Garamond"/>
                <w:b/>
                <w:sz w:val="24"/>
                <w:szCs w:val="24"/>
              </w:rPr>
              <w:t xml:space="preserve">Impacto </w:t>
            </w:r>
          </w:p>
        </w:tc>
        <w:tc>
          <w:tcPr>
            <w:tcW w:w="4931" w:type="dxa"/>
            <w:gridSpan w:val="2"/>
            <w:tcBorders>
              <w:top w:val="single" w:sz="4" w:space="0" w:color="000000"/>
              <w:left w:val="single" w:sz="4" w:space="0" w:color="000000"/>
              <w:bottom w:val="single" w:sz="4" w:space="0" w:color="000000"/>
              <w:right w:val="single" w:sz="4" w:space="0" w:color="000000"/>
            </w:tcBorders>
            <w:hideMark/>
          </w:tcPr>
          <w:p w14:paraId="46AB5D1E" w14:textId="77777777" w:rsidR="00494B19" w:rsidRPr="00494B19" w:rsidRDefault="00494B19" w:rsidP="000F288B">
            <w:pPr>
              <w:spacing w:line="256" w:lineRule="auto"/>
              <w:rPr>
                <w:rFonts w:ascii="Garamond" w:hAnsi="Garamond"/>
                <w:sz w:val="24"/>
                <w:szCs w:val="24"/>
              </w:rPr>
            </w:pPr>
            <w:r w:rsidRPr="00494B19">
              <w:rPr>
                <w:rFonts w:ascii="Garamond" w:hAnsi="Garamond"/>
                <w:sz w:val="24"/>
                <w:szCs w:val="24"/>
              </w:rPr>
              <w:t xml:space="preserve">Alto </w:t>
            </w:r>
          </w:p>
        </w:tc>
      </w:tr>
      <w:tr w:rsidR="00494B19" w:rsidRPr="00494B19" w14:paraId="57280B00" w14:textId="77777777" w:rsidTr="000F288B">
        <w:trPr>
          <w:trHeight w:val="83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8C08A0D"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3D7D0797" w14:textId="77777777" w:rsidR="00494B19" w:rsidRPr="00494B19" w:rsidRDefault="00494B19" w:rsidP="000F288B">
            <w:pPr>
              <w:spacing w:after="114" w:line="256" w:lineRule="auto"/>
              <w:ind w:left="2"/>
              <w:jc w:val="center"/>
              <w:rPr>
                <w:rFonts w:ascii="Garamond" w:hAnsi="Garamond"/>
                <w:sz w:val="24"/>
                <w:szCs w:val="24"/>
              </w:rPr>
            </w:pPr>
            <w:r w:rsidRPr="00494B19">
              <w:rPr>
                <w:rFonts w:ascii="Garamond" w:hAnsi="Garamond"/>
                <w:b/>
                <w:sz w:val="24"/>
                <w:szCs w:val="24"/>
              </w:rPr>
              <w:t xml:space="preserve"> </w:t>
            </w:r>
          </w:p>
          <w:p w14:paraId="0098F0CB" w14:textId="77777777" w:rsidR="00494B19" w:rsidRPr="00494B19" w:rsidRDefault="00494B19" w:rsidP="000F288B">
            <w:pPr>
              <w:spacing w:line="256" w:lineRule="auto"/>
              <w:ind w:right="58"/>
              <w:jc w:val="center"/>
              <w:rPr>
                <w:rFonts w:ascii="Garamond" w:hAnsi="Garamond"/>
                <w:sz w:val="24"/>
                <w:szCs w:val="24"/>
              </w:rPr>
            </w:pPr>
            <w:r w:rsidRPr="00494B19">
              <w:rPr>
                <w:rFonts w:ascii="Garamond" w:hAnsi="Garamond"/>
                <w:b/>
                <w:sz w:val="24"/>
                <w:szCs w:val="24"/>
              </w:rPr>
              <w:t xml:space="preserve">Dano 1 </w:t>
            </w:r>
          </w:p>
        </w:tc>
        <w:tc>
          <w:tcPr>
            <w:tcW w:w="4931" w:type="dxa"/>
            <w:gridSpan w:val="2"/>
            <w:tcBorders>
              <w:top w:val="single" w:sz="4" w:space="0" w:color="000000"/>
              <w:left w:val="single" w:sz="4" w:space="0" w:color="000000"/>
              <w:bottom w:val="single" w:sz="4" w:space="0" w:color="000000"/>
              <w:right w:val="single" w:sz="4" w:space="0" w:color="000000"/>
            </w:tcBorders>
            <w:hideMark/>
          </w:tcPr>
          <w:p w14:paraId="065A536C" w14:textId="77777777" w:rsidR="00494B19" w:rsidRPr="00494B19" w:rsidRDefault="00494B19" w:rsidP="000F288B">
            <w:pPr>
              <w:spacing w:after="114" w:line="256" w:lineRule="auto"/>
              <w:rPr>
                <w:rFonts w:ascii="Garamond" w:hAnsi="Garamond"/>
                <w:sz w:val="24"/>
                <w:szCs w:val="24"/>
              </w:rPr>
            </w:pPr>
            <w:r w:rsidRPr="00494B19">
              <w:rPr>
                <w:rFonts w:ascii="Garamond" w:hAnsi="Garamond"/>
                <w:sz w:val="24"/>
                <w:szCs w:val="24"/>
              </w:rPr>
              <w:t xml:space="preserve"> </w:t>
            </w:r>
          </w:p>
          <w:p w14:paraId="523F0823" w14:textId="77777777" w:rsidR="00494B19" w:rsidRPr="00494B19" w:rsidRDefault="00494B19" w:rsidP="000F288B">
            <w:pPr>
              <w:spacing w:line="256" w:lineRule="auto"/>
              <w:rPr>
                <w:rFonts w:ascii="Garamond" w:hAnsi="Garamond"/>
                <w:sz w:val="24"/>
                <w:szCs w:val="24"/>
              </w:rPr>
            </w:pPr>
            <w:r w:rsidRPr="00494B19">
              <w:rPr>
                <w:rFonts w:ascii="Garamond" w:hAnsi="Garamond"/>
                <w:sz w:val="24"/>
                <w:szCs w:val="24"/>
              </w:rPr>
              <w:t xml:space="preserve">Problema na execução do contrato  </w:t>
            </w:r>
          </w:p>
        </w:tc>
      </w:tr>
      <w:tr w:rsidR="00494B19" w:rsidRPr="00494B19" w14:paraId="6D961508" w14:textId="77777777" w:rsidTr="000F288B">
        <w:trPr>
          <w:trHeight w:val="42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63AE940"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0D130575" w14:textId="77777777" w:rsidR="00494B19" w:rsidRPr="00494B19" w:rsidRDefault="00494B19" w:rsidP="000F288B">
            <w:pPr>
              <w:spacing w:line="256" w:lineRule="auto"/>
              <w:ind w:right="58"/>
              <w:jc w:val="center"/>
              <w:rPr>
                <w:rFonts w:ascii="Garamond" w:hAnsi="Garamond"/>
                <w:sz w:val="24"/>
                <w:szCs w:val="24"/>
              </w:rPr>
            </w:pPr>
            <w:r w:rsidRPr="00494B19">
              <w:rPr>
                <w:rFonts w:ascii="Garamond" w:hAnsi="Garamond"/>
                <w:b/>
                <w:sz w:val="24"/>
                <w:szCs w:val="24"/>
              </w:rPr>
              <w:t xml:space="preserve">ID </w:t>
            </w:r>
          </w:p>
        </w:tc>
        <w:tc>
          <w:tcPr>
            <w:tcW w:w="2466" w:type="dxa"/>
            <w:tcBorders>
              <w:top w:val="single" w:sz="4" w:space="0" w:color="000000"/>
              <w:left w:val="single" w:sz="4" w:space="0" w:color="000000"/>
              <w:bottom w:val="single" w:sz="4" w:space="0" w:color="000000"/>
              <w:right w:val="single" w:sz="4" w:space="0" w:color="000000"/>
            </w:tcBorders>
            <w:hideMark/>
          </w:tcPr>
          <w:p w14:paraId="2DC51EBD" w14:textId="77777777" w:rsidR="00494B19" w:rsidRPr="00494B19" w:rsidRDefault="00494B19" w:rsidP="000F288B">
            <w:pPr>
              <w:spacing w:line="256" w:lineRule="auto"/>
              <w:ind w:right="59"/>
              <w:jc w:val="center"/>
              <w:rPr>
                <w:rFonts w:ascii="Garamond" w:hAnsi="Garamond"/>
                <w:sz w:val="24"/>
                <w:szCs w:val="24"/>
              </w:rPr>
            </w:pPr>
            <w:r w:rsidRPr="00494B19">
              <w:rPr>
                <w:rFonts w:ascii="Garamond" w:hAnsi="Garamond"/>
                <w:b/>
                <w:sz w:val="24"/>
                <w:szCs w:val="24"/>
              </w:rPr>
              <w:t xml:space="preserve">Ação Preventiva  </w:t>
            </w:r>
          </w:p>
        </w:tc>
        <w:tc>
          <w:tcPr>
            <w:tcW w:w="2465" w:type="dxa"/>
            <w:tcBorders>
              <w:top w:val="single" w:sz="4" w:space="0" w:color="000000"/>
              <w:left w:val="single" w:sz="4" w:space="0" w:color="000000"/>
              <w:bottom w:val="single" w:sz="4" w:space="0" w:color="000000"/>
              <w:right w:val="single" w:sz="4" w:space="0" w:color="000000"/>
            </w:tcBorders>
            <w:hideMark/>
          </w:tcPr>
          <w:p w14:paraId="7E390C34" w14:textId="77777777" w:rsidR="00494B19" w:rsidRPr="00494B19" w:rsidRDefault="00494B19" w:rsidP="000F288B">
            <w:pPr>
              <w:spacing w:line="256" w:lineRule="auto"/>
              <w:ind w:right="59"/>
              <w:jc w:val="center"/>
              <w:rPr>
                <w:rFonts w:ascii="Garamond" w:hAnsi="Garamond"/>
                <w:sz w:val="24"/>
                <w:szCs w:val="24"/>
              </w:rPr>
            </w:pPr>
            <w:r w:rsidRPr="00494B19">
              <w:rPr>
                <w:rFonts w:ascii="Garamond" w:hAnsi="Garamond"/>
                <w:b/>
                <w:sz w:val="24"/>
                <w:szCs w:val="24"/>
              </w:rPr>
              <w:t xml:space="preserve">Responsáveis  </w:t>
            </w:r>
          </w:p>
        </w:tc>
      </w:tr>
      <w:tr w:rsidR="00494B19" w:rsidRPr="00494B19" w14:paraId="261FC320" w14:textId="77777777" w:rsidTr="000F288B">
        <w:trPr>
          <w:trHeight w:val="1666"/>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1B1D4B6" w14:textId="77777777" w:rsidR="00494B19" w:rsidRPr="00494B19" w:rsidRDefault="00494B19" w:rsidP="000F288B">
            <w:pPr>
              <w:rPr>
                <w:rFonts w:ascii="Garamond" w:hAnsi="Garamond"/>
                <w:color w:val="000000"/>
                <w:sz w:val="24"/>
                <w:szCs w:val="24"/>
              </w:rPr>
            </w:pPr>
          </w:p>
        </w:tc>
        <w:tc>
          <w:tcPr>
            <w:tcW w:w="2464" w:type="dxa"/>
            <w:tcBorders>
              <w:top w:val="single" w:sz="4" w:space="0" w:color="000000"/>
              <w:left w:val="single" w:sz="4" w:space="0" w:color="000000"/>
              <w:bottom w:val="single" w:sz="4" w:space="0" w:color="000000"/>
              <w:right w:val="single" w:sz="4" w:space="0" w:color="000000"/>
            </w:tcBorders>
            <w:hideMark/>
          </w:tcPr>
          <w:p w14:paraId="0E3A06E3" w14:textId="77777777" w:rsidR="00494B19" w:rsidRPr="00494B19" w:rsidRDefault="00494B19" w:rsidP="000F288B">
            <w:pPr>
              <w:spacing w:line="256" w:lineRule="auto"/>
              <w:ind w:left="2"/>
              <w:jc w:val="center"/>
              <w:rPr>
                <w:rFonts w:ascii="Garamond" w:hAnsi="Garamond"/>
                <w:sz w:val="24"/>
                <w:szCs w:val="24"/>
              </w:rPr>
            </w:pPr>
            <w:r w:rsidRPr="00494B19">
              <w:rPr>
                <w:rFonts w:ascii="Garamond" w:hAnsi="Garamond"/>
                <w:sz w:val="24"/>
                <w:szCs w:val="24"/>
              </w:rPr>
              <w:t xml:space="preserve"> </w:t>
            </w:r>
          </w:p>
        </w:tc>
        <w:tc>
          <w:tcPr>
            <w:tcW w:w="2466" w:type="dxa"/>
            <w:tcBorders>
              <w:top w:val="single" w:sz="4" w:space="0" w:color="000000"/>
              <w:left w:val="single" w:sz="4" w:space="0" w:color="000000"/>
              <w:bottom w:val="single" w:sz="4" w:space="0" w:color="000000"/>
              <w:right w:val="single" w:sz="4" w:space="0" w:color="000000"/>
            </w:tcBorders>
            <w:hideMark/>
          </w:tcPr>
          <w:p w14:paraId="6326F1DA" w14:textId="77777777" w:rsidR="00494B19" w:rsidRPr="00494B19" w:rsidRDefault="00494B19" w:rsidP="000F288B">
            <w:pPr>
              <w:spacing w:line="355" w:lineRule="auto"/>
              <w:jc w:val="center"/>
              <w:rPr>
                <w:rFonts w:ascii="Garamond" w:hAnsi="Garamond"/>
                <w:sz w:val="24"/>
                <w:szCs w:val="24"/>
              </w:rPr>
            </w:pPr>
            <w:r w:rsidRPr="00494B19">
              <w:rPr>
                <w:rFonts w:ascii="Garamond" w:hAnsi="Garamond"/>
                <w:sz w:val="24"/>
                <w:szCs w:val="24"/>
              </w:rPr>
              <w:t xml:space="preserve">Exigir no Edital/TR documentos </w:t>
            </w:r>
          </w:p>
          <w:p w14:paraId="68192BA8" w14:textId="77777777" w:rsidR="00494B19" w:rsidRPr="00494B19" w:rsidRDefault="00494B19" w:rsidP="000F288B">
            <w:pPr>
              <w:spacing w:line="256" w:lineRule="auto"/>
              <w:jc w:val="center"/>
              <w:rPr>
                <w:rFonts w:ascii="Garamond" w:hAnsi="Garamond"/>
                <w:sz w:val="24"/>
                <w:szCs w:val="24"/>
              </w:rPr>
            </w:pPr>
            <w:r w:rsidRPr="00494B19">
              <w:rPr>
                <w:rFonts w:ascii="Garamond" w:hAnsi="Garamond"/>
                <w:sz w:val="24"/>
                <w:szCs w:val="24"/>
              </w:rPr>
              <w:t xml:space="preserve">compatíveis com o objeto licitado. </w:t>
            </w:r>
          </w:p>
        </w:tc>
        <w:tc>
          <w:tcPr>
            <w:tcW w:w="2465" w:type="dxa"/>
            <w:tcBorders>
              <w:top w:val="single" w:sz="4" w:space="0" w:color="000000"/>
              <w:left w:val="single" w:sz="4" w:space="0" w:color="000000"/>
              <w:bottom w:val="single" w:sz="4" w:space="0" w:color="000000"/>
              <w:right w:val="single" w:sz="4" w:space="0" w:color="000000"/>
            </w:tcBorders>
            <w:hideMark/>
          </w:tcPr>
          <w:p w14:paraId="28ACC8B7" w14:textId="77777777" w:rsidR="00494B19" w:rsidRPr="00494B19" w:rsidRDefault="00494B19" w:rsidP="000F288B">
            <w:pPr>
              <w:spacing w:line="360" w:lineRule="auto"/>
              <w:jc w:val="center"/>
              <w:rPr>
                <w:rFonts w:ascii="Garamond" w:hAnsi="Garamond"/>
                <w:sz w:val="24"/>
                <w:szCs w:val="24"/>
              </w:rPr>
            </w:pPr>
            <w:r w:rsidRPr="00494B19">
              <w:rPr>
                <w:rFonts w:ascii="Garamond" w:hAnsi="Garamond"/>
                <w:sz w:val="24"/>
                <w:szCs w:val="24"/>
              </w:rPr>
              <w:t xml:space="preserve">Setor licitante da contratação – </w:t>
            </w:r>
          </w:p>
          <w:p w14:paraId="079CD18D" w14:textId="77777777" w:rsidR="00494B19" w:rsidRPr="00494B19" w:rsidRDefault="00494B19" w:rsidP="000F288B">
            <w:pPr>
              <w:spacing w:line="256" w:lineRule="auto"/>
              <w:jc w:val="center"/>
              <w:rPr>
                <w:rFonts w:ascii="Garamond" w:hAnsi="Garamond"/>
                <w:sz w:val="24"/>
                <w:szCs w:val="24"/>
              </w:rPr>
            </w:pPr>
            <w:r w:rsidRPr="00494B19">
              <w:rPr>
                <w:rFonts w:ascii="Garamond" w:hAnsi="Garamond"/>
                <w:sz w:val="24"/>
                <w:szCs w:val="24"/>
              </w:rPr>
              <w:t xml:space="preserve">Comissão/Agente de contratação  </w:t>
            </w:r>
          </w:p>
        </w:tc>
      </w:tr>
    </w:tbl>
    <w:p w14:paraId="2B8D5F3E" w14:textId="77777777" w:rsidR="00494B19" w:rsidRPr="00494B19" w:rsidRDefault="00494B19" w:rsidP="00494B19">
      <w:pPr>
        <w:spacing w:after="114" w:line="256" w:lineRule="auto"/>
        <w:ind w:left="709"/>
        <w:rPr>
          <w:rFonts w:ascii="Garamond" w:hAnsi="Garamond"/>
          <w:color w:val="000000"/>
          <w:kern w:val="2"/>
          <w:sz w:val="24"/>
          <w:szCs w:val="24"/>
          <w14:ligatures w14:val="standardContextual"/>
        </w:rPr>
      </w:pPr>
      <w:r w:rsidRPr="00494B19">
        <w:rPr>
          <w:rFonts w:ascii="Garamond" w:hAnsi="Garamond"/>
          <w:sz w:val="24"/>
          <w:szCs w:val="24"/>
        </w:rPr>
        <w:t xml:space="preserve"> </w:t>
      </w:r>
    </w:p>
    <w:p w14:paraId="6EA122F8" w14:textId="77777777" w:rsidR="00080F98" w:rsidRDefault="00080F98" w:rsidP="00080F98">
      <w:pPr>
        <w:pStyle w:val="Corpodetexto"/>
        <w:spacing w:before="10"/>
        <w:jc w:val="both"/>
        <w:rPr>
          <w:rFonts w:ascii="Garamond" w:hAnsi="Garamond"/>
        </w:rPr>
      </w:pPr>
      <w:r w:rsidRPr="00FC42D5">
        <w:rPr>
          <w:rFonts w:ascii="Garamond" w:hAnsi="Garamond"/>
        </w:rPr>
        <w:t>Assim, observa-se viável e razoável a contratação pertinente, uma vez que há: necessidade comprovada, e previsão orçamentária para contração.</w:t>
      </w:r>
    </w:p>
    <w:p w14:paraId="36C77B88" w14:textId="77777777" w:rsidR="00080F98" w:rsidRPr="00441E0D" w:rsidRDefault="00080F98" w:rsidP="00080F98">
      <w:pPr>
        <w:pStyle w:val="Corpodetexto"/>
        <w:spacing w:before="10"/>
        <w:jc w:val="both"/>
        <w:rPr>
          <w:rFonts w:ascii="Garamond" w:hAnsi="Garamond"/>
        </w:rPr>
      </w:pPr>
    </w:p>
    <w:p w14:paraId="1DDAD891" w14:textId="6F43F4ED" w:rsidR="00080F98" w:rsidRDefault="00080F98" w:rsidP="00080F98">
      <w:pPr>
        <w:pStyle w:val="Corpodetexto"/>
        <w:ind w:right="251"/>
        <w:jc w:val="both"/>
        <w:rPr>
          <w:rFonts w:ascii="Garamond" w:hAnsi="Garamond"/>
        </w:rPr>
      </w:pPr>
      <w:r w:rsidRPr="00441E0D">
        <w:rPr>
          <w:rFonts w:ascii="Garamond" w:hAnsi="Garamond"/>
        </w:rPr>
        <w:t>Guarda</w:t>
      </w:r>
      <w:r w:rsidRPr="00441E0D">
        <w:rPr>
          <w:rFonts w:ascii="Garamond" w:hAnsi="Garamond"/>
          <w:spacing w:val="-6"/>
        </w:rPr>
        <w:t xml:space="preserve"> </w:t>
      </w:r>
      <w:r w:rsidRPr="00441E0D">
        <w:rPr>
          <w:rFonts w:ascii="Garamond" w:hAnsi="Garamond"/>
        </w:rPr>
        <w:t>Mor,</w:t>
      </w:r>
      <w:r w:rsidRPr="00441E0D">
        <w:rPr>
          <w:rFonts w:ascii="Garamond" w:hAnsi="Garamond"/>
          <w:spacing w:val="-5"/>
        </w:rPr>
        <w:t xml:space="preserve"> </w:t>
      </w:r>
      <w:r w:rsidR="00E455ED">
        <w:rPr>
          <w:rFonts w:ascii="Garamond" w:hAnsi="Garamond"/>
        </w:rPr>
        <w:t>12 de junho de 2024.</w:t>
      </w:r>
    </w:p>
    <w:p w14:paraId="6FB2E314" w14:textId="77777777" w:rsidR="00080F98" w:rsidRDefault="00080F98" w:rsidP="00080F98">
      <w:pPr>
        <w:pStyle w:val="Corpodetexto"/>
        <w:ind w:right="251"/>
        <w:jc w:val="both"/>
        <w:rPr>
          <w:rFonts w:ascii="Garamond" w:hAnsi="Garamond"/>
        </w:rPr>
      </w:pPr>
    </w:p>
    <w:p w14:paraId="20731968" w14:textId="77777777" w:rsidR="00C70D41" w:rsidRDefault="00C70D41" w:rsidP="00080F98">
      <w:pPr>
        <w:pStyle w:val="Corpodetexto"/>
        <w:ind w:right="251"/>
        <w:jc w:val="both"/>
        <w:rPr>
          <w:rFonts w:ascii="Garamond" w:hAnsi="Garamond"/>
        </w:rPr>
      </w:pPr>
    </w:p>
    <w:p w14:paraId="3F00CA88" w14:textId="77777777" w:rsidR="00C70D41" w:rsidRDefault="00C70D41" w:rsidP="00080F98">
      <w:pPr>
        <w:pStyle w:val="Corpodetexto"/>
        <w:ind w:right="251"/>
        <w:jc w:val="both"/>
        <w:rPr>
          <w:rFonts w:ascii="Garamond" w:hAnsi="Garamond"/>
        </w:rPr>
      </w:pPr>
    </w:p>
    <w:p w14:paraId="6470D2CB" w14:textId="77777777" w:rsidR="00C70D41" w:rsidRDefault="00C70D41" w:rsidP="00080F98">
      <w:pPr>
        <w:pStyle w:val="Corpodetexto"/>
        <w:ind w:right="251"/>
        <w:jc w:val="both"/>
        <w:rPr>
          <w:rFonts w:ascii="Garamond" w:hAnsi="Garamond"/>
        </w:rPr>
      </w:pPr>
    </w:p>
    <w:bookmarkEnd w:id="1"/>
    <w:p w14:paraId="4FAF85A4" w14:textId="77777777" w:rsidR="00C70D41" w:rsidRPr="0094476B" w:rsidRDefault="00C70D41" w:rsidP="00C70D41">
      <w:pPr>
        <w:pStyle w:val="Corpodetexto"/>
        <w:jc w:val="center"/>
        <w:rPr>
          <w:rFonts w:ascii="Garamond" w:hAnsi="Garamond" w:cs="Arial"/>
          <w:b/>
          <w:sz w:val="24"/>
          <w:szCs w:val="24"/>
        </w:rPr>
      </w:pPr>
      <w:r w:rsidRPr="0094476B">
        <w:rPr>
          <w:rFonts w:ascii="Garamond" w:hAnsi="Garamond" w:cs="Arial"/>
          <w:b/>
          <w:sz w:val="24"/>
          <w:szCs w:val="24"/>
        </w:rPr>
        <w:t>ELIETE VAZ DA SILVA KOHL</w:t>
      </w:r>
    </w:p>
    <w:p w14:paraId="1BA6D16A" w14:textId="77777777" w:rsidR="00C70D41" w:rsidRDefault="00C70D41" w:rsidP="00C70D41">
      <w:pPr>
        <w:pStyle w:val="Corpodetexto"/>
        <w:jc w:val="center"/>
        <w:rPr>
          <w:rFonts w:ascii="Garamond" w:hAnsi="Garamond" w:cs="Arial"/>
          <w:b/>
          <w:sz w:val="24"/>
          <w:szCs w:val="24"/>
        </w:rPr>
      </w:pPr>
      <w:r w:rsidRPr="0094476B">
        <w:rPr>
          <w:rFonts w:ascii="Garamond" w:hAnsi="Garamond" w:cs="Arial"/>
          <w:b/>
          <w:sz w:val="24"/>
          <w:szCs w:val="24"/>
        </w:rPr>
        <w:t>AGENTE DE CONTRATAÇÃO</w:t>
      </w:r>
    </w:p>
    <w:p w14:paraId="69BC8FCB" w14:textId="77777777" w:rsidR="00C70D41" w:rsidRPr="0094476B" w:rsidRDefault="00C70D41" w:rsidP="00C70D41">
      <w:pPr>
        <w:pStyle w:val="Corpodetexto"/>
        <w:jc w:val="center"/>
        <w:rPr>
          <w:rFonts w:ascii="Garamond" w:hAnsi="Garamond" w:cs="Arial"/>
          <w:b/>
          <w:sz w:val="24"/>
          <w:szCs w:val="24"/>
        </w:rPr>
      </w:pPr>
    </w:p>
    <w:p w14:paraId="01E5591C" w14:textId="77777777" w:rsidR="00C70D41" w:rsidRPr="00807AFB" w:rsidRDefault="00C70D41" w:rsidP="00C70D41">
      <w:pPr>
        <w:pStyle w:val="Corpodetexto"/>
        <w:jc w:val="center"/>
        <w:rPr>
          <w:rFonts w:ascii="Garamond" w:hAnsi="Garamond" w:cs="Arial"/>
          <w:b/>
        </w:rPr>
      </w:pPr>
    </w:p>
    <w:p w14:paraId="56982C09" w14:textId="77777777" w:rsidR="00C70D41" w:rsidRDefault="00C70D41" w:rsidP="00C70D41">
      <w:pPr>
        <w:pStyle w:val="Corpodetexto"/>
        <w:jc w:val="center"/>
        <w:rPr>
          <w:rFonts w:ascii="Garamond" w:hAnsi="Garamond" w:cs="Arial"/>
          <w:b/>
        </w:rPr>
      </w:pPr>
    </w:p>
    <w:p w14:paraId="26DE3D33" w14:textId="77777777" w:rsidR="00C70D41" w:rsidRPr="00807AFB" w:rsidRDefault="00C70D41" w:rsidP="00C70D41">
      <w:pPr>
        <w:pStyle w:val="Corpodetexto"/>
        <w:jc w:val="center"/>
        <w:rPr>
          <w:rFonts w:ascii="Garamond" w:hAnsi="Garamond" w:cs="Arial"/>
          <w:b/>
        </w:rPr>
      </w:pPr>
    </w:p>
    <w:p w14:paraId="36DE9589" w14:textId="77777777" w:rsidR="00C70D41" w:rsidRPr="00807AFB" w:rsidRDefault="00C70D41" w:rsidP="00C70D41">
      <w:pPr>
        <w:pStyle w:val="PargrafodaLista"/>
        <w:ind w:left="0"/>
        <w:jc w:val="center"/>
        <w:rPr>
          <w:rFonts w:ascii="Garamond" w:hAnsi="Garamond"/>
          <w:b/>
          <w:bCs/>
          <w:sz w:val="24"/>
          <w:szCs w:val="24"/>
        </w:rPr>
      </w:pPr>
      <w:r w:rsidRPr="00807AFB">
        <w:rPr>
          <w:rFonts w:ascii="Garamond" w:hAnsi="Garamond"/>
          <w:b/>
          <w:bCs/>
          <w:sz w:val="24"/>
          <w:szCs w:val="24"/>
        </w:rPr>
        <w:t>RAIANE CRISTINA FERREIRA DE AQUINO</w:t>
      </w:r>
    </w:p>
    <w:p w14:paraId="141B719A" w14:textId="77777777" w:rsidR="00C70D41" w:rsidRDefault="00C70D41" w:rsidP="00C70D41">
      <w:pPr>
        <w:pStyle w:val="PargrafodaLista"/>
        <w:ind w:left="0"/>
        <w:jc w:val="center"/>
        <w:rPr>
          <w:rFonts w:ascii="Garamond" w:hAnsi="Garamond"/>
          <w:b/>
          <w:bCs/>
          <w:sz w:val="24"/>
          <w:szCs w:val="24"/>
        </w:rPr>
      </w:pPr>
      <w:r w:rsidRPr="00807AFB">
        <w:rPr>
          <w:rFonts w:ascii="Garamond" w:hAnsi="Garamond"/>
          <w:b/>
          <w:bCs/>
          <w:sz w:val="24"/>
          <w:szCs w:val="24"/>
        </w:rPr>
        <w:t>EQUIPE DE APOIO</w:t>
      </w:r>
    </w:p>
    <w:p w14:paraId="7BE1E9B3" w14:textId="77777777" w:rsidR="00C70D41" w:rsidRPr="00807AFB" w:rsidRDefault="00C70D41" w:rsidP="00C70D41">
      <w:pPr>
        <w:pStyle w:val="PargrafodaLista"/>
        <w:ind w:left="0"/>
        <w:jc w:val="center"/>
        <w:rPr>
          <w:rFonts w:ascii="Garamond" w:hAnsi="Garamond"/>
          <w:b/>
          <w:bCs/>
          <w:sz w:val="24"/>
          <w:szCs w:val="24"/>
        </w:rPr>
      </w:pPr>
    </w:p>
    <w:p w14:paraId="24CF602E" w14:textId="77777777" w:rsidR="00C70D41" w:rsidRPr="00807AFB" w:rsidRDefault="00C70D41" w:rsidP="00C70D41">
      <w:pPr>
        <w:pStyle w:val="PargrafodaLista"/>
        <w:ind w:left="0"/>
        <w:jc w:val="center"/>
        <w:rPr>
          <w:rFonts w:ascii="Garamond" w:hAnsi="Garamond"/>
          <w:b/>
          <w:bCs/>
          <w:sz w:val="24"/>
          <w:szCs w:val="24"/>
        </w:rPr>
      </w:pPr>
    </w:p>
    <w:p w14:paraId="42A98AC5" w14:textId="77777777" w:rsidR="00C70D41" w:rsidRPr="00807AFB" w:rsidRDefault="00C70D41" w:rsidP="00C70D41">
      <w:pPr>
        <w:pStyle w:val="PargrafodaLista"/>
        <w:ind w:left="0"/>
        <w:jc w:val="center"/>
        <w:rPr>
          <w:rFonts w:ascii="Garamond" w:hAnsi="Garamond"/>
          <w:b/>
          <w:bCs/>
          <w:sz w:val="24"/>
          <w:szCs w:val="24"/>
        </w:rPr>
      </w:pPr>
    </w:p>
    <w:p w14:paraId="7D3D7B08" w14:textId="77777777" w:rsidR="00C70D41" w:rsidRPr="00807AFB" w:rsidRDefault="00C70D41" w:rsidP="00C70D41">
      <w:pPr>
        <w:pStyle w:val="PargrafodaLista"/>
        <w:ind w:left="0"/>
        <w:jc w:val="center"/>
        <w:rPr>
          <w:rFonts w:ascii="Garamond" w:hAnsi="Garamond"/>
          <w:b/>
          <w:bCs/>
          <w:sz w:val="24"/>
          <w:szCs w:val="24"/>
        </w:rPr>
      </w:pPr>
      <w:r w:rsidRPr="00807AFB">
        <w:rPr>
          <w:rFonts w:ascii="Garamond" w:hAnsi="Garamond"/>
          <w:b/>
          <w:bCs/>
          <w:sz w:val="24"/>
          <w:szCs w:val="24"/>
        </w:rPr>
        <w:t>WILSON FERNANDO DE ALMEIDA FORTUNATO</w:t>
      </w:r>
    </w:p>
    <w:p w14:paraId="3AA5EF72" w14:textId="77777777" w:rsidR="00C70D41" w:rsidRPr="00807AFB" w:rsidRDefault="00C70D41" w:rsidP="00C70D41">
      <w:pPr>
        <w:pStyle w:val="PargrafodaLista"/>
        <w:ind w:left="0"/>
        <w:jc w:val="center"/>
        <w:rPr>
          <w:rFonts w:ascii="Garamond" w:hAnsi="Garamond"/>
          <w:b/>
          <w:bCs/>
          <w:sz w:val="24"/>
          <w:szCs w:val="24"/>
        </w:rPr>
      </w:pPr>
      <w:r w:rsidRPr="00807AFB">
        <w:rPr>
          <w:rFonts w:ascii="Garamond" w:hAnsi="Garamond"/>
          <w:b/>
          <w:bCs/>
          <w:sz w:val="24"/>
          <w:szCs w:val="24"/>
        </w:rPr>
        <w:t>EQUIPE DE APOIO</w:t>
      </w:r>
    </w:p>
    <w:p w14:paraId="676D4426" w14:textId="0F0F0E98" w:rsidR="00080F98" w:rsidRPr="00441E0D" w:rsidRDefault="00080F98" w:rsidP="00080F98">
      <w:pPr>
        <w:jc w:val="center"/>
        <w:rPr>
          <w:rFonts w:ascii="Garamond" w:hAnsi="Garamond"/>
          <w:sz w:val="24"/>
          <w:szCs w:val="24"/>
        </w:rPr>
        <w:sectPr w:rsidR="00080F98" w:rsidRPr="00441E0D" w:rsidSect="00080F98">
          <w:headerReference w:type="default" r:id="rId37"/>
          <w:footerReference w:type="default" r:id="rId38"/>
          <w:pgSz w:w="11910" w:h="16840"/>
          <w:pgMar w:top="1417" w:right="1701" w:bottom="1417" w:left="1701" w:header="344" w:footer="0" w:gutter="0"/>
          <w:cols w:space="720"/>
        </w:sectPr>
      </w:pPr>
    </w:p>
    <w:p w14:paraId="1DB61A1A" w14:textId="43194803" w:rsidR="00E818E3" w:rsidRPr="00E818E3" w:rsidRDefault="00044993" w:rsidP="00E818E3">
      <w:pPr>
        <w:jc w:val="center"/>
        <w:rPr>
          <w:rFonts w:ascii="Garamond" w:hAnsi="Garamond"/>
          <w:b/>
          <w:bCs/>
          <w:sz w:val="24"/>
          <w:szCs w:val="24"/>
        </w:rPr>
      </w:pPr>
      <w:r w:rsidRPr="00E818E3">
        <w:rPr>
          <w:rFonts w:ascii="Garamond" w:hAnsi="Garamond"/>
          <w:b/>
          <w:bCs/>
          <w:sz w:val="24"/>
          <w:szCs w:val="24"/>
        </w:rPr>
        <w:lastRenderedPageBreak/>
        <w:t>ANEXO II</w:t>
      </w:r>
    </w:p>
    <w:p w14:paraId="61CFD8C6" w14:textId="77777777" w:rsidR="00AF21A0" w:rsidRDefault="00AF21A0" w:rsidP="00AF21A0">
      <w:pPr>
        <w:spacing w:before="29" w:line="276" w:lineRule="auto"/>
        <w:jc w:val="center"/>
        <w:rPr>
          <w:rFonts w:ascii="Garamond" w:eastAsia="Arial" w:hAnsi="Garamond"/>
          <w:b/>
          <w:sz w:val="24"/>
          <w:szCs w:val="24"/>
        </w:rPr>
      </w:pPr>
    </w:p>
    <w:p w14:paraId="580F80EC" w14:textId="77777777" w:rsidR="00CD1D3D" w:rsidRPr="00494B19" w:rsidRDefault="00CD1D3D" w:rsidP="00CD1D3D">
      <w:pPr>
        <w:spacing w:before="29" w:line="276" w:lineRule="auto"/>
        <w:jc w:val="center"/>
        <w:rPr>
          <w:rFonts w:ascii="Garamond" w:eastAsia="Arial" w:hAnsi="Garamond"/>
          <w:b/>
          <w:spacing w:val="1"/>
          <w:sz w:val="24"/>
          <w:szCs w:val="24"/>
        </w:rPr>
      </w:pPr>
      <w:r w:rsidRPr="00494B19">
        <w:rPr>
          <w:rFonts w:ascii="Garamond" w:eastAsia="Arial" w:hAnsi="Garamond"/>
          <w:b/>
          <w:sz w:val="24"/>
          <w:szCs w:val="24"/>
        </w:rPr>
        <w:t>PROCE</w:t>
      </w:r>
      <w:r w:rsidRPr="00494B19">
        <w:rPr>
          <w:rFonts w:ascii="Garamond" w:eastAsia="Arial" w:hAnsi="Garamond"/>
          <w:b/>
          <w:spacing w:val="1"/>
          <w:sz w:val="24"/>
          <w:szCs w:val="24"/>
        </w:rPr>
        <w:t>SS</w:t>
      </w:r>
      <w:r w:rsidRPr="00494B19">
        <w:rPr>
          <w:rFonts w:ascii="Garamond" w:eastAsia="Arial" w:hAnsi="Garamond"/>
          <w:b/>
          <w:sz w:val="24"/>
          <w:szCs w:val="24"/>
        </w:rPr>
        <w:t>O</w:t>
      </w:r>
      <w:r w:rsidRPr="00494B19">
        <w:rPr>
          <w:rFonts w:ascii="Garamond" w:eastAsia="Arial" w:hAnsi="Garamond"/>
          <w:b/>
          <w:spacing w:val="1"/>
          <w:sz w:val="24"/>
          <w:szCs w:val="24"/>
        </w:rPr>
        <w:t xml:space="preserve"> </w:t>
      </w:r>
      <w:r w:rsidRPr="00494B19">
        <w:rPr>
          <w:rFonts w:ascii="Garamond" w:eastAsia="Arial" w:hAnsi="Garamond"/>
          <w:b/>
          <w:spacing w:val="-8"/>
          <w:sz w:val="24"/>
          <w:szCs w:val="24"/>
        </w:rPr>
        <w:t>A</w:t>
      </w:r>
      <w:r w:rsidRPr="00494B19">
        <w:rPr>
          <w:rFonts w:ascii="Garamond" w:eastAsia="Arial" w:hAnsi="Garamond"/>
          <w:b/>
          <w:sz w:val="24"/>
          <w:szCs w:val="24"/>
        </w:rPr>
        <w:t>D</w:t>
      </w:r>
      <w:r w:rsidRPr="00494B19">
        <w:rPr>
          <w:rFonts w:ascii="Garamond" w:eastAsia="Arial" w:hAnsi="Garamond"/>
          <w:b/>
          <w:spacing w:val="-1"/>
          <w:sz w:val="24"/>
          <w:szCs w:val="24"/>
        </w:rPr>
        <w:t>M</w:t>
      </w:r>
      <w:r w:rsidRPr="00494B19">
        <w:rPr>
          <w:rFonts w:ascii="Garamond" w:eastAsia="Arial" w:hAnsi="Garamond"/>
          <w:b/>
          <w:sz w:val="24"/>
          <w:szCs w:val="24"/>
        </w:rPr>
        <w:t>INI</w:t>
      </w:r>
      <w:r w:rsidRPr="00494B19">
        <w:rPr>
          <w:rFonts w:ascii="Garamond" w:eastAsia="Arial" w:hAnsi="Garamond"/>
          <w:b/>
          <w:spacing w:val="1"/>
          <w:sz w:val="24"/>
          <w:szCs w:val="24"/>
        </w:rPr>
        <w:t>S</w:t>
      </w:r>
      <w:r w:rsidRPr="00494B19">
        <w:rPr>
          <w:rFonts w:ascii="Garamond" w:eastAsia="Arial" w:hAnsi="Garamond"/>
          <w:b/>
          <w:sz w:val="24"/>
          <w:szCs w:val="24"/>
        </w:rPr>
        <w:t>TR</w:t>
      </w:r>
      <w:r w:rsidRPr="00494B19">
        <w:rPr>
          <w:rFonts w:ascii="Garamond" w:eastAsia="Arial" w:hAnsi="Garamond"/>
          <w:b/>
          <w:spacing w:val="-8"/>
          <w:sz w:val="24"/>
          <w:szCs w:val="24"/>
        </w:rPr>
        <w:t>A</w:t>
      </w:r>
      <w:r w:rsidRPr="00494B19">
        <w:rPr>
          <w:rFonts w:ascii="Garamond" w:eastAsia="Arial" w:hAnsi="Garamond"/>
          <w:b/>
          <w:sz w:val="24"/>
          <w:szCs w:val="24"/>
        </w:rPr>
        <w:t>TI</w:t>
      </w:r>
      <w:r w:rsidRPr="00494B19">
        <w:rPr>
          <w:rFonts w:ascii="Garamond" w:eastAsia="Arial" w:hAnsi="Garamond"/>
          <w:b/>
          <w:spacing w:val="1"/>
          <w:sz w:val="24"/>
          <w:szCs w:val="24"/>
        </w:rPr>
        <w:t>V</w:t>
      </w:r>
      <w:r w:rsidRPr="00494B19">
        <w:rPr>
          <w:rFonts w:ascii="Garamond" w:eastAsia="Arial" w:hAnsi="Garamond"/>
          <w:b/>
          <w:sz w:val="24"/>
          <w:szCs w:val="24"/>
        </w:rPr>
        <w:t>O</w:t>
      </w:r>
      <w:r w:rsidRPr="00494B19">
        <w:rPr>
          <w:rFonts w:ascii="Garamond" w:eastAsia="Arial" w:hAnsi="Garamond"/>
          <w:b/>
          <w:spacing w:val="1"/>
          <w:sz w:val="24"/>
          <w:szCs w:val="24"/>
        </w:rPr>
        <w:t xml:space="preserve"> </w:t>
      </w:r>
      <w:r w:rsidRPr="00494B19">
        <w:rPr>
          <w:rFonts w:ascii="Garamond" w:eastAsia="Arial" w:hAnsi="Garamond"/>
          <w:b/>
          <w:sz w:val="24"/>
          <w:szCs w:val="24"/>
        </w:rPr>
        <w:t>Nº</w:t>
      </w:r>
      <w:r w:rsidRPr="00494B19">
        <w:rPr>
          <w:rFonts w:ascii="Garamond" w:eastAsia="Arial" w:hAnsi="Garamond"/>
          <w:b/>
          <w:spacing w:val="3"/>
          <w:sz w:val="24"/>
          <w:szCs w:val="24"/>
        </w:rPr>
        <w:t xml:space="preserve">. </w:t>
      </w:r>
      <w:r>
        <w:rPr>
          <w:rFonts w:ascii="Garamond" w:eastAsia="Arial" w:hAnsi="Garamond"/>
          <w:b/>
          <w:spacing w:val="3"/>
          <w:sz w:val="24"/>
          <w:szCs w:val="24"/>
        </w:rPr>
        <w:t>107</w:t>
      </w:r>
      <w:r w:rsidRPr="00494B19">
        <w:rPr>
          <w:rFonts w:ascii="Garamond" w:eastAsia="Arial" w:hAnsi="Garamond"/>
          <w:b/>
          <w:spacing w:val="3"/>
          <w:sz w:val="24"/>
          <w:szCs w:val="24"/>
        </w:rPr>
        <w:t>/2024</w:t>
      </w:r>
    </w:p>
    <w:p w14:paraId="65D1CD13" w14:textId="77777777" w:rsidR="00CD1D3D" w:rsidRPr="00494B19" w:rsidRDefault="00CD1D3D" w:rsidP="00CD1D3D">
      <w:pPr>
        <w:spacing w:before="29" w:line="276" w:lineRule="auto"/>
        <w:jc w:val="center"/>
        <w:rPr>
          <w:rFonts w:ascii="Garamond" w:eastAsia="Arial" w:hAnsi="Garamond"/>
          <w:sz w:val="24"/>
          <w:szCs w:val="24"/>
        </w:rPr>
      </w:pPr>
      <w:r w:rsidRPr="00494B19">
        <w:rPr>
          <w:rFonts w:ascii="Garamond" w:eastAsia="Arial" w:hAnsi="Garamond"/>
          <w:b/>
          <w:sz w:val="24"/>
          <w:szCs w:val="24"/>
        </w:rPr>
        <w:t>PROCESSO LICIT</w:t>
      </w:r>
      <w:r w:rsidRPr="00494B19">
        <w:rPr>
          <w:rFonts w:ascii="Garamond" w:eastAsia="Arial" w:hAnsi="Garamond"/>
          <w:b/>
          <w:spacing w:val="-8"/>
          <w:sz w:val="24"/>
          <w:szCs w:val="24"/>
        </w:rPr>
        <w:t>A</w:t>
      </w:r>
      <w:r w:rsidRPr="00494B19">
        <w:rPr>
          <w:rFonts w:ascii="Garamond" w:eastAsia="Arial" w:hAnsi="Garamond"/>
          <w:b/>
          <w:sz w:val="24"/>
          <w:szCs w:val="24"/>
        </w:rPr>
        <w:t>TÓRIO</w:t>
      </w:r>
      <w:r w:rsidRPr="00494B19">
        <w:rPr>
          <w:rFonts w:ascii="Garamond" w:eastAsia="Arial" w:hAnsi="Garamond"/>
          <w:b/>
          <w:spacing w:val="1"/>
          <w:sz w:val="24"/>
          <w:szCs w:val="24"/>
        </w:rPr>
        <w:t xml:space="preserve"> </w:t>
      </w:r>
      <w:r w:rsidRPr="00494B19">
        <w:rPr>
          <w:rFonts w:ascii="Garamond" w:eastAsia="Arial" w:hAnsi="Garamond"/>
          <w:b/>
          <w:sz w:val="24"/>
          <w:szCs w:val="24"/>
        </w:rPr>
        <w:t>N.º 1</w:t>
      </w:r>
      <w:r>
        <w:rPr>
          <w:rFonts w:ascii="Garamond" w:eastAsia="Arial" w:hAnsi="Garamond"/>
          <w:b/>
          <w:sz w:val="24"/>
          <w:szCs w:val="24"/>
        </w:rPr>
        <w:t>3</w:t>
      </w:r>
      <w:r w:rsidRPr="00494B19">
        <w:rPr>
          <w:rFonts w:ascii="Garamond" w:eastAsia="Arial" w:hAnsi="Garamond"/>
          <w:b/>
          <w:sz w:val="24"/>
          <w:szCs w:val="24"/>
        </w:rPr>
        <w:t>/2024</w:t>
      </w:r>
    </w:p>
    <w:p w14:paraId="3CB54EF5" w14:textId="77777777" w:rsidR="00CD1D3D" w:rsidRPr="00494B19" w:rsidRDefault="00CD1D3D" w:rsidP="00CD1D3D">
      <w:pPr>
        <w:spacing w:before="7" w:line="276" w:lineRule="auto"/>
        <w:jc w:val="center"/>
        <w:rPr>
          <w:rFonts w:ascii="Garamond" w:eastAsia="Arial" w:hAnsi="Garamond"/>
          <w:b/>
          <w:sz w:val="24"/>
          <w:szCs w:val="24"/>
        </w:rPr>
      </w:pPr>
      <w:r w:rsidRPr="00494B19">
        <w:rPr>
          <w:rFonts w:ascii="Garamond" w:eastAsia="Arial" w:hAnsi="Garamond"/>
          <w:b/>
          <w:spacing w:val="-1"/>
          <w:sz w:val="24"/>
          <w:szCs w:val="24"/>
        </w:rPr>
        <w:t>M</w:t>
      </w:r>
      <w:r w:rsidRPr="00494B19">
        <w:rPr>
          <w:rFonts w:ascii="Garamond" w:eastAsia="Arial" w:hAnsi="Garamond"/>
          <w:b/>
          <w:sz w:val="24"/>
          <w:szCs w:val="24"/>
        </w:rPr>
        <w:t>OD</w:t>
      </w:r>
      <w:r w:rsidRPr="00494B19">
        <w:rPr>
          <w:rFonts w:ascii="Garamond" w:eastAsia="Arial" w:hAnsi="Garamond"/>
          <w:b/>
          <w:spacing w:val="-8"/>
          <w:sz w:val="24"/>
          <w:szCs w:val="24"/>
        </w:rPr>
        <w:t>A</w:t>
      </w:r>
      <w:r w:rsidRPr="00494B19">
        <w:rPr>
          <w:rFonts w:ascii="Garamond" w:eastAsia="Arial" w:hAnsi="Garamond"/>
          <w:b/>
          <w:sz w:val="24"/>
          <w:szCs w:val="24"/>
        </w:rPr>
        <w:t>LID</w:t>
      </w:r>
      <w:r w:rsidRPr="00494B19">
        <w:rPr>
          <w:rFonts w:ascii="Garamond" w:eastAsia="Arial" w:hAnsi="Garamond"/>
          <w:b/>
          <w:spacing w:val="-8"/>
          <w:sz w:val="24"/>
          <w:szCs w:val="24"/>
        </w:rPr>
        <w:t>A</w:t>
      </w:r>
      <w:r w:rsidRPr="00494B19">
        <w:rPr>
          <w:rFonts w:ascii="Garamond" w:eastAsia="Arial" w:hAnsi="Garamond"/>
          <w:b/>
          <w:sz w:val="24"/>
          <w:szCs w:val="24"/>
        </w:rPr>
        <w:t>DE: DISPENSA DE LICITAÇÃO 0</w:t>
      </w:r>
      <w:r>
        <w:rPr>
          <w:rFonts w:ascii="Garamond" w:eastAsia="Arial" w:hAnsi="Garamond"/>
          <w:b/>
          <w:sz w:val="24"/>
          <w:szCs w:val="24"/>
        </w:rPr>
        <w:t>5</w:t>
      </w:r>
      <w:r w:rsidRPr="00494B19">
        <w:rPr>
          <w:rFonts w:ascii="Garamond" w:eastAsia="Arial" w:hAnsi="Garamond"/>
          <w:b/>
          <w:sz w:val="24"/>
          <w:szCs w:val="24"/>
        </w:rPr>
        <w:t>/2024</w:t>
      </w:r>
    </w:p>
    <w:p w14:paraId="12A2ECEA" w14:textId="77777777" w:rsidR="00CD1D3D" w:rsidRPr="00494B19" w:rsidRDefault="00CD1D3D" w:rsidP="00CD1D3D">
      <w:pPr>
        <w:spacing w:before="7" w:line="276" w:lineRule="auto"/>
        <w:jc w:val="center"/>
        <w:rPr>
          <w:rFonts w:ascii="Garamond" w:hAnsi="Garamond"/>
          <w:b/>
          <w:bCs/>
          <w:sz w:val="24"/>
          <w:szCs w:val="24"/>
        </w:rPr>
      </w:pPr>
      <w:r w:rsidRPr="00494B19">
        <w:rPr>
          <w:rFonts w:ascii="Garamond" w:hAnsi="Garamond"/>
          <w:b/>
          <w:bCs/>
          <w:sz w:val="24"/>
          <w:szCs w:val="24"/>
        </w:rPr>
        <w:t xml:space="preserve">CRITÉRIO DE JULGAMENTO: </w:t>
      </w:r>
      <w:r w:rsidRPr="00494B19">
        <w:rPr>
          <w:rFonts w:ascii="Garamond" w:eastAsia="Arial" w:hAnsi="Garamond"/>
          <w:b/>
          <w:bCs/>
          <w:sz w:val="24"/>
          <w:szCs w:val="24"/>
        </w:rPr>
        <w:t xml:space="preserve">GLOBAL </w:t>
      </w:r>
    </w:p>
    <w:p w14:paraId="14975305" w14:textId="77777777" w:rsidR="00E818E3" w:rsidRPr="00E818E3" w:rsidRDefault="00E818E3" w:rsidP="00E818E3">
      <w:pPr>
        <w:jc w:val="center"/>
        <w:rPr>
          <w:rFonts w:ascii="Garamond" w:hAnsi="Garamond"/>
          <w:sz w:val="24"/>
          <w:szCs w:val="24"/>
        </w:rPr>
      </w:pPr>
    </w:p>
    <w:p w14:paraId="3CAE51BB" w14:textId="77777777" w:rsidR="00E818E3" w:rsidRPr="00E818E3" w:rsidRDefault="00E818E3" w:rsidP="00E818E3">
      <w:pPr>
        <w:pStyle w:val="Ttulo1"/>
        <w:ind w:right="48"/>
        <w:jc w:val="center"/>
        <w:rPr>
          <w:rFonts w:ascii="Garamond" w:hAnsi="Garamond"/>
          <w:sz w:val="24"/>
          <w:szCs w:val="24"/>
        </w:rPr>
      </w:pPr>
    </w:p>
    <w:p w14:paraId="46F8E88D" w14:textId="3BEC7F0B" w:rsidR="00044993" w:rsidRPr="00E818E3" w:rsidRDefault="00044993" w:rsidP="00E818E3">
      <w:pPr>
        <w:jc w:val="center"/>
        <w:rPr>
          <w:rFonts w:ascii="Garamond" w:hAnsi="Garamond"/>
          <w:b/>
          <w:bCs/>
          <w:sz w:val="24"/>
          <w:szCs w:val="24"/>
        </w:rPr>
      </w:pPr>
      <w:r w:rsidRPr="00E818E3">
        <w:rPr>
          <w:rFonts w:ascii="Garamond" w:hAnsi="Garamond"/>
          <w:b/>
          <w:bCs/>
          <w:sz w:val="24"/>
          <w:szCs w:val="24"/>
        </w:rPr>
        <w:t>MODELO DE PROPOSTA</w:t>
      </w:r>
    </w:p>
    <w:p w14:paraId="55FE4229" w14:textId="3CF7BC49" w:rsidR="00044993" w:rsidRPr="00494B19" w:rsidRDefault="00044993" w:rsidP="00E14A35">
      <w:pPr>
        <w:spacing w:line="259" w:lineRule="auto"/>
        <w:jc w:val="center"/>
        <w:rPr>
          <w:rFonts w:ascii="Garamond" w:hAnsi="Garamond"/>
          <w:sz w:val="24"/>
          <w:szCs w:val="24"/>
        </w:rPr>
      </w:pPr>
    </w:p>
    <w:p w14:paraId="05F03395" w14:textId="77777777" w:rsidR="00E14A35" w:rsidRPr="00494B19" w:rsidRDefault="00044993" w:rsidP="00E14A35">
      <w:pPr>
        <w:spacing w:after="158" w:line="274" w:lineRule="auto"/>
        <w:ind w:right="43"/>
        <w:jc w:val="both"/>
        <w:rPr>
          <w:rFonts w:ascii="Garamond" w:eastAsia="Cambria" w:hAnsi="Garamond"/>
          <w:color w:val="00000A"/>
          <w:sz w:val="24"/>
          <w:szCs w:val="24"/>
        </w:rPr>
      </w:pPr>
      <w:r w:rsidRPr="00494B19">
        <w:rPr>
          <w:rFonts w:ascii="Garamond" w:eastAsia="Arial" w:hAnsi="Garamond"/>
          <w:b/>
          <w:sz w:val="24"/>
          <w:szCs w:val="24"/>
        </w:rPr>
        <w:t xml:space="preserve">OBJETO: </w:t>
      </w:r>
      <w:r w:rsidR="00E14A35" w:rsidRPr="00494B19">
        <w:rPr>
          <w:rFonts w:ascii="Garamond" w:eastAsia="Cambria" w:hAnsi="Garamond"/>
          <w:color w:val="00000A"/>
          <w:sz w:val="24"/>
          <w:szCs w:val="24"/>
        </w:rPr>
        <w:t>PROCESSO LICITATÓRIO PARA FUTURA E EVENTUAL CONTRATAÇÃO DE EMPRESA PARA FORNECIMENTO DE MATERIAIS PARA ESCRITORIO E PAPELARIA EM GERAL, PARA A CÂMARA MUNICIPAL DE GUARDA MOR-MG. PERÍODO DE 12 MESES.</w:t>
      </w:r>
    </w:p>
    <w:p w14:paraId="0725487C" w14:textId="6AF77D85" w:rsidR="00044993" w:rsidRPr="00494B19" w:rsidRDefault="00044993" w:rsidP="00FB14A5">
      <w:pPr>
        <w:ind w:left="-10" w:right="67"/>
        <w:jc w:val="both"/>
        <w:rPr>
          <w:rFonts w:ascii="Garamond" w:hAnsi="Garamond"/>
          <w:sz w:val="24"/>
          <w:szCs w:val="24"/>
        </w:rPr>
      </w:pPr>
    </w:p>
    <w:tbl>
      <w:tblPr>
        <w:tblStyle w:val="TableGrid"/>
        <w:tblW w:w="8984" w:type="dxa"/>
        <w:tblInd w:w="5" w:type="dxa"/>
        <w:tblCellMar>
          <w:top w:w="13" w:type="dxa"/>
          <w:left w:w="110" w:type="dxa"/>
          <w:right w:w="115" w:type="dxa"/>
        </w:tblCellMar>
        <w:tblLook w:val="04A0" w:firstRow="1" w:lastRow="0" w:firstColumn="1" w:lastColumn="0" w:noHBand="0" w:noVBand="1"/>
      </w:tblPr>
      <w:tblGrid>
        <w:gridCol w:w="4492"/>
        <w:gridCol w:w="4492"/>
      </w:tblGrid>
      <w:tr w:rsidR="00044993" w:rsidRPr="00494B19" w14:paraId="7314A7F0" w14:textId="77777777" w:rsidTr="00AF21A0">
        <w:trPr>
          <w:trHeight w:val="289"/>
        </w:trPr>
        <w:tc>
          <w:tcPr>
            <w:tcW w:w="8984" w:type="dxa"/>
            <w:gridSpan w:val="2"/>
            <w:tcBorders>
              <w:top w:val="single" w:sz="4" w:space="0" w:color="000000"/>
              <w:left w:val="single" w:sz="4" w:space="0" w:color="000000"/>
              <w:bottom w:val="single" w:sz="4" w:space="0" w:color="000000"/>
              <w:right w:val="single" w:sz="4" w:space="0" w:color="000000"/>
            </w:tcBorders>
          </w:tcPr>
          <w:p w14:paraId="3C5A6655"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DADOS DO PROPONENTE </w:t>
            </w:r>
          </w:p>
        </w:tc>
      </w:tr>
      <w:tr w:rsidR="00044993" w:rsidRPr="00494B19" w14:paraId="27C08BDC" w14:textId="77777777" w:rsidTr="00AF21A0">
        <w:trPr>
          <w:trHeight w:val="289"/>
        </w:trPr>
        <w:tc>
          <w:tcPr>
            <w:tcW w:w="4492" w:type="dxa"/>
            <w:tcBorders>
              <w:top w:val="single" w:sz="4" w:space="0" w:color="000000"/>
              <w:left w:val="single" w:sz="4" w:space="0" w:color="000000"/>
              <w:bottom w:val="single" w:sz="4" w:space="0" w:color="000000"/>
              <w:right w:val="single" w:sz="4" w:space="0" w:color="000000"/>
            </w:tcBorders>
          </w:tcPr>
          <w:p w14:paraId="7A7B92F4"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Razão Social </w:t>
            </w:r>
          </w:p>
        </w:tc>
        <w:tc>
          <w:tcPr>
            <w:tcW w:w="4492" w:type="dxa"/>
            <w:tcBorders>
              <w:top w:val="single" w:sz="4" w:space="0" w:color="000000"/>
              <w:left w:val="single" w:sz="4" w:space="0" w:color="000000"/>
              <w:bottom w:val="single" w:sz="4" w:space="0" w:color="000000"/>
              <w:right w:val="single" w:sz="4" w:space="0" w:color="000000"/>
            </w:tcBorders>
          </w:tcPr>
          <w:p w14:paraId="71C182B7"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 </w:t>
            </w:r>
          </w:p>
        </w:tc>
      </w:tr>
      <w:tr w:rsidR="00044993" w:rsidRPr="00494B19" w14:paraId="06F47652" w14:textId="77777777" w:rsidTr="00AF21A0">
        <w:trPr>
          <w:trHeight w:val="284"/>
        </w:trPr>
        <w:tc>
          <w:tcPr>
            <w:tcW w:w="4492" w:type="dxa"/>
            <w:tcBorders>
              <w:top w:val="single" w:sz="4" w:space="0" w:color="000000"/>
              <w:left w:val="single" w:sz="4" w:space="0" w:color="000000"/>
              <w:bottom w:val="single" w:sz="4" w:space="0" w:color="000000"/>
              <w:right w:val="single" w:sz="4" w:space="0" w:color="000000"/>
            </w:tcBorders>
          </w:tcPr>
          <w:p w14:paraId="20C2479F"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CNPJ </w:t>
            </w:r>
          </w:p>
        </w:tc>
        <w:tc>
          <w:tcPr>
            <w:tcW w:w="4492" w:type="dxa"/>
            <w:tcBorders>
              <w:top w:val="single" w:sz="4" w:space="0" w:color="000000"/>
              <w:left w:val="single" w:sz="4" w:space="0" w:color="000000"/>
              <w:bottom w:val="single" w:sz="4" w:space="0" w:color="000000"/>
              <w:right w:val="single" w:sz="4" w:space="0" w:color="000000"/>
            </w:tcBorders>
          </w:tcPr>
          <w:p w14:paraId="58426A4A"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 </w:t>
            </w:r>
          </w:p>
        </w:tc>
      </w:tr>
      <w:tr w:rsidR="00044993" w:rsidRPr="00494B19" w14:paraId="4B5E0B05" w14:textId="77777777" w:rsidTr="00AF21A0">
        <w:trPr>
          <w:trHeight w:val="289"/>
        </w:trPr>
        <w:tc>
          <w:tcPr>
            <w:tcW w:w="4492" w:type="dxa"/>
            <w:tcBorders>
              <w:top w:val="single" w:sz="4" w:space="0" w:color="000000"/>
              <w:left w:val="single" w:sz="4" w:space="0" w:color="000000"/>
              <w:bottom w:val="single" w:sz="4" w:space="0" w:color="000000"/>
              <w:right w:val="single" w:sz="4" w:space="0" w:color="000000"/>
            </w:tcBorders>
          </w:tcPr>
          <w:p w14:paraId="6B6BEEAB"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Endereço </w:t>
            </w:r>
          </w:p>
        </w:tc>
        <w:tc>
          <w:tcPr>
            <w:tcW w:w="4492" w:type="dxa"/>
            <w:tcBorders>
              <w:top w:val="single" w:sz="4" w:space="0" w:color="000000"/>
              <w:left w:val="single" w:sz="4" w:space="0" w:color="000000"/>
              <w:bottom w:val="single" w:sz="4" w:space="0" w:color="000000"/>
              <w:right w:val="single" w:sz="4" w:space="0" w:color="000000"/>
            </w:tcBorders>
          </w:tcPr>
          <w:p w14:paraId="26B00FE2"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 </w:t>
            </w:r>
          </w:p>
        </w:tc>
      </w:tr>
      <w:tr w:rsidR="00044993" w:rsidRPr="00494B19" w14:paraId="1435E402" w14:textId="77777777" w:rsidTr="00AF21A0">
        <w:trPr>
          <w:trHeight w:val="284"/>
        </w:trPr>
        <w:tc>
          <w:tcPr>
            <w:tcW w:w="4492" w:type="dxa"/>
            <w:tcBorders>
              <w:top w:val="single" w:sz="4" w:space="0" w:color="000000"/>
              <w:left w:val="single" w:sz="4" w:space="0" w:color="000000"/>
              <w:bottom w:val="single" w:sz="4" w:space="0" w:color="000000"/>
              <w:right w:val="single" w:sz="4" w:space="0" w:color="000000"/>
            </w:tcBorders>
          </w:tcPr>
          <w:p w14:paraId="71D9A850"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Cidade e CEP </w:t>
            </w:r>
          </w:p>
        </w:tc>
        <w:tc>
          <w:tcPr>
            <w:tcW w:w="4492" w:type="dxa"/>
            <w:tcBorders>
              <w:top w:val="single" w:sz="4" w:space="0" w:color="000000"/>
              <w:left w:val="single" w:sz="4" w:space="0" w:color="000000"/>
              <w:bottom w:val="single" w:sz="4" w:space="0" w:color="000000"/>
              <w:right w:val="single" w:sz="4" w:space="0" w:color="000000"/>
            </w:tcBorders>
          </w:tcPr>
          <w:p w14:paraId="461AFBAD"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 </w:t>
            </w:r>
          </w:p>
        </w:tc>
      </w:tr>
      <w:tr w:rsidR="00044993" w:rsidRPr="00494B19" w14:paraId="18E29843" w14:textId="77777777" w:rsidTr="00AF21A0">
        <w:trPr>
          <w:trHeight w:val="290"/>
        </w:trPr>
        <w:tc>
          <w:tcPr>
            <w:tcW w:w="4492" w:type="dxa"/>
            <w:tcBorders>
              <w:top w:val="single" w:sz="4" w:space="0" w:color="000000"/>
              <w:left w:val="single" w:sz="4" w:space="0" w:color="000000"/>
              <w:bottom w:val="single" w:sz="4" w:space="0" w:color="000000"/>
              <w:right w:val="single" w:sz="4" w:space="0" w:color="000000"/>
            </w:tcBorders>
          </w:tcPr>
          <w:p w14:paraId="7278D121"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Telefone </w:t>
            </w:r>
          </w:p>
        </w:tc>
        <w:tc>
          <w:tcPr>
            <w:tcW w:w="4492" w:type="dxa"/>
            <w:tcBorders>
              <w:top w:val="single" w:sz="4" w:space="0" w:color="000000"/>
              <w:left w:val="single" w:sz="4" w:space="0" w:color="000000"/>
              <w:bottom w:val="single" w:sz="4" w:space="0" w:color="000000"/>
              <w:right w:val="single" w:sz="4" w:space="0" w:color="000000"/>
            </w:tcBorders>
          </w:tcPr>
          <w:p w14:paraId="1FFBC5DE"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 </w:t>
            </w:r>
          </w:p>
        </w:tc>
      </w:tr>
      <w:tr w:rsidR="00044993" w:rsidRPr="00494B19" w14:paraId="6D52322E" w14:textId="77777777" w:rsidTr="00AF21A0">
        <w:trPr>
          <w:trHeight w:val="289"/>
        </w:trPr>
        <w:tc>
          <w:tcPr>
            <w:tcW w:w="4492" w:type="dxa"/>
            <w:tcBorders>
              <w:top w:val="single" w:sz="4" w:space="0" w:color="000000"/>
              <w:left w:val="single" w:sz="4" w:space="0" w:color="000000"/>
              <w:bottom w:val="single" w:sz="4" w:space="0" w:color="000000"/>
              <w:right w:val="single" w:sz="4" w:space="0" w:color="000000"/>
            </w:tcBorders>
          </w:tcPr>
          <w:p w14:paraId="47F8082C"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E-mail </w:t>
            </w:r>
          </w:p>
        </w:tc>
        <w:tc>
          <w:tcPr>
            <w:tcW w:w="4492" w:type="dxa"/>
            <w:tcBorders>
              <w:top w:val="single" w:sz="4" w:space="0" w:color="000000"/>
              <w:left w:val="single" w:sz="4" w:space="0" w:color="000000"/>
              <w:bottom w:val="single" w:sz="4" w:space="0" w:color="000000"/>
              <w:right w:val="single" w:sz="4" w:space="0" w:color="000000"/>
            </w:tcBorders>
          </w:tcPr>
          <w:p w14:paraId="115E64EA"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 </w:t>
            </w:r>
          </w:p>
        </w:tc>
      </w:tr>
    </w:tbl>
    <w:p w14:paraId="10ADF100" w14:textId="267C2D2D" w:rsidR="00E14A35" w:rsidRPr="00494B19" w:rsidRDefault="00044993" w:rsidP="00AF21A0">
      <w:pPr>
        <w:spacing w:after="158" w:line="259" w:lineRule="auto"/>
        <w:jc w:val="both"/>
        <w:rPr>
          <w:rFonts w:ascii="Garamond" w:hAnsi="Garamond"/>
          <w:sz w:val="24"/>
          <w:szCs w:val="24"/>
        </w:rPr>
      </w:pPr>
      <w:r w:rsidRPr="00494B19">
        <w:rPr>
          <w:rFonts w:ascii="Garamond" w:hAnsi="Garamond"/>
          <w:sz w:val="24"/>
          <w:szCs w:val="24"/>
        </w:rPr>
        <w:t xml:space="preserve"> </w:t>
      </w:r>
      <w:r w:rsidRPr="00494B19">
        <w:rPr>
          <w:rFonts w:ascii="Garamond" w:eastAsia="Arial" w:hAnsi="Garamond"/>
          <w:b/>
          <w:sz w:val="24"/>
          <w:szCs w:val="24"/>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72"/>
        <w:gridCol w:w="1276"/>
        <w:gridCol w:w="851"/>
        <w:gridCol w:w="992"/>
        <w:gridCol w:w="850"/>
        <w:gridCol w:w="993"/>
      </w:tblGrid>
      <w:tr w:rsidR="00E14A35" w:rsidRPr="00494B19" w14:paraId="4710F6ED" w14:textId="77777777" w:rsidTr="001F1513">
        <w:tc>
          <w:tcPr>
            <w:tcW w:w="959" w:type="dxa"/>
            <w:tcBorders>
              <w:top w:val="single" w:sz="4" w:space="0" w:color="auto"/>
              <w:left w:val="single" w:sz="4" w:space="0" w:color="auto"/>
              <w:bottom w:val="single" w:sz="4" w:space="0" w:color="auto"/>
              <w:right w:val="single" w:sz="4" w:space="0" w:color="auto"/>
            </w:tcBorders>
          </w:tcPr>
          <w:p w14:paraId="7C035441" w14:textId="77777777" w:rsidR="00E14A35" w:rsidRPr="001F1513" w:rsidRDefault="00E14A35" w:rsidP="0034489D">
            <w:pPr>
              <w:adjustRightInd w:val="0"/>
              <w:jc w:val="both"/>
              <w:rPr>
                <w:rFonts w:ascii="Garamond" w:hAnsi="Garamond"/>
                <w:b/>
                <w:sz w:val="16"/>
                <w:szCs w:val="16"/>
              </w:rPr>
            </w:pPr>
            <w:r w:rsidRPr="001F1513">
              <w:rPr>
                <w:rFonts w:ascii="Garamond" w:hAnsi="Garamond"/>
                <w:b/>
                <w:sz w:val="16"/>
                <w:szCs w:val="16"/>
              </w:rPr>
              <w:t xml:space="preserve">ITEM </w:t>
            </w:r>
          </w:p>
        </w:tc>
        <w:tc>
          <w:tcPr>
            <w:tcW w:w="3572" w:type="dxa"/>
            <w:tcBorders>
              <w:top w:val="single" w:sz="4" w:space="0" w:color="auto"/>
              <w:left w:val="single" w:sz="4" w:space="0" w:color="auto"/>
              <w:bottom w:val="single" w:sz="4" w:space="0" w:color="auto"/>
              <w:right w:val="single" w:sz="4" w:space="0" w:color="auto"/>
            </w:tcBorders>
          </w:tcPr>
          <w:p w14:paraId="26C437DA" w14:textId="77777777" w:rsidR="00E14A35" w:rsidRPr="001F1513" w:rsidRDefault="00E14A35" w:rsidP="0034489D">
            <w:pPr>
              <w:adjustRightInd w:val="0"/>
              <w:jc w:val="both"/>
              <w:rPr>
                <w:rFonts w:ascii="Garamond" w:hAnsi="Garamond"/>
                <w:b/>
                <w:sz w:val="16"/>
                <w:szCs w:val="16"/>
              </w:rPr>
            </w:pPr>
            <w:r w:rsidRPr="001F1513">
              <w:rPr>
                <w:rFonts w:ascii="Garamond" w:hAnsi="Garamond"/>
                <w:b/>
                <w:sz w:val="16"/>
                <w:szCs w:val="16"/>
              </w:rPr>
              <w:t>PRODUTO</w:t>
            </w:r>
          </w:p>
        </w:tc>
        <w:tc>
          <w:tcPr>
            <w:tcW w:w="1276" w:type="dxa"/>
            <w:tcBorders>
              <w:top w:val="single" w:sz="4" w:space="0" w:color="auto"/>
              <w:left w:val="single" w:sz="4" w:space="0" w:color="auto"/>
              <w:bottom w:val="single" w:sz="4" w:space="0" w:color="auto"/>
              <w:right w:val="single" w:sz="4" w:space="0" w:color="auto"/>
            </w:tcBorders>
          </w:tcPr>
          <w:p w14:paraId="509F71F2" w14:textId="77777777" w:rsidR="00E14A35" w:rsidRPr="001F1513" w:rsidRDefault="00E14A35" w:rsidP="0034489D">
            <w:pPr>
              <w:adjustRightInd w:val="0"/>
              <w:jc w:val="both"/>
              <w:rPr>
                <w:rFonts w:ascii="Garamond" w:hAnsi="Garamond"/>
                <w:b/>
                <w:sz w:val="16"/>
                <w:szCs w:val="16"/>
              </w:rPr>
            </w:pPr>
            <w:r w:rsidRPr="001F1513">
              <w:rPr>
                <w:rFonts w:ascii="Garamond" w:hAnsi="Garamond"/>
                <w:b/>
                <w:sz w:val="16"/>
                <w:szCs w:val="16"/>
              </w:rPr>
              <w:t>ESPECIFICAÇÃO</w:t>
            </w:r>
          </w:p>
        </w:tc>
        <w:tc>
          <w:tcPr>
            <w:tcW w:w="851" w:type="dxa"/>
            <w:tcBorders>
              <w:top w:val="single" w:sz="4" w:space="0" w:color="auto"/>
              <w:left w:val="single" w:sz="4" w:space="0" w:color="auto"/>
              <w:bottom w:val="single" w:sz="4" w:space="0" w:color="auto"/>
              <w:right w:val="single" w:sz="4" w:space="0" w:color="auto"/>
            </w:tcBorders>
          </w:tcPr>
          <w:p w14:paraId="0FE34342" w14:textId="77777777" w:rsidR="00E14A35" w:rsidRPr="001F1513" w:rsidRDefault="00E14A35" w:rsidP="0034489D">
            <w:pPr>
              <w:adjustRightInd w:val="0"/>
              <w:jc w:val="both"/>
              <w:rPr>
                <w:rFonts w:ascii="Garamond" w:hAnsi="Garamond"/>
                <w:b/>
                <w:sz w:val="16"/>
                <w:szCs w:val="16"/>
              </w:rPr>
            </w:pPr>
            <w:r w:rsidRPr="001F1513">
              <w:rPr>
                <w:rFonts w:ascii="Garamond" w:hAnsi="Garamond"/>
                <w:b/>
                <w:sz w:val="16"/>
                <w:szCs w:val="16"/>
              </w:rPr>
              <w:t>MARCA</w:t>
            </w:r>
          </w:p>
        </w:tc>
        <w:tc>
          <w:tcPr>
            <w:tcW w:w="992" w:type="dxa"/>
            <w:tcBorders>
              <w:top w:val="single" w:sz="4" w:space="0" w:color="auto"/>
              <w:left w:val="single" w:sz="4" w:space="0" w:color="auto"/>
              <w:bottom w:val="single" w:sz="4" w:space="0" w:color="auto"/>
              <w:right w:val="single" w:sz="4" w:space="0" w:color="auto"/>
            </w:tcBorders>
          </w:tcPr>
          <w:p w14:paraId="1C97F580" w14:textId="77777777" w:rsidR="00E14A35" w:rsidRPr="001F1513" w:rsidRDefault="00E14A35" w:rsidP="0034489D">
            <w:pPr>
              <w:adjustRightInd w:val="0"/>
              <w:jc w:val="both"/>
              <w:rPr>
                <w:rFonts w:ascii="Garamond" w:hAnsi="Garamond"/>
                <w:b/>
                <w:sz w:val="16"/>
                <w:szCs w:val="16"/>
              </w:rPr>
            </w:pPr>
            <w:r w:rsidRPr="001F1513">
              <w:rPr>
                <w:rFonts w:ascii="Garamond" w:hAnsi="Garamond"/>
                <w:b/>
                <w:sz w:val="16"/>
                <w:szCs w:val="16"/>
              </w:rPr>
              <w:t>QUANTIDADE</w:t>
            </w:r>
          </w:p>
        </w:tc>
        <w:tc>
          <w:tcPr>
            <w:tcW w:w="850" w:type="dxa"/>
            <w:tcBorders>
              <w:top w:val="single" w:sz="4" w:space="0" w:color="auto"/>
              <w:left w:val="single" w:sz="4" w:space="0" w:color="auto"/>
              <w:bottom w:val="single" w:sz="4" w:space="0" w:color="auto"/>
              <w:right w:val="single" w:sz="4" w:space="0" w:color="auto"/>
            </w:tcBorders>
          </w:tcPr>
          <w:p w14:paraId="0CB1DDA9" w14:textId="77777777" w:rsidR="00E14A35" w:rsidRPr="001F1513" w:rsidRDefault="00E14A35" w:rsidP="0034489D">
            <w:pPr>
              <w:adjustRightInd w:val="0"/>
              <w:jc w:val="both"/>
              <w:rPr>
                <w:rFonts w:ascii="Garamond" w:hAnsi="Garamond"/>
                <w:b/>
                <w:sz w:val="16"/>
                <w:szCs w:val="16"/>
              </w:rPr>
            </w:pPr>
            <w:r w:rsidRPr="001F1513">
              <w:rPr>
                <w:rFonts w:ascii="Garamond" w:hAnsi="Garamond"/>
                <w:b/>
                <w:sz w:val="16"/>
                <w:szCs w:val="16"/>
              </w:rPr>
              <w:t>PREÇO UNITÁRIO MÉDIO</w:t>
            </w:r>
          </w:p>
        </w:tc>
        <w:tc>
          <w:tcPr>
            <w:tcW w:w="993" w:type="dxa"/>
            <w:tcBorders>
              <w:top w:val="single" w:sz="4" w:space="0" w:color="auto"/>
              <w:left w:val="single" w:sz="4" w:space="0" w:color="auto"/>
              <w:bottom w:val="single" w:sz="4" w:space="0" w:color="auto"/>
              <w:right w:val="single" w:sz="4" w:space="0" w:color="auto"/>
            </w:tcBorders>
          </w:tcPr>
          <w:p w14:paraId="1E914BAD" w14:textId="77777777" w:rsidR="00E14A35" w:rsidRPr="001F1513" w:rsidRDefault="00E14A35" w:rsidP="0034489D">
            <w:pPr>
              <w:adjustRightInd w:val="0"/>
              <w:jc w:val="both"/>
              <w:rPr>
                <w:rFonts w:ascii="Garamond" w:hAnsi="Garamond"/>
                <w:b/>
                <w:sz w:val="16"/>
                <w:szCs w:val="16"/>
              </w:rPr>
            </w:pPr>
            <w:r w:rsidRPr="001F1513">
              <w:rPr>
                <w:rFonts w:ascii="Garamond" w:hAnsi="Garamond"/>
                <w:b/>
                <w:sz w:val="16"/>
                <w:szCs w:val="16"/>
              </w:rPr>
              <w:t>PREÇO TOTAL MÉDIO</w:t>
            </w:r>
          </w:p>
        </w:tc>
      </w:tr>
      <w:tr w:rsidR="00E14A35" w:rsidRPr="00494B19" w14:paraId="5E638CD0" w14:textId="77777777" w:rsidTr="001F1513">
        <w:tc>
          <w:tcPr>
            <w:tcW w:w="959" w:type="dxa"/>
            <w:tcBorders>
              <w:top w:val="single" w:sz="4" w:space="0" w:color="auto"/>
              <w:left w:val="single" w:sz="4" w:space="0" w:color="auto"/>
              <w:bottom w:val="single" w:sz="4" w:space="0" w:color="auto"/>
              <w:right w:val="single" w:sz="4" w:space="0" w:color="auto"/>
            </w:tcBorders>
          </w:tcPr>
          <w:p w14:paraId="70DDBC15"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0585779B" w14:textId="77777777" w:rsidR="00E14A35" w:rsidRPr="00494B19" w:rsidRDefault="00E14A35" w:rsidP="0034489D">
            <w:pPr>
              <w:adjustRightInd w:val="0"/>
              <w:jc w:val="both"/>
              <w:rPr>
                <w:rFonts w:ascii="Garamond" w:hAnsi="Garamond"/>
                <w:sz w:val="24"/>
                <w:szCs w:val="24"/>
              </w:rPr>
            </w:pPr>
            <w:r w:rsidRPr="00494B19">
              <w:rPr>
                <w:rFonts w:ascii="Garamond" w:hAnsi="Garamond"/>
                <w:b/>
                <w:sz w:val="24"/>
                <w:szCs w:val="24"/>
              </w:rPr>
              <w:t xml:space="preserve">Papel A4 - </w:t>
            </w:r>
            <w:r w:rsidRPr="00494B19">
              <w:rPr>
                <w:rFonts w:ascii="Garamond" w:hAnsi="Garamond"/>
                <w:sz w:val="24"/>
                <w:szCs w:val="24"/>
              </w:rPr>
              <w:t>pacotes de 500 folhas extra branco, multifuncional de alta performasse, produzido com alto controle de qualidade. Ideal para impressora a laser, copiadoras e no uso em atividades profissionais.</w:t>
            </w:r>
          </w:p>
        </w:tc>
        <w:tc>
          <w:tcPr>
            <w:tcW w:w="1276" w:type="dxa"/>
            <w:tcBorders>
              <w:top w:val="single" w:sz="4" w:space="0" w:color="auto"/>
              <w:left w:val="single" w:sz="4" w:space="0" w:color="auto"/>
              <w:bottom w:val="single" w:sz="4" w:space="0" w:color="auto"/>
              <w:right w:val="single" w:sz="4" w:space="0" w:color="auto"/>
            </w:tcBorders>
          </w:tcPr>
          <w:p w14:paraId="6C4A2017" w14:textId="77777777" w:rsidR="00E14A35" w:rsidRPr="00494B19" w:rsidRDefault="00E14A35" w:rsidP="0034489D">
            <w:pPr>
              <w:adjustRightInd w:val="0"/>
              <w:jc w:val="both"/>
              <w:rPr>
                <w:rFonts w:ascii="Garamond" w:hAnsi="Garamond"/>
                <w:sz w:val="24"/>
                <w:szCs w:val="24"/>
              </w:rPr>
            </w:pPr>
          </w:p>
          <w:p w14:paraId="72BE07B1"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Caixa com 10 pacotes</w:t>
            </w:r>
          </w:p>
        </w:tc>
        <w:tc>
          <w:tcPr>
            <w:tcW w:w="851" w:type="dxa"/>
            <w:tcBorders>
              <w:top w:val="single" w:sz="4" w:space="0" w:color="auto"/>
              <w:left w:val="single" w:sz="4" w:space="0" w:color="auto"/>
              <w:bottom w:val="single" w:sz="4" w:space="0" w:color="auto"/>
              <w:right w:val="single" w:sz="4" w:space="0" w:color="auto"/>
            </w:tcBorders>
          </w:tcPr>
          <w:p w14:paraId="7F39FC85"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6E9977D2" w14:textId="77777777" w:rsidR="00E14A35" w:rsidRPr="00494B19" w:rsidRDefault="00E14A35" w:rsidP="0034489D">
            <w:pPr>
              <w:adjustRightInd w:val="0"/>
              <w:jc w:val="both"/>
              <w:rPr>
                <w:rFonts w:ascii="Garamond" w:hAnsi="Garamond"/>
                <w:sz w:val="24"/>
                <w:szCs w:val="24"/>
              </w:rPr>
            </w:pPr>
          </w:p>
          <w:p w14:paraId="109696B9"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50</w:t>
            </w:r>
          </w:p>
          <w:p w14:paraId="7C20EC2E" w14:textId="77777777" w:rsidR="00E14A35" w:rsidRPr="00494B19" w:rsidRDefault="00E14A35" w:rsidP="0034489D">
            <w:pPr>
              <w:adjustRightInd w:val="0"/>
              <w:jc w:val="both"/>
              <w:rPr>
                <w:rFonts w:ascii="Garamond" w:hAnsi="Garamond"/>
                <w:sz w:val="24"/>
                <w:szCs w:val="24"/>
              </w:rPr>
            </w:pPr>
          </w:p>
        </w:tc>
        <w:tc>
          <w:tcPr>
            <w:tcW w:w="850" w:type="dxa"/>
            <w:tcBorders>
              <w:top w:val="single" w:sz="4" w:space="0" w:color="auto"/>
              <w:left w:val="single" w:sz="4" w:space="0" w:color="auto"/>
              <w:bottom w:val="single" w:sz="4" w:space="0" w:color="auto"/>
              <w:right w:val="single" w:sz="4" w:space="0" w:color="auto"/>
            </w:tcBorders>
          </w:tcPr>
          <w:p w14:paraId="16118AAA"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3A01493D"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18433E29" w14:textId="77777777" w:rsidTr="001F1513">
        <w:tc>
          <w:tcPr>
            <w:tcW w:w="959" w:type="dxa"/>
            <w:tcBorders>
              <w:top w:val="single" w:sz="4" w:space="0" w:color="auto"/>
              <w:left w:val="single" w:sz="4" w:space="0" w:color="auto"/>
              <w:bottom w:val="single" w:sz="4" w:space="0" w:color="auto"/>
              <w:right w:val="single" w:sz="4" w:space="0" w:color="auto"/>
            </w:tcBorders>
          </w:tcPr>
          <w:p w14:paraId="2C1DF7BB"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14B5978E" w14:textId="77777777" w:rsidR="00E14A35" w:rsidRPr="00494B19" w:rsidRDefault="00E14A35" w:rsidP="0034489D">
            <w:pPr>
              <w:adjustRightInd w:val="0"/>
              <w:jc w:val="both"/>
              <w:rPr>
                <w:rFonts w:ascii="Garamond" w:hAnsi="Garamond"/>
                <w:sz w:val="24"/>
                <w:szCs w:val="24"/>
              </w:rPr>
            </w:pPr>
            <w:r w:rsidRPr="00494B19">
              <w:rPr>
                <w:rFonts w:ascii="Garamond" w:hAnsi="Garamond"/>
                <w:b/>
                <w:sz w:val="24"/>
                <w:szCs w:val="24"/>
              </w:rPr>
              <w:t xml:space="preserve">Caneta Esferográfica - </w:t>
            </w:r>
            <w:r w:rsidRPr="00494B19">
              <w:rPr>
                <w:rFonts w:ascii="Garamond" w:hAnsi="Garamond"/>
                <w:sz w:val="24"/>
                <w:szCs w:val="24"/>
              </w:rPr>
              <w:t>Ponta de aço 0.7 mm com esfera de tungstênio, Corpo transparente e sextavado, cor azul.</w:t>
            </w:r>
          </w:p>
        </w:tc>
        <w:tc>
          <w:tcPr>
            <w:tcW w:w="1276" w:type="dxa"/>
            <w:tcBorders>
              <w:top w:val="single" w:sz="4" w:space="0" w:color="auto"/>
              <w:left w:val="single" w:sz="4" w:space="0" w:color="auto"/>
              <w:bottom w:val="single" w:sz="4" w:space="0" w:color="auto"/>
              <w:right w:val="single" w:sz="4" w:space="0" w:color="auto"/>
            </w:tcBorders>
          </w:tcPr>
          <w:p w14:paraId="1583D52A" w14:textId="77777777" w:rsidR="00E14A35" w:rsidRPr="00494B19" w:rsidRDefault="00E14A35" w:rsidP="0034489D">
            <w:pPr>
              <w:adjustRightInd w:val="0"/>
              <w:jc w:val="both"/>
              <w:rPr>
                <w:rFonts w:ascii="Garamond" w:hAnsi="Garamond"/>
                <w:sz w:val="24"/>
                <w:szCs w:val="24"/>
              </w:rPr>
            </w:pPr>
          </w:p>
          <w:p w14:paraId="7D957708"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Caixa com 50 unidades</w:t>
            </w:r>
          </w:p>
        </w:tc>
        <w:tc>
          <w:tcPr>
            <w:tcW w:w="851" w:type="dxa"/>
            <w:tcBorders>
              <w:top w:val="single" w:sz="4" w:space="0" w:color="auto"/>
              <w:left w:val="single" w:sz="4" w:space="0" w:color="auto"/>
              <w:bottom w:val="single" w:sz="4" w:space="0" w:color="auto"/>
              <w:right w:val="single" w:sz="4" w:space="0" w:color="auto"/>
            </w:tcBorders>
          </w:tcPr>
          <w:p w14:paraId="6A0478BF"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4899278E"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20</w:t>
            </w:r>
          </w:p>
        </w:tc>
        <w:tc>
          <w:tcPr>
            <w:tcW w:w="850" w:type="dxa"/>
            <w:tcBorders>
              <w:top w:val="single" w:sz="4" w:space="0" w:color="auto"/>
              <w:left w:val="single" w:sz="4" w:space="0" w:color="auto"/>
              <w:bottom w:val="single" w:sz="4" w:space="0" w:color="auto"/>
              <w:right w:val="single" w:sz="4" w:space="0" w:color="auto"/>
            </w:tcBorders>
          </w:tcPr>
          <w:p w14:paraId="368F4934"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31F828D5"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4C793CA5" w14:textId="77777777" w:rsidTr="001F1513">
        <w:tc>
          <w:tcPr>
            <w:tcW w:w="959" w:type="dxa"/>
            <w:tcBorders>
              <w:top w:val="single" w:sz="4" w:space="0" w:color="auto"/>
              <w:left w:val="single" w:sz="4" w:space="0" w:color="auto"/>
              <w:bottom w:val="single" w:sz="4" w:space="0" w:color="auto"/>
              <w:right w:val="single" w:sz="4" w:space="0" w:color="auto"/>
            </w:tcBorders>
          </w:tcPr>
          <w:p w14:paraId="66B46902"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322D61D2" w14:textId="77777777" w:rsidR="00E14A35" w:rsidRPr="00494B19" w:rsidRDefault="00E14A35" w:rsidP="0034489D">
            <w:pPr>
              <w:adjustRightInd w:val="0"/>
              <w:jc w:val="both"/>
              <w:rPr>
                <w:rFonts w:ascii="Garamond" w:hAnsi="Garamond"/>
                <w:sz w:val="24"/>
                <w:szCs w:val="24"/>
              </w:rPr>
            </w:pPr>
            <w:r w:rsidRPr="00494B19">
              <w:rPr>
                <w:rFonts w:ascii="Garamond" w:hAnsi="Garamond"/>
                <w:b/>
                <w:sz w:val="24"/>
                <w:szCs w:val="24"/>
              </w:rPr>
              <w:t xml:space="preserve">Grampo Trilho Plástico Branco </w:t>
            </w:r>
            <w:r w:rsidRPr="00494B19">
              <w:rPr>
                <w:rFonts w:ascii="Garamond" w:hAnsi="Garamond"/>
                <w:sz w:val="24"/>
                <w:szCs w:val="24"/>
              </w:rPr>
              <w:t>– resistente</w:t>
            </w:r>
          </w:p>
        </w:tc>
        <w:tc>
          <w:tcPr>
            <w:tcW w:w="1276" w:type="dxa"/>
            <w:tcBorders>
              <w:top w:val="single" w:sz="4" w:space="0" w:color="auto"/>
              <w:left w:val="single" w:sz="4" w:space="0" w:color="auto"/>
              <w:bottom w:val="single" w:sz="4" w:space="0" w:color="auto"/>
              <w:right w:val="single" w:sz="4" w:space="0" w:color="auto"/>
            </w:tcBorders>
          </w:tcPr>
          <w:p w14:paraId="120E84F1" w14:textId="77777777" w:rsidR="00E14A35" w:rsidRPr="00494B19" w:rsidRDefault="00E14A35" w:rsidP="0034489D">
            <w:pPr>
              <w:adjustRightInd w:val="0"/>
              <w:jc w:val="both"/>
              <w:rPr>
                <w:rFonts w:ascii="Garamond" w:hAnsi="Garamond"/>
                <w:sz w:val="24"/>
                <w:szCs w:val="24"/>
              </w:rPr>
            </w:pPr>
          </w:p>
          <w:p w14:paraId="520EC83F"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Pacote 50 unidades</w:t>
            </w:r>
          </w:p>
        </w:tc>
        <w:tc>
          <w:tcPr>
            <w:tcW w:w="851" w:type="dxa"/>
            <w:tcBorders>
              <w:top w:val="single" w:sz="4" w:space="0" w:color="auto"/>
              <w:left w:val="single" w:sz="4" w:space="0" w:color="auto"/>
              <w:bottom w:val="single" w:sz="4" w:space="0" w:color="auto"/>
              <w:right w:val="single" w:sz="4" w:space="0" w:color="auto"/>
            </w:tcBorders>
          </w:tcPr>
          <w:p w14:paraId="1C2509A8"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53F033AB" w14:textId="77777777" w:rsidR="00E14A35" w:rsidRPr="00494B19" w:rsidRDefault="00E14A35" w:rsidP="0034489D">
            <w:pPr>
              <w:adjustRightInd w:val="0"/>
              <w:jc w:val="both"/>
              <w:rPr>
                <w:rFonts w:ascii="Garamond" w:hAnsi="Garamond"/>
                <w:sz w:val="24"/>
                <w:szCs w:val="24"/>
              </w:rPr>
            </w:pPr>
          </w:p>
          <w:p w14:paraId="40FB0575"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30</w:t>
            </w:r>
          </w:p>
        </w:tc>
        <w:tc>
          <w:tcPr>
            <w:tcW w:w="850" w:type="dxa"/>
            <w:tcBorders>
              <w:top w:val="single" w:sz="4" w:space="0" w:color="auto"/>
              <w:left w:val="single" w:sz="4" w:space="0" w:color="auto"/>
              <w:bottom w:val="single" w:sz="4" w:space="0" w:color="auto"/>
              <w:right w:val="single" w:sz="4" w:space="0" w:color="auto"/>
            </w:tcBorders>
          </w:tcPr>
          <w:p w14:paraId="790D2747"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08A8BD77"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25B0AF77" w14:textId="77777777" w:rsidTr="001F1513">
        <w:tc>
          <w:tcPr>
            <w:tcW w:w="959" w:type="dxa"/>
            <w:tcBorders>
              <w:top w:val="single" w:sz="4" w:space="0" w:color="auto"/>
              <w:left w:val="single" w:sz="4" w:space="0" w:color="auto"/>
              <w:bottom w:val="single" w:sz="4" w:space="0" w:color="auto"/>
              <w:right w:val="single" w:sz="4" w:space="0" w:color="auto"/>
            </w:tcBorders>
          </w:tcPr>
          <w:p w14:paraId="62186B8B"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5DE29906" w14:textId="77777777" w:rsidR="00E14A35" w:rsidRPr="00494B19" w:rsidRDefault="00E14A35" w:rsidP="0034489D">
            <w:pPr>
              <w:adjustRightInd w:val="0"/>
              <w:jc w:val="both"/>
              <w:rPr>
                <w:rFonts w:ascii="Garamond" w:hAnsi="Garamond"/>
                <w:sz w:val="24"/>
                <w:szCs w:val="24"/>
              </w:rPr>
            </w:pPr>
            <w:r w:rsidRPr="00494B19">
              <w:rPr>
                <w:rFonts w:ascii="Garamond" w:hAnsi="Garamond"/>
                <w:b/>
                <w:sz w:val="24"/>
                <w:szCs w:val="24"/>
              </w:rPr>
              <w:t xml:space="preserve">Pincel Marca Texto - </w:t>
            </w:r>
            <w:r w:rsidRPr="00494B19">
              <w:rPr>
                <w:rFonts w:ascii="Garamond" w:hAnsi="Garamond"/>
                <w:sz w:val="24"/>
                <w:szCs w:val="24"/>
              </w:rPr>
              <w:t>Marcador Para Destacar, Tinta De Composição Especial Fluorescente, Cor Verde.</w:t>
            </w:r>
          </w:p>
        </w:tc>
        <w:tc>
          <w:tcPr>
            <w:tcW w:w="1276" w:type="dxa"/>
            <w:tcBorders>
              <w:top w:val="single" w:sz="4" w:space="0" w:color="auto"/>
              <w:left w:val="single" w:sz="4" w:space="0" w:color="auto"/>
              <w:bottom w:val="single" w:sz="4" w:space="0" w:color="auto"/>
              <w:right w:val="single" w:sz="4" w:space="0" w:color="auto"/>
            </w:tcBorders>
          </w:tcPr>
          <w:p w14:paraId="591559BD"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 xml:space="preserve">Unidade </w:t>
            </w:r>
          </w:p>
        </w:tc>
        <w:tc>
          <w:tcPr>
            <w:tcW w:w="851" w:type="dxa"/>
            <w:tcBorders>
              <w:top w:val="single" w:sz="4" w:space="0" w:color="auto"/>
              <w:left w:val="single" w:sz="4" w:space="0" w:color="auto"/>
              <w:bottom w:val="single" w:sz="4" w:space="0" w:color="auto"/>
              <w:right w:val="single" w:sz="4" w:space="0" w:color="auto"/>
            </w:tcBorders>
          </w:tcPr>
          <w:p w14:paraId="23208A58"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32680DEA"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40</w:t>
            </w:r>
          </w:p>
          <w:p w14:paraId="5CEA8978" w14:textId="77777777" w:rsidR="00E14A35" w:rsidRPr="00494B19" w:rsidRDefault="00E14A35" w:rsidP="0034489D">
            <w:pPr>
              <w:adjustRightInd w:val="0"/>
              <w:jc w:val="both"/>
              <w:rPr>
                <w:rFonts w:ascii="Garamond" w:hAnsi="Garamond"/>
                <w:sz w:val="24"/>
                <w:szCs w:val="24"/>
              </w:rPr>
            </w:pPr>
          </w:p>
        </w:tc>
        <w:tc>
          <w:tcPr>
            <w:tcW w:w="850" w:type="dxa"/>
            <w:tcBorders>
              <w:top w:val="single" w:sz="4" w:space="0" w:color="auto"/>
              <w:left w:val="single" w:sz="4" w:space="0" w:color="auto"/>
              <w:bottom w:val="single" w:sz="4" w:space="0" w:color="auto"/>
              <w:right w:val="single" w:sz="4" w:space="0" w:color="auto"/>
            </w:tcBorders>
          </w:tcPr>
          <w:p w14:paraId="2CA8BB07"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601BCDBD"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5F8A3D09" w14:textId="77777777" w:rsidTr="001F1513">
        <w:tc>
          <w:tcPr>
            <w:tcW w:w="959" w:type="dxa"/>
            <w:tcBorders>
              <w:top w:val="single" w:sz="4" w:space="0" w:color="auto"/>
              <w:left w:val="single" w:sz="4" w:space="0" w:color="auto"/>
              <w:bottom w:val="single" w:sz="4" w:space="0" w:color="auto"/>
              <w:right w:val="single" w:sz="4" w:space="0" w:color="auto"/>
            </w:tcBorders>
          </w:tcPr>
          <w:p w14:paraId="06483FFA"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1CCB01D6" w14:textId="77777777" w:rsidR="00E14A35" w:rsidRPr="00494B19" w:rsidRDefault="00E14A35" w:rsidP="0034489D">
            <w:pPr>
              <w:adjustRightInd w:val="0"/>
              <w:jc w:val="both"/>
              <w:rPr>
                <w:rFonts w:ascii="Garamond" w:hAnsi="Garamond"/>
                <w:sz w:val="24"/>
                <w:szCs w:val="24"/>
              </w:rPr>
            </w:pPr>
            <w:r w:rsidRPr="00494B19">
              <w:rPr>
                <w:rFonts w:ascii="Garamond" w:hAnsi="Garamond"/>
                <w:b/>
                <w:bCs/>
                <w:sz w:val="24"/>
                <w:szCs w:val="24"/>
              </w:rPr>
              <w:t xml:space="preserve">Lapiseira 0.7 mm Grip Matic Metal – </w:t>
            </w:r>
            <w:r w:rsidRPr="00494B19">
              <w:rPr>
                <w:rFonts w:ascii="Garamond" w:hAnsi="Garamond"/>
                <w:bCs/>
                <w:sz w:val="24"/>
                <w:szCs w:val="24"/>
              </w:rPr>
              <w:t xml:space="preserve">Avanço automático grafite, grip emborrachado, maior firmeza ao escrever, borracha extralonga </w:t>
            </w:r>
            <w:r w:rsidRPr="00494B19">
              <w:rPr>
                <w:rFonts w:ascii="Garamond" w:hAnsi="Garamond"/>
                <w:bCs/>
                <w:sz w:val="24"/>
                <w:szCs w:val="24"/>
              </w:rPr>
              <w:lastRenderedPageBreak/>
              <w:t>com sistema de elevação giratório, maior durabilidade e proteção contra sujeira.</w:t>
            </w:r>
          </w:p>
        </w:tc>
        <w:tc>
          <w:tcPr>
            <w:tcW w:w="1276" w:type="dxa"/>
            <w:tcBorders>
              <w:top w:val="single" w:sz="4" w:space="0" w:color="auto"/>
              <w:left w:val="single" w:sz="4" w:space="0" w:color="auto"/>
              <w:bottom w:val="single" w:sz="4" w:space="0" w:color="auto"/>
              <w:right w:val="single" w:sz="4" w:space="0" w:color="auto"/>
            </w:tcBorders>
          </w:tcPr>
          <w:p w14:paraId="33122212"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lastRenderedPageBreak/>
              <w:t xml:space="preserve"> Unidade</w:t>
            </w:r>
          </w:p>
        </w:tc>
        <w:tc>
          <w:tcPr>
            <w:tcW w:w="851" w:type="dxa"/>
            <w:tcBorders>
              <w:top w:val="single" w:sz="4" w:space="0" w:color="auto"/>
              <w:left w:val="single" w:sz="4" w:space="0" w:color="auto"/>
              <w:bottom w:val="single" w:sz="4" w:space="0" w:color="auto"/>
              <w:right w:val="single" w:sz="4" w:space="0" w:color="auto"/>
            </w:tcBorders>
          </w:tcPr>
          <w:p w14:paraId="59B1D046"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158FEF10"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40</w:t>
            </w:r>
          </w:p>
        </w:tc>
        <w:tc>
          <w:tcPr>
            <w:tcW w:w="850" w:type="dxa"/>
            <w:tcBorders>
              <w:top w:val="single" w:sz="4" w:space="0" w:color="auto"/>
              <w:left w:val="single" w:sz="4" w:space="0" w:color="auto"/>
              <w:bottom w:val="single" w:sz="4" w:space="0" w:color="auto"/>
              <w:right w:val="single" w:sz="4" w:space="0" w:color="auto"/>
            </w:tcBorders>
          </w:tcPr>
          <w:p w14:paraId="4DD3064A"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33A517AE"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52FA1865" w14:textId="77777777" w:rsidTr="001F1513">
        <w:tc>
          <w:tcPr>
            <w:tcW w:w="959" w:type="dxa"/>
            <w:tcBorders>
              <w:top w:val="single" w:sz="4" w:space="0" w:color="auto"/>
              <w:left w:val="single" w:sz="4" w:space="0" w:color="auto"/>
              <w:bottom w:val="single" w:sz="4" w:space="0" w:color="auto"/>
              <w:right w:val="single" w:sz="4" w:space="0" w:color="auto"/>
            </w:tcBorders>
          </w:tcPr>
          <w:p w14:paraId="55545F68"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20DCEA28" w14:textId="0FFB4D1C" w:rsidR="00E14A35" w:rsidRPr="00494B19" w:rsidRDefault="00E14A35" w:rsidP="0034489D">
            <w:pPr>
              <w:adjustRightInd w:val="0"/>
              <w:jc w:val="both"/>
              <w:rPr>
                <w:rFonts w:ascii="Garamond" w:hAnsi="Garamond"/>
                <w:sz w:val="24"/>
                <w:szCs w:val="24"/>
              </w:rPr>
            </w:pPr>
            <w:r w:rsidRPr="00494B19">
              <w:rPr>
                <w:rFonts w:ascii="Garamond" w:hAnsi="Garamond"/>
                <w:b/>
                <w:bCs/>
                <w:sz w:val="24"/>
                <w:szCs w:val="24"/>
              </w:rPr>
              <w:t xml:space="preserve">Grafite 0.7 mm </w:t>
            </w:r>
          </w:p>
        </w:tc>
        <w:tc>
          <w:tcPr>
            <w:tcW w:w="1276" w:type="dxa"/>
            <w:tcBorders>
              <w:top w:val="single" w:sz="4" w:space="0" w:color="auto"/>
              <w:left w:val="single" w:sz="4" w:space="0" w:color="auto"/>
              <w:bottom w:val="single" w:sz="4" w:space="0" w:color="auto"/>
              <w:right w:val="single" w:sz="4" w:space="0" w:color="auto"/>
            </w:tcBorders>
          </w:tcPr>
          <w:p w14:paraId="560FBE0C"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Tubete com 12 grafites</w:t>
            </w:r>
          </w:p>
        </w:tc>
        <w:tc>
          <w:tcPr>
            <w:tcW w:w="851" w:type="dxa"/>
            <w:tcBorders>
              <w:top w:val="single" w:sz="4" w:space="0" w:color="auto"/>
              <w:left w:val="single" w:sz="4" w:space="0" w:color="auto"/>
              <w:bottom w:val="single" w:sz="4" w:space="0" w:color="auto"/>
              <w:right w:val="single" w:sz="4" w:space="0" w:color="auto"/>
            </w:tcBorders>
          </w:tcPr>
          <w:p w14:paraId="34FAB112"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1067C9CC"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20</w:t>
            </w:r>
          </w:p>
        </w:tc>
        <w:tc>
          <w:tcPr>
            <w:tcW w:w="850" w:type="dxa"/>
            <w:tcBorders>
              <w:top w:val="single" w:sz="4" w:space="0" w:color="auto"/>
              <w:left w:val="single" w:sz="4" w:space="0" w:color="auto"/>
              <w:bottom w:val="single" w:sz="4" w:space="0" w:color="auto"/>
              <w:right w:val="single" w:sz="4" w:space="0" w:color="auto"/>
            </w:tcBorders>
          </w:tcPr>
          <w:p w14:paraId="78B54ACF"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5E03CDC6"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0944AD7A" w14:textId="77777777" w:rsidTr="001F1513">
        <w:tc>
          <w:tcPr>
            <w:tcW w:w="959" w:type="dxa"/>
            <w:tcBorders>
              <w:top w:val="single" w:sz="4" w:space="0" w:color="auto"/>
              <w:left w:val="single" w:sz="4" w:space="0" w:color="auto"/>
              <w:bottom w:val="single" w:sz="4" w:space="0" w:color="auto"/>
              <w:right w:val="single" w:sz="4" w:space="0" w:color="auto"/>
            </w:tcBorders>
          </w:tcPr>
          <w:p w14:paraId="5F86B102"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4D417D28" w14:textId="77777777" w:rsidR="00E14A35" w:rsidRPr="00494B19" w:rsidRDefault="00E14A35" w:rsidP="0034489D">
            <w:pPr>
              <w:adjustRightInd w:val="0"/>
              <w:jc w:val="both"/>
              <w:rPr>
                <w:rFonts w:ascii="Garamond" w:hAnsi="Garamond"/>
                <w:sz w:val="24"/>
                <w:szCs w:val="24"/>
              </w:rPr>
            </w:pPr>
            <w:r w:rsidRPr="00494B19">
              <w:rPr>
                <w:rFonts w:ascii="Garamond" w:hAnsi="Garamond"/>
                <w:b/>
                <w:bCs/>
                <w:sz w:val="24"/>
                <w:szCs w:val="24"/>
              </w:rPr>
              <w:t xml:space="preserve">Caneta Corretiva – </w:t>
            </w:r>
            <w:r w:rsidRPr="00494B19">
              <w:rPr>
                <w:rFonts w:ascii="Garamond" w:hAnsi="Garamond"/>
                <w:bCs/>
                <w:sz w:val="24"/>
                <w:szCs w:val="24"/>
              </w:rPr>
              <w:t>Cobertura uniforme, ponta metálica, 8 ml.</w:t>
            </w:r>
          </w:p>
        </w:tc>
        <w:tc>
          <w:tcPr>
            <w:tcW w:w="1276" w:type="dxa"/>
            <w:tcBorders>
              <w:top w:val="single" w:sz="4" w:space="0" w:color="auto"/>
              <w:left w:val="single" w:sz="4" w:space="0" w:color="auto"/>
              <w:bottom w:val="single" w:sz="4" w:space="0" w:color="auto"/>
              <w:right w:val="single" w:sz="4" w:space="0" w:color="auto"/>
            </w:tcBorders>
          </w:tcPr>
          <w:p w14:paraId="646B42CB"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Unidade</w:t>
            </w:r>
          </w:p>
        </w:tc>
        <w:tc>
          <w:tcPr>
            <w:tcW w:w="851" w:type="dxa"/>
            <w:tcBorders>
              <w:top w:val="single" w:sz="4" w:space="0" w:color="auto"/>
              <w:left w:val="single" w:sz="4" w:space="0" w:color="auto"/>
              <w:bottom w:val="single" w:sz="4" w:space="0" w:color="auto"/>
              <w:right w:val="single" w:sz="4" w:space="0" w:color="auto"/>
            </w:tcBorders>
          </w:tcPr>
          <w:p w14:paraId="01EE48BB"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2D68DF63"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20</w:t>
            </w:r>
          </w:p>
        </w:tc>
        <w:tc>
          <w:tcPr>
            <w:tcW w:w="850" w:type="dxa"/>
            <w:tcBorders>
              <w:top w:val="single" w:sz="4" w:space="0" w:color="auto"/>
              <w:left w:val="single" w:sz="4" w:space="0" w:color="auto"/>
              <w:bottom w:val="single" w:sz="4" w:space="0" w:color="auto"/>
              <w:right w:val="single" w:sz="4" w:space="0" w:color="auto"/>
            </w:tcBorders>
          </w:tcPr>
          <w:p w14:paraId="2B4EAE50"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0481F946"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108184FD" w14:textId="77777777" w:rsidTr="001F1513">
        <w:tc>
          <w:tcPr>
            <w:tcW w:w="959" w:type="dxa"/>
            <w:tcBorders>
              <w:top w:val="single" w:sz="4" w:space="0" w:color="auto"/>
              <w:left w:val="single" w:sz="4" w:space="0" w:color="auto"/>
              <w:bottom w:val="single" w:sz="4" w:space="0" w:color="auto"/>
              <w:right w:val="single" w:sz="4" w:space="0" w:color="auto"/>
            </w:tcBorders>
          </w:tcPr>
          <w:p w14:paraId="2ABFD9E5"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1D16DEFD" w14:textId="77777777" w:rsidR="00E14A35" w:rsidRPr="00494B19" w:rsidRDefault="00E14A35" w:rsidP="0034489D">
            <w:pPr>
              <w:adjustRightInd w:val="0"/>
              <w:jc w:val="both"/>
              <w:rPr>
                <w:rFonts w:ascii="Garamond" w:hAnsi="Garamond"/>
                <w:sz w:val="24"/>
                <w:szCs w:val="24"/>
              </w:rPr>
            </w:pPr>
            <w:r w:rsidRPr="00494B19">
              <w:rPr>
                <w:rFonts w:ascii="Garamond" w:hAnsi="Garamond"/>
                <w:b/>
                <w:bCs/>
                <w:sz w:val="24"/>
                <w:szCs w:val="24"/>
              </w:rPr>
              <w:t>Clipes Galvanizados n 02 – 725 peças</w:t>
            </w:r>
          </w:p>
        </w:tc>
        <w:tc>
          <w:tcPr>
            <w:tcW w:w="1276" w:type="dxa"/>
            <w:tcBorders>
              <w:top w:val="single" w:sz="4" w:space="0" w:color="auto"/>
              <w:left w:val="single" w:sz="4" w:space="0" w:color="auto"/>
              <w:bottom w:val="single" w:sz="4" w:space="0" w:color="auto"/>
              <w:right w:val="single" w:sz="4" w:space="0" w:color="auto"/>
            </w:tcBorders>
          </w:tcPr>
          <w:p w14:paraId="11755D9D"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Caixa 725 peças</w:t>
            </w:r>
          </w:p>
        </w:tc>
        <w:tc>
          <w:tcPr>
            <w:tcW w:w="851" w:type="dxa"/>
            <w:tcBorders>
              <w:top w:val="single" w:sz="4" w:space="0" w:color="auto"/>
              <w:left w:val="single" w:sz="4" w:space="0" w:color="auto"/>
              <w:bottom w:val="single" w:sz="4" w:space="0" w:color="auto"/>
              <w:right w:val="single" w:sz="4" w:space="0" w:color="auto"/>
            </w:tcBorders>
          </w:tcPr>
          <w:p w14:paraId="5E95115F"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17C85257"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04</w:t>
            </w:r>
          </w:p>
        </w:tc>
        <w:tc>
          <w:tcPr>
            <w:tcW w:w="850" w:type="dxa"/>
            <w:tcBorders>
              <w:top w:val="single" w:sz="4" w:space="0" w:color="auto"/>
              <w:left w:val="single" w:sz="4" w:space="0" w:color="auto"/>
              <w:bottom w:val="single" w:sz="4" w:space="0" w:color="auto"/>
              <w:right w:val="single" w:sz="4" w:space="0" w:color="auto"/>
            </w:tcBorders>
          </w:tcPr>
          <w:p w14:paraId="7B0B8B80"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04F39AAD"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1E43EA7C" w14:textId="77777777" w:rsidTr="001F1513">
        <w:tc>
          <w:tcPr>
            <w:tcW w:w="959" w:type="dxa"/>
            <w:tcBorders>
              <w:top w:val="single" w:sz="4" w:space="0" w:color="auto"/>
              <w:left w:val="single" w:sz="4" w:space="0" w:color="auto"/>
              <w:bottom w:val="single" w:sz="4" w:space="0" w:color="auto"/>
              <w:right w:val="single" w:sz="4" w:space="0" w:color="auto"/>
            </w:tcBorders>
          </w:tcPr>
          <w:p w14:paraId="53D7A2D8"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128F1682"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Clipes Galvanizados n 06 – 500 gramas</w:t>
            </w:r>
          </w:p>
        </w:tc>
        <w:tc>
          <w:tcPr>
            <w:tcW w:w="1276" w:type="dxa"/>
            <w:tcBorders>
              <w:top w:val="single" w:sz="4" w:space="0" w:color="auto"/>
              <w:left w:val="single" w:sz="4" w:space="0" w:color="auto"/>
              <w:bottom w:val="single" w:sz="4" w:space="0" w:color="auto"/>
              <w:right w:val="single" w:sz="4" w:space="0" w:color="auto"/>
            </w:tcBorders>
          </w:tcPr>
          <w:p w14:paraId="165F2B22"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Caixa 500 gramas</w:t>
            </w:r>
          </w:p>
        </w:tc>
        <w:tc>
          <w:tcPr>
            <w:tcW w:w="851" w:type="dxa"/>
            <w:tcBorders>
              <w:top w:val="single" w:sz="4" w:space="0" w:color="auto"/>
              <w:left w:val="single" w:sz="4" w:space="0" w:color="auto"/>
              <w:bottom w:val="single" w:sz="4" w:space="0" w:color="auto"/>
              <w:right w:val="single" w:sz="4" w:space="0" w:color="auto"/>
            </w:tcBorders>
          </w:tcPr>
          <w:p w14:paraId="5C0669C7"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7D14DA7F"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04</w:t>
            </w:r>
          </w:p>
        </w:tc>
        <w:tc>
          <w:tcPr>
            <w:tcW w:w="850" w:type="dxa"/>
            <w:tcBorders>
              <w:top w:val="single" w:sz="4" w:space="0" w:color="auto"/>
              <w:left w:val="single" w:sz="4" w:space="0" w:color="auto"/>
              <w:bottom w:val="single" w:sz="4" w:space="0" w:color="auto"/>
              <w:right w:val="single" w:sz="4" w:space="0" w:color="auto"/>
            </w:tcBorders>
          </w:tcPr>
          <w:p w14:paraId="240F26DC"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74528EF9"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5D32068A" w14:textId="77777777" w:rsidTr="001F1513">
        <w:tc>
          <w:tcPr>
            <w:tcW w:w="959" w:type="dxa"/>
            <w:tcBorders>
              <w:top w:val="single" w:sz="4" w:space="0" w:color="auto"/>
              <w:left w:val="single" w:sz="4" w:space="0" w:color="auto"/>
              <w:bottom w:val="single" w:sz="4" w:space="0" w:color="auto"/>
              <w:right w:val="single" w:sz="4" w:space="0" w:color="auto"/>
            </w:tcBorders>
          </w:tcPr>
          <w:p w14:paraId="2E874C9F"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179344BC" w14:textId="77777777" w:rsidR="00E14A35" w:rsidRPr="00494B19" w:rsidRDefault="00E14A35" w:rsidP="0034489D">
            <w:pPr>
              <w:adjustRightInd w:val="0"/>
              <w:jc w:val="both"/>
              <w:rPr>
                <w:rFonts w:ascii="Garamond" w:hAnsi="Garamond"/>
                <w:sz w:val="24"/>
                <w:szCs w:val="24"/>
              </w:rPr>
            </w:pPr>
            <w:r w:rsidRPr="00494B19">
              <w:rPr>
                <w:rFonts w:ascii="Garamond" w:hAnsi="Garamond"/>
                <w:b/>
                <w:bCs/>
                <w:sz w:val="24"/>
                <w:szCs w:val="24"/>
              </w:rPr>
              <w:t xml:space="preserve">Pen drive 32 GB Nano - </w:t>
            </w:r>
            <w:r w:rsidRPr="00494B19">
              <w:rPr>
                <w:rFonts w:ascii="Garamond" w:hAnsi="Garamond"/>
                <w:bCs/>
                <w:sz w:val="24"/>
                <w:szCs w:val="24"/>
              </w:rPr>
              <w:t>capacidade de 32 GB para armazenamento de fotos, vídeos, músicas e arquivos em geral.</w:t>
            </w:r>
          </w:p>
        </w:tc>
        <w:tc>
          <w:tcPr>
            <w:tcW w:w="1276" w:type="dxa"/>
            <w:tcBorders>
              <w:top w:val="single" w:sz="4" w:space="0" w:color="auto"/>
              <w:left w:val="single" w:sz="4" w:space="0" w:color="auto"/>
              <w:bottom w:val="single" w:sz="4" w:space="0" w:color="auto"/>
              <w:right w:val="single" w:sz="4" w:space="0" w:color="auto"/>
            </w:tcBorders>
          </w:tcPr>
          <w:p w14:paraId="07C09307"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Unidade</w:t>
            </w:r>
          </w:p>
        </w:tc>
        <w:tc>
          <w:tcPr>
            <w:tcW w:w="851" w:type="dxa"/>
            <w:tcBorders>
              <w:top w:val="single" w:sz="4" w:space="0" w:color="auto"/>
              <w:left w:val="single" w:sz="4" w:space="0" w:color="auto"/>
              <w:bottom w:val="single" w:sz="4" w:space="0" w:color="auto"/>
              <w:right w:val="single" w:sz="4" w:space="0" w:color="auto"/>
            </w:tcBorders>
          </w:tcPr>
          <w:p w14:paraId="01D525E6"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691B9E6D"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15</w:t>
            </w:r>
          </w:p>
        </w:tc>
        <w:tc>
          <w:tcPr>
            <w:tcW w:w="850" w:type="dxa"/>
            <w:tcBorders>
              <w:top w:val="single" w:sz="4" w:space="0" w:color="auto"/>
              <w:left w:val="single" w:sz="4" w:space="0" w:color="auto"/>
              <w:bottom w:val="single" w:sz="4" w:space="0" w:color="auto"/>
              <w:right w:val="single" w:sz="4" w:space="0" w:color="auto"/>
            </w:tcBorders>
          </w:tcPr>
          <w:p w14:paraId="6399AC71"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19794AA9"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29B1AC65" w14:textId="77777777" w:rsidTr="001F1513">
        <w:tc>
          <w:tcPr>
            <w:tcW w:w="959" w:type="dxa"/>
            <w:tcBorders>
              <w:top w:val="single" w:sz="4" w:space="0" w:color="auto"/>
              <w:left w:val="single" w:sz="4" w:space="0" w:color="auto"/>
              <w:bottom w:val="single" w:sz="4" w:space="0" w:color="auto"/>
              <w:right w:val="single" w:sz="4" w:space="0" w:color="auto"/>
            </w:tcBorders>
          </w:tcPr>
          <w:p w14:paraId="6331D178"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093DD3AC" w14:textId="77777777" w:rsidR="00E14A35" w:rsidRPr="00494B19" w:rsidRDefault="00E14A35" w:rsidP="0034489D">
            <w:pPr>
              <w:adjustRightInd w:val="0"/>
              <w:jc w:val="both"/>
              <w:rPr>
                <w:rFonts w:ascii="Garamond" w:hAnsi="Garamond"/>
                <w:bCs/>
                <w:sz w:val="24"/>
                <w:szCs w:val="24"/>
              </w:rPr>
            </w:pPr>
            <w:r w:rsidRPr="00494B19">
              <w:rPr>
                <w:rFonts w:ascii="Garamond" w:hAnsi="Garamond"/>
                <w:b/>
                <w:bCs/>
                <w:sz w:val="24"/>
                <w:szCs w:val="24"/>
              </w:rPr>
              <w:t xml:space="preserve">Tonner Remanufaturado para impressora Kyocera Ecosys M2640 Dn/L - </w:t>
            </w:r>
            <w:r w:rsidRPr="00494B19">
              <w:rPr>
                <w:rFonts w:ascii="Garamond" w:hAnsi="Garamond"/>
                <w:bCs/>
                <w:sz w:val="24"/>
                <w:szCs w:val="24"/>
              </w:rPr>
              <w:t>compatível com a impressora Kyocera M2640DN/L com a mesma qualidade de impressão e durabilidade que um original. Imprime com qualidade e oferece alto desempenho. Rendimento médio: 12.000 páginas com 5% de cobertura.</w:t>
            </w:r>
          </w:p>
        </w:tc>
        <w:tc>
          <w:tcPr>
            <w:tcW w:w="1276" w:type="dxa"/>
            <w:tcBorders>
              <w:top w:val="single" w:sz="4" w:space="0" w:color="auto"/>
              <w:left w:val="single" w:sz="4" w:space="0" w:color="auto"/>
              <w:bottom w:val="single" w:sz="4" w:space="0" w:color="auto"/>
              <w:right w:val="single" w:sz="4" w:space="0" w:color="auto"/>
            </w:tcBorders>
          </w:tcPr>
          <w:p w14:paraId="23EE1041" w14:textId="77777777" w:rsidR="00E14A35" w:rsidRPr="00494B19" w:rsidRDefault="00E14A35" w:rsidP="0034489D">
            <w:pPr>
              <w:adjustRightInd w:val="0"/>
              <w:jc w:val="both"/>
              <w:rPr>
                <w:rFonts w:ascii="Garamond" w:hAnsi="Garamond"/>
                <w:sz w:val="24"/>
                <w:szCs w:val="24"/>
              </w:rPr>
            </w:pPr>
            <w:r w:rsidRPr="00494B19">
              <w:rPr>
                <w:rFonts w:ascii="Garamond" w:hAnsi="Garamond"/>
                <w:bCs/>
                <w:sz w:val="24"/>
                <w:szCs w:val="24"/>
              </w:rPr>
              <w:t>Unidade</w:t>
            </w:r>
          </w:p>
        </w:tc>
        <w:tc>
          <w:tcPr>
            <w:tcW w:w="851" w:type="dxa"/>
            <w:tcBorders>
              <w:top w:val="single" w:sz="4" w:space="0" w:color="auto"/>
              <w:left w:val="single" w:sz="4" w:space="0" w:color="auto"/>
              <w:bottom w:val="single" w:sz="4" w:space="0" w:color="auto"/>
              <w:right w:val="single" w:sz="4" w:space="0" w:color="auto"/>
            </w:tcBorders>
          </w:tcPr>
          <w:p w14:paraId="7EF24BE0"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3055CE68"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20</w:t>
            </w:r>
          </w:p>
        </w:tc>
        <w:tc>
          <w:tcPr>
            <w:tcW w:w="850" w:type="dxa"/>
            <w:tcBorders>
              <w:top w:val="single" w:sz="4" w:space="0" w:color="auto"/>
              <w:left w:val="single" w:sz="4" w:space="0" w:color="auto"/>
              <w:bottom w:val="single" w:sz="4" w:space="0" w:color="auto"/>
              <w:right w:val="single" w:sz="4" w:space="0" w:color="auto"/>
            </w:tcBorders>
          </w:tcPr>
          <w:p w14:paraId="66DC3356"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28AA55FE"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458BD06C" w14:textId="77777777" w:rsidTr="001F1513">
        <w:tc>
          <w:tcPr>
            <w:tcW w:w="959" w:type="dxa"/>
            <w:tcBorders>
              <w:top w:val="single" w:sz="4" w:space="0" w:color="auto"/>
              <w:left w:val="single" w:sz="4" w:space="0" w:color="auto"/>
              <w:bottom w:val="single" w:sz="4" w:space="0" w:color="auto"/>
              <w:right w:val="single" w:sz="4" w:space="0" w:color="auto"/>
            </w:tcBorders>
          </w:tcPr>
          <w:p w14:paraId="202F5E3C"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543ED878"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Perfurador  papel 2 furos Metal com régua ajustadora 50 folhas</w:t>
            </w:r>
          </w:p>
        </w:tc>
        <w:tc>
          <w:tcPr>
            <w:tcW w:w="1276" w:type="dxa"/>
            <w:tcBorders>
              <w:top w:val="single" w:sz="4" w:space="0" w:color="auto"/>
              <w:left w:val="single" w:sz="4" w:space="0" w:color="auto"/>
              <w:bottom w:val="single" w:sz="4" w:space="0" w:color="auto"/>
              <w:right w:val="single" w:sz="4" w:space="0" w:color="auto"/>
            </w:tcBorders>
          </w:tcPr>
          <w:p w14:paraId="0A036809" w14:textId="77777777" w:rsidR="00E14A35" w:rsidRPr="00494B19" w:rsidRDefault="00E14A35" w:rsidP="0034489D">
            <w:pPr>
              <w:adjustRightInd w:val="0"/>
              <w:jc w:val="both"/>
              <w:rPr>
                <w:rFonts w:ascii="Garamond" w:hAnsi="Garamond"/>
                <w:bCs/>
                <w:sz w:val="24"/>
                <w:szCs w:val="24"/>
              </w:rPr>
            </w:pPr>
            <w:r w:rsidRPr="00494B19">
              <w:rPr>
                <w:rFonts w:ascii="Garamond" w:hAnsi="Garamond"/>
                <w:bCs/>
                <w:sz w:val="24"/>
                <w:szCs w:val="24"/>
              </w:rPr>
              <w:t>Unidade</w:t>
            </w:r>
          </w:p>
        </w:tc>
        <w:tc>
          <w:tcPr>
            <w:tcW w:w="851" w:type="dxa"/>
            <w:tcBorders>
              <w:top w:val="single" w:sz="4" w:space="0" w:color="auto"/>
              <w:left w:val="single" w:sz="4" w:space="0" w:color="auto"/>
              <w:bottom w:val="single" w:sz="4" w:space="0" w:color="auto"/>
              <w:right w:val="single" w:sz="4" w:space="0" w:color="auto"/>
            </w:tcBorders>
          </w:tcPr>
          <w:p w14:paraId="3FBADF16"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7F0D2335"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5</w:t>
            </w:r>
          </w:p>
        </w:tc>
        <w:tc>
          <w:tcPr>
            <w:tcW w:w="850" w:type="dxa"/>
            <w:tcBorders>
              <w:top w:val="single" w:sz="4" w:space="0" w:color="auto"/>
              <w:left w:val="single" w:sz="4" w:space="0" w:color="auto"/>
              <w:bottom w:val="single" w:sz="4" w:space="0" w:color="auto"/>
              <w:right w:val="single" w:sz="4" w:space="0" w:color="auto"/>
            </w:tcBorders>
          </w:tcPr>
          <w:p w14:paraId="360CAEC0"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1F98D764"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34E872D1" w14:textId="77777777" w:rsidTr="001F1513">
        <w:tc>
          <w:tcPr>
            <w:tcW w:w="959" w:type="dxa"/>
            <w:tcBorders>
              <w:top w:val="single" w:sz="4" w:space="0" w:color="auto"/>
              <w:left w:val="single" w:sz="4" w:space="0" w:color="auto"/>
              <w:bottom w:val="single" w:sz="4" w:space="0" w:color="auto"/>
              <w:right w:val="single" w:sz="4" w:space="0" w:color="auto"/>
            </w:tcBorders>
          </w:tcPr>
          <w:p w14:paraId="1FC7A8D0"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49A3E46A" w14:textId="77777777" w:rsidR="00E14A35" w:rsidRPr="00494B19" w:rsidRDefault="00E14A35" w:rsidP="0034489D">
            <w:pPr>
              <w:adjustRightInd w:val="0"/>
              <w:jc w:val="both"/>
              <w:rPr>
                <w:rFonts w:ascii="Garamond" w:hAnsi="Garamond"/>
                <w:bCs/>
                <w:sz w:val="24"/>
                <w:szCs w:val="24"/>
              </w:rPr>
            </w:pPr>
            <w:r w:rsidRPr="00494B19">
              <w:rPr>
                <w:rFonts w:ascii="Garamond" w:hAnsi="Garamond"/>
                <w:b/>
                <w:bCs/>
                <w:sz w:val="24"/>
                <w:szCs w:val="24"/>
              </w:rPr>
              <w:t xml:space="preserve">Pasta fichário – </w:t>
            </w:r>
            <w:r w:rsidRPr="00494B19">
              <w:rPr>
                <w:rFonts w:ascii="Garamond" w:hAnsi="Garamond"/>
                <w:bCs/>
                <w:sz w:val="24"/>
                <w:szCs w:val="24"/>
              </w:rPr>
              <w:t>Cor Preta,</w:t>
            </w:r>
            <w:r w:rsidRPr="00494B19">
              <w:rPr>
                <w:rFonts w:ascii="Garamond" w:hAnsi="Garamond"/>
                <w:b/>
                <w:bCs/>
                <w:sz w:val="24"/>
                <w:szCs w:val="24"/>
              </w:rPr>
              <w:t xml:space="preserve"> </w:t>
            </w:r>
            <w:r w:rsidRPr="00494B19">
              <w:rPr>
                <w:rFonts w:ascii="Garamond" w:hAnsi="Garamond"/>
                <w:bCs/>
                <w:sz w:val="24"/>
                <w:szCs w:val="24"/>
              </w:rPr>
              <w:t>Ideal para organização de arquivos; Fichário personalizável 360º (frente, lateral e costas); 4 Argolas no formato em D, fabricada em aço niquelado (não enferruja); Formato: Tamanho Ofício - 255 x 330mm, Lombo de 40 mm</w:t>
            </w:r>
          </w:p>
        </w:tc>
        <w:tc>
          <w:tcPr>
            <w:tcW w:w="1276" w:type="dxa"/>
            <w:tcBorders>
              <w:top w:val="single" w:sz="4" w:space="0" w:color="auto"/>
              <w:left w:val="single" w:sz="4" w:space="0" w:color="auto"/>
              <w:bottom w:val="single" w:sz="4" w:space="0" w:color="auto"/>
              <w:right w:val="single" w:sz="4" w:space="0" w:color="auto"/>
            </w:tcBorders>
          </w:tcPr>
          <w:p w14:paraId="2F7EA0D5" w14:textId="77777777" w:rsidR="00E14A35" w:rsidRPr="00494B19" w:rsidRDefault="00E14A35" w:rsidP="0034489D">
            <w:pPr>
              <w:adjustRightInd w:val="0"/>
              <w:jc w:val="both"/>
              <w:rPr>
                <w:rFonts w:ascii="Garamond" w:hAnsi="Garamond"/>
                <w:bCs/>
                <w:sz w:val="24"/>
                <w:szCs w:val="24"/>
              </w:rPr>
            </w:pPr>
            <w:r w:rsidRPr="00494B19">
              <w:rPr>
                <w:rFonts w:ascii="Garamond" w:hAnsi="Garamond"/>
                <w:bCs/>
                <w:sz w:val="24"/>
                <w:szCs w:val="24"/>
              </w:rPr>
              <w:t>Unidade</w:t>
            </w:r>
          </w:p>
        </w:tc>
        <w:tc>
          <w:tcPr>
            <w:tcW w:w="851" w:type="dxa"/>
            <w:tcBorders>
              <w:top w:val="single" w:sz="4" w:space="0" w:color="auto"/>
              <w:left w:val="single" w:sz="4" w:space="0" w:color="auto"/>
              <w:bottom w:val="single" w:sz="4" w:space="0" w:color="auto"/>
              <w:right w:val="single" w:sz="4" w:space="0" w:color="auto"/>
            </w:tcBorders>
          </w:tcPr>
          <w:p w14:paraId="27ECDB8E"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44AF97B3"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20</w:t>
            </w:r>
          </w:p>
        </w:tc>
        <w:tc>
          <w:tcPr>
            <w:tcW w:w="850" w:type="dxa"/>
            <w:tcBorders>
              <w:top w:val="single" w:sz="4" w:space="0" w:color="auto"/>
              <w:left w:val="single" w:sz="4" w:space="0" w:color="auto"/>
              <w:bottom w:val="single" w:sz="4" w:space="0" w:color="auto"/>
              <w:right w:val="single" w:sz="4" w:space="0" w:color="auto"/>
            </w:tcBorders>
          </w:tcPr>
          <w:p w14:paraId="1F5B81F3"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14950B8A"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66BBA7A0" w14:textId="77777777" w:rsidTr="001F1513">
        <w:tc>
          <w:tcPr>
            <w:tcW w:w="959" w:type="dxa"/>
            <w:tcBorders>
              <w:top w:val="single" w:sz="4" w:space="0" w:color="auto"/>
              <w:left w:val="single" w:sz="4" w:space="0" w:color="auto"/>
              <w:bottom w:val="single" w:sz="4" w:space="0" w:color="auto"/>
              <w:right w:val="single" w:sz="4" w:space="0" w:color="auto"/>
            </w:tcBorders>
          </w:tcPr>
          <w:p w14:paraId="548992EB"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3CD616CA"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Prancheta A4 - Poliestireno</w:t>
            </w:r>
            <w:r w:rsidRPr="00494B19">
              <w:rPr>
                <w:rFonts w:ascii="Garamond" w:hAnsi="Garamond"/>
                <w:bCs/>
                <w:sz w:val="24"/>
                <w:szCs w:val="24"/>
              </w:rPr>
              <w:t>, Prendedor plástico acompanhando a cor da prancheta, Dimensões: 230 x 330 x 3,2 mm</w:t>
            </w:r>
          </w:p>
        </w:tc>
        <w:tc>
          <w:tcPr>
            <w:tcW w:w="1276" w:type="dxa"/>
            <w:tcBorders>
              <w:top w:val="single" w:sz="4" w:space="0" w:color="auto"/>
              <w:left w:val="single" w:sz="4" w:space="0" w:color="auto"/>
              <w:bottom w:val="single" w:sz="4" w:space="0" w:color="auto"/>
              <w:right w:val="single" w:sz="4" w:space="0" w:color="auto"/>
            </w:tcBorders>
          </w:tcPr>
          <w:p w14:paraId="7C351FEA" w14:textId="77777777" w:rsidR="00E14A35" w:rsidRPr="00494B19" w:rsidRDefault="00E14A35" w:rsidP="0034489D">
            <w:pPr>
              <w:adjustRightInd w:val="0"/>
              <w:jc w:val="both"/>
              <w:rPr>
                <w:rFonts w:ascii="Garamond" w:hAnsi="Garamond"/>
                <w:bCs/>
                <w:sz w:val="24"/>
                <w:szCs w:val="24"/>
              </w:rPr>
            </w:pPr>
            <w:r w:rsidRPr="00494B19">
              <w:rPr>
                <w:rFonts w:ascii="Garamond" w:hAnsi="Garamond"/>
                <w:bCs/>
                <w:sz w:val="24"/>
                <w:szCs w:val="24"/>
              </w:rPr>
              <w:t>Unidade</w:t>
            </w:r>
          </w:p>
        </w:tc>
        <w:tc>
          <w:tcPr>
            <w:tcW w:w="851" w:type="dxa"/>
            <w:tcBorders>
              <w:top w:val="single" w:sz="4" w:space="0" w:color="auto"/>
              <w:left w:val="single" w:sz="4" w:space="0" w:color="auto"/>
              <w:bottom w:val="single" w:sz="4" w:space="0" w:color="auto"/>
              <w:right w:val="single" w:sz="4" w:space="0" w:color="auto"/>
            </w:tcBorders>
          </w:tcPr>
          <w:p w14:paraId="1D1660BA"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7E8977D7"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30</w:t>
            </w:r>
          </w:p>
        </w:tc>
        <w:tc>
          <w:tcPr>
            <w:tcW w:w="850" w:type="dxa"/>
            <w:tcBorders>
              <w:top w:val="single" w:sz="4" w:space="0" w:color="auto"/>
              <w:left w:val="single" w:sz="4" w:space="0" w:color="auto"/>
              <w:bottom w:val="single" w:sz="4" w:space="0" w:color="auto"/>
              <w:right w:val="single" w:sz="4" w:space="0" w:color="auto"/>
            </w:tcBorders>
          </w:tcPr>
          <w:p w14:paraId="7AC75CC0"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4D3E3673"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200F3EED" w14:textId="77777777" w:rsidTr="001F1513">
        <w:tc>
          <w:tcPr>
            <w:tcW w:w="959" w:type="dxa"/>
            <w:tcBorders>
              <w:top w:val="single" w:sz="4" w:space="0" w:color="auto"/>
              <w:left w:val="single" w:sz="4" w:space="0" w:color="auto"/>
              <w:bottom w:val="single" w:sz="4" w:space="0" w:color="auto"/>
              <w:right w:val="single" w:sz="4" w:space="0" w:color="auto"/>
            </w:tcBorders>
          </w:tcPr>
          <w:p w14:paraId="481A9AC3"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3FB00B6C"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Pasta catálogo com 50 plásticos, 4 colchetes e visor. Tamanho: 245 mm x 335 mm x 20 mm, cor preta</w:t>
            </w:r>
          </w:p>
        </w:tc>
        <w:tc>
          <w:tcPr>
            <w:tcW w:w="1276" w:type="dxa"/>
            <w:tcBorders>
              <w:top w:val="single" w:sz="4" w:space="0" w:color="auto"/>
              <w:left w:val="single" w:sz="4" w:space="0" w:color="auto"/>
              <w:bottom w:val="single" w:sz="4" w:space="0" w:color="auto"/>
              <w:right w:val="single" w:sz="4" w:space="0" w:color="auto"/>
            </w:tcBorders>
          </w:tcPr>
          <w:p w14:paraId="5FB30D3E"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Unidade</w:t>
            </w:r>
          </w:p>
        </w:tc>
        <w:tc>
          <w:tcPr>
            <w:tcW w:w="851" w:type="dxa"/>
            <w:tcBorders>
              <w:top w:val="single" w:sz="4" w:space="0" w:color="auto"/>
              <w:left w:val="single" w:sz="4" w:space="0" w:color="auto"/>
              <w:bottom w:val="single" w:sz="4" w:space="0" w:color="auto"/>
              <w:right w:val="single" w:sz="4" w:space="0" w:color="auto"/>
            </w:tcBorders>
          </w:tcPr>
          <w:p w14:paraId="730FE9A6"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4483753F"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15</w:t>
            </w:r>
          </w:p>
        </w:tc>
        <w:tc>
          <w:tcPr>
            <w:tcW w:w="850" w:type="dxa"/>
            <w:tcBorders>
              <w:top w:val="single" w:sz="4" w:space="0" w:color="auto"/>
              <w:left w:val="single" w:sz="4" w:space="0" w:color="auto"/>
              <w:bottom w:val="single" w:sz="4" w:space="0" w:color="auto"/>
              <w:right w:val="single" w:sz="4" w:space="0" w:color="auto"/>
            </w:tcBorders>
          </w:tcPr>
          <w:p w14:paraId="0235DA1E"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66FD5769"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1A1AF297" w14:textId="77777777" w:rsidTr="001F1513">
        <w:tc>
          <w:tcPr>
            <w:tcW w:w="959" w:type="dxa"/>
            <w:tcBorders>
              <w:top w:val="single" w:sz="4" w:space="0" w:color="auto"/>
              <w:left w:val="single" w:sz="4" w:space="0" w:color="auto"/>
              <w:bottom w:val="single" w:sz="4" w:space="0" w:color="auto"/>
              <w:right w:val="single" w:sz="4" w:space="0" w:color="auto"/>
            </w:tcBorders>
          </w:tcPr>
          <w:p w14:paraId="03EDC42C"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538B76B1"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 xml:space="preserve">Elástico látex especial amarelo n.18 - </w:t>
            </w:r>
            <w:r w:rsidRPr="00494B19">
              <w:rPr>
                <w:rFonts w:ascii="Garamond" w:hAnsi="Garamond"/>
                <w:bCs/>
                <w:sz w:val="24"/>
                <w:szCs w:val="24"/>
              </w:rPr>
              <w:t>Elástico de látex amarelo, Alta qualidade e resistência</w:t>
            </w:r>
          </w:p>
        </w:tc>
        <w:tc>
          <w:tcPr>
            <w:tcW w:w="1276" w:type="dxa"/>
            <w:tcBorders>
              <w:top w:val="single" w:sz="4" w:space="0" w:color="auto"/>
              <w:left w:val="single" w:sz="4" w:space="0" w:color="auto"/>
              <w:bottom w:val="single" w:sz="4" w:space="0" w:color="auto"/>
              <w:right w:val="single" w:sz="4" w:space="0" w:color="auto"/>
            </w:tcBorders>
          </w:tcPr>
          <w:p w14:paraId="285552AC" w14:textId="77777777" w:rsidR="00E14A35" w:rsidRPr="00494B19" w:rsidRDefault="00E14A35" w:rsidP="0034489D">
            <w:pPr>
              <w:adjustRightInd w:val="0"/>
              <w:jc w:val="both"/>
              <w:rPr>
                <w:rFonts w:ascii="Garamond" w:hAnsi="Garamond"/>
                <w:bCs/>
                <w:sz w:val="24"/>
                <w:szCs w:val="24"/>
              </w:rPr>
            </w:pPr>
            <w:r w:rsidRPr="00494B19">
              <w:rPr>
                <w:rFonts w:ascii="Garamond" w:hAnsi="Garamond"/>
                <w:bCs/>
                <w:sz w:val="24"/>
                <w:szCs w:val="24"/>
              </w:rPr>
              <w:t>Pacote com 550 unidades</w:t>
            </w:r>
          </w:p>
        </w:tc>
        <w:tc>
          <w:tcPr>
            <w:tcW w:w="851" w:type="dxa"/>
            <w:tcBorders>
              <w:top w:val="single" w:sz="4" w:space="0" w:color="auto"/>
              <w:left w:val="single" w:sz="4" w:space="0" w:color="auto"/>
              <w:bottom w:val="single" w:sz="4" w:space="0" w:color="auto"/>
              <w:right w:val="single" w:sz="4" w:space="0" w:color="auto"/>
            </w:tcBorders>
          </w:tcPr>
          <w:p w14:paraId="6C515950"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07DC412F"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3</w:t>
            </w:r>
          </w:p>
        </w:tc>
        <w:tc>
          <w:tcPr>
            <w:tcW w:w="850" w:type="dxa"/>
            <w:tcBorders>
              <w:top w:val="single" w:sz="4" w:space="0" w:color="auto"/>
              <w:left w:val="single" w:sz="4" w:space="0" w:color="auto"/>
              <w:bottom w:val="single" w:sz="4" w:space="0" w:color="auto"/>
              <w:right w:val="single" w:sz="4" w:space="0" w:color="auto"/>
            </w:tcBorders>
          </w:tcPr>
          <w:p w14:paraId="27BD69F0"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2895E911"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746F6FD8" w14:textId="77777777" w:rsidTr="001F1513">
        <w:tc>
          <w:tcPr>
            <w:tcW w:w="959" w:type="dxa"/>
            <w:tcBorders>
              <w:top w:val="single" w:sz="4" w:space="0" w:color="auto"/>
              <w:left w:val="single" w:sz="4" w:space="0" w:color="auto"/>
              <w:bottom w:val="single" w:sz="4" w:space="0" w:color="auto"/>
              <w:right w:val="single" w:sz="4" w:space="0" w:color="auto"/>
            </w:tcBorders>
          </w:tcPr>
          <w:p w14:paraId="16D9544A"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2A834EA9"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Caixa Arquivo Morto polipropileno de 130g/m² com 35x13x25 cm.</w:t>
            </w:r>
          </w:p>
        </w:tc>
        <w:tc>
          <w:tcPr>
            <w:tcW w:w="1276" w:type="dxa"/>
            <w:tcBorders>
              <w:top w:val="single" w:sz="4" w:space="0" w:color="auto"/>
              <w:left w:val="single" w:sz="4" w:space="0" w:color="auto"/>
              <w:bottom w:val="single" w:sz="4" w:space="0" w:color="auto"/>
              <w:right w:val="single" w:sz="4" w:space="0" w:color="auto"/>
            </w:tcBorders>
          </w:tcPr>
          <w:p w14:paraId="0A6D7094" w14:textId="77777777" w:rsidR="00E14A35" w:rsidRPr="00494B19" w:rsidRDefault="00E14A35" w:rsidP="0034489D">
            <w:pPr>
              <w:adjustRightInd w:val="0"/>
              <w:jc w:val="both"/>
              <w:rPr>
                <w:rFonts w:ascii="Garamond" w:hAnsi="Garamond"/>
                <w:bCs/>
                <w:sz w:val="24"/>
                <w:szCs w:val="24"/>
              </w:rPr>
            </w:pPr>
            <w:r w:rsidRPr="00494B19">
              <w:rPr>
                <w:rFonts w:ascii="Garamond" w:hAnsi="Garamond"/>
                <w:bCs/>
                <w:sz w:val="24"/>
                <w:szCs w:val="24"/>
              </w:rPr>
              <w:t>Unidade</w:t>
            </w:r>
          </w:p>
        </w:tc>
        <w:tc>
          <w:tcPr>
            <w:tcW w:w="851" w:type="dxa"/>
            <w:tcBorders>
              <w:top w:val="single" w:sz="4" w:space="0" w:color="auto"/>
              <w:left w:val="single" w:sz="4" w:space="0" w:color="auto"/>
              <w:bottom w:val="single" w:sz="4" w:space="0" w:color="auto"/>
              <w:right w:val="single" w:sz="4" w:space="0" w:color="auto"/>
            </w:tcBorders>
          </w:tcPr>
          <w:p w14:paraId="2384A6AC"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32FAE436"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100</w:t>
            </w:r>
          </w:p>
        </w:tc>
        <w:tc>
          <w:tcPr>
            <w:tcW w:w="850" w:type="dxa"/>
            <w:tcBorders>
              <w:top w:val="single" w:sz="4" w:space="0" w:color="auto"/>
              <w:left w:val="single" w:sz="4" w:space="0" w:color="auto"/>
              <w:bottom w:val="single" w:sz="4" w:space="0" w:color="auto"/>
              <w:right w:val="single" w:sz="4" w:space="0" w:color="auto"/>
            </w:tcBorders>
          </w:tcPr>
          <w:p w14:paraId="5E11A948"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66981BCD"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65CEDF6C" w14:textId="77777777" w:rsidTr="001F1513">
        <w:tc>
          <w:tcPr>
            <w:tcW w:w="959" w:type="dxa"/>
            <w:tcBorders>
              <w:top w:val="single" w:sz="4" w:space="0" w:color="auto"/>
              <w:left w:val="single" w:sz="4" w:space="0" w:color="auto"/>
              <w:bottom w:val="single" w:sz="4" w:space="0" w:color="auto"/>
              <w:right w:val="single" w:sz="4" w:space="0" w:color="auto"/>
            </w:tcBorders>
          </w:tcPr>
          <w:p w14:paraId="7222B2A4"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382C437A"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 xml:space="preserve">Bloco de notas adesivas, com formato quadrado e 100 folhas, </w:t>
            </w:r>
            <w:r w:rsidRPr="00494B19">
              <w:rPr>
                <w:rFonts w:ascii="Garamond" w:hAnsi="Garamond"/>
                <w:b/>
                <w:bCs/>
                <w:sz w:val="24"/>
                <w:szCs w:val="24"/>
              </w:rPr>
              <w:lastRenderedPageBreak/>
              <w:t>ideais para apontamentos rápidos. Tipo post it ou superior. Pacote com 4 blocos 38x50mm.</w:t>
            </w:r>
          </w:p>
        </w:tc>
        <w:tc>
          <w:tcPr>
            <w:tcW w:w="1276" w:type="dxa"/>
            <w:tcBorders>
              <w:top w:val="single" w:sz="4" w:space="0" w:color="auto"/>
              <w:left w:val="single" w:sz="4" w:space="0" w:color="auto"/>
              <w:bottom w:val="single" w:sz="4" w:space="0" w:color="auto"/>
              <w:right w:val="single" w:sz="4" w:space="0" w:color="auto"/>
            </w:tcBorders>
          </w:tcPr>
          <w:p w14:paraId="15256994" w14:textId="77777777" w:rsidR="00E14A35" w:rsidRPr="00494B19" w:rsidRDefault="00E14A35" w:rsidP="0034489D">
            <w:pPr>
              <w:adjustRightInd w:val="0"/>
              <w:jc w:val="both"/>
              <w:rPr>
                <w:rFonts w:ascii="Garamond" w:hAnsi="Garamond"/>
                <w:bCs/>
                <w:sz w:val="24"/>
                <w:szCs w:val="24"/>
              </w:rPr>
            </w:pPr>
            <w:r w:rsidRPr="00494B19">
              <w:rPr>
                <w:rFonts w:ascii="Garamond" w:hAnsi="Garamond"/>
                <w:b/>
                <w:bCs/>
                <w:sz w:val="24"/>
                <w:szCs w:val="24"/>
              </w:rPr>
              <w:lastRenderedPageBreak/>
              <w:t xml:space="preserve">Pacote com 4 </w:t>
            </w:r>
            <w:r w:rsidRPr="00494B19">
              <w:rPr>
                <w:rFonts w:ascii="Garamond" w:hAnsi="Garamond"/>
                <w:b/>
                <w:bCs/>
                <w:sz w:val="24"/>
                <w:szCs w:val="24"/>
              </w:rPr>
              <w:lastRenderedPageBreak/>
              <w:t>blocos 38x50mm.</w:t>
            </w:r>
          </w:p>
        </w:tc>
        <w:tc>
          <w:tcPr>
            <w:tcW w:w="851" w:type="dxa"/>
            <w:tcBorders>
              <w:top w:val="single" w:sz="4" w:space="0" w:color="auto"/>
              <w:left w:val="single" w:sz="4" w:space="0" w:color="auto"/>
              <w:bottom w:val="single" w:sz="4" w:space="0" w:color="auto"/>
              <w:right w:val="single" w:sz="4" w:space="0" w:color="auto"/>
            </w:tcBorders>
          </w:tcPr>
          <w:p w14:paraId="57500677"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3414E9CF"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20</w:t>
            </w:r>
          </w:p>
        </w:tc>
        <w:tc>
          <w:tcPr>
            <w:tcW w:w="850" w:type="dxa"/>
            <w:tcBorders>
              <w:top w:val="single" w:sz="4" w:space="0" w:color="auto"/>
              <w:left w:val="single" w:sz="4" w:space="0" w:color="auto"/>
              <w:bottom w:val="single" w:sz="4" w:space="0" w:color="auto"/>
              <w:right w:val="single" w:sz="4" w:space="0" w:color="auto"/>
            </w:tcBorders>
          </w:tcPr>
          <w:p w14:paraId="215A773A"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269CBB6C"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52BC8863" w14:textId="77777777" w:rsidTr="001F1513">
        <w:tc>
          <w:tcPr>
            <w:tcW w:w="959" w:type="dxa"/>
            <w:tcBorders>
              <w:top w:val="single" w:sz="4" w:space="0" w:color="auto"/>
              <w:left w:val="single" w:sz="4" w:space="0" w:color="auto"/>
              <w:bottom w:val="single" w:sz="4" w:space="0" w:color="auto"/>
              <w:right w:val="single" w:sz="4" w:space="0" w:color="auto"/>
            </w:tcBorders>
          </w:tcPr>
          <w:p w14:paraId="4C5E0D1F"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4F2A44C3"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Apontador lápis, em plástico resistente, com ranhuras nas laterais, lâmina de aço temperado, com depósito.</w:t>
            </w:r>
          </w:p>
        </w:tc>
        <w:tc>
          <w:tcPr>
            <w:tcW w:w="1276" w:type="dxa"/>
            <w:tcBorders>
              <w:top w:val="single" w:sz="4" w:space="0" w:color="auto"/>
              <w:left w:val="single" w:sz="4" w:space="0" w:color="auto"/>
              <w:bottom w:val="single" w:sz="4" w:space="0" w:color="auto"/>
              <w:right w:val="single" w:sz="4" w:space="0" w:color="auto"/>
            </w:tcBorders>
          </w:tcPr>
          <w:p w14:paraId="239CD943"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Unidade</w:t>
            </w:r>
          </w:p>
        </w:tc>
        <w:tc>
          <w:tcPr>
            <w:tcW w:w="851" w:type="dxa"/>
            <w:tcBorders>
              <w:top w:val="single" w:sz="4" w:space="0" w:color="auto"/>
              <w:left w:val="single" w:sz="4" w:space="0" w:color="auto"/>
              <w:bottom w:val="single" w:sz="4" w:space="0" w:color="auto"/>
              <w:right w:val="single" w:sz="4" w:space="0" w:color="auto"/>
            </w:tcBorders>
          </w:tcPr>
          <w:p w14:paraId="5347B2CF"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00A39661"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10</w:t>
            </w:r>
          </w:p>
        </w:tc>
        <w:tc>
          <w:tcPr>
            <w:tcW w:w="850" w:type="dxa"/>
            <w:tcBorders>
              <w:top w:val="single" w:sz="4" w:space="0" w:color="auto"/>
              <w:left w:val="single" w:sz="4" w:space="0" w:color="auto"/>
              <w:bottom w:val="single" w:sz="4" w:space="0" w:color="auto"/>
              <w:right w:val="single" w:sz="4" w:space="0" w:color="auto"/>
            </w:tcBorders>
          </w:tcPr>
          <w:p w14:paraId="1ECCBF49"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2FD32844"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31F9F451" w14:textId="77777777" w:rsidTr="001F1513">
        <w:tc>
          <w:tcPr>
            <w:tcW w:w="959" w:type="dxa"/>
            <w:tcBorders>
              <w:top w:val="single" w:sz="4" w:space="0" w:color="auto"/>
              <w:left w:val="single" w:sz="4" w:space="0" w:color="auto"/>
              <w:bottom w:val="single" w:sz="4" w:space="0" w:color="auto"/>
              <w:right w:val="single" w:sz="4" w:space="0" w:color="auto"/>
            </w:tcBorders>
          </w:tcPr>
          <w:p w14:paraId="25C931B2"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32842EDD"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Borracha de vinil macia, para apagar lápis grafite sem estragar o papel ou deixar borrões, medindo aproximadamente 42x21x11mm Branco</w:t>
            </w:r>
          </w:p>
        </w:tc>
        <w:tc>
          <w:tcPr>
            <w:tcW w:w="1276" w:type="dxa"/>
            <w:tcBorders>
              <w:top w:val="single" w:sz="4" w:space="0" w:color="auto"/>
              <w:left w:val="single" w:sz="4" w:space="0" w:color="auto"/>
              <w:bottom w:val="single" w:sz="4" w:space="0" w:color="auto"/>
              <w:right w:val="single" w:sz="4" w:space="0" w:color="auto"/>
            </w:tcBorders>
          </w:tcPr>
          <w:p w14:paraId="1406ACC7"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Unidade</w:t>
            </w:r>
          </w:p>
        </w:tc>
        <w:tc>
          <w:tcPr>
            <w:tcW w:w="851" w:type="dxa"/>
            <w:tcBorders>
              <w:top w:val="single" w:sz="4" w:space="0" w:color="auto"/>
              <w:left w:val="single" w:sz="4" w:space="0" w:color="auto"/>
              <w:bottom w:val="single" w:sz="4" w:space="0" w:color="auto"/>
              <w:right w:val="single" w:sz="4" w:space="0" w:color="auto"/>
            </w:tcBorders>
          </w:tcPr>
          <w:p w14:paraId="5F1F15A0"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468D71F8"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10</w:t>
            </w:r>
          </w:p>
        </w:tc>
        <w:tc>
          <w:tcPr>
            <w:tcW w:w="850" w:type="dxa"/>
            <w:tcBorders>
              <w:top w:val="single" w:sz="4" w:space="0" w:color="auto"/>
              <w:left w:val="single" w:sz="4" w:space="0" w:color="auto"/>
              <w:bottom w:val="single" w:sz="4" w:space="0" w:color="auto"/>
              <w:right w:val="single" w:sz="4" w:space="0" w:color="auto"/>
            </w:tcBorders>
          </w:tcPr>
          <w:p w14:paraId="3B59FE93"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0688322F"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1C0EA29A" w14:textId="77777777" w:rsidTr="001F1513">
        <w:tc>
          <w:tcPr>
            <w:tcW w:w="959" w:type="dxa"/>
            <w:tcBorders>
              <w:top w:val="single" w:sz="4" w:space="0" w:color="auto"/>
              <w:left w:val="single" w:sz="4" w:space="0" w:color="auto"/>
              <w:bottom w:val="single" w:sz="4" w:space="0" w:color="auto"/>
              <w:right w:val="single" w:sz="4" w:space="0" w:color="auto"/>
            </w:tcBorders>
          </w:tcPr>
          <w:p w14:paraId="5D1E8697"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771E2D69" w14:textId="1886E701"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Cola branca , líquida para uso em atividades, líquida à base de água, lavável, não tóxica, com secagem transparente, peso: 40gramas.</w:t>
            </w:r>
          </w:p>
        </w:tc>
        <w:tc>
          <w:tcPr>
            <w:tcW w:w="1276" w:type="dxa"/>
            <w:tcBorders>
              <w:top w:val="single" w:sz="4" w:space="0" w:color="auto"/>
              <w:left w:val="single" w:sz="4" w:space="0" w:color="auto"/>
              <w:bottom w:val="single" w:sz="4" w:space="0" w:color="auto"/>
              <w:right w:val="single" w:sz="4" w:space="0" w:color="auto"/>
            </w:tcBorders>
          </w:tcPr>
          <w:p w14:paraId="5BC11E30"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Unidade</w:t>
            </w:r>
          </w:p>
        </w:tc>
        <w:tc>
          <w:tcPr>
            <w:tcW w:w="851" w:type="dxa"/>
            <w:tcBorders>
              <w:top w:val="single" w:sz="4" w:space="0" w:color="auto"/>
              <w:left w:val="single" w:sz="4" w:space="0" w:color="auto"/>
              <w:bottom w:val="single" w:sz="4" w:space="0" w:color="auto"/>
              <w:right w:val="single" w:sz="4" w:space="0" w:color="auto"/>
            </w:tcBorders>
          </w:tcPr>
          <w:p w14:paraId="1AAFF9D2"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6C0FB3B8"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20</w:t>
            </w:r>
          </w:p>
        </w:tc>
        <w:tc>
          <w:tcPr>
            <w:tcW w:w="850" w:type="dxa"/>
            <w:tcBorders>
              <w:top w:val="single" w:sz="4" w:space="0" w:color="auto"/>
              <w:left w:val="single" w:sz="4" w:space="0" w:color="auto"/>
              <w:bottom w:val="single" w:sz="4" w:space="0" w:color="auto"/>
              <w:right w:val="single" w:sz="4" w:space="0" w:color="auto"/>
            </w:tcBorders>
          </w:tcPr>
          <w:p w14:paraId="316E9028"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799D212D"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45487C74" w14:textId="77777777" w:rsidTr="001F1513">
        <w:tc>
          <w:tcPr>
            <w:tcW w:w="959" w:type="dxa"/>
            <w:tcBorders>
              <w:top w:val="single" w:sz="4" w:space="0" w:color="auto"/>
              <w:left w:val="single" w:sz="4" w:space="0" w:color="auto"/>
              <w:bottom w:val="single" w:sz="4" w:space="0" w:color="auto"/>
              <w:right w:val="single" w:sz="4" w:space="0" w:color="auto"/>
            </w:tcBorders>
          </w:tcPr>
          <w:p w14:paraId="7880AD1B"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7B7DE9BA"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Corretivo liquido, a base de água, inodoro, atóxico, multiuso, para correção de qualquer tipo de escrita. Frasco contendo 18ml.</w:t>
            </w:r>
          </w:p>
        </w:tc>
        <w:tc>
          <w:tcPr>
            <w:tcW w:w="1276" w:type="dxa"/>
            <w:tcBorders>
              <w:top w:val="single" w:sz="4" w:space="0" w:color="auto"/>
              <w:left w:val="single" w:sz="4" w:space="0" w:color="auto"/>
              <w:bottom w:val="single" w:sz="4" w:space="0" w:color="auto"/>
              <w:right w:val="single" w:sz="4" w:space="0" w:color="auto"/>
            </w:tcBorders>
          </w:tcPr>
          <w:p w14:paraId="287C8DC4"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Unidade</w:t>
            </w:r>
          </w:p>
        </w:tc>
        <w:tc>
          <w:tcPr>
            <w:tcW w:w="851" w:type="dxa"/>
            <w:tcBorders>
              <w:top w:val="single" w:sz="4" w:space="0" w:color="auto"/>
              <w:left w:val="single" w:sz="4" w:space="0" w:color="auto"/>
              <w:bottom w:val="single" w:sz="4" w:space="0" w:color="auto"/>
              <w:right w:val="single" w:sz="4" w:space="0" w:color="auto"/>
            </w:tcBorders>
          </w:tcPr>
          <w:p w14:paraId="4D576228"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2C5D7D16"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10</w:t>
            </w:r>
          </w:p>
        </w:tc>
        <w:tc>
          <w:tcPr>
            <w:tcW w:w="850" w:type="dxa"/>
            <w:tcBorders>
              <w:top w:val="single" w:sz="4" w:space="0" w:color="auto"/>
              <w:left w:val="single" w:sz="4" w:space="0" w:color="auto"/>
              <w:bottom w:val="single" w:sz="4" w:space="0" w:color="auto"/>
              <w:right w:val="single" w:sz="4" w:space="0" w:color="auto"/>
            </w:tcBorders>
          </w:tcPr>
          <w:p w14:paraId="199485B1"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71D9A2D3"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0C355174" w14:textId="77777777" w:rsidTr="001F1513">
        <w:tc>
          <w:tcPr>
            <w:tcW w:w="959" w:type="dxa"/>
            <w:tcBorders>
              <w:top w:val="single" w:sz="4" w:space="0" w:color="auto"/>
              <w:left w:val="single" w:sz="4" w:space="0" w:color="auto"/>
              <w:bottom w:val="single" w:sz="4" w:space="0" w:color="auto"/>
              <w:right w:val="single" w:sz="4" w:space="0" w:color="auto"/>
            </w:tcBorders>
          </w:tcPr>
          <w:p w14:paraId="08DB351A"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5C90DA72"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Fita adesiva 12 mm x 50mt. tipo durex ou superior</w:t>
            </w:r>
          </w:p>
        </w:tc>
        <w:tc>
          <w:tcPr>
            <w:tcW w:w="1276" w:type="dxa"/>
            <w:tcBorders>
              <w:top w:val="single" w:sz="4" w:space="0" w:color="auto"/>
              <w:left w:val="single" w:sz="4" w:space="0" w:color="auto"/>
              <w:bottom w:val="single" w:sz="4" w:space="0" w:color="auto"/>
              <w:right w:val="single" w:sz="4" w:space="0" w:color="auto"/>
            </w:tcBorders>
          </w:tcPr>
          <w:p w14:paraId="3C192380"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Unidade</w:t>
            </w:r>
          </w:p>
        </w:tc>
        <w:tc>
          <w:tcPr>
            <w:tcW w:w="851" w:type="dxa"/>
            <w:tcBorders>
              <w:top w:val="single" w:sz="4" w:space="0" w:color="auto"/>
              <w:left w:val="single" w:sz="4" w:space="0" w:color="auto"/>
              <w:bottom w:val="single" w:sz="4" w:space="0" w:color="auto"/>
              <w:right w:val="single" w:sz="4" w:space="0" w:color="auto"/>
            </w:tcBorders>
          </w:tcPr>
          <w:p w14:paraId="2B73C868"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13DC0EA2"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20</w:t>
            </w:r>
          </w:p>
        </w:tc>
        <w:tc>
          <w:tcPr>
            <w:tcW w:w="850" w:type="dxa"/>
            <w:tcBorders>
              <w:top w:val="single" w:sz="4" w:space="0" w:color="auto"/>
              <w:left w:val="single" w:sz="4" w:space="0" w:color="auto"/>
              <w:bottom w:val="single" w:sz="4" w:space="0" w:color="auto"/>
              <w:right w:val="single" w:sz="4" w:space="0" w:color="auto"/>
            </w:tcBorders>
          </w:tcPr>
          <w:p w14:paraId="7C2A0FF3"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74B2D8D5"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14AF8EFC" w14:textId="77777777" w:rsidTr="001F1513">
        <w:tc>
          <w:tcPr>
            <w:tcW w:w="959" w:type="dxa"/>
            <w:tcBorders>
              <w:top w:val="single" w:sz="4" w:space="0" w:color="auto"/>
              <w:left w:val="single" w:sz="4" w:space="0" w:color="auto"/>
              <w:bottom w:val="single" w:sz="4" w:space="0" w:color="auto"/>
              <w:right w:val="single" w:sz="4" w:space="0" w:color="auto"/>
            </w:tcBorders>
          </w:tcPr>
          <w:p w14:paraId="74827C2B"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4CE28431"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Fita adesiva transparente de polipropileno, para embalagens dimensões 45 mm x 45 mts.</w:t>
            </w:r>
          </w:p>
        </w:tc>
        <w:tc>
          <w:tcPr>
            <w:tcW w:w="1276" w:type="dxa"/>
            <w:tcBorders>
              <w:top w:val="single" w:sz="4" w:space="0" w:color="auto"/>
              <w:left w:val="single" w:sz="4" w:space="0" w:color="auto"/>
              <w:bottom w:val="single" w:sz="4" w:space="0" w:color="auto"/>
              <w:right w:val="single" w:sz="4" w:space="0" w:color="auto"/>
            </w:tcBorders>
          </w:tcPr>
          <w:p w14:paraId="28F62E55"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Unidade</w:t>
            </w:r>
          </w:p>
        </w:tc>
        <w:tc>
          <w:tcPr>
            <w:tcW w:w="851" w:type="dxa"/>
            <w:tcBorders>
              <w:top w:val="single" w:sz="4" w:space="0" w:color="auto"/>
              <w:left w:val="single" w:sz="4" w:space="0" w:color="auto"/>
              <w:bottom w:val="single" w:sz="4" w:space="0" w:color="auto"/>
              <w:right w:val="single" w:sz="4" w:space="0" w:color="auto"/>
            </w:tcBorders>
          </w:tcPr>
          <w:p w14:paraId="075C4740"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7A2629F4"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20</w:t>
            </w:r>
          </w:p>
        </w:tc>
        <w:tc>
          <w:tcPr>
            <w:tcW w:w="850" w:type="dxa"/>
            <w:tcBorders>
              <w:top w:val="single" w:sz="4" w:space="0" w:color="auto"/>
              <w:left w:val="single" w:sz="4" w:space="0" w:color="auto"/>
              <w:bottom w:val="single" w:sz="4" w:space="0" w:color="auto"/>
              <w:right w:val="single" w:sz="4" w:space="0" w:color="auto"/>
            </w:tcBorders>
          </w:tcPr>
          <w:p w14:paraId="25246F53"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01CF9C65"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5C22D850" w14:textId="77777777" w:rsidTr="001F1513">
        <w:tc>
          <w:tcPr>
            <w:tcW w:w="959" w:type="dxa"/>
            <w:tcBorders>
              <w:top w:val="single" w:sz="4" w:space="0" w:color="auto"/>
              <w:left w:val="single" w:sz="4" w:space="0" w:color="auto"/>
              <w:bottom w:val="single" w:sz="4" w:space="0" w:color="auto"/>
              <w:right w:val="single" w:sz="4" w:space="0" w:color="auto"/>
            </w:tcBorders>
          </w:tcPr>
          <w:p w14:paraId="2E0D072F"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44D951F1"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Fita crepe de papel crepe especialmente tratado, composta de adesivo a base de resina e borracha, resistência ao estiramento, facilmente rasgável a mão, fácil conformação em superfícies irregulares, boa adesão em diversos tipos de superfícies e materiais, fácil remoção. 18 mm x 50 m</w:t>
            </w:r>
          </w:p>
        </w:tc>
        <w:tc>
          <w:tcPr>
            <w:tcW w:w="1276" w:type="dxa"/>
            <w:tcBorders>
              <w:top w:val="single" w:sz="4" w:space="0" w:color="auto"/>
              <w:left w:val="single" w:sz="4" w:space="0" w:color="auto"/>
              <w:bottom w:val="single" w:sz="4" w:space="0" w:color="auto"/>
              <w:right w:val="single" w:sz="4" w:space="0" w:color="auto"/>
            </w:tcBorders>
          </w:tcPr>
          <w:p w14:paraId="60296969"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Unidade</w:t>
            </w:r>
          </w:p>
        </w:tc>
        <w:tc>
          <w:tcPr>
            <w:tcW w:w="851" w:type="dxa"/>
            <w:tcBorders>
              <w:top w:val="single" w:sz="4" w:space="0" w:color="auto"/>
              <w:left w:val="single" w:sz="4" w:space="0" w:color="auto"/>
              <w:bottom w:val="single" w:sz="4" w:space="0" w:color="auto"/>
              <w:right w:val="single" w:sz="4" w:space="0" w:color="auto"/>
            </w:tcBorders>
          </w:tcPr>
          <w:p w14:paraId="2FBDB956"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1C7BEA11"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20</w:t>
            </w:r>
          </w:p>
        </w:tc>
        <w:tc>
          <w:tcPr>
            <w:tcW w:w="850" w:type="dxa"/>
            <w:tcBorders>
              <w:top w:val="single" w:sz="4" w:space="0" w:color="auto"/>
              <w:left w:val="single" w:sz="4" w:space="0" w:color="auto"/>
              <w:bottom w:val="single" w:sz="4" w:space="0" w:color="auto"/>
              <w:right w:val="single" w:sz="4" w:space="0" w:color="auto"/>
            </w:tcBorders>
          </w:tcPr>
          <w:p w14:paraId="58CF4F23"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241BDE10"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713C324E" w14:textId="77777777" w:rsidTr="001F1513">
        <w:tc>
          <w:tcPr>
            <w:tcW w:w="959" w:type="dxa"/>
            <w:tcBorders>
              <w:top w:val="single" w:sz="4" w:space="0" w:color="auto"/>
              <w:left w:val="single" w:sz="4" w:space="0" w:color="auto"/>
              <w:bottom w:val="single" w:sz="4" w:space="0" w:color="auto"/>
              <w:right w:val="single" w:sz="4" w:space="0" w:color="auto"/>
            </w:tcBorders>
          </w:tcPr>
          <w:p w14:paraId="3FD1605C"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5E6A8775"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Lápis preto, grafite 2 b, corpo sextavado confeccionado em madeira de alta qualidade, sem rachaduras. Sem borracha.</w:t>
            </w:r>
          </w:p>
        </w:tc>
        <w:tc>
          <w:tcPr>
            <w:tcW w:w="1276" w:type="dxa"/>
            <w:tcBorders>
              <w:top w:val="single" w:sz="4" w:space="0" w:color="auto"/>
              <w:left w:val="single" w:sz="4" w:space="0" w:color="auto"/>
              <w:bottom w:val="single" w:sz="4" w:space="0" w:color="auto"/>
              <w:right w:val="single" w:sz="4" w:space="0" w:color="auto"/>
            </w:tcBorders>
          </w:tcPr>
          <w:p w14:paraId="37DB6BC5"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Unidade</w:t>
            </w:r>
          </w:p>
        </w:tc>
        <w:tc>
          <w:tcPr>
            <w:tcW w:w="851" w:type="dxa"/>
            <w:tcBorders>
              <w:top w:val="single" w:sz="4" w:space="0" w:color="auto"/>
              <w:left w:val="single" w:sz="4" w:space="0" w:color="auto"/>
              <w:bottom w:val="single" w:sz="4" w:space="0" w:color="auto"/>
              <w:right w:val="single" w:sz="4" w:space="0" w:color="auto"/>
            </w:tcBorders>
          </w:tcPr>
          <w:p w14:paraId="77C23D5A"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71B8AF43"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50</w:t>
            </w:r>
          </w:p>
        </w:tc>
        <w:tc>
          <w:tcPr>
            <w:tcW w:w="850" w:type="dxa"/>
            <w:tcBorders>
              <w:top w:val="single" w:sz="4" w:space="0" w:color="auto"/>
              <w:left w:val="single" w:sz="4" w:space="0" w:color="auto"/>
              <w:bottom w:val="single" w:sz="4" w:space="0" w:color="auto"/>
              <w:right w:val="single" w:sz="4" w:space="0" w:color="auto"/>
            </w:tcBorders>
          </w:tcPr>
          <w:p w14:paraId="55288A0F"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0F4550DF"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5613A8E1" w14:textId="77777777" w:rsidTr="001F1513">
        <w:tc>
          <w:tcPr>
            <w:tcW w:w="959" w:type="dxa"/>
            <w:tcBorders>
              <w:top w:val="single" w:sz="4" w:space="0" w:color="auto"/>
              <w:left w:val="single" w:sz="4" w:space="0" w:color="auto"/>
              <w:bottom w:val="single" w:sz="4" w:space="0" w:color="auto"/>
              <w:right w:val="single" w:sz="4" w:space="0" w:color="auto"/>
            </w:tcBorders>
          </w:tcPr>
          <w:p w14:paraId="2D62DC7D"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44B16E84"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Papel adesivo contact transparente 45cm x 10 metros.</w:t>
            </w:r>
          </w:p>
          <w:p w14:paraId="65E9A640" w14:textId="77777777" w:rsidR="00E14A35" w:rsidRPr="00494B19" w:rsidRDefault="00E14A35" w:rsidP="0034489D">
            <w:pPr>
              <w:adjustRightInd w:val="0"/>
              <w:jc w:val="both"/>
              <w:rPr>
                <w:rFonts w:ascii="Garamond" w:hAnsi="Garamond"/>
                <w:b/>
                <w:bCs/>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F9BDF75"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Rolo</w:t>
            </w:r>
          </w:p>
        </w:tc>
        <w:tc>
          <w:tcPr>
            <w:tcW w:w="851" w:type="dxa"/>
            <w:tcBorders>
              <w:top w:val="single" w:sz="4" w:space="0" w:color="auto"/>
              <w:left w:val="single" w:sz="4" w:space="0" w:color="auto"/>
              <w:bottom w:val="single" w:sz="4" w:space="0" w:color="auto"/>
              <w:right w:val="single" w:sz="4" w:space="0" w:color="auto"/>
            </w:tcBorders>
          </w:tcPr>
          <w:p w14:paraId="29D86F29"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6F2D41B2"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10</w:t>
            </w:r>
          </w:p>
        </w:tc>
        <w:tc>
          <w:tcPr>
            <w:tcW w:w="850" w:type="dxa"/>
            <w:tcBorders>
              <w:top w:val="single" w:sz="4" w:space="0" w:color="auto"/>
              <w:left w:val="single" w:sz="4" w:space="0" w:color="auto"/>
              <w:bottom w:val="single" w:sz="4" w:space="0" w:color="auto"/>
              <w:right w:val="single" w:sz="4" w:space="0" w:color="auto"/>
            </w:tcBorders>
          </w:tcPr>
          <w:p w14:paraId="363E46A5"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0E2900E2"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347D5DA1" w14:textId="77777777" w:rsidTr="001F1513">
        <w:tc>
          <w:tcPr>
            <w:tcW w:w="959" w:type="dxa"/>
            <w:tcBorders>
              <w:top w:val="single" w:sz="4" w:space="0" w:color="auto"/>
              <w:left w:val="single" w:sz="4" w:space="0" w:color="auto"/>
              <w:bottom w:val="single" w:sz="4" w:space="0" w:color="auto"/>
              <w:right w:val="single" w:sz="4" w:space="0" w:color="auto"/>
            </w:tcBorders>
          </w:tcPr>
          <w:p w14:paraId="4B42A437"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56A2C212"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Umidecedor de dedo em pasta, não tóxico, peso líquido de 12g, validade mínima de 01 (um) ano, com crq do químico responsável impresso na embalagem e/ou no rótulo</w:t>
            </w:r>
          </w:p>
        </w:tc>
        <w:tc>
          <w:tcPr>
            <w:tcW w:w="1276" w:type="dxa"/>
            <w:tcBorders>
              <w:top w:val="single" w:sz="4" w:space="0" w:color="auto"/>
              <w:left w:val="single" w:sz="4" w:space="0" w:color="auto"/>
              <w:bottom w:val="single" w:sz="4" w:space="0" w:color="auto"/>
              <w:right w:val="single" w:sz="4" w:space="0" w:color="auto"/>
            </w:tcBorders>
          </w:tcPr>
          <w:p w14:paraId="3CFC228D"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Unidade</w:t>
            </w:r>
          </w:p>
        </w:tc>
        <w:tc>
          <w:tcPr>
            <w:tcW w:w="851" w:type="dxa"/>
            <w:tcBorders>
              <w:top w:val="single" w:sz="4" w:space="0" w:color="auto"/>
              <w:left w:val="single" w:sz="4" w:space="0" w:color="auto"/>
              <w:bottom w:val="single" w:sz="4" w:space="0" w:color="auto"/>
              <w:right w:val="single" w:sz="4" w:space="0" w:color="auto"/>
            </w:tcBorders>
          </w:tcPr>
          <w:p w14:paraId="2FC65849"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6735B2EC"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10</w:t>
            </w:r>
          </w:p>
        </w:tc>
        <w:tc>
          <w:tcPr>
            <w:tcW w:w="850" w:type="dxa"/>
            <w:tcBorders>
              <w:top w:val="single" w:sz="4" w:space="0" w:color="auto"/>
              <w:left w:val="single" w:sz="4" w:space="0" w:color="auto"/>
              <w:bottom w:val="single" w:sz="4" w:space="0" w:color="auto"/>
              <w:right w:val="single" w:sz="4" w:space="0" w:color="auto"/>
            </w:tcBorders>
          </w:tcPr>
          <w:p w14:paraId="121DEFBD"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2182DDA2"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7487BFC3" w14:textId="77777777" w:rsidTr="001F1513">
        <w:tc>
          <w:tcPr>
            <w:tcW w:w="959" w:type="dxa"/>
            <w:tcBorders>
              <w:top w:val="single" w:sz="4" w:space="0" w:color="auto"/>
              <w:left w:val="single" w:sz="4" w:space="0" w:color="auto"/>
              <w:bottom w:val="single" w:sz="4" w:space="0" w:color="auto"/>
              <w:right w:val="single" w:sz="4" w:space="0" w:color="auto"/>
            </w:tcBorders>
          </w:tcPr>
          <w:p w14:paraId="487DB1CB"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191A9D74" w14:textId="431E8FB1"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Tonner</w:t>
            </w:r>
            <w:r w:rsidR="0088404F" w:rsidRPr="00494B19">
              <w:rPr>
                <w:rFonts w:ascii="Garamond" w:hAnsi="Garamond"/>
                <w:b/>
                <w:bCs/>
                <w:sz w:val="24"/>
                <w:szCs w:val="24"/>
              </w:rPr>
              <w:t xml:space="preserve"> Original para impressora</w:t>
            </w:r>
            <w:r w:rsidRPr="00494B19">
              <w:rPr>
                <w:rFonts w:ascii="Garamond" w:hAnsi="Garamond"/>
                <w:b/>
                <w:bCs/>
                <w:sz w:val="24"/>
                <w:szCs w:val="24"/>
              </w:rPr>
              <w:t xml:space="preserve"> Hp Laser Jet Pro Original MFP </w:t>
            </w:r>
            <w:r w:rsidRPr="00494B19">
              <w:rPr>
                <w:rFonts w:ascii="Garamond" w:hAnsi="Garamond"/>
                <w:b/>
                <w:bCs/>
                <w:sz w:val="24"/>
                <w:szCs w:val="24"/>
              </w:rPr>
              <w:lastRenderedPageBreak/>
              <w:t>4103 FDW</w:t>
            </w:r>
          </w:p>
          <w:p w14:paraId="2D17236A" w14:textId="77777777" w:rsidR="00E14A35" w:rsidRPr="00494B19" w:rsidRDefault="00E14A35" w:rsidP="0034489D">
            <w:pPr>
              <w:adjustRightInd w:val="0"/>
              <w:jc w:val="both"/>
              <w:rPr>
                <w:rFonts w:ascii="Garamond" w:hAnsi="Garamond"/>
                <w:b/>
                <w:bCs/>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BB65CCB"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lastRenderedPageBreak/>
              <w:t>Unidade</w:t>
            </w:r>
          </w:p>
        </w:tc>
        <w:tc>
          <w:tcPr>
            <w:tcW w:w="851" w:type="dxa"/>
            <w:tcBorders>
              <w:top w:val="single" w:sz="4" w:space="0" w:color="auto"/>
              <w:left w:val="single" w:sz="4" w:space="0" w:color="auto"/>
              <w:bottom w:val="single" w:sz="4" w:space="0" w:color="auto"/>
              <w:right w:val="single" w:sz="4" w:space="0" w:color="auto"/>
            </w:tcBorders>
          </w:tcPr>
          <w:p w14:paraId="4E12B5EE"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3EDA51BD"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20</w:t>
            </w:r>
          </w:p>
        </w:tc>
        <w:tc>
          <w:tcPr>
            <w:tcW w:w="850" w:type="dxa"/>
            <w:tcBorders>
              <w:top w:val="single" w:sz="4" w:space="0" w:color="auto"/>
              <w:left w:val="single" w:sz="4" w:space="0" w:color="auto"/>
              <w:bottom w:val="single" w:sz="4" w:space="0" w:color="auto"/>
              <w:right w:val="single" w:sz="4" w:space="0" w:color="auto"/>
            </w:tcBorders>
          </w:tcPr>
          <w:p w14:paraId="587E972D"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0B7A792F"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10AE8D16" w14:textId="77777777" w:rsidTr="001F1513">
        <w:tc>
          <w:tcPr>
            <w:tcW w:w="959" w:type="dxa"/>
            <w:tcBorders>
              <w:top w:val="single" w:sz="4" w:space="0" w:color="auto"/>
              <w:left w:val="single" w:sz="4" w:space="0" w:color="auto"/>
              <w:bottom w:val="single" w:sz="4" w:space="0" w:color="auto"/>
              <w:right w:val="single" w:sz="4" w:space="0" w:color="auto"/>
            </w:tcBorders>
          </w:tcPr>
          <w:p w14:paraId="16D484D1"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71F80BD5"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Pasta para arquivo suspenso 0002 com grampo 360x240 mm, caixa com 50 unidades</w:t>
            </w:r>
          </w:p>
        </w:tc>
        <w:tc>
          <w:tcPr>
            <w:tcW w:w="1276" w:type="dxa"/>
            <w:tcBorders>
              <w:top w:val="single" w:sz="4" w:space="0" w:color="auto"/>
              <w:left w:val="single" w:sz="4" w:space="0" w:color="auto"/>
              <w:bottom w:val="single" w:sz="4" w:space="0" w:color="auto"/>
              <w:right w:val="single" w:sz="4" w:space="0" w:color="auto"/>
            </w:tcBorders>
          </w:tcPr>
          <w:p w14:paraId="53EAD646"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 xml:space="preserve">Caixa com 50 unidades </w:t>
            </w:r>
          </w:p>
        </w:tc>
        <w:tc>
          <w:tcPr>
            <w:tcW w:w="851" w:type="dxa"/>
            <w:tcBorders>
              <w:top w:val="single" w:sz="4" w:space="0" w:color="auto"/>
              <w:left w:val="single" w:sz="4" w:space="0" w:color="auto"/>
              <w:bottom w:val="single" w:sz="4" w:space="0" w:color="auto"/>
              <w:right w:val="single" w:sz="4" w:space="0" w:color="auto"/>
            </w:tcBorders>
          </w:tcPr>
          <w:p w14:paraId="732B2AD8"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5A17A47E"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1</w:t>
            </w:r>
          </w:p>
        </w:tc>
        <w:tc>
          <w:tcPr>
            <w:tcW w:w="850" w:type="dxa"/>
            <w:tcBorders>
              <w:top w:val="single" w:sz="4" w:space="0" w:color="auto"/>
              <w:left w:val="single" w:sz="4" w:space="0" w:color="auto"/>
              <w:bottom w:val="single" w:sz="4" w:space="0" w:color="auto"/>
              <w:right w:val="single" w:sz="4" w:space="0" w:color="auto"/>
            </w:tcBorders>
          </w:tcPr>
          <w:p w14:paraId="580E51B6"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38618816"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4C7CAC72" w14:textId="77777777" w:rsidTr="001F1513">
        <w:tc>
          <w:tcPr>
            <w:tcW w:w="959" w:type="dxa"/>
            <w:tcBorders>
              <w:top w:val="single" w:sz="4" w:space="0" w:color="auto"/>
              <w:left w:val="single" w:sz="4" w:space="0" w:color="auto"/>
              <w:bottom w:val="single" w:sz="4" w:space="0" w:color="auto"/>
              <w:right w:val="single" w:sz="4" w:space="0" w:color="auto"/>
            </w:tcBorders>
          </w:tcPr>
          <w:p w14:paraId="13673759"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79C30734"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Régua em poliestireno 30 cm cristal</w:t>
            </w:r>
          </w:p>
          <w:p w14:paraId="49F846BB" w14:textId="77777777" w:rsidR="00E14A35" w:rsidRPr="00494B19" w:rsidRDefault="00E14A35" w:rsidP="0034489D">
            <w:pPr>
              <w:adjustRightInd w:val="0"/>
              <w:jc w:val="both"/>
              <w:rPr>
                <w:rFonts w:ascii="Garamond" w:hAnsi="Garamond"/>
                <w:b/>
                <w:bCs/>
                <w:sz w:val="24"/>
                <w:szCs w:val="24"/>
              </w:rPr>
            </w:pPr>
          </w:p>
          <w:p w14:paraId="54BE630D" w14:textId="77777777" w:rsidR="00E14A35" w:rsidRPr="00494B19" w:rsidRDefault="00E14A35" w:rsidP="0034489D">
            <w:pPr>
              <w:adjustRightInd w:val="0"/>
              <w:jc w:val="both"/>
              <w:rPr>
                <w:rFonts w:ascii="Garamond" w:hAnsi="Garamond"/>
                <w:b/>
                <w:bCs/>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6EAD1E0"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Unidade</w:t>
            </w:r>
          </w:p>
        </w:tc>
        <w:tc>
          <w:tcPr>
            <w:tcW w:w="851" w:type="dxa"/>
            <w:tcBorders>
              <w:top w:val="single" w:sz="4" w:space="0" w:color="auto"/>
              <w:left w:val="single" w:sz="4" w:space="0" w:color="auto"/>
              <w:bottom w:val="single" w:sz="4" w:space="0" w:color="auto"/>
              <w:right w:val="single" w:sz="4" w:space="0" w:color="auto"/>
            </w:tcBorders>
          </w:tcPr>
          <w:p w14:paraId="19824449"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35826A0E"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15</w:t>
            </w:r>
          </w:p>
        </w:tc>
        <w:tc>
          <w:tcPr>
            <w:tcW w:w="850" w:type="dxa"/>
            <w:tcBorders>
              <w:top w:val="single" w:sz="4" w:space="0" w:color="auto"/>
              <w:left w:val="single" w:sz="4" w:space="0" w:color="auto"/>
              <w:bottom w:val="single" w:sz="4" w:space="0" w:color="auto"/>
              <w:right w:val="single" w:sz="4" w:space="0" w:color="auto"/>
            </w:tcBorders>
          </w:tcPr>
          <w:p w14:paraId="672B6424"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06AD96BE"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4F956BF1" w14:textId="77777777" w:rsidTr="001F1513">
        <w:tc>
          <w:tcPr>
            <w:tcW w:w="959" w:type="dxa"/>
            <w:tcBorders>
              <w:top w:val="single" w:sz="4" w:space="0" w:color="auto"/>
              <w:left w:val="single" w:sz="4" w:space="0" w:color="auto"/>
              <w:bottom w:val="single" w:sz="4" w:space="0" w:color="auto"/>
              <w:right w:val="single" w:sz="4" w:space="0" w:color="auto"/>
            </w:tcBorders>
          </w:tcPr>
          <w:p w14:paraId="65F07ECF"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563DAC88"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Tesoura Multiuso 21 cm</w:t>
            </w:r>
          </w:p>
          <w:p w14:paraId="1710B560" w14:textId="77777777" w:rsidR="00E14A35" w:rsidRPr="00494B19" w:rsidRDefault="00E14A35" w:rsidP="0034489D">
            <w:pPr>
              <w:adjustRightInd w:val="0"/>
              <w:jc w:val="both"/>
              <w:rPr>
                <w:rFonts w:ascii="Garamond" w:hAnsi="Garamond"/>
                <w:b/>
                <w:bCs/>
                <w:sz w:val="24"/>
                <w:szCs w:val="24"/>
              </w:rPr>
            </w:pPr>
          </w:p>
          <w:p w14:paraId="770AE0CA" w14:textId="77777777" w:rsidR="00E14A35" w:rsidRPr="00494B19" w:rsidRDefault="00E14A35" w:rsidP="0034489D">
            <w:pPr>
              <w:adjustRightInd w:val="0"/>
              <w:jc w:val="both"/>
              <w:rPr>
                <w:rFonts w:ascii="Garamond" w:hAnsi="Garamond"/>
                <w:b/>
                <w:bCs/>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75E9912"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Unidade</w:t>
            </w:r>
          </w:p>
        </w:tc>
        <w:tc>
          <w:tcPr>
            <w:tcW w:w="851" w:type="dxa"/>
            <w:tcBorders>
              <w:top w:val="single" w:sz="4" w:space="0" w:color="auto"/>
              <w:left w:val="single" w:sz="4" w:space="0" w:color="auto"/>
              <w:bottom w:val="single" w:sz="4" w:space="0" w:color="auto"/>
              <w:right w:val="single" w:sz="4" w:space="0" w:color="auto"/>
            </w:tcBorders>
          </w:tcPr>
          <w:p w14:paraId="032332C4"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785F39FA"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10</w:t>
            </w:r>
          </w:p>
        </w:tc>
        <w:tc>
          <w:tcPr>
            <w:tcW w:w="850" w:type="dxa"/>
            <w:tcBorders>
              <w:top w:val="single" w:sz="4" w:space="0" w:color="auto"/>
              <w:left w:val="single" w:sz="4" w:space="0" w:color="auto"/>
              <w:bottom w:val="single" w:sz="4" w:space="0" w:color="auto"/>
              <w:right w:val="single" w:sz="4" w:space="0" w:color="auto"/>
            </w:tcBorders>
          </w:tcPr>
          <w:p w14:paraId="7840358A"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5252DA81"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00FF3BE2" w14:textId="77777777" w:rsidTr="001F1513">
        <w:tc>
          <w:tcPr>
            <w:tcW w:w="959" w:type="dxa"/>
            <w:tcBorders>
              <w:top w:val="single" w:sz="4" w:space="0" w:color="auto"/>
              <w:left w:val="single" w:sz="4" w:space="0" w:color="auto"/>
              <w:bottom w:val="single" w:sz="4" w:space="0" w:color="auto"/>
              <w:right w:val="single" w:sz="4" w:space="0" w:color="auto"/>
            </w:tcBorders>
          </w:tcPr>
          <w:p w14:paraId="325AD7AA"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621069CD"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Grampeador de mesa 26/6 para até 20 folhas</w:t>
            </w:r>
          </w:p>
          <w:p w14:paraId="2AB7BD88" w14:textId="77777777" w:rsidR="00E14A35" w:rsidRPr="00494B19" w:rsidRDefault="00E14A35" w:rsidP="0034489D">
            <w:pPr>
              <w:adjustRightInd w:val="0"/>
              <w:jc w:val="both"/>
              <w:rPr>
                <w:rFonts w:ascii="Garamond" w:hAnsi="Garamond"/>
                <w:b/>
                <w:bCs/>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5EEDF00"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Unidade</w:t>
            </w:r>
          </w:p>
        </w:tc>
        <w:tc>
          <w:tcPr>
            <w:tcW w:w="851" w:type="dxa"/>
            <w:tcBorders>
              <w:top w:val="single" w:sz="4" w:space="0" w:color="auto"/>
              <w:left w:val="single" w:sz="4" w:space="0" w:color="auto"/>
              <w:bottom w:val="single" w:sz="4" w:space="0" w:color="auto"/>
              <w:right w:val="single" w:sz="4" w:space="0" w:color="auto"/>
            </w:tcBorders>
          </w:tcPr>
          <w:p w14:paraId="17EDDF9D"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1BA850FF"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15</w:t>
            </w:r>
          </w:p>
        </w:tc>
        <w:tc>
          <w:tcPr>
            <w:tcW w:w="850" w:type="dxa"/>
            <w:tcBorders>
              <w:top w:val="single" w:sz="4" w:space="0" w:color="auto"/>
              <w:left w:val="single" w:sz="4" w:space="0" w:color="auto"/>
              <w:bottom w:val="single" w:sz="4" w:space="0" w:color="auto"/>
              <w:right w:val="single" w:sz="4" w:space="0" w:color="auto"/>
            </w:tcBorders>
          </w:tcPr>
          <w:p w14:paraId="2337FAA4"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35971B4D"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54C0F8C3" w14:textId="77777777" w:rsidTr="001F1513">
        <w:tc>
          <w:tcPr>
            <w:tcW w:w="959" w:type="dxa"/>
            <w:tcBorders>
              <w:top w:val="single" w:sz="4" w:space="0" w:color="auto"/>
              <w:left w:val="single" w:sz="4" w:space="0" w:color="auto"/>
              <w:bottom w:val="single" w:sz="4" w:space="0" w:color="auto"/>
              <w:right w:val="single" w:sz="4" w:space="0" w:color="auto"/>
            </w:tcBorders>
          </w:tcPr>
          <w:p w14:paraId="5AA8F796"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1F2F0EF6" w14:textId="56376123"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 xml:space="preserve">Grampo para Grampeador 26/6 com 5000 </w:t>
            </w:r>
            <w:r w:rsidR="0088404F" w:rsidRPr="00494B19">
              <w:rPr>
                <w:rFonts w:ascii="Garamond" w:hAnsi="Garamond"/>
                <w:b/>
                <w:bCs/>
                <w:sz w:val="24"/>
                <w:szCs w:val="24"/>
              </w:rPr>
              <w:t xml:space="preserve"> unidades </w:t>
            </w:r>
            <w:r w:rsidRPr="00494B19">
              <w:rPr>
                <w:rFonts w:ascii="Garamond" w:hAnsi="Garamond"/>
                <w:b/>
                <w:bCs/>
                <w:sz w:val="24"/>
                <w:szCs w:val="24"/>
              </w:rPr>
              <w:t>galvanizado.</w:t>
            </w:r>
          </w:p>
          <w:p w14:paraId="6B5DADA9" w14:textId="77777777" w:rsidR="00E14A35" w:rsidRPr="00494B19" w:rsidRDefault="00E14A35" w:rsidP="0034489D">
            <w:pPr>
              <w:adjustRightInd w:val="0"/>
              <w:jc w:val="both"/>
              <w:rPr>
                <w:rFonts w:ascii="Garamond" w:hAnsi="Garamond"/>
                <w:b/>
                <w:bCs/>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3DC1260"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caixa</w:t>
            </w:r>
          </w:p>
        </w:tc>
        <w:tc>
          <w:tcPr>
            <w:tcW w:w="851" w:type="dxa"/>
            <w:tcBorders>
              <w:top w:val="single" w:sz="4" w:space="0" w:color="auto"/>
              <w:left w:val="single" w:sz="4" w:space="0" w:color="auto"/>
              <w:bottom w:val="single" w:sz="4" w:space="0" w:color="auto"/>
              <w:right w:val="single" w:sz="4" w:space="0" w:color="auto"/>
            </w:tcBorders>
          </w:tcPr>
          <w:p w14:paraId="2CB9A898"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6985A024"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5</w:t>
            </w:r>
          </w:p>
        </w:tc>
        <w:tc>
          <w:tcPr>
            <w:tcW w:w="850" w:type="dxa"/>
            <w:tcBorders>
              <w:top w:val="single" w:sz="4" w:space="0" w:color="auto"/>
              <w:left w:val="single" w:sz="4" w:space="0" w:color="auto"/>
              <w:bottom w:val="single" w:sz="4" w:space="0" w:color="auto"/>
              <w:right w:val="single" w:sz="4" w:space="0" w:color="auto"/>
            </w:tcBorders>
          </w:tcPr>
          <w:p w14:paraId="465D6583"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080C23AA"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r w:rsidR="00E14A35" w:rsidRPr="00494B19" w14:paraId="50A6403C" w14:textId="77777777" w:rsidTr="001F1513">
        <w:tc>
          <w:tcPr>
            <w:tcW w:w="959" w:type="dxa"/>
            <w:tcBorders>
              <w:top w:val="single" w:sz="4" w:space="0" w:color="auto"/>
              <w:left w:val="single" w:sz="4" w:space="0" w:color="auto"/>
              <w:bottom w:val="single" w:sz="4" w:space="0" w:color="auto"/>
              <w:right w:val="single" w:sz="4" w:space="0" w:color="auto"/>
            </w:tcBorders>
          </w:tcPr>
          <w:p w14:paraId="0A144009" w14:textId="77777777" w:rsidR="00E14A35" w:rsidRPr="00494B19" w:rsidRDefault="00E14A35" w:rsidP="00E16C4A">
            <w:pPr>
              <w:widowControl/>
              <w:numPr>
                <w:ilvl w:val="0"/>
                <w:numId w:val="11"/>
              </w:numPr>
              <w:adjustRightInd w:val="0"/>
              <w:jc w:val="both"/>
              <w:rPr>
                <w:rFonts w:ascii="Garamond" w:hAnsi="Garamond"/>
                <w:sz w:val="24"/>
                <w:szCs w:val="24"/>
              </w:rPr>
            </w:pPr>
          </w:p>
        </w:tc>
        <w:tc>
          <w:tcPr>
            <w:tcW w:w="3572" w:type="dxa"/>
            <w:tcBorders>
              <w:top w:val="single" w:sz="4" w:space="0" w:color="auto"/>
              <w:left w:val="single" w:sz="4" w:space="0" w:color="auto"/>
              <w:bottom w:val="single" w:sz="4" w:space="0" w:color="auto"/>
              <w:right w:val="single" w:sz="4" w:space="0" w:color="auto"/>
            </w:tcBorders>
          </w:tcPr>
          <w:p w14:paraId="45E96206"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 xml:space="preserve">Tinta para almofada de carimbo 40 ml cor preto </w:t>
            </w:r>
          </w:p>
          <w:p w14:paraId="25626855" w14:textId="77777777" w:rsidR="00E14A35" w:rsidRPr="00494B19" w:rsidRDefault="00E14A35" w:rsidP="0034489D">
            <w:pPr>
              <w:adjustRightInd w:val="0"/>
              <w:jc w:val="both"/>
              <w:rPr>
                <w:rFonts w:ascii="Garamond" w:hAnsi="Garamond"/>
                <w:b/>
                <w:bCs/>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B494AC9" w14:textId="77777777" w:rsidR="00E14A35" w:rsidRPr="00494B19" w:rsidRDefault="00E14A35" w:rsidP="0034489D">
            <w:pPr>
              <w:adjustRightInd w:val="0"/>
              <w:jc w:val="both"/>
              <w:rPr>
                <w:rFonts w:ascii="Garamond" w:hAnsi="Garamond"/>
                <w:b/>
                <w:bCs/>
                <w:sz w:val="24"/>
                <w:szCs w:val="24"/>
              </w:rPr>
            </w:pPr>
            <w:r w:rsidRPr="00494B19">
              <w:rPr>
                <w:rFonts w:ascii="Garamond" w:hAnsi="Garamond"/>
                <w:b/>
                <w:bCs/>
                <w:sz w:val="24"/>
                <w:szCs w:val="24"/>
              </w:rPr>
              <w:t>Unidade</w:t>
            </w:r>
          </w:p>
        </w:tc>
        <w:tc>
          <w:tcPr>
            <w:tcW w:w="851" w:type="dxa"/>
            <w:tcBorders>
              <w:top w:val="single" w:sz="4" w:space="0" w:color="auto"/>
              <w:left w:val="single" w:sz="4" w:space="0" w:color="auto"/>
              <w:bottom w:val="single" w:sz="4" w:space="0" w:color="auto"/>
              <w:right w:val="single" w:sz="4" w:space="0" w:color="auto"/>
            </w:tcBorders>
          </w:tcPr>
          <w:p w14:paraId="55C6ECEA" w14:textId="77777777" w:rsidR="00E14A35" w:rsidRPr="00494B19" w:rsidRDefault="00E14A35" w:rsidP="0034489D">
            <w:pPr>
              <w:adjustRightInd w:val="0"/>
              <w:jc w:val="both"/>
              <w:rPr>
                <w:rFonts w:ascii="Garamond" w:hAnsi="Garamond"/>
                <w:sz w:val="24"/>
                <w:szCs w:val="24"/>
              </w:rPr>
            </w:pPr>
          </w:p>
        </w:tc>
        <w:tc>
          <w:tcPr>
            <w:tcW w:w="992" w:type="dxa"/>
            <w:tcBorders>
              <w:top w:val="single" w:sz="4" w:space="0" w:color="auto"/>
              <w:left w:val="single" w:sz="4" w:space="0" w:color="auto"/>
              <w:bottom w:val="single" w:sz="4" w:space="0" w:color="auto"/>
              <w:right w:val="single" w:sz="4" w:space="0" w:color="auto"/>
            </w:tcBorders>
          </w:tcPr>
          <w:p w14:paraId="4B7BBC6D"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5</w:t>
            </w:r>
          </w:p>
        </w:tc>
        <w:tc>
          <w:tcPr>
            <w:tcW w:w="850" w:type="dxa"/>
            <w:tcBorders>
              <w:top w:val="single" w:sz="4" w:space="0" w:color="auto"/>
              <w:left w:val="single" w:sz="4" w:space="0" w:color="auto"/>
              <w:bottom w:val="single" w:sz="4" w:space="0" w:color="auto"/>
              <w:right w:val="single" w:sz="4" w:space="0" w:color="auto"/>
            </w:tcBorders>
          </w:tcPr>
          <w:p w14:paraId="64F87F42"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c>
          <w:tcPr>
            <w:tcW w:w="993" w:type="dxa"/>
          </w:tcPr>
          <w:p w14:paraId="2C36E2C4" w14:textId="77777777" w:rsidR="00E14A35" w:rsidRPr="00494B19" w:rsidRDefault="00E14A35" w:rsidP="0034489D">
            <w:pPr>
              <w:adjustRightInd w:val="0"/>
              <w:jc w:val="both"/>
              <w:rPr>
                <w:rFonts w:ascii="Garamond" w:hAnsi="Garamond"/>
                <w:sz w:val="24"/>
                <w:szCs w:val="24"/>
              </w:rPr>
            </w:pPr>
            <w:r w:rsidRPr="00494B19">
              <w:rPr>
                <w:rFonts w:ascii="Garamond" w:hAnsi="Garamond"/>
                <w:sz w:val="24"/>
                <w:szCs w:val="24"/>
              </w:rPr>
              <w:t>R$</w:t>
            </w:r>
          </w:p>
        </w:tc>
      </w:tr>
    </w:tbl>
    <w:p w14:paraId="14FB1F22" w14:textId="77777777" w:rsidR="00E14A35" w:rsidRPr="00494B19" w:rsidRDefault="00E14A35" w:rsidP="00E14A35">
      <w:pPr>
        <w:jc w:val="both"/>
        <w:rPr>
          <w:rFonts w:ascii="Garamond" w:hAnsi="Garamond"/>
          <w:b/>
          <w:bCs/>
          <w:sz w:val="24"/>
          <w:szCs w:val="24"/>
          <w:u w:val="single"/>
        </w:rPr>
      </w:pPr>
    </w:p>
    <w:p w14:paraId="257B2964" w14:textId="00E60CF5" w:rsidR="00044993" w:rsidRPr="00AF21A0" w:rsidRDefault="00E14A35" w:rsidP="00E14A35">
      <w:pPr>
        <w:spacing w:line="259" w:lineRule="auto"/>
        <w:jc w:val="both"/>
        <w:rPr>
          <w:rFonts w:ascii="Garamond" w:hAnsi="Garamond"/>
          <w:sz w:val="24"/>
          <w:szCs w:val="24"/>
        </w:rPr>
      </w:pPr>
      <w:r w:rsidRPr="00AF21A0">
        <w:rPr>
          <w:rFonts w:ascii="Garamond" w:hAnsi="Garamond"/>
          <w:b/>
          <w:bCs/>
          <w:sz w:val="24"/>
          <w:szCs w:val="24"/>
          <w:u w:val="single"/>
        </w:rPr>
        <w:t>TOTAL :  ____________________________________________________________</w:t>
      </w:r>
    </w:p>
    <w:p w14:paraId="34E35FAC" w14:textId="77777777" w:rsidR="00044993" w:rsidRPr="00AF21A0" w:rsidRDefault="00044993" w:rsidP="00FB14A5">
      <w:pPr>
        <w:spacing w:line="259" w:lineRule="auto"/>
        <w:ind w:left="-1700" w:right="10842"/>
        <w:jc w:val="both"/>
        <w:rPr>
          <w:rFonts w:ascii="Garamond" w:hAnsi="Garamond"/>
          <w:sz w:val="24"/>
          <w:szCs w:val="24"/>
        </w:rPr>
      </w:pPr>
    </w:p>
    <w:p w14:paraId="560AD861" w14:textId="77777777" w:rsidR="00AF21A0" w:rsidRPr="00AF21A0" w:rsidRDefault="00AF21A0" w:rsidP="00AF21A0">
      <w:pPr>
        <w:pStyle w:val="Ttulo1"/>
        <w:ind w:left="0"/>
        <w:rPr>
          <w:rFonts w:ascii="Garamond" w:hAnsi="Garamond"/>
          <w:sz w:val="24"/>
          <w:szCs w:val="24"/>
        </w:rPr>
      </w:pPr>
      <w:r w:rsidRPr="00AF21A0">
        <w:rPr>
          <w:rFonts w:ascii="Garamond" w:hAnsi="Garamond"/>
          <w:spacing w:val="-2"/>
          <w:sz w:val="24"/>
          <w:szCs w:val="24"/>
        </w:rPr>
        <w:t>CONDIÇÕES GERAIS</w:t>
      </w:r>
    </w:p>
    <w:p w14:paraId="791BF42D" w14:textId="77777777" w:rsidR="00AF21A0" w:rsidRPr="00AF21A0" w:rsidRDefault="00AF21A0" w:rsidP="00AF21A0">
      <w:pPr>
        <w:pStyle w:val="Corpodetexto"/>
        <w:spacing w:before="4"/>
        <w:rPr>
          <w:rFonts w:ascii="Garamond" w:hAnsi="Garamond"/>
          <w:b/>
          <w:sz w:val="24"/>
          <w:szCs w:val="24"/>
        </w:rPr>
      </w:pPr>
    </w:p>
    <w:p w14:paraId="4073549D" w14:textId="77777777" w:rsidR="00AF21A0" w:rsidRPr="00AF21A0" w:rsidRDefault="00AF21A0" w:rsidP="00AF21A0">
      <w:pPr>
        <w:pStyle w:val="Corpodetexto"/>
        <w:ind w:left="0" w:right="3"/>
        <w:jc w:val="both"/>
        <w:rPr>
          <w:rFonts w:ascii="Garamond" w:hAnsi="Garamond"/>
          <w:sz w:val="24"/>
          <w:szCs w:val="24"/>
        </w:rPr>
      </w:pPr>
      <w:r w:rsidRPr="00AF21A0">
        <w:rPr>
          <w:rFonts w:ascii="Garamond" w:hAnsi="Garamond"/>
          <w:sz w:val="24"/>
          <w:szCs w:val="24"/>
        </w:rPr>
        <w:t>DECLARA conhecer os termos do instrumento convocatório que rege a presente licitação, e concorda com todas as exigências contidas no Edital.</w:t>
      </w:r>
    </w:p>
    <w:p w14:paraId="2381E507" w14:textId="77777777" w:rsidR="00AF21A0" w:rsidRPr="00AF21A0" w:rsidRDefault="00AF21A0" w:rsidP="00AF21A0">
      <w:pPr>
        <w:pStyle w:val="Corpodetexto"/>
        <w:spacing w:before="93"/>
        <w:ind w:left="0" w:right="3"/>
        <w:jc w:val="both"/>
        <w:rPr>
          <w:rFonts w:ascii="Garamond" w:hAnsi="Garamond"/>
          <w:sz w:val="24"/>
          <w:szCs w:val="24"/>
        </w:rPr>
      </w:pPr>
      <w:r w:rsidRPr="00AF21A0">
        <w:rPr>
          <w:rFonts w:ascii="Garamond" w:hAnsi="Garamond"/>
          <w:sz w:val="24"/>
          <w:szCs w:val="24"/>
        </w:rPr>
        <w:t>DECLARA que nos preços compreende na integralidade todos os custos e estão incluídas eventuais vantagens e/ou abatimentos, impostos, taxas, encargos sociais, fiscais e comerciais, obrigações trabalhistas, previdenciárias, nas convenções coletivas de trabalho e nos termos de ajustamento de conduta vigentes, nas normas infralegais assim como despesas com transportes e deslocamentos e outras quaisquer que incidam sobre a contratação.</w:t>
      </w:r>
    </w:p>
    <w:p w14:paraId="493BF6CA" w14:textId="77777777" w:rsidR="00AF21A0" w:rsidRPr="00AF21A0" w:rsidRDefault="00AF21A0" w:rsidP="00AF21A0">
      <w:pPr>
        <w:pStyle w:val="Corpodetexto"/>
        <w:spacing w:before="5"/>
        <w:rPr>
          <w:rFonts w:ascii="Garamond" w:hAnsi="Garamond"/>
          <w:sz w:val="24"/>
          <w:szCs w:val="24"/>
        </w:rPr>
      </w:pPr>
    </w:p>
    <w:p w14:paraId="1C777488" w14:textId="77777777" w:rsidR="00AF21A0" w:rsidRPr="00AF21A0" w:rsidRDefault="00AF21A0" w:rsidP="00AF21A0">
      <w:pPr>
        <w:pStyle w:val="Ttulo1"/>
        <w:ind w:left="0"/>
        <w:rPr>
          <w:rFonts w:ascii="Garamond" w:hAnsi="Garamond"/>
          <w:sz w:val="24"/>
          <w:szCs w:val="24"/>
        </w:rPr>
      </w:pPr>
      <w:r w:rsidRPr="00AF21A0">
        <w:rPr>
          <w:rFonts w:ascii="Garamond" w:hAnsi="Garamond"/>
          <w:sz w:val="24"/>
          <w:szCs w:val="24"/>
        </w:rPr>
        <w:t>PRAZO</w:t>
      </w:r>
      <w:r w:rsidRPr="00AF21A0">
        <w:rPr>
          <w:rFonts w:ascii="Garamond" w:hAnsi="Garamond"/>
          <w:spacing w:val="-15"/>
          <w:sz w:val="24"/>
          <w:szCs w:val="24"/>
        </w:rPr>
        <w:t xml:space="preserve"> </w:t>
      </w:r>
      <w:r w:rsidRPr="00AF21A0">
        <w:rPr>
          <w:rFonts w:ascii="Garamond" w:hAnsi="Garamond"/>
          <w:sz w:val="24"/>
          <w:szCs w:val="24"/>
        </w:rPr>
        <w:t>DE</w:t>
      </w:r>
      <w:r w:rsidRPr="00AF21A0">
        <w:rPr>
          <w:rFonts w:ascii="Garamond" w:hAnsi="Garamond"/>
          <w:spacing w:val="-14"/>
          <w:sz w:val="24"/>
          <w:szCs w:val="24"/>
        </w:rPr>
        <w:t xml:space="preserve"> </w:t>
      </w:r>
      <w:r w:rsidRPr="00AF21A0">
        <w:rPr>
          <w:rFonts w:ascii="Garamond" w:hAnsi="Garamond"/>
          <w:spacing w:val="-2"/>
          <w:sz w:val="24"/>
          <w:szCs w:val="24"/>
        </w:rPr>
        <w:t>GARANTIA</w:t>
      </w:r>
    </w:p>
    <w:p w14:paraId="2DBE5462" w14:textId="77777777" w:rsidR="00AF21A0" w:rsidRPr="00AF21A0" w:rsidRDefault="00AF21A0" w:rsidP="00AF21A0">
      <w:pPr>
        <w:pStyle w:val="Corpodetexto"/>
        <w:spacing w:before="1"/>
        <w:ind w:left="0"/>
        <w:jc w:val="both"/>
        <w:rPr>
          <w:rFonts w:ascii="Garamond" w:hAnsi="Garamond"/>
          <w:sz w:val="24"/>
          <w:szCs w:val="24"/>
        </w:rPr>
      </w:pPr>
      <w:r w:rsidRPr="00AF21A0">
        <w:rPr>
          <w:rFonts w:ascii="Garamond" w:hAnsi="Garamond"/>
          <w:sz w:val="24"/>
          <w:szCs w:val="24"/>
        </w:rPr>
        <w:t>Conforme</w:t>
      </w:r>
      <w:r w:rsidRPr="00AF21A0">
        <w:rPr>
          <w:rFonts w:ascii="Garamond" w:hAnsi="Garamond"/>
          <w:spacing w:val="-5"/>
          <w:sz w:val="24"/>
          <w:szCs w:val="24"/>
        </w:rPr>
        <w:t xml:space="preserve"> </w:t>
      </w:r>
      <w:r w:rsidRPr="00AF21A0">
        <w:rPr>
          <w:rFonts w:ascii="Garamond" w:hAnsi="Garamond"/>
          <w:sz w:val="24"/>
          <w:szCs w:val="24"/>
        </w:rPr>
        <w:t>edital</w:t>
      </w:r>
      <w:r w:rsidRPr="00AF21A0">
        <w:rPr>
          <w:rFonts w:ascii="Garamond" w:hAnsi="Garamond"/>
          <w:spacing w:val="-4"/>
          <w:sz w:val="24"/>
          <w:szCs w:val="24"/>
        </w:rPr>
        <w:t xml:space="preserve"> </w:t>
      </w:r>
      <w:r w:rsidRPr="00AF21A0">
        <w:rPr>
          <w:rFonts w:ascii="Garamond" w:hAnsi="Garamond"/>
          <w:sz w:val="24"/>
          <w:szCs w:val="24"/>
        </w:rPr>
        <w:t>de</w:t>
      </w:r>
      <w:r w:rsidRPr="00AF21A0">
        <w:rPr>
          <w:rFonts w:ascii="Garamond" w:hAnsi="Garamond"/>
          <w:spacing w:val="-3"/>
          <w:sz w:val="24"/>
          <w:szCs w:val="24"/>
        </w:rPr>
        <w:t xml:space="preserve"> </w:t>
      </w:r>
      <w:r w:rsidRPr="00AF21A0">
        <w:rPr>
          <w:rFonts w:ascii="Garamond" w:hAnsi="Garamond"/>
          <w:sz w:val="24"/>
          <w:szCs w:val="24"/>
        </w:rPr>
        <w:t>licitação</w:t>
      </w:r>
      <w:r w:rsidRPr="00AF21A0">
        <w:rPr>
          <w:rFonts w:ascii="Garamond" w:hAnsi="Garamond"/>
          <w:spacing w:val="-4"/>
          <w:sz w:val="24"/>
          <w:szCs w:val="24"/>
        </w:rPr>
        <w:t xml:space="preserve"> </w:t>
      </w:r>
      <w:r w:rsidRPr="00AF21A0">
        <w:rPr>
          <w:rFonts w:ascii="Garamond" w:hAnsi="Garamond"/>
          <w:sz w:val="24"/>
          <w:szCs w:val="24"/>
        </w:rPr>
        <w:t>e</w:t>
      </w:r>
      <w:r w:rsidRPr="00AF21A0">
        <w:rPr>
          <w:rFonts w:ascii="Garamond" w:hAnsi="Garamond"/>
          <w:spacing w:val="-4"/>
          <w:sz w:val="24"/>
          <w:szCs w:val="24"/>
        </w:rPr>
        <w:t xml:space="preserve"> </w:t>
      </w:r>
      <w:r w:rsidRPr="00AF21A0">
        <w:rPr>
          <w:rFonts w:ascii="Garamond" w:hAnsi="Garamond"/>
          <w:sz w:val="24"/>
          <w:szCs w:val="24"/>
        </w:rPr>
        <w:t>seus</w:t>
      </w:r>
      <w:r w:rsidRPr="00AF21A0">
        <w:rPr>
          <w:rFonts w:ascii="Garamond" w:hAnsi="Garamond"/>
          <w:spacing w:val="-4"/>
          <w:sz w:val="24"/>
          <w:szCs w:val="24"/>
        </w:rPr>
        <w:t xml:space="preserve"> </w:t>
      </w:r>
      <w:r w:rsidRPr="00AF21A0">
        <w:rPr>
          <w:rFonts w:ascii="Garamond" w:hAnsi="Garamond"/>
          <w:spacing w:val="-2"/>
          <w:sz w:val="24"/>
          <w:szCs w:val="24"/>
        </w:rPr>
        <w:t>anexos.</w:t>
      </w:r>
    </w:p>
    <w:p w14:paraId="79B7F84F" w14:textId="77777777" w:rsidR="00AF21A0" w:rsidRPr="00AF21A0" w:rsidRDefault="00AF21A0" w:rsidP="00AF21A0">
      <w:pPr>
        <w:pStyle w:val="Corpodetexto"/>
        <w:spacing w:before="3"/>
        <w:rPr>
          <w:rFonts w:ascii="Garamond" w:hAnsi="Garamond"/>
          <w:sz w:val="24"/>
          <w:szCs w:val="24"/>
        </w:rPr>
      </w:pPr>
    </w:p>
    <w:p w14:paraId="21BDDE32" w14:textId="77777777" w:rsidR="00AF21A0" w:rsidRPr="00AF21A0" w:rsidRDefault="00AF21A0" w:rsidP="00AF21A0">
      <w:pPr>
        <w:pStyle w:val="Ttulo1"/>
        <w:ind w:left="0"/>
        <w:rPr>
          <w:rFonts w:ascii="Garamond" w:hAnsi="Garamond"/>
          <w:sz w:val="24"/>
          <w:szCs w:val="24"/>
        </w:rPr>
      </w:pPr>
      <w:r w:rsidRPr="00AF21A0">
        <w:rPr>
          <w:rFonts w:ascii="Garamond" w:hAnsi="Garamond"/>
          <w:sz w:val="24"/>
          <w:szCs w:val="24"/>
        </w:rPr>
        <w:t>LOCAL</w:t>
      </w:r>
      <w:r w:rsidRPr="00AF21A0">
        <w:rPr>
          <w:rFonts w:ascii="Garamond" w:hAnsi="Garamond"/>
          <w:spacing w:val="-10"/>
          <w:sz w:val="24"/>
          <w:szCs w:val="24"/>
        </w:rPr>
        <w:t xml:space="preserve"> </w:t>
      </w:r>
      <w:r w:rsidRPr="00AF21A0">
        <w:rPr>
          <w:rFonts w:ascii="Garamond" w:hAnsi="Garamond"/>
          <w:sz w:val="24"/>
          <w:szCs w:val="24"/>
        </w:rPr>
        <w:t>E</w:t>
      </w:r>
      <w:r w:rsidRPr="00AF21A0">
        <w:rPr>
          <w:rFonts w:ascii="Garamond" w:hAnsi="Garamond"/>
          <w:spacing w:val="-13"/>
          <w:sz w:val="24"/>
          <w:szCs w:val="24"/>
        </w:rPr>
        <w:t xml:space="preserve"> </w:t>
      </w:r>
      <w:r w:rsidRPr="00AF21A0">
        <w:rPr>
          <w:rFonts w:ascii="Garamond" w:hAnsi="Garamond"/>
          <w:sz w:val="24"/>
          <w:szCs w:val="24"/>
        </w:rPr>
        <w:t>PRAZO</w:t>
      </w:r>
      <w:r w:rsidRPr="00AF21A0">
        <w:rPr>
          <w:rFonts w:ascii="Garamond" w:hAnsi="Garamond"/>
          <w:spacing w:val="-12"/>
          <w:sz w:val="24"/>
          <w:szCs w:val="24"/>
        </w:rPr>
        <w:t xml:space="preserve"> </w:t>
      </w:r>
      <w:r w:rsidRPr="00AF21A0">
        <w:rPr>
          <w:rFonts w:ascii="Garamond" w:hAnsi="Garamond"/>
          <w:sz w:val="24"/>
          <w:szCs w:val="24"/>
        </w:rPr>
        <w:t>DE</w:t>
      </w:r>
      <w:r w:rsidRPr="00AF21A0">
        <w:rPr>
          <w:rFonts w:ascii="Garamond" w:hAnsi="Garamond"/>
          <w:spacing w:val="-14"/>
          <w:sz w:val="24"/>
          <w:szCs w:val="24"/>
        </w:rPr>
        <w:t xml:space="preserve"> </w:t>
      </w:r>
      <w:r w:rsidRPr="00AF21A0">
        <w:rPr>
          <w:rFonts w:ascii="Garamond" w:hAnsi="Garamond"/>
          <w:spacing w:val="-2"/>
          <w:sz w:val="24"/>
          <w:szCs w:val="24"/>
        </w:rPr>
        <w:t>ENTREGA</w:t>
      </w:r>
    </w:p>
    <w:p w14:paraId="0C01E26F" w14:textId="77777777" w:rsidR="00AF21A0" w:rsidRPr="00AF21A0" w:rsidRDefault="00AF21A0" w:rsidP="00AF21A0">
      <w:pPr>
        <w:pStyle w:val="Corpodetexto"/>
        <w:ind w:left="0"/>
        <w:jc w:val="both"/>
        <w:rPr>
          <w:rFonts w:ascii="Garamond" w:hAnsi="Garamond"/>
          <w:sz w:val="24"/>
          <w:szCs w:val="24"/>
        </w:rPr>
      </w:pPr>
      <w:r w:rsidRPr="00AF21A0">
        <w:rPr>
          <w:rFonts w:ascii="Garamond" w:hAnsi="Garamond"/>
          <w:sz w:val="24"/>
          <w:szCs w:val="24"/>
        </w:rPr>
        <w:t>De</w:t>
      </w:r>
      <w:r w:rsidRPr="00AF21A0">
        <w:rPr>
          <w:rFonts w:ascii="Garamond" w:hAnsi="Garamond"/>
          <w:spacing w:val="-14"/>
          <w:sz w:val="24"/>
          <w:szCs w:val="24"/>
        </w:rPr>
        <w:t xml:space="preserve"> </w:t>
      </w:r>
      <w:r w:rsidRPr="00AF21A0">
        <w:rPr>
          <w:rFonts w:ascii="Garamond" w:hAnsi="Garamond"/>
          <w:sz w:val="24"/>
          <w:szCs w:val="24"/>
        </w:rPr>
        <w:t>acordo</w:t>
      </w:r>
      <w:r w:rsidRPr="00AF21A0">
        <w:rPr>
          <w:rFonts w:ascii="Garamond" w:hAnsi="Garamond"/>
          <w:spacing w:val="-5"/>
          <w:sz w:val="24"/>
          <w:szCs w:val="24"/>
        </w:rPr>
        <w:t xml:space="preserve"> </w:t>
      </w:r>
      <w:r w:rsidRPr="00AF21A0">
        <w:rPr>
          <w:rFonts w:ascii="Garamond" w:hAnsi="Garamond"/>
          <w:sz w:val="24"/>
          <w:szCs w:val="24"/>
        </w:rPr>
        <w:t>com</w:t>
      </w:r>
      <w:r w:rsidRPr="00AF21A0">
        <w:rPr>
          <w:rFonts w:ascii="Garamond" w:hAnsi="Garamond"/>
          <w:spacing w:val="-16"/>
          <w:sz w:val="24"/>
          <w:szCs w:val="24"/>
        </w:rPr>
        <w:t xml:space="preserve"> </w:t>
      </w:r>
      <w:r w:rsidRPr="00AF21A0">
        <w:rPr>
          <w:rFonts w:ascii="Garamond" w:hAnsi="Garamond"/>
          <w:sz w:val="24"/>
          <w:szCs w:val="24"/>
        </w:rPr>
        <w:t>o</w:t>
      </w:r>
      <w:r w:rsidRPr="00AF21A0">
        <w:rPr>
          <w:rFonts w:ascii="Garamond" w:hAnsi="Garamond"/>
          <w:spacing w:val="-4"/>
          <w:sz w:val="24"/>
          <w:szCs w:val="24"/>
        </w:rPr>
        <w:t xml:space="preserve"> </w:t>
      </w:r>
      <w:r w:rsidRPr="00AF21A0">
        <w:rPr>
          <w:rFonts w:ascii="Garamond" w:hAnsi="Garamond"/>
          <w:sz w:val="24"/>
          <w:szCs w:val="24"/>
        </w:rPr>
        <w:t>especificado</w:t>
      </w:r>
      <w:r w:rsidRPr="00AF21A0">
        <w:rPr>
          <w:rFonts w:ascii="Garamond" w:hAnsi="Garamond"/>
          <w:spacing w:val="-8"/>
          <w:sz w:val="24"/>
          <w:szCs w:val="24"/>
        </w:rPr>
        <w:t xml:space="preserve"> </w:t>
      </w:r>
      <w:r w:rsidRPr="00AF21A0">
        <w:rPr>
          <w:rFonts w:ascii="Garamond" w:hAnsi="Garamond"/>
          <w:sz w:val="24"/>
          <w:szCs w:val="24"/>
        </w:rPr>
        <w:t>no</w:t>
      </w:r>
      <w:r w:rsidRPr="00AF21A0">
        <w:rPr>
          <w:rFonts w:ascii="Garamond" w:hAnsi="Garamond"/>
          <w:spacing w:val="-2"/>
          <w:sz w:val="24"/>
          <w:szCs w:val="24"/>
        </w:rPr>
        <w:t xml:space="preserve"> </w:t>
      </w:r>
      <w:r w:rsidRPr="00AF21A0">
        <w:rPr>
          <w:rFonts w:ascii="Garamond" w:hAnsi="Garamond"/>
          <w:sz w:val="24"/>
          <w:szCs w:val="24"/>
        </w:rPr>
        <w:t>Anexo</w:t>
      </w:r>
      <w:r w:rsidRPr="00AF21A0">
        <w:rPr>
          <w:rFonts w:ascii="Garamond" w:hAnsi="Garamond"/>
          <w:spacing w:val="-4"/>
          <w:sz w:val="24"/>
          <w:szCs w:val="24"/>
        </w:rPr>
        <w:t xml:space="preserve"> </w:t>
      </w:r>
      <w:r w:rsidRPr="00AF21A0">
        <w:rPr>
          <w:rFonts w:ascii="Garamond" w:hAnsi="Garamond"/>
          <w:sz w:val="24"/>
          <w:szCs w:val="24"/>
        </w:rPr>
        <w:t>I,</w:t>
      </w:r>
      <w:r w:rsidRPr="00AF21A0">
        <w:rPr>
          <w:rFonts w:ascii="Garamond" w:hAnsi="Garamond"/>
          <w:spacing w:val="-8"/>
          <w:sz w:val="24"/>
          <w:szCs w:val="24"/>
        </w:rPr>
        <w:t xml:space="preserve"> </w:t>
      </w:r>
      <w:r w:rsidRPr="00AF21A0">
        <w:rPr>
          <w:rFonts w:ascii="Garamond" w:hAnsi="Garamond"/>
          <w:sz w:val="24"/>
          <w:szCs w:val="24"/>
        </w:rPr>
        <w:t>deste</w:t>
      </w:r>
      <w:r w:rsidRPr="00AF21A0">
        <w:rPr>
          <w:rFonts w:ascii="Garamond" w:hAnsi="Garamond"/>
          <w:spacing w:val="-6"/>
          <w:sz w:val="24"/>
          <w:szCs w:val="24"/>
        </w:rPr>
        <w:t xml:space="preserve"> </w:t>
      </w:r>
      <w:r w:rsidRPr="00AF21A0">
        <w:rPr>
          <w:rFonts w:ascii="Garamond" w:hAnsi="Garamond"/>
          <w:spacing w:val="-2"/>
          <w:sz w:val="24"/>
          <w:szCs w:val="24"/>
        </w:rPr>
        <w:t>Edital.</w:t>
      </w:r>
    </w:p>
    <w:p w14:paraId="3F586DA1" w14:textId="77777777" w:rsidR="00AF21A0" w:rsidRPr="00AF21A0" w:rsidRDefault="00AF21A0" w:rsidP="00AF21A0">
      <w:pPr>
        <w:pStyle w:val="Corpodetexto"/>
        <w:spacing w:before="5"/>
        <w:rPr>
          <w:rFonts w:ascii="Garamond" w:hAnsi="Garamond"/>
          <w:sz w:val="24"/>
          <w:szCs w:val="24"/>
        </w:rPr>
      </w:pPr>
    </w:p>
    <w:p w14:paraId="3E7280E5" w14:textId="77777777" w:rsidR="00AF21A0" w:rsidRPr="00AF21A0" w:rsidRDefault="00AF21A0" w:rsidP="00AF21A0">
      <w:pPr>
        <w:pStyle w:val="Ttulo1"/>
        <w:ind w:left="0"/>
        <w:rPr>
          <w:rFonts w:ascii="Garamond" w:hAnsi="Garamond"/>
          <w:sz w:val="24"/>
          <w:szCs w:val="24"/>
        </w:rPr>
      </w:pPr>
      <w:r w:rsidRPr="00AF21A0">
        <w:rPr>
          <w:rFonts w:ascii="Garamond" w:hAnsi="Garamond"/>
          <w:sz w:val="24"/>
          <w:szCs w:val="24"/>
        </w:rPr>
        <w:t>VALIDADE</w:t>
      </w:r>
      <w:r w:rsidRPr="00AF21A0">
        <w:rPr>
          <w:rFonts w:ascii="Garamond" w:hAnsi="Garamond"/>
          <w:spacing w:val="-17"/>
          <w:sz w:val="24"/>
          <w:szCs w:val="24"/>
        </w:rPr>
        <w:t xml:space="preserve"> </w:t>
      </w:r>
      <w:r w:rsidRPr="00AF21A0">
        <w:rPr>
          <w:rFonts w:ascii="Garamond" w:hAnsi="Garamond"/>
          <w:sz w:val="24"/>
          <w:szCs w:val="24"/>
        </w:rPr>
        <w:t>DA</w:t>
      </w:r>
      <w:r w:rsidRPr="00AF21A0">
        <w:rPr>
          <w:rFonts w:ascii="Garamond" w:hAnsi="Garamond"/>
          <w:spacing w:val="-17"/>
          <w:sz w:val="24"/>
          <w:szCs w:val="24"/>
        </w:rPr>
        <w:t xml:space="preserve"> </w:t>
      </w:r>
      <w:r w:rsidRPr="00AF21A0">
        <w:rPr>
          <w:rFonts w:ascii="Garamond" w:hAnsi="Garamond"/>
          <w:sz w:val="24"/>
          <w:szCs w:val="24"/>
        </w:rPr>
        <w:t>PROPOSTA</w:t>
      </w:r>
      <w:r w:rsidRPr="00AF21A0">
        <w:rPr>
          <w:rFonts w:ascii="Garamond" w:hAnsi="Garamond"/>
          <w:spacing w:val="-11"/>
          <w:sz w:val="24"/>
          <w:szCs w:val="24"/>
        </w:rPr>
        <w:t xml:space="preserve"> </w:t>
      </w:r>
      <w:r w:rsidRPr="00AF21A0">
        <w:rPr>
          <w:rFonts w:ascii="Garamond" w:hAnsi="Garamond"/>
          <w:spacing w:val="-2"/>
          <w:sz w:val="24"/>
          <w:szCs w:val="24"/>
        </w:rPr>
        <w:t>COMERCIAL</w:t>
      </w:r>
    </w:p>
    <w:p w14:paraId="49C7AF00" w14:textId="77777777" w:rsidR="00AF21A0" w:rsidRPr="00AF21A0" w:rsidRDefault="00AF21A0" w:rsidP="00AF21A0">
      <w:pPr>
        <w:pStyle w:val="Corpodetexto"/>
        <w:ind w:left="0" w:right="250"/>
        <w:jc w:val="both"/>
        <w:rPr>
          <w:rFonts w:ascii="Garamond" w:hAnsi="Garamond"/>
          <w:sz w:val="24"/>
          <w:szCs w:val="24"/>
        </w:rPr>
      </w:pPr>
      <w:r w:rsidRPr="00AF21A0">
        <w:rPr>
          <w:rFonts w:ascii="Garamond" w:hAnsi="Garamond"/>
          <w:sz w:val="24"/>
          <w:szCs w:val="24"/>
        </w:rPr>
        <w:t xml:space="preserve">De no mínimo, 60 (sessenta) dias contados a partir da data da sessão pública do </w:t>
      </w:r>
      <w:r w:rsidRPr="00AF21A0">
        <w:rPr>
          <w:rFonts w:ascii="Garamond" w:hAnsi="Garamond"/>
          <w:spacing w:val="-2"/>
          <w:sz w:val="24"/>
          <w:szCs w:val="24"/>
        </w:rPr>
        <w:t>Pregão.</w:t>
      </w:r>
    </w:p>
    <w:p w14:paraId="0C917CBA" w14:textId="77777777" w:rsidR="00AF21A0" w:rsidRPr="00AF21A0" w:rsidRDefault="00AF21A0" w:rsidP="00AF21A0">
      <w:pPr>
        <w:pStyle w:val="Corpodetexto"/>
        <w:spacing w:before="5"/>
        <w:rPr>
          <w:rFonts w:ascii="Garamond" w:hAnsi="Garamond"/>
          <w:sz w:val="24"/>
          <w:szCs w:val="24"/>
        </w:rPr>
      </w:pPr>
    </w:p>
    <w:p w14:paraId="446AAA5C" w14:textId="77777777" w:rsidR="00AF21A0" w:rsidRPr="00AF21A0" w:rsidRDefault="00AF21A0" w:rsidP="00AF21A0">
      <w:pPr>
        <w:pStyle w:val="Corpodetexto"/>
        <w:tabs>
          <w:tab w:val="left" w:pos="8753"/>
        </w:tabs>
        <w:jc w:val="both"/>
        <w:rPr>
          <w:rFonts w:ascii="Garamond" w:hAnsi="Garamond"/>
          <w:sz w:val="24"/>
          <w:szCs w:val="24"/>
        </w:rPr>
      </w:pPr>
      <w:r w:rsidRPr="00AF21A0">
        <w:rPr>
          <w:rFonts w:ascii="Garamond" w:hAnsi="Garamond"/>
          <w:sz w:val="24"/>
          <w:szCs w:val="24"/>
        </w:rPr>
        <w:t>Local e data:</w:t>
      </w:r>
      <w:r w:rsidRPr="00AF21A0">
        <w:rPr>
          <w:rFonts w:ascii="Garamond" w:hAnsi="Garamond"/>
          <w:spacing w:val="69"/>
          <w:sz w:val="24"/>
          <w:szCs w:val="24"/>
        </w:rPr>
        <w:t xml:space="preserve"> </w:t>
      </w:r>
      <w:r w:rsidRPr="00AF21A0">
        <w:rPr>
          <w:rFonts w:ascii="Garamond" w:hAnsi="Garamond"/>
          <w:sz w:val="24"/>
          <w:szCs w:val="24"/>
          <w:u w:val="single"/>
        </w:rPr>
        <w:tab/>
      </w:r>
    </w:p>
    <w:p w14:paraId="4B166D81" w14:textId="77777777" w:rsidR="00AF21A0" w:rsidRPr="00AF21A0" w:rsidRDefault="00AF21A0" w:rsidP="00AF21A0">
      <w:pPr>
        <w:pStyle w:val="Corpodetexto"/>
        <w:rPr>
          <w:rFonts w:ascii="Garamond" w:hAnsi="Garamond"/>
          <w:sz w:val="24"/>
          <w:szCs w:val="24"/>
        </w:rPr>
      </w:pPr>
    </w:p>
    <w:p w14:paraId="51BD0436" w14:textId="77777777" w:rsidR="00AF21A0" w:rsidRDefault="00AF21A0" w:rsidP="00AF21A0">
      <w:pPr>
        <w:pStyle w:val="Ttulo1"/>
        <w:spacing w:before="92"/>
        <w:ind w:left="987" w:right="301"/>
        <w:jc w:val="center"/>
        <w:rPr>
          <w:rFonts w:ascii="Garamond" w:hAnsi="Garamond"/>
        </w:rPr>
      </w:pPr>
    </w:p>
    <w:p w14:paraId="5B5779FC" w14:textId="77777777" w:rsidR="00AF21A0" w:rsidRPr="00441E0D" w:rsidRDefault="00AF21A0" w:rsidP="00AF21A0">
      <w:pPr>
        <w:pStyle w:val="Ttulo1"/>
        <w:spacing w:before="92"/>
        <w:ind w:left="987" w:right="301"/>
        <w:jc w:val="center"/>
        <w:rPr>
          <w:rFonts w:ascii="Garamond" w:hAnsi="Garamond"/>
        </w:rPr>
      </w:pPr>
      <w:r w:rsidRPr="00441E0D">
        <w:rPr>
          <w:rFonts w:ascii="Garamond" w:hAnsi="Garamond"/>
        </w:rPr>
        <w:t>NOME</w:t>
      </w:r>
      <w:r w:rsidRPr="00441E0D">
        <w:rPr>
          <w:rFonts w:ascii="Garamond" w:hAnsi="Garamond"/>
          <w:spacing w:val="-17"/>
        </w:rPr>
        <w:t xml:space="preserve"> </w:t>
      </w:r>
      <w:r w:rsidRPr="00441E0D">
        <w:rPr>
          <w:rFonts w:ascii="Garamond" w:hAnsi="Garamond"/>
        </w:rPr>
        <w:t>E</w:t>
      </w:r>
      <w:r w:rsidRPr="00441E0D">
        <w:rPr>
          <w:rFonts w:ascii="Garamond" w:hAnsi="Garamond"/>
          <w:spacing w:val="-17"/>
        </w:rPr>
        <w:t xml:space="preserve"> </w:t>
      </w:r>
      <w:r w:rsidRPr="00441E0D">
        <w:rPr>
          <w:rFonts w:ascii="Garamond" w:hAnsi="Garamond"/>
        </w:rPr>
        <w:t>ASSINATURA</w:t>
      </w:r>
      <w:r w:rsidRPr="00441E0D">
        <w:rPr>
          <w:rFonts w:ascii="Garamond" w:hAnsi="Garamond"/>
          <w:spacing w:val="-16"/>
        </w:rPr>
        <w:t xml:space="preserve"> </w:t>
      </w:r>
      <w:r w:rsidRPr="00441E0D">
        <w:rPr>
          <w:rFonts w:ascii="Garamond" w:hAnsi="Garamond"/>
        </w:rPr>
        <w:t>DO</w:t>
      </w:r>
      <w:r w:rsidRPr="00441E0D">
        <w:rPr>
          <w:rFonts w:ascii="Garamond" w:hAnsi="Garamond"/>
          <w:spacing w:val="-17"/>
        </w:rPr>
        <w:t xml:space="preserve"> </w:t>
      </w:r>
      <w:r w:rsidRPr="00441E0D">
        <w:rPr>
          <w:rFonts w:ascii="Garamond" w:hAnsi="Garamond"/>
        </w:rPr>
        <w:t>REPRESENTANTE</w:t>
      </w:r>
      <w:r w:rsidRPr="00441E0D">
        <w:rPr>
          <w:rFonts w:ascii="Garamond" w:hAnsi="Garamond"/>
          <w:spacing w:val="-17"/>
        </w:rPr>
        <w:t xml:space="preserve"> </w:t>
      </w:r>
      <w:r w:rsidRPr="00441E0D">
        <w:rPr>
          <w:rFonts w:ascii="Garamond" w:hAnsi="Garamond"/>
        </w:rPr>
        <w:t>DA</w:t>
      </w:r>
      <w:r w:rsidRPr="00441E0D">
        <w:rPr>
          <w:rFonts w:ascii="Garamond" w:hAnsi="Garamond"/>
          <w:spacing w:val="-15"/>
        </w:rPr>
        <w:t xml:space="preserve"> </w:t>
      </w:r>
      <w:r w:rsidRPr="00441E0D">
        <w:rPr>
          <w:rFonts w:ascii="Garamond" w:hAnsi="Garamond"/>
          <w:spacing w:val="-2"/>
        </w:rPr>
        <w:t>EMPRESA</w:t>
      </w:r>
    </w:p>
    <w:p w14:paraId="45EFA7BE" w14:textId="77777777" w:rsidR="00AF21A0" w:rsidRPr="00441E0D" w:rsidRDefault="00AF21A0" w:rsidP="00AF21A0">
      <w:pPr>
        <w:spacing w:before="1"/>
        <w:ind w:left="989" w:right="301"/>
        <w:jc w:val="center"/>
        <w:rPr>
          <w:rFonts w:ascii="Garamond" w:hAnsi="Garamond"/>
          <w:b/>
          <w:sz w:val="24"/>
          <w:szCs w:val="24"/>
        </w:rPr>
      </w:pPr>
      <w:r w:rsidRPr="00441E0D">
        <w:rPr>
          <w:rFonts w:ascii="Garamond" w:hAnsi="Garamond"/>
          <w:b/>
          <w:spacing w:val="-6"/>
          <w:sz w:val="24"/>
          <w:szCs w:val="24"/>
        </w:rPr>
        <w:t>(Assinaturas</w:t>
      </w:r>
      <w:r w:rsidRPr="00441E0D">
        <w:rPr>
          <w:rFonts w:ascii="Garamond" w:hAnsi="Garamond"/>
          <w:b/>
          <w:spacing w:val="8"/>
          <w:sz w:val="24"/>
          <w:szCs w:val="24"/>
        </w:rPr>
        <w:t xml:space="preserve"> </w:t>
      </w:r>
      <w:r w:rsidRPr="00441E0D">
        <w:rPr>
          <w:rFonts w:ascii="Garamond" w:hAnsi="Garamond"/>
          <w:b/>
          <w:spacing w:val="-2"/>
          <w:sz w:val="24"/>
          <w:szCs w:val="24"/>
        </w:rPr>
        <w:t>autorizadas)</w:t>
      </w:r>
    </w:p>
    <w:p w14:paraId="0D8B3FDF" w14:textId="77777777" w:rsidR="006A3DD2" w:rsidRDefault="006A3DD2" w:rsidP="00AF21A0">
      <w:pPr>
        <w:spacing w:line="259" w:lineRule="auto"/>
        <w:ind w:left="19"/>
        <w:jc w:val="center"/>
        <w:rPr>
          <w:rFonts w:ascii="Garamond" w:eastAsia="Arial" w:hAnsi="Garamond"/>
          <w:b/>
          <w:sz w:val="24"/>
          <w:szCs w:val="24"/>
        </w:rPr>
      </w:pPr>
    </w:p>
    <w:p w14:paraId="00877844" w14:textId="6F93A0C3" w:rsidR="00AF21A0" w:rsidRDefault="00044993" w:rsidP="00AF21A0">
      <w:pPr>
        <w:spacing w:line="259" w:lineRule="auto"/>
        <w:ind w:left="19"/>
        <w:jc w:val="center"/>
        <w:rPr>
          <w:rFonts w:ascii="Garamond" w:eastAsia="Arial" w:hAnsi="Garamond"/>
          <w:b/>
          <w:sz w:val="24"/>
          <w:szCs w:val="24"/>
        </w:rPr>
      </w:pPr>
      <w:r w:rsidRPr="00494B19">
        <w:rPr>
          <w:rFonts w:ascii="Garamond" w:eastAsia="Arial" w:hAnsi="Garamond"/>
          <w:b/>
          <w:sz w:val="24"/>
          <w:szCs w:val="24"/>
        </w:rPr>
        <w:lastRenderedPageBreak/>
        <w:t xml:space="preserve">ANEXO III  </w:t>
      </w:r>
    </w:p>
    <w:p w14:paraId="5913DFDA" w14:textId="77777777" w:rsidR="00CD1D3D" w:rsidRDefault="00CD1D3D" w:rsidP="00AF21A0">
      <w:pPr>
        <w:spacing w:line="259" w:lineRule="auto"/>
        <w:ind w:left="19"/>
        <w:jc w:val="center"/>
        <w:rPr>
          <w:rFonts w:ascii="Garamond" w:eastAsia="Arial" w:hAnsi="Garamond"/>
          <w:b/>
          <w:sz w:val="24"/>
          <w:szCs w:val="24"/>
        </w:rPr>
      </w:pPr>
    </w:p>
    <w:p w14:paraId="0F6793AB" w14:textId="77777777" w:rsidR="00CD1D3D" w:rsidRPr="00494B19" w:rsidRDefault="00CD1D3D" w:rsidP="00CD1D3D">
      <w:pPr>
        <w:spacing w:before="29" w:line="276" w:lineRule="auto"/>
        <w:jc w:val="center"/>
        <w:rPr>
          <w:rFonts w:ascii="Garamond" w:eastAsia="Arial" w:hAnsi="Garamond"/>
          <w:b/>
          <w:spacing w:val="1"/>
          <w:sz w:val="24"/>
          <w:szCs w:val="24"/>
        </w:rPr>
      </w:pPr>
      <w:r w:rsidRPr="00494B19">
        <w:rPr>
          <w:rFonts w:ascii="Garamond" w:eastAsia="Arial" w:hAnsi="Garamond"/>
          <w:b/>
          <w:sz w:val="24"/>
          <w:szCs w:val="24"/>
        </w:rPr>
        <w:t>PROCE</w:t>
      </w:r>
      <w:r w:rsidRPr="00494B19">
        <w:rPr>
          <w:rFonts w:ascii="Garamond" w:eastAsia="Arial" w:hAnsi="Garamond"/>
          <w:b/>
          <w:spacing w:val="1"/>
          <w:sz w:val="24"/>
          <w:szCs w:val="24"/>
        </w:rPr>
        <w:t>SS</w:t>
      </w:r>
      <w:r w:rsidRPr="00494B19">
        <w:rPr>
          <w:rFonts w:ascii="Garamond" w:eastAsia="Arial" w:hAnsi="Garamond"/>
          <w:b/>
          <w:sz w:val="24"/>
          <w:szCs w:val="24"/>
        </w:rPr>
        <w:t>O</w:t>
      </w:r>
      <w:r w:rsidRPr="00494B19">
        <w:rPr>
          <w:rFonts w:ascii="Garamond" w:eastAsia="Arial" w:hAnsi="Garamond"/>
          <w:b/>
          <w:spacing w:val="1"/>
          <w:sz w:val="24"/>
          <w:szCs w:val="24"/>
        </w:rPr>
        <w:t xml:space="preserve"> </w:t>
      </w:r>
      <w:r w:rsidRPr="00494B19">
        <w:rPr>
          <w:rFonts w:ascii="Garamond" w:eastAsia="Arial" w:hAnsi="Garamond"/>
          <w:b/>
          <w:spacing w:val="-8"/>
          <w:sz w:val="24"/>
          <w:szCs w:val="24"/>
        </w:rPr>
        <w:t>A</w:t>
      </w:r>
      <w:r w:rsidRPr="00494B19">
        <w:rPr>
          <w:rFonts w:ascii="Garamond" w:eastAsia="Arial" w:hAnsi="Garamond"/>
          <w:b/>
          <w:sz w:val="24"/>
          <w:szCs w:val="24"/>
        </w:rPr>
        <w:t>D</w:t>
      </w:r>
      <w:r w:rsidRPr="00494B19">
        <w:rPr>
          <w:rFonts w:ascii="Garamond" w:eastAsia="Arial" w:hAnsi="Garamond"/>
          <w:b/>
          <w:spacing w:val="-1"/>
          <w:sz w:val="24"/>
          <w:szCs w:val="24"/>
        </w:rPr>
        <w:t>M</w:t>
      </w:r>
      <w:r w:rsidRPr="00494B19">
        <w:rPr>
          <w:rFonts w:ascii="Garamond" w:eastAsia="Arial" w:hAnsi="Garamond"/>
          <w:b/>
          <w:sz w:val="24"/>
          <w:szCs w:val="24"/>
        </w:rPr>
        <w:t>INI</w:t>
      </w:r>
      <w:r w:rsidRPr="00494B19">
        <w:rPr>
          <w:rFonts w:ascii="Garamond" w:eastAsia="Arial" w:hAnsi="Garamond"/>
          <w:b/>
          <w:spacing w:val="1"/>
          <w:sz w:val="24"/>
          <w:szCs w:val="24"/>
        </w:rPr>
        <w:t>S</w:t>
      </w:r>
      <w:r w:rsidRPr="00494B19">
        <w:rPr>
          <w:rFonts w:ascii="Garamond" w:eastAsia="Arial" w:hAnsi="Garamond"/>
          <w:b/>
          <w:sz w:val="24"/>
          <w:szCs w:val="24"/>
        </w:rPr>
        <w:t>TR</w:t>
      </w:r>
      <w:r w:rsidRPr="00494B19">
        <w:rPr>
          <w:rFonts w:ascii="Garamond" w:eastAsia="Arial" w:hAnsi="Garamond"/>
          <w:b/>
          <w:spacing w:val="-8"/>
          <w:sz w:val="24"/>
          <w:szCs w:val="24"/>
        </w:rPr>
        <w:t>A</w:t>
      </w:r>
      <w:r w:rsidRPr="00494B19">
        <w:rPr>
          <w:rFonts w:ascii="Garamond" w:eastAsia="Arial" w:hAnsi="Garamond"/>
          <w:b/>
          <w:sz w:val="24"/>
          <w:szCs w:val="24"/>
        </w:rPr>
        <w:t>TI</w:t>
      </w:r>
      <w:r w:rsidRPr="00494B19">
        <w:rPr>
          <w:rFonts w:ascii="Garamond" w:eastAsia="Arial" w:hAnsi="Garamond"/>
          <w:b/>
          <w:spacing w:val="1"/>
          <w:sz w:val="24"/>
          <w:szCs w:val="24"/>
        </w:rPr>
        <w:t>V</w:t>
      </w:r>
      <w:r w:rsidRPr="00494B19">
        <w:rPr>
          <w:rFonts w:ascii="Garamond" w:eastAsia="Arial" w:hAnsi="Garamond"/>
          <w:b/>
          <w:sz w:val="24"/>
          <w:szCs w:val="24"/>
        </w:rPr>
        <w:t>O</w:t>
      </w:r>
      <w:r w:rsidRPr="00494B19">
        <w:rPr>
          <w:rFonts w:ascii="Garamond" w:eastAsia="Arial" w:hAnsi="Garamond"/>
          <w:b/>
          <w:spacing w:val="1"/>
          <w:sz w:val="24"/>
          <w:szCs w:val="24"/>
        </w:rPr>
        <w:t xml:space="preserve"> </w:t>
      </w:r>
      <w:r w:rsidRPr="00494B19">
        <w:rPr>
          <w:rFonts w:ascii="Garamond" w:eastAsia="Arial" w:hAnsi="Garamond"/>
          <w:b/>
          <w:sz w:val="24"/>
          <w:szCs w:val="24"/>
        </w:rPr>
        <w:t>Nº</w:t>
      </w:r>
      <w:r w:rsidRPr="00494B19">
        <w:rPr>
          <w:rFonts w:ascii="Garamond" w:eastAsia="Arial" w:hAnsi="Garamond"/>
          <w:b/>
          <w:spacing w:val="3"/>
          <w:sz w:val="24"/>
          <w:szCs w:val="24"/>
        </w:rPr>
        <w:t xml:space="preserve">. </w:t>
      </w:r>
      <w:r>
        <w:rPr>
          <w:rFonts w:ascii="Garamond" w:eastAsia="Arial" w:hAnsi="Garamond"/>
          <w:b/>
          <w:spacing w:val="3"/>
          <w:sz w:val="24"/>
          <w:szCs w:val="24"/>
        </w:rPr>
        <w:t>107</w:t>
      </w:r>
      <w:r w:rsidRPr="00494B19">
        <w:rPr>
          <w:rFonts w:ascii="Garamond" w:eastAsia="Arial" w:hAnsi="Garamond"/>
          <w:b/>
          <w:spacing w:val="3"/>
          <w:sz w:val="24"/>
          <w:szCs w:val="24"/>
        </w:rPr>
        <w:t>/2024</w:t>
      </w:r>
    </w:p>
    <w:p w14:paraId="1398C59D" w14:textId="77777777" w:rsidR="00CD1D3D" w:rsidRPr="00494B19" w:rsidRDefault="00CD1D3D" w:rsidP="00CD1D3D">
      <w:pPr>
        <w:spacing w:before="29" w:line="276" w:lineRule="auto"/>
        <w:jc w:val="center"/>
        <w:rPr>
          <w:rFonts w:ascii="Garamond" w:eastAsia="Arial" w:hAnsi="Garamond"/>
          <w:sz w:val="24"/>
          <w:szCs w:val="24"/>
        </w:rPr>
      </w:pPr>
      <w:r w:rsidRPr="00494B19">
        <w:rPr>
          <w:rFonts w:ascii="Garamond" w:eastAsia="Arial" w:hAnsi="Garamond"/>
          <w:b/>
          <w:sz w:val="24"/>
          <w:szCs w:val="24"/>
        </w:rPr>
        <w:t>PROCESSO LICIT</w:t>
      </w:r>
      <w:r w:rsidRPr="00494B19">
        <w:rPr>
          <w:rFonts w:ascii="Garamond" w:eastAsia="Arial" w:hAnsi="Garamond"/>
          <w:b/>
          <w:spacing w:val="-8"/>
          <w:sz w:val="24"/>
          <w:szCs w:val="24"/>
        </w:rPr>
        <w:t>A</w:t>
      </w:r>
      <w:r w:rsidRPr="00494B19">
        <w:rPr>
          <w:rFonts w:ascii="Garamond" w:eastAsia="Arial" w:hAnsi="Garamond"/>
          <w:b/>
          <w:sz w:val="24"/>
          <w:szCs w:val="24"/>
        </w:rPr>
        <w:t>TÓRIO</w:t>
      </w:r>
      <w:r w:rsidRPr="00494B19">
        <w:rPr>
          <w:rFonts w:ascii="Garamond" w:eastAsia="Arial" w:hAnsi="Garamond"/>
          <w:b/>
          <w:spacing w:val="1"/>
          <w:sz w:val="24"/>
          <w:szCs w:val="24"/>
        </w:rPr>
        <w:t xml:space="preserve"> </w:t>
      </w:r>
      <w:r w:rsidRPr="00494B19">
        <w:rPr>
          <w:rFonts w:ascii="Garamond" w:eastAsia="Arial" w:hAnsi="Garamond"/>
          <w:b/>
          <w:sz w:val="24"/>
          <w:szCs w:val="24"/>
        </w:rPr>
        <w:t>N.º 1</w:t>
      </w:r>
      <w:r>
        <w:rPr>
          <w:rFonts w:ascii="Garamond" w:eastAsia="Arial" w:hAnsi="Garamond"/>
          <w:b/>
          <w:sz w:val="24"/>
          <w:szCs w:val="24"/>
        </w:rPr>
        <w:t>3</w:t>
      </w:r>
      <w:r w:rsidRPr="00494B19">
        <w:rPr>
          <w:rFonts w:ascii="Garamond" w:eastAsia="Arial" w:hAnsi="Garamond"/>
          <w:b/>
          <w:sz w:val="24"/>
          <w:szCs w:val="24"/>
        </w:rPr>
        <w:t>/2024</w:t>
      </w:r>
    </w:p>
    <w:p w14:paraId="66E1DE3E" w14:textId="77777777" w:rsidR="00CD1D3D" w:rsidRPr="00494B19" w:rsidRDefault="00CD1D3D" w:rsidP="00CD1D3D">
      <w:pPr>
        <w:spacing w:before="7" w:line="276" w:lineRule="auto"/>
        <w:jc w:val="center"/>
        <w:rPr>
          <w:rFonts w:ascii="Garamond" w:eastAsia="Arial" w:hAnsi="Garamond"/>
          <w:b/>
          <w:sz w:val="24"/>
          <w:szCs w:val="24"/>
        </w:rPr>
      </w:pPr>
      <w:r w:rsidRPr="00494B19">
        <w:rPr>
          <w:rFonts w:ascii="Garamond" w:eastAsia="Arial" w:hAnsi="Garamond"/>
          <w:b/>
          <w:spacing w:val="-1"/>
          <w:sz w:val="24"/>
          <w:szCs w:val="24"/>
        </w:rPr>
        <w:t>M</w:t>
      </w:r>
      <w:r w:rsidRPr="00494B19">
        <w:rPr>
          <w:rFonts w:ascii="Garamond" w:eastAsia="Arial" w:hAnsi="Garamond"/>
          <w:b/>
          <w:sz w:val="24"/>
          <w:szCs w:val="24"/>
        </w:rPr>
        <w:t>OD</w:t>
      </w:r>
      <w:r w:rsidRPr="00494B19">
        <w:rPr>
          <w:rFonts w:ascii="Garamond" w:eastAsia="Arial" w:hAnsi="Garamond"/>
          <w:b/>
          <w:spacing w:val="-8"/>
          <w:sz w:val="24"/>
          <w:szCs w:val="24"/>
        </w:rPr>
        <w:t>A</w:t>
      </w:r>
      <w:r w:rsidRPr="00494B19">
        <w:rPr>
          <w:rFonts w:ascii="Garamond" w:eastAsia="Arial" w:hAnsi="Garamond"/>
          <w:b/>
          <w:sz w:val="24"/>
          <w:szCs w:val="24"/>
        </w:rPr>
        <w:t>LID</w:t>
      </w:r>
      <w:r w:rsidRPr="00494B19">
        <w:rPr>
          <w:rFonts w:ascii="Garamond" w:eastAsia="Arial" w:hAnsi="Garamond"/>
          <w:b/>
          <w:spacing w:val="-8"/>
          <w:sz w:val="24"/>
          <w:szCs w:val="24"/>
        </w:rPr>
        <w:t>A</w:t>
      </w:r>
      <w:r w:rsidRPr="00494B19">
        <w:rPr>
          <w:rFonts w:ascii="Garamond" w:eastAsia="Arial" w:hAnsi="Garamond"/>
          <w:b/>
          <w:sz w:val="24"/>
          <w:szCs w:val="24"/>
        </w:rPr>
        <w:t>DE: DISPENSA DE LICITAÇÃO 0</w:t>
      </w:r>
      <w:r>
        <w:rPr>
          <w:rFonts w:ascii="Garamond" w:eastAsia="Arial" w:hAnsi="Garamond"/>
          <w:b/>
          <w:sz w:val="24"/>
          <w:szCs w:val="24"/>
        </w:rPr>
        <w:t>5</w:t>
      </w:r>
      <w:r w:rsidRPr="00494B19">
        <w:rPr>
          <w:rFonts w:ascii="Garamond" w:eastAsia="Arial" w:hAnsi="Garamond"/>
          <w:b/>
          <w:sz w:val="24"/>
          <w:szCs w:val="24"/>
        </w:rPr>
        <w:t>/2024</w:t>
      </w:r>
    </w:p>
    <w:p w14:paraId="0217D1EF" w14:textId="77777777" w:rsidR="00CD1D3D" w:rsidRPr="00494B19" w:rsidRDefault="00CD1D3D" w:rsidP="00CD1D3D">
      <w:pPr>
        <w:spacing w:before="7" w:line="276" w:lineRule="auto"/>
        <w:jc w:val="center"/>
        <w:rPr>
          <w:rFonts w:ascii="Garamond" w:hAnsi="Garamond"/>
          <w:b/>
          <w:bCs/>
          <w:sz w:val="24"/>
          <w:szCs w:val="24"/>
        </w:rPr>
      </w:pPr>
      <w:r w:rsidRPr="00494B19">
        <w:rPr>
          <w:rFonts w:ascii="Garamond" w:hAnsi="Garamond"/>
          <w:b/>
          <w:bCs/>
          <w:sz w:val="24"/>
          <w:szCs w:val="24"/>
        </w:rPr>
        <w:t xml:space="preserve">CRITÉRIO DE JULGAMENTO: </w:t>
      </w:r>
      <w:r w:rsidRPr="00494B19">
        <w:rPr>
          <w:rFonts w:ascii="Garamond" w:eastAsia="Arial" w:hAnsi="Garamond"/>
          <w:b/>
          <w:bCs/>
          <w:sz w:val="24"/>
          <w:szCs w:val="24"/>
        </w:rPr>
        <w:t xml:space="preserve">GLOBAL </w:t>
      </w:r>
    </w:p>
    <w:p w14:paraId="4E7C7F05" w14:textId="77777777" w:rsidR="00AF21A0" w:rsidRDefault="00AF21A0" w:rsidP="00AF21A0">
      <w:pPr>
        <w:spacing w:line="259" w:lineRule="auto"/>
        <w:ind w:left="19"/>
        <w:jc w:val="center"/>
        <w:rPr>
          <w:rFonts w:ascii="Garamond" w:eastAsia="Arial" w:hAnsi="Garamond"/>
          <w:b/>
          <w:sz w:val="24"/>
          <w:szCs w:val="24"/>
        </w:rPr>
      </w:pPr>
    </w:p>
    <w:p w14:paraId="1AFE17F9" w14:textId="77777777" w:rsidR="00AF21A0" w:rsidRPr="00441E0D" w:rsidRDefault="00AF21A0" w:rsidP="00AF21A0">
      <w:pPr>
        <w:pStyle w:val="Ttulo1"/>
        <w:ind w:left="0" w:right="3"/>
        <w:jc w:val="center"/>
        <w:rPr>
          <w:rFonts w:ascii="Garamond" w:hAnsi="Garamond"/>
        </w:rPr>
      </w:pPr>
      <w:r w:rsidRPr="00441E0D">
        <w:rPr>
          <w:rFonts w:ascii="Garamond" w:hAnsi="Garamond"/>
        </w:rPr>
        <w:t>MODELO</w:t>
      </w:r>
      <w:r w:rsidRPr="00441E0D">
        <w:rPr>
          <w:rFonts w:ascii="Garamond" w:hAnsi="Garamond"/>
          <w:spacing w:val="-9"/>
        </w:rPr>
        <w:t xml:space="preserve"> </w:t>
      </w:r>
      <w:r w:rsidRPr="00441E0D">
        <w:rPr>
          <w:rFonts w:ascii="Garamond" w:hAnsi="Garamond"/>
        </w:rPr>
        <w:t>DE</w:t>
      </w:r>
      <w:r w:rsidRPr="00441E0D">
        <w:rPr>
          <w:rFonts w:ascii="Garamond" w:hAnsi="Garamond"/>
          <w:spacing w:val="-8"/>
        </w:rPr>
        <w:t xml:space="preserve"> </w:t>
      </w:r>
      <w:r w:rsidRPr="00441E0D">
        <w:rPr>
          <w:rFonts w:ascii="Garamond" w:hAnsi="Garamond"/>
        </w:rPr>
        <w:t>DECLARAÇÃO</w:t>
      </w:r>
      <w:r w:rsidRPr="00441E0D">
        <w:rPr>
          <w:rFonts w:ascii="Garamond" w:hAnsi="Garamond"/>
          <w:spacing w:val="-8"/>
        </w:rPr>
        <w:t xml:space="preserve"> </w:t>
      </w:r>
      <w:r w:rsidRPr="00441E0D">
        <w:rPr>
          <w:rFonts w:ascii="Garamond" w:hAnsi="Garamond"/>
          <w:spacing w:val="-2"/>
        </w:rPr>
        <w:t>UNIFICADA</w:t>
      </w:r>
    </w:p>
    <w:p w14:paraId="20EA63E1" w14:textId="77777777" w:rsidR="00AF21A0" w:rsidRPr="00441E0D" w:rsidRDefault="00AF21A0" w:rsidP="00AF21A0">
      <w:pPr>
        <w:pStyle w:val="Corpodetexto"/>
        <w:rPr>
          <w:rFonts w:ascii="Garamond" w:hAnsi="Garamond"/>
          <w:b/>
        </w:rPr>
      </w:pPr>
    </w:p>
    <w:p w14:paraId="5B067FF6" w14:textId="77777777" w:rsidR="00AF21A0" w:rsidRPr="00441E0D" w:rsidRDefault="00AF21A0" w:rsidP="00AF21A0">
      <w:pPr>
        <w:pStyle w:val="Corpodetexto"/>
        <w:spacing w:before="10"/>
        <w:rPr>
          <w:rFonts w:ascii="Garamond" w:hAnsi="Garamond"/>
          <w:b/>
        </w:rPr>
      </w:pPr>
    </w:p>
    <w:p w14:paraId="2367D650" w14:textId="77777777" w:rsidR="00AF21A0" w:rsidRPr="00441E0D" w:rsidRDefault="00AF21A0" w:rsidP="00AF21A0">
      <w:pPr>
        <w:pStyle w:val="Corpodetexto"/>
        <w:tabs>
          <w:tab w:val="left" w:pos="1864"/>
          <w:tab w:val="left" w:pos="2333"/>
          <w:tab w:val="left" w:pos="3576"/>
          <w:tab w:val="left" w:pos="8511"/>
          <w:tab w:val="left" w:pos="8781"/>
          <w:tab w:val="left" w:pos="9743"/>
        </w:tabs>
        <w:spacing w:before="93"/>
        <w:jc w:val="both"/>
        <w:rPr>
          <w:rFonts w:ascii="Garamond" w:hAnsi="Garamond"/>
        </w:rPr>
      </w:pPr>
      <w:r w:rsidRPr="00441E0D">
        <w:rPr>
          <w:rFonts w:ascii="Garamond" w:hAnsi="Garamond"/>
          <w:spacing w:val="-2"/>
        </w:rPr>
        <w:t>(Nome</w:t>
      </w:r>
      <w:r w:rsidRPr="00441E0D">
        <w:rPr>
          <w:rFonts w:ascii="Garamond" w:hAnsi="Garamond"/>
        </w:rPr>
        <w:tab/>
      </w:r>
      <w:r w:rsidRPr="00441E0D">
        <w:rPr>
          <w:rFonts w:ascii="Garamond" w:hAnsi="Garamond"/>
          <w:spacing w:val="-5"/>
        </w:rPr>
        <w:t>da</w:t>
      </w:r>
      <w:r w:rsidRPr="00441E0D">
        <w:rPr>
          <w:rFonts w:ascii="Garamond" w:hAnsi="Garamond"/>
        </w:rPr>
        <w:tab/>
      </w:r>
      <w:r w:rsidRPr="00441E0D">
        <w:rPr>
          <w:rFonts w:ascii="Garamond" w:hAnsi="Garamond"/>
          <w:spacing w:val="-2"/>
        </w:rPr>
        <w:t>Empresa)</w:t>
      </w:r>
      <w:r w:rsidRPr="00441E0D">
        <w:rPr>
          <w:rFonts w:ascii="Garamond" w:hAnsi="Garamond"/>
          <w:spacing w:val="-10"/>
        </w:rPr>
        <w:t>,</w:t>
      </w:r>
      <w:r w:rsidRPr="00441E0D">
        <w:rPr>
          <w:rFonts w:ascii="Garamond" w:hAnsi="Garamond"/>
        </w:rPr>
        <w:tab/>
      </w:r>
      <w:r w:rsidRPr="00441E0D">
        <w:rPr>
          <w:rFonts w:ascii="Garamond" w:hAnsi="Garamond"/>
          <w:spacing w:val="-2"/>
        </w:rPr>
        <w:t>inscrita</w:t>
      </w:r>
      <w:r>
        <w:rPr>
          <w:rFonts w:ascii="Garamond" w:hAnsi="Garamond"/>
          <w:spacing w:val="-2"/>
        </w:rPr>
        <w:t xml:space="preserve"> </w:t>
      </w:r>
      <w:r w:rsidRPr="00441E0D">
        <w:rPr>
          <w:rFonts w:ascii="Garamond" w:hAnsi="Garamond"/>
          <w:spacing w:val="-5"/>
        </w:rPr>
        <w:t>no</w:t>
      </w:r>
      <w:r>
        <w:rPr>
          <w:rFonts w:ascii="Garamond" w:hAnsi="Garamond"/>
          <w:spacing w:val="-5"/>
        </w:rPr>
        <w:t xml:space="preserve"> </w:t>
      </w:r>
      <w:r w:rsidRPr="00441E0D">
        <w:rPr>
          <w:rFonts w:ascii="Garamond" w:hAnsi="Garamond"/>
        </w:rPr>
        <w:t>CNPJ</w:t>
      </w:r>
      <w:r w:rsidRPr="00441E0D">
        <w:rPr>
          <w:rFonts w:ascii="Garamond" w:hAnsi="Garamond"/>
          <w:spacing w:val="40"/>
        </w:rPr>
        <w:t xml:space="preserve"> </w:t>
      </w:r>
      <w:r w:rsidRPr="00441E0D">
        <w:rPr>
          <w:rFonts w:ascii="Garamond" w:hAnsi="Garamond"/>
        </w:rPr>
        <w:t>nº</w:t>
      </w:r>
      <w:r>
        <w:rPr>
          <w:rFonts w:ascii="Garamond" w:hAnsi="Garamond"/>
        </w:rPr>
        <w:t xml:space="preserve"> ______________</w:t>
      </w:r>
      <w:r w:rsidRPr="00441E0D">
        <w:rPr>
          <w:rFonts w:ascii="Garamond" w:hAnsi="Garamond"/>
        </w:rPr>
        <w:t>,</w:t>
      </w:r>
      <w:r w:rsidRPr="00441E0D">
        <w:rPr>
          <w:rFonts w:ascii="Garamond" w:hAnsi="Garamond"/>
          <w:spacing w:val="59"/>
        </w:rPr>
        <w:t xml:space="preserve"> </w:t>
      </w:r>
      <w:r w:rsidRPr="00441E0D">
        <w:rPr>
          <w:rFonts w:ascii="Garamond" w:hAnsi="Garamond"/>
        </w:rPr>
        <w:t>por</w:t>
      </w:r>
      <w:r w:rsidRPr="00441E0D">
        <w:rPr>
          <w:rFonts w:ascii="Garamond" w:hAnsi="Garamond"/>
          <w:spacing w:val="58"/>
        </w:rPr>
        <w:t xml:space="preserve"> </w:t>
      </w:r>
      <w:r w:rsidRPr="00441E0D">
        <w:rPr>
          <w:rFonts w:ascii="Garamond" w:hAnsi="Garamond"/>
        </w:rPr>
        <w:t>intermédio</w:t>
      </w:r>
      <w:r w:rsidRPr="00441E0D">
        <w:rPr>
          <w:rFonts w:ascii="Garamond" w:hAnsi="Garamond"/>
          <w:spacing w:val="59"/>
        </w:rPr>
        <w:t xml:space="preserve"> </w:t>
      </w:r>
      <w:r w:rsidRPr="00441E0D">
        <w:rPr>
          <w:rFonts w:ascii="Garamond" w:hAnsi="Garamond"/>
        </w:rPr>
        <w:t>de</w:t>
      </w:r>
      <w:r w:rsidRPr="00441E0D">
        <w:rPr>
          <w:rFonts w:ascii="Garamond" w:hAnsi="Garamond"/>
          <w:spacing w:val="58"/>
        </w:rPr>
        <w:t xml:space="preserve"> </w:t>
      </w:r>
      <w:r w:rsidRPr="00441E0D">
        <w:rPr>
          <w:rFonts w:ascii="Garamond" w:hAnsi="Garamond"/>
        </w:rPr>
        <w:t>seu</w:t>
      </w:r>
      <w:r w:rsidRPr="00441E0D">
        <w:rPr>
          <w:rFonts w:ascii="Garamond" w:hAnsi="Garamond"/>
          <w:spacing w:val="59"/>
        </w:rPr>
        <w:t xml:space="preserve"> </w:t>
      </w:r>
      <w:r w:rsidRPr="00441E0D">
        <w:rPr>
          <w:rFonts w:ascii="Garamond" w:hAnsi="Garamond"/>
        </w:rPr>
        <w:t>representante</w:t>
      </w:r>
      <w:r w:rsidRPr="00441E0D">
        <w:rPr>
          <w:rFonts w:ascii="Garamond" w:hAnsi="Garamond"/>
          <w:spacing w:val="58"/>
        </w:rPr>
        <w:t xml:space="preserve"> </w:t>
      </w:r>
      <w:r w:rsidRPr="00441E0D">
        <w:rPr>
          <w:rFonts w:ascii="Garamond" w:hAnsi="Garamond"/>
        </w:rPr>
        <w:t>legal,</w:t>
      </w:r>
      <w:r w:rsidRPr="00441E0D">
        <w:rPr>
          <w:rFonts w:ascii="Garamond" w:hAnsi="Garamond"/>
          <w:spacing w:val="59"/>
        </w:rPr>
        <w:t xml:space="preserve"> </w:t>
      </w:r>
      <w:r w:rsidRPr="00441E0D">
        <w:rPr>
          <w:rFonts w:ascii="Garamond" w:hAnsi="Garamond"/>
          <w:spacing w:val="-4"/>
        </w:rPr>
        <w:t>o(a)</w:t>
      </w:r>
      <w:r>
        <w:rPr>
          <w:rFonts w:ascii="Garamond" w:hAnsi="Garamond"/>
          <w:spacing w:val="-4"/>
        </w:rPr>
        <w:t xml:space="preserve"> </w:t>
      </w:r>
      <w:r w:rsidRPr="00441E0D">
        <w:rPr>
          <w:rFonts w:ascii="Garamond" w:hAnsi="Garamond"/>
        </w:rPr>
        <w:t>Sr(a)</w:t>
      </w:r>
      <w:r w:rsidRPr="00441E0D">
        <w:rPr>
          <w:rFonts w:ascii="Garamond" w:hAnsi="Garamond"/>
          <w:u w:val="single"/>
        </w:rPr>
        <w:tab/>
      </w:r>
      <w:r w:rsidRPr="00441E0D">
        <w:rPr>
          <w:rFonts w:ascii="Garamond" w:hAnsi="Garamond"/>
        </w:rPr>
        <w:t>,</w:t>
      </w:r>
      <w:r w:rsidRPr="00441E0D">
        <w:rPr>
          <w:rFonts w:ascii="Garamond" w:hAnsi="Garamond"/>
          <w:spacing w:val="74"/>
        </w:rPr>
        <w:t xml:space="preserve"> </w:t>
      </w:r>
      <w:r w:rsidRPr="00441E0D">
        <w:rPr>
          <w:rFonts w:ascii="Garamond" w:hAnsi="Garamond"/>
        </w:rPr>
        <w:t>portador(a)</w:t>
      </w:r>
      <w:r w:rsidRPr="00441E0D">
        <w:rPr>
          <w:rFonts w:ascii="Garamond" w:hAnsi="Garamond"/>
          <w:spacing w:val="75"/>
        </w:rPr>
        <w:t xml:space="preserve"> </w:t>
      </w:r>
      <w:r w:rsidRPr="00441E0D">
        <w:rPr>
          <w:rFonts w:ascii="Garamond" w:hAnsi="Garamond"/>
        </w:rPr>
        <w:t>da</w:t>
      </w:r>
      <w:r w:rsidRPr="00441E0D">
        <w:rPr>
          <w:rFonts w:ascii="Garamond" w:hAnsi="Garamond"/>
          <w:spacing w:val="74"/>
        </w:rPr>
        <w:t xml:space="preserve"> </w:t>
      </w:r>
      <w:r w:rsidRPr="00441E0D">
        <w:rPr>
          <w:rFonts w:ascii="Garamond" w:hAnsi="Garamond"/>
        </w:rPr>
        <w:t>Carteira</w:t>
      </w:r>
      <w:r w:rsidRPr="00441E0D">
        <w:rPr>
          <w:rFonts w:ascii="Garamond" w:hAnsi="Garamond"/>
          <w:spacing w:val="76"/>
        </w:rPr>
        <w:t xml:space="preserve"> </w:t>
      </w:r>
      <w:r w:rsidRPr="00441E0D">
        <w:rPr>
          <w:rFonts w:ascii="Garamond" w:hAnsi="Garamond"/>
        </w:rPr>
        <w:t>de</w:t>
      </w:r>
      <w:r w:rsidRPr="00441E0D">
        <w:rPr>
          <w:rFonts w:ascii="Garamond" w:hAnsi="Garamond"/>
          <w:spacing w:val="74"/>
        </w:rPr>
        <w:t xml:space="preserve"> </w:t>
      </w:r>
      <w:r w:rsidRPr="00441E0D">
        <w:rPr>
          <w:rFonts w:ascii="Garamond" w:hAnsi="Garamond"/>
        </w:rPr>
        <w:t>Identidade</w:t>
      </w:r>
      <w:r w:rsidRPr="00441E0D">
        <w:rPr>
          <w:rFonts w:ascii="Garamond" w:hAnsi="Garamond"/>
          <w:spacing w:val="75"/>
        </w:rPr>
        <w:t xml:space="preserve"> </w:t>
      </w:r>
      <w:r w:rsidRPr="00441E0D">
        <w:rPr>
          <w:rFonts w:ascii="Garamond" w:hAnsi="Garamond"/>
          <w:spacing w:val="-5"/>
        </w:rPr>
        <w:t>nº</w:t>
      </w:r>
      <w:r>
        <w:rPr>
          <w:rFonts w:ascii="Garamond" w:hAnsi="Garamond"/>
          <w:spacing w:val="-5"/>
        </w:rPr>
        <w:t xml:space="preserve"> </w:t>
      </w:r>
      <w:r w:rsidRPr="00441E0D">
        <w:rPr>
          <w:rFonts w:ascii="Garamond" w:hAnsi="Garamond"/>
          <w:u w:val="single"/>
        </w:rPr>
        <w:tab/>
      </w:r>
      <w:r w:rsidRPr="00441E0D">
        <w:rPr>
          <w:rFonts w:ascii="Garamond" w:hAnsi="Garamond"/>
        </w:rPr>
        <w:t xml:space="preserve"> e do CPF nº </w:t>
      </w:r>
      <w:r w:rsidRPr="00441E0D">
        <w:rPr>
          <w:rFonts w:ascii="Garamond" w:hAnsi="Garamond"/>
          <w:u w:val="single"/>
        </w:rPr>
        <w:tab/>
      </w:r>
      <w:r w:rsidRPr="00441E0D">
        <w:rPr>
          <w:rFonts w:ascii="Garamond" w:hAnsi="Garamond"/>
        </w:rPr>
        <w:t>, através de seu representante legal infra-assinado:</w:t>
      </w:r>
    </w:p>
    <w:p w14:paraId="61957BA6" w14:textId="77777777" w:rsidR="00AF21A0" w:rsidRPr="00441E0D" w:rsidRDefault="00AF21A0" w:rsidP="00AF21A0">
      <w:pPr>
        <w:pStyle w:val="Corpodetexto"/>
        <w:rPr>
          <w:rFonts w:ascii="Garamond" w:hAnsi="Garamond"/>
        </w:rPr>
      </w:pPr>
    </w:p>
    <w:p w14:paraId="3EB57F2C" w14:textId="77777777" w:rsidR="00AF21A0" w:rsidRPr="00441E0D" w:rsidRDefault="00AF21A0" w:rsidP="00AF21A0">
      <w:pPr>
        <w:pStyle w:val="Corpodetexto"/>
        <w:spacing w:line="312" w:lineRule="auto"/>
        <w:ind w:right="3"/>
        <w:jc w:val="both"/>
        <w:rPr>
          <w:rFonts w:ascii="Garamond" w:hAnsi="Garamond"/>
        </w:rPr>
      </w:pPr>
      <w:r w:rsidRPr="00441E0D">
        <w:rPr>
          <w:rFonts w:ascii="Garamond" w:hAnsi="Garamond"/>
          <w:b/>
        </w:rPr>
        <w:t xml:space="preserve">DECLARA, </w:t>
      </w:r>
      <w:r w:rsidRPr="00441E0D">
        <w:rPr>
          <w:rFonts w:ascii="Garamond" w:hAnsi="Garamond"/>
        </w:rPr>
        <w:t>sob as penas da lei, que atende os requisitos de habilitação e que até a presente data inexistem fatos impeditivos para a participação do presente processo licitatório, ciente da obrigatoriedade de declarar ocorrências posteriores;</w:t>
      </w:r>
    </w:p>
    <w:p w14:paraId="53DC9C17" w14:textId="77777777" w:rsidR="00AF21A0" w:rsidRPr="00441E0D" w:rsidRDefault="00AF21A0" w:rsidP="00AF21A0">
      <w:pPr>
        <w:pStyle w:val="Corpodetexto"/>
        <w:spacing w:before="1"/>
        <w:rPr>
          <w:rFonts w:ascii="Garamond" w:hAnsi="Garamond"/>
        </w:rPr>
      </w:pPr>
    </w:p>
    <w:p w14:paraId="515D07C7" w14:textId="77777777" w:rsidR="00AF21A0" w:rsidRPr="00441E0D" w:rsidRDefault="00AF21A0" w:rsidP="00AF21A0">
      <w:pPr>
        <w:pStyle w:val="Corpodetexto"/>
        <w:spacing w:line="312" w:lineRule="auto"/>
        <w:ind w:right="3"/>
        <w:jc w:val="both"/>
        <w:rPr>
          <w:rFonts w:ascii="Garamond" w:hAnsi="Garamond"/>
        </w:rPr>
      </w:pPr>
      <w:r w:rsidRPr="00441E0D">
        <w:rPr>
          <w:rFonts w:ascii="Garamond" w:hAnsi="Garamond"/>
          <w:b/>
        </w:rPr>
        <w:t xml:space="preserve">DECLARA, </w:t>
      </w:r>
      <w:r w:rsidRPr="00441E0D">
        <w:rPr>
          <w:rFonts w:ascii="Garamond" w:hAnsi="Garamond"/>
        </w:rPr>
        <w:t>que se responsabiliza pelas transações que forem efetuadas no</w:t>
      </w:r>
      <w:r w:rsidRPr="00441E0D">
        <w:rPr>
          <w:rFonts w:ascii="Garamond" w:hAnsi="Garamond"/>
          <w:spacing w:val="80"/>
        </w:rPr>
        <w:t xml:space="preserve"> </w:t>
      </w:r>
      <w:r w:rsidRPr="00441E0D">
        <w:rPr>
          <w:rFonts w:ascii="Garamond" w:hAnsi="Garamond"/>
        </w:rPr>
        <w:t>sistema, assumindo como firme e verdadeiras;</w:t>
      </w:r>
    </w:p>
    <w:p w14:paraId="79004CEF" w14:textId="77777777" w:rsidR="00AF21A0" w:rsidRPr="00441E0D" w:rsidRDefault="00AF21A0" w:rsidP="00AF21A0">
      <w:pPr>
        <w:pStyle w:val="Corpodetexto"/>
        <w:spacing w:before="1"/>
        <w:rPr>
          <w:rFonts w:ascii="Garamond" w:hAnsi="Garamond"/>
        </w:rPr>
      </w:pPr>
    </w:p>
    <w:p w14:paraId="1B945F64" w14:textId="77777777" w:rsidR="00AF21A0" w:rsidRPr="00441E0D" w:rsidRDefault="00AF21A0" w:rsidP="00AF21A0">
      <w:pPr>
        <w:pStyle w:val="Corpodetexto"/>
        <w:spacing w:line="312" w:lineRule="auto"/>
        <w:ind w:right="3"/>
        <w:jc w:val="both"/>
        <w:rPr>
          <w:rFonts w:ascii="Garamond" w:hAnsi="Garamond"/>
        </w:rPr>
      </w:pPr>
      <w:r w:rsidRPr="00441E0D">
        <w:rPr>
          <w:rFonts w:ascii="Garamond" w:hAnsi="Garamond"/>
          <w:b/>
        </w:rPr>
        <w:t>DECLARA</w:t>
      </w:r>
      <w:r w:rsidRPr="00441E0D">
        <w:rPr>
          <w:rFonts w:ascii="Garamond" w:hAnsi="Garamond"/>
        </w:rPr>
        <w:t>, para os devidos fins, que não possui, em sua cadeia produtiva, empregados</w:t>
      </w:r>
      <w:r w:rsidRPr="00441E0D">
        <w:rPr>
          <w:rFonts w:ascii="Garamond" w:hAnsi="Garamond"/>
          <w:spacing w:val="-3"/>
        </w:rPr>
        <w:t xml:space="preserve"> </w:t>
      </w:r>
      <w:r w:rsidRPr="00441E0D">
        <w:rPr>
          <w:rFonts w:ascii="Garamond" w:hAnsi="Garamond"/>
        </w:rPr>
        <w:t>executando</w:t>
      </w:r>
      <w:r w:rsidRPr="00441E0D">
        <w:rPr>
          <w:rFonts w:ascii="Garamond" w:hAnsi="Garamond"/>
          <w:spacing w:val="-4"/>
        </w:rPr>
        <w:t xml:space="preserve"> </w:t>
      </w:r>
      <w:r w:rsidRPr="00441E0D">
        <w:rPr>
          <w:rFonts w:ascii="Garamond" w:hAnsi="Garamond"/>
        </w:rPr>
        <w:t>trabalho</w:t>
      </w:r>
      <w:r w:rsidRPr="00441E0D">
        <w:rPr>
          <w:rFonts w:ascii="Garamond" w:hAnsi="Garamond"/>
          <w:spacing w:val="-2"/>
        </w:rPr>
        <w:t xml:space="preserve"> </w:t>
      </w:r>
      <w:r w:rsidRPr="00441E0D">
        <w:rPr>
          <w:rFonts w:ascii="Garamond" w:hAnsi="Garamond"/>
        </w:rPr>
        <w:t>degradante</w:t>
      </w:r>
      <w:r w:rsidRPr="00441E0D">
        <w:rPr>
          <w:rFonts w:ascii="Garamond" w:hAnsi="Garamond"/>
          <w:spacing w:val="-3"/>
        </w:rPr>
        <w:t xml:space="preserve"> </w:t>
      </w:r>
      <w:r w:rsidRPr="00441E0D">
        <w:rPr>
          <w:rFonts w:ascii="Garamond" w:hAnsi="Garamond"/>
        </w:rPr>
        <w:t>ou</w:t>
      </w:r>
      <w:r w:rsidRPr="00441E0D">
        <w:rPr>
          <w:rFonts w:ascii="Garamond" w:hAnsi="Garamond"/>
          <w:spacing w:val="-4"/>
        </w:rPr>
        <w:t xml:space="preserve"> </w:t>
      </w:r>
      <w:r w:rsidRPr="00441E0D">
        <w:rPr>
          <w:rFonts w:ascii="Garamond" w:hAnsi="Garamond"/>
        </w:rPr>
        <w:t>forçado,</w:t>
      </w:r>
      <w:r w:rsidRPr="00441E0D">
        <w:rPr>
          <w:rFonts w:ascii="Garamond" w:hAnsi="Garamond"/>
          <w:spacing w:val="-3"/>
        </w:rPr>
        <w:t xml:space="preserve"> </w:t>
      </w:r>
      <w:r w:rsidRPr="00441E0D">
        <w:rPr>
          <w:rFonts w:ascii="Garamond" w:hAnsi="Garamond"/>
        </w:rPr>
        <w:t>observando</w:t>
      </w:r>
      <w:r w:rsidRPr="00441E0D">
        <w:rPr>
          <w:rFonts w:ascii="Garamond" w:hAnsi="Garamond"/>
          <w:spacing w:val="-3"/>
        </w:rPr>
        <w:t xml:space="preserve"> </w:t>
      </w:r>
      <w:r w:rsidRPr="00441E0D">
        <w:rPr>
          <w:rFonts w:ascii="Garamond" w:hAnsi="Garamond"/>
        </w:rPr>
        <w:t>o</w:t>
      </w:r>
      <w:r w:rsidRPr="00441E0D">
        <w:rPr>
          <w:rFonts w:ascii="Garamond" w:hAnsi="Garamond"/>
          <w:spacing w:val="-3"/>
        </w:rPr>
        <w:t xml:space="preserve"> </w:t>
      </w:r>
      <w:r w:rsidRPr="00441E0D">
        <w:rPr>
          <w:rFonts w:ascii="Garamond" w:hAnsi="Garamond"/>
        </w:rPr>
        <w:t>disposto</w:t>
      </w:r>
      <w:r w:rsidRPr="00441E0D">
        <w:rPr>
          <w:rFonts w:ascii="Garamond" w:hAnsi="Garamond"/>
          <w:spacing w:val="-3"/>
        </w:rPr>
        <w:t xml:space="preserve"> </w:t>
      </w:r>
      <w:r w:rsidRPr="00441E0D">
        <w:rPr>
          <w:rFonts w:ascii="Garamond" w:hAnsi="Garamond"/>
        </w:rPr>
        <w:t>nos incisos III e IV do art. 1º e no inciso III do art. 5º da Constituição Federal, e que atende à reserva de cargos prevista em lei para pessoa com deficiência ou para reabilitado da Previdência Social e às regras de acessibilidade previstas na legislação, conforme disposto no art. 93 da Lei nº 8.213, de 24 de julho de 1991;</w:t>
      </w:r>
    </w:p>
    <w:p w14:paraId="261C4ED4" w14:textId="77777777" w:rsidR="00AF21A0" w:rsidRPr="00441E0D" w:rsidRDefault="00AF21A0" w:rsidP="00AF21A0">
      <w:pPr>
        <w:pStyle w:val="Corpodetexto"/>
        <w:rPr>
          <w:rFonts w:ascii="Garamond" w:hAnsi="Garamond"/>
        </w:rPr>
      </w:pPr>
    </w:p>
    <w:p w14:paraId="2708EA24" w14:textId="77777777" w:rsidR="00AF21A0" w:rsidRPr="00441E0D" w:rsidRDefault="00AF21A0" w:rsidP="00AF21A0">
      <w:pPr>
        <w:pStyle w:val="Corpodetexto"/>
        <w:spacing w:before="1" w:line="360" w:lineRule="auto"/>
        <w:ind w:right="3"/>
        <w:jc w:val="both"/>
        <w:rPr>
          <w:rFonts w:ascii="Garamond" w:hAnsi="Garamond"/>
        </w:rPr>
      </w:pPr>
      <w:r w:rsidRPr="00441E0D">
        <w:rPr>
          <w:rFonts w:ascii="Garamond" w:hAnsi="Garamond"/>
          <w:b/>
        </w:rPr>
        <w:t xml:space="preserve">DECLARA, </w:t>
      </w:r>
      <w:r w:rsidRPr="00441E0D">
        <w:rPr>
          <w:rFonts w:ascii="Garamond" w:hAnsi="Garamond"/>
        </w:rPr>
        <w:t>sob as penas da lei, que a empresa não contrata menores de dezoito anos de idade em trabalho noturno, perigoso ou insalubre, nem menores de</w:t>
      </w:r>
      <w:r w:rsidRPr="00441E0D">
        <w:rPr>
          <w:rFonts w:ascii="Garamond" w:hAnsi="Garamond"/>
          <w:spacing w:val="40"/>
        </w:rPr>
        <w:t xml:space="preserve"> </w:t>
      </w:r>
      <w:r w:rsidRPr="00441E0D">
        <w:rPr>
          <w:rFonts w:ascii="Garamond" w:hAnsi="Garamond"/>
        </w:rPr>
        <w:t>quatorze anos de idade, salvo na condição de aprendiz, cumprindo fielmente o disposto no inciso XXXIII do artigo 7º da Constituição Federal de 1998;</w:t>
      </w:r>
    </w:p>
    <w:p w14:paraId="1C0B39BA" w14:textId="77777777" w:rsidR="00AF21A0" w:rsidRPr="00441E0D" w:rsidRDefault="00AF21A0" w:rsidP="00AF21A0">
      <w:pPr>
        <w:pStyle w:val="Corpodetexto"/>
        <w:spacing w:before="2"/>
        <w:rPr>
          <w:rFonts w:ascii="Garamond" w:hAnsi="Garamond"/>
        </w:rPr>
      </w:pPr>
    </w:p>
    <w:p w14:paraId="75B25575" w14:textId="77777777" w:rsidR="00AF21A0" w:rsidRPr="00441E0D" w:rsidRDefault="00AF21A0" w:rsidP="00AF21A0">
      <w:pPr>
        <w:spacing w:line="312" w:lineRule="auto"/>
        <w:ind w:right="3"/>
        <w:jc w:val="both"/>
        <w:rPr>
          <w:rFonts w:ascii="Garamond" w:hAnsi="Garamond"/>
          <w:sz w:val="24"/>
          <w:szCs w:val="24"/>
        </w:rPr>
      </w:pPr>
      <w:r w:rsidRPr="00441E0D">
        <w:rPr>
          <w:rFonts w:ascii="Garamond" w:hAnsi="Garamond"/>
          <w:color w:val="FF0000"/>
          <w:sz w:val="24"/>
          <w:szCs w:val="24"/>
        </w:rPr>
        <w:t xml:space="preserve">O licitante organizado em cooperativa declarar, ainda, que cumpre os requisitos estabelecidos no </w:t>
      </w:r>
      <w:hyperlink r:id="rId39" w:anchor="art16">
        <w:r w:rsidRPr="00441E0D">
          <w:rPr>
            <w:rFonts w:ascii="Garamond" w:hAnsi="Garamond"/>
            <w:color w:val="FF0000"/>
            <w:sz w:val="24"/>
            <w:szCs w:val="24"/>
            <w:u w:val="single" w:color="FF0000"/>
          </w:rPr>
          <w:t>artigo 16 da Lei nº 14.133, de 2021</w:t>
        </w:r>
      </w:hyperlink>
      <w:r w:rsidRPr="00441E0D">
        <w:rPr>
          <w:rFonts w:ascii="Garamond" w:hAnsi="Garamond"/>
          <w:color w:val="FF0000"/>
          <w:sz w:val="24"/>
          <w:szCs w:val="24"/>
        </w:rPr>
        <w:t>. (somente para as licitantes que assim se enquadra).</w:t>
      </w:r>
    </w:p>
    <w:p w14:paraId="55854EE2" w14:textId="77777777" w:rsidR="00AF21A0" w:rsidRPr="00441E0D" w:rsidRDefault="00AF21A0" w:rsidP="00AF21A0">
      <w:pPr>
        <w:pStyle w:val="Corpodetexto"/>
        <w:spacing w:before="10"/>
        <w:rPr>
          <w:rFonts w:ascii="Garamond" w:hAnsi="Garamond"/>
        </w:rPr>
      </w:pPr>
    </w:p>
    <w:p w14:paraId="763004CC" w14:textId="77777777" w:rsidR="00AF21A0" w:rsidRDefault="00AF21A0" w:rsidP="00AF21A0">
      <w:pPr>
        <w:pStyle w:val="Corpodetexto"/>
        <w:tabs>
          <w:tab w:val="left" w:pos="5062"/>
          <w:tab w:val="left" w:pos="6924"/>
          <w:tab w:val="left" w:pos="7992"/>
        </w:tabs>
        <w:spacing w:before="1"/>
        <w:rPr>
          <w:rFonts w:ascii="Garamond" w:hAnsi="Garamond"/>
        </w:rPr>
      </w:pPr>
      <w:r w:rsidRPr="00441E0D">
        <w:rPr>
          <w:rFonts w:ascii="Garamond" w:hAnsi="Garamond"/>
        </w:rPr>
        <w:t xml:space="preserve">Local e data </w:t>
      </w:r>
      <w:r w:rsidRPr="00441E0D">
        <w:rPr>
          <w:rFonts w:ascii="Garamond" w:hAnsi="Garamond"/>
          <w:u w:val="single"/>
        </w:rPr>
        <w:tab/>
      </w:r>
      <w:r w:rsidRPr="00441E0D">
        <w:rPr>
          <w:rFonts w:ascii="Garamond" w:hAnsi="Garamond"/>
        </w:rPr>
        <w:t xml:space="preserve">de </w:t>
      </w:r>
      <w:r w:rsidRPr="00441E0D">
        <w:rPr>
          <w:rFonts w:ascii="Garamond" w:hAnsi="Garamond"/>
          <w:u w:val="single"/>
        </w:rPr>
        <w:tab/>
      </w:r>
      <w:r w:rsidRPr="00441E0D">
        <w:rPr>
          <w:rFonts w:ascii="Garamond" w:hAnsi="Garamond"/>
        </w:rPr>
        <w:t>de</w:t>
      </w:r>
      <w:r w:rsidRPr="00441E0D">
        <w:rPr>
          <w:rFonts w:ascii="Garamond" w:hAnsi="Garamond"/>
          <w:spacing w:val="-4"/>
        </w:rPr>
        <w:t xml:space="preserve"> </w:t>
      </w:r>
      <w:r w:rsidRPr="00441E0D">
        <w:rPr>
          <w:rFonts w:ascii="Garamond" w:hAnsi="Garamond"/>
          <w:spacing w:val="-5"/>
        </w:rPr>
        <w:t>20</w:t>
      </w:r>
      <w:r w:rsidRPr="006D1A93">
        <w:rPr>
          <w:rFonts w:ascii="Garamond" w:hAnsi="Garamond"/>
          <w:spacing w:val="-5"/>
        </w:rPr>
        <w:t>2</w:t>
      </w:r>
      <w:r w:rsidRPr="006D1A93">
        <w:rPr>
          <w:rFonts w:ascii="Garamond" w:hAnsi="Garamond"/>
        </w:rPr>
        <w:t>4.</w:t>
      </w:r>
    </w:p>
    <w:p w14:paraId="2B34F801" w14:textId="77777777" w:rsidR="00AF21A0" w:rsidRDefault="00AF21A0" w:rsidP="00AF21A0">
      <w:pPr>
        <w:pStyle w:val="Corpodetexto"/>
        <w:tabs>
          <w:tab w:val="left" w:pos="5062"/>
          <w:tab w:val="left" w:pos="6924"/>
          <w:tab w:val="left" w:pos="7992"/>
        </w:tabs>
        <w:spacing w:before="1"/>
        <w:rPr>
          <w:rFonts w:ascii="Garamond" w:hAnsi="Garamond"/>
        </w:rPr>
      </w:pPr>
    </w:p>
    <w:p w14:paraId="2A1AF570" w14:textId="77777777" w:rsidR="00AF21A0" w:rsidRPr="00441E0D" w:rsidRDefault="00AF21A0" w:rsidP="00AF21A0">
      <w:pPr>
        <w:pStyle w:val="Corpodetexto"/>
        <w:tabs>
          <w:tab w:val="left" w:pos="5062"/>
          <w:tab w:val="left" w:pos="6924"/>
          <w:tab w:val="left" w:pos="7992"/>
        </w:tabs>
        <w:spacing w:before="1"/>
        <w:rPr>
          <w:rFonts w:ascii="Garamond" w:hAnsi="Garamond"/>
        </w:rPr>
      </w:pPr>
    </w:p>
    <w:p w14:paraId="67469091" w14:textId="77777777" w:rsidR="00AF21A0" w:rsidRPr="00441E0D" w:rsidRDefault="00AF21A0" w:rsidP="00AF21A0">
      <w:pPr>
        <w:pStyle w:val="Corpodetexto"/>
        <w:rPr>
          <w:rFonts w:ascii="Garamond" w:hAnsi="Garamond"/>
        </w:rPr>
      </w:pPr>
    </w:p>
    <w:p w14:paraId="19250470" w14:textId="77777777" w:rsidR="00AF21A0" w:rsidRPr="00441E0D" w:rsidRDefault="00AF21A0" w:rsidP="00AF21A0">
      <w:pPr>
        <w:pStyle w:val="Corpodetexto"/>
        <w:spacing w:before="9"/>
        <w:jc w:val="center"/>
        <w:rPr>
          <w:rFonts w:ascii="Garamond" w:hAnsi="Garamond"/>
          <w:b/>
        </w:rPr>
      </w:pPr>
      <w:r w:rsidRPr="00441E0D">
        <w:rPr>
          <w:rFonts w:ascii="Garamond" w:hAnsi="Garamond"/>
          <w:noProof/>
        </w:rPr>
        <mc:AlternateContent>
          <mc:Choice Requires="wps">
            <w:drawing>
              <wp:anchor distT="0" distB="0" distL="0" distR="0" simplePos="0" relativeHeight="251665408" behindDoc="1" locked="0" layoutInCell="1" allowOverlap="1" wp14:anchorId="3C27F688" wp14:editId="6429A1EF">
                <wp:simplePos x="0" y="0"/>
                <wp:positionH relativeFrom="page">
                  <wp:posOffset>2858770</wp:posOffset>
                </wp:positionH>
                <wp:positionV relativeFrom="paragraph">
                  <wp:posOffset>108585</wp:posOffset>
                </wp:positionV>
                <wp:extent cx="2202815" cy="1270"/>
                <wp:effectExtent l="0" t="0" r="0" b="0"/>
                <wp:wrapTopAndBottom/>
                <wp:docPr id="1271894259" name="docshape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2815" cy="1270"/>
                        </a:xfrm>
                        <a:custGeom>
                          <a:avLst/>
                          <a:gdLst>
                            <a:gd name="T0" fmla="+- 0 4502 4502"/>
                            <a:gd name="T1" fmla="*/ T0 w 3469"/>
                            <a:gd name="T2" fmla="+- 0 7970 4502"/>
                            <a:gd name="T3" fmla="*/ T2 w 3469"/>
                          </a:gdLst>
                          <a:ahLst/>
                          <a:cxnLst>
                            <a:cxn ang="0">
                              <a:pos x="T1" y="0"/>
                            </a:cxn>
                            <a:cxn ang="0">
                              <a:pos x="T3" y="0"/>
                            </a:cxn>
                          </a:cxnLst>
                          <a:rect l="0" t="0" r="r" b="b"/>
                          <a:pathLst>
                            <a:path w="3469">
                              <a:moveTo>
                                <a:pt x="0" y="0"/>
                              </a:moveTo>
                              <a:lnTo>
                                <a:pt x="3468" y="0"/>
                              </a:lnTo>
                            </a:path>
                          </a:pathLst>
                        </a:custGeom>
                        <a:noFill/>
                        <a:ln w="1356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BAF86C" id="docshape8" o:spid="_x0000_s1026" style="position:absolute;margin-left:225.1pt;margin-top:8.55pt;width:173.45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6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" path="m,l3468,e" filled="f" strokeweight=".37678mm">
                <v:path arrowok="t" o:connecttype="custom" o:connectlocs="0,0;2202180,0" o:connectangles="0,0"/>
                <w10:wrap type="topAndBottom" anchorx="page"/>
              </v:shape>
            </w:pict>
          </mc:Fallback>
        </mc:AlternateContent>
      </w:r>
      <w:r w:rsidRPr="00441E0D">
        <w:rPr>
          <w:rFonts w:ascii="Garamond" w:hAnsi="Garamond"/>
          <w:b/>
          <w:spacing w:val="-2"/>
        </w:rPr>
        <w:t>Assinatura</w:t>
      </w:r>
    </w:p>
    <w:p w14:paraId="797CC1C2" w14:textId="77777777" w:rsidR="00044993" w:rsidRPr="00494B19" w:rsidRDefault="00044993" w:rsidP="00FB14A5">
      <w:pPr>
        <w:spacing w:after="158" w:line="259" w:lineRule="auto"/>
        <w:jc w:val="both"/>
        <w:rPr>
          <w:rFonts w:ascii="Garamond" w:hAnsi="Garamond"/>
          <w:sz w:val="24"/>
          <w:szCs w:val="24"/>
        </w:rPr>
      </w:pPr>
      <w:r w:rsidRPr="00494B19">
        <w:rPr>
          <w:rFonts w:ascii="Garamond" w:hAnsi="Garamond"/>
          <w:sz w:val="24"/>
          <w:szCs w:val="24"/>
        </w:rPr>
        <w:t xml:space="preserve"> </w:t>
      </w:r>
    </w:p>
    <w:p w14:paraId="4222178D" w14:textId="77777777" w:rsidR="00044993" w:rsidRPr="00494B19" w:rsidRDefault="00044993" w:rsidP="00FB14A5">
      <w:pPr>
        <w:spacing w:after="163" w:line="259" w:lineRule="auto"/>
        <w:jc w:val="both"/>
        <w:rPr>
          <w:rFonts w:ascii="Garamond" w:hAnsi="Garamond"/>
          <w:sz w:val="24"/>
          <w:szCs w:val="24"/>
        </w:rPr>
      </w:pPr>
      <w:r w:rsidRPr="00494B19">
        <w:rPr>
          <w:rFonts w:ascii="Garamond" w:hAnsi="Garamond"/>
          <w:sz w:val="24"/>
          <w:szCs w:val="24"/>
        </w:rPr>
        <w:t xml:space="preserve"> </w:t>
      </w:r>
    </w:p>
    <w:p w14:paraId="30EE619A" w14:textId="77777777" w:rsidR="00044993" w:rsidRPr="00494B19" w:rsidRDefault="00044993" w:rsidP="00FB14A5">
      <w:pPr>
        <w:spacing w:after="158" w:line="259" w:lineRule="auto"/>
        <w:jc w:val="both"/>
        <w:rPr>
          <w:rFonts w:ascii="Garamond" w:hAnsi="Garamond"/>
          <w:sz w:val="24"/>
          <w:szCs w:val="24"/>
        </w:rPr>
      </w:pPr>
      <w:r w:rsidRPr="00494B19">
        <w:rPr>
          <w:rFonts w:ascii="Garamond" w:hAnsi="Garamond"/>
          <w:sz w:val="24"/>
          <w:szCs w:val="24"/>
        </w:rPr>
        <w:t xml:space="preserve"> </w:t>
      </w:r>
    </w:p>
    <w:p w14:paraId="44232191" w14:textId="77777777" w:rsidR="00044993" w:rsidRPr="00494B19" w:rsidRDefault="00044993" w:rsidP="00FB14A5">
      <w:pPr>
        <w:spacing w:after="158" w:line="259" w:lineRule="auto"/>
        <w:jc w:val="both"/>
        <w:rPr>
          <w:rFonts w:ascii="Garamond" w:hAnsi="Garamond"/>
          <w:sz w:val="24"/>
          <w:szCs w:val="24"/>
        </w:rPr>
      </w:pPr>
      <w:r w:rsidRPr="00494B19">
        <w:rPr>
          <w:rFonts w:ascii="Garamond" w:hAnsi="Garamond"/>
          <w:sz w:val="24"/>
          <w:szCs w:val="24"/>
        </w:rPr>
        <w:t xml:space="preserve"> </w:t>
      </w:r>
    </w:p>
    <w:p w14:paraId="149B1C7B" w14:textId="77777777" w:rsidR="00AF21A0" w:rsidRDefault="00044993" w:rsidP="00AF21A0">
      <w:pPr>
        <w:spacing w:after="163" w:line="259" w:lineRule="auto"/>
        <w:jc w:val="both"/>
        <w:rPr>
          <w:rFonts w:ascii="Garamond" w:hAnsi="Garamond"/>
          <w:sz w:val="24"/>
          <w:szCs w:val="24"/>
        </w:rPr>
      </w:pPr>
      <w:r w:rsidRPr="00494B19">
        <w:rPr>
          <w:rFonts w:ascii="Garamond" w:hAnsi="Garamond"/>
          <w:sz w:val="24"/>
          <w:szCs w:val="24"/>
        </w:rPr>
        <w:lastRenderedPageBreak/>
        <w:t xml:space="preserve"> </w:t>
      </w:r>
    </w:p>
    <w:p w14:paraId="2908D666" w14:textId="70E0A7C0" w:rsidR="00AF21A0" w:rsidRDefault="00044993" w:rsidP="00AF21A0">
      <w:pPr>
        <w:spacing w:after="163" w:line="259" w:lineRule="auto"/>
        <w:jc w:val="center"/>
        <w:rPr>
          <w:rFonts w:ascii="Garamond" w:hAnsi="Garamond"/>
          <w:b/>
          <w:bCs/>
          <w:sz w:val="24"/>
          <w:szCs w:val="24"/>
        </w:rPr>
      </w:pPr>
      <w:r w:rsidRPr="00AF21A0">
        <w:rPr>
          <w:rFonts w:ascii="Garamond" w:hAnsi="Garamond"/>
          <w:b/>
          <w:bCs/>
          <w:sz w:val="24"/>
          <w:szCs w:val="24"/>
        </w:rPr>
        <w:t xml:space="preserve">ANEXO IV </w:t>
      </w:r>
    </w:p>
    <w:p w14:paraId="086A09F4" w14:textId="77777777" w:rsidR="00CB1214" w:rsidRPr="00441E0D" w:rsidRDefault="00CB1214" w:rsidP="00CB1214">
      <w:pPr>
        <w:pStyle w:val="Ttulo1"/>
        <w:spacing w:before="93"/>
        <w:ind w:left="0" w:right="3"/>
        <w:jc w:val="center"/>
        <w:rPr>
          <w:rFonts w:ascii="Garamond" w:hAnsi="Garamond"/>
        </w:rPr>
      </w:pPr>
    </w:p>
    <w:p w14:paraId="6A7F92E6" w14:textId="77777777" w:rsidR="00CD1D3D" w:rsidRPr="00494B19" w:rsidRDefault="00CD1D3D" w:rsidP="00CD1D3D">
      <w:pPr>
        <w:spacing w:before="29" w:line="276" w:lineRule="auto"/>
        <w:jc w:val="center"/>
        <w:rPr>
          <w:rFonts w:ascii="Garamond" w:eastAsia="Arial" w:hAnsi="Garamond"/>
          <w:b/>
          <w:spacing w:val="1"/>
          <w:sz w:val="24"/>
          <w:szCs w:val="24"/>
        </w:rPr>
      </w:pPr>
      <w:r w:rsidRPr="00494B19">
        <w:rPr>
          <w:rFonts w:ascii="Garamond" w:eastAsia="Arial" w:hAnsi="Garamond"/>
          <w:b/>
          <w:sz w:val="24"/>
          <w:szCs w:val="24"/>
        </w:rPr>
        <w:t>PROCE</w:t>
      </w:r>
      <w:r w:rsidRPr="00494B19">
        <w:rPr>
          <w:rFonts w:ascii="Garamond" w:eastAsia="Arial" w:hAnsi="Garamond"/>
          <w:b/>
          <w:spacing w:val="1"/>
          <w:sz w:val="24"/>
          <w:szCs w:val="24"/>
        </w:rPr>
        <w:t>SS</w:t>
      </w:r>
      <w:r w:rsidRPr="00494B19">
        <w:rPr>
          <w:rFonts w:ascii="Garamond" w:eastAsia="Arial" w:hAnsi="Garamond"/>
          <w:b/>
          <w:sz w:val="24"/>
          <w:szCs w:val="24"/>
        </w:rPr>
        <w:t>O</w:t>
      </w:r>
      <w:r w:rsidRPr="00494B19">
        <w:rPr>
          <w:rFonts w:ascii="Garamond" w:eastAsia="Arial" w:hAnsi="Garamond"/>
          <w:b/>
          <w:spacing w:val="1"/>
          <w:sz w:val="24"/>
          <w:szCs w:val="24"/>
        </w:rPr>
        <w:t xml:space="preserve"> </w:t>
      </w:r>
      <w:r w:rsidRPr="00494B19">
        <w:rPr>
          <w:rFonts w:ascii="Garamond" w:eastAsia="Arial" w:hAnsi="Garamond"/>
          <w:b/>
          <w:spacing w:val="-8"/>
          <w:sz w:val="24"/>
          <w:szCs w:val="24"/>
        </w:rPr>
        <w:t>A</w:t>
      </w:r>
      <w:r w:rsidRPr="00494B19">
        <w:rPr>
          <w:rFonts w:ascii="Garamond" w:eastAsia="Arial" w:hAnsi="Garamond"/>
          <w:b/>
          <w:sz w:val="24"/>
          <w:szCs w:val="24"/>
        </w:rPr>
        <w:t>D</w:t>
      </w:r>
      <w:r w:rsidRPr="00494B19">
        <w:rPr>
          <w:rFonts w:ascii="Garamond" w:eastAsia="Arial" w:hAnsi="Garamond"/>
          <w:b/>
          <w:spacing w:val="-1"/>
          <w:sz w:val="24"/>
          <w:szCs w:val="24"/>
        </w:rPr>
        <w:t>M</w:t>
      </w:r>
      <w:r w:rsidRPr="00494B19">
        <w:rPr>
          <w:rFonts w:ascii="Garamond" w:eastAsia="Arial" w:hAnsi="Garamond"/>
          <w:b/>
          <w:sz w:val="24"/>
          <w:szCs w:val="24"/>
        </w:rPr>
        <w:t>INI</w:t>
      </w:r>
      <w:r w:rsidRPr="00494B19">
        <w:rPr>
          <w:rFonts w:ascii="Garamond" w:eastAsia="Arial" w:hAnsi="Garamond"/>
          <w:b/>
          <w:spacing w:val="1"/>
          <w:sz w:val="24"/>
          <w:szCs w:val="24"/>
        </w:rPr>
        <w:t>S</w:t>
      </w:r>
      <w:r w:rsidRPr="00494B19">
        <w:rPr>
          <w:rFonts w:ascii="Garamond" w:eastAsia="Arial" w:hAnsi="Garamond"/>
          <w:b/>
          <w:sz w:val="24"/>
          <w:szCs w:val="24"/>
        </w:rPr>
        <w:t>TR</w:t>
      </w:r>
      <w:r w:rsidRPr="00494B19">
        <w:rPr>
          <w:rFonts w:ascii="Garamond" w:eastAsia="Arial" w:hAnsi="Garamond"/>
          <w:b/>
          <w:spacing w:val="-8"/>
          <w:sz w:val="24"/>
          <w:szCs w:val="24"/>
        </w:rPr>
        <w:t>A</w:t>
      </w:r>
      <w:r w:rsidRPr="00494B19">
        <w:rPr>
          <w:rFonts w:ascii="Garamond" w:eastAsia="Arial" w:hAnsi="Garamond"/>
          <w:b/>
          <w:sz w:val="24"/>
          <w:szCs w:val="24"/>
        </w:rPr>
        <w:t>TI</w:t>
      </w:r>
      <w:r w:rsidRPr="00494B19">
        <w:rPr>
          <w:rFonts w:ascii="Garamond" w:eastAsia="Arial" w:hAnsi="Garamond"/>
          <w:b/>
          <w:spacing w:val="1"/>
          <w:sz w:val="24"/>
          <w:szCs w:val="24"/>
        </w:rPr>
        <w:t>V</w:t>
      </w:r>
      <w:r w:rsidRPr="00494B19">
        <w:rPr>
          <w:rFonts w:ascii="Garamond" w:eastAsia="Arial" w:hAnsi="Garamond"/>
          <w:b/>
          <w:sz w:val="24"/>
          <w:szCs w:val="24"/>
        </w:rPr>
        <w:t>O</w:t>
      </w:r>
      <w:r w:rsidRPr="00494B19">
        <w:rPr>
          <w:rFonts w:ascii="Garamond" w:eastAsia="Arial" w:hAnsi="Garamond"/>
          <w:b/>
          <w:spacing w:val="1"/>
          <w:sz w:val="24"/>
          <w:szCs w:val="24"/>
        </w:rPr>
        <w:t xml:space="preserve"> </w:t>
      </w:r>
      <w:r w:rsidRPr="00494B19">
        <w:rPr>
          <w:rFonts w:ascii="Garamond" w:eastAsia="Arial" w:hAnsi="Garamond"/>
          <w:b/>
          <w:sz w:val="24"/>
          <w:szCs w:val="24"/>
        </w:rPr>
        <w:t>Nº</w:t>
      </w:r>
      <w:r w:rsidRPr="00494B19">
        <w:rPr>
          <w:rFonts w:ascii="Garamond" w:eastAsia="Arial" w:hAnsi="Garamond"/>
          <w:b/>
          <w:spacing w:val="3"/>
          <w:sz w:val="24"/>
          <w:szCs w:val="24"/>
        </w:rPr>
        <w:t xml:space="preserve">. </w:t>
      </w:r>
      <w:r>
        <w:rPr>
          <w:rFonts w:ascii="Garamond" w:eastAsia="Arial" w:hAnsi="Garamond"/>
          <w:b/>
          <w:spacing w:val="3"/>
          <w:sz w:val="24"/>
          <w:szCs w:val="24"/>
        </w:rPr>
        <w:t>107</w:t>
      </w:r>
      <w:r w:rsidRPr="00494B19">
        <w:rPr>
          <w:rFonts w:ascii="Garamond" w:eastAsia="Arial" w:hAnsi="Garamond"/>
          <w:b/>
          <w:spacing w:val="3"/>
          <w:sz w:val="24"/>
          <w:szCs w:val="24"/>
        </w:rPr>
        <w:t>/2024</w:t>
      </w:r>
    </w:p>
    <w:p w14:paraId="3B336031" w14:textId="77777777" w:rsidR="00CD1D3D" w:rsidRPr="00494B19" w:rsidRDefault="00CD1D3D" w:rsidP="00CD1D3D">
      <w:pPr>
        <w:spacing w:before="29" w:line="276" w:lineRule="auto"/>
        <w:jc w:val="center"/>
        <w:rPr>
          <w:rFonts w:ascii="Garamond" w:eastAsia="Arial" w:hAnsi="Garamond"/>
          <w:sz w:val="24"/>
          <w:szCs w:val="24"/>
        </w:rPr>
      </w:pPr>
      <w:r w:rsidRPr="00494B19">
        <w:rPr>
          <w:rFonts w:ascii="Garamond" w:eastAsia="Arial" w:hAnsi="Garamond"/>
          <w:b/>
          <w:sz w:val="24"/>
          <w:szCs w:val="24"/>
        </w:rPr>
        <w:t>PROCESSO LICIT</w:t>
      </w:r>
      <w:r w:rsidRPr="00494B19">
        <w:rPr>
          <w:rFonts w:ascii="Garamond" w:eastAsia="Arial" w:hAnsi="Garamond"/>
          <w:b/>
          <w:spacing w:val="-8"/>
          <w:sz w:val="24"/>
          <w:szCs w:val="24"/>
        </w:rPr>
        <w:t>A</w:t>
      </w:r>
      <w:r w:rsidRPr="00494B19">
        <w:rPr>
          <w:rFonts w:ascii="Garamond" w:eastAsia="Arial" w:hAnsi="Garamond"/>
          <w:b/>
          <w:sz w:val="24"/>
          <w:szCs w:val="24"/>
        </w:rPr>
        <w:t>TÓRIO</w:t>
      </w:r>
      <w:r w:rsidRPr="00494B19">
        <w:rPr>
          <w:rFonts w:ascii="Garamond" w:eastAsia="Arial" w:hAnsi="Garamond"/>
          <w:b/>
          <w:spacing w:val="1"/>
          <w:sz w:val="24"/>
          <w:szCs w:val="24"/>
        </w:rPr>
        <w:t xml:space="preserve"> </w:t>
      </w:r>
      <w:r w:rsidRPr="00494B19">
        <w:rPr>
          <w:rFonts w:ascii="Garamond" w:eastAsia="Arial" w:hAnsi="Garamond"/>
          <w:b/>
          <w:sz w:val="24"/>
          <w:szCs w:val="24"/>
        </w:rPr>
        <w:t>N.º 1</w:t>
      </w:r>
      <w:r>
        <w:rPr>
          <w:rFonts w:ascii="Garamond" w:eastAsia="Arial" w:hAnsi="Garamond"/>
          <w:b/>
          <w:sz w:val="24"/>
          <w:szCs w:val="24"/>
        </w:rPr>
        <w:t>3</w:t>
      </w:r>
      <w:r w:rsidRPr="00494B19">
        <w:rPr>
          <w:rFonts w:ascii="Garamond" w:eastAsia="Arial" w:hAnsi="Garamond"/>
          <w:b/>
          <w:sz w:val="24"/>
          <w:szCs w:val="24"/>
        </w:rPr>
        <w:t>/2024</w:t>
      </w:r>
    </w:p>
    <w:p w14:paraId="3CFDFB16" w14:textId="77777777" w:rsidR="00CD1D3D" w:rsidRPr="00494B19" w:rsidRDefault="00CD1D3D" w:rsidP="00CD1D3D">
      <w:pPr>
        <w:spacing w:before="7" w:line="276" w:lineRule="auto"/>
        <w:jc w:val="center"/>
        <w:rPr>
          <w:rFonts w:ascii="Garamond" w:eastAsia="Arial" w:hAnsi="Garamond"/>
          <w:b/>
          <w:sz w:val="24"/>
          <w:szCs w:val="24"/>
        </w:rPr>
      </w:pPr>
      <w:r w:rsidRPr="00494B19">
        <w:rPr>
          <w:rFonts w:ascii="Garamond" w:eastAsia="Arial" w:hAnsi="Garamond"/>
          <w:b/>
          <w:spacing w:val="-1"/>
          <w:sz w:val="24"/>
          <w:szCs w:val="24"/>
        </w:rPr>
        <w:t>M</w:t>
      </w:r>
      <w:r w:rsidRPr="00494B19">
        <w:rPr>
          <w:rFonts w:ascii="Garamond" w:eastAsia="Arial" w:hAnsi="Garamond"/>
          <w:b/>
          <w:sz w:val="24"/>
          <w:szCs w:val="24"/>
        </w:rPr>
        <w:t>OD</w:t>
      </w:r>
      <w:r w:rsidRPr="00494B19">
        <w:rPr>
          <w:rFonts w:ascii="Garamond" w:eastAsia="Arial" w:hAnsi="Garamond"/>
          <w:b/>
          <w:spacing w:val="-8"/>
          <w:sz w:val="24"/>
          <w:szCs w:val="24"/>
        </w:rPr>
        <w:t>A</w:t>
      </w:r>
      <w:r w:rsidRPr="00494B19">
        <w:rPr>
          <w:rFonts w:ascii="Garamond" w:eastAsia="Arial" w:hAnsi="Garamond"/>
          <w:b/>
          <w:sz w:val="24"/>
          <w:szCs w:val="24"/>
        </w:rPr>
        <w:t>LID</w:t>
      </w:r>
      <w:r w:rsidRPr="00494B19">
        <w:rPr>
          <w:rFonts w:ascii="Garamond" w:eastAsia="Arial" w:hAnsi="Garamond"/>
          <w:b/>
          <w:spacing w:val="-8"/>
          <w:sz w:val="24"/>
          <w:szCs w:val="24"/>
        </w:rPr>
        <w:t>A</w:t>
      </w:r>
      <w:r w:rsidRPr="00494B19">
        <w:rPr>
          <w:rFonts w:ascii="Garamond" w:eastAsia="Arial" w:hAnsi="Garamond"/>
          <w:b/>
          <w:sz w:val="24"/>
          <w:szCs w:val="24"/>
        </w:rPr>
        <w:t>DE: DISPENSA DE LICITAÇÃO 0</w:t>
      </w:r>
      <w:r>
        <w:rPr>
          <w:rFonts w:ascii="Garamond" w:eastAsia="Arial" w:hAnsi="Garamond"/>
          <w:b/>
          <w:sz w:val="24"/>
          <w:szCs w:val="24"/>
        </w:rPr>
        <w:t>5</w:t>
      </w:r>
      <w:r w:rsidRPr="00494B19">
        <w:rPr>
          <w:rFonts w:ascii="Garamond" w:eastAsia="Arial" w:hAnsi="Garamond"/>
          <w:b/>
          <w:sz w:val="24"/>
          <w:szCs w:val="24"/>
        </w:rPr>
        <w:t>/2024</w:t>
      </w:r>
    </w:p>
    <w:p w14:paraId="7696592D" w14:textId="77777777" w:rsidR="00CD1D3D" w:rsidRPr="00494B19" w:rsidRDefault="00CD1D3D" w:rsidP="00CD1D3D">
      <w:pPr>
        <w:spacing w:before="7" w:line="276" w:lineRule="auto"/>
        <w:jc w:val="center"/>
        <w:rPr>
          <w:rFonts w:ascii="Garamond" w:hAnsi="Garamond"/>
          <w:b/>
          <w:bCs/>
          <w:sz w:val="24"/>
          <w:szCs w:val="24"/>
        </w:rPr>
      </w:pPr>
      <w:r w:rsidRPr="00494B19">
        <w:rPr>
          <w:rFonts w:ascii="Garamond" w:hAnsi="Garamond"/>
          <w:b/>
          <w:bCs/>
          <w:sz w:val="24"/>
          <w:szCs w:val="24"/>
        </w:rPr>
        <w:t xml:space="preserve">CRITÉRIO DE JULGAMENTO: </w:t>
      </w:r>
      <w:r w:rsidRPr="00494B19">
        <w:rPr>
          <w:rFonts w:ascii="Garamond" w:eastAsia="Arial" w:hAnsi="Garamond"/>
          <w:b/>
          <w:bCs/>
          <w:sz w:val="24"/>
          <w:szCs w:val="24"/>
        </w:rPr>
        <w:t xml:space="preserve">GLOBAL </w:t>
      </w:r>
    </w:p>
    <w:p w14:paraId="4CADAC6B" w14:textId="77777777" w:rsidR="00CB1214" w:rsidRPr="00441E0D" w:rsidRDefault="00CB1214" w:rsidP="00CB1214">
      <w:pPr>
        <w:pStyle w:val="Ttulo1"/>
        <w:spacing w:before="184"/>
        <w:ind w:left="0" w:right="3"/>
        <w:jc w:val="center"/>
        <w:rPr>
          <w:rFonts w:ascii="Garamond" w:hAnsi="Garamond"/>
        </w:rPr>
      </w:pPr>
      <w:r w:rsidRPr="00441E0D">
        <w:rPr>
          <w:rFonts w:ascii="Garamond" w:hAnsi="Garamond"/>
        </w:rPr>
        <w:t>DECLARAÇÃO</w:t>
      </w:r>
      <w:r w:rsidRPr="00441E0D">
        <w:rPr>
          <w:rFonts w:ascii="Garamond" w:hAnsi="Garamond"/>
          <w:spacing w:val="-6"/>
        </w:rPr>
        <w:t xml:space="preserve"> </w:t>
      </w:r>
      <w:r w:rsidRPr="00441E0D">
        <w:rPr>
          <w:rFonts w:ascii="Garamond" w:hAnsi="Garamond"/>
        </w:rPr>
        <w:t>DE</w:t>
      </w:r>
      <w:r w:rsidRPr="00441E0D">
        <w:rPr>
          <w:rFonts w:ascii="Garamond" w:hAnsi="Garamond"/>
          <w:spacing w:val="-7"/>
        </w:rPr>
        <w:t xml:space="preserve"> </w:t>
      </w:r>
      <w:r w:rsidRPr="00441E0D">
        <w:rPr>
          <w:rFonts w:ascii="Garamond" w:hAnsi="Garamond"/>
        </w:rPr>
        <w:t>ENQUADRAMENTO</w:t>
      </w:r>
      <w:r w:rsidRPr="00441E0D">
        <w:rPr>
          <w:rFonts w:ascii="Garamond" w:hAnsi="Garamond"/>
          <w:spacing w:val="-6"/>
        </w:rPr>
        <w:t xml:space="preserve"> </w:t>
      </w:r>
      <w:r w:rsidRPr="00441E0D">
        <w:rPr>
          <w:rFonts w:ascii="Garamond" w:hAnsi="Garamond"/>
        </w:rPr>
        <w:t>COMO</w:t>
      </w:r>
      <w:r w:rsidRPr="00441E0D">
        <w:rPr>
          <w:rFonts w:ascii="Garamond" w:hAnsi="Garamond"/>
          <w:spacing w:val="-4"/>
        </w:rPr>
        <w:t xml:space="preserve"> </w:t>
      </w:r>
      <w:r w:rsidRPr="00441E0D">
        <w:rPr>
          <w:rFonts w:ascii="Garamond" w:hAnsi="Garamond"/>
        </w:rPr>
        <w:t>MICROEMPRESA</w:t>
      </w:r>
      <w:r w:rsidRPr="00441E0D">
        <w:rPr>
          <w:rFonts w:ascii="Garamond" w:hAnsi="Garamond"/>
          <w:spacing w:val="-7"/>
        </w:rPr>
        <w:t xml:space="preserve"> </w:t>
      </w:r>
      <w:r w:rsidRPr="00441E0D">
        <w:rPr>
          <w:rFonts w:ascii="Garamond" w:hAnsi="Garamond"/>
        </w:rPr>
        <w:t>OU</w:t>
      </w:r>
      <w:r w:rsidRPr="00441E0D">
        <w:rPr>
          <w:rFonts w:ascii="Garamond" w:hAnsi="Garamond"/>
          <w:spacing w:val="-6"/>
        </w:rPr>
        <w:t xml:space="preserve"> </w:t>
      </w:r>
      <w:r w:rsidRPr="00441E0D">
        <w:rPr>
          <w:rFonts w:ascii="Garamond" w:hAnsi="Garamond"/>
        </w:rPr>
        <w:t>EMPRESA DE PEQUENO PORTE</w:t>
      </w:r>
    </w:p>
    <w:p w14:paraId="3DBC55F2" w14:textId="77777777" w:rsidR="00CB1214" w:rsidRPr="00441E0D" w:rsidRDefault="00CB1214" w:rsidP="00CB1214">
      <w:pPr>
        <w:pStyle w:val="Corpodetexto"/>
        <w:rPr>
          <w:rFonts w:ascii="Garamond" w:hAnsi="Garamond"/>
          <w:b/>
        </w:rPr>
      </w:pPr>
    </w:p>
    <w:p w14:paraId="7D39ECEB" w14:textId="77777777" w:rsidR="00CB1214" w:rsidRPr="00441E0D" w:rsidRDefault="00CB1214" w:rsidP="00CB1214">
      <w:pPr>
        <w:pStyle w:val="Corpodetexto"/>
        <w:rPr>
          <w:rFonts w:ascii="Garamond" w:hAnsi="Garamond"/>
          <w:b/>
        </w:rPr>
      </w:pPr>
    </w:p>
    <w:p w14:paraId="3242E291" w14:textId="77777777" w:rsidR="00CB1214" w:rsidRPr="00441E0D" w:rsidRDefault="00CB1214" w:rsidP="00CB1214">
      <w:pPr>
        <w:pStyle w:val="Corpodetexto"/>
        <w:spacing w:before="10"/>
        <w:rPr>
          <w:rFonts w:ascii="Garamond" w:hAnsi="Garamond"/>
          <w:b/>
        </w:rPr>
      </w:pPr>
    </w:p>
    <w:p w14:paraId="4AFA9D6E" w14:textId="77777777" w:rsidR="00CB1214" w:rsidRPr="00441E0D" w:rsidRDefault="00CB1214" w:rsidP="00CB1214">
      <w:pPr>
        <w:pStyle w:val="Corpodetexto"/>
        <w:tabs>
          <w:tab w:val="left" w:pos="1864"/>
          <w:tab w:val="left" w:pos="2333"/>
          <w:tab w:val="left" w:pos="3576"/>
          <w:tab w:val="left" w:pos="8511"/>
          <w:tab w:val="left" w:pos="8781"/>
          <w:tab w:val="left" w:pos="9743"/>
        </w:tabs>
        <w:spacing w:before="92"/>
        <w:jc w:val="both"/>
        <w:rPr>
          <w:rFonts w:ascii="Garamond" w:hAnsi="Garamond"/>
        </w:rPr>
      </w:pPr>
      <w:r w:rsidRPr="00441E0D">
        <w:rPr>
          <w:rFonts w:ascii="Garamond" w:hAnsi="Garamond"/>
          <w:spacing w:val="-2"/>
        </w:rPr>
        <w:t>(Nome</w:t>
      </w:r>
      <w:r w:rsidRPr="00441E0D">
        <w:rPr>
          <w:rFonts w:ascii="Garamond" w:hAnsi="Garamond"/>
        </w:rPr>
        <w:tab/>
      </w:r>
      <w:r w:rsidRPr="00441E0D">
        <w:rPr>
          <w:rFonts w:ascii="Garamond" w:hAnsi="Garamond"/>
          <w:spacing w:val="-5"/>
        </w:rPr>
        <w:t>da</w:t>
      </w:r>
      <w:r w:rsidRPr="00441E0D">
        <w:rPr>
          <w:rFonts w:ascii="Garamond" w:hAnsi="Garamond"/>
        </w:rPr>
        <w:tab/>
      </w:r>
      <w:r w:rsidRPr="00441E0D">
        <w:rPr>
          <w:rFonts w:ascii="Garamond" w:hAnsi="Garamond"/>
          <w:spacing w:val="-2"/>
        </w:rPr>
        <w:t>Empresa)</w:t>
      </w:r>
      <w:r>
        <w:rPr>
          <w:rFonts w:ascii="Garamond" w:hAnsi="Garamond"/>
          <w:spacing w:val="-2"/>
        </w:rPr>
        <w:t xml:space="preserve"> _______________________________________</w:t>
      </w:r>
      <w:r w:rsidRPr="00441E0D">
        <w:rPr>
          <w:rFonts w:ascii="Garamond" w:hAnsi="Garamond"/>
          <w:spacing w:val="-10"/>
        </w:rPr>
        <w:t>,</w:t>
      </w:r>
      <w:r w:rsidRPr="00441E0D">
        <w:rPr>
          <w:rFonts w:ascii="Garamond" w:hAnsi="Garamond"/>
        </w:rPr>
        <w:tab/>
      </w:r>
      <w:r w:rsidRPr="00441E0D">
        <w:rPr>
          <w:rFonts w:ascii="Garamond" w:hAnsi="Garamond"/>
          <w:spacing w:val="-2"/>
        </w:rPr>
        <w:t>inscrita</w:t>
      </w:r>
      <w:r w:rsidRPr="00441E0D">
        <w:rPr>
          <w:rFonts w:ascii="Garamond" w:hAnsi="Garamond"/>
        </w:rPr>
        <w:tab/>
      </w:r>
      <w:r w:rsidRPr="00441E0D">
        <w:rPr>
          <w:rFonts w:ascii="Garamond" w:hAnsi="Garamond"/>
          <w:spacing w:val="-5"/>
        </w:rPr>
        <w:t>no</w:t>
      </w:r>
      <w:r>
        <w:rPr>
          <w:rFonts w:ascii="Garamond" w:hAnsi="Garamond"/>
          <w:spacing w:val="-5"/>
        </w:rPr>
        <w:t xml:space="preserve"> </w:t>
      </w:r>
      <w:r w:rsidRPr="00441E0D">
        <w:rPr>
          <w:rFonts w:ascii="Garamond" w:hAnsi="Garamond"/>
        </w:rPr>
        <w:t>CNPJ</w:t>
      </w:r>
      <w:r w:rsidRPr="00441E0D">
        <w:rPr>
          <w:rFonts w:ascii="Garamond" w:hAnsi="Garamond"/>
          <w:spacing w:val="40"/>
        </w:rPr>
        <w:t xml:space="preserve"> </w:t>
      </w:r>
      <w:r w:rsidRPr="00441E0D">
        <w:rPr>
          <w:rFonts w:ascii="Garamond" w:hAnsi="Garamond"/>
        </w:rPr>
        <w:t>nº</w:t>
      </w:r>
      <w:r w:rsidRPr="00441E0D">
        <w:rPr>
          <w:rFonts w:ascii="Garamond" w:hAnsi="Garamond"/>
          <w:spacing w:val="61"/>
        </w:rPr>
        <w:t xml:space="preserve"> </w:t>
      </w:r>
      <w:r w:rsidRPr="00441E0D">
        <w:rPr>
          <w:rFonts w:ascii="Garamond" w:hAnsi="Garamond"/>
          <w:u w:val="single"/>
        </w:rPr>
        <w:tab/>
      </w:r>
      <w:r w:rsidRPr="00441E0D">
        <w:rPr>
          <w:rFonts w:ascii="Garamond" w:hAnsi="Garamond"/>
        </w:rPr>
        <w:t>,</w:t>
      </w:r>
      <w:r w:rsidRPr="00441E0D">
        <w:rPr>
          <w:rFonts w:ascii="Garamond" w:hAnsi="Garamond"/>
          <w:spacing w:val="59"/>
        </w:rPr>
        <w:t xml:space="preserve"> </w:t>
      </w:r>
      <w:r w:rsidRPr="00441E0D">
        <w:rPr>
          <w:rFonts w:ascii="Garamond" w:hAnsi="Garamond"/>
        </w:rPr>
        <w:t>por</w:t>
      </w:r>
      <w:r w:rsidRPr="00441E0D">
        <w:rPr>
          <w:rFonts w:ascii="Garamond" w:hAnsi="Garamond"/>
          <w:spacing w:val="58"/>
        </w:rPr>
        <w:t xml:space="preserve"> </w:t>
      </w:r>
      <w:r w:rsidRPr="00441E0D">
        <w:rPr>
          <w:rFonts w:ascii="Garamond" w:hAnsi="Garamond"/>
        </w:rPr>
        <w:t>intermédio</w:t>
      </w:r>
      <w:r w:rsidRPr="00441E0D">
        <w:rPr>
          <w:rFonts w:ascii="Garamond" w:hAnsi="Garamond"/>
          <w:spacing w:val="59"/>
        </w:rPr>
        <w:t xml:space="preserve"> </w:t>
      </w:r>
      <w:r w:rsidRPr="00441E0D">
        <w:rPr>
          <w:rFonts w:ascii="Garamond" w:hAnsi="Garamond"/>
        </w:rPr>
        <w:t>de</w:t>
      </w:r>
      <w:r w:rsidRPr="00441E0D">
        <w:rPr>
          <w:rFonts w:ascii="Garamond" w:hAnsi="Garamond"/>
          <w:spacing w:val="58"/>
        </w:rPr>
        <w:t xml:space="preserve"> </w:t>
      </w:r>
      <w:r w:rsidRPr="00441E0D">
        <w:rPr>
          <w:rFonts w:ascii="Garamond" w:hAnsi="Garamond"/>
        </w:rPr>
        <w:t>seu</w:t>
      </w:r>
      <w:r w:rsidRPr="00441E0D">
        <w:rPr>
          <w:rFonts w:ascii="Garamond" w:hAnsi="Garamond"/>
          <w:spacing w:val="59"/>
        </w:rPr>
        <w:t xml:space="preserve"> </w:t>
      </w:r>
      <w:r w:rsidRPr="00441E0D">
        <w:rPr>
          <w:rFonts w:ascii="Garamond" w:hAnsi="Garamond"/>
        </w:rPr>
        <w:t>representante</w:t>
      </w:r>
      <w:r w:rsidRPr="00441E0D">
        <w:rPr>
          <w:rFonts w:ascii="Garamond" w:hAnsi="Garamond"/>
          <w:spacing w:val="58"/>
        </w:rPr>
        <w:t xml:space="preserve"> </w:t>
      </w:r>
      <w:r w:rsidRPr="00441E0D">
        <w:rPr>
          <w:rFonts w:ascii="Garamond" w:hAnsi="Garamond"/>
        </w:rPr>
        <w:t>legal,</w:t>
      </w:r>
      <w:r w:rsidRPr="00441E0D">
        <w:rPr>
          <w:rFonts w:ascii="Garamond" w:hAnsi="Garamond"/>
          <w:spacing w:val="59"/>
        </w:rPr>
        <w:t xml:space="preserve"> </w:t>
      </w:r>
      <w:r w:rsidRPr="00441E0D">
        <w:rPr>
          <w:rFonts w:ascii="Garamond" w:hAnsi="Garamond"/>
          <w:spacing w:val="-4"/>
        </w:rPr>
        <w:t>o(a)</w:t>
      </w:r>
      <w:r>
        <w:rPr>
          <w:rFonts w:ascii="Garamond" w:hAnsi="Garamond"/>
          <w:spacing w:val="-4"/>
        </w:rPr>
        <w:t xml:space="preserve"> </w:t>
      </w:r>
      <w:r w:rsidRPr="00441E0D">
        <w:rPr>
          <w:rFonts w:ascii="Garamond" w:hAnsi="Garamond"/>
        </w:rPr>
        <w:t>Sr(a).</w:t>
      </w:r>
      <w:r w:rsidRPr="00441E0D">
        <w:rPr>
          <w:rFonts w:ascii="Garamond" w:hAnsi="Garamond"/>
          <w:spacing w:val="78"/>
        </w:rPr>
        <w:t xml:space="preserve"> </w:t>
      </w:r>
      <w:r w:rsidRPr="00441E0D">
        <w:rPr>
          <w:rFonts w:ascii="Garamond" w:hAnsi="Garamond"/>
          <w:u w:val="single"/>
        </w:rPr>
        <w:tab/>
      </w:r>
      <w:r w:rsidRPr="00441E0D">
        <w:rPr>
          <w:rFonts w:ascii="Garamond" w:hAnsi="Garamond"/>
        </w:rPr>
        <w:t>,</w:t>
      </w:r>
      <w:r w:rsidRPr="00441E0D">
        <w:rPr>
          <w:rFonts w:ascii="Garamond" w:hAnsi="Garamond"/>
          <w:spacing w:val="74"/>
        </w:rPr>
        <w:t xml:space="preserve"> </w:t>
      </w:r>
      <w:r w:rsidRPr="00441E0D">
        <w:rPr>
          <w:rFonts w:ascii="Garamond" w:hAnsi="Garamond"/>
        </w:rPr>
        <w:t>portador(a)</w:t>
      </w:r>
      <w:r w:rsidRPr="00441E0D">
        <w:rPr>
          <w:rFonts w:ascii="Garamond" w:hAnsi="Garamond"/>
          <w:spacing w:val="75"/>
        </w:rPr>
        <w:t xml:space="preserve"> </w:t>
      </w:r>
      <w:r w:rsidRPr="00441E0D">
        <w:rPr>
          <w:rFonts w:ascii="Garamond" w:hAnsi="Garamond"/>
        </w:rPr>
        <w:t>da</w:t>
      </w:r>
      <w:r w:rsidRPr="00441E0D">
        <w:rPr>
          <w:rFonts w:ascii="Garamond" w:hAnsi="Garamond"/>
          <w:spacing w:val="74"/>
        </w:rPr>
        <w:t xml:space="preserve"> </w:t>
      </w:r>
      <w:r w:rsidRPr="00441E0D">
        <w:rPr>
          <w:rFonts w:ascii="Garamond" w:hAnsi="Garamond"/>
        </w:rPr>
        <w:t>Carteira</w:t>
      </w:r>
      <w:r w:rsidRPr="00441E0D">
        <w:rPr>
          <w:rFonts w:ascii="Garamond" w:hAnsi="Garamond"/>
          <w:spacing w:val="76"/>
        </w:rPr>
        <w:t xml:space="preserve"> </w:t>
      </w:r>
      <w:r w:rsidRPr="00441E0D">
        <w:rPr>
          <w:rFonts w:ascii="Garamond" w:hAnsi="Garamond"/>
        </w:rPr>
        <w:t>de</w:t>
      </w:r>
      <w:r w:rsidRPr="00441E0D">
        <w:rPr>
          <w:rFonts w:ascii="Garamond" w:hAnsi="Garamond"/>
          <w:spacing w:val="74"/>
        </w:rPr>
        <w:t xml:space="preserve"> </w:t>
      </w:r>
      <w:r w:rsidRPr="00441E0D">
        <w:rPr>
          <w:rFonts w:ascii="Garamond" w:hAnsi="Garamond"/>
        </w:rPr>
        <w:t>Identidade</w:t>
      </w:r>
      <w:r w:rsidRPr="00441E0D">
        <w:rPr>
          <w:rFonts w:ascii="Garamond" w:hAnsi="Garamond"/>
          <w:spacing w:val="75"/>
        </w:rPr>
        <w:t xml:space="preserve"> </w:t>
      </w:r>
      <w:r w:rsidRPr="00441E0D">
        <w:rPr>
          <w:rFonts w:ascii="Garamond" w:hAnsi="Garamond"/>
          <w:spacing w:val="-5"/>
        </w:rPr>
        <w:t>nº</w:t>
      </w:r>
      <w:r>
        <w:rPr>
          <w:rFonts w:ascii="Garamond" w:hAnsi="Garamond"/>
          <w:spacing w:val="-5"/>
        </w:rPr>
        <w:t xml:space="preserve"> </w:t>
      </w:r>
      <w:r w:rsidRPr="00441E0D">
        <w:rPr>
          <w:rFonts w:ascii="Garamond" w:hAnsi="Garamond"/>
        </w:rPr>
        <w:t xml:space="preserve">e do CPF nº </w:t>
      </w:r>
      <w:r w:rsidRPr="00441E0D">
        <w:rPr>
          <w:rFonts w:ascii="Garamond" w:hAnsi="Garamond"/>
          <w:u w:val="single"/>
        </w:rPr>
        <w:tab/>
      </w:r>
      <w:r w:rsidRPr="00441E0D">
        <w:rPr>
          <w:rFonts w:ascii="Garamond" w:hAnsi="Garamond"/>
        </w:rPr>
        <w:t xml:space="preserve">, </w:t>
      </w:r>
      <w:r w:rsidRPr="00441E0D">
        <w:rPr>
          <w:rFonts w:ascii="Garamond" w:hAnsi="Garamond"/>
          <w:b/>
        </w:rPr>
        <w:t>DECLARA</w:t>
      </w:r>
      <w:r w:rsidRPr="00441E0D">
        <w:rPr>
          <w:rFonts w:ascii="Garamond" w:hAnsi="Garamond"/>
        </w:rPr>
        <w:t>,</w:t>
      </w:r>
      <w:r w:rsidRPr="00441E0D">
        <w:rPr>
          <w:rFonts w:ascii="Garamond" w:hAnsi="Garamond"/>
          <w:spacing w:val="-2"/>
        </w:rPr>
        <w:t xml:space="preserve"> </w:t>
      </w:r>
      <w:r w:rsidRPr="00441E0D">
        <w:rPr>
          <w:rFonts w:ascii="Garamond" w:hAnsi="Garamond"/>
        </w:rPr>
        <w:t>para</w:t>
      </w:r>
      <w:r w:rsidRPr="00441E0D">
        <w:rPr>
          <w:rFonts w:ascii="Garamond" w:hAnsi="Garamond"/>
          <w:spacing w:val="-3"/>
        </w:rPr>
        <w:t xml:space="preserve"> </w:t>
      </w:r>
      <w:r w:rsidRPr="00441E0D">
        <w:rPr>
          <w:rFonts w:ascii="Garamond" w:hAnsi="Garamond"/>
        </w:rPr>
        <w:t>fins de comprovação no Edital de licitação em referência e sob as sanções administrativas cabíveis e sob as penas da lei, que esta empresa, na presente data, é considerada:</w:t>
      </w:r>
    </w:p>
    <w:p w14:paraId="0B766D1D" w14:textId="77777777" w:rsidR="00CB1214" w:rsidRPr="00441E0D" w:rsidRDefault="00CB1214" w:rsidP="00CB1214">
      <w:pPr>
        <w:pStyle w:val="Corpodetexto"/>
        <w:spacing w:line="360" w:lineRule="auto"/>
        <w:ind w:right="3"/>
        <w:jc w:val="both"/>
        <w:rPr>
          <w:rFonts w:ascii="Garamond" w:hAnsi="Garamond"/>
        </w:rPr>
      </w:pPr>
      <w:r w:rsidRPr="00441E0D">
        <w:rPr>
          <w:rFonts w:ascii="Garamond" w:hAnsi="Garamond"/>
          <w:b/>
        </w:rPr>
        <w:t>(</w:t>
      </w:r>
      <w:r w:rsidRPr="00441E0D">
        <w:rPr>
          <w:rFonts w:ascii="Garamond" w:hAnsi="Garamond"/>
          <w:b/>
          <w:spacing w:val="80"/>
        </w:rPr>
        <w:t xml:space="preserve"> </w:t>
      </w:r>
      <w:r w:rsidRPr="00441E0D">
        <w:rPr>
          <w:rFonts w:ascii="Garamond" w:hAnsi="Garamond"/>
          <w:b/>
        </w:rPr>
        <w:t>) MICROEMPRESA</w:t>
      </w:r>
      <w:r w:rsidRPr="00441E0D">
        <w:rPr>
          <w:rFonts w:ascii="Garamond" w:hAnsi="Garamond"/>
        </w:rPr>
        <w:t>, conforme Inciso I do artigo 3º da Lei Complementar nº 123, de 14/12/2006;</w:t>
      </w:r>
    </w:p>
    <w:p w14:paraId="5944B771" w14:textId="77777777" w:rsidR="00CB1214" w:rsidRPr="00441E0D" w:rsidRDefault="00CB1214" w:rsidP="00CB1214">
      <w:pPr>
        <w:spacing w:before="1" w:line="360" w:lineRule="auto"/>
        <w:ind w:right="3"/>
        <w:jc w:val="both"/>
        <w:rPr>
          <w:rFonts w:ascii="Garamond" w:hAnsi="Garamond"/>
          <w:sz w:val="24"/>
          <w:szCs w:val="24"/>
        </w:rPr>
      </w:pPr>
      <w:r w:rsidRPr="00441E0D">
        <w:rPr>
          <w:rFonts w:ascii="Garamond" w:hAnsi="Garamond"/>
          <w:b/>
          <w:sz w:val="24"/>
          <w:szCs w:val="24"/>
        </w:rPr>
        <w:t xml:space="preserve">( ) EMPRESA DE PEQUENO PORTE, </w:t>
      </w:r>
      <w:r w:rsidRPr="00441E0D">
        <w:rPr>
          <w:rFonts w:ascii="Garamond" w:hAnsi="Garamond"/>
          <w:sz w:val="24"/>
          <w:szCs w:val="24"/>
        </w:rPr>
        <w:t>conforme Inciso II do artigo 3º da Lei Complementar nº 123, de 14/12/2006.</w:t>
      </w:r>
    </w:p>
    <w:p w14:paraId="3C3E55F3" w14:textId="77777777" w:rsidR="00CB1214" w:rsidRPr="00441E0D" w:rsidRDefault="00CB1214" w:rsidP="00CB1214">
      <w:pPr>
        <w:pStyle w:val="Corpodetexto"/>
        <w:spacing w:line="360" w:lineRule="auto"/>
        <w:ind w:right="3"/>
        <w:jc w:val="both"/>
        <w:rPr>
          <w:rFonts w:ascii="Garamond" w:hAnsi="Garamond"/>
        </w:rPr>
      </w:pPr>
      <w:r w:rsidRPr="00441E0D">
        <w:rPr>
          <w:rFonts w:ascii="Garamond" w:hAnsi="Garamond"/>
          <w:b/>
        </w:rPr>
        <w:t xml:space="preserve">Declara, </w:t>
      </w:r>
      <w:r w:rsidRPr="00441E0D">
        <w:rPr>
          <w:rFonts w:ascii="Garamond" w:hAnsi="Garamond"/>
        </w:rPr>
        <w:t>que a empresa está excluída das vedações constantes do parágrafo 4º do artigo 3º da Lei Complementar nº 123, de 14 de dezembro de 2006.</w:t>
      </w:r>
    </w:p>
    <w:p w14:paraId="3E741455" w14:textId="77777777" w:rsidR="00CB1214" w:rsidRPr="00441E0D" w:rsidRDefault="00CB1214" w:rsidP="00CB1214">
      <w:pPr>
        <w:pStyle w:val="Corpodetexto"/>
        <w:spacing w:line="360" w:lineRule="auto"/>
        <w:ind w:right="3"/>
        <w:jc w:val="both"/>
        <w:rPr>
          <w:rFonts w:ascii="Garamond" w:hAnsi="Garamond"/>
        </w:rPr>
      </w:pPr>
      <w:r w:rsidRPr="00441E0D">
        <w:rPr>
          <w:rFonts w:ascii="Garamond" w:hAnsi="Garamond"/>
          <w:b/>
        </w:rPr>
        <w:t xml:space="preserve">Declara, </w:t>
      </w:r>
      <w:r w:rsidRPr="00441E0D">
        <w:rPr>
          <w:rFonts w:ascii="Garamond" w:hAnsi="Garamond"/>
        </w:rPr>
        <w:t xml:space="preserve">que, no ano-calendário de realização desta licitação, ainda não celebrou contratos com a Administração Pública cujos valores somados extrapolem a receita bruta máxima admitida para fins de enquadramento como empresa de pequeno </w:t>
      </w:r>
      <w:r w:rsidRPr="00441E0D">
        <w:rPr>
          <w:rFonts w:ascii="Garamond" w:hAnsi="Garamond"/>
          <w:spacing w:val="-2"/>
        </w:rPr>
        <w:t>porte.</w:t>
      </w:r>
    </w:p>
    <w:p w14:paraId="063CDE8B" w14:textId="77777777" w:rsidR="00CB1214" w:rsidRPr="00441E0D" w:rsidRDefault="00CB1214" w:rsidP="00CB1214">
      <w:pPr>
        <w:pStyle w:val="Corpodetexto"/>
        <w:rPr>
          <w:rFonts w:ascii="Garamond" w:hAnsi="Garamond"/>
        </w:rPr>
      </w:pPr>
    </w:p>
    <w:p w14:paraId="68322FEB" w14:textId="77777777" w:rsidR="00CB1214" w:rsidRDefault="00CB1214" w:rsidP="00CB1214">
      <w:pPr>
        <w:pStyle w:val="Corpodetexto"/>
        <w:tabs>
          <w:tab w:val="left" w:pos="7157"/>
        </w:tabs>
        <w:rPr>
          <w:rFonts w:ascii="Garamond" w:hAnsi="Garamond"/>
          <w:u w:val="single"/>
        </w:rPr>
      </w:pPr>
      <w:r w:rsidRPr="00441E0D">
        <w:rPr>
          <w:rFonts w:ascii="Garamond" w:hAnsi="Garamond"/>
        </w:rPr>
        <w:t xml:space="preserve">Local e data </w:t>
      </w:r>
      <w:r w:rsidRPr="00441E0D">
        <w:rPr>
          <w:rFonts w:ascii="Garamond" w:hAnsi="Garamond"/>
          <w:u w:val="single"/>
        </w:rPr>
        <w:tab/>
      </w:r>
    </w:p>
    <w:p w14:paraId="686537C4" w14:textId="77777777" w:rsidR="00CB1214" w:rsidRDefault="00CB1214" w:rsidP="00CB1214">
      <w:pPr>
        <w:pStyle w:val="Corpodetexto"/>
        <w:tabs>
          <w:tab w:val="left" w:pos="7157"/>
        </w:tabs>
        <w:rPr>
          <w:rFonts w:ascii="Garamond" w:hAnsi="Garamond"/>
          <w:u w:val="single"/>
        </w:rPr>
      </w:pPr>
    </w:p>
    <w:p w14:paraId="0E193B8A" w14:textId="77777777" w:rsidR="00CB1214" w:rsidRDefault="00CB1214" w:rsidP="00CB1214">
      <w:pPr>
        <w:pStyle w:val="Corpodetexto"/>
        <w:tabs>
          <w:tab w:val="left" w:pos="7157"/>
        </w:tabs>
        <w:rPr>
          <w:rFonts w:ascii="Garamond" w:hAnsi="Garamond"/>
          <w:u w:val="single"/>
        </w:rPr>
      </w:pPr>
    </w:p>
    <w:p w14:paraId="790DCEBB" w14:textId="77777777" w:rsidR="00CB1214" w:rsidRDefault="00CB1214" w:rsidP="00CB1214">
      <w:pPr>
        <w:pStyle w:val="Corpodetexto"/>
        <w:tabs>
          <w:tab w:val="left" w:pos="7157"/>
        </w:tabs>
        <w:rPr>
          <w:rFonts w:ascii="Garamond" w:hAnsi="Garamond"/>
          <w:u w:val="single"/>
        </w:rPr>
      </w:pPr>
    </w:p>
    <w:p w14:paraId="21C0E594" w14:textId="77777777" w:rsidR="00CB1214" w:rsidRPr="00441E0D" w:rsidRDefault="00CB1214" w:rsidP="00CB1214">
      <w:pPr>
        <w:pStyle w:val="Corpodetexto"/>
        <w:tabs>
          <w:tab w:val="left" w:pos="7157"/>
        </w:tabs>
        <w:rPr>
          <w:rFonts w:ascii="Garamond" w:hAnsi="Garamond"/>
        </w:rPr>
      </w:pPr>
    </w:p>
    <w:p w14:paraId="00342C2C" w14:textId="77777777" w:rsidR="00CB1214" w:rsidRPr="00441E0D" w:rsidRDefault="00CB1214" w:rsidP="00CB1214">
      <w:pPr>
        <w:pStyle w:val="Corpodetexto"/>
        <w:jc w:val="center"/>
        <w:rPr>
          <w:rFonts w:ascii="Garamond" w:hAnsi="Garamond"/>
        </w:rPr>
      </w:pPr>
      <w:r w:rsidRPr="00441E0D">
        <w:rPr>
          <w:rFonts w:ascii="Garamond" w:hAnsi="Garamond"/>
          <w:noProof/>
        </w:rPr>
        <mc:AlternateContent>
          <mc:Choice Requires="wps">
            <w:drawing>
              <wp:anchor distT="0" distB="0" distL="0" distR="0" simplePos="0" relativeHeight="251667456" behindDoc="1" locked="0" layoutInCell="1" allowOverlap="1" wp14:anchorId="4D9BC3B9" wp14:editId="6BB07B6D">
                <wp:simplePos x="0" y="0"/>
                <wp:positionH relativeFrom="page">
                  <wp:posOffset>2943860</wp:posOffset>
                </wp:positionH>
                <wp:positionV relativeFrom="paragraph">
                  <wp:posOffset>168910</wp:posOffset>
                </wp:positionV>
                <wp:extent cx="2033270" cy="1270"/>
                <wp:effectExtent l="0" t="0" r="0" b="0"/>
                <wp:wrapTopAndBottom/>
                <wp:docPr id="1682941661" name="docshape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33270" cy="1270"/>
                        </a:xfrm>
                        <a:custGeom>
                          <a:avLst/>
                          <a:gdLst>
                            <a:gd name="T0" fmla="+- 0 4636 4636"/>
                            <a:gd name="T1" fmla="*/ T0 w 3202"/>
                            <a:gd name="T2" fmla="+- 0 7838 4636"/>
                            <a:gd name="T3" fmla="*/ T2 w 3202"/>
                          </a:gdLst>
                          <a:ahLst/>
                          <a:cxnLst>
                            <a:cxn ang="0">
                              <a:pos x="T1" y="0"/>
                            </a:cxn>
                            <a:cxn ang="0">
                              <a:pos x="T3" y="0"/>
                            </a:cxn>
                          </a:cxnLst>
                          <a:rect l="0" t="0" r="r" b="b"/>
                          <a:pathLst>
                            <a:path w="3202">
                              <a:moveTo>
                                <a:pt x="0" y="0"/>
                              </a:moveTo>
                              <a:lnTo>
                                <a:pt x="3202"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AB0F24" id="docshape9" o:spid="_x0000_s1026" style="position:absolute;margin-left:231.8pt;margin-top:13.3pt;width:160.1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2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" path="m,l3202,e" filled="f" strokeweight=".26669mm">
                <v:path arrowok="t" o:connecttype="custom" o:connectlocs="0,0;2033270,0" o:connectangles="0,0"/>
                <w10:wrap type="topAndBottom" anchorx="page"/>
              </v:shape>
            </w:pict>
          </mc:Fallback>
        </mc:AlternateContent>
      </w:r>
      <w:r w:rsidRPr="00441E0D">
        <w:rPr>
          <w:rFonts w:ascii="Garamond" w:hAnsi="Garamond"/>
        </w:rPr>
        <w:t>(Nome</w:t>
      </w:r>
      <w:r w:rsidRPr="00441E0D">
        <w:rPr>
          <w:rFonts w:ascii="Garamond" w:hAnsi="Garamond"/>
          <w:spacing w:val="-9"/>
        </w:rPr>
        <w:t xml:space="preserve"> </w:t>
      </w:r>
      <w:r w:rsidRPr="00441E0D">
        <w:rPr>
          <w:rFonts w:ascii="Garamond" w:hAnsi="Garamond"/>
        </w:rPr>
        <w:t>e</w:t>
      </w:r>
      <w:r w:rsidRPr="00441E0D">
        <w:rPr>
          <w:rFonts w:ascii="Garamond" w:hAnsi="Garamond"/>
          <w:spacing w:val="-9"/>
        </w:rPr>
        <w:t xml:space="preserve"> </w:t>
      </w:r>
      <w:r w:rsidRPr="00441E0D">
        <w:rPr>
          <w:rFonts w:ascii="Garamond" w:hAnsi="Garamond"/>
        </w:rPr>
        <w:t>assinatura</w:t>
      </w:r>
      <w:r w:rsidRPr="00441E0D">
        <w:rPr>
          <w:rFonts w:ascii="Garamond" w:hAnsi="Garamond"/>
          <w:spacing w:val="-9"/>
        </w:rPr>
        <w:t xml:space="preserve"> </w:t>
      </w:r>
      <w:r w:rsidRPr="00441E0D">
        <w:rPr>
          <w:rFonts w:ascii="Garamond" w:hAnsi="Garamond"/>
        </w:rPr>
        <w:t>do</w:t>
      </w:r>
      <w:r w:rsidRPr="00441E0D">
        <w:rPr>
          <w:rFonts w:ascii="Garamond" w:hAnsi="Garamond"/>
          <w:spacing w:val="-9"/>
        </w:rPr>
        <w:t xml:space="preserve"> </w:t>
      </w:r>
      <w:r w:rsidRPr="00441E0D">
        <w:rPr>
          <w:rFonts w:ascii="Garamond" w:hAnsi="Garamond"/>
          <w:spacing w:val="-2"/>
        </w:rPr>
        <w:t>representante)</w:t>
      </w:r>
    </w:p>
    <w:p w14:paraId="6C8F3972" w14:textId="77777777" w:rsidR="00CB1214" w:rsidRPr="00441E0D" w:rsidRDefault="00CB1214" w:rsidP="00CB1214">
      <w:pPr>
        <w:spacing w:before="1"/>
        <w:ind w:left="986" w:right="301"/>
        <w:jc w:val="center"/>
        <w:rPr>
          <w:rFonts w:ascii="Garamond" w:hAnsi="Garamond"/>
          <w:i/>
          <w:sz w:val="24"/>
          <w:szCs w:val="24"/>
        </w:rPr>
      </w:pPr>
      <w:r w:rsidRPr="00441E0D">
        <w:rPr>
          <w:rFonts w:ascii="Garamond" w:hAnsi="Garamond"/>
          <w:i/>
          <w:sz w:val="24"/>
          <w:szCs w:val="24"/>
        </w:rPr>
        <w:t>*Este</w:t>
      </w:r>
      <w:r w:rsidRPr="00441E0D">
        <w:rPr>
          <w:rFonts w:ascii="Garamond" w:hAnsi="Garamond"/>
          <w:i/>
          <w:spacing w:val="-10"/>
          <w:sz w:val="24"/>
          <w:szCs w:val="24"/>
        </w:rPr>
        <w:t xml:space="preserve"> </w:t>
      </w:r>
      <w:r w:rsidRPr="00441E0D">
        <w:rPr>
          <w:rFonts w:ascii="Garamond" w:hAnsi="Garamond"/>
          <w:i/>
          <w:sz w:val="24"/>
          <w:szCs w:val="24"/>
        </w:rPr>
        <w:t>documento</w:t>
      </w:r>
      <w:r w:rsidRPr="00441E0D">
        <w:rPr>
          <w:rFonts w:ascii="Garamond" w:hAnsi="Garamond"/>
          <w:i/>
          <w:spacing w:val="-11"/>
          <w:sz w:val="24"/>
          <w:szCs w:val="24"/>
        </w:rPr>
        <w:t xml:space="preserve"> </w:t>
      </w:r>
      <w:r w:rsidRPr="00441E0D">
        <w:rPr>
          <w:rFonts w:ascii="Garamond" w:hAnsi="Garamond"/>
          <w:i/>
          <w:sz w:val="24"/>
          <w:szCs w:val="24"/>
        </w:rPr>
        <w:t>deverá</w:t>
      </w:r>
      <w:r w:rsidRPr="00441E0D">
        <w:rPr>
          <w:rFonts w:ascii="Garamond" w:hAnsi="Garamond"/>
          <w:i/>
          <w:spacing w:val="-11"/>
          <w:sz w:val="24"/>
          <w:szCs w:val="24"/>
        </w:rPr>
        <w:t xml:space="preserve"> </w:t>
      </w:r>
      <w:r w:rsidRPr="00441E0D">
        <w:rPr>
          <w:rFonts w:ascii="Garamond" w:hAnsi="Garamond"/>
          <w:i/>
          <w:sz w:val="24"/>
          <w:szCs w:val="24"/>
        </w:rPr>
        <w:t>ser</w:t>
      </w:r>
      <w:r w:rsidRPr="00441E0D">
        <w:rPr>
          <w:rFonts w:ascii="Garamond" w:hAnsi="Garamond"/>
          <w:i/>
          <w:spacing w:val="-10"/>
          <w:sz w:val="24"/>
          <w:szCs w:val="24"/>
        </w:rPr>
        <w:t xml:space="preserve"> </w:t>
      </w:r>
      <w:r w:rsidRPr="00441E0D">
        <w:rPr>
          <w:rFonts w:ascii="Garamond" w:hAnsi="Garamond"/>
          <w:i/>
          <w:sz w:val="24"/>
          <w:szCs w:val="24"/>
        </w:rPr>
        <w:t>impresso</w:t>
      </w:r>
      <w:r w:rsidRPr="00441E0D">
        <w:rPr>
          <w:rFonts w:ascii="Garamond" w:hAnsi="Garamond"/>
          <w:i/>
          <w:spacing w:val="-10"/>
          <w:sz w:val="24"/>
          <w:szCs w:val="24"/>
        </w:rPr>
        <w:t xml:space="preserve"> </w:t>
      </w:r>
      <w:r w:rsidRPr="00441E0D">
        <w:rPr>
          <w:rFonts w:ascii="Garamond" w:hAnsi="Garamond"/>
          <w:i/>
          <w:sz w:val="24"/>
          <w:szCs w:val="24"/>
        </w:rPr>
        <w:t>em</w:t>
      </w:r>
      <w:r w:rsidRPr="00441E0D">
        <w:rPr>
          <w:rFonts w:ascii="Garamond" w:hAnsi="Garamond"/>
          <w:i/>
          <w:spacing w:val="-11"/>
          <w:sz w:val="24"/>
          <w:szCs w:val="24"/>
        </w:rPr>
        <w:t xml:space="preserve"> </w:t>
      </w:r>
      <w:r w:rsidRPr="00441E0D">
        <w:rPr>
          <w:rFonts w:ascii="Garamond" w:hAnsi="Garamond"/>
          <w:i/>
          <w:sz w:val="24"/>
          <w:szCs w:val="24"/>
        </w:rPr>
        <w:t>papel</w:t>
      </w:r>
      <w:r w:rsidRPr="00441E0D">
        <w:rPr>
          <w:rFonts w:ascii="Garamond" w:hAnsi="Garamond"/>
          <w:i/>
          <w:spacing w:val="-11"/>
          <w:sz w:val="24"/>
          <w:szCs w:val="24"/>
        </w:rPr>
        <w:t xml:space="preserve"> </w:t>
      </w:r>
      <w:r w:rsidRPr="00441E0D">
        <w:rPr>
          <w:rFonts w:ascii="Garamond" w:hAnsi="Garamond"/>
          <w:i/>
          <w:sz w:val="24"/>
          <w:szCs w:val="24"/>
        </w:rPr>
        <w:t>timbrado</w:t>
      </w:r>
      <w:r w:rsidRPr="00441E0D">
        <w:rPr>
          <w:rFonts w:ascii="Garamond" w:hAnsi="Garamond"/>
          <w:i/>
          <w:spacing w:val="-11"/>
          <w:sz w:val="24"/>
          <w:szCs w:val="24"/>
        </w:rPr>
        <w:t xml:space="preserve"> </w:t>
      </w:r>
      <w:r w:rsidRPr="00441E0D">
        <w:rPr>
          <w:rFonts w:ascii="Garamond" w:hAnsi="Garamond"/>
          <w:i/>
          <w:sz w:val="24"/>
          <w:szCs w:val="24"/>
        </w:rPr>
        <w:t>da</w:t>
      </w:r>
      <w:r w:rsidRPr="00441E0D">
        <w:rPr>
          <w:rFonts w:ascii="Garamond" w:hAnsi="Garamond"/>
          <w:i/>
          <w:spacing w:val="-11"/>
          <w:sz w:val="24"/>
          <w:szCs w:val="24"/>
        </w:rPr>
        <w:t xml:space="preserve"> </w:t>
      </w:r>
      <w:r w:rsidRPr="00441E0D">
        <w:rPr>
          <w:rFonts w:ascii="Garamond" w:hAnsi="Garamond"/>
          <w:i/>
          <w:spacing w:val="-2"/>
          <w:sz w:val="24"/>
          <w:szCs w:val="24"/>
        </w:rPr>
        <w:t>proponente</w:t>
      </w:r>
    </w:p>
    <w:p w14:paraId="3EFA6B01" w14:textId="77777777" w:rsidR="00CB1214" w:rsidRDefault="00CB1214" w:rsidP="00AF21A0">
      <w:pPr>
        <w:spacing w:after="163" w:line="259" w:lineRule="auto"/>
        <w:jc w:val="center"/>
        <w:rPr>
          <w:rFonts w:ascii="Garamond" w:hAnsi="Garamond"/>
          <w:b/>
          <w:bCs/>
          <w:sz w:val="24"/>
          <w:szCs w:val="24"/>
        </w:rPr>
      </w:pPr>
    </w:p>
    <w:p w14:paraId="03FAB01F" w14:textId="77777777" w:rsidR="00CB1214" w:rsidRDefault="00CB1214" w:rsidP="00AF21A0">
      <w:pPr>
        <w:spacing w:after="163" w:line="259" w:lineRule="auto"/>
        <w:jc w:val="center"/>
        <w:rPr>
          <w:rFonts w:ascii="Garamond" w:hAnsi="Garamond"/>
          <w:b/>
          <w:bCs/>
          <w:sz w:val="24"/>
          <w:szCs w:val="24"/>
        </w:rPr>
      </w:pPr>
    </w:p>
    <w:p w14:paraId="05C91DAA" w14:textId="77777777" w:rsidR="00CB1214" w:rsidRDefault="00CB1214" w:rsidP="00AF21A0">
      <w:pPr>
        <w:spacing w:after="163" w:line="259" w:lineRule="auto"/>
        <w:jc w:val="center"/>
        <w:rPr>
          <w:rFonts w:ascii="Garamond" w:hAnsi="Garamond"/>
          <w:b/>
          <w:bCs/>
          <w:sz w:val="24"/>
          <w:szCs w:val="24"/>
        </w:rPr>
      </w:pPr>
    </w:p>
    <w:p w14:paraId="4D26541F" w14:textId="77777777" w:rsidR="00CB1214" w:rsidRDefault="00CB1214" w:rsidP="00AF21A0">
      <w:pPr>
        <w:spacing w:after="163" w:line="259" w:lineRule="auto"/>
        <w:jc w:val="center"/>
        <w:rPr>
          <w:rFonts w:ascii="Garamond" w:hAnsi="Garamond"/>
          <w:b/>
          <w:bCs/>
          <w:sz w:val="24"/>
          <w:szCs w:val="24"/>
        </w:rPr>
      </w:pPr>
    </w:p>
    <w:p w14:paraId="14001284" w14:textId="77777777" w:rsidR="00CB1214" w:rsidRDefault="00CB1214" w:rsidP="00AF21A0">
      <w:pPr>
        <w:spacing w:after="163" w:line="259" w:lineRule="auto"/>
        <w:jc w:val="center"/>
        <w:rPr>
          <w:rFonts w:ascii="Garamond" w:hAnsi="Garamond"/>
          <w:b/>
          <w:bCs/>
          <w:sz w:val="24"/>
          <w:szCs w:val="24"/>
        </w:rPr>
      </w:pPr>
    </w:p>
    <w:p w14:paraId="7B32F436" w14:textId="77777777" w:rsidR="00CB1214" w:rsidRDefault="00CB1214" w:rsidP="00AF21A0">
      <w:pPr>
        <w:spacing w:after="163" w:line="259" w:lineRule="auto"/>
        <w:jc w:val="center"/>
        <w:rPr>
          <w:rFonts w:ascii="Garamond" w:hAnsi="Garamond"/>
          <w:b/>
          <w:bCs/>
          <w:sz w:val="24"/>
          <w:szCs w:val="24"/>
        </w:rPr>
      </w:pPr>
    </w:p>
    <w:p w14:paraId="76FB0954" w14:textId="77777777" w:rsidR="00CB1214" w:rsidRDefault="00CB1214" w:rsidP="00AF21A0">
      <w:pPr>
        <w:spacing w:after="163" w:line="259" w:lineRule="auto"/>
        <w:jc w:val="center"/>
        <w:rPr>
          <w:rFonts w:ascii="Garamond" w:hAnsi="Garamond"/>
          <w:b/>
          <w:bCs/>
          <w:sz w:val="24"/>
          <w:szCs w:val="24"/>
        </w:rPr>
      </w:pPr>
    </w:p>
    <w:p w14:paraId="71E5CF2C" w14:textId="02732560" w:rsidR="00CB1214" w:rsidRDefault="00CB1214" w:rsidP="00CB1214">
      <w:pPr>
        <w:spacing w:after="163" w:line="259" w:lineRule="auto"/>
        <w:jc w:val="center"/>
        <w:rPr>
          <w:rFonts w:ascii="Garamond" w:hAnsi="Garamond"/>
          <w:b/>
          <w:bCs/>
          <w:sz w:val="24"/>
          <w:szCs w:val="24"/>
        </w:rPr>
      </w:pPr>
      <w:r w:rsidRPr="00AF21A0">
        <w:rPr>
          <w:rFonts w:ascii="Garamond" w:hAnsi="Garamond"/>
          <w:b/>
          <w:bCs/>
          <w:sz w:val="24"/>
          <w:szCs w:val="24"/>
        </w:rPr>
        <w:t xml:space="preserve">ANEXO V </w:t>
      </w:r>
    </w:p>
    <w:p w14:paraId="00E7F98E" w14:textId="77777777" w:rsidR="00CD1D3D" w:rsidRPr="00494B19" w:rsidRDefault="00CD1D3D" w:rsidP="00CD1D3D">
      <w:pPr>
        <w:spacing w:before="29" w:line="276" w:lineRule="auto"/>
        <w:jc w:val="center"/>
        <w:rPr>
          <w:rFonts w:ascii="Garamond" w:eastAsia="Arial" w:hAnsi="Garamond"/>
          <w:b/>
          <w:spacing w:val="1"/>
          <w:sz w:val="24"/>
          <w:szCs w:val="24"/>
        </w:rPr>
      </w:pPr>
      <w:r w:rsidRPr="00494B19">
        <w:rPr>
          <w:rFonts w:ascii="Garamond" w:eastAsia="Arial" w:hAnsi="Garamond"/>
          <w:b/>
          <w:sz w:val="24"/>
          <w:szCs w:val="24"/>
        </w:rPr>
        <w:t>PROCE</w:t>
      </w:r>
      <w:r w:rsidRPr="00494B19">
        <w:rPr>
          <w:rFonts w:ascii="Garamond" w:eastAsia="Arial" w:hAnsi="Garamond"/>
          <w:b/>
          <w:spacing w:val="1"/>
          <w:sz w:val="24"/>
          <w:szCs w:val="24"/>
        </w:rPr>
        <w:t>SS</w:t>
      </w:r>
      <w:r w:rsidRPr="00494B19">
        <w:rPr>
          <w:rFonts w:ascii="Garamond" w:eastAsia="Arial" w:hAnsi="Garamond"/>
          <w:b/>
          <w:sz w:val="24"/>
          <w:szCs w:val="24"/>
        </w:rPr>
        <w:t>O</w:t>
      </w:r>
      <w:r w:rsidRPr="00494B19">
        <w:rPr>
          <w:rFonts w:ascii="Garamond" w:eastAsia="Arial" w:hAnsi="Garamond"/>
          <w:b/>
          <w:spacing w:val="1"/>
          <w:sz w:val="24"/>
          <w:szCs w:val="24"/>
        </w:rPr>
        <w:t xml:space="preserve"> </w:t>
      </w:r>
      <w:r w:rsidRPr="00494B19">
        <w:rPr>
          <w:rFonts w:ascii="Garamond" w:eastAsia="Arial" w:hAnsi="Garamond"/>
          <w:b/>
          <w:spacing w:val="-8"/>
          <w:sz w:val="24"/>
          <w:szCs w:val="24"/>
        </w:rPr>
        <w:t>A</w:t>
      </w:r>
      <w:r w:rsidRPr="00494B19">
        <w:rPr>
          <w:rFonts w:ascii="Garamond" w:eastAsia="Arial" w:hAnsi="Garamond"/>
          <w:b/>
          <w:sz w:val="24"/>
          <w:szCs w:val="24"/>
        </w:rPr>
        <w:t>D</w:t>
      </w:r>
      <w:r w:rsidRPr="00494B19">
        <w:rPr>
          <w:rFonts w:ascii="Garamond" w:eastAsia="Arial" w:hAnsi="Garamond"/>
          <w:b/>
          <w:spacing w:val="-1"/>
          <w:sz w:val="24"/>
          <w:szCs w:val="24"/>
        </w:rPr>
        <w:t>M</w:t>
      </w:r>
      <w:r w:rsidRPr="00494B19">
        <w:rPr>
          <w:rFonts w:ascii="Garamond" w:eastAsia="Arial" w:hAnsi="Garamond"/>
          <w:b/>
          <w:sz w:val="24"/>
          <w:szCs w:val="24"/>
        </w:rPr>
        <w:t>INI</w:t>
      </w:r>
      <w:r w:rsidRPr="00494B19">
        <w:rPr>
          <w:rFonts w:ascii="Garamond" w:eastAsia="Arial" w:hAnsi="Garamond"/>
          <w:b/>
          <w:spacing w:val="1"/>
          <w:sz w:val="24"/>
          <w:szCs w:val="24"/>
        </w:rPr>
        <w:t>S</w:t>
      </w:r>
      <w:r w:rsidRPr="00494B19">
        <w:rPr>
          <w:rFonts w:ascii="Garamond" w:eastAsia="Arial" w:hAnsi="Garamond"/>
          <w:b/>
          <w:sz w:val="24"/>
          <w:szCs w:val="24"/>
        </w:rPr>
        <w:t>TR</w:t>
      </w:r>
      <w:r w:rsidRPr="00494B19">
        <w:rPr>
          <w:rFonts w:ascii="Garamond" w:eastAsia="Arial" w:hAnsi="Garamond"/>
          <w:b/>
          <w:spacing w:val="-8"/>
          <w:sz w:val="24"/>
          <w:szCs w:val="24"/>
        </w:rPr>
        <w:t>A</w:t>
      </w:r>
      <w:r w:rsidRPr="00494B19">
        <w:rPr>
          <w:rFonts w:ascii="Garamond" w:eastAsia="Arial" w:hAnsi="Garamond"/>
          <w:b/>
          <w:sz w:val="24"/>
          <w:szCs w:val="24"/>
        </w:rPr>
        <w:t>TI</w:t>
      </w:r>
      <w:r w:rsidRPr="00494B19">
        <w:rPr>
          <w:rFonts w:ascii="Garamond" w:eastAsia="Arial" w:hAnsi="Garamond"/>
          <w:b/>
          <w:spacing w:val="1"/>
          <w:sz w:val="24"/>
          <w:szCs w:val="24"/>
        </w:rPr>
        <w:t>V</w:t>
      </w:r>
      <w:r w:rsidRPr="00494B19">
        <w:rPr>
          <w:rFonts w:ascii="Garamond" w:eastAsia="Arial" w:hAnsi="Garamond"/>
          <w:b/>
          <w:sz w:val="24"/>
          <w:szCs w:val="24"/>
        </w:rPr>
        <w:t>O</w:t>
      </w:r>
      <w:r w:rsidRPr="00494B19">
        <w:rPr>
          <w:rFonts w:ascii="Garamond" w:eastAsia="Arial" w:hAnsi="Garamond"/>
          <w:b/>
          <w:spacing w:val="1"/>
          <w:sz w:val="24"/>
          <w:szCs w:val="24"/>
        </w:rPr>
        <w:t xml:space="preserve"> </w:t>
      </w:r>
      <w:r w:rsidRPr="00494B19">
        <w:rPr>
          <w:rFonts w:ascii="Garamond" w:eastAsia="Arial" w:hAnsi="Garamond"/>
          <w:b/>
          <w:sz w:val="24"/>
          <w:szCs w:val="24"/>
        </w:rPr>
        <w:t>Nº</w:t>
      </w:r>
      <w:r w:rsidRPr="00494B19">
        <w:rPr>
          <w:rFonts w:ascii="Garamond" w:eastAsia="Arial" w:hAnsi="Garamond"/>
          <w:b/>
          <w:spacing w:val="3"/>
          <w:sz w:val="24"/>
          <w:szCs w:val="24"/>
        </w:rPr>
        <w:t xml:space="preserve">. </w:t>
      </w:r>
      <w:r>
        <w:rPr>
          <w:rFonts w:ascii="Garamond" w:eastAsia="Arial" w:hAnsi="Garamond"/>
          <w:b/>
          <w:spacing w:val="3"/>
          <w:sz w:val="24"/>
          <w:szCs w:val="24"/>
        </w:rPr>
        <w:t>107</w:t>
      </w:r>
      <w:r w:rsidRPr="00494B19">
        <w:rPr>
          <w:rFonts w:ascii="Garamond" w:eastAsia="Arial" w:hAnsi="Garamond"/>
          <w:b/>
          <w:spacing w:val="3"/>
          <w:sz w:val="24"/>
          <w:szCs w:val="24"/>
        </w:rPr>
        <w:t>/2024</w:t>
      </w:r>
    </w:p>
    <w:p w14:paraId="5E5D66C5" w14:textId="77777777" w:rsidR="00CD1D3D" w:rsidRPr="00494B19" w:rsidRDefault="00CD1D3D" w:rsidP="00CD1D3D">
      <w:pPr>
        <w:spacing w:before="29" w:line="276" w:lineRule="auto"/>
        <w:jc w:val="center"/>
        <w:rPr>
          <w:rFonts w:ascii="Garamond" w:eastAsia="Arial" w:hAnsi="Garamond"/>
          <w:sz w:val="24"/>
          <w:szCs w:val="24"/>
        </w:rPr>
      </w:pPr>
      <w:r w:rsidRPr="00494B19">
        <w:rPr>
          <w:rFonts w:ascii="Garamond" w:eastAsia="Arial" w:hAnsi="Garamond"/>
          <w:b/>
          <w:sz w:val="24"/>
          <w:szCs w:val="24"/>
        </w:rPr>
        <w:t>PROCESSO LICIT</w:t>
      </w:r>
      <w:r w:rsidRPr="00494B19">
        <w:rPr>
          <w:rFonts w:ascii="Garamond" w:eastAsia="Arial" w:hAnsi="Garamond"/>
          <w:b/>
          <w:spacing w:val="-8"/>
          <w:sz w:val="24"/>
          <w:szCs w:val="24"/>
        </w:rPr>
        <w:t>A</w:t>
      </w:r>
      <w:r w:rsidRPr="00494B19">
        <w:rPr>
          <w:rFonts w:ascii="Garamond" w:eastAsia="Arial" w:hAnsi="Garamond"/>
          <w:b/>
          <w:sz w:val="24"/>
          <w:szCs w:val="24"/>
        </w:rPr>
        <w:t>TÓRIO</w:t>
      </w:r>
      <w:r w:rsidRPr="00494B19">
        <w:rPr>
          <w:rFonts w:ascii="Garamond" w:eastAsia="Arial" w:hAnsi="Garamond"/>
          <w:b/>
          <w:spacing w:val="1"/>
          <w:sz w:val="24"/>
          <w:szCs w:val="24"/>
        </w:rPr>
        <w:t xml:space="preserve"> </w:t>
      </w:r>
      <w:r w:rsidRPr="00494B19">
        <w:rPr>
          <w:rFonts w:ascii="Garamond" w:eastAsia="Arial" w:hAnsi="Garamond"/>
          <w:b/>
          <w:sz w:val="24"/>
          <w:szCs w:val="24"/>
        </w:rPr>
        <w:t>N.º 1</w:t>
      </w:r>
      <w:r>
        <w:rPr>
          <w:rFonts w:ascii="Garamond" w:eastAsia="Arial" w:hAnsi="Garamond"/>
          <w:b/>
          <w:sz w:val="24"/>
          <w:szCs w:val="24"/>
        </w:rPr>
        <w:t>3</w:t>
      </w:r>
      <w:r w:rsidRPr="00494B19">
        <w:rPr>
          <w:rFonts w:ascii="Garamond" w:eastAsia="Arial" w:hAnsi="Garamond"/>
          <w:b/>
          <w:sz w:val="24"/>
          <w:szCs w:val="24"/>
        </w:rPr>
        <w:t>/2024</w:t>
      </w:r>
    </w:p>
    <w:p w14:paraId="403C7786" w14:textId="77777777" w:rsidR="00CD1D3D" w:rsidRPr="00494B19" w:rsidRDefault="00CD1D3D" w:rsidP="00CD1D3D">
      <w:pPr>
        <w:spacing w:before="7" w:line="276" w:lineRule="auto"/>
        <w:jc w:val="center"/>
        <w:rPr>
          <w:rFonts w:ascii="Garamond" w:eastAsia="Arial" w:hAnsi="Garamond"/>
          <w:b/>
          <w:sz w:val="24"/>
          <w:szCs w:val="24"/>
        </w:rPr>
      </w:pPr>
      <w:r w:rsidRPr="00494B19">
        <w:rPr>
          <w:rFonts w:ascii="Garamond" w:eastAsia="Arial" w:hAnsi="Garamond"/>
          <w:b/>
          <w:spacing w:val="-1"/>
          <w:sz w:val="24"/>
          <w:szCs w:val="24"/>
        </w:rPr>
        <w:t>M</w:t>
      </w:r>
      <w:r w:rsidRPr="00494B19">
        <w:rPr>
          <w:rFonts w:ascii="Garamond" w:eastAsia="Arial" w:hAnsi="Garamond"/>
          <w:b/>
          <w:sz w:val="24"/>
          <w:szCs w:val="24"/>
        </w:rPr>
        <w:t>OD</w:t>
      </w:r>
      <w:r w:rsidRPr="00494B19">
        <w:rPr>
          <w:rFonts w:ascii="Garamond" w:eastAsia="Arial" w:hAnsi="Garamond"/>
          <w:b/>
          <w:spacing w:val="-8"/>
          <w:sz w:val="24"/>
          <w:szCs w:val="24"/>
        </w:rPr>
        <w:t>A</w:t>
      </w:r>
      <w:r w:rsidRPr="00494B19">
        <w:rPr>
          <w:rFonts w:ascii="Garamond" w:eastAsia="Arial" w:hAnsi="Garamond"/>
          <w:b/>
          <w:sz w:val="24"/>
          <w:szCs w:val="24"/>
        </w:rPr>
        <w:t>LID</w:t>
      </w:r>
      <w:r w:rsidRPr="00494B19">
        <w:rPr>
          <w:rFonts w:ascii="Garamond" w:eastAsia="Arial" w:hAnsi="Garamond"/>
          <w:b/>
          <w:spacing w:val="-8"/>
          <w:sz w:val="24"/>
          <w:szCs w:val="24"/>
        </w:rPr>
        <w:t>A</w:t>
      </w:r>
      <w:r w:rsidRPr="00494B19">
        <w:rPr>
          <w:rFonts w:ascii="Garamond" w:eastAsia="Arial" w:hAnsi="Garamond"/>
          <w:b/>
          <w:sz w:val="24"/>
          <w:szCs w:val="24"/>
        </w:rPr>
        <w:t>DE: DISPENSA DE LICITAÇÃO 0</w:t>
      </w:r>
      <w:r>
        <w:rPr>
          <w:rFonts w:ascii="Garamond" w:eastAsia="Arial" w:hAnsi="Garamond"/>
          <w:b/>
          <w:sz w:val="24"/>
          <w:szCs w:val="24"/>
        </w:rPr>
        <w:t>5</w:t>
      </w:r>
      <w:r w:rsidRPr="00494B19">
        <w:rPr>
          <w:rFonts w:ascii="Garamond" w:eastAsia="Arial" w:hAnsi="Garamond"/>
          <w:b/>
          <w:sz w:val="24"/>
          <w:szCs w:val="24"/>
        </w:rPr>
        <w:t>/2024</w:t>
      </w:r>
    </w:p>
    <w:p w14:paraId="6AC21A75" w14:textId="77777777" w:rsidR="00CD1D3D" w:rsidRPr="00494B19" w:rsidRDefault="00CD1D3D" w:rsidP="00CD1D3D">
      <w:pPr>
        <w:spacing w:before="7" w:line="276" w:lineRule="auto"/>
        <w:jc w:val="center"/>
        <w:rPr>
          <w:rFonts w:ascii="Garamond" w:hAnsi="Garamond"/>
          <w:b/>
          <w:bCs/>
          <w:sz w:val="24"/>
          <w:szCs w:val="24"/>
        </w:rPr>
      </w:pPr>
      <w:r w:rsidRPr="00494B19">
        <w:rPr>
          <w:rFonts w:ascii="Garamond" w:hAnsi="Garamond"/>
          <w:b/>
          <w:bCs/>
          <w:sz w:val="24"/>
          <w:szCs w:val="24"/>
        </w:rPr>
        <w:t xml:space="preserve">CRITÉRIO DE JULGAMENTO: </w:t>
      </w:r>
      <w:r w:rsidRPr="00494B19">
        <w:rPr>
          <w:rFonts w:ascii="Garamond" w:eastAsia="Arial" w:hAnsi="Garamond"/>
          <w:b/>
          <w:bCs/>
          <w:sz w:val="24"/>
          <w:szCs w:val="24"/>
        </w:rPr>
        <w:t xml:space="preserve">GLOBAL </w:t>
      </w:r>
    </w:p>
    <w:p w14:paraId="3CF84795" w14:textId="77777777" w:rsidR="00CB1214" w:rsidRDefault="00CB1214" w:rsidP="00AF21A0">
      <w:pPr>
        <w:spacing w:after="163" w:line="259" w:lineRule="auto"/>
        <w:jc w:val="center"/>
        <w:rPr>
          <w:rFonts w:ascii="Garamond" w:hAnsi="Garamond"/>
          <w:b/>
          <w:bCs/>
          <w:sz w:val="24"/>
          <w:szCs w:val="24"/>
        </w:rPr>
      </w:pPr>
    </w:p>
    <w:p w14:paraId="7680DBB3" w14:textId="759070A6" w:rsidR="00044993" w:rsidRPr="00AF21A0" w:rsidRDefault="00044993" w:rsidP="00AF21A0">
      <w:pPr>
        <w:spacing w:after="163" w:line="259" w:lineRule="auto"/>
        <w:jc w:val="center"/>
        <w:rPr>
          <w:rFonts w:ascii="Garamond" w:hAnsi="Garamond"/>
          <w:b/>
          <w:bCs/>
          <w:sz w:val="24"/>
          <w:szCs w:val="24"/>
        </w:rPr>
      </w:pPr>
      <w:r w:rsidRPr="00AF21A0">
        <w:rPr>
          <w:rFonts w:ascii="Garamond" w:hAnsi="Garamond"/>
          <w:b/>
          <w:bCs/>
          <w:sz w:val="24"/>
          <w:szCs w:val="24"/>
        </w:rPr>
        <w:t xml:space="preserve">MINUTA CONTRATO N° </w:t>
      </w:r>
      <w:r w:rsidRPr="00AF21A0">
        <w:rPr>
          <w:rFonts w:ascii="Garamond" w:hAnsi="Garamond"/>
          <w:b/>
          <w:bCs/>
          <w:sz w:val="24"/>
          <w:szCs w:val="24"/>
          <w:highlight w:val="yellow"/>
        </w:rPr>
        <w:t>XX</w:t>
      </w:r>
      <w:r w:rsidRPr="00AF21A0">
        <w:rPr>
          <w:rFonts w:ascii="Garamond" w:hAnsi="Garamond"/>
          <w:b/>
          <w:bCs/>
          <w:sz w:val="24"/>
          <w:szCs w:val="24"/>
        </w:rPr>
        <w:t>/2024</w:t>
      </w:r>
    </w:p>
    <w:p w14:paraId="48795258" w14:textId="77777777" w:rsidR="00044993" w:rsidRPr="00494B19" w:rsidRDefault="00044993" w:rsidP="00FB14A5">
      <w:pPr>
        <w:spacing w:line="259" w:lineRule="auto"/>
        <w:jc w:val="both"/>
        <w:rPr>
          <w:rFonts w:ascii="Garamond" w:hAnsi="Garamond"/>
          <w:sz w:val="24"/>
          <w:szCs w:val="24"/>
        </w:rPr>
      </w:pPr>
      <w:r w:rsidRPr="00494B19">
        <w:rPr>
          <w:rFonts w:ascii="Garamond" w:eastAsia="Arial" w:hAnsi="Garamond"/>
          <w:b/>
          <w:sz w:val="24"/>
          <w:szCs w:val="24"/>
        </w:rPr>
        <w:t xml:space="preserve"> </w:t>
      </w:r>
    </w:p>
    <w:p w14:paraId="7158DE98" w14:textId="77777777" w:rsidR="00044993" w:rsidRPr="00494B19" w:rsidRDefault="00044993" w:rsidP="00FB14A5">
      <w:pPr>
        <w:spacing w:line="259" w:lineRule="auto"/>
        <w:jc w:val="both"/>
        <w:rPr>
          <w:rFonts w:ascii="Garamond" w:hAnsi="Garamond"/>
          <w:sz w:val="24"/>
          <w:szCs w:val="24"/>
        </w:rPr>
      </w:pPr>
      <w:r w:rsidRPr="00494B19">
        <w:rPr>
          <w:rFonts w:ascii="Garamond" w:eastAsia="Arial" w:hAnsi="Garamond"/>
          <w:b/>
          <w:sz w:val="24"/>
          <w:szCs w:val="24"/>
        </w:rPr>
        <w:t xml:space="preserve"> </w:t>
      </w:r>
    </w:p>
    <w:p w14:paraId="79606B3F" w14:textId="3A4920B2" w:rsidR="00044993" w:rsidRPr="00494B19" w:rsidRDefault="00044993" w:rsidP="00FB14A5">
      <w:pPr>
        <w:ind w:left="-10" w:right="67"/>
        <w:jc w:val="both"/>
        <w:rPr>
          <w:rFonts w:ascii="Garamond" w:hAnsi="Garamond"/>
          <w:sz w:val="24"/>
          <w:szCs w:val="24"/>
        </w:rPr>
      </w:pPr>
      <w:r w:rsidRPr="00494B19">
        <w:rPr>
          <w:rFonts w:ascii="Garamond" w:eastAsia="Arial" w:hAnsi="Garamond"/>
          <w:b/>
          <w:sz w:val="24"/>
          <w:szCs w:val="24"/>
        </w:rPr>
        <w:t xml:space="preserve">DISPENSA: </w:t>
      </w:r>
      <w:r w:rsidRPr="00494B19">
        <w:rPr>
          <w:rFonts w:ascii="Garamond" w:hAnsi="Garamond"/>
          <w:sz w:val="24"/>
          <w:szCs w:val="24"/>
        </w:rPr>
        <w:t xml:space="preserve">Nº </w:t>
      </w:r>
      <w:r w:rsidRPr="00494B19">
        <w:rPr>
          <w:rFonts w:ascii="Garamond" w:hAnsi="Garamond"/>
          <w:sz w:val="24"/>
          <w:szCs w:val="24"/>
          <w:highlight w:val="yellow"/>
        </w:rPr>
        <w:t>00</w:t>
      </w:r>
      <w:r w:rsidRPr="00494B19">
        <w:rPr>
          <w:rFonts w:ascii="Garamond" w:hAnsi="Garamond"/>
          <w:sz w:val="24"/>
          <w:szCs w:val="24"/>
        </w:rPr>
        <w:t xml:space="preserve">/2024 </w:t>
      </w:r>
    </w:p>
    <w:p w14:paraId="02FF3DD0" w14:textId="77777777" w:rsidR="00044993" w:rsidRPr="00494B19" w:rsidRDefault="00044993" w:rsidP="00FB14A5">
      <w:pPr>
        <w:spacing w:line="259" w:lineRule="auto"/>
        <w:jc w:val="both"/>
        <w:rPr>
          <w:rFonts w:ascii="Garamond" w:hAnsi="Garamond"/>
          <w:sz w:val="24"/>
          <w:szCs w:val="24"/>
        </w:rPr>
      </w:pPr>
      <w:r w:rsidRPr="00494B19">
        <w:rPr>
          <w:rFonts w:ascii="Garamond" w:eastAsia="Arial" w:hAnsi="Garamond"/>
          <w:b/>
          <w:sz w:val="24"/>
          <w:szCs w:val="24"/>
        </w:rPr>
        <w:t xml:space="preserve"> </w:t>
      </w:r>
    </w:p>
    <w:p w14:paraId="14F2F3A9" w14:textId="22780E9A" w:rsidR="00044993" w:rsidRPr="00494B19" w:rsidRDefault="00044993" w:rsidP="00FB14A5">
      <w:pPr>
        <w:ind w:left="-10" w:right="67"/>
        <w:jc w:val="both"/>
        <w:rPr>
          <w:rFonts w:ascii="Garamond" w:hAnsi="Garamond"/>
          <w:sz w:val="24"/>
          <w:szCs w:val="24"/>
        </w:rPr>
      </w:pPr>
      <w:r w:rsidRPr="00494B19">
        <w:rPr>
          <w:rFonts w:ascii="Garamond" w:eastAsia="Arial" w:hAnsi="Garamond"/>
          <w:b/>
          <w:sz w:val="24"/>
          <w:szCs w:val="24"/>
        </w:rPr>
        <w:t xml:space="preserve">PROCESSO: </w:t>
      </w:r>
      <w:r w:rsidRPr="00494B19">
        <w:rPr>
          <w:rFonts w:ascii="Garamond" w:hAnsi="Garamond"/>
          <w:sz w:val="24"/>
          <w:szCs w:val="24"/>
        </w:rPr>
        <w:t xml:space="preserve">Nº </w:t>
      </w:r>
      <w:r w:rsidRPr="00494B19">
        <w:rPr>
          <w:rFonts w:ascii="Garamond" w:hAnsi="Garamond"/>
          <w:sz w:val="24"/>
          <w:szCs w:val="24"/>
          <w:highlight w:val="yellow"/>
        </w:rPr>
        <w:t>00</w:t>
      </w:r>
      <w:r w:rsidRPr="00494B19">
        <w:rPr>
          <w:rFonts w:ascii="Garamond" w:hAnsi="Garamond"/>
          <w:sz w:val="24"/>
          <w:szCs w:val="24"/>
        </w:rPr>
        <w:t xml:space="preserve">/2024 </w:t>
      </w:r>
    </w:p>
    <w:p w14:paraId="477A5C7C" w14:textId="77777777" w:rsidR="00044993" w:rsidRPr="00494B19" w:rsidRDefault="00044993" w:rsidP="00FB14A5">
      <w:pPr>
        <w:spacing w:line="259" w:lineRule="auto"/>
        <w:jc w:val="both"/>
        <w:rPr>
          <w:rFonts w:ascii="Garamond" w:hAnsi="Garamond"/>
          <w:sz w:val="24"/>
          <w:szCs w:val="24"/>
        </w:rPr>
      </w:pPr>
      <w:r w:rsidRPr="00494B19">
        <w:rPr>
          <w:rFonts w:ascii="Garamond" w:eastAsia="Arial" w:hAnsi="Garamond"/>
          <w:b/>
          <w:sz w:val="24"/>
          <w:szCs w:val="24"/>
        </w:rPr>
        <w:t xml:space="preserve"> </w:t>
      </w:r>
    </w:p>
    <w:p w14:paraId="3C3AD378" w14:textId="3BACDAA2" w:rsidR="00044993" w:rsidRPr="00494B19" w:rsidRDefault="00044993" w:rsidP="00FB14A5">
      <w:pPr>
        <w:ind w:left="-10" w:right="67"/>
        <w:jc w:val="both"/>
        <w:rPr>
          <w:rFonts w:ascii="Garamond" w:hAnsi="Garamond"/>
          <w:sz w:val="24"/>
          <w:szCs w:val="24"/>
        </w:rPr>
      </w:pPr>
      <w:r w:rsidRPr="00494B19">
        <w:rPr>
          <w:rFonts w:ascii="Garamond" w:eastAsia="Arial" w:hAnsi="Garamond"/>
          <w:b/>
          <w:sz w:val="24"/>
          <w:szCs w:val="24"/>
        </w:rPr>
        <w:t xml:space="preserve">CONTRATANTE: </w:t>
      </w:r>
      <w:r w:rsidRPr="00494B19">
        <w:rPr>
          <w:rFonts w:ascii="Garamond" w:hAnsi="Garamond"/>
          <w:sz w:val="24"/>
          <w:szCs w:val="24"/>
        </w:rPr>
        <w:t>CÂMARA MUNICIPAL DE</w:t>
      </w:r>
      <w:r w:rsidR="00851A18" w:rsidRPr="00494B19">
        <w:rPr>
          <w:rFonts w:ascii="Garamond" w:hAnsi="Garamond"/>
          <w:sz w:val="24"/>
          <w:szCs w:val="24"/>
        </w:rPr>
        <w:t xml:space="preserve"> GUARDA MOR</w:t>
      </w:r>
      <w:r w:rsidRPr="00494B19">
        <w:rPr>
          <w:rFonts w:ascii="Garamond" w:hAnsi="Garamond"/>
          <w:sz w:val="24"/>
          <w:szCs w:val="24"/>
        </w:rPr>
        <w:t xml:space="preserve">/MG </w:t>
      </w:r>
    </w:p>
    <w:p w14:paraId="37CF74F1" w14:textId="77777777" w:rsidR="00044993" w:rsidRPr="00494B19" w:rsidRDefault="00044993" w:rsidP="00FB14A5">
      <w:pPr>
        <w:spacing w:line="259" w:lineRule="auto"/>
        <w:jc w:val="both"/>
        <w:rPr>
          <w:rFonts w:ascii="Garamond" w:hAnsi="Garamond"/>
          <w:sz w:val="24"/>
          <w:szCs w:val="24"/>
        </w:rPr>
      </w:pPr>
      <w:r w:rsidRPr="00494B19">
        <w:rPr>
          <w:rFonts w:ascii="Garamond" w:eastAsia="Arial" w:hAnsi="Garamond"/>
          <w:b/>
          <w:sz w:val="24"/>
          <w:szCs w:val="24"/>
        </w:rPr>
        <w:t xml:space="preserve"> </w:t>
      </w:r>
    </w:p>
    <w:p w14:paraId="2CC60CEE" w14:textId="77777777" w:rsidR="00044993" w:rsidRPr="00494B19" w:rsidRDefault="00044993" w:rsidP="00FB14A5">
      <w:pPr>
        <w:spacing w:line="259" w:lineRule="auto"/>
        <w:ind w:hanging="10"/>
        <w:jc w:val="both"/>
        <w:rPr>
          <w:rFonts w:ascii="Garamond" w:hAnsi="Garamond"/>
          <w:sz w:val="24"/>
          <w:szCs w:val="24"/>
        </w:rPr>
      </w:pPr>
      <w:r w:rsidRPr="00494B19">
        <w:rPr>
          <w:rFonts w:ascii="Garamond" w:eastAsia="Arial" w:hAnsi="Garamond"/>
          <w:b/>
          <w:sz w:val="24"/>
          <w:szCs w:val="24"/>
        </w:rPr>
        <w:t xml:space="preserve">CONTRATADA: ........................................ </w:t>
      </w:r>
    </w:p>
    <w:p w14:paraId="44EAD5F6"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 </w:t>
      </w:r>
    </w:p>
    <w:p w14:paraId="42556D6B" w14:textId="6F4F03C1" w:rsidR="00044993" w:rsidRPr="00494B19" w:rsidRDefault="00044993" w:rsidP="00FB14A5">
      <w:pPr>
        <w:ind w:left="-10" w:right="67"/>
        <w:jc w:val="both"/>
        <w:rPr>
          <w:rFonts w:ascii="Garamond" w:hAnsi="Garamond"/>
          <w:sz w:val="24"/>
          <w:szCs w:val="24"/>
        </w:rPr>
      </w:pPr>
      <w:r w:rsidRPr="00494B19">
        <w:rPr>
          <w:rFonts w:ascii="Garamond" w:hAnsi="Garamond"/>
          <w:sz w:val="24"/>
          <w:szCs w:val="24"/>
        </w:rPr>
        <w:t xml:space="preserve">Aos......dias do mês de ..................................... do ano de 2024 (dois mil e vinte e quatro), nesta cidade de </w:t>
      </w:r>
      <w:r w:rsidR="00851A18" w:rsidRPr="00494B19">
        <w:rPr>
          <w:rFonts w:ascii="Garamond" w:hAnsi="Garamond"/>
          <w:sz w:val="24"/>
          <w:szCs w:val="24"/>
        </w:rPr>
        <w:t>Guarda Mor</w:t>
      </w:r>
      <w:r w:rsidRPr="00494B19">
        <w:rPr>
          <w:rFonts w:ascii="Garamond" w:hAnsi="Garamond"/>
          <w:sz w:val="24"/>
          <w:szCs w:val="24"/>
        </w:rPr>
        <w:t xml:space="preserve">/MG, as partes de um lado a CÂMARA MUNICIPAL DE </w:t>
      </w:r>
      <w:r w:rsidR="00851A18" w:rsidRPr="00494B19">
        <w:rPr>
          <w:rFonts w:ascii="Garamond" w:hAnsi="Garamond"/>
          <w:sz w:val="24"/>
          <w:szCs w:val="24"/>
        </w:rPr>
        <w:t>GUARDA MOR</w:t>
      </w:r>
      <w:r w:rsidRPr="00494B19">
        <w:rPr>
          <w:rFonts w:ascii="Garamond" w:hAnsi="Garamond"/>
          <w:sz w:val="24"/>
          <w:szCs w:val="24"/>
        </w:rPr>
        <w:t xml:space="preserve">, pessoa jurídica de direito público interno, sediada na Rua </w:t>
      </w:r>
      <w:r w:rsidR="00851A18" w:rsidRPr="00494B19">
        <w:rPr>
          <w:rFonts w:ascii="Garamond" w:hAnsi="Garamond"/>
          <w:sz w:val="24"/>
          <w:szCs w:val="24"/>
        </w:rPr>
        <w:t>Sete Lagoas</w:t>
      </w:r>
      <w:r w:rsidRPr="00494B19">
        <w:rPr>
          <w:rFonts w:ascii="Garamond" w:hAnsi="Garamond"/>
          <w:sz w:val="24"/>
          <w:szCs w:val="24"/>
        </w:rPr>
        <w:t xml:space="preserve">, </w:t>
      </w:r>
      <w:r w:rsidR="00851A18" w:rsidRPr="00494B19">
        <w:rPr>
          <w:rFonts w:ascii="Garamond" w:hAnsi="Garamond"/>
          <w:sz w:val="24"/>
          <w:szCs w:val="24"/>
        </w:rPr>
        <w:t>n 155</w:t>
      </w:r>
      <w:r w:rsidRPr="00494B19">
        <w:rPr>
          <w:rFonts w:ascii="Garamond" w:hAnsi="Garamond"/>
          <w:sz w:val="24"/>
          <w:szCs w:val="24"/>
        </w:rPr>
        <w:t xml:space="preserve"> – Bairro </w:t>
      </w:r>
      <w:r w:rsidR="00851A18" w:rsidRPr="00494B19">
        <w:rPr>
          <w:rFonts w:ascii="Garamond" w:hAnsi="Garamond"/>
          <w:sz w:val="24"/>
          <w:szCs w:val="24"/>
        </w:rPr>
        <w:t>JK</w:t>
      </w:r>
      <w:r w:rsidRPr="00494B19">
        <w:rPr>
          <w:rFonts w:ascii="Garamond" w:hAnsi="Garamond"/>
          <w:sz w:val="24"/>
          <w:szCs w:val="24"/>
        </w:rPr>
        <w:t xml:space="preserve"> – </w:t>
      </w:r>
      <w:r w:rsidR="00851A18" w:rsidRPr="00494B19">
        <w:rPr>
          <w:rFonts w:ascii="Garamond" w:hAnsi="Garamond"/>
          <w:sz w:val="24"/>
          <w:szCs w:val="24"/>
        </w:rPr>
        <w:t>Guarda Mor</w:t>
      </w:r>
      <w:r w:rsidRPr="00494B19">
        <w:rPr>
          <w:rFonts w:ascii="Garamond" w:hAnsi="Garamond"/>
          <w:sz w:val="24"/>
          <w:szCs w:val="24"/>
        </w:rPr>
        <w:t xml:space="preserve"> (MG) – CEP – 38.</w:t>
      </w:r>
      <w:r w:rsidR="00851A18" w:rsidRPr="00494B19">
        <w:rPr>
          <w:rFonts w:ascii="Garamond" w:hAnsi="Garamond"/>
          <w:sz w:val="24"/>
          <w:szCs w:val="24"/>
        </w:rPr>
        <w:t>570</w:t>
      </w:r>
      <w:r w:rsidRPr="00494B19">
        <w:rPr>
          <w:rFonts w:ascii="Garamond" w:hAnsi="Garamond"/>
          <w:sz w:val="24"/>
          <w:szCs w:val="24"/>
        </w:rPr>
        <w:t xml:space="preserve">-000, cadastrado junto ao Cadastro Nacional de Pessoa Jurídica do Ministério da Fazenda (CNPJ/MF) sob nº </w:t>
      </w:r>
      <w:r w:rsidR="00851A18" w:rsidRPr="00494B19">
        <w:rPr>
          <w:rFonts w:ascii="Garamond" w:hAnsi="Garamond"/>
          <w:sz w:val="24"/>
          <w:szCs w:val="24"/>
        </w:rPr>
        <w:t>20.583.100/0001-03</w:t>
      </w:r>
      <w:r w:rsidRPr="00494B19">
        <w:rPr>
          <w:rFonts w:ascii="Garamond" w:hAnsi="Garamond"/>
          <w:sz w:val="24"/>
          <w:szCs w:val="24"/>
        </w:rPr>
        <w:t xml:space="preserve"> neste ato representado pelo Presidente da Câmara inscrito junto ao Cadastro de Pessoas Físicas do Ministério da Fazenda (CPF/MF) sob o </w:t>
      </w:r>
      <w:r w:rsidRPr="00494B19">
        <w:rPr>
          <w:rFonts w:ascii="Garamond" w:hAnsi="Garamond"/>
          <w:sz w:val="24"/>
          <w:szCs w:val="24"/>
          <w:highlight w:val="yellow"/>
        </w:rPr>
        <w:t>nº</w:t>
      </w:r>
      <w:r w:rsidRPr="00494B19">
        <w:rPr>
          <w:rFonts w:ascii="Garamond" w:hAnsi="Garamond"/>
          <w:sz w:val="24"/>
          <w:szCs w:val="24"/>
        </w:rPr>
        <w:t xml:space="preserve"> , portador da Cédula de Identidade RG </w:t>
      </w:r>
      <w:r w:rsidRPr="00494B19">
        <w:rPr>
          <w:rFonts w:ascii="Garamond" w:hAnsi="Garamond"/>
          <w:sz w:val="24"/>
          <w:szCs w:val="24"/>
          <w:highlight w:val="yellow"/>
        </w:rPr>
        <w:t>n.º</w:t>
      </w:r>
      <w:r w:rsidRPr="00494B19">
        <w:rPr>
          <w:rFonts w:ascii="Garamond" w:hAnsi="Garamond"/>
          <w:sz w:val="24"/>
          <w:szCs w:val="24"/>
        </w:rPr>
        <w:t xml:space="preserve">, em conformidade com as atribuições que lhe foram delegadas, denominado </w:t>
      </w:r>
    </w:p>
    <w:p w14:paraId="6253891F" w14:textId="77777777" w:rsidR="00044993" w:rsidRPr="00494B19" w:rsidRDefault="00044993" w:rsidP="00FB14A5">
      <w:pPr>
        <w:ind w:left="-10" w:right="67"/>
        <w:jc w:val="both"/>
        <w:rPr>
          <w:rFonts w:ascii="Garamond" w:hAnsi="Garamond"/>
          <w:sz w:val="24"/>
          <w:szCs w:val="24"/>
        </w:rPr>
      </w:pPr>
      <w:r w:rsidRPr="00494B19">
        <w:rPr>
          <w:rFonts w:ascii="Garamond" w:hAnsi="Garamond"/>
          <w:sz w:val="24"/>
          <w:szCs w:val="24"/>
        </w:rPr>
        <w:t xml:space="preserve">CONTRATANTE, e, de outro lado, a empresa ...................................................., pessoa jurídica de direito privado, sediada na ..................................................., no Município de ..................................., Estado de ....................................., cadastrada junto ao Cadastro Nacional de Pessoa Jurídica do Ministério da Fazenda - CNPJ/MF sob o nº ........................................, , neste ato representado pelo Sr. </w:t>
      </w:r>
    </w:p>
    <w:p w14:paraId="39C05E07" w14:textId="4DC323E9" w:rsidR="00044993" w:rsidRPr="00494B19" w:rsidRDefault="00044993" w:rsidP="00FB14A5">
      <w:pPr>
        <w:ind w:left="-10" w:right="67"/>
        <w:jc w:val="both"/>
        <w:rPr>
          <w:rFonts w:ascii="Garamond" w:hAnsi="Garamond"/>
          <w:sz w:val="24"/>
          <w:szCs w:val="24"/>
        </w:rPr>
      </w:pPr>
      <w:r w:rsidRPr="00494B19">
        <w:rPr>
          <w:rFonts w:ascii="Garamond" w:hAnsi="Garamond"/>
          <w:sz w:val="24"/>
          <w:szCs w:val="24"/>
        </w:rPr>
        <w:t xml:space="preserve">................................................................., portador da Cédula de Identidade RG nº ..................., inscrita no Cadastro de Pessoas Físicas do Ministério da Fazenda - CPF/MF sob o nº .........................., doravante denominada CONTRATADA, têm entre si justo e acordado celebrar a presente ATA, em face do resultado da Dispensa de Licitação nº </w:t>
      </w:r>
      <w:r w:rsidRPr="00494B19">
        <w:rPr>
          <w:rFonts w:ascii="Garamond" w:hAnsi="Garamond"/>
          <w:sz w:val="24"/>
          <w:szCs w:val="24"/>
          <w:highlight w:val="yellow"/>
        </w:rPr>
        <w:t>00</w:t>
      </w:r>
      <w:r w:rsidRPr="00494B19">
        <w:rPr>
          <w:rFonts w:ascii="Garamond" w:hAnsi="Garamond"/>
          <w:sz w:val="24"/>
          <w:szCs w:val="24"/>
        </w:rPr>
        <w:t xml:space="preserve">/2024, que se regerá pela Lei nº 14.133/21, bem como o Edital referido, a proposta da CONTRATADA, e as cláusulas seguintes: </w:t>
      </w:r>
    </w:p>
    <w:p w14:paraId="23E3FE5F"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 </w:t>
      </w:r>
    </w:p>
    <w:p w14:paraId="7CA25574" w14:textId="77777777" w:rsidR="00044993" w:rsidRPr="00494B19" w:rsidRDefault="00044993" w:rsidP="00FB14A5">
      <w:pPr>
        <w:pStyle w:val="Ttulo1"/>
        <w:ind w:left="0"/>
        <w:jc w:val="both"/>
        <w:rPr>
          <w:rFonts w:ascii="Garamond" w:eastAsia="Arial" w:hAnsi="Garamond"/>
          <w:b w:val="0"/>
          <w:sz w:val="24"/>
          <w:szCs w:val="24"/>
        </w:rPr>
      </w:pPr>
      <w:r w:rsidRPr="00494B19">
        <w:rPr>
          <w:rFonts w:ascii="Garamond" w:hAnsi="Garamond"/>
          <w:sz w:val="24"/>
          <w:szCs w:val="24"/>
        </w:rPr>
        <w:t>CLÁUSULA PRIMEIRA – DO OBJETO</w:t>
      </w:r>
      <w:r w:rsidRPr="00494B19">
        <w:rPr>
          <w:rFonts w:ascii="Garamond" w:eastAsia="Arial" w:hAnsi="Garamond"/>
          <w:b w:val="0"/>
          <w:sz w:val="24"/>
          <w:szCs w:val="24"/>
        </w:rPr>
        <w:t xml:space="preserve"> </w:t>
      </w:r>
    </w:p>
    <w:p w14:paraId="4E265B26" w14:textId="77777777" w:rsidR="00851A18" w:rsidRPr="00494B19" w:rsidRDefault="00851A18" w:rsidP="00FB14A5">
      <w:pPr>
        <w:pStyle w:val="Ttulo1"/>
        <w:ind w:left="0"/>
        <w:jc w:val="both"/>
        <w:rPr>
          <w:rFonts w:ascii="Garamond" w:hAnsi="Garamond"/>
          <w:sz w:val="24"/>
          <w:szCs w:val="24"/>
        </w:rPr>
      </w:pPr>
    </w:p>
    <w:p w14:paraId="7AB54643" w14:textId="514EAAA5" w:rsidR="00044993" w:rsidRPr="00494B19" w:rsidRDefault="00044993" w:rsidP="00851A18">
      <w:pPr>
        <w:spacing w:after="158" w:line="274" w:lineRule="auto"/>
        <w:ind w:right="43"/>
        <w:jc w:val="both"/>
        <w:rPr>
          <w:rFonts w:ascii="Garamond" w:eastAsia="Cambria" w:hAnsi="Garamond"/>
          <w:color w:val="00000A"/>
          <w:sz w:val="24"/>
          <w:szCs w:val="24"/>
        </w:rPr>
      </w:pPr>
      <w:r w:rsidRPr="00494B19">
        <w:rPr>
          <w:rFonts w:ascii="Garamond" w:hAnsi="Garamond"/>
          <w:b/>
          <w:bCs/>
          <w:sz w:val="24"/>
          <w:szCs w:val="24"/>
        </w:rPr>
        <w:t>1.1</w:t>
      </w:r>
      <w:r w:rsidRPr="00494B19">
        <w:rPr>
          <w:rFonts w:ascii="Garamond" w:hAnsi="Garamond"/>
          <w:sz w:val="24"/>
          <w:szCs w:val="24"/>
        </w:rPr>
        <w:t xml:space="preserve">. O objeto da presente Ata é </w:t>
      </w:r>
      <w:r w:rsidR="00851A18" w:rsidRPr="00494B19">
        <w:rPr>
          <w:rFonts w:ascii="Garamond" w:eastAsia="Cambria" w:hAnsi="Garamond"/>
          <w:color w:val="00000A"/>
          <w:sz w:val="24"/>
          <w:szCs w:val="24"/>
        </w:rPr>
        <w:t>CONTRATAÇÃO DE EMPRESA PARA FORNECIMENTO DE MATERIAIS PARA ESCRITORIO E PAPELARIA EM GERAL, PARA A CÂMARA MUNICIPAL DE GUARDA MOR-MG. PERÍODO DE 12 MESES.</w:t>
      </w:r>
      <w:r w:rsidRPr="00494B19">
        <w:rPr>
          <w:rFonts w:ascii="Garamond" w:hAnsi="Garamond"/>
          <w:sz w:val="24"/>
          <w:szCs w:val="24"/>
        </w:rPr>
        <w:t xml:space="preserve">para atender as necessidades da Câmara Municipal de </w:t>
      </w:r>
      <w:r w:rsidR="00851A18" w:rsidRPr="00494B19">
        <w:rPr>
          <w:rFonts w:ascii="Garamond" w:hAnsi="Garamond"/>
          <w:sz w:val="24"/>
          <w:szCs w:val="24"/>
        </w:rPr>
        <w:t>Guarda Mor</w:t>
      </w:r>
      <w:r w:rsidRPr="00494B19">
        <w:rPr>
          <w:rFonts w:ascii="Garamond" w:hAnsi="Garamond"/>
          <w:sz w:val="24"/>
          <w:szCs w:val="24"/>
        </w:rPr>
        <w:t xml:space="preserve">/MG, atendidas as especificações do Termo de Referência e demais disposições do Edital. </w:t>
      </w:r>
    </w:p>
    <w:p w14:paraId="175573C0" w14:textId="77777777" w:rsidR="00044993" w:rsidRDefault="00044993" w:rsidP="00FB14A5">
      <w:pPr>
        <w:ind w:left="-10" w:right="67"/>
        <w:jc w:val="both"/>
        <w:rPr>
          <w:rFonts w:ascii="Garamond" w:hAnsi="Garamond"/>
          <w:sz w:val="24"/>
          <w:szCs w:val="24"/>
        </w:rPr>
      </w:pPr>
      <w:r w:rsidRPr="00494B19">
        <w:rPr>
          <w:rFonts w:ascii="Garamond" w:hAnsi="Garamond"/>
          <w:b/>
          <w:bCs/>
          <w:sz w:val="24"/>
          <w:szCs w:val="24"/>
        </w:rPr>
        <w:t>1.2</w:t>
      </w:r>
      <w:r w:rsidRPr="00494B19">
        <w:rPr>
          <w:rFonts w:ascii="Garamond" w:hAnsi="Garamond"/>
          <w:sz w:val="24"/>
          <w:szCs w:val="24"/>
        </w:rPr>
        <w:t xml:space="preserve">. A </w:t>
      </w:r>
      <w:r w:rsidRPr="00494B19">
        <w:rPr>
          <w:rFonts w:ascii="Garamond" w:eastAsia="Arial" w:hAnsi="Garamond"/>
          <w:b/>
          <w:sz w:val="24"/>
          <w:szCs w:val="24"/>
        </w:rPr>
        <w:t xml:space="preserve">CONTRATADA </w:t>
      </w:r>
      <w:r w:rsidRPr="00494B19">
        <w:rPr>
          <w:rFonts w:ascii="Garamond" w:hAnsi="Garamond"/>
          <w:sz w:val="24"/>
          <w:szCs w:val="24"/>
        </w:rPr>
        <w:t xml:space="preserve">somente prestará os serviços por meio de ordem de serviço emitida </w:t>
      </w:r>
      <w:r w:rsidRPr="00494B19">
        <w:rPr>
          <w:rFonts w:ascii="Garamond" w:hAnsi="Garamond"/>
          <w:sz w:val="24"/>
          <w:szCs w:val="24"/>
        </w:rPr>
        <w:lastRenderedPageBreak/>
        <w:t xml:space="preserve">pela secretaria requisitante. </w:t>
      </w:r>
    </w:p>
    <w:p w14:paraId="181EDDD7" w14:textId="3D0FCCF2" w:rsidR="007E17AE" w:rsidRPr="00B07048" w:rsidRDefault="007E17AE" w:rsidP="007E17AE">
      <w:pPr>
        <w:pStyle w:val="Cabealho"/>
        <w:jc w:val="both"/>
        <w:rPr>
          <w:rFonts w:ascii="Garamond" w:hAnsi="Garamond"/>
          <w:sz w:val="24"/>
          <w:szCs w:val="24"/>
          <w:lang w:val="pt-BR"/>
        </w:rPr>
      </w:pPr>
      <w:r>
        <w:rPr>
          <w:rFonts w:ascii="Garamond" w:hAnsi="Garamond"/>
          <w:sz w:val="24"/>
          <w:szCs w:val="24"/>
        </w:rPr>
        <w:t xml:space="preserve">1.3 </w:t>
      </w:r>
      <w:r w:rsidRPr="00B07048">
        <w:rPr>
          <w:rFonts w:ascii="Garamond" w:hAnsi="Garamond"/>
          <w:sz w:val="24"/>
          <w:szCs w:val="24"/>
        </w:rPr>
        <w:t xml:space="preserve">- São anexos a este instrumento e vinculam esta contratação, independentemente de </w:t>
      </w:r>
      <w:r w:rsidRPr="00B07048">
        <w:rPr>
          <w:rFonts w:ascii="Garamond" w:hAnsi="Garamond"/>
          <w:spacing w:val="-2"/>
          <w:sz w:val="24"/>
          <w:szCs w:val="24"/>
        </w:rPr>
        <w:t>transcrição:</w:t>
      </w:r>
    </w:p>
    <w:p w14:paraId="73312ECF" w14:textId="77777777" w:rsidR="007E17AE" w:rsidRPr="001949BC" w:rsidRDefault="007E17AE" w:rsidP="007E17AE">
      <w:pPr>
        <w:pStyle w:val="PargrafodaLista"/>
        <w:numPr>
          <w:ilvl w:val="0"/>
          <w:numId w:val="21"/>
        </w:numPr>
        <w:spacing w:before="120"/>
        <w:rPr>
          <w:rFonts w:ascii="Garamond" w:hAnsi="Garamond"/>
          <w:sz w:val="24"/>
          <w:szCs w:val="24"/>
        </w:rPr>
      </w:pPr>
      <w:r w:rsidRPr="001949BC">
        <w:rPr>
          <w:rFonts w:ascii="Garamond" w:hAnsi="Garamond"/>
          <w:sz w:val="24"/>
          <w:szCs w:val="24"/>
        </w:rPr>
        <w:t>O</w:t>
      </w:r>
      <w:r w:rsidRPr="001949BC">
        <w:rPr>
          <w:rFonts w:ascii="Garamond" w:hAnsi="Garamond"/>
          <w:spacing w:val="-1"/>
          <w:sz w:val="24"/>
          <w:szCs w:val="24"/>
        </w:rPr>
        <w:t xml:space="preserve"> </w:t>
      </w:r>
      <w:r w:rsidRPr="001949BC">
        <w:rPr>
          <w:rFonts w:ascii="Garamond" w:hAnsi="Garamond"/>
          <w:sz w:val="24"/>
          <w:szCs w:val="24"/>
        </w:rPr>
        <w:t>Termo</w:t>
      </w:r>
      <w:r w:rsidRPr="001949BC">
        <w:rPr>
          <w:rFonts w:ascii="Garamond" w:hAnsi="Garamond"/>
          <w:spacing w:val="-3"/>
          <w:sz w:val="24"/>
          <w:szCs w:val="24"/>
        </w:rPr>
        <w:t xml:space="preserve"> </w:t>
      </w:r>
      <w:r w:rsidRPr="001949BC">
        <w:rPr>
          <w:rFonts w:ascii="Garamond" w:hAnsi="Garamond"/>
          <w:sz w:val="24"/>
          <w:szCs w:val="24"/>
        </w:rPr>
        <w:t>de</w:t>
      </w:r>
      <w:r w:rsidRPr="001949BC">
        <w:rPr>
          <w:rFonts w:ascii="Garamond" w:hAnsi="Garamond"/>
          <w:spacing w:val="-3"/>
          <w:sz w:val="24"/>
          <w:szCs w:val="24"/>
        </w:rPr>
        <w:t xml:space="preserve"> </w:t>
      </w:r>
      <w:r w:rsidRPr="001949BC">
        <w:rPr>
          <w:rFonts w:ascii="Garamond" w:hAnsi="Garamond"/>
          <w:sz w:val="24"/>
          <w:szCs w:val="24"/>
        </w:rPr>
        <w:t>Referência</w:t>
      </w:r>
      <w:r>
        <w:rPr>
          <w:rFonts w:ascii="Garamond" w:hAnsi="Garamond"/>
          <w:sz w:val="24"/>
          <w:szCs w:val="24"/>
        </w:rPr>
        <w:t xml:space="preserve"> e ETP</w:t>
      </w:r>
      <w:r w:rsidRPr="001949BC">
        <w:rPr>
          <w:rFonts w:ascii="Garamond" w:hAnsi="Garamond"/>
          <w:spacing w:val="-2"/>
          <w:sz w:val="24"/>
          <w:szCs w:val="24"/>
        </w:rPr>
        <w:t xml:space="preserve"> </w:t>
      </w:r>
      <w:r w:rsidRPr="001949BC">
        <w:rPr>
          <w:rFonts w:ascii="Garamond" w:hAnsi="Garamond"/>
          <w:sz w:val="24"/>
          <w:szCs w:val="24"/>
        </w:rPr>
        <w:t>que</w:t>
      </w:r>
      <w:r w:rsidRPr="001949BC">
        <w:rPr>
          <w:rFonts w:ascii="Garamond" w:hAnsi="Garamond"/>
          <w:spacing w:val="-2"/>
          <w:sz w:val="24"/>
          <w:szCs w:val="24"/>
        </w:rPr>
        <w:t xml:space="preserve"> </w:t>
      </w:r>
      <w:r w:rsidRPr="001949BC">
        <w:rPr>
          <w:rFonts w:ascii="Garamond" w:hAnsi="Garamond"/>
          <w:sz w:val="24"/>
          <w:szCs w:val="24"/>
        </w:rPr>
        <w:t>emba</w:t>
      </w:r>
      <w:r>
        <w:rPr>
          <w:rFonts w:ascii="Garamond" w:hAnsi="Garamond"/>
          <w:sz w:val="24"/>
          <w:szCs w:val="24"/>
        </w:rPr>
        <w:t>saram</w:t>
      </w:r>
      <w:r w:rsidRPr="001949BC">
        <w:rPr>
          <w:rFonts w:ascii="Garamond" w:hAnsi="Garamond"/>
          <w:spacing w:val="-2"/>
          <w:sz w:val="24"/>
          <w:szCs w:val="24"/>
        </w:rPr>
        <w:t xml:space="preserve"> </w:t>
      </w:r>
      <w:r w:rsidRPr="001949BC">
        <w:rPr>
          <w:rFonts w:ascii="Garamond" w:hAnsi="Garamond"/>
          <w:sz w:val="24"/>
          <w:szCs w:val="24"/>
        </w:rPr>
        <w:t>a</w:t>
      </w:r>
      <w:r w:rsidRPr="001949BC">
        <w:rPr>
          <w:rFonts w:ascii="Garamond" w:hAnsi="Garamond"/>
          <w:spacing w:val="-3"/>
          <w:sz w:val="24"/>
          <w:szCs w:val="24"/>
        </w:rPr>
        <w:t xml:space="preserve"> </w:t>
      </w:r>
      <w:r w:rsidRPr="001949BC">
        <w:rPr>
          <w:rFonts w:ascii="Garamond" w:hAnsi="Garamond"/>
          <w:spacing w:val="-2"/>
          <w:sz w:val="24"/>
          <w:szCs w:val="24"/>
        </w:rPr>
        <w:t>contratação;</w:t>
      </w:r>
    </w:p>
    <w:p w14:paraId="40DDB3C2" w14:textId="77777777" w:rsidR="007E17AE" w:rsidRPr="001949BC" w:rsidRDefault="007E17AE" w:rsidP="007E17AE">
      <w:pPr>
        <w:pStyle w:val="PargrafodaLista"/>
        <w:numPr>
          <w:ilvl w:val="0"/>
          <w:numId w:val="21"/>
        </w:numPr>
        <w:tabs>
          <w:tab w:val="left" w:pos="1260"/>
        </w:tabs>
        <w:spacing w:before="162"/>
        <w:rPr>
          <w:rFonts w:ascii="Garamond" w:hAnsi="Garamond"/>
          <w:sz w:val="24"/>
          <w:szCs w:val="24"/>
        </w:rPr>
      </w:pPr>
      <w:r w:rsidRPr="001949BC">
        <w:rPr>
          <w:rFonts w:ascii="Garamond" w:hAnsi="Garamond"/>
          <w:sz w:val="24"/>
          <w:szCs w:val="24"/>
        </w:rPr>
        <w:t>O</w:t>
      </w:r>
      <w:r w:rsidRPr="001949BC">
        <w:rPr>
          <w:rFonts w:ascii="Garamond" w:hAnsi="Garamond"/>
          <w:spacing w:val="-1"/>
          <w:sz w:val="24"/>
          <w:szCs w:val="24"/>
        </w:rPr>
        <w:t xml:space="preserve"> </w:t>
      </w:r>
      <w:r w:rsidRPr="001949BC">
        <w:rPr>
          <w:rFonts w:ascii="Garamond" w:hAnsi="Garamond"/>
          <w:sz w:val="24"/>
          <w:szCs w:val="24"/>
        </w:rPr>
        <w:t>Edital</w:t>
      </w:r>
      <w:r w:rsidRPr="001949BC">
        <w:rPr>
          <w:rFonts w:ascii="Garamond" w:hAnsi="Garamond"/>
          <w:spacing w:val="-2"/>
          <w:sz w:val="24"/>
          <w:szCs w:val="24"/>
        </w:rPr>
        <w:t xml:space="preserve"> </w:t>
      </w:r>
      <w:r w:rsidRPr="001949BC">
        <w:rPr>
          <w:rFonts w:ascii="Garamond" w:hAnsi="Garamond"/>
          <w:sz w:val="24"/>
          <w:szCs w:val="24"/>
        </w:rPr>
        <w:t>de</w:t>
      </w:r>
      <w:r w:rsidRPr="001949BC">
        <w:rPr>
          <w:rFonts w:ascii="Garamond" w:hAnsi="Garamond"/>
          <w:spacing w:val="-2"/>
          <w:sz w:val="24"/>
          <w:szCs w:val="24"/>
        </w:rPr>
        <w:t xml:space="preserve"> Licitação;</w:t>
      </w:r>
    </w:p>
    <w:p w14:paraId="1445FD5C" w14:textId="77777777" w:rsidR="007E17AE" w:rsidRPr="001949BC" w:rsidRDefault="007E17AE" w:rsidP="007E17AE">
      <w:pPr>
        <w:pStyle w:val="PargrafodaLista"/>
        <w:numPr>
          <w:ilvl w:val="0"/>
          <w:numId w:val="21"/>
        </w:numPr>
        <w:tabs>
          <w:tab w:val="left" w:pos="1379"/>
        </w:tabs>
        <w:spacing w:before="161"/>
        <w:rPr>
          <w:rFonts w:ascii="Garamond" w:hAnsi="Garamond"/>
          <w:sz w:val="24"/>
          <w:szCs w:val="24"/>
        </w:rPr>
      </w:pPr>
      <w:r w:rsidRPr="001949BC">
        <w:rPr>
          <w:rFonts w:ascii="Garamond" w:hAnsi="Garamond"/>
          <w:sz w:val="24"/>
          <w:szCs w:val="24"/>
        </w:rPr>
        <w:t>A</w:t>
      </w:r>
      <w:r w:rsidRPr="001949BC">
        <w:rPr>
          <w:rFonts w:ascii="Garamond" w:hAnsi="Garamond"/>
          <w:spacing w:val="-5"/>
          <w:sz w:val="24"/>
          <w:szCs w:val="24"/>
        </w:rPr>
        <w:t xml:space="preserve"> </w:t>
      </w:r>
      <w:r w:rsidRPr="001949BC">
        <w:rPr>
          <w:rFonts w:ascii="Garamond" w:hAnsi="Garamond"/>
          <w:sz w:val="24"/>
          <w:szCs w:val="24"/>
        </w:rPr>
        <w:t>Proposta</w:t>
      </w:r>
      <w:r w:rsidRPr="001949BC">
        <w:rPr>
          <w:rFonts w:ascii="Garamond" w:hAnsi="Garamond"/>
          <w:spacing w:val="-6"/>
          <w:sz w:val="24"/>
          <w:szCs w:val="24"/>
        </w:rPr>
        <w:t xml:space="preserve"> </w:t>
      </w:r>
      <w:r w:rsidRPr="001949BC">
        <w:rPr>
          <w:rFonts w:ascii="Garamond" w:hAnsi="Garamond"/>
          <w:sz w:val="24"/>
          <w:szCs w:val="24"/>
        </w:rPr>
        <w:t>do</w:t>
      </w:r>
      <w:r w:rsidRPr="001949BC">
        <w:rPr>
          <w:rFonts w:ascii="Garamond" w:hAnsi="Garamond"/>
          <w:spacing w:val="-6"/>
          <w:sz w:val="24"/>
          <w:szCs w:val="24"/>
        </w:rPr>
        <w:t xml:space="preserve"> </w:t>
      </w:r>
      <w:r w:rsidRPr="001949BC">
        <w:rPr>
          <w:rFonts w:ascii="Garamond" w:hAnsi="Garamond"/>
          <w:spacing w:val="-2"/>
          <w:sz w:val="24"/>
          <w:szCs w:val="24"/>
        </w:rPr>
        <w:t>Contratado;</w:t>
      </w:r>
    </w:p>
    <w:p w14:paraId="5C156AC4" w14:textId="77777777" w:rsidR="007E17AE" w:rsidRPr="001949BC" w:rsidRDefault="007E17AE" w:rsidP="007E17AE">
      <w:pPr>
        <w:pStyle w:val="PargrafodaLista"/>
        <w:numPr>
          <w:ilvl w:val="0"/>
          <w:numId w:val="21"/>
        </w:numPr>
        <w:tabs>
          <w:tab w:val="left" w:pos="1260"/>
        </w:tabs>
        <w:spacing w:before="162"/>
        <w:rPr>
          <w:rFonts w:ascii="Garamond" w:hAnsi="Garamond"/>
          <w:sz w:val="24"/>
          <w:szCs w:val="24"/>
        </w:rPr>
      </w:pPr>
      <w:r w:rsidRPr="001949BC">
        <w:rPr>
          <w:rFonts w:ascii="Garamond" w:hAnsi="Garamond"/>
          <w:sz w:val="24"/>
          <w:szCs w:val="24"/>
        </w:rPr>
        <w:t>Eventuais</w:t>
      </w:r>
      <w:r w:rsidRPr="001949BC">
        <w:rPr>
          <w:rFonts w:ascii="Garamond" w:hAnsi="Garamond"/>
          <w:spacing w:val="-14"/>
          <w:sz w:val="24"/>
          <w:szCs w:val="24"/>
        </w:rPr>
        <w:t xml:space="preserve"> </w:t>
      </w:r>
      <w:r w:rsidRPr="001949BC">
        <w:rPr>
          <w:rFonts w:ascii="Garamond" w:hAnsi="Garamond"/>
          <w:sz w:val="24"/>
          <w:szCs w:val="24"/>
        </w:rPr>
        <w:t>anexos</w:t>
      </w:r>
      <w:r w:rsidRPr="001949BC">
        <w:rPr>
          <w:rFonts w:ascii="Garamond" w:hAnsi="Garamond"/>
          <w:spacing w:val="-13"/>
          <w:sz w:val="24"/>
          <w:szCs w:val="24"/>
        </w:rPr>
        <w:t xml:space="preserve"> </w:t>
      </w:r>
      <w:r w:rsidRPr="001949BC">
        <w:rPr>
          <w:rFonts w:ascii="Garamond" w:hAnsi="Garamond"/>
          <w:sz w:val="24"/>
          <w:szCs w:val="24"/>
        </w:rPr>
        <w:t>dos</w:t>
      </w:r>
      <w:r w:rsidRPr="001949BC">
        <w:rPr>
          <w:rFonts w:ascii="Garamond" w:hAnsi="Garamond"/>
          <w:spacing w:val="-13"/>
          <w:sz w:val="24"/>
          <w:szCs w:val="24"/>
        </w:rPr>
        <w:t xml:space="preserve"> </w:t>
      </w:r>
      <w:r w:rsidRPr="001949BC">
        <w:rPr>
          <w:rFonts w:ascii="Garamond" w:hAnsi="Garamond"/>
          <w:sz w:val="24"/>
          <w:szCs w:val="24"/>
        </w:rPr>
        <w:t>documentos</w:t>
      </w:r>
      <w:r w:rsidRPr="001949BC">
        <w:rPr>
          <w:rFonts w:ascii="Garamond" w:hAnsi="Garamond"/>
          <w:spacing w:val="-14"/>
          <w:sz w:val="24"/>
          <w:szCs w:val="24"/>
        </w:rPr>
        <w:t xml:space="preserve"> </w:t>
      </w:r>
      <w:r w:rsidRPr="001949BC">
        <w:rPr>
          <w:rFonts w:ascii="Garamond" w:hAnsi="Garamond"/>
          <w:spacing w:val="-2"/>
          <w:sz w:val="24"/>
          <w:szCs w:val="24"/>
        </w:rPr>
        <w:t>supracitados.</w:t>
      </w:r>
    </w:p>
    <w:p w14:paraId="550E13EA" w14:textId="77777777" w:rsidR="007E17AE" w:rsidRPr="00494B19" w:rsidRDefault="007E17AE" w:rsidP="00FB14A5">
      <w:pPr>
        <w:ind w:left="-10" w:right="67"/>
        <w:jc w:val="both"/>
        <w:rPr>
          <w:rFonts w:ascii="Garamond" w:hAnsi="Garamond"/>
          <w:sz w:val="24"/>
          <w:szCs w:val="24"/>
        </w:rPr>
      </w:pPr>
    </w:p>
    <w:p w14:paraId="44464685" w14:textId="77777777" w:rsidR="00044993" w:rsidRPr="00494B19" w:rsidRDefault="00044993" w:rsidP="00FB14A5">
      <w:pPr>
        <w:spacing w:line="259" w:lineRule="auto"/>
        <w:jc w:val="both"/>
        <w:rPr>
          <w:rFonts w:ascii="Garamond" w:hAnsi="Garamond"/>
          <w:sz w:val="24"/>
          <w:szCs w:val="24"/>
        </w:rPr>
      </w:pPr>
      <w:r w:rsidRPr="00494B19">
        <w:rPr>
          <w:rFonts w:ascii="Garamond" w:eastAsia="Arial" w:hAnsi="Garamond"/>
          <w:b/>
          <w:sz w:val="24"/>
          <w:szCs w:val="24"/>
        </w:rPr>
        <w:t xml:space="preserve"> </w:t>
      </w:r>
    </w:p>
    <w:p w14:paraId="570C37E1" w14:textId="4F0FD89D" w:rsidR="00044993" w:rsidRPr="00494B19" w:rsidRDefault="00044993" w:rsidP="00FB14A5">
      <w:pPr>
        <w:pStyle w:val="Ttulo1"/>
        <w:ind w:left="0"/>
        <w:jc w:val="both"/>
        <w:rPr>
          <w:rFonts w:ascii="Garamond" w:eastAsia="Arial" w:hAnsi="Garamond"/>
          <w:b w:val="0"/>
          <w:sz w:val="24"/>
          <w:szCs w:val="24"/>
        </w:rPr>
      </w:pPr>
      <w:r w:rsidRPr="00494B19">
        <w:rPr>
          <w:rFonts w:ascii="Garamond" w:hAnsi="Garamond"/>
          <w:sz w:val="24"/>
          <w:szCs w:val="24"/>
        </w:rPr>
        <w:t xml:space="preserve">CLÁUSULA SEGUNDA – </w:t>
      </w:r>
      <w:r w:rsidR="007E17AE">
        <w:rPr>
          <w:rFonts w:ascii="Garamond" w:hAnsi="Garamond"/>
          <w:sz w:val="24"/>
          <w:szCs w:val="24"/>
        </w:rPr>
        <w:t>DA PREVISÃO ORÇAMENTÁRIA</w:t>
      </w:r>
      <w:r w:rsidRPr="00494B19">
        <w:rPr>
          <w:rFonts w:ascii="Garamond" w:eastAsia="Arial" w:hAnsi="Garamond"/>
          <w:b w:val="0"/>
          <w:sz w:val="24"/>
          <w:szCs w:val="24"/>
        </w:rPr>
        <w:t xml:space="preserve"> </w:t>
      </w:r>
    </w:p>
    <w:p w14:paraId="4AAC798E" w14:textId="77777777" w:rsidR="00851A18" w:rsidRPr="00494B19" w:rsidRDefault="00851A18" w:rsidP="00FB14A5">
      <w:pPr>
        <w:pStyle w:val="Ttulo1"/>
        <w:ind w:left="0"/>
        <w:jc w:val="both"/>
        <w:rPr>
          <w:rFonts w:ascii="Garamond" w:hAnsi="Garamond"/>
          <w:sz w:val="24"/>
          <w:szCs w:val="24"/>
        </w:rPr>
      </w:pPr>
    </w:p>
    <w:p w14:paraId="749AF057" w14:textId="1F2190A8" w:rsidR="009C7234" w:rsidRPr="00494B19" w:rsidRDefault="009C7234" w:rsidP="009C7234">
      <w:pPr>
        <w:tabs>
          <w:tab w:val="left" w:pos="989"/>
        </w:tabs>
        <w:spacing w:line="276" w:lineRule="auto"/>
        <w:ind w:right="3"/>
        <w:jc w:val="both"/>
        <w:rPr>
          <w:rFonts w:ascii="Garamond" w:hAnsi="Garamond"/>
          <w:sz w:val="24"/>
          <w:szCs w:val="24"/>
        </w:rPr>
      </w:pPr>
      <w:r>
        <w:rPr>
          <w:rFonts w:ascii="Garamond" w:hAnsi="Garamond"/>
          <w:sz w:val="24"/>
          <w:szCs w:val="24"/>
        </w:rPr>
        <w:t>2</w:t>
      </w:r>
      <w:r w:rsidRPr="00494B19">
        <w:rPr>
          <w:rFonts w:ascii="Garamond" w:hAnsi="Garamond"/>
          <w:sz w:val="24"/>
          <w:szCs w:val="24"/>
        </w:rPr>
        <w:t xml:space="preserve">.1 A despesa decorrente do objeto desta licitação correrá à conta de recursos do orçamento do Poder Legislativo Municipal, para o exercício de 2024, Dotação Orçamentária </w:t>
      </w:r>
      <w:r w:rsidRPr="00494B19">
        <w:rPr>
          <w:rFonts w:ascii="Garamond" w:hAnsi="Garamond"/>
          <w:sz w:val="24"/>
          <w:szCs w:val="24"/>
          <w:highlight w:val="yellow"/>
        </w:rPr>
        <w:t>nº. 04.122.0102.200</w:t>
      </w:r>
      <w:r>
        <w:rPr>
          <w:rFonts w:ascii="Garamond" w:hAnsi="Garamond"/>
          <w:sz w:val="24"/>
          <w:szCs w:val="24"/>
          <w:highlight w:val="yellow"/>
        </w:rPr>
        <w:t>4</w:t>
      </w:r>
      <w:r w:rsidRPr="00494B19">
        <w:rPr>
          <w:rFonts w:ascii="Garamond" w:hAnsi="Garamond"/>
          <w:sz w:val="24"/>
          <w:szCs w:val="24"/>
          <w:highlight w:val="yellow"/>
        </w:rPr>
        <w:t>.3.3.90.3</w:t>
      </w:r>
      <w:r>
        <w:rPr>
          <w:rFonts w:ascii="Garamond" w:hAnsi="Garamond"/>
          <w:sz w:val="24"/>
          <w:szCs w:val="24"/>
          <w:highlight w:val="yellow"/>
        </w:rPr>
        <w:t>0</w:t>
      </w:r>
      <w:r w:rsidRPr="00494B19">
        <w:rPr>
          <w:rFonts w:ascii="Garamond" w:hAnsi="Garamond"/>
          <w:sz w:val="24"/>
          <w:szCs w:val="24"/>
          <w:highlight w:val="yellow"/>
        </w:rPr>
        <w:t xml:space="preserve">.00 – Ficha </w:t>
      </w:r>
      <w:r>
        <w:rPr>
          <w:rFonts w:ascii="Garamond" w:hAnsi="Garamond"/>
          <w:sz w:val="24"/>
          <w:szCs w:val="24"/>
          <w:highlight w:val="yellow"/>
        </w:rPr>
        <w:t>27</w:t>
      </w:r>
      <w:r w:rsidRPr="00494B19">
        <w:rPr>
          <w:rFonts w:ascii="Garamond" w:hAnsi="Garamond"/>
          <w:sz w:val="24"/>
          <w:szCs w:val="24"/>
          <w:highlight w:val="yellow"/>
        </w:rPr>
        <w:t xml:space="preserve"> – Poder Legislativo – Câmara Municipal – </w:t>
      </w:r>
      <w:r>
        <w:rPr>
          <w:rFonts w:ascii="Garamond" w:hAnsi="Garamond"/>
          <w:sz w:val="24"/>
          <w:szCs w:val="24"/>
          <w:highlight w:val="yellow"/>
        </w:rPr>
        <w:t>Material de Consumo</w:t>
      </w:r>
      <w:r w:rsidRPr="00494B19">
        <w:rPr>
          <w:rFonts w:ascii="Garamond" w:hAnsi="Garamond"/>
          <w:sz w:val="24"/>
          <w:szCs w:val="24"/>
          <w:highlight w:val="yellow"/>
        </w:rPr>
        <w:t>.</w:t>
      </w:r>
    </w:p>
    <w:p w14:paraId="7703408C" w14:textId="415F2ACB" w:rsidR="009C7234" w:rsidRPr="00494B19" w:rsidRDefault="009C7234" w:rsidP="009C7234">
      <w:pPr>
        <w:tabs>
          <w:tab w:val="left" w:pos="989"/>
        </w:tabs>
        <w:spacing w:line="276" w:lineRule="auto"/>
        <w:ind w:right="3"/>
        <w:jc w:val="both"/>
        <w:rPr>
          <w:rFonts w:ascii="Garamond" w:hAnsi="Garamond"/>
          <w:sz w:val="24"/>
          <w:szCs w:val="24"/>
        </w:rPr>
      </w:pPr>
      <w:r>
        <w:rPr>
          <w:rFonts w:ascii="Garamond" w:hAnsi="Garamond"/>
          <w:sz w:val="24"/>
          <w:szCs w:val="24"/>
        </w:rPr>
        <w:t>2</w:t>
      </w:r>
      <w:r w:rsidRPr="00494B19">
        <w:rPr>
          <w:rFonts w:ascii="Garamond" w:hAnsi="Garamond"/>
          <w:sz w:val="24"/>
          <w:szCs w:val="24"/>
        </w:rPr>
        <w:t>.2 – A dotação orçamentária a ser seguida nos exercícios seguintes será a prevista no Plano de Contratação Anual e no orçamento de 2025.</w:t>
      </w:r>
    </w:p>
    <w:p w14:paraId="17B17C4D" w14:textId="77777777" w:rsidR="00BD38C9" w:rsidRDefault="00BD38C9" w:rsidP="00BD38C9">
      <w:pPr>
        <w:pStyle w:val="Ttulo1"/>
        <w:ind w:left="0"/>
        <w:rPr>
          <w:rFonts w:ascii="Garamond" w:hAnsi="Garamond"/>
        </w:rPr>
      </w:pPr>
    </w:p>
    <w:p w14:paraId="41B0164D" w14:textId="5C156DF3" w:rsidR="00BD38C9" w:rsidRPr="00441E0D" w:rsidRDefault="00BD38C9" w:rsidP="00BD38C9">
      <w:pPr>
        <w:pStyle w:val="Ttulo1"/>
        <w:ind w:left="0"/>
        <w:rPr>
          <w:rFonts w:ascii="Garamond" w:hAnsi="Garamond"/>
        </w:rPr>
      </w:pPr>
      <w:r w:rsidRPr="00441E0D">
        <w:rPr>
          <w:rFonts w:ascii="Garamond" w:hAnsi="Garamond"/>
        </w:rPr>
        <w:t>CLÁUSULA</w:t>
      </w:r>
      <w:r w:rsidRPr="00441E0D">
        <w:rPr>
          <w:rFonts w:ascii="Garamond" w:hAnsi="Garamond"/>
          <w:spacing w:val="22"/>
        </w:rPr>
        <w:t xml:space="preserve"> </w:t>
      </w:r>
      <w:r>
        <w:rPr>
          <w:rFonts w:ascii="Garamond" w:hAnsi="Garamond"/>
        </w:rPr>
        <w:t>TERCEIRA</w:t>
      </w:r>
      <w:r w:rsidRPr="00441E0D">
        <w:rPr>
          <w:rFonts w:ascii="Garamond" w:hAnsi="Garamond"/>
          <w:spacing w:val="28"/>
        </w:rPr>
        <w:t xml:space="preserve"> </w:t>
      </w:r>
      <w:r w:rsidRPr="00441E0D">
        <w:rPr>
          <w:rFonts w:ascii="Garamond" w:hAnsi="Garamond"/>
        </w:rPr>
        <w:t>–</w:t>
      </w:r>
      <w:r w:rsidRPr="00441E0D">
        <w:rPr>
          <w:rFonts w:ascii="Garamond" w:hAnsi="Garamond"/>
          <w:spacing w:val="25"/>
        </w:rPr>
        <w:t xml:space="preserve"> </w:t>
      </w:r>
      <w:r w:rsidRPr="00441E0D">
        <w:rPr>
          <w:rFonts w:ascii="Garamond" w:hAnsi="Garamond"/>
        </w:rPr>
        <w:t>VIGÊNCIA</w:t>
      </w:r>
      <w:r w:rsidRPr="00441E0D">
        <w:rPr>
          <w:rFonts w:ascii="Garamond" w:hAnsi="Garamond"/>
          <w:spacing w:val="23"/>
        </w:rPr>
        <w:t xml:space="preserve"> </w:t>
      </w:r>
      <w:r w:rsidRPr="00441E0D">
        <w:rPr>
          <w:rFonts w:ascii="Garamond" w:hAnsi="Garamond"/>
        </w:rPr>
        <w:t>E</w:t>
      </w:r>
      <w:r w:rsidRPr="00441E0D">
        <w:rPr>
          <w:rFonts w:ascii="Garamond" w:hAnsi="Garamond"/>
          <w:spacing w:val="24"/>
        </w:rPr>
        <w:t xml:space="preserve"> </w:t>
      </w:r>
      <w:r w:rsidRPr="00441E0D">
        <w:rPr>
          <w:rFonts w:ascii="Garamond" w:hAnsi="Garamond"/>
          <w:spacing w:val="-2"/>
        </w:rPr>
        <w:t>PRORROGAÇÃO.</w:t>
      </w:r>
    </w:p>
    <w:p w14:paraId="1B545C45" w14:textId="4C6F770F" w:rsidR="00BD38C9" w:rsidRDefault="00B3791D" w:rsidP="00BD38C9">
      <w:pPr>
        <w:pStyle w:val="Cabealho"/>
        <w:ind w:left="-80"/>
        <w:jc w:val="both"/>
        <w:rPr>
          <w:rFonts w:ascii="Garamond" w:hAnsi="Garamond"/>
          <w:sz w:val="24"/>
          <w:szCs w:val="24"/>
          <w:lang w:val="pt-BR"/>
        </w:rPr>
      </w:pPr>
      <w:r>
        <w:rPr>
          <w:rFonts w:ascii="Garamond" w:hAnsi="Garamond"/>
          <w:sz w:val="24"/>
          <w:szCs w:val="24"/>
          <w:highlight w:val="yellow"/>
          <w:lang w:val="pt-BR"/>
        </w:rPr>
        <w:t>3</w:t>
      </w:r>
      <w:r w:rsidR="00BD38C9" w:rsidRPr="00602B66">
        <w:rPr>
          <w:rFonts w:ascii="Garamond" w:hAnsi="Garamond"/>
          <w:sz w:val="24"/>
          <w:szCs w:val="24"/>
          <w:highlight w:val="yellow"/>
          <w:lang w:val="pt-BR"/>
        </w:rPr>
        <w:t xml:space="preserve">.1 – O prazo deste Contrato terá vigência de </w:t>
      </w:r>
      <w:r>
        <w:rPr>
          <w:rFonts w:ascii="Garamond" w:hAnsi="Garamond"/>
          <w:sz w:val="24"/>
          <w:szCs w:val="24"/>
          <w:highlight w:val="yellow"/>
          <w:lang w:val="pt-BR"/>
        </w:rPr>
        <w:t>12</w:t>
      </w:r>
      <w:r w:rsidR="00BD38C9" w:rsidRPr="00602B66">
        <w:rPr>
          <w:rFonts w:ascii="Garamond" w:hAnsi="Garamond"/>
          <w:sz w:val="24"/>
          <w:szCs w:val="24"/>
          <w:highlight w:val="yellow"/>
          <w:lang w:val="pt-BR"/>
        </w:rPr>
        <w:t xml:space="preserve"> meses a partir de sua assinatura.</w:t>
      </w:r>
      <w:r w:rsidR="00BD38C9" w:rsidRPr="00E62514">
        <w:rPr>
          <w:rFonts w:ascii="Garamond" w:hAnsi="Garamond"/>
          <w:sz w:val="24"/>
          <w:szCs w:val="24"/>
          <w:lang w:val="pt-BR"/>
        </w:rPr>
        <w:t xml:space="preserve"> </w:t>
      </w:r>
    </w:p>
    <w:p w14:paraId="0E6483CF" w14:textId="44982D55" w:rsidR="00BD38C9" w:rsidRDefault="00B3791D" w:rsidP="00BD38C9">
      <w:pPr>
        <w:pStyle w:val="Cabealho"/>
        <w:ind w:left="-80"/>
        <w:jc w:val="both"/>
        <w:rPr>
          <w:rFonts w:ascii="Garamond" w:hAnsi="Garamond"/>
          <w:sz w:val="24"/>
          <w:szCs w:val="24"/>
          <w:lang w:val="pt-BR"/>
        </w:rPr>
      </w:pPr>
      <w:r>
        <w:rPr>
          <w:rFonts w:ascii="Garamond" w:hAnsi="Garamond"/>
          <w:sz w:val="24"/>
          <w:szCs w:val="24"/>
          <w:lang w:val="pt-BR"/>
        </w:rPr>
        <w:t>3</w:t>
      </w:r>
      <w:r w:rsidR="00BD38C9" w:rsidRPr="00E62514">
        <w:rPr>
          <w:rFonts w:ascii="Garamond" w:hAnsi="Garamond"/>
          <w:sz w:val="24"/>
          <w:szCs w:val="24"/>
          <w:lang w:val="pt-BR"/>
        </w:rPr>
        <w:t xml:space="preserve">.2 – O contrato para a prestação dos serviços objeto desta licitação poderá ter a sua duração prorrogada, com fulcro no art. </w:t>
      </w:r>
      <w:r w:rsidR="00BD38C9">
        <w:rPr>
          <w:rFonts w:ascii="Garamond" w:hAnsi="Garamond"/>
          <w:sz w:val="24"/>
          <w:szCs w:val="24"/>
          <w:lang w:val="pt-BR"/>
        </w:rPr>
        <w:t>106 e 107</w:t>
      </w:r>
      <w:r w:rsidR="00BD38C9" w:rsidRPr="00E62514">
        <w:rPr>
          <w:rFonts w:ascii="Garamond" w:hAnsi="Garamond"/>
          <w:sz w:val="24"/>
          <w:szCs w:val="24"/>
          <w:lang w:val="pt-BR"/>
        </w:rPr>
        <w:t xml:space="preserve"> da Lei n°. </w:t>
      </w:r>
      <w:r w:rsidR="00BD38C9">
        <w:rPr>
          <w:rFonts w:ascii="Garamond" w:hAnsi="Garamond"/>
          <w:sz w:val="24"/>
          <w:szCs w:val="24"/>
          <w:lang w:val="pt-BR"/>
        </w:rPr>
        <w:t>14.133/21</w:t>
      </w:r>
      <w:r w:rsidR="00BD38C9" w:rsidRPr="00E62514">
        <w:rPr>
          <w:rFonts w:ascii="Garamond" w:hAnsi="Garamond"/>
          <w:sz w:val="24"/>
          <w:szCs w:val="24"/>
          <w:lang w:val="pt-BR"/>
        </w:rPr>
        <w:t xml:space="preserve"> e as necessidades da Contratante.</w:t>
      </w:r>
    </w:p>
    <w:p w14:paraId="41214D47" w14:textId="054FCFD5" w:rsidR="00BD38C9" w:rsidRPr="00AE47EE" w:rsidRDefault="00B3791D" w:rsidP="00BD38C9">
      <w:pPr>
        <w:pStyle w:val="Cabealho"/>
        <w:ind w:left="-80"/>
        <w:jc w:val="both"/>
        <w:rPr>
          <w:rFonts w:ascii="Garamond" w:hAnsi="Garamond"/>
          <w:sz w:val="24"/>
          <w:szCs w:val="24"/>
          <w:lang w:val="pt-BR"/>
        </w:rPr>
      </w:pPr>
      <w:r>
        <w:rPr>
          <w:rFonts w:ascii="Garamond" w:hAnsi="Garamond"/>
          <w:sz w:val="24"/>
          <w:szCs w:val="24"/>
        </w:rPr>
        <w:t>3</w:t>
      </w:r>
      <w:r w:rsidR="00BD38C9">
        <w:rPr>
          <w:rFonts w:ascii="Garamond" w:hAnsi="Garamond"/>
          <w:sz w:val="24"/>
          <w:szCs w:val="24"/>
        </w:rPr>
        <w:t xml:space="preserve">.3 </w:t>
      </w:r>
      <w:r w:rsidR="00BD38C9" w:rsidRPr="00C56D0F">
        <w:rPr>
          <w:rFonts w:ascii="Garamond" w:hAnsi="Garamond"/>
          <w:sz w:val="24"/>
          <w:szCs w:val="24"/>
        </w:rPr>
        <w:t xml:space="preserve">- A prorrogação de que trata este item é condicionada ao ateste, pela autoridade competente, de que as condições e os preços permanecem vantajosos para a Administração, permitida a negociação com </w:t>
      </w:r>
      <w:r w:rsidR="00BD38C9">
        <w:rPr>
          <w:rFonts w:ascii="Garamond" w:hAnsi="Garamond"/>
          <w:sz w:val="24"/>
          <w:szCs w:val="24"/>
        </w:rPr>
        <w:t>a Contratada</w:t>
      </w:r>
      <w:r w:rsidR="00BD38C9" w:rsidRPr="00C56D0F">
        <w:rPr>
          <w:rFonts w:ascii="Garamond" w:hAnsi="Garamond"/>
          <w:sz w:val="24"/>
          <w:szCs w:val="24"/>
        </w:rPr>
        <w:t>.</w:t>
      </w:r>
    </w:p>
    <w:p w14:paraId="359E75A9" w14:textId="2361C413" w:rsidR="00BD38C9" w:rsidRPr="00C56D0F" w:rsidRDefault="00B3791D" w:rsidP="00BD38C9">
      <w:pPr>
        <w:tabs>
          <w:tab w:val="left" w:pos="791"/>
        </w:tabs>
        <w:spacing w:before="120"/>
        <w:ind w:right="3"/>
        <w:jc w:val="both"/>
        <w:rPr>
          <w:rFonts w:ascii="Garamond" w:hAnsi="Garamond"/>
          <w:sz w:val="24"/>
          <w:szCs w:val="24"/>
        </w:rPr>
      </w:pPr>
      <w:r>
        <w:rPr>
          <w:rFonts w:ascii="Garamond" w:hAnsi="Garamond"/>
          <w:sz w:val="24"/>
          <w:szCs w:val="24"/>
        </w:rPr>
        <w:t>3</w:t>
      </w:r>
      <w:r w:rsidR="00BD38C9">
        <w:rPr>
          <w:rFonts w:ascii="Garamond" w:hAnsi="Garamond"/>
          <w:sz w:val="24"/>
          <w:szCs w:val="24"/>
        </w:rPr>
        <w:t xml:space="preserve">.4 </w:t>
      </w:r>
      <w:r w:rsidR="00BD38C9" w:rsidRPr="00C56D0F">
        <w:rPr>
          <w:rFonts w:ascii="Garamond" w:hAnsi="Garamond"/>
          <w:sz w:val="24"/>
          <w:szCs w:val="24"/>
        </w:rPr>
        <w:t>- Nas eventuais prorrogações contratuais, os custos não renováveis já pagos ou amortizados ao longo do primeiro período de vigência da contratação deverão ser reduzidos ou eliminados como condição para a renovação.</w:t>
      </w:r>
    </w:p>
    <w:p w14:paraId="1B149835" w14:textId="751EDFEF" w:rsidR="00BD38C9" w:rsidRDefault="00B3791D" w:rsidP="00BD38C9">
      <w:pPr>
        <w:tabs>
          <w:tab w:val="left" w:pos="1272"/>
        </w:tabs>
        <w:spacing w:before="120"/>
        <w:ind w:right="3"/>
        <w:jc w:val="both"/>
        <w:rPr>
          <w:rFonts w:ascii="Garamond" w:hAnsi="Garamond"/>
          <w:sz w:val="24"/>
          <w:szCs w:val="24"/>
        </w:rPr>
      </w:pPr>
      <w:r>
        <w:rPr>
          <w:rFonts w:ascii="Garamond" w:hAnsi="Garamond"/>
          <w:sz w:val="24"/>
          <w:szCs w:val="24"/>
        </w:rPr>
        <w:t>3</w:t>
      </w:r>
      <w:r w:rsidR="00BD38C9">
        <w:rPr>
          <w:rFonts w:ascii="Garamond" w:hAnsi="Garamond"/>
          <w:sz w:val="24"/>
          <w:szCs w:val="24"/>
        </w:rPr>
        <w:t xml:space="preserve">.5 </w:t>
      </w:r>
      <w:r w:rsidR="00BD38C9" w:rsidRPr="00C56D0F">
        <w:rPr>
          <w:rFonts w:ascii="Garamond" w:hAnsi="Garamond"/>
          <w:sz w:val="24"/>
          <w:szCs w:val="24"/>
        </w:rPr>
        <w:t>- O ato de prorrogação da vigência da ata deverá indicar expressamente o prazo de prorrogação.</w:t>
      </w:r>
    </w:p>
    <w:p w14:paraId="001FEB7F" w14:textId="5BBB61C5" w:rsidR="00BD38C9" w:rsidRPr="00C56D0F" w:rsidRDefault="00B3791D" w:rsidP="00BD38C9">
      <w:pPr>
        <w:tabs>
          <w:tab w:val="left" w:pos="1272"/>
        </w:tabs>
        <w:spacing w:before="120"/>
        <w:ind w:right="3"/>
        <w:jc w:val="both"/>
        <w:rPr>
          <w:rFonts w:ascii="Garamond" w:hAnsi="Garamond"/>
          <w:sz w:val="24"/>
          <w:szCs w:val="24"/>
        </w:rPr>
      </w:pPr>
      <w:r>
        <w:rPr>
          <w:rFonts w:ascii="Garamond" w:hAnsi="Garamond"/>
          <w:sz w:val="24"/>
          <w:szCs w:val="24"/>
        </w:rPr>
        <w:t>3</w:t>
      </w:r>
      <w:r w:rsidR="00BD38C9">
        <w:rPr>
          <w:rFonts w:ascii="Garamond" w:hAnsi="Garamond"/>
          <w:sz w:val="24"/>
          <w:szCs w:val="24"/>
        </w:rPr>
        <w:t xml:space="preserve">.6 - </w:t>
      </w:r>
      <w:r w:rsidR="00BD38C9" w:rsidRPr="00C56D0F">
        <w:rPr>
          <w:rFonts w:ascii="Garamond" w:hAnsi="Garamond"/>
          <w:sz w:val="24"/>
          <w:szCs w:val="24"/>
        </w:rPr>
        <w:t>A prorrogação de contrato deverá ser promovida mediante celebração de termo aditivo.</w:t>
      </w:r>
    </w:p>
    <w:p w14:paraId="76B2BAAB" w14:textId="77777777" w:rsidR="00BD38C9" w:rsidRPr="00494B19" w:rsidRDefault="00BD38C9" w:rsidP="00851A18">
      <w:pPr>
        <w:spacing w:line="259" w:lineRule="auto"/>
        <w:jc w:val="both"/>
        <w:rPr>
          <w:rFonts w:ascii="Garamond" w:eastAsia="Arial" w:hAnsi="Garamond"/>
          <w:b/>
          <w:sz w:val="24"/>
          <w:szCs w:val="24"/>
        </w:rPr>
      </w:pPr>
    </w:p>
    <w:p w14:paraId="770B02AB" w14:textId="5EC25B34" w:rsidR="00851A18" w:rsidRPr="00494B19" w:rsidRDefault="00044993" w:rsidP="00851A18">
      <w:pPr>
        <w:spacing w:line="259" w:lineRule="auto"/>
        <w:jc w:val="both"/>
        <w:rPr>
          <w:rFonts w:ascii="Garamond" w:eastAsia="Arial" w:hAnsi="Garamond"/>
          <w:b/>
          <w:sz w:val="24"/>
          <w:szCs w:val="24"/>
        </w:rPr>
      </w:pPr>
      <w:r w:rsidRPr="00494B19">
        <w:rPr>
          <w:rFonts w:ascii="Garamond" w:eastAsia="Arial" w:hAnsi="Garamond"/>
          <w:b/>
          <w:sz w:val="24"/>
          <w:szCs w:val="24"/>
        </w:rPr>
        <w:t xml:space="preserve">CLÁUSULA </w:t>
      </w:r>
      <w:r w:rsidR="00B3791D">
        <w:rPr>
          <w:rFonts w:ascii="Garamond" w:eastAsia="Arial" w:hAnsi="Garamond"/>
          <w:b/>
          <w:sz w:val="24"/>
          <w:szCs w:val="24"/>
        </w:rPr>
        <w:t>QUARTA</w:t>
      </w:r>
      <w:r w:rsidRPr="00494B19">
        <w:rPr>
          <w:rFonts w:ascii="Garamond" w:eastAsia="Arial" w:hAnsi="Garamond"/>
          <w:b/>
          <w:sz w:val="24"/>
          <w:szCs w:val="24"/>
        </w:rPr>
        <w:t xml:space="preserve"> - DO PRAZO E CONDIÇÕES PARA ASSINATURA </w:t>
      </w:r>
      <w:r w:rsidR="00CB1214">
        <w:rPr>
          <w:rFonts w:ascii="Garamond" w:eastAsia="Arial" w:hAnsi="Garamond"/>
          <w:b/>
          <w:sz w:val="24"/>
          <w:szCs w:val="24"/>
        </w:rPr>
        <w:t>DO CONTRATO</w:t>
      </w:r>
    </w:p>
    <w:p w14:paraId="47E38C36" w14:textId="77777777" w:rsidR="00851A18" w:rsidRPr="00494B19" w:rsidRDefault="00851A18" w:rsidP="00851A18">
      <w:pPr>
        <w:spacing w:line="259" w:lineRule="auto"/>
        <w:jc w:val="both"/>
        <w:rPr>
          <w:rFonts w:ascii="Garamond" w:eastAsia="Arial" w:hAnsi="Garamond"/>
          <w:b/>
          <w:sz w:val="24"/>
          <w:szCs w:val="24"/>
        </w:rPr>
      </w:pPr>
    </w:p>
    <w:p w14:paraId="1C6857C7" w14:textId="03988271" w:rsidR="00044993" w:rsidRPr="00494B19" w:rsidRDefault="00B3791D" w:rsidP="00851A18">
      <w:pPr>
        <w:spacing w:line="259" w:lineRule="auto"/>
        <w:jc w:val="both"/>
        <w:rPr>
          <w:rFonts w:ascii="Garamond" w:hAnsi="Garamond"/>
          <w:sz w:val="24"/>
          <w:szCs w:val="24"/>
        </w:rPr>
      </w:pPr>
      <w:r>
        <w:rPr>
          <w:rFonts w:ascii="Garamond" w:hAnsi="Garamond"/>
          <w:b/>
          <w:bCs/>
          <w:sz w:val="24"/>
          <w:szCs w:val="24"/>
        </w:rPr>
        <w:t>4</w:t>
      </w:r>
      <w:r w:rsidR="00044993" w:rsidRPr="00494B19">
        <w:rPr>
          <w:rFonts w:ascii="Garamond" w:hAnsi="Garamond"/>
          <w:b/>
          <w:bCs/>
          <w:sz w:val="24"/>
          <w:szCs w:val="24"/>
        </w:rPr>
        <w:t>.1.</w:t>
      </w:r>
      <w:r w:rsidR="00044993" w:rsidRPr="00494B19">
        <w:rPr>
          <w:rFonts w:ascii="Garamond" w:hAnsi="Garamond"/>
          <w:sz w:val="24"/>
          <w:szCs w:val="24"/>
        </w:rPr>
        <w:t xml:space="preserve"> O adjudicatário deverá assinar </w:t>
      </w:r>
      <w:r w:rsidR="00CB1214">
        <w:rPr>
          <w:rFonts w:ascii="Garamond" w:hAnsi="Garamond"/>
          <w:sz w:val="24"/>
          <w:szCs w:val="24"/>
        </w:rPr>
        <w:t>o Contrato</w:t>
      </w:r>
      <w:r w:rsidR="00044993" w:rsidRPr="00494B19">
        <w:rPr>
          <w:rFonts w:ascii="Garamond" w:hAnsi="Garamond"/>
          <w:sz w:val="24"/>
          <w:szCs w:val="24"/>
        </w:rPr>
        <w:t xml:space="preserve"> dentro do prazo de 5 (cinco) dias consecutivos, a partir do comunicado expedido pela Câmara Municipal.  </w:t>
      </w:r>
    </w:p>
    <w:p w14:paraId="0CBAC69D" w14:textId="453E467B" w:rsidR="00044993" w:rsidRPr="00494B19" w:rsidRDefault="00B3791D" w:rsidP="00FB14A5">
      <w:pPr>
        <w:ind w:left="-10" w:right="67"/>
        <w:jc w:val="both"/>
        <w:rPr>
          <w:rFonts w:ascii="Garamond" w:hAnsi="Garamond"/>
          <w:sz w:val="24"/>
          <w:szCs w:val="24"/>
        </w:rPr>
      </w:pPr>
      <w:r>
        <w:rPr>
          <w:rFonts w:ascii="Garamond" w:hAnsi="Garamond"/>
          <w:b/>
          <w:bCs/>
          <w:sz w:val="24"/>
          <w:szCs w:val="24"/>
        </w:rPr>
        <w:t>4</w:t>
      </w:r>
      <w:r w:rsidR="00044993" w:rsidRPr="00494B19">
        <w:rPr>
          <w:rFonts w:ascii="Garamond" w:hAnsi="Garamond"/>
          <w:b/>
          <w:bCs/>
          <w:sz w:val="24"/>
          <w:szCs w:val="24"/>
        </w:rPr>
        <w:t>.1.3</w:t>
      </w:r>
      <w:r w:rsidR="00044993" w:rsidRPr="00494B19">
        <w:rPr>
          <w:rFonts w:ascii="Garamond" w:hAnsi="Garamond"/>
          <w:sz w:val="24"/>
          <w:szCs w:val="24"/>
        </w:rPr>
        <w:t xml:space="preserve"> O prazo concedido para assinatura d</w:t>
      </w:r>
      <w:r w:rsidR="00CB1214">
        <w:rPr>
          <w:rFonts w:ascii="Garamond" w:hAnsi="Garamond"/>
          <w:sz w:val="24"/>
          <w:szCs w:val="24"/>
        </w:rPr>
        <w:t>o presente Contrato</w:t>
      </w:r>
      <w:r w:rsidR="00044993" w:rsidRPr="00494B19">
        <w:rPr>
          <w:rFonts w:ascii="Garamond" w:hAnsi="Garamond"/>
          <w:sz w:val="24"/>
          <w:szCs w:val="24"/>
        </w:rPr>
        <w:t xml:space="preserve"> poderá ser prorrogado uma única vez, por igual período, quando solicitado durante o seu transcurso, pela parte, e desde que ocorra motivo justificado e aceito pela Câmara.  </w:t>
      </w:r>
    </w:p>
    <w:p w14:paraId="74623F70" w14:textId="2AD82ED4" w:rsidR="00044993" w:rsidRPr="00494B19" w:rsidRDefault="00B3791D" w:rsidP="00FB14A5">
      <w:pPr>
        <w:ind w:left="-10" w:right="67"/>
        <w:jc w:val="both"/>
        <w:rPr>
          <w:rFonts w:ascii="Garamond" w:hAnsi="Garamond"/>
          <w:sz w:val="24"/>
          <w:szCs w:val="24"/>
        </w:rPr>
      </w:pPr>
      <w:r>
        <w:rPr>
          <w:rFonts w:ascii="Garamond" w:hAnsi="Garamond"/>
          <w:b/>
          <w:bCs/>
          <w:sz w:val="24"/>
          <w:szCs w:val="24"/>
        </w:rPr>
        <w:t>4</w:t>
      </w:r>
      <w:r w:rsidR="00044993" w:rsidRPr="00494B19">
        <w:rPr>
          <w:rFonts w:ascii="Garamond" w:hAnsi="Garamond"/>
          <w:b/>
          <w:bCs/>
          <w:sz w:val="24"/>
          <w:szCs w:val="24"/>
        </w:rPr>
        <w:t>.2.</w:t>
      </w:r>
      <w:r w:rsidR="00044993" w:rsidRPr="00494B19">
        <w:rPr>
          <w:rFonts w:ascii="Garamond" w:hAnsi="Garamond"/>
          <w:sz w:val="24"/>
          <w:szCs w:val="24"/>
        </w:rPr>
        <w:t xml:space="preserve"> O prazo da prestação dos serviços contratados será de 12 (doze) meses contados a partir da assinatura da Ata, não podendo ser prorrogada. </w:t>
      </w:r>
    </w:p>
    <w:p w14:paraId="782893AF" w14:textId="77777777" w:rsidR="00044993" w:rsidRPr="00494B19" w:rsidRDefault="00044993" w:rsidP="00FB14A5">
      <w:pPr>
        <w:spacing w:line="259" w:lineRule="auto"/>
        <w:jc w:val="both"/>
        <w:rPr>
          <w:rFonts w:ascii="Garamond" w:hAnsi="Garamond"/>
          <w:sz w:val="24"/>
          <w:szCs w:val="24"/>
        </w:rPr>
      </w:pPr>
      <w:r w:rsidRPr="00494B19">
        <w:rPr>
          <w:rFonts w:ascii="Garamond" w:eastAsia="Arial" w:hAnsi="Garamond"/>
          <w:b/>
          <w:sz w:val="24"/>
          <w:szCs w:val="24"/>
        </w:rPr>
        <w:t xml:space="preserve"> </w:t>
      </w:r>
    </w:p>
    <w:p w14:paraId="47B6A546" w14:textId="034BAAC3" w:rsidR="00044993" w:rsidRPr="00494B19" w:rsidRDefault="00044993" w:rsidP="00FB14A5">
      <w:pPr>
        <w:pStyle w:val="Ttulo1"/>
        <w:ind w:left="0"/>
        <w:jc w:val="both"/>
        <w:rPr>
          <w:rFonts w:ascii="Garamond" w:eastAsia="Arial" w:hAnsi="Garamond"/>
          <w:b w:val="0"/>
          <w:sz w:val="24"/>
          <w:szCs w:val="24"/>
        </w:rPr>
      </w:pPr>
      <w:r w:rsidRPr="00494B19">
        <w:rPr>
          <w:rFonts w:ascii="Garamond" w:hAnsi="Garamond"/>
          <w:sz w:val="24"/>
          <w:szCs w:val="24"/>
        </w:rPr>
        <w:t>CLÁUSULA QU</w:t>
      </w:r>
      <w:r w:rsidR="00B3791D">
        <w:rPr>
          <w:rFonts w:ascii="Garamond" w:hAnsi="Garamond"/>
          <w:sz w:val="24"/>
          <w:szCs w:val="24"/>
        </w:rPr>
        <w:t>INTA</w:t>
      </w:r>
      <w:r w:rsidRPr="00494B19">
        <w:rPr>
          <w:rFonts w:ascii="Garamond" w:hAnsi="Garamond"/>
          <w:sz w:val="24"/>
          <w:szCs w:val="24"/>
        </w:rPr>
        <w:t xml:space="preserve"> – DO VALOR </w:t>
      </w:r>
      <w:r w:rsidRPr="00494B19">
        <w:rPr>
          <w:rFonts w:ascii="Garamond" w:eastAsia="Arial" w:hAnsi="Garamond"/>
          <w:b w:val="0"/>
          <w:sz w:val="24"/>
          <w:szCs w:val="24"/>
        </w:rPr>
        <w:t xml:space="preserve"> </w:t>
      </w:r>
    </w:p>
    <w:p w14:paraId="65D79CED" w14:textId="77777777" w:rsidR="00810273" w:rsidRPr="00494B19" w:rsidRDefault="00810273" w:rsidP="00FB14A5">
      <w:pPr>
        <w:pStyle w:val="Ttulo1"/>
        <w:ind w:left="0"/>
        <w:jc w:val="both"/>
        <w:rPr>
          <w:rFonts w:ascii="Garamond" w:hAnsi="Garamond"/>
          <w:sz w:val="24"/>
          <w:szCs w:val="24"/>
        </w:rPr>
      </w:pPr>
    </w:p>
    <w:p w14:paraId="44EF3C48" w14:textId="137D065D" w:rsidR="00044993" w:rsidRPr="00494B19" w:rsidRDefault="00044993" w:rsidP="00FB14A5">
      <w:pPr>
        <w:ind w:left="-10" w:right="67"/>
        <w:jc w:val="both"/>
        <w:rPr>
          <w:rFonts w:ascii="Garamond" w:hAnsi="Garamond"/>
          <w:sz w:val="24"/>
          <w:szCs w:val="24"/>
        </w:rPr>
      </w:pPr>
      <w:r w:rsidRPr="00494B19">
        <w:rPr>
          <w:rFonts w:ascii="Garamond" w:hAnsi="Garamond"/>
          <w:b/>
          <w:bCs/>
          <w:sz w:val="24"/>
          <w:szCs w:val="24"/>
        </w:rPr>
        <w:lastRenderedPageBreak/>
        <w:t>4.1</w:t>
      </w:r>
      <w:r w:rsidRPr="00494B19">
        <w:rPr>
          <w:rFonts w:ascii="Garamond" w:hAnsi="Garamond"/>
          <w:sz w:val="24"/>
          <w:szCs w:val="24"/>
        </w:rPr>
        <w:t>. O valor desta</w:t>
      </w:r>
      <w:r w:rsidR="00B3791D" w:rsidRPr="00494B19">
        <w:rPr>
          <w:rFonts w:ascii="Garamond" w:hAnsi="Garamond"/>
          <w:sz w:val="24"/>
          <w:szCs w:val="24"/>
        </w:rPr>
        <w:t xml:space="preserve"> </w:t>
      </w:r>
      <w:r w:rsidR="00B3791D">
        <w:rPr>
          <w:rFonts w:ascii="Garamond" w:hAnsi="Garamond"/>
          <w:sz w:val="24"/>
          <w:szCs w:val="24"/>
        </w:rPr>
        <w:t>contratação</w:t>
      </w:r>
      <w:r w:rsidR="00B3791D" w:rsidRPr="00494B19">
        <w:rPr>
          <w:rFonts w:ascii="Garamond" w:hAnsi="Garamond"/>
          <w:sz w:val="24"/>
          <w:szCs w:val="24"/>
        </w:rPr>
        <w:t xml:space="preserve"> </w:t>
      </w:r>
      <w:r w:rsidRPr="00494B19">
        <w:rPr>
          <w:rFonts w:ascii="Garamond" w:hAnsi="Garamond"/>
          <w:sz w:val="24"/>
          <w:szCs w:val="24"/>
        </w:rPr>
        <w:t xml:space="preserve">é de R$ ...……………….... dividido conforme especificações do Termo de Referência e quantidades estabelecidas abaixo: </w:t>
      </w:r>
    </w:p>
    <w:p w14:paraId="28E8656F" w14:textId="77777777" w:rsidR="00044993" w:rsidRPr="00494B19" w:rsidRDefault="00044993" w:rsidP="00FB14A5">
      <w:pPr>
        <w:spacing w:line="259" w:lineRule="auto"/>
        <w:jc w:val="both"/>
        <w:rPr>
          <w:rFonts w:ascii="Garamond" w:hAnsi="Garamond"/>
          <w:sz w:val="24"/>
          <w:szCs w:val="24"/>
        </w:rPr>
      </w:pPr>
      <w:r w:rsidRPr="00494B19">
        <w:rPr>
          <w:rFonts w:ascii="Garamond" w:eastAsia="Arial" w:hAnsi="Garamond"/>
          <w:b/>
          <w:sz w:val="24"/>
          <w:szCs w:val="24"/>
        </w:rPr>
        <w:t xml:space="preserve"> </w:t>
      </w:r>
    </w:p>
    <w:p w14:paraId="76880D8A" w14:textId="3F67A158" w:rsidR="00044993" w:rsidRPr="00494B19" w:rsidRDefault="00044993" w:rsidP="00FB14A5">
      <w:pPr>
        <w:pStyle w:val="Ttulo1"/>
        <w:ind w:left="0"/>
        <w:jc w:val="both"/>
        <w:rPr>
          <w:rFonts w:ascii="Garamond" w:eastAsia="Arial" w:hAnsi="Garamond"/>
          <w:b w:val="0"/>
          <w:sz w:val="24"/>
          <w:szCs w:val="24"/>
        </w:rPr>
      </w:pPr>
      <w:r w:rsidRPr="00494B19">
        <w:rPr>
          <w:rFonts w:ascii="Garamond" w:hAnsi="Garamond"/>
          <w:sz w:val="24"/>
          <w:szCs w:val="24"/>
        </w:rPr>
        <w:t xml:space="preserve">CLÁUSULA </w:t>
      </w:r>
      <w:r w:rsidR="00B3791D">
        <w:rPr>
          <w:rFonts w:ascii="Garamond" w:hAnsi="Garamond"/>
          <w:sz w:val="24"/>
          <w:szCs w:val="24"/>
        </w:rPr>
        <w:t>SEXTA</w:t>
      </w:r>
      <w:r w:rsidRPr="00494B19">
        <w:rPr>
          <w:rFonts w:ascii="Garamond" w:hAnsi="Garamond"/>
          <w:sz w:val="24"/>
          <w:szCs w:val="24"/>
        </w:rPr>
        <w:t xml:space="preserve"> – DAS CONDIÇÕES DE PAGAMENTO</w:t>
      </w:r>
      <w:r w:rsidRPr="00494B19">
        <w:rPr>
          <w:rFonts w:ascii="Garamond" w:eastAsia="Arial" w:hAnsi="Garamond"/>
          <w:b w:val="0"/>
          <w:sz w:val="24"/>
          <w:szCs w:val="24"/>
        </w:rPr>
        <w:t xml:space="preserve"> </w:t>
      </w:r>
    </w:p>
    <w:p w14:paraId="0073823D" w14:textId="77777777" w:rsidR="00810273" w:rsidRPr="00494B19" w:rsidRDefault="00810273" w:rsidP="00FB14A5">
      <w:pPr>
        <w:pStyle w:val="Ttulo1"/>
        <w:ind w:left="0"/>
        <w:jc w:val="both"/>
        <w:rPr>
          <w:rFonts w:ascii="Garamond" w:hAnsi="Garamond"/>
          <w:sz w:val="24"/>
          <w:szCs w:val="24"/>
        </w:rPr>
      </w:pPr>
    </w:p>
    <w:p w14:paraId="5C7C6C81" w14:textId="37D8BFE7" w:rsidR="00044993" w:rsidRPr="00494B19" w:rsidRDefault="00B3791D" w:rsidP="00FB14A5">
      <w:pPr>
        <w:ind w:left="-10" w:right="67"/>
        <w:jc w:val="both"/>
        <w:rPr>
          <w:rFonts w:ascii="Garamond" w:hAnsi="Garamond"/>
          <w:sz w:val="24"/>
          <w:szCs w:val="24"/>
        </w:rPr>
      </w:pPr>
      <w:r>
        <w:rPr>
          <w:rFonts w:ascii="Garamond" w:hAnsi="Garamond"/>
          <w:b/>
          <w:bCs/>
          <w:sz w:val="24"/>
          <w:szCs w:val="24"/>
        </w:rPr>
        <w:t>6</w:t>
      </w:r>
      <w:r w:rsidR="00044993" w:rsidRPr="00494B19">
        <w:rPr>
          <w:rFonts w:ascii="Garamond" w:hAnsi="Garamond"/>
          <w:b/>
          <w:bCs/>
          <w:sz w:val="24"/>
          <w:szCs w:val="24"/>
        </w:rPr>
        <w:t>.1.</w:t>
      </w:r>
      <w:r w:rsidR="00044993" w:rsidRPr="00494B19">
        <w:rPr>
          <w:rFonts w:ascii="Garamond" w:hAnsi="Garamond"/>
          <w:sz w:val="24"/>
          <w:szCs w:val="24"/>
        </w:rPr>
        <w:t xml:space="preserve"> A Câmara Municipal efetuará o pagamento em até 30 (trinta) dias corridos da data do recebimento da nota fiscal devidamente atestada, salvo se houver alguma pendência em relação às certidões negativas, caso em que o prazo poderá ser acrescido até que aja a regularização das mesmas.  </w:t>
      </w:r>
    </w:p>
    <w:p w14:paraId="4D030A69" w14:textId="77777777" w:rsidR="00810273" w:rsidRPr="00494B19" w:rsidRDefault="00810273" w:rsidP="00FB14A5">
      <w:pPr>
        <w:ind w:left="-10" w:right="67"/>
        <w:jc w:val="both"/>
        <w:rPr>
          <w:rFonts w:ascii="Garamond" w:hAnsi="Garamond"/>
          <w:sz w:val="24"/>
          <w:szCs w:val="24"/>
        </w:rPr>
      </w:pPr>
    </w:p>
    <w:p w14:paraId="2C5B76FE" w14:textId="630A1B43" w:rsidR="00044993" w:rsidRPr="00494B19" w:rsidRDefault="00B3791D" w:rsidP="00FB14A5">
      <w:pPr>
        <w:ind w:left="-10" w:right="67"/>
        <w:jc w:val="both"/>
        <w:rPr>
          <w:rFonts w:ascii="Garamond" w:hAnsi="Garamond"/>
          <w:sz w:val="24"/>
          <w:szCs w:val="24"/>
        </w:rPr>
      </w:pPr>
      <w:r>
        <w:rPr>
          <w:rFonts w:ascii="Garamond" w:hAnsi="Garamond"/>
          <w:b/>
          <w:bCs/>
          <w:sz w:val="24"/>
          <w:szCs w:val="24"/>
        </w:rPr>
        <w:t>6</w:t>
      </w:r>
      <w:r w:rsidR="00044993" w:rsidRPr="00494B19">
        <w:rPr>
          <w:rFonts w:ascii="Garamond" w:hAnsi="Garamond"/>
          <w:b/>
          <w:bCs/>
          <w:sz w:val="24"/>
          <w:szCs w:val="24"/>
        </w:rPr>
        <w:t>.2.</w:t>
      </w:r>
      <w:r w:rsidR="00044993" w:rsidRPr="00494B19">
        <w:rPr>
          <w:rFonts w:ascii="Garamond" w:hAnsi="Garamond"/>
          <w:sz w:val="24"/>
          <w:szCs w:val="24"/>
        </w:rPr>
        <w:t xml:space="preserve"> A Câmara Municipal, observados os princípios do contraditório e da ampla defesa, poderá deduzir, cautelar ou definitivamente, do montante a pagar, os valores correspondentes a multas, ressarcimentos ou indenizações devidas pela CONTRATADA, nos termos deste Termo de Referência. </w:t>
      </w:r>
    </w:p>
    <w:p w14:paraId="5C63C825" w14:textId="77777777" w:rsidR="00810273" w:rsidRPr="00494B19" w:rsidRDefault="00810273" w:rsidP="00FB14A5">
      <w:pPr>
        <w:ind w:left="-10" w:right="67"/>
        <w:jc w:val="both"/>
        <w:rPr>
          <w:rFonts w:ascii="Garamond" w:hAnsi="Garamond"/>
          <w:sz w:val="24"/>
          <w:szCs w:val="24"/>
        </w:rPr>
      </w:pPr>
    </w:p>
    <w:p w14:paraId="4BF0B7DA" w14:textId="3ACF2732" w:rsidR="00044993" w:rsidRPr="00494B19" w:rsidRDefault="00B3791D" w:rsidP="00FB14A5">
      <w:pPr>
        <w:ind w:left="-10" w:right="67"/>
        <w:jc w:val="both"/>
        <w:rPr>
          <w:rFonts w:ascii="Garamond" w:hAnsi="Garamond"/>
          <w:sz w:val="24"/>
          <w:szCs w:val="24"/>
        </w:rPr>
      </w:pPr>
      <w:r>
        <w:rPr>
          <w:rFonts w:ascii="Garamond" w:hAnsi="Garamond"/>
          <w:b/>
          <w:bCs/>
          <w:sz w:val="24"/>
          <w:szCs w:val="24"/>
        </w:rPr>
        <w:t>6</w:t>
      </w:r>
      <w:r w:rsidR="00044993" w:rsidRPr="00494B19">
        <w:rPr>
          <w:rFonts w:ascii="Garamond" w:hAnsi="Garamond"/>
          <w:b/>
          <w:bCs/>
          <w:sz w:val="24"/>
          <w:szCs w:val="24"/>
        </w:rPr>
        <w:t>.3.</w:t>
      </w:r>
      <w:r w:rsidR="00044993" w:rsidRPr="00494B19">
        <w:rPr>
          <w:rFonts w:ascii="Garamond" w:hAnsi="Garamond"/>
          <w:sz w:val="24"/>
          <w:szCs w:val="24"/>
        </w:rPr>
        <w:t xml:space="preserve"> No caso de atraso de pagamento, desde que a contratada não tenha concorrido de alguma forma para tanto, serão devidos pela Câmara Municipal encargos moratórios à taxa nominal de 6% a.a. (seis por cento ao ano), capitalizados diariamente em regime de juros simples.  </w:t>
      </w:r>
    </w:p>
    <w:p w14:paraId="17F83E03" w14:textId="77777777" w:rsidR="00810273" w:rsidRPr="00494B19" w:rsidRDefault="00810273" w:rsidP="00FB14A5">
      <w:pPr>
        <w:ind w:left="-10" w:right="67"/>
        <w:jc w:val="both"/>
        <w:rPr>
          <w:rFonts w:ascii="Garamond" w:hAnsi="Garamond"/>
          <w:sz w:val="24"/>
          <w:szCs w:val="24"/>
        </w:rPr>
      </w:pPr>
    </w:p>
    <w:p w14:paraId="6CCA0E45" w14:textId="2BD1F076" w:rsidR="00044993" w:rsidRPr="00494B19" w:rsidRDefault="00B3791D" w:rsidP="00FB14A5">
      <w:pPr>
        <w:ind w:left="-10" w:right="67"/>
        <w:jc w:val="both"/>
        <w:rPr>
          <w:rFonts w:ascii="Garamond" w:hAnsi="Garamond"/>
          <w:sz w:val="24"/>
          <w:szCs w:val="24"/>
        </w:rPr>
      </w:pPr>
      <w:r>
        <w:rPr>
          <w:rFonts w:ascii="Garamond" w:hAnsi="Garamond"/>
          <w:b/>
          <w:bCs/>
          <w:sz w:val="24"/>
          <w:szCs w:val="24"/>
        </w:rPr>
        <w:t>6</w:t>
      </w:r>
      <w:r w:rsidR="00044993" w:rsidRPr="00494B19">
        <w:rPr>
          <w:rFonts w:ascii="Garamond" w:hAnsi="Garamond"/>
          <w:b/>
          <w:bCs/>
          <w:sz w:val="24"/>
          <w:szCs w:val="24"/>
        </w:rPr>
        <w:t>.4</w:t>
      </w:r>
      <w:r w:rsidR="00044993" w:rsidRPr="00494B19">
        <w:rPr>
          <w:rFonts w:ascii="Garamond" w:hAnsi="Garamond"/>
          <w:sz w:val="24"/>
          <w:szCs w:val="24"/>
        </w:rPr>
        <w:t xml:space="preserve">. O valor dos encargos será calculado pela fórmula: EM = I x N x VP, onde: EM = Encargos moratórios devidos; N = Números de dias entre a data prevista para o paga mento e a do efetivo pagamento; I = Índice de compensação financeira = 0,00016438; e VP = Valor da prestação em atraso. </w:t>
      </w:r>
    </w:p>
    <w:p w14:paraId="3FC85F7B" w14:textId="77777777" w:rsidR="00810273" w:rsidRPr="00494B19" w:rsidRDefault="00810273" w:rsidP="00FB14A5">
      <w:pPr>
        <w:ind w:left="-10" w:right="67"/>
        <w:jc w:val="both"/>
        <w:rPr>
          <w:rFonts w:ascii="Garamond" w:hAnsi="Garamond"/>
          <w:sz w:val="24"/>
          <w:szCs w:val="24"/>
        </w:rPr>
      </w:pPr>
    </w:p>
    <w:p w14:paraId="1E92525F" w14:textId="6EAF2063" w:rsidR="00044993" w:rsidRPr="00494B19" w:rsidRDefault="00B3791D" w:rsidP="00FB14A5">
      <w:pPr>
        <w:ind w:left="-10" w:right="67"/>
        <w:jc w:val="both"/>
        <w:rPr>
          <w:rFonts w:ascii="Garamond" w:hAnsi="Garamond"/>
          <w:sz w:val="24"/>
          <w:szCs w:val="24"/>
        </w:rPr>
      </w:pPr>
      <w:r>
        <w:rPr>
          <w:rFonts w:ascii="Garamond" w:hAnsi="Garamond"/>
          <w:b/>
          <w:bCs/>
          <w:sz w:val="24"/>
          <w:szCs w:val="24"/>
        </w:rPr>
        <w:t>6</w:t>
      </w:r>
      <w:r w:rsidR="00044993" w:rsidRPr="00494B19">
        <w:rPr>
          <w:rFonts w:ascii="Garamond" w:hAnsi="Garamond"/>
          <w:b/>
          <w:bCs/>
          <w:sz w:val="24"/>
          <w:szCs w:val="24"/>
        </w:rPr>
        <w:t>.5</w:t>
      </w:r>
      <w:r w:rsidR="00044993" w:rsidRPr="00494B19">
        <w:rPr>
          <w:rFonts w:ascii="Garamond" w:hAnsi="Garamond"/>
          <w:sz w:val="24"/>
          <w:szCs w:val="24"/>
        </w:rPr>
        <w:t xml:space="preserve">. A todas as partes, deverão ser observadas da Lei Federal nº 9.430/1996, da Instrução Normativa da RFB nº 1.234/2012, da Instrução Normativa da RFB nº 2.145/2023, e eventuais posteriores alterações. </w:t>
      </w:r>
    </w:p>
    <w:p w14:paraId="6E6ED02A" w14:textId="77777777" w:rsidR="00044993" w:rsidRPr="00494B19" w:rsidRDefault="00044993" w:rsidP="00FB14A5">
      <w:pPr>
        <w:spacing w:line="259" w:lineRule="auto"/>
        <w:jc w:val="both"/>
        <w:rPr>
          <w:rFonts w:ascii="Garamond" w:hAnsi="Garamond"/>
          <w:sz w:val="24"/>
          <w:szCs w:val="24"/>
        </w:rPr>
      </w:pPr>
      <w:r w:rsidRPr="00494B19">
        <w:rPr>
          <w:rFonts w:ascii="Garamond" w:eastAsia="Arial" w:hAnsi="Garamond"/>
          <w:b/>
          <w:sz w:val="24"/>
          <w:szCs w:val="24"/>
        </w:rPr>
        <w:t xml:space="preserve"> </w:t>
      </w:r>
    </w:p>
    <w:p w14:paraId="2C34CA4E" w14:textId="0B94825C" w:rsidR="00044993" w:rsidRPr="00494B19" w:rsidRDefault="00044993" w:rsidP="00FB14A5">
      <w:pPr>
        <w:pStyle w:val="Ttulo1"/>
        <w:ind w:left="0"/>
        <w:jc w:val="both"/>
        <w:rPr>
          <w:rFonts w:ascii="Garamond" w:eastAsia="Arial" w:hAnsi="Garamond"/>
          <w:b w:val="0"/>
          <w:sz w:val="24"/>
          <w:szCs w:val="24"/>
        </w:rPr>
      </w:pPr>
      <w:r w:rsidRPr="00494B19">
        <w:rPr>
          <w:rFonts w:ascii="Garamond" w:hAnsi="Garamond"/>
          <w:sz w:val="24"/>
          <w:szCs w:val="24"/>
        </w:rPr>
        <w:t>CLÁUSULA S</w:t>
      </w:r>
      <w:r w:rsidR="00B3791D">
        <w:rPr>
          <w:rFonts w:ascii="Garamond" w:hAnsi="Garamond"/>
          <w:sz w:val="24"/>
          <w:szCs w:val="24"/>
        </w:rPr>
        <w:t>ÉTIMA</w:t>
      </w:r>
      <w:r w:rsidRPr="00494B19">
        <w:rPr>
          <w:rFonts w:ascii="Garamond" w:hAnsi="Garamond"/>
          <w:sz w:val="24"/>
          <w:szCs w:val="24"/>
        </w:rPr>
        <w:t xml:space="preserve"> - DO REAJUSTE </w:t>
      </w:r>
      <w:r w:rsidRPr="00494B19">
        <w:rPr>
          <w:rFonts w:ascii="Garamond" w:eastAsia="Arial" w:hAnsi="Garamond"/>
          <w:b w:val="0"/>
          <w:sz w:val="24"/>
          <w:szCs w:val="24"/>
        </w:rPr>
        <w:t xml:space="preserve"> </w:t>
      </w:r>
    </w:p>
    <w:p w14:paraId="7DE2E281" w14:textId="77777777" w:rsidR="00810273" w:rsidRPr="00494B19" w:rsidRDefault="00810273" w:rsidP="00FB14A5">
      <w:pPr>
        <w:pStyle w:val="Ttulo1"/>
        <w:ind w:left="0"/>
        <w:jc w:val="both"/>
        <w:rPr>
          <w:rFonts w:ascii="Garamond" w:hAnsi="Garamond"/>
          <w:sz w:val="24"/>
          <w:szCs w:val="24"/>
        </w:rPr>
      </w:pPr>
    </w:p>
    <w:p w14:paraId="0041CD4F" w14:textId="1B7FAA97" w:rsidR="00044993" w:rsidRPr="00494B19" w:rsidRDefault="00B3791D" w:rsidP="00FB14A5">
      <w:pPr>
        <w:ind w:left="-10" w:right="67"/>
        <w:jc w:val="both"/>
        <w:rPr>
          <w:rFonts w:ascii="Garamond" w:hAnsi="Garamond"/>
          <w:sz w:val="24"/>
          <w:szCs w:val="24"/>
        </w:rPr>
      </w:pPr>
      <w:r>
        <w:rPr>
          <w:rFonts w:ascii="Garamond" w:hAnsi="Garamond"/>
          <w:b/>
          <w:bCs/>
          <w:sz w:val="24"/>
          <w:szCs w:val="24"/>
        </w:rPr>
        <w:t>7</w:t>
      </w:r>
      <w:r w:rsidR="00044993" w:rsidRPr="00494B19">
        <w:rPr>
          <w:rFonts w:ascii="Garamond" w:hAnsi="Garamond"/>
          <w:b/>
          <w:bCs/>
          <w:sz w:val="24"/>
          <w:szCs w:val="24"/>
        </w:rPr>
        <w:t>.1.</w:t>
      </w:r>
      <w:r w:rsidR="00044993" w:rsidRPr="00494B19">
        <w:rPr>
          <w:rFonts w:ascii="Garamond" w:hAnsi="Garamond"/>
          <w:sz w:val="24"/>
          <w:szCs w:val="24"/>
        </w:rPr>
        <w:t xml:space="preserve"> Os preços que vigorarão no ajuste serão aqueles ofertados pela licitante vencedora. </w:t>
      </w:r>
    </w:p>
    <w:p w14:paraId="3641C9C1" w14:textId="77777777" w:rsidR="00810273" w:rsidRPr="00494B19" w:rsidRDefault="00810273" w:rsidP="00FB14A5">
      <w:pPr>
        <w:ind w:left="-10" w:right="67"/>
        <w:jc w:val="both"/>
        <w:rPr>
          <w:rFonts w:ascii="Garamond" w:hAnsi="Garamond"/>
          <w:sz w:val="24"/>
          <w:szCs w:val="24"/>
        </w:rPr>
      </w:pPr>
    </w:p>
    <w:p w14:paraId="776E014C" w14:textId="67A358D1" w:rsidR="00044993" w:rsidRPr="00494B19" w:rsidRDefault="00B3791D" w:rsidP="00FB14A5">
      <w:pPr>
        <w:ind w:left="-10" w:right="67"/>
        <w:jc w:val="both"/>
        <w:rPr>
          <w:rFonts w:ascii="Garamond" w:hAnsi="Garamond"/>
          <w:sz w:val="24"/>
          <w:szCs w:val="24"/>
        </w:rPr>
      </w:pPr>
      <w:r>
        <w:rPr>
          <w:rFonts w:ascii="Garamond" w:hAnsi="Garamond"/>
          <w:b/>
          <w:bCs/>
          <w:sz w:val="24"/>
          <w:szCs w:val="24"/>
        </w:rPr>
        <w:t>7</w:t>
      </w:r>
      <w:r w:rsidR="00044993" w:rsidRPr="00494B19">
        <w:rPr>
          <w:rFonts w:ascii="Garamond" w:hAnsi="Garamond"/>
          <w:b/>
          <w:bCs/>
          <w:sz w:val="24"/>
          <w:szCs w:val="24"/>
        </w:rPr>
        <w:t>.2</w:t>
      </w:r>
      <w:r w:rsidR="00044993" w:rsidRPr="00494B19">
        <w:rPr>
          <w:rFonts w:ascii="Garamond" w:hAnsi="Garamond"/>
          <w:sz w:val="24"/>
          <w:szCs w:val="24"/>
        </w:rPr>
        <w:t xml:space="preserve">. O (s) preço (s) ofertado (s) deverão incluir todos os custos diretos e indiretos da proponente, inclusive encargos sociais, trabalhistas e fiscais que recaiam sobre o objeto licitado, e constituirá a única e completa remuneração pela sua execução.  </w:t>
      </w:r>
    </w:p>
    <w:p w14:paraId="4D79F1E4" w14:textId="77777777" w:rsidR="00810273" w:rsidRPr="00494B19" w:rsidRDefault="00810273" w:rsidP="00FB14A5">
      <w:pPr>
        <w:ind w:left="-10" w:right="67"/>
        <w:jc w:val="both"/>
        <w:rPr>
          <w:rFonts w:ascii="Garamond" w:hAnsi="Garamond"/>
          <w:sz w:val="24"/>
          <w:szCs w:val="24"/>
        </w:rPr>
      </w:pPr>
    </w:p>
    <w:p w14:paraId="5234CA41" w14:textId="2DAC645E" w:rsidR="00044993" w:rsidRPr="00494B19" w:rsidRDefault="00B3791D" w:rsidP="00FB14A5">
      <w:pPr>
        <w:ind w:left="-10" w:right="67"/>
        <w:jc w:val="both"/>
        <w:rPr>
          <w:rFonts w:ascii="Garamond" w:hAnsi="Garamond"/>
          <w:sz w:val="24"/>
          <w:szCs w:val="24"/>
        </w:rPr>
      </w:pPr>
      <w:r>
        <w:rPr>
          <w:rFonts w:ascii="Garamond" w:hAnsi="Garamond"/>
          <w:b/>
          <w:bCs/>
          <w:sz w:val="24"/>
          <w:szCs w:val="24"/>
        </w:rPr>
        <w:t>7</w:t>
      </w:r>
      <w:r w:rsidR="00044993" w:rsidRPr="00494B19">
        <w:rPr>
          <w:rFonts w:ascii="Garamond" w:hAnsi="Garamond"/>
          <w:b/>
          <w:bCs/>
          <w:sz w:val="24"/>
          <w:szCs w:val="24"/>
        </w:rPr>
        <w:t>.3</w:t>
      </w:r>
      <w:r w:rsidR="00044993" w:rsidRPr="00494B19">
        <w:rPr>
          <w:rFonts w:ascii="Garamond" w:hAnsi="Garamond"/>
          <w:sz w:val="24"/>
          <w:szCs w:val="24"/>
        </w:rPr>
        <w:t xml:space="preserve">. Os preços propostos serão fixos e irreajustáveis pelo período de um ano.  </w:t>
      </w:r>
    </w:p>
    <w:p w14:paraId="2207ED14" w14:textId="77777777" w:rsidR="00810273" w:rsidRPr="00494B19" w:rsidRDefault="00810273" w:rsidP="00FB14A5">
      <w:pPr>
        <w:ind w:left="-10" w:right="67"/>
        <w:jc w:val="both"/>
        <w:rPr>
          <w:rFonts w:ascii="Garamond" w:hAnsi="Garamond"/>
          <w:sz w:val="24"/>
          <w:szCs w:val="24"/>
        </w:rPr>
      </w:pPr>
    </w:p>
    <w:p w14:paraId="4E3FFB66" w14:textId="3125A3C6" w:rsidR="00044993" w:rsidRPr="00494B19" w:rsidRDefault="00B3791D" w:rsidP="00FB14A5">
      <w:pPr>
        <w:ind w:left="-10" w:right="67"/>
        <w:jc w:val="both"/>
        <w:rPr>
          <w:rFonts w:ascii="Garamond" w:hAnsi="Garamond"/>
          <w:sz w:val="24"/>
          <w:szCs w:val="24"/>
        </w:rPr>
      </w:pPr>
      <w:r>
        <w:rPr>
          <w:rFonts w:ascii="Garamond" w:hAnsi="Garamond"/>
          <w:b/>
          <w:bCs/>
          <w:sz w:val="24"/>
          <w:szCs w:val="24"/>
        </w:rPr>
        <w:t>7</w:t>
      </w:r>
      <w:r w:rsidR="00044993" w:rsidRPr="00494B19">
        <w:rPr>
          <w:rFonts w:ascii="Garamond" w:hAnsi="Garamond"/>
          <w:b/>
          <w:bCs/>
          <w:sz w:val="24"/>
          <w:szCs w:val="24"/>
        </w:rPr>
        <w:t>.4.</w:t>
      </w:r>
      <w:r w:rsidR="00044993" w:rsidRPr="00494B19">
        <w:rPr>
          <w:rFonts w:ascii="Garamond" w:hAnsi="Garamond"/>
          <w:sz w:val="24"/>
          <w:szCs w:val="24"/>
        </w:rPr>
        <w:t xml:space="preserve">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a relação que as partes pactuaram inicialmente entre os encargos da empresa contratada e a retribuição da Câmara Municipal para a justa remuneração dos produtos poderá ser revisada, objetivando a manutenção do equilíbrio econômico - financeiro inicial da Ata.  </w:t>
      </w:r>
    </w:p>
    <w:p w14:paraId="2B0A97B8" w14:textId="77777777" w:rsidR="00810273" w:rsidRPr="00494B19" w:rsidRDefault="00810273" w:rsidP="00FB14A5">
      <w:pPr>
        <w:ind w:left="-10" w:right="67"/>
        <w:jc w:val="both"/>
        <w:rPr>
          <w:rFonts w:ascii="Garamond" w:hAnsi="Garamond"/>
          <w:sz w:val="24"/>
          <w:szCs w:val="24"/>
        </w:rPr>
      </w:pPr>
    </w:p>
    <w:p w14:paraId="079C6574" w14:textId="46CB7CE7" w:rsidR="00044993" w:rsidRPr="00494B19" w:rsidRDefault="00B3791D" w:rsidP="00FB14A5">
      <w:pPr>
        <w:ind w:left="-10" w:right="67"/>
        <w:jc w:val="both"/>
        <w:rPr>
          <w:rFonts w:ascii="Garamond" w:hAnsi="Garamond"/>
          <w:sz w:val="24"/>
          <w:szCs w:val="24"/>
        </w:rPr>
      </w:pPr>
      <w:r>
        <w:rPr>
          <w:rFonts w:ascii="Garamond" w:hAnsi="Garamond"/>
          <w:b/>
          <w:bCs/>
          <w:sz w:val="24"/>
          <w:szCs w:val="24"/>
        </w:rPr>
        <w:t>7</w:t>
      </w:r>
      <w:r w:rsidR="00044993" w:rsidRPr="00494B19">
        <w:rPr>
          <w:rFonts w:ascii="Garamond" w:hAnsi="Garamond"/>
          <w:b/>
          <w:bCs/>
          <w:sz w:val="24"/>
          <w:szCs w:val="24"/>
        </w:rPr>
        <w:t>.5</w:t>
      </w:r>
      <w:r w:rsidR="00044993" w:rsidRPr="00494B19">
        <w:rPr>
          <w:rFonts w:ascii="Garamond" w:hAnsi="Garamond"/>
          <w:sz w:val="24"/>
          <w:szCs w:val="24"/>
        </w:rPr>
        <w:t xml:space="preserve">. Quaisquer tributos ou encargos legais criados, alterados ou extintos, bem como a superveniência de disposições legais, quando ocorridas após a data de apresentação da proposta, de comprovada repercussão nos preços contratados, implicarão a revisão destes para mais ou menos, conforme o caso.  </w:t>
      </w:r>
    </w:p>
    <w:p w14:paraId="3EFD327F" w14:textId="77777777" w:rsidR="00810273" w:rsidRPr="00494B19" w:rsidRDefault="00810273" w:rsidP="00FB14A5">
      <w:pPr>
        <w:ind w:left="-10" w:right="67"/>
        <w:jc w:val="both"/>
        <w:rPr>
          <w:rFonts w:ascii="Garamond" w:hAnsi="Garamond"/>
          <w:sz w:val="24"/>
          <w:szCs w:val="24"/>
        </w:rPr>
      </w:pPr>
    </w:p>
    <w:p w14:paraId="15ECCE1D" w14:textId="59CD2D62" w:rsidR="00044993" w:rsidRPr="00494B19" w:rsidRDefault="00B3791D" w:rsidP="00FB14A5">
      <w:pPr>
        <w:ind w:left="-10" w:right="67"/>
        <w:jc w:val="both"/>
        <w:rPr>
          <w:rFonts w:ascii="Garamond" w:hAnsi="Garamond"/>
          <w:sz w:val="24"/>
          <w:szCs w:val="24"/>
        </w:rPr>
      </w:pPr>
      <w:r>
        <w:rPr>
          <w:rFonts w:ascii="Garamond" w:hAnsi="Garamond"/>
          <w:b/>
          <w:bCs/>
          <w:sz w:val="24"/>
          <w:szCs w:val="24"/>
        </w:rPr>
        <w:t>7</w:t>
      </w:r>
      <w:r w:rsidR="00044993" w:rsidRPr="00494B19">
        <w:rPr>
          <w:rFonts w:ascii="Garamond" w:hAnsi="Garamond"/>
          <w:b/>
          <w:bCs/>
          <w:sz w:val="24"/>
          <w:szCs w:val="24"/>
        </w:rPr>
        <w:t>.6</w:t>
      </w:r>
      <w:r w:rsidR="00044993" w:rsidRPr="00494B19">
        <w:rPr>
          <w:rFonts w:ascii="Garamond" w:hAnsi="Garamond"/>
          <w:sz w:val="24"/>
          <w:szCs w:val="24"/>
        </w:rPr>
        <w:t xml:space="preserve">. Na hipótese da CONTRATADA solicitar alteração de preço, a mesma terá que justificar o pedido, através de planilha detalhada de custos, acompanhada de documentos que comprovem a procedência do pedido, tais como: lista de preços de fabricantes, notas fiscais de aquisição de produtos, etc. </w:t>
      </w:r>
    </w:p>
    <w:p w14:paraId="61286FE6" w14:textId="77777777" w:rsidR="00810273" w:rsidRPr="00494B19" w:rsidRDefault="00810273" w:rsidP="00FB14A5">
      <w:pPr>
        <w:ind w:left="-10" w:right="67"/>
        <w:jc w:val="both"/>
        <w:rPr>
          <w:rFonts w:ascii="Garamond" w:hAnsi="Garamond"/>
          <w:sz w:val="24"/>
          <w:szCs w:val="24"/>
        </w:rPr>
      </w:pPr>
    </w:p>
    <w:p w14:paraId="38ABE023" w14:textId="1A8C31CD" w:rsidR="00044993" w:rsidRPr="00494B19" w:rsidRDefault="00B3791D" w:rsidP="00FB14A5">
      <w:pPr>
        <w:ind w:left="-10" w:right="67"/>
        <w:jc w:val="both"/>
        <w:rPr>
          <w:rFonts w:ascii="Garamond" w:hAnsi="Garamond"/>
          <w:sz w:val="24"/>
          <w:szCs w:val="24"/>
        </w:rPr>
      </w:pPr>
      <w:r>
        <w:rPr>
          <w:rFonts w:ascii="Garamond" w:hAnsi="Garamond"/>
          <w:b/>
          <w:bCs/>
          <w:sz w:val="24"/>
          <w:szCs w:val="24"/>
        </w:rPr>
        <w:t>7</w:t>
      </w:r>
      <w:r w:rsidR="00044993" w:rsidRPr="00494B19">
        <w:rPr>
          <w:rFonts w:ascii="Garamond" w:hAnsi="Garamond"/>
          <w:b/>
          <w:bCs/>
          <w:sz w:val="24"/>
          <w:szCs w:val="24"/>
        </w:rPr>
        <w:t>.7.</w:t>
      </w:r>
      <w:r w:rsidR="00044993" w:rsidRPr="00494B19">
        <w:rPr>
          <w:rFonts w:ascii="Garamond" w:hAnsi="Garamond"/>
          <w:sz w:val="24"/>
          <w:szCs w:val="24"/>
        </w:rPr>
        <w:t xml:space="preserve"> Fica facultado a Câmara Municipal realizar ampla pesquisa de mercado para subsidiar, em conjunto com a análise dos requisitos dos itens anteriores a decisão quanto à revisão de preços solicitada pela empresa contratada.  </w:t>
      </w:r>
    </w:p>
    <w:p w14:paraId="34C281FF" w14:textId="56688DCC" w:rsidR="00044993" w:rsidRPr="00494B19" w:rsidRDefault="00B3791D" w:rsidP="00FB14A5">
      <w:pPr>
        <w:ind w:left="-10" w:right="67"/>
        <w:jc w:val="both"/>
        <w:rPr>
          <w:rFonts w:ascii="Garamond" w:hAnsi="Garamond"/>
          <w:sz w:val="24"/>
          <w:szCs w:val="24"/>
        </w:rPr>
      </w:pPr>
      <w:r>
        <w:rPr>
          <w:rFonts w:ascii="Garamond" w:hAnsi="Garamond"/>
          <w:b/>
          <w:bCs/>
          <w:sz w:val="24"/>
          <w:szCs w:val="24"/>
        </w:rPr>
        <w:t>7</w:t>
      </w:r>
      <w:r w:rsidR="00044993" w:rsidRPr="00494B19">
        <w:rPr>
          <w:rFonts w:ascii="Garamond" w:hAnsi="Garamond"/>
          <w:b/>
          <w:bCs/>
          <w:sz w:val="24"/>
          <w:szCs w:val="24"/>
        </w:rPr>
        <w:t>.8.</w:t>
      </w:r>
      <w:r w:rsidR="00044993" w:rsidRPr="00494B19">
        <w:rPr>
          <w:rFonts w:ascii="Garamond" w:hAnsi="Garamond"/>
          <w:sz w:val="24"/>
          <w:szCs w:val="24"/>
        </w:rPr>
        <w:t xml:space="preserve"> A eventual autorização da revisão de preços será concedida após a análise técnica e jurídica da Câmara Municipal, porém contemplará os serviços prestados a partir da data do protocolo do pedido no Protocolo Geral do Contratante, sendo lavrado termo aditivo.  </w:t>
      </w:r>
    </w:p>
    <w:p w14:paraId="74D96A4D" w14:textId="77777777" w:rsidR="00810273" w:rsidRPr="00494B19" w:rsidRDefault="00810273" w:rsidP="00FB14A5">
      <w:pPr>
        <w:ind w:left="-10" w:right="67"/>
        <w:jc w:val="both"/>
        <w:rPr>
          <w:rFonts w:ascii="Garamond" w:hAnsi="Garamond"/>
          <w:sz w:val="24"/>
          <w:szCs w:val="24"/>
        </w:rPr>
      </w:pPr>
    </w:p>
    <w:p w14:paraId="6169355D" w14:textId="28C09C2A" w:rsidR="00810273" w:rsidRPr="00494B19" w:rsidRDefault="00B3791D" w:rsidP="00FB14A5">
      <w:pPr>
        <w:spacing w:after="171"/>
        <w:ind w:left="-10" w:right="67"/>
        <w:jc w:val="both"/>
        <w:rPr>
          <w:rFonts w:ascii="Garamond" w:hAnsi="Garamond"/>
          <w:sz w:val="24"/>
          <w:szCs w:val="24"/>
        </w:rPr>
      </w:pPr>
      <w:r>
        <w:rPr>
          <w:rFonts w:ascii="Garamond" w:hAnsi="Garamond"/>
          <w:b/>
          <w:bCs/>
          <w:sz w:val="24"/>
          <w:szCs w:val="24"/>
        </w:rPr>
        <w:t>7</w:t>
      </w:r>
      <w:r w:rsidR="00044993" w:rsidRPr="00494B19">
        <w:rPr>
          <w:rFonts w:ascii="Garamond" w:hAnsi="Garamond"/>
          <w:b/>
          <w:bCs/>
          <w:sz w:val="24"/>
          <w:szCs w:val="24"/>
        </w:rPr>
        <w:t>.9</w:t>
      </w:r>
      <w:r w:rsidR="00044993" w:rsidRPr="00494B19">
        <w:rPr>
          <w:rFonts w:ascii="Garamond" w:hAnsi="Garamond"/>
          <w:sz w:val="24"/>
          <w:szCs w:val="24"/>
        </w:rPr>
        <w:t xml:space="preserve">. O novo preço só terá validade após parecer da autoridade competente e, para efeito de pagamento do serviço por ventura prestado entre a data do pedido de adequação, retroagirá à data do pedido de adequação formulado pela contratada. </w:t>
      </w:r>
    </w:p>
    <w:p w14:paraId="2501E0F7" w14:textId="5C573B5E" w:rsidR="00044993" w:rsidRPr="00494B19" w:rsidRDefault="00044993" w:rsidP="00FB14A5">
      <w:pPr>
        <w:spacing w:after="171"/>
        <w:ind w:left="-10" w:right="67"/>
        <w:jc w:val="both"/>
        <w:rPr>
          <w:rFonts w:ascii="Garamond" w:hAnsi="Garamond"/>
          <w:sz w:val="24"/>
          <w:szCs w:val="24"/>
        </w:rPr>
      </w:pPr>
      <w:r w:rsidRPr="00494B19">
        <w:rPr>
          <w:rFonts w:ascii="Garamond" w:hAnsi="Garamond"/>
          <w:sz w:val="24"/>
          <w:szCs w:val="24"/>
        </w:rPr>
        <w:t xml:space="preserve"> </w:t>
      </w:r>
      <w:r w:rsidR="00B3791D">
        <w:rPr>
          <w:rFonts w:ascii="Garamond" w:hAnsi="Garamond"/>
          <w:sz w:val="24"/>
          <w:szCs w:val="24"/>
        </w:rPr>
        <w:t>7</w:t>
      </w:r>
      <w:r w:rsidRPr="00494B19">
        <w:rPr>
          <w:rFonts w:ascii="Garamond" w:hAnsi="Garamond"/>
          <w:b/>
          <w:bCs/>
          <w:sz w:val="24"/>
          <w:szCs w:val="24"/>
        </w:rPr>
        <w:t>.10.</w:t>
      </w:r>
      <w:r w:rsidRPr="00494B19">
        <w:rPr>
          <w:rFonts w:ascii="Garamond" w:hAnsi="Garamond"/>
          <w:sz w:val="24"/>
          <w:szCs w:val="24"/>
        </w:rPr>
        <w:t xml:space="preserve"> O diferencial de preço entre a proposta inicial da contratada e a pesquisa de mercado efetuada pela Câmara Municipal na ocasião da abertura do certame bem como eventuais descontos concedidos pela contratada, serão sempre mantidos. </w:t>
      </w:r>
    </w:p>
    <w:p w14:paraId="6D22A6AE" w14:textId="77777777" w:rsidR="00810273" w:rsidRPr="00494B19" w:rsidRDefault="00810273" w:rsidP="00FB14A5">
      <w:pPr>
        <w:spacing w:after="171"/>
        <w:ind w:left="-10" w:right="67"/>
        <w:jc w:val="both"/>
        <w:rPr>
          <w:rFonts w:ascii="Garamond" w:hAnsi="Garamond"/>
          <w:sz w:val="24"/>
          <w:szCs w:val="24"/>
        </w:rPr>
      </w:pPr>
    </w:p>
    <w:p w14:paraId="54202897" w14:textId="0157FB7C" w:rsidR="00044993" w:rsidRPr="00494B19" w:rsidRDefault="00044993" w:rsidP="00FB14A5">
      <w:pPr>
        <w:pStyle w:val="Ttulo1"/>
        <w:ind w:left="0"/>
        <w:jc w:val="both"/>
        <w:rPr>
          <w:rFonts w:ascii="Garamond" w:eastAsia="Arial" w:hAnsi="Garamond"/>
          <w:b w:val="0"/>
          <w:sz w:val="24"/>
          <w:szCs w:val="24"/>
        </w:rPr>
      </w:pPr>
      <w:r w:rsidRPr="00494B19">
        <w:rPr>
          <w:rFonts w:ascii="Garamond" w:hAnsi="Garamond"/>
          <w:sz w:val="24"/>
          <w:szCs w:val="24"/>
        </w:rPr>
        <w:t xml:space="preserve">CLÁUSULA </w:t>
      </w:r>
      <w:r w:rsidR="00B3791D">
        <w:rPr>
          <w:rFonts w:ascii="Garamond" w:hAnsi="Garamond"/>
          <w:sz w:val="24"/>
          <w:szCs w:val="24"/>
        </w:rPr>
        <w:t>OITAVA</w:t>
      </w:r>
      <w:r w:rsidRPr="00494B19">
        <w:rPr>
          <w:rFonts w:ascii="Garamond" w:hAnsi="Garamond"/>
          <w:sz w:val="24"/>
          <w:szCs w:val="24"/>
        </w:rPr>
        <w:t xml:space="preserve"> – OBRIGAÇÕES DA CONTRATANTE </w:t>
      </w:r>
      <w:r w:rsidRPr="00494B19">
        <w:rPr>
          <w:rFonts w:ascii="Garamond" w:eastAsia="Arial" w:hAnsi="Garamond"/>
          <w:b w:val="0"/>
          <w:sz w:val="24"/>
          <w:szCs w:val="24"/>
        </w:rPr>
        <w:t xml:space="preserve"> </w:t>
      </w:r>
    </w:p>
    <w:p w14:paraId="60483AD7" w14:textId="77777777" w:rsidR="00810273" w:rsidRPr="00494B19" w:rsidRDefault="00810273" w:rsidP="00FB14A5">
      <w:pPr>
        <w:pStyle w:val="Ttulo1"/>
        <w:ind w:left="0"/>
        <w:jc w:val="both"/>
        <w:rPr>
          <w:rFonts w:ascii="Garamond" w:hAnsi="Garamond"/>
          <w:sz w:val="24"/>
          <w:szCs w:val="24"/>
        </w:rPr>
      </w:pPr>
    </w:p>
    <w:p w14:paraId="70C1FFEB" w14:textId="6209DBEB" w:rsidR="00044993" w:rsidRPr="00494B19" w:rsidRDefault="00B3791D" w:rsidP="00FB14A5">
      <w:pPr>
        <w:ind w:left="-10" w:right="67"/>
        <w:jc w:val="both"/>
        <w:rPr>
          <w:rFonts w:ascii="Garamond" w:hAnsi="Garamond"/>
          <w:sz w:val="24"/>
          <w:szCs w:val="24"/>
        </w:rPr>
      </w:pPr>
      <w:r>
        <w:rPr>
          <w:rFonts w:ascii="Garamond" w:hAnsi="Garamond"/>
          <w:b/>
          <w:bCs/>
          <w:sz w:val="24"/>
          <w:szCs w:val="24"/>
        </w:rPr>
        <w:t>8</w:t>
      </w:r>
      <w:r w:rsidR="00044993" w:rsidRPr="00494B19">
        <w:rPr>
          <w:rFonts w:ascii="Garamond" w:hAnsi="Garamond"/>
          <w:b/>
          <w:bCs/>
          <w:sz w:val="24"/>
          <w:szCs w:val="24"/>
        </w:rPr>
        <w:t>.1.</w:t>
      </w:r>
      <w:r w:rsidR="00044993" w:rsidRPr="00494B19">
        <w:rPr>
          <w:rFonts w:ascii="Garamond" w:hAnsi="Garamond"/>
          <w:sz w:val="24"/>
          <w:szCs w:val="24"/>
        </w:rPr>
        <w:t xml:space="preserve"> Comunicar à CONTRATADA quaisquer irregularidades encontradas no fornecimento do objeto. </w:t>
      </w:r>
    </w:p>
    <w:p w14:paraId="3E7E8D18" w14:textId="77777777" w:rsidR="00810273" w:rsidRPr="00494B19" w:rsidRDefault="00810273" w:rsidP="00FB14A5">
      <w:pPr>
        <w:ind w:left="-10" w:right="67"/>
        <w:jc w:val="both"/>
        <w:rPr>
          <w:rFonts w:ascii="Garamond" w:hAnsi="Garamond"/>
          <w:sz w:val="24"/>
          <w:szCs w:val="24"/>
        </w:rPr>
      </w:pPr>
    </w:p>
    <w:p w14:paraId="5D83DD1F" w14:textId="47F3A5EB" w:rsidR="00044993" w:rsidRPr="00494B19" w:rsidRDefault="00B3791D" w:rsidP="00FB14A5">
      <w:pPr>
        <w:ind w:left="-10" w:right="67"/>
        <w:jc w:val="both"/>
        <w:rPr>
          <w:rFonts w:ascii="Garamond" w:hAnsi="Garamond"/>
          <w:sz w:val="24"/>
          <w:szCs w:val="24"/>
        </w:rPr>
      </w:pPr>
      <w:r>
        <w:rPr>
          <w:rFonts w:ascii="Garamond" w:hAnsi="Garamond"/>
          <w:b/>
          <w:bCs/>
          <w:sz w:val="24"/>
          <w:szCs w:val="24"/>
        </w:rPr>
        <w:t>8</w:t>
      </w:r>
      <w:r w:rsidR="00044993" w:rsidRPr="00494B19">
        <w:rPr>
          <w:rFonts w:ascii="Garamond" w:hAnsi="Garamond"/>
          <w:b/>
          <w:bCs/>
          <w:sz w:val="24"/>
          <w:szCs w:val="24"/>
        </w:rPr>
        <w:t>.2</w:t>
      </w:r>
      <w:r w:rsidR="00044993" w:rsidRPr="00494B19">
        <w:rPr>
          <w:rFonts w:ascii="Garamond" w:hAnsi="Garamond"/>
          <w:sz w:val="24"/>
          <w:szCs w:val="24"/>
        </w:rPr>
        <w:t xml:space="preserve">. Assegurar os recursos orçamentários e financeiros para custear as solicitações.  </w:t>
      </w:r>
    </w:p>
    <w:p w14:paraId="2120C5E9" w14:textId="77777777" w:rsidR="00810273" w:rsidRPr="00494B19" w:rsidRDefault="00810273" w:rsidP="00FB14A5">
      <w:pPr>
        <w:ind w:left="-10" w:right="67"/>
        <w:jc w:val="both"/>
        <w:rPr>
          <w:rFonts w:ascii="Garamond" w:hAnsi="Garamond"/>
          <w:sz w:val="24"/>
          <w:szCs w:val="24"/>
        </w:rPr>
      </w:pPr>
    </w:p>
    <w:p w14:paraId="26C6C6C1" w14:textId="1A5C4A34" w:rsidR="00044993" w:rsidRPr="00494B19" w:rsidRDefault="00B3791D" w:rsidP="00FB14A5">
      <w:pPr>
        <w:ind w:left="-10" w:right="67"/>
        <w:jc w:val="both"/>
        <w:rPr>
          <w:rFonts w:ascii="Garamond" w:hAnsi="Garamond"/>
          <w:sz w:val="24"/>
          <w:szCs w:val="24"/>
        </w:rPr>
      </w:pPr>
      <w:r>
        <w:rPr>
          <w:rFonts w:ascii="Garamond" w:hAnsi="Garamond"/>
          <w:b/>
          <w:bCs/>
          <w:sz w:val="24"/>
          <w:szCs w:val="24"/>
        </w:rPr>
        <w:t>8</w:t>
      </w:r>
      <w:r w:rsidR="00044993" w:rsidRPr="00494B19">
        <w:rPr>
          <w:rFonts w:ascii="Garamond" w:hAnsi="Garamond"/>
          <w:b/>
          <w:bCs/>
          <w:sz w:val="24"/>
          <w:szCs w:val="24"/>
        </w:rPr>
        <w:t>.3.</w:t>
      </w:r>
      <w:r w:rsidR="00044993" w:rsidRPr="00494B19">
        <w:rPr>
          <w:rFonts w:ascii="Garamond" w:hAnsi="Garamond"/>
          <w:sz w:val="24"/>
          <w:szCs w:val="24"/>
        </w:rPr>
        <w:t xml:space="preserve"> Acompanhar, controlar e avaliar a prestação dos serviços, por meio do Fiscal, rejeitando-o quando apresentar deficiências e/ou irregularidades; </w:t>
      </w:r>
    </w:p>
    <w:p w14:paraId="13AE47E4" w14:textId="77777777" w:rsidR="00810273" w:rsidRPr="00494B19" w:rsidRDefault="00810273" w:rsidP="00FB14A5">
      <w:pPr>
        <w:ind w:left="-10" w:right="67"/>
        <w:jc w:val="both"/>
        <w:rPr>
          <w:rFonts w:ascii="Garamond" w:hAnsi="Garamond"/>
          <w:sz w:val="24"/>
          <w:szCs w:val="24"/>
        </w:rPr>
      </w:pPr>
    </w:p>
    <w:p w14:paraId="32C3A172" w14:textId="08333DFF" w:rsidR="00044993" w:rsidRPr="00494B19" w:rsidRDefault="00B3791D" w:rsidP="00FB14A5">
      <w:pPr>
        <w:ind w:left="-10" w:right="67"/>
        <w:jc w:val="both"/>
        <w:rPr>
          <w:rFonts w:ascii="Garamond" w:hAnsi="Garamond"/>
          <w:sz w:val="24"/>
          <w:szCs w:val="24"/>
        </w:rPr>
      </w:pPr>
      <w:r>
        <w:rPr>
          <w:rFonts w:ascii="Garamond" w:hAnsi="Garamond"/>
          <w:b/>
          <w:bCs/>
          <w:sz w:val="24"/>
          <w:szCs w:val="24"/>
        </w:rPr>
        <w:t>8</w:t>
      </w:r>
      <w:r w:rsidR="00044993" w:rsidRPr="00494B19">
        <w:rPr>
          <w:rFonts w:ascii="Garamond" w:hAnsi="Garamond"/>
          <w:b/>
          <w:bCs/>
          <w:sz w:val="24"/>
          <w:szCs w:val="24"/>
        </w:rPr>
        <w:t>.4.</w:t>
      </w:r>
      <w:r w:rsidR="00044993" w:rsidRPr="00494B19">
        <w:rPr>
          <w:rFonts w:ascii="Garamond" w:hAnsi="Garamond"/>
          <w:sz w:val="24"/>
          <w:szCs w:val="24"/>
        </w:rPr>
        <w:t xml:space="preserve"> A Câmara Municipal se obriga a efetuar os pagamentos devidos, na forma e condições ora estipuladas. </w:t>
      </w:r>
    </w:p>
    <w:p w14:paraId="070EEA1E" w14:textId="77777777" w:rsidR="00810273" w:rsidRPr="00494B19" w:rsidRDefault="00810273" w:rsidP="00FB14A5">
      <w:pPr>
        <w:ind w:left="-10" w:right="67"/>
        <w:jc w:val="both"/>
        <w:rPr>
          <w:rFonts w:ascii="Garamond" w:hAnsi="Garamond"/>
          <w:sz w:val="24"/>
          <w:szCs w:val="24"/>
        </w:rPr>
      </w:pPr>
    </w:p>
    <w:p w14:paraId="16156942" w14:textId="518D5CD8" w:rsidR="00044993" w:rsidRPr="00494B19" w:rsidRDefault="00B3791D" w:rsidP="00FB14A5">
      <w:pPr>
        <w:ind w:left="-10" w:right="67"/>
        <w:jc w:val="both"/>
        <w:rPr>
          <w:rFonts w:ascii="Garamond" w:hAnsi="Garamond"/>
          <w:sz w:val="24"/>
          <w:szCs w:val="24"/>
        </w:rPr>
      </w:pPr>
      <w:r>
        <w:rPr>
          <w:rFonts w:ascii="Garamond" w:hAnsi="Garamond"/>
          <w:b/>
          <w:bCs/>
          <w:sz w:val="24"/>
          <w:szCs w:val="24"/>
        </w:rPr>
        <w:t>8</w:t>
      </w:r>
      <w:r w:rsidR="00044993" w:rsidRPr="00494B19">
        <w:rPr>
          <w:rFonts w:ascii="Garamond" w:hAnsi="Garamond"/>
          <w:b/>
          <w:bCs/>
          <w:sz w:val="24"/>
          <w:szCs w:val="24"/>
        </w:rPr>
        <w:t>.5.</w:t>
      </w:r>
      <w:r w:rsidR="00044993" w:rsidRPr="00494B19">
        <w:rPr>
          <w:rFonts w:ascii="Garamond" w:hAnsi="Garamond"/>
          <w:sz w:val="24"/>
          <w:szCs w:val="24"/>
        </w:rPr>
        <w:t xml:space="preserve"> Prestar todos os esclarecimentos necessários para a execução do objeto da presente contratação; </w:t>
      </w:r>
    </w:p>
    <w:p w14:paraId="4E73D075" w14:textId="77777777" w:rsidR="00044993" w:rsidRPr="00494B19" w:rsidRDefault="00044993" w:rsidP="00FB14A5">
      <w:pPr>
        <w:spacing w:line="259" w:lineRule="auto"/>
        <w:jc w:val="both"/>
        <w:rPr>
          <w:rFonts w:ascii="Garamond" w:hAnsi="Garamond"/>
          <w:sz w:val="24"/>
          <w:szCs w:val="24"/>
        </w:rPr>
      </w:pPr>
      <w:r w:rsidRPr="00494B19">
        <w:rPr>
          <w:rFonts w:ascii="Garamond" w:eastAsia="Arial" w:hAnsi="Garamond"/>
          <w:b/>
          <w:sz w:val="24"/>
          <w:szCs w:val="24"/>
        </w:rPr>
        <w:t xml:space="preserve"> </w:t>
      </w:r>
    </w:p>
    <w:p w14:paraId="4C10FD48" w14:textId="23A7BAA8" w:rsidR="00044993" w:rsidRPr="00494B19" w:rsidRDefault="00044993" w:rsidP="00FB14A5">
      <w:pPr>
        <w:pStyle w:val="Ttulo1"/>
        <w:ind w:left="0"/>
        <w:jc w:val="both"/>
        <w:rPr>
          <w:rFonts w:ascii="Garamond" w:eastAsia="Arial" w:hAnsi="Garamond"/>
          <w:b w:val="0"/>
          <w:sz w:val="24"/>
          <w:szCs w:val="24"/>
        </w:rPr>
      </w:pPr>
      <w:r w:rsidRPr="00494B19">
        <w:rPr>
          <w:rFonts w:ascii="Garamond" w:hAnsi="Garamond"/>
          <w:sz w:val="24"/>
          <w:szCs w:val="24"/>
        </w:rPr>
        <w:t xml:space="preserve">CLÁUSULA </w:t>
      </w:r>
      <w:r w:rsidR="005B0A8D">
        <w:rPr>
          <w:rFonts w:ascii="Garamond" w:hAnsi="Garamond"/>
          <w:sz w:val="24"/>
          <w:szCs w:val="24"/>
        </w:rPr>
        <w:t>NONA</w:t>
      </w:r>
      <w:r w:rsidRPr="00494B19">
        <w:rPr>
          <w:rFonts w:ascii="Garamond" w:hAnsi="Garamond"/>
          <w:sz w:val="24"/>
          <w:szCs w:val="24"/>
        </w:rPr>
        <w:t xml:space="preserve"> – OBRIGAÇÕES DO(A)CONTRATADO(A) </w:t>
      </w:r>
      <w:r w:rsidRPr="00494B19">
        <w:rPr>
          <w:rFonts w:ascii="Garamond" w:eastAsia="Arial" w:hAnsi="Garamond"/>
          <w:b w:val="0"/>
          <w:sz w:val="24"/>
          <w:szCs w:val="24"/>
        </w:rPr>
        <w:t xml:space="preserve"> </w:t>
      </w:r>
    </w:p>
    <w:p w14:paraId="1EBFF542" w14:textId="77777777" w:rsidR="00810273" w:rsidRPr="00494B19" w:rsidRDefault="00810273" w:rsidP="00FB14A5">
      <w:pPr>
        <w:pStyle w:val="Ttulo1"/>
        <w:ind w:left="0"/>
        <w:jc w:val="both"/>
        <w:rPr>
          <w:rFonts w:ascii="Garamond" w:hAnsi="Garamond"/>
          <w:sz w:val="24"/>
          <w:szCs w:val="24"/>
        </w:rPr>
      </w:pPr>
    </w:p>
    <w:p w14:paraId="42D198C2" w14:textId="647180EB" w:rsidR="00044993" w:rsidRPr="00494B19" w:rsidRDefault="005B0A8D" w:rsidP="00FB14A5">
      <w:pPr>
        <w:ind w:left="-10" w:right="67"/>
        <w:jc w:val="both"/>
        <w:rPr>
          <w:rFonts w:ascii="Garamond" w:hAnsi="Garamond"/>
          <w:sz w:val="24"/>
          <w:szCs w:val="24"/>
        </w:rPr>
      </w:pPr>
      <w:r>
        <w:rPr>
          <w:rFonts w:ascii="Garamond" w:hAnsi="Garamond"/>
          <w:b/>
          <w:bCs/>
          <w:sz w:val="24"/>
          <w:szCs w:val="24"/>
        </w:rPr>
        <w:t>9</w:t>
      </w:r>
      <w:r w:rsidR="00044993" w:rsidRPr="00494B19">
        <w:rPr>
          <w:rFonts w:ascii="Garamond" w:hAnsi="Garamond"/>
          <w:b/>
          <w:bCs/>
          <w:sz w:val="24"/>
          <w:szCs w:val="24"/>
        </w:rPr>
        <w:t>.1</w:t>
      </w:r>
      <w:r w:rsidR="00044993" w:rsidRPr="00494B19">
        <w:rPr>
          <w:rFonts w:ascii="Garamond" w:hAnsi="Garamond"/>
          <w:sz w:val="24"/>
          <w:szCs w:val="24"/>
        </w:rPr>
        <w:t xml:space="preserve">. Prestar os serviços deste Termo de Referência, em total conformidade com este, devendo ser entregue com as devidas especificações supracitadas. </w:t>
      </w:r>
    </w:p>
    <w:p w14:paraId="7923B475" w14:textId="77777777" w:rsidR="00810273" w:rsidRPr="00494B19" w:rsidRDefault="00810273" w:rsidP="00FB14A5">
      <w:pPr>
        <w:ind w:left="-10" w:right="67"/>
        <w:jc w:val="both"/>
        <w:rPr>
          <w:rFonts w:ascii="Garamond" w:hAnsi="Garamond"/>
          <w:sz w:val="24"/>
          <w:szCs w:val="24"/>
        </w:rPr>
      </w:pPr>
    </w:p>
    <w:p w14:paraId="7DDE3000" w14:textId="0754196F" w:rsidR="00044993" w:rsidRPr="00494B19" w:rsidRDefault="005B0A8D" w:rsidP="00FB14A5">
      <w:pPr>
        <w:ind w:left="-10" w:right="67"/>
        <w:jc w:val="both"/>
        <w:rPr>
          <w:rFonts w:ascii="Garamond" w:hAnsi="Garamond"/>
          <w:sz w:val="24"/>
          <w:szCs w:val="24"/>
        </w:rPr>
      </w:pPr>
      <w:r>
        <w:rPr>
          <w:rFonts w:ascii="Garamond" w:hAnsi="Garamond"/>
          <w:b/>
          <w:bCs/>
          <w:sz w:val="24"/>
          <w:szCs w:val="24"/>
        </w:rPr>
        <w:t>9</w:t>
      </w:r>
      <w:r w:rsidR="00044993" w:rsidRPr="00494B19">
        <w:rPr>
          <w:rFonts w:ascii="Garamond" w:hAnsi="Garamond"/>
          <w:b/>
          <w:bCs/>
          <w:sz w:val="24"/>
          <w:szCs w:val="24"/>
        </w:rPr>
        <w:t>.2</w:t>
      </w:r>
      <w:r w:rsidR="00044993" w:rsidRPr="00494B19">
        <w:rPr>
          <w:rFonts w:ascii="Garamond" w:hAnsi="Garamond"/>
          <w:sz w:val="24"/>
          <w:szCs w:val="24"/>
        </w:rPr>
        <w:t xml:space="preserve">. Ficar responsável por qualquer erro na Proposta apresentada, obrigando-se a prestar o(s) serviço(s) e ou produtos conforme exigidos no Termo de Referência. </w:t>
      </w:r>
    </w:p>
    <w:p w14:paraId="426CECBA" w14:textId="77777777" w:rsidR="00810273" w:rsidRPr="00494B19" w:rsidRDefault="00810273" w:rsidP="00FB14A5">
      <w:pPr>
        <w:ind w:left="-10" w:right="67"/>
        <w:jc w:val="both"/>
        <w:rPr>
          <w:rFonts w:ascii="Garamond" w:hAnsi="Garamond"/>
          <w:sz w:val="24"/>
          <w:szCs w:val="24"/>
        </w:rPr>
      </w:pPr>
    </w:p>
    <w:p w14:paraId="4FE474EC" w14:textId="4D4193E7" w:rsidR="00044993" w:rsidRPr="00494B19" w:rsidRDefault="005B0A8D" w:rsidP="00FB14A5">
      <w:pPr>
        <w:ind w:left="-10" w:right="67"/>
        <w:jc w:val="both"/>
        <w:rPr>
          <w:rFonts w:ascii="Garamond" w:hAnsi="Garamond"/>
          <w:sz w:val="24"/>
          <w:szCs w:val="24"/>
        </w:rPr>
      </w:pPr>
      <w:r>
        <w:rPr>
          <w:rFonts w:ascii="Garamond" w:hAnsi="Garamond"/>
          <w:b/>
          <w:bCs/>
          <w:sz w:val="24"/>
          <w:szCs w:val="24"/>
        </w:rPr>
        <w:t>9</w:t>
      </w:r>
      <w:r w:rsidR="00044993" w:rsidRPr="00494B19">
        <w:rPr>
          <w:rFonts w:ascii="Garamond" w:hAnsi="Garamond"/>
          <w:b/>
          <w:bCs/>
          <w:sz w:val="24"/>
          <w:szCs w:val="24"/>
        </w:rPr>
        <w:t>.3</w:t>
      </w:r>
      <w:r w:rsidR="00044993" w:rsidRPr="00494B19">
        <w:rPr>
          <w:rFonts w:ascii="Garamond" w:hAnsi="Garamond"/>
          <w:sz w:val="24"/>
          <w:szCs w:val="24"/>
        </w:rPr>
        <w:t xml:space="preserve">. Colocar à disposição do CONTRATANTE todos os meios necessários à comprovação da qualidade e operacionalidade dos serviços, permitindo a verificação de sua conformidade com as especificações;  </w:t>
      </w:r>
    </w:p>
    <w:p w14:paraId="58CE6D61" w14:textId="77777777" w:rsidR="00810273" w:rsidRPr="00494B19" w:rsidRDefault="00810273" w:rsidP="00FB14A5">
      <w:pPr>
        <w:ind w:left="-10" w:right="67"/>
        <w:jc w:val="both"/>
        <w:rPr>
          <w:rFonts w:ascii="Garamond" w:hAnsi="Garamond"/>
          <w:sz w:val="24"/>
          <w:szCs w:val="24"/>
        </w:rPr>
      </w:pPr>
    </w:p>
    <w:p w14:paraId="0A666492" w14:textId="4893AD70" w:rsidR="00044993" w:rsidRPr="00494B19" w:rsidRDefault="005B0A8D" w:rsidP="00FB14A5">
      <w:pPr>
        <w:ind w:left="-10" w:right="67"/>
        <w:jc w:val="both"/>
        <w:rPr>
          <w:rFonts w:ascii="Garamond" w:hAnsi="Garamond"/>
          <w:sz w:val="24"/>
          <w:szCs w:val="24"/>
        </w:rPr>
      </w:pPr>
      <w:r>
        <w:rPr>
          <w:rFonts w:ascii="Garamond" w:hAnsi="Garamond"/>
          <w:b/>
          <w:bCs/>
          <w:sz w:val="24"/>
          <w:szCs w:val="24"/>
        </w:rPr>
        <w:t>9</w:t>
      </w:r>
      <w:r w:rsidR="00044993" w:rsidRPr="00494B19">
        <w:rPr>
          <w:rFonts w:ascii="Garamond" w:hAnsi="Garamond"/>
          <w:b/>
          <w:bCs/>
          <w:sz w:val="24"/>
          <w:szCs w:val="24"/>
        </w:rPr>
        <w:t>.4</w:t>
      </w:r>
      <w:r w:rsidR="00044993" w:rsidRPr="00494B19">
        <w:rPr>
          <w:rFonts w:ascii="Garamond" w:hAnsi="Garamond"/>
          <w:sz w:val="24"/>
          <w:szCs w:val="24"/>
        </w:rPr>
        <w:t xml:space="preserve">. Arcar com todas as despesas relativas ao seu ramo de atividade, e necessárias ao </w:t>
      </w:r>
      <w:r w:rsidR="00044993" w:rsidRPr="00494B19">
        <w:rPr>
          <w:rFonts w:ascii="Garamond" w:hAnsi="Garamond"/>
          <w:sz w:val="24"/>
          <w:szCs w:val="24"/>
        </w:rPr>
        <w:lastRenderedPageBreak/>
        <w:t xml:space="preserve">cumprimento do objeto e todos os tributos incidentes sobre o objeto deste Termo de Referência, devendo efetuar os respectivos pagamentos na forma e nos prazos previstos em lei. </w:t>
      </w:r>
    </w:p>
    <w:p w14:paraId="27648E3F" w14:textId="77777777" w:rsidR="00810273" w:rsidRPr="00494B19" w:rsidRDefault="00810273" w:rsidP="00FB14A5">
      <w:pPr>
        <w:ind w:left="-10" w:right="67"/>
        <w:jc w:val="both"/>
        <w:rPr>
          <w:rFonts w:ascii="Garamond" w:hAnsi="Garamond"/>
          <w:sz w:val="24"/>
          <w:szCs w:val="24"/>
        </w:rPr>
      </w:pPr>
    </w:p>
    <w:p w14:paraId="152CD88F" w14:textId="4BA7FCFF" w:rsidR="00044993" w:rsidRPr="00494B19" w:rsidRDefault="005B0A8D" w:rsidP="00FB14A5">
      <w:pPr>
        <w:ind w:left="-10" w:right="67"/>
        <w:jc w:val="both"/>
        <w:rPr>
          <w:rFonts w:ascii="Garamond" w:hAnsi="Garamond"/>
          <w:sz w:val="24"/>
          <w:szCs w:val="24"/>
        </w:rPr>
      </w:pPr>
      <w:r>
        <w:rPr>
          <w:rFonts w:ascii="Garamond" w:hAnsi="Garamond"/>
          <w:b/>
          <w:bCs/>
          <w:sz w:val="24"/>
          <w:szCs w:val="24"/>
        </w:rPr>
        <w:t>9</w:t>
      </w:r>
      <w:r w:rsidR="00044993" w:rsidRPr="00494B19">
        <w:rPr>
          <w:rFonts w:ascii="Garamond" w:hAnsi="Garamond"/>
          <w:b/>
          <w:bCs/>
          <w:sz w:val="24"/>
          <w:szCs w:val="24"/>
        </w:rPr>
        <w:t>.5</w:t>
      </w:r>
      <w:r w:rsidR="00044993" w:rsidRPr="00494B19">
        <w:rPr>
          <w:rFonts w:ascii="Garamond" w:hAnsi="Garamond"/>
          <w:sz w:val="24"/>
          <w:szCs w:val="24"/>
        </w:rPr>
        <w:t xml:space="preserve">. Pagar todas as obrigações fiscais, previdenciárias, comerciais, trabalhistas e quaisquer encargos decorrentes das atividades envolvidas no escopo do objeto contratado; </w:t>
      </w:r>
    </w:p>
    <w:p w14:paraId="77E840F2" w14:textId="77777777" w:rsidR="00810273" w:rsidRPr="00494B19" w:rsidRDefault="00810273" w:rsidP="00FB14A5">
      <w:pPr>
        <w:ind w:left="-10" w:right="67"/>
        <w:jc w:val="both"/>
        <w:rPr>
          <w:rFonts w:ascii="Garamond" w:hAnsi="Garamond"/>
          <w:sz w:val="24"/>
          <w:szCs w:val="24"/>
        </w:rPr>
      </w:pPr>
    </w:p>
    <w:p w14:paraId="747C9D2B" w14:textId="034CEB5B" w:rsidR="00044993" w:rsidRPr="00494B19" w:rsidRDefault="005B0A8D" w:rsidP="00FB14A5">
      <w:pPr>
        <w:ind w:left="-10" w:right="67"/>
        <w:jc w:val="both"/>
        <w:rPr>
          <w:rFonts w:ascii="Garamond" w:hAnsi="Garamond"/>
          <w:sz w:val="24"/>
          <w:szCs w:val="24"/>
        </w:rPr>
      </w:pPr>
      <w:r>
        <w:rPr>
          <w:rFonts w:ascii="Garamond" w:hAnsi="Garamond"/>
          <w:b/>
          <w:bCs/>
          <w:sz w:val="24"/>
          <w:szCs w:val="24"/>
        </w:rPr>
        <w:t>9</w:t>
      </w:r>
      <w:r w:rsidR="00044993" w:rsidRPr="00494B19">
        <w:rPr>
          <w:rFonts w:ascii="Garamond" w:hAnsi="Garamond"/>
          <w:b/>
          <w:bCs/>
          <w:sz w:val="24"/>
          <w:szCs w:val="24"/>
        </w:rPr>
        <w:t>.6</w:t>
      </w:r>
      <w:r w:rsidR="00044993" w:rsidRPr="00494B19">
        <w:rPr>
          <w:rFonts w:ascii="Garamond" w:hAnsi="Garamond"/>
          <w:sz w:val="24"/>
          <w:szCs w:val="24"/>
        </w:rPr>
        <w:t xml:space="preserve">. Não ceder ou transferir a terceiros, os direitos e obrigações previstas neste Termo de Referência, sem a prévia e expressa concordância do CONTRATANTE; </w:t>
      </w:r>
    </w:p>
    <w:p w14:paraId="24BE28C9" w14:textId="77777777" w:rsidR="00810273" w:rsidRPr="00494B19" w:rsidRDefault="00810273" w:rsidP="00FB14A5">
      <w:pPr>
        <w:ind w:left="-10" w:right="67"/>
        <w:jc w:val="both"/>
        <w:rPr>
          <w:rFonts w:ascii="Garamond" w:hAnsi="Garamond"/>
          <w:sz w:val="24"/>
          <w:szCs w:val="24"/>
        </w:rPr>
      </w:pPr>
    </w:p>
    <w:p w14:paraId="6BA675CD" w14:textId="118B23C2" w:rsidR="00044993" w:rsidRPr="00494B19" w:rsidRDefault="005B0A8D" w:rsidP="00FB14A5">
      <w:pPr>
        <w:ind w:left="-10" w:right="67"/>
        <w:jc w:val="both"/>
        <w:rPr>
          <w:rFonts w:ascii="Garamond" w:hAnsi="Garamond"/>
          <w:sz w:val="24"/>
          <w:szCs w:val="24"/>
        </w:rPr>
      </w:pPr>
      <w:r>
        <w:rPr>
          <w:rFonts w:ascii="Garamond" w:hAnsi="Garamond"/>
          <w:b/>
          <w:bCs/>
          <w:sz w:val="24"/>
          <w:szCs w:val="24"/>
        </w:rPr>
        <w:t>9</w:t>
      </w:r>
      <w:r w:rsidR="00044993" w:rsidRPr="00494B19">
        <w:rPr>
          <w:rFonts w:ascii="Garamond" w:hAnsi="Garamond"/>
          <w:b/>
          <w:bCs/>
          <w:sz w:val="24"/>
          <w:szCs w:val="24"/>
        </w:rPr>
        <w:t>.7</w:t>
      </w:r>
      <w:r w:rsidR="00044993" w:rsidRPr="00494B19">
        <w:rPr>
          <w:rFonts w:ascii="Garamond" w:hAnsi="Garamond"/>
          <w:sz w:val="24"/>
          <w:szCs w:val="24"/>
        </w:rPr>
        <w:t xml:space="preserve">. Colocar à disposição do CONTRATANTE todos os meios necessários à comprovação da qualidade e operacionalidade dos serviços, permitindo a verificação de sua conformidade com as especificações; </w:t>
      </w:r>
    </w:p>
    <w:p w14:paraId="6C1F4FBE" w14:textId="77777777" w:rsidR="00810273" w:rsidRPr="00494B19" w:rsidRDefault="00810273" w:rsidP="00FB14A5">
      <w:pPr>
        <w:ind w:left="-10" w:right="67"/>
        <w:jc w:val="both"/>
        <w:rPr>
          <w:rFonts w:ascii="Garamond" w:hAnsi="Garamond"/>
          <w:sz w:val="24"/>
          <w:szCs w:val="24"/>
        </w:rPr>
      </w:pPr>
    </w:p>
    <w:p w14:paraId="6C022AFD" w14:textId="4A8BB8F9" w:rsidR="00044993" w:rsidRPr="00494B19" w:rsidRDefault="005B0A8D" w:rsidP="00FB14A5">
      <w:pPr>
        <w:ind w:left="-10" w:right="67"/>
        <w:jc w:val="both"/>
        <w:rPr>
          <w:rFonts w:ascii="Garamond" w:hAnsi="Garamond"/>
          <w:sz w:val="24"/>
          <w:szCs w:val="24"/>
        </w:rPr>
      </w:pPr>
      <w:r>
        <w:rPr>
          <w:rFonts w:ascii="Garamond" w:hAnsi="Garamond"/>
          <w:b/>
          <w:bCs/>
          <w:sz w:val="24"/>
          <w:szCs w:val="24"/>
        </w:rPr>
        <w:t>9</w:t>
      </w:r>
      <w:r w:rsidR="00044993" w:rsidRPr="00494B19">
        <w:rPr>
          <w:rFonts w:ascii="Garamond" w:hAnsi="Garamond"/>
          <w:b/>
          <w:bCs/>
          <w:sz w:val="24"/>
          <w:szCs w:val="24"/>
        </w:rPr>
        <w:t>.8</w:t>
      </w:r>
      <w:r w:rsidR="00044993" w:rsidRPr="00494B19">
        <w:rPr>
          <w:rFonts w:ascii="Garamond" w:hAnsi="Garamond"/>
          <w:sz w:val="24"/>
          <w:szCs w:val="24"/>
        </w:rPr>
        <w:t xml:space="preserve">. É dever da CONTRATADA se responsabilizar pelos danos causados diretamente à Câmara ou a terceiros, decorrentes de sua culpa ou dolo na entrega do objeto, não excluindo ou reduzindo essa responsabilidade a fiscalização ou o acompanhamento pelo órgão interessado.  </w:t>
      </w:r>
    </w:p>
    <w:p w14:paraId="122A343C" w14:textId="77777777" w:rsidR="00810273" w:rsidRPr="00494B19" w:rsidRDefault="00810273" w:rsidP="00FB14A5">
      <w:pPr>
        <w:ind w:left="-10" w:right="67"/>
        <w:jc w:val="both"/>
        <w:rPr>
          <w:rFonts w:ascii="Garamond" w:hAnsi="Garamond"/>
          <w:sz w:val="24"/>
          <w:szCs w:val="24"/>
        </w:rPr>
      </w:pPr>
    </w:p>
    <w:p w14:paraId="2A380CF2" w14:textId="669CFDD2" w:rsidR="00044993" w:rsidRPr="00494B19" w:rsidRDefault="005B0A8D" w:rsidP="00FB14A5">
      <w:pPr>
        <w:ind w:left="-10" w:right="67"/>
        <w:jc w:val="both"/>
        <w:rPr>
          <w:rFonts w:ascii="Garamond" w:hAnsi="Garamond"/>
          <w:sz w:val="24"/>
          <w:szCs w:val="24"/>
        </w:rPr>
      </w:pPr>
      <w:r>
        <w:rPr>
          <w:rFonts w:ascii="Garamond" w:hAnsi="Garamond"/>
          <w:b/>
          <w:bCs/>
          <w:sz w:val="24"/>
          <w:szCs w:val="24"/>
        </w:rPr>
        <w:t>9</w:t>
      </w:r>
      <w:r w:rsidR="00044993" w:rsidRPr="00494B19">
        <w:rPr>
          <w:rFonts w:ascii="Garamond" w:hAnsi="Garamond"/>
          <w:b/>
          <w:bCs/>
          <w:sz w:val="24"/>
          <w:szCs w:val="24"/>
        </w:rPr>
        <w:t>.9</w:t>
      </w:r>
      <w:r w:rsidR="00044993" w:rsidRPr="00494B19">
        <w:rPr>
          <w:rFonts w:ascii="Garamond" w:hAnsi="Garamond"/>
          <w:sz w:val="24"/>
          <w:szCs w:val="24"/>
        </w:rPr>
        <w:t xml:space="preserve">. Paralisar, por determinação da Câmara, a entrega dos objetos que não esteja de acordo com este Termo de Referência. </w:t>
      </w:r>
    </w:p>
    <w:p w14:paraId="62358B0E" w14:textId="77777777" w:rsidR="00810273" w:rsidRPr="00494B19" w:rsidRDefault="00810273" w:rsidP="00FB14A5">
      <w:pPr>
        <w:ind w:left="-10" w:right="67"/>
        <w:jc w:val="both"/>
        <w:rPr>
          <w:rFonts w:ascii="Garamond" w:hAnsi="Garamond"/>
          <w:sz w:val="24"/>
          <w:szCs w:val="24"/>
        </w:rPr>
      </w:pPr>
    </w:p>
    <w:p w14:paraId="43555C15" w14:textId="4C31D254" w:rsidR="00044993" w:rsidRPr="00494B19" w:rsidRDefault="005B0A8D" w:rsidP="00FB14A5">
      <w:pPr>
        <w:ind w:left="-10" w:right="67"/>
        <w:jc w:val="both"/>
        <w:rPr>
          <w:rFonts w:ascii="Garamond" w:hAnsi="Garamond"/>
          <w:sz w:val="24"/>
          <w:szCs w:val="24"/>
        </w:rPr>
      </w:pPr>
      <w:r>
        <w:rPr>
          <w:rFonts w:ascii="Garamond" w:hAnsi="Garamond"/>
          <w:b/>
          <w:bCs/>
          <w:sz w:val="24"/>
          <w:szCs w:val="24"/>
        </w:rPr>
        <w:t>9</w:t>
      </w:r>
      <w:r w:rsidR="00044993" w:rsidRPr="00494B19">
        <w:rPr>
          <w:rFonts w:ascii="Garamond" w:hAnsi="Garamond"/>
          <w:b/>
          <w:bCs/>
          <w:sz w:val="24"/>
          <w:szCs w:val="24"/>
        </w:rPr>
        <w:t>.10</w:t>
      </w:r>
      <w:r w:rsidR="00044993" w:rsidRPr="00494B19">
        <w:rPr>
          <w:rFonts w:ascii="Garamond" w:hAnsi="Garamond"/>
          <w:sz w:val="24"/>
          <w:szCs w:val="24"/>
        </w:rPr>
        <w:t xml:space="preserve">. Será(ão) recusado(s) no todo ou em parte o(s) serviço(s) que não atenda(m) as especificações constantes neste Termo de Referência. </w:t>
      </w:r>
    </w:p>
    <w:p w14:paraId="04CDEDC0" w14:textId="77777777" w:rsidR="00810273" w:rsidRPr="00494B19" w:rsidRDefault="00810273" w:rsidP="00FB14A5">
      <w:pPr>
        <w:ind w:left="-10" w:right="67"/>
        <w:jc w:val="both"/>
        <w:rPr>
          <w:rFonts w:ascii="Garamond" w:hAnsi="Garamond"/>
          <w:sz w:val="24"/>
          <w:szCs w:val="24"/>
        </w:rPr>
      </w:pPr>
    </w:p>
    <w:p w14:paraId="3CBA6600" w14:textId="03E37DF1" w:rsidR="00044993" w:rsidRPr="00494B19" w:rsidRDefault="005B0A8D" w:rsidP="00FB14A5">
      <w:pPr>
        <w:ind w:left="-10" w:right="67"/>
        <w:jc w:val="both"/>
        <w:rPr>
          <w:rFonts w:ascii="Garamond" w:hAnsi="Garamond"/>
          <w:sz w:val="24"/>
          <w:szCs w:val="24"/>
        </w:rPr>
      </w:pPr>
      <w:r>
        <w:rPr>
          <w:rFonts w:ascii="Garamond" w:hAnsi="Garamond"/>
          <w:b/>
          <w:bCs/>
          <w:sz w:val="24"/>
          <w:szCs w:val="24"/>
        </w:rPr>
        <w:t>9</w:t>
      </w:r>
      <w:r w:rsidR="00044993" w:rsidRPr="00494B19">
        <w:rPr>
          <w:rFonts w:ascii="Garamond" w:hAnsi="Garamond"/>
          <w:b/>
          <w:bCs/>
          <w:sz w:val="24"/>
          <w:szCs w:val="24"/>
        </w:rPr>
        <w:t>.11</w:t>
      </w:r>
      <w:r w:rsidR="00044993" w:rsidRPr="00494B19">
        <w:rPr>
          <w:rFonts w:ascii="Garamond" w:hAnsi="Garamond"/>
          <w:sz w:val="24"/>
          <w:szCs w:val="24"/>
        </w:rPr>
        <w:t xml:space="preserve">. O(s) serviços (s) objeto desta contratação deverá(ão) ser vistoriado(s) no ato da entrega pelo(s) fiscal(is) nomeado(s) nas alíneas do item 11.1 deste Termo de Referência. </w:t>
      </w:r>
    </w:p>
    <w:p w14:paraId="4174105D" w14:textId="77777777" w:rsidR="00810273" w:rsidRPr="00494B19" w:rsidRDefault="00810273" w:rsidP="00FB14A5">
      <w:pPr>
        <w:ind w:left="-10" w:right="67"/>
        <w:jc w:val="both"/>
        <w:rPr>
          <w:rFonts w:ascii="Garamond" w:hAnsi="Garamond"/>
          <w:sz w:val="24"/>
          <w:szCs w:val="24"/>
        </w:rPr>
      </w:pPr>
    </w:p>
    <w:p w14:paraId="55E7D5B5" w14:textId="7CE4452A" w:rsidR="00044993" w:rsidRPr="00494B19" w:rsidRDefault="005B0A8D" w:rsidP="00FB14A5">
      <w:pPr>
        <w:ind w:left="-10" w:right="67"/>
        <w:jc w:val="both"/>
        <w:rPr>
          <w:rFonts w:ascii="Garamond" w:hAnsi="Garamond"/>
          <w:sz w:val="24"/>
          <w:szCs w:val="24"/>
        </w:rPr>
      </w:pPr>
      <w:r>
        <w:rPr>
          <w:rFonts w:ascii="Garamond" w:hAnsi="Garamond"/>
          <w:b/>
          <w:bCs/>
          <w:sz w:val="24"/>
          <w:szCs w:val="24"/>
        </w:rPr>
        <w:t>9</w:t>
      </w:r>
      <w:r w:rsidR="00044993" w:rsidRPr="00494B19">
        <w:rPr>
          <w:rFonts w:ascii="Garamond" w:hAnsi="Garamond"/>
          <w:b/>
          <w:bCs/>
          <w:sz w:val="24"/>
          <w:szCs w:val="24"/>
        </w:rPr>
        <w:t>.12</w:t>
      </w:r>
      <w:r w:rsidR="00044993" w:rsidRPr="00494B19">
        <w:rPr>
          <w:rFonts w:ascii="Garamond" w:hAnsi="Garamond"/>
          <w:sz w:val="24"/>
          <w:szCs w:val="24"/>
        </w:rPr>
        <w:t xml:space="preserve">. Não havendo condições para a realização do(s) serviços(s) por razões para as quais a contratada não contribuiu, entre as quais se destacam intempéries e chuvas torrenciais que possam comprometer a qualidade do(s) serviços(s), os motivos para a não realização do(s) serviços(s) será(ão) consignado(s) pelo(s) fiscal(is) através de relatório que será parte integrante do pagamento. </w:t>
      </w:r>
    </w:p>
    <w:p w14:paraId="71A660CB" w14:textId="77777777" w:rsidR="00810273" w:rsidRPr="00494B19" w:rsidRDefault="00810273" w:rsidP="00FB14A5">
      <w:pPr>
        <w:ind w:left="-10" w:right="67"/>
        <w:jc w:val="both"/>
        <w:rPr>
          <w:rFonts w:ascii="Garamond" w:hAnsi="Garamond"/>
          <w:sz w:val="24"/>
          <w:szCs w:val="24"/>
        </w:rPr>
      </w:pPr>
    </w:p>
    <w:p w14:paraId="39FE5413" w14:textId="5BED14F6" w:rsidR="00044993" w:rsidRPr="00494B19" w:rsidRDefault="005B0A8D" w:rsidP="00FB14A5">
      <w:pPr>
        <w:ind w:left="-10" w:right="67"/>
        <w:jc w:val="both"/>
        <w:rPr>
          <w:rFonts w:ascii="Garamond" w:hAnsi="Garamond"/>
          <w:sz w:val="24"/>
          <w:szCs w:val="24"/>
        </w:rPr>
      </w:pPr>
      <w:r>
        <w:rPr>
          <w:rFonts w:ascii="Garamond" w:hAnsi="Garamond"/>
          <w:b/>
          <w:bCs/>
          <w:sz w:val="24"/>
          <w:szCs w:val="24"/>
        </w:rPr>
        <w:t>9</w:t>
      </w:r>
      <w:r w:rsidR="00044993" w:rsidRPr="00494B19">
        <w:rPr>
          <w:rFonts w:ascii="Garamond" w:hAnsi="Garamond"/>
          <w:b/>
          <w:bCs/>
          <w:sz w:val="24"/>
          <w:szCs w:val="24"/>
        </w:rPr>
        <w:t>.13.</w:t>
      </w:r>
      <w:r w:rsidR="00044993" w:rsidRPr="00494B19">
        <w:rPr>
          <w:rFonts w:ascii="Garamond" w:hAnsi="Garamond"/>
          <w:sz w:val="24"/>
          <w:szCs w:val="24"/>
        </w:rPr>
        <w:t xml:space="preserve"> Não havendo a realização(s) dos serviços(s) pela empresa e/ou o não atendimento das exigências especificadas neste Termo de Referência, acarretará a aplicação de sanções à contratada, de acordo com o estabelecido.  </w:t>
      </w:r>
    </w:p>
    <w:p w14:paraId="1C493BCD" w14:textId="77777777" w:rsidR="00810273" w:rsidRPr="00494B19" w:rsidRDefault="00810273" w:rsidP="00FB14A5">
      <w:pPr>
        <w:ind w:left="-10" w:right="67"/>
        <w:jc w:val="both"/>
        <w:rPr>
          <w:rFonts w:ascii="Garamond" w:hAnsi="Garamond"/>
          <w:sz w:val="24"/>
          <w:szCs w:val="24"/>
        </w:rPr>
      </w:pPr>
    </w:p>
    <w:p w14:paraId="6CEC3624" w14:textId="0227E489" w:rsidR="00044993" w:rsidRPr="00494B19" w:rsidRDefault="005B0A8D" w:rsidP="00FB14A5">
      <w:pPr>
        <w:spacing w:after="160" w:line="260" w:lineRule="auto"/>
        <w:ind w:left="-5" w:right="34" w:hanging="10"/>
        <w:jc w:val="both"/>
        <w:rPr>
          <w:rFonts w:ascii="Garamond" w:hAnsi="Garamond"/>
          <w:sz w:val="24"/>
          <w:szCs w:val="24"/>
        </w:rPr>
      </w:pPr>
      <w:r>
        <w:rPr>
          <w:rFonts w:ascii="Garamond" w:hAnsi="Garamond"/>
          <w:b/>
          <w:bCs/>
          <w:sz w:val="24"/>
          <w:szCs w:val="24"/>
        </w:rPr>
        <w:t>9</w:t>
      </w:r>
      <w:r w:rsidR="00044993" w:rsidRPr="00494B19">
        <w:rPr>
          <w:rFonts w:ascii="Garamond" w:hAnsi="Garamond"/>
          <w:b/>
          <w:bCs/>
          <w:sz w:val="24"/>
          <w:szCs w:val="24"/>
        </w:rPr>
        <w:t>.14</w:t>
      </w:r>
      <w:r w:rsidR="00044993" w:rsidRPr="00494B19">
        <w:rPr>
          <w:rFonts w:ascii="Garamond" w:hAnsi="Garamond"/>
          <w:sz w:val="24"/>
          <w:szCs w:val="24"/>
        </w:rPr>
        <w:t xml:space="preserve">. Observar, atender, respeitar, cumprir e fazer cumprir a legislação pátria vigente, especialmente a indicada no Termo de Referência, de modo a favorecer e a buscar a constante melhoria dos serviços e dos resultados obtidos, preservando a Câmara de qualquer demanda ou reivindicação que seja de exclusiva responsabilidade da contratada. </w:t>
      </w:r>
    </w:p>
    <w:p w14:paraId="3B961805" w14:textId="77777777" w:rsidR="00810273" w:rsidRPr="00494B19" w:rsidRDefault="00810273" w:rsidP="00FB14A5">
      <w:pPr>
        <w:spacing w:after="160" w:line="260" w:lineRule="auto"/>
        <w:ind w:left="-5" w:right="34" w:hanging="10"/>
        <w:jc w:val="both"/>
        <w:rPr>
          <w:rFonts w:ascii="Garamond" w:hAnsi="Garamond"/>
          <w:sz w:val="24"/>
          <w:szCs w:val="24"/>
        </w:rPr>
      </w:pPr>
    </w:p>
    <w:p w14:paraId="3CE5E9BB" w14:textId="7434D213" w:rsidR="00044993" w:rsidRPr="00494B19" w:rsidRDefault="00044993" w:rsidP="00FB14A5">
      <w:pPr>
        <w:pStyle w:val="Ttulo1"/>
        <w:ind w:left="0"/>
        <w:jc w:val="both"/>
        <w:rPr>
          <w:rFonts w:ascii="Garamond" w:eastAsia="Arial" w:hAnsi="Garamond"/>
          <w:b w:val="0"/>
          <w:sz w:val="24"/>
          <w:szCs w:val="24"/>
        </w:rPr>
      </w:pPr>
      <w:r w:rsidRPr="00494B19">
        <w:rPr>
          <w:rFonts w:ascii="Garamond" w:hAnsi="Garamond"/>
          <w:sz w:val="24"/>
          <w:szCs w:val="24"/>
        </w:rPr>
        <w:t xml:space="preserve">CLÁUSULA </w:t>
      </w:r>
      <w:r w:rsidR="005B0A8D">
        <w:rPr>
          <w:rFonts w:ascii="Garamond" w:hAnsi="Garamond"/>
          <w:sz w:val="24"/>
          <w:szCs w:val="24"/>
        </w:rPr>
        <w:t>DÉCIMA</w:t>
      </w:r>
      <w:r w:rsidRPr="00494B19">
        <w:rPr>
          <w:rFonts w:ascii="Garamond" w:hAnsi="Garamond"/>
          <w:sz w:val="24"/>
          <w:szCs w:val="24"/>
        </w:rPr>
        <w:t xml:space="preserve"> – DAS SANÇÕES ADMINISTRATIVAS</w:t>
      </w:r>
      <w:r w:rsidRPr="00494B19">
        <w:rPr>
          <w:rFonts w:ascii="Garamond" w:eastAsia="Arial" w:hAnsi="Garamond"/>
          <w:b w:val="0"/>
          <w:sz w:val="24"/>
          <w:szCs w:val="24"/>
        </w:rPr>
        <w:t xml:space="preserve"> </w:t>
      </w:r>
    </w:p>
    <w:p w14:paraId="7579FEE6" w14:textId="77777777" w:rsidR="00810273" w:rsidRPr="00494B19" w:rsidRDefault="00810273" w:rsidP="00FB14A5">
      <w:pPr>
        <w:pStyle w:val="Ttulo1"/>
        <w:ind w:left="0"/>
        <w:jc w:val="both"/>
        <w:rPr>
          <w:rFonts w:ascii="Garamond" w:hAnsi="Garamond"/>
          <w:sz w:val="24"/>
          <w:szCs w:val="24"/>
        </w:rPr>
      </w:pPr>
    </w:p>
    <w:p w14:paraId="5B447F14" w14:textId="1D8E5EC4" w:rsidR="00044993" w:rsidRPr="00494B19" w:rsidRDefault="005B0A8D" w:rsidP="00FB14A5">
      <w:pPr>
        <w:ind w:left="-10" w:right="67"/>
        <w:jc w:val="both"/>
        <w:rPr>
          <w:rFonts w:ascii="Garamond" w:hAnsi="Garamond"/>
          <w:sz w:val="24"/>
          <w:szCs w:val="24"/>
        </w:rPr>
      </w:pPr>
      <w:r>
        <w:rPr>
          <w:rFonts w:ascii="Garamond" w:hAnsi="Garamond"/>
          <w:b/>
          <w:bCs/>
          <w:sz w:val="24"/>
          <w:szCs w:val="24"/>
        </w:rPr>
        <w:t>10</w:t>
      </w:r>
      <w:r w:rsidR="00044993" w:rsidRPr="00494B19">
        <w:rPr>
          <w:rFonts w:ascii="Garamond" w:hAnsi="Garamond"/>
          <w:b/>
          <w:bCs/>
          <w:sz w:val="24"/>
          <w:szCs w:val="24"/>
        </w:rPr>
        <w:t>.1</w:t>
      </w:r>
      <w:r w:rsidR="00044993" w:rsidRPr="00494B19">
        <w:rPr>
          <w:rFonts w:ascii="Garamond" w:hAnsi="Garamond"/>
          <w:sz w:val="24"/>
          <w:szCs w:val="24"/>
        </w:rPr>
        <w:t xml:space="preserve">. Comete infração administrativa o fornecedor que praticar quaisquer das hipóteses previstas no art. 155 da Lei nº 14.133, de 2021, quais sejam: </w:t>
      </w:r>
    </w:p>
    <w:p w14:paraId="52A917F4" w14:textId="77777777" w:rsidR="00810273" w:rsidRPr="00494B19" w:rsidRDefault="00810273" w:rsidP="00FB14A5">
      <w:pPr>
        <w:ind w:left="-10" w:right="67"/>
        <w:jc w:val="both"/>
        <w:rPr>
          <w:rFonts w:ascii="Garamond" w:hAnsi="Garamond"/>
          <w:sz w:val="24"/>
          <w:szCs w:val="24"/>
        </w:rPr>
      </w:pPr>
    </w:p>
    <w:p w14:paraId="6DCBFB6E" w14:textId="482A23FA" w:rsidR="00044993" w:rsidRPr="00494B19" w:rsidRDefault="005B0A8D" w:rsidP="00FB14A5">
      <w:pPr>
        <w:ind w:left="-10" w:right="67"/>
        <w:jc w:val="both"/>
        <w:rPr>
          <w:rFonts w:ascii="Garamond" w:hAnsi="Garamond"/>
          <w:sz w:val="24"/>
          <w:szCs w:val="24"/>
        </w:rPr>
      </w:pPr>
      <w:r>
        <w:rPr>
          <w:rFonts w:ascii="Garamond" w:hAnsi="Garamond"/>
          <w:b/>
          <w:bCs/>
          <w:sz w:val="24"/>
          <w:szCs w:val="24"/>
        </w:rPr>
        <w:t>10</w:t>
      </w:r>
      <w:r w:rsidR="00044993" w:rsidRPr="00494B19">
        <w:rPr>
          <w:rFonts w:ascii="Garamond" w:hAnsi="Garamond"/>
          <w:b/>
          <w:bCs/>
          <w:sz w:val="24"/>
          <w:szCs w:val="24"/>
        </w:rPr>
        <w:t>.1.1</w:t>
      </w:r>
      <w:r w:rsidR="00044993" w:rsidRPr="00494B19">
        <w:rPr>
          <w:rFonts w:ascii="Garamond" w:hAnsi="Garamond"/>
          <w:sz w:val="24"/>
          <w:szCs w:val="24"/>
        </w:rPr>
        <w:t xml:space="preserve">. dar causa à inexecução parcial do Contrato; </w:t>
      </w:r>
    </w:p>
    <w:p w14:paraId="3AAECD46" w14:textId="77777777" w:rsidR="00810273" w:rsidRPr="00494B19" w:rsidRDefault="00810273" w:rsidP="00FB14A5">
      <w:pPr>
        <w:ind w:left="-10" w:right="67"/>
        <w:jc w:val="both"/>
        <w:rPr>
          <w:rFonts w:ascii="Garamond" w:hAnsi="Garamond"/>
          <w:sz w:val="24"/>
          <w:szCs w:val="24"/>
        </w:rPr>
      </w:pPr>
    </w:p>
    <w:p w14:paraId="45798AA5" w14:textId="3D8E3ADB" w:rsidR="00044993" w:rsidRPr="00494B19" w:rsidRDefault="005B0A8D" w:rsidP="00FB14A5">
      <w:pPr>
        <w:ind w:left="-10" w:right="67"/>
        <w:jc w:val="both"/>
        <w:rPr>
          <w:rFonts w:ascii="Garamond" w:hAnsi="Garamond"/>
          <w:sz w:val="24"/>
          <w:szCs w:val="24"/>
        </w:rPr>
      </w:pPr>
      <w:r>
        <w:rPr>
          <w:rFonts w:ascii="Garamond" w:hAnsi="Garamond"/>
          <w:b/>
          <w:bCs/>
          <w:sz w:val="24"/>
          <w:szCs w:val="24"/>
        </w:rPr>
        <w:lastRenderedPageBreak/>
        <w:t>10</w:t>
      </w:r>
      <w:r w:rsidR="00044993" w:rsidRPr="00494B19">
        <w:rPr>
          <w:rFonts w:ascii="Garamond" w:hAnsi="Garamond"/>
          <w:b/>
          <w:bCs/>
          <w:sz w:val="24"/>
          <w:szCs w:val="24"/>
        </w:rPr>
        <w:t>.1.2</w:t>
      </w:r>
      <w:r w:rsidR="00044993" w:rsidRPr="00494B19">
        <w:rPr>
          <w:rFonts w:ascii="Garamond" w:hAnsi="Garamond"/>
          <w:sz w:val="24"/>
          <w:szCs w:val="24"/>
        </w:rPr>
        <w:t xml:space="preserve">. dar causa à inexecução parcial do Contrato que cause grave dano à Administração, ao funcionamento dos serviços públicos ou ao interesse coletivo; </w:t>
      </w:r>
    </w:p>
    <w:p w14:paraId="3E8E06EC" w14:textId="77777777" w:rsidR="00810273" w:rsidRPr="00494B19" w:rsidRDefault="00810273" w:rsidP="00FB14A5">
      <w:pPr>
        <w:ind w:left="-10" w:right="67"/>
        <w:jc w:val="both"/>
        <w:rPr>
          <w:rFonts w:ascii="Garamond" w:hAnsi="Garamond"/>
          <w:sz w:val="24"/>
          <w:szCs w:val="24"/>
        </w:rPr>
      </w:pPr>
    </w:p>
    <w:p w14:paraId="62C8B421" w14:textId="74827D63" w:rsidR="00044993" w:rsidRPr="00494B19" w:rsidRDefault="005B0A8D" w:rsidP="00FB14A5">
      <w:pPr>
        <w:ind w:left="-10" w:right="67"/>
        <w:jc w:val="both"/>
        <w:rPr>
          <w:rFonts w:ascii="Garamond" w:hAnsi="Garamond"/>
          <w:sz w:val="24"/>
          <w:szCs w:val="24"/>
        </w:rPr>
      </w:pPr>
      <w:r>
        <w:rPr>
          <w:rFonts w:ascii="Garamond" w:hAnsi="Garamond"/>
          <w:b/>
          <w:bCs/>
          <w:sz w:val="24"/>
          <w:szCs w:val="24"/>
        </w:rPr>
        <w:t>10</w:t>
      </w:r>
      <w:r w:rsidR="00044993" w:rsidRPr="00494B19">
        <w:rPr>
          <w:rFonts w:ascii="Garamond" w:hAnsi="Garamond"/>
          <w:b/>
          <w:bCs/>
          <w:sz w:val="24"/>
          <w:szCs w:val="24"/>
        </w:rPr>
        <w:t>.1.3.</w:t>
      </w:r>
      <w:r w:rsidR="00044993" w:rsidRPr="00494B19">
        <w:rPr>
          <w:rFonts w:ascii="Garamond" w:hAnsi="Garamond"/>
          <w:sz w:val="24"/>
          <w:szCs w:val="24"/>
        </w:rPr>
        <w:t xml:space="preserve"> dar causa à inexecução total do Contrato; </w:t>
      </w:r>
    </w:p>
    <w:p w14:paraId="7D2D9792" w14:textId="77777777" w:rsidR="00810273" w:rsidRPr="00494B19" w:rsidRDefault="00810273" w:rsidP="00FB14A5">
      <w:pPr>
        <w:ind w:left="-10" w:right="67"/>
        <w:jc w:val="both"/>
        <w:rPr>
          <w:rFonts w:ascii="Garamond" w:hAnsi="Garamond"/>
          <w:sz w:val="24"/>
          <w:szCs w:val="24"/>
        </w:rPr>
      </w:pPr>
    </w:p>
    <w:p w14:paraId="48B34E2C" w14:textId="3B8EFAC6" w:rsidR="00044993" w:rsidRPr="00494B19" w:rsidRDefault="005B0A8D" w:rsidP="00FB14A5">
      <w:pPr>
        <w:ind w:left="-10" w:right="67"/>
        <w:jc w:val="both"/>
        <w:rPr>
          <w:rFonts w:ascii="Garamond" w:hAnsi="Garamond"/>
          <w:sz w:val="24"/>
          <w:szCs w:val="24"/>
        </w:rPr>
      </w:pPr>
      <w:r>
        <w:rPr>
          <w:rFonts w:ascii="Garamond" w:hAnsi="Garamond"/>
          <w:b/>
          <w:bCs/>
          <w:sz w:val="24"/>
          <w:szCs w:val="24"/>
        </w:rPr>
        <w:t>10</w:t>
      </w:r>
      <w:r w:rsidR="00044993" w:rsidRPr="00494B19">
        <w:rPr>
          <w:rFonts w:ascii="Garamond" w:hAnsi="Garamond"/>
          <w:b/>
          <w:bCs/>
          <w:sz w:val="24"/>
          <w:szCs w:val="24"/>
        </w:rPr>
        <w:t>.1.4</w:t>
      </w:r>
      <w:r w:rsidR="00044993" w:rsidRPr="00494B19">
        <w:rPr>
          <w:rFonts w:ascii="Garamond" w:hAnsi="Garamond"/>
          <w:sz w:val="24"/>
          <w:szCs w:val="24"/>
        </w:rPr>
        <w:t xml:space="preserve">. deixar de entregar a documentação exigida para o certame; </w:t>
      </w:r>
    </w:p>
    <w:p w14:paraId="16BB9ED3" w14:textId="77777777" w:rsidR="00810273" w:rsidRPr="00494B19" w:rsidRDefault="00810273" w:rsidP="00FB14A5">
      <w:pPr>
        <w:ind w:left="-10" w:right="67"/>
        <w:jc w:val="both"/>
        <w:rPr>
          <w:rFonts w:ascii="Garamond" w:hAnsi="Garamond"/>
          <w:sz w:val="24"/>
          <w:szCs w:val="24"/>
        </w:rPr>
      </w:pPr>
    </w:p>
    <w:p w14:paraId="21CAD550" w14:textId="569A0132" w:rsidR="00044993" w:rsidRPr="00494B19" w:rsidRDefault="005B0A8D" w:rsidP="00FB14A5">
      <w:pPr>
        <w:ind w:left="-10" w:right="67"/>
        <w:jc w:val="both"/>
        <w:rPr>
          <w:rFonts w:ascii="Garamond" w:hAnsi="Garamond"/>
          <w:sz w:val="24"/>
          <w:szCs w:val="24"/>
        </w:rPr>
      </w:pPr>
      <w:r>
        <w:rPr>
          <w:rFonts w:ascii="Garamond" w:hAnsi="Garamond"/>
          <w:b/>
          <w:bCs/>
          <w:sz w:val="24"/>
          <w:szCs w:val="24"/>
        </w:rPr>
        <w:t>10</w:t>
      </w:r>
      <w:r w:rsidR="00044993" w:rsidRPr="00494B19">
        <w:rPr>
          <w:rFonts w:ascii="Garamond" w:hAnsi="Garamond"/>
          <w:b/>
          <w:bCs/>
          <w:sz w:val="24"/>
          <w:szCs w:val="24"/>
        </w:rPr>
        <w:t>.1.5.</w:t>
      </w:r>
      <w:r w:rsidR="00044993" w:rsidRPr="00494B19">
        <w:rPr>
          <w:rFonts w:ascii="Garamond" w:hAnsi="Garamond"/>
          <w:sz w:val="24"/>
          <w:szCs w:val="24"/>
        </w:rPr>
        <w:t xml:space="preserve"> não manter a proposta, salvo em decorrência de fato superveniente devidamente justificado; </w:t>
      </w:r>
    </w:p>
    <w:p w14:paraId="5CBFDE7E" w14:textId="77777777" w:rsidR="00296B90" w:rsidRPr="00494B19" w:rsidRDefault="00296B90" w:rsidP="00FB14A5">
      <w:pPr>
        <w:ind w:left="-10" w:right="67"/>
        <w:jc w:val="both"/>
        <w:rPr>
          <w:rFonts w:ascii="Garamond" w:hAnsi="Garamond"/>
          <w:sz w:val="24"/>
          <w:szCs w:val="24"/>
        </w:rPr>
      </w:pPr>
    </w:p>
    <w:p w14:paraId="7D66240B" w14:textId="0DDB22FD" w:rsidR="00044993" w:rsidRPr="00494B19" w:rsidRDefault="005B0A8D" w:rsidP="00FB14A5">
      <w:pPr>
        <w:ind w:left="-10" w:right="67"/>
        <w:jc w:val="both"/>
        <w:rPr>
          <w:rFonts w:ascii="Garamond" w:hAnsi="Garamond"/>
          <w:sz w:val="24"/>
          <w:szCs w:val="24"/>
        </w:rPr>
      </w:pPr>
      <w:r>
        <w:rPr>
          <w:rFonts w:ascii="Garamond" w:hAnsi="Garamond"/>
          <w:b/>
          <w:bCs/>
          <w:sz w:val="24"/>
          <w:szCs w:val="24"/>
        </w:rPr>
        <w:t>10</w:t>
      </w:r>
      <w:r w:rsidR="00044993" w:rsidRPr="00494B19">
        <w:rPr>
          <w:rFonts w:ascii="Garamond" w:hAnsi="Garamond"/>
          <w:b/>
          <w:bCs/>
          <w:sz w:val="24"/>
          <w:szCs w:val="24"/>
        </w:rPr>
        <w:t>.1.6.</w:t>
      </w:r>
      <w:r w:rsidR="00044993" w:rsidRPr="00494B19">
        <w:rPr>
          <w:rFonts w:ascii="Garamond" w:hAnsi="Garamond"/>
          <w:sz w:val="24"/>
          <w:szCs w:val="24"/>
        </w:rPr>
        <w:t xml:space="preserve"> não celebrar o Contrato ou não entregar a documentação exigida para a contratação, quando convocado dentro do prazo de validade de sua proposta; </w:t>
      </w:r>
    </w:p>
    <w:p w14:paraId="4706F50F" w14:textId="77777777" w:rsidR="00296B90" w:rsidRPr="00494B19" w:rsidRDefault="00296B90" w:rsidP="00FB14A5">
      <w:pPr>
        <w:ind w:left="-10" w:right="67"/>
        <w:jc w:val="both"/>
        <w:rPr>
          <w:rFonts w:ascii="Garamond" w:hAnsi="Garamond"/>
          <w:sz w:val="24"/>
          <w:szCs w:val="24"/>
        </w:rPr>
      </w:pPr>
    </w:p>
    <w:p w14:paraId="5281ACDC" w14:textId="121D2D72" w:rsidR="00044993" w:rsidRPr="00494B19" w:rsidRDefault="005B0A8D" w:rsidP="00FB14A5">
      <w:pPr>
        <w:ind w:left="-10" w:right="67"/>
        <w:jc w:val="both"/>
        <w:rPr>
          <w:rFonts w:ascii="Garamond" w:hAnsi="Garamond"/>
          <w:sz w:val="24"/>
          <w:szCs w:val="24"/>
        </w:rPr>
      </w:pPr>
      <w:r>
        <w:rPr>
          <w:rFonts w:ascii="Garamond" w:hAnsi="Garamond"/>
          <w:b/>
          <w:bCs/>
          <w:sz w:val="24"/>
          <w:szCs w:val="24"/>
        </w:rPr>
        <w:t>10</w:t>
      </w:r>
      <w:r w:rsidR="00044993" w:rsidRPr="00494B19">
        <w:rPr>
          <w:rFonts w:ascii="Garamond" w:hAnsi="Garamond"/>
          <w:b/>
          <w:bCs/>
          <w:sz w:val="24"/>
          <w:szCs w:val="24"/>
        </w:rPr>
        <w:t>.1.7.</w:t>
      </w:r>
      <w:r w:rsidR="00044993" w:rsidRPr="00494B19">
        <w:rPr>
          <w:rFonts w:ascii="Garamond" w:hAnsi="Garamond"/>
          <w:sz w:val="24"/>
          <w:szCs w:val="24"/>
        </w:rPr>
        <w:t xml:space="preserve"> ensejar o retardamento da execução ou da entrega do objeto da contratação direta sem motivo justificado; </w:t>
      </w:r>
    </w:p>
    <w:p w14:paraId="62395CAE" w14:textId="77777777" w:rsidR="00296B90" w:rsidRPr="00494B19" w:rsidRDefault="00296B90" w:rsidP="00FB14A5">
      <w:pPr>
        <w:ind w:left="-10" w:right="67"/>
        <w:jc w:val="both"/>
        <w:rPr>
          <w:rFonts w:ascii="Garamond" w:hAnsi="Garamond"/>
          <w:sz w:val="24"/>
          <w:szCs w:val="24"/>
        </w:rPr>
      </w:pPr>
    </w:p>
    <w:p w14:paraId="5C58CDC1" w14:textId="55987010" w:rsidR="00296B90" w:rsidRPr="00494B19" w:rsidRDefault="005B0A8D" w:rsidP="00FB14A5">
      <w:pPr>
        <w:ind w:left="-10" w:right="67"/>
        <w:jc w:val="both"/>
        <w:rPr>
          <w:rFonts w:ascii="Garamond" w:hAnsi="Garamond"/>
          <w:sz w:val="24"/>
          <w:szCs w:val="24"/>
        </w:rPr>
      </w:pPr>
      <w:r>
        <w:rPr>
          <w:rFonts w:ascii="Garamond" w:hAnsi="Garamond"/>
          <w:b/>
          <w:bCs/>
          <w:sz w:val="24"/>
          <w:szCs w:val="24"/>
        </w:rPr>
        <w:t>10</w:t>
      </w:r>
      <w:r w:rsidR="00044993" w:rsidRPr="00494B19">
        <w:rPr>
          <w:rFonts w:ascii="Garamond" w:hAnsi="Garamond"/>
          <w:b/>
          <w:bCs/>
          <w:sz w:val="24"/>
          <w:szCs w:val="24"/>
        </w:rPr>
        <w:t>.1.8.</w:t>
      </w:r>
      <w:r w:rsidR="00044993" w:rsidRPr="00494B19">
        <w:rPr>
          <w:rFonts w:ascii="Garamond" w:hAnsi="Garamond"/>
          <w:sz w:val="24"/>
          <w:szCs w:val="24"/>
        </w:rPr>
        <w:t xml:space="preserve"> apresentar declaração ou documentação falsa exigida para o certame ou prestar declaração falsa durante a licitação ou a execução do Contrato;</w:t>
      </w:r>
    </w:p>
    <w:p w14:paraId="53D15F4B" w14:textId="2063A4D3" w:rsidR="00044993" w:rsidRPr="00494B19" w:rsidRDefault="00044993" w:rsidP="00FB14A5">
      <w:pPr>
        <w:ind w:left="-10" w:right="67"/>
        <w:jc w:val="both"/>
        <w:rPr>
          <w:rFonts w:ascii="Garamond" w:hAnsi="Garamond"/>
          <w:sz w:val="24"/>
          <w:szCs w:val="24"/>
        </w:rPr>
      </w:pPr>
      <w:r w:rsidRPr="00494B19">
        <w:rPr>
          <w:rFonts w:ascii="Garamond" w:hAnsi="Garamond"/>
          <w:b/>
          <w:bCs/>
          <w:sz w:val="24"/>
          <w:szCs w:val="24"/>
        </w:rPr>
        <w:t xml:space="preserve"> </w:t>
      </w:r>
      <w:r w:rsidR="005B0A8D">
        <w:rPr>
          <w:rFonts w:ascii="Garamond" w:hAnsi="Garamond"/>
          <w:b/>
          <w:bCs/>
          <w:sz w:val="24"/>
          <w:szCs w:val="24"/>
        </w:rPr>
        <w:t>10</w:t>
      </w:r>
      <w:r w:rsidRPr="00494B19">
        <w:rPr>
          <w:rFonts w:ascii="Garamond" w:hAnsi="Garamond"/>
          <w:b/>
          <w:bCs/>
          <w:sz w:val="24"/>
          <w:szCs w:val="24"/>
        </w:rPr>
        <w:t>.1.9</w:t>
      </w:r>
      <w:r w:rsidRPr="00494B19">
        <w:rPr>
          <w:rFonts w:ascii="Garamond" w:hAnsi="Garamond"/>
          <w:sz w:val="24"/>
          <w:szCs w:val="24"/>
        </w:rPr>
        <w:t xml:space="preserve">. fraudar a licitação ou praticar ato fraudulento na execução do Contrato; </w:t>
      </w:r>
    </w:p>
    <w:p w14:paraId="3285531B" w14:textId="77777777" w:rsidR="00296B90" w:rsidRPr="00494B19" w:rsidRDefault="00296B90" w:rsidP="00FB14A5">
      <w:pPr>
        <w:ind w:left="-10" w:right="67"/>
        <w:jc w:val="both"/>
        <w:rPr>
          <w:rFonts w:ascii="Garamond" w:hAnsi="Garamond"/>
          <w:sz w:val="24"/>
          <w:szCs w:val="24"/>
        </w:rPr>
      </w:pPr>
    </w:p>
    <w:p w14:paraId="749E779E" w14:textId="566E52CD" w:rsidR="00296B90" w:rsidRPr="00494B19" w:rsidRDefault="005B0A8D" w:rsidP="00FB14A5">
      <w:pPr>
        <w:ind w:left="-10" w:right="67"/>
        <w:jc w:val="both"/>
        <w:rPr>
          <w:rFonts w:ascii="Garamond" w:hAnsi="Garamond"/>
          <w:sz w:val="24"/>
          <w:szCs w:val="24"/>
        </w:rPr>
      </w:pPr>
      <w:r>
        <w:rPr>
          <w:rFonts w:ascii="Garamond" w:hAnsi="Garamond"/>
          <w:b/>
          <w:bCs/>
          <w:sz w:val="24"/>
          <w:szCs w:val="24"/>
        </w:rPr>
        <w:t>10</w:t>
      </w:r>
      <w:r w:rsidR="00044993" w:rsidRPr="00494B19">
        <w:rPr>
          <w:rFonts w:ascii="Garamond" w:hAnsi="Garamond"/>
          <w:b/>
          <w:bCs/>
          <w:sz w:val="24"/>
          <w:szCs w:val="24"/>
        </w:rPr>
        <w:t>.1.10.</w:t>
      </w:r>
      <w:r w:rsidR="00044993" w:rsidRPr="00494B19">
        <w:rPr>
          <w:rFonts w:ascii="Garamond" w:hAnsi="Garamond"/>
          <w:sz w:val="24"/>
          <w:szCs w:val="24"/>
        </w:rPr>
        <w:t xml:space="preserve"> comportar-se de modo inidôneo ou cometer fraude de qualquer natureza; </w:t>
      </w:r>
    </w:p>
    <w:p w14:paraId="3DFE49A0" w14:textId="77777777" w:rsidR="00296B90" w:rsidRPr="00494B19" w:rsidRDefault="00296B90" w:rsidP="00FB14A5">
      <w:pPr>
        <w:ind w:left="-10" w:right="67"/>
        <w:jc w:val="both"/>
        <w:rPr>
          <w:rFonts w:ascii="Garamond" w:hAnsi="Garamond"/>
          <w:sz w:val="24"/>
          <w:szCs w:val="24"/>
        </w:rPr>
      </w:pPr>
    </w:p>
    <w:p w14:paraId="2241A540" w14:textId="23B597B7" w:rsidR="00044993" w:rsidRPr="00494B19" w:rsidRDefault="005B0A8D" w:rsidP="00FB14A5">
      <w:pPr>
        <w:ind w:left="-10" w:right="67"/>
        <w:jc w:val="both"/>
        <w:rPr>
          <w:rFonts w:ascii="Garamond" w:hAnsi="Garamond"/>
          <w:sz w:val="24"/>
          <w:szCs w:val="24"/>
        </w:rPr>
      </w:pPr>
      <w:r>
        <w:rPr>
          <w:rFonts w:ascii="Garamond" w:hAnsi="Garamond"/>
          <w:b/>
          <w:bCs/>
          <w:sz w:val="24"/>
          <w:szCs w:val="24"/>
        </w:rPr>
        <w:t>10</w:t>
      </w:r>
      <w:r w:rsidR="00044993" w:rsidRPr="00494B19">
        <w:rPr>
          <w:rFonts w:ascii="Garamond" w:hAnsi="Garamond"/>
          <w:b/>
          <w:bCs/>
          <w:sz w:val="24"/>
          <w:szCs w:val="24"/>
        </w:rPr>
        <w:t>.1.10.1</w:t>
      </w:r>
      <w:r w:rsidR="00044993" w:rsidRPr="00494B19">
        <w:rPr>
          <w:rFonts w:ascii="Garamond" w:hAnsi="Garamond"/>
          <w:sz w:val="24"/>
          <w:szCs w:val="24"/>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5098B492" w14:textId="77777777" w:rsidR="00296B90" w:rsidRPr="00494B19" w:rsidRDefault="00296B90" w:rsidP="00FB14A5">
      <w:pPr>
        <w:ind w:left="-10" w:right="67"/>
        <w:jc w:val="both"/>
        <w:rPr>
          <w:rFonts w:ascii="Garamond" w:hAnsi="Garamond"/>
          <w:sz w:val="24"/>
          <w:szCs w:val="24"/>
        </w:rPr>
      </w:pPr>
    </w:p>
    <w:p w14:paraId="4B6D5C65" w14:textId="1B7B8BA3" w:rsidR="00044993" w:rsidRPr="00494B19" w:rsidRDefault="00760DF3" w:rsidP="00FB14A5">
      <w:pPr>
        <w:ind w:left="-10" w:right="67"/>
        <w:jc w:val="both"/>
        <w:rPr>
          <w:rFonts w:ascii="Garamond" w:hAnsi="Garamond"/>
          <w:sz w:val="24"/>
          <w:szCs w:val="24"/>
        </w:rPr>
      </w:pPr>
      <w:r>
        <w:rPr>
          <w:rFonts w:ascii="Garamond" w:hAnsi="Garamond"/>
          <w:b/>
          <w:bCs/>
          <w:sz w:val="24"/>
          <w:szCs w:val="24"/>
        </w:rPr>
        <w:t>10</w:t>
      </w:r>
      <w:r w:rsidR="00044993" w:rsidRPr="00494B19">
        <w:rPr>
          <w:rFonts w:ascii="Garamond" w:hAnsi="Garamond"/>
          <w:b/>
          <w:bCs/>
          <w:sz w:val="24"/>
          <w:szCs w:val="24"/>
        </w:rPr>
        <w:t>.1.11</w:t>
      </w:r>
      <w:r w:rsidR="00044993" w:rsidRPr="00494B19">
        <w:rPr>
          <w:rFonts w:ascii="Garamond" w:hAnsi="Garamond"/>
          <w:sz w:val="24"/>
          <w:szCs w:val="24"/>
        </w:rPr>
        <w:t xml:space="preserve">. praticar atos ilícitos com vistas a frustrar os objetivos deste certame.  </w:t>
      </w:r>
    </w:p>
    <w:p w14:paraId="7148175A" w14:textId="77777777" w:rsidR="00296B90" w:rsidRPr="00494B19" w:rsidRDefault="00296B90" w:rsidP="00FB14A5">
      <w:pPr>
        <w:ind w:left="-10" w:right="67"/>
        <w:jc w:val="both"/>
        <w:rPr>
          <w:rFonts w:ascii="Garamond" w:hAnsi="Garamond"/>
          <w:sz w:val="24"/>
          <w:szCs w:val="24"/>
        </w:rPr>
      </w:pPr>
    </w:p>
    <w:p w14:paraId="216DADAB" w14:textId="3BDEE9D3" w:rsidR="00296B90" w:rsidRPr="00494B19" w:rsidRDefault="00760DF3" w:rsidP="00FB14A5">
      <w:pPr>
        <w:ind w:left="-10" w:right="67"/>
        <w:jc w:val="both"/>
        <w:rPr>
          <w:rFonts w:ascii="Garamond" w:hAnsi="Garamond"/>
          <w:sz w:val="24"/>
          <w:szCs w:val="24"/>
        </w:rPr>
      </w:pPr>
      <w:r>
        <w:rPr>
          <w:rFonts w:ascii="Garamond" w:hAnsi="Garamond"/>
          <w:b/>
          <w:bCs/>
          <w:sz w:val="24"/>
          <w:szCs w:val="24"/>
        </w:rPr>
        <w:t>10</w:t>
      </w:r>
      <w:r w:rsidR="00044993" w:rsidRPr="00494B19">
        <w:rPr>
          <w:rFonts w:ascii="Garamond" w:hAnsi="Garamond"/>
          <w:b/>
          <w:bCs/>
          <w:sz w:val="24"/>
          <w:szCs w:val="24"/>
        </w:rPr>
        <w:t>.1.12</w:t>
      </w:r>
      <w:r w:rsidR="00044993" w:rsidRPr="00494B19">
        <w:rPr>
          <w:rFonts w:ascii="Garamond" w:hAnsi="Garamond"/>
          <w:sz w:val="24"/>
          <w:szCs w:val="24"/>
        </w:rPr>
        <w:t xml:space="preserve">. praticar ato lesivo previsto no art. 5º da Lei nº 12.846, de 1º de agosto de 2013. </w:t>
      </w:r>
    </w:p>
    <w:p w14:paraId="742EF021" w14:textId="77777777" w:rsidR="00296B90" w:rsidRPr="00494B19" w:rsidRDefault="00296B90" w:rsidP="00FB14A5">
      <w:pPr>
        <w:ind w:left="-10" w:right="67"/>
        <w:jc w:val="both"/>
        <w:rPr>
          <w:rFonts w:ascii="Garamond" w:hAnsi="Garamond"/>
          <w:sz w:val="24"/>
          <w:szCs w:val="24"/>
        </w:rPr>
      </w:pPr>
    </w:p>
    <w:p w14:paraId="3E7310D1" w14:textId="000EDB7A" w:rsidR="00760DF3" w:rsidRDefault="00760DF3" w:rsidP="00760DF3">
      <w:pPr>
        <w:pStyle w:val="Ttulo1"/>
        <w:ind w:left="0"/>
        <w:jc w:val="both"/>
        <w:rPr>
          <w:rFonts w:ascii="Garamond" w:hAnsi="Garamond"/>
          <w:sz w:val="24"/>
          <w:szCs w:val="24"/>
        </w:rPr>
      </w:pPr>
      <w:r w:rsidRPr="00494B19">
        <w:rPr>
          <w:rFonts w:ascii="Garamond" w:hAnsi="Garamond"/>
          <w:sz w:val="24"/>
          <w:szCs w:val="24"/>
        </w:rPr>
        <w:t>CLÁUSULA DÉCIMA</w:t>
      </w:r>
      <w:r>
        <w:rPr>
          <w:rFonts w:ascii="Garamond" w:hAnsi="Garamond"/>
          <w:sz w:val="24"/>
          <w:szCs w:val="24"/>
        </w:rPr>
        <w:t xml:space="preserve"> PRIMEIRA</w:t>
      </w:r>
      <w:r w:rsidRPr="00494B19">
        <w:rPr>
          <w:rFonts w:ascii="Garamond" w:hAnsi="Garamond"/>
          <w:sz w:val="24"/>
          <w:szCs w:val="24"/>
        </w:rPr>
        <w:t xml:space="preserve"> </w:t>
      </w:r>
      <w:r>
        <w:rPr>
          <w:rFonts w:ascii="Garamond" w:hAnsi="Garamond"/>
          <w:sz w:val="24"/>
          <w:szCs w:val="24"/>
        </w:rPr>
        <w:t>–</w:t>
      </w:r>
      <w:r w:rsidRPr="00494B19">
        <w:rPr>
          <w:rFonts w:ascii="Garamond" w:hAnsi="Garamond"/>
          <w:sz w:val="24"/>
          <w:szCs w:val="24"/>
        </w:rPr>
        <w:t xml:space="preserve"> DA</w:t>
      </w:r>
      <w:r>
        <w:rPr>
          <w:rFonts w:ascii="Garamond" w:hAnsi="Garamond"/>
          <w:sz w:val="24"/>
          <w:szCs w:val="24"/>
        </w:rPr>
        <w:t>S SANÇÕES POR INADIMPLEMENTO</w:t>
      </w:r>
    </w:p>
    <w:p w14:paraId="7410A7EC" w14:textId="77777777" w:rsidR="00760DF3" w:rsidRPr="00494B19" w:rsidRDefault="00760DF3" w:rsidP="00760DF3">
      <w:pPr>
        <w:pStyle w:val="Ttulo1"/>
        <w:ind w:left="0"/>
        <w:jc w:val="both"/>
        <w:rPr>
          <w:rFonts w:ascii="Garamond" w:eastAsia="Arial" w:hAnsi="Garamond"/>
          <w:b w:val="0"/>
          <w:sz w:val="24"/>
          <w:szCs w:val="24"/>
        </w:rPr>
      </w:pPr>
    </w:p>
    <w:p w14:paraId="35D6E3C9" w14:textId="7AC0EB95" w:rsidR="00296B90" w:rsidRPr="00494B19" w:rsidRDefault="00760DF3" w:rsidP="00FB14A5">
      <w:pPr>
        <w:ind w:left="-10" w:right="67"/>
        <w:jc w:val="both"/>
        <w:rPr>
          <w:rFonts w:ascii="Garamond" w:hAnsi="Garamond"/>
          <w:sz w:val="24"/>
          <w:szCs w:val="24"/>
        </w:rPr>
      </w:pPr>
      <w:r>
        <w:rPr>
          <w:rFonts w:ascii="Garamond" w:hAnsi="Garamond"/>
          <w:b/>
          <w:bCs/>
          <w:sz w:val="24"/>
          <w:szCs w:val="24"/>
        </w:rPr>
        <w:t>11</w:t>
      </w:r>
      <w:r w:rsidR="00044993" w:rsidRPr="00494B19">
        <w:rPr>
          <w:rFonts w:ascii="Garamond" w:hAnsi="Garamond"/>
          <w:b/>
          <w:bCs/>
          <w:sz w:val="24"/>
          <w:szCs w:val="24"/>
        </w:rPr>
        <w:t>.</w:t>
      </w:r>
      <w:r>
        <w:rPr>
          <w:rFonts w:ascii="Garamond" w:hAnsi="Garamond"/>
          <w:b/>
          <w:bCs/>
          <w:sz w:val="24"/>
          <w:szCs w:val="24"/>
        </w:rPr>
        <w:t>1</w:t>
      </w:r>
      <w:r w:rsidR="00044993" w:rsidRPr="00494B19">
        <w:rPr>
          <w:rFonts w:ascii="Garamond" w:hAnsi="Garamond"/>
          <w:sz w:val="24"/>
          <w:szCs w:val="24"/>
        </w:rPr>
        <w:t xml:space="preserve">. O fornecedor que cometer qualquer das infrações discriminadas nos subitens anteriores ficará sujeito, sem prejuízo da responsabilidade civil e criminal, às seguintes sanções: </w:t>
      </w:r>
    </w:p>
    <w:p w14:paraId="3D7E67DB" w14:textId="75B4D832" w:rsidR="00044993" w:rsidRPr="00494B19" w:rsidRDefault="00044993" w:rsidP="00FB14A5">
      <w:pPr>
        <w:ind w:left="-10" w:right="67"/>
        <w:jc w:val="both"/>
        <w:rPr>
          <w:rFonts w:ascii="Garamond" w:hAnsi="Garamond"/>
          <w:sz w:val="24"/>
          <w:szCs w:val="24"/>
        </w:rPr>
      </w:pPr>
      <w:r w:rsidRPr="00494B19">
        <w:rPr>
          <w:rFonts w:ascii="Garamond" w:hAnsi="Garamond"/>
          <w:sz w:val="24"/>
          <w:szCs w:val="24"/>
        </w:rPr>
        <w:t xml:space="preserve"> </w:t>
      </w:r>
    </w:p>
    <w:p w14:paraId="35631C3E" w14:textId="77777777" w:rsidR="00044993" w:rsidRPr="00494B19" w:rsidRDefault="00044993" w:rsidP="00FB14A5">
      <w:pPr>
        <w:widowControl/>
        <w:numPr>
          <w:ilvl w:val="0"/>
          <w:numId w:val="8"/>
        </w:numPr>
        <w:autoSpaceDE/>
        <w:autoSpaceDN/>
        <w:spacing w:after="3" w:line="249" w:lineRule="auto"/>
        <w:ind w:right="67" w:firstLine="10"/>
        <w:jc w:val="both"/>
        <w:rPr>
          <w:rFonts w:ascii="Garamond" w:hAnsi="Garamond"/>
          <w:sz w:val="24"/>
          <w:szCs w:val="24"/>
        </w:rPr>
      </w:pPr>
      <w:r w:rsidRPr="00494B19">
        <w:rPr>
          <w:rFonts w:ascii="Garamond" w:hAnsi="Garamond"/>
          <w:sz w:val="24"/>
          <w:szCs w:val="24"/>
        </w:rPr>
        <w:t xml:space="preserve">Advertência pela falta do subitem 12.1.1 deste Aviso de Contratação Direta, quando não se justificar a imposição de penalidade mais grave;  </w:t>
      </w:r>
    </w:p>
    <w:p w14:paraId="091F941B" w14:textId="77777777" w:rsidR="00296B90" w:rsidRPr="00494B19" w:rsidRDefault="00044993" w:rsidP="00FB14A5">
      <w:pPr>
        <w:widowControl/>
        <w:numPr>
          <w:ilvl w:val="0"/>
          <w:numId w:val="8"/>
        </w:numPr>
        <w:autoSpaceDE/>
        <w:autoSpaceDN/>
        <w:spacing w:after="3" w:line="249" w:lineRule="auto"/>
        <w:ind w:right="67" w:firstLine="10"/>
        <w:jc w:val="both"/>
        <w:rPr>
          <w:rFonts w:ascii="Garamond" w:hAnsi="Garamond"/>
          <w:sz w:val="24"/>
          <w:szCs w:val="24"/>
        </w:rPr>
      </w:pPr>
      <w:r w:rsidRPr="00494B19">
        <w:rPr>
          <w:rFonts w:ascii="Garamond" w:hAnsi="Garamond"/>
          <w:sz w:val="24"/>
          <w:szCs w:val="24"/>
        </w:rPr>
        <w:t xml:space="preserve">Multa de 3% (três por cento) sobre o valor estimado do(s) item(s) prejudicado(s) pela conduta do fornecedor, por qualquer das infrações dos subitens 12.1.1 a 12.1.12; </w:t>
      </w:r>
    </w:p>
    <w:p w14:paraId="575B764E" w14:textId="77777777" w:rsidR="0018595C" w:rsidRPr="00494B19" w:rsidRDefault="0018595C" w:rsidP="0018595C">
      <w:pPr>
        <w:widowControl/>
        <w:autoSpaceDE/>
        <w:autoSpaceDN/>
        <w:spacing w:after="3" w:line="249" w:lineRule="auto"/>
        <w:ind w:left="10" w:right="67"/>
        <w:jc w:val="both"/>
        <w:rPr>
          <w:rFonts w:ascii="Garamond" w:hAnsi="Garamond"/>
          <w:sz w:val="24"/>
          <w:szCs w:val="24"/>
        </w:rPr>
      </w:pPr>
    </w:p>
    <w:p w14:paraId="363F4EA4" w14:textId="0BE4F5E0" w:rsidR="00044993" w:rsidRPr="00494B19" w:rsidRDefault="00760DF3" w:rsidP="00296B90">
      <w:pPr>
        <w:widowControl/>
        <w:autoSpaceDE/>
        <w:autoSpaceDN/>
        <w:spacing w:after="3" w:line="249" w:lineRule="auto"/>
        <w:ind w:left="10" w:right="67"/>
        <w:jc w:val="both"/>
        <w:rPr>
          <w:rFonts w:ascii="Garamond" w:hAnsi="Garamond"/>
          <w:sz w:val="24"/>
          <w:szCs w:val="24"/>
        </w:rPr>
      </w:pPr>
      <w:r>
        <w:rPr>
          <w:rFonts w:ascii="Garamond" w:hAnsi="Garamond"/>
          <w:b/>
          <w:bCs/>
          <w:sz w:val="24"/>
          <w:szCs w:val="24"/>
        </w:rPr>
        <w:t>11</w:t>
      </w:r>
      <w:r w:rsidR="00044993" w:rsidRPr="00494B19">
        <w:rPr>
          <w:rFonts w:ascii="Garamond" w:hAnsi="Garamond"/>
          <w:b/>
          <w:bCs/>
          <w:sz w:val="24"/>
          <w:szCs w:val="24"/>
        </w:rPr>
        <w:t>.</w:t>
      </w:r>
      <w:r>
        <w:rPr>
          <w:rFonts w:ascii="Garamond" w:hAnsi="Garamond"/>
          <w:b/>
          <w:bCs/>
          <w:sz w:val="24"/>
          <w:szCs w:val="24"/>
        </w:rPr>
        <w:t>2</w:t>
      </w:r>
      <w:r w:rsidR="00044993" w:rsidRPr="00494B19">
        <w:rPr>
          <w:rFonts w:ascii="Garamond" w:hAnsi="Garamond"/>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2207E7E" w14:textId="77777777" w:rsidR="00296B90" w:rsidRPr="00494B19" w:rsidRDefault="00296B90" w:rsidP="00296B90">
      <w:pPr>
        <w:widowControl/>
        <w:autoSpaceDE/>
        <w:autoSpaceDN/>
        <w:spacing w:after="3" w:line="249" w:lineRule="auto"/>
        <w:ind w:left="10" w:right="67"/>
        <w:jc w:val="both"/>
        <w:rPr>
          <w:rFonts w:ascii="Garamond" w:hAnsi="Garamond"/>
          <w:sz w:val="24"/>
          <w:szCs w:val="24"/>
        </w:rPr>
      </w:pPr>
    </w:p>
    <w:p w14:paraId="35B8B46F" w14:textId="040A0A40" w:rsidR="00044993" w:rsidRPr="00494B19" w:rsidRDefault="00760DF3" w:rsidP="00FB14A5">
      <w:pPr>
        <w:ind w:left="-10" w:right="67"/>
        <w:jc w:val="both"/>
        <w:rPr>
          <w:rFonts w:ascii="Garamond" w:hAnsi="Garamond"/>
          <w:sz w:val="24"/>
          <w:szCs w:val="24"/>
        </w:rPr>
      </w:pPr>
      <w:r>
        <w:rPr>
          <w:rFonts w:ascii="Garamond" w:hAnsi="Garamond"/>
          <w:b/>
          <w:bCs/>
          <w:sz w:val="24"/>
          <w:szCs w:val="24"/>
        </w:rPr>
        <w:t>11</w:t>
      </w:r>
      <w:r w:rsidR="00044993" w:rsidRPr="00494B19">
        <w:rPr>
          <w:rFonts w:ascii="Garamond" w:hAnsi="Garamond"/>
          <w:b/>
          <w:bCs/>
          <w:sz w:val="24"/>
          <w:szCs w:val="24"/>
        </w:rPr>
        <w:t>.</w:t>
      </w:r>
      <w:r>
        <w:rPr>
          <w:rFonts w:ascii="Garamond" w:hAnsi="Garamond"/>
          <w:b/>
          <w:bCs/>
          <w:sz w:val="24"/>
          <w:szCs w:val="24"/>
        </w:rPr>
        <w:t>3</w:t>
      </w:r>
      <w:r w:rsidR="00044993" w:rsidRPr="00494B19">
        <w:rPr>
          <w:rFonts w:ascii="Garamond" w:hAnsi="Garamond"/>
          <w:sz w:val="24"/>
          <w:szCs w:val="24"/>
        </w:rPr>
        <w:t xml:space="preserve">.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 </w:t>
      </w:r>
    </w:p>
    <w:p w14:paraId="2837FBB7" w14:textId="77777777" w:rsidR="00296B90" w:rsidRPr="00494B19" w:rsidRDefault="00296B90" w:rsidP="00FB14A5">
      <w:pPr>
        <w:ind w:left="-10" w:right="67"/>
        <w:jc w:val="both"/>
        <w:rPr>
          <w:rFonts w:ascii="Garamond" w:hAnsi="Garamond"/>
          <w:sz w:val="24"/>
          <w:szCs w:val="24"/>
        </w:rPr>
      </w:pPr>
    </w:p>
    <w:p w14:paraId="09EECB69" w14:textId="77777777" w:rsidR="00044993" w:rsidRPr="00494B19" w:rsidRDefault="00044993" w:rsidP="00FB14A5">
      <w:pPr>
        <w:spacing w:line="259" w:lineRule="auto"/>
        <w:jc w:val="both"/>
        <w:rPr>
          <w:rFonts w:ascii="Garamond" w:hAnsi="Garamond"/>
          <w:sz w:val="24"/>
          <w:szCs w:val="24"/>
        </w:rPr>
      </w:pPr>
      <w:r w:rsidRPr="00494B19">
        <w:rPr>
          <w:rFonts w:ascii="Garamond" w:eastAsia="Arial" w:hAnsi="Garamond"/>
          <w:b/>
          <w:sz w:val="24"/>
          <w:szCs w:val="24"/>
        </w:rPr>
        <w:t xml:space="preserve"> </w:t>
      </w:r>
    </w:p>
    <w:p w14:paraId="28FE40C1" w14:textId="28F74BD2" w:rsidR="00044993" w:rsidRPr="00494B19" w:rsidRDefault="00044993" w:rsidP="00FB14A5">
      <w:pPr>
        <w:pStyle w:val="Ttulo1"/>
        <w:ind w:left="0"/>
        <w:jc w:val="both"/>
        <w:rPr>
          <w:rFonts w:ascii="Garamond" w:eastAsia="Arial" w:hAnsi="Garamond"/>
          <w:b w:val="0"/>
          <w:sz w:val="24"/>
          <w:szCs w:val="24"/>
        </w:rPr>
      </w:pPr>
      <w:r w:rsidRPr="00494B19">
        <w:rPr>
          <w:rFonts w:ascii="Garamond" w:hAnsi="Garamond"/>
          <w:sz w:val="24"/>
          <w:szCs w:val="24"/>
        </w:rPr>
        <w:t>CLÁUSULA DÉCIMA</w:t>
      </w:r>
      <w:r w:rsidR="00760DF3">
        <w:rPr>
          <w:rFonts w:ascii="Garamond" w:hAnsi="Garamond"/>
          <w:sz w:val="24"/>
          <w:szCs w:val="24"/>
        </w:rPr>
        <w:t xml:space="preserve"> SEGUNDA</w:t>
      </w:r>
      <w:r w:rsidRPr="00494B19">
        <w:rPr>
          <w:rFonts w:ascii="Garamond" w:hAnsi="Garamond"/>
          <w:sz w:val="24"/>
          <w:szCs w:val="24"/>
        </w:rPr>
        <w:t xml:space="preserve"> - DA RESCISÃO </w:t>
      </w:r>
      <w:r w:rsidR="00760DF3">
        <w:rPr>
          <w:rFonts w:ascii="Garamond" w:hAnsi="Garamond"/>
          <w:sz w:val="24"/>
          <w:szCs w:val="24"/>
        </w:rPr>
        <w:t>CONTRATUAL</w:t>
      </w:r>
      <w:r w:rsidRPr="00494B19">
        <w:rPr>
          <w:rFonts w:ascii="Garamond" w:hAnsi="Garamond"/>
          <w:sz w:val="24"/>
          <w:szCs w:val="24"/>
        </w:rPr>
        <w:t xml:space="preserve"> </w:t>
      </w:r>
      <w:r w:rsidRPr="00494B19">
        <w:rPr>
          <w:rFonts w:ascii="Garamond" w:eastAsia="Arial" w:hAnsi="Garamond"/>
          <w:b w:val="0"/>
          <w:sz w:val="24"/>
          <w:szCs w:val="24"/>
        </w:rPr>
        <w:t xml:space="preserve"> </w:t>
      </w:r>
    </w:p>
    <w:p w14:paraId="1CE9646D" w14:textId="77777777" w:rsidR="00296B90" w:rsidRPr="00494B19" w:rsidRDefault="00296B90" w:rsidP="00FB14A5">
      <w:pPr>
        <w:pStyle w:val="Ttulo1"/>
        <w:ind w:left="0"/>
        <w:jc w:val="both"/>
        <w:rPr>
          <w:rFonts w:ascii="Garamond" w:hAnsi="Garamond"/>
          <w:sz w:val="24"/>
          <w:szCs w:val="24"/>
        </w:rPr>
      </w:pPr>
    </w:p>
    <w:p w14:paraId="3D06FC23" w14:textId="3DB2C9C0" w:rsidR="00044993" w:rsidRPr="00494B19" w:rsidRDefault="00044993" w:rsidP="00FB14A5">
      <w:pPr>
        <w:ind w:left="-10" w:right="67"/>
        <w:jc w:val="both"/>
        <w:rPr>
          <w:rFonts w:ascii="Garamond" w:hAnsi="Garamond"/>
          <w:sz w:val="24"/>
          <w:szCs w:val="24"/>
        </w:rPr>
      </w:pPr>
      <w:r w:rsidRPr="00494B19">
        <w:rPr>
          <w:rFonts w:ascii="Garamond" w:hAnsi="Garamond"/>
          <w:b/>
          <w:bCs/>
          <w:sz w:val="24"/>
          <w:szCs w:val="24"/>
        </w:rPr>
        <w:t>1</w:t>
      </w:r>
      <w:r w:rsidR="00760DF3">
        <w:rPr>
          <w:rFonts w:ascii="Garamond" w:hAnsi="Garamond"/>
          <w:b/>
          <w:bCs/>
          <w:sz w:val="24"/>
          <w:szCs w:val="24"/>
        </w:rPr>
        <w:t>2</w:t>
      </w:r>
      <w:r w:rsidRPr="00494B19">
        <w:rPr>
          <w:rFonts w:ascii="Garamond" w:hAnsi="Garamond"/>
          <w:b/>
          <w:bCs/>
          <w:sz w:val="24"/>
          <w:szCs w:val="24"/>
        </w:rPr>
        <w:t>.1</w:t>
      </w:r>
      <w:r w:rsidRPr="00494B19">
        <w:rPr>
          <w:rFonts w:ascii="Garamond" w:hAnsi="Garamond"/>
          <w:sz w:val="24"/>
          <w:szCs w:val="24"/>
        </w:rPr>
        <w:t xml:space="preserve">. Constituirão motivos para extinção da Ata, independente de procedimento judicial, as situações previstas no art. 137 da Lei Federal n.º 14.133, de 1º de abril de 2021, acrescidos:  </w:t>
      </w:r>
    </w:p>
    <w:p w14:paraId="6310C78C" w14:textId="77777777" w:rsidR="00296B90" w:rsidRPr="00494B19" w:rsidRDefault="00296B90" w:rsidP="00FB14A5">
      <w:pPr>
        <w:ind w:left="-10" w:right="67"/>
        <w:jc w:val="both"/>
        <w:rPr>
          <w:rFonts w:ascii="Garamond" w:hAnsi="Garamond"/>
          <w:sz w:val="24"/>
          <w:szCs w:val="24"/>
        </w:rPr>
      </w:pPr>
    </w:p>
    <w:p w14:paraId="5003A441" w14:textId="0CA411E9" w:rsidR="00044993" w:rsidRPr="00494B19" w:rsidRDefault="00044993" w:rsidP="00FB14A5">
      <w:pPr>
        <w:ind w:left="-10" w:right="67"/>
        <w:jc w:val="both"/>
        <w:rPr>
          <w:rFonts w:ascii="Garamond" w:hAnsi="Garamond"/>
          <w:sz w:val="24"/>
          <w:szCs w:val="24"/>
        </w:rPr>
      </w:pPr>
      <w:r w:rsidRPr="00494B19">
        <w:rPr>
          <w:rFonts w:ascii="Garamond" w:hAnsi="Garamond"/>
          <w:b/>
          <w:bCs/>
          <w:sz w:val="24"/>
          <w:szCs w:val="24"/>
        </w:rPr>
        <w:t>1</w:t>
      </w:r>
      <w:r w:rsidR="00760DF3">
        <w:rPr>
          <w:rFonts w:ascii="Garamond" w:hAnsi="Garamond"/>
          <w:b/>
          <w:bCs/>
          <w:sz w:val="24"/>
          <w:szCs w:val="24"/>
        </w:rPr>
        <w:t>2</w:t>
      </w:r>
      <w:r w:rsidRPr="00494B19">
        <w:rPr>
          <w:rFonts w:ascii="Garamond" w:hAnsi="Garamond"/>
          <w:b/>
          <w:bCs/>
          <w:sz w:val="24"/>
          <w:szCs w:val="24"/>
        </w:rPr>
        <w:t>.1.1.</w:t>
      </w:r>
      <w:r w:rsidRPr="00494B19">
        <w:rPr>
          <w:rFonts w:ascii="Garamond" w:hAnsi="Garamond"/>
          <w:sz w:val="24"/>
          <w:szCs w:val="24"/>
        </w:rPr>
        <w:t xml:space="preserve"> Reiteração de impugnação, evidenciando a incapacidade da Contratada no cumprimento satisfatório da Ata;  </w:t>
      </w:r>
    </w:p>
    <w:p w14:paraId="1FFE07D5" w14:textId="77777777" w:rsidR="00296B90" w:rsidRPr="00494B19" w:rsidRDefault="00296B90" w:rsidP="00FB14A5">
      <w:pPr>
        <w:ind w:left="-10" w:right="67"/>
        <w:jc w:val="both"/>
        <w:rPr>
          <w:rFonts w:ascii="Garamond" w:hAnsi="Garamond"/>
          <w:sz w:val="24"/>
          <w:szCs w:val="24"/>
        </w:rPr>
      </w:pPr>
    </w:p>
    <w:p w14:paraId="36C12DC7" w14:textId="4BB9D8B5" w:rsidR="00044993" w:rsidRPr="00494B19" w:rsidRDefault="00044993" w:rsidP="00FB14A5">
      <w:pPr>
        <w:ind w:left="-10" w:right="67"/>
        <w:jc w:val="both"/>
        <w:rPr>
          <w:rFonts w:ascii="Garamond" w:hAnsi="Garamond"/>
          <w:sz w:val="24"/>
          <w:szCs w:val="24"/>
        </w:rPr>
      </w:pPr>
      <w:r w:rsidRPr="00494B19">
        <w:rPr>
          <w:rFonts w:ascii="Garamond" w:hAnsi="Garamond"/>
          <w:b/>
          <w:bCs/>
          <w:sz w:val="24"/>
          <w:szCs w:val="24"/>
        </w:rPr>
        <w:t>1</w:t>
      </w:r>
      <w:r w:rsidR="00760DF3">
        <w:rPr>
          <w:rFonts w:ascii="Garamond" w:hAnsi="Garamond"/>
          <w:b/>
          <w:bCs/>
          <w:sz w:val="24"/>
          <w:szCs w:val="24"/>
        </w:rPr>
        <w:t>2</w:t>
      </w:r>
      <w:r w:rsidRPr="00494B19">
        <w:rPr>
          <w:rFonts w:ascii="Garamond" w:hAnsi="Garamond"/>
          <w:b/>
          <w:bCs/>
          <w:sz w:val="24"/>
          <w:szCs w:val="24"/>
        </w:rPr>
        <w:t>.1.2.</w:t>
      </w:r>
      <w:r w:rsidRPr="00494B19">
        <w:rPr>
          <w:rFonts w:ascii="Garamond" w:hAnsi="Garamond"/>
          <w:sz w:val="24"/>
          <w:szCs w:val="24"/>
        </w:rPr>
        <w:t xml:space="preserve"> Quaisquer das situações previstas na Cláusula de Sanções desta Ata; </w:t>
      </w:r>
    </w:p>
    <w:p w14:paraId="7D0261E4" w14:textId="77777777" w:rsidR="00296B90" w:rsidRPr="00494B19" w:rsidRDefault="00296B90" w:rsidP="00FB14A5">
      <w:pPr>
        <w:ind w:left="-10" w:right="67"/>
        <w:jc w:val="both"/>
        <w:rPr>
          <w:rFonts w:ascii="Garamond" w:hAnsi="Garamond"/>
          <w:sz w:val="24"/>
          <w:szCs w:val="24"/>
        </w:rPr>
      </w:pPr>
    </w:p>
    <w:p w14:paraId="2C05EECE" w14:textId="37583908" w:rsidR="00044993" w:rsidRPr="00494B19" w:rsidRDefault="00044993" w:rsidP="00FB14A5">
      <w:pPr>
        <w:ind w:left="-10" w:right="67"/>
        <w:jc w:val="both"/>
        <w:rPr>
          <w:rFonts w:ascii="Garamond" w:hAnsi="Garamond"/>
          <w:sz w:val="24"/>
          <w:szCs w:val="24"/>
        </w:rPr>
      </w:pPr>
      <w:r w:rsidRPr="00494B19">
        <w:rPr>
          <w:rFonts w:ascii="Garamond" w:hAnsi="Garamond"/>
          <w:b/>
          <w:bCs/>
          <w:sz w:val="24"/>
          <w:szCs w:val="24"/>
        </w:rPr>
        <w:t>1</w:t>
      </w:r>
      <w:r w:rsidR="00760DF3">
        <w:rPr>
          <w:rFonts w:ascii="Garamond" w:hAnsi="Garamond"/>
          <w:b/>
          <w:bCs/>
          <w:sz w:val="24"/>
          <w:szCs w:val="24"/>
        </w:rPr>
        <w:t>2</w:t>
      </w:r>
      <w:r w:rsidRPr="00494B19">
        <w:rPr>
          <w:rFonts w:ascii="Garamond" w:hAnsi="Garamond"/>
          <w:b/>
          <w:bCs/>
          <w:sz w:val="24"/>
          <w:szCs w:val="24"/>
        </w:rPr>
        <w:t>.1.3</w:t>
      </w:r>
      <w:r w:rsidRPr="00494B19">
        <w:rPr>
          <w:rFonts w:ascii="Garamond" w:hAnsi="Garamond"/>
          <w:sz w:val="24"/>
          <w:szCs w:val="24"/>
        </w:rPr>
        <w:t xml:space="preserve">. Quando ocorrerem razões de interesse público devidamente justificado;  </w:t>
      </w:r>
    </w:p>
    <w:p w14:paraId="7AA7218F" w14:textId="77777777" w:rsidR="00044993" w:rsidRPr="00494B19" w:rsidRDefault="00044993" w:rsidP="00FB14A5">
      <w:pPr>
        <w:spacing w:after="163" w:line="259" w:lineRule="auto"/>
        <w:jc w:val="both"/>
        <w:rPr>
          <w:rFonts w:ascii="Garamond" w:hAnsi="Garamond"/>
          <w:sz w:val="24"/>
          <w:szCs w:val="24"/>
        </w:rPr>
      </w:pPr>
      <w:r w:rsidRPr="00494B19">
        <w:rPr>
          <w:rFonts w:ascii="Garamond" w:eastAsia="Arial" w:hAnsi="Garamond"/>
          <w:b/>
          <w:sz w:val="24"/>
          <w:szCs w:val="24"/>
        </w:rPr>
        <w:t xml:space="preserve"> </w:t>
      </w:r>
    </w:p>
    <w:p w14:paraId="78BF6B26" w14:textId="73A1F174" w:rsidR="00044993" w:rsidRPr="00494B19" w:rsidRDefault="00044993" w:rsidP="00FB14A5">
      <w:pPr>
        <w:pStyle w:val="Ttulo1"/>
        <w:spacing w:after="158"/>
        <w:ind w:left="0"/>
        <w:jc w:val="both"/>
        <w:rPr>
          <w:rFonts w:ascii="Garamond" w:hAnsi="Garamond"/>
          <w:sz w:val="24"/>
          <w:szCs w:val="24"/>
        </w:rPr>
      </w:pPr>
      <w:r w:rsidRPr="00494B19">
        <w:rPr>
          <w:rFonts w:ascii="Garamond" w:hAnsi="Garamond"/>
          <w:sz w:val="24"/>
          <w:szCs w:val="24"/>
        </w:rPr>
        <w:t xml:space="preserve">CLÁUSULA DÉCIMA </w:t>
      </w:r>
      <w:r w:rsidR="00760DF3">
        <w:rPr>
          <w:rFonts w:ascii="Garamond" w:hAnsi="Garamond"/>
          <w:sz w:val="24"/>
          <w:szCs w:val="24"/>
        </w:rPr>
        <w:t>TERCEIRA</w:t>
      </w:r>
      <w:r w:rsidRPr="00494B19">
        <w:rPr>
          <w:rFonts w:ascii="Garamond" w:hAnsi="Garamond"/>
          <w:sz w:val="24"/>
          <w:szCs w:val="24"/>
        </w:rPr>
        <w:t xml:space="preserve"> - TRANSMISSÃO DE DOCUMENTOS </w:t>
      </w:r>
    </w:p>
    <w:p w14:paraId="53D21142" w14:textId="77777777" w:rsidR="00296B90" w:rsidRPr="00494B19" w:rsidRDefault="00296B90" w:rsidP="00FB14A5">
      <w:pPr>
        <w:pStyle w:val="Ttulo1"/>
        <w:spacing w:after="158"/>
        <w:ind w:left="0"/>
        <w:jc w:val="both"/>
        <w:rPr>
          <w:rFonts w:ascii="Garamond" w:hAnsi="Garamond"/>
          <w:sz w:val="24"/>
          <w:szCs w:val="24"/>
        </w:rPr>
      </w:pPr>
    </w:p>
    <w:p w14:paraId="627E88EA" w14:textId="201910D7" w:rsidR="00044993" w:rsidRPr="00494B19" w:rsidRDefault="00044993" w:rsidP="00FB14A5">
      <w:pPr>
        <w:ind w:left="-10" w:right="67"/>
        <w:jc w:val="both"/>
        <w:rPr>
          <w:rFonts w:ascii="Garamond" w:hAnsi="Garamond"/>
          <w:sz w:val="24"/>
          <w:szCs w:val="24"/>
        </w:rPr>
      </w:pPr>
      <w:r w:rsidRPr="00494B19">
        <w:rPr>
          <w:rFonts w:ascii="Garamond" w:hAnsi="Garamond"/>
          <w:b/>
          <w:bCs/>
          <w:sz w:val="24"/>
          <w:szCs w:val="24"/>
        </w:rPr>
        <w:t>1</w:t>
      </w:r>
      <w:r w:rsidR="00760DF3">
        <w:rPr>
          <w:rFonts w:ascii="Garamond" w:hAnsi="Garamond"/>
          <w:b/>
          <w:bCs/>
          <w:sz w:val="24"/>
          <w:szCs w:val="24"/>
        </w:rPr>
        <w:t>3</w:t>
      </w:r>
      <w:r w:rsidRPr="00494B19">
        <w:rPr>
          <w:rFonts w:ascii="Garamond" w:hAnsi="Garamond"/>
          <w:b/>
          <w:bCs/>
          <w:sz w:val="24"/>
          <w:szCs w:val="24"/>
        </w:rPr>
        <w:t>.1.</w:t>
      </w:r>
      <w:r w:rsidRPr="00494B19">
        <w:rPr>
          <w:rFonts w:ascii="Garamond" w:hAnsi="Garamond"/>
          <w:sz w:val="24"/>
          <w:szCs w:val="24"/>
        </w:rPr>
        <w:t xml:space="preserve"> A troca eventual de documentos e cartas entre a CONTRATANTE e a CONTRATADA será feita através de protocolo. Nenhuma outra forma será considerada como prova de execução de documentos ou cartas.  </w:t>
      </w:r>
    </w:p>
    <w:p w14:paraId="2B575971" w14:textId="77777777" w:rsidR="00044993" w:rsidRPr="00494B19" w:rsidRDefault="00044993" w:rsidP="00FB14A5">
      <w:pPr>
        <w:spacing w:line="259" w:lineRule="auto"/>
        <w:jc w:val="both"/>
        <w:rPr>
          <w:rFonts w:ascii="Garamond" w:hAnsi="Garamond"/>
          <w:sz w:val="24"/>
          <w:szCs w:val="24"/>
        </w:rPr>
      </w:pPr>
      <w:r w:rsidRPr="00494B19">
        <w:rPr>
          <w:rFonts w:ascii="Garamond" w:eastAsia="Arial" w:hAnsi="Garamond"/>
          <w:b/>
          <w:sz w:val="24"/>
          <w:szCs w:val="24"/>
        </w:rPr>
        <w:t xml:space="preserve"> </w:t>
      </w:r>
    </w:p>
    <w:p w14:paraId="510F151F" w14:textId="5C76FCFE" w:rsidR="00044993" w:rsidRPr="00494B19" w:rsidRDefault="00044993" w:rsidP="00FB14A5">
      <w:pPr>
        <w:pStyle w:val="Ttulo1"/>
        <w:ind w:left="0"/>
        <w:jc w:val="both"/>
        <w:rPr>
          <w:rFonts w:ascii="Garamond" w:eastAsia="Arial" w:hAnsi="Garamond"/>
          <w:b w:val="0"/>
          <w:sz w:val="24"/>
          <w:szCs w:val="24"/>
        </w:rPr>
      </w:pPr>
      <w:r w:rsidRPr="00494B19">
        <w:rPr>
          <w:rFonts w:ascii="Garamond" w:hAnsi="Garamond"/>
          <w:sz w:val="24"/>
          <w:szCs w:val="24"/>
        </w:rPr>
        <w:t xml:space="preserve">CLÁUSULA DÉCIMA </w:t>
      </w:r>
      <w:r w:rsidR="00760DF3">
        <w:rPr>
          <w:rFonts w:ascii="Garamond" w:hAnsi="Garamond"/>
          <w:sz w:val="24"/>
          <w:szCs w:val="24"/>
        </w:rPr>
        <w:t>QUARTA</w:t>
      </w:r>
      <w:r w:rsidRPr="00494B19">
        <w:rPr>
          <w:rFonts w:ascii="Garamond" w:hAnsi="Garamond"/>
          <w:sz w:val="24"/>
          <w:szCs w:val="24"/>
        </w:rPr>
        <w:t xml:space="preserve"> – ALTERAÇÃO </w:t>
      </w:r>
      <w:r w:rsidRPr="00494B19">
        <w:rPr>
          <w:rFonts w:ascii="Garamond" w:eastAsia="Arial" w:hAnsi="Garamond"/>
          <w:b w:val="0"/>
          <w:sz w:val="24"/>
          <w:szCs w:val="24"/>
        </w:rPr>
        <w:t xml:space="preserve"> </w:t>
      </w:r>
    </w:p>
    <w:p w14:paraId="6AD064E0" w14:textId="77777777" w:rsidR="00296B90" w:rsidRPr="00494B19" w:rsidRDefault="00296B90" w:rsidP="00FB14A5">
      <w:pPr>
        <w:pStyle w:val="Ttulo1"/>
        <w:ind w:left="0"/>
        <w:jc w:val="both"/>
        <w:rPr>
          <w:rFonts w:ascii="Garamond" w:hAnsi="Garamond"/>
          <w:sz w:val="24"/>
          <w:szCs w:val="24"/>
        </w:rPr>
      </w:pPr>
    </w:p>
    <w:p w14:paraId="4AAA34A1" w14:textId="41B9DD0F" w:rsidR="00044993" w:rsidRPr="00494B19" w:rsidRDefault="00044993" w:rsidP="00FB14A5">
      <w:pPr>
        <w:ind w:left="-10" w:right="67"/>
        <w:jc w:val="both"/>
        <w:rPr>
          <w:rFonts w:ascii="Garamond" w:hAnsi="Garamond"/>
          <w:sz w:val="24"/>
          <w:szCs w:val="24"/>
        </w:rPr>
      </w:pPr>
      <w:r w:rsidRPr="00494B19">
        <w:rPr>
          <w:rFonts w:ascii="Garamond" w:hAnsi="Garamond"/>
          <w:b/>
          <w:bCs/>
          <w:sz w:val="24"/>
          <w:szCs w:val="24"/>
        </w:rPr>
        <w:t>1</w:t>
      </w:r>
      <w:r w:rsidR="00760DF3">
        <w:rPr>
          <w:rFonts w:ascii="Garamond" w:hAnsi="Garamond"/>
          <w:b/>
          <w:bCs/>
          <w:sz w:val="24"/>
          <w:szCs w:val="24"/>
        </w:rPr>
        <w:t>4</w:t>
      </w:r>
      <w:r w:rsidRPr="00494B19">
        <w:rPr>
          <w:rFonts w:ascii="Garamond" w:hAnsi="Garamond"/>
          <w:b/>
          <w:bCs/>
          <w:sz w:val="24"/>
          <w:szCs w:val="24"/>
        </w:rPr>
        <w:t>.1</w:t>
      </w:r>
      <w:r w:rsidRPr="00494B19">
        <w:rPr>
          <w:rFonts w:ascii="Garamond" w:hAnsi="Garamond"/>
          <w:sz w:val="24"/>
          <w:szCs w:val="24"/>
        </w:rPr>
        <w:t xml:space="preserve">. A alteração de qualquer das disposições estabelecidas nesta Minuta de </w:t>
      </w:r>
      <w:r w:rsidR="00760DF3">
        <w:rPr>
          <w:rFonts w:ascii="Garamond" w:hAnsi="Garamond"/>
          <w:sz w:val="24"/>
          <w:szCs w:val="24"/>
        </w:rPr>
        <w:t>Contrato</w:t>
      </w:r>
      <w:r w:rsidRPr="00494B19">
        <w:rPr>
          <w:rFonts w:ascii="Garamond" w:hAnsi="Garamond"/>
          <w:sz w:val="24"/>
          <w:szCs w:val="24"/>
        </w:rPr>
        <w:t xml:space="preserve"> somente se reputará válida se tomadas expressamente em Instrumento Aditivo, que ao presente se aderirá, passando a dele fazer parte.  </w:t>
      </w:r>
    </w:p>
    <w:p w14:paraId="36EF5D22" w14:textId="77777777" w:rsidR="00296B90" w:rsidRPr="00494B19" w:rsidRDefault="00296B90" w:rsidP="00FB14A5">
      <w:pPr>
        <w:ind w:left="-10" w:right="67"/>
        <w:jc w:val="both"/>
        <w:rPr>
          <w:rFonts w:ascii="Garamond" w:hAnsi="Garamond"/>
          <w:sz w:val="24"/>
          <w:szCs w:val="24"/>
        </w:rPr>
      </w:pPr>
    </w:p>
    <w:p w14:paraId="7EB1F3AE" w14:textId="77777777" w:rsidR="00044993" w:rsidRPr="00494B19" w:rsidRDefault="00044993" w:rsidP="00FB14A5">
      <w:pPr>
        <w:spacing w:line="259" w:lineRule="auto"/>
        <w:jc w:val="both"/>
        <w:rPr>
          <w:rFonts w:ascii="Garamond" w:hAnsi="Garamond"/>
          <w:sz w:val="24"/>
          <w:szCs w:val="24"/>
        </w:rPr>
      </w:pPr>
      <w:r w:rsidRPr="00494B19">
        <w:rPr>
          <w:rFonts w:ascii="Garamond" w:eastAsia="Arial" w:hAnsi="Garamond"/>
          <w:b/>
          <w:sz w:val="24"/>
          <w:szCs w:val="24"/>
        </w:rPr>
        <w:t xml:space="preserve"> </w:t>
      </w:r>
    </w:p>
    <w:p w14:paraId="0BDE4955" w14:textId="75689D6D" w:rsidR="00044993" w:rsidRPr="00494B19" w:rsidRDefault="00044993" w:rsidP="00FB14A5">
      <w:pPr>
        <w:pStyle w:val="Ttulo1"/>
        <w:ind w:left="0"/>
        <w:jc w:val="both"/>
        <w:rPr>
          <w:rFonts w:ascii="Garamond" w:eastAsia="Arial" w:hAnsi="Garamond"/>
          <w:b w:val="0"/>
          <w:sz w:val="24"/>
          <w:szCs w:val="24"/>
        </w:rPr>
      </w:pPr>
      <w:r w:rsidRPr="00494B19">
        <w:rPr>
          <w:rFonts w:ascii="Garamond" w:hAnsi="Garamond"/>
          <w:sz w:val="24"/>
          <w:szCs w:val="24"/>
        </w:rPr>
        <w:t xml:space="preserve">CLÁUSULA DÉCIMA </w:t>
      </w:r>
      <w:r w:rsidR="00760DF3">
        <w:rPr>
          <w:rFonts w:ascii="Garamond" w:hAnsi="Garamond"/>
          <w:sz w:val="24"/>
          <w:szCs w:val="24"/>
        </w:rPr>
        <w:t>QUINTA</w:t>
      </w:r>
      <w:r w:rsidRPr="00494B19">
        <w:rPr>
          <w:rFonts w:ascii="Garamond" w:hAnsi="Garamond"/>
          <w:sz w:val="24"/>
          <w:szCs w:val="24"/>
        </w:rPr>
        <w:t xml:space="preserve"> - LEGISLAÇÃO APLICÁVEL </w:t>
      </w:r>
      <w:r w:rsidRPr="00494B19">
        <w:rPr>
          <w:rFonts w:ascii="Garamond" w:eastAsia="Arial" w:hAnsi="Garamond"/>
          <w:b w:val="0"/>
          <w:sz w:val="24"/>
          <w:szCs w:val="24"/>
        </w:rPr>
        <w:t xml:space="preserve"> </w:t>
      </w:r>
    </w:p>
    <w:p w14:paraId="55CDC79A" w14:textId="77777777" w:rsidR="00296B90" w:rsidRPr="00494B19" w:rsidRDefault="00296B90" w:rsidP="00FB14A5">
      <w:pPr>
        <w:pStyle w:val="Ttulo1"/>
        <w:ind w:left="0"/>
        <w:jc w:val="both"/>
        <w:rPr>
          <w:rFonts w:ascii="Garamond" w:hAnsi="Garamond"/>
          <w:sz w:val="24"/>
          <w:szCs w:val="24"/>
        </w:rPr>
      </w:pPr>
    </w:p>
    <w:p w14:paraId="69B003BD" w14:textId="7384F8B8" w:rsidR="00044993" w:rsidRPr="00494B19" w:rsidRDefault="00044993" w:rsidP="00FB14A5">
      <w:pPr>
        <w:ind w:left="-10" w:right="67"/>
        <w:jc w:val="both"/>
        <w:rPr>
          <w:rFonts w:ascii="Garamond" w:hAnsi="Garamond"/>
          <w:sz w:val="24"/>
          <w:szCs w:val="24"/>
        </w:rPr>
      </w:pPr>
      <w:r w:rsidRPr="00494B19">
        <w:rPr>
          <w:rFonts w:ascii="Garamond" w:hAnsi="Garamond"/>
          <w:b/>
          <w:bCs/>
          <w:sz w:val="24"/>
          <w:szCs w:val="24"/>
        </w:rPr>
        <w:t>1</w:t>
      </w:r>
      <w:r w:rsidR="00760DF3">
        <w:rPr>
          <w:rFonts w:ascii="Garamond" w:hAnsi="Garamond"/>
          <w:b/>
          <w:bCs/>
          <w:sz w:val="24"/>
          <w:szCs w:val="24"/>
        </w:rPr>
        <w:t>5</w:t>
      </w:r>
      <w:r w:rsidRPr="00494B19">
        <w:rPr>
          <w:rFonts w:ascii="Garamond" w:hAnsi="Garamond"/>
          <w:b/>
          <w:bCs/>
          <w:sz w:val="24"/>
          <w:szCs w:val="24"/>
        </w:rPr>
        <w:t>.1</w:t>
      </w:r>
      <w:r w:rsidRPr="00494B19">
        <w:rPr>
          <w:rFonts w:ascii="Garamond" w:hAnsi="Garamond"/>
          <w:sz w:val="24"/>
          <w:szCs w:val="24"/>
        </w:rPr>
        <w:t xml:space="preserve">. A presente Minuta de </w:t>
      </w:r>
      <w:r w:rsidR="00760DF3">
        <w:rPr>
          <w:rFonts w:ascii="Garamond" w:hAnsi="Garamond"/>
          <w:sz w:val="24"/>
          <w:szCs w:val="24"/>
        </w:rPr>
        <w:t xml:space="preserve">Contrato </w:t>
      </w:r>
      <w:r w:rsidRPr="00494B19">
        <w:rPr>
          <w:rFonts w:ascii="Garamond" w:hAnsi="Garamond"/>
          <w:sz w:val="24"/>
          <w:szCs w:val="24"/>
        </w:rPr>
        <w:t xml:space="preserve">rege-se pelas disposições expressas na Lei nº 14.133, de 1º de abril de 2021 e pelos preceitos de direito público, aplicando-se, supletivamente, os princípios da Teoria Geral dos Contratos e as disposições de direito privado.  </w:t>
      </w:r>
    </w:p>
    <w:p w14:paraId="131583D6" w14:textId="77777777" w:rsidR="00296B90" w:rsidRPr="00494B19" w:rsidRDefault="00296B90" w:rsidP="00FB14A5">
      <w:pPr>
        <w:ind w:left="-10" w:right="67"/>
        <w:jc w:val="both"/>
        <w:rPr>
          <w:rFonts w:ascii="Garamond" w:hAnsi="Garamond"/>
          <w:sz w:val="24"/>
          <w:szCs w:val="24"/>
        </w:rPr>
      </w:pPr>
    </w:p>
    <w:p w14:paraId="208C5CE7" w14:textId="77777777" w:rsidR="00044993" w:rsidRPr="00494B19" w:rsidRDefault="00044993" w:rsidP="00FB14A5">
      <w:pPr>
        <w:spacing w:line="259" w:lineRule="auto"/>
        <w:jc w:val="both"/>
        <w:rPr>
          <w:rFonts w:ascii="Garamond" w:hAnsi="Garamond"/>
          <w:sz w:val="24"/>
          <w:szCs w:val="24"/>
        </w:rPr>
      </w:pPr>
      <w:r w:rsidRPr="00494B19">
        <w:rPr>
          <w:rFonts w:ascii="Garamond" w:eastAsia="Arial" w:hAnsi="Garamond"/>
          <w:b/>
          <w:sz w:val="24"/>
          <w:szCs w:val="24"/>
        </w:rPr>
        <w:t xml:space="preserve"> </w:t>
      </w:r>
    </w:p>
    <w:p w14:paraId="43D4CB55" w14:textId="0672ADF9" w:rsidR="00044993" w:rsidRPr="00494B19" w:rsidRDefault="00044993" w:rsidP="00FB14A5">
      <w:pPr>
        <w:pStyle w:val="Ttulo1"/>
        <w:ind w:left="0"/>
        <w:jc w:val="both"/>
        <w:rPr>
          <w:rFonts w:ascii="Garamond" w:eastAsia="Arial" w:hAnsi="Garamond"/>
          <w:b w:val="0"/>
          <w:sz w:val="24"/>
          <w:szCs w:val="24"/>
        </w:rPr>
      </w:pPr>
      <w:r w:rsidRPr="00494B19">
        <w:rPr>
          <w:rFonts w:ascii="Garamond" w:hAnsi="Garamond"/>
          <w:sz w:val="24"/>
          <w:szCs w:val="24"/>
        </w:rPr>
        <w:t xml:space="preserve">CLÁUSULA DÉCIMA </w:t>
      </w:r>
      <w:r w:rsidR="00760DF3">
        <w:rPr>
          <w:rFonts w:ascii="Garamond" w:hAnsi="Garamond"/>
          <w:sz w:val="24"/>
          <w:szCs w:val="24"/>
        </w:rPr>
        <w:t>SEXTA</w:t>
      </w:r>
      <w:r w:rsidRPr="00494B19">
        <w:rPr>
          <w:rFonts w:ascii="Garamond" w:hAnsi="Garamond"/>
          <w:sz w:val="24"/>
          <w:szCs w:val="24"/>
        </w:rPr>
        <w:t xml:space="preserve"> - CONDIÇÕES GERAIS </w:t>
      </w:r>
      <w:r w:rsidRPr="00494B19">
        <w:rPr>
          <w:rFonts w:ascii="Garamond" w:eastAsia="Arial" w:hAnsi="Garamond"/>
          <w:b w:val="0"/>
          <w:sz w:val="24"/>
          <w:szCs w:val="24"/>
        </w:rPr>
        <w:t xml:space="preserve"> </w:t>
      </w:r>
    </w:p>
    <w:p w14:paraId="3C56A951" w14:textId="77777777" w:rsidR="00296B90" w:rsidRPr="00494B19" w:rsidRDefault="00296B90" w:rsidP="00FB14A5">
      <w:pPr>
        <w:pStyle w:val="Ttulo1"/>
        <w:ind w:left="0"/>
        <w:jc w:val="both"/>
        <w:rPr>
          <w:rFonts w:ascii="Garamond" w:hAnsi="Garamond"/>
          <w:sz w:val="24"/>
          <w:szCs w:val="24"/>
        </w:rPr>
      </w:pPr>
    </w:p>
    <w:p w14:paraId="5589454F" w14:textId="35DE4200" w:rsidR="00044993" w:rsidRPr="00494B19" w:rsidRDefault="00044993" w:rsidP="00FB14A5">
      <w:pPr>
        <w:ind w:left="-10" w:right="67"/>
        <w:jc w:val="both"/>
        <w:rPr>
          <w:rFonts w:ascii="Garamond" w:hAnsi="Garamond"/>
          <w:sz w:val="24"/>
          <w:szCs w:val="24"/>
        </w:rPr>
      </w:pPr>
      <w:r w:rsidRPr="00494B19">
        <w:rPr>
          <w:rFonts w:ascii="Garamond" w:hAnsi="Garamond"/>
          <w:b/>
          <w:bCs/>
          <w:sz w:val="24"/>
          <w:szCs w:val="24"/>
        </w:rPr>
        <w:t>1</w:t>
      </w:r>
      <w:r w:rsidR="00760DF3">
        <w:rPr>
          <w:rFonts w:ascii="Garamond" w:hAnsi="Garamond"/>
          <w:b/>
          <w:bCs/>
          <w:sz w:val="24"/>
          <w:szCs w:val="24"/>
        </w:rPr>
        <w:t>6</w:t>
      </w:r>
      <w:r w:rsidRPr="00494B19">
        <w:rPr>
          <w:rFonts w:ascii="Garamond" w:hAnsi="Garamond"/>
          <w:b/>
          <w:bCs/>
          <w:sz w:val="24"/>
          <w:szCs w:val="24"/>
        </w:rPr>
        <w:t>.1.</w:t>
      </w:r>
      <w:r w:rsidRPr="00494B19">
        <w:rPr>
          <w:rFonts w:ascii="Garamond" w:hAnsi="Garamond"/>
          <w:sz w:val="24"/>
          <w:szCs w:val="24"/>
        </w:rPr>
        <w:t xml:space="preserve"> Todos os encargos sociais e trabalhistas, bem como tributos de qualquer espécie, que venham a ser devidos em decorrência da presente Minuta de Ata correrão por conta da CONTRATADA.  </w:t>
      </w:r>
    </w:p>
    <w:p w14:paraId="0E34C1D7" w14:textId="77777777" w:rsidR="00044993" w:rsidRPr="00494B19" w:rsidRDefault="00044993" w:rsidP="00FB14A5">
      <w:pPr>
        <w:spacing w:line="259" w:lineRule="auto"/>
        <w:jc w:val="both"/>
        <w:rPr>
          <w:rFonts w:ascii="Garamond" w:eastAsia="Arial" w:hAnsi="Garamond"/>
          <w:b/>
          <w:sz w:val="24"/>
          <w:szCs w:val="24"/>
        </w:rPr>
      </w:pPr>
      <w:r w:rsidRPr="00494B19">
        <w:rPr>
          <w:rFonts w:ascii="Garamond" w:eastAsia="Arial" w:hAnsi="Garamond"/>
          <w:b/>
          <w:sz w:val="24"/>
          <w:szCs w:val="24"/>
        </w:rPr>
        <w:t xml:space="preserve"> </w:t>
      </w:r>
    </w:p>
    <w:p w14:paraId="177D9F6D" w14:textId="77777777" w:rsidR="00296B90" w:rsidRPr="00494B19" w:rsidRDefault="00296B90" w:rsidP="00FB14A5">
      <w:pPr>
        <w:spacing w:line="259" w:lineRule="auto"/>
        <w:jc w:val="both"/>
        <w:rPr>
          <w:rFonts w:ascii="Garamond" w:hAnsi="Garamond"/>
          <w:sz w:val="24"/>
          <w:szCs w:val="24"/>
        </w:rPr>
      </w:pPr>
    </w:p>
    <w:p w14:paraId="18FD1C4A" w14:textId="1E230D95" w:rsidR="00044993" w:rsidRPr="00494B19" w:rsidRDefault="00044993" w:rsidP="00FB14A5">
      <w:pPr>
        <w:pStyle w:val="Ttulo1"/>
        <w:ind w:left="0"/>
        <w:jc w:val="both"/>
        <w:rPr>
          <w:rFonts w:ascii="Garamond" w:eastAsia="Arial" w:hAnsi="Garamond"/>
          <w:b w:val="0"/>
          <w:sz w:val="24"/>
          <w:szCs w:val="24"/>
        </w:rPr>
      </w:pPr>
      <w:r w:rsidRPr="00494B19">
        <w:rPr>
          <w:rFonts w:ascii="Garamond" w:hAnsi="Garamond"/>
          <w:sz w:val="24"/>
          <w:szCs w:val="24"/>
        </w:rPr>
        <w:t xml:space="preserve">CLÁUSULA DÉCIMA </w:t>
      </w:r>
      <w:r w:rsidR="00760DF3">
        <w:rPr>
          <w:rFonts w:ascii="Garamond" w:hAnsi="Garamond"/>
          <w:sz w:val="24"/>
          <w:szCs w:val="24"/>
        </w:rPr>
        <w:t>SÉTIMA</w:t>
      </w:r>
      <w:r w:rsidRPr="00494B19">
        <w:rPr>
          <w:rFonts w:ascii="Garamond" w:hAnsi="Garamond"/>
          <w:sz w:val="24"/>
          <w:szCs w:val="24"/>
        </w:rPr>
        <w:t xml:space="preserve"> - DIREITO DAS PARTES </w:t>
      </w:r>
      <w:r w:rsidRPr="00494B19">
        <w:rPr>
          <w:rFonts w:ascii="Garamond" w:eastAsia="Arial" w:hAnsi="Garamond"/>
          <w:b w:val="0"/>
          <w:sz w:val="24"/>
          <w:szCs w:val="24"/>
        </w:rPr>
        <w:t xml:space="preserve"> </w:t>
      </w:r>
    </w:p>
    <w:p w14:paraId="15895FFB" w14:textId="77777777" w:rsidR="00296B90" w:rsidRPr="00494B19" w:rsidRDefault="00296B90" w:rsidP="00FB14A5">
      <w:pPr>
        <w:pStyle w:val="Ttulo1"/>
        <w:ind w:left="0"/>
        <w:jc w:val="both"/>
        <w:rPr>
          <w:rFonts w:ascii="Garamond" w:hAnsi="Garamond"/>
          <w:sz w:val="24"/>
          <w:szCs w:val="24"/>
        </w:rPr>
      </w:pPr>
    </w:p>
    <w:p w14:paraId="41330BCA" w14:textId="6A306782" w:rsidR="00044993" w:rsidRPr="00494B19" w:rsidRDefault="00044993" w:rsidP="00FB14A5">
      <w:pPr>
        <w:ind w:left="-10" w:right="67"/>
        <w:jc w:val="both"/>
        <w:rPr>
          <w:rFonts w:ascii="Garamond" w:hAnsi="Garamond"/>
          <w:sz w:val="24"/>
          <w:szCs w:val="24"/>
        </w:rPr>
      </w:pPr>
      <w:r w:rsidRPr="00494B19">
        <w:rPr>
          <w:rFonts w:ascii="Garamond" w:hAnsi="Garamond"/>
          <w:b/>
          <w:bCs/>
          <w:sz w:val="24"/>
          <w:szCs w:val="24"/>
        </w:rPr>
        <w:t>1</w:t>
      </w:r>
      <w:r w:rsidR="00760DF3">
        <w:rPr>
          <w:rFonts w:ascii="Garamond" w:hAnsi="Garamond"/>
          <w:b/>
          <w:bCs/>
          <w:sz w:val="24"/>
          <w:szCs w:val="24"/>
        </w:rPr>
        <w:t>7</w:t>
      </w:r>
      <w:r w:rsidRPr="00494B19">
        <w:rPr>
          <w:rFonts w:ascii="Garamond" w:hAnsi="Garamond"/>
          <w:b/>
          <w:bCs/>
          <w:sz w:val="24"/>
          <w:szCs w:val="24"/>
        </w:rPr>
        <w:t>.1</w:t>
      </w:r>
      <w:r w:rsidRPr="00494B19">
        <w:rPr>
          <w:rFonts w:ascii="Garamond" w:hAnsi="Garamond"/>
          <w:sz w:val="24"/>
          <w:szCs w:val="24"/>
        </w:rPr>
        <w:t xml:space="preserve">. Os direitos das partes contraentes encontram-se inseridos na Lei nº 14.133, de 1º de abril de 2021 e Lei nº 8.078 - Código de Defesa do Consumidor, e supletivamente no Código Civil Brasileiro. </w:t>
      </w:r>
    </w:p>
    <w:p w14:paraId="5E58141B" w14:textId="77777777" w:rsidR="00044993" w:rsidRPr="00494B19" w:rsidRDefault="00044993" w:rsidP="00FB14A5">
      <w:pPr>
        <w:spacing w:line="259" w:lineRule="auto"/>
        <w:jc w:val="both"/>
        <w:rPr>
          <w:rFonts w:ascii="Garamond" w:hAnsi="Garamond"/>
          <w:sz w:val="24"/>
          <w:szCs w:val="24"/>
        </w:rPr>
      </w:pPr>
      <w:r w:rsidRPr="00494B19">
        <w:rPr>
          <w:rFonts w:ascii="Garamond" w:eastAsia="Arial" w:hAnsi="Garamond"/>
          <w:b/>
          <w:sz w:val="24"/>
          <w:szCs w:val="24"/>
        </w:rPr>
        <w:t xml:space="preserve"> </w:t>
      </w:r>
    </w:p>
    <w:p w14:paraId="740833D6" w14:textId="4B4E09DE" w:rsidR="00044993" w:rsidRPr="00494B19" w:rsidRDefault="00044993" w:rsidP="00FB14A5">
      <w:pPr>
        <w:pStyle w:val="Ttulo1"/>
        <w:ind w:left="0"/>
        <w:jc w:val="both"/>
        <w:rPr>
          <w:rFonts w:ascii="Garamond" w:eastAsia="Arial" w:hAnsi="Garamond"/>
          <w:b w:val="0"/>
          <w:sz w:val="24"/>
          <w:szCs w:val="24"/>
        </w:rPr>
      </w:pPr>
      <w:r w:rsidRPr="00494B19">
        <w:rPr>
          <w:rFonts w:ascii="Garamond" w:hAnsi="Garamond"/>
          <w:sz w:val="24"/>
          <w:szCs w:val="24"/>
        </w:rPr>
        <w:t>CLÁUSULA DÉCIMA</w:t>
      </w:r>
      <w:r w:rsidR="00760DF3">
        <w:rPr>
          <w:rFonts w:ascii="Garamond" w:hAnsi="Garamond"/>
          <w:sz w:val="24"/>
          <w:szCs w:val="24"/>
        </w:rPr>
        <w:t xml:space="preserve"> OITAVA</w:t>
      </w:r>
      <w:r w:rsidRPr="00494B19">
        <w:rPr>
          <w:rFonts w:ascii="Garamond" w:hAnsi="Garamond"/>
          <w:sz w:val="24"/>
          <w:szCs w:val="24"/>
        </w:rPr>
        <w:t xml:space="preserve"> – DA FISCALIZAÇÃO </w:t>
      </w:r>
      <w:r w:rsidRPr="00494B19">
        <w:rPr>
          <w:rFonts w:ascii="Garamond" w:eastAsia="Arial" w:hAnsi="Garamond"/>
          <w:b w:val="0"/>
          <w:sz w:val="24"/>
          <w:szCs w:val="24"/>
        </w:rPr>
        <w:t xml:space="preserve"> </w:t>
      </w:r>
    </w:p>
    <w:p w14:paraId="2C3A0A50" w14:textId="77777777" w:rsidR="00296B90" w:rsidRPr="00494B19" w:rsidRDefault="00296B90" w:rsidP="00FB14A5">
      <w:pPr>
        <w:pStyle w:val="Ttulo1"/>
        <w:ind w:left="0"/>
        <w:jc w:val="both"/>
        <w:rPr>
          <w:rFonts w:ascii="Garamond" w:hAnsi="Garamond"/>
          <w:sz w:val="24"/>
          <w:szCs w:val="24"/>
        </w:rPr>
      </w:pPr>
    </w:p>
    <w:p w14:paraId="5742173C" w14:textId="5E6E265F" w:rsidR="00044993" w:rsidRPr="00494B19" w:rsidRDefault="00044993" w:rsidP="00760DF3">
      <w:pPr>
        <w:ind w:left="-10" w:right="67"/>
        <w:jc w:val="both"/>
        <w:rPr>
          <w:rFonts w:ascii="Garamond" w:hAnsi="Garamond"/>
          <w:sz w:val="24"/>
          <w:szCs w:val="24"/>
        </w:rPr>
      </w:pPr>
      <w:r w:rsidRPr="00494B19">
        <w:rPr>
          <w:rFonts w:ascii="Garamond" w:hAnsi="Garamond"/>
          <w:b/>
          <w:bCs/>
          <w:sz w:val="24"/>
          <w:szCs w:val="24"/>
        </w:rPr>
        <w:lastRenderedPageBreak/>
        <w:t>1</w:t>
      </w:r>
      <w:r w:rsidR="00760DF3">
        <w:rPr>
          <w:rFonts w:ascii="Garamond" w:hAnsi="Garamond"/>
          <w:b/>
          <w:bCs/>
          <w:sz w:val="24"/>
          <w:szCs w:val="24"/>
        </w:rPr>
        <w:t>8</w:t>
      </w:r>
      <w:r w:rsidRPr="00494B19">
        <w:rPr>
          <w:rFonts w:ascii="Garamond" w:hAnsi="Garamond"/>
          <w:b/>
          <w:bCs/>
          <w:sz w:val="24"/>
          <w:szCs w:val="24"/>
        </w:rPr>
        <w:t>.1.</w:t>
      </w:r>
      <w:r w:rsidRPr="00494B19">
        <w:rPr>
          <w:rFonts w:ascii="Garamond" w:hAnsi="Garamond"/>
          <w:sz w:val="24"/>
          <w:szCs w:val="24"/>
        </w:rPr>
        <w:t xml:space="preserve"> </w:t>
      </w:r>
      <w:r w:rsidR="00760DF3">
        <w:rPr>
          <w:rFonts w:ascii="Garamond" w:hAnsi="Garamond"/>
          <w:sz w:val="24"/>
          <w:szCs w:val="24"/>
        </w:rPr>
        <w:t>O</w:t>
      </w:r>
      <w:r w:rsidRPr="00494B19">
        <w:rPr>
          <w:rFonts w:ascii="Garamond" w:hAnsi="Garamond"/>
          <w:sz w:val="24"/>
          <w:szCs w:val="24"/>
        </w:rPr>
        <w:t xml:space="preserve"> recebimento do(s) produtos(s) e recebimento e da(s) nota(s) fiscal(is), </w:t>
      </w:r>
      <w:r w:rsidR="00760DF3">
        <w:rPr>
          <w:rFonts w:ascii="Garamond" w:hAnsi="Garamond"/>
          <w:sz w:val="24"/>
          <w:szCs w:val="24"/>
        </w:rPr>
        <w:t>serão fiscalizados por servidores da Câmara Municipal.</w:t>
      </w:r>
    </w:p>
    <w:p w14:paraId="1D82370F"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 </w:t>
      </w:r>
    </w:p>
    <w:p w14:paraId="27870142" w14:textId="4BFB28A2" w:rsidR="00044993" w:rsidRPr="00494B19" w:rsidRDefault="00044993" w:rsidP="00FB14A5">
      <w:pPr>
        <w:ind w:left="-10" w:right="67"/>
        <w:jc w:val="both"/>
        <w:rPr>
          <w:rFonts w:ascii="Garamond" w:hAnsi="Garamond"/>
          <w:sz w:val="24"/>
          <w:szCs w:val="24"/>
        </w:rPr>
      </w:pPr>
      <w:r w:rsidRPr="00494B19">
        <w:rPr>
          <w:rFonts w:ascii="Garamond" w:hAnsi="Garamond"/>
          <w:b/>
          <w:bCs/>
          <w:sz w:val="24"/>
          <w:szCs w:val="24"/>
        </w:rPr>
        <w:t>1</w:t>
      </w:r>
      <w:r w:rsidR="00760DF3">
        <w:rPr>
          <w:rFonts w:ascii="Garamond" w:hAnsi="Garamond"/>
          <w:b/>
          <w:bCs/>
          <w:sz w:val="24"/>
          <w:szCs w:val="24"/>
        </w:rPr>
        <w:t>8</w:t>
      </w:r>
      <w:r w:rsidRPr="00494B19">
        <w:rPr>
          <w:rFonts w:ascii="Garamond" w:hAnsi="Garamond"/>
          <w:b/>
          <w:bCs/>
          <w:sz w:val="24"/>
          <w:szCs w:val="24"/>
        </w:rPr>
        <w:t>.2</w:t>
      </w:r>
      <w:r w:rsidRPr="00494B19">
        <w:rPr>
          <w:rFonts w:ascii="Garamond" w:hAnsi="Garamond"/>
          <w:sz w:val="24"/>
          <w:szCs w:val="24"/>
        </w:rPr>
        <w:t xml:space="preserve">. À fiscalização fica assegurado o direito de: </w:t>
      </w:r>
    </w:p>
    <w:p w14:paraId="059A46F7" w14:textId="77777777" w:rsidR="00296B90" w:rsidRPr="00494B19" w:rsidRDefault="00296B90" w:rsidP="00FB14A5">
      <w:pPr>
        <w:ind w:left="-10" w:right="67"/>
        <w:jc w:val="both"/>
        <w:rPr>
          <w:rFonts w:ascii="Garamond" w:hAnsi="Garamond"/>
          <w:sz w:val="24"/>
          <w:szCs w:val="24"/>
        </w:rPr>
      </w:pPr>
    </w:p>
    <w:p w14:paraId="01480D68" w14:textId="64E259B5" w:rsidR="00044993" w:rsidRPr="00494B19" w:rsidRDefault="00044993" w:rsidP="00FB14A5">
      <w:pPr>
        <w:ind w:left="-10" w:right="67"/>
        <w:jc w:val="both"/>
        <w:rPr>
          <w:rFonts w:ascii="Garamond" w:hAnsi="Garamond"/>
          <w:sz w:val="24"/>
          <w:szCs w:val="24"/>
        </w:rPr>
      </w:pPr>
      <w:r w:rsidRPr="00494B19">
        <w:rPr>
          <w:rFonts w:ascii="Garamond" w:hAnsi="Garamond"/>
          <w:b/>
          <w:bCs/>
          <w:sz w:val="24"/>
          <w:szCs w:val="24"/>
        </w:rPr>
        <w:t>1</w:t>
      </w:r>
      <w:r w:rsidR="00760DF3">
        <w:rPr>
          <w:rFonts w:ascii="Garamond" w:hAnsi="Garamond"/>
          <w:b/>
          <w:bCs/>
          <w:sz w:val="24"/>
          <w:szCs w:val="24"/>
        </w:rPr>
        <w:t>8</w:t>
      </w:r>
      <w:r w:rsidRPr="00494B19">
        <w:rPr>
          <w:rFonts w:ascii="Garamond" w:hAnsi="Garamond"/>
          <w:b/>
          <w:bCs/>
          <w:sz w:val="24"/>
          <w:szCs w:val="24"/>
        </w:rPr>
        <w:t>.2.1.</w:t>
      </w:r>
      <w:r w:rsidRPr="00494B19">
        <w:rPr>
          <w:rFonts w:ascii="Garamond" w:hAnsi="Garamond"/>
          <w:sz w:val="24"/>
          <w:szCs w:val="24"/>
        </w:rPr>
        <w:t xml:space="preserve"> Exigir o cumprimento de todas as cláusulas ora estipuladas; </w:t>
      </w:r>
    </w:p>
    <w:p w14:paraId="65B5360D" w14:textId="77777777" w:rsidR="00296B90" w:rsidRPr="00494B19" w:rsidRDefault="00296B90" w:rsidP="00FB14A5">
      <w:pPr>
        <w:ind w:left="-10" w:right="67"/>
        <w:jc w:val="both"/>
        <w:rPr>
          <w:rFonts w:ascii="Garamond" w:hAnsi="Garamond"/>
          <w:sz w:val="24"/>
          <w:szCs w:val="24"/>
        </w:rPr>
      </w:pPr>
    </w:p>
    <w:p w14:paraId="44370CBF" w14:textId="22285694" w:rsidR="00044993" w:rsidRPr="00494B19" w:rsidRDefault="00044993" w:rsidP="00FB14A5">
      <w:pPr>
        <w:ind w:left="-10" w:right="67"/>
        <w:jc w:val="both"/>
        <w:rPr>
          <w:rFonts w:ascii="Garamond" w:hAnsi="Garamond"/>
          <w:sz w:val="24"/>
          <w:szCs w:val="24"/>
        </w:rPr>
      </w:pPr>
      <w:r w:rsidRPr="00494B19">
        <w:rPr>
          <w:rFonts w:ascii="Garamond" w:hAnsi="Garamond"/>
          <w:b/>
          <w:bCs/>
          <w:sz w:val="24"/>
          <w:szCs w:val="24"/>
        </w:rPr>
        <w:t>1</w:t>
      </w:r>
      <w:r w:rsidR="00760DF3">
        <w:rPr>
          <w:rFonts w:ascii="Garamond" w:hAnsi="Garamond"/>
          <w:b/>
          <w:bCs/>
          <w:sz w:val="24"/>
          <w:szCs w:val="24"/>
        </w:rPr>
        <w:t>8</w:t>
      </w:r>
      <w:r w:rsidRPr="00494B19">
        <w:rPr>
          <w:rFonts w:ascii="Garamond" w:hAnsi="Garamond"/>
          <w:b/>
          <w:bCs/>
          <w:sz w:val="24"/>
          <w:szCs w:val="24"/>
        </w:rPr>
        <w:t>.2.2.</w:t>
      </w:r>
      <w:r w:rsidRPr="00494B19">
        <w:rPr>
          <w:rFonts w:ascii="Garamond" w:hAnsi="Garamond"/>
          <w:sz w:val="24"/>
          <w:szCs w:val="24"/>
        </w:rPr>
        <w:t xml:space="preserve"> Solicitar, fundamentalmente, a substituição do bem entregue, desde que seja julgado inconveniente ou impróprio, nos termos da descrição contida no item 1.1. </w:t>
      </w:r>
    </w:p>
    <w:p w14:paraId="7EA7BC47" w14:textId="77777777" w:rsidR="00296B90" w:rsidRPr="00494B19" w:rsidRDefault="00296B90" w:rsidP="00FB14A5">
      <w:pPr>
        <w:ind w:left="-10" w:right="67"/>
        <w:jc w:val="both"/>
        <w:rPr>
          <w:rFonts w:ascii="Garamond" w:hAnsi="Garamond"/>
          <w:sz w:val="24"/>
          <w:szCs w:val="24"/>
        </w:rPr>
      </w:pPr>
    </w:p>
    <w:p w14:paraId="0EF0DD8C" w14:textId="6BE06AB0" w:rsidR="00044993" w:rsidRPr="00494B19" w:rsidRDefault="00044993" w:rsidP="00FB14A5">
      <w:pPr>
        <w:ind w:left="-10" w:right="67"/>
        <w:jc w:val="both"/>
        <w:rPr>
          <w:rFonts w:ascii="Garamond" w:hAnsi="Garamond"/>
          <w:sz w:val="24"/>
          <w:szCs w:val="24"/>
        </w:rPr>
      </w:pPr>
      <w:r w:rsidRPr="00494B19">
        <w:rPr>
          <w:rFonts w:ascii="Garamond" w:hAnsi="Garamond"/>
          <w:b/>
          <w:bCs/>
          <w:sz w:val="24"/>
          <w:szCs w:val="24"/>
        </w:rPr>
        <w:t>1</w:t>
      </w:r>
      <w:r w:rsidR="00760DF3">
        <w:rPr>
          <w:rFonts w:ascii="Garamond" w:hAnsi="Garamond"/>
          <w:b/>
          <w:bCs/>
          <w:sz w:val="24"/>
          <w:szCs w:val="24"/>
        </w:rPr>
        <w:t>8</w:t>
      </w:r>
      <w:r w:rsidRPr="00494B19">
        <w:rPr>
          <w:rFonts w:ascii="Garamond" w:hAnsi="Garamond"/>
          <w:b/>
          <w:bCs/>
          <w:sz w:val="24"/>
          <w:szCs w:val="24"/>
        </w:rPr>
        <w:t>.2.3</w:t>
      </w:r>
      <w:r w:rsidRPr="00494B19">
        <w:rPr>
          <w:rFonts w:ascii="Garamond" w:hAnsi="Garamond"/>
          <w:sz w:val="24"/>
          <w:szCs w:val="24"/>
        </w:rPr>
        <w:t xml:space="preserve">. Requisitar informações e esclarecimentos, sempre que julgar conveniente, assim como verificar a perfeita entrega do objeto em todos os seus termos e condições; </w:t>
      </w:r>
    </w:p>
    <w:p w14:paraId="0012600B" w14:textId="77777777" w:rsidR="00296B90" w:rsidRPr="00494B19" w:rsidRDefault="00296B90" w:rsidP="00FB14A5">
      <w:pPr>
        <w:ind w:left="-10" w:right="67"/>
        <w:jc w:val="both"/>
        <w:rPr>
          <w:rFonts w:ascii="Garamond" w:hAnsi="Garamond"/>
          <w:sz w:val="24"/>
          <w:szCs w:val="24"/>
        </w:rPr>
      </w:pPr>
    </w:p>
    <w:p w14:paraId="497000DA" w14:textId="447D85C0" w:rsidR="00044993" w:rsidRPr="00494B19" w:rsidRDefault="00044993" w:rsidP="00FB14A5">
      <w:pPr>
        <w:spacing w:after="160" w:line="260" w:lineRule="auto"/>
        <w:ind w:left="-5" w:right="34" w:hanging="10"/>
        <w:jc w:val="both"/>
        <w:rPr>
          <w:rFonts w:ascii="Garamond" w:hAnsi="Garamond"/>
          <w:sz w:val="24"/>
          <w:szCs w:val="24"/>
        </w:rPr>
      </w:pPr>
      <w:r w:rsidRPr="00494B19">
        <w:rPr>
          <w:rFonts w:ascii="Garamond" w:hAnsi="Garamond"/>
          <w:b/>
          <w:bCs/>
          <w:sz w:val="24"/>
          <w:szCs w:val="24"/>
        </w:rPr>
        <w:t>1</w:t>
      </w:r>
      <w:r w:rsidR="00760DF3">
        <w:rPr>
          <w:rFonts w:ascii="Garamond" w:hAnsi="Garamond"/>
          <w:b/>
          <w:bCs/>
          <w:sz w:val="24"/>
          <w:szCs w:val="24"/>
        </w:rPr>
        <w:t>8</w:t>
      </w:r>
      <w:r w:rsidRPr="00494B19">
        <w:rPr>
          <w:rFonts w:ascii="Garamond" w:hAnsi="Garamond"/>
          <w:b/>
          <w:bCs/>
          <w:sz w:val="24"/>
          <w:szCs w:val="24"/>
        </w:rPr>
        <w:t>.2.4.</w:t>
      </w:r>
      <w:r w:rsidRPr="00494B19">
        <w:rPr>
          <w:rFonts w:ascii="Garamond" w:hAnsi="Garamond"/>
          <w:sz w:val="24"/>
          <w:szCs w:val="24"/>
        </w:rPr>
        <w:t xml:space="preserve"> Verificada alguma irregularidade na entrega dos itens, a fiscalização tomará as providências legais e contratuais cabíveis, inclusive quanto à aplicação das penalidades previstas em lei vigente; </w:t>
      </w:r>
    </w:p>
    <w:p w14:paraId="68DD7F7D" w14:textId="50D4A278" w:rsidR="00044993" w:rsidRPr="00494B19" w:rsidRDefault="00044993" w:rsidP="00FB14A5">
      <w:pPr>
        <w:ind w:left="-10" w:right="67"/>
        <w:jc w:val="both"/>
        <w:rPr>
          <w:rFonts w:ascii="Garamond" w:hAnsi="Garamond"/>
          <w:sz w:val="24"/>
          <w:szCs w:val="24"/>
        </w:rPr>
      </w:pPr>
      <w:r w:rsidRPr="00494B19">
        <w:rPr>
          <w:rFonts w:ascii="Garamond" w:hAnsi="Garamond"/>
          <w:b/>
          <w:bCs/>
          <w:sz w:val="24"/>
          <w:szCs w:val="24"/>
        </w:rPr>
        <w:t>1</w:t>
      </w:r>
      <w:r w:rsidR="00760DF3">
        <w:rPr>
          <w:rFonts w:ascii="Garamond" w:hAnsi="Garamond"/>
          <w:b/>
          <w:bCs/>
          <w:sz w:val="24"/>
          <w:szCs w:val="24"/>
        </w:rPr>
        <w:t>8</w:t>
      </w:r>
      <w:r w:rsidRPr="00494B19">
        <w:rPr>
          <w:rFonts w:ascii="Garamond" w:hAnsi="Garamond"/>
          <w:b/>
          <w:bCs/>
          <w:sz w:val="24"/>
          <w:szCs w:val="24"/>
        </w:rPr>
        <w:t>.2.5</w:t>
      </w:r>
      <w:r w:rsidRPr="00494B19">
        <w:rPr>
          <w:rFonts w:ascii="Garamond" w:hAnsi="Garamond"/>
          <w:sz w:val="24"/>
          <w:szCs w:val="24"/>
        </w:rPr>
        <w:t xml:space="preserve">. A Câmara não se responsabilizará por contatos realizados com pessoas não autorizados. </w:t>
      </w:r>
    </w:p>
    <w:p w14:paraId="500F462C" w14:textId="77777777" w:rsidR="00296B90" w:rsidRPr="00494B19" w:rsidRDefault="00296B90" w:rsidP="00FB14A5">
      <w:pPr>
        <w:ind w:left="-10" w:right="67"/>
        <w:jc w:val="both"/>
        <w:rPr>
          <w:rFonts w:ascii="Garamond" w:hAnsi="Garamond"/>
          <w:sz w:val="24"/>
          <w:szCs w:val="24"/>
        </w:rPr>
      </w:pPr>
    </w:p>
    <w:p w14:paraId="1470C584" w14:textId="5C7B8477" w:rsidR="00044993" w:rsidRPr="00494B19" w:rsidRDefault="00044993" w:rsidP="00FB14A5">
      <w:pPr>
        <w:ind w:left="-10" w:right="67"/>
        <w:jc w:val="both"/>
        <w:rPr>
          <w:rFonts w:ascii="Garamond" w:hAnsi="Garamond"/>
          <w:sz w:val="24"/>
          <w:szCs w:val="24"/>
        </w:rPr>
      </w:pPr>
      <w:r w:rsidRPr="00494B19">
        <w:rPr>
          <w:rFonts w:ascii="Garamond" w:hAnsi="Garamond"/>
          <w:b/>
          <w:bCs/>
          <w:sz w:val="24"/>
          <w:szCs w:val="24"/>
        </w:rPr>
        <w:t>1</w:t>
      </w:r>
      <w:r w:rsidR="00760DF3">
        <w:rPr>
          <w:rFonts w:ascii="Garamond" w:hAnsi="Garamond"/>
          <w:b/>
          <w:bCs/>
          <w:sz w:val="24"/>
          <w:szCs w:val="24"/>
        </w:rPr>
        <w:t>8</w:t>
      </w:r>
      <w:r w:rsidRPr="00494B19">
        <w:rPr>
          <w:rFonts w:ascii="Garamond" w:hAnsi="Garamond"/>
          <w:b/>
          <w:bCs/>
          <w:sz w:val="24"/>
          <w:szCs w:val="24"/>
        </w:rPr>
        <w:t>.3</w:t>
      </w:r>
      <w:r w:rsidRPr="00494B19">
        <w:rPr>
          <w:rFonts w:ascii="Garamond" w:hAnsi="Garamond"/>
          <w:sz w:val="24"/>
          <w:szCs w:val="24"/>
        </w:rPr>
        <w:t xml:space="preserve">. Fiscalizar a execução do objeto contratado, o que não fará cessar ou diminuir a responsabilidade da CONTRATADA pelo perfeito cumprimento das obrigações estipuladas, nem por quaisquer danos, inclusive quanto a terceiros, ou por irregularidades constatadas. </w:t>
      </w:r>
    </w:p>
    <w:p w14:paraId="45560A08" w14:textId="77777777" w:rsidR="00044993" w:rsidRPr="00494B19" w:rsidRDefault="00044993" w:rsidP="00FB14A5">
      <w:pPr>
        <w:spacing w:line="259" w:lineRule="auto"/>
        <w:jc w:val="both"/>
        <w:rPr>
          <w:rFonts w:ascii="Garamond" w:hAnsi="Garamond"/>
          <w:sz w:val="24"/>
          <w:szCs w:val="24"/>
        </w:rPr>
      </w:pPr>
      <w:r w:rsidRPr="00494B19">
        <w:rPr>
          <w:rFonts w:ascii="Garamond" w:eastAsia="Arial" w:hAnsi="Garamond"/>
          <w:b/>
          <w:sz w:val="24"/>
          <w:szCs w:val="24"/>
        </w:rPr>
        <w:t xml:space="preserve"> </w:t>
      </w:r>
    </w:p>
    <w:p w14:paraId="10CBADC6" w14:textId="2A48D725" w:rsidR="00044993" w:rsidRPr="00494B19" w:rsidRDefault="00044993" w:rsidP="00FB14A5">
      <w:pPr>
        <w:pStyle w:val="Ttulo1"/>
        <w:ind w:left="0"/>
        <w:jc w:val="both"/>
        <w:rPr>
          <w:rFonts w:ascii="Garamond" w:hAnsi="Garamond"/>
          <w:sz w:val="24"/>
          <w:szCs w:val="24"/>
        </w:rPr>
      </w:pPr>
      <w:r w:rsidRPr="00494B19">
        <w:rPr>
          <w:rFonts w:ascii="Garamond" w:hAnsi="Garamond"/>
          <w:sz w:val="24"/>
          <w:szCs w:val="24"/>
        </w:rPr>
        <w:t xml:space="preserve">CLÁUSULA DÉCIMA </w:t>
      </w:r>
      <w:r w:rsidR="00760DF3">
        <w:rPr>
          <w:rFonts w:ascii="Garamond" w:hAnsi="Garamond"/>
          <w:sz w:val="24"/>
          <w:szCs w:val="24"/>
        </w:rPr>
        <w:t>NONA</w:t>
      </w:r>
      <w:r w:rsidRPr="00494B19">
        <w:rPr>
          <w:rFonts w:ascii="Garamond" w:hAnsi="Garamond"/>
          <w:sz w:val="24"/>
          <w:szCs w:val="24"/>
        </w:rPr>
        <w:t xml:space="preserve"> – FORO  </w:t>
      </w:r>
    </w:p>
    <w:p w14:paraId="70D648BD"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 </w:t>
      </w:r>
    </w:p>
    <w:p w14:paraId="67B16342" w14:textId="0D9C283F" w:rsidR="00044993" w:rsidRPr="00494B19" w:rsidRDefault="00044993" w:rsidP="00FB14A5">
      <w:pPr>
        <w:ind w:left="-10" w:right="67"/>
        <w:jc w:val="both"/>
        <w:rPr>
          <w:rFonts w:ascii="Garamond" w:hAnsi="Garamond"/>
          <w:sz w:val="24"/>
          <w:szCs w:val="24"/>
        </w:rPr>
      </w:pPr>
      <w:r w:rsidRPr="00494B19">
        <w:rPr>
          <w:rFonts w:ascii="Garamond" w:hAnsi="Garamond"/>
          <w:b/>
          <w:bCs/>
          <w:sz w:val="24"/>
          <w:szCs w:val="24"/>
        </w:rPr>
        <w:t>1</w:t>
      </w:r>
      <w:r w:rsidR="00760DF3">
        <w:rPr>
          <w:rFonts w:ascii="Garamond" w:hAnsi="Garamond"/>
          <w:b/>
          <w:bCs/>
          <w:sz w:val="24"/>
          <w:szCs w:val="24"/>
        </w:rPr>
        <w:t>9</w:t>
      </w:r>
      <w:r w:rsidRPr="00494B19">
        <w:rPr>
          <w:rFonts w:ascii="Garamond" w:hAnsi="Garamond"/>
          <w:b/>
          <w:bCs/>
          <w:sz w:val="24"/>
          <w:szCs w:val="24"/>
        </w:rPr>
        <w:t>.1.</w:t>
      </w:r>
      <w:r w:rsidRPr="00494B19">
        <w:rPr>
          <w:rFonts w:ascii="Garamond" w:hAnsi="Garamond"/>
          <w:sz w:val="24"/>
          <w:szCs w:val="24"/>
        </w:rPr>
        <w:t xml:space="preserve"> Fica eleito o Foro da Comarca de </w:t>
      </w:r>
      <w:r w:rsidR="00296B90" w:rsidRPr="00494B19">
        <w:rPr>
          <w:rFonts w:ascii="Garamond" w:hAnsi="Garamond"/>
          <w:sz w:val="24"/>
          <w:szCs w:val="24"/>
        </w:rPr>
        <w:t>Guarda Mor</w:t>
      </w:r>
      <w:r w:rsidRPr="00494B19">
        <w:rPr>
          <w:rFonts w:ascii="Garamond" w:hAnsi="Garamond"/>
          <w:sz w:val="24"/>
          <w:szCs w:val="24"/>
        </w:rPr>
        <w:t xml:space="preserve">/MG, como competente para dirimir quaisquer questões oriundas da presente Ata;  </w:t>
      </w:r>
    </w:p>
    <w:p w14:paraId="1B39CAB2" w14:textId="77777777" w:rsidR="00044993" w:rsidRPr="00494B19" w:rsidRDefault="00044993" w:rsidP="00FB14A5">
      <w:pPr>
        <w:spacing w:line="259" w:lineRule="auto"/>
        <w:jc w:val="both"/>
        <w:rPr>
          <w:rFonts w:ascii="Garamond" w:hAnsi="Garamond"/>
          <w:sz w:val="24"/>
          <w:szCs w:val="24"/>
        </w:rPr>
      </w:pPr>
      <w:r w:rsidRPr="00494B19">
        <w:rPr>
          <w:rFonts w:ascii="Garamond" w:hAnsi="Garamond"/>
          <w:sz w:val="24"/>
          <w:szCs w:val="24"/>
        </w:rPr>
        <w:t xml:space="preserve"> </w:t>
      </w:r>
    </w:p>
    <w:p w14:paraId="1321E1D6" w14:textId="0E5BE98B" w:rsidR="00044993" w:rsidRPr="00494B19" w:rsidRDefault="00044993" w:rsidP="00FB14A5">
      <w:pPr>
        <w:spacing w:after="173"/>
        <w:ind w:left="-10" w:right="67"/>
        <w:jc w:val="both"/>
        <w:rPr>
          <w:rFonts w:ascii="Garamond" w:hAnsi="Garamond"/>
          <w:sz w:val="24"/>
          <w:szCs w:val="24"/>
        </w:rPr>
      </w:pPr>
      <w:r w:rsidRPr="00494B19">
        <w:rPr>
          <w:rFonts w:ascii="Garamond" w:hAnsi="Garamond"/>
          <w:b/>
          <w:bCs/>
          <w:sz w:val="24"/>
          <w:szCs w:val="24"/>
        </w:rPr>
        <w:t>1</w:t>
      </w:r>
      <w:r w:rsidR="00760DF3">
        <w:rPr>
          <w:rFonts w:ascii="Garamond" w:hAnsi="Garamond"/>
          <w:b/>
          <w:bCs/>
          <w:sz w:val="24"/>
          <w:szCs w:val="24"/>
        </w:rPr>
        <w:t>9</w:t>
      </w:r>
      <w:r w:rsidRPr="00494B19">
        <w:rPr>
          <w:rFonts w:ascii="Garamond" w:hAnsi="Garamond"/>
          <w:b/>
          <w:bCs/>
          <w:sz w:val="24"/>
          <w:szCs w:val="24"/>
        </w:rPr>
        <w:t>.2</w:t>
      </w:r>
      <w:r w:rsidRPr="00494B19">
        <w:rPr>
          <w:rFonts w:ascii="Garamond" w:hAnsi="Garamond"/>
          <w:sz w:val="24"/>
          <w:szCs w:val="24"/>
        </w:rPr>
        <w:t xml:space="preserve">. E por estarem justos e contratados, assinam o presente, por si e seus sucessores, em 02 (duas) vias iguais e rubricadas para todos os fins de direito, na presença das testemunhas abaixo arroladas. </w:t>
      </w:r>
    </w:p>
    <w:p w14:paraId="15E19A0C" w14:textId="11B0378A" w:rsidR="00044993" w:rsidRPr="00494B19" w:rsidRDefault="00044993" w:rsidP="00FB14A5">
      <w:pPr>
        <w:spacing w:line="259" w:lineRule="auto"/>
        <w:jc w:val="both"/>
        <w:rPr>
          <w:rFonts w:ascii="Garamond" w:hAnsi="Garamond"/>
          <w:sz w:val="24"/>
          <w:szCs w:val="24"/>
        </w:rPr>
      </w:pPr>
    </w:p>
    <w:p w14:paraId="304F6E38" w14:textId="77777777" w:rsidR="000B1793" w:rsidRDefault="000B1793" w:rsidP="000B1793">
      <w:pPr>
        <w:rPr>
          <w:rFonts w:ascii="Garamond" w:eastAsia="Arial" w:hAnsi="Garamond"/>
          <w:sz w:val="24"/>
          <w:szCs w:val="24"/>
          <w:lang w:val="pt-BR"/>
        </w:rPr>
      </w:pPr>
      <w:r w:rsidRPr="00E62514">
        <w:rPr>
          <w:rFonts w:ascii="Garamond" w:eastAsia="Arial" w:hAnsi="Garamond"/>
          <w:sz w:val="24"/>
          <w:szCs w:val="24"/>
          <w:lang w:val="pt-BR"/>
        </w:rPr>
        <w:t>Guarda-Mor</w:t>
      </w:r>
      <w:r w:rsidRPr="00E62514">
        <w:rPr>
          <w:rFonts w:ascii="Garamond" w:eastAsia="Arial" w:hAnsi="Garamond"/>
          <w:spacing w:val="3"/>
          <w:sz w:val="24"/>
          <w:szCs w:val="24"/>
          <w:lang w:val="pt-BR"/>
        </w:rPr>
        <w:t xml:space="preserve"> </w:t>
      </w:r>
      <w:r w:rsidRPr="00E62514">
        <w:rPr>
          <w:rFonts w:ascii="Garamond" w:eastAsia="Arial" w:hAnsi="Garamond"/>
          <w:sz w:val="24"/>
          <w:szCs w:val="24"/>
          <w:lang w:val="pt-BR"/>
        </w:rPr>
        <w:t>–</w:t>
      </w:r>
      <w:r w:rsidRPr="00E62514">
        <w:rPr>
          <w:rFonts w:ascii="Garamond" w:eastAsia="Arial" w:hAnsi="Garamond"/>
          <w:spacing w:val="2"/>
          <w:sz w:val="24"/>
          <w:szCs w:val="24"/>
          <w:lang w:val="pt-BR"/>
        </w:rPr>
        <w:t xml:space="preserve"> </w:t>
      </w:r>
      <w:r w:rsidRPr="00E62514">
        <w:rPr>
          <w:rFonts w:ascii="Garamond" w:eastAsia="Arial" w:hAnsi="Garamond"/>
          <w:spacing w:val="-1"/>
          <w:sz w:val="24"/>
          <w:szCs w:val="24"/>
          <w:lang w:val="pt-BR"/>
        </w:rPr>
        <w:t>M</w:t>
      </w:r>
      <w:r w:rsidRPr="00E62514">
        <w:rPr>
          <w:rFonts w:ascii="Garamond" w:eastAsia="Arial" w:hAnsi="Garamond"/>
          <w:sz w:val="24"/>
          <w:szCs w:val="24"/>
          <w:lang w:val="pt-BR"/>
        </w:rPr>
        <w:t>in</w:t>
      </w:r>
      <w:r w:rsidRPr="00E62514">
        <w:rPr>
          <w:rFonts w:ascii="Garamond" w:eastAsia="Arial" w:hAnsi="Garamond"/>
          <w:spacing w:val="1"/>
          <w:sz w:val="24"/>
          <w:szCs w:val="24"/>
          <w:lang w:val="pt-BR"/>
        </w:rPr>
        <w:t>a</w:t>
      </w:r>
      <w:r w:rsidRPr="00E62514">
        <w:rPr>
          <w:rFonts w:ascii="Garamond" w:eastAsia="Arial" w:hAnsi="Garamond"/>
          <w:sz w:val="24"/>
          <w:szCs w:val="24"/>
          <w:lang w:val="pt-BR"/>
        </w:rPr>
        <w:t xml:space="preserve">s </w:t>
      </w:r>
      <w:r w:rsidRPr="00E62514">
        <w:rPr>
          <w:rFonts w:ascii="Garamond" w:eastAsia="Arial" w:hAnsi="Garamond"/>
          <w:spacing w:val="1"/>
          <w:sz w:val="24"/>
          <w:szCs w:val="24"/>
          <w:lang w:val="pt-BR"/>
        </w:rPr>
        <w:t>Ge</w:t>
      </w:r>
      <w:r w:rsidRPr="00E62514">
        <w:rPr>
          <w:rFonts w:ascii="Garamond" w:eastAsia="Arial" w:hAnsi="Garamond"/>
          <w:sz w:val="24"/>
          <w:szCs w:val="24"/>
          <w:lang w:val="pt-BR"/>
        </w:rPr>
        <w:t>rais,</w:t>
      </w:r>
      <w:r w:rsidRPr="00E62514">
        <w:rPr>
          <w:rFonts w:ascii="Garamond" w:eastAsia="Arial" w:hAnsi="Garamond"/>
          <w:spacing w:val="1"/>
          <w:sz w:val="24"/>
          <w:szCs w:val="24"/>
          <w:lang w:val="pt-BR"/>
        </w:rPr>
        <w:t xml:space="preserve"> </w:t>
      </w:r>
      <w:r w:rsidRPr="00E62514">
        <w:rPr>
          <w:rFonts w:ascii="Garamond" w:eastAsia="Arial" w:hAnsi="Garamond"/>
          <w:sz w:val="24"/>
          <w:szCs w:val="24"/>
          <w:lang w:val="pt-BR"/>
        </w:rPr>
        <w:t>.</w:t>
      </w:r>
      <w:r w:rsidRPr="00E62514">
        <w:rPr>
          <w:rFonts w:ascii="Garamond" w:eastAsia="Arial" w:hAnsi="Garamond"/>
          <w:spacing w:val="1"/>
          <w:sz w:val="24"/>
          <w:szCs w:val="24"/>
          <w:lang w:val="pt-BR"/>
        </w:rPr>
        <w:t>.</w:t>
      </w:r>
      <w:r w:rsidRPr="00E62514">
        <w:rPr>
          <w:rFonts w:ascii="Garamond" w:eastAsia="Arial" w:hAnsi="Garamond"/>
          <w:sz w:val="24"/>
          <w:szCs w:val="24"/>
          <w:lang w:val="pt-BR"/>
        </w:rPr>
        <w:t>.</w:t>
      </w:r>
      <w:r w:rsidRPr="00E62514">
        <w:rPr>
          <w:rFonts w:ascii="Garamond" w:eastAsia="Arial" w:hAnsi="Garamond"/>
          <w:spacing w:val="1"/>
          <w:sz w:val="24"/>
          <w:szCs w:val="24"/>
          <w:lang w:val="pt-BR"/>
        </w:rPr>
        <w:t>.</w:t>
      </w:r>
      <w:r w:rsidRPr="00E62514">
        <w:rPr>
          <w:rFonts w:ascii="Garamond" w:eastAsia="Arial" w:hAnsi="Garamond"/>
          <w:sz w:val="24"/>
          <w:szCs w:val="24"/>
          <w:lang w:val="pt-BR"/>
        </w:rPr>
        <w:t>..</w:t>
      </w:r>
      <w:r w:rsidRPr="00E62514">
        <w:rPr>
          <w:rFonts w:ascii="Garamond" w:eastAsia="Arial" w:hAnsi="Garamond"/>
          <w:spacing w:val="1"/>
          <w:sz w:val="24"/>
          <w:szCs w:val="24"/>
          <w:lang w:val="pt-BR"/>
        </w:rPr>
        <w:t xml:space="preserve"> d</w:t>
      </w:r>
      <w:r w:rsidRPr="00E62514">
        <w:rPr>
          <w:rFonts w:ascii="Garamond" w:eastAsia="Arial" w:hAnsi="Garamond"/>
          <w:sz w:val="24"/>
          <w:szCs w:val="24"/>
          <w:lang w:val="pt-BR"/>
        </w:rPr>
        <w:t>e</w:t>
      </w:r>
      <w:r w:rsidRPr="00E62514">
        <w:rPr>
          <w:rFonts w:ascii="Garamond" w:eastAsia="Arial" w:hAnsi="Garamond"/>
          <w:spacing w:val="1"/>
          <w:sz w:val="24"/>
          <w:szCs w:val="24"/>
          <w:lang w:val="pt-BR"/>
        </w:rPr>
        <w:t xml:space="preserve"> .</w:t>
      </w:r>
      <w:r w:rsidRPr="00E62514">
        <w:rPr>
          <w:rFonts w:ascii="Garamond" w:eastAsia="Arial" w:hAnsi="Garamond"/>
          <w:sz w:val="24"/>
          <w:szCs w:val="24"/>
          <w:lang w:val="pt-BR"/>
        </w:rPr>
        <w:t>.</w:t>
      </w:r>
      <w:r w:rsidRPr="00E62514">
        <w:rPr>
          <w:rFonts w:ascii="Garamond" w:eastAsia="Arial" w:hAnsi="Garamond"/>
          <w:spacing w:val="1"/>
          <w:sz w:val="24"/>
          <w:szCs w:val="24"/>
          <w:lang w:val="pt-BR"/>
        </w:rPr>
        <w:t>.</w:t>
      </w:r>
      <w:r w:rsidRPr="00E62514">
        <w:rPr>
          <w:rFonts w:ascii="Garamond" w:eastAsia="Arial" w:hAnsi="Garamond"/>
          <w:sz w:val="24"/>
          <w:szCs w:val="24"/>
          <w:lang w:val="pt-BR"/>
        </w:rPr>
        <w:t>.</w:t>
      </w:r>
      <w:r w:rsidRPr="00E62514">
        <w:rPr>
          <w:rFonts w:ascii="Garamond" w:eastAsia="Arial" w:hAnsi="Garamond"/>
          <w:spacing w:val="1"/>
          <w:sz w:val="24"/>
          <w:szCs w:val="24"/>
          <w:lang w:val="pt-BR"/>
        </w:rPr>
        <w:t>.</w:t>
      </w:r>
      <w:r w:rsidRPr="00E62514">
        <w:rPr>
          <w:rFonts w:ascii="Garamond" w:eastAsia="Arial" w:hAnsi="Garamond"/>
          <w:sz w:val="24"/>
          <w:szCs w:val="24"/>
          <w:lang w:val="pt-BR"/>
        </w:rPr>
        <w:t>.</w:t>
      </w:r>
      <w:r w:rsidRPr="00E62514">
        <w:rPr>
          <w:rFonts w:ascii="Garamond" w:eastAsia="Arial" w:hAnsi="Garamond"/>
          <w:spacing w:val="1"/>
          <w:sz w:val="24"/>
          <w:szCs w:val="24"/>
          <w:lang w:val="pt-BR"/>
        </w:rPr>
        <w:t>.</w:t>
      </w:r>
      <w:r w:rsidRPr="00E62514">
        <w:rPr>
          <w:rFonts w:ascii="Garamond" w:eastAsia="Arial" w:hAnsi="Garamond"/>
          <w:sz w:val="24"/>
          <w:szCs w:val="24"/>
          <w:lang w:val="pt-BR"/>
        </w:rPr>
        <w:t>.</w:t>
      </w:r>
      <w:r w:rsidRPr="00E62514">
        <w:rPr>
          <w:rFonts w:ascii="Garamond" w:eastAsia="Arial" w:hAnsi="Garamond"/>
          <w:spacing w:val="1"/>
          <w:sz w:val="24"/>
          <w:szCs w:val="24"/>
          <w:lang w:val="pt-BR"/>
        </w:rPr>
        <w:t>.</w:t>
      </w:r>
      <w:r w:rsidRPr="00E62514">
        <w:rPr>
          <w:rFonts w:ascii="Garamond" w:eastAsia="Arial" w:hAnsi="Garamond"/>
          <w:sz w:val="24"/>
          <w:szCs w:val="24"/>
          <w:lang w:val="pt-BR"/>
        </w:rPr>
        <w:t>.</w:t>
      </w:r>
      <w:r w:rsidRPr="00E62514">
        <w:rPr>
          <w:rFonts w:ascii="Garamond" w:eastAsia="Arial" w:hAnsi="Garamond"/>
          <w:spacing w:val="1"/>
          <w:sz w:val="24"/>
          <w:szCs w:val="24"/>
          <w:lang w:val="pt-BR"/>
        </w:rPr>
        <w:t>.</w:t>
      </w:r>
      <w:r w:rsidRPr="00E62514">
        <w:rPr>
          <w:rFonts w:ascii="Garamond" w:eastAsia="Arial" w:hAnsi="Garamond"/>
          <w:sz w:val="24"/>
          <w:szCs w:val="24"/>
          <w:lang w:val="pt-BR"/>
        </w:rPr>
        <w:t>.</w:t>
      </w:r>
      <w:r w:rsidRPr="00E62514">
        <w:rPr>
          <w:rFonts w:ascii="Garamond" w:eastAsia="Arial" w:hAnsi="Garamond"/>
          <w:spacing w:val="1"/>
          <w:sz w:val="24"/>
          <w:szCs w:val="24"/>
          <w:lang w:val="pt-BR"/>
        </w:rPr>
        <w:t>.</w:t>
      </w:r>
      <w:r w:rsidRPr="00E62514">
        <w:rPr>
          <w:rFonts w:ascii="Garamond" w:eastAsia="Arial" w:hAnsi="Garamond"/>
          <w:sz w:val="24"/>
          <w:szCs w:val="24"/>
          <w:lang w:val="pt-BR"/>
        </w:rPr>
        <w:t>.</w:t>
      </w:r>
      <w:r w:rsidRPr="00E62514">
        <w:rPr>
          <w:rFonts w:ascii="Garamond" w:eastAsia="Arial" w:hAnsi="Garamond"/>
          <w:spacing w:val="1"/>
          <w:sz w:val="24"/>
          <w:szCs w:val="24"/>
          <w:lang w:val="pt-BR"/>
        </w:rPr>
        <w:t>.</w:t>
      </w:r>
      <w:r w:rsidRPr="00E62514">
        <w:rPr>
          <w:rFonts w:ascii="Garamond" w:eastAsia="Arial" w:hAnsi="Garamond"/>
          <w:sz w:val="24"/>
          <w:szCs w:val="24"/>
          <w:lang w:val="pt-BR"/>
        </w:rPr>
        <w:t>.</w:t>
      </w:r>
      <w:r w:rsidRPr="00E62514">
        <w:rPr>
          <w:rFonts w:ascii="Garamond" w:eastAsia="Arial" w:hAnsi="Garamond"/>
          <w:spacing w:val="1"/>
          <w:sz w:val="24"/>
          <w:szCs w:val="24"/>
          <w:lang w:val="pt-BR"/>
        </w:rPr>
        <w:t>.</w:t>
      </w:r>
      <w:r w:rsidRPr="00E62514">
        <w:rPr>
          <w:rFonts w:ascii="Garamond" w:eastAsia="Arial" w:hAnsi="Garamond"/>
          <w:sz w:val="24"/>
          <w:szCs w:val="24"/>
          <w:lang w:val="pt-BR"/>
        </w:rPr>
        <w:t>.</w:t>
      </w:r>
      <w:r w:rsidRPr="00E62514">
        <w:rPr>
          <w:rFonts w:ascii="Garamond" w:eastAsia="Arial" w:hAnsi="Garamond"/>
          <w:spacing w:val="1"/>
          <w:sz w:val="24"/>
          <w:szCs w:val="24"/>
          <w:lang w:val="pt-BR"/>
        </w:rPr>
        <w:t>.</w:t>
      </w:r>
      <w:r w:rsidRPr="00E62514">
        <w:rPr>
          <w:rFonts w:ascii="Garamond" w:eastAsia="Arial" w:hAnsi="Garamond"/>
          <w:sz w:val="24"/>
          <w:szCs w:val="24"/>
          <w:lang w:val="pt-BR"/>
        </w:rPr>
        <w:t>..</w:t>
      </w:r>
      <w:r w:rsidRPr="00E62514">
        <w:rPr>
          <w:rFonts w:ascii="Garamond" w:eastAsia="Arial" w:hAnsi="Garamond"/>
          <w:spacing w:val="1"/>
          <w:sz w:val="24"/>
          <w:szCs w:val="24"/>
          <w:lang w:val="pt-BR"/>
        </w:rPr>
        <w:t xml:space="preserve"> d</w:t>
      </w:r>
      <w:r w:rsidRPr="00E62514">
        <w:rPr>
          <w:rFonts w:ascii="Garamond" w:eastAsia="Arial" w:hAnsi="Garamond"/>
          <w:sz w:val="24"/>
          <w:szCs w:val="24"/>
          <w:lang w:val="pt-BR"/>
        </w:rPr>
        <w:t>e</w:t>
      </w:r>
      <w:r w:rsidRPr="00E62514">
        <w:rPr>
          <w:rFonts w:ascii="Garamond" w:eastAsia="Arial" w:hAnsi="Garamond"/>
          <w:spacing w:val="1"/>
          <w:sz w:val="24"/>
          <w:szCs w:val="24"/>
          <w:lang w:val="pt-BR"/>
        </w:rPr>
        <w:t xml:space="preserve"> .</w:t>
      </w:r>
      <w:r w:rsidRPr="00E62514">
        <w:rPr>
          <w:rFonts w:ascii="Garamond" w:eastAsia="Arial" w:hAnsi="Garamond"/>
          <w:sz w:val="24"/>
          <w:szCs w:val="24"/>
          <w:lang w:val="pt-BR"/>
        </w:rPr>
        <w:t>.</w:t>
      </w:r>
      <w:r w:rsidRPr="00E62514">
        <w:rPr>
          <w:rFonts w:ascii="Garamond" w:eastAsia="Arial" w:hAnsi="Garamond"/>
          <w:spacing w:val="1"/>
          <w:sz w:val="24"/>
          <w:szCs w:val="24"/>
          <w:lang w:val="pt-BR"/>
        </w:rPr>
        <w:t>.</w:t>
      </w:r>
      <w:r w:rsidRPr="00E62514">
        <w:rPr>
          <w:rFonts w:ascii="Garamond" w:eastAsia="Arial" w:hAnsi="Garamond"/>
          <w:sz w:val="24"/>
          <w:szCs w:val="24"/>
          <w:lang w:val="pt-BR"/>
        </w:rPr>
        <w:t>.</w:t>
      </w:r>
      <w:r w:rsidRPr="00E62514">
        <w:rPr>
          <w:rFonts w:ascii="Garamond" w:eastAsia="Arial" w:hAnsi="Garamond"/>
          <w:spacing w:val="1"/>
          <w:sz w:val="24"/>
          <w:szCs w:val="24"/>
          <w:lang w:val="pt-BR"/>
        </w:rPr>
        <w:t>.</w:t>
      </w:r>
      <w:r w:rsidRPr="00E62514">
        <w:rPr>
          <w:rFonts w:ascii="Garamond" w:eastAsia="Arial" w:hAnsi="Garamond"/>
          <w:sz w:val="24"/>
          <w:szCs w:val="24"/>
          <w:lang w:val="pt-BR"/>
        </w:rPr>
        <w:t>.</w:t>
      </w:r>
      <w:r w:rsidRPr="00E62514">
        <w:rPr>
          <w:rFonts w:ascii="Garamond" w:eastAsia="Arial" w:hAnsi="Garamond"/>
          <w:spacing w:val="1"/>
          <w:sz w:val="24"/>
          <w:szCs w:val="24"/>
          <w:lang w:val="pt-BR"/>
        </w:rPr>
        <w:t>.</w:t>
      </w:r>
      <w:r w:rsidRPr="00E62514">
        <w:rPr>
          <w:rFonts w:ascii="Garamond" w:eastAsia="Arial" w:hAnsi="Garamond"/>
          <w:sz w:val="24"/>
          <w:szCs w:val="24"/>
          <w:lang w:val="pt-BR"/>
        </w:rPr>
        <w:t>.</w:t>
      </w:r>
      <w:r w:rsidRPr="00E62514">
        <w:rPr>
          <w:rFonts w:ascii="Garamond" w:eastAsia="Arial" w:hAnsi="Garamond"/>
          <w:spacing w:val="1"/>
          <w:sz w:val="24"/>
          <w:szCs w:val="24"/>
          <w:lang w:val="pt-BR"/>
        </w:rPr>
        <w:t>.</w:t>
      </w:r>
      <w:r w:rsidRPr="00E62514">
        <w:rPr>
          <w:rFonts w:ascii="Garamond" w:eastAsia="Arial" w:hAnsi="Garamond"/>
          <w:sz w:val="24"/>
          <w:szCs w:val="24"/>
          <w:lang w:val="pt-BR"/>
        </w:rPr>
        <w:t>..</w:t>
      </w:r>
    </w:p>
    <w:p w14:paraId="72441FF3" w14:textId="77777777" w:rsidR="000B1793" w:rsidRPr="00E62514" w:rsidRDefault="000B1793" w:rsidP="000B1793">
      <w:pPr>
        <w:rPr>
          <w:rFonts w:ascii="Garamond" w:eastAsia="Arial" w:hAnsi="Garamond"/>
          <w:sz w:val="24"/>
          <w:szCs w:val="24"/>
          <w:lang w:val="pt-BR"/>
        </w:rPr>
      </w:pPr>
    </w:p>
    <w:p w14:paraId="73B58A4B" w14:textId="77777777" w:rsidR="000B1793" w:rsidRPr="00E62514" w:rsidRDefault="000B1793" w:rsidP="000B1793">
      <w:pPr>
        <w:spacing w:line="200" w:lineRule="exact"/>
        <w:rPr>
          <w:rFonts w:ascii="Garamond" w:hAnsi="Garamond"/>
          <w:sz w:val="24"/>
          <w:szCs w:val="24"/>
          <w:lang w:val="pt-BR"/>
        </w:rPr>
      </w:pPr>
    </w:p>
    <w:p w14:paraId="168761C6" w14:textId="77777777" w:rsidR="000B1793" w:rsidRPr="00E62514" w:rsidRDefault="000B1793" w:rsidP="000B1793">
      <w:pPr>
        <w:spacing w:before="9" w:line="200" w:lineRule="exact"/>
        <w:jc w:val="center"/>
        <w:rPr>
          <w:rFonts w:ascii="Garamond" w:hAnsi="Garamond"/>
          <w:sz w:val="24"/>
          <w:szCs w:val="24"/>
          <w:lang w:val="pt-BR"/>
        </w:rPr>
      </w:pPr>
      <w:r w:rsidRPr="00E62514">
        <w:rPr>
          <w:rFonts w:ascii="Garamond" w:hAnsi="Garamond"/>
          <w:sz w:val="24"/>
          <w:szCs w:val="24"/>
          <w:lang w:val="pt-BR"/>
        </w:rPr>
        <w:softHyphen/>
      </w:r>
      <w:r w:rsidRPr="00E62514">
        <w:rPr>
          <w:rFonts w:ascii="Garamond" w:hAnsi="Garamond"/>
          <w:sz w:val="24"/>
          <w:szCs w:val="24"/>
          <w:lang w:val="pt-BR"/>
        </w:rPr>
        <w:softHyphen/>
      </w:r>
      <w:r w:rsidRPr="00E62514">
        <w:rPr>
          <w:rFonts w:ascii="Garamond" w:hAnsi="Garamond"/>
          <w:sz w:val="24"/>
          <w:szCs w:val="24"/>
          <w:lang w:val="pt-BR"/>
        </w:rPr>
        <w:softHyphen/>
      </w:r>
      <w:r w:rsidRPr="00E62514">
        <w:rPr>
          <w:rFonts w:ascii="Garamond" w:hAnsi="Garamond"/>
          <w:sz w:val="24"/>
          <w:szCs w:val="24"/>
          <w:lang w:val="pt-BR"/>
        </w:rPr>
        <w:softHyphen/>
      </w:r>
      <w:r w:rsidRPr="00E62514">
        <w:rPr>
          <w:rFonts w:ascii="Garamond" w:hAnsi="Garamond"/>
          <w:sz w:val="24"/>
          <w:szCs w:val="24"/>
          <w:lang w:val="pt-BR"/>
        </w:rPr>
        <w:softHyphen/>
      </w:r>
      <w:r w:rsidRPr="00E62514">
        <w:rPr>
          <w:rFonts w:ascii="Garamond" w:hAnsi="Garamond"/>
          <w:sz w:val="24"/>
          <w:szCs w:val="24"/>
          <w:lang w:val="pt-BR"/>
        </w:rPr>
        <w:softHyphen/>
      </w:r>
      <w:r w:rsidRPr="00E62514">
        <w:rPr>
          <w:rFonts w:ascii="Garamond" w:hAnsi="Garamond"/>
          <w:sz w:val="24"/>
          <w:szCs w:val="24"/>
          <w:lang w:val="pt-BR"/>
        </w:rPr>
        <w:softHyphen/>
      </w:r>
      <w:r w:rsidRPr="00E62514">
        <w:rPr>
          <w:rFonts w:ascii="Garamond" w:hAnsi="Garamond"/>
          <w:sz w:val="24"/>
          <w:szCs w:val="24"/>
          <w:lang w:val="pt-BR"/>
        </w:rPr>
        <w:softHyphen/>
      </w:r>
      <w:r w:rsidRPr="00E62514">
        <w:rPr>
          <w:rFonts w:ascii="Garamond" w:hAnsi="Garamond"/>
          <w:sz w:val="24"/>
          <w:szCs w:val="24"/>
          <w:lang w:val="pt-BR"/>
        </w:rPr>
        <w:softHyphen/>
      </w:r>
      <w:r w:rsidRPr="00E62514">
        <w:rPr>
          <w:rFonts w:ascii="Garamond" w:hAnsi="Garamond"/>
          <w:sz w:val="24"/>
          <w:szCs w:val="24"/>
          <w:lang w:val="pt-BR"/>
        </w:rPr>
        <w:softHyphen/>
      </w:r>
      <w:r w:rsidRPr="00E62514">
        <w:rPr>
          <w:rFonts w:ascii="Garamond" w:hAnsi="Garamond"/>
          <w:sz w:val="24"/>
          <w:szCs w:val="24"/>
          <w:lang w:val="pt-BR"/>
        </w:rPr>
        <w:softHyphen/>
      </w:r>
      <w:r w:rsidRPr="00E62514">
        <w:rPr>
          <w:rFonts w:ascii="Garamond" w:hAnsi="Garamond"/>
          <w:sz w:val="24"/>
          <w:szCs w:val="24"/>
          <w:lang w:val="pt-BR"/>
        </w:rPr>
        <w:softHyphen/>
      </w:r>
      <w:r w:rsidRPr="00E62514">
        <w:rPr>
          <w:rFonts w:ascii="Garamond" w:hAnsi="Garamond"/>
          <w:sz w:val="24"/>
          <w:szCs w:val="24"/>
          <w:lang w:val="pt-BR"/>
        </w:rPr>
        <w:softHyphen/>
        <w:t>_______________________________________</w:t>
      </w:r>
    </w:p>
    <w:p w14:paraId="62BEAC97" w14:textId="77777777" w:rsidR="000B1793" w:rsidRPr="00E62514" w:rsidRDefault="000B1793" w:rsidP="000B1793">
      <w:pPr>
        <w:spacing w:line="248" w:lineRule="auto"/>
        <w:jc w:val="center"/>
        <w:rPr>
          <w:rFonts w:ascii="Garamond" w:eastAsia="Arial" w:hAnsi="Garamond"/>
          <w:b/>
          <w:sz w:val="24"/>
          <w:szCs w:val="24"/>
          <w:lang w:val="pt-BR"/>
        </w:rPr>
      </w:pPr>
      <w:r w:rsidRPr="00E62514">
        <w:rPr>
          <w:rFonts w:ascii="Garamond" w:eastAsia="Arial" w:hAnsi="Garamond"/>
          <w:b/>
          <w:spacing w:val="-1"/>
          <w:sz w:val="24"/>
          <w:szCs w:val="24"/>
          <w:lang w:val="pt-BR"/>
        </w:rPr>
        <w:t>CÂ</w:t>
      </w:r>
      <w:r w:rsidRPr="00E62514">
        <w:rPr>
          <w:rFonts w:ascii="Garamond" w:eastAsia="Arial" w:hAnsi="Garamond"/>
          <w:b/>
          <w:spacing w:val="-2"/>
          <w:sz w:val="24"/>
          <w:szCs w:val="24"/>
          <w:lang w:val="pt-BR"/>
        </w:rPr>
        <w:t>M</w:t>
      </w:r>
      <w:r w:rsidRPr="00E62514">
        <w:rPr>
          <w:rFonts w:ascii="Garamond" w:eastAsia="Arial" w:hAnsi="Garamond"/>
          <w:b/>
          <w:spacing w:val="-6"/>
          <w:sz w:val="24"/>
          <w:szCs w:val="24"/>
          <w:lang w:val="pt-BR"/>
        </w:rPr>
        <w:t>A</w:t>
      </w:r>
      <w:r w:rsidRPr="00E62514">
        <w:rPr>
          <w:rFonts w:ascii="Garamond" w:eastAsia="Arial" w:hAnsi="Garamond"/>
          <w:b/>
          <w:spacing w:val="-1"/>
          <w:sz w:val="24"/>
          <w:szCs w:val="24"/>
          <w:lang w:val="pt-BR"/>
        </w:rPr>
        <w:t>R</w:t>
      </w:r>
      <w:r w:rsidRPr="00E62514">
        <w:rPr>
          <w:rFonts w:ascii="Garamond" w:eastAsia="Arial" w:hAnsi="Garamond"/>
          <w:b/>
          <w:sz w:val="24"/>
          <w:szCs w:val="24"/>
          <w:lang w:val="pt-BR"/>
        </w:rPr>
        <w:t>A</w:t>
      </w:r>
      <w:r w:rsidRPr="00E62514">
        <w:rPr>
          <w:rFonts w:ascii="Garamond" w:eastAsia="Arial" w:hAnsi="Garamond"/>
          <w:b/>
          <w:spacing w:val="-5"/>
          <w:sz w:val="24"/>
          <w:szCs w:val="24"/>
          <w:lang w:val="pt-BR"/>
        </w:rPr>
        <w:t xml:space="preserve"> </w:t>
      </w:r>
      <w:r w:rsidRPr="00E62514">
        <w:rPr>
          <w:rFonts w:ascii="Garamond" w:eastAsia="Arial" w:hAnsi="Garamond"/>
          <w:b/>
          <w:spacing w:val="-2"/>
          <w:sz w:val="24"/>
          <w:szCs w:val="24"/>
          <w:lang w:val="pt-BR"/>
        </w:rPr>
        <w:t>M</w:t>
      </w:r>
      <w:r w:rsidRPr="00E62514">
        <w:rPr>
          <w:rFonts w:ascii="Garamond" w:eastAsia="Arial" w:hAnsi="Garamond"/>
          <w:b/>
          <w:spacing w:val="-1"/>
          <w:sz w:val="24"/>
          <w:szCs w:val="24"/>
          <w:lang w:val="pt-BR"/>
        </w:rPr>
        <w:t>UN</w:t>
      </w:r>
      <w:r w:rsidRPr="00E62514">
        <w:rPr>
          <w:rFonts w:ascii="Garamond" w:eastAsia="Arial" w:hAnsi="Garamond"/>
          <w:b/>
          <w:sz w:val="24"/>
          <w:szCs w:val="24"/>
          <w:lang w:val="pt-BR"/>
        </w:rPr>
        <w:t>I</w:t>
      </w:r>
      <w:r w:rsidRPr="00E62514">
        <w:rPr>
          <w:rFonts w:ascii="Garamond" w:eastAsia="Arial" w:hAnsi="Garamond"/>
          <w:b/>
          <w:spacing w:val="-1"/>
          <w:sz w:val="24"/>
          <w:szCs w:val="24"/>
          <w:lang w:val="pt-BR"/>
        </w:rPr>
        <w:t>C</w:t>
      </w:r>
      <w:r w:rsidRPr="00E62514">
        <w:rPr>
          <w:rFonts w:ascii="Garamond" w:eastAsia="Arial" w:hAnsi="Garamond"/>
          <w:b/>
          <w:sz w:val="24"/>
          <w:szCs w:val="24"/>
          <w:lang w:val="pt-BR"/>
        </w:rPr>
        <w:t>IP</w:t>
      </w:r>
      <w:r w:rsidRPr="00E62514">
        <w:rPr>
          <w:rFonts w:ascii="Garamond" w:eastAsia="Arial" w:hAnsi="Garamond"/>
          <w:b/>
          <w:spacing w:val="-6"/>
          <w:sz w:val="24"/>
          <w:szCs w:val="24"/>
          <w:lang w:val="pt-BR"/>
        </w:rPr>
        <w:t>A</w:t>
      </w:r>
      <w:r w:rsidRPr="00E62514">
        <w:rPr>
          <w:rFonts w:ascii="Garamond" w:eastAsia="Arial" w:hAnsi="Garamond"/>
          <w:b/>
          <w:sz w:val="24"/>
          <w:szCs w:val="24"/>
          <w:lang w:val="pt-BR"/>
        </w:rPr>
        <w:t>L</w:t>
      </w:r>
      <w:r w:rsidRPr="00E62514">
        <w:rPr>
          <w:rFonts w:ascii="Garamond" w:eastAsia="Arial" w:hAnsi="Garamond"/>
          <w:b/>
          <w:spacing w:val="1"/>
          <w:sz w:val="24"/>
          <w:szCs w:val="24"/>
          <w:lang w:val="pt-BR"/>
        </w:rPr>
        <w:t xml:space="preserve"> </w:t>
      </w:r>
      <w:r w:rsidRPr="00E62514">
        <w:rPr>
          <w:rFonts w:ascii="Garamond" w:eastAsia="Arial" w:hAnsi="Garamond"/>
          <w:b/>
          <w:sz w:val="24"/>
          <w:szCs w:val="24"/>
          <w:lang w:val="pt-BR"/>
        </w:rPr>
        <w:t xml:space="preserve">DE GUARDA-MOR </w:t>
      </w:r>
    </w:p>
    <w:p w14:paraId="47EFF785" w14:textId="77777777" w:rsidR="000B1793" w:rsidRPr="00E62514" w:rsidRDefault="000B1793" w:rsidP="000B1793">
      <w:pPr>
        <w:spacing w:line="248" w:lineRule="auto"/>
        <w:jc w:val="center"/>
        <w:rPr>
          <w:rFonts w:ascii="Garamond" w:eastAsia="Arial" w:hAnsi="Garamond"/>
          <w:b/>
          <w:sz w:val="24"/>
          <w:szCs w:val="24"/>
          <w:lang w:val="pt-BR"/>
        </w:rPr>
      </w:pPr>
      <w:r w:rsidRPr="00E62514">
        <w:rPr>
          <w:rFonts w:ascii="Garamond" w:eastAsia="Arial" w:hAnsi="Garamond"/>
          <w:b/>
          <w:spacing w:val="-1"/>
          <w:sz w:val="24"/>
          <w:szCs w:val="24"/>
          <w:lang w:val="pt-BR"/>
        </w:rPr>
        <w:t>C</w:t>
      </w:r>
      <w:r w:rsidRPr="00E62514">
        <w:rPr>
          <w:rFonts w:ascii="Garamond" w:eastAsia="Arial" w:hAnsi="Garamond"/>
          <w:b/>
          <w:sz w:val="24"/>
          <w:szCs w:val="24"/>
          <w:lang w:val="pt-BR"/>
        </w:rPr>
        <w:t>ON</w:t>
      </w:r>
      <w:r w:rsidRPr="00E62514">
        <w:rPr>
          <w:rFonts w:ascii="Garamond" w:eastAsia="Arial" w:hAnsi="Garamond"/>
          <w:b/>
          <w:spacing w:val="-4"/>
          <w:sz w:val="24"/>
          <w:szCs w:val="24"/>
          <w:lang w:val="pt-BR"/>
        </w:rPr>
        <w:t>T</w:t>
      </w:r>
      <w:r w:rsidRPr="00E62514">
        <w:rPr>
          <w:rFonts w:ascii="Garamond" w:eastAsia="Arial" w:hAnsi="Garamond"/>
          <w:b/>
          <w:spacing w:val="-1"/>
          <w:sz w:val="24"/>
          <w:szCs w:val="24"/>
          <w:lang w:val="pt-BR"/>
        </w:rPr>
        <w:t>R</w:t>
      </w:r>
      <w:r w:rsidRPr="00E62514">
        <w:rPr>
          <w:rFonts w:ascii="Garamond" w:eastAsia="Arial" w:hAnsi="Garamond"/>
          <w:b/>
          <w:spacing w:val="-6"/>
          <w:sz w:val="24"/>
          <w:szCs w:val="24"/>
          <w:lang w:val="pt-BR"/>
        </w:rPr>
        <w:t>A</w:t>
      </w:r>
      <w:r w:rsidRPr="00E62514">
        <w:rPr>
          <w:rFonts w:ascii="Garamond" w:eastAsia="Arial" w:hAnsi="Garamond"/>
          <w:b/>
          <w:spacing w:val="-4"/>
          <w:sz w:val="24"/>
          <w:szCs w:val="24"/>
          <w:lang w:val="pt-BR"/>
        </w:rPr>
        <w:t>T</w:t>
      </w:r>
      <w:r w:rsidRPr="00E62514">
        <w:rPr>
          <w:rFonts w:ascii="Garamond" w:eastAsia="Arial" w:hAnsi="Garamond"/>
          <w:b/>
          <w:spacing w:val="-6"/>
          <w:sz w:val="24"/>
          <w:szCs w:val="24"/>
          <w:lang w:val="pt-BR"/>
        </w:rPr>
        <w:t>A</w:t>
      </w:r>
      <w:r w:rsidRPr="00E62514">
        <w:rPr>
          <w:rFonts w:ascii="Garamond" w:eastAsia="Arial" w:hAnsi="Garamond"/>
          <w:b/>
          <w:spacing w:val="-1"/>
          <w:sz w:val="24"/>
          <w:szCs w:val="24"/>
          <w:lang w:val="pt-BR"/>
        </w:rPr>
        <w:t>N</w:t>
      </w:r>
      <w:r w:rsidRPr="00E62514">
        <w:rPr>
          <w:rFonts w:ascii="Garamond" w:eastAsia="Arial" w:hAnsi="Garamond"/>
          <w:b/>
          <w:spacing w:val="-4"/>
          <w:sz w:val="24"/>
          <w:szCs w:val="24"/>
          <w:lang w:val="pt-BR"/>
        </w:rPr>
        <w:t>T</w:t>
      </w:r>
      <w:r w:rsidRPr="00E62514">
        <w:rPr>
          <w:rFonts w:ascii="Garamond" w:eastAsia="Arial" w:hAnsi="Garamond"/>
          <w:b/>
          <w:sz w:val="24"/>
          <w:szCs w:val="24"/>
          <w:lang w:val="pt-BR"/>
        </w:rPr>
        <w:t>E</w:t>
      </w:r>
    </w:p>
    <w:p w14:paraId="4033356E" w14:textId="77777777" w:rsidR="000B1793" w:rsidRPr="00E62514" w:rsidRDefault="000B1793" w:rsidP="000B1793">
      <w:pPr>
        <w:spacing w:line="200" w:lineRule="exact"/>
        <w:rPr>
          <w:rFonts w:ascii="Garamond" w:hAnsi="Garamond"/>
          <w:sz w:val="24"/>
          <w:szCs w:val="24"/>
          <w:lang w:val="pt-BR"/>
        </w:rPr>
      </w:pPr>
    </w:p>
    <w:p w14:paraId="07958F50" w14:textId="77777777" w:rsidR="000B1793" w:rsidRPr="00E62514" w:rsidRDefault="000B1793" w:rsidP="000B1793">
      <w:pPr>
        <w:spacing w:line="200" w:lineRule="exact"/>
        <w:jc w:val="center"/>
        <w:rPr>
          <w:rFonts w:ascii="Garamond" w:hAnsi="Garamond"/>
          <w:sz w:val="24"/>
          <w:szCs w:val="24"/>
          <w:lang w:val="pt-BR"/>
        </w:rPr>
      </w:pPr>
      <w:r w:rsidRPr="00E62514">
        <w:rPr>
          <w:rFonts w:ascii="Garamond" w:hAnsi="Garamond"/>
          <w:sz w:val="24"/>
          <w:szCs w:val="24"/>
          <w:lang w:val="pt-BR"/>
        </w:rPr>
        <w:t>________________________________________</w:t>
      </w:r>
    </w:p>
    <w:p w14:paraId="0FA79515" w14:textId="77777777" w:rsidR="000B1793" w:rsidRPr="00E62514" w:rsidRDefault="000B1793" w:rsidP="000B1793">
      <w:pPr>
        <w:spacing w:line="496" w:lineRule="auto"/>
        <w:jc w:val="center"/>
        <w:rPr>
          <w:rFonts w:ascii="Garamond" w:eastAsia="Arial" w:hAnsi="Garamond"/>
          <w:b/>
          <w:spacing w:val="-1"/>
          <w:sz w:val="24"/>
          <w:szCs w:val="24"/>
          <w:lang w:val="pt-BR"/>
        </w:rPr>
      </w:pPr>
      <w:r w:rsidRPr="00E62514">
        <w:rPr>
          <w:rFonts w:ascii="Garamond" w:eastAsia="Arial" w:hAnsi="Garamond"/>
          <w:b/>
          <w:spacing w:val="-1"/>
          <w:sz w:val="24"/>
          <w:szCs w:val="24"/>
          <w:lang w:val="pt-BR"/>
        </w:rPr>
        <w:t>C</w:t>
      </w:r>
      <w:r w:rsidRPr="00E62514">
        <w:rPr>
          <w:rFonts w:ascii="Garamond" w:eastAsia="Arial" w:hAnsi="Garamond"/>
          <w:b/>
          <w:sz w:val="24"/>
          <w:szCs w:val="24"/>
          <w:lang w:val="pt-BR"/>
        </w:rPr>
        <w:t>O</w:t>
      </w:r>
      <w:r w:rsidRPr="00E62514">
        <w:rPr>
          <w:rFonts w:ascii="Garamond" w:eastAsia="Arial" w:hAnsi="Garamond"/>
          <w:b/>
          <w:spacing w:val="-1"/>
          <w:sz w:val="24"/>
          <w:szCs w:val="24"/>
          <w:lang w:val="pt-BR"/>
        </w:rPr>
        <w:t>N</w:t>
      </w:r>
      <w:r w:rsidRPr="00E62514">
        <w:rPr>
          <w:rFonts w:ascii="Garamond" w:eastAsia="Arial" w:hAnsi="Garamond"/>
          <w:b/>
          <w:spacing w:val="-4"/>
          <w:sz w:val="24"/>
          <w:szCs w:val="24"/>
          <w:lang w:val="pt-BR"/>
        </w:rPr>
        <w:t>T</w:t>
      </w:r>
      <w:r w:rsidRPr="00E62514">
        <w:rPr>
          <w:rFonts w:ascii="Garamond" w:eastAsia="Arial" w:hAnsi="Garamond"/>
          <w:b/>
          <w:spacing w:val="-1"/>
          <w:sz w:val="24"/>
          <w:szCs w:val="24"/>
          <w:lang w:val="pt-BR"/>
        </w:rPr>
        <w:t>R</w:t>
      </w:r>
      <w:r w:rsidRPr="00E62514">
        <w:rPr>
          <w:rFonts w:ascii="Garamond" w:eastAsia="Arial" w:hAnsi="Garamond"/>
          <w:b/>
          <w:spacing w:val="-6"/>
          <w:sz w:val="24"/>
          <w:szCs w:val="24"/>
          <w:lang w:val="pt-BR"/>
        </w:rPr>
        <w:t>A</w:t>
      </w:r>
      <w:r w:rsidRPr="00E62514">
        <w:rPr>
          <w:rFonts w:ascii="Garamond" w:eastAsia="Arial" w:hAnsi="Garamond"/>
          <w:b/>
          <w:spacing w:val="-4"/>
          <w:sz w:val="24"/>
          <w:szCs w:val="24"/>
          <w:lang w:val="pt-BR"/>
        </w:rPr>
        <w:t>T</w:t>
      </w:r>
      <w:r w:rsidRPr="00E62514">
        <w:rPr>
          <w:rFonts w:ascii="Garamond" w:eastAsia="Arial" w:hAnsi="Garamond"/>
          <w:b/>
          <w:spacing w:val="-6"/>
          <w:sz w:val="24"/>
          <w:szCs w:val="24"/>
          <w:lang w:val="pt-BR"/>
        </w:rPr>
        <w:t>A</w:t>
      </w:r>
      <w:r w:rsidRPr="00E62514">
        <w:rPr>
          <w:rFonts w:ascii="Garamond" w:eastAsia="Arial" w:hAnsi="Garamond"/>
          <w:b/>
          <w:spacing w:val="-1"/>
          <w:sz w:val="24"/>
          <w:szCs w:val="24"/>
          <w:lang w:val="pt-BR"/>
        </w:rPr>
        <w:t>DA</w:t>
      </w:r>
    </w:p>
    <w:p w14:paraId="77110153" w14:textId="72904829" w:rsidR="000B1793" w:rsidRPr="00E62514" w:rsidRDefault="000B1793" w:rsidP="000B1793">
      <w:pPr>
        <w:spacing w:line="496" w:lineRule="auto"/>
        <w:rPr>
          <w:rFonts w:ascii="Garamond" w:eastAsia="Arial" w:hAnsi="Garamond"/>
          <w:sz w:val="24"/>
          <w:szCs w:val="24"/>
          <w:lang w:val="pt-BR"/>
        </w:rPr>
      </w:pPr>
      <w:r>
        <w:rPr>
          <w:rFonts w:ascii="Garamond" w:eastAsia="Arial" w:hAnsi="Garamond"/>
          <w:b/>
          <w:spacing w:val="-1"/>
          <w:sz w:val="24"/>
          <w:szCs w:val="24"/>
          <w:lang w:val="pt-BR"/>
        </w:rPr>
        <w:t>T</w:t>
      </w:r>
      <w:r w:rsidRPr="00E62514">
        <w:rPr>
          <w:rFonts w:ascii="Garamond" w:eastAsia="Arial" w:hAnsi="Garamond"/>
          <w:b/>
          <w:spacing w:val="-1"/>
          <w:sz w:val="24"/>
          <w:szCs w:val="24"/>
          <w:lang w:val="pt-BR"/>
        </w:rPr>
        <w:t>es</w:t>
      </w:r>
      <w:r w:rsidRPr="00E62514">
        <w:rPr>
          <w:rFonts w:ascii="Garamond" w:eastAsia="Arial" w:hAnsi="Garamond"/>
          <w:b/>
          <w:sz w:val="24"/>
          <w:szCs w:val="24"/>
          <w:lang w:val="pt-BR"/>
        </w:rPr>
        <w:t>t</w:t>
      </w:r>
      <w:r w:rsidRPr="00E62514">
        <w:rPr>
          <w:rFonts w:ascii="Garamond" w:eastAsia="Arial" w:hAnsi="Garamond"/>
          <w:b/>
          <w:spacing w:val="-1"/>
          <w:sz w:val="24"/>
          <w:szCs w:val="24"/>
          <w:lang w:val="pt-BR"/>
        </w:rPr>
        <w:t>em</w:t>
      </w:r>
      <w:r w:rsidRPr="00E62514">
        <w:rPr>
          <w:rFonts w:ascii="Garamond" w:eastAsia="Arial" w:hAnsi="Garamond"/>
          <w:b/>
          <w:spacing w:val="1"/>
          <w:sz w:val="24"/>
          <w:szCs w:val="24"/>
          <w:lang w:val="pt-BR"/>
        </w:rPr>
        <w:t>unh</w:t>
      </w:r>
      <w:r w:rsidRPr="00E62514">
        <w:rPr>
          <w:rFonts w:ascii="Garamond" w:eastAsia="Arial" w:hAnsi="Garamond"/>
          <w:b/>
          <w:sz w:val="24"/>
          <w:szCs w:val="24"/>
          <w:lang w:val="pt-BR"/>
        </w:rPr>
        <w:t>a</w:t>
      </w:r>
      <w:r w:rsidRPr="00E62514">
        <w:rPr>
          <w:rFonts w:ascii="Garamond" w:eastAsia="Arial" w:hAnsi="Garamond"/>
          <w:b/>
          <w:spacing w:val="-1"/>
          <w:sz w:val="24"/>
          <w:szCs w:val="24"/>
          <w:lang w:val="pt-BR"/>
        </w:rPr>
        <w:t>s:</w:t>
      </w:r>
    </w:p>
    <w:p w14:paraId="626CC629" w14:textId="77777777" w:rsidR="000B1793" w:rsidRPr="00E62514" w:rsidRDefault="000B1793" w:rsidP="000B1793">
      <w:pPr>
        <w:spacing w:before="8" w:line="248" w:lineRule="auto"/>
        <w:rPr>
          <w:rFonts w:ascii="Garamond" w:eastAsia="Arial" w:hAnsi="Garamond"/>
          <w:b/>
          <w:sz w:val="24"/>
          <w:szCs w:val="24"/>
          <w:lang w:val="pt-BR"/>
        </w:rPr>
      </w:pPr>
      <w:r w:rsidRPr="00E62514">
        <w:rPr>
          <w:rFonts w:ascii="Garamond" w:eastAsia="Arial" w:hAnsi="Garamond"/>
          <w:b/>
          <w:spacing w:val="-1"/>
          <w:sz w:val="24"/>
          <w:szCs w:val="24"/>
          <w:lang w:val="pt-BR"/>
        </w:rPr>
        <w:t>N</w:t>
      </w:r>
      <w:r w:rsidRPr="00E62514">
        <w:rPr>
          <w:rFonts w:ascii="Garamond" w:eastAsia="Arial" w:hAnsi="Garamond"/>
          <w:b/>
          <w:spacing w:val="1"/>
          <w:sz w:val="24"/>
          <w:szCs w:val="24"/>
          <w:lang w:val="pt-BR"/>
        </w:rPr>
        <w:t>o</w:t>
      </w:r>
      <w:r w:rsidRPr="00E62514">
        <w:rPr>
          <w:rFonts w:ascii="Garamond" w:eastAsia="Arial" w:hAnsi="Garamond"/>
          <w:b/>
          <w:spacing w:val="-1"/>
          <w:sz w:val="24"/>
          <w:szCs w:val="24"/>
          <w:lang w:val="pt-BR"/>
        </w:rPr>
        <w:t>me</w:t>
      </w:r>
      <w:r w:rsidRPr="00E62514">
        <w:rPr>
          <w:rFonts w:ascii="Garamond" w:eastAsia="Arial" w:hAnsi="Garamond"/>
          <w:b/>
          <w:sz w:val="24"/>
          <w:szCs w:val="24"/>
          <w:lang w:val="pt-BR"/>
        </w:rPr>
        <w:t>:</w:t>
      </w:r>
      <w:r>
        <w:rPr>
          <w:rFonts w:ascii="Garamond" w:eastAsia="Arial" w:hAnsi="Garamond"/>
          <w:b/>
          <w:sz w:val="24"/>
          <w:szCs w:val="24"/>
          <w:lang w:val="pt-BR"/>
        </w:rPr>
        <w:t>__________________________</w:t>
      </w:r>
    </w:p>
    <w:p w14:paraId="01FAFA3A" w14:textId="77777777" w:rsidR="000B1793" w:rsidRPr="00E62514" w:rsidRDefault="000B1793" w:rsidP="000B1793">
      <w:pPr>
        <w:spacing w:before="8" w:line="248" w:lineRule="auto"/>
        <w:rPr>
          <w:rFonts w:ascii="Garamond" w:eastAsia="Arial" w:hAnsi="Garamond"/>
          <w:sz w:val="24"/>
          <w:szCs w:val="24"/>
          <w:lang w:val="pt-BR"/>
        </w:rPr>
      </w:pPr>
      <w:r w:rsidRPr="00E62514">
        <w:rPr>
          <w:rFonts w:ascii="Garamond" w:eastAsia="Arial" w:hAnsi="Garamond"/>
          <w:b/>
          <w:spacing w:val="-1"/>
          <w:sz w:val="24"/>
          <w:szCs w:val="24"/>
          <w:lang w:val="pt-BR"/>
        </w:rPr>
        <w:t>C</w:t>
      </w:r>
      <w:r w:rsidRPr="00E62514">
        <w:rPr>
          <w:rFonts w:ascii="Garamond" w:eastAsia="Arial" w:hAnsi="Garamond"/>
          <w:b/>
          <w:sz w:val="24"/>
          <w:szCs w:val="24"/>
          <w:lang w:val="pt-BR"/>
        </w:rPr>
        <w:t>PF:__________________________</w:t>
      </w:r>
    </w:p>
    <w:p w14:paraId="145E22B1" w14:textId="77777777" w:rsidR="000B1793" w:rsidRDefault="000B1793" w:rsidP="000B1793">
      <w:pPr>
        <w:rPr>
          <w:rFonts w:ascii="Garamond" w:hAnsi="Garamond"/>
          <w:sz w:val="24"/>
          <w:szCs w:val="24"/>
        </w:rPr>
      </w:pPr>
    </w:p>
    <w:p w14:paraId="29A336C6" w14:textId="77777777" w:rsidR="000B1793" w:rsidRPr="00E62514" w:rsidRDefault="000B1793" w:rsidP="000B1793">
      <w:pPr>
        <w:spacing w:line="248" w:lineRule="auto"/>
        <w:rPr>
          <w:rFonts w:ascii="Garamond" w:eastAsia="Arial" w:hAnsi="Garamond"/>
          <w:b/>
          <w:sz w:val="24"/>
          <w:szCs w:val="24"/>
          <w:lang w:val="pt-BR"/>
        </w:rPr>
      </w:pPr>
      <w:r w:rsidRPr="00E62514">
        <w:rPr>
          <w:rFonts w:ascii="Garamond" w:eastAsia="Arial" w:hAnsi="Garamond"/>
          <w:b/>
          <w:spacing w:val="-1"/>
          <w:sz w:val="24"/>
          <w:szCs w:val="24"/>
          <w:lang w:val="pt-BR"/>
        </w:rPr>
        <w:t>N</w:t>
      </w:r>
      <w:r w:rsidRPr="00E62514">
        <w:rPr>
          <w:rFonts w:ascii="Garamond" w:eastAsia="Arial" w:hAnsi="Garamond"/>
          <w:b/>
          <w:spacing w:val="1"/>
          <w:sz w:val="24"/>
          <w:szCs w:val="24"/>
          <w:lang w:val="pt-BR"/>
        </w:rPr>
        <w:t>o</w:t>
      </w:r>
      <w:r w:rsidRPr="00E62514">
        <w:rPr>
          <w:rFonts w:ascii="Garamond" w:eastAsia="Arial" w:hAnsi="Garamond"/>
          <w:b/>
          <w:spacing w:val="-1"/>
          <w:sz w:val="24"/>
          <w:szCs w:val="24"/>
          <w:lang w:val="pt-BR"/>
        </w:rPr>
        <w:t>me</w:t>
      </w:r>
      <w:r w:rsidRPr="00E62514">
        <w:rPr>
          <w:rFonts w:ascii="Garamond" w:eastAsia="Arial" w:hAnsi="Garamond"/>
          <w:b/>
          <w:sz w:val="24"/>
          <w:szCs w:val="24"/>
          <w:lang w:val="pt-BR"/>
        </w:rPr>
        <w:t>: _________________________</w:t>
      </w:r>
      <w:r w:rsidRPr="00E62514">
        <w:rPr>
          <w:rFonts w:ascii="Garamond" w:eastAsia="Arial" w:hAnsi="Garamond"/>
          <w:b/>
          <w:sz w:val="24"/>
          <w:szCs w:val="24"/>
          <w:lang w:val="pt-BR"/>
        </w:rPr>
        <w:tab/>
      </w:r>
      <w:r w:rsidRPr="00E62514">
        <w:rPr>
          <w:rFonts w:ascii="Garamond" w:eastAsia="Arial" w:hAnsi="Garamond"/>
          <w:b/>
          <w:sz w:val="24"/>
          <w:szCs w:val="24"/>
          <w:lang w:val="pt-BR"/>
        </w:rPr>
        <w:tab/>
      </w:r>
    </w:p>
    <w:p w14:paraId="5BC498C3" w14:textId="5981E2CE" w:rsidR="00044993" w:rsidRPr="00494B19" w:rsidRDefault="000B1793" w:rsidP="009C7234">
      <w:pPr>
        <w:rPr>
          <w:rFonts w:ascii="Garamond" w:hAnsi="Garamond"/>
          <w:sz w:val="24"/>
          <w:szCs w:val="24"/>
        </w:rPr>
      </w:pPr>
      <w:r w:rsidRPr="00E62514">
        <w:rPr>
          <w:rFonts w:ascii="Garamond" w:eastAsia="Arial" w:hAnsi="Garamond"/>
          <w:b/>
          <w:spacing w:val="-1"/>
          <w:sz w:val="24"/>
          <w:szCs w:val="24"/>
          <w:lang w:val="pt-BR"/>
        </w:rPr>
        <w:t>C</w:t>
      </w:r>
      <w:r w:rsidRPr="00E62514">
        <w:rPr>
          <w:rFonts w:ascii="Garamond" w:eastAsia="Arial" w:hAnsi="Garamond"/>
          <w:b/>
          <w:sz w:val="24"/>
          <w:szCs w:val="24"/>
          <w:lang w:val="pt-BR"/>
        </w:rPr>
        <w:t>PF: ________________________</w:t>
      </w:r>
    </w:p>
    <w:p w14:paraId="202547AF" w14:textId="4256C261" w:rsidR="00044993" w:rsidRPr="00494B19" w:rsidRDefault="00044993" w:rsidP="00296B90">
      <w:pPr>
        <w:spacing w:line="259" w:lineRule="auto"/>
        <w:ind w:left="19"/>
        <w:jc w:val="center"/>
        <w:rPr>
          <w:rFonts w:ascii="Garamond" w:hAnsi="Garamond"/>
          <w:sz w:val="24"/>
          <w:szCs w:val="24"/>
        </w:rPr>
      </w:pPr>
    </w:p>
    <w:p w14:paraId="513BCC0E" w14:textId="6130617C" w:rsidR="00044993" w:rsidRPr="00494B19" w:rsidRDefault="00044993" w:rsidP="00296B90">
      <w:pPr>
        <w:spacing w:line="259" w:lineRule="auto"/>
        <w:ind w:left="19"/>
        <w:jc w:val="center"/>
        <w:rPr>
          <w:rFonts w:ascii="Garamond" w:hAnsi="Garamond"/>
          <w:sz w:val="24"/>
          <w:szCs w:val="24"/>
        </w:rPr>
      </w:pPr>
    </w:p>
    <w:p w14:paraId="7E1019DC" w14:textId="1818BDDF" w:rsidR="00044993" w:rsidRPr="00494B19" w:rsidRDefault="00044993" w:rsidP="00296B90">
      <w:pPr>
        <w:spacing w:line="259" w:lineRule="auto"/>
        <w:ind w:left="19"/>
        <w:jc w:val="center"/>
        <w:rPr>
          <w:rFonts w:ascii="Garamond" w:hAnsi="Garamond"/>
          <w:sz w:val="24"/>
          <w:szCs w:val="24"/>
        </w:rPr>
      </w:pPr>
    </w:p>
    <w:p w14:paraId="4ABD18E3" w14:textId="77777777" w:rsidR="00044993" w:rsidRPr="00494B19" w:rsidRDefault="00044993" w:rsidP="00FB14A5">
      <w:pPr>
        <w:spacing w:line="259" w:lineRule="auto"/>
        <w:ind w:left="19"/>
        <w:jc w:val="both"/>
        <w:rPr>
          <w:rFonts w:ascii="Garamond" w:hAnsi="Garamond"/>
          <w:sz w:val="24"/>
          <w:szCs w:val="24"/>
        </w:rPr>
      </w:pPr>
      <w:r w:rsidRPr="00494B19">
        <w:rPr>
          <w:rFonts w:ascii="Garamond" w:eastAsia="Arial" w:hAnsi="Garamond"/>
          <w:b/>
          <w:sz w:val="24"/>
          <w:szCs w:val="24"/>
        </w:rPr>
        <w:t xml:space="preserve"> </w:t>
      </w:r>
    </w:p>
    <w:p w14:paraId="5370A1FE" w14:textId="77777777" w:rsidR="00044993" w:rsidRPr="00494B19" w:rsidRDefault="00044993" w:rsidP="00FB14A5">
      <w:pPr>
        <w:spacing w:line="259" w:lineRule="auto"/>
        <w:ind w:left="19"/>
        <w:jc w:val="both"/>
        <w:rPr>
          <w:rFonts w:ascii="Garamond" w:hAnsi="Garamond"/>
          <w:sz w:val="24"/>
          <w:szCs w:val="24"/>
        </w:rPr>
      </w:pPr>
      <w:r w:rsidRPr="00494B19">
        <w:rPr>
          <w:rFonts w:ascii="Garamond" w:eastAsia="Arial" w:hAnsi="Garamond"/>
          <w:b/>
          <w:sz w:val="24"/>
          <w:szCs w:val="24"/>
        </w:rPr>
        <w:t xml:space="preserve"> </w:t>
      </w:r>
    </w:p>
    <w:p w14:paraId="23036BD6" w14:textId="77777777" w:rsidR="00044993" w:rsidRPr="00494B19" w:rsidRDefault="00044993" w:rsidP="00FB14A5">
      <w:pPr>
        <w:spacing w:line="259" w:lineRule="auto"/>
        <w:ind w:left="19"/>
        <w:jc w:val="both"/>
        <w:rPr>
          <w:rFonts w:ascii="Garamond" w:hAnsi="Garamond"/>
          <w:sz w:val="24"/>
          <w:szCs w:val="24"/>
        </w:rPr>
      </w:pPr>
      <w:r w:rsidRPr="00494B19">
        <w:rPr>
          <w:rFonts w:ascii="Garamond" w:eastAsia="Arial" w:hAnsi="Garamond"/>
          <w:b/>
          <w:sz w:val="24"/>
          <w:szCs w:val="24"/>
        </w:rPr>
        <w:t xml:space="preserve"> </w:t>
      </w:r>
    </w:p>
    <w:p w14:paraId="554CAD0F" w14:textId="77777777" w:rsidR="00044993" w:rsidRPr="00494B19" w:rsidRDefault="00044993" w:rsidP="00FB14A5">
      <w:pPr>
        <w:spacing w:line="259" w:lineRule="auto"/>
        <w:ind w:left="19"/>
        <w:jc w:val="both"/>
        <w:rPr>
          <w:rFonts w:ascii="Garamond" w:hAnsi="Garamond"/>
          <w:sz w:val="24"/>
          <w:szCs w:val="24"/>
        </w:rPr>
      </w:pPr>
      <w:r w:rsidRPr="00494B19">
        <w:rPr>
          <w:rFonts w:ascii="Garamond" w:eastAsia="Arial" w:hAnsi="Garamond"/>
          <w:b/>
          <w:sz w:val="24"/>
          <w:szCs w:val="24"/>
        </w:rPr>
        <w:t xml:space="preserve"> </w:t>
      </w:r>
    </w:p>
    <w:p w14:paraId="7997FAC0" w14:textId="77777777" w:rsidR="00044993" w:rsidRPr="00494B19" w:rsidRDefault="00044993" w:rsidP="00FB14A5">
      <w:pPr>
        <w:spacing w:line="259" w:lineRule="auto"/>
        <w:ind w:left="19"/>
        <w:jc w:val="both"/>
        <w:rPr>
          <w:rFonts w:ascii="Garamond" w:hAnsi="Garamond"/>
          <w:sz w:val="24"/>
          <w:szCs w:val="24"/>
        </w:rPr>
      </w:pPr>
      <w:r w:rsidRPr="00494B19">
        <w:rPr>
          <w:rFonts w:ascii="Garamond" w:eastAsia="Arial" w:hAnsi="Garamond"/>
          <w:b/>
          <w:sz w:val="24"/>
          <w:szCs w:val="24"/>
        </w:rPr>
        <w:t xml:space="preserve"> </w:t>
      </w:r>
    </w:p>
    <w:p w14:paraId="567BA3F1" w14:textId="77777777" w:rsidR="00044993" w:rsidRPr="00494B19" w:rsidRDefault="00044993" w:rsidP="00FB14A5">
      <w:pPr>
        <w:spacing w:line="259" w:lineRule="auto"/>
        <w:ind w:left="19"/>
        <w:jc w:val="both"/>
        <w:rPr>
          <w:rFonts w:ascii="Garamond" w:hAnsi="Garamond"/>
          <w:sz w:val="24"/>
          <w:szCs w:val="24"/>
        </w:rPr>
      </w:pPr>
      <w:r w:rsidRPr="00494B19">
        <w:rPr>
          <w:rFonts w:ascii="Garamond" w:eastAsia="Arial" w:hAnsi="Garamond"/>
          <w:b/>
          <w:sz w:val="24"/>
          <w:szCs w:val="24"/>
        </w:rPr>
        <w:t xml:space="preserve"> </w:t>
      </w:r>
    </w:p>
    <w:p w14:paraId="604D28B2" w14:textId="77777777" w:rsidR="00044993" w:rsidRPr="00494B19" w:rsidRDefault="00044993" w:rsidP="00FB14A5">
      <w:pPr>
        <w:spacing w:line="259" w:lineRule="auto"/>
        <w:jc w:val="both"/>
        <w:rPr>
          <w:rFonts w:ascii="Garamond" w:hAnsi="Garamond"/>
          <w:sz w:val="24"/>
          <w:szCs w:val="24"/>
        </w:rPr>
      </w:pPr>
      <w:r w:rsidRPr="00494B19">
        <w:rPr>
          <w:rFonts w:ascii="Garamond" w:eastAsia="Arial" w:hAnsi="Garamond"/>
          <w:b/>
          <w:sz w:val="24"/>
          <w:szCs w:val="24"/>
        </w:rPr>
        <w:t xml:space="preserve"> </w:t>
      </w:r>
    </w:p>
    <w:p w14:paraId="0B1F0DD5" w14:textId="77777777" w:rsidR="00044993" w:rsidRPr="00494B19" w:rsidRDefault="00044993" w:rsidP="00FB14A5">
      <w:pPr>
        <w:spacing w:line="259" w:lineRule="auto"/>
        <w:ind w:left="19"/>
        <w:jc w:val="both"/>
        <w:rPr>
          <w:rFonts w:ascii="Garamond" w:hAnsi="Garamond"/>
          <w:sz w:val="24"/>
          <w:szCs w:val="24"/>
        </w:rPr>
      </w:pPr>
      <w:r w:rsidRPr="00494B19">
        <w:rPr>
          <w:rFonts w:ascii="Garamond" w:eastAsia="Arial" w:hAnsi="Garamond"/>
          <w:b/>
          <w:sz w:val="24"/>
          <w:szCs w:val="24"/>
        </w:rPr>
        <w:t xml:space="preserve"> </w:t>
      </w:r>
    </w:p>
    <w:p w14:paraId="41625DB3" w14:textId="77777777" w:rsidR="00044993" w:rsidRPr="00494B19" w:rsidRDefault="00044993" w:rsidP="00FB14A5">
      <w:pPr>
        <w:spacing w:line="259" w:lineRule="auto"/>
        <w:ind w:left="19"/>
        <w:jc w:val="both"/>
        <w:rPr>
          <w:rFonts w:ascii="Garamond" w:hAnsi="Garamond"/>
          <w:sz w:val="24"/>
          <w:szCs w:val="24"/>
        </w:rPr>
      </w:pPr>
      <w:r w:rsidRPr="00494B19">
        <w:rPr>
          <w:rFonts w:ascii="Garamond" w:eastAsia="Arial" w:hAnsi="Garamond"/>
          <w:b/>
          <w:sz w:val="24"/>
          <w:szCs w:val="24"/>
        </w:rPr>
        <w:t xml:space="preserve"> </w:t>
      </w:r>
    </w:p>
    <w:p w14:paraId="75B17424" w14:textId="77777777" w:rsidR="00044993" w:rsidRPr="00494B19" w:rsidRDefault="00044993" w:rsidP="00FB14A5">
      <w:pPr>
        <w:spacing w:line="259" w:lineRule="auto"/>
        <w:ind w:left="19"/>
        <w:jc w:val="both"/>
        <w:rPr>
          <w:rFonts w:ascii="Garamond" w:hAnsi="Garamond"/>
          <w:sz w:val="24"/>
          <w:szCs w:val="24"/>
        </w:rPr>
      </w:pPr>
      <w:r w:rsidRPr="00494B19">
        <w:rPr>
          <w:rFonts w:ascii="Garamond" w:eastAsia="Arial" w:hAnsi="Garamond"/>
          <w:b/>
          <w:sz w:val="24"/>
          <w:szCs w:val="24"/>
        </w:rPr>
        <w:t xml:space="preserve"> </w:t>
      </w:r>
    </w:p>
    <w:p w14:paraId="33C17A4C" w14:textId="77777777" w:rsidR="00044993" w:rsidRPr="00494B19" w:rsidRDefault="00044993" w:rsidP="00FB14A5">
      <w:pPr>
        <w:spacing w:line="259" w:lineRule="auto"/>
        <w:ind w:left="19"/>
        <w:jc w:val="both"/>
        <w:rPr>
          <w:rFonts w:ascii="Garamond" w:hAnsi="Garamond"/>
          <w:sz w:val="24"/>
          <w:szCs w:val="24"/>
        </w:rPr>
      </w:pPr>
      <w:r w:rsidRPr="00494B19">
        <w:rPr>
          <w:rFonts w:ascii="Garamond" w:eastAsia="Arial" w:hAnsi="Garamond"/>
          <w:b/>
          <w:sz w:val="24"/>
          <w:szCs w:val="24"/>
        </w:rPr>
        <w:t xml:space="preserve"> </w:t>
      </w:r>
    </w:p>
    <w:p w14:paraId="207D7AC5" w14:textId="77777777" w:rsidR="00044993" w:rsidRPr="00494B19" w:rsidRDefault="00044993" w:rsidP="00FB14A5">
      <w:pPr>
        <w:spacing w:line="259" w:lineRule="auto"/>
        <w:ind w:left="19"/>
        <w:jc w:val="both"/>
        <w:rPr>
          <w:rFonts w:ascii="Garamond" w:hAnsi="Garamond"/>
          <w:sz w:val="24"/>
          <w:szCs w:val="24"/>
        </w:rPr>
      </w:pPr>
      <w:r w:rsidRPr="00494B19">
        <w:rPr>
          <w:rFonts w:ascii="Garamond" w:eastAsia="Arial" w:hAnsi="Garamond"/>
          <w:b/>
          <w:sz w:val="24"/>
          <w:szCs w:val="24"/>
        </w:rPr>
        <w:t xml:space="preserve"> </w:t>
      </w:r>
    </w:p>
    <w:p w14:paraId="08DBA426" w14:textId="77777777" w:rsidR="00044993" w:rsidRPr="00494B19" w:rsidRDefault="00044993" w:rsidP="00FB14A5">
      <w:pPr>
        <w:spacing w:line="259" w:lineRule="auto"/>
        <w:ind w:left="19"/>
        <w:jc w:val="both"/>
        <w:rPr>
          <w:rFonts w:ascii="Garamond" w:hAnsi="Garamond"/>
          <w:sz w:val="24"/>
          <w:szCs w:val="24"/>
        </w:rPr>
      </w:pPr>
      <w:r w:rsidRPr="00494B19">
        <w:rPr>
          <w:rFonts w:ascii="Garamond" w:eastAsia="Arial" w:hAnsi="Garamond"/>
          <w:b/>
          <w:sz w:val="24"/>
          <w:szCs w:val="24"/>
        </w:rPr>
        <w:t xml:space="preserve"> </w:t>
      </w:r>
    </w:p>
    <w:p w14:paraId="6D34EB57" w14:textId="77777777" w:rsidR="00044993" w:rsidRPr="00494B19" w:rsidRDefault="00044993" w:rsidP="00FB14A5">
      <w:pPr>
        <w:spacing w:line="259" w:lineRule="auto"/>
        <w:ind w:left="19"/>
        <w:jc w:val="both"/>
        <w:rPr>
          <w:rFonts w:ascii="Garamond" w:hAnsi="Garamond"/>
          <w:sz w:val="24"/>
          <w:szCs w:val="24"/>
        </w:rPr>
      </w:pPr>
      <w:r w:rsidRPr="00494B19">
        <w:rPr>
          <w:rFonts w:ascii="Garamond" w:eastAsia="Arial" w:hAnsi="Garamond"/>
          <w:b/>
          <w:sz w:val="24"/>
          <w:szCs w:val="24"/>
        </w:rPr>
        <w:t xml:space="preserve"> </w:t>
      </w:r>
    </w:p>
    <w:p w14:paraId="223568E3" w14:textId="77777777" w:rsidR="00044993" w:rsidRPr="00494B19" w:rsidRDefault="00044993" w:rsidP="00FB14A5">
      <w:pPr>
        <w:spacing w:line="259" w:lineRule="auto"/>
        <w:ind w:left="19"/>
        <w:jc w:val="both"/>
        <w:rPr>
          <w:rFonts w:ascii="Garamond" w:hAnsi="Garamond"/>
          <w:sz w:val="24"/>
          <w:szCs w:val="24"/>
        </w:rPr>
      </w:pPr>
      <w:r w:rsidRPr="00494B19">
        <w:rPr>
          <w:rFonts w:ascii="Garamond" w:eastAsia="Arial" w:hAnsi="Garamond"/>
          <w:b/>
          <w:sz w:val="24"/>
          <w:szCs w:val="24"/>
        </w:rPr>
        <w:t xml:space="preserve"> </w:t>
      </w:r>
    </w:p>
    <w:p w14:paraId="76057EBD" w14:textId="77777777" w:rsidR="00044993" w:rsidRPr="00494B19" w:rsidRDefault="00044993" w:rsidP="00FB14A5">
      <w:pPr>
        <w:spacing w:line="259" w:lineRule="auto"/>
        <w:ind w:left="19"/>
        <w:jc w:val="both"/>
        <w:rPr>
          <w:rFonts w:ascii="Garamond" w:hAnsi="Garamond"/>
          <w:sz w:val="24"/>
          <w:szCs w:val="24"/>
        </w:rPr>
      </w:pPr>
      <w:r w:rsidRPr="00494B19">
        <w:rPr>
          <w:rFonts w:ascii="Garamond" w:eastAsia="Arial" w:hAnsi="Garamond"/>
          <w:b/>
          <w:sz w:val="24"/>
          <w:szCs w:val="24"/>
        </w:rPr>
        <w:t xml:space="preserve"> </w:t>
      </w:r>
    </w:p>
    <w:p w14:paraId="4BDC144B" w14:textId="77777777" w:rsidR="00044993" w:rsidRPr="00494B19" w:rsidRDefault="00044993" w:rsidP="00FB14A5">
      <w:pPr>
        <w:spacing w:line="259" w:lineRule="auto"/>
        <w:ind w:left="19"/>
        <w:jc w:val="both"/>
        <w:rPr>
          <w:rFonts w:ascii="Garamond" w:hAnsi="Garamond"/>
          <w:sz w:val="24"/>
          <w:szCs w:val="24"/>
        </w:rPr>
      </w:pPr>
      <w:r w:rsidRPr="00494B19">
        <w:rPr>
          <w:rFonts w:ascii="Garamond" w:eastAsia="Arial" w:hAnsi="Garamond"/>
          <w:b/>
          <w:sz w:val="24"/>
          <w:szCs w:val="24"/>
        </w:rPr>
        <w:t xml:space="preserve"> </w:t>
      </w:r>
    </w:p>
    <w:p w14:paraId="55034FFF" w14:textId="77777777" w:rsidR="00044993" w:rsidRPr="00494B19" w:rsidRDefault="00044993" w:rsidP="00FB14A5">
      <w:pPr>
        <w:spacing w:line="259" w:lineRule="auto"/>
        <w:ind w:left="19"/>
        <w:jc w:val="both"/>
        <w:rPr>
          <w:rFonts w:ascii="Garamond" w:hAnsi="Garamond"/>
          <w:sz w:val="24"/>
          <w:szCs w:val="24"/>
        </w:rPr>
      </w:pPr>
      <w:r w:rsidRPr="00494B19">
        <w:rPr>
          <w:rFonts w:ascii="Garamond" w:eastAsia="Arial" w:hAnsi="Garamond"/>
          <w:b/>
          <w:sz w:val="24"/>
          <w:szCs w:val="24"/>
        </w:rPr>
        <w:t xml:space="preserve"> </w:t>
      </w:r>
    </w:p>
    <w:p w14:paraId="7B20BFCD" w14:textId="77777777" w:rsidR="00044993" w:rsidRPr="00494B19" w:rsidRDefault="00044993" w:rsidP="00FB14A5">
      <w:pPr>
        <w:spacing w:line="259" w:lineRule="auto"/>
        <w:ind w:left="19"/>
        <w:jc w:val="both"/>
        <w:rPr>
          <w:rFonts w:ascii="Garamond" w:hAnsi="Garamond"/>
          <w:sz w:val="24"/>
          <w:szCs w:val="24"/>
        </w:rPr>
      </w:pPr>
      <w:r w:rsidRPr="00494B19">
        <w:rPr>
          <w:rFonts w:ascii="Garamond" w:eastAsia="Arial" w:hAnsi="Garamond"/>
          <w:b/>
          <w:sz w:val="24"/>
          <w:szCs w:val="24"/>
        </w:rPr>
        <w:t xml:space="preserve"> </w:t>
      </w:r>
    </w:p>
    <w:p w14:paraId="326B1755" w14:textId="77777777" w:rsidR="00044993" w:rsidRPr="00494B19" w:rsidRDefault="00044993" w:rsidP="00FB14A5">
      <w:pPr>
        <w:spacing w:line="259" w:lineRule="auto"/>
        <w:ind w:left="19"/>
        <w:jc w:val="both"/>
        <w:rPr>
          <w:rFonts w:ascii="Garamond" w:hAnsi="Garamond"/>
          <w:sz w:val="24"/>
          <w:szCs w:val="24"/>
        </w:rPr>
      </w:pPr>
      <w:r w:rsidRPr="00494B19">
        <w:rPr>
          <w:rFonts w:ascii="Garamond" w:eastAsia="Arial" w:hAnsi="Garamond"/>
          <w:b/>
          <w:sz w:val="24"/>
          <w:szCs w:val="24"/>
        </w:rPr>
        <w:t xml:space="preserve"> </w:t>
      </w:r>
    </w:p>
    <w:p w14:paraId="5D3B7AF4" w14:textId="242D435C" w:rsidR="00296B90" w:rsidRPr="00494B19" w:rsidRDefault="00044993" w:rsidP="000B1793">
      <w:pPr>
        <w:spacing w:line="259" w:lineRule="auto"/>
        <w:ind w:left="19"/>
        <w:jc w:val="both"/>
        <w:rPr>
          <w:rFonts w:ascii="Garamond" w:hAnsi="Garamond"/>
          <w:sz w:val="24"/>
          <w:szCs w:val="24"/>
        </w:rPr>
      </w:pPr>
      <w:r w:rsidRPr="00494B19">
        <w:rPr>
          <w:rFonts w:ascii="Garamond" w:eastAsia="Arial" w:hAnsi="Garamond"/>
          <w:b/>
          <w:sz w:val="24"/>
          <w:szCs w:val="24"/>
        </w:rPr>
        <w:t xml:space="preserve"> </w:t>
      </w:r>
    </w:p>
    <w:p w14:paraId="6DB35583" w14:textId="77777777" w:rsidR="00D037EF" w:rsidRPr="00494B19" w:rsidRDefault="00D037EF" w:rsidP="00FB14A5">
      <w:pPr>
        <w:jc w:val="both"/>
        <w:rPr>
          <w:rFonts w:ascii="Garamond" w:hAnsi="Garamond"/>
          <w:sz w:val="24"/>
          <w:szCs w:val="24"/>
        </w:rPr>
      </w:pPr>
    </w:p>
    <w:sectPr w:rsidR="00D037EF" w:rsidRPr="00494B19" w:rsidSect="005E1BC6">
      <w:headerReference w:type="default" r:id="rId40"/>
      <w:footerReference w:type="default" r:id="rId41"/>
      <w:pgSz w:w="11910" w:h="16840"/>
      <w:pgMar w:top="1417" w:right="1701" w:bottom="1417" w:left="1701" w:header="29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05A650" w14:textId="77777777" w:rsidR="00422F2F" w:rsidRDefault="00422F2F">
      <w:r>
        <w:separator/>
      </w:r>
    </w:p>
  </w:endnote>
  <w:endnote w:type="continuationSeparator" w:id="0">
    <w:p w14:paraId="12108DF0" w14:textId="77777777" w:rsidR="00422F2F" w:rsidRDefault="00422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RomanScr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3359857"/>
      <w:docPartObj>
        <w:docPartGallery w:val="Page Numbers (Bottom of Page)"/>
        <w:docPartUnique/>
      </w:docPartObj>
    </w:sdtPr>
    <w:sdtContent>
      <w:p w14:paraId="5DA2E044" w14:textId="77777777" w:rsidR="00C70D41" w:rsidRDefault="00C70D41" w:rsidP="00C70D41">
        <w:pPr>
          <w:pStyle w:val="Cabealho"/>
          <w:jc w:val="center"/>
          <w:rPr>
            <w:rFonts w:ascii="RomanScrD" w:hAnsi="RomanScrD"/>
            <w:lang w:val="pt-BR"/>
          </w:rPr>
        </w:pPr>
        <w:r>
          <w:rPr>
            <w:rFonts w:ascii="RomanScrD" w:hAnsi="RomanScrD"/>
            <w:lang w:val="pt-BR"/>
          </w:rPr>
          <w:t>JESUS É O CAMINHO, A VERDADE E A VIDA.</w:t>
        </w:r>
      </w:p>
      <w:p w14:paraId="4C828777" w14:textId="77777777" w:rsidR="00C70D41" w:rsidRDefault="00C70D41" w:rsidP="00C70D41">
        <w:pPr>
          <w:pStyle w:val="Cabealho"/>
          <w:jc w:val="center"/>
          <w:rPr>
            <w:lang w:val="pt-BR"/>
          </w:rPr>
        </w:pPr>
      </w:p>
      <w:p w14:paraId="4693B640" w14:textId="77777777" w:rsidR="00C70D41" w:rsidRPr="00B2213C" w:rsidRDefault="00C70D41" w:rsidP="00C70D41">
        <w:pPr>
          <w:pStyle w:val="Cabealho"/>
          <w:jc w:val="center"/>
          <w:rPr>
            <w:lang w:val="pt-BR"/>
          </w:rPr>
        </w:pPr>
        <w:r>
          <w:rPr>
            <w:lang w:val="pt-BR"/>
          </w:rPr>
          <w:t>“PRÉDIO HORLANDO KOHL”, Praça Sebastião Jaci Guimarães, nº. 155 – Bairro JK – CEP: 38570-000 – Telefax: (0XX) 38 3673-1205 – E-mail: camaragmor@hotmail.com</w:t>
        </w:r>
        <w:r>
          <w:rPr>
            <w:noProof/>
            <w:sz w:val="20"/>
            <w:lang w:val="en-US"/>
          </w:rPr>
          <mc:AlternateContent>
            <mc:Choice Requires="wps">
              <w:drawing>
                <wp:anchor distT="0" distB="0" distL="114300" distR="114300" simplePos="0" relativeHeight="251668480" behindDoc="1" locked="0" layoutInCell="1" allowOverlap="1" wp14:anchorId="0597D696" wp14:editId="2D0FF39D">
                  <wp:simplePos x="0" y="0"/>
                  <wp:positionH relativeFrom="page">
                    <wp:posOffset>1214120</wp:posOffset>
                  </wp:positionH>
                  <wp:positionV relativeFrom="page">
                    <wp:posOffset>9764395</wp:posOffset>
                  </wp:positionV>
                  <wp:extent cx="5220970" cy="269240"/>
                  <wp:effectExtent l="0" t="0" r="17780" b="16510"/>
                  <wp:wrapNone/>
                  <wp:docPr id="257850574" name="Caixa de Texto 257850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0970"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6CF0CD" w14:textId="77777777" w:rsidR="00C70D41" w:rsidRDefault="00C70D41" w:rsidP="00C70D41">
                              <w:pPr>
                                <w:spacing w:line="200" w:lineRule="exact"/>
                                <w:ind w:left="973" w:right="971"/>
                                <w:jc w:val="center"/>
                                <w:rPr>
                                  <w:rFonts w:ascii="Arial" w:eastAsia="Arial" w:hAnsi="Arial" w:cs="Arial"/>
                                  <w:sz w:val="18"/>
                                  <w:szCs w:val="18"/>
                                  <w:lang w:val="pt-BR"/>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97D696" id="_x0000_t202" coordsize="21600,21600" o:spt="202" path="m,l,21600r21600,l21600,xe">
                  <v:stroke joinstyle="miter"/>
                  <v:path gradientshapeok="t" o:connecttype="rect"/>
                </v:shapetype>
                <v:shape id="Caixa de Texto 257850574" o:spid="_x0000_s1028" type="#_x0000_t202" style="position:absolute;left:0;text-align:left;margin-left:95.6pt;margin-top:768.85pt;width:411.1pt;height:21.2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" filled="f" stroked="f">
                  <v:textbox inset="0,0,0,0">
                    <w:txbxContent>
                      <w:p w14:paraId="606CF0CD" w14:textId="77777777" w:rsidR="00C70D41" w:rsidRDefault="00C70D41" w:rsidP="00C70D41">
                        <w:pPr>
                          <w:spacing w:line="200" w:lineRule="exact"/>
                          <w:ind w:left="973" w:right="971"/>
                          <w:jc w:val="center"/>
                          <w:rPr>
                            <w:rFonts w:ascii="Arial" w:eastAsia="Arial" w:hAnsi="Arial" w:cs="Arial"/>
                            <w:sz w:val="18"/>
                            <w:szCs w:val="18"/>
                            <w:lang w:val="pt-BR"/>
                          </w:rPr>
                        </w:pPr>
                      </w:p>
                    </w:txbxContent>
                  </v:textbox>
                  <w10:wrap anchorx="page" anchory="page"/>
                </v:shape>
              </w:pict>
            </mc:Fallback>
          </mc:AlternateContent>
        </w:r>
        <w:r>
          <w:rPr>
            <w:noProof/>
            <w:sz w:val="20"/>
            <w:lang w:val="en-US"/>
          </w:rPr>
          <mc:AlternateContent>
            <mc:Choice Requires="wps">
              <w:drawing>
                <wp:anchor distT="0" distB="0" distL="114300" distR="114300" simplePos="0" relativeHeight="251669504" behindDoc="1" locked="0" layoutInCell="1" allowOverlap="1" wp14:anchorId="58018D93" wp14:editId="4EA11B71">
                  <wp:simplePos x="0" y="0"/>
                  <wp:positionH relativeFrom="page">
                    <wp:posOffset>6643370</wp:posOffset>
                  </wp:positionH>
                  <wp:positionV relativeFrom="page">
                    <wp:posOffset>10029825</wp:posOffset>
                  </wp:positionV>
                  <wp:extent cx="191135" cy="151765"/>
                  <wp:effectExtent l="0" t="0" r="18415" b="635"/>
                  <wp:wrapNone/>
                  <wp:docPr id="1417160439"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EF8D22" w14:textId="77777777" w:rsidR="00C70D41" w:rsidRDefault="00C70D41" w:rsidP="00C70D41">
                              <w:pPr>
                                <w:spacing w:line="220" w:lineRule="exact"/>
                                <w:ind w:left="40"/>
                                <w:rPr>
                                  <w:rFonts w:ascii="Arial" w:eastAsia="Arial" w:hAnsi="Arial" w:cs="Arial"/>
                                </w:rPr>
                              </w:pPr>
                              <w:r>
                                <w:fldChar w:fldCharType="begin"/>
                              </w:r>
                              <w:r>
                                <w:rPr>
                                  <w:rFonts w:ascii="Arial" w:eastAsia="Arial" w:hAnsi="Arial" w:cs="Arial"/>
                                  <w:b/>
                                </w:rPr>
                                <w:instrText xml:space="preserve"> PAGE </w:instrText>
                              </w:r>
                              <w:r>
                                <w:fldChar w:fldCharType="separate"/>
                              </w:r>
                              <w:r>
                                <w:rPr>
                                  <w:rFonts w:ascii="Arial" w:eastAsia="Arial" w:hAnsi="Arial" w:cs="Arial"/>
                                  <w:b/>
                                  <w:noProof/>
                                </w:rPr>
                                <w:t>21</w:t>
                              </w:r>
                              <w:r>
                                <w:fldChar w:fldCharType="end"/>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018D93" id="_x0000_s1029" type="#_x0000_t202" style="position:absolute;left:0;text-align:left;margin-left:523.1pt;margin-top:789.75pt;width:15.05pt;height:11.9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" filled="f" stroked="f">
                  <v:textbox inset="0,0,0,0">
                    <w:txbxContent>
                      <w:p w14:paraId="23EF8D22" w14:textId="77777777" w:rsidR="00C70D41" w:rsidRDefault="00C70D41" w:rsidP="00C70D41">
                        <w:pPr>
                          <w:spacing w:line="220" w:lineRule="exact"/>
                          <w:ind w:left="40"/>
                          <w:rPr>
                            <w:rFonts w:ascii="Arial" w:eastAsia="Arial" w:hAnsi="Arial" w:cs="Arial"/>
                          </w:rPr>
                        </w:pPr>
                        <w:r>
                          <w:fldChar w:fldCharType="begin"/>
                        </w:r>
                        <w:r>
                          <w:rPr>
                            <w:rFonts w:ascii="Arial" w:eastAsia="Arial" w:hAnsi="Arial" w:cs="Arial"/>
                            <w:b/>
                          </w:rPr>
                          <w:instrText xml:space="preserve"> PAGE </w:instrText>
                        </w:r>
                        <w:r>
                          <w:fldChar w:fldCharType="separate"/>
                        </w:r>
                        <w:r>
                          <w:rPr>
                            <w:rFonts w:ascii="Arial" w:eastAsia="Arial" w:hAnsi="Arial" w:cs="Arial"/>
                            <w:b/>
                            <w:noProof/>
                          </w:rPr>
                          <w:t>21</w:t>
                        </w:r>
                        <w:r>
                          <w:fldChar w:fldCharType="end"/>
                        </w:r>
                      </w:p>
                    </w:txbxContent>
                  </v:textbox>
                  <w10:wrap anchorx="page" anchory="page"/>
                </v:shape>
              </w:pict>
            </mc:Fallback>
          </mc:AlternateContent>
        </w:r>
      </w:p>
    </w:sdtContent>
  </w:sdt>
  <w:p w14:paraId="2BC37CCF" w14:textId="77777777" w:rsidR="00C70D41" w:rsidRDefault="00C70D41" w:rsidP="00C70D4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07555916"/>
      <w:docPartObj>
        <w:docPartGallery w:val="Page Numbers (Bottom of Page)"/>
        <w:docPartUnique/>
      </w:docPartObj>
    </w:sdtPr>
    <w:sdtEndPr/>
    <w:sdtContent>
      <w:p w14:paraId="006BB7F5" w14:textId="77777777" w:rsidR="00C73430" w:rsidRDefault="00C73430" w:rsidP="00C73430">
        <w:pPr>
          <w:pStyle w:val="Cabealho"/>
          <w:jc w:val="center"/>
          <w:rPr>
            <w:rFonts w:ascii="RomanScrD" w:hAnsi="RomanScrD"/>
            <w:lang w:val="pt-BR"/>
          </w:rPr>
        </w:pPr>
        <w:r>
          <w:rPr>
            <w:rFonts w:ascii="RomanScrD" w:hAnsi="RomanScrD"/>
            <w:lang w:val="pt-BR"/>
          </w:rPr>
          <w:t>JESUS É O CAMINHO, A VERDADE E A VIDA.</w:t>
        </w:r>
      </w:p>
      <w:p w14:paraId="3F7CF2E4" w14:textId="77777777" w:rsidR="00C73430" w:rsidRDefault="00C73430" w:rsidP="00C73430">
        <w:pPr>
          <w:pStyle w:val="Cabealho"/>
          <w:jc w:val="center"/>
          <w:rPr>
            <w:lang w:val="pt-BR"/>
          </w:rPr>
        </w:pPr>
      </w:p>
      <w:p w14:paraId="377EFA35" w14:textId="77777777" w:rsidR="00C73430" w:rsidRPr="00B2213C" w:rsidRDefault="00C73430" w:rsidP="00C73430">
        <w:pPr>
          <w:pStyle w:val="Cabealho"/>
          <w:jc w:val="center"/>
          <w:rPr>
            <w:lang w:val="pt-BR"/>
          </w:rPr>
        </w:pPr>
        <w:r>
          <w:rPr>
            <w:lang w:val="pt-BR"/>
          </w:rPr>
          <w:t>“PRÉDIO HORLANDO KOHL”, Praça Sebastião Jaci Guimarães, nº. 155 – Bairro JK – CEP: 38570-000 – Telefax: (0XX) 38 3673-1205 – E-mail: camaragmor@hotmail.com</w:t>
        </w:r>
        <w:r>
          <w:rPr>
            <w:noProof/>
            <w:sz w:val="20"/>
            <w:lang w:val="en-US"/>
          </w:rPr>
          <mc:AlternateContent>
            <mc:Choice Requires="wps">
              <w:drawing>
                <wp:anchor distT="0" distB="0" distL="114300" distR="114300" simplePos="0" relativeHeight="251662336" behindDoc="1" locked="0" layoutInCell="1" allowOverlap="1" wp14:anchorId="5F5AAF82" wp14:editId="350C0570">
                  <wp:simplePos x="0" y="0"/>
                  <wp:positionH relativeFrom="page">
                    <wp:posOffset>1214120</wp:posOffset>
                  </wp:positionH>
                  <wp:positionV relativeFrom="page">
                    <wp:posOffset>9764395</wp:posOffset>
                  </wp:positionV>
                  <wp:extent cx="5220970" cy="269240"/>
                  <wp:effectExtent l="0" t="0" r="17780" b="1651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0970"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1A213A" w14:textId="77777777" w:rsidR="00C73430" w:rsidRDefault="00C73430" w:rsidP="00C73430">
                              <w:pPr>
                                <w:spacing w:line="200" w:lineRule="exact"/>
                                <w:ind w:left="973" w:right="971"/>
                                <w:jc w:val="center"/>
                                <w:rPr>
                                  <w:rFonts w:ascii="Arial" w:eastAsia="Arial" w:hAnsi="Arial" w:cs="Arial"/>
                                  <w:sz w:val="18"/>
                                  <w:szCs w:val="18"/>
                                  <w:lang w:val="pt-BR"/>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5AAF82" id="_x0000_t202" coordsize="21600,21600" o:spt="202" path="m,l,21600r21600,l21600,xe">
                  <v:stroke joinstyle="miter"/>
                  <v:path gradientshapeok="t" o:connecttype="rect"/>
                </v:shapetype>
                <v:shape id="Caixa de Texto 2" o:spid="_x0000_s1031" type="#_x0000_t202" style="position:absolute;left:0;text-align:left;margin-left:95.6pt;margin-top:768.85pt;width:411.1pt;height:2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" filled="f" stroked="f">
                  <v:textbox inset="0,0,0,0">
                    <w:txbxContent>
                      <w:p w14:paraId="6D1A213A" w14:textId="77777777" w:rsidR="00C73430" w:rsidRDefault="00C73430" w:rsidP="00C73430">
                        <w:pPr>
                          <w:spacing w:line="200" w:lineRule="exact"/>
                          <w:ind w:left="973" w:right="971"/>
                          <w:jc w:val="center"/>
                          <w:rPr>
                            <w:rFonts w:ascii="Arial" w:eastAsia="Arial" w:hAnsi="Arial" w:cs="Arial"/>
                            <w:sz w:val="18"/>
                            <w:szCs w:val="18"/>
                            <w:lang w:val="pt-BR"/>
                          </w:rPr>
                        </w:pPr>
                      </w:p>
                    </w:txbxContent>
                  </v:textbox>
                  <w10:wrap anchorx="page" anchory="page"/>
                </v:shape>
              </w:pict>
            </mc:Fallback>
          </mc:AlternateContent>
        </w:r>
        <w:r>
          <w:rPr>
            <w:noProof/>
            <w:sz w:val="20"/>
            <w:lang w:val="en-US"/>
          </w:rPr>
          <mc:AlternateContent>
            <mc:Choice Requires="wps">
              <w:drawing>
                <wp:anchor distT="0" distB="0" distL="114300" distR="114300" simplePos="0" relativeHeight="251663360" behindDoc="1" locked="0" layoutInCell="1" allowOverlap="1" wp14:anchorId="29397327" wp14:editId="1C03745D">
                  <wp:simplePos x="0" y="0"/>
                  <wp:positionH relativeFrom="page">
                    <wp:posOffset>6643370</wp:posOffset>
                  </wp:positionH>
                  <wp:positionV relativeFrom="page">
                    <wp:posOffset>10029825</wp:posOffset>
                  </wp:positionV>
                  <wp:extent cx="191135" cy="151765"/>
                  <wp:effectExtent l="0" t="0" r="18415" b="635"/>
                  <wp:wrapNone/>
                  <wp:docPr id="9803967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145CB7" w14:textId="77777777" w:rsidR="00C73430" w:rsidRDefault="00C73430" w:rsidP="00C73430">
                              <w:pPr>
                                <w:spacing w:line="220" w:lineRule="exact"/>
                                <w:ind w:left="40"/>
                                <w:rPr>
                                  <w:rFonts w:ascii="Arial" w:eastAsia="Arial" w:hAnsi="Arial" w:cs="Arial"/>
                                </w:rPr>
                              </w:pPr>
                              <w:r>
                                <w:fldChar w:fldCharType="begin"/>
                              </w:r>
                              <w:r>
                                <w:rPr>
                                  <w:rFonts w:ascii="Arial" w:eastAsia="Arial" w:hAnsi="Arial" w:cs="Arial"/>
                                  <w:b/>
                                </w:rPr>
                                <w:instrText xml:space="preserve"> PAGE </w:instrText>
                              </w:r>
                              <w:r>
                                <w:fldChar w:fldCharType="separate"/>
                              </w:r>
                              <w:r>
                                <w:rPr>
                                  <w:rFonts w:ascii="Arial" w:eastAsia="Arial" w:hAnsi="Arial" w:cs="Arial"/>
                                  <w:b/>
                                  <w:noProof/>
                                </w:rPr>
                                <w:t>21</w:t>
                              </w:r>
                              <w:r>
                                <w:fldChar w:fldCharType="end"/>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397327" id="_x0000_s1032" type="#_x0000_t202" style="position:absolute;left:0;text-align:left;margin-left:523.1pt;margin-top:789.75pt;width:15.05pt;height:11.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" filled="f" stroked="f">
                  <v:textbox inset="0,0,0,0">
                    <w:txbxContent>
                      <w:p w14:paraId="3B145CB7" w14:textId="77777777" w:rsidR="00C73430" w:rsidRDefault="00C73430" w:rsidP="00C73430">
                        <w:pPr>
                          <w:spacing w:line="220" w:lineRule="exact"/>
                          <w:ind w:left="40"/>
                          <w:rPr>
                            <w:rFonts w:ascii="Arial" w:eastAsia="Arial" w:hAnsi="Arial" w:cs="Arial"/>
                          </w:rPr>
                        </w:pPr>
                        <w:r>
                          <w:fldChar w:fldCharType="begin"/>
                        </w:r>
                        <w:r>
                          <w:rPr>
                            <w:rFonts w:ascii="Arial" w:eastAsia="Arial" w:hAnsi="Arial" w:cs="Arial"/>
                            <w:b/>
                          </w:rPr>
                          <w:instrText xml:space="preserve"> PAGE </w:instrText>
                        </w:r>
                        <w:r>
                          <w:fldChar w:fldCharType="separate"/>
                        </w:r>
                        <w:r>
                          <w:rPr>
                            <w:rFonts w:ascii="Arial" w:eastAsia="Arial" w:hAnsi="Arial" w:cs="Arial"/>
                            <w:b/>
                            <w:noProof/>
                          </w:rPr>
                          <w:t>21</w:t>
                        </w:r>
                        <w:r>
                          <w:fldChar w:fldCharType="end"/>
                        </w:r>
                      </w:p>
                    </w:txbxContent>
                  </v:textbox>
                  <w10:wrap anchorx="page" anchory="page"/>
                </v:shape>
              </w:pict>
            </mc:Fallback>
          </mc:AlternateContent>
        </w:r>
      </w:p>
    </w:sdtContent>
  </w:sdt>
  <w:p w14:paraId="40CDF224" w14:textId="77777777" w:rsidR="00C73430" w:rsidRDefault="00C7343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D312BD" w14:textId="77777777" w:rsidR="00422F2F" w:rsidRDefault="00422F2F">
      <w:r>
        <w:separator/>
      </w:r>
    </w:p>
  </w:footnote>
  <w:footnote w:type="continuationSeparator" w:id="0">
    <w:p w14:paraId="0532B795" w14:textId="77777777" w:rsidR="00422F2F" w:rsidRDefault="00422F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977C25" w14:textId="77777777" w:rsidR="00DE1DF4" w:rsidRDefault="00DE1DF4" w:rsidP="00DE1DF4">
    <w:pPr>
      <w:pStyle w:val="Corpodetexto"/>
      <w:spacing w:line="14" w:lineRule="auto"/>
      <w:rPr>
        <w:sz w:val="20"/>
      </w:rPr>
    </w:pPr>
  </w:p>
  <w:p w14:paraId="57825209" w14:textId="77777777" w:rsidR="00DE1DF4" w:rsidRDefault="00DE1DF4" w:rsidP="00DE1DF4">
    <w:pPr>
      <w:pStyle w:val="Corpodetexto"/>
      <w:spacing w:line="14" w:lineRule="auto"/>
      <w:rPr>
        <w:sz w:val="20"/>
      </w:rPr>
    </w:pPr>
  </w:p>
  <w:p w14:paraId="3D91FEC2" w14:textId="0CA57FA1" w:rsidR="00DE1DF4" w:rsidRDefault="00DE1DF4" w:rsidP="00DE1DF4">
    <w:pPr>
      <w:pStyle w:val="Corpodetexto"/>
      <w:spacing w:line="14" w:lineRule="auto"/>
      <w:rPr>
        <w:sz w:val="20"/>
      </w:rPr>
    </w:pPr>
    <w:r>
      <w:rPr>
        <w:noProof/>
      </w:rPr>
      <w:drawing>
        <wp:anchor distT="0" distB="0" distL="0" distR="0" simplePos="0" relativeHeight="251665408" behindDoc="1" locked="0" layoutInCell="1" allowOverlap="1" wp14:anchorId="04ACB8AE" wp14:editId="24C5C4CC">
          <wp:simplePos x="0" y="0"/>
          <wp:positionH relativeFrom="page">
            <wp:posOffset>530225</wp:posOffset>
          </wp:positionH>
          <wp:positionV relativeFrom="page">
            <wp:posOffset>218439</wp:posOffset>
          </wp:positionV>
          <wp:extent cx="694918" cy="582295"/>
          <wp:effectExtent l="0" t="0" r="0" b="0"/>
          <wp:wrapNone/>
          <wp:docPr id="18189495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94918" cy="582295"/>
                  </a:xfrm>
                  <a:prstGeom prst="rect">
                    <a:avLst/>
                  </a:prstGeom>
                </pic:spPr>
              </pic:pic>
            </a:graphicData>
          </a:graphic>
        </wp:anchor>
      </w:drawing>
    </w:r>
  </w:p>
  <w:p w14:paraId="24E72A00" w14:textId="441DEBBA" w:rsidR="00DE1DF4" w:rsidRPr="00C73430" w:rsidRDefault="00DE1DF4" w:rsidP="00DE1DF4">
    <w:pPr>
      <w:pStyle w:val="Cabealho"/>
    </w:pPr>
    <w:r>
      <w:rPr>
        <w:noProof/>
      </w:rPr>
      <mc:AlternateContent>
        <mc:Choice Requires="wps">
          <w:drawing>
            <wp:anchor distT="0" distB="0" distL="114300" distR="114300" simplePos="0" relativeHeight="251666432" behindDoc="1" locked="0" layoutInCell="1" allowOverlap="1" wp14:anchorId="53430D74" wp14:editId="2F95F01A">
              <wp:simplePos x="0" y="0"/>
              <wp:positionH relativeFrom="page">
                <wp:posOffset>1785600</wp:posOffset>
              </wp:positionH>
              <wp:positionV relativeFrom="page">
                <wp:posOffset>252000</wp:posOffset>
              </wp:positionV>
              <wp:extent cx="4471200" cy="770295"/>
              <wp:effectExtent l="0" t="0" r="5715" b="10795"/>
              <wp:wrapNone/>
              <wp:docPr id="297342840"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1200" cy="770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FA6A44" w14:textId="77777777" w:rsidR="00DE1DF4" w:rsidRPr="00DE1DF4" w:rsidRDefault="00DE1DF4" w:rsidP="00DE1DF4">
                          <w:pPr>
                            <w:spacing w:line="387" w:lineRule="exact"/>
                            <w:ind w:left="14" w:right="14"/>
                            <w:jc w:val="center"/>
                            <w:rPr>
                              <w:rFonts w:ascii="Garamond" w:hAnsi="Garamond"/>
                              <w:b/>
                              <w:bCs/>
                              <w:sz w:val="20"/>
                              <w:szCs w:val="20"/>
                            </w:rPr>
                          </w:pPr>
                          <w:r w:rsidRPr="00DE1DF4">
                            <w:rPr>
                              <w:rFonts w:ascii="Garamond" w:hAnsi="Garamond"/>
                              <w:b/>
                              <w:bCs/>
                              <w:sz w:val="20"/>
                              <w:szCs w:val="20"/>
                            </w:rPr>
                            <w:t>CÂMARA MUNICIPAL</w:t>
                          </w:r>
                          <w:r w:rsidRPr="00DE1DF4">
                            <w:rPr>
                              <w:rFonts w:ascii="Garamond" w:hAnsi="Garamond"/>
                              <w:b/>
                              <w:bCs/>
                              <w:spacing w:val="-2"/>
                              <w:sz w:val="20"/>
                              <w:szCs w:val="20"/>
                            </w:rPr>
                            <w:t xml:space="preserve"> </w:t>
                          </w:r>
                          <w:r w:rsidRPr="00DE1DF4">
                            <w:rPr>
                              <w:rFonts w:ascii="Garamond" w:hAnsi="Garamond"/>
                              <w:b/>
                              <w:bCs/>
                              <w:sz w:val="20"/>
                              <w:szCs w:val="20"/>
                            </w:rPr>
                            <w:t>DE</w:t>
                          </w:r>
                          <w:r w:rsidRPr="00DE1DF4">
                            <w:rPr>
                              <w:rFonts w:ascii="Garamond" w:hAnsi="Garamond"/>
                              <w:b/>
                              <w:bCs/>
                              <w:spacing w:val="-3"/>
                              <w:sz w:val="20"/>
                              <w:szCs w:val="20"/>
                            </w:rPr>
                            <w:t xml:space="preserve"> </w:t>
                          </w:r>
                          <w:r w:rsidRPr="00DE1DF4">
                            <w:rPr>
                              <w:rFonts w:ascii="Garamond" w:hAnsi="Garamond"/>
                              <w:b/>
                              <w:bCs/>
                              <w:sz w:val="20"/>
                              <w:szCs w:val="20"/>
                            </w:rPr>
                            <w:t>GUARDA-</w:t>
                          </w:r>
                          <w:r w:rsidRPr="00DE1DF4">
                            <w:rPr>
                              <w:rFonts w:ascii="Garamond" w:hAnsi="Garamond"/>
                              <w:b/>
                              <w:bCs/>
                              <w:spacing w:val="-5"/>
                              <w:sz w:val="20"/>
                              <w:szCs w:val="20"/>
                            </w:rPr>
                            <w:t>MOR</w:t>
                          </w:r>
                        </w:p>
                        <w:p w14:paraId="4ACB95AF" w14:textId="77777777" w:rsidR="00DE1DF4" w:rsidRPr="00DE1DF4" w:rsidRDefault="00DE1DF4" w:rsidP="00DE1DF4">
                          <w:pPr>
                            <w:spacing w:before="13"/>
                            <w:ind w:left="14" w:right="93"/>
                            <w:jc w:val="center"/>
                            <w:rPr>
                              <w:rFonts w:ascii="Garamond" w:hAnsi="Garamond"/>
                              <w:b/>
                              <w:bCs/>
                              <w:spacing w:val="-2"/>
                              <w:sz w:val="20"/>
                              <w:szCs w:val="20"/>
                            </w:rPr>
                          </w:pPr>
                          <w:r w:rsidRPr="00DE1DF4">
                            <w:rPr>
                              <w:rFonts w:ascii="Garamond" w:hAnsi="Garamond"/>
                              <w:b/>
                              <w:bCs/>
                              <w:sz w:val="20"/>
                              <w:szCs w:val="20"/>
                            </w:rPr>
                            <w:t>ESTADO</w:t>
                          </w:r>
                          <w:r w:rsidRPr="00DE1DF4">
                            <w:rPr>
                              <w:rFonts w:ascii="Garamond" w:hAnsi="Garamond"/>
                              <w:b/>
                              <w:bCs/>
                              <w:spacing w:val="-5"/>
                              <w:sz w:val="20"/>
                              <w:szCs w:val="20"/>
                            </w:rPr>
                            <w:t xml:space="preserve"> </w:t>
                          </w:r>
                          <w:r w:rsidRPr="00DE1DF4">
                            <w:rPr>
                              <w:rFonts w:ascii="Garamond" w:hAnsi="Garamond"/>
                              <w:b/>
                              <w:bCs/>
                              <w:sz w:val="20"/>
                              <w:szCs w:val="20"/>
                            </w:rPr>
                            <w:t>DE</w:t>
                          </w:r>
                          <w:r w:rsidRPr="00DE1DF4">
                            <w:rPr>
                              <w:rFonts w:ascii="Garamond" w:hAnsi="Garamond"/>
                              <w:b/>
                              <w:bCs/>
                              <w:spacing w:val="-2"/>
                              <w:sz w:val="20"/>
                              <w:szCs w:val="20"/>
                            </w:rPr>
                            <w:t xml:space="preserve"> </w:t>
                          </w:r>
                          <w:r w:rsidRPr="00DE1DF4">
                            <w:rPr>
                              <w:rFonts w:ascii="Garamond" w:hAnsi="Garamond"/>
                              <w:b/>
                              <w:bCs/>
                              <w:sz w:val="20"/>
                              <w:szCs w:val="20"/>
                            </w:rPr>
                            <w:t>MINAS</w:t>
                          </w:r>
                          <w:r w:rsidRPr="00DE1DF4">
                            <w:rPr>
                              <w:rFonts w:ascii="Garamond" w:hAnsi="Garamond"/>
                              <w:b/>
                              <w:bCs/>
                              <w:spacing w:val="-3"/>
                              <w:sz w:val="20"/>
                              <w:szCs w:val="20"/>
                            </w:rPr>
                            <w:t xml:space="preserve"> </w:t>
                          </w:r>
                          <w:r w:rsidRPr="00DE1DF4">
                            <w:rPr>
                              <w:rFonts w:ascii="Garamond" w:hAnsi="Garamond"/>
                              <w:b/>
                              <w:bCs/>
                              <w:spacing w:val="-2"/>
                              <w:sz w:val="20"/>
                              <w:szCs w:val="20"/>
                            </w:rPr>
                            <w:t>GERAIS</w:t>
                          </w:r>
                        </w:p>
                        <w:p w14:paraId="062B947E" w14:textId="0598C942" w:rsidR="00DE1DF4" w:rsidRDefault="00DE1DF4" w:rsidP="00DE1DF4">
                          <w:pPr>
                            <w:spacing w:before="13"/>
                            <w:ind w:left="14" w:right="93"/>
                            <w:jc w:val="center"/>
                            <w:rPr>
                              <w:rFonts w:ascii="Garamond" w:hAnsi="Garamond"/>
                              <w:b/>
                              <w:bCs/>
                              <w:spacing w:val="-2"/>
                              <w:sz w:val="20"/>
                              <w:szCs w:val="20"/>
                            </w:rPr>
                          </w:pPr>
                          <w:r w:rsidRPr="00DE1DF4">
                            <w:rPr>
                              <w:rFonts w:ascii="Garamond" w:hAnsi="Garamond"/>
                              <w:b/>
                              <w:bCs/>
                              <w:spacing w:val="-2"/>
                              <w:sz w:val="20"/>
                              <w:szCs w:val="20"/>
                            </w:rPr>
                            <w:t>CNPJ 20.583.100/0001-03</w:t>
                          </w:r>
                        </w:p>
                        <w:p w14:paraId="6FAE4979" w14:textId="77777777" w:rsidR="00DE1DF4" w:rsidRDefault="00DE1DF4" w:rsidP="00DE1DF4">
                          <w:pPr>
                            <w:spacing w:before="13"/>
                            <w:ind w:left="14" w:right="93"/>
                            <w:jc w:val="center"/>
                            <w:rPr>
                              <w:rFonts w:ascii="Garamond" w:hAnsi="Garamond"/>
                              <w:b/>
                              <w:bCs/>
                              <w:spacing w:val="-2"/>
                              <w:sz w:val="20"/>
                              <w:szCs w:val="20"/>
                            </w:rPr>
                          </w:pPr>
                        </w:p>
                        <w:p w14:paraId="664A6BBA" w14:textId="77777777" w:rsidR="00DE1DF4" w:rsidRPr="00DE1DF4" w:rsidRDefault="00DE1DF4" w:rsidP="00DE1DF4">
                          <w:pPr>
                            <w:spacing w:before="13"/>
                            <w:ind w:left="14" w:right="93"/>
                            <w:jc w:val="center"/>
                            <w:rPr>
                              <w:rFonts w:ascii="Garamond" w:hAnsi="Garamond"/>
                              <w:b/>
                              <w:bCs/>
                              <w:spacing w:val="-2"/>
                              <w:sz w:val="20"/>
                              <w:szCs w:val="20"/>
                            </w:rPr>
                          </w:pPr>
                        </w:p>
                        <w:p w14:paraId="7F3A3263" w14:textId="77777777" w:rsidR="00DE1DF4" w:rsidRPr="00DE1DF4" w:rsidRDefault="00DE1DF4" w:rsidP="00DE1DF4">
                          <w:pPr>
                            <w:spacing w:before="13"/>
                            <w:ind w:left="14" w:right="93"/>
                            <w:jc w:val="center"/>
                            <w:rPr>
                              <w:rFonts w:ascii="Calibri"/>
                              <w:b/>
                              <w:spacing w:val="-2"/>
                              <w:sz w:val="20"/>
                              <w:szCs w:val="20"/>
                            </w:rPr>
                          </w:pPr>
                        </w:p>
                        <w:p w14:paraId="76ABFBAB" w14:textId="77777777" w:rsidR="00DE1DF4" w:rsidRDefault="00DE1DF4" w:rsidP="00DE1DF4">
                          <w:pPr>
                            <w:spacing w:before="13"/>
                            <w:ind w:left="14" w:right="93"/>
                            <w:jc w:val="center"/>
                            <w:rPr>
                              <w:rFonts w:ascii="Calibri"/>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430D74" id="_x0000_t202" coordsize="21600,21600" o:spt="202" path="m,l,21600r21600,l21600,xe">
              <v:stroke joinstyle="miter"/>
              <v:path gradientshapeok="t" o:connecttype="rect"/>
            </v:shapetype>
            <v:shape id="Caixa de Texto 1" o:spid="_x0000_s1027" type="#_x0000_t202" style="position:absolute;margin-left:140.6pt;margin-top:19.85pt;width:352.05pt;height:60.6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" filled="f" stroked="f">
              <v:textbox inset="0,0,0,0">
                <w:txbxContent>
                  <w:p w14:paraId="3DFA6A44" w14:textId="77777777" w:rsidR="00DE1DF4" w:rsidRPr="00DE1DF4" w:rsidRDefault="00DE1DF4" w:rsidP="00DE1DF4">
                    <w:pPr>
                      <w:spacing w:line="387" w:lineRule="exact"/>
                      <w:ind w:left="14" w:right="14"/>
                      <w:jc w:val="center"/>
                      <w:rPr>
                        <w:rFonts w:ascii="Garamond" w:hAnsi="Garamond"/>
                        <w:b/>
                        <w:bCs/>
                        <w:sz w:val="20"/>
                        <w:szCs w:val="20"/>
                      </w:rPr>
                    </w:pPr>
                    <w:r w:rsidRPr="00DE1DF4">
                      <w:rPr>
                        <w:rFonts w:ascii="Garamond" w:hAnsi="Garamond"/>
                        <w:b/>
                        <w:bCs/>
                        <w:sz w:val="20"/>
                        <w:szCs w:val="20"/>
                      </w:rPr>
                      <w:t>CÂMARA MUNICIPAL</w:t>
                    </w:r>
                    <w:r w:rsidRPr="00DE1DF4">
                      <w:rPr>
                        <w:rFonts w:ascii="Garamond" w:hAnsi="Garamond"/>
                        <w:b/>
                        <w:bCs/>
                        <w:spacing w:val="-2"/>
                        <w:sz w:val="20"/>
                        <w:szCs w:val="20"/>
                      </w:rPr>
                      <w:t xml:space="preserve"> </w:t>
                    </w:r>
                    <w:r w:rsidRPr="00DE1DF4">
                      <w:rPr>
                        <w:rFonts w:ascii="Garamond" w:hAnsi="Garamond"/>
                        <w:b/>
                        <w:bCs/>
                        <w:sz w:val="20"/>
                        <w:szCs w:val="20"/>
                      </w:rPr>
                      <w:t>DE</w:t>
                    </w:r>
                    <w:r w:rsidRPr="00DE1DF4">
                      <w:rPr>
                        <w:rFonts w:ascii="Garamond" w:hAnsi="Garamond"/>
                        <w:b/>
                        <w:bCs/>
                        <w:spacing w:val="-3"/>
                        <w:sz w:val="20"/>
                        <w:szCs w:val="20"/>
                      </w:rPr>
                      <w:t xml:space="preserve"> </w:t>
                    </w:r>
                    <w:r w:rsidRPr="00DE1DF4">
                      <w:rPr>
                        <w:rFonts w:ascii="Garamond" w:hAnsi="Garamond"/>
                        <w:b/>
                        <w:bCs/>
                        <w:sz w:val="20"/>
                        <w:szCs w:val="20"/>
                      </w:rPr>
                      <w:t>GUARDA-</w:t>
                    </w:r>
                    <w:r w:rsidRPr="00DE1DF4">
                      <w:rPr>
                        <w:rFonts w:ascii="Garamond" w:hAnsi="Garamond"/>
                        <w:b/>
                        <w:bCs/>
                        <w:spacing w:val="-5"/>
                        <w:sz w:val="20"/>
                        <w:szCs w:val="20"/>
                      </w:rPr>
                      <w:t>MOR</w:t>
                    </w:r>
                  </w:p>
                  <w:p w14:paraId="4ACB95AF" w14:textId="77777777" w:rsidR="00DE1DF4" w:rsidRPr="00DE1DF4" w:rsidRDefault="00DE1DF4" w:rsidP="00DE1DF4">
                    <w:pPr>
                      <w:spacing w:before="13"/>
                      <w:ind w:left="14" w:right="93"/>
                      <w:jc w:val="center"/>
                      <w:rPr>
                        <w:rFonts w:ascii="Garamond" w:hAnsi="Garamond"/>
                        <w:b/>
                        <w:bCs/>
                        <w:spacing w:val="-2"/>
                        <w:sz w:val="20"/>
                        <w:szCs w:val="20"/>
                      </w:rPr>
                    </w:pPr>
                    <w:r w:rsidRPr="00DE1DF4">
                      <w:rPr>
                        <w:rFonts w:ascii="Garamond" w:hAnsi="Garamond"/>
                        <w:b/>
                        <w:bCs/>
                        <w:sz w:val="20"/>
                        <w:szCs w:val="20"/>
                      </w:rPr>
                      <w:t>ESTADO</w:t>
                    </w:r>
                    <w:r w:rsidRPr="00DE1DF4">
                      <w:rPr>
                        <w:rFonts w:ascii="Garamond" w:hAnsi="Garamond"/>
                        <w:b/>
                        <w:bCs/>
                        <w:spacing w:val="-5"/>
                        <w:sz w:val="20"/>
                        <w:szCs w:val="20"/>
                      </w:rPr>
                      <w:t xml:space="preserve"> </w:t>
                    </w:r>
                    <w:r w:rsidRPr="00DE1DF4">
                      <w:rPr>
                        <w:rFonts w:ascii="Garamond" w:hAnsi="Garamond"/>
                        <w:b/>
                        <w:bCs/>
                        <w:sz w:val="20"/>
                        <w:szCs w:val="20"/>
                      </w:rPr>
                      <w:t>DE</w:t>
                    </w:r>
                    <w:r w:rsidRPr="00DE1DF4">
                      <w:rPr>
                        <w:rFonts w:ascii="Garamond" w:hAnsi="Garamond"/>
                        <w:b/>
                        <w:bCs/>
                        <w:spacing w:val="-2"/>
                        <w:sz w:val="20"/>
                        <w:szCs w:val="20"/>
                      </w:rPr>
                      <w:t xml:space="preserve"> </w:t>
                    </w:r>
                    <w:r w:rsidRPr="00DE1DF4">
                      <w:rPr>
                        <w:rFonts w:ascii="Garamond" w:hAnsi="Garamond"/>
                        <w:b/>
                        <w:bCs/>
                        <w:sz w:val="20"/>
                        <w:szCs w:val="20"/>
                      </w:rPr>
                      <w:t>MINAS</w:t>
                    </w:r>
                    <w:r w:rsidRPr="00DE1DF4">
                      <w:rPr>
                        <w:rFonts w:ascii="Garamond" w:hAnsi="Garamond"/>
                        <w:b/>
                        <w:bCs/>
                        <w:spacing w:val="-3"/>
                        <w:sz w:val="20"/>
                        <w:szCs w:val="20"/>
                      </w:rPr>
                      <w:t xml:space="preserve"> </w:t>
                    </w:r>
                    <w:r w:rsidRPr="00DE1DF4">
                      <w:rPr>
                        <w:rFonts w:ascii="Garamond" w:hAnsi="Garamond"/>
                        <w:b/>
                        <w:bCs/>
                        <w:spacing w:val="-2"/>
                        <w:sz w:val="20"/>
                        <w:szCs w:val="20"/>
                      </w:rPr>
                      <w:t>GERAIS</w:t>
                    </w:r>
                  </w:p>
                  <w:p w14:paraId="062B947E" w14:textId="0598C942" w:rsidR="00DE1DF4" w:rsidRDefault="00DE1DF4" w:rsidP="00DE1DF4">
                    <w:pPr>
                      <w:spacing w:before="13"/>
                      <w:ind w:left="14" w:right="93"/>
                      <w:jc w:val="center"/>
                      <w:rPr>
                        <w:rFonts w:ascii="Garamond" w:hAnsi="Garamond"/>
                        <w:b/>
                        <w:bCs/>
                        <w:spacing w:val="-2"/>
                        <w:sz w:val="20"/>
                        <w:szCs w:val="20"/>
                      </w:rPr>
                    </w:pPr>
                    <w:r w:rsidRPr="00DE1DF4">
                      <w:rPr>
                        <w:rFonts w:ascii="Garamond" w:hAnsi="Garamond"/>
                        <w:b/>
                        <w:bCs/>
                        <w:spacing w:val="-2"/>
                        <w:sz w:val="20"/>
                        <w:szCs w:val="20"/>
                      </w:rPr>
                      <w:t>CNPJ 20.583.100/0001-03</w:t>
                    </w:r>
                  </w:p>
                  <w:p w14:paraId="6FAE4979" w14:textId="77777777" w:rsidR="00DE1DF4" w:rsidRDefault="00DE1DF4" w:rsidP="00DE1DF4">
                    <w:pPr>
                      <w:spacing w:before="13"/>
                      <w:ind w:left="14" w:right="93"/>
                      <w:jc w:val="center"/>
                      <w:rPr>
                        <w:rFonts w:ascii="Garamond" w:hAnsi="Garamond"/>
                        <w:b/>
                        <w:bCs/>
                        <w:spacing w:val="-2"/>
                        <w:sz w:val="20"/>
                        <w:szCs w:val="20"/>
                      </w:rPr>
                    </w:pPr>
                  </w:p>
                  <w:p w14:paraId="664A6BBA" w14:textId="77777777" w:rsidR="00DE1DF4" w:rsidRPr="00DE1DF4" w:rsidRDefault="00DE1DF4" w:rsidP="00DE1DF4">
                    <w:pPr>
                      <w:spacing w:before="13"/>
                      <w:ind w:left="14" w:right="93"/>
                      <w:jc w:val="center"/>
                      <w:rPr>
                        <w:rFonts w:ascii="Garamond" w:hAnsi="Garamond"/>
                        <w:b/>
                        <w:bCs/>
                        <w:spacing w:val="-2"/>
                        <w:sz w:val="20"/>
                        <w:szCs w:val="20"/>
                      </w:rPr>
                    </w:pPr>
                  </w:p>
                  <w:p w14:paraId="7F3A3263" w14:textId="77777777" w:rsidR="00DE1DF4" w:rsidRPr="00DE1DF4" w:rsidRDefault="00DE1DF4" w:rsidP="00DE1DF4">
                    <w:pPr>
                      <w:spacing w:before="13"/>
                      <w:ind w:left="14" w:right="93"/>
                      <w:jc w:val="center"/>
                      <w:rPr>
                        <w:rFonts w:ascii="Calibri"/>
                        <w:b/>
                        <w:spacing w:val="-2"/>
                        <w:sz w:val="20"/>
                        <w:szCs w:val="20"/>
                      </w:rPr>
                    </w:pPr>
                  </w:p>
                  <w:p w14:paraId="76ABFBAB" w14:textId="77777777" w:rsidR="00DE1DF4" w:rsidRDefault="00DE1DF4" w:rsidP="00DE1DF4">
                    <w:pPr>
                      <w:spacing w:before="13"/>
                      <w:ind w:left="14" w:right="93"/>
                      <w:jc w:val="center"/>
                      <w:rPr>
                        <w:rFonts w:ascii="Calibri"/>
                        <w:b/>
                        <w:sz w:val="24"/>
                      </w:rPr>
                    </w:pPr>
                  </w:p>
                </w:txbxContent>
              </v:textbox>
              <w10:wrap anchorx="page" anchory="page"/>
            </v:shape>
          </w:pict>
        </mc:Fallback>
      </mc:AlternateContent>
    </w:r>
  </w:p>
  <w:p w14:paraId="1F8A8C55" w14:textId="77777777" w:rsidR="00DE1DF4" w:rsidRDefault="00DE1DF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897FC8" w14:textId="77777777" w:rsidR="00C73430" w:rsidRDefault="00C73430" w:rsidP="00C73430">
    <w:pPr>
      <w:pStyle w:val="Corpodetexto"/>
      <w:spacing w:line="14" w:lineRule="auto"/>
      <w:rPr>
        <w:sz w:val="20"/>
      </w:rPr>
    </w:pPr>
  </w:p>
  <w:p w14:paraId="3DF7D22B" w14:textId="77777777" w:rsidR="00C73430" w:rsidRDefault="00C73430" w:rsidP="00C73430">
    <w:pPr>
      <w:pStyle w:val="Corpodetexto"/>
      <w:spacing w:line="14" w:lineRule="auto"/>
      <w:rPr>
        <w:sz w:val="20"/>
      </w:rPr>
    </w:pPr>
  </w:p>
  <w:p w14:paraId="674687C9" w14:textId="77777777" w:rsidR="00C73430" w:rsidRDefault="00C73430" w:rsidP="00C73430">
    <w:pPr>
      <w:pStyle w:val="Corpodetexto"/>
      <w:spacing w:line="14" w:lineRule="auto"/>
      <w:rPr>
        <w:sz w:val="20"/>
      </w:rPr>
    </w:pPr>
    <w:r>
      <w:rPr>
        <w:noProof/>
      </w:rPr>
      <mc:AlternateContent>
        <mc:Choice Requires="wps">
          <w:drawing>
            <wp:anchor distT="0" distB="0" distL="114300" distR="114300" simplePos="0" relativeHeight="251660288" behindDoc="1" locked="0" layoutInCell="1" allowOverlap="1" wp14:anchorId="17D4092E" wp14:editId="3C70F76A">
              <wp:simplePos x="0" y="0"/>
              <wp:positionH relativeFrom="page">
                <wp:posOffset>1786128</wp:posOffset>
              </wp:positionH>
              <wp:positionV relativeFrom="page">
                <wp:posOffset>335280</wp:posOffset>
              </wp:positionV>
              <wp:extent cx="4041648" cy="475488"/>
              <wp:effectExtent l="0" t="0" r="16510" b="1270"/>
              <wp:wrapNone/>
              <wp:docPr id="110380106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1648" cy="475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528986" w14:textId="77777777" w:rsidR="00C73430" w:rsidRPr="00441E0D" w:rsidRDefault="00C73430" w:rsidP="00C73430">
                          <w:pPr>
                            <w:spacing w:line="387" w:lineRule="exact"/>
                            <w:ind w:left="14" w:right="14"/>
                            <w:jc w:val="center"/>
                            <w:rPr>
                              <w:rFonts w:ascii="Garamond" w:hAnsi="Garamond"/>
                              <w:b/>
                              <w:bCs/>
                              <w:sz w:val="28"/>
                              <w:szCs w:val="28"/>
                            </w:rPr>
                          </w:pPr>
                          <w:r w:rsidRPr="00441E0D">
                            <w:rPr>
                              <w:rFonts w:ascii="Garamond" w:hAnsi="Garamond"/>
                              <w:b/>
                              <w:bCs/>
                              <w:sz w:val="28"/>
                              <w:szCs w:val="28"/>
                            </w:rPr>
                            <w:t>CÂMARA MUNICIPAL</w:t>
                          </w:r>
                          <w:r w:rsidRPr="00441E0D">
                            <w:rPr>
                              <w:rFonts w:ascii="Garamond" w:hAnsi="Garamond"/>
                              <w:b/>
                              <w:bCs/>
                              <w:spacing w:val="-2"/>
                              <w:sz w:val="28"/>
                              <w:szCs w:val="28"/>
                            </w:rPr>
                            <w:t xml:space="preserve"> </w:t>
                          </w:r>
                          <w:r w:rsidRPr="00441E0D">
                            <w:rPr>
                              <w:rFonts w:ascii="Garamond" w:hAnsi="Garamond"/>
                              <w:b/>
                              <w:bCs/>
                              <w:sz w:val="28"/>
                              <w:szCs w:val="28"/>
                            </w:rPr>
                            <w:t>DE</w:t>
                          </w:r>
                          <w:r w:rsidRPr="00441E0D">
                            <w:rPr>
                              <w:rFonts w:ascii="Garamond" w:hAnsi="Garamond"/>
                              <w:b/>
                              <w:bCs/>
                              <w:spacing w:val="-3"/>
                              <w:sz w:val="28"/>
                              <w:szCs w:val="28"/>
                            </w:rPr>
                            <w:t xml:space="preserve"> </w:t>
                          </w:r>
                          <w:r w:rsidRPr="00441E0D">
                            <w:rPr>
                              <w:rFonts w:ascii="Garamond" w:hAnsi="Garamond"/>
                              <w:b/>
                              <w:bCs/>
                              <w:sz w:val="28"/>
                              <w:szCs w:val="28"/>
                            </w:rPr>
                            <w:t>GUARDA-</w:t>
                          </w:r>
                          <w:r w:rsidRPr="00441E0D">
                            <w:rPr>
                              <w:rFonts w:ascii="Garamond" w:hAnsi="Garamond"/>
                              <w:b/>
                              <w:bCs/>
                              <w:spacing w:val="-5"/>
                              <w:sz w:val="28"/>
                              <w:szCs w:val="28"/>
                            </w:rPr>
                            <w:t>MOR</w:t>
                          </w:r>
                        </w:p>
                        <w:p w14:paraId="01729C72" w14:textId="77777777" w:rsidR="00C73430" w:rsidRPr="00441E0D" w:rsidRDefault="00C73430" w:rsidP="00C73430">
                          <w:pPr>
                            <w:spacing w:before="13"/>
                            <w:ind w:left="14" w:right="93"/>
                            <w:jc w:val="center"/>
                            <w:rPr>
                              <w:rFonts w:ascii="Garamond" w:hAnsi="Garamond"/>
                              <w:b/>
                              <w:bCs/>
                              <w:spacing w:val="-2"/>
                              <w:sz w:val="28"/>
                              <w:szCs w:val="28"/>
                            </w:rPr>
                          </w:pPr>
                          <w:r w:rsidRPr="00441E0D">
                            <w:rPr>
                              <w:rFonts w:ascii="Garamond" w:hAnsi="Garamond"/>
                              <w:b/>
                              <w:bCs/>
                              <w:sz w:val="28"/>
                              <w:szCs w:val="28"/>
                            </w:rPr>
                            <w:t>ESTADO</w:t>
                          </w:r>
                          <w:r w:rsidRPr="00441E0D">
                            <w:rPr>
                              <w:rFonts w:ascii="Garamond" w:hAnsi="Garamond"/>
                              <w:b/>
                              <w:bCs/>
                              <w:spacing w:val="-5"/>
                              <w:sz w:val="28"/>
                              <w:szCs w:val="28"/>
                            </w:rPr>
                            <w:t xml:space="preserve"> </w:t>
                          </w:r>
                          <w:r w:rsidRPr="00441E0D">
                            <w:rPr>
                              <w:rFonts w:ascii="Garamond" w:hAnsi="Garamond"/>
                              <w:b/>
                              <w:bCs/>
                              <w:sz w:val="28"/>
                              <w:szCs w:val="28"/>
                            </w:rPr>
                            <w:t>DE</w:t>
                          </w:r>
                          <w:r w:rsidRPr="00441E0D">
                            <w:rPr>
                              <w:rFonts w:ascii="Garamond" w:hAnsi="Garamond"/>
                              <w:b/>
                              <w:bCs/>
                              <w:spacing w:val="-2"/>
                              <w:sz w:val="28"/>
                              <w:szCs w:val="28"/>
                            </w:rPr>
                            <w:t xml:space="preserve"> </w:t>
                          </w:r>
                          <w:r w:rsidRPr="00441E0D">
                            <w:rPr>
                              <w:rFonts w:ascii="Garamond" w:hAnsi="Garamond"/>
                              <w:b/>
                              <w:bCs/>
                              <w:sz w:val="28"/>
                              <w:szCs w:val="28"/>
                            </w:rPr>
                            <w:t>MINAS</w:t>
                          </w:r>
                          <w:r w:rsidRPr="00441E0D">
                            <w:rPr>
                              <w:rFonts w:ascii="Garamond" w:hAnsi="Garamond"/>
                              <w:b/>
                              <w:bCs/>
                              <w:spacing w:val="-3"/>
                              <w:sz w:val="28"/>
                              <w:szCs w:val="28"/>
                            </w:rPr>
                            <w:t xml:space="preserve"> </w:t>
                          </w:r>
                          <w:r w:rsidRPr="00441E0D">
                            <w:rPr>
                              <w:rFonts w:ascii="Garamond" w:hAnsi="Garamond"/>
                              <w:b/>
                              <w:bCs/>
                              <w:spacing w:val="-2"/>
                              <w:sz w:val="28"/>
                              <w:szCs w:val="28"/>
                            </w:rPr>
                            <w:t>GERAIS</w:t>
                          </w:r>
                        </w:p>
                        <w:p w14:paraId="24E86ED3" w14:textId="77777777" w:rsidR="00C73430" w:rsidRDefault="00C73430" w:rsidP="00C73430">
                          <w:pPr>
                            <w:spacing w:before="13"/>
                            <w:ind w:left="14" w:right="93"/>
                            <w:jc w:val="center"/>
                            <w:rPr>
                              <w:rFonts w:ascii="Calibri"/>
                              <w:b/>
                              <w:spacing w:val="-2"/>
                              <w:sz w:val="24"/>
                            </w:rPr>
                          </w:pPr>
                        </w:p>
                        <w:p w14:paraId="03F04AFB" w14:textId="77777777" w:rsidR="00C73430" w:rsidRDefault="00C73430" w:rsidP="00C73430">
                          <w:pPr>
                            <w:spacing w:before="13"/>
                            <w:ind w:left="14" w:right="93"/>
                            <w:jc w:val="center"/>
                            <w:rPr>
                              <w:rFonts w:ascii="Calibri"/>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D4092E" id="_x0000_t202" coordsize="21600,21600" o:spt="202" path="m,l,21600r21600,l21600,xe">
              <v:stroke joinstyle="miter"/>
              <v:path gradientshapeok="t" o:connecttype="rect"/>
            </v:shapetype>
            <v:shape id="_x0000_s1030" type="#_x0000_t202" style="position:absolute;left:0;text-align:left;margin-left:140.65pt;margin-top:26.4pt;width:318.25pt;height:37.4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" filled="f" stroked="f">
              <v:textbox inset="0,0,0,0">
                <w:txbxContent>
                  <w:p w14:paraId="28528986" w14:textId="77777777" w:rsidR="00C73430" w:rsidRPr="00441E0D" w:rsidRDefault="00C73430" w:rsidP="00C73430">
                    <w:pPr>
                      <w:spacing w:line="387" w:lineRule="exact"/>
                      <w:ind w:left="14" w:right="14"/>
                      <w:jc w:val="center"/>
                      <w:rPr>
                        <w:rFonts w:ascii="Garamond" w:hAnsi="Garamond"/>
                        <w:b/>
                        <w:bCs/>
                        <w:sz w:val="28"/>
                        <w:szCs w:val="28"/>
                      </w:rPr>
                    </w:pPr>
                    <w:r w:rsidRPr="00441E0D">
                      <w:rPr>
                        <w:rFonts w:ascii="Garamond" w:hAnsi="Garamond"/>
                        <w:b/>
                        <w:bCs/>
                        <w:sz w:val="28"/>
                        <w:szCs w:val="28"/>
                      </w:rPr>
                      <w:t>CÂMARA MUNICIPAL</w:t>
                    </w:r>
                    <w:r w:rsidRPr="00441E0D">
                      <w:rPr>
                        <w:rFonts w:ascii="Garamond" w:hAnsi="Garamond"/>
                        <w:b/>
                        <w:bCs/>
                        <w:spacing w:val="-2"/>
                        <w:sz w:val="28"/>
                        <w:szCs w:val="28"/>
                      </w:rPr>
                      <w:t xml:space="preserve"> </w:t>
                    </w:r>
                    <w:r w:rsidRPr="00441E0D">
                      <w:rPr>
                        <w:rFonts w:ascii="Garamond" w:hAnsi="Garamond"/>
                        <w:b/>
                        <w:bCs/>
                        <w:sz w:val="28"/>
                        <w:szCs w:val="28"/>
                      </w:rPr>
                      <w:t>DE</w:t>
                    </w:r>
                    <w:r w:rsidRPr="00441E0D">
                      <w:rPr>
                        <w:rFonts w:ascii="Garamond" w:hAnsi="Garamond"/>
                        <w:b/>
                        <w:bCs/>
                        <w:spacing w:val="-3"/>
                        <w:sz w:val="28"/>
                        <w:szCs w:val="28"/>
                      </w:rPr>
                      <w:t xml:space="preserve"> </w:t>
                    </w:r>
                    <w:r w:rsidRPr="00441E0D">
                      <w:rPr>
                        <w:rFonts w:ascii="Garamond" w:hAnsi="Garamond"/>
                        <w:b/>
                        <w:bCs/>
                        <w:sz w:val="28"/>
                        <w:szCs w:val="28"/>
                      </w:rPr>
                      <w:t>GUARDA-</w:t>
                    </w:r>
                    <w:r w:rsidRPr="00441E0D">
                      <w:rPr>
                        <w:rFonts w:ascii="Garamond" w:hAnsi="Garamond"/>
                        <w:b/>
                        <w:bCs/>
                        <w:spacing w:val="-5"/>
                        <w:sz w:val="28"/>
                        <w:szCs w:val="28"/>
                      </w:rPr>
                      <w:t>MOR</w:t>
                    </w:r>
                  </w:p>
                  <w:p w14:paraId="01729C72" w14:textId="77777777" w:rsidR="00C73430" w:rsidRPr="00441E0D" w:rsidRDefault="00C73430" w:rsidP="00C73430">
                    <w:pPr>
                      <w:spacing w:before="13"/>
                      <w:ind w:left="14" w:right="93"/>
                      <w:jc w:val="center"/>
                      <w:rPr>
                        <w:rFonts w:ascii="Garamond" w:hAnsi="Garamond"/>
                        <w:b/>
                        <w:bCs/>
                        <w:spacing w:val="-2"/>
                        <w:sz w:val="28"/>
                        <w:szCs w:val="28"/>
                      </w:rPr>
                    </w:pPr>
                    <w:r w:rsidRPr="00441E0D">
                      <w:rPr>
                        <w:rFonts w:ascii="Garamond" w:hAnsi="Garamond"/>
                        <w:b/>
                        <w:bCs/>
                        <w:sz w:val="28"/>
                        <w:szCs w:val="28"/>
                      </w:rPr>
                      <w:t>ESTADO</w:t>
                    </w:r>
                    <w:r w:rsidRPr="00441E0D">
                      <w:rPr>
                        <w:rFonts w:ascii="Garamond" w:hAnsi="Garamond"/>
                        <w:b/>
                        <w:bCs/>
                        <w:spacing w:val="-5"/>
                        <w:sz w:val="28"/>
                        <w:szCs w:val="28"/>
                      </w:rPr>
                      <w:t xml:space="preserve"> </w:t>
                    </w:r>
                    <w:r w:rsidRPr="00441E0D">
                      <w:rPr>
                        <w:rFonts w:ascii="Garamond" w:hAnsi="Garamond"/>
                        <w:b/>
                        <w:bCs/>
                        <w:sz w:val="28"/>
                        <w:szCs w:val="28"/>
                      </w:rPr>
                      <w:t>DE</w:t>
                    </w:r>
                    <w:r w:rsidRPr="00441E0D">
                      <w:rPr>
                        <w:rFonts w:ascii="Garamond" w:hAnsi="Garamond"/>
                        <w:b/>
                        <w:bCs/>
                        <w:spacing w:val="-2"/>
                        <w:sz w:val="28"/>
                        <w:szCs w:val="28"/>
                      </w:rPr>
                      <w:t xml:space="preserve"> </w:t>
                    </w:r>
                    <w:r w:rsidRPr="00441E0D">
                      <w:rPr>
                        <w:rFonts w:ascii="Garamond" w:hAnsi="Garamond"/>
                        <w:b/>
                        <w:bCs/>
                        <w:sz w:val="28"/>
                        <w:szCs w:val="28"/>
                      </w:rPr>
                      <w:t>MINAS</w:t>
                    </w:r>
                    <w:r w:rsidRPr="00441E0D">
                      <w:rPr>
                        <w:rFonts w:ascii="Garamond" w:hAnsi="Garamond"/>
                        <w:b/>
                        <w:bCs/>
                        <w:spacing w:val="-3"/>
                        <w:sz w:val="28"/>
                        <w:szCs w:val="28"/>
                      </w:rPr>
                      <w:t xml:space="preserve"> </w:t>
                    </w:r>
                    <w:r w:rsidRPr="00441E0D">
                      <w:rPr>
                        <w:rFonts w:ascii="Garamond" w:hAnsi="Garamond"/>
                        <w:b/>
                        <w:bCs/>
                        <w:spacing w:val="-2"/>
                        <w:sz w:val="28"/>
                        <w:szCs w:val="28"/>
                      </w:rPr>
                      <w:t>GERAIS</w:t>
                    </w:r>
                  </w:p>
                  <w:p w14:paraId="24E86ED3" w14:textId="77777777" w:rsidR="00C73430" w:rsidRDefault="00C73430" w:rsidP="00C73430">
                    <w:pPr>
                      <w:spacing w:before="13"/>
                      <w:ind w:left="14" w:right="93"/>
                      <w:jc w:val="center"/>
                      <w:rPr>
                        <w:rFonts w:ascii="Calibri"/>
                        <w:b/>
                        <w:spacing w:val="-2"/>
                        <w:sz w:val="24"/>
                      </w:rPr>
                    </w:pPr>
                  </w:p>
                  <w:p w14:paraId="03F04AFB" w14:textId="77777777" w:rsidR="00C73430" w:rsidRDefault="00C73430" w:rsidP="00C73430">
                    <w:pPr>
                      <w:spacing w:before="13"/>
                      <w:ind w:left="14" w:right="93"/>
                      <w:jc w:val="center"/>
                      <w:rPr>
                        <w:rFonts w:ascii="Calibri"/>
                        <w:b/>
                        <w:sz w:val="24"/>
                      </w:rPr>
                    </w:pPr>
                  </w:p>
                </w:txbxContent>
              </v:textbox>
              <w10:wrap anchorx="page" anchory="page"/>
            </v:shape>
          </w:pict>
        </mc:Fallback>
      </mc:AlternateContent>
    </w:r>
    <w:r>
      <w:rPr>
        <w:noProof/>
      </w:rPr>
      <w:drawing>
        <wp:anchor distT="0" distB="0" distL="0" distR="0" simplePos="0" relativeHeight="251659264" behindDoc="1" locked="0" layoutInCell="1" allowOverlap="1" wp14:anchorId="54D05ED8" wp14:editId="58D36D4B">
          <wp:simplePos x="0" y="0"/>
          <wp:positionH relativeFrom="page">
            <wp:posOffset>530225</wp:posOffset>
          </wp:positionH>
          <wp:positionV relativeFrom="page">
            <wp:posOffset>218439</wp:posOffset>
          </wp:positionV>
          <wp:extent cx="694918" cy="582295"/>
          <wp:effectExtent l="0" t="0" r="0" b="0"/>
          <wp:wrapNone/>
          <wp:docPr id="6065786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94918" cy="582295"/>
                  </a:xfrm>
                  <a:prstGeom prst="rect">
                    <a:avLst/>
                  </a:prstGeom>
                </pic:spPr>
              </pic:pic>
            </a:graphicData>
          </a:graphic>
        </wp:anchor>
      </w:drawing>
    </w:r>
  </w:p>
  <w:p w14:paraId="10DE463A" w14:textId="44A16C74" w:rsidR="00591730" w:rsidRPr="00C73430" w:rsidRDefault="00591730" w:rsidP="00C7343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AE09B2"/>
    <w:multiLevelType w:val="hybridMultilevel"/>
    <w:tmpl w:val="E2D46A60"/>
    <w:lvl w:ilvl="0" w:tplc="51F6BBFA">
      <w:start w:val="1"/>
      <w:numFmt w:val="decimal"/>
      <w:lvlText w:val="%1-"/>
      <w:lvlJc w:val="left"/>
      <w:pPr>
        <w:ind w:left="345" w:hanging="360"/>
      </w:pPr>
      <w:rPr>
        <w:rFonts w:ascii="Arial" w:eastAsia="Arial" w:hAnsi="Arial" w:cs="Arial" w:hint="default"/>
        <w:b/>
        <w:color w:val="auto"/>
        <w:sz w:val="22"/>
      </w:rPr>
    </w:lvl>
    <w:lvl w:ilvl="1" w:tplc="04160019" w:tentative="1">
      <w:start w:val="1"/>
      <w:numFmt w:val="lowerLetter"/>
      <w:lvlText w:val="%2."/>
      <w:lvlJc w:val="left"/>
      <w:pPr>
        <w:ind w:left="1065" w:hanging="360"/>
      </w:pPr>
    </w:lvl>
    <w:lvl w:ilvl="2" w:tplc="0416001B" w:tentative="1">
      <w:start w:val="1"/>
      <w:numFmt w:val="lowerRoman"/>
      <w:lvlText w:val="%3."/>
      <w:lvlJc w:val="right"/>
      <w:pPr>
        <w:ind w:left="1785" w:hanging="180"/>
      </w:pPr>
    </w:lvl>
    <w:lvl w:ilvl="3" w:tplc="0416000F" w:tentative="1">
      <w:start w:val="1"/>
      <w:numFmt w:val="decimal"/>
      <w:lvlText w:val="%4."/>
      <w:lvlJc w:val="left"/>
      <w:pPr>
        <w:ind w:left="2505" w:hanging="360"/>
      </w:pPr>
    </w:lvl>
    <w:lvl w:ilvl="4" w:tplc="04160019" w:tentative="1">
      <w:start w:val="1"/>
      <w:numFmt w:val="lowerLetter"/>
      <w:lvlText w:val="%5."/>
      <w:lvlJc w:val="left"/>
      <w:pPr>
        <w:ind w:left="3225" w:hanging="360"/>
      </w:pPr>
    </w:lvl>
    <w:lvl w:ilvl="5" w:tplc="0416001B" w:tentative="1">
      <w:start w:val="1"/>
      <w:numFmt w:val="lowerRoman"/>
      <w:lvlText w:val="%6."/>
      <w:lvlJc w:val="right"/>
      <w:pPr>
        <w:ind w:left="3945" w:hanging="180"/>
      </w:pPr>
    </w:lvl>
    <w:lvl w:ilvl="6" w:tplc="0416000F" w:tentative="1">
      <w:start w:val="1"/>
      <w:numFmt w:val="decimal"/>
      <w:lvlText w:val="%7."/>
      <w:lvlJc w:val="left"/>
      <w:pPr>
        <w:ind w:left="4665" w:hanging="360"/>
      </w:pPr>
    </w:lvl>
    <w:lvl w:ilvl="7" w:tplc="04160019" w:tentative="1">
      <w:start w:val="1"/>
      <w:numFmt w:val="lowerLetter"/>
      <w:lvlText w:val="%8."/>
      <w:lvlJc w:val="left"/>
      <w:pPr>
        <w:ind w:left="5385" w:hanging="360"/>
      </w:pPr>
    </w:lvl>
    <w:lvl w:ilvl="8" w:tplc="0416001B" w:tentative="1">
      <w:start w:val="1"/>
      <w:numFmt w:val="lowerRoman"/>
      <w:lvlText w:val="%9."/>
      <w:lvlJc w:val="right"/>
      <w:pPr>
        <w:ind w:left="6105" w:hanging="180"/>
      </w:pPr>
    </w:lvl>
  </w:abstractNum>
  <w:abstractNum w:abstractNumId="1" w15:restartNumberingAfterBreak="0">
    <w:nsid w:val="12592063"/>
    <w:multiLevelType w:val="multilevel"/>
    <w:tmpl w:val="52F8830E"/>
    <w:lvl w:ilvl="0">
      <w:start w:val="6"/>
      <w:numFmt w:val="decimal"/>
      <w:lvlText w:val="%1"/>
      <w:lvlJc w:val="left"/>
      <w:pPr>
        <w:ind w:left="200" w:hanging="464"/>
      </w:pPr>
      <w:rPr>
        <w:rFonts w:hint="default"/>
        <w:lang w:val="pt-PT" w:eastAsia="en-US" w:bidi="ar-SA"/>
      </w:rPr>
    </w:lvl>
    <w:lvl w:ilvl="1">
      <w:start w:val="3"/>
      <w:numFmt w:val="decimal"/>
      <w:lvlText w:val="%1.%2"/>
      <w:lvlJc w:val="left"/>
      <w:pPr>
        <w:ind w:left="200" w:hanging="464"/>
      </w:pPr>
      <w:rPr>
        <w:rFonts w:ascii="Calibri" w:eastAsia="Calibri" w:hAnsi="Calibri" w:cs="Calibri" w:hint="default"/>
        <w:spacing w:val="0"/>
        <w:w w:val="113"/>
        <w:sz w:val="24"/>
        <w:szCs w:val="24"/>
        <w:lang w:val="pt-PT" w:eastAsia="en-US" w:bidi="ar-SA"/>
      </w:rPr>
    </w:lvl>
    <w:lvl w:ilvl="2">
      <w:numFmt w:val="bullet"/>
      <w:lvlText w:val="•"/>
      <w:lvlJc w:val="left"/>
      <w:pPr>
        <w:ind w:left="2268" w:hanging="464"/>
      </w:pPr>
      <w:rPr>
        <w:rFonts w:hint="default"/>
        <w:lang w:val="pt-PT" w:eastAsia="en-US" w:bidi="ar-SA"/>
      </w:rPr>
    </w:lvl>
    <w:lvl w:ilvl="3">
      <w:numFmt w:val="bullet"/>
      <w:lvlText w:val="•"/>
      <w:lvlJc w:val="left"/>
      <w:pPr>
        <w:ind w:left="3302" w:hanging="464"/>
      </w:pPr>
      <w:rPr>
        <w:rFonts w:hint="default"/>
        <w:lang w:val="pt-PT" w:eastAsia="en-US" w:bidi="ar-SA"/>
      </w:rPr>
    </w:lvl>
    <w:lvl w:ilvl="4">
      <w:numFmt w:val="bullet"/>
      <w:lvlText w:val="•"/>
      <w:lvlJc w:val="left"/>
      <w:pPr>
        <w:ind w:left="4336" w:hanging="464"/>
      </w:pPr>
      <w:rPr>
        <w:rFonts w:hint="default"/>
        <w:lang w:val="pt-PT" w:eastAsia="en-US" w:bidi="ar-SA"/>
      </w:rPr>
    </w:lvl>
    <w:lvl w:ilvl="5">
      <w:numFmt w:val="bullet"/>
      <w:lvlText w:val="•"/>
      <w:lvlJc w:val="left"/>
      <w:pPr>
        <w:ind w:left="5370" w:hanging="464"/>
      </w:pPr>
      <w:rPr>
        <w:rFonts w:hint="default"/>
        <w:lang w:val="pt-PT" w:eastAsia="en-US" w:bidi="ar-SA"/>
      </w:rPr>
    </w:lvl>
    <w:lvl w:ilvl="6">
      <w:numFmt w:val="bullet"/>
      <w:lvlText w:val="•"/>
      <w:lvlJc w:val="left"/>
      <w:pPr>
        <w:ind w:left="6404" w:hanging="464"/>
      </w:pPr>
      <w:rPr>
        <w:rFonts w:hint="default"/>
        <w:lang w:val="pt-PT" w:eastAsia="en-US" w:bidi="ar-SA"/>
      </w:rPr>
    </w:lvl>
    <w:lvl w:ilvl="7">
      <w:numFmt w:val="bullet"/>
      <w:lvlText w:val="•"/>
      <w:lvlJc w:val="left"/>
      <w:pPr>
        <w:ind w:left="7438" w:hanging="464"/>
      </w:pPr>
      <w:rPr>
        <w:rFonts w:hint="default"/>
        <w:lang w:val="pt-PT" w:eastAsia="en-US" w:bidi="ar-SA"/>
      </w:rPr>
    </w:lvl>
    <w:lvl w:ilvl="8">
      <w:numFmt w:val="bullet"/>
      <w:lvlText w:val="•"/>
      <w:lvlJc w:val="left"/>
      <w:pPr>
        <w:ind w:left="8472" w:hanging="464"/>
      </w:pPr>
      <w:rPr>
        <w:rFonts w:hint="default"/>
        <w:lang w:val="pt-PT" w:eastAsia="en-US" w:bidi="ar-SA"/>
      </w:rPr>
    </w:lvl>
  </w:abstractNum>
  <w:abstractNum w:abstractNumId="2" w15:restartNumberingAfterBreak="0">
    <w:nsid w:val="1FDD2503"/>
    <w:multiLevelType w:val="hybridMultilevel"/>
    <w:tmpl w:val="2EE0D246"/>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5957976"/>
    <w:multiLevelType w:val="hybridMultilevel"/>
    <w:tmpl w:val="D804BFCC"/>
    <w:lvl w:ilvl="0" w:tplc="9DD6C332">
      <w:start w:val="1"/>
      <w:numFmt w:val="lowerLetter"/>
      <w:lvlText w:val="%1)"/>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6FE48B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7849B5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5EEE83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C4C2F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876900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9F8654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BAA9C5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31E5B7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A2F076B"/>
    <w:multiLevelType w:val="multilevel"/>
    <w:tmpl w:val="7E8AFB12"/>
    <w:lvl w:ilvl="0">
      <w:start w:val="5"/>
      <w:numFmt w:val="decimal"/>
      <w:lvlText w:val="%1"/>
      <w:lvlJc w:val="left"/>
      <w:pPr>
        <w:ind w:left="200" w:hanging="397"/>
      </w:pPr>
      <w:rPr>
        <w:rFonts w:hint="default"/>
        <w:lang w:val="pt-PT" w:eastAsia="en-US" w:bidi="ar-SA"/>
      </w:rPr>
    </w:lvl>
    <w:lvl w:ilvl="1">
      <w:start w:val="8"/>
      <w:numFmt w:val="decimal"/>
      <w:lvlText w:val="%1.%2"/>
      <w:lvlJc w:val="left"/>
      <w:pPr>
        <w:ind w:left="200" w:hanging="397"/>
      </w:pPr>
      <w:rPr>
        <w:rFonts w:ascii="Calibri" w:eastAsia="Calibri" w:hAnsi="Calibri" w:cs="Calibri" w:hint="default"/>
        <w:spacing w:val="-2"/>
        <w:w w:val="109"/>
        <w:sz w:val="24"/>
        <w:szCs w:val="24"/>
        <w:lang w:val="pt-PT" w:eastAsia="en-US" w:bidi="ar-SA"/>
      </w:rPr>
    </w:lvl>
    <w:lvl w:ilvl="2">
      <w:start w:val="1"/>
      <w:numFmt w:val="decimal"/>
      <w:lvlText w:val="%1.%2.%3"/>
      <w:lvlJc w:val="left"/>
      <w:pPr>
        <w:ind w:left="794" w:hanging="594"/>
      </w:pPr>
      <w:rPr>
        <w:rFonts w:ascii="Calibri" w:eastAsia="Calibri" w:hAnsi="Calibri" w:cs="Calibri" w:hint="default"/>
        <w:spacing w:val="-2"/>
        <w:w w:val="109"/>
        <w:sz w:val="24"/>
        <w:szCs w:val="24"/>
        <w:lang w:val="pt-PT" w:eastAsia="en-US" w:bidi="ar-SA"/>
      </w:rPr>
    </w:lvl>
    <w:lvl w:ilvl="3">
      <w:start w:val="1"/>
      <w:numFmt w:val="decimal"/>
      <w:lvlText w:val="%1.%2.%3.%4"/>
      <w:lvlJc w:val="left"/>
      <w:pPr>
        <w:ind w:left="200" w:hanging="750"/>
      </w:pPr>
      <w:rPr>
        <w:rFonts w:ascii="Calibri" w:eastAsia="Calibri" w:hAnsi="Calibri" w:cs="Calibri" w:hint="default"/>
        <w:spacing w:val="-1"/>
        <w:w w:val="100"/>
        <w:sz w:val="24"/>
        <w:szCs w:val="24"/>
        <w:lang w:val="pt-PT" w:eastAsia="en-US" w:bidi="ar-SA"/>
      </w:rPr>
    </w:lvl>
    <w:lvl w:ilvl="4">
      <w:numFmt w:val="bullet"/>
      <w:lvlText w:val="•"/>
      <w:lvlJc w:val="left"/>
      <w:pPr>
        <w:ind w:left="4046" w:hanging="750"/>
      </w:pPr>
      <w:rPr>
        <w:rFonts w:hint="default"/>
        <w:lang w:val="pt-PT" w:eastAsia="en-US" w:bidi="ar-SA"/>
      </w:rPr>
    </w:lvl>
    <w:lvl w:ilvl="5">
      <w:numFmt w:val="bullet"/>
      <w:lvlText w:val="•"/>
      <w:lvlJc w:val="left"/>
      <w:pPr>
        <w:ind w:left="5129" w:hanging="750"/>
      </w:pPr>
      <w:rPr>
        <w:rFonts w:hint="default"/>
        <w:lang w:val="pt-PT" w:eastAsia="en-US" w:bidi="ar-SA"/>
      </w:rPr>
    </w:lvl>
    <w:lvl w:ilvl="6">
      <w:numFmt w:val="bullet"/>
      <w:lvlText w:val="•"/>
      <w:lvlJc w:val="left"/>
      <w:pPr>
        <w:ind w:left="6211" w:hanging="750"/>
      </w:pPr>
      <w:rPr>
        <w:rFonts w:hint="default"/>
        <w:lang w:val="pt-PT" w:eastAsia="en-US" w:bidi="ar-SA"/>
      </w:rPr>
    </w:lvl>
    <w:lvl w:ilvl="7">
      <w:numFmt w:val="bullet"/>
      <w:lvlText w:val="•"/>
      <w:lvlJc w:val="left"/>
      <w:pPr>
        <w:ind w:left="7293" w:hanging="750"/>
      </w:pPr>
      <w:rPr>
        <w:rFonts w:hint="default"/>
        <w:lang w:val="pt-PT" w:eastAsia="en-US" w:bidi="ar-SA"/>
      </w:rPr>
    </w:lvl>
    <w:lvl w:ilvl="8">
      <w:numFmt w:val="bullet"/>
      <w:lvlText w:val="•"/>
      <w:lvlJc w:val="left"/>
      <w:pPr>
        <w:ind w:left="8376" w:hanging="750"/>
      </w:pPr>
      <w:rPr>
        <w:rFonts w:hint="default"/>
        <w:lang w:val="pt-PT" w:eastAsia="en-US" w:bidi="ar-SA"/>
      </w:rPr>
    </w:lvl>
  </w:abstractNum>
  <w:abstractNum w:abstractNumId="5" w15:restartNumberingAfterBreak="0">
    <w:nsid w:val="2A437FB1"/>
    <w:multiLevelType w:val="hybridMultilevel"/>
    <w:tmpl w:val="D60896BC"/>
    <w:lvl w:ilvl="0" w:tplc="1F926C04">
      <w:start w:val="1"/>
      <w:numFmt w:val="lowerLetter"/>
      <w:lvlText w:val="%1)"/>
      <w:lvlJc w:val="left"/>
      <w:pPr>
        <w:ind w:left="2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E4201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570DDE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2A08A6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75EBEC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EA2F7B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046825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4641FE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4203F0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B7E4EE5"/>
    <w:multiLevelType w:val="multilevel"/>
    <w:tmpl w:val="F99A3724"/>
    <w:lvl w:ilvl="0">
      <w:start w:val="10"/>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78B7B6E"/>
    <w:multiLevelType w:val="hybridMultilevel"/>
    <w:tmpl w:val="D44ACB76"/>
    <w:lvl w:ilvl="0" w:tplc="C2BC2CFA">
      <w:start w:val="1"/>
      <w:numFmt w:val="decimal"/>
      <w:lvlText w:val="%1-"/>
      <w:lvlJc w:val="left"/>
      <w:pPr>
        <w:ind w:left="450" w:hanging="360"/>
      </w:pPr>
      <w:rPr>
        <w:rFonts w:hint="default"/>
        <w:b/>
        <w:sz w:val="24"/>
      </w:rPr>
    </w:lvl>
    <w:lvl w:ilvl="1" w:tplc="04160019" w:tentative="1">
      <w:start w:val="1"/>
      <w:numFmt w:val="lowerLetter"/>
      <w:lvlText w:val="%2."/>
      <w:lvlJc w:val="left"/>
      <w:pPr>
        <w:ind w:left="1170" w:hanging="360"/>
      </w:pPr>
    </w:lvl>
    <w:lvl w:ilvl="2" w:tplc="0416001B" w:tentative="1">
      <w:start w:val="1"/>
      <w:numFmt w:val="lowerRoman"/>
      <w:lvlText w:val="%3."/>
      <w:lvlJc w:val="right"/>
      <w:pPr>
        <w:ind w:left="1890" w:hanging="180"/>
      </w:pPr>
    </w:lvl>
    <w:lvl w:ilvl="3" w:tplc="0416000F" w:tentative="1">
      <w:start w:val="1"/>
      <w:numFmt w:val="decimal"/>
      <w:lvlText w:val="%4."/>
      <w:lvlJc w:val="left"/>
      <w:pPr>
        <w:ind w:left="2610" w:hanging="360"/>
      </w:pPr>
    </w:lvl>
    <w:lvl w:ilvl="4" w:tplc="04160019" w:tentative="1">
      <w:start w:val="1"/>
      <w:numFmt w:val="lowerLetter"/>
      <w:lvlText w:val="%5."/>
      <w:lvlJc w:val="left"/>
      <w:pPr>
        <w:ind w:left="3330" w:hanging="360"/>
      </w:pPr>
    </w:lvl>
    <w:lvl w:ilvl="5" w:tplc="0416001B" w:tentative="1">
      <w:start w:val="1"/>
      <w:numFmt w:val="lowerRoman"/>
      <w:lvlText w:val="%6."/>
      <w:lvlJc w:val="right"/>
      <w:pPr>
        <w:ind w:left="4050" w:hanging="180"/>
      </w:pPr>
    </w:lvl>
    <w:lvl w:ilvl="6" w:tplc="0416000F" w:tentative="1">
      <w:start w:val="1"/>
      <w:numFmt w:val="decimal"/>
      <w:lvlText w:val="%7."/>
      <w:lvlJc w:val="left"/>
      <w:pPr>
        <w:ind w:left="4770" w:hanging="360"/>
      </w:pPr>
    </w:lvl>
    <w:lvl w:ilvl="7" w:tplc="04160019" w:tentative="1">
      <w:start w:val="1"/>
      <w:numFmt w:val="lowerLetter"/>
      <w:lvlText w:val="%8."/>
      <w:lvlJc w:val="left"/>
      <w:pPr>
        <w:ind w:left="5490" w:hanging="360"/>
      </w:pPr>
    </w:lvl>
    <w:lvl w:ilvl="8" w:tplc="0416001B" w:tentative="1">
      <w:start w:val="1"/>
      <w:numFmt w:val="lowerRoman"/>
      <w:lvlText w:val="%9."/>
      <w:lvlJc w:val="right"/>
      <w:pPr>
        <w:ind w:left="6210" w:hanging="180"/>
      </w:pPr>
    </w:lvl>
  </w:abstractNum>
  <w:abstractNum w:abstractNumId="8" w15:restartNumberingAfterBreak="0">
    <w:nsid w:val="41A35683"/>
    <w:multiLevelType w:val="hybridMultilevel"/>
    <w:tmpl w:val="5CE425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4FD3BE0"/>
    <w:multiLevelType w:val="hybridMultilevel"/>
    <w:tmpl w:val="6BE23056"/>
    <w:lvl w:ilvl="0" w:tplc="C7349D26">
      <w:start w:val="1"/>
      <w:numFmt w:val="upperRoman"/>
      <w:lvlText w:val="%1"/>
      <w:lvlJc w:val="left"/>
      <w:pPr>
        <w:ind w:left="29"/>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2902780C">
      <w:start w:val="1"/>
      <w:numFmt w:val="lowerLetter"/>
      <w:lvlText w:val="%2"/>
      <w:lvlJc w:val="left"/>
      <w:pPr>
        <w:ind w:left="1114"/>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E738CFD8">
      <w:start w:val="1"/>
      <w:numFmt w:val="lowerRoman"/>
      <w:lvlText w:val="%3"/>
      <w:lvlJc w:val="left"/>
      <w:pPr>
        <w:ind w:left="1834"/>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0D6655FE">
      <w:start w:val="1"/>
      <w:numFmt w:val="decimal"/>
      <w:lvlText w:val="%4"/>
      <w:lvlJc w:val="left"/>
      <w:pPr>
        <w:ind w:left="2554"/>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4D6442F2">
      <w:start w:val="1"/>
      <w:numFmt w:val="lowerLetter"/>
      <w:lvlText w:val="%5"/>
      <w:lvlJc w:val="left"/>
      <w:pPr>
        <w:ind w:left="3274"/>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A5287CD0">
      <w:start w:val="1"/>
      <w:numFmt w:val="lowerRoman"/>
      <w:lvlText w:val="%6"/>
      <w:lvlJc w:val="left"/>
      <w:pPr>
        <w:ind w:left="3994"/>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C534D606">
      <w:start w:val="1"/>
      <w:numFmt w:val="decimal"/>
      <w:lvlText w:val="%7"/>
      <w:lvlJc w:val="left"/>
      <w:pPr>
        <w:ind w:left="4714"/>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2B36FC10">
      <w:start w:val="1"/>
      <w:numFmt w:val="lowerLetter"/>
      <w:lvlText w:val="%8"/>
      <w:lvlJc w:val="left"/>
      <w:pPr>
        <w:ind w:left="5434"/>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82A0A142">
      <w:start w:val="1"/>
      <w:numFmt w:val="lowerRoman"/>
      <w:lvlText w:val="%9"/>
      <w:lvlJc w:val="left"/>
      <w:pPr>
        <w:ind w:left="6154"/>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F9C1F86"/>
    <w:multiLevelType w:val="multilevel"/>
    <w:tmpl w:val="0B6C86F2"/>
    <w:lvl w:ilvl="0">
      <w:start w:val="1"/>
      <w:numFmt w:val="decimal"/>
      <w:lvlText w:val="%1"/>
      <w:lvlJc w:val="left"/>
      <w:pPr>
        <w:ind w:left="3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start w:val="1"/>
      <w:numFmt w:val="decimal"/>
      <w:lvlText w:val="%1.%2"/>
      <w:lvlJc w:val="left"/>
      <w:pPr>
        <w:ind w:left="107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start w:val="1"/>
      <w:numFmt w:val="lowerRoman"/>
      <w:lvlText w:val="%3"/>
      <w:lvlJc w:val="left"/>
      <w:pPr>
        <w:ind w:left="1791"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start w:val="1"/>
      <w:numFmt w:val="decimal"/>
      <w:lvlText w:val="%4"/>
      <w:lvlJc w:val="left"/>
      <w:pPr>
        <w:ind w:left="2511"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3231"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3951"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4671"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5391"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6111"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12" w15:restartNumberingAfterBreak="0">
    <w:nsid w:val="61D03169"/>
    <w:multiLevelType w:val="multilevel"/>
    <w:tmpl w:val="74A0B7D8"/>
    <w:lvl w:ilvl="0">
      <w:start w:val="1"/>
      <w:numFmt w:val="decimal"/>
      <w:lvlText w:val="%1"/>
      <w:lvlJc w:val="left"/>
      <w:pPr>
        <w:ind w:left="310" w:hanging="168"/>
      </w:pPr>
      <w:rPr>
        <w:rFonts w:ascii="Calibri" w:eastAsia="Calibri" w:hAnsi="Calibri" w:cs="Calibri" w:hint="default"/>
        <w:b/>
        <w:bCs/>
        <w:w w:val="100"/>
        <w:sz w:val="24"/>
        <w:szCs w:val="24"/>
        <w:lang w:val="pt-PT" w:eastAsia="en-US" w:bidi="ar-SA"/>
      </w:rPr>
    </w:lvl>
    <w:lvl w:ilvl="1">
      <w:start w:val="1"/>
      <w:numFmt w:val="decimal"/>
      <w:lvlText w:val="%1.%2"/>
      <w:lvlJc w:val="left"/>
      <w:pPr>
        <w:ind w:left="200" w:hanging="407"/>
      </w:pPr>
      <w:rPr>
        <w:rFonts w:hint="default"/>
        <w:spacing w:val="-1"/>
        <w:w w:val="100"/>
        <w:lang w:val="pt-PT" w:eastAsia="en-US" w:bidi="ar-SA"/>
      </w:rPr>
    </w:lvl>
    <w:lvl w:ilvl="2">
      <w:start w:val="1"/>
      <w:numFmt w:val="decimal"/>
      <w:lvlText w:val="%1.%2.%3"/>
      <w:lvlJc w:val="left"/>
      <w:pPr>
        <w:ind w:left="743" w:hanging="407"/>
      </w:pPr>
      <w:rPr>
        <w:rFonts w:ascii="Calibri" w:eastAsia="Calibri" w:hAnsi="Calibri" w:cs="Calibri" w:hint="default"/>
        <w:spacing w:val="-1"/>
        <w:w w:val="100"/>
        <w:sz w:val="24"/>
        <w:szCs w:val="24"/>
        <w:lang w:val="pt-PT" w:eastAsia="en-US" w:bidi="ar-SA"/>
      </w:rPr>
    </w:lvl>
    <w:lvl w:ilvl="3">
      <w:start w:val="1"/>
      <w:numFmt w:val="decimal"/>
      <w:lvlText w:val="%1.%2.%3.%4"/>
      <w:lvlJc w:val="left"/>
      <w:pPr>
        <w:ind w:left="200" w:hanging="407"/>
      </w:pPr>
      <w:rPr>
        <w:rFonts w:ascii="Calibri" w:eastAsia="Calibri" w:hAnsi="Calibri" w:cs="Calibri" w:hint="default"/>
        <w:spacing w:val="-2"/>
        <w:w w:val="109"/>
        <w:sz w:val="24"/>
        <w:szCs w:val="24"/>
        <w:lang w:val="pt-PT" w:eastAsia="en-US" w:bidi="ar-SA"/>
      </w:rPr>
    </w:lvl>
    <w:lvl w:ilvl="4">
      <w:numFmt w:val="bullet"/>
      <w:lvlText w:val="•"/>
      <w:lvlJc w:val="left"/>
      <w:pPr>
        <w:ind w:left="2242" w:hanging="407"/>
      </w:pPr>
      <w:rPr>
        <w:rFonts w:hint="default"/>
        <w:lang w:val="pt-PT" w:eastAsia="en-US" w:bidi="ar-SA"/>
      </w:rPr>
    </w:lvl>
    <w:lvl w:ilvl="5">
      <w:numFmt w:val="bullet"/>
      <w:lvlText w:val="•"/>
      <w:lvlJc w:val="left"/>
      <w:pPr>
        <w:ind w:left="3625" w:hanging="407"/>
      </w:pPr>
      <w:rPr>
        <w:rFonts w:hint="default"/>
        <w:lang w:val="pt-PT" w:eastAsia="en-US" w:bidi="ar-SA"/>
      </w:rPr>
    </w:lvl>
    <w:lvl w:ilvl="6">
      <w:numFmt w:val="bullet"/>
      <w:lvlText w:val="•"/>
      <w:lvlJc w:val="left"/>
      <w:pPr>
        <w:ind w:left="5008" w:hanging="407"/>
      </w:pPr>
      <w:rPr>
        <w:rFonts w:hint="default"/>
        <w:lang w:val="pt-PT" w:eastAsia="en-US" w:bidi="ar-SA"/>
      </w:rPr>
    </w:lvl>
    <w:lvl w:ilvl="7">
      <w:numFmt w:val="bullet"/>
      <w:lvlText w:val="•"/>
      <w:lvlJc w:val="left"/>
      <w:pPr>
        <w:ind w:left="6391" w:hanging="407"/>
      </w:pPr>
      <w:rPr>
        <w:rFonts w:hint="default"/>
        <w:lang w:val="pt-PT" w:eastAsia="en-US" w:bidi="ar-SA"/>
      </w:rPr>
    </w:lvl>
    <w:lvl w:ilvl="8">
      <w:numFmt w:val="bullet"/>
      <w:lvlText w:val="•"/>
      <w:lvlJc w:val="left"/>
      <w:pPr>
        <w:ind w:left="7774" w:hanging="407"/>
      </w:pPr>
      <w:rPr>
        <w:rFonts w:hint="default"/>
        <w:lang w:val="pt-PT" w:eastAsia="en-US" w:bidi="ar-SA"/>
      </w:rPr>
    </w:lvl>
  </w:abstractNum>
  <w:abstractNum w:abstractNumId="13" w15:restartNumberingAfterBreak="0">
    <w:nsid w:val="61DD361E"/>
    <w:multiLevelType w:val="multilevel"/>
    <w:tmpl w:val="8C006E20"/>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4"/>
        <w:szCs w:val="24"/>
      </w:rPr>
    </w:lvl>
    <w:lvl w:ilvl="2">
      <w:start w:val="1"/>
      <w:numFmt w:val="decimal"/>
      <w:suff w:val="space"/>
      <w:lvlText w:val="%1.%2.%3."/>
      <w:lvlJc w:val="left"/>
      <w:pPr>
        <w:ind w:left="1135" w:firstLine="0"/>
      </w:pPr>
      <w:rPr>
        <w:rFonts w:hint="default"/>
        <w:b w:val="0"/>
        <w:i w:val="0"/>
        <w:color w:val="auto"/>
        <w:sz w:val="24"/>
        <w:szCs w:val="24"/>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63417F2"/>
    <w:multiLevelType w:val="hybridMultilevel"/>
    <w:tmpl w:val="85F44698"/>
    <w:lvl w:ilvl="0" w:tplc="BCD605C8">
      <w:start w:val="1"/>
      <w:numFmt w:val="lowerLetter"/>
      <w:lvlText w:val="%1)"/>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7809D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712773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06EB35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E8E29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DE4A5D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BB4C15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2228F9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28E3FF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8A2638D"/>
    <w:multiLevelType w:val="hybridMultilevel"/>
    <w:tmpl w:val="916A1C08"/>
    <w:lvl w:ilvl="0" w:tplc="04160003">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9035DD2"/>
    <w:multiLevelType w:val="multilevel"/>
    <w:tmpl w:val="04CA1028"/>
    <w:lvl w:ilvl="0">
      <w:start w:val="10"/>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4"/>
      <w:numFmt w:val="decimal"/>
      <w:lvlRestart w:val="0"/>
      <w:lvlText w:val="%1.%2.%3."/>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AC25C5B"/>
    <w:multiLevelType w:val="hybridMultilevel"/>
    <w:tmpl w:val="A48ADAB6"/>
    <w:lvl w:ilvl="0" w:tplc="FFE46BD8">
      <w:start w:val="1"/>
      <w:numFmt w:val="lowerLetter"/>
      <w:lvlText w:val="%1)"/>
      <w:lvlJc w:val="left"/>
      <w:pPr>
        <w:ind w:left="501" w:hanging="284"/>
      </w:pPr>
      <w:rPr>
        <w:rFonts w:ascii="Times New Roman" w:eastAsia="Times New Roman" w:hAnsi="Times New Roman" w:cs="Times New Roman" w:hint="default"/>
        <w:b/>
        <w:bCs/>
        <w:w w:val="100"/>
        <w:sz w:val="22"/>
        <w:szCs w:val="22"/>
        <w:lang w:val="pt-PT" w:eastAsia="en-US" w:bidi="ar-SA"/>
      </w:rPr>
    </w:lvl>
    <w:lvl w:ilvl="1" w:tplc="C79435DA">
      <w:numFmt w:val="bullet"/>
      <w:lvlText w:val="•"/>
      <w:lvlJc w:val="left"/>
      <w:pPr>
        <w:ind w:left="1456" w:hanging="284"/>
      </w:pPr>
      <w:rPr>
        <w:rFonts w:hint="default"/>
        <w:lang w:val="pt-PT" w:eastAsia="en-US" w:bidi="ar-SA"/>
      </w:rPr>
    </w:lvl>
    <w:lvl w:ilvl="2" w:tplc="6B120922">
      <w:numFmt w:val="bullet"/>
      <w:lvlText w:val="•"/>
      <w:lvlJc w:val="left"/>
      <w:pPr>
        <w:ind w:left="2413" w:hanging="284"/>
      </w:pPr>
      <w:rPr>
        <w:rFonts w:hint="default"/>
        <w:lang w:val="pt-PT" w:eastAsia="en-US" w:bidi="ar-SA"/>
      </w:rPr>
    </w:lvl>
    <w:lvl w:ilvl="3" w:tplc="A61AE06A">
      <w:numFmt w:val="bullet"/>
      <w:lvlText w:val="•"/>
      <w:lvlJc w:val="left"/>
      <w:pPr>
        <w:ind w:left="3369" w:hanging="284"/>
      </w:pPr>
      <w:rPr>
        <w:rFonts w:hint="default"/>
        <w:lang w:val="pt-PT" w:eastAsia="en-US" w:bidi="ar-SA"/>
      </w:rPr>
    </w:lvl>
    <w:lvl w:ilvl="4" w:tplc="EAC2A2E4">
      <w:numFmt w:val="bullet"/>
      <w:lvlText w:val="•"/>
      <w:lvlJc w:val="left"/>
      <w:pPr>
        <w:ind w:left="4326" w:hanging="284"/>
      </w:pPr>
      <w:rPr>
        <w:rFonts w:hint="default"/>
        <w:lang w:val="pt-PT" w:eastAsia="en-US" w:bidi="ar-SA"/>
      </w:rPr>
    </w:lvl>
    <w:lvl w:ilvl="5" w:tplc="A32C6DF6">
      <w:numFmt w:val="bullet"/>
      <w:lvlText w:val="•"/>
      <w:lvlJc w:val="left"/>
      <w:pPr>
        <w:ind w:left="5283" w:hanging="284"/>
      </w:pPr>
      <w:rPr>
        <w:rFonts w:hint="default"/>
        <w:lang w:val="pt-PT" w:eastAsia="en-US" w:bidi="ar-SA"/>
      </w:rPr>
    </w:lvl>
    <w:lvl w:ilvl="6" w:tplc="D682F7F2">
      <w:numFmt w:val="bullet"/>
      <w:lvlText w:val="•"/>
      <w:lvlJc w:val="left"/>
      <w:pPr>
        <w:ind w:left="6239" w:hanging="284"/>
      </w:pPr>
      <w:rPr>
        <w:rFonts w:hint="default"/>
        <w:lang w:val="pt-PT" w:eastAsia="en-US" w:bidi="ar-SA"/>
      </w:rPr>
    </w:lvl>
    <w:lvl w:ilvl="7" w:tplc="CB46DC40">
      <w:numFmt w:val="bullet"/>
      <w:lvlText w:val="•"/>
      <w:lvlJc w:val="left"/>
      <w:pPr>
        <w:ind w:left="7196" w:hanging="284"/>
      </w:pPr>
      <w:rPr>
        <w:rFonts w:hint="default"/>
        <w:lang w:val="pt-PT" w:eastAsia="en-US" w:bidi="ar-SA"/>
      </w:rPr>
    </w:lvl>
    <w:lvl w:ilvl="8" w:tplc="393C146E">
      <w:numFmt w:val="bullet"/>
      <w:lvlText w:val="•"/>
      <w:lvlJc w:val="left"/>
      <w:pPr>
        <w:ind w:left="8153" w:hanging="284"/>
      </w:pPr>
      <w:rPr>
        <w:rFonts w:hint="default"/>
        <w:lang w:val="pt-PT" w:eastAsia="en-US" w:bidi="ar-SA"/>
      </w:rPr>
    </w:lvl>
  </w:abstractNum>
  <w:abstractNum w:abstractNumId="18" w15:restartNumberingAfterBreak="0">
    <w:nsid w:val="6F7107C3"/>
    <w:multiLevelType w:val="hybridMultilevel"/>
    <w:tmpl w:val="916A1C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7DC0015"/>
    <w:multiLevelType w:val="hybridMultilevel"/>
    <w:tmpl w:val="B2563214"/>
    <w:lvl w:ilvl="0" w:tplc="7AC42DAA">
      <w:start w:val="12"/>
      <w:numFmt w:val="decimal"/>
      <w:lvlText w:val="%1"/>
      <w:lvlJc w:val="left"/>
      <w:pPr>
        <w:ind w:left="3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2C7E43A0">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AF6C5C14">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F7867A30">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2A243374">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3E0CCBDA">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265636E4">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45A405DC">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1E504F76">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0" w15:restartNumberingAfterBreak="0">
    <w:nsid w:val="79F56F6B"/>
    <w:multiLevelType w:val="hybridMultilevel"/>
    <w:tmpl w:val="916A1C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32148595">
    <w:abstractNumId w:val="13"/>
  </w:num>
  <w:num w:numId="2" w16cid:durableId="762649502">
    <w:abstractNumId w:val="10"/>
  </w:num>
  <w:num w:numId="3" w16cid:durableId="11884826">
    <w:abstractNumId w:val="9"/>
  </w:num>
  <w:num w:numId="4" w16cid:durableId="862938347">
    <w:abstractNumId w:val="5"/>
  </w:num>
  <w:num w:numId="5" w16cid:durableId="1697123985">
    <w:abstractNumId w:val="6"/>
  </w:num>
  <w:num w:numId="6" w16cid:durableId="543055290">
    <w:abstractNumId w:val="16"/>
  </w:num>
  <w:num w:numId="7" w16cid:durableId="1963488550">
    <w:abstractNumId w:val="14"/>
  </w:num>
  <w:num w:numId="8" w16cid:durableId="702174930">
    <w:abstractNumId w:val="3"/>
  </w:num>
  <w:num w:numId="9" w16cid:durableId="18901573">
    <w:abstractNumId w:val="0"/>
  </w:num>
  <w:num w:numId="10" w16cid:durableId="292030421">
    <w:abstractNumId w:val="15"/>
  </w:num>
  <w:num w:numId="11" w16cid:durableId="518739045">
    <w:abstractNumId w:val="20"/>
  </w:num>
  <w:num w:numId="12" w16cid:durableId="20471858">
    <w:abstractNumId w:val="18"/>
  </w:num>
  <w:num w:numId="13" w16cid:durableId="435104403">
    <w:abstractNumId w:val="17"/>
  </w:num>
  <w:num w:numId="14" w16cid:durableId="1156264087">
    <w:abstractNumId w:val="4"/>
  </w:num>
  <w:num w:numId="15" w16cid:durableId="1825506207">
    <w:abstractNumId w:val="1"/>
  </w:num>
  <w:num w:numId="16" w16cid:durableId="1492671672">
    <w:abstractNumId w:val="12"/>
  </w:num>
  <w:num w:numId="17" w16cid:durableId="11445413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17316434">
    <w:abstractNumId w:val="1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25399650">
    <w:abstractNumId w:val="7"/>
  </w:num>
  <w:num w:numId="20" w16cid:durableId="1129471193">
    <w:abstractNumId w:val="8"/>
  </w:num>
  <w:num w:numId="21" w16cid:durableId="195967317">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730"/>
    <w:rsid w:val="00000F94"/>
    <w:rsid w:val="00013B43"/>
    <w:rsid w:val="00016152"/>
    <w:rsid w:val="00016A06"/>
    <w:rsid w:val="00017085"/>
    <w:rsid w:val="000240AE"/>
    <w:rsid w:val="0003046B"/>
    <w:rsid w:val="00044993"/>
    <w:rsid w:val="00072C10"/>
    <w:rsid w:val="00074D8F"/>
    <w:rsid w:val="00080F98"/>
    <w:rsid w:val="00081BAF"/>
    <w:rsid w:val="000A78D5"/>
    <w:rsid w:val="000B1793"/>
    <w:rsid w:val="000B71F5"/>
    <w:rsid w:val="000E1901"/>
    <w:rsid w:val="000E2AFC"/>
    <w:rsid w:val="00101C14"/>
    <w:rsid w:val="00103044"/>
    <w:rsid w:val="00112D90"/>
    <w:rsid w:val="001208A4"/>
    <w:rsid w:val="00123B49"/>
    <w:rsid w:val="00181A47"/>
    <w:rsid w:val="0018595C"/>
    <w:rsid w:val="001C5D30"/>
    <w:rsid w:val="001F1513"/>
    <w:rsid w:val="001F344B"/>
    <w:rsid w:val="001F3979"/>
    <w:rsid w:val="00200194"/>
    <w:rsid w:val="00201BC3"/>
    <w:rsid w:val="00215A85"/>
    <w:rsid w:val="0022417C"/>
    <w:rsid w:val="00225D8B"/>
    <w:rsid w:val="00257950"/>
    <w:rsid w:val="0026524D"/>
    <w:rsid w:val="002706A6"/>
    <w:rsid w:val="00273073"/>
    <w:rsid w:val="00274C6F"/>
    <w:rsid w:val="00275BAA"/>
    <w:rsid w:val="00280152"/>
    <w:rsid w:val="0028567E"/>
    <w:rsid w:val="00296B90"/>
    <w:rsid w:val="002A0773"/>
    <w:rsid w:val="002A1517"/>
    <w:rsid w:val="002B1AEF"/>
    <w:rsid w:val="002B52FA"/>
    <w:rsid w:val="002D0C07"/>
    <w:rsid w:val="002D6C9E"/>
    <w:rsid w:val="002D7B5B"/>
    <w:rsid w:val="002E0B3A"/>
    <w:rsid w:val="002F2674"/>
    <w:rsid w:val="002F645B"/>
    <w:rsid w:val="00300736"/>
    <w:rsid w:val="0030375E"/>
    <w:rsid w:val="00304B5E"/>
    <w:rsid w:val="00305458"/>
    <w:rsid w:val="00310377"/>
    <w:rsid w:val="00313FAF"/>
    <w:rsid w:val="00316804"/>
    <w:rsid w:val="003367B4"/>
    <w:rsid w:val="00343329"/>
    <w:rsid w:val="00344747"/>
    <w:rsid w:val="00366B87"/>
    <w:rsid w:val="003729D4"/>
    <w:rsid w:val="00377218"/>
    <w:rsid w:val="003956D5"/>
    <w:rsid w:val="00396B84"/>
    <w:rsid w:val="003A56D7"/>
    <w:rsid w:val="003C0871"/>
    <w:rsid w:val="003E2FD0"/>
    <w:rsid w:val="003F38D7"/>
    <w:rsid w:val="00410A8B"/>
    <w:rsid w:val="00412E95"/>
    <w:rsid w:val="0042236A"/>
    <w:rsid w:val="00422F2F"/>
    <w:rsid w:val="004932BB"/>
    <w:rsid w:val="00494B19"/>
    <w:rsid w:val="00505A93"/>
    <w:rsid w:val="005101BF"/>
    <w:rsid w:val="00510765"/>
    <w:rsid w:val="00510965"/>
    <w:rsid w:val="005128EB"/>
    <w:rsid w:val="00512FFC"/>
    <w:rsid w:val="0051529C"/>
    <w:rsid w:val="00525D27"/>
    <w:rsid w:val="00531772"/>
    <w:rsid w:val="005329CA"/>
    <w:rsid w:val="00547A62"/>
    <w:rsid w:val="00550CCB"/>
    <w:rsid w:val="005602D3"/>
    <w:rsid w:val="00566DD3"/>
    <w:rsid w:val="0057144C"/>
    <w:rsid w:val="005808BC"/>
    <w:rsid w:val="005907CF"/>
    <w:rsid w:val="00591672"/>
    <w:rsid w:val="00591730"/>
    <w:rsid w:val="005A624E"/>
    <w:rsid w:val="005A6CC9"/>
    <w:rsid w:val="005B0A8D"/>
    <w:rsid w:val="005C1A35"/>
    <w:rsid w:val="005C60DF"/>
    <w:rsid w:val="005D51CC"/>
    <w:rsid w:val="005E0990"/>
    <w:rsid w:val="005E1BC6"/>
    <w:rsid w:val="005E4815"/>
    <w:rsid w:val="00621396"/>
    <w:rsid w:val="00621DDF"/>
    <w:rsid w:val="00632A16"/>
    <w:rsid w:val="00667A59"/>
    <w:rsid w:val="006A2E9C"/>
    <w:rsid w:val="006A3DD2"/>
    <w:rsid w:val="006B41FA"/>
    <w:rsid w:val="006C4577"/>
    <w:rsid w:val="006D767B"/>
    <w:rsid w:val="006E38D7"/>
    <w:rsid w:val="006E51CF"/>
    <w:rsid w:val="006F087A"/>
    <w:rsid w:val="0071168E"/>
    <w:rsid w:val="00717EDF"/>
    <w:rsid w:val="00727C5F"/>
    <w:rsid w:val="00731CA7"/>
    <w:rsid w:val="00744C96"/>
    <w:rsid w:val="00744E2B"/>
    <w:rsid w:val="00760DF3"/>
    <w:rsid w:val="007734A9"/>
    <w:rsid w:val="0077643C"/>
    <w:rsid w:val="007809A3"/>
    <w:rsid w:val="0079180D"/>
    <w:rsid w:val="007B6249"/>
    <w:rsid w:val="007E17AE"/>
    <w:rsid w:val="007E2F51"/>
    <w:rsid w:val="007F196E"/>
    <w:rsid w:val="007F747E"/>
    <w:rsid w:val="00805975"/>
    <w:rsid w:val="00810273"/>
    <w:rsid w:val="00811879"/>
    <w:rsid w:val="00812C88"/>
    <w:rsid w:val="0082317F"/>
    <w:rsid w:val="00825F9E"/>
    <w:rsid w:val="0083709C"/>
    <w:rsid w:val="00843C84"/>
    <w:rsid w:val="008505B0"/>
    <w:rsid w:val="00851A18"/>
    <w:rsid w:val="00855884"/>
    <w:rsid w:val="00883C4D"/>
    <w:rsid w:val="0088404F"/>
    <w:rsid w:val="00893025"/>
    <w:rsid w:val="008A2563"/>
    <w:rsid w:val="008D35E3"/>
    <w:rsid w:val="009044F6"/>
    <w:rsid w:val="0090758A"/>
    <w:rsid w:val="00920E0F"/>
    <w:rsid w:val="0093557B"/>
    <w:rsid w:val="0094053E"/>
    <w:rsid w:val="00943D6D"/>
    <w:rsid w:val="0094700D"/>
    <w:rsid w:val="00952EED"/>
    <w:rsid w:val="00954891"/>
    <w:rsid w:val="0097174E"/>
    <w:rsid w:val="00980545"/>
    <w:rsid w:val="0098514E"/>
    <w:rsid w:val="0099340B"/>
    <w:rsid w:val="009B6089"/>
    <w:rsid w:val="009C7234"/>
    <w:rsid w:val="009E000B"/>
    <w:rsid w:val="009E70F2"/>
    <w:rsid w:val="009F4BB4"/>
    <w:rsid w:val="00A121B7"/>
    <w:rsid w:val="00A13921"/>
    <w:rsid w:val="00A14995"/>
    <w:rsid w:val="00A25942"/>
    <w:rsid w:val="00A605C1"/>
    <w:rsid w:val="00A6560A"/>
    <w:rsid w:val="00A66958"/>
    <w:rsid w:val="00A677D0"/>
    <w:rsid w:val="00A9517D"/>
    <w:rsid w:val="00AB0A28"/>
    <w:rsid w:val="00AC5D2C"/>
    <w:rsid w:val="00AF21A0"/>
    <w:rsid w:val="00B234A1"/>
    <w:rsid w:val="00B2387B"/>
    <w:rsid w:val="00B34111"/>
    <w:rsid w:val="00B3791D"/>
    <w:rsid w:val="00B5711F"/>
    <w:rsid w:val="00B77D8F"/>
    <w:rsid w:val="00B86CFD"/>
    <w:rsid w:val="00BA0329"/>
    <w:rsid w:val="00BB7DA8"/>
    <w:rsid w:val="00BD38C9"/>
    <w:rsid w:val="00BE7771"/>
    <w:rsid w:val="00C01907"/>
    <w:rsid w:val="00C127B0"/>
    <w:rsid w:val="00C265D7"/>
    <w:rsid w:val="00C35553"/>
    <w:rsid w:val="00C70D41"/>
    <w:rsid w:val="00C73430"/>
    <w:rsid w:val="00C75F0C"/>
    <w:rsid w:val="00C9066F"/>
    <w:rsid w:val="00CA252F"/>
    <w:rsid w:val="00CA7821"/>
    <w:rsid w:val="00CB1214"/>
    <w:rsid w:val="00CB50E8"/>
    <w:rsid w:val="00CB68F4"/>
    <w:rsid w:val="00CD1D3D"/>
    <w:rsid w:val="00CF2173"/>
    <w:rsid w:val="00D037EF"/>
    <w:rsid w:val="00D11BF2"/>
    <w:rsid w:val="00D21245"/>
    <w:rsid w:val="00D24391"/>
    <w:rsid w:val="00D32CB6"/>
    <w:rsid w:val="00D32DE2"/>
    <w:rsid w:val="00D52CC6"/>
    <w:rsid w:val="00D60972"/>
    <w:rsid w:val="00D67E31"/>
    <w:rsid w:val="00D7114A"/>
    <w:rsid w:val="00D95879"/>
    <w:rsid w:val="00DC10FD"/>
    <w:rsid w:val="00DC189A"/>
    <w:rsid w:val="00DC426B"/>
    <w:rsid w:val="00DD3FBF"/>
    <w:rsid w:val="00DE1DF4"/>
    <w:rsid w:val="00DE7F3B"/>
    <w:rsid w:val="00DF2AC0"/>
    <w:rsid w:val="00E00B7A"/>
    <w:rsid w:val="00E0176C"/>
    <w:rsid w:val="00E14A35"/>
    <w:rsid w:val="00E16C4A"/>
    <w:rsid w:val="00E236A7"/>
    <w:rsid w:val="00E455ED"/>
    <w:rsid w:val="00E45712"/>
    <w:rsid w:val="00E818E3"/>
    <w:rsid w:val="00EC5846"/>
    <w:rsid w:val="00EE2A6F"/>
    <w:rsid w:val="00EF4AEB"/>
    <w:rsid w:val="00F2661B"/>
    <w:rsid w:val="00F26BAD"/>
    <w:rsid w:val="00F74AFC"/>
    <w:rsid w:val="00F87B8F"/>
    <w:rsid w:val="00F90825"/>
    <w:rsid w:val="00FB14A5"/>
    <w:rsid w:val="00FD068D"/>
    <w:rsid w:val="00FD2908"/>
    <w:rsid w:val="00FE37EF"/>
    <w:rsid w:val="00FF65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7321AD"/>
  <w15:docId w15:val="{1CB2F39D-F035-475B-BFD4-B81D5E9CB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ind w:left="549"/>
      <w:outlineLvl w:val="0"/>
    </w:pPr>
    <w:rPr>
      <w:b/>
      <w:bCs/>
    </w:rPr>
  </w:style>
  <w:style w:type="paragraph" w:styleId="Ttulo2">
    <w:name w:val="heading 2"/>
    <w:basedOn w:val="Normal"/>
    <w:next w:val="Normal"/>
    <w:link w:val="Ttulo2Char"/>
    <w:uiPriority w:val="9"/>
    <w:unhideWhenUsed/>
    <w:qFormat/>
    <w:rsid w:val="00044993"/>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18"/>
    </w:pPr>
  </w:style>
  <w:style w:type="paragraph" w:styleId="Ttulo">
    <w:name w:val="Title"/>
    <w:basedOn w:val="Normal"/>
    <w:uiPriority w:val="10"/>
    <w:qFormat/>
    <w:pPr>
      <w:spacing w:before="229"/>
      <w:ind w:left="730" w:right="730"/>
      <w:jc w:val="center"/>
    </w:pPr>
    <w:rPr>
      <w:b/>
      <w:bCs/>
      <w:sz w:val="32"/>
      <w:szCs w:val="32"/>
    </w:rPr>
  </w:style>
  <w:style w:type="paragraph" w:styleId="PargrafodaLista">
    <w:name w:val="List Paragraph"/>
    <w:basedOn w:val="Normal"/>
    <w:uiPriority w:val="1"/>
    <w:qFormat/>
    <w:pPr>
      <w:ind w:left="218"/>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510765"/>
    <w:pPr>
      <w:tabs>
        <w:tab w:val="center" w:pos="4252"/>
        <w:tab w:val="right" w:pos="8504"/>
      </w:tabs>
    </w:pPr>
  </w:style>
  <w:style w:type="character" w:customStyle="1" w:styleId="CabealhoChar">
    <w:name w:val="Cabeçalho Char"/>
    <w:basedOn w:val="Fontepargpadro"/>
    <w:link w:val="Cabealho"/>
    <w:rsid w:val="00510765"/>
    <w:rPr>
      <w:rFonts w:ascii="Times New Roman" w:eastAsia="Times New Roman" w:hAnsi="Times New Roman" w:cs="Times New Roman"/>
      <w:lang w:val="pt-PT"/>
    </w:rPr>
  </w:style>
  <w:style w:type="paragraph" w:styleId="Rodap">
    <w:name w:val="footer"/>
    <w:basedOn w:val="Normal"/>
    <w:link w:val="RodapChar"/>
    <w:uiPriority w:val="99"/>
    <w:unhideWhenUsed/>
    <w:rsid w:val="00510765"/>
    <w:pPr>
      <w:tabs>
        <w:tab w:val="center" w:pos="4252"/>
        <w:tab w:val="right" w:pos="8504"/>
      </w:tabs>
    </w:pPr>
  </w:style>
  <w:style w:type="character" w:customStyle="1" w:styleId="RodapChar">
    <w:name w:val="Rodapé Char"/>
    <w:basedOn w:val="Fontepargpadro"/>
    <w:link w:val="Rodap"/>
    <w:uiPriority w:val="99"/>
    <w:rsid w:val="00510765"/>
    <w:rPr>
      <w:rFonts w:ascii="Times New Roman" w:eastAsia="Times New Roman" w:hAnsi="Times New Roman" w:cs="Times New Roman"/>
      <w:lang w:val="pt-PT"/>
    </w:rPr>
  </w:style>
  <w:style w:type="character" w:styleId="Hyperlink">
    <w:name w:val="Hyperlink"/>
    <w:basedOn w:val="Fontepargpadro"/>
    <w:unhideWhenUsed/>
    <w:rsid w:val="00525D27"/>
    <w:rPr>
      <w:color w:val="0000FF" w:themeColor="hyperlink"/>
      <w:u w:val="single"/>
    </w:rPr>
  </w:style>
  <w:style w:type="character" w:styleId="MenoPendente">
    <w:name w:val="Unresolved Mention"/>
    <w:basedOn w:val="Fontepargpadro"/>
    <w:uiPriority w:val="99"/>
    <w:semiHidden/>
    <w:unhideWhenUsed/>
    <w:rsid w:val="00525D27"/>
    <w:rPr>
      <w:color w:val="605E5C"/>
      <w:shd w:val="clear" w:color="auto" w:fill="E1DFDD"/>
    </w:rPr>
  </w:style>
  <w:style w:type="table" w:styleId="Tabelacomgrade">
    <w:name w:val="Table Grid"/>
    <w:basedOn w:val="Tabelanormal"/>
    <w:uiPriority w:val="39"/>
    <w:rsid w:val="00BA03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04B5E"/>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304B5E"/>
    <w:rPr>
      <w:b/>
      <w:bCs/>
    </w:rPr>
  </w:style>
  <w:style w:type="character" w:customStyle="1" w:styleId="Ttulo1Char">
    <w:name w:val="Título 1 Char"/>
    <w:basedOn w:val="Fontepargpadro"/>
    <w:link w:val="Ttulo1"/>
    <w:rsid w:val="006B41FA"/>
    <w:rPr>
      <w:rFonts w:ascii="Times New Roman" w:eastAsia="Times New Roman" w:hAnsi="Times New Roman" w:cs="Times New Roman"/>
      <w:b/>
      <w:bCs/>
      <w:lang w:val="pt-PT"/>
    </w:rPr>
  </w:style>
  <w:style w:type="character" w:customStyle="1" w:styleId="CorpodetextoChar">
    <w:name w:val="Corpo de texto Char"/>
    <w:basedOn w:val="Fontepargpadro"/>
    <w:link w:val="Corpodetexto"/>
    <w:uiPriority w:val="1"/>
    <w:rsid w:val="006B41FA"/>
    <w:rPr>
      <w:rFonts w:ascii="Times New Roman" w:eastAsia="Times New Roman" w:hAnsi="Times New Roman" w:cs="Times New Roman"/>
      <w:lang w:val="pt-PT"/>
    </w:rPr>
  </w:style>
  <w:style w:type="paragraph" w:styleId="Recuodecorpodetexto3">
    <w:name w:val="Body Text Indent 3"/>
    <w:basedOn w:val="Normal"/>
    <w:link w:val="Recuodecorpodetexto3Char"/>
    <w:uiPriority w:val="99"/>
    <w:semiHidden/>
    <w:unhideWhenUsed/>
    <w:rsid w:val="00A605C1"/>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A605C1"/>
    <w:rPr>
      <w:rFonts w:ascii="Times New Roman" w:eastAsia="Times New Roman" w:hAnsi="Times New Roman" w:cs="Times New Roman"/>
      <w:sz w:val="16"/>
      <w:szCs w:val="16"/>
      <w:lang w:val="pt-PT"/>
    </w:rPr>
  </w:style>
  <w:style w:type="paragraph" w:customStyle="1" w:styleId="Nivel01Titulo">
    <w:name w:val="Nivel_01_Titulo"/>
    <w:basedOn w:val="Ttulo1"/>
    <w:next w:val="Normal"/>
    <w:link w:val="Nivel01TituloChar"/>
    <w:qFormat/>
    <w:rsid w:val="00566DD3"/>
    <w:pPr>
      <w:keepNext/>
      <w:keepLines/>
      <w:widowControl/>
      <w:numPr>
        <w:numId w:val="1"/>
      </w:numPr>
      <w:tabs>
        <w:tab w:val="left" w:pos="567"/>
      </w:tabs>
      <w:autoSpaceDE/>
      <w:autoSpaceDN/>
      <w:spacing w:before="240"/>
      <w:jc w:val="both"/>
    </w:pPr>
    <w:rPr>
      <w:rFonts w:ascii="Arial" w:eastAsiaTheme="majorEastAsia" w:hAnsi="Arial"/>
      <w:color w:val="365F91" w:themeColor="accent1" w:themeShade="BF"/>
      <w:sz w:val="20"/>
      <w:szCs w:val="20"/>
      <w:lang w:val="pt-BR" w:eastAsia="pt-BR"/>
    </w:rPr>
  </w:style>
  <w:style w:type="character" w:customStyle="1" w:styleId="Nivel01TituloChar">
    <w:name w:val="Nivel_01_Titulo Char"/>
    <w:basedOn w:val="Ttulo1Char"/>
    <w:link w:val="Nivel01Titulo"/>
    <w:rsid w:val="00566DD3"/>
    <w:rPr>
      <w:rFonts w:ascii="Arial" w:eastAsiaTheme="majorEastAsia" w:hAnsi="Arial" w:cs="Times New Roman"/>
      <w:b/>
      <w:bCs/>
      <w:color w:val="365F91" w:themeColor="accent1" w:themeShade="BF"/>
      <w:sz w:val="20"/>
      <w:szCs w:val="20"/>
      <w:lang w:val="pt-BR" w:eastAsia="pt-BR"/>
    </w:rPr>
  </w:style>
  <w:style w:type="paragraph" w:customStyle="1" w:styleId="Nivel2">
    <w:name w:val="Nivel 2"/>
    <w:link w:val="Nivel2Char"/>
    <w:qFormat/>
    <w:rsid w:val="002F2674"/>
    <w:pPr>
      <w:widowControl/>
      <w:numPr>
        <w:ilvl w:val="1"/>
        <w:numId w:val="2"/>
      </w:numPr>
      <w:autoSpaceDE/>
      <w:autoSpaceDN/>
      <w:spacing w:before="120" w:after="120" w:line="276" w:lineRule="auto"/>
      <w:jc w:val="both"/>
    </w:pPr>
    <w:rPr>
      <w:rFonts w:ascii="Ecofont_Spranq_eco_Sans" w:eastAsia="Arial Unicode MS" w:hAnsi="Ecofont_Spranq_eco_Sans" w:cs="Times New Roman"/>
      <w:sz w:val="20"/>
      <w:szCs w:val="20"/>
      <w:lang w:val="pt-BR" w:eastAsia="pt-BR"/>
    </w:rPr>
  </w:style>
  <w:style w:type="paragraph" w:customStyle="1" w:styleId="Nivel1">
    <w:name w:val="Nivel 1"/>
    <w:basedOn w:val="Nivel2"/>
    <w:next w:val="Nivel2"/>
    <w:qFormat/>
    <w:rsid w:val="002F2674"/>
    <w:pPr>
      <w:numPr>
        <w:ilvl w:val="0"/>
      </w:numPr>
      <w:ind w:left="218" w:hanging="144"/>
    </w:pPr>
    <w:rPr>
      <w:rFonts w:cs="Arial"/>
      <w:b/>
    </w:rPr>
  </w:style>
  <w:style w:type="paragraph" w:customStyle="1" w:styleId="Nivel3">
    <w:name w:val="Nivel 3"/>
    <w:basedOn w:val="Nivel2"/>
    <w:qFormat/>
    <w:rsid w:val="002F2674"/>
    <w:pPr>
      <w:numPr>
        <w:ilvl w:val="2"/>
      </w:numPr>
      <w:ind w:left="2189" w:hanging="144"/>
    </w:pPr>
    <w:rPr>
      <w:rFonts w:cs="Arial"/>
      <w:color w:val="000000"/>
    </w:rPr>
  </w:style>
  <w:style w:type="paragraph" w:customStyle="1" w:styleId="Nivel4">
    <w:name w:val="Nivel 4"/>
    <w:basedOn w:val="Nivel3"/>
    <w:qFormat/>
    <w:rsid w:val="002F2674"/>
    <w:pPr>
      <w:numPr>
        <w:ilvl w:val="3"/>
      </w:numPr>
      <w:ind w:left="3173" w:hanging="144"/>
    </w:pPr>
    <w:rPr>
      <w:color w:val="auto"/>
    </w:rPr>
  </w:style>
  <w:style w:type="paragraph" w:customStyle="1" w:styleId="Nivel5">
    <w:name w:val="Nivel 5"/>
    <w:basedOn w:val="Nivel4"/>
    <w:qFormat/>
    <w:rsid w:val="002F2674"/>
    <w:pPr>
      <w:numPr>
        <w:ilvl w:val="4"/>
      </w:numPr>
      <w:tabs>
        <w:tab w:val="num" w:pos="360"/>
        <w:tab w:val="num" w:pos="3960"/>
      </w:tabs>
      <w:ind w:left="3960" w:hanging="1080"/>
    </w:pPr>
  </w:style>
  <w:style w:type="character" w:customStyle="1" w:styleId="Nivel1Char">
    <w:name w:val="Nivel1 Char"/>
    <w:basedOn w:val="Fontepargpadro"/>
    <w:link w:val="Nivel10"/>
    <w:locked/>
    <w:rsid w:val="002F2674"/>
    <w:rPr>
      <w:rFonts w:ascii="Arial" w:eastAsiaTheme="majorEastAsia" w:hAnsi="Arial" w:cs="Arial"/>
      <w:b/>
      <w:color w:val="000000"/>
      <w:sz w:val="32"/>
      <w:szCs w:val="32"/>
    </w:rPr>
  </w:style>
  <w:style w:type="paragraph" w:customStyle="1" w:styleId="Nivel10">
    <w:name w:val="Nivel1"/>
    <w:basedOn w:val="Ttulo1"/>
    <w:next w:val="Normal"/>
    <w:link w:val="Nivel1Char"/>
    <w:qFormat/>
    <w:rsid w:val="002F2674"/>
    <w:pPr>
      <w:keepNext/>
      <w:keepLines/>
      <w:widowControl/>
      <w:autoSpaceDE/>
      <w:autoSpaceDN/>
      <w:spacing w:before="480" w:after="120" w:line="276" w:lineRule="auto"/>
      <w:ind w:left="360" w:hanging="360"/>
      <w:jc w:val="both"/>
    </w:pPr>
    <w:rPr>
      <w:rFonts w:ascii="Arial" w:eastAsiaTheme="majorEastAsia" w:hAnsi="Arial" w:cs="Arial"/>
      <w:bCs w:val="0"/>
      <w:color w:val="000000"/>
      <w:sz w:val="32"/>
      <w:szCs w:val="32"/>
      <w:lang w:val="en-US"/>
    </w:rPr>
  </w:style>
  <w:style w:type="character" w:customStyle="1" w:styleId="Nivel2Char">
    <w:name w:val="Nivel 2 Char"/>
    <w:basedOn w:val="Fontepargpadro"/>
    <w:link w:val="Nivel2"/>
    <w:locked/>
    <w:rsid w:val="002F2674"/>
    <w:rPr>
      <w:rFonts w:ascii="Ecofont_Spranq_eco_Sans" w:eastAsia="Arial Unicode MS" w:hAnsi="Ecofont_Spranq_eco_Sans" w:cs="Times New Roman"/>
      <w:sz w:val="20"/>
      <w:szCs w:val="20"/>
      <w:lang w:val="pt-BR" w:eastAsia="pt-BR"/>
    </w:rPr>
  </w:style>
  <w:style w:type="paragraph" w:customStyle="1" w:styleId="Standard">
    <w:name w:val="Standard"/>
    <w:rsid w:val="002F2674"/>
    <w:pPr>
      <w:suppressAutoHyphens/>
      <w:autoSpaceDE/>
      <w:autoSpaceDN/>
      <w:textAlignment w:val="baseline"/>
    </w:pPr>
    <w:rPr>
      <w:rFonts w:ascii="Times New Roman" w:eastAsia="SimSun" w:hAnsi="Times New Roman" w:cs="Times New Roman"/>
      <w:kern w:val="1"/>
      <w:sz w:val="24"/>
      <w:szCs w:val="24"/>
      <w:lang w:val="pt-BR" w:eastAsia="zh-CN" w:bidi="hi-IN"/>
    </w:rPr>
  </w:style>
  <w:style w:type="paragraph" w:customStyle="1" w:styleId="TableContents">
    <w:name w:val="Table Contents"/>
    <w:basedOn w:val="Standard"/>
    <w:rsid w:val="002F2674"/>
    <w:pPr>
      <w:suppressLineNumbers/>
      <w:autoSpaceDN w:val="0"/>
    </w:pPr>
    <w:rPr>
      <w:rFonts w:cs="Mangal"/>
      <w:kern w:val="3"/>
    </w:rPr>
  </w:style>
  <w:style w:type="character" w:customStyle="1" w:styleId="Ttulo2Char">
    <w:name w:val="Título 2 Char"/>
    <w:basedOn w:val="Fontepargpadro"/>
    <w:link w:val="Ttulo2"/>
    <w:rsid w:val="00044993"/>
    <w:rPr>
      <w:rFonts w:asciiTheme="majorHAnsi" w:eastAsiaTheme="majorEastAsia" w:hAnsiTheme="majorHAnsi" w:cstheme="majorBidi"/>
      <w:color w:val="365F91" w:themeColor="accent1" w:themeShade="BF"/>
      <w:sz w:val="26"/>
      <w:szCs w:val="26"/>
      <w:lang w:val="pt-PT"/>
    </w:rPr>
  </w:style>
  <w:style w:type="table" w:customStyle="1" w:styleId="TableGrid">
    <w:name w:val="TableGrid"/>
    <w:rsid w:val="00044993"/>
    <w:pPr>
      <w:widowControl/>
      <w:autoSpaceDE/>
      <w:autoSpaceDN/>
    </w:pPr>
    <w:rPr>
      <w:rFonts w:eastAsiaTheme="minorEastAsia"/>
      <w:kern w:val="2"/>
      <w:lang w:val="pt-BR" w:eastAsia="pt-BR"/>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54967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bnc.org.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s://www.gov.br/economia/pt-br/assuntos/drei/legislacao/arquivos/legislacoes-federais/indrei772020.pdf" TargetMode="External"/><Relationship Id="rId34" Type="http://schemas.openxmlformats.org/officeDocument/2006/relationships/image" Target="media/image2.png"/><Relationship Id="rId42" Type="http://schemas.openxmlformats.org/officeDocument/2006/relationships/fontTable" Target="fontTable.xml"/><Relationship Id="rId7" Type="http://schemas.openxmlformats.org/officeDocument/2006/relationships/hyperlink" Target="http://www.bnc.org.br/" TargetMode="External"/><Relationship Id="rId12" Type="http://schemas.openxmlformats.org/officeDocument/2006/relationships/hyperlink" Target="mailto:contato@bnc.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cnj.jus.br/improbidade_adm/consultar_requerido.php)" TargetMode="External"/><Relationship Id="rId33" Type="http://schemas.openxmlformats.org/officeDocument/2006/relationships/image" Target="media/image1.png"/><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0" Type="http://schemas.openxmlformats.org/officeDocument/2006/relationships/hyperlink" Target="https://www.gov.br/empresas-e-negocios/pt-br/empreendedor" TargetMode="External"/><Relationship Id="rId29" Type="http://schemas.openxmlformats.org/officeDocument/2006/relationships/hyperlink" Target="https://www.planalto.gov.br/ccivil_03/_ato2015-2018/2016/decreto/d8660.htm" TargetMode="External"/><Relationship Id="rId4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nc.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bnc.org.br/" TargetMode="External"/><Relationship Id="rId37" Type="http://schemas.openxmlformats.org/officeDocument/2006/relationships/header" Target="header1.xml"/><Relationship Id="rId40"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5764.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image" Target="media/image4.png"/><Relationship Id="rId10" Type="http://schemas.openxmlformats.org/officeDocument/2006/relationships/hyperlink" Target="http://www.bnc.org.br/" TargetMode="External"/><Relationship Id="rId19" Type="http://schemas.openxmlformats.org/officeDocument/2006/relationships/hyperlink" Target="https://www.gov.br/empresas-e-negocios/pt-br/empreendedor" TargetMode="External"/><Relationship Id="rId3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bnc.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economia/pt-br/assuntos/drei/legislacao/arquivos/legislacoes-federais/indrei772020.pdf"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5-2018/2016/decreto/d8660.htm" TargetMode="External"/><Relationship Id="rId35" Type="http://schemas.openxmlformats.org/officeDocument/2006/relationships/image" Target="media/image3.png"/><Relationship Id="rId4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2378</TotalTime>
  <Pages>56</Pages>
  <Words>20404</Words>
  <Characters>110186</Characters>
  <Application>Microsoft Office Word</Application>
  <DocSecurity>0</DocSecurity>
  <Lines>918</Lines>
  <Paragraphs>260</Paragraphs>
  <ScaleCrop>false</ScaleCrop>
  <HeadingPairs>
    <vt:vector size="2" baseType="variant">
      <vt:variant>
        <vt:lpstr>Título</vt:lpstr>
      </vt:variant>
      <vt:variant>
        <vt:i4>1</vt:i4>
      </vt:variant>
    </vt:vector>
  </HeadingPairs>
  <TitlesOfParts>
    <vt:vector size="1" baseType="lpstr">
      <vt:lpstr>Microsoft Word - Aviso de Dispensa</vt:lpstr>
    </vt:vector>
  </TitlesOfParts>
  <Company/>
  <LinksUpToDate>false</LinksUpToDate>
  <CharactersWithSpaces>130330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 de Dispensa</dc:title>
  <dc:creator>lucas.strefling</dc:creator>
  <cp:lastModifiedBy>Juridico</cp:lastModifiedBy>
  <cp:revision>71</cp:revision>
  <cp:lastPrinted>2024-06-12T17:34:00Z</cp:lastPrinted>
  <dcterms:created xsi:type="dcterms:W3CDTF">2024-05-20T16:28:00Z</dcterms:created>
  <dcterms:modified xsi:type="dcterms:W3CDTF">2024-06-12T19:09:00Z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2023-08-08T00:00:00Z</vt:filetime>
  </property>
  <property fmtid="{D5CDD505-2E9C-101B-9397-08002B2CF9AE}" pid="3" name="LastSaved">
    <vt:filetime>2024-01-01T00:00:00Z</vt:filetime>
  </property>
</Properties>
</file>