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D11C7E" w14:textId="77777777" w:rsidR="006253AC" w:rsidRDefault="006253AC" w:rsidP="00810D83">
      <w:pPr>
        <w:pBdr>
          <w:top w:val="nil"/>
          <w:left w:val="nil"/>
          <w:bottom w:val="nil"/>
          <w:right w:val="nil"/>
          <w:between w:val="nil"/>
        </w:pBdr>
        <w:spacing w:before="2"/>
        <w:jc w:val="both"/>
        <w:rPr>
          <w:color w:val="000000"/>
          <w:sz w:val="24"/>
          <w:szCs w:val="24"/>
        </w:rPr>
      </w:pPr>
    </w:p>
    <w:p w14:paraId="203F080F" w14:textId="77777777" w:rsidR="006253AC" w:rsidRDefault="001A21E7" w:rsidP="00810D83">
      <w:pPr>
        <w:pBdr>
          <w:top w:val="nil"/>
          <w:left w:val="nil"/>
          <w:bottom w:val="nil"/>
          <w:right w:val="nil"/>
          <w:between w:val="nil"/>
        </w:pBdr>
        <w:ind w:left="305"/>
        <w:jc w:val="both"/>
        <w:rPr>
          <w:color w:val="000000"/>
          <w:sz w:val="24"/>
          <w:szCs w:val="24"/>
        </w:rPr>
      </w:pPr>
      <w:r>
        <w:rPr>
          <w:noProof/>
          <w:color w:val="000000"/>
          <w:sz w:val="24"/>
          <w:szCs w:val="24"/>
        </w:rPr>
        <mc:AlternateContent>
          <mc:Choice Requires="wps">
            <w:drawing>
              <wp:inline distT="0" distB="0" distL="0" distR="0" wp14:anchorId="68CDF8AD" wp14:editId="40C9F6D0">
                <wp:extent cx="5412105" cy="218440"/>
                <wp:effectExtent l="0" t="0" r="0" b="0"/>
                <wp:docPr id="43" name="Retângulo 43"/>
                <wp:cNvGraphicFramePr/>
                <a:graphic xmlns:a="http://schemas.openxmlformats.org/drawingml/2006/main">
                  <a:graphicData uri="http://schemas.microsoft.com/office/word/2010/wordprocessingShape">
                    <wps:wsp>
                      <wps:cNvSpPr/>
                      <wps:spPr>
                        <a:xfrm>
                          <a:off x="2644710" y="3675543"/>
                          <a:ext cx="5402580" cy="208915"/>
                        </a:xfrm>
                        <a:prstGeom prst="rect">
                          <a:avLst/>
                        </a:prstGeom>
                        <a:solidFill>
                          <a:srgbClr val="D9D9D9"/>
                        </a:solidFill>
                        <a:ln w="9525" cap="flat" cmpd="sng">
                          <a:solidFill>
                            <a:srgbClr val="000000"/>
                          </a:solidFill>
                          <a:prstDash val="solid"/>
                          <a:round/>
                          <a:headEnd type="none" w="sm" len="sm"/>
                          <a:tailEnd type="none" w="sm" len="sm"/>
                        </a:ln>
                      </wps:spPr>
                      <wps:txbx>
                        <w:txbxContent>
                          <w:p w14:paraId="650AAEF0" w14:textId="77777777" w:rsidR="008404E1" w:rsidRDefault="008404E1">
                            <w:pPr>
                              <w:jc w:val="center"/>
                              <w:textDirection w:val="btLr"/>
                            </w:pPr>
                            <w:r>
                              <w:rPr>
                                <w:color w:val="000000"/>
                                <w:sz w:val="24"/>
                              </w:rPr>
                              <w:t>AVISO DE DISPENSA DE LICITAÇÃO ELETRONICA</w:t>
                            </w:r>
                          </w:p>
                          <w:p w14:paraId="65E62658" w14:textId="77777777" w:rsidR="008404E1" w:rsidRDefault="008404E1">
                            <w:pPr>
                              <w:textDirection w:val="btLr"/>
                            </w:pPr>
                            <w:r>
                              <w:rPr>
                                <w:color w:val="000000"/>
                                <w:sz w:val="24"/>
                              </w:rPr>
                              <w:t xml:space="preserve"> </w:t>
                            </w:r>
                            <w:r>
                              <w:rPr>
                                <w:b/>
                                <w:color w:val="000000"/>
                                <w:sz w:val="20"/>
                              </w:rPr>
                              <w:t>AVISO DE DISPENSA DE LICITAÇÃO ELETRÔNICA</w:t>
                            </w:r>
                          </w:p>
                          <w:p w14:paraId="4959F328" w14:textId="77777777" w:rsidR="008404E1" w:rsidRDefault="008404E1">
                            <w:pPr>
                              <w:spacing w:line="266" w:lineRule="auto"/>
                              <w:ind w:left="615" w:firstLine="615"/>
                              <w:textDirection w:val="btLr"/>
                            </w:pPr>
                            <w:r>
                              <w:rPr>
                                <w:color w:val="000000"/>
                              </w:rPr>
                              <w:t xml:space="preserve"> </w:t>
                            </w:r>
                            <w:r>
                              <w:rPr>
                                <w:b/>
                                <w:color w:val="000000"/>
                                <w:sz w:val="20"/>
                              </w:rPr>
                              <w:t>AVISO DE DISPENSA DE LICITAÇÃO ELETRÔNICA</w:t>
                            </w:r>
                          </w:p>
                        </w:txbxContent>
                      </wps:txbx>
                      <wps:bodyPr spcFirstLastPara="1" wrap="square" lIns="0" tIns="0" rIns="0" bIns="0" anchor="t" anchorCtr="0">
                        <a:noAutofit/>
                      </wps:bodyPr>
                    </wps:wsp>
                  </a:graphicData>
                </a:graphic>
              </wp:inline>
            </w:drawing>
          </mc:Choice>
          <mc:Fallback>
            <w:pict>
              <v:rect w14:anchorId="68CDF8AD" id="Retângulo 43" o:spid="_x0000_s1026" style="width:426.1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" fillcolor="#d9d9d9">
                <v:stroke startarrowwidth="narrow" startarrowlength="short" endarrowwidth="narrow" endarrowlength="short" joinstyle="round"/>
                <v:textbox inset="0,0,0,0">
                  <w:txbxContent>
                    <w:p w14:paraId="650AAEF0" w14:textId="77777777" w:rsidR="008404E1" w:rsidRDefault="008404E1">
                      <w:pPr>
                        <w:jc w:val="center"/>
                        <w:textDirection w:val="btLr"/>
                      </w:pPr>
                      <w:r>
                        <w:rPr>
                          <w:color w:val="000000"/>
                          <w:sz w:val="24"/>
                        </w:rPr>
                        <w:t>AVISO DE DISPENSA DE LICITAÇÃO ELETRONICA</w:t>
                      </w:r>
                    </w:p>
                    <w:p w14:paraId="65E62658" w14:textId="77777777" w:rsidR="008404E1" w:rsidRDefault="008404E1">
                      <w:pPr>
                        <w:textDirection w:val="btLr"/>
                      </w:pPr>
                      <w:r>
                        <w:rPr>
                          <w:color w:val="000000"/>
                          <w:sz w:val="24"/>
                        </w:rPr>
                        <w:t xml:space="preserve"> </w:t>
                      </w:r>
                      <w:r>
                        <w:rPr>
                          <w:b/>
                          <w:color w:val="000000"/>
                          <w:sz w:val="20"/>
                        </w:rPr>
                        <w:t>AVISO DE DISPENSA DE LICITAÇÃO ELETRÔNICA</w:t>
                      </w:r>
                    </w:p>
                    <w:p w14:paraId="4959F328" w14:textId="77777777" w:rsidR="008404E1" w:rsidRDefault="008404E1">
                      <w:pPr>
                        <w:spacing w:line="266" w:lineRule="auto"/>
                        <w:ind w:left="615" w:firstLine="615"/>
                        <w:textDirection w:val="btLr"/>
                      </w:pPr>
                      <w:r>
                        <w:rPr>
                          <w:color w:val="000000"/>
                        </w:rPr>
                        <w:t xml:space="preserve"> </w:t>
                      </w:r>
                      <w:r>
                        <w:rPr>
                          <w:b/>
                          <w:color w:val="000000"/>
                          <w:sz w:val="20"/>
                        </w:rPr>
                        <w:t>AVISO DE DISPENSA DE LICITAÇÃO ELETRÔNICA</w:t>
                      </w:r>
                    </w:p>
                  </w:txbxContent>
                </v:textbox>
                <w10:anchorlock/>
              </v:rect>
            </w:pict>
          </mc:Fallback>
        </mc:AlternateContent>
      </w:r>
    </w:p>
    <w:p w14:paraId="1A0DE5FB" w14:textId="39E6C29D" w:rsidR="00186E7F" w:rsidRDefault="001A21E7" w:rsidP="00810D83">
      <w:pPr>
        <w:tabs>
          <w:tab w:val="left" w:pos="6925"/>
        </w:tabs>
        <w:spacing w:before="222" w:line="552" w:lineRule="auto"/>
        <w:ind w:right="2739"/>
        <w:jc w:val="both"/>
        <w:rPr>
          <w:b/>
          <w:sz w:val="24"/>
          <w:szCs w:val="24"/>
        </w:rPr>
      </w:pPr>
      <w:r>
        <w:rPr>
          <w:b/>
          <w:sz w:val="24"/>
          <w:szCs w:val="24"/>
        </w:rPr>
        <w:t xml:space="preserve">PROCESSO ADMINISTRATIVO Nº </w:t>
      </w:r>
      <w:r w:rsidR="004406DE">
        <w:rPr>
          <w:b/>
          <w:sz w:val="24"/>
          <w:szCs w:val="24"/>
        </w:rPr>
        <w:t>09</w:t>
      </w:r>
      <w:r>
        <w:rPr>
          <w:b/>
          <w:sz w:val="24"/>
          <w:szCs w:val="24"/>
        </w:rPr>
        <w:t xml:space="preserve">/2025 </w:t>
      </w:r>
    </w:p>
    <w:p w14:paraId="2D24EBB6" w14:textId="0EB66AAA" w:rsidR="006253AC" w:rsidRDefault="001A21E7" w:rsidP="00810D83">
      <w:pPr>
        <w:tabs>
          <w:tab w:val="left" w:pos="6925"/>
        </w:tabs>
        <w:spacing w:before="222" w:line="552" w:lineRule="auto"/>
        <w:ind w:right="2739"/>
        <w:jc w:val="both"/>
        <w:rPr>
          <w:b/>
          <w:sz w:val="24"/>
          <w:szCs w:val="24"/>
        </w:rPr>
      </w:pPr>
      <w:r>
        <w:rPr>
          <w:b/>
          <w:sz w:val="24"/>
          <w:szCs w:val="24"/>
        </w:rPr>
        <w:t xml:space="preserve">DISPENSA DE LICITAÇÃO Nº </w:t>
      </w:r>
      <w:r w:rsidR="004406DE">
        <w:rPr>
          <w:b/>
          <w:sz w:val="24"/>
          <w:szCs w:val="24"/>
        </w:rPr>
        <w:t>005</w:t>
      </w:r>
      <w:r>
        <w:rPr>
          <w:b/>
          <w:sz w:val="24"/>
          <w:szCs w:val="24"/>
        </w:rPr>
        <w:t>/2025</w:t>
      </w:r>
    </w:p>
    <w:p w14:paraId="05F96590" w14:textId="77777777" w:rsidR="00186E7F" w:rsidRDefault="00186E7F" w:rsidP="00810D83">
      <w:pPr>
        <w:tabs>
          <w:tab w:val="left" w:pos="6925"/>
        </w:tabs>
        <w:spacing w:before="222" w:line="552" w:lineRule="auto"/>
        <w:ind w:right="2739"/>
        <w:jc w:val="both"/>
        <w:rPr>
          <w:b/>
          <w:sz w:val="24"/>
          <w:szCs w:val="24"/>
        </w:rPr>
      </w:pPr>
    </w:p>
    <w:p w14:paraId="7C736ACC" w14:textId="77777777" w:rsidR="006253AC" w:rsidRDefault="001A21E7" w:rsidP="00810D83">
      <w:pPr>
        <w:pStyle w:val="Ttulo1"/>
        <w:spacing w:line="269" w:lineRule="auto"/>
        <w:ind w:firstLine="285"/>
        <w:jc w:val="both"/>
      </w:pPr>
      <w:r>
        <w:t>1- PREÂMBULO</w:t>
      </w:r>
    </w:p>
    <w:p w14:paraId="72D51176" w14:textId="77777777" w:rsidR="006253AC" w:rsidRDefault="001A21E7" w:rsidP="00810D83">
      <w:pPr>
        <w:spacing w:before="240" w:after="240" w:line="360" w:lineRule="auto"/>
        <w:ind w:left="567" w:right="166" w:hanging="142"/>
        <w:jc w:val="both"/>
        <w:rPr>
          <w:sz w:val="24"/>
          <w:szCs w:val="24"/>
        </w:rPr>
      </w:pPr>
      <w:r>
        <w:rPr>
          <w:b/>
          <w:sz w:val="24"/>
          <w:szCs w:val="24"/>
        </w:rPr>
        <w:t>1.1.</w:t>
      </w:r>
      <w:r>
        <w:rPr>
          <w:sz w:val="24"/>
          <w:szCs w:val="24"/>
        </w:rPr>
        <w:t xml:space="preserve"> </w:t>
      </w:r>
      <w:r>
        <w:rPr>
          <w:b/>
          <w:sz w:val="24"/>
          <w:szCs w:val="24"/>
        </w:rPr>
        <w:t>CÂMARA MUNICIPAL DE CAPELINHA/MG</w:t>
      </w:r>
      <w:r>
        <w:rPr>
          <w:sz w:val="24"/>
          <w:szCs w:val="24"/>
        </w:rPr>
        <w:t xml:space="preserve">, com sede na cidade de Capelinha/MG, na Rua José Pimenta de Figueiredo, n° 05, Centro, inscrito no CNPJ n° 20.638.201/0001-26, por intermédio do Agente de Contratação, realizará na </w:t>
      </w:r>
      <w:r>
        <w:rPr>
          <w:b/>
          <w:sz w:val="24"/>
          <w:szCs w:val="24"/>
        </w:rPr>
        <w:t>Modalidade Dispenda Eletronica , na Forma Eletrônica</w:t>
      </w:r>
      <w:r>
        <w:rPr>
          <w:sz w:val="24"/>
          <w:szCs w:val="24"/>
        </w:rPr>
        <w:t xml:space="preserve">, em sessão pública a ser realizada na </w:t>
      </w:r>
      <w:r>
        <w:rPr>
          <w:b/>
          <w:sz w:val="24"/>
          <w:szCs w:val="24"/>
        </w:rPr>
        <w:t>Plataforma de Licitações Licitar Digital (</w:t>
      </w:r>
      <w:hyperlink r:id="rId8">
        <w:r>
          <w:rPr>
            <w:b/>
            <w:color w:val="1155CC"/>
            <w:sz w:val="24"/>
            <w:szCs w:val="24"/>
            <w:u w:val="single"/>
          </w:rPr>
          <w:t>www.licitardigital.com.br</w:t>
        </w:r>
      </w:hyperlink>
      <w:r>
        <w:rPr>
          <w:b/>
          <w:sz w:val="24"/>
          <w:szCs w:val="24"/>
        </w:rPr>
        <w:t>) a qual</w:t>
      </w:r>
      <w:r>
        <w:rPr>
          <w:sz w:val="24"/>
          <w:szCs w:val="24"/>
        </w:rPr>
        <w:t xml:space="preserve">, conforme especificado no </w:t>
      </w:r>
      <w:r>
        <w:rPr>
          <w:b/>
          <w:sz w:val="24"/>
          <w:szCs w:val="24"/>
        </w:rPr>
        <w:t>ANEXO I</w:t>
      </w:r>
      <w:r>
        <w:rPr>
          <w:sz w:val="24"/>
          <w:szCs w:val="24"/>
        </w:rPr>
        <w:t xml:space="preserve"> deste aviso;</w:t>
      </w:r>
    </w:p>
    <w:p w14:paraId="730BD7B9" w14:textId="6302047D" w:rsidR="006253AC" w:rsidRDefault="001A21E7" w:rsidP="00810D83">
      <w:pPr>
        <w:pBdr>
          <w:top w:val="nil"/>
          <w:left w:val="nil"/>
          <w:bottom w:val="nil"/>
          <w:right w:val="nil"/>
          <w:between w:val="nil"/>
        </w:pBdr>
        <w:spacing w:before="86"/>
        <w:ind w:left="567" w:right="166" w:hanging="142"/>
        <w:jc w:val="both"/>
        <w:rPr>
          <w:b/>
          <w:color w:val="000000"/>
          <w:sz w:val="24"/>
          <w:szCs w:val="24"/>
        </w:rPr>
      </w:pPr>
      <w:r>
        <w:rPr>
          <w:b/>
          <w:color w:val="000000"/>
          <w:sz w:val="24"/>
          <w:szCs w:val="24"/>
        </w:rPr>
        <w:t>1.2</w:t>
      </w:r>
      <w:r>
        <w:rPr>
          <w:color w:val="000000"/>
          <w:sz w:val="24"/>
          <w:szCs w:val="24"/>
        </w:rPr>
        <w:t xml:space="preserve"> - Os trabalhos serão conduzidos pelo Sr.(a)</w:t>
      </w:r>
      <w:r>
        <w:rPr>
          <w:color w:val="FF0000"/>
          <w:sz w:val="24"/>
          <w:szCs w:val="24"/>
        </w:rPr>
        <w:t xml:space="preserve"> </w:t>
      </w:r>
      <w:r>
        <w:rPr>
          <w:color w:val="000000"/>
          <w:sz w:val="24"/>
          <w:szCs w:val="24"/>
        </w:rPr>
        <w:t>José Dailson Cordeiro, agente de contratação l e pela Equipe de Apoio, designada pel</w:t>
      </w:r>
      <w:r w:rsidR="004B7BC6">
        <w:rPr>
          <w:color w:val="000000"/>
          <w:sz w:val="24"/>
          <w:szCs w:val="24"/>
        </w:rPr>
        <w:t>a</w:t>
      </w:r>
      <w:r>
        <w:rPr>
          <w:color w:val="000000"/>
          <w:sz w:val="24"/>
          <w:szCs w:val="24"/>
        </w:rPr>
        <w:t xml:space="preserve">s portaria </w:t>
      </w:r>
      <w:r>
        <w:rPr>
          <w:b/>
          <w:color w:val="000000"/>
          <w:sz w:val="24"/>
          <w:szCs w:val="24"/>
        </w:rPr>
        <w:t xml:space="preserve"> n° </w:t>
      </w:r>
      <w:r w:rsidR="004406DE">
        <w:rPr>
          <w:b/>
          <w:sz w:val="24"/>
          <w:szCs w:val="24"/>
        </w:rPr>
        <w:t>021</w:t>
      </w:r>
      <w:r w:rsidRPr="004406DE">
        <w:rPr>
          <w:b/>
          <w:sz w:val="24"/>
          <w:szCs w:val="24"/>
        </w:rPr>
        <w:t xml:space="preserve">/2025 </w:t>
      </w:r>
      <w:r>
        <w:rPr>
          <w:color w:val="000000"/>
          <w:sz w:val="24"/>
          <w:szCs w:val="24"/>
        </w:rPr>
        <w:t xml:space="preserve">anexado aos autos do procedimento e regido pelas </w:t>
      </w:r>
      <w:r>
        <w:rPr>
          <w:b/>
          <w:color w:val="000000"/>
          <w:sz w:val="24"/>
          <w:szCs w:val="24"/>
        </w:rPr>
        <w:t>Leis nº 14.133/21</w:t>
      </w:r>
      <w:r>
        <w:rPr>
          <w:color w:val="000000"/>
          <w:sz w:val="24"/>
          <w:szCs w:val="24"/>
        </w:rPr>
        <w:t xml:space="preserve">, </w:t>
      </w:r>
      <w:r>
        <w:rPr>
          <w:b/>
          <w:color w:val="000000"/>
          <w:sz w:val="24"/>
          <w:szCs w:val="24"/>
        </w:rPr>
        <w:t>Lei</w:t>
      </w:r>
      <w:r>
        <w:rPr>
          <w:color w:val="000000"/>
          <w:sz w:val="24"/>
          <w:szCs w:val="24"/>
        </w:rPr>
        <w:t xml:space="preserve"> </w:t>
      </w:r>
      <w:r>
        <w:rPr>
          <w:b/>
          <w:color w:val="000000"/>
          <w:sz w:val="24"/>
          <w:szCs w:val="24"/>
        </w:rPr>
        <w:t>Complementar n° 123/06, pela Resolução nº 01/2023</w:t>
      </w:r>
      <w:r>
        <w:rPr>
          <w:color w:val="000000"/>
          <w:sz w:val="24"/>
          <w:szCs w:val="24"/>
        </w:rPr>
        <w:t xml:space="preserve"> e demais legislação aplicável.</w:t>
      </w:r>
    </w:p>
    <w:p w14:paraId="7B1A834A" w14:textId="77777777" w:rsidR="006253AC" w:rsidRDefault="006253AC" w:rsidP="00810D83">
      <w:pPr>
        <w:pBdr>
          <w:top w:val="nil"/>
          <w:left w:val="nil"/>
          <w:bottom w:val="nil"/>
          <w:right w:val="nil"/>
          <w:between w:val="nil"/>
        </w:pBdr>
        <w:spacing w:before="86"/>
        <w:jc w:val="both"/>
        <w:rPr>
          <w:b/>
          <w:color w:val="000000"/>
          <w:sz w:val="24"/>
          <w:szCs w:val="24"/>
        </w:rPr>
      </w:pPr>
    </w:p>
    <w:p w14:paraId="432BB5F4" w14:textId="77777777" w:rsidR="006253AC" w:rsidRDefault="006253AC" w:rsidP="00810D83">
      <w:pPr>
        <w:pBdr>
          <w:top w:val="nil"/>
          <w:left w:val="nil"/>
          <w:bottom w:val="nil"/>
          <w:right w:val="nil"/>
          <w:between w:val="nil"/>
        </w:pBdr>
        <w:spacing w:before="35"/>
        <w:jc w:val="both"/>
        <w:rPr>
          <w:color w:val="000000"/>
          <w:sz w:val="24"/>
          <w:szCs w:val="24"/>
        </w:rPr>
      </w:pPr>
    </w:p>
    <w:p w14:paraId="7EF02615" w14:textId="77777777" w:rsidR="006253AC" w:rsidRDefault="001A21E7" w:rsidP="00810D83">
      <w:pPr>
        <w:ind w:left="285"/>
        <w:jc w:val="both"/>
        <w:rPr>
          <w:b/>
          <w:sz w:val="24"/>
          <w:szCs w:val="24"/>
        </w:rPr>
      </w:pPr>
      <w:r>
        <w:rPr>
          <w:b/>
          <w:sz w:val="24"/>
          <w:szCs w:val="24"/>
        </w:rPr>
        <w:t xml:space="preserve">SITE PARA REALIZAÇÃO DA DISPENSA ELETRÔNICA: LICITAR DIGITAL: </w:t>
      </w:r>
      <w:hyperlink r:id="rId9">
        <w:r>
          <w:rPr>
            <w:b/>
            <w:sz w:val="24"/>
            <w:szCs w:val="24"/>
            <w:u w:val="single"/>
          </w:rPr>
          <w:t>https://licitar.digital/</w:t>
        </w:r>
      </w:hyperlink>
    </w:p>
    <w:p w14:paraId="5DF1E8AA" w14:textId="6F86E234" w:rsidR="006253AC" w:rsidRDefault="001A21E7" w:rsidP="00810D83">
      <w:pPr>
        <w:spacing w:before="142" w:line="360" w:lineRule="auto"/>
        <w:ind w:left="285" w:right="2739"/>
        <w:jc w:val="both"/>
        <w:rPr>
          <w:sz w:val="24"/>
          <w:szCs w:val="24"/>
        </w:rPr>
      </w:pPr>
      <w:r>
        <w:rPr>
          <w:sz w:val="24"/>
          <w:szCs w:val="24"/>
        </w:rPr>
        <w:t>Fim do recebimento (propostas</w:t>
      </w:r>
      <w:r w:rsidR="003E1683">
        <w:rPr>
          <w:sz w:val="24"/>
          <w:szCs w:val="24"/>
        </w:rPr>
        <w:t>)</w:t>
      </w:r>
      <w:r w:rsidRPr="004406DE">
        <w:rPr>
          <w:sz w:val="24"/>
          <w:szCs w:val="24"/>
        </w:rPr>
        <w:t xml:space="preserve"> </w:t>
      </w:r>
      <w:r w:rsidR="004406DE">
        <w:rPr>
          <w:sz w:val="24"/>
          <w:szCs w:val="24"/>
        </w:rPr>
        <w:t>28</w:t>
      </w:r>
      <w:r w:rsidR="003E1683">
        <w:rPr>
          <w:sz w:val="24"/>
          <w:szCs w:val="24"/>
        </w:rPr>
        <w:t>/</w:t>
      </w:r>
      <w:r w:rsidR="004406DE">
        <w:rPr>
          <w:sz w:val="24"/>
          <w:szCs w:val="24"/>
        </w:rPr>
        <w:t>04</w:t>
      </w:r>
      <w:r w:rsidRPr="004406DE">
        <w:rPr>
          <w:sz w:val="24"/>
          <w:szCs w:val="24"/>
        </w:rPr>
        <w:t>/2025</w:t>
      </w:r>
      <w:r w:rsidR="003E1683">
        <w:rPr>
          <w:sz w:val="24"/>
          <w:szCs w:val="24"/>
        </w:rPr>
        <w:t xml:space="preserve"> </w:t>
      </w:r>
      <w:r w:rsidRPr="004406DE">
        <w:rPr>
          <w:sz w:val="24"/>
          <w:szCs w:val="24"/>
        </w:rPr>
        <w:t xml:space="preserve">às </w:t>
      </w:r>
      <w:r w:rsidR="003E1683">
        <w:rPr>
          <w:sz w:val="24"/>
          <w:szCs w:val="24"/>
        </w:rPr>
        <w:t xml:space="preserve"> </w:t>
      </w:r>
      <w:r w:rsidRPr="004406DE">
        <w:rPr>
          <w:sz w:val="24"/>
          <w:szCs w:val="24"/>
        </w:rPr>
        <w:t>0</w:t>
      </w:r>
      <w:r w:rsidR="003E1683">
        <w:rPr>
          <w:sz w:val="24"/>
          <w:szCs w:val="24"/>
        </w:rPr>
        <w:t xml:space="preserve">7:59           </w:t>
      </w:r>
      <w:r>
        <w:rPr>
          <w:sz w:val="24"/>
          <w:szCs w:val="24"/>
        </w:rPr>
        <w:t xml:space="preserve"> Início da análise das propostas: </w:t>
      </w:r>
      <w:r w:rsidR="003E1683">
        <w:rPr>
          <w:sz w:val="24"/>
          <w:szCs w:val="24"/>
        </w:rPr>
        <w:t>28/04</w:t>
      </w:r>
      <w:r w:rsidRPr="004406DE">
        <w:rPr>
          <w:sz w:val="24"/>
          <w:szCs w:val="24"/>
        </w:rPr>
        <w:t xml:space="preserve">/2025 às </w:t>
      </w:r>
      <w:r w:rsidR="003E1683">
        <w:rPr>
          <w:sz w:val="24"/>
          <w:szCs w:val="24"/>
        </w:rPr>
        <w:t>08:00</w:t>
      </w:r>
    </w:p>
    <w:p w14:paraId="2477B779" w14:textId="2946992F" w:rsidR="006253AC" w:rsidRPr="003E1683" w:rsidRDefault="001A21E7" w:rsidP="00810D83">
      <w:pPr>
        <w:spacing w:line="274" w:lineRule="auto"/>
        <w:ind w:left="285"/>
        <w:jc w:val="both"/>
        <w:rPr>
          <w:sz w:val="24"/>
          <w:szCs w:val="24"/>
          <w:highlight w:val="yellow"/>
        </w:rPr>
      </w:pPr>
      <w:r>
        <w:rPr>
          <w:sz w:val="24"/>
          <w:szCs w:val="24"/>
        </w:rPr>
        <w:t xml:space="preserve">Fim da análise das propostas: </w:t>
      </w:r>
      <w:r w:rsidR="003E1683">
        <w:rPr>
          <w:sz w:val="24"/>
          <w:szCs w:val="24"/>
        </w:rPr>
        <w:t>28</w:t>
      </w:r>
      <w:r w:rsidRPr="003E1683">
        <w:rPr>
          <w:sz w:val="24"/>
          <w:szCs w:val="24"/>
        </w:rPr>
        <w:t>/</w:t>
      </w:r>
      <w:r w:rsidR="003E1683">
        <w:rPr>
          <w:sz w:val="24"/>
          <w:szCs w:val="24"/>
        </w:rPr>
        <w:t>04/</w:t>
      </w:r>
      <w:r w:rsidRPr="003E1683">
        <w:rPr>
          <w:sz w:val="24"/>
          <w:szCs w:val="24"/>
        </w:rPr>
        <w:t>202</w:t>
      </w:r>
      <w:r w:rsidR="003E1683">
        <w:rPr>
          <w:sz w:val="24"/>
          <w:szCs w:val="24"/>
        </w:rPr>
        <w:t>5</w:t>
      </w:r>
      <w:r w:rsidRPr="003E1683">
        <w:rPr>
          <w:sz w:val="24"/>
          <w:szCs w:val="24"/>
        </w:rPr>
        <w:t xml:space="preserve"> às </w:t>
      </w:r>
      <w:r w:rsidR="003E1683">
        <w:rPr>
          <w:sz w:val="24"/>
          <w:szCs w:val="24"/>
        </w:rPr>
        <w:t>14:00 HRS</w:t>
      </w:r>
    </w:p>
    <w:p w14:paraId="1FC65E26" w14:textId="6635B73A" w:rsidR="006253AC" w:rsidRPr="003E1683" w:rsidRDefault="001A21E7" w:rsidP="00810D83">
      <w:pPr>
        <w:pStyle w:val="Ttulo1"/>
        <w:spacing w:before="139"/>
        <w:ind w:firstLine="285"/>
        <w:jc w:val="both"/>
      </w:pPr>
      <w:r w:rsidRPr="003E1683">
        <w:t xml:space="preserve">SESSÃO PÚBLICA: DIA </w:t>
      </w:r>
      <w:r w:rsidR="003E1683">
        <w:t>28 de</w:t>
      </w:r>
      <w:r w:rsidRPr="003E1683">
        <w:t xml:space="preserve"> abril de  2025</w:t>
      </w:r>
    </w:p>
    <w:p w14:paraId="34125905" w14:textId="7E7EC3C5" w:rsidR="006253AC" w:rsidRDefault="001A21E7" w:rsidP="00810D83">
      <w:pPr>
        <w:pStyle w:val="Ttulo2"/>
        <w:spacing w:before="137"/>
        <w:ind w:firstLine="285"/>
        <w:jc w:val="both"/>
        <w:rPr>
          <w:b w:val="0"/>
          <w:color w:val="000000"/>
        </w:rPr>
      </w:pPr>
      <w:r w:rsidRPr="003E1683">
        <w:t xml:space="preserve">HORÁRIO DE INÍCIO DA DISPUTA: </w:t>
      </w:r>
      <w:r w:rsidR="003E1683">
        <w:t>08:00</w:t>
      </w:r>
      <w:r w:rsidRPr="003E1683">
        <w:t xml:space="preserve"> </w:t>
      </w:r>
      <w:r w:rsidR="003E1683">
        <w:t>HRS</w:t>
      </w:r>
    </w:p>
    <w:p w14:paraId="3EEDDAE0" w14:textId="60295C51" w:rsidR="006253AC" w:rsidRDefault="001A21E7" w:rsidP="00810D83">
      <w:pPr>
        <w:ind w:left="285"/>
        <w:jc w:val="both"/>
        <w:rPr>
          <w:sz w:val="24"/>
          <w:szCs w:val="24"/>
        </w:rPr>
      </w:pPr>
      <w:r>
        <w:rPr>
          <w:b/>
          <w:sz w:val="24"/>
          <w:szCs w:val="24"/>
        </w:rPr>
        <w:t xml:space="preserve">DOTAÇÃO ORÇAMENTÁRIA: </w:t>
      </w:r>
    </w:p>
    <w:p w14:paraId="45F296D8" w14:textId="77777777" w:rsidR="006253AC" w:rsidRDefault="006253AC" w:rsidP="00810D83">
      <w:pPr>
        <w:pBdr>
          <w:top w:val="nil"/>
          <w:left w:val="nil"/>
          <w:bottom w:val="nil"/>
          <w:right w:val="nil"/>
          <w:between w:val="nil"/>
        </w:pBdr>
        <w:jc w:val="both"/>
        <w:rPr>
          <w:color w:val="000000"/>
          <w:sz w:val="24"/>
          <w:szCs w:val="24"/>
        </w:rPr>
      </w:pPr>
    </w:p>
    <w:p w14:paraId="0691C3A6" w14:textId="77777777" w:rsidR="006253AC" w:rsidRPr="003E1683" w:rsidRDefault="001A21E7" w:rsidP="00810D83">
      <w:pPr>
        <w:ind w:left="285"/>
        <w:jc w:val="both"/>
        <w:rPr>
          <w:b/>
          <w:bCs/>
          <w:sz w:val="24"/>
          <w:szCs w:val="24"/>
        </w:rPr>
      </w:pPr>
      <w:r>
        <w:rPr>
          <w:b/>
          <w:sz w:val="24"/>
          <w:szCs w:val="24"/>
        </w:rPr>
        <w:t xml:space="preserve">VALOR ESTIMADO: </w:t>
      </w:r>
      <w:r w:rsidRPr="003E1683">
        <w:rPr>
          <w:b/>
          <w:bCs/>
          <w:sz w:val="24"/>
          <w:szCs w:val="24"/>
        </w:rPr>
        <w:t>SIGILOSO</w:t>
      </w:r>
    </w:p>
    <w:p w14:paraId="210B6F5A" w14:textId="77777777" w:rsidR="006253AC" w:rsidRDefault="006253AC" w:rsidP="00810D83">
      <w:pPr>
        <w:pBdr>
          <w:top w:val="nil"/>
          <w:left w:val="nil"/>
          <w:bottom w:val="nil"/>
          <w:right w:val="nil"/>
          <w:between w:val="nil"/>
        </w:pBdr>
        <w:jc w:val="both"/>
        <w:rPr>
          <w:color w:val="000000"/>
          <w:sz w:val="24"/>
          <w:szCs w:val="24"/>
        </w:rPr>
      </w:pPr>
    </w:p>
    <w:p w14:paraId="4EBBA470" w14:textId="77777777" w:rsidR="006253AC" w:rsidRDefault="006253AC" w:rsidP="00810D83">
      <w:pPr>
        <w:pBdr>
          <w:top w:val="nil"/>
          <w:left w:val="nil"/>
          <w:bottom w:val="nil"/>
          <w:right w:val="nil"/>
          <w:between w:val="nil"/>
        </w:pBdr>
        <w:spacing w:before="103"/>
        <w:jc w:val="both"/>
        <w:rPr>
          <w:color w:val="000000"/>
          <w:sz w:val="24"/>
          <w:szCs w:val="24"/>
        </w:rPr>
      </w:pPr>
    </w:p>
    <w:p w14:paraId="0FA0473D" w14:textId="77777777" w:rsidR="006253AC" w:rsidRDefault="001A21E7" w:rsidP="00810D83">
      <w:pPr>
        <w:pStyle w:val="Ttulo3"/>
        <w:numPr>
          <w:ilvl w:val="0"/>
          <w:numId w:val="24"/>
        </w:numPr>
        <w:tabs>
          <w:tab w:val="left" w:pos="443"/>
        </w:tabs>
        <w:ind w:left="443" w:hanging="160"/>
        <w:jc w:val="both"/>
        <w:rPr>
          <w:sz w:val="24"/>
          <w:szCs w:val="24"/>
        </w:rPr>
      </w:pPr>
      <w:r>
        <w:rPr>
          <w:sz w:val="24"/>
          <w:szCs w:val="24"/>
        </w:rPr>
        <w:t>- DISPOSIÇÕES PRELIMINARES</w:t>
      </w:r>
    </w:p>
    <w:p w14:paraId="12D9ADE1" w14:textId="77777777" w:rsidR="006253AC" w:rsidRDefault="001A21E7" w:rsidP="00810D83">
      <w:pPr>
        <w:numPr>
          <w:ilvl w:val="1"/>
          <w:numId w:val="24"/>
        </w:numPr>
        <w:pBdr>
          <w:top w:val="nil"/>
          <w:left w:val="nil"/>
          <w:bottom w:val="nil"/>
          <w:right w:val="nil"/>
          <w:between w:val="nil"/>
        </w:pBdr>
        <w:tabs>
          <w:tab w:val="left" w:pos="608"/>
        </w:tabs>
        <w:spacing w:before="127" w:line="364" w:lineRule="auto"/>
        <w:ind w:right="281" w:firstLine="0"/>
        <w:jc w:val="both"/>
        <w:rPr>
          <w:color w:val="000000"/>
          <w:sz w:val="24"/>
          <w:szCs w:val="24"/>
        </w:rPr>
      </w:pPr>
      <w:r>
        <w:rPr>
          <w:b/>
          <w:color w:val="000000"/>
          <w:sz w:val="24"/>
          <w:szCs w:val="24"/>
        </w:rPr>
        <w:t xml:space="preserve">– </w:t>
      </w:r>
      <w:r>
        <w:rPr>
          <w:color w:val="000000"/>
          <w:sz w:val="24"/>
          <w:szCs w:val="24"/>
        </w:rPr>
        <w:t xml:space="preserve">A dispensa, na forma eletrônica será realizada em sessão pública, por meio da INTERNET, mediante condições de segurança - criptografia e autenticação - em todas as suas fases através do Sistema LICITAR DIGITAL, endereço eletrônico </w:t>
      </w:r>
      <w:r>
        <w:rPr>
          <w:color w:val="000000"/>
          <w:sz w:val="24"/>
          <w:szCs w:val="24"/>
          <w:u w:val="single"/>
        </w:rPr>
        <w:lastRenderedPageBreak/>
        <w:t>https://licitar.digital/.</w:t>
      </w:r>
    </w:p>
    <w:p w14:paraId="43F0457D" w14:textId="15139286" w:rsidR="006253AC" w:rsidRDefault="001A21E7" w:rsidP="00810D83">
      <w:pPr>
        <w:numPr>
          <w:ilvl w:val="1"/>
          <w:numId w:val="24"/>
        </w:numPr>
        <w:pBdr>
          <w:top w:val="nil"/>
          <w:left w:val="nil"/>
          <w:bottom w:val="nil"/>
          <w:right w:val="nil"/>
          <w:between w:val="nil"/>
        </w:pBdr>
        <w:tabs>
          <w:tab w:val="left" w:pos="636"/>
        </w:tabs>
        <w:spacing w:line="360" w:lineRule="auto"/>
        <w:ind w:right="292" w:firstLine="0"/>
        <w:jc w:val="both"/>
        <w:rPr>
          <w:b/>
          <w:color w:val="000000"/>
          <w:sz w:val="24"/>
          <w:szCs w:val="24"/>
        </w:rPr>
      </w:pPr>
      <w:r>
        <w:rPr>
          <w:b/>
          <w:color w:val="000000"/>
          <w:sz w:val="24"/>
          <w:szCs w:val="24"/>
        </w:rPr>
        <w:t xml:space="preserve">- </w:t>
      </w:r>
      <w:r>
        <w:rPr>
          <w:color w:val="000000"/>
          <w:sz w:val="24"/>
          <w:szCs w:val="24"/>
        </w:rPr>
        <w:t xml:space="preserve">Os trabalhos serão conduzidos por servidor (a) público (a) da Câmara Municipal de Capelinnha/MG, nomeado para cargo de Agente de Contratação através da Portaria nº </w:t>
      </w:r>
      <w:r w:rsidR="003E1683">
        <w:rPr>
          <w:color w:val="000000"/>
          <w:sz w:val="24"/>
          <w:szCs w:val="24"/>
        </w:rPr>
        <w:t>021</w:t>
      </w:r>
      <w:r w:rsidRPr="003E1683">
        <w:rPr>
          <w:color w:val="000000"/>
          <w:sz w:val="24"/>
          <w:szCs w:val="24"/>
        </w:rPr>
        <w:t>//2025</w:t>
      </w:r>
      <w:r>
        <w:rPr>
          <w:color w:val="000000"/>
          <w:sz w:val="24"/>
          <w:szCs w:val="24"/>
        </w:rPr>
        <w:t xml:space="preserve"> e equipe de apoio, mediante a inserção e monitoramento de dados gerados ou transferidos para o aplicativo “Licitações” constante da página eletrônica </w:t>
      </w:r>
      <w:hyperlink r:id="rId10">
        <w:r>
          <w:rPr>
            <w:b/>
            <w:color w:val="0000FF"/>
            <w:sz w:val="24"/>
            <w:szCs w:val="24"/>
            <w:u w:val="single"/>
          </w:rPr>
          <w:t>https://licitar.digital/</w:t>
        </w:r>
      </w:hyperlink>
    </w:p>
    <w:p w14:paraId="73A6A173" w14:textId="5D61AD40" w:rsidR="006253AC" w:rsidRDefault="001A21E7" w:rsidP="00810D83">
      <w:pPr>
        <w:numPr>
          <w:ilvl w:val="1"/>
          <w:numId w:val="24"/>
        </w:numPr>
        <w:pBdr>
          <w:top w:val="nil"/>
          <w:left w:val="nil"/>
          <w:bottom w:val="nil"/>
          <w:right w:val="nil"/>
          <w:between w:val="nil"/>
        </w:pBdr>
        <w:tabs>
          <w:tab w:val="left" w:pos="600"/>
        </w:tabs>
        <w:spacing w:line="364" w:lineRule="auto"/>
        <w:ind w:right="273" w:firstLine="0"/>
        <w:jc w:val="both"/>
        <w:rPr>
          <w:color w:val="000000"/>
          <w:sz w:val="24"/>
          <w:szCs w:val="24"/>
        </w:rPr>
      </w:pPr>
      <w:r>
        <w:rPr>
          <w:b/>
          <w:color w:val="000000"/>
          <w:sz w:val="24"/>
          <w:szCs w:val="24"/>
        </w:rPr>
        <w:t xml:space="preserve">- </w:t>
      </w:r>
      <w:r>
        <w:rPr>
          <w:color w:val="000000"/>
          <w:sz w:val="24"/>
          <w:szCs w:val="24"/>
        </w:rPr>
        <w:t>As comunicações referentes ao certame serão publicadas no(a)</w:t>
      </w:r>
      <w:hyperlink r:id="rId11">
        <w:r w:rsidRPr="003E1683">
          <w:rPr>
            <w:color w:val="000000"/>
            <w:sz w:val="24"/>
            <w:szCs w:val="24"/>
          </w:rPr>
          <w:t>,</w:t>
        </w:r>
      </w:hyperlink>
      <w:r w:rsidR="003E1683">
        <w:t xml:space="preserve"> e-mail, </w:t>
      </w:r>
      <w:hyperlink r:id="rId12" w:history="1">
        <w:r w:rsidR="00D754E1" w:rsidRPr="00D017C6">
          <w:rPr>
            <w:rStyle w:val="Hyperlink"/>
          </w:rPr>
          <w:t>licitacaocapelinha@gmail.com</w:t>
        </w:r>
      </w:hyperlink>
      <w:r w:rsidR="00D754E1">
        <w:t xml:space="preserve"> e pelo telefone (33) 40425424</w:t>
      </w:r>
      <w:r>
        <w:rPr>
          <w:color w:val="000000"/>
          <w:sz w:val="24"/>
          <w:szCs w:val="24"/>
        </w:rPr>
        <w:t xml:space="preserve">. As demais condições constam do presente </w:t>
      </w:r>
      <w:r>
        <w:rPr>
          <w:color w:val="000000"/>
          <w:sz w:val="24"/>
          <w:szCs w:val="24"/>
          <w:u w:val="single"/>
        </w:rPr>
        <w:t>Termo de Referencia</w:t>
      </w:r>
      <w:r>
        <w:rPr>
          <w:color w:val="000000"/>
          <w:sz w:val="24"/>
          <w:szCs w:val="24"/>
        </w:rPr>
        <w:t xml:space="preserve"> seus anexos.</w:t>
      </w:r>
    </w:p>
    <w:p w14:paraId="5A8CBF33" w14:textId="77777777" w:rsidR="006253AC" w:rsidRDefault="001A21E7" w:rsidP="00810D83">
      <w:pPr>
        <w:pStyle w:val="Ttulo3"/>
        <w:numPr>
          <w:ilvl w:val="0"/>
          <w:numId w:val="24"/>
        </w:numPr>
        <w:tabs>
          <w:tab w:val="left" w:pos="644"/>
        </w:tabs>
        <w:spacing w:before="191"/>
        <w:ind w:left="644" w:hanging="361"/>
        <w:jc w:val="both"/>
        <w:rPr>
          <w:sz w:val="24"/>
          <w:szCs w:val="24"/>
        </w:rPr>
      </w:pPr>
      <w:r>
        <w:rPr>
          <w:sz w:val="24"/>
          <w:szCs w:val="24"/>
        </w:rPr>
        <w:t>- OBJETO DA CONTRATAÇÃO DIRETA</w:t>
      </w:r>
    </w:p>
    <w:p w14:paraId="648FDC45" w14:textId="77777777" w:rsidR="006253AC" w:rsidRDefault="001A21E7" w:rsidP="00810D83">
      <w:pPr>
        <w:pBdr>
          <w:top w:val="nil"/>
          <w:left w:val="nil"/>
          <w:bottom w:val="nil"/>
          <w:right w:val="nil"/>
          <w:between w:val="nil"/>
        </w:pBdr>
        <w:spacing w:before="43" w:line="276" w:lineRule="auto"/>
        <w:ind w:left="285" w:right="311"/>
        <w:jc w:val="both"/>
        <w:rPr>
          <w:color w:val="000000"/>
          <w:sz w:val="24"/>
          <w:szCs w:val="24"/>
        </w:rPr>
      </w:pPr>
      <w:r>
        <w:rPr>
          <w:color w:val="000000"/>
          <w:sz w:val="24"/>
          <w:szCs w:val="24"/>
        </w:rPr>
        <w:t>3.1. O objeto da presente dispensa tem o objetivo a contratação de prestação de serviços de assistência judiciária, consultoria e orientação jurídica à população hipossuficiente de Capelinha, em assuntos de natureza cível, especialmente os referentes a área do direito de família, além de serviços simples como auxílio nos requerimentos de benefícios previdenciários e demais matérias consideradas pequenas causas junto ao SAJ - Serviço de Assistência Jurídica da Câmara Municipal de Capelinha/MG.</w:t>
      </w:r>
    </w:p>
    <w:p w14:paraId="7E022D9C" w14:textId="77777777" w:rsidR="006253AC" w:rsidRDefault="006253AC" w:rsidP="00810D83">
      <w:pPr>
        <w:pBdr>
          <w:top w:val="nil"/>
          <w:left w:val="nil"/>
          <w:bottom w:val="nil"/>
          <w:right w:val="nil"/>
          <w:between w:val="nil"/>
        </w:pBdr>
        <w:spacing w:before="35"/>
        <w:jc w:val="both"/>
        <w:rPr>
          <w:color w:val="000000"/>
          <w:sz w:val="24"/>
          <w:szCs w:val="24"/>
        </w:rPr>
      </w:pPr>
    </w:p>
    <w:p w14:paraId="349CC51D" w14:textId="77777777" w:rsidR="006253AC" w:rsidRDefault="001A21E7" w:rsidP="00810D83">
      <w:pPr>
        <w:pStyle w:val="Ttulo3"/>
        <w:numPr>
          <w:ilvl w:val="0"/>
          <w:numId w:val="24"/>
        </w:numPr>
        <w:tabs>
          <w:tab w:val="left" w:pos="443"/>
        </w:tabs>
        <w:ind w:left="443" w:hanging="160"/>
        <w:jc w:val="both"/>
        <w:rPr>
          <w:sz w:val="24"/>
          <w:szCs w:val="24"/>
        </w:rPr>
      </w:pPr>
      <w:r>
        <w:rPr>
          <w:sz w:val="24"/>
          <w:szCs w:val="24"/>
        </w:rPr>
        <w:t>– OBJETIVO GERAL</w:t>
      </w:r>
    </w:p>
    <w:p w14:paraId="7D42C4B8" w14:textId="77777777" w:rsidR="006253AC" w:rsidRDefault="001A21E7" w:rsidP="00810D83">
      <w:pPr>
        <w:numPr>
          <w:ilvl w:val="1"/>
          <w:numId w:val="24"/>
        </w:numPr>
        <w:pBdr>
          <w:top w:val="nil"/>
          <w:left w:val="nil"/>
          <w:bottom w:val="nil"/>
          <w:right w:val="nil"/>
          <w:between w:val="nil"/>
        </w:pBdr>
        <w:tabs>
          <w:tab w:val="left" w:pos="677"/>
        </w:tabs>
        <w:spacing w:before="47" w:line="271" w:lineRule="auto"/>
        <w:ind w:right="300" w:firstLine="0"/>
        <w:jc w:val="both"/>
        <w:rPr>
          <w:color w:val="000000"/>
          <w:sz w:val="24"/>
          <w:szCs w:val="24"/>
        </w:rPr>
      </w:pPr>
      <w:r>
        <w:rPr>
          <w:color w:val="000000"/>
          <w:sz w:val="24"/>
          <w:szCs w:val="24"/>
        </w:rPr>
        <w:t>– Garantir o acesso à justiça e o pleno atendimento das demandas dos Munícipes hipossuficientes, com apoio da Procuradoria Jurídica da Câmara.</w:t>
      </w:r>
    </w:p>
    <w:p w14:paraId="0581C939" w14:textId="77777777" w:rsidR="006253AC" w:rsidRDefault="006253AC" w:rsidP="00810D83">
      <w:pPr>
        <w:pBdr>
          <w:top w:val="nil"/>
          <w:left w:val="nil"/>
          <w:bottom w:val="nil"/>
          <w:right w:val="nil"/>
          <w:between w:val="nil"/>
        </w:pBdr>
        <w:spacing w:before="40"/>
        <w:jc w:val="both"/>
        <w:rPr>
          <w:color w:val="000000"/>
          <w:sz w:val="24"/>
          <w:szCs w:val="24"/>
        </w:rPr>
      </w:pPr>
    </w:p>
    <w:p w14:paraId="5F114547" w14:textId="77777777" w:rsidR="006253AC" w:rsidRDefault="001A21E7" w:rsidP="00810D83">
      <w:pPr>
        <w:pStyle w:val="Ttulo3"/>
        <w:numPr>
          <w:ilvl w:val="0"/>
          <w:numId w:val="24"/>
        </w:numPr>
        <w:tabs>
          <w:tab w:val="left" w:pos="443"/>
        </w:tabs>
        <w:spacing w:before="1"/>
        <w:ind w:left="443" w:hanging="160"/>
        <w:jc w:val="both"/>
        <w:rPr>
          <w:sz w:val="24"/>
          <w:szCs w:val="24"/>
        </w:rPr>
      </w:pPr>
      <w:r>
        <w:rPr>
          <w:sz w:val="24"/>
          <w:szCs w:val="24"/>
        </w:rPr>
        <w:t>– OBJETIVOS ESPECÍFICOS</w:t>
      </w:r>
    </w:p>
    <w:p w14:paraId="349BB020" w14:textId="2E88A3D8" w:rsidR="006253AC" w:rsidRDefault="001A21E7" w:rsidP="00810D83">
      <w:pPr>
        <w:numPr>
          <w:ilvl w:val="1"/>
          <w:numId w:val="24"/>
        </w:numPr>
        <w:pBdr>
          <w:top w:val="nil"/>
          <w:left w:val="nil"/>
          <w:bottom w:val="nil"/>
          <w:right w:val="nil"/>
          <w:between w:val="nil"/>
        </w:pBdr>
        <w:tabs>
          <w:tab w:val="left" w:pos="601"/>
        </w:tabs>
        <w:spacing w:before="42"/>
        <w:ind w:left="601" w:hanging="318"/>
        <w:jc w:val="both"/>
        <w:rPr>
          <w:color w:val="000000"/>
          <w:sz w:val="24"/>
          <w:szCs w:val="24"/>
        </w:rPr>
      </w:pPr>
      <w:r>
        <w:rPr>
          <w:color w:val="000000"/>
          <w:sz w:val="24"/>
          <w:szCs w:val="24"/>
        </w:rPr>
        <w:t xml:space="preserve"> Assessorar os munícipes em situação de vulnerabilidade atuando em pequenas causas:</w:t>
      </w:r>
    </w:p>
    <w:p w14:paraId="53C094B7" w14:textId="77777777" w:rsidR="006253AC" w:rsidRDefault="001A21E7" w:rsidP="00810D83">
      <w:pPr>
        <w:numPr>
          <w:ilvl w:val="2"/>
          <w:numId w:val="24"/>
        </w:numPr>
        <w:pBdr>
          <w:top w:val="nil"/>
          <w:left w:val="nil"/>
          <w:bottom w:val="nil"/>
          <w:right w:val="nil"/>
          <w:between w:val="nil"/>
        </w:pBdr>
        <w:tabs>
          <w:tab w:val="left" w:pos="784"/>
        </w:tabs>
        <w:spacing w:before="36" w:line="276" w:lineRule="auto"/>
        <w:ind w:right="313" w:firstLine="0"/>
        <w:jc w:val="both"/>
        <w:rPr>
          <w:color w:val="000000"/>
          <w:sz w:val="24"/>
          <w:szCs w:val="24"/>
        </w:rPr>
      </w:pPr>
      <w:r>
        <w:rPr>
          <w:color w:val="000000"/>
          <w:sz w:val="24"/>
          <w:szCs w:val="24"/>
        </w:rPr>
        <w:t>- Cíveis (divórcio, ação de alimentos, execução de alimentos, retificações de documentos, curatela, tutela, investigação de paternidade, reconhecimento e dissolução de união estável);</w:t>
      </w:r>
    </w:p>
    <w:p w14:paraId="1E160933" w14:textId="77777777" w:rsidR="006253AC" w:rsidRDefault="001A21E7" w:rsidP="00810D83">
      <w:pPr>
        <w:numPr>
          <w:ilvl w:val="2"/>
          <w:numId w:val="24"/>
        </w:numPr>
        <w:pBdr>
          <w:top w:val="nil"/>
          <w:left w:val="nil"/>
          <w:bottom w:val="nil"/>
          <w:right w:val="nil"/>
          <w:between w:val="nil"/>
        </w:pBdr>
        <w:tabs>
          <w:tab w:val="left" w:pos="784"/>
        </w:tabs>
        <w:spacing w:before="36" w:line="276" w:lineRule="auto"/>
        <w:ind w:right="313" w:firstLine="0"/>
        <w:jc w:val="both"/>
        <w:rPr>
          <w:color w:val="000000"/>
          <w:sz w:val="24"/>
          <w:szCs w:val="24"/>
        </w:rPr>
      </w:pPr>
      <w:r>
        <w:rPr>
          <w:color w:val="000000"/>
          <w:sz w:val="24"/>
          <w:szCs w:val="24"/>
        </w:rPr>
        <w:t>Previdenciárias (benefícios assistenciais);</w:t>
      </w:r>
    </w:p>
    <w:p w14:paraId="4E6B9F66" w14:textId="32E5EFE1" w:rsidR="006253AC" w:rsidRDefault="008404E1" w:rsidP="00810D83">
      <w:pPr>
        <w:numPr>
          <w:ilvl w:val="1"/>
          <w:numId w:val="24"/>
        </w:numPr>
        <w:pBdr>
          <w:top w:val="nil"/>
          <w:left w:val="nil"/>
          <w:bottom w:val="nil"/>
          <w:right w:val="nil"/>
          <w:between w:val="nil"/>
        </w:pBdr>
        <w:tabs>
          <w:tab w:val="left" w:pos="601"/>
        </w:tabs>
        <w:spacing w:before="42"/>
        <w:ind w:left="601" w:hanging="318"/>
        <w:jc w:val="both"/>
        <w:rPr>
          <w:color w:val="000000"/>
          <w:sz w:val="24"/>
          <w:szCs w:val="24"/>
        </w:rPr>
      </w:pPr>
      <w:r>
        <w:rPr>
          <w:color w:val="000000"/>
          <w:sz w:val="24"/>
          <w:szCs w:val="24"/>
        </w:rPr>
        <w:t xml:space="preserve">     </w:t>
      </w:r>
      <w:r w:rsidR="001A21E7">
        <w:rPr>
          <w:color w:val="000000"/>
          <w:sz w:val="24"/>
          <w:szCs w:val="24"/>
        </w:rPr>
        <w:t>Direção, coordenação, controle e execução deserviços</w:t>
      </w:r>
      <w:r w:rsidR="001A21E7">
        <w:rPr>
          <w:color w:val="000000"/>
          <w:sz w:val="24"/>
          <w:szCs w:val="24"/>
        </w:rPr>
        <w:tab/>
        <w:t>de</w:t>
      </w:r>
      <w:r>
        <w:rPr>
          <w:color w:val="000000"/>
          <w:sz w:val="24"/>
          <w:szCs w:val="24"/>
        </w:rPr>
        <w:t xml:space="preserve"> </w:t>
      </w:r>
      <w:r w:rsidR="001A21E7">
        <w:rPr>
          <w:color w:val="000000"/>
          <w:sz w:val="24"/>
          <w:szCs w:val="24"/>
        </w:rPr>
        <w:t>assistência judiciária aos necessitados do município.</w:t>
      </w:r>
    </w:p>
    <w:p w14:paraId="11CEFCE6" w14:textId="77777777" w:rsidR="006253AC" w:rsidRDefault="006253AC" w:rsidP="00810D83">
      <w:pPr>
        <w:pBdr>
          <w:top w:val="nil"/>
          <w:left w:val="nil"/>
          <w:bottom w:val="nil"/>
          <w:right w:val="nil"/>
          <w:between w:val="nil"/>
        </w:pBdr>
        <w:tabs>
          <w:tab w:val="left" w:pos="784"/>
        </w:tabs>
        <w:spacing w:before="36" w:line="276" w:lineRule="auto"/>
        <w:ind w:left="285" w:right="313"/>
        <w:jc w:val="both"/>
        <w:rPr>
          <w:color w:val="000000"/>
          <w:sz w:val="24"/>
          <w:szCs w:val="24"/>
        </w:rPr>
      </w:pPr>
    </w:p>
    <w:p w14:paraId="4CC8CC29" w14:textId="77777777" w:rsidR="006253AC" w:rsidRDefault="001A21E7" w:rsidP="00810D83">
      <w:pPr>
        <w:pStyle w:val="Ttulo3"/>
        <w:numPr>
          <w:ilvl w:val="0"/>
          <w:numId w:val="24"/>
        </w:numPr>
        <w:tabs>
          <w:tab w:val="left" w:pos="443"/>
        </w:tabs>
        <w:ind w:left="443" w:hanging="160"/>
        <w:jc w:val="both"/>
        <w:rPr>
          <w:sz w:val="24"/>
          <w:szCs w:val="24"/>
        </w:rPr>
      </w:pPr>
      <w:r>
        <w:rPr>
          <w:sz w:val="24"/>
          <w:szCs w:val="24"/>
        </w:rPr>
        <w:t>- DIRETRIZES METODOLOGICAS</w:t>
      </w:r>
    </w:p>
    <w:p w14:paraId="4E4D1B1C" w14:textId="77777777" w:rsidR="006253AC" w:rsidRDefault="006253AC" w:rsidP="00810D83">
      <w:pPr>
        <w:pBdr>
          <w:top w:val="nil"/>
          <w:left w:val="nil"/>
          <w:bottom w:val="nil"/>
          <w:right w:val="nil"/>
          <w:between w:val="nil"/>
        </w:pBdr>
        <w:spacing w:before="13"/>
        <w:jc w:val="both"/>
        <w:rPr>
          <w:b/>
          <w:color w:val="000000"/>
          <w:sz w:val="24"/>
          <w:szCs w:val="24"/>
        </w:rPr>
      </w:pPr>
    </w:p>
    <w:p w14:paraId="7F15CF52" w14:textId="77777777" w:rsidR="006253AC" w:rsidRDefault="001A21E7" w:rsidP="00810D83">
      <w:pPr>
        <w:numPr>
          <w:ilvl w:val="1"/>
          <w:numId w:val="24"/>
        </w:numPr>
        <w:pBdr>
          <w:top w:val="nil"/>
          <w:left w:val="nil"/>
          <w:bottom w:val="nil"/>
          <w:right w:val="nil"/>
          <w:between w:val="nil"/>
        </w:pBdr>
        <w:tabs>
          <w:tab w:val="left" w:pos="653"/>
        </w:tabs>
        <w:spacing w:line="242" w:lineRule="auto"/>
        <w:ind w:right="286" w:firstLine="0"/>
        <w:jc w:val="both"/>
        <w:rPr>
          <w:color w:val="000000"/>
          <w:sz w:val="24"/>
          <w:szCs w:val="24"/>
        </w:rPr>
      </w:pPr>
      <w:r>
        <w:rPr>
          <w:b/>
          <w:color w:val="000000"/>
          <w:sz w:val="24"/>
          <w:szCs w:val="24"/>
        </w:rPr>
        <w:t xml:space="preserve">- </w:t>
      </w:r>
      <w:r>
        <w:rPr>
          <w:color w:val="000000"/>
          <w:sz w:val="24"/>
          <w:szCs w:val="24"/>
        </w:rPr>
        <w:t>O referencial teórico-metodológico a ser adotado em todos os serviços objeto deste Termo de Referência relaciona-se  a Assessoria Jurídica para os Hipossuficientes, dentre outras, possui as seguintes atribuições:</w:t>
      </w:r>
    </w:p>
    <w:p w14:paraId="02BF67F1" w14:textId="77777777" w:rsidR="006253AC" w:rsidRDefault="001A21E7" w:rsidP="00810D83">
      <w:pPr>
        <w:numPr>
          <w:ilvl w:val="2"/>
          <w:numId w:val="24"/>
        </w:numPr>
        <w:pBdr>
          <w:top w:val="nil"/>
          <w:left w:val="nil"/>
          <w:bottom w:val="nil"/>
          <w:right w:val="nil"/>
          <w:between w:val="nil"/>
        </w:pBdr>
        <w:tabs>
          <w:tab w:val="left" w:pos="760"/>
        </w:tabs>
        <w:spacing w:line="242" w:lineRule="auto"/>
        <w:ind w:right="319" w:firstLine="0"/>
        <w:jc w:val="both"/>
        <w:rPr>
          <w:color w:val="000000"/>
          <w:sz w:val="24"/>
          <w:szCs w:val="24"/>
        </w:rPr>
      </w:pPr>
      <w:r>
        <w:rPr>
          <w:color w:val="000000"/>
          <w:sz w:val="24"/>
          <w:szCs w:val="24"/>
        </w:rPr>
        <w:t>- Direção, coordenação, controle e execução de serviços de assistência judiciária aos necessitados do Município;</w:t>
      </w:r>
    </w:p>
    <w:p w14:paraId="04033271" w14:textId="1D2FC965" w:rsidR="006253AC" w:rsidRDefault="001A21E7" w:rsidP="00810D83">
      <w:pPr>
        <w:numPr>
          <w:ilvl w:val="2"/>
          <w:numId w:val="24"/>
        </w:numPr>
        <w:pBdr>
          <w:top w:val="nil"/>
          <w:left w:val="nil"/>
          <w:bottom w:val="nil"/>
          <w:right w:val="nil"/>
          <w:between w:val="nil"/>
        </w:pBdr>
        <w:tabs>
          <w:tab w:val="left" w:pos="791"/>
        </w:tabs>
        <w:spacing w:line="244" w:lineRule="auto"/>
        <w:ind w:right="314" w:firstLine="0"/>
        <w:jc w:val="both"/>
        <w:rPr>
          <w:color w:val="000000"/>
          <w:sz w:val="24"/>
          <w:szCs w:val="24"/>
        </w:rPr>
      </w:pPr>
      <w:r>
        <w:rPr>
          <w:color w:val="000000"/>
          <w:sz w:val="24"/>
          <w:szCs w:val="24"/>
        </w:rPr>
        <w:t>Levantamentos de dados para adoção da medida cabível para sua solução judicial ou extrajudicial de conflitos;</w:t>
      </w:r>
    </w:p>
    <w:p w14:paraId="09B2BAC6" w14:textId="4BEC4B64" w:rsidR="006253AC" w:rsidRDefault="001A21E7" w:rsidP="00810D83">
      <w:pPr>
        <w:numPr>
          <w:ilvl w:val="2"/>
          <w:numId w:val="24"/>
        </w:numPr>
        <w:pBdr>
          <w:top w:val="nil"/>
          <w:left w:val="nil"/>
          <w:bottom w:val="nil"/>
          <w:right w:val="nil"/>
          <w:between w:val="nil"/>
        </w:pBdr>
        <w:tabs>
          <w:tab w:val="left" w:pos="784"/>
        </w:tabs>
        <w:ind w:right="310" w:firstLine="0"/>
        <w:jc w:val="both"/>
        <w:rPr>
          <w:color w:val="000000"/>
          <w:sz w:val="24"/>
          <w:szCs w:val="24"/>
        </w:rPr>
      </w:pPr>
      <w:r>
        <w:rPr>
          <w:color w:val="000000"/>
          <w:sz w:val="24"/>
          <w:szCs w:val="24"/>
        </w:rPr>
        <w:lastRenderedPageBreak/>
        <w:t>Atuação em colaboração com demais órgãos de assistência judiciária;</w:t>
      </w:r>
    </w:p>
    <w:p w14:paraId="28B3FE5C" w14:textId="0EA53820" w:rsidR="006253AC" w:rsidRDefault="001A21E7" w:rsidP="00810D83">
      <w:pPr>
        <w:numPr>
          <w:ilvl w:val="2"/>
          <w:numId w:val="24"/>
        </w:numPr>
        <w:pBdr>
          <w:top w:val="nil"/>
          <w:left w:val="nil"/>
          <w:bottom w:val="nil"/>
          <w:right w:val="nil"/>
          <w:between w:val="nil"/>
        </w:pBdr>
        <w:tabs>
          <w:tab w:val="left" w:pos="832"/>
        </w:tabs>
        <w:ind w:right="310" w:firstLine="0"/>
        <w:jc w:val="both"/>
        <w:rPr>
          <w:color w:val="000000"/>
          <w:sz w:val="24"/>
          <w:szCs w:val="24"/>
        </w:rPr>
      </w:pPr>
      <w:r>
        <w:rPr>
          <w:color w:val="000000"/>
          <w:sz w:val="24"/>
          <w:szCs w:val="24"/>
        </w:rPr>
        <w:t xml:space="preserve">- </w:t>
      </w:r>
      <w:r w:rsidR="008404E1">
        <w:rPr>
          <w:color w:val="000000"/>
          <w:sz w:val="24"/>
          <w:szCs w:val="24"/>
        </w:rPr>
        <w:t xml:space="preserve">     </w:t>
      </w:r>
      <w:r>
        <w:rPr>
          <w:color w:val="000000"/>
          <w:sz w:val="24"/>
          <w:szCs w:val="24"/>
        </w:rPr>
        <w:t>Controle e cumprimento de prazos, prestação de assistência jurídica aos necessitados;</w:t>
      </w:r>
    </w:p>
    <w:p w14:paraId="1C31E219" w14:textId="4292679E" w:rsidR="006253AC" w:rsidRDefault="001A21E7" w:rsidP="00810D83">
      <w:pPr>
        <w:numPr>
          <w:ilvl w:val="2"/>
          <w:numId w:val="24"/>
        </w:numPr>
        <w:pBdr>
          <w:top w:val="nil"/>
          <w:left w:val="nil"/>
          <w:bottom w:val="nil"/>
          <w:right w:val="nil"/>
          <w:between w:val="nil"/>
        </w:pBdr>
        <w:tabs>
          <w:tab w:val="left" w:pos="758"/>
        </w:tabs>
        <w:spacing w:line="256" w:lineRule="auto"/>
        <w:ind w:left="758" w:hanging="475"/>
        <w:jc w:val="both"/>
        <w:rPr>
          <w:color w:val="000000"/>
          <w:sz w:val="24"/>
          <w:szCs w:val="24"/>
        </w:rPr>
      </w:pPr>
      <w:r>
        <w:rPr>
          <w:color w:val="000000"/>
          <w:sz w:val="24"/>
          <w:szCs w:val="24"/>
        </w:rPr>
        <w:t>Participação acordos entre comunidade e o poder púbico,</w:t>
      </w:r>
    </w:p>
    <w:p w14:paraId="40BBA163" w14:textId="14BC7E5B" w:rsidR="006253AC" w:rsidRDefault="001A21E7" w:rsidP="00810D83">
      <w:pPr>
        <w:numPr>
          <w:ilvl w:val="2"/>
          <w:numId w:val="24"/>
        </w:numPr>
        <w:pBdr>
          <w:top w:val="nil"/>
          <w:left w:val="nil"/>
          <w:bottom w:val="nil"/>
          <w:right w:val="nil"/>
          <w:between w:val="nil"/>
        </w:pBdr>
        <w:tabs>
          <w:tab w:val="left" w:pos="758"/>
        </w:tabs>
        <w:spacing w:line="261" w:lineRule="auto"/>
        <w:ind w:right="315" w:firstLine="0"/>
        <w:jc w:val="both"/>
        <w:rPr>
          <w:color w:val="000000"/>
          <w:sz w:val="24"/>
          <w:szCs w:val="24"/>
        </w:rPr>
      </w:pPr>
      <w:r>
        <w:rPr>
          <w:color w:val="000000"/>
          <w:sz w:val="24"/>
          <w:szCs w:val="24"/>
        </w:rPr>
        <w:t>Atuação em resoluções de conflitos, trabalho em parceria com o poder público.</w:t>
      </w:r>
    </w:p>
    <w:p w14:paraId="792B37AA" w14:textId="77777777" w:rsidR="006253AC" w:rsidRDefault="006253AC" w:rsidP="00810D83">
      <w:pPr>
        <w:pBdr>
          <w:top w:val="nil"/>
          <w:left w:val="nil"/>
          <w:bottom w:val="nil"/>
          <w:right w:val="nil"/>
          <w:between w:val="nil"/>
        </w:pBdr>
        <w:tabs>
          <w:tab w:val="left" w:pos="758"/>
        </w:tabs>
        <w:spacing w:line="261" w:lineRule="auto"/>
        <w:ind w:left="285" w:right="315"/>
        <w:jc w:val="both"/>
        <w:rPr>
          <w:color w:val="000000"/>
          <w:sz w:val="24"/>
          <w:szCs w:val="24"/>
        </w:rPr>
      </w:pPr>
    </w:p>
    <w:p w14:paraId="0A0379C2" w14:textId="77777777" w:rsidR="006253AC" w:rsidRDefault="001A21E7" w:rsidP="00810D83">
      <w:pPr>
        <w:pStyle w:val="Ttulo3"/>
        <w:numPr>
          <w:ilvl w:val="0"/>
          <w:numId w:val="24"/>
        </w:numPr>
        <w:tabs>
          <w:tab w:val="left" w:pos="443"/>
        </w:tabs>
        <w:spacing w:before="13"/>
        <w:ind w:left="443" w:hanging="160"/>
        <w:jc w:val="both"/>
        <w:rPr>
          <w:sz w:val="24"/>
          <w:szCs w:val="24"/>
        </w:rPr>
      </w:pPr>
      <w:r>
        <w:rPr>
          <w:sz w:val="24"/>
          <w:szCs w:val="24"/>
        </w:rPr>
        <w:t>- DOS SERVIÇOS A SEREM EXECUTADOS</w:t>
      </w:r>
    </w:p>
    <w:p w14:paraId="4262CAD6" w14:textId="77777777" w:rsidR="006253AC" w:rsidRDefault="006253AC" w:rsidP="00810D83">
      <w:pPr>
        <w:pStyle w:val="Ttulo3"/>
        <w:tabs>
          <w:tab w:val="left" w:pos="443"/>
        </w:tabs>
        <w:spacing w:before="13"/>
        <w:ind w:left="443" w:firstLine="0"/>
        <w:jc w:val="both"/>
        <w:rPr>
          <w:sz w:val="24"/>
          <w:szCs w:val="24"/>
        </w:rPr>
      </w:pPr>
    </w:p>
    <w:p w14:paraId="630C58E5" w14:textId="77777777" w:rsidR="006253AC" w:rsidRDefault="001A21E7" w:rsidP="00810D83">
      <w:pPr>
        <w:numPr>
          <w:ilvl w:val="1"/>
          <w:numId w:val="24"/>
        </w:numPr>
        <w:pBdr>
          <w:top w:val="nil"/>
          <w:left w:val="nil"/>
          <w:bottom w:val="nil"/>
          <w:right w:val="nil"/>
          <w:between w:val="nil"/>
        </w:pBdr>
        <w:tabs>
          <w:tab w:val="left" w:pos="285"/>
          <w:tab w:val="left" w:pos="605"/>
        </w:tabs>
        <w:spacing w:before="6" w:line="235" w:lineRule="auto"/>
        <w:ind w:right="562" w:hanging="1"/>
        <w:jc w:val="both"/>
        <w:rPr>
          <w:color w:val="000000"/>
          <w:sz w:val="24"/>
          <w:szCs w:val="24"/>
        </w:rPr>
      </w:pPr>
      <w:r>
        <w:rPr>
          <w:color w:val="000000"/>
          <w:sz w:val="24"/>
          <w:szCs w:val="24"/>
        </w:rPr>
        <w:t xml:space="preserve"> A prestação do serviço se dará obrigatoriamente por meio de atendimento presencial aos usuários em 2 (dois) dias da semana, no mínimo, perfazendo jornada de serviços conforme determinado pela Camara Municipal,  bem como acompanhamento de audiências cíveis, conforme necessidade dos Munícipes.</w:t>
      </w:r>
    </w:p>
    <w:p w14:paraId="6BBB2B45" w14:textId="77777777" w:rsidR="006253AC" w:rsidRDefault="001A21E7" w:rsidP="00810D83">
      <w:pPr>
        <w:numPr>
          <w:ilvl w:val="1"/>
          <w:numId w:val="24"/>
        </w:numPr>
        <w:pBdr>
          <w:top w:val="nil"/>
          <w:left w:val="nil"/>
          <w:bottom w:val="nil"/>
          <w:right w:val="nil"/>
          <w:between w:val="nil"/>
        </w:pBdr>
        <w:tabs>
          <w:tab w:val="left" w:pos="285"/>
          <w:tab w:val="left" w:pos="605"/>
          <w:tab w:val="left" w:pos="632"/>
        </w:tabs>
        <w:spacing w:before="12" w:line="235" w:lineRule="auto"/>
        <w:ind w:right="375" w:hanging="1"/>
        <w:jc w:val="both"/>
        <w:rPr>
          <w:color w:val="000000"/>
          <w:sz w:val="24"/>
          <w:szCs w:val="24"/>
        </w:rPr>
      </w:pPr>
      <w:r>
        <w:rPr>
          <w:color w:val="000000"/>
          <w:sz w:val="24"/>
          <w:szCs w:val="24"/>
        </w:rPr>
        <w:t>- Os atendimentos serão realizados nas dependencias da Camara Municipal, e prestará, junto ao BALCÃO CIDADÃO, atendimento ao publico de baixa renda, conforme disposições constantes na Resolução 05/2023 da Câmara Municipal.</w:t>
      </w:r>
    </w:p>
    <w:p w14:paraId="0677ED5B" w14:textId="77777777" w:rsidR="006253AC" w:rsidRDefault="006253AC" w:rsidP="00810D83">
      <w:pPr>
        <w:pBdr>
          <w:top w:val="nil"/>
          <w:left w:val="nil"/>
          <w:bottom w:val="nil"/>
          <w:right w:val="nil"/>
          <w:between w:val="nil"/>
        </w:pBdr>
        <w:tabs>
          <w:tab w:val="left" w:pos="632"/>
        </w:tabs>
        <w:spacing w:before="12"/>
        <w:ind w:left="285" w:right="375"/>
        <w:jc w:val="both"/>
        <w:rPr>
          <w:color w:val="000000"/>
          <w:sz w:val="24"/>
          <w:szCs w:val="24"/>
        </w:rPr>
      </w:pPr>
    </w:p>
    <w:p w14:paraId="41D97621" w14:textId="77777777" w:rsidR="006253AC" w:rsidRDefault="001A21E7" w:rsidP="00810D83">
      <w:pPr>
        <w:pStyle w:val="Ttulo3"/>
        <w:numPr>
          <w:ilvl w:val="0"/>
          <w:numId w:val="24"/>
        </w:numPr>
        <w:tabs>
          <w:tab w:val="left" w:pos="443"/>
        </w:tabs>
        <w:spacing w:before="1"/>
        <w:ind w:left="443" w:hanging="160"/>
        <w:jc w:val="both"/>
        <w:rPr>
          <w:sz w:val="24"/>
          <w:szCs w:val="24"/>
        </w:rPr>
      </w:pPr>
      <w:r>
        <w:rPr>
          <w:sz w:val="24"/>
          <w:szCs w:val="24"/>
        </w:rPr>
        <w:t>- RESPONSABILIDÁDES DO PRESTADOR DE SERVIÇOS</w:t>
      </w:r>
    </w:p>
    <w:p w14:paraId="4E95A10F" w14:textId="77777777" w:rsidR="006253AC" w:rsidRDefault="006253AC" w:rsidP="00810D83">
      <w:pPr>
        <w:pBdr>
          <w:top w:val="nil"/>
          <w:left w:val="nil"/>
          <w:bottom w:val="nil"/>
          <w:right w:val="nil"/>
          <w:between w:val="nil"/>
        </w:pBdr>
        <w:spacing w:before="12"/>
        <w:jc w:val="both"/>
        <w:rPr>
          <w:b/>
          <w:color w:val="000000"/>
          <w:sz w:val="24"/>
          <w:szCs w:val="24"/>
        </w:rPr>
      </w:pPr>
    </w:p>
    <w:p w14:paraId="5D50AAD1" w14:textId="77777777" w:rsidR="006253AC" w:rsidRDefault="001A21E7" w:rsidP="00810D83">
      <w:pPr>
        <w:numPr>
          <w:ilvl w:val="1"/>
          <w:numId w:val="22"/>
        </w:numPr>
        <w:pBdr>
          <w:top w:val="nil"/>
          <w:left w:val="nil"/>
          <w:bottom w:val="nil"/>
          <w:right w:val="nil"/>
          <w:between w:val="nil"/>
        </w:pBdr>
        <w:tabs>
          <w:tab w:val="left" w:pos="652"/>
        </w:tabs>
        <w:ind w:right="817" w:firstLine="0"/>
        <w:jc w:val="both"/>
        <w:rPr>
          <w:color w:val="000000"/>
          <w:sz w:val="24"/>
          <w:szCs w:val="24"/>
        </w:rPr>
      </w:pPr>
      <w:r>
        <w:rPr>
          <w:color w:val="000000"/>
          <w:sz w:val="24"/>
          <w:szCs w:val="24"/>
        </w:rPr>
        <w:t>Seguir rigorosamente as orientações e calendários estabelecidos pela Camara Municipal de Caplinha/MG ;</w:t>
      </w:r>
    </w:p>
    <w:p w14:paraId="7AB6031E" w14:textId="77777777" w:rsidR="006253AC" w:rsidRDefault="001A21E7" w:rsidP="00810D83">
      <w:pPr>
        <w:numPr>
          <w:ilvl w:val="2"/>
          <w:numId w:val="24"/>
        </w:numPr>
        <w:pBdr>
          <w:top w:val="nil"/>
          <w:left w:val="nil"/>
          <w:bottom w:val="nil"/>
          <w:right w:val="nil"/>
          <w:between w:val="nil"/>
        </w:pBdr>
        <w:tabs>
          <w:tab w:val="left" w:pos="993"/>
        </w:tabs>
        <w:spacing w:before="6" w:line="235" w:lineRule="auto"/>
        <w:ind w:left="833" w:right="562" w:hanging="550"/>
        <w:jc w:val="both"/>
        <w:rPr>
          <w:color w:val="000000"/>
          <w:sz w:val="24"/>
          <w:szCs w:val="24"/>
        </w:rPr>
      </w:pPr>
      <w:r>
        <w:rPr>
          <w:color w:val="000000"/>
          <w:sz w:val="24"/>
          <w:szCs w:val="24"/>
        </w:rPr>
        <w:t xml:space="preserve">Fazer os atendimentos presencialmente nas dependencias da Camara Municipal, junto ao BALCÃO CIDADÃO.  </w:t>
      </w:r>
    </w:p>
    <w:p w14:paraId="33A28505" w14:textId="77777777" w:rsidR="006253AC" w:rsidRDefault="001A21E7" w:rsidP="00810D83">
      <w:pPr>
        <w:numPr>
          <w:ilvl w:val="1"/>
          <w:numId w:val="22"/>
        </w:numPr>
        <w:pBdr>
          <w:top w:val="nil"/>
          <w:left w:val="nil"/>
          <w:bottom w:val="nil"/>
          <w:right w:val="nil"/>
          <w:between w:val="nil"/>
        </w:pBdr>
        <w:tabs>
          <w:tab w:val="left" w:pos="653"/>
        </w:tabs>
        <w:spacing w:line="263" w:lineRule="auto"/>
        <w:ind w:left="653"/>
        <w:jc w:val="both"/>
        <w:rPr>
          <w:color w:val="000000"/>
          <w:sz w:val="24"/>
          <w:szCs w:val="24"/>
        </w:rPr>
      </w:pPr>
      <w:r>
        <w:rPr>
          <w:color w:val="000000"/>
          <w:sz w:val="24"/>
          <w:szCs w:val="24"/>
        </w:rPr>
        <w:t>Dar andamento nos processos em trâmite pelo SAJ - Serviço de Assistência Jurídica da Câmara;</w:t>
      </w:r>
    </w:p>
    <w:p w14:paraId="7CD5D2AD" w14:textId="77777777" w:rsidR="006253AC" w:rsidRDefault="001A21E7" w:rsidP="00810D83">
      <w:pPr>
        <w:numPr>
          <w:ilvl w:val="1"/>
          <w:numId w:val="22"/>
        </w:numPr>
        <w:pBdr>
          <w:top w:val="nil"/>
          <w:left w:val="nil"/>
          <w:bottom w:val="nil"/>
          <w:right w:val="nil"/>
          <w:between w:val="nil"/>
        </w:pBdr>
        <w:tabs>
          <w:tab w:val="left" w:pos="653"/>
        </w:tabs>
        <w:spacing w:before="188" w:line="263" w:lineRule="auto"/>
        <w:ind w:left="653"/>
        <w:jc w:val="both"/>
        <w:rPr>
          <w:color w:val="000000"/>
          <w:sz w:val="24"/>
          <w:szCs w:val="24"/>
        </w:rPr>
      </w:pPr>
      <w:r>
        <w:rPr>
          <w:color w:val="000000"/>
          <w:sz w:val="24"/>
          <w:szCs w:val="24"/>
        </w:rPr>
        <w:t>Garantir uma prestação de serviços de qualidade aos Munícipes Hipossuficientes;</w:t>
      </w:r>
    </w:p>
    <w:p w14:paraId="32002A17" w14:textId="77777777" w:rsidR="006253AC" w:rsidRDefault="001A21E7" w:rsidP="00810D83">
      <w:pPr>
        <w:numPr>
          <w:ilvl w:val="1"/>
          <w:numId w:val="22"/>
        </w:numPr>
        <w:pBdr>
          <w:top w:val="nil"/>
          <w:left w:val="nil"/>
          <w:bottom w:val="nil"/>
          <w:right w:val="nil"/>
          <w:between w:val="nil"/>
        </w:pBdr>
        <w:tabs>
          <w:tab w:val="left" w:pos="653"/>
        </w:tabs>
        <w:spacing w:line="263" w:lineRule="auto"/>
        <w:ind w:left="653"/>
        <w:jc w:val="both"/>
        <w:rPr>
          <w:color w:val="000000"/>
          <w:sz w:val="24"/>
          <w:szCs w:val="24"/>
        </w:rPr>
      </w:pPr>
      <w:r>
        <w:rPr>
          <w:color w:val="000000"/>
          <w:sz w:val="24"/>
          <w:szCs w:val="24"/>
        </w:rPr>
        <w:t>Cumprir o contrato.</w:t>
      </w:r>
    </w:p>
    <w:p w14:paraId="4B5B75EB" w14:textId="77777777" w:rsidR="006253AC" w:rsidRDefault="006253AC" w:rsidP="00810D83">
      <w:pPr>
        <w:pBdr>
          <w:top w:val="nil"/>
          <w:left w:val="nil"/>
          <w:bottom w:val="nil"/>
          <w:right w:val="nil"/>
          <w:between w:val="nil"/>
        </w:pBdr>
        <w:spacing w:before="13"/>
        <w:jc w:val="both"/>
        <w:rPr>
          <w:color w:val="000000"/>
          <w:sz w:val="24"/>
          <w:szCs w:val="24"/>
        </w:rPr>
      </w:pPr>
    </w:p>
    <w:p w14:paraId="0EC78FBE" w14:textId="77777777" w:rsidR="006253AC" w:rsidRDefault="001A21E7" w:rsidP="00810D83">
      <w:pPr>
        <w:pStyle w:val="Ttulo3"/>
        <w:numPr>
          <w:ilvl w:val="0"/>
          <w:numId w:val="24"/>
        </w:numPr>
        <w:tabs>
          <w:tab w:val="left" w:pos="496"/>
        </w:tabs>
        <w:spacing w:before="1" w:line="264" w:lineRule="auto"/>
        <w:ind w:left="496" w:hanging="158"/>
        <w:jc w:val="both"/>
        <w:rPr>
          <w:sz w:val="24"/>
          <w:szCs w:val="24"/>
        </w:rPr>
      </w:pPr>
      <w:r>
        <w:rPr>
          <w:sz w:val="24"/>
          <w:szCs w:val="24"/>
        </w:rPr>
        <w:t xml:space="preserve">- RESPONSABILIDADES DA CAMARA MUNICIPAL DE CAPELINHA </w:t>
      </w:r>
    </w:p>
    <w:p w14:paraId="18E2178F" w14:textId="77777777" w:rsidR="006253AC" w:rsidRDefault="001A21E7" w:rsidP="00810D83">
      <w:pPr>
        <w:numPr>
          <w:ilvl w:val="1"/>
          <w:numId w:val="21"/>
        </w:numPr>
        <w:pBdr>
          <w:top w:val="nil"/>
          <w:left w:val="nil"/>
          <w:bottom w:val="nil"/>
          <w:right w:val="nil"/>
          <w:between w:val="nil"/>
        </w:pBdr>
        <w:tabs>
          <w:tab w:val="left" w:pos="650"/>
        </w:tabs>
        <w:spacing w:line="264" w:lineRule="auto"/>
        <w:ind w:left="650" w:hanging="367"/>
        <w:jc w:val="both"/>
        <w:rPr>
          <w:color w:val="000000"/>
          <w:sz w:val="24"/>
          <w:szCs w:val="24"/>
        </w:rPr>
      </w:pPr>
      <w:r>
        <w:rPr>
          <w:color w:val="000000"/>
          <w:sz w:val="24"/>
          <w:szCs w:val="24"/>
        </w:rPr>
        <w:t>Efetuar o pagamento em conformidade com os critérios definidos neste contrato;</w:t>
      </w:r>
    </w:p>
    <w:p w14:paraId="34AE90E2" w14:textId="77777777" w:rsidR="006253AC" w:rsidRDefault="001A21E7" w:rsidP="00810D83">
      <w:pPr>
        <w:numPr>
          <w:ilvl w:val="1"/>
          <w:numId w:val="21"/>
        </w:numPr>
        <w:pBdr>
          <w:top w:val="nil"/>
          <w:left w:val="nil"/>
          <w:bottom w:val="nil"/>
          <w:right w:val="nil"/>
          <w:between w:val="nil"/>
        </w:pBdr>
        <w:tabs>
          <w:tab w:val="left" w:pos="653"/>
        </w:tabs>
        <w:spacing w:line="264" w:lineRule="auto"/>
        <w:jc w:val="both"/>
        <w:rPr>
          <w:color w:val="000000"/>
          <w:sz w:val="24"/>
          <w:szCs w:val="24"/>
        </w:rPr>
      </w:pPr>
      <w:r>
        <w:rPr>
          <w:color w:val="000000"/>
          <w:sz w:val="24"/>
          <w:szCs w:val="24"/>
        </w:rPr>
        <w:t>Fiscalizar a execução do contrato;</w:t>
      </w:r>
    </w:p>
    <w:p w14:paraId="27F8EFF7" w14:textId="77777777" w:rsidR="006253AC" w:rsidRDefault="001A21E7" w:rsidP="00810D83">
      <w:pPr>
        <w:numPr>
          <w:ilvl w:val="1"/>
          <w:numId w:val="21"/>
        </w:numPr>
        <w:pBdr>
          <w:top w:val="nil"/>
          <w:left w:val="nil"/>
          <w:bottom w:val="nil"/>
          <w:right w:val="nil"/>
          <w:between w:val="nil"/>
        </w:pBdr>
        <w:tabs>
          <w:tab w:val="left" w:pos="652"/>
        </w:tabs>
        <w:spacing w:before="6"/>
        <w:ind w:left="285" w:right="600" w:firstLine="0"/>
        <w:jc w:val="both"/>
        <w:rPr>
          <w:color w:val="000000"/>
          <w:sz w:val="24"/>
          <w:szCs w:val="24"/>
        </w:rPr>
      </w:pPr>
      <w:r>
        <w:rPr>
          <w:color w:val="000000"/>
          <w:sz w:val="24"/>
          <w:szCs w:val="24"/>
        </w:rPr>
        <w:t>Disponibilizar ambiente físico e materiais necessários para a prestação dos serviços estabelecidos no contrato.</w:t>
      </w:r>
    </w:p>
    <w:p w14:paraId="141AA39C" w14:textId="77777777" w:rsidR="006253AC" w:rsidRDefault="006253AC" w:rsidP="00810D83">
      <w:pPr>
        <w:pBdr>
          <w:top w:val="nil"/>
          <w:left w:val="nil"/>
          <w:bottom w:val="nil"/>
          <w:right w:val="nil"/>
          <w:between w:val="nil"/>
        </w:pBdr>
        <w:spacing w:before="128"/>
        <w:jc w:val="both"/>
        <w:rPr>
          <w:color w:val="000000"/>
          <w:sz w:val="24"/>
          <w:szCs w:val="24"/>
        </w:rPr>
      </w:pPr>
    </w:p>
    <w:p w14:paraId="5D035915" w14:textId="77777777" w:rsidR="006253AC" w:rsidRDefault="001A21E7" w:rsidP="00810D83">
      <w:pPr>
        <w:pStyle w:val="Ttulo3"/>
        <w:ind w:left="285" w:firstLine="0"/>
        <w:jc w:val="both"/>
        <w:rPr>
          <w:sz w:val="24"/>
          <w:szCs w:val="24"/>
        </w:rPr>
      </w:pPr>
      <w:r>
        <w:rPr>
          <w:sz w:val="24"/>
          <w:szCs w:val="24"/>
        </w:rPr>
        <w:t>10– DA PARTICIPAÇÃO NA DISPENSA.</w:t>
      </w:r>
    </w:p>
    <w:p w14:paraId="647D6A6C" w14:textId="77777777" w:rsidR="006253AC" w:rsidRDefault="001A21E7" w:rsidP="00810D83">
      <w:pPr>
        <w:numPr>
          <w:ilvl w:val="1"/>
          <w:numId w:val="20"/>
        </w:numPr>
        <w:pBdr>
          <w:top w:val="nil"/>
          <w:left w:val="nil"/>
          <w:bottom w:val="nil"/>
          <w:right w:val="nil"/>
          <w:between w:val="nil"/>
        </w:pBdr>
        <w:tabs>
          <w:tab w:val="left" w:pos="715"/>
        </w:tabs>
        <w:spacing w:before="130" w:line="360" w:lineRule="auto"/>
        <w:ind w:right="274" w:firstLine="0"/>
        <w:jc w:val="both"/>
        <w:rPr>
          <w:color w:val="000000"/>
          <w:sz w:val="24"/>
          <w:szCs w:val="24"/>
        </w:rPr>
      </w:pPr>
      <w:r>
        <w:rPr>
          <w:b/>
          <w:color w:val="000000"/>
          <w:sz w:val="24"/>
          <w:szCs w:val="24"/>
        </w:rPr>
        <w:t xml:space="preserve">- Poderão participar desta licitação advogados (pessoa física e jurídica) </w:t>
      </w:r>
      <w:r>
        <w:rPr>
          <w:color w:val="000000"/>
          <w:sz w:val="24"/>
          <w:szCs w:val="24"/>
        </w:rPr>
        <w:t xml:space="preserve">que estejam dispostos a prestação de serviço conforme objeto desta licitação, portanto, em condições de atender todas as exigências desta dispensa, constantes deste no termo de referência e seus Anexos, e que estejam regularmente inscritos na Ordem dos Advogados do Brasil – OAB devidamente credenciados, através do site </w:t>
      </w:r>
      <w:hyperlink r:id="rId13">
        <w:r>
          <w:rPr>
            <w:color w:val="0000FF"/>
            <w:sz w:val="24"/>
            <w:szCs w:val="24"/>
            <w:u w:val="single"/>
          </w:rPr>
          <w:t>https://licitar.digital/</w:t>
        </w:r>
      </w:hyperlink>
      <w:hyperlink r:id="rId14">
        <w:r>
          <w:rPr>
            <w:color w:val="000000"/>
            <w:sz w:val="24"/>
            <w:szCs w:val="24"/>
          </w:rPr>
          <w:t>.</w:t>
        </w:r>
      </w:hyperlink>
    </w:p>
    <w:p w14:paraId="3A688B60" w14:textId="1069008D" w:rsidR="006253AC" w:rsidRPr="00810D83" w:rsidRDefault="001A21E7" w:rsidP="00902624">
      <w:pPr>
        <w:numPr>
          <w:ilvl w:val="1"/>
          <w:numId w:val="20"/>
        </w:numPr>
        <w:pBdr>
          <w:top w:val="nil"/>
          <w:left w:val="nil"/>
          <w:bottom w:val="nil"/>
          <w:right w:val="nil"/>
          <w:between w:val="nil"/>
        </w:pBdr>
        <w:tabs>
          <w:tab w:val="left" w:pos="917"/>
        </w:tabs>
        <w:spacing w:before="1" w:line="364" w:lineRule="auto"/>
        <w:ind w:right="287"/>
        <w:jc w:val="both"/>
        <w:rPr>
          <w:color w:val="000000"/>
          <w:sz w:val="24"/>
          <w:szCs w:val="24"/>
        </w:rPr>
      </w:pPr>
      <w:r>
        <w:rPr>
          <w:b/>
          <w:color w:val="000000"/>
          <w:sz w:val="24"/>
          <w:szCs w:val="24"/>
        </w:rPr>
        <w:t xml:space="preserve">- </w:t>
      </w:r>
      <w:r>
        <w:rPr>
          <w:color w:val="000000"/>
          <w:sz w:val="24"/>
          <w:szCs w:val="24"/>
        </w:rPr>
        <w:t xml:space="preserve">Para participação na licitação, os interessados deverãocredenciar-se diretamente ao Portal: LICITAR DIGITAL. </w:t>
      </w:r>
      <w:hyperlink r:id="rId15">
        <w:r>
          <w:rPr>
            <w:color w:val="000000"/>
            <w:sz w:val="24"/>
            <w:szCs w:val="24"/>
          </w:rPr>
          <w:t>(</w:t>
        </w:r>
      </w:hyperlink>
      <w:hyperlink r:id="rId16">
        <w:r>
          <w:rPr>
            <w:color w:val="0000FF"/>
            <w:sz w:val="24"/>
            <w:szCs w:val="24"/>
            <w:u w:val="single"/>
          </w:rPr>
          <w:t>https://licitar.digital/</w:t>
        </w:r>
      </w:hyperlink>
      <w:r>
        <w:rPr>
          <w:color w:val="000000"/>
          <w:sz w:val="24"/>
          <w:szCs w:val="24"/>
        </w:rPr>
        <w:t xml:space="preserve">) até horário fixado </w:t>
      </w:r>
      <w:r>
        <w:rPr>
          <w:color w:val="000000"/>
          <w:sz w:val="24"/>
          <w:szCs w:val="24"/>
        </w:rPr>
        <w:lastRenderedPageBreak/>
        <w:t xml:space="preserve">neste no aviso de dispensa eletronica,  para apresentação da proposta </w:t>
      </w:r>
      <w:r w:rsidRPr="00810D83">
        <w:rPr>
          <w:color w:val="000000"/>
          <w:sz w:val="24"/>
          <w:szCs w:val="24"/>
        </w:rPr>
        <w:t>e início da dispensa.</w:t>
      </w:r>
    </w:p>
    <w:p w14:paraId="57B7A90E" w14:textId="44F63767" w:rsidR="006253AC" w:rsidRPr="00D754E1" w:rsidRDefault="001A21E7" w:rsidP="00902624">
      <w:pPr>
        <w:numPr>
          <w:ilvl w:val="1"/>
          <w:numId w:val="20"/>
        </w:numPr>
        <w:pBdr>
          <w:top w:val="nil"/>
          <w:left w:val="nil"/>
          <w:bottom w:val="nil"/>
          <w:right w:val="nil"/>
          <w:between w:val="nil"/>
        </w:pBdr>
        <w:tabs>
          <w:tab w:val="left" w:pos="876"/>
        </w:tabs>
        <w:spacing w:line="362" w:lineRule="auto"/>
        <w:ind w:right="277"/>
        <w:jc w:val="both"/>
        <w:rPr>
          <w:color w:val="000000"/>
          <w:sz w:val="24"/>
          <w:szCs w:val="24"/>
          <w:highlight w:val="yellow"/>
        </w:rPr>
      </w:pPr>
      <w:r w:rsidRPr="00810D83">
        <w:rPr>
          <w:b/>
          <w:color w:val="000000"/>
          <w:sz w:val="24"/>
          <w:szCs w:val="24"/>
        </w:rPr>
        <w:t xml:space="preserve">- </w:t>
      </w:r>
      <w:r w:rsidRPr="00810D83">
        <w:rPr>
          <w:color w:val="000000"/>
          <w:sz w:val="24"/>
          <w:szCs w:val="24"/>
        </w:rPr>
        <w:t>Qualquer dúvida em relação ao acesso no sistema</w:t>
      </w:r>
      <w:r>
        <w:rPr>
          <w:color w:val="000000"/>
          <w:sz w:val="24"/>
          <w:szCs w:val="24"/>
        </w:rPr>
        <w:t xml:space="preserve"> operacional poderá ser esclarecida através da empresa Portal: LICITAR DIGITAL pelos telefones </w:t>
      </w:r>
      <w:r w:rsidRPr="00D754E1">
        <w:rPr>
          <w:color w:val="000000"/>
          <w:sz w:val="24"/>
          <w:szCs w:val="24"/>
        </w:rPr>
        <w:t>(33) 4042-5424,</w:t>
      </w:r>
      <w:r>
        <w:rPr>
          <w:color w:val="000000"/>
          <w:sz w:val="24"/>
          <w:szCs w:val="24"/>
        </w:rPr>
        <w:t xml:space="preserve"> ou através do e-</w:t>
      </w:r>
      <w:r w:rsidRPr="00D754E1">
        <w:rPr>
          <w:color w:val="000000"/>
          <w:sz w:val="24"/>
          <w:szCs w:val="24"/>
        </w:rPr>
        <w:t xml:space="preserve">mail </w:t>
      </w:r>
      <w:r w:rsidR="00D754E1">
        <w:t>licitacaocapelinha@gmail.com</w:t>
      </w:r>
    </w:p>
    <w:p w14:paraId="3BDD6D5B" w14:textId="34B83BB7" w:rsidR="006253AC" w:rsidRDefault="001A21E7" w:rsidP="00902624">
      <w:pPr>
        <w:numPr>
          <w:ilvl w:val="1"/>
          <w:numId w:val="20"/>
        </w:numPr>
        <w:pBdr>
          <w:top w:val="nil"/>
          <w:left w:val="nil"/>
          <w:bottom w:val="nil"/>
          <w:right w:val="nil"/>
          <w:between w:val="nil"/>
        </w:pBdr>
        <w:tabs>
          <w:tab w:val="left" w:pos="724"/>
        </w:tabs>
        <w:spacing w:line="360" w:lineRule="auto"/>
        <w:ind w:right="284" w:firstLine="0"/>
        <w:jc w:val="both"/>
        <w:rPr>
          <w:color w:val="000000"/>
          <w:sz w:val="24"/>
          <w:szCs w:val="24"/>
        </w:rPr>
      </w:pPr>
      <w:r>
        <w:rPr>
          <w:b/>
          <w:color w:val="000000"/>
          <w:sz w:val="24"/>
          <w:szCs w:val="24"/>
        </w:rPr>
        <w:t xml:space="preserve">- </w:t>
      </w:r>
      <w:r>
        <w:rPr>
          <w:color w:val="000000"/>
          <w:sz w:val="24"/>
          <w:szCs w:val="24"/>
        </w:rPr>
        <w:t xml:space="preserve">O licitante que cumprir os requisitos legais para qualificação como microempresa (ME) ou empresa de pequeno porte (EPP), conforme art. 3º da Lei Complementar nº 123/2006, e que não esteja sujeito a quaisquer dos impedimentos do parágrafo 4º do art. 3º da Lei Complementar nº 123/2006, deverá declarar, </w:t>
      </w:r>
      <w:r>
        <w:rPr>
          <w:b/>
          <w:color w:val="000000"/>
          <w:sz w:val="24"/>
          <w:szCs w:val="24"/>
        </w:rPr>
        <w:t>em campo próprio, no sistema eletrônico</w:t>
      </w:r>
      <w:r>
        <w:rPr>
          <w:color w:val="000000"/>
          <w:sz w:val="24"/>
          <w:szCs w:val="24"/>
        </w:rPr>
        <w:t>, sua condição de ME ou EPP.</w:t>
      </w:r>
    </w:p>
    <w:p w14:paraId="38B90BC8" w14:textId="77777777" w:rsidR="006253AC" w:rsidRDefault="001A21E7" w:rsidP="00902624">
      <w:pPr>
        <w:numPr>
          <w:ilvl w:val="1"/>
          <w:numId w:val="20"/>
        </w:numPr>
        <w:pBdr>
          <w:top w:val="nil"/>
          <w:left w:val="nil"/>
          <w:bottom w:val="nil"/>
          <w:right w:val="nil"/>
          <w:between w:val="nil"/>
        </w:pBdr>
        <w:tabs>
          <w:tab w:val="left" w:pos="862"/>
        </w:tabs>
        <w:spacing w:line="357" w:lineRule="auto"/>
        <w:ind w:right="284"/>
        <w:jc w:val="both"/>
        <w:rPr>
          <w:color w:val="000000"/>
          <w:sz w:val="24"/>
          <w:szCs w:val="24"/>
        </w:rPr>
      </w:pPr>
      <w:r>
        <w:rPr>
          <w:b/>
          <w:color w:val="000000"/>
          <w:sz w:val="24"/>
          <w:szCs w:val="24"/>
        </w:rPr>
        <w:t xml:space="preserve">– </w:t>
      </w:r>
      <w:r>
        <w:rPr>
          <w:color w:val="000000"/>
          <w:sz w:val="24"/>
          <w:szCs w:val="24"/>
        </w:rPr>
        <w:t>O licitante que deixar de assinalar o campo da Declaração de ME/EPP não terá direito a usufruir do tratamento favorecido previsto na Lei Complementar nº 123, de 2006, mesmo que microempresa, empresa de pequeno porte ou sociedade cooperativa.</w:t>
      </w:r>
    </w:p>
    <w:p w14:paraId="2E05DBB0" w14:textId="0467A298" w:rsidR="006253AC" w:rsidRDefault="00902624" w:rsidP="00902624">
      <w:pPr>
        <w:pBdr>
          <w:top w:val="nil"/>
          <w:left w:val="nil"/>
          <w:bottom w:val="nil"/>
          <w:right w:val="nil"/>
          <w:between w:val="nil"/>
        </w:pBdr>
        <w:tabs>
          <w:tab w:val="left" w:pos="864"/>
        </w:tabs>
        <w:spacing w:line="360" w:lineRule="auto"/>
        <w:ind w:right="292"/>
        <w:rPr>
          <w:b/>
          <w:color w:val="000000"/>
          <w:sz w:val="24"/>
          <w:szCs w:val="24"/>
          <w:u w:val="single"/>
        </w:rPr>
      </w:pPr>
      <w:r>
        <w:rPr>
          <w:b/>
          <w:color w:val="000000"/>
          <w:sz w:val="24"/>
          <w:szCs w:val="24"/>
        </w:rPr>
        <w:t xml:space="preserve"> </w:t>
      </w:r>
      <w:r w:rsidR="001A21E7">
        <w:rPr>
          <w:b/>
          <w:color w:val="000000"/>
          <w:sz w:val="24"/>
          <w:szCs w:val="24"/>
        </w:rPr>
        <w:t xml:space="preserve">- </w:t>
      </w:r>
      <w:r w:rsidR="001A21E7">
        <w:rPr>
          <w:color w:val="000000"/>
          <w:sz w:val="24"/>
          <w:szCs w:val="24"/>
        </w:rPr>
        <w:t xml:space="preserve">Os licitantes deverão também declarar, em campo próprio do sistema eletrônico, quando do registro de sua proposta comercial, </w:t>
      </w:r>
      <w:r w:rsidR="001A21E7">
        <w:rPr>
          <w:b/>
          <w:color w:val="000000"/>
          <w:sz w:val="24"/>
          <w:szCs w:val="24"/>
          <w:u w:val="single"/>
        </w:rPr>
        <w:t>que cumprem plenamente os requisitos de habilitação e que sua proposta</w:t>
      </w:r>
      <w:r w:rsidR="001A21E7">
        <w:rPr>
          <w:b/>
          <w:color w:val="000000"/>
          <w:sz w:val="24"/>
          <w:szCs w:val="24"/>
        </w:rPr>
        <w:t xml:space="preserve"> </w:t>
      </w:r>
      <w:r w:rsidR="001A21E7">
        <w:rPr>
          <w:b/>
          <w:color w:val="000000"/>
          <w:sz w:val="24"/>
          <w:szCs w:val="24"/>
          <w:u w:val="single"/>
        </w:rPr>
        <w:t>atende às exigências do termo de referencia.</w:t>
      </w:r>
    </w:p>
    <w:p w14:paraId="554BA7D0" w14:textId="0F701232" w:rsidR="003A7871" w:rsidRPr="003A7871" w:rsidRDefault="003A7871" w:rsidP="003A7871">
      <w:pPr>
        <w:pStyle w:val="PargrafodaLista"/>
        <w:numPr>
          <w:ilvl w:val="1"/>
          <w:numId w:val="20"/>
        </w:numPr>
        <w:pBdr>
          <w:top w:val="nil"/>
          <w:left w:val="nil"/>
          <w:bottom w:val="nil"/>
          <w:right w:val="nil"/>
          <w:between w:val="nil"/>
        </w:pBdr>
        <w:tabs>
          <w:tab w:val="left" w:pos="142"/>
        </w:tabs>
        <w:spacing w:before="240" w:after="240" w:line="360" w:lineRule="auto"/>
        <w:ind w:right="25"/>
        <w:rPr>
          <w:rFonts w:eastAsia="Times New Roman"/>
          <w:sz w:val="24"/>
          <w:szCs w:val="24"/>
        </w:rPr>
      </w:pPr>
      <w:r w:rsidRPr="003A7871">
        <w:rPr>
          <w:rFonts w:eastAsia="Times New Roman"/>
          <w:b/>
          <w:sz w:val="24"/>
          <w:szCs w:val="24"/>
        </w:rPr>
        <w:t xml:space="preserve">REGIONALIZAÇÃO E TRATAMENTO FAVORECIDO - </w:t>
      </w:r>
      <w:r w:rsidRPr="003A7871">
        <w:rPr>
          <w:rFonts w:eastAsia="Times New Roman"/>
          <w:sz w:val="24"/>
          <w:szCs w:val="24"/>
        </w:rPr>
        <w:t>De acordo com a Lei Complementar nº 123/2006, será concedido tratamento favorecido, diferenciado e simplificado para as Micro e Pequenas Empresas, agricultor familiar, produtor rural pessoa física, Microempreendedor Individual – MEI e sociedades cooperativas de consumo. O critério de regionalização será aplicado considerando os limites geográficos regionais, de acordo com o DECRETO N° 054/2025 DE 17 DE JANEIRO DE 2025.</w:t>
      </w:r>
    </w:p>
    <w:p w14:paraId="0EA3CA6B" w14:textId="77777777" w:rsidR="00902624" w:rsidRDefault="00902624" w:rsidP="00902624">
      <w:pPr>
        <w:pBdr>
          <w:top w:val="nil"/>
          <w:left w:val="nil"/>
          <w:bottom w:val="nil"/>
          <w:right w:val="nil"/>
          <w:between w:val="nil"/>
        </w:pBdr>
        <w:tabs>
          <w:tab w:val="left" w:pos="864"/>
        </w:tabs>
        <w:spacing w:line="360" w:lineRule="auto"/>
        <w:ind w:right="292"/>
        <w:rPr>
          <w:b/>
          <w:color w:val="000000"/>
          <w:sz w:val="24"/>
          <w:szCs w:val="24"/>
        </w:rPr>
      </w:pPr>
    </w:p>
    <w:p w14:paraId="6730DA90" w14:textId="34467EF5" w:rsidR="006253AC" w:rsidRPr="008404E1" w:rsidRDefault="001A21E7" w:rsidP="00810D83">
      <w:pPr>
        <w:pBdr>
          <w:top w:val="nil"/>
          <w:left w:val="nil"/>
          <w:bottom w:val="nil"/>
          <w:right w:val="nil"/>
          <w:between w:val="nil"/>
        </w:pBdr>
        <w:spacing w:before="103"/>
        <w:jc w:val="both"/>
        <w:rPr>
          <w:sz w:val="24"/>
          <w:szCs w:val="24"/>
        </w:rPr>
      </w:pPr>
      <w:r>
        <w:rPr>
          <w:noProof/>
        </w:rPr>
        <mc:AlternateContent>
          <mc:Choice Requires="wps">
            <w:drawing>
              <wp:anchor distT="0" distB="0" distL="0" distR="0" simplePos="0" relativeHeight="251658240" behindDoc="0" locked="0" layoutInCell="1" hidden="0" allowOverlap="1" wp14:anchorId="1F0E6DF8" wp14:editId="079D85DC">
                <wp:simplePos x="0" y="0"/>
                <wp:positionH relativeFrom="column">
                  <wp:posOffset>177800</wp:posOffset>
                </wp:positionH>
                <wp:positionV relativeFrom="paragraph">
                  <wp:posOffset>215900</wp:posOffset>
                </wp:positionV>
                <wp:extent cx="7620" cy="12700"/>
                <wp:effectExtent l="0" t="0" r="0" b="0"/>
                <wp:wrapTopAndBottom distT="0" distB="0"/>
                <wp:docPr id="45" name="Forma Livre: Forma 45"/>
                <wp:cNvGraphicFramePr/>
                <a:graphic xmlns:a="http://schemas.openxmlformats.org/drawingml/2006/main">
                  <a:graphicData uri="http://schemas.microsoft.com/office/word/2010/wordprocessingShape">
                    <wps:wsp>
                      <wps:cNvSpPr/>
                      <wps:spPr>
                        <a:xfrm>
                          <a:off x="4431600" y="3776190"/>
                          <a:ext cx="1828800" cy="7620"/>
                        </a:xfrm>
                        <a:custGeom>
                          <a:avLst/>
                          <a:gdLst/>
                          <a:ahLst/>
                          <a:cxnLst/>
                          <a:rect l="l" t="t" r="r" b="b"/>
                          <a:pathLst>
                            <a:path w="1828800" h="7620" extrusionOk="0">
                              <a:moveTo>
                                <a:pt x="1828800" y="0"/>
                              </a:moveTo>
                              <a:lnTo>
                                <a:pt x="0" y="0"/>
                              </a:lnTo>
                              <a:lnTo>
                                <a:pt x="0" y="7620"/>
                              </a:lnTo>
                              <a:lnTo>
                                <a:pt x="1828800" y="7620"/>
                              </a:lnTo>
                              <a:lnTo>
                                <a:pt x="182880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177800</wp:posOffset>
                </wp:positionH>
                <wp:positionV relativeFrom="paragraph">
                  <wp:posOffset>215900</wp:posOffset>
                </wp:positionV>
                <wp:extent cx="7620" cy="12700"/>
                <wp:effectExtent b="0" l="0" r="0" t="0"/>
                <wp:wrapTopAndBottom distB="0" distT="0"/>
                <wp:docPr id="45" name="image11.png"/>
                <a:graphic>
                  <a:graphicData uri="http://schemas.openxmlformats.org/drawingml/2006/picture">
                    <pic:pic>
                      <pic:nvPicPr>
                        <pic:cNvPr id="0" name="image11.png"/>
                        <pic:cNvPicPr preferRelativeResize="0"/>
                      </pic:nvPicPr>
                      <pic:blipFill>
                        <a:blip r:embed="rId19"/>
                        <a:srcRect/>
                        <a:stretch>
                          <a:fillRect/>
                        </a:stretch>
                      </pic:blipFill>
                      <pic:spPr>
                        <a:xfrm>
                          <a:off x="0" y="0"/>
                          <a:ext cx="7620" cy="12700"/>
                        </a:xfrm>
                        <a:prstGeom prst="rect"/>
                        <a:ln/>
                      </pic:spPr>
                    </pic:pic>
                  </a:graphicData>
                </a:graphic>
              </wp:anchor>
            </w:drawing>
          </mc:Fallback>
        </mc:AlternateContent>
      </w:r>
      <w:r>
        <w:rPr>
          <w:sz w:val="24"/>
          <w:szCs w:val="24"/>
          <w:vertAlign w:val="superscript"/>
        </w:rPr>
        <w:t>1</w:t>
      </w:r>
      <w:r>
        <w:rPr>
          <w:sz w:val="24"/>
          <w:szCs w:val="24"/>
        </w:rPr>
        <w:t xml:space="preserve"> </w:t>
      </w:r>
      <w:r w:rsidRPr="008404E1">
        <w:rPr>
          <w:b/>
          <w:sz w:val="24"/>
          <w:szCs w:val="24"/>
        </w:rPr>
        <w:t>NOTA EXPLICATIVA</w:t>
      </w:r>
      <w:r w:rsidRPr="008404E1">
        <w:rPr>
          <w:sz w:val="24"/>
          <w:szCs w:val="24"/>
        </w:rPr>
        <w:t>: O tratamento diferenciado relativo às ME e EPP será conferido às sociedades cooperativas, nos termos da Lei nº 11.488, de 15/06/2007.</w:t>
      </w:r>
    </w:p>
    <w:p w14:paraId="583DB6DB" w14:textId="77777777" w:rsidR="006253AC" w:rsidRPr="008404E1" w:rsidRDefault="001A21E7" w:rsidP="00810D83">
      <w:pPr>
        <w:spacing w:before="12" w:line="246" w:lineRule="auto"/>
        <w:ind w:left="285"/>
        <w:jc w:val="both"/>
        <w:rPr>
          <w:sz w:val="24"/>
          <w:szCs w:val="24"/>
        </w:rPr>
      </w:pPr>
      <w:r w:rsidRPr="008404E1">
        <w:rPr>
          <w:sz w:val="24"/>
          <w:szCs w:val="24"/>
          <w:vertAlign w:val="superscript"/>
        </w:rPr>
        <w:t>2</w:t>
      </w:r>
      <w:r w:rsidRPr="008404E1">
        <w:rPr>
          <w:sz w:val="24"/>
          <w:szCs w:val="24"/>
        </w:rPr>
        <w:t xml:space="preserve"> </w:t>
      </w:r>
      <w:r w:rsidRPr="008404E1">
        <w:rPr>
          <w:b/>
          <w:sz w:val="24"/>
          <w:szCs w:val="24"/>
        </w:rPr>
        <w:t>NOTA EXPLICATIVA</w:t>
      </w:r>
      <w:r w:rsidRPr="008404E1">
        <w:rPr>
          <w:sz w:val="24"/>
          <w:szCs w:val="24"/>
        </w:rPr>
        <w:t>: Considerando que é ato discricionário da Administração diante da avaliação de conveniência e oportunidade no caso concreto; e considerando que existem no mercado diversas empresas com potencial técnico,</w:t>
      </w:r>
    </w:p>
    <w:p w14:paraId="529CC2A7" w14:textId="77777777" w:rsidR="006253AC" w:rsidRPr="008404E1" w:rsidRDefault="001A21E7" w:rsidP="00810D83">
      <w:pPr>
        <w:spacing w:before="191"/>
        <w:ind w:left="285"/>
        <w:jc w:val="both"/>
        <w:rPr>
          <w:i/>
          <w:sz w:val="24"/>
          <w:szCs w:val="24"/>
        </w:rPr>
      </w:pPr>
      <w:r w:rsidRPr="008404E1">
        <w:rPr>
          <w:b/>
          <w:i/>
          <w:sz w:val="24"/>
          <w:szCs w:val="24"/>
        </w:rPr>
        <w:t xml:space="preserve">a - Se inscrito no Registro Público de Empresas Mercantis, </w:t>
      </w:r>
      <w:r w:rsidRPr="008404E1">
        <w:rPr>
          <w:i/>
          <w:sz w:val="24"/>
          <w:szCs w:val="24"/>
        </w:rPr>
        <w:t>declaração de enquadramento arquivada ou</w:t>
      </w:r>
    </w:p>
    <w:p w14:paraId="62E46B5D" w14:textId="77777777" w:rsidR="006253AC" w:rsidRPr="008404E1" w:rsidRDefault="001A21E7" w:rsidP="00810D83">
      <w:pPr>
        <w:spacing w:before="126"/>
        <w:ind w:left="285"/>
        <w:jc w:val="both"/>
        <w:rPr>
          <w:i/>
          <w:sz w:val="24"/>
          <w:szCs w:val="24"/>
        </w:rPr>
      </w:pPr>
      <w:r w:rsidRPr="008404E1">
        <w:rPr>
          <w:i/>
          <w:sz w:val="24"/>
          <w:szCs w:val="24"/>
        </w:rPr>
        <w:t xml:space="preserve">a certidão simplificada expedida pela Junta Comercial, ou equivalente, da sede da </w:t>
      </w:r>
      <w:r w:rsidRPr="008404E1">
        <w:rPr>
          <w:i/>
          <w:sz w:val="24"/>
          <w:szCs w:val="24"/>
        </w:rPr>
        <w:lastRenderedPageBreak/>
        <w:t>pequena empresa;</w:t>
      </w:r>
    </w:p>
    <w:p w14:paraId="6FF7C1CC" w14:textId="77777777" w:rsidR="006253AC" w:rsidRPr="008404E1" w:rsidRDefault="001A21E7" w:rsidP="00810D83">
      <w:pPr>
        <w:spacing w:before="132" w:line="357" w:lineRule="auto"/>
        <w:ind w:left="285" w:right="280"/>
        <w:jc w:val="both"/>
        <w:rPr>
          <w:i/>
          <w:sz w:val="24"/>
          <w:szCs w:val="24"/>
        </w:rPr>
      </w:pPr>
      <w:r w:rsidRPr="008404E1">
        <w:rPr>
          <w:b/>
          <w:i/>
          <w:sz w:val="24"/>
          <w:szCs w:val="24"/>
        </w:rPr>
        <w:t xml:space="preserve">b - Se inscrito no Registro Civil de Pessoas Jurídicas, </w:t>
      </w:r>
      <w:r w:rsidRPr="008404E1">
        <w:rPr>
          <w:i/>
          <w:sz w:val="24"/>
          <w:szCs w:val="24"/>
        </w:rPr>
        <w:t>declaração de enquadramento arquivada ou a Certidão de Breve Relato do Cartório de Registro Civil de Pessoas Jurídicas, ou equivalentes, da sede da pequena empresa.</w:t>
      </w:r>
    </w:p>
    <w:p w14:paraId="0ED2A859" w14:textId="77777777" w:rsidR="006253AC" w:rsidRPr="008404E1" w:rsidRDefault="001A21E7" w:rsidP="00810D83">
      <w:pPr>
        <w:spacing w:before="6" w:line="355" w:lineRule="auto"/>
        <w:ind w:left="285" w:right="289"/>
        <w:jc w:val="both"/>
        <w:rPr>
          <w:i/>
          <w:sz w:val="24"/>
          <w:szCs w:val="24"/>
        </w:rPr>
      </w:pPr>
      <w:r w:rsidRPr="008404E1">
        <w:rPr>
          <w:b/>
          <w:i/>
          <w:sz w:val="24"/>
          <w:szCs w:val="24"/>
        </w:rPr>
        <w:t xml:space="preserve">c - O licitante optante pelo Regime do Simples Nacional </w:t>
      </w:r>
      <w:r w:rsidRPr="008404E1">
        <w:rPr>
          <w:i/>
          <w:sz w:val="24"/>
          <w:szCs w:val="24"/>
        </w:rPr>
        <w:t>deverá apresentar Declaração de Opção pelo “Simples Nacional”.</w:t>
      </w:r>
    </w:p>
    <w:p w14:paraId="42910DE9" w14:textId="77777777" w:rsidR="006253AC" w:rsidRPr="008404E1" w:rsidRDefault="001A21E7" w:rsidP="00810D83">
      <w:pPr>
        <w:spacing w:before="2" w:line="364" w:lineRule="auto"/>
        <w:ind w:left="285" w:right="294"/>
        <w:jc w:val="both"/>
        <w:rPr>
          <w:b/>
          <w:i/>
          <w:sz w:val="24"/>
          <w:szCs w:val="24"/>
        </w:rPr>
      </w:pPr>
      <w:r w:rsidRPr="008404E1">
        <w:rPr>
          <w:b/>
          <w:i/>
          <w:sz w:val="24"/>
          <w:szCs w:val="24"/>
        </w:rPr>
        <w:t>OBS: O licitante que apresentar declaração falsa responderá por seus atos, civil, penal e administrativamente.</w:t>
      </w:r>
    </w:p>
    <w:p w14:paraId="51CF8A98" w14:textId="4111CD5D" w:rsidR="006253AC" w:rsidRPr="001A21E7" w:rsidRDefault="001A21E7" w:rsidP="004D7C63">
      <w:pPr>
        <w:numPr>
          <w:ilvl w:val="1"/>
          <w:numId w:val="20"/>
        </w:numPr>
        <w:pBdr>
          <w:top w:val="nil"/>
          <w:left w:val="nil"/>
          <w:bottom w:val="nil"/>
          <w:right w:val="nil"/>
          <w:between w:val="nil"/>
        </w:pBdr>
        <w:shd w:val="clear" w:color="auto" w:fill="FFFFFF" w:themeFill="background1"/>
        <w:tabs>
          <w:tab w:val="left" w:pos="936"/>
        </w:tabs>
        <w:spacing w:line="360" w:lineRule="auto"/>
        <w:ind w:right="279"/>
        <w:jc w:val="both"/>
        <w:rPr>
          <w:color w:val="000000"/>
          <w:sz w:val="24"/>
          <w:szCs w:val="24"/>
        </w:rPr>
      </w:pPr>
      <w:r>
        <w:rPr>
          <w:b/>
          <w:color w:val="000000"/>
          <w:sz w:val="24"/>
          <w:szCs w:val="24"/>
        </w:rPr>
        <w:t xml:space="preserve">- </w:t>
      </w:r>
      <w:r>
        <w:rPr>
          <w:color w:val="000000"/>
          <w:sz w:val="24"/>
          <w:szCs w:val="24"/>
        </w:rPr>
        <w:t xml:space="preserve">O documento comprobatório do enquadramento do licitante como ME ou EPP </w:t>
      </w:r>
      <w:r>
        <w:rPr>
          <w:b/>
          <w:color w:val="000000"/>
          <w:sz w:val="24"/>
          <w:szCs w:val="24"/>
        </w:rPr>
        <w:t>deve ser apresentado junto à proposta</w:t>
      </w:r>
      <w:r>
        <w:rPr>
          <w:color w:val="000000"/>
          <w:sz w:val="24"/>
          <w:szCs w:val="24"/>
        </w:rPr>
        <w:t xml:space="preserve">, pelo detentor </w:t>
      </w:r>
      <w:r w:rsidRPr="001A21E7">
        <w:rPr>
          <w:color w:val="000000"/>
          <w:sz w:val="24"/>
          <w:szCs w:val="24"/>
        </w:rPr>
        <w:t xml:space="preserve">da proposta de menor preço global. </w:t>
      </w:r>
    </w:p>
    <w:p w14:paraId="2204D917" w14:textId="77777777" w:rsidR="006253AC" w:rsidRDefault="001A21E7" w:rsidP="003A7871">
      <w:pPr>
        <w:numPr>
          <w:ilvl w:val="1"/>
          <w:numId w:val="20"/>
        </w:numPr>
        <w:pBdr>
          <w:top w:val="nil"/>
          <w:left w:val="nil"/>
          <w:bottom w:val="nil"/>
          <w:right w:val="nil"/>
          <w:between w:val="nil"/>
        </w:pBdr>
        <w:tabs>
          <w:tab w:val="left" w:pos="705"/>
        </w:tabs>
        <w:spacing w:line="261" w:lineRule="auto"/>
        <w:ind w:left="705" w:hanging="422"/>
        <w:jc w:val="both"/>
        <w:rPr>
          <w:color w:val="000000"/>
          <w:sz w:val="24"/>
          <w:szCs w:val="24"/>
        </w:rPr>
      </w:pPr>
      <w:r>
        <w:rPr>
          <w:b/>
          <w:color w:val="000000"/>
          <w:sz w:val="24"/>
          <w:szCs w:val="24"/>
        </w:rPr>
        <w:t xml:space="preserve">– </w:t>
      </w:r>
      <w:r>
        <w:rPr>
          <w:color w:val="000000"/>
          <w:sz w:val="24"/>
          <w:szCs w:val="24"/>
        </w:rPr>
        <w:t>Não será admitida nesta licitação a participação de empresas nas seguintes condições:</w:t>
      </w:r>
    </w:p>
    <w:p w14:paraId="2F09021A" w14:textId="77777777" w:rsidR="006253AC" w:rsidRDefault="001A21E7" w:rsidP="004D7C63">
      <w:pPr>
        <w:numPr>
          <w:ilvl w:val="1"/>
          <w:numId w:val="20"/>
        </w:numPr>
        <w:pBdr>
          <w:top w:val="nil"/>
          <w:left w:val="nil"/>
          <w:bottom w:val="nil"/>
          <w:right w:val="nil"/>
          <w:between w:val="nil"/>
        </w:pBdr>
        <w:tabs>
          <w:tab w:val="left" w:pos="876"/>
        </w:tabs>
        <w:spacing w:before="129" w:line="362" w:lineRule="auto"/>
        <w:ind w:right="280"/>
        <w:jc w:val="both"/>
        <w:rPr>
          <w:color w:val="000000"/>
          <w:sz w:val="24"/>
          <w:szCs w:val="24"/>
        </w:rPr>
      </w:pPr>
      <w:r>
        <w:rPr>
          <w:color w:val="000000"/>
          <w:sz w:val="24"/>
          <w:szCs w:val="24"/>
        </w:rPr>
        <w:t>– Concordatárias ou em processo de falência, sob concurso de credores, consórcio</w:t>
      </w:r>
      <w:r>
        <w:rPr>
          <w:color w:val="000000"/>
          <w:sz w:val="40"/>
          <w:szCs w:val="40"/>
          <w:vertAlign w:val="superscript"/>
        </w:rPr>
        <w:t xml:space="preserve">2 </w:t>
      </w:r>
      <w:r>
        <w:rPr>
          <w:color w:val="000000"/>
          <w:sz w:val="24"/>
          <w:szCs w:val="24"/>
        </w:rPr>
        <w:t>em dissolução ou em liquidação;</w:t>
      </w:r>
    </w:p>
    <w:p w14:paraId="07A26283" w14:textId="77777777" w:rsidR="006253AC" w:rsidRDefault="001A21E7" w:rsidP="004D7C63">
      <w:pPr>
        <w:numPr>
          <w:ilvl w:val="1"/>
          <w:numId w:val="20"/>
        </w:numPr>
        <w:pBdr>
          <w:top w:val="nil"/>
          <w:left w:val="nil"/>
          <w:bottom w:val="nil"/>
          <w:right w:val="nil"/>
          <w:between w:val="nil"/>
        </w:pBdr>
        <w:tabs>
          <w:tab w:val="left" w:pos="862"/>
        </w:tabs>
        <w:spacing w:before="1" w:line="360" w:lineRule="auto"/>
        <w:ind w:right="307"/>
        <w:jc w:val="both"/>
        <w:rPr>
          <w:color w:val="000000"/>
          <w:sz w:val="24"/>
          <w:szCs w:val="24"/>
        </w:rPr>
      </w:pPr>
      <w:r>
        <w:rPr>
          <w:color w:val="000000"/>
          <w:sz w:val="24"/>
          <w:szCs w:val="24"/>
        </w:rPr>
        <w:t>– Que estejam temporariamente suspensas de participar em licitação e impedidas de contratar com a Camara Municipal de Capelinha/MG, ou, ainda, que tenham sido declaradas inidôneas para licitar ou contratar com Administração Pública;</w:t>
      </w:r>
    </w:p>
    <w:p w14:paraId="7BA9DE81" w14:textId="77777777" w:rsidR="006253AC" w:rsidRDefault="001A21E7" w:rsidP="004D7C63">
      <w:pPr>
        <w:numPr>
          <w:ilvl w:val="1"/>
          <w:numId w:val="20"/>
        </w:numPr>
        <w:pBdr>
          <w:top w:val="nil"/>
          <w:left w:val="nil"/>
          <w:bottom w:val="nil"/>
          <w:right w:val="nil"/>
          <w:between w:val="nil"/>
        </w:pBdr>
        <w:tabs>
          <w:tab w:val="left" w:pos="862"/>
        </w:tabs>
        <w:spacing w:line="367" w:lineRule="auto"/>
        <w:ind w:right="388"/>
        <w:jc w:val="both"/>
        <w:rPr>
          <w:color w:val="000000"/>
          <w:sz w:val="24"/>
          <w:szCs w:val="24"/>
        </w:rPr>
      </w:pPr>
      <w:r>
        <w:rPr>
          <w:b/>
          <w:color w:val="000000"/>
          <w:sz w:val="24"/>
          <w:szCs w:val="24"/>
        </w:rPr>
        <w:t xml:space="preserve">- </w:t>
      </w:r>
      <w:r>
        <w:rPr>
          <w:color w:val="000000"/>
          <w:sz w:val="24"/>
          <w:szCs w:val="24"/>
        </w:rPr>
        <w:t>Que estejam controladas, coligadas ou subsidiárias entre si; estrangeiras que não funcionam neste País.</w:t>
      </w:r>
    </w:p>
    <w:p w14:paraId="3EC9ED6E" w14:textId="77777777" w:rsidR="006253AC" w:rsidRDefault="001A21E7" w:rsidP="003A7871">
      <w:pPr>
        <w:numPr>
          <w:ilvl w:val="2"/>
          <w:numId w:val="20"/>
        </w:numPr>
        <w:pBdr>
          <w:top w:val="nil"/>
          <w:left w:val="nil"/>
          <w:bottom w:val="nil"/>
          <w:right w:val="nil"/>
          <w:between w:val="nil"/>
        </w:pBdr>
        <w:tabs>
          <w:tab w:val="left" w:pos="862"/>
        </w:tabs>
        <w:spacing w:line="250" w:lineRule="auto"/>
        <w:ind w:left="862" w:hanging="579"/>
        <w:jc w:val="both"/>
        <w:rPr>
          <w:color w:val="000000"/>
          <w:sz w:val="24"/>
          <w:szCs w:val="24"/>
        </w:rPr>
      </w:pPr>
      <w:r>
        <w:rPr>
          <w:b/>
          <w:color w:val="000000"/>
          <w:sz w:val="24"/>
          <w:szCs w:val="24"/>
        </w:rPr>
        <w:t xml:space="preserve">- </w:t>
      </w:r>
      <w:r>
        <w:rPr>
          <w:color w:val="000000"/>
          <w:sz w:val="24"/>
          <w:szCs w:val="24"/>
        </w:rPr>
        <w:t>Que incorram na vedação estabelecida na Lei 14.133/21.</w:t>
      </w:r>
    </w:p>
    <w:p w14:paraId="63A66475" w14:textId="77777777" w:rsidR="006253AC" w:rsidRDefault="001A21E7" w:rsidP="003A7871">
      <w:pPr>
        <w:numPr>
          <w:ilvl w:val="1"/>
          <w:numId w:val="20"/>
        </w:numPr>
        <w:pBdr>
          <w:top w:val="nil"/>
          <w:left w:val="nil"/>
          <w:bottom w:val="nil"/>
          <w:right w:val="nil"/>
          <w:between w:val="nil"/>
        </w:pBdr>
        <w:tabs>
          <w:tab w:val="left" w:pos="707"/>
        </w:tabs>
        <w:spacing w:before="112" w:line="364" w:lineRule="auto"/>
        <w:ind w:right="820" w:firstLine="0"/>
        <w:jc w:val="both"/>
        <w:rPr>
          <w:color w:val="000000"/>
          <w:sz w:val="24"/>
          <w:szCs w:val="24"/>
        </w:rPr>
      </w:pPr>
      <w:r>
        <w:rPr>
          <w:b/>
          <w:color w:val="000000"/>
          <w:sz w:val="24"/>
          <w:szCs w:val="24"/>
        </w:rPr>
        <w:t xml:space="preserve">- </w:t>
      </w:r>
      <w:r>
        <w:rPr>
          <w:color w:val="000000"/>
          <w:sz w:val="24"/>
          <w:szCs w:val="24"/>
        </w:rPr>
        <w:t>A observância das vedações do item anterior é de inteira responsabilidade do licitante que, pelo descumprimento, se sujeita às penalidades cabíveis.</w:t>
      </w:r>
    </w:p>
    <w:p w14:paraId="564FF189" w14:textId="77777777" w:rsidR="00667E9C" w:rsidRPr="00A50E37" w:rsidRDefault="00667E9C" w:rsidP="003A7871">
      <w:pPr>
        <w:pStyle w:val="PargrafodaLista"/>
        <w:numPr>
          <w:ilvl w:val="1"/>
          <w:numId w:val="20"/>
        </w:numPr>
        <w:pBdr>
          <w:top w:val="nil"/>
          <w:left w:val="nil"/>
          <w:bottom w:val="nil"/>
          <w:right w:val="nil"/>
          <w:between w:val="nil"/>
        </w:pBdr>
        <w:tabs>
          <w:tab w:val="left" w:pos="142"/>
        </w:tabs>
        <w:spacing w:before="240" w:after="240" w:line="360" w:lineRule="auto"/>
        <w:ind w:left="142" w:right="25" w:firstLine="142"/>
        <w:rPr>
          <w:rFonts w:eastAsia="Times New Roman"/>
          <w:sz w:val="24"/>
          <w:szCs w:val="24"/>
        </w:rPr>
      </w:pPr>
      <w:r w:rsidRPr="00A50E37">
        <w:rPr>
          <w:rFonts w:eastAsia="Times New Roman"/>
          <w:b/>
          <w:sz w:val="24"/>
          <w:szCs w:val="24"/>
        </w:rPr>
        <w:t xml:space="preserve">REGIONALIZAÇÃO E TRATAMENTO FAVORECIDO - </w:t>
      </w:r>
      <w:r w:rsidRPr="00A50E37">
        <w:rPr>
          <w:rFonts w:eastAsia="Times New Roman"/>
          <w:sz w:val="24"/>
          <w:szCs w:val="24"/>
        </w:rPr>
        <w:t>De acordo com a Lei Complementar nº 123/2006, será concedido tratamento favorecido, diferenciado e simplificado para as Micro e Pequenas Empresas, agricultor familiar, produtor rural pessoa física, Microempreendedor Individual – MEI e sociedades cooperativas de consumo. O critério de regionalização será aplicado considerando os limites geográficos regionais, de acordo com o DECRETO N° 054/2025 DE 17 DE JANEIRO DE 2025</w:t>
      </w:r>
      <w:r>
        <w:rPr>
          <w:rFonts w:eastAsia="Times New Roman"/>
          <w:sz w:val="24"/>
          <w:szCs w:val="24"/>
        </w:rPr>
        <w:t>.</w:t>
      </w:r>
    </w:p>
    <w:p w14:paraId="0168D1FF" w14:textId="77777777" w:rsidR="006253AC" w:rsidRDefault="006253AC" w:rsidP="00810D83">
      <w:pPr>
        <w:pBdr>
          <w:top w:val="nil"/>
          <w:left w:val="nil"/>
          <w:bottom w:val="nil"/>
          <w:right w:val="nil"/>
          <w:between w:val="nil"/>
        </w:pBdr>
        <w:spacing w:before="43"/>
        <w:jc w:val="both"/>
        <w:rPr>
          <w:color w:val="000000"/>
          <w:sz w:val="24"/>
          <w:szCs w:val="24"/>
        </w:rPr>
      </w:pPr>
    </w:p>
    <w:p w14:paraId="2D4CCFEC" w14:textId="77777777" w:rsidR="006253AC" w:rsidRDefault="001A21E7" w:rsidP="00810D83">
      <w:pPr>
        <w:pStyle w:val="Ttulo3"/>
        <w:numPr>
          <w:ilvl w:val="0"/>
          <w:numId w:val="19"/>
        </w:numPr>
        <w:tabs>
          <w:tab w:val="left" w:pos="548"/>
        </w:tabs>
        <w:ind w:left="548" w:hanging="265"/>
        <w:jc w:val="both"/>
        <w:rPr>
          <w:sz w:val="24"/>
          <w:szCs w:val="24"/>
        </w:rPr>
      </w:pPr>
      <w:r>
        <w:rPr>
          <w:sz w:val="24"/>
          <w:szCs w:val="24"/>
        </w:rPr>
        <w:t>- JULGAMENTO DAS PROPOSTAS DE PREÇO</w:t>
      </w:r>
    </w:p>
    <w:p w14:paraId="76D1519F" w14:textId="77777777" w:rsidR="006253AC" w:rsidRDefault="001A21E7" w:rsidP="00810D83">
      <w:pPr>
        <w:numPr>
          <w:ilvl w:val="1"/>
          <w:numId w:val="19"/>
        </w:numPr>
        <w:pBdr>
          <w:top w:val="nil"/>
          <w:left w:val="nil"/>
          <w:bottom w:val="nil"/>
          <w:right w:val="nil"/>
          <w:between w:val="nil"/>
        </w:pBdr>
        <w:tabs>
          <w:tab w:val="left" w:pos="815"/>
        </w:tabs>
        <w:spacing w:before="136" w:line="235" w:lineRule="auto"/>
        <w:ind w:right="285" w:firstLine="0"/>
        <w:jc w:val="both"/>
        <w:rPr>
          <w:color w:val="000000"/>
          <w:sz w:val="24"/>
          <w:szCs w:val="24"/>
        </w:rPr>
      </w:pPr>
      <w:r>
        <w:rPr>
          <w:color w:val="000000"/>
          <w:sz w:val="24"/>
          <w:szCs w:val="24"/>
        </w:rPr>
        <w:lastRenderedPageBreak/>
        <w:t>Analisadas as propostas apresentadas no sistema e após a fase de lances, será verificada a conformidade da proposta classificada em primeiro lugar quanto à adequação do objeto e à compatibilidade do preço em relação ao estipulado para a contratação.</w:t>
      </w:r>
    </w:p>
    <w:p w14:paraId="573531A4" w14:textId="77777777" w:rsidR="006253AC" w:rsidRDefault="001A21E7" w:rsidP="00810D83">
      <w:pPr>
        <w:numPr>
          <w:ilvl w:val="1"/>
          <w:numId w:val="19"/>
        </w:numPr>
        <w:pBdr>
          <w:top w:val="nil"/>
          <w:left w:val="nil"/>
          <w:bottom w:val="nil"/>
          <w:right w:val="nil"/>
          <w:between w:val="nil"/>
        </w:pBdr>
        <w:tabs>
          <w:tab w:val="left" w:pos="819"/>
        </w:tabs>
        <w:spacing w:before="8"/>
        <w:ind w:right="296" w:firstLine="0"/>
        <w:jc w:val="both"/>
        <w:rPr>
          <w:color w:val="000000"/>
          <w:sz w:val="24"/>
          <w:szCs w:val="24"/>
        </w:rPr>
      </w:pPr>
      <w:r>
        <w:rPr>
          <w:color w:val="000000"/>
          <w:sz w:val="24"/>
          <w:szCs w:val="24"/>
        </w:rPr>
        <w:t xml:space="preserve">Estando o preço compatível, será procedida a conferência dos documentos da empresa e/ou profissional pessoa física para analisar a habilitação, ou seja, atendimento de todas as condições previstas neste </w:t>
      </w:r>
      <w:r>
        <w:rPr>
          <w:color w:val="000000"/>
          <w:sz w:val="24"/>
          <w:szCs w:val="24"/>
          <w:u w:val="single"/>
        </w:rPr>
        <w:t>Termo de Referencia</w:t>
      </w:r>
      <w:r>
        <w:rPr>
          <w:color w:val="000000"/>
          <w:sz w:val="24"/>
          <w:szCs w:val="24"/>
        </w:rPr>
        <w:t>.</w:t>
      </w:r>
    </w:p>
    <w:p w14:paraId="2EBE3FF7" w14:textId="77777777" w:rsidR="006253AC" w:rsidRDefault="001A21E7" w:rsidP="00810D83">
      <w:pPr>
        <w:numPr>
          <w:ilvl w:val="1"/>
          <w:numId w:val="19"/>
        </w:numPr>
        <w:pBdr>
          <w:top w:val="nil"/>
          <w:left w:val="nil"/>
          <w:bottom w:val="nil"/>
          <w:right w:val="nil"/>
          <w:between w:val="nil"/>
        </w:pBdr>
        <w:tabs>
          <w:tab w:val="left" w:pos="755"/>
        </w:tabs>
        <w:spacing w:line="259" w:lineRule="auto"/>
        <w:ind w:left="755" w:hanging="472"/>
        <w:jc w:val="both"/>
        <w:rPr>
          <w:color w:val="000000"/>
          <w:sz w:val="24"/>
          <w:szCs w:val="24"/>
        </w:rPr>
      </w:pPr>
      <w:r>
        <w:rPr>
          <w:color w:val="000000"/>
          <w:sz w:val="24"/>
          <w:szCs w:val="24"/>
        </w:rPr>
        <w:t>Será desclassificada a proposta vencedora que:</w:t>
      </w:r>
    </w:p>
    <w:p w14:paraId="53A8A2F9" w14:textId="77777777" w:rsidR="006253AC" w:rsidRDefault="001A21E7" w:rsidP="00810D83">
      <w:pPr>
        <w:numPr>
          <w:ilvl w:val="2"/>
          <w:numId w:val="18"/>
        </w:numPr>
        <w:pBdr>
          <w:top w:val="nil"/>
          <w:left w:val="nil"/>
          <w:bottom w:val="nil"/>
          <w:right w:val="nil"/>
          <w:between w:val="nil"/>
        </w:pBdr>
        <w:tabs>
          <w:tab w:val="left" w:pos="913"/>
        </w:tabs>
        <w:spacing w:line="261" w:lineRule="auto"/>
        <w:ind w:left="913" w:hanging="630"/>
        <w:jc w:val="both"/>
        <w:rPr>
          <w:b/>
          <w:color w:val="000000"/>
          <w:sz w:val="24"/>
          <w:szCs w:val="24"/>
        </w:rPr>
      </w:pPr>
      <w:r>
        <w:rPr>
          <w:color w:val="000000"/>
          <w:sz w:val="24"/>
          <w:szCs w:val="24"/>
        </w:rPr>
        <w:t>Contiver vícios insanáveis;</w:t>
      </w:r>
    </w:p>
    <w:p w14:paraId="078105CC" w14:textId="77777777" w:rsidR="006253AC" w:rsidRDefault="001A21E7" w:rsidP="00810D83">
      <w:pPr>
        <w:numPr>
          <w:ilvl w:val="2"/>
          <w:numId w:val="18"/>
        </w:numPr>
        <w:pBdr>
          <w:top w:val="nil"/>
          <w:left w:val="nil"/>
          <w:bottom w:val="nil"/>
          <w:right w:val="nil"/>
          <w:between w:val="nil"/>
        </w:pBdr>
        <w:tabs>
          <w:tab w:val="left" w:pos="913"/>
        </w:tabs>
        <w:spacing w:line="264" w:lineRule="auto"/>
        <w:ind w:left="913" w:hanging="630"/>
        <w:jc w:val="both"/>
        <w:rPr>
          <w:b/>
          <w:color w:val="000000"/>
          <w:sz w:val="24"/>
          <w:szCs w:val="24"/>
        </w:rPr>
      </w:pPr>
      <w:r>
        <w:rPr>
          <w:color w:val="000000"/>
          <w:sz w:val="24"/>
          <w:szCs w:val="24"/>
        </w:rPr>
        <w:t>Não obedecer às especificações técnicas pormenorizadas neste aviso ou em seus anexos;</w:t>
      </w:r>
    </w:p>
    <w:p w14:paraId="23A7F538" w14:textId="51272E51" w:rsidR="006253AC" w:rsidRPr="001A21E7" w:rsidRDefault="001A21E7" w:rsidP="00810D83">
      <w:pPr>
        <w:numPr>
          <w:ilvl w:val="2"/>
          <w:numId w:val="18"/>
        </w:numPr>
        <w:pBdr>
          <w:top w:val="nil"/>
          <w:left w:val="nil"/>
          <w:bottom w:val="nil"/>
          <w:right w:val="nil"/>
          <w:between w:val="nil"/>
        </w:pBdr>
        <w:tabs>
          <w:tab w:val="left" w:pos="985"/>
        </w:tabs>
        <w:spacing w:before="6" w:line="364" w:lineRule="auto"/>
        <w:ind w:left="285" w:right="378" w:firstLine="0"/>
        <w:jc w:val="both"/>
        <w:rPr>
          <w:b/>
          <w:color w:val="000000"/>
          <w:sz w:val="24"/>
          <w:szCs w:val="24"/>
        </w:rPr>
      </w:pPr>
      <w:r>
        <w:rPr>
          <w:color w:val="000000"/>
          <w:sz w:val="24"/>
          <w:szCs w:val="24"/>
        </w:rPr>
        <w:t>Apresentar preços inexequíveis ou permanecerem acima do preço máximo definido para a contratação;</w:t>
      </w:r>
      <w:r>
        <w:rPr>
          <w:noProof/>
        </w:rPr>
        <mc:AlternateContent>
          <mc:Choice Requires="wps">
            <w:drawing>
              <wp:anchor distT="0" distB="0" distL="0" distR="0" simplePos="0" relativeHeight="251659264" behindDoc="0" locked="0" layoutInCell="1" hidden="0" allowOverlap="1" wp14:anchorId="4124F654" wp14:editId="420AD134">
                <wp:simplePos x="0" y="0"/>
                <wp:positionH relativeFrom="column">
                  <wp:posOffset>177800</wp:posOffset>
                </wp:positionH>
                <wp:positionV relativeFrom="paragraph">
                  <wp:posOffset>50800</wp:posOffset>
                </wp:positionV>
                <wp:extent cx="7620" cy="12700"/>
                <wp:effectExtent l="0" t="0" r="0" b="0"/>
                <wp:wrapTopAndBottom distT="0" distB="0"/>
                <wp:docPr id="40" name="Forma Livre: Forma 40"/>
                <wp:cNvGraphicFramePr/>
                <a:graphic xmlns:a="http://schemas.openxmlformats.org/drawingml/2006/main">
                  <a:graphicData uri="http://schemas.microsoft.com/office/word/2010/wordprocessingShape">
                    <wps:wsp>
                      <wps:cNvSpPr/>
                      <wps:spPr>
                        <a:xfrm>
                          <a:off x="4431600" y="3776190"/>
                          <a:ext cx="1828800" cy="7620"/>
                        </a:xfrm>
                        <a:custGeom>
                          <a:avLst/>
                          <a:gdLst/>
                          <a:ahLst/>
                          <a:cxnLst/>
                          <a:rect l="l" t="t" r="r" b="b"/>
                          <a:pathLst>
                            <a:path w="1828800" h="7620" extrusionOk="0">
                              <a:moveTo>
                                <a:pt x="1828800" y="0"/>
                              </a:moveTo>
                              <a:lnTo>
                                <a:pt x="0" y="0"/>
                              </a:lnTo>
                              <a:lnTo>
                                <a:pt x="0" y="7619"/>
                              </a:lnTo>
                              <a:lnTo>
                                <a:pt x="1828800" y="7619"/>
                              </a:lnTo>
                              <a:lnTo>
                                <a:pt x="1828800" y="0"/>
                              </a:lnTo>
                              <a:close/>
                            </a:path>
                          </a:pathLst>
                        </a:custGeom>
                        <a:solidFill>
                          <a:srgbClr val="000000"/>
                        </a:solidFill>
                        <a:ln>
                          <a:noFill/>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177800</wp:posOffset>
                </wp:positionH>
                <wp:positionV relativeFrom="paragraph">
                  <wp:posOffset>50800</wp:posOffset>
                </wp:positionV>
                <wp:extent cx="7620" cy="12700"/>
                <wp:effectExtent b="0" l="0" r="0" t="0"/>
                <wp:wrapTopAndBottom distB="0" distT="0"/>
                <wp:docPr id="40" name="image6.png"/>
                <a:graphic>
                  <a:graphicData uri="http://schemas.openxmlformats.org/drawingml/2006/picture">
                    <pic:pic>
                      <pic:nvPicPr>
                        <pic:cNvPr id="0" name="image6.png"/>
                        <pic:cNvPicPr preferRelativeResize="0"/>
                      </pic:nvPicPr>
                      <pic:blipFill>
                        <a:blip r:embed="rId19"/>
                        <a:srcRect/>
                        <a:stretch>
                          <a:fillRect/>
                        </a:stretch>
                      </pic:blipFill>
                      <pic:spPr>
                        <a:xfrm>
                          <a:off x="0" y="0"/>
                          <a:ext cx="7620" cy="12700"/>
                        </a:xfrm>
                        <a:prstGeom prst="rect"/>
                        <a:ln/>
                      </pic:spPr>
                    </pic:pic>
                  </a:graphicData>
                </a:graphic>
              </wp:anchor>
            </w:drawing>
          </mc:Fallback>
        </mc:AlternateContent>
      </w:r>
    </w:p>
    <w:p w14:paraId="7D7717FE" w14:textId="77777777" w:rsidR="006253AC" w:rsidRDefault="001A21E7" w:rsidP="00810D83">
      <w:pPr>
        <w:numPr>
          <w:ilvl w:val="2"/>
          <w:numId w:val="18"/>
        </w:numPr>
        <w:pBdr>
          <w:top w:val="nil"/>
          <w:left w:val="nil"/>
          <w:bottom w:val="nil"/>
          <w:right w:val="nil"/>
          <w:between w:val="nil"/>
        </w:pBdr>
        <w:tabs>
          <w:tab w:val="left" w:pos="1002"/>
        </w:tabs>
        <w:spacing w:before="193"/>
        <w:ind w:left="1002" w:hanging="719"/>
        <w:jc w:val="both"/>
        <w:rPr>
          <w:b/>
          <w:color w:val="000000"/>
          <w:sz w:val="24"/>
          <w:szCs w:val="24"/>
        </w:rPr>
      </w:pPr>
      <w:r>
        <w:rPr>
          <w:color w:val="000000"/>
          <w:sz w:val="24"/>
          <w:szCs w:val="24"/>
        </w:rPr>
        <w:t>Não tiverem sua exequibilidade demonstrada, quando exigido pela Administração;</w:t>
      </w:r>
    </w:p>
    <w:p w14:paraId="5CE06362" w14:textId="77777777" w:rsidR="006253AC" w:rsidRDefault="001A21E7" w:rsidP="00810D83">
      <w:pPr>
        <w:numPr>
          <w:ilvl w:val="2"/>
          <w:numId w:val="18"/>
        </w:numPr>
        <w:pBdr>
          <w:top w:val="nil"/>
          <w:left w:val="nil"/>
          <w:bottom w:val="nil"/>
          <w:right w:val="nil"/>
          <w:between w:val="nil"/>
        </w:pBdr>
        <w:tabs>
          <w:tab w:val="left" w:pos="929"/>
        </w:tabs>
        <w:spacing w:before="134"/>
        <w:ind w:left="285" w:right="284" w:firstLine="0"/>
        <w:jc w:val="both"/>
        <w:rPr>
          <w:b/>
          <w:color w:val="000000"/>
          <w:sz w:val="24"/>
          <w:szCs w:val="24"/>
        </w:rPr>
      </w:pPr>
      <w:r>
        <w:rPr>
          <w:color w:val="000000"/>
          <w:sz w:val="24"/>
          <w:szCs w:val="24"/>
        </w:rPr>
        <w:t>Apresentar desconformidade com quaisquer outras exigências deste aviso ou seus anexos, desde que insanável.</w:t>
      </w:r>
    </w:p>
    <w:p w14:paraId="27518709" w14:textId="77777777" w:rsidR="006253AC" w:rsidRDefault="001A21E7" w:rsidP="00810D83">
      <w:pPr>
        <w:numPr>
          <w:ilvl w:val="2"/>
          <w:numId w:val="18"/>
        </w:numPr>
        <w:pBdr>
          <w:top w:val="nil"/>
          <w:left w:val="nil"/>
          <w:bottom w:val="nil"/>
          <w:right w:val="nil"/>
          <w:between w:val="nil"/>
        </w:pBdr>
        <w:tabs>
          <w:tab w:val="left" w:pos="939"/>
        </w:tabs>
        <w:spacing w:before="2"/>
        <w:ind w:left="285" w:right="309" w:firstLine="0"/>
        <w:jc w:val="both"/>
        <w:rPr>
          <w:b/>
          <w:color w:val="000000"/>
          <w:sz w:val="24"/>
          <w:szCs w:val="24"/>
        </w:rPr>
      </w:pPr>
      <w:r>
        <w:rPr>
          <w:color w:val="000000"/>
          <w:sz w:val="24"/>
          <w:szCs w:val="24"/>
        </w:rPr>
        <w:t>Quando o fornecedor não conseguir comprovar que possui ou possuirá recursos suficientes para executar a contento o objeto, será considerada inexequível a proposta de preços.</w:t>
      </w:r>
    </w:p>
    <w:p w14:paraId="7DB63557" w14:textId="77777777" w:rsidR="006253AC" w:rsidRDefault="001A21E7" w:rsidP="00810D83">
      <w:pPr>
        <w:numPr>
          <w:ilvl w:val="2"/>
          <w:numId w:val="18"/>
        </w:numPr>
        <w:pBdr>
          <w:top w:val="nil"/>
          <w:left w:val="nil"/>
          <w:bottom w:val="nil"/>
          <w:right w:val="nil"/>
          <w:between w:val="nil"/>
        </w:pBdr>
        <w:tabs>
          <w:tab w:val="left" w:pos="929"/>
        </w:tabs>
        <w:ind w:left="285" w:right="287" w:firstLine="0"/>
        <w:jc w:val="both"/>
        <w:rPr>
          <w:b/>
          <w:color w:val="000000"/>
          <w:sz w:val="24"/>
          <w:szCs w:val="24"/>
        </w:rPr>
      </w:pPr>
      <w:r>
        <w:rPr>
          <w:color w:val="000000"/>
          <w:sz w:val="24"/>
          <w:szCs w:val="24"/>
        </w:rPr>
        <w:t>For insuficiente para a cobertura dos custos da contratação, apresente preços globais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14:paraId="522938F9" w14:textId="77777777" w:rsidR="006253AC" w:rsidRDefault="001A21E7" w:rsidP="00810D83">
      <w:pPr>
        <w:numPr>
          <w:ilvl w:val="1"/>
          <w:numId w:val="17"/>
        </w:numPr>
        <w:pBdr>
          <w:top w:val="nil"/>
          <w:left w:val="nil"/>
          <w:bottom w:val="nil"/>
          <w:right w:val="nil"/>
          <w:between w:val="nil"/>
        </w:pBdr>
        <w:tabs>
          <w:tab w:val="left" w:pos="810"/>
        </w:tabs>
        <w:ind w:right="311" w:firstLine="0"/>
        <w:jc w:val="both"/>
        <w:rPr>
          <w:color w:val="000000"/>
          <w:sz w:val="24"/>
          <w:szCs w:val="24"/>
        </w:rPr>
      </w:pPr>
      <w:r>
        <w:rPr>
          <w:color w:val="000000"/>
          <w:sz w:val="24"/>
          <w:szCs w:val="24"/>
        </w:rPr>
        <w:t>Se houver indícios de inexequibilidade da proposta de preço, ou em caso da necessidade de esclarecimentos complementares, poderão ser efetuadas diligências, para que a empresa comprove a exequibilidade da proposta.</w:t>
      </w:r>
    </w:p>
    <w:p w14:paraId="127B97BB" w14:textId="77777777" w:rsidR="006253AC" w:rsidRDefault="001A21E7" w:rsidP="00810D83">
      <w:pPr>
        <w:numPr>
          <w:ilvl w:val="1"/>
          <w:numId w:val="17"/>
        </w:numPr>
        <w:pBdr>
          <w:top w:val="nil"/>
          <w:left w:val="nil"/>
          <w:bottom w:val="nil"/>
          <w:right w:val="nil"/>
          <w:between w:val="nil"/>
        </w:pBdr>
        <w:tabs>
          <w:tab w:val="left" w:pos="771"/>
        </w:tabs>
        <w:ind w:right="298" w:firstLine="0"/>
        <w:jc w:val="both"/>
        <w:rPr>
          <w:color w:val="000000"/>
          <w:sz w:val="24"/>
          <w:szCs w:val="24"/>
        </w:rPr>
      </w:pPr>
      <w:r>
        <w:rPr>
          <w:color w:val="000000"/>
          <w:sz w:val="24"/>
          <w:szCs w:val="24"/>
        </w:rPr>
        <w:t>Se a proposta (lance final) do 1º classificado for desclassificada, será examinada a proposta (lance) do classificado subsequente, e, assim sucessivamente, na ordem de classificação.</w:t>
      </w:r>
    </w:p>
    <w:p w14:paraId="2A788A4C" w14:textId="77777777" w:rsidR="006253AC" w:rsidRDefault="001A21E7" w:rsidP="00810D83">
      <w:pPr>
        <w:numPr>
          <w:ilvl w:val="1"/>
          <w:numId w:val="17"/>
        </w:numPr>
        <w:pBdr>
          <w:top w:val="nil"/>
          <w:left w:val="nil"/>
          <w:bottom w:val="nil"/>
          <w:right w:val="nil"/>
          <w:between w:val="nil"/>
        </w:pBdr>
        <w:tabs>
          <w:tab w:val="left" w:pos="774"/>
        </w:tabs>
        <w:ind w:right="370" w:firstLine="0"/>
        <w:jc w:val="both"/>
        <w:rPr>
          <w:color w:val="000000"/>
          <w:sz w:val="24"/>
          <w:szCs w:val="24"/>
        </w:rPr>
      </w:pPr>
      <w:r>
        <w:rPr>
          <w:color w:val="000000"/>
          <w:sz w:val="24"/>
          <w:szCs w:val="24"/>
        </w:rPr>
        <w:t>Havendo necessidade, a sessão será suspensa, informando-se na plataforma licitar digital com publicação de novo aviso de contratação a nova data e horário para a sua continuidade.</w:t>
      </w:r>
    </w:p>
    <w:p w14:paraId="6D5E4346" w14:textId="77777777" w:rsidR="006253AC" w:rsidRDefault="001A21E7" w:rsidP="00810D83">
      <w:pPr>
        <w:numPr>
          <w:ilvl w:val="1"/>
          <w:numId w:val="17"/>
        </w:numPr>
        <w:pBdr>
          <w:top w:val="nil"/>
          <w:left w:val="nil"/>
          <w:bottom w:val="nil"/>
          <w:right w:val="nil"/>
          <w:between w:val="nil"/>
        </w:pBdr>
        <w:tabs>
          <w:tab w:val="left" w:pos="776"/>
        </w:tabs>
        <w:spacing w:before="1"/>
        <w:ind w:right="340" w:firstLine="0"/>
        <w:jc w:val="both"/>
        <w:rPr>
          <w:color w:val="000000"/>
          <w:sz w:val="24"/>
          <w:szCs w:val="24"/>
        </w:rPr>
      </w:pPr>
      <w:r>
        <w:rPr>
          <w:color w:val="000000"/>
          <w:sz w:val="24"/>
          <w:szCs w:val="24"/>
        </w:rPr>
        <w:t>Encerrada a análise quanto à aceitação da proposta, se iniciará a fase de habilitação, observado o disposto neste Aviso de Contratação Direta.</w:t>
      </w:r>
    </w:p>
    <w:p w14:paraId="5447C113" w14:textId="77777777" w:rsidR="006253AC" w:rsidRDefault="006253AC" w:rsidP="00810D83">
      <w:pPr>
        <w:pBdr>
          <w:top w:val="nil"/>
          <w:left w:val="nil"/>
          <w:bottom w:val="nil"/>
          <w:right w:val="nil"/>
          <w:between w:val="nil"/>
        </w:pBdr>
        <w:spacing w:before="118"/>
        <w:jc w:val="both"/>
        <w:rPr>
          <w:color w:val="000000"/>
          <w:sz w:val="24"/>
          <w:szCs w:val="24"/>
        </w:rPr>
      </w:pPr>
    </w:p>
    <w:p w14:paraId="5FC6DE6D" w14:textId="77777777" w:rsidR="006253AC" w:rsidRDefault="001A21E7" w:rsidP="00810D83">
      <w:pPr>
        <w:pStyle w:val="Ttulo3"/>
        <w:numPr>
          <w:ilvl w:val="0"/>
          <w:numId w:val="19"/>
        </w:numPr>
        <w:tabs>
          <w:tab w:val="left" w:pos="548"/>
        </w:tabs>
        <w:spacing w:before="1"/>
        <w:ind w:left="548" w:hanging="265"/>
        <w:jc w:val="both"/>
        <w:rPr>
          <w:sz w:val="24"/>
          <w:szCs w:val="24"/>
        </w:rPr>
      </w:pPr>
      <w:r>
        <w:rPr>
          <w:sz w:val="24"/>
          <w:szCs w:val="24"/>
        </w:rPr>
        <w:t>– DO CREDENCIAMENTO NO SISTEMA</w:t>
      </w:r>
    </w:p>
    <w:p w14:paraId="6B4FE458" w14:textId="77777777" w:rsidR="006253AC" w:rsidRDefault="001A21E7" w:rsidP="00810D83">
      <w:pPr>
        <w:numPr>
          <w:ilvl w:val="1"/>
          <w:numId w:val="16"/>
        </w:numPr>
        <w:pBdr>
          <w:top w:val="nil"/>
          <w:left w:val="nil"/>
          <w:bottom w:val="nil"/>
          <w:right w:val="nil"/>
          <w:between w:val="nil"/>
        </w:pBdr>
        <w:tabs>
          <w:tab w:val="left" w:pos="707"/>
        </w:tabs>
        <w:spacing w:before="131"/>
        <w:ind w:right="308" w:firstLine="0"/>
        <w:jc w:val="both"/>
        <w:rPr>
          <w:color w:val="000000"/>
          <w:sz w:val="24"/>
          <w:szCs w:val="24"/>
        </w:rPr>
      </w:pPr>
      <w:r>
        <w:rPr>
          <w:b/>
          <w:color w:val="000000"/>
          <w:sz w:val="24"/>
          <w:szCs w:val="24"/>
        </w:rPr>
        <w:t xml:space="preserve">- </w:t>
      </w:r>
      <w:r>
        <w:rPr>
          <w:color w:val="000000"/>
          <w:sz w:val="24"/>
          <w:szCs w:val="24"/>
        </w:rPr>
        <w:t xml:space="preserve">O credenciamento das empresas e profissionais interessados a participar desta dispensa ocorrerá no sítio </w:t>
      </w:r>
      <w:hyperlink r:id="rId20">
        <w:r>
          <w:rPr>
            <w:color w:val="0000FF"/>
            <w:sz w:val="24"/>
            <w:szCs w:val="24"/>
            <w:u w:val="single"/>
          </w:rPr>
          <w:t>https://licitar.digital/</w:t>
        </w:r>
      </w:hyperlink>
    </w:p>
    <w:p w14:paraId="72F8019F" w14:textId="77777777" w:rsidR="006253AC" w:rsidRDefault="001A21E7" w:rsidP="00810D83">
      <w:pPr>
        <w:numPr>
          <w:ilvl w:val="1"/>
          <w:numId w:val="16"/>
        </w:numPr>
        <w:pBdr>
          <w:top w:val="nil"/>
          <w:left w:val="nil"/>
          <w:bottom w:val="nil"/>
          <w:right w:val="nil"/>
          <w:between w:val="nil"/>
        </w:pBdr>
        <w:tabs>
          <w:tab w:val="left" w:pos="717"/>
        </w:tabs>
        <w:spacing w:line="242" w:lineRule="auto"/>
        <w:ind w:right="283" w:firstLine="0"/>
        <w:jc w:val="both"/>
        <w:rPr>
          <w:color w:val="000000"/>
          <w:sz w:val="24"/>
          <w:szCs w:val="24"/>
        </w:rPr>
      </w:pPr>
      <w:r>
        <w:rPr>
          <w:b/>
          <w:color w:val="000000"/>
          <w:sz w:val="24"/>
          <w:szCs w:val="24"/>
        </w:rPr>
        <w:t xml:space="preserve">- </w:t>
      </w:r>
      <w:r>
        <w:rPr>
          <w:color w:val="000000"/>
          <w:sz w:val="24"/>
          <w:szCs w:val="24"/>
        </w:rPr>
        <w:t xml:space="preserve">Para ter acesso ao sistema eletrônico, os interessados em participar desta dispensa deverão dispor de chave de identificação e </w:t>
      </w:r>
      <w:r>
        <w:rPr>
          <w:b/>
          <w:color w:val="000000"/>
          <w:sz w:val="24"/>
          <w:szCs w:val="24"/>
        </w:rPr>
        <w:t>senha pessoal</w:t>
      </w:r>
      <w:r>
        <w:rPr>
          <w:color w:val="000000"/>
          <w:sz w:val="24"/>
          <w:szCs w:val="24"/>
        </w:rPr>
        <w:t>, informando- se a respeito do funcionamento e regulamento do sistema.</w:t>
      </w:r>
    </w:p>
    <w:p w14:paraId="2F632221" w14:textId="77777777" w:rsidR="006253AC" w:rsidRDefault="001A21E7" w:rsidP="00810D83">
      <w:pPr>
        <w:numPr>
          <w:ilvl w:val="2"/>
          <w:numId w:val="16"/>
        </w:numPr>
        <w:pBdr>
          <w:top w:val="nil"/>
          <w:left w:val="nil"/>
          <w:bottom w:val="nil"/>
          <w:right w:val="nil"/>
          <w:between w:val="nil"/>
        </w:pBdr>
        <w:tabs>
          <w:tab w:val="left" w:pos="936"/>
        </w:tabs>
        <w:spacing w:before="2"/>
        <w:ind w:right="277" w:firstLine="0"/>
        <w:jc w:val="both"/>
        <w:rPr>
          <w:color w:val="000000"/>
          <w:sz w:val="24"/>
          <w:szCs w:val="24"/>
        </w:rPr>
      </w:pPr>
      <w:r>
        <w:rPr>
          <w:color w:val="000000"/>
          <w:sz w:val="24"/>
          <w:szCs w:val="24"/>
        </w:rPr>
        <w:t xml:space="preserve">O uso da senha de acesso pela licitante é de sua responsabilidade exclusiva, incluindo qualquer transação por ela efetuada diretamente, ou por seu </w:t>
      </w:r>
      <w:r>
        <w:rPr>
          <w:color w:val="000000"/>
          <w:sz w:val="24"/>
          <w:szCs w:val="24"/>
        </w:rPr>
        <w:lastRenderedPageBreak/>
        <w:t>representante, não cabendo ao provedor do sistema ou à Câmara responsabilidade por eventuais danos decorrentes do uso indevido da senha, ainda que por terceiros.</w:t>
      </w:r>
    </w:p>
    <w:p w14:paraId="09211F16" w14:textId="77777777" w:rsidR="006253AC" w:rsidRDefault="006253AC" w:rsidP="00810D83">
      <w:pPr>
        <w:pBdr>
          <w:top w:val="nil"/>
          <w:left w:val="nil"/>
          <w:bottom w:val="nil"/>
          <w:right w:val="nil"/>
          <w:between w:val="nil"/>
        </w:pBdr>
        <w:spacing w:before="24"/>
        <w:jc w:val="both"/>
        <w:rPr>
          <w:color w:val="000000"/>
          <w:sz w:val="24"/>
          <w:szCs w:val="24"/>
        </w:rPr>
      </w:pPr>
    </w:p>
    <w:p w14:paraId="56B25353" w14:textId="77777777" w:rsidR="006253AC" w:rsidRDefault="001A21E7" w:rsidP="00810D83">
      <w:pPr>
        <w:pStyle w:val="Ttulo3"/>
        <w:numPr>
          <w:ilvl w:val="0"/>
          <w:numId w:val="15"/>
        </w:numPr>
        <w:tabs>
          <w:tab w:val="left" w:pos="600"/>
        </w:tabs>
        <w:ind w:left="600" w:hanging="317"/>
        <w:jc w:val="both"/>
        <w:rPr>
          <w:sz w:val="24"/>
          <w:szCs w:val="24"/>
        </w:rPr>
      </w:pPr>
      <w:r>
        <w:rPr>
          <w:sz w:val="24"/>
          <w:szCs w:val="24"/>
        </w:rPr>
        <w:t>PROPOSTA COMERCIAL (ELETRÔNICA)</w:t>
      </w:r>
    </w:p>
    <w:p w14:paraId="12338A2C" w14:textId="77777777" w:rsidR="006253AC" w:rsidRDefault="001A21E7" w:rsidP="00810D83">
      <w:pPr>
        <w:numPr>
          <w:ilvl w:val="1"/>
          <w:numId w:val="15"/>
        </w:numPr>
        <w:pBdr>
          <w:top w:val="nil"/>
          <w:left w:val="nil"/>
          <w:bottom w:val="nil"/>
          <w:right w:val="nil"/>
          <w:between w:val="nil"/>
        </w:pBdr>
        <w:tabs>
          <w:tab w:val="left" w:pos="707"/>
        </w:tabs>
        <w:spacing w:before="33" w:line="276" w:lineRule="auto"/>
        <w:ind w:right="277" w:firstLine="0"/>
        <w:jc w:val="both"/>
        <w:rPr>
          <w:b/>
          <w:color w:val="000000"/>
          <w:sz w:val="24"/>
          <w:szCs w:val="24"/>
        </w:rPr>
      </w:pPr>
      <w:r>
        <w:rPr>
          <w:color w:val="000000"/>
          <w:sz w:val="24"/>
          <w:szCs w:val="24"/>
        </w:rPr>
        <w:t xml:space="preserve">– A proposta com o </w:t>
      </w:r>
      <w:r>
        <w:rPr>
          <w:b/>
          <w:color w:val="000000"/>
          <w:sz w:val="24"/>
          <w:szCs w:val="24"/>
        </w:rPr>
        <w:t>valor dos itens e demais informações</w:t>
      </w:r>
      <w:r>
        <w:rPr>
          <w:color w:val="000000"/>
          <w:sz w:val="24"/>
          <w:szCs w:val="24"/>
        </w:rPr>
        <w:t xml:space="preserve">, deverão ser inseridas em campo próprio, no sistema eletrônico, até a data e horários marcados para abertura das propostas, vedados </w:t>
      </w:r>
      <w:r>
        <w:rPr>
          <w:b/>
          <w:color w:val="000000"/>
          <w:sz w:val="24"/>
          <w:szCs w:val="24"/>
        </w:rPr>
        <w:t>a identificação do titular da proposta até a conclusão da fase de lances.</w:t>
      </w:r>
    </w:p>
    <w:p w14:paraId="5E48667E" w14:textId="77777777" w:rsidR="006253AC" w:rsidRDefault="001A21E7" w:rsidP="00810D83">
      <w:pPr>
        <w:numPr>
          <w:ilvl w:val="2"/>
          <w:numId w:val="15"/>
        </w:numPr>
        <w:pBdr>
          <w:top w:val="nil"/>
          <w:left w:val="nil"/>
          <w:bottom w:val="nil"/>
          <w:right w:val="nil"/>
          <w:between w:val="nil"/>
        </w:pBdr>
        <w:tabs>
          <w:tab w:val="left" w:pos="903"/>
        </w:tabs>
        <w:spacing w:before="5" w:line="276" w:lineRule="auto"/>
        <w:ind w:right="320" w:firstLine="0"/>
        <w:jc w:val="both"/>
        <w:rPr>
          <w:color w:val="000000"/>
          <w:sz w:val="24"/>
          <w:szCs w:val="24"/>
        </w:rPr>
      </w:pPr>
      <w:r>
        <w:rPr>
          <w:b/>
          <w:color w:val="000000"/>
          <w:sz w:val="24"/>
          <w:szCs w:val="24"/>
        </w:rPr>
        <w:t xml:space="preserve">- </w:t>
      </w:r>
      <w:r>
        <w:rPr>
          <w:color w:val="000000"/>
          <w:sz w:val="24"/>
          <w:szCs w:val="24"/>
        </w:rPr>
        <w:t>Não serão adjudicadas propostas com valores unitários e totais maiores que o estimado pela Camara Munipal de Capelinha/MG.</w:t>
      </w:r>
    </w:p>
    <w:p w14:paraId="1A90C592" w14:textId="77777777" w:rsidR="006253AC" w:rsidRDefault="001A21E7" w:rsidP="00810D83">
      <w:pPr>
        <w:pBdr>
          <w:top w:val="nil"/>
          <w:left w:val="nil"/>
          <w:bottom w:val="nil"/>
          <w:right w:val="nil"/>
          <w:between w:val="nil"/>
        </w:pBdr>
        <w:spacing w:before="1"/>
        <w:ind w:left="285"/>
        <w:jc w:val="both"/>
        <w:rPr>
          <w:color w:val="000000"/>
          <w:sz w:val="24"/>
          <w:szCs w:val="24"/>
        </w:rPr>
      </w:pPr>
      <w:r>
        <w:rPr>
          <w:b/>
          <w:color w:val="000000"/>
          <w:sz w:val="24"/>
          <w:szCs w:val="24"/>
        </w:rPr>
        <w:t xml:space="preserve">13.1.2- </w:t>
      </w:r>
      <w:r>
        <w:rPr>
          <w:color w:val="000000"/>
          <w:sz w:val="24"/>
          <w:szCs w:val="24"/>
        </w:rPr>
        <w:t>Os valores deverão ser expressos em moeda corrente do país, com 2 (duas) casas decimais.</w:t>
      </w:r>
    </w:p>
    <w:p w14:paraId="3EF824B1" w14:textId="77777777" w:rsidR="006253AC" w:rsidRDefault="001A21E7" w:rsidP="00810D83">
      <w:pPr>
        <w:pBdr>
          <w:top w:val="nil"/>
          <w:left w:val="nil"/>
          <w:bottom w:val="nil"/>
          <w:right w:val="nil"/>
          <w:between w:val="nil"/>
        </w:pBdr>
        <w:spacing w:before="34" w:line="278" w:lineRule="auto"/>
        <w:ind w:left="285" w:right="296"/>
        <w:jc w:val="both"/>
        <w:rPr>
          <w:color w:val="000000"/>
          <w:sz w:val="24"/>
          <w:szCs w:val="24"/>
        </w:rPr>
      </w:pPr>
      <w:r>
        <w:rPr>
          <w:b/>
          <w:color w:val="000000"/>
          <w:sz w:val="24"/>
          <w:szCs w:val="24"/>
        </w:rPr>
        <w:t xml:space="preserve">13.1.3 - </w:t>
      </w:r>
      <w:r>
        <w:rPr>
          <w:color w:val="000000"/>
          <w:sz w:val="24"/>
          <w:szCs w:val="24"/>
        </w:rPr>
        <w:t>A proposta e os lances deverão referir-se ao valor total para a execução da integralidade do objeto, não se admitindo propostas para sua execução parcial.</w:t>
      </w:r>
    </w:p>
    <w:p w14:paraId="50A46C0C" w14:textId="77777777" w:rsidR="006253AC" w:rsidRDefault="001A21E7" w:rsidP="00810D83">
      <w:pPr>
        <w:pBdr>
          <w:top w:val="nil"/>
          <w:left w:val="nil"/>
          <w:bottom w:val="nil"/>
          <w:right w:val="nil"/>
          <w:between w:val="nil"/>
        </w:pBdr>
        <w:spacing w:line="260" w:lineRule="auto"/>
        <w:ind w:left="285"/>
        <w:jc w:val="both"/>
        <w:rPr>
          <w:color w:val="000000"/>
          <w:sz w:val="24"/>
          <w:szCs w:val="24"/>
        </w:rPr>
      </w:pPr>
      <w:r>
        <w:rPr>
          <w:b/>
          <w:color w:val="000000"/>
          <w:sz w:val="24"/>
          <w:szCs w:val="24"/>
        </w:rPr>
        <w:t xml:space="preserve">13.1.4- </w:t>
      </w:r>
      <w:r>
        <w:rPr>
          <w:color w:val="000000"/>
          <w:sz w:val="24"/>
          <w:szCs w:val="24"/>
        </w:rPr>
        <w:t xml:space="preserve">O objeto deverá estar totalmente e estritamente dentro das especificações contidas neste </w:t>
      </w:r>
      <w:r>
        <w:rPr>
          <w:color w:val="000000"/>
          <w:sz w:val="24"/>
          <w:szCs w:val="24"/>
          <w:u w:val="single"/>
        </w:rPr>
        <w:t>Termo de Referencia</w:t>
      </w:r>
      <w:r>
        <w:rPr>
          <w:color w:val="000000"/>
          <w:sz w:val="24"/>
          <w:szCs w:val="24"/>
        </w:rPr>
        <w:t>.</w:t>
      </w:r>
    </w:p>
    <w:p w14:paraId="4ED1E8B7" w14:textId="77777777" w:rsidR="006253AC" w:rsidRDefault="001A21E7" w:rsidP="00810D83">
      <w:pPr>
        <w:numPr>
          <w:ilvl w:val="1"/>
          <w:numId w:val="15"/>
        </w:numPr>
        <w:pBdr>
          <w:top w:val="nil"/>
          <w:left w:val="nil"/>
          <w:bottom w:val="nil"/>
          <w:right w:val="nil"/>
          <w:between w:val="nil"/>
        </w:pBdr>
        <w:tabs>
          <w:tab w:val="left" w:pos="717"/>
        </w:tabs>
        <w:spacing w:before="40" w:line="276" w:lineRule="auto"/>
        <w:ind w:right="305" w:firstLine="0"/>
        <w:jc w:val="both"/>
        <w:rPr>
          <w:color w:val="000000"/>
          <w:sz w:val="24"/>
          <w:szCs w:val="24"/>
        </w:rPr>
      </w:pPr>
      <w:r>
        <w:rPr>
          <w:b/>
          <w:color w:val="000000"/>
          <w:sz w:val="24"/>
          <w:szCs w:val="24"/>
        </w:rPr>
        <w:t xml:space="preserve">- </w:t>
      </w:r>
      <w:r>
        <w:rPr>
          <w:color w:val="000000"/>
          <w:sz w:val="24"/>
          <w:szCs w:val="24"/>
        </w:rPr>
        <w:t>A licitante será responsável por todas as transações que forem efetuadas em seu nome no sistema eletrônico, assumindo como firmes e verdadeiras suas propostas e lances.</w:t>
      </w:r>
    </w:p>
    <w:p w14:paraId="65D9A4F2" w14:textId="77777777" w:rsidR="006253AC" w:rsidRDefault="001A21E7" w:rsidP="00810D83">
      <w:pPr>
        <w:numPr>
          <w:ilvl w:val="1"/>
          <w:numId w:val="15"/>
        </w:numPr>
        <w:pBdr>
          <w:top w:val="nil"/>
          <w:left w:val="nil"/>
          <w:bottom w:val="nil"/>
          <w:right w:val="nil"/>
          <w:between w:val="nil"/>
        </w:pBdr>
        <w:tabs>
          <w:tab w:val="left" w:pos="712"/>
        </w:tabs>
        <w:spacing w:line="276" w:lineRule="auto"/>
        <w:ind w:right="279" w:firstLine="0"/>
        <w:jc w:val="both"/>
        <w:rPr>
          <w:color w:val="000000"/>
          <w:sz w:val="24"/>
          <w:szCs w:val="24"/>
        </w:rPr>
      </w:pPr>
      <w:r>
        <w:rPr>
          <w:b/>
          <w:color w:val="000000"/>
          <w:sz w:val="24"/>
          <w:szCs w:val="24"/>
        </w:rPr>
        <w:t xml:space="preserve">– </w:t>
      </w:r>
      <w:r>
        <w:rPr>
          <w:color w:val="000000"/>
          <w:sz w:val="24"/>
          <w:szCs w:val="24"/>
        </w:rPr>
        <w:t xml:space="preserve">O licitante </w:t>
      </w:r>
      <w:r>
        <w:rPr>
          <w:b/>
          <w:color w:val="000000"/>
          <w:sz w:val="24"/>
          <w:szCs w:val="24"/>
        </w:rPr>
        <w:t>provisoriamente classificado em primeiro lugar</w:t>
      </w:r>
      <w:r>
        <w:rPr>
          <w:color w:val="000000"/>
          <w:sz w:val="24"/>
          <w:szCs w:val="24"/>
        </w:rPr>
        <w:t xml:space="preserve">, detentor da proposta de menor preço, deverá encaminhar ao (a) Agente de Contratação (a), via </w:t>
      </w:r>
      <w:r>
        <w:rPr>
          <w:i/>
          <w:color w:val="000000"/>
          <w:sz w:val="24"/>
          <w:szCs w:val="24"/>
        </w:rPr>
        <w:t>e-mail</w:t>
      </w:r>
      <w:r>
        <w:rPr>
          <w:color w:val="000000"/>
          <w:sz w:val="24"/>
          <w:szCs w:val="24"/>
        </w:rPr>
        <w:t xml:space="preserve">, e em original, </w:t>
      </w:r>
      <w:r>
        <w:rPr>
          <w:b/>
          <w:color w:val="000000"/>
          <w:sz w:val="24"/>
          <w:szCs w:val="24"/>
        </w:rPr>
        <w:t>se for solicitado</w:t>
      </w:r>
      <w:r>
        <w:rPr>
          <w:color w:val="000000"/>
          <w:sz w:val="24"/>
          <w:szCs w:val="24"/>
        </w:rPr>
        <w:t>, na forma e prazos descritos abaixo:</w:t>
      </w:r>
    </w:p>
    <w:p w14:paraId="6999CA67" w14:textId="77777777" w:rsidR="006253AC" w:rsidRDefault="001A21E7" w:rsidP="00810D83">
      <w:pPr>
        <w:numPr>
          <w:ilvl w:val="2"/>
          <w:numId w:val="15"/>
        </w:numPr>
        <w:pBdr>
          <w:top w:val="nil"/>
          <w:left w:val="nil"/>
          <w:bottom w:val="nil"/>
          <w:right w:val="nil"/>
          <w:between w:val="nil"/>
        </w:pBdr>
        <w:tabs>
          <w:tab w:val="left" w:pos="888"/>
        </w:tabs>
        <w:spacing w:before="188" w:line="276" w:lineRule="auto"/>
        <w:ind w:right="272" w:firstLine="0"/>
        <w:jc w:val="both"/>
        <w:rPr>
          <w:color w:val="000000"/>
          <w:sz w:val="24"/>
          <w:szCs w:val="24"/>
        </w:rPr>
      </w:pPr>
      <w:r>
        <w:rPr>
          <w:b/>
          <w:color w:val="000000"/>
          <w:sz w:val="24"/>
          <w:szCs w:val="24"/>
        </w:rPr>
        <w:t>- Proposta comercial expressa</w:t>
      </w:r>
      <w:r>
        <w:rPr>
          <w:color w:val="000000"/>
          <w:sz w:val="24"/>
          <w:szCs w:val="24"/>
        </w:rPr>
        <w:t xml:space="preserve">, </w:t>
      </w:r>
      <w:r>
        <w:rPr>
          <w:b/>
          <w:color w:val="000000"/>
          <w:sz w:val="24"/>
          <w:szCs w:val="24"/>
        </w:rPr>
        <w:t>ajustada ao preço final</w:t>
      </w:r>
      <w:r>
        <w:rPr>
          <w:color w:val="000000"/>
          <w:sz w:val="24"/>
          <w:szCs w:val="24"/>
        </w:rPr>
        <w:t xml:space="preserve">, conforme Modelo do </w:t>
      </w:r>
      <w:r>
        <w:rPr>
          <w:b/>
          <w:color w:val="000000"/>
          <w:sz w:val="24"/>
          <w:szCs w:val="24"/>
        </w:rPr>
        <w:t>Anexo II</w:t>
      </w:r>
      <w:r>
        <w:rPr>
          <w:color w:val="000000"/>
          <w:sz w:val="24"/>
          <w:szCs w:val="24"/>
        </w:rPr>
        <w:t xml:space="preserve">, ou em modelo próprio, desde que contenha todas as informações ali previstas, </w:t>
      </w:r>
      <w:r>
        <w:rPr>
          <w:b/>
          <w:color w:val="000000"/>
          <w:sz w:val="24"/>
          <w:szCs w:val="24"/>
        </w:rPr>
        <w:t>com descrição completa do objeto, indicação do valor unitário e total de cada item do objeto</w:t>
      </w:r>
      <w:r>
        <w:rPr>
          <w:color w:val="000000"/>
          <w:sz w:val="24"/>
          <w:szCs w:val="24"/>
        </w:rPr>
        <w:t xml:space="preserve">, identificação da empresa proponente, nº do CNPJ ou CPF, endereço, números de telefone e fac-símile, </w:t>
      </w:r>
      <w:r>
        <w:rPr>
          <w:i/>
          <w:color w:val="000000"/>
          <w:sz w:val="24"/>
          <w:szCs w:val="24"/>
        </w:rPr>
        <w:t xml:space="preserve">e-mail </w:t>
      </w:r>
      <w:r>
        <w:rPr>
          <w:color w:val="000000"/>
          <w:sz w:val="24"/>
          <w:szCs w:val="24"/>
        </w:rPr>
        <w:t>e assinatura do seu representante legal ou credenciado, devidamente identificado e qualificado, sem emendas, borrões, rasuras, ressalvas, entrelinhas ou omissões, salvo se, inequivocamente, tais falhas não acarretarem lesões ao direito dos demais licitantes, prejuízo à Câmara ou não impedir a exata compreensão de seu conteúdo.</w:t>
      </w:r>
    </w:p>
    <w:p w14:paraId="4BF6C03D" w14:textId="77777777" w:rsidR="006253AC" w:rsidRDefault="001A21E7" w:rsidP="00810D83">
      <w:pPr>
        <w:numPr>
          <w:ilvl w:val="2"/>
          <w:numId w:val="15"/>
        </w:numPr>
        <w:pBdr>
          <w:top w:val="nil"/>
          <w:left w:val="nil"/>
          <w:bottom w:val="nil"/>
          <w:right w:val="nil"/>
          <w:between w:val="nil"/>
        </w:pBdr>
        <w:tabs>
          <w:tab w:val="left" w:pos="905"/>
        </w:tabs>
        <w:spacing w:before="2" w:line="273" w:lineRule="auto"/>
        <w:ind w:right="287" w:firstLine="0"/>
        <w:jc w:val="both"/>
        <w:rPr>
          <w:color w:val="000000"/>
          <w:sz w:val="24"/>
          <w:szCs w:val="24"/>
        </w:rPr>
      </w:pPr>
      <w:r>
        <w:rPr>
          <w:b/>
          <w:color w:val="000000"/>
          <w:sz w:val="24"/>
          <w:szCs w:val="24"/>
        </w:rPr>
        <w:t xml:space="preserve">- </w:t>
      </w:r>
      <w:r>
        <w:rPr>
          <w:color w:val="000000"/>
          <w:sz w:val="24"/>
          <w:szCs w:val="24"/>
        </w:rPr>
        <w:t xml:space="preserve">Declaração de </w:t>
      </w:r>
      <w:r>
        <w:rPr>
          <w:b/>
          <w:color w:val="000000"/>
          <w:sz w:val="24"/>
          <w:szCs w:val="24"/>
        </w:rPr>
        <w:t xml:space="preserve">cumprimento dos requisitos de habilitação </w:t>
      </w:r>
      <w:r>
        <w:rPr>
          <w:color w:val="000000"/>
          <w:sz w:val="24"/>
          <w:szCs w:val="24"/>
        </w:rPr>
        <w:t xml:space="preserve">e de que a proposta atende às exigências do </w:t>
      </w:r>
      <w:r>
        <w:rPr>
          <w:color w:val="000000"/>
          <w:sz w:val="24"/>
          <w:szCs w:val="24"/>
          <w:u w:val="single"/>
        </w:rPr>
        <w:t>Termo de Referencia</w:t>
      </w:r>
      <w:r>
        <w:rPr>
          <w:color w:val="000000"/>
          <w:sz w:val="24"/>
          <w:szCs w:val="24"/>
        </w:rPr>
        <w:t xml:space="preserve"> , conforme modelo constante do </w:t>
      </w:r>
      <w:r>
        <w:rPr>
          <w:b/>
          <w:color w:val="000000"/>
          <w:sz w:val="24"/>
          <w:szCs w:val="24"/>
        </w:rPr>
        <w:t>Anexo IV</w:t>
      </w:r>
      <w:r>
        <w:rPr>
          <w:color w:val="000000"/>
          <w:sz w:val="24"/>
          <w:szCs w:val="24"/>
        </w:rPr>
        <w:t>;</w:t>
      </w:r>
    </w:p>
    <w:p w14:paraId="5439B070" w14:textId="77777777" w:rsidR="006253AC" w:rsidRDefault="001A21E7" w:rsidP="00810D83">
      <w:pPr>
        <w:numPr>
          <w:ilvl w:val="2"/>
          <w:numId w:val="15"/>
        </w:numPr>
        <w:pBdr>
          <w:top w:val="nil"/>
          <w:left w:val="nil"/>
          <w:bottom w:val="nil"/>
          <w:right w:val="nil"/>
          <w:between w:val="nil"/>
        </w:pBdr>
        <w:tabs>
          <w:tab w:val="left" w:pos="891"/>
        </w:tabs>
        <w:spacing w:before="2" w:line="273" w:lineRule="auto"/>
        <w:ind w:right="311" w:firstLine="0"/>
        <w:jc w:val="both"/>
        <w:rPr>
          <w:color w:val="000000"/>
          <w:sz w:val="24"/>
          <w:szCs w:val="24"/>
        </w:rPr>
      </w:pPr>
      <w:r>
        <w:rPr>
          <w:b/>
          <w:color w:val="000000"/>
          <w:sz w:val="24"/>
          <w:szCs w:val="24"/>
        </w:rPr>
        <w:t xml:space="preserve">- </w:t>
      </w:r>
      <w:r>
        <w:rPr>
          <w:color w:val="000000"/>
          <w:sz w:val="24"/>
          <w:szCs w:val="24"/>
        </w:rPr>
        <w:t xml:space="preserve">Documento de condição de microempresa ou empresa de pequeno porte conforme disposto no item 7.3 deste </w:t>
      </w:r>
      <w:r>
        <w:rPr>
          <w:color w:val="000000"/>
          <w:sz w:val="24"/>
          <w:szCs w:val="24"/>
          <w:u w:val="single"/>
        </w:rPr>
        <w:t>Termo de Referencia</w:t>
      </w:r>
      <w:r>
        <w:rPr>
          <w:color w:val="000000"/>
          <w:sz w:val="24"/>
          <w:szCs w:val="24"/>
        </w:rPr>
        <w:t xml:space="preserve"> l;</w:t>
      </w:r>
    </w:p>
    <w:p w14:paraId="44328F14" w14:textId="77777777" w:rsidR="006253AC" w:rsidRDefault="001A21E7" w:rsidP="00810D83">
      <w:pPr>
        <w:numPr>
          <w:ilvl w:val="2"/>
          <w:numId w:val="15"/>
        </w:numPr>
        <w:pBdr>
          <w:top w:val="nil"/>
          <w:left w:val="nil"/>
          <w:bottom w:val="nil"/>
          <w:right w:val="nil"/>
          <w:between w:val="nil"/>
        </w:pBdr>
        <w:tabs>
          <w:tab w:val="left" w:pos="895"/>
        </w:tabs>
        <w:spacing w:line="276" w:lineRule="auto"/>
        <w:ind w:right="306" w:firstLine="0"/>
        <w:jc w:val="both"/>
        <w:rPr>
          <w:color w:val="000000"/>
          <w:sz w:val="24"/>
          <w:szCs w:val="24"/>
        </w:rPr>
      </w:pPr>
      <w:r>
        <w:rPr>
          <w:b/>
          <w:color w:val="000000"/>
          <w:sz w:val="24"/>
          <w:szCs w:val="24"/>
        </w:rPr>
        <w:t xml:space="preserve">- </w:t>
      </w:r>
      <w:r>
        <w:rPr>
          <w:color w:val="000000"/>
          <w:sz w:val="24"/>
          <w:szCs w:val="24"/>
        </w:rPr>
        <w:t>Documentos comprovando o poder de representação do signatário da proposta, caso não seja sócio da empresa do licitante, sendo procuração, se pública ou com firma reconhecida, e procuração e documento de identidade, se particular.</w:t>
      </w:r>
    </w:p>
    <w:p w14:paraId="62A7DCA9" w14:textId="77777777" w:rsidR="006253AC" w:rsidRDefault="001A21E7" w:rsidP="00810D83">
      <w:pPr>
        <w:numPr>
          <w:ilvl w:val="1"/>
          <w:numId w:val="15"/>
        </w:numPr>
        <w:pBdr>
          <w:top w:val="nil"/>
          <w:left w:val="nil"/>
          <w:bottom w:val="nil"/>
          <w:right w:val="nil"/>
          <w:between w:val="nil"/>
        </w:pBdr>
        <w:tabs>
          <w:tab w:val="left" w:pos="707"/>
        </w:tabs>
        <w:spacing w:line="276" w:lineRule="auto"/>
        <w:ind w:right="300" w:firstLine="0"/>
        <w:jc w:val="both"/>
        <w:rPr>
          <w:color w:val="000000"/>
          <w:sz w:val="24"/>
          <w:szCs w:val="24"/>
        </w:rPr>
      </w:pPr>
      <w:r>
        <w:rPr>
          <w:b/>
          <w:color w:val="000000"/>
          <w:sz w:val="24"/>
          <w:szCs w:val="24"/>
        </w:rPr>
        <w:t xml:space="preserve">– </w:t>
      </w:r>
      <w:r>
        <w:rPr>
          <w:color w:val="000000"/>
          <w:sz w:val="24"/>
          <w:szCs w:val="24"/>
        </w:rPr>
        <w:t>A Proposta deverá ter prazo de validade de no mínimo de 60 (sessenta) dias a contar da data de sua apresentação;</w:t>
      </w:r>
    </w:p>
    <w:p w14:paraId="5CC93CE6" w14:textId="77777777" w:rsidR="006253AC" w:rsidRDefault="001A21E7" w:rsidP="00810D83">
      <w:pPr>
        <w:numPr>
          <w:ilvl w:val="2"/>
          <w:numId w:val="15"/>
        </w:numPr>
        <w:pBdr>
          <w:top w:val="nil"/>
          <w:left w:val="nil"/>
          <w:bottom w:val="nil"/>
          <w:right w:val="nil"/>
          <w:between w:val="nil"/>
        </w:pBdr>
        <w:tabs>
          <w:tab w:val="left" w:pos="876"/>
        </w:tabs>
        <w:spacing w:line="276" w:lineRule="auto"/>
        <w:ind w:right="305" w:firstLine="0"/>
        <w:jc w:val="both"/>
        <w:rPr>
          <w:color w:val="000000"/>
          <w:sz w:val="24"/>
          <w:szCs w:val="24"/>
        </w:rPr>
      </w:pPr>
      <w:r>
        <w:rPr>
          <w:b/>
          <w:color w:val="000000"/>
          <w:sz w:val="24"/>
          <w:szCs w:val="24"/>
        </w:rPr>
        <w:t xml:space="preserve">- </w:t>
      </w:r>
      <w:r>
        <w:rPr>
          <w:color w:val="000000"/>
          <w:sz w:val="24"/>
          <w:szCs w:val="24"/>
        </w:rPr>
        <w:t>Caso esse prazo não esteja expressamente indicado na proposta comercial, ele será considerado como aceito para efeito de julgamento.</w:t>
      </w:r>
    </w:p>
    <w:p w14:paraId="2F3226E9" w14:textId="77777777" w:rsidR="006253AC" w:rsidRDefault="001A21E7" w:rsidP="00810D83">
      <w:pPr>
        <w:numPr>
          <w:ilvl w:val="2"/>
          <w:numId w:val="15"/>
        </w:numPr>
        <w:pBdr>
          <w:top w:val="nil"/>
          <w:left w:val="nil"/>
          <w:bottom w:val="nil"/>
          <w:right w:val="nil"/>
          <w:between w:val="nil"/>
        </w:pBdr>
        <w:tabs>
          <w:tab w:val="left" w:pos="895"/>
        </w:tabs>
        <w:spacing w:line="273" w:lineRule="auto"/>
        <w:ind w:right="314" w:firstLine="0"/>
        <w:jc w:val="both"/>
        <w:rPr>
          <w:color w:val="000000"/>
          <w:sz w:val="24"/>
          <w:szCs w:val="24"/>
        </w:rPr>
      </w:pPr>
      <w:r>
        <w:rPr>
          <w:b/>
          <w:color w:val="000000"/>
          <w:sz w:val="24"/>
          <w:szCs w:val="24"/>
        </w:rPr>
        <w:t xml:space="preserve">- </w:t>
      </w:r>
      <w:r>
        <w:rPr>
          <w:color w:val="000000"/>
          <w:sz w:val="24"/>
          <w:szCs w:val="24"/>
        </w:rPr>
        <w:t xml:space="preserve">Decorridos 60 (sessenta) dias da data do recebimento das propostas, sem </w:t>
      </w:r>
      <w:r>
        <w:rPr>
          <w:color w:val="000000"/>
          <w:sz w:val="24"/>
          <w:szCs w:val="24"/>
        </w:rPr>
        <w:lastRenderedPageBreak/>
        <w:t>convocação para a contratação, os licitantes ficam liberados dos compromissos assumidos.</w:t>
      </w:r>
    </w:p>
    <w:p w14:paraId="320B8CF1" w14:textId="77777777" w:rsidR="006253AC" w:rsidRDefault="001A21E7" w:rsidP="00810D83">
      <w:pPr>
        <w:pBdr>
          <w:top w:val="nil"/>
          <w:left w:val="nil"/>
          <w:bottom w:val="nil"/>
          <w:right w:val="nil"/>
          <w:between w:val="nil"/>
        </w:pBdr>
        <w:spacing w:line="278" w:lineRule="auto"/>
        <w:ind w:left="285" w:right="303"/>
        <w:jc w:val="both"/>
        <w:rPr>
          <w:color w:val="000000"/>
          <w:sz w:val="24"/>
          <w:szCs w:val="24"/>
        </w:rPr>
      </w:pPr>
      <w:r>
        <w:rPr>
          <w:b/>
          <w:color w:val="000000"/>
          <w:sz w:val="24"/>
          <w:szCs w:val="24"/>
        </w:rPr>
        <w:t xml:space="preserve">137.4.3 - </w:t>
      </w:r>
      <w:r>
        <w:rPr>
          <w:color w:val="000000"/>
          <w:sz w:val="24"/>
          <w:szCs w:val="24"/>
        </w:rPr>
        <w:t>Se, por motivo de força maior, a adjudicação não puder ocorrer dentro do período de validade das propostas, ou seja, 60 (sessenta) dias, poderá ser solicitada a prorrogação de sua validade a todos os licitantes classificados, por igual prazo, no mínimo, caso persista o interesse da Câmara.</w:t>
      </w:r>
    </w:p>
    <w:p w14:paraId="002ABA4B" w14:textId="77777777" w:rsidR="006253AC" w:rsidRDefault="001A21E7" w:rsidP="00810D83">
      <w:pPr>
        <w:pBdr>
          <w:top w:val="nil"/>
          <w:left w:val="nil"/>
          <w:bottom w:val="nil"/>
          <w:right w:val="nil"/>
          <w:between w:val="nil"/>
        </w:pBdr>
        <w:spacing w:line="273" w:lineRule="auto"/>
        <w:ind w:left="285" w:right="311"/>
        <w:jc w:val="both"/>
        <w:rPr>
          <w:color w:val="000000"/>
          <w:sz w:val="24"/>
          <w:szCs w:val="24"/>
        </w:rPr>
      </w:pPr>
      <w:r>
        <w:rPr>
          <w:b/>
          <w:color w:val="000000"/>
          <w:sz w:val="24"/>
          <w:szCs w:val="24"/>
        </w:rPr>
        <w:t xml:space="preserve">13.4.4 - </w:t>
      </w:r>
      <w:r>
        <w:rPr>
          <w:color w:val="000000"/>
          <w:sz w:val="24"/>
          <w:szCs w:val="24"/>
        </w:rPr>
        <w:t>A prorrogação da validade das propostas, caso solicitada, nos termos do subitem anterior, dependerá do consentimento dos licitantes quanto à respectiva proposta.</w:t>
      </w:r>
    </w:p>
    <w:p w14:paraId="02398054" w14:textId="77777777" w:rsidR="006253AC" w:rsidRDefault="001A21E7" w:rsidP="00810D83">
      <w:pPr>
        <w:numPr>
          <w:ilvl w:val="1"/>
          <w:numId w:val="15"/>
        </w:numPr>
        <w:pBdr>
          <w:top w:val="nil"/>
          <w:left w:val="nil"/>
          <w:bottom w:val="nil"/>
          <w:right w:val="nil"/>
          <w:between w:val="nil"/>
        </w:pBdr>
        <w:tabs>
          <w:tab w:val="left" w:pos="712"/>
        </w:tabs>
        <w:spacing w:line="271" w:lineRule="auto"/>
        <w:ind w:right="305" w:firstLine="0"/>
        <w:jc w:val="both"/>
        <w:rPr>
          <w:color w:val="000000"/>
          <w:sz w:val="24"/>
          <w:szCs w:val="24"/>
        </w:rPr>
      </w:pPr>
      <w:r>
        <w:rPr>
          <w:color w:val="000000"/>
          <w:sz w:val="24"/>
          <w:szCs w:val="24"/>
        </w:rPr>
        <w:t>– Os preços propostos serão de exclusiva responsabilidade da licitante, não lhe assistindo o direito de pleitear qualquer alteração dos mesmos, sob alegação de erro, omissão ou qualquer outro pretexto.</w:t>
      </w:r>
    </w:p>
    <w:p w14:paraId="72FCC904" w14:textId="77777777" w:rsidR="006253AC" w:rsidRDefault="001A21E7" w:rsidP="00810D83">
      <w:pPr>
        <w:numPr>
          <w:ilvl w:val="1"/>
          <w:numId w:val="15"/>
        </w:numPr>
        <w:pBdr>
          <w:top w:val="nil"/>
          <w:left w:val="nil"/>
          <w:bottom w:val="nil"/>
          <w:right w:val="nil"/>
          <w:between w:val="nil"/>
        </w:pBdr>
        <w:tabs>
          <w:tab w:val="left" w:pos="724"/>
        </w:tabs>
        <w:spacing w:line="276" w:lineRule="auto"/>
        <w:ind w:right="286" w:firstLine="0"/>
        <w:jc w:val="both"/>
        <w:rPr>
          <w:color w:val="000000"/>
          <w:sz w:val="24"/>
          <w:szCs w:val="24"/>
        </w:rPr>
      </w:pPr>
      <w:r>
        <w:rPr>
          <w:color w:val="000000"/>
          <w:sz w:val="24"/>
          <w:szCs w:val="24"/>
        </w:rPr>
        <w:t>– Nos preços cotados deverão estar incluídas todas as despesas necessárias à execução do objeto desta licitação sem qualquer ônus para a Câmara, tais como: fretes, tributos, encargos sociais e previdenciários.</w:t>
      </w:r>
    </w:p>
    <w:p w14:paraId="66B89700" w14:textId="77777777" w:rsidR="006253AC" w:rsidRDefault="001A21E7" w:rsidP="00810D83">
      <w:pPr>
        <w:pBdr>
          <w:top w:val="nil"/>
          <w:left w:val="nil"/>
          <w:bottom w:val="nil"/>
          <w:right w:val="nil"/>
          <w:between w:val="nil"/>
        </w:pBdr>
        <w:ind w:left="285" w:right="294"/>
        <w:jc w:val="both"/>
        <w:rPr>
          <w:color w:val="000000"/>
          <w:sz w:val="24"/>
          <w:szCs w:val="24"/>
        </w:rPr>
      </w:pPr>
      <w:r>
        <w:rPr>
          <w:b/>
          <w:color w:val="000000"/>
          <w:sz w:val="24"/>
          <w:szCs w:val="24"/>
        </w:rPr>
        <w:t xml:space="preserve">13.6- </w:t>
      </w:r>
      <w:r>
        <w:rPr>
          <w:color w:val="000000"/>
          <w:sz w:val="24"/>
          <w:szCs w:val="24"/>
        </w:rPr>
        <w:t>O intervalo de diferença entre lances deverá ser de no mínimo R$0,30 (trinta centavos), tanto em relação aos lances intermediários, quanto em relação do lance que cobrir a melhor oferta.</w:t>
      </w:r>
    </w:p>
    <w:p w14:paraId="5285BF07" w14:textId="77777777" w:rsidR="006253AC" w:rsidRDefault="006253AC" w:rsidP="00810D83">
      <w:pPr>
        <w:pBdr>
          <w:top w:val="nil"/>
          <w:left w:val="nil"/>
          <w:bottom w:val="nil"/>
          <w:right w:val="nil"/>
          <w:between w:val="nil"/>
        </w:pBdr>
        <w:jc w:val="both"/>
        <w:rPr>
          <w:color w:val="000000"/>
          <w:sz w:val="24"/>
          <w:szCs w:val="24"/>
        </w:rPr>
      </w:pPr>
    </w:p>
    <w:p w14:paraId="6FFE5C30" w14:textId="77777777" w:rsidR="006253AC" w:rsidRDefault="006253AC" w:rsidP="00810D83">
      <w:pPr>
        <w:pBdr>
          <w:top w:val="nil"/>
          <w:left w:val="nil"/>
          <w:bottom w:val="nil"/>
          <w:right w:val="nil"/>
          <w:between w:val="nil"/>
        </w:pBdr>
        <w:spacing w:before="70"/>
        <w:jc w:val="both"/>
        <w:rPr>
          <w:color w:val="000000"/>
          <w:sz w:val="24"/>
          <w:szCs w:val="24"/>
        </w:rPr>
      </w:pPr>
    </w:p>
    <w:p w14:paraId="0C2385D1" w14:textId="77777777" w:rsidR="006253AC" w:rsidRDefault="001A21E7" w:rsidP="00810D83">
      <w:pPr>
        <w:pStyle w:val="Ttulo3"/>
        <w:numPr>
          <w:ilvl w:val="0"/>
          <w:numId w:val="14"/>
        </w:numPr>
        <w:tabs>
          <w:tab w:val="left" w:pos="609"/>
        </w:tabs>
        <w:ind w:left="609" w:hanging="326"/>
        <w:jc w:val="both"/>
        <w:rPr>
          <w:sz w:val="24"/>
          <w:szCs w:val="24"/>
        </w:rPr>
      </w:pPr>
      <w:r>
        <w:rPr>
          <w:sz w:val="24"/>
          <w:szCs w:val="24"/>
        </w:rPr>
        <w:t>CRITÉRIOS DE JULGAMENTO</w:t>
      </w:r>
    </w:p>
    <w:p w14:paraId="49D15773" w14:textId="77777777" w:rsidR="006253AC" w:rsidRDefault="001A21E7" w:rsidP="00810D83">
      <w:pPr>
        <w:numPr>
          <w:ilvl w:val="1"/>
          <w:numId w:val="14"/>
        </w:numPr>
        <w:pBdr>
          <w:top w:val="nil"/>
          <w:left w:val="nil"/>
          <w:bottom w:val="nil"/>
          <w:right w:val="nil"/>
          <w:between w:val="nil"/>
        </w:pBdr>
        <w:tabs>
          <w:tab w:val="left" w:pos="717"/>
        </w:tabs>
        <w:spacing w:before="35" w:line="280" w:lineRule="auto"/>
        <w:ind w:right="280" w:firstLine="0"/>
        <w:jc w:val="both"/>
        <w:rPr>
          <w:color w:val="000000"/>
          <w:sz w:val="24"/>
          <w:szCs w:val="24"/>
        </w:rPr>
      </w:pPr>
      <w:r>
        <w:rPr>
          <w:b/>
          <w:color w:val="000000"/>
          <w:sz w:val="24"/>
          <w:szCs w:val="24"/>
        </w:rPr>
        <w:t xml:space="preserve">- </w:t>
      </w:r>
      <w:r>
        <w:rPr>
          <w:color w:val="000000"/>
          <w:sz w:val="24"/>
          <w:szCs w:val="24"/>
        </w:rPr>
        <w:t xml:space="preserve">O critério de julgamento será o de </w:t>
      </w:r>
      <w:r>
        <w:rPr>
          <w:b/>
          <w:color w:val="000000"/>
          <w:sz w:val="24"/>
          <w:szCs w:val="24"/>
        </w:rPr>
        <w:t>menor preço</w:t>
      </w:r>
      <w:r>
        <w:rPr>
          <w:color w:val="000000"/>
          <w:sz w:val="24"/>
          <w:szCs w:val="24"/>
        </w:rPr>
        <w:t xml:space="preserve">, representado pelo </w:t>
      </w:r>
      <w:r>
        <w:rPr>
          <w:b/>
          <w:color w:val="000000"/>
          <w:sz w:val="24"/>
          <w:szCs w:val="24"/>
        </w:rPr>
        <w:t>menor preço GLOBAL</w:t>
      </w:r>
      <w:r>
        <w:rPr>
          <w:color w:val="000000"/>
          <w:sz w:val="24"/>
          <w:szCs w:val="24"/>
        </w:rPr>
        <w:t>, desde que observadas às especificações e demais condições estabelecidas neste aviso de dispensa e seus anexos.</w:t>
      </w:r>
    </w:p>
    <w:p w14:paraId="7F14BD47" w14:textId="77777777" w:rsidR="006253AC" w:rsidRDefault="001A21E7" w:rsidP="00810D83">
      <w:pPr>
        <w:pBdr>
          <w:top w:val="nil"/>
          <w:left w:val="nil"/>
          <w:bottom w:val="nil"/>
          <w:right w:val="nil"/>
          <w:between w:val="nil"/>
        </w:pBdr>
        <w:spacing w:before="48"/>
        <w:jc w:val="both"/>
        <w:rPr>
          <w:color w:val="000000"/>
          <w:sz w:val="24"/>
          <w:szCs w:val="24"/>
        </w:rPr>
      </w:pPr>
      <w:r>
        <w:rPr>
          <w:noProof/>
        </w:rPr>
        <mc:AlternateContent>
          <mc:Choice Requires="wps">
            <w:drawing>
              <wp:anchor distT="0" distB="0" distL="0" distR="0" simplePos="0" relativeHeight="251660288" behindDoc="0" locked="0" layoutInCell="1" hidden="0" allowOverlap="1" wp14:anchorId="340885D1" wp14:editId="4602792B">
                <wp:simplePos x="0" y="0"/>
                <wp:positionH relativeFrom="column">
                  <wp:posOffset>101600</wp:posOffset>
                </wp:positionH>
                <wp:positionV relativeFrom="paragraph">
                  <wp:posOffset>177800</wp:posOffset>
                </wp:positionV>
                <wp:extent cx="5913120" cy="1198245"/>
                <wp:effectExtent l="0" t="0" r="0" b="0"/>
                <wp:wrapTopAndBottom distT="0" distB="0"/>
                <wp:docPr id="42" name="Retângulo 42"/>
                <wp:cNvGraphicFramePr/>
                <a:graphic xmlns:a="http://schemas.openxmlformats.org/drawingml/2006/main">
                  <a:graphicData uri="http://schemas.microsoft.com/office/word/2010/wordprocessingShape">
                    <wps:wsp>
                      <wps:cNvSpPr/>
                      <wps:spPr>
                        <a:xfrm>
                          <a:off x="2394203" y="3185640"/>
                          <a:ext cx="5903595" cy="1188720"/>
                        </a:xfrm>
                        <a:prstGeom prst="rect">
                          <a:avLst/>
                        </a:prstGeom>
                        <a:solidFill>
                          <a:srgbClr val="EFEFEF"/>
                        </a:solidFill>
                        <a:ln w="9525" cap="flat" cmpd="sng">
                          <a:solidFill>
                            <a:srgbClr val="000000"/>
                          </a:solidFill>
                          <a:prstDash val="solid"/>
                          <a:round/>
                          <a:headEnd type="none" w="sm" len="sm"/>
                          <a:tailEnd type="none" w="sm" len="sm"/>
                        </a:ln>
                      </wps:spPr>
                      <wps:txbx>
                        <w:txbxContent>
                          <w:p w14:paraId="0A88CB7F" w14:textId="77777777" w:rsidR="008404E1" w:rsidRDefault="008404E1">
                            <w:pPr>
                              <w:spacing w:before="12" w:line="270" w:lineRule="auto"/>
                              <w:ind w:left="108" w:right="535" w:firstLine="108"/>
                              <w:jc w:val="both"/>
                              <w:textDirection w:val="btLr"/>
                            </w:pPr>
                            <w:r>
                              <w:rPr>
                                <w:b/>
                                <w:i/>
                                <w:color w:val="0000FF"/>
                                <w:sz w:val="23"/>
                                <w:u w:val="single"/>
                              </w:rPr>
                              <w:t xml:space="preserve">Acórdão 7074/2021 Primeira Câmara </w:t>
                            </w:r>
                            <w:r>
                              <w:rPr>
                                <w:i/>
                                <w:color w:val="000000"/>
                                <w:sz w:val="23"/>
                                <w:u w:val="single"/>
                              </w:rPr>
                              <w:t>(Tomada de Contas Especial, Relator Ministro Benjamin Zymler)</w:t>
                            </w:r>
                            <w:r>
                              <w:rPr>
                                <w:i/>
                                <w:color w:val="000000"/>
                                <w:sz w:val="23"/>
                              </w:rPr>
                              <w:t xml:space="preserve"> </w:t>
                            </w:r>
                            <w:r>
                              <w:rPr>
                                <w:i/>
                                <w:color w:val="000000"/>
                                <w:sz w:val="23"/>
                                <w:u w:val="single"/>
                              </w:rPr>
                              <w:t>Responsabilidade. Contrato administrativo. Superfaturamento. Solidariedade. Proposta de preço.</w:t>
                            </w:r>
                            <w:r>
                              <w:rPr>
                                <w:i/>
                                <w:color w:val="000000"/>
                                <w:sz w:val="23"/>
                              </w:rPr>
                              <w:t xml:space="preserve"> </w:t>
                            </w:r>
                            <w:r>
                              <w:rPr>
                                <w:i/>
                                <w:color w:val="000000"/>
                                <w:sz w:val="23"/>
                                <w:u w:val="single"/>
                              </w:rPr>
                              <w:t>Orçamento estimativo.</w:t>
                            </w:r>
                          </w:p>
                          <w:p w14:paraId="3CF384A7" w14:textId="77777777" w:rsidR="008404E1" w:rsidRDefault="008404E1">
                            <w:pPr>
                              <w:spacing w:before="8" w:line="277" w:lineRule="auto"/>
                              <w:ind w:left="108" w:right="106" w:firstLine="108"/>
                              <w:jc w:val="both"/>
                              <w:textDirection w:val="btLr"/>
                            </w:pPr>
                            <w:r>
                              <w:rPr>
                                <w:i/>
                                <w:color w:val="000000"/>
                                <w:sz w:val="23"/>
                              </w:rPr>
                              <w:t>As empresas que oferecem propostas com valores acima dos praticados pelo mercado, tirando proveito de orçamentos superestimados elaborados pelos órgãos públicos contratantes, contribuem para o superfaturamento dos serviços, sujeitando-se à responsabilização solidária pelo dano evidenciado.</w:t>
                            </w:r>
                          </w:p>
                        </w:txbxContent>
                      </wps:txbx>
                      <wps:bodyPr spcFirstLastPara="1" wrap="square" lIns="0" tIns="0" rIns="0" bIns="0" anchor="t" anchorCtr="0">
                        <a:noAutofit/>
                      </wps:bodyPr>
                    </wps:wsp>
                  </a:graphicData>
                </a:graphic>
              </wp:anchor>
            </w:drawing>
          </mc:Choice>
          <mc:Fallback>
            <w:pict>
              <v:rect w14:anchorId="340885D1" id="Retângulo 42" o:spid="_x0000_s1027" style="position:absolute;left:0;text-align:left;margin-left:8pt;margin-top:14pt;width:465.6pt;height:94.35pt;z-index:251660288;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" fillcolor="#efefef">
                <v:stroke startarrowwidth="narrow" startarrowlength="short" endarrowwidth="narrow" endarrowlength="short" joinstyle="round"/>
                <v:textbox inset="0,0,0,0">
                  <w:txbxContent>
                    <w:p w14:paraId="0A88CB7F" w14:textId="77777777" w:rsidR="008404E1" w:rsidRDefault="008404E1">
                      <w:pPr>
                        <w:spacing w:before="12" w:line="270" w:lineRule="auto"/>
                        <w:ind w:left="108" w:right="535" w:firstLine="108"/>
                        <w:jc w:val="both"/>
                        <w:textDirection w:val="btLr"/>
                      </w:pPr>
                      <w:r>
                        <w:rPr>
                          <w:b/>
                          <w:i/>
                          <w:color w:val="0000FF"/>
                          <w:sz w:val="23"/>
                          <w:u w:val="single"/>
                        </w:rPr>
                        <w:t xml:space="preserve">Acórdão 7074/2021 Primeira Câmara </w:t>
                      </w:r>
                      <w:r>
                        <w:rPr>
                          <w:i/>
                          <w:color w:val="000000"/>
                          <w:sz w:val="23"/>
                          <w:u w:val="single"/>
                        </w:rPr>
                        <w:t>(Tomada de Contas Especial, Relator Ministro Benjamin Zymler)</w:t>
                      </w:r>
                      <w:r>
                        <w:rPr>
                          <w:i/>
                          <w:color w:val="000000"/>
                          <w:sz w:val="23"/>
                        </w:rPr>
                        <w:t xml:space="preserve"> </w:t>
                      </w:r>
                      <w:r>
                        <w:rPr>
                          <w:i/>
                          <w:color w:val="000000"/>
                          <w:sz w:val="23"/>
                          <w:u w:val="single"/>
                        </w:rPr>
                        <w:t>Responsabilidade. Contrato administrativo. Superfaturamento. Solidariedade. Proposta de preço.</w:t>
                      </w:r>
                      <w:r>
                        <w:rPr>
                          <w:i/>
                          <w:color w:val="000000"/>
                          <w:sz w:val="23"/>
                        </w:rPr>
                        <w:t xml:space="preserve"> </w:t>
                      </w:r>
                      <w:r>
                        <w:rPr>
                          <w:i/>
                          <w:color w:val="000000"/>
                          <w:sz w:val="23"/>
                          <w:u w:val="single"/>
                        </w:rPr>
                        <w:t>Orçamento estimativo.</w:t>
                      </w:r>
                    </w:p>
                    <w:p w14:paraId="3CF384A7" w14:textId="77777777" w:rsidR="008404E1" w:rsidRDefault="008404E1">
                      <w:pPr>
                        <w:spacing w:before="8" w:line="277" w:lineRule="auto"/>
                        <w:ind w:left="108" w:right="106" w:firstLine="108"/>
                        <w:jc w:val="both"/>
                        <w:textDirection w:val="btLr"/>
                      </w:pPr>
                      <w:r>
                        <w:rPr>
                          <w:i/>
                          <w:color w:val="000000"/>
                          <w:sz w:val="23"/>
                        </w:rPr>
                        <w:t>As empresas que oferecem propostas com valores acima dos praticados pelo mercado, tirando proveito de orçamentos superestimados elaborados pelos órgãos públicos contratantes, contribuem para o superfaturamento dos serviços, sujeitando-se à responsabilização solidária pelo dano evidenciado.</w:t>
                      </w:r>
                    </w:p>
                  </w:txbxContent>
                </v:textbox>
                <w10:wrap type="topAndBottom"/>
              </v:rect>
            </w:pict>
          </mc:Fallback>
        </mc:AlternateContent>
      </w:r>
    </w:p>
    <w:p w14:paraId="59AE3937" w14:textId="77777777" w:rsidR="006253AC" w:rsidRDefault="001A21E7" w:rsidP="00810D83">
      <w:pPr>
        <w:numPr>
          <w:ilvl w:val="1"/>
          <w:numId w:val="14"/>
        </w:numPr>
        <w:pBdr>
          <w:top w:val="nil"/>
          <w:left w:val="nil"/>
          <w:bottom w:val="nil"/>
          <w:right w:val="nil"/>
          <w:between w:val="nil"/>
        </w:pBdr>
        <w:tabs>
          <w:tab w:val="left" w:pos="705"/>
        </w:tabs>
        <w:spacing w:before="188" w:line="263" w:lineRule="auto"/>
        <w:ind w:left="705" w:hanging="422"/>
        <w:jc w:val="both"/>
        <w:rPr>
          <w:color w:val="000000"/>
          <w:sz w:val="24"/>
          <w:szCs w:val="24"/>
        </w:rPr>
      </w:pPr>
      <w:r>
        <w:rPr>
          <w:b/>
          <w:color w:val="000000"/>
          <w:sz w:val="24"/>
          <w:szCs w:val="24"/>
        </w:rPr>
        <w:t xml:space="preserve">- </w:t>
      </w:r>
      <w:r>
        <w:rPr>
          <w:color w:val="000000"/>
          <w:sz w:val="24"/>
          <w:szCs w:val="24"/>
        </w:rPr>
        <w:t>Será desclassificada a proposta comercial que:</w:t>
      </w:r>
    </w:p>
    <w:p w14:paraId="0BD5C687" w14:textId="77777777" w:rsidR="006253AC" w:rsidRDefault="001A21E7" w:rsidP="00810D83">
      <w:pPr>
        <w:numPr>
          <w:ilvl w:val="2"/>
          <w:numId w:val="14"/>
        </w:numPr>
        <w:pBdr>
          <w:top w:val="nil"/>
          <w:left w:val="nil"/>
          <w:bottom w:val="nil"/>
          <w:right w:val="nil"/>
          <w:between w:val="nil"/>
        </w:pBdr>
        <w:tabs>
          <w:tab w:val="left" w:pos="862"/>
        </w:tabs>
        <w:spacing w:line="263" w:lineRule="auto"/>
        <w:ind w:left="862" w:hanging="579"/>
        <w:jc w:val="both"/>
        <w:rPr>
          <w:color w:val="000000"/>
          <w:sz w:val="24"/>
          <w:szCs w:val="24"/>
        </w:rPr>
      </w:pPr>
      <w:r>
        <w:rPr>
          <w:b/>
          <w:color w:val="000000"/>
          <w:sz w:val="24"/>
          <w:szCs w:val="24"/>
        </w:rPr>
        <w:t xml:space="preserve">- </w:t>
      </w:r>
      <w:r>
        <w:rPr>
          <w:color w:val="000000"/>
          <w:sz w:val="24"/>
          <w:szCs w:val="24"/>
        </w:rPr>
        <w:t>não se refira à integralidade do objeto;</w:t>
      </w:r>
    </w:p>
    <w:p w14:paraId="232DF0D4" w14:textId="77777777" w:rsidR="006253AC" w:rsidRDefault="001A21E7" w:rsidP="00810D83">
      <w:pPr>
        <w:numPr>
          <w:ilvl w:val="2"/>
          <w:numId w:val="14"/>
        </w:numPr>
        <w:pBdr>
          <w:top w:val="nil"/>
          <w:left w:val="nil"/>
          <w:bottom w:val="nil"/>
          <w:right w:val="nil"/>
          <w:between w:val="nil"/>
        </w:pBdr>
        <w:tabs>
          <w:tab w:val="left" w:pos="862"/>
        </w:tabs>
        <w:spacing w:line="264" w:lineRule="auto"/>
        <w:ind w:left="862" w:hanging="579"/>
        <w:jc w:val="both"/>
        <w:rPr>
          <w:color w:val="000000"/>
          <w:sz w:val="24"/>
          <w:szCs w:val="24"/>
        </w:rPr>
      </w:pPr>
      <w:r>
        <w:rPr>
          <w:b/>
          <w:color w:val="000000"/>
          <w:sz w:val="24"/>
          <w:szCs w:val="24"/>
        </w:rPr>
        <w:t xml:space="preserve">- </w:t>
      </w:r>
      <w:r>
        <w:rPr>
          <w:color w:val="000000"/>
          <w:sz w:val="24"/>
          <w:szCs w:val="24"/>
        </w:rPr>
        <w:t xml:space="preserve">não atenda às exigências estabelecidas neste </w:t>
      </w:r>
      <w:r>
        <w:rPr>
          <w:color w:val="000000"/>
          <w:sz w:val="24"/>
          <w:szCs w:val="24"/>
          <w:u w:val="single"/>
        </w:rPr>
        <w:t>Termo de Referencia</w:t>
      </w:r>
      <w:r>
        <w:rPr>
          <w:color w:val="000000"/>
          <w:sz w:val="24"/>
          <w:szCs w:val="24"/>
        </w:rPr>
        <w:t xml:space="preserve"> ou em diligência;</w:t>
      </w:r>
    </w:p>
    <w:p w14:paraId="347CA8F1" w14:textId="77777777" w:rsidR="006253AC" w:rsidRDefault="001A21E7" w:rsidP="00810D83">
      <w:pPr>
        <w:pBdr>
          <w:top w:val="nil"/>
          <w:left w:val="nil"/>
          <w:bottom w:val="nil"/>
          <w:right w:val="nil"/>
          <w:between w:val="nil"/>
        </w:pBdr>
        <w:spacing w:line="264" w:lineRule="auto"/>
        <w:ind w:left="285"/>
        <w:jc w:val="both"/>
        <w:rPr>
          <w:color w:val="000000"/>
          <w:sz w:val="24"/>
          <w:szCs w:val="24"/>
        </w:rPr>
      </w:pPr>
      <w:r>
        <w:rPr>
          <w:b/>
          <w:color w:val="000000"/>
          <w:sz w:val="24"/>
          <w:szCs w:val="24"/>
        </w:rPr>
        <w:t xml:space="preserve">142.3 - </w:t>
      </w:r>
      <w:r>
        <w:rPr>
          <w:color w:val="000000"/>
          <w:sz w:val="24"/>
          <w:szCs w:val="24"/>
        </w:rPr>
        <w:t xml:space="preserve">apresentar proposta final com preço superior ao preço máximo estipulado no </w:t>
      </w:r>
      <w:r>
        <w:rPr>
          <w:color w:val="000000"/>
          <w:sz w:val="24"/>
          <w:szCs w:val="24"/>
          <w:u w:val="single"/>
        </w:rPr>
        <w:t>Termo de Referencia</w:t>
      </w:r>
      <w:r>
        <w:rPr>
          <w:color w:val="000000"/>
          <w:sz w:val="24"/>
          <w:szCs w:val="24"/>
        </w:rPr>
        <w:t>;</w:t>
      </w:r>
    </w:p>
    <w:p w14:paraId="2D69FAAC" w14:textId="49DFBD12" w:rsidR="006253AC" w:rsidRDefault="001A21E7" w:rsidP="00810D83">
      <w:pPr>
        <w:numPr>
          <w:ilvl w:val="1"/>
          <w:numId w:val="14"/>
        </w:numPr>
        <w:pBdr>
          <w:top w:val="nil"/>
          <w:left w:val="nil"/>
          <w:bottom w:val="nil"/>
          <w:right w:val="nil"/>
          <w:between w:val="nil"/>
        </w:pBdr>
        <w:tabs>
          <w:tab w:val="left" w:pos="707"/>
        </w:tabs>
        <w:spacing w:before="120" w:line="246" w:lineRule="auto"/>
        <w:ind w:right="305" w:firstLine="0"/>
        <w:jc w:val="both"/>
        <w:rPr>
          <w:color w:val="000000"/>
          <w:sz w:val="24"/>
          <w:szCs w:val="24"/>
        </w:rPr>
      </w:pPr>
      <w:r>
        <w:rPr>
          <w:b/>
          <w:color w:val="000000"/>
          <w:sz w:val="24"/>
          <w:szCs w:val="24"/>
        </w:rPr>
        <w:t xml:space="preserve">- </w:t>
      </w:r>
      <w:r>
        <w:rPr>
          <w:color w:val="000000"/>
          <w:sz w:val="24"/>
          <w:szCs w:val="24"/>
        </w:rPr>
        <w:t xml:space="preserve">Tenha suas amostras consideradas em desacordo com as especificações deste </w:t>
      </w:r>
      <w:r>
        <w:rPr>
          <w:color w:val="000000"/>
          <w:sz w:val="24"/>
          <w:szCs w:val="24"/>
          <w:u w:val="single"/>
        </w:rPr>
        <w:t>Termo de Referencia</w:t>
      </w:r>
      <w:r>
        <w:rPr>
          <w:color w:val="000000"/>
          <w:sz w:val="24"/>
          <w:szCs w:val="24"/>
        </w:rPr>
        <w:t xml:space="preserve"> e da legislação aplicável, ou que não sejam entregues no prazo determinado, sem </w:t>
      </w:r>
      <w:r w:rsidRPr="001A21E7">
        <w:rPr>
          <w:color w:val="000000"/>
          <w:sz w:val="24"/>
          <w:szCs w:val="24"/>
          <w:shd w:val="clear" w:color="auto" w:fill="FFFFFF" w:themeFill="background1"/>
        </w:rPr>
        <w:t>justificativa aceita pelo agente de contratação.</w:t>
      </w:r>
      <w:r w:rsidRPr="001A21E7">
        <w:rPr>
          <w:color w:val="000000"/>
          <w:sz w:val="24"/>
          <w:szCs w:val="24"/>
        </w:rPr>
        <w:t xml:space="preserve"> </w:t>
      </w:r>
    </w:p>
    <w:p w14:paraId="55C25926" w14:textId="77777777" w:rsidR="006253AC" w:rsidRDefault="001A21E7" w:rsidP="00810D83">
      <w:pPr>
        <w:numPr>
          <w:ilvl w:val="2"/>
          <w:numId w:val="14"/>
        </w:numPr>
        <w:pBdr>
          <w:top w:val="nil"/>
          <w:left w:val="nil"/>
          <w:bottom w:val="nil"/>
          <w:right w:val="nil"/>
          <w:between w:val="nil"/>
        </w:pBdr>
        <w:tabs>
          <w:tab w:val="left" w:pos="912"/>
        </w:tabs>
        <w:spacing w:before="100" w:line="246" w:lineRule="auto"/>
        <w:ind w:left="285" w:right="297" w:firstLine="0"/>
        <w:jc w:val="both"/>
        <w:rPr>
          <w:color w:val="000000"/>
          <w:sz w:val="24"/>
          <w:szCs w:val="24"/>
        </w:rPr>
      </w:pPr>
      <w:r>
        <w:rPr>
          <w:b/>
          <w:color w:val="000000"/>
          <w:sz w:val="24"/>
          <w:szCs w:val="24"/>
        </w:rPr>
        <w:t xml:space="preserve">– </w:t>
      </w:r>
      <w:r>
        <w:rPr>
          <w:color w:val="000000"/>
          <w:sz w:val="24"/>
          <w:szCs w:val="24"/>
        </w:rPr>
        <w:t xml:space="preserve">Para apresentar amostra </w:t>
      </w:r>
      <w:r>
        <w:rPr>
          <w:b/>
          <w:color w:val="000000"/>
          <w:sz w:val="24"/>
          <w:szCs w:val="24"/>
        </w:rPr>
        <w:t xml:space="preserve">(se solicitado) </w:t>
      </w:r>
      <w:r>
        <w:rPr>
          <w:color w:val="000000"/>
          <w:sz w:val="24"/>
          <w:szCs w:val="24"/>
        </w:rPr>
        <w:t>deverá seguir o que consta no anexo I (termo de referência) deste e</w:t>
      </w:r>
      <w:r>
        <w:rPr>
          <w:color w:val="000000"/>
          <w:sz w:val="24"/>
          <w:szCs w:val="24"/>
          <w:u w:val="single"/>
        </w:rPr>
        <w:t>Termo de Referencia</w:t>
      </w:r>
      <w:r>
        <w:rPr>
          <w:color w:val="000000"/>
          <w:sz w:val="24"/>
          <w:szCs w:val="24"/>
        </w:rPr>
        <w:t>.</w:t>
      </w:r>
    </w:p>
    <w:p w14:paraId="1BE2D748" w14:textId="77777777" w:rsidR="006253AC" w:rsidRDefault="001A21E7" w:rsidP="00810D83">
      <w:pPr>
        <w:numPr>
          <w:ilvl w:val="1"/>
          <w:numId w:val="14"/>
        </w:numPr>
        <w:pBdr>
          <w:top w:val="nil"/>
          <w:left w:val="nil"/>
          <w:bottom w:val="nil"/>
          <w:right w:val="nil"/>
          <w:between w:val="nil"/>
        </w:pBdr>
        <w:tabs>
          <w:tab w:val="left" w:pos="739"/>
        </w:tabs>
        <w:spacing w:before="104" w:line="242" w:lineRule="auto"/>
        <w:ind w:right="277" w:firstLine="0"/>
        <w:jc w:val="both"/>
        <w:rPr>
          <w:color w:val="000000"/>
          <w:sz w:val="24"/>
          <w:szCs w:val="24"/>
        </w:rPr>
      </w:pPr>
      <w:r>
        <w:rPr>
          <w:b/>
          <w:color w:val="000000"/>
          <w:sz w:val="24"/>
          <w:szCs w:val="24"/>
        </w:rPr>
        <w:t xml:space="preserve">- </w:t>
      </w:r>
      <w:r>
        <w:rPr>
          <w:color w:val="000000"/>
          <w:sz w:val="24"/>
          <w:szCs w:val="24"/>
        </w:rPr>
        <w:t xml:space="preserve">Apresente preço simbólico, irrisórios ou de valor zero, incompatíveis com os </w:t>
      </w:r>
      <w:r>
        <w:rPr>
          <w:color w:val="000000"/>
          <w:sz w:val="24"/>
          <w:szCs w:val="24"/>
        </w:rPr>
        <w:lastRenderedPageBreak/>
        <w:t>preços de mercado acrescidos dos respectivos encargos, exceto quando se referirem a materiais e instalações de propriedade do licitante, para os quais ele renuncie à parcela ou à totalidade da remuneração; ou superestimados ou, ainda, manifestamente inexeqüíveis.</w:t>
      </w:r>
    </w:p>
    <w:p w14:paraId="68699BC7" w14:textId="77777777" w:rsidR="006253AC" w:rsidRDefault="001A21E7" w:rsidP="00810D83">
      <w:pPr>
        <w:numPr>
          <w:ilvl w:val="2"/>
          <w:numId w:val="14"/>
        </w:numPr>
        <w:pBdr>
          <w:top w:val="nil"/>
          <w:left w:val="nil"/>
          <w:bottom w:val="nil"/>
          <w:right w:val="nil"/>
          <w:between w:val="nil"/>
        </w:pBdr>
        <w:tabs>
          <w:tab w:val="left" w:pos="888"/>
        </w:tabs>
        <w:spacing w:line="244" w:lineRule="auto"/>
        <w:ind w:left="285" w:right="311" w:firstLine="0"/>
        <w:jc w:val="both"/>
        <w:rPr>
          <w:color w:val="000000"/>
          <w:sz w:val="24"/>
          <w:szCs w:val="24"/>
        </w:rPr>
      </w:pPr>
      <w:r>
        <w:rPr>
          <w:b/>
          <w:color w:val="000000"/>
          <w:sz w:val="24"/>
          <w:szCs w:val="24"/>
        </w:rPr>
        <w:t xml:space="preserve">- </w:t>
      </w:r>
      <w:r>
        <w:rPr>
          <w:color w:val="000000"/>
          <w:sz w:val="24"/>
          <w:szCs w:val="24"/>
        </w:rPr>
        <w:t>Será considerada irrisória a proposta que não apresente valor mínimo necessário para cobrir os custos com salários, encargos sociais e trabalhistas, insumos e tributos incidentes;</w:t>
      </w:r>
    </w:p>
    <w:p w14:paraId="368A0B18" w14:textId="5E3544AA" w:rsidR="006253AC" w:rsidRDefault="001A21E7" w:rsidP="00810D83">
      <w:pPr>
        <w:numPr>
          <w:ilvl w:val="2"/>
          <w:numId w:val="14"/>
        </w:numPr>
        <w:pBdr>
          <w:top w:val="nil"/>
          <w:left w:val="nil"/>
          <w:bottom w:val="nil"/>
          <w:right w:val="nil"/>
          <w:between w:val="nil"/>
        </w:pBdr>
        <w:tabs>
          <w:tab w:val="left" w:pos="891"/>
        </w:tabs>
        <w:ind w:left="285" w:right="287" w:firstLine="0"/>
        <w:jc w:val="both"/>
        <w:rPr>
          <w:color w:val="000000"/>
          <w:sz w:val="24"/>
          <w:szCs w:val="24"/>
        </w:rPr>
      </w:pPr>
      <w:r>
        <w:rPr>
          <w:b/>
          <w:color w:val="000000"/>
          <w:sz w:val="24"/>
          <w:szCs w:val="24"/>
        </w:rPr>
        <w:t xml:space="preserve">- </w:t>
      </w:r>
      <w:r>
        <w:rPr>
          <w:color w:val="000000"/>
          <w:sz w:val="24"/>
          <w:szCs w:val="24"/>
        </w:rPr>
        <w:t>Se o(a) Agente de Contratação(a) entender que o preço é inexequível, fixará prazo para que o licitante demonstre a exequibilidade de seu preço por meio de planilha de custos elaborada pelo próprio licitante, sujeita a exame pela Administração, e contratações em andamento com preços semelhantes, além de outros documentos julgados pertinentes pelo(a) Agente de Contratação.</w:t>
      </w:r>
    </w:p>
    <w:p w14:paraId="68D85D7A" w14:textId="77777777" w:rsidR="006253AC" w:rsidRDefault="001A21E7" w:rsidP="00810D83">
      <w:pPr>
        <w:numPr>
          <w:ilvl w:val="2"/>
          <w:numId w:val="14"/>
        </w:numPr>
        <w:pBdr>
          <w:top w:val="nil"/>
          <w:left w:val="nil"/>
          <w:bottom w:val="nil"/>
          <w:right w:val="nil"/>
          <w:between w:val="nil"/>
        </w:pBdr>
        <w:tabs>
          <w:tab w:val="left" w:pos="924"/>
        </w:tabs>
        <w:ind w:left="285" w:right="317" w:firstLine="0"/>
        <w:jc w:val="both"/>
        <w:rPr>
          <w:color w:val="000000"/>
          <w:sz w:val="24"/>
          <w:szCs w:val="24"/>
        </w:rPr>
      </w:pPr>
      <w:r>
        <w:rPr>
          <w:b/>
          <w:color w:val="000000"/>
          <w:sz w:val="24"/>
          <w:szCs w:val="24"/>
        </w:rPr>
        <w:t xml:space="preserve">- </w:t>
      </w:r>
      <w:r>
        <w:rPr>
          <w:color w:val="000000"/>
          <w:sz w:val="24"/>
          <w:szCs w:val="24"/>
        </w:rPr>
        <w:t>Não havendo a comprovação da exequibilidade do preço, a proposta será desclassificada, sujeitando-se o licitante às sanções legais;</w:t>
      </w:r>
    </w:p>
    <w:p w14:paraId="4F86EF48" w14:textId="77777777" w:rsidR="006253AC" w:rsidRDefault="001A21E7" w:rsidP="00810D83">
      <w:pPr>
        <w:numPr>
          <w:ilvl w:val="1"/>
          <w:numId w:val="14"/>
        </w:numPr>
        <w:pBdr>
          <w:top w:val="nil"/>
          <w:left w:val="nil"/>
          <w:bottom w:val="nil"/>
          <w:right w:val="nil"/>
          <w:between w:val="nil"/>
        </w:pBdr>
        <w:tabs>
          <w:tab w:val="left" w:pos="756"/>
        </w:tabs>
        <w:spacing w:line="246" w:lineRule="auto"/>
        <w:ind w:right="308" w:firstLine="0"/>
        <w:jc w:val="both"/>
        <w:rPr>
          <w:color w:val="000000"/>
          <w:sz w:val="24"/>
          <w:szCs w:val="24"/>
        </w:rPr>
      </w:pPr>
      <w:r>
        <w:rPr>
          <w:b/>
          <w:color w:val="000000"/>
          <w:sz w:val="24"/>
          <w:szCs w:val="24"/>
        </w:rPr>
        <w:t xml:space="preserve">- </w:t>
      </w:r>
      <w:r>
        <w:rPr>
          <w:color w:val="000000"/>
          <w:sz w:val="24"/>
          <w:szCs w:val="24"/>
        </w:rPr>
        <w:t>Não indique expressamente a marca, conforme especificações do Anexo I (exceto quando for serviço).</w:t>
      </w:r>
    </w:p>
    <w:p w14:paraId="06966E75" w14:textId="77777777" w:rsidR="006253AC" w:rsidRDefault="001A21E7" w:rsidP="00810D83">
      <w:pPr>
        <w:numPr>
          <w:ilvl w:val="1"/>
          <w:numId w:val="14"/>
        </w:numPr>
        <w:pBdr>
          <w:top w:val="nil"/>
          <w:left w:val="nil"/>
          <w:bottom w:val="nil"/>
          <w:right w:val="nil"/>
          <w:between w:val="nil"/>
        </w:pBdr>
        <w:tabs>
          <w:tab w:val="left" w:pos="705"/>
        </w:tabs>
        <w:spacing w:line="246" w:lineRule="auto"/>
        <w:ind w:left="705" w:hanging="422"/>
        <w:jc w:val="both"/>
        <w:rPr>
          <w:color w:val="000000"/>
          <w:sz w:val="24"/>
          <w:szCs w:val="24"/>
        </w:rPr>
      </w:pPr>
      <w:r>
        <w:rPr>
          <w:b/>
          <w:color w:val="000000"/>
          <w:sz w:val="24"/>
          <w:szCs w:val="24"/>
        </w:rPr>
        <w:t xml:space="preserve">- </w:t>
      </w:r>
      <w:r>
        <w:rPr>
          <w:color w:val="000000"/>
          <w:sz w:val="24"/>
          <w:szCs w:val="24"/>
        </w:rPr>
        <w:t>Na análise das propostas não será considerada qualquer oferta de vantagem.</w:t>
      </w:r>
    </w:p>
    <w:p w14:paraId="5418350D" w14:textId="77777777" w:rsidR="006253AC" w:rsidRDefault="001A21E7" w:rsidP="00810D83">
      <w:pPr>
        <w:numPr>
          <w:ilvl w:val="1"/>
          <w:numId w:val="14"/>
        </w:numPr>
        <w:pBdr>
          <w:top w:val="nil"/>
          <w:left w:val="nil"/>
          <w:bottom w:val="nil"/>
          <w:right w:val="nil"/>
          <w:between w:val="nil"/>
        </w:pBdr>
        <w:tabs>
          <w:tab w:val="left" w:pos="715"/>
        </w:tabs>
        <w:spacing w:line="246" w:lineRule="auto"/>
        <w:ind w:right="303" w:firstLine="0"/>
        <w:jc w:val="both"/>
        <w:rPr>
          <w:color w:val="000000"/>
          <w:sz w:val="24"/>
          <w:szCs w:val="24"/>
        </w:rPr>
      </w:pPr>
      <w:r>
        <w:rPr>
          <w:b/>
          <w:color w:val="000000"/>
          <w:sz w:val="24"/>
          <w:szCs w:val="24"/>
        </w:rPr>
        <w:t xml:space="preserve">- </w:t>
      </w:r>
      <w:r>
        <w:rPr>
          <w:color w:val="000000"/>
          <w:sz w:val="24"/>
          <w:szCs w:val="24"/>
        </w:rPr>
        <w:t>Quaisquer erros de soma e/ou multiplicação apurados nos itens componentes da planilha de preços serão corrigidos pelo(a) Agente de Contratação;</w:t>
      </w:r>
    </w:p>
    <w:p w14:paraId="3FB8168E" w14:textId="77777777" w:rsidR="006253AC" w:rsidRDefault="001A21E7" w:rsidP="00810D83">
      <w:pPr>
        <w:numPr>
          <w:ilvl w:val="1"/>
          <w:numId w:val="14"/>
        </w:numPr>
        <w:pBdr>
          <w:top w:val="nil"/>
          <w:left w:val="nil"/>
          <w:bottom w:val="nil"/>
          <w:right w:val="nil"/>
          <w:between w:val="nil"/>
        </w:pBdr>
        <w:tabs>
          <w:tab w:val="left" w:pos="724"/>
        </w:tabs>
        <w:ind w:right="274" w:firstLine="0"/>
        <w:jc w:val="both"/>
        <w:rPr>
          <w:color w:val="000000"/>
          <w:sz w:val="24"/>
          <w:szCs w:val="24"/>
        </w:rPr>
      </w:pPr>
      <w:r>
        <w:rPr>
          <w:b/>
          <w:color w:val="000000"/>
          <w:sz w:val="24"/>
          <w:szCs w:val="24"/>
        </w:rPr>
        <w:t xml:space="preserve">- </w:t>
      </w:r>
      <w:r>
        <w:rPr>
          <w:color w:val="000000"/>
          <w:sz w:val="24"/>
          <w:szCs w:val="24"/>
        </w:rPr>
        <w:t>Serão corrigidos os valores dos preços unitários ou do preço total do item, conforme a divergência apurada, de forma a prevalecer, sempre, o valor total menor ou igual ao valor do lance ofertado na sessão da Dispensa ou o valor negociado com o(a) Agente de Contratação, após diligência e mediante expressa anuência do licitante.</w:t>
      </w:r>
    </w:p>
    <w:p w14:paraId="14460F78" w14:textId="77777777" w:rsidR="006253AC" w:rsidRDefault="001A21E7" w:rsidP="00810D83">
      <w:pPr>
        <w:numPr>
          <w:ilvl w:val="2"/>
          <w:numId w:val="14"/>
        </w:numPr>
        <w:pBdr>
          <w:top w:val="nil"/>
          <w:left w:val="nil"/>
          <w:bottom w:val="nil"/>
          <w:right w:val="nil"/>
          <w:between w:val="nil"/>
        </w:pBdr>
        <w:tabs>
          <w:tab w:val="left" w:pos="862"/>
        </w:tabs>
        <w:spacing w:line="261" w:lineRule="auto"/>
        <w:ind w:left="862" w:hanging="579"/>
        <w:jc w:val="both"/>
        <w:rPr>
          <w:b/>
          <w:color w:val="000000"/>
          <w:sz w:val="24"/>
          <w:szCs w:val="24"/>
        </w:rPr>
      </w:pPr>
      <w:r>
        <w:rPr>
          <w:b/>
          <w:color w:val="000000"/>
          <w:sz w:val="24"/>
          <w:szCs w:val="24"/>
        </w:rPr>
        <w:t xml:space="preserve">- </w:t>
      </w:r>
      <w:r>
        <w:rPr>
          <w:color w:val="000000"/>
          <w:sz w:val="24"/>
          <w:szCs w:val="24"/>
        </w:rPr>
        <w:t>Após anuência do licitante, a correção será consignada em ata de julgamento</w:t>
      </w:r>
      <w:r>
        <w:rPr>
          <w:b/>
          <w:color w:val="000000"/>
          <w:sz w:val="24"/>
          <w:szCs w:val="24"/>
        </w:rPr>
        <w:t>.</w:t>
      </w:r>
    </w:p>
    <w:p w14:paraId="5ECC25D0" w14:textId="77777777" w:rsidR="006253AC" w:rsidRDefault="001A21E7" w:rsidP="00810D83">
      <w:pPr>
        <w:pStyle w:val="Ttulo3"/>
        <w:spacing w:line="263" w:lineRule="auto"/>
        <w:ind w:left="285" w:firstLine="0"/>
        <w:jc w:val="both"/>
        <w:rPr>
          <w:sz w:val="24"/>
          <w:szCs w:val="24"/>
        </w:rPr>
      </w:pPr>
      <w:r>
        <w:rPr>
          <w:sz w:val="24"/>
          <w:szCs w:val="24"/>
        </w:rPr>
        <w:t>14.9.2 - Serão desconsiderados os valores a partir da terceira casa decimal.</w:t>
      </w:r>
    </w:p>
    <w:p w14:paraId="58D397BE" w14:textId="77777777" w:rsidR="006253AC" w:rsidRDefault="001A21E7" w:rsidP="00810D83">
      <w:pPr>
        <w:numPr>
          <w:ilvl w:val="1"/>
          <w:numId w:val="13"/>
        </w:numPr>
        <w:pBdr>
          <w:top w:val="nil"/>
          <w:left w:val="nil"/>
          <w:bottom w:val="nil"/>
          <w:right w:val="nil"/>
          <w:between w:val="nil"/>
        </w:pBdr>
        <w:tabs>
          <w:tab w:val="left" w:pos="878"/>
        </w:tabs>
        <w:ind w:right="314" w:firstLine="0"/>
        <w:jc w:val="both"/>
        <w:rPr>
          <w:color w:val="000000"/>
          <w:sz w:val="24"/>
          <w:szCs w:val="24"/>
        </w:rPr>
      </w:pPr>
      <w:r>
        <w:rPr>
          <w:b/>
          <w:color w:val="000000"/>
          <w:sz w:val="24"/>
          <w:szCs w:val="24"/>
        </w:rPr>
        <w:t xml:space="preserve">- </w:t>
      </w:r>
      <w:r>
        <w:rPr>
          <w:color w:val="000000"/>
          <w:sz w:val="24"/>
          <w:szCs w:val="24"/>
        </w:rPr>
        <w:t>O(a) Agente de Contratação poderá, no julgamento das propostas e da documentação, desconsiderar evidentes falhas formais sanáveis e que não afetem o seu conteúdo.</w:t>
      </w:r>
    </w:p>
    <w:p w14:paraId="4871458A" w14:textId="77777777" w:rsidR="006253AC" w:rsidRDefault="001A21E7" w:rsidP="00810D83">
      <w:pPr>
        <w:numPr>
          <w:ilvl w:val="1"/>
          <w:numId w:val="13"/>
        </w:numPr>
        <w:pBdr>
          <w:top w:val="nil"/>
          <w:left w:val="nil"/>
          <w:bottom w:val="nil"/>
          <w:right w:val="nil"/>
          <w:between w:val="nil"/>
        </w:pBdr>
        <w:tabs>
          <w:tab w:val="left" w:pos="871"/>
        </w:tabs>
        <w:ind w:right="316" w:firstLine="0"/>
        <w:jc w:val="both"/>
        <w:rPr>
          <w:color w:val="000000"/>
          <w:sz w:val="24"/>
          <w:szCs w:val="24"/>
        </w:rPr>
      </w:pPr>
      <w:r>
        <w:rPr>
          <w:b/>
          <w:color w:val="000000"/>
          <w:sz w:val="24"/>
          <w:szCs w:val="24"/>
        </w:rPr>
        <w:t xml:space="preserve">- </w:t>
      </w:r>
      <w:r>
        <w:rPr>
          <w:color w:val="000000"/>
          <w:sz w:val="24"/>
          <w:szCs w:val="24"/>
        </w:rPr>
        <w:t>As propostas e documentação apresentadas poderão ser submetidas à apreciação da área solicitante para verificação do atendimento ao objeto licitado, mediante parecer fundamentado.</w:t>
      </w:r>
    </w:p>
    <w:p w14:paraId="3C85A017" w14:textId="77777777" w:rsidR="006253AC" w:rsidRDefault="001A21E7" w:rsidP="00810D83">
      <w:pPr>
        <w:numPr>
          <w:ilvl w:val="0"/>
          <w:numId w:val="11"/>
        </w:numPr>
        <w:pBdr>
          <w:top w:val="nil"/>
          <w:left w:val="nil"/>
          <w:bottom w:val="nil"/>
          <w:right w:val="nil"/>
          <w:between w:val="nil"/>
        </w:pBdr>
        <w:tabs>
          <w:tab w:val="left" w:pos="548"/>
        </w:tabs>
        <w:spacing w:before="222"/>
        <w:ind w:left="548" w:hanging="265"/>
        <w:jc w:val="both"/>
        <w:rPr>
          <w:b/>
          <w:color w:val="000000"/>
          <w:sz w:val="24"/>
          <w:szCs w:val="24"/>
        </w:rPr>
      </w:pPr>
      <w:r>
        <w:rPr>
          <w:b/>
          <w:color w:val="000000"/>
          <w:sz w:val="24"/>
          <w:szCs w:val="24"/>
        </w:rPr>
        <w:t>- DOCUMENTAÇÃO DE HABILITAÇÃO</w:t>
      </w:r>
    </w:p>
    <w:p w14:paraId="6D5B6DD7" w14:textId="77777777" w:rsidR="006253AC" w:rsidRDefault="006253AC" w:rsidP="00810D83">
      <w:pPr>
        <w:pBdr>
          <w:top w:val="nil"/>
          <w:left w:val="nil"/>
          <w:bottom w:val="nil"/>
          <w:right w:val="nil"/>
          <w:between w:val="nil"/>
        </w:pBdr>
        <w:spacing w:before="73"/>
        <w:jc w:val="both"/>
        <w:rPr>
          <w:b/>
          <w:color w:val="000000"/>
          <w:sz w:val="24"/>
          <w:szCs w:val="24"/>
        </w:rPr>
      </w:pPr>
    </w:p>
    <w:p w14:paraId="6791C8FD" w14:textId="77777777" w:rsidR="006253AC" w:rsidRDefault="001A21E7" w:rsidP="00810D83">
      <w:pPr>
        <w:pStyle w:val="Ttulo2"/>
        <w:numPr>
          <w:ilvl w:val="1"/>
          <w:numId w:val="11"/>
        </w:numPr>
        <w:tabs>
          <w:tab w:val="left" w:pos="849"/>
        </w:tabs>
        <w:ind w:left="849" w:hanging="566"/>
        <w:jc w:val="both"/>
      </w:pPr>
      <w:r>
        <w:t>Habilitação Jurídica:</w:t>
      </w:r>
    </w:p>
    <w:p w14:paraId="5ED883BA" w14:textId="77777777" w:rsidR="006253AC" w:rsidRDefault="001A21E7" w:rsidP="00810D83">
      <w:pPr>
        <w:numPr>
          <w:ilvl w:val="1"/>
          <w:numId w:val="10"/>
        </w:numPr>
        <w:pBdr>
          <w:top w:val="nil"/>
          <w:left w:val="nil"/>
          <w:bottom w:val="nil"/>
          <w:right w:val="nil"/>
          <w:between w:val="nil"/>
        </w:pBdr>
        <w:tabs>
          <w:tab w:val="left" w:pos="845"/>
        </w:tabs>
        <w:spacing w:before="44"/>
        <w:ind w:left="845" w:hanging="562"/>
        <w:jc w:val="both"/>
        <w:rPr>
          <w:b/>
          <w:color w:val="000000"/>
          <w:sz w:val="24"/>
          <w:szCs w:val="24"/>
        </w:rPr>
      </w:pPr>
      <w:r>
        <w:rPr>
          <w:color w:val="000000"/>
          <w:sz w:val="24"/>
          <w:szCs w:val="24"/>
        </w:rPr>
        <w:t>Registro comercial, no caso de empresário individual, juntamente com alterações se houver;</w:t>
      </w:r>
    </w:p>
    <w:p w14:paraId="33424D0A" w14:textId="77777777" w:rsidR="006253AC" w:rsidRDefault="001A21E7" w:rsidP="00810D83">
      <w:pPr>
        <w:numPr>
          <w:ilvl w:val="1"/>
          <w:numId w:val="10"/>
        </w:numPr>
        <w:pBdr>
          <w:top w:val="nil"/>
          <w:left w:val="nil"/>
          <w:bottom w:val="nil"/>
          <w:right w:val="nil"/>
          <w:between w:val="nil"/>
        </w:pBdr>
        <w:tabs>
          <w:tab w:val="left" w:pos="796"/>
        </w:tabs>
        <w:ind w:left="285" w:right="290" w:firstLine="0"/>
        <w:jc w:val="both"/>
        <w:rPr>
          <w:b/>
          <w:color w:val="000000"/>
          <w:sz w:val="24"/>
          <w:szCs w:val="24"/>
        </w:rPr>
      </w:pPr>
      <w:r>
        <w:rPr>
          <w:color w:val="000000"/>
          <w:sz w:val="24"/>
          <w:szCs w:val="24"/>
        </w:rPr>
        <w:t>Ato constitutivo, estatuto ou contrato social em vigor, devidamente registrado, em se tratando de sociedades comerciais, e, no caos de sociedade por ações, acompanhado de documentos de eleição de seus administradores;</w:t>
      </w:r>
    </w:p>
    <w:p w14:paraId="119243A4" w14:textId="77777777" w:rsidR="006253AC" w:rsidRDefault="001A21E7" w:rsidP="00810D83">
      <w:pPr>
        <w:numPr>
          <w:ilvl w:val="1"/>
          <w:numId w:val="10"/>
        </w:numPr>
        <w:pBdr>
          <w:top w:val="nil"/>
          <w:left w:val="nil"/>
          <w:bottom w:val="nil"/>
          <w:right w:val="nil"/>
          <w:between w:val="nil"/>
        </w:pBdr>
        <w:tabs>
          <w:tab w:val="left" w:pos="827"/>
        </w:tabs>
        <w:spacing w:before="1"/>
        <w:ind w:left="285" w:right="310" w:firstLine="0"/>
        <w:jc w:val="both"/>
        <w:rPr>
          <w:b/>
          <w:color w:val="000000"/>
          <w:sz w:val="24"/>
          <w:szCs w:val="24"/>
        </w:rPr>
      </w:pPr>
      <w:r>
        <w:rPr>
          <w:color w:val="000000"/>
          <w:sz w:val="24"/>
          <w:szCs w:val="24"/>
        </w:rPr>
        <w:t>Inscrição do ato constitutivo no Registro Civil das Pessoas Jurídicas do local de sua sede, acompanhada de prova da indicação dos seus administradores.</w:t>
      </w:r>
    </w:p>
    <w:p w14:paraId="3339973D" w14:textId="77777777" w:rsidR="006253AC" w:rsidRDefault="001A21E7" w:rsidP="00810D83">
      <w:pPr>
        <w:numPr>
          <w:ilvl w:val="1"/>
          <w:numId w:val="10"/>
        </w:numPr>
        <w:pBdr>
          <w:top w:val="nil"/>
          <w:left w:val="nil"/>
          <w:bottom w:val="nil"/>
          <w:right w:val="nil"/>
          <w:between w:val="nil"/>
        </w:pBdr>
        <w:tabs>
          <w:tab w:val="left" w:pos="775"/>
        </w:tabs>
        <w:spacing w:line="237" w:lineRule="auto"/>
        <w:ind w:left="285" w:right="288" w:firstLine="0"/>
        <w:jc w:val="both"/>
        <w:rPr>
          <w:b/>
          <w:color w:val="000000"/>
          <w:sz w:val="24"/>
          <w:szCs w:val="24"/>
        </w:rPr>
      </w:pPr>
      <w:r>
        <w:rPr>
          <w:color w:val="000000"/>
          <w:sz w:val="24"/>
          <w:szCs w:val="24"/>
        </w:rPr>
        <w:t>Decreto de autorização, em se tratando de sociedade empresária estrangeira em funcionamento no País e ato de registro ou autorização para funcionamento expedido pelo órgão competente, quando a atividade assim o exigir;</w:t>
      </w:r>
    </w:p>
    <w:p w14:paraId="436BBC87" w14:textId="77777777" w:rsidR="006253AC" w:rsidRDefault="001A21E7" w:rsidP="00810D83">
      <w:pPr>
        <w:numPr>
          <w:ilvl w:val="1"/>
          <w:numId w:val="10"/>
        </w:numPr>
        <w:pBdr>
          <w:top w:val="nil"/>
          <w:left w:val="nil"/>
          <w:bottom w:val="nil"/>
          <w:right w:val="nil"/>
          <w:between w:val="nil"/>
        </w:pBdr>
        <w:tabs>
          <w:tab w:val="left" w:pos="757"/>
        </w:tabs>
        <w:spacing w:before="191" w:line="273" w:lineRule="auto"/>
        <w:ind w:left="845" w:hanging="562"/>
        <w:jc w:val="both"/>
        <w:rPr>
          <w:b/>
          <w:color w:val="000000"/>
          <w:sz w:val="24"/>
          <w:szCs w:val="24"/>
        </w:rPr>
      </w:pPr>
      <w:r>
        <w:rPr>
          <w:color w:val="000000"/>
          <w:sz w:val="24"/>
          <w:szCs w:val="24"/>
        </w:rPr>
        <w:t>Cédula de identidade dos sócios.</w:t>
      </w:r>
    </w:p>
    <w:p w14:paraId="172C57D2" w14:textId="77777777" w:rsidR="006253AC" w:rsidRDefault="001A21E7" w:rsidP="00810D83">
      <w:pPr>
        <w:numPr>
          <w:ilvl w:val="1"/>
          <w:numId w:val="10"/>
        </w:numPr>
        <w:pBdr>
          <w:top w:val="nil"/>
          <w:left w:val="nil"/>
          <w:bottom w:val="nil"/>
          <w:right w:val="nil"/>
          <w:between w:val="nil"/>
        </w:pBdr>
        <w:tabs>
          <w:tab w:val="left" w:pos="757"/>
        </w:tabs>
        <w:spacing w:before="191" w:line="273" w:lineRule="auto"/>
        <w:ind w:left="845" w:hanging="562"/>
        <w:jc w:val="both"/>
        <w:rPr>
          <w:b/>
          <w:color w:val="000000"/>
          <w:sz w:val="24"/>
          <w:szCs w:val="24"/>
        </w:rPr>
      </w:pPr>
      <w:r>
        <w:rPr>
          <w:color w:val="000000"/>
          <w:sz w:val="24"/>
          <w:szCs w:val="24"/>
        </w:rPr>
        <w:lastRenderedPageBreak/>
        <w:t>Cópia da Carteira da Ordem dos Advogados do Brasil – OAB.</w:t>
      </w:r>
    </w:p>
    <w:p w14:paraId="1B31BF6D" w14:textId="77777777" w:rsidR="006253AC" w:rsidRDefault="006253AC" w:rsidP="00810D83">
      <w:pPr>
        <w:pBdr>
          <w:top w:val="nil"/>
          <w:left w:val="nil"/>
          <w:bottom w:val="nil"/>
          <w:right w:val="nil"/>
          <w:between w:val="nil"/>
        </w:pBdr>
        <w:jc w:val="both"/>
        <w:rPr>
          <w:color w:val="000000"/>
          <w:sz w:val="24"/>
          <w:szCs w:val="24"/>
        </w:rPr>
      </w:pPr>
    </w:p>
    <w:p w14:paraId="5E896B8C" w14:textId="77777777" w:rsidR="006253AC" w:rsidRDefault="006253AC" w:rsidP="00810D83">
      <w:pPr>
        <w:pBdr>
          <w:top w:val="nil"/>
          <w:left w:val="nil"/>
          <w:bottom w:val="nil"/>
          <w:right w:val="nil"/>
          <w:between w:val="nil"/>
        </w:pBdr>
        <w:spacing w:before="15"/>
        <w:jc w:val="both"/>
        <w:rPr>
          <w:color w:val="000000"/>
          <w:sz w:val="24"/>
          <w:szCs w:val="24"/>
        </w:rPr>
      </w:pPr>
    </w:p>
    <w:p w14:paraId="58EFC77A" w14:textId="77777777" w:rsidR="006253AC" w:rsidRDefault="001A21E7" w:rsidP="00810D83">
      <w:pPr>
        <w:pStyle w:val="Ttulo2"/>
        <w:numPr>
          <w:ilvl w:val="1"/>
          <w:numId w:val="9"/>
        </w:numPr>
        <w:tabs>
          <w:tab w:val="left" w:pos="849"/>
        </w:tabs>
        <w:spacing w:before="1"/>
        <w:ind w:left="849" w:hanging="566"/>
        <w:jc w:val="both"/>
      </w:pPr>
      <w:r>
        <w:t>Regularidade fiscal, social e trabalhista.</w:t>
      </w:r>
    </w:p>
    <w:p w14:paraId="01C48990" w14:textId="77777777" w:rsidR="006253AC" w:rsidRDefault="001A21E7" w:rsidP="00810D83">
      <w:pPr>
        <w:numPr>
          <w:ilvl w:val="2"/>
          <w:numId w:val="9"/>
        </w:numPr>
        <w:pBdr>
          <w:top w:val="nil"/>
          <w:left w:val="nil"/>
          <w:bottom w:val="nil"/>
          <w:right w:val="nil"/>
          <w:between w:val="nil"/>
        </w:pBdr>
        <w:tabs>
          <w:tab w:val="left" w:pos="1034"/>
        </w:tabs>
        <w:spacing w:before="43"/>
        <w:ind w:left="1034" w:hanging="751"/>
        <w:jc w:val="both"/>
        <w:rPr>
          <w:b/>
          <w:color w:val="000000"/>
          <w:sz w:val="24"/>
          <w:szCs w:val="24"/>
        </w:rPr>
      </w:pPr>
      <w:r>
        <w:rPr>
          <w:color w:val="000000"/>
          <w:sz w:val="24"/>
          <w:szCs w:val="24"/>
        </w:rPr>
        <w:t>Prova de inscrição no Cadastro Nacional de Pessoas Jurídicas (CNPJ);</w:t>
      </w:r>
    </w:p>
    <w:p w14:paraId="6BDDFE8D" w14:textId="77777777" w:rsidR="006253AC" w:rsidRDefault="001A21E7" w:rsidP="00810D83">
      <w:pPr>
        <w:numPr>
          <w:ilvl w:val="2"/>
          <w:numId w:val="9"/>
        </w:numPr>
        <w:pBdr>
          <w:top w:val="nil"/>
          <w:left w:val="nil"/>
          <w:bottom w:val="nil"/>
          <w:right w:val="nil"/>
          <w:between w:val="nil"/>
        </w:pBdr>
        <w:tabs>
          <w:tab w:val="left" w:pos="964"/>
        </w:tabs>
        <w:spacing w:before="40" w:line="276" w:lineRule="auto"/>
        <w:ind w:left="285" w:right="273" w:firstLine="0"/>
        <w:jc w:val="both"/>
        <w:rPr>
          <w:b/>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(CND);</w:t>
      </w:r>
    </w:p>
    <w:p w14:paraId="3E7B4BA1" w14:textId="77777777" w:rsidR="006253AC" w:rsidRDefault="001A21E7" w:rsidP="00810D83">
      <w:pPr>
        <w:numPr>
          <w:ilvl w:val="2"/>
          <w:numId w:val="9"/>
        </w:numPr>
        <w:pBdr>
          <w:top w:val="nil"/>
          <w:left w:val="nil"/>
          <w:bottom w:val="nil"/>
          <w:right w:val="nil"/>
          <w:between w:val="nil"/>
        </w:pBdr>
        <w:tabs>
          <w:tab w:val="left" w:pos="915"/>
        </w:tabs>
        <w:spacing w:line="259" w:lineRule="auto"/>
        <w:ind w:left="915" w:hanging="632"/>
        <w:jc w:val="both"/>
        <w:rPr>
          <w:b/>
          <w:color w:val="000000"/>
          <w:sz w:val="24"/>
          <w:szCs w:val="24"/>
        </w:rPr>
      </w:pPr>
      <w:r>
        <w:rPr>
          <w:color w:val="000000"/>
          <w:sz w:val="24"/>
          <w:szCs w:val="24"/>
        </w:rPr>
        <w:t>Prova de regularidade com o Fundo de Garantia do Tempo de Serviço (FGTS);</w:t>
      </w:r>
    </w:p>
    <w:p w14:paraId="1B113954" w14:textId="77777777" w:rsidR="006253AC" w:rsidRDefault="001A21E7" w:rsidP="00810D83">
      <w:pPr>
        <w:numPr>
          <w:ilvl w:val="2"/>
          <w:numId w:val="9"/>
        </w:numPr>
        <w:pBdr>
          <w:top w:val="nil"/>
          <w:left w:val="nil"/>
          <w:bottom w:val="nil"/>
          <w:right w:val="nil"/>
          <w:between w:val="nil"/>
        </w:pBdr>
        <w:tabs>
          <w:tab w:val="left" w:pos="995"/>
        </w:tabs>
        <w:spacing w:before="41" w:line="276" w:lineRule="auto"/>
        <w:ind w:left="285" w:right="277" w:firstLine="0"/>
        <w:jc w:val="both"/>
        <w:rPr>
          <w:b/>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(CNDT);</w:t>
      </w:r>
    </w:p>
    <w:p w14:paraId="7ED11D2F" w14:textId="77777777" w:rsidR="006253AC" w:rsidRDefault="001A21E7" w:rsidP="00810D83">
      <w:pPr>
        <w:numPr>
          <w:ilvl w:val="2"/>
          <w:numId w:val="9"/>
        </w:numPr>
        <w:pBdr>
          <w:top w:val="nil"/>
          <w:left w:val="nil"/>
          <w:bottom w:val="nil"/>
          <w:right w:val="nil"/>
          <w:between w:val="nil"/>
        </w:pBdr>
        <w:tabs>
          <w:tab w:val="left" w:pos="940"/>
        </w:tabs>
        <w:spacing w:line="273" w:lineRule="auto"/>
        <w:ind w:left="285" w:right="309" w:firstLine="0"/>
        <w:jc w:val="both"/>
        <w:rPr>
          <w:b/>
          <w:color w:val="000000"/>
          <w:sz w:val="24"/>
          <w:szCs w:val="24"/>
        </w:rPr>
      </w:pPr>
      <w:r>
        <w:rPr>
          <w:color w:val="000000"/>
          <w:sz w:val="24"/>
          <w:szCs w:val="24"/>
        </w:rPr>
        <w:t>Prova de regularidade com a Fazenda Municipal do domicílio ou sede do fornecedor, relativa ao exercício vigente (CND);</w:t>
      </w:r>
    </w:p>
    <w:p w14:paraId="375993D4" w14:textId="77777777" w:rsidR="006253AC" w:rsidRDefault="001A21E7" w:rsidP="00810D83">
      <w:pPr>
        <w:numPr>
          <w:ilvl w:val="2"/>
          <w:numId w:val="9"/>
        </w:numPr>
        <w:pBdr>
          <w:top w:val="nil"/>
          <w:left w:val="nil"/>
          <w:bottom w:val="nil"/>
          <w:right w:val="nil"/>
          <w:between w:val="nil"/>
        </w:pBdr>
        <w:tabs>
          <w:tab w:val="left" w:pos="952"/>
        </w:tabs>
        <w:spacing w:before="7" w:line="273" w:lineRule="auto"/>
        <w:ind w:left="285" w:right="312" w:firstLine="0"/>
        <w:jc w:val="both"/>
        <w:rPr>
          <w:b/>
          <w:color w:val="000000"/>
          <w:sz w:val="24"/>
          <w:szCs w:val="24"/>
        </w:rPr>
      </w:pPr>
      <w:r>
        <w:rPr>
          <w:color w:val="000000"/>
          <w:sz w:val="24"/>
          <w:szCs w:val="24"/>
        </w:rPr>
        <w:t>Prova de regularidade com a Fazenda Estadual do domicílio ou sede do fornecedor, relativa à atividade em cujo exercício contrata ou concorre (CND);</w:t>
      </w:r>
    </w:p>
    <w:p w14:paraId="0288FA52" w14:textId="77777777" w:rsidR="006253AC" w:rsidRDefault="001A21E7" w:rsidP="00810D83">
      <w:pPr>
        <w:numPr>
          <w:ilvl w:val="2"/>
          <w:numId w:val="9"/>
        </w:numPr>
        <w:pBdr>
          <w:top w:val="nil"/>
          <w:left w:val="nil"/>
          <w:bottom w:val="nil"/>
          <w:right w:val="nil"/>
          <w:between w:val="nil"/>
        </w:pBdr>
        <w:tabs>
          <w:tab w:val="left" w:pos="922"/>
        </w:tabs>
        <w:spacing w:before="1" w:line="276" w:lineRule="auto"/>
        <w:ind w:left="285" w:right="302" w:firstLine="0"/>
        <w:jc w:val="both"/>
        <w:rPr>
          <w:b/>
          <w:color w:val="000000"/>
          <w:sz w:val="24"/>
          <w:szCs w:val="24"/>
        </w:rPr>
      </w:pPr>
      <w:r>
        <w:rPr>
          <w:color w:val="000000"/>
          <w:sz w:val="24"/>
          <w:szCs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5BF7C825" w14:textId="77777777" w:rsidR="006253AC" w:rsidRDefault="006253AC" w:rsidP="00810D83">
      <w:pPr>
        <w:pBdr>
          <w:top w:val="nil"/>
          <w:left w:val="nil"/>
          <w:bottom w:val="nil"/>
          <w:right w:val="nil"/>
          <w:between w:val="nil"/>
        </w:pBdr>
        <w:spacing w:before="33"/>
        <w:jc w:val="both"/>
        <w:rPr>
          <w:color w:val="000000"/>
          <w:sz w:val="24"/>
          <w:szCs w:val="24"/>
        </w:rPr>
      </w:pPr>
    </w:p>
    <w:p w14:paraId="4BC621AA" w14:textId="77777777" w:rsidR="006253AC" w:rsidRDefault="001A21E7" w:rsidP="00810D83">
      <w:pPr>
        <w:pStyle w:val="Ttulo3"/>
        <w:numPr>
          <w:ilvl w:val="1"/>
          <w:numId w:val="8"/>
        </w:numPr>
        <w:tabs>
          <w:tab w:val="left" w:pos="745"/>
        </w:tabs>
        <w:ind w:left="745" w:hanging="462"/>
        <w:jc w:val="both"/>
        <w:rPr>
          <w:sz w:val="24"/>
          <w:szCs w:val="24"/>
        </w:rPr>
      </w:pPr>
      <w:r>
        <w:rPr>
          <w:sz w:val="24"/>
          <w:szCs w:val="24"/>
        </w:rPr>
        <w:t>- Qualificação Econômico-Financeira:</w:t>
      </w:r>
    </w:p>
    <w:p w14:paraId="0B0648A8" w14:textId="77777777" w:rsidR="006253AC" w:rsidRDefault="001A21E7" w:rsidP="00810D83">
      <w:pPr>
        <w:numPr>
          <w:ilvl w:val="2"/>
          <w:numId w:val="8"/>
        </w:numPr>
        <w:pBdr>
          <w:top w:val="nil"/>
          <w:left w:val="nil"/>
          <w:bottom w:val="nil"/>
          <w:right w:val="nil"/>
          <w:between w:val="nil"/>
        </w:pBdr>
        <w:tabs>
          <w:tab w:val="left" w:pos="1072"/>
        </w:tabs>
        <w:spacing w:before="38" w:line="276" w:lineRule="auto"/>
        <w:ind w:right="293" w:firstLine="0"/>
        <w:jc w:val="both"/>
        <w:rPr>
          <w:color w:val="000000"/>
          <w:sz w:val="24"/>
          <w:szCs w:val="24"/>
        </w:rPr>
      </w:pPr>
      <w:r>
        <w:rPr>
          <w:color w:val="000000"/>
          <w:sz w:val="24"/>
          <w:szCs w:val="24"/>
        </w:rPr>
        <w:t>Certidão negativa de falência, recuperação judicial ou extrajudicial, concordata expedida pelo foro de domicílio da proponente, dentro do prazo de validade previsto na mesma, referente à data de abertura desta licitação, admitindo-se certidões digitais.</w:t>
      </w:r>
    </w:p>
    <w:p w14:paraId="0B1E1CF7" w14:textId="77777777" w:rsidR="006253AC" w:rsidRDefault="006253AC" w:rsidP="00810D83">
      <w:pPr>
        <w:pBdr>
          <w:top w:val="nil"/>
          <w:left w:val="nil"/>
          <w:bottom w:val="nil"/>
          <w:right w:val="nil"/>
          <w:between w:val="nil"/>
        </w:pBdr>
        <w:spacing w:before="38"/>
        <w:jc w:val="both"/>
        <w:rPr>
          <w:color w:val="000000"/>
          <w:sz w:val="24"/>
          <w:szCs w:val="24"/>
        </w:rPr>
      </w:pPr>
    </w:p>
    <w:p w14:paraId="1D49F198" w14:textId="77777777" w:rsidR="006253AC" w:rsidRDefault="001A21E7" w:rsidP="00810D83">
      <w:pPr>
        <w:pStyle w:val="Ttulo3"/>
        <w:numPr>
          <w:ilvl w:val="1"/>
          <w:numId w:val="8"/>
        </w:numPr>
        <w:tabs>
          <w:tab w:val="left" w:pos="745"/>
        </w:tabs>
        <w:ind w:left="745" w:hanging="462"/>
        <w:jc w:val="both"/>
        <w:rPr>
          <w:sz w:val="24"/>
          <w:szCs w:val="24"/>
        </w:rPr>
      </w:pPr>
      <w:r>
        <w:rPr>
          <w:sz w:val="24"/>
          <w:szCs w:val="24"/>
        </w:rPr>
        <w:t>- Qualificação Técnica</w:t>
      </w:r>
    </w:p>
    <w:p w14:paraId="38C62119" w14:textId="77777777" w:rsidR="006253AC" w:rsidRDefault="001A21E7" w:rsidP="00810D83">
      <w:pPr>
        <w:numPr>
          <w:ilvl w:val="2"/>
          <w:numId w:val="8"/>
        </w:numPr>
        <w:pBdr>
          <w:top w:val="nil"/>
          <w:left w:val="nil"/>
          <w:bottom w:val="nil"/>
          <w:right w:val="nil"/>
          <w:between w:val="nil"/>
        </w:pBdr>
        <w:tabs>
          <w:tab w:val="left" w:pos="996"/>
        </w:tabs>
        <w:spacing w:before="43"/>
        <w:ind w:right="295" w:firstLine="0"/>
        <w:jc w:val="both"/>
        <w:rPr>
          <w:color w:val="000000"/>
          <w:sz w:val="24"/>
          <w:szCs w:val="24"/>
        </w:rPr>
      </w:pPr>
      <w:r>
        <w:rPr>
          <w:color w:val="000000"/>
          <w:sz w:val="24"/>
          <w:szCs w:val="24"/>
        </w:rPr>
        <w:t>Comprovação de aptidão para a prestação dos serviços compatíveis com o objeto desta dispensa, ou com o item pertinente, mediante a apresentação de atestado(s) fornecido(s) por pessoas jurídicas de direito público ou privado.</w:t>
      </w:r>
    </w:p>
    <w:p w14:paraId="23F07D7F" w14:textId="77777777" w:rsidR="006253AC" w:rsidRDefault="001A21E7" w:rsidP="00810D83">
      <w:pPr>
        <w:pBdr>
          <w:top w:val="nil"/>
          <w:left w:val="nil"/>
          <w:bottom w:val="nil"/>
          <w:right w:val="nil"/>
          <w:between w:val="nil"/>
        </w:pBdr>
        <w:spacing w:line="261" w:lineRule="auto"/>
        <w:ind w:left="285"/>
        <w:jc w:val="both"/>
        <w:rPr>
          <w:color w:val="000000"/>
          <w:sz w:val="24"/>
          <w:szCs w:val="24"/>
        </w:rPr>
      </w:pPr>
      <w:r>
        <w:rPr>
          <w:b/>
          <w:color w:val="000000"/>
          <w:sz w:val="24"/>
          <w:szCs w:val="24"/>
        </w:rPr>
        <w:t xml:space="preserve">16.4.2 </w:t>
      </w:r>
      <w:r>
        <w:rPr>
          <w:color w:val="000000"/>
          <w:sz w:val="24"/>
          <w:szCs w:val="24"/>
        </w:rPr>
        <w:t>– Experiência comprovada em Advocacia Pública Municipal.</w:t>
      </w:r>
    </w:p>
    <w:p w14:paraId="5C0B3A91" w14:textId="77777777" w:rsidR="006253AC" w:rsidRDefault="001A21E7" w:rsidP="00810D83">
      <w:pPr>
        <w:pStyle w:val="Ttulo3"/>
        <w:numPr>
          <w:ilvl w:val="1"/>
          <w:numId w:val="8"/>
        </w:numPr>
        <w:tabs>
          <w:tab w:val="left" w:pos="745"/>
        </w:tabs>
        <w:spacing w:before="261"/>
        <w:ind w:left="745" w:hanging="462"/>
        <w:jc w:val="both"/>
        <w:rPr>
          <w:sz w:val="24"/>
          <w:szCs w:val="24"/>
        </w:rPr>
      </w:pPr>
      <w:r>
        <w:rPr>
          <w:sz w:val="24"/>
          <w:szCs w:val="24"/>
        </w:rPr>
        <w:t>- HABILITAÇÃO PESSOA FÍSICA</w:t>
      </w:r>
    </w:p>
    <w:p w14:paraId="35D2A6D1" w14:textId="77777777" w:rsidR="006253AC" w:rsidRDefault="001A21E7" w:rsidP="00810D83">
      <w:pPr>
        <w:numPr>
          <w:ilvl w:val="2"/>
          <w:numId w:val="8"/>
        </w:numPr>
        <w:pBdr>
          <w:top w:val="nil"/>
          <w:left w:val="nil"/>
          <w:bottom w:val="nil"/>
          <w:right w:val="nil"/>
          <w:between w:val="nil"/>
        </w:pBdr>
        <w:tabs>
          <w:tab w:val="left" w:pos="974"/>
        </w:tabs>
        <w:spacing w:before="45"/>
        <w:ind w:left="974" w:hanging="689"/>
        <w:jc w:val="both"/>
        <w:rPr>
          <w:color w:val="000000"/>
          <w:sz w:val="24"/>
          <w:szCs w:val="24"/>
        </w:rPr>
      </w:pPr>
      <w:r>
        <w:rPr>
          <w:color w:val="000000"/>
          <w:sz w:val="24"/>
          <w:szCs w:val="24"/>
        </w:rPr>
        <w:t>Prova de inscrição no Cadastro Nacional de Pessoas Física – CPF;</w:t>
      </w:r>
    </w:p>
    <w:p w14:paraId="6D56671B" w14:textId="77777777" w:rsidR="006253AC" w:rsidRDefault="001A21E7" w:rsidP="00810D83">
      <w:pPr>
        <w:numPr>
          <w:ilvl w:val="2"/>
          <w:numId w:val="8"/>
        </w:numPr>
        <w:pBdr>
          <w:top w:val="nil"/>
          <w:left w:val="nil"/>
          <w:bottom w:val="nil"/>
          <w:right w:val="nil"/>
          <w:between w:val="nil"/>
        </w:pBdr>
        <w:tabs>
          <w:tab w:val="left" w:pos="979"/>
        </w:tabs>
        <w:spacing w:before="35" w:line="276" w:lineRule="auto"/>
        <w:ind w:right="282" w:firstLine="0"/>
        <w:jc w:val="both"/>
        <w:rPr>
          <w:color w:val="000000"/>
          <w:sz w:val="24"/>
          <w:szCs w:val="24"/>
        </w:rPr>
      </w:pPr>
      <w:r>
        <w:rPr>
          <w:color w:val="000000"/>
          <w:sz w:val="24"/>
          <w:szCs w:val="24"/>
        </w:rPr>
        <w:t xml:space="preserve">Prova de regularidade com a Fazenda Federal, Dívida Ativa da União e INSS (Certidão de Quitação de Tributos e Contribuições Federais e Certidão de Quitação da Dívida Ativa da União, fornecidas pela Secretaria da Receita Federal do Brasil e pela Procuradoria Geral da Fazenda Nacional, respectivamente, em conjunto, nos termos da IN RFB n.º 734/2007 e do Decreto n.º 6.106/2007). A certidão conjunta </w:t>
      </w:r>
      <w:r>
        <w:rPr>
          <w:color w:val="000000"/>
          <w:sz w:val="24"/>
          <w:szCs w:val="24"/>
        </w:rPr>
        <w:lastRenderedPageBreak/>
        <w:t>PGFN/RFB será emitida em nome do estabelecimento matriz, ficando condicionada à regularidade fiscal de todos os estabelecimentos filiais, conforme disposto no §1º do art. 1º da IN/RFB n.º 734/2007;</w:t>
      </w:r>
    </w:p>
    <w:p w14:paraId="26BE6614" w14:textId="77777777" w:rsidR="006253AC" w:rsidRDefault="001A21E7" w:rsidP="00810D83">
      <w:pPr>
        <w:numPr>
          <w:ilvl w:val="2"/>
          <w:numId w:val="8"/>
        </w:numPr>
        <w:pBdr>
          <w:top w:val="nil"/>
          <w:left w:val="nil"/>
          <w:bottom w:val="nil"/>
          <w:right w:val="nil"/>
          <w:between w:val="nil"/>
        </w:pBdr>
        <w:tabs>
          <w:tab w:val="left" w:pos="974"/>
        </w:tabs>
        <w:spacing w:line="261" w:lineRule="auto"/>
        <w:ind w:left="974" w:hanging="689"/>
        <w:jc w:val="both"/>
        <w:rPr>
          <w:color w:val="000000"/>
          <w:sz w:val="24"/>
          <w:szCs w:val="24"/>
        </w:rPr>
      </w:pPr>
      <w:r>
        <w:rPr>
          <w:color w:val="000000"/>
          <w:sz w:val="24"/>
          <w:szCs w:val="24"/>
        </w:rPr>
        <w:t>Prova de regularidade com a Fazenda Estadual;</w:t>
      </w:r>
    </w:p>
    <w:p w14:paraId="715EDD10" w14:textId="77777777" w:rsidR="006253AC" w:rsidRDefault="001A21E7" w:rsidP="00810D83">
      <w:pPr>
        <w:numPr>
          <w:ilvl w:val="2"/>
          <w:numId w:val="8"/>
        </w:numPr>
        <w:pBdr>
          <w:top w:val="nil"/>
          <w:left w:val="nil"/>
          <w:bottom w:val="nil"/>
          <w:right w:val="nil"/>
          <w:between w:val="nil"/>
        </w:pBdr>
        <w:tabs>
          <w:tab w:val="left" w:pos="974"/>
        </w:tabs>
        <w:spacing w:before="43"/>
        <w:ind w:left="974" w:hanging="689"/>
        <w:jc w:val="both"/>
        <w:rPr>
          <w:color w:val="000000"/>
          <w:sz w:val="24"/>
          <w:szCs w:val="24"/>
        </w:rPr>
      </w:pPr>
      <w:r>
        <w:rPr>
          <w:color w:val="000000"/>
          <w:sz w:val="24"/>
          <w:szCs w:val="24"/>
        </w:rPr>
        <w:t>Prova de regularidade com a Fazenda Municipal;</w:t>
      </w:r>
    </w:p>
    <w:p w14:paraId="5F5399CF" w14:textId="77777777" w:rsidR="006253AC" w:rsidRDefault="001A21E7" w:rsidP="00810D83">
      <w:pPr>
        <w:numPr>
          <w:ilvl w:val="2"/>
          <w:numId w:val="8"/>
        </w:numPr>
        <w:pBdr>
          <w:top w:val="nil"/>
          <w:left w:val="nil"/>
          <w:bottom w:val="nil"/>
          <w:right w:val="nil"/>
          <w:between w:val="nil"/>
        </w:pBdr>
        <w:tabs>
          <w:tab w:val="left" w:pos="986"/>
        </w:tabs>
        <w:spacing w:before="198" w:line="271" w:lineRule="auto"/>
        <w:ind w:right="304" w:hanging="701"/>
        <w:jc w:val="both"/>
        <w:rPr>
          <w:color w:val="000000"/>
          <w:sz w:val="24"/>
          <w:szCs w:val="24"/>
        </w:rPr>
      </w:pPr>
      <w:r>
        <w:rPr>
          <w:color w:val="000000"/>
          <w:sz w:val="24"/>
          <w:szCs w:val="24"/>
        </w:rPr>
        <w:t>Comprovação de inexistência de débitos trabalhistas (CNDT) – documento fornecido pela Justiça do Trabalho emitida com base no art. 642 – A da Consolidação das Leis do Trabalho, acrescentado pela Lei n.º 12.440/2011.</w:t>
      </w:r>
    </w:p>
    <w:p w14:paraId="254082BA" w14:textId="77777777" w:rsidR="006253AC" w:rsidRDefault="001A21E7" w:rsidP="00810D83">
      <w:pPr>
        <w:numPr>
          <w:ilvl w:val="2"/>
          <w:numId w:val="8"/>
        </w:numPr>
        <w:pBdr>
          <w:top w:val="nil"/>
          <w:left w:val="nil"/>
          <w:bottom w:val="nil"/>
          <w:right w:val="nil"/>
          <w:between w:val="nil"/>
        </w:pBdr>
        <w:tabs>
          <w:tab w:val="left" w:pos="996"/>
        </w:tabs>
        <w:spacing w:before="4" w:line="276" w:lineRule="auto"/>
        <w:ind w:right="319" w:firstLine="0"/>
        <w:jc w:val="both"/>
        <w:rPr>
          <w:color w:val="000000"/>
          <w:sz w:val="24"/>
          <w:szCs w:val="24"/>
        </w:rPr>
      </w:pPr>
      <w:r>
        <w:rPr>
          <w:color w:val="000000"/>
          <w:sz w:val="24"/>
          <w:szCs w:val="24"/>
        </w:rPr>
        <w:t>Comprovação de aptidão para a prestação dos serviços compatíveis com o objeto desta dispensa, ou com o item pertinente, mediante a apresentação de atestado(s) fornecido(s) por pessoas jurídicas de direito público ou privado.</w:t>
      </w:r>
    </w:p>
    <w:p w14:paraId="36E3DBF5" w14:textId="77777777" w:rsidR="006253AC" w:rsidRDefault="001A21E7" w:rsidP="00810D83">
      <w:pPr>
        <w:numPr>
          <w:ilvl w:val="2"/>
          <w:numId w:val="8"/>
        </w:numPr>
        <w:pBdr>
          <w:top w:val="nil"/>
          <w:left w:val="nil"/>
          <w:bottom w:val="nil"/>
          <w:right w:val="nil"/>
          <w:between w:val="nil"/>
        </w:pBdr>
        <w:tabs>
          <w:tab w:val="left" w:pos="974"/>
        </w:tabs>
        <w:spacing w:line="264" w:lineRule="auto"/>
        <w:ind w:left="974" w:hanging="691"/>
        <w:jc w:val="both"/>
        <w:rPr>
          <w:color w:val="000000"/>
          <w:sz w:val="24"/>
          <w:szCs w:val="24"/>
        </w:rPr>
      </w:pPr>
      <w:r>
        <w:rPr>
          <w:color w:val="000000"/>
          <w:sz w:val="24"/>
          <w:szCs w:val="24"/>
        </w:rPr>
        <w:t>Cópia de diploma e/ou documento que comprove a formação no Curso Superior de Direito.</w:t>
      </w:r>
    </w:p>
    <w:p w14:paraId="5E7A1D4B" w14:textId="77777777" w:rsidR="006253AC" w:rsidRDefault="001A21E7" w:rsidP="00810D83">
      <w:pPr>
        <w:numPr>
          <w:ilvl w:val="2"/>
          <w:numId w:val="8"/>
        </w:numPr>
        <w:pBdr>
          <w:top w:val="nil"/>
          <w:left w:val="nil"/>
          <w:bottom w:val="nil"/>
          <w:right w:val="nil"/>
          <w:between w:val="nil"/>
        </w:pBdr>
        <w:tabs>
          <w:tab w:val="left" w:pos="974"/>
        </w:tabs>
        <w:spacing w:before="38"/>
        <w:ind w:left="974" w:hanging="689"/>
        <w:jc w:val="both"/>
        <w:rPr>
          <w:color w:val="000000"/>
          <w:sz w:val="24"/>
          <w:szCs w:val="24"/>
        </w:rPr>
      </w:pPr>
      <w:r>
        <w:rPr>
          <w:color w:val="000000"/>
          <w:sz w:val="24"/>
          <w:szCs w:val="24"/>
        </w:rPr>
        <w:t>Cópia da Carteira da Ordem dos Advogados do Brasil.</w:t>
      </w:r>
    </w:p>
    <w:p w14:paraId="0DC2B78B" w14:textId="77777777" w:rsidR="006253AC" w:rsidRDefault="006253AC" w:rsidP="00810D83">
      <w:pPr>
        <w:pBdr>
          <w:top w:val="nil"/>
          <w:left w:val="nil"/>
          <w:bottom w:val="nil"/>
          <w:right w:val="nil"/>
          <w:between w:val="nil"/>
        </w:pBdr>
        <w:spacing w:before="91"/>
        <w:jc w:val="both"/>
        <w:rPr>
          <w:color w:val="000000"/>
          <w:sz w:val="24"/>
          <w:szCs w:val="24"/>
        </w:rPr>
      </w:pPr>
    </w:p>
    <w:p w14:paraId="0207F530" w14:textId="77777777" w:rsidR="006253AC" w:rsidRDefault="001A21E7" w:rsidP="00810D83">
      <w:pPr>
        <w:pStyle w:val="Ttulo3"/>
        <w:numPr>
          <w:ilvl w:val="0"/>
          <w:numId w:val="7"/>
        </w:numPr>
        <w:tabs>
          <w:tab w:val="left" w:pos="645"/>
        </w:tabs>
        <w:ind w:hanging="362"/>
        <w:jc w:val="both"/>
        <w:rPr>
          <w:sz w:val="24"/>
          <w:szCs w:val="24"/>
        </w:rPr>
      </w:pPr>
      <w:r>
        <w:rPr>
          <w:sz w:val="24"/>
          <w:szCs w:val="24"/>
        </w:rPr>
        <w:t>- CONTRATAÇÃO</w:t>
      </w:r>
    </w:p>
    <w:p w14:paraId="0655F3EE" w14:textId="77777777" w:rsidR="006253AC" w:rsidRDefault="001A21E7" w:rsidP="00810D83">
      <w:pPr>
        <w:numPr>
          <w:ilvl w:val="1"/>
          <w:numId w:val="7"/>
        </w:numPr>
        <w:pBdr>
          <w:top w:val="nil"/>
          <w:left w:val="nil"/>
          <w:bottom w:val="nil"/>
          <w:right w:val="nil"/>
          <w:between w:val="nil"/>
        </w:pBdr>
        <w:tabs>
          <w:tab w:val="left" w:pos="807"/>
        </w:tabs>
        <w:spacing w:before="2"/>
        <w:ind w:right="320" w:firstLine="0"/>
        <w:jc w:val="both"/>
        <w:rPr>
          <w:color w:val="000000"/>
          <w:sz w:val="24"/>
          <w:szCs w:val="24"/>
        </w:rPr>
      </w:pPr>
      <w:r>
        <w:rPr>
          <w:color w:val="000000"/>
          <w:sz w:val="24"/>
          <w:szCs w:val="24"/>
        </w:rPr>
        <w:t>Após a homologação e adjudicação, caso se conclua pela contratação, será firmado Termo de Contrato ou emitido instrumento equivalente.</w:t>
      </w:r>
    </w:p>
    <w:p w14:paraId="2A7B9B80" w14:textId="77777777" w:rsidR="006253AC" w:rsidRDefault="001A21E7" w:rsidP="00810D83">
      <w:pPr>
        <w:numPr>
          <w:ilvl w:val="2"/>
          <w:numId w:val="7"/>
        </w:numPr>
        <w:pBdr>
          <w:top w:val="nil"/>
          <w:left w:val="nil"/>
          <w:bottom w:val="nil"/>
          <w:right w:val="nil"/>
          <w:between w:val="nil"/>
        </w:pBdr>
        <w:tabs>
          <w:tab w:val="left" w:pos="922"/>
        </w:tabs>
        <w:ind w:right="277" w:firstLine="0"/>
        <w:jc w:val="both"/>
        <w:rPr>
          <w:color w:val="000000"/>
          <w:sz w:val="24"/>
          <w:szCs w:val="24"/>
        </w:rPr>
      </w:pPr>
      <w:r>
        <w:rPr>
          <w:color w:val="000000"/>
          <w:sz w:val="24"/>
          <w:szCs w:val="24"/>
        </w:rPr>
        <w:t>Alternativamente à convocação para comparecer perante o órgão ou entidade para a assinatura do Termo de Contrato, a Administração poderá encaminhá-lo para assinatura, mediante correspondência postal com aviso de recebimento (AR) ou meio eletrônico, para que seja assinado e devolvido no prazo de até 05 (cinco) dias, a contar da data de seu recebimento.</w:t>
      </w:r>
    </w:p>
    <w:p w14:paraId="63094425" w14:textId="77777777" w:rsidR="006253AC" w:rsidRDefault="001A21E7" w:rsidP="00810D83">
      <w:pPr>
        <w:numPr>
          <w:ilvl w:val="2"/>
          <w:numId w:val="7"/>
        </w:numPr>
        <w:pBdr>
          <w:top w:val="nil"/>
          <w:left w:val="nil"/>
          <w:bottom w:val="nil"/>
          <w:right w:val="nil"/>
          <w:between w:val="nil"/>
        </w:pBdr>
        <w:tabs>
          <w:tab w:val="left" w:pos="946"/>
        </w:tabs>
        <w:ind w:right="285" w:firstLine="0"/>
        <w:jc w:val="both"/>
        <w:rPr>
          <w:color w:val="000000"/>
          <w:sz w:val="24"/>
          <w:szCs w:val="24"/>
        </w:rPr>
      </w:pPr>
      <w:r>
        <w:rPr>
          <w:color w:val="000000"/>
          <w:sz w:val="24"/>
          <w:szCs w:val="24"/>
        </w:rPr>
        <w:t>O prazo previsto para assinatura do contrato ou aceitação da nota de empenho ou instrumento equivalente poderá ser prorrogado 1 (uma) vez, por igual período, por solicitação justificada do adjudicatário e aceita pela Administração.</w:t>
      </w:r>
    </w:p>
    <w:p w14:paraId="75883B68" w14:textId="77777777" w:rsidR="006253AC" w:rsidRDefault="001A21E7" w:rsidP="00810D83">
      <w:pPr>
        <w:numPr>
          <w:ilvl w:val="1"/>
          <w:numId w:val="7"/>
        </w:numPr>
        <w:pBdr>
          <w:top w:val="nil"/>
          <w:left w:val="nil"/>
          <w:bottom w:val="nil"/>
          <w:right w:val="nil"/>
          <w:between w:val="nil"/>
        </w:pBdr>
        <w:tabs>
          <w:tab w:val="left" w:pos="767"/>
        </w:tabs>
        <w:spacing w:before="1"/>
        <w:ind w:right="294" w:firstLine="0"/>
        <w:jc w:val="both"/>
        <w:rPr>
          <w:color w:val="000000"/>
          <w:sz w:val="24"/>
          <w:szCs w:val="24"/>
        </w:rPr>
      </w:pPr>
      <w:r>
        <w:rPr>
          <w:color w:val="000000"/>
          <w:sz w:val="24"/>
          <w:szCs w:val="24"/>
        </w:rPr>
        <w:t>O Aceite da Nota de Empenho ou do instrumento equivalente, emitida à empresa adjudicada, implica no reconhecimento de que:</w:t>
      </w:r>
    </w:p>
    <w:p w14:paraId="065C05F6" w14:textId="77777777" w:rsidR="006253AC" w:rsidRDefault="001A21E7" w:rsidP="00810D83">
      <w:pPr>
        <w:numPr>
          <w:ilvl w:val="2"/>
          <w:numId w:val="7"/>
        </w:numPr>
        <w:pBdr>
          <w:top w:val="nil"/>
          <w:left w:val="nil"/>
          <w:bottom w:val="nil"/>
          <w:right w:val="nil"/>
          <w:between w:val="nil"/>
        </w:pBdr>
        <w:tabs>
          <w:tab w:val="left" w:pos="915"/>
        </w:tabs>
        <w:ind w:right="289" w:firstLine="0"/>
        <w:jc w:val="both"/>
        <w:rPr>
          <w:color w:val="000000"/>
          <w:sz w:val="24"/>
          <w:szCs w:val="24"/>
        </w:rPr>
      </w:pPr>
      <w:r>
        <w:rPr>
          <w:color w:val="000000"/>
          <w:sz w:val="24"/>
          <w:szCs w:val="24"/>
        </w:rPr>
        <w:t>A Referida Nota está substituindo o contrato, aplicando-se à relação de negócios ali estabelecida as disposições da Lei nº 14.133, de 2021;</w:t>
      </w:r>
    </w:p>
    <w:p w14:paraId="135D678A" w14:textId="77777777" w:rsidR="006253AC" w:rsidRDefault="001A21E7" w:rsidP="00810D83">
      <w:pPr>
        <w:numPr>
          <w:ilvl w:val="2"/>
          <w:numId w:val="7"/>
        </w:numPr>
        <w:pBdr>
          <w:top w:val="nil"/>
          <w:left w:val="nil"/>
          <w:bottom w:val="nil"/>
          <w:right w:val="nil"/>
          <w:between w:val="nil"/>
        </w:pBdr>
        <w:tabs>
          <w:tab w:val="left" w:pos="934"/>
        </w:tabs>
        <w:spacing w:before="1"/>
        <w:ind w:right="322" w:firstLine="0"/>
        <w:jc w:val="both"/>
        <w:rPr>
          <w:color w:val="000000"/>
          <w:sz w:val="24"/>
          <w:szCs w:val="24"/>
        </w:rPr>
      </w:pPr>
      <w:r>
        <w:rPr>
          <w:color w:val="000000"/>
          <w:sz w:val="24"/>
          <w:szCs w:val="24"/>
        </w:rPr>
        <w:t>A contratada se vincula à sua proposta e às previsões contidas no Aviso de Contratação Direta e seus anexos;</w:t>
      </w:r>
    </w:p>
    <w:p w14:paraId="0159E351" w14:textId="77777777" w:rsidR="006253AC" w:rsidRDefault="001A21E7" w:rsidP="00810D83">
      <w:pPr>
        <w:numPr>
          <w:ilvl w:val="2"/>
          <w:numId w:val="7"/>
        </w:numPr>
        <w:pBdr>
          <w:top w:val="nil"/>
          <w:left w:val="nil"/>
          <w:bottom w:val="nil"/>
          <w:right w:val="nil"/>
          <w:between w:val="nil"/>
        </w:pBdr>
        <w:tabs>
          <w:tab w:val="left" w:pos="924"/>
        </w:tabs>
        <w:ind w:right="286" w:firstLine="0"/>
        <w:jc w:val="both"/>
        <w:rPr>
          <w:color w:val="000000"/>
          <w:sz w:val="24"/>
          <w:szCs w:val="24"/>
        </w:rPr>
      </w:pPr>
      <w:r>
        <w:rPr>
          <w:color w:val="000000"/>
          <w:sz w:val="24"/>
          <w:szCs w:val="24"/>
        </w:rPr>
        <w:t>A contratada reconhece que as hipóteses de rescisão são aquelas previstas nos artigos 137 e 138 da Lei nº 14.133/21 e reconhece os direitos da Administração previstos nos artigos 137 a 139 da mesma Lei.</w:t>
      </w:r>
    </w:p>
    <w:p w14:paraId="70724728" w14:textId="77777777" w:rsidR="006253AC" w:rsidRDefault="001A21E7" w:rsidP="00810D83">
      <w:pPr>
        <w:numPr>
          <w:ilvl w:val="1"/>
          <w:numId w:val="7"/>
        </w:numPr>
        <w:pBdr>
          <w:top w:val="nil"/>
          <w:left w:val="nil"/>
          <w:bottom w:val="nil"/>
          <w:right w:val="nil"/>
          <w:between w:val="nil"/>
        </w:pBdr>
        <w:tabs>
          <w:tab w:val="left" w:pos="771"/>
        </w:tabs>
        <w:ind w:right="278" w:firstLine="0"/>
        <w:jc w:val="both"/>
        <w:rPr>
          <w:color w:val="000000"/>
          <w:sz w:val="24"/>
          <w:szCs w:val="24"/>
        </w:rPr>
      </w:pPr>
      <w:r>
        <w:rPr>
          <w:color w:val="000000"/>
          <w:sz w:val="24"/>
          <w:szCs w:val="24"/>
        </w:rPr>
        <w:t>Na assinatura do contrato ou do instrumento equivalente será exigida a comprovação das condições de habilitação e contratação consignadas neste aviso, que deverão ser mantidas pelo fornecedor durante a vigência do contrato.</w:t>
      </w:r>
    </w:p>
    <w:p w14:paraId="6B20B43A" w14:textId="77777777" w:rsidR="006253AC" w:rsidRDefault="006253AC" w:rsidP="00810D83">
      <w:pPr>
        <w:pBdr>
          <w:top w:val="nil"/>
          <w:left w:val="nil"/>
          <w:bottom w:val="nil"/>
          <w:right w:val="nil"/>
          <w:between w:val="nil"/>
        </w:pBdr>
        <w:spacing w:before="39"/>
        <w:jc w:val="both"/>
        <w:rPr>
          <w:color w:val="000000"/>
          <w:sz w:val="24"/>
          <w:szCs w:val="24"/>
        </w:rPr>
      </w:pPr>
    </w:p>
    <w:p w14:paraId="60AF139F" w14:textId="77777777" w:rsidR="006253AC" w:rsidRDefault="001A21E7" w:rsidP="00810D83">
      <w:pPr>
        <w:pStyle w:val="Ttulo3"/>
        <w:numPr>
          <w:ilvl w:val="0"/>
          <w:numId w:val="7"/>
        </w:numPr>
        <w:tabs>
          <w:tab w:val="left" w:pos="549"/>
        </w:tabs>
        <w:ind w:left="549" w:hanging="266"/>
        <w:jc w:val="both"/>
        <w:rPr>
          <w:sz w:val="24"/>
          <w:szCs w:val="24"/>
        </w:rPr>
      </w:pPr>
      <w:r>
        <w:rPr>
          <w:sz w:val="24"/>
          <w:szCs w:val="24"/>
        </w:rPr>
        <w:t>- SANÇÕES</w:t>
      </w:r>
    </w:p>
    <w:p w14:paraId="3790B306" w14:textId="77777777" w:rsidR="006253AC" w:rsidRDefault="001A21E7" w:rsidP="00810D83">
      <w:pPr>
        <w:numPr>
          <w:ilvl w:val="1"/>
          <w:numId w:val="7"/>
        </w:numPr>
        <w:pBdr>
          <w:top w:val="nil"/>
          <w:left w:val="nil"/>
          <w:bottom w:val="nil"/>
          <w:right w:val="nil"/>
          <w:between w:val="nil"/>
        </w:pBdr>
        <w:tabs>
          <w:tab w:val="left" w:pos="795"/>
        </w:tabs>
        <w:spacing w:before="40" w:line="276" w:lineRule="auto"/>
        <w:ind w:right="384" w:firstLine="0"/>
        <w:jc w:val="both"/>
        <w:rPr>
          <w:color w:val="000000"/>
          <w:sz w:val="24"/>
          <w:szCs w:val="24"/>
        </w:rPr>
      </w:pPr>
      <w:r>
        <w:rPr>
          <w:color w:val="000000"/>
          <w:sz w:val="24"/>
          <w:szCs w:val="24"/>
        </w:rPr>
        <w:t>Comete infração administrativa o fornecedor que cometer quaisquer das infrações previstas no art. 155 da Lei nº 14.133, de 2021, quais sejam:</w:t>
      </w:r>
    </w:p>
    <w:p w14:paraId="4530B51C" w14:textId="77777777" w:rsidR="006253AC" w:rsidRDefault="001A21E7" w:rsidP="00810D83">
      <w:pPr>
        <w:numPr>
          <w:ilvl w:val="2"/>
          <w:numId w:val="7"/>
        </w:numPr>
        <w:pBdr>
          <w:top w:val="nil"/>
          <w:left w:val="nil"/>
          <w:bottom w:val="nil"/>
          <w:right w:val="nil"/>
          <w:between w:val="nil"/>
        </w:pBdr>
        <w:tabs>
          <w:tab w:val="left" w:pos="997"/>
        </w:tabs>
        <w:spacing w:before="2" w:line="273" w:lineRule="auto"/>
        <w:ind w:right="351" w:firstLine="0"/>
        <w:jc w:val="both"/>
        <w:rPr>
          <w:color w:val="000000"/>
          <w:sz w:val="24"/>
          <w:szCs w:val="24"/>
        </w:rPr>
      </w:pPr>
      <w:r>
        <w:rPr>
          <w:color w:val="000000"/>
          <w:sz w:val="24"/>
          <w:szCs w:val="24"/>
        </w:rPr>
        <w:t>Dar causa à inexecução parcial do contrato que cause grave dano à Administração, ao funcionamento dos serviços públicos ou ao interesse coletivo;</w:t>
      </w:r>
    </w:p>
    <w:p w14:paraId="78A0DB65" w14:textId="77777777" w:rsidR="006253AC" w:rsidRDefault="001A21E7" w:rsidP="00810D83">
      <w:pPr>
        <w:numPr>
          <w:ilvl w:val="2"/>
          <w:numId w:val="7"/>
        </w:numPr>
        <w:pBdr>
          <w:top w:val="nil"/>
          <w:left w:val="nil"/>
          <w:bottom w:val="nil"/>
          <w:right w:val="nil"/>
          <w:between w:val="nil"/>
        </w:pBdr>
        <w:tabs>
          <w:tab w:val="left" w:pos="912"/>
        </w:tabs>
        <w:spacing w:before="1"/>
        <w:ind w:left="912" w:hanging="627"/>
        <w:jc w:val="both"/>
        <w:rPr>
          <w:color w:val="000000"/>
          <w:sz w:val="24"/>
          <w:szCs w:val="24"/>
        </w:rPr>
      </w:pPr>
      <w:r>
        <w:rPr>
          <w:color w:val="000000"/>
          <w:sz w:val="24"/>
          <w:szCs w:val="24"/>
        </w:rPr>
        <w:t>Dar causa à inexecução total do contrato;</w:t>
      </w:r>
    </w:p>
    <w:p w14:paraId="4E0DA4EE" w14:textId="77777777" w:rsidR="006253AC" w:rsidRDefault="001A21E7" w:rsidP="00810D83">
      <w:pPr>
        <w:numPr>
          <w:ilvl w:val="2"/>
          <w:numId w:val="7"/>
        </w:numPr>
        <w:pBdr>
          <w:top w:val="nil"/>
          <w:left w:val="nil"/>
          <w:bottom w:val="nil"/>
          <w:right w:val="nil"/>
          <w:between w:val="nil"/>
        </w:pBdr>
        <w:tabs>
          <w:tab w:val="left" w:pos="913"/>
        </w:tabs>
        <w:spacing w:before="38"/>
        <w:ind w:left="913" w:hanging="630"/>
        <w:jc w:val="both"/>
        <w:rPr>
          <w:color w:val="000000"/>
          <w:sz w:val="24"/>
          <w:szCs w:val="24"/>
        </w:rPr>
      </w:pPr>
      <w:r>
        <w:rPr>
          <w:color w:val="000000"/>
          <w:sz w:val="24"/>
          <w:szCs w:val="24"/>
        </w:rPr>
        <w:t>Deixar de entregar a documentação exigida para o certame;</w:t>
      </w:r>
    </w:p>
    <w:p w14:paraId="7C7D2662" w14:textId="77777777" w:rsidR="006253AC" w:rsidRDefault="001A21E7" w:rsidP="00810D83">
      <w:pPr>
        <w:numPr>
          <w:ilvl w:val="2"/>
          <w:numId w:val="7"/>
        </w:numPr>
        <w:pBdr>
          <w:top w:val="nil"/>
          <w:left w:val="nil"/>
          <w:bottom w:val="nil"/>
          <w:right w:val="nil"/>
          <w:between w:val="nil"/>
        </w:pBdr>
        <w:tabs>
          <w:tab w:val="left" w:pos="912"/>
        </w:tabs>
        <w:spacing w:before="39"/>
        <w:ind w:left="912" w:hanging="627"/>
        <w:jc w:val="both"/>
        <w:rPr>
          <w:color w:val="000000"/>
          <w:sz w:val="24"/>
          <w:szCs w:val="24"/>
        </w:rPr>
      </w:pPr>
      <w:r>
        <w:rPr>
          <w:color w:val="000000"/>
          <w:sz w:val="24"/>
          <w:szCs w:val="24"/>
        </w:rPr>
        <w:lastRenderedPageBreak/>
        <w:t>Não manter a proposta, salvo em decorrência de fato superveniente devidamente justificado;</w:t>
      </w:r>
    </w:p>
    <w:p w14:paraId="68367B54" w14:textId="77777777" w:rsidR="006253AC" w:rsidRDefault="001A21E7" w:rsidP="00810D83">
      <w:pPr>
        <w:numPr>
          <w:ilvl w:val="2"/>
          <w:numId w:val="7"/>
        </w:numPr>
        <w:pBdr>
          <w:top w:val="nil"/>
          <w:left w:val="nil"/>
          <w:bottom w:val="nil"/>
          <w:right w:val="nil"/>
          <w:between w:val="nil"/>
        </w:pBdr>
        <w:tabs>
          <w:tab w:val="left" w:pos="958"/>
        </w:tabs>
        <w:spacing w:before="40" w:line="271" w:lineRule="auto"/>
        <w:ind w:right="362" w:firstLine="0"/>
        <w:jc w:val="both"/>
        <w:rPr>
          <w:color w:val="000000"/>
          <w:sz w:val="24"/>
          <w:szCs w:val="24"/>
        </w:rPr>
      </w:pPr>
      <w:r>
        <w:rPr>
          <w:color w:val="000000"/>
          <w:sz w:val="24"/>
          <w:szCs w:val="24"/>
        </w:rPr>
        <w:t>Não celebrar o contrato ou não entregar a documentação exigida para a contratação, quando convocado dentro do prazo de validade de sua proposta;</w:t>
      </w:r>
    </w:p>
    <w:p w14:paraId="0D263DEE" w14:textId="77777777" w:rsidR="006253AC" w:rsidRDefault="001A21E7" w:rsidP="00810D83">
      <w:pPr>
        <w:numPr>
          <w:ilvl w:val="2"/>
          <w:numId w:val="7"/>
        </w:numPr>
        <w:pBdr>
          <w:top w:val="nil"/>
          <w:left w:val="nil"/>
          <w:bottom w:val="nil"/>
          <w:right w:val="nil"/>
          <w:between w:val="nil"/>
        </w:pBdr>
        <w:tabs>
          <w:tab w:val="left" w:pos="912"/>
        </w:tabs>
        <w:spacing w:before="7"/>
        <w:ind w:left="912" w:hanging="627"/>
        <w:jc w:val="both"/>
        <w:rPr>
          <w:color w:val="000000"/>
          <w:sz w:val="24"/>
          <w:szCs w:val="24"/>
        </w:rPr>
      </w:pPr>
      <w:r>
        <w:rPr>
          <w:color w:val="000000"/>
          <w:sz w:val="24"/>
          <w:szCs w:val="24"/>
        </w:rPr>
        <w:t>Ensejar o retardamento da execução ou da entrega do objeto da licitação sem motivo justificado;</w:t>
      </w:r>
    </w:p>
    <w:p w14:paraId="0F2282F8" w14:textId="77777777" w:rsidR="006253AC" w:rsidRDefault="001A21E7" w:rsidP="00810D83">
      <w:pPr>
        <w:numPr>
          <w:ilvl w:val="2"/>
          <w:numId w:val="7"/>
        </w:numPr>
        <w:pBdr>
          <w:top w:val="nil"/>
          <w:left w:val="nil"/>
          <w:bottom w:val="nil"/>
          <w:right w:val="nil"/>
          <w:between w:val="nil"/>
        </w:pBdr>
        <w:tabs>
          <w:tab w:val="left" w:pos="929"/>
        </w:tabs>
        <w:spacing w:before="38" w:line="273" w:lineRule="auto"/>
        <w:ind w:right="361" w:firstLine="0"/>
        <w:jc w:val="both"/>
        <w:rPr>
          <w:color w:val="000000"/>
          <w:sz w:val="24"/>
          <w:szCs w:val="24"/>
        </w:rPr>
      </w:pPr>
      <w:r>
        <w:rPr>
          <w:color w:val="000000"/>
          <w:sz w:val="24"/>
          <w:szCs w:val="24"/>
        </w:rPr>
        <w:t>Apresentar declaração ou documentação falsa exigida para o certame ou prestar declaração falsa durante a dispensa eletrônica ou a execução do contrato;</w:t>
      </w:r>
    </w:p>
    <w:p w14:paraId="3A071DB7" w14:textId="77777777" w:rsidR="006253AC" w:rsidRDefault="001A21E7" w:rsidP="00810D83">
      <w:pPr>
        <w:numPr>
          <w:ilvl w:val="2"/>
          <w:numId w:val="7"/>
        </w:numPr>
        <w:pBdr>
          <w:top w:val="nil"/>
          <w:left w:val="nil"/>
          <w:bottom w:val="nil"/>
          <w:right w:val="nil"/>
          <w:between w:val="nil"/>
        </w:pBdr>
        <w:tabs>
          <w:tab w:val="left" w:pos="912"/>
        </w:tabs>
        <w:spacing w:before="2"/>
        <w:ind w:left="912" w:hanging="627"/>
        <w:jc w:val="both"/>
        <w:rPr>
          <w:color w:val="000000"/>
          <w:sz w:val="24"/>
          <w:szCs w:val="24"/>
        </w:rPr>
      </w:pPr>
      <w:r>
        <w:rPr>
          <w:color w:val="000000"/>
          <w:sz w:val="24"/>
          <w:szCs w:val="24"/>
        </w:rPr>
        <w:t>Fraudar a dispensa ou praticar ato fraudulento na execução do contrato;</w:t>
      </w:r>
    </w:p>
    <w:p w14:paraId="3E0BC31B" w14:textId="77777777" w:rsidR="006253AC" w:rsidRDefault="001A21E7" w:rsidP="00810D83">
      <w:pPr>
        <w:numPr>
          <w:ilvl w:val="2"/>
          <w:numId w:val="7"/>
        </w:numPr>
        <w:pBdr>
          <w:top w:val="nil"/>
          <w:left w:val="nil"/>
          <w:bottom w:val="nil"/>
          <w:right w:val="nil"/>
          <w:between w:val="nil"/>
        </w:pBdr>
        <w:tabs>
          <w:tab w:val="left" w:pos="912"/>
        </w:tabs>
        <w:spacing w:before="45"/>
        <w:ind w:left="912" w:hanging="627"/>
        <w:jc w:val="both"/>
        <w:rPr>
          <w:color w:val="000000"/>
          <w:sz w:val="24"/>
          <w:szCs w:val="24"/>
        </w:rPr>
      </w:pPr>
      <w:r>
        <w:rPr>
          <w:color w:val="000000"/>
          <w:sz w:val="24"/>
          <w:szCs w:val="24"/>
        </w:rPr>
        <w:t>Comportar-se de modo inidôneo ou cometer fraude de qualquer natureza;</w:t>
      </w:r>
    </w:p>
    <w:p w14:paraId="6448C38A" w14:textId="77777777" w:rsidR="006253AC" w:rsidRDefault="001A21E7" w:rsidP="00810D83">
      <w:pPr>
        <w:numPr>
          <w:ilvl w:val="3"/>
          <w:numId w:val="7"/>
        </w:numPr>
        <w:pBdr>
          <w:top w:val="nil"/>
          <w:left w:val="nil"/>
          <w:bottom w:val="nil"/>
          <w:right w:val="nil"/>
          <w:between w:val="nil"/>
        </w:pBdr>
        <w:tabs>
          <w:tab w:val="left" w:pos="1088"/>
        </w:tabs>
        <w:spacing w:before="195" w:line="271" w:lineRule="auto"/>
        <w:ind w:right="377" w:firstLine="0"/>
        <w:jc w:val="both"/>
        <w:rPr>
          <w:color w:val="000000"/>
          <w:sz w:val="24"/>
          <w:szCs w:val="24"/>
        </w:rPr>
      </w:pPr>
      <w:r>
        <w:rPr>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56827214" w14:textId="77777777" w:rsidR="006253AC" w:rsidRDefault="001A21E7" w:rsidP="00810D83">
      <w:pPr>
        <w:numPr>
          <w:ilvl w:val="2"/>
          <w:numId w:val="7"/>
        </w:numPr>
        <w:pBdr>
          <w:top w:val="nil"/>
          <w:left w:val="nil"/>
          <w:bottom w:val="nil"/>
          <w:right w:val="nil"/>
          <w:between w:val="nil"/>
        </w:pBdr>
        <w:tabs>
          <w:tab w:val="left" w:pos="1016"/>
        </w:tabs>
        <w:spacing w:before="41"/>
        <w:ind w:left="1016" w:hanging="733"/>
        <w:jc w:val="both"/>
        <w:rPr>
          <w:color w:val="000000"/>
          <w:sz w:val="24"/>
          <w:szCs w:val="24"/>
        </w:rPr>
      </w:pPr>
      <w:r>
        <w:rPr>
          <w:color w:val="000000"/>
          <w:sz w:val="24"/>
          <w:szCs w:val="24"/>
        </w:rPr>
        <w:t>Praticar atos ilícitos com vistas a frustrar os objetivos deste certame.</w:t>
      </w:r>
    </w:p>
    <w:p w14:paraId="655F4726" w14:textId="77777777" w:rsidR="006253AC" w:rsidRDefault="001A21E7" w:rsidP="00810D83">
      <w:pPr>
        <w:numPr>
          <w:ilvl w:val="2"/>
          <w:numId w:val="7"/>
        </w:numPr>
        <w:pBdr>
          <w:top w:val="nil"/>
          <w:left w:val="nil"/>
          <w:bottom w:val="nil"/>
          <w:right w:val="nil"/>
          <w:between w:val="nil"/>
        </w:pBdr>
        <w:tabs>
          <w:tab w:val="left" w:pos="1016"/>
        </w:tabs>
        <w:spacing w:before="26"/>
        <w:ind w:left="1016" w:hanging="733"/>
        <w:jc w:val="both"/>
        <w:rPr>
          <w:color w:val="000000"/>
          <w:sz w:val="24"/>
          <w:szCs w:val="24"/>
        </w:rPr>
      </w:pPr>
      <w:r>
        <w:rPr>
          <w:color w:val="000000"/>
          <w:sz w:val="24"/>
          <w:szCs w:val="24"/>
        </w:rPr>
        <w:t xml:space="preserve">Praticar ato lesivo previsto no </w:t>
      </w:r>
      <w:hyperlink r:id="rId21" w:anchor="art5">
        <w:r>
          <w:rPr>
            <w:color w:val="000000"/>
            <w:sz w:val="24"/>
            <w:szCs w:val="24"/>
          </w:rPr>
          <w:t>art. 5º da Lei nº 12.846, de 1º de agosto de 2013.</w:t>
        </w:r>
      </w:hyperlink>
    </w:p>
    <w:p w14:paraId="13396D80" w14:textId="77777777" w:rsidR="006253AC" w:rsidRDefault="001A21E7" w:rsidP="00810D83">
      <w:pPr>
        <w:numPr>
          <w:ilvl w:val="1"/>
          <w:numId w:val="7"/>
        </w:numPr>
        <w:pBdr>
          <w:top w:val="nil"/>
          <w:left w:val="nil"/>
          <w:bottom w:val="nil"/>
          <w:right w:val="nil"/>
          <w:between w:val="nil"/>
        </w:pBdr>
        <w:tabs>
          <w:tab w:val="left" w:pos="762"/>
        </w:tabs>
        <w:spacing w:before="51" w:line="273" w:lineRule="auto"/>
        <w:ind w:right="316" w:firstLine="0"/>
        <w:jc w:val="both"/>
        <w:rPr>
          <w:color w:val="000000"/>
          <w:sz w:val="24"/>
          <w:szCs w:val="24"/>
        </w:rPr>
      </w:pPr>
      <w:r>
        <w:rPr>
          <w:color w:val="000000"/>
          <w:sz w:val="24"/>
          <w:szCs w:val="24"/>
        </w:rPr>
        <w:t>O fornecedor que cometer qualquer das infrações discriminadas nos subitens anteriores ficará sujeito, sem prejuízo da responsabilidade civil e criminal, às seguintes sanções:</w:t>
      </w:r>
    </w:p>
    <w:p w14:paraId="1D2A822C" w14:textId="77777777" w:rsidR="006253AC" w:rsidRDefault="001A21E7" w:rsidP="00810D83">
      <w:pPr>
        <w:pBdr>
          <w:top w:val="nil"/>
          <w:left w:val="nil"/>
          <w:bottom w:val="nil"/>
          <w:right w:val="nil"/>
          <w:between w:val="nil"/>
        </w:pBdr>
        <w:spacing w:before="2" w:line="273" w:lineRule="auto"/>
        <w:ind w:left="285" w:right="307"/>
        <w:jc w:val="both"/>
        <w:rPr>
          <w:color w:val="000000"/>
          <w:sz w:val="24"/>
          <w:szCs w:val="24"/>
        </w:rPr>
      </w:pPr>
      <w:r>
        <w:rPr>
          <w:color w:val="000000"/>
          <w:sz w:val="24"/>
          <w:szCs w:val="24"/>
        </w:rPr>
        <w:t>Advertência pela falta do subitem 13.1.2 deste Aviso de Contratação Direta, quando não se justificar a imposição de penalidade mais grave;</w:t>
      </w:r>
    </w:p>
    <w:p w14:paraId="02D08E15" w14:textId="77777777" w:rsidR="006253AC" w:rsidRDefault="001A21E7" w:rsidP="00810D83">
      <w:pPr>
        <w:pBdr>
          <w:top w:val="nil"/>
          <w:left w:val="nil"/>
          <w:bottom w:val="nil"/>
          <w:right w:val="nil"/>
          <w:between w:val="nil"/>
        </w:pBdr>
        <w:spacing w:before="4" w:line="276" w:lineRule="auto"/>
        <w:ind w:left="285" w:right="277"/>
        <w:jc w:val="both"/>
        <w:rPr>
          <w:color w:val="000000"/>
          <w:sz w:val="24"/>
          <w:szCs w:val="24"/>
        </w:rPr>
      </w:pPr>
      <w:r>
        <w:rPr>
          <w:color w:val="000000"/>
          <w:sz w:val="24"/>
          <w:szCs w:val="24"/>
        </w:rPr>
        <w:t>Impedimento de licitar e contratar no âmbito da Administração Pública direta e indireta do ente federativo que tiver aplicado a sanção, pelo prazo máximo de 3 (três) anos, nos casos dos subitens 13.1.2 deste Aviso de Contratação Direta, quando não se justificar a imposição de penalidade mais grave;</w:t>
      </w:r>
    </w:p>
    <w:p w14:paraId="15E762AB" w14:textId="77777777" w:rsidR="006253AC" w:rsidRDefault="001A21E7" w:rsidP="00810D83">
      <w:pPr>
        <w:pBdr>
          <w:top w:val="nil"/>
          <w:left w:val="nil"/>
          <w:bottom w:val="nil"/>
          <w:right w:val="nil"/>
          <w:between w:val="nil"/>
        </w:pBdr>
        <w:spacing w:before="2" w:line="276" w:lineRule="auto"/>
        <w:ind w:left="285" w:right="298"/>
        <w:jc w:val="both"/>
        <w:rPr>
          <w:color w:val="000000"/>
          <w:sz w:val="24"/>
          <w:szCs w:val="24"/>
        </w:rPr>
      </w:pPr>
      <w:r>
        <w:rPr>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7.1.8 a 7.1.11, bem como nos demais casos que justifiquem a imposição da penalidade mais grave;</w:t>
      </w:r>
    </w:p>
    <w:p w14:paraId="68C105F3" w14:textId="77777777" w:rsidR="006253AC" w:rsidRDefault="001A21E7" w:rsidP="00810D83">
      <w:pPr>
        <w:numPr>
          <w:ilvl w:val="1"/>
          <w:numId w:val="7"/>
        </w:numPr>
        <w:pBdr>
          <w:top w:val="nil"/>
          <w:left w:val="nil"/>
          <w:bottom w:val="nil"/>
          <w:right w:val="nil"/>
          <w:between w:val="nil"/>
        </w:pBdr>
        <w:tabs>
          <w:tab w:val="left" w:pos="755"/>
        </w:tabs>
        <w:spacing w:line="263" w:lineRule="auto"/>
        <w:ind w:left="755" w:hanging="472"/>
        <w:jc w:val="both"/>
        <w:rPr>
          <w:color w:val="000000"/>
          <w:sz w:val="24"/>
          <w:szCs w:val="24"/>
        </w:rPr>
      </w:pPr>
      <w:r>
        <w:rPr>
          <w:color w:val="000000"/>
          <w:sz w:val="24"/>
          <w:szCs w:val="24"/>
        </w:rPr>
        <w:t>Na aplicação das sanções serão considerados:</w:t>
      </w:r>
    </w:p>
    <w:p w14:paraId="500E253A" w14:textId="77777777" w:rsidR="006253AC" w:rsidRDefault="001A21E7" w:rsidP="00810D83">
      <w:pPr>
        <w:numPr>
          <w:ilvl w:val="2"/>
          <w:numId w:val="7"/>
        </w:numPr>
        <w:pBdr>
          <w:top w:val="nil"/>
          <w:left w:val="nil"/>
          <w:bottom w:val="nil"/>
          <w:right w:val="nil"/>
          <w:between w:val="nil"/>
        </w:pBdr>
        <w:tabs>
          <w:tab w:val="left" w:pos="913"/>
        </w:tabs>
        <w:spacing w:before="38"/>
        <w:ind w:left="913" w:hanging="630"/>
        <w:jc w:val="both"/>
        <w:rPr>
          <w:color w:val="000000"/>
          <w:sz w:val="24"/>
          <w:szCs w:val="24"/>
        </w:rPr>
      </w:pPr>
      <w:r>
        <w:rPr>
          <w:color w:val="000000"/>
          <w:sz w:val="24"/>
          <w:szCs w:val="24"/>
        </w:rPr>
        <w:t>A natureza e a gravidade da infração cometida;</w:t>
      </w:r>
    </w:p>
    <w:p w14:paraId="49B6F5C4" w14:textId="77777777" w:rsidR="006253AC" w:rsidRDefault="001A21E7" w:rsidP="00810D83">
      <w:pPr>
        <w:numPr>
          <w:ilvl w:val="2"/>
          <w:numId w:val="7"/>
        </w:numPr>
        <w:pBdr>
          <w:top w:val="nil"/>
          <w:left w:val="nil"/>
          <w:bottom w:val="nil"/>
          <w:right w:val="nil"/>
          <w:between w:val="nil"/>
        </w:pBdr>
        <w:tabs>
          <w:tab w:val="left" w:pos="912"/>
        </w:tabs>
        <w:spacing w:before="38"/>
        <w:ind w:left="912" w:hanging="627"/>
        <w:jc w:val="both"/>
        <w:rPr>
          <w:color w:val="000000"/>
          <w:sz w:val="24"/>
          <w:szCs w:val="24"/>
        </w:rPr>
      </w:pPr>
      <w:r>
        <w:rPr>
          <w:color w:val="000000"/>
          <w:sz w:val="24"/>
          <w:szCs w:val="24"/>
        </w:rPr>
        <w:t>As peculiaridades do caso concreto;</w:t>
      </w:r>
    </w:p>
    <w:p w14:paraId="0AFF35ED" w14:textId="77777777" w:rsidR="006253AC" w:rsidRDefault="001A21E7" w:rsidP="00810D83">
      <w:pPr>
        <w:numPr>
          <w:ilvl w:val="2"/>
          <w:numId w:val="7"/>
        </w:numPr>
        <w:pBdr>
          <w:top w:val="nil"/>
          <w:left w:val="nil"/>
          <w:bottom w:val="nil"/>
          <w:right w:val="nil"/>
          <w:between w:val="nil"/>
        </w:pBdr>
        <w:tabs>
          <w:tab w:val="left" w:pos="912"/>
        </w:tabs>
        <w:spacing w:before="40"/>
        <w:ind w:left="912" w:hanging="627"/>
        <w:jc w:val="both"/>
        <w:rPr>
          <w:color w:val="000000"/>
          <w:sz w:val="24"/>
          <w:szCs w:val="24"/>
        </w:rPr>
      </w:pPr>
      <w:r>
        <w:rPr>
          <w:color w:val="000000"/>
          <w:sz w:val="24"/>
          <w:szCs w:val="24"/>
        </w:rPr>
        <w:t>As circunstâncias agravantes ou atenuantes;</w:t>
      </w:r>
    </w:p>
    <w:p w14:paraId="7BC470C7" w14:textId="77777777" w:rsidR="006253AC" w:rsidRDefault="001A21E7" w:rsidP="00810D83">
      <w:pPr>
        <w:numPr>
          <w:ilvl w:val="2"/>
          <w:numId w:val="7"/>
        </w:numPr>
        <w:pBdr>
          <w:top w:val="nil"/>
          <w:left w:val="nil"/>
          <w:bottom w:val="nil"/>
          <w:right w:val="nil"/>
          <w:between w:val="nil"/>
        </w:pBdr>
        <w:tabs>
          <w:tab w:val="left" w:pos="912"/>
        </w:tabs>
        <w:spacing w:before="40"/>
        <w:ind w:left="912" w:hanging="627"/>
        <w:jc w:val="both"/>
        <w:rPr>
          <w:color w:val="000000"/>
          <w:sz w:val="24"/>
          <w:szCs w:val="24"/>
        </w:rPr>
      </w:pPr>
      <w:r>
        <w:rPr>
          <w:color w:val="000000"/>
          <w:sz w:val="24"/>
          <w:szCs w:val="24"/>
        </w:rPr>
        <w:t>Os danos que dela provierem para a Administração Pública;</w:t>
      </w:r>
    </w:p>
    <w:p w14:paraId="3A277E86" w14:textId="77777777" w:rsidR="006253AC" w:rsidRDefault="001A21E7" w:rsidP="00810D83">
      <w:pPr>
        <w:numPr>
          <w:ilvl w:val="2"/>
          <w:numId w:val="7"/>
        </w:numPr>
        <w:pBdr>
          <w:top w:val="nil"/>
          <w:left w:val="nil"/>
          <w:bottom w:val="nil"/>
          <w:right w:val="nil"/>
          <w:between w:val="nil"/>
        </w:pBdr>
        <w:tabs>
          <w:tab w:val="left" w:pos="929"/>
        </w:tabs>
        <w:spacing w:before="41" w:line="271" w:lineRule="auto"/>
        <w:ind w:right="297" w:firstLine="0"/>
        <w:jc w:val="both"/>
        <w:rPr>
          <w:color w:val="000000"/>
          <w:sz w:val="24"/>
          <w:szCs w:val="24"/>
        </w:rPr>
      </w:pPr>
      <w:r>
        <w:rPr>
          <w:color w:val="000000"/>
          <w:sz w:val="24"/>
          <w:szCs w:val="24"/>
        </w:rPr>
        <w:t>A implantação ou o aperfeiçoamento de programa de integridade, conforme normas e orientações dos órgãos de controle.</w:t>
      </w:r>
    </w:p>
    <w:p w14:paraId="182DBAD1" w14:textId="77777777" w:rsidR="006253AC" w:rsidRDefault="001A21E7" w:rsidP="00810D83">
      <w:pPr>
        <w:numPr>
          <w:ilvl w:val="1"/>
          <w:numId w:val="7"/>
        </w:numPr>
        <w:pBdr>
          <w:top w:val="nil"/>
          <w:left w:val="nil"/>
          <w:bottom w:val="nil"/>
          <w:right w:val="nil"/>
          <w:between w:val="nil"/>
        </w:pBdr>
        <w:tabs>
          <w:tab w:val="left" w:pos="839"/>
        </w:tabs>
        <w:spacing w:before="2" w:line="276" w:lineRule="auto"/>
        <w:ind w:right="301" w:firstLine="0"/>
        <w:jc w:val="both"/>
        <w:rPr>
          <w:color w:val="000000"/>
          <w:sz w:val="24"/>
          <w:szCs w:val="24"/>
        </w:rPr>
      </w:pPr>
      <w:r>
        <w:rPr>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2D649920" w14:textId="77777777" w:rsidR="006253AC" w:rsidRDefault="001A21E7" w:rsidP="00810D83">
      <w:pPr>
        <w:numPr>
          <w:ilvl w:val="1"/>
          <w:numId w:val="7"/>
        </w:numPr>
        <w:pBdr>
          <w:top w:val="nil"/>
          <w:left w:val="nil"/>
          <w:bottom w:val="nil"/>
          <w:right w:val="nil"/>
          <w:between w:val="nil"/>
        </w:pBdr>
        <w:tabs>
          <w:tab w:val="left" w:pos="810"/>
        </w:tabs>
        <w:spacing w:before="5" w:line="271" w:lineRule="auto"/>
        <w:ind w:right="316" w:firstLine="0"/>
        <w:jc w:val="both"/>
        <w:rPr>
          <w:color w:val="000000"/>
          <w:sz w:val="24"/>
          <w:szCs w:val="24"/>
        </w:rPr>
      </w:pPr>
      <w:r>
        <w:rPr>
          <w:color w:val="000000"/>
          <w:sz w:val="24"/>
          <w:szCs w:val="24"/>
        </w:rPr>
        <w:t xml:space="preserve">A aplicação das sanções previstas neste Aviso de Contratação Direta, em hipótese alguma, a obrigação de reparação integral do dano causado à Administração </w:t>
      </w:r>
      <w:r>
        <w:rPr>
          <w:color w:val="000000"/>
          <w:sz w:val="24"/>
          <w:szCs w:val="24"/>
        </w:rPr>
        <w:lastRenderedPageBreak/>
        <w:t>Pública.</w:t>
      </w:r>
    </w:p>
    <w:p w14:paraId="0753391E" w14:textId="77777777" w:rsidR="006253AC" w:rsidRDefault="001A21E7" w:rsidP="00810D83">
      <w:pPr>
        <w:numPr>
          <w:ilvl w:val="1"/>
          <w:numId w:val="7"/>
        </w:numPr>
        <w:pBdr>
          <w:top w:val="nil"/>
          <w:left w:val="nil"/>
          <w:bottom w:val="nil"/>
          <w:right w:val="nil"/>
          <w:between w:val="nil"/>
        </w:pBdr>
        <w:tabs>
          <w:tab w:val="left" w:pos="755"/>
        </w:tabs>
        <w:spacing w:before="7"/>
        <w:ind w:left="755" w:hanging="472"/>
        <w:jc w:val="both"/>
        <w:rPr>
          <w:color w:val="000000"/>
          <w:sz w:val="24"/>
          <w:szCs w:val="24"/>
        </w:rPr>
      </w:pPr>
      <w:r>
        <w:rPr>
          <w:color w:val="000000"/>
          <w:sz w:val="24"/>
          <w:szCs w:val="24"/>
        </w:rPr>
        <w:t>A penalidade de multa pode ser aplicada cumulativamente com as demais sanções.</w:t>
      </w:r>
    </w:p>
    <w:p w14:paraId="1EC2FB3C" w14:textId="77777777" w:rsidR="006253AC" w:rsidRDefault="001A21E7" w:rsidP="00810D83">
      <w:pPr>
        <w:numPr>
          <w:ilvl w:val="1"/>
          <w:numId w:val="7"/>
        </w:numPr>
        <w:pBdr>
          <w:top w:val="nil"/>
          <w:left w:val="nil"/>
          <w:bottom w:val="nil"/>
          <w:right w:val="nil"/>
          <w:between w:val="nil"/>
        </w:pBdr>
        <w:tabs>
          <w:tab w:val="left" w:pos="831"/>
        </w:tabs>
        <w:spacing w:before="33" w:line="276" w:lineRule="auto"/>
        <w:ind w:right="278" w:firstLine="0"/>
        <w:jc w:val="both"/>
        <w:rPr>
          <w:color w:val="000000"/>
          <w:sz w:val="24"/>
          <w:szCs w:val="24"/>
        </w:rPr>
      </w:pPr>
      <w:r>
        <w:rPr>
          <w:color w:val="000000"/>
          <w:sz w:val="24"/>
          <w:szCs w:val="24"/>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392CDD47" w14:textId="77777777" w:rsidR="006253AC" w:rsidRDefault="001A21E7" w:rsidP="00810D83">
      <w:pPr>
        <w:numPr>
          <w:ilvl w:val="1"/>
          <w:numId w:val="7"/>
        </w:numPr>
        <w:pBdr>
          <w:top w:val="nil"/>
          <w:left w:val="nil"/>
          <w:bottom w:val="nil"/>
          <w:right w:val="nil"/>
          <w:between w:val="nil"/>
        </w:pBdr>
        <w:tabs>
          <w:tab w:val="left" w:pos="767"/>
        </w:tabs>
        <w:spacing w:line="276" w:lineRule="auto"/>
        <w:ind w:right="311" w:firstLine="0"/>
        <w:jc w:val="both"/>
        <w:rPr>
          <w:color w:val="000000"/>
          <w:sz w:val="24"/>
          <w:szCs w:val="24"/>
        </w:rPr>
      </w:pPr>
      <w:r>
        <w:rPr>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0931B447" w14:textId="77777777" w:rsidR="006253AC" w:rsidRDefault="001A21E7" w:rsidP="00810D83">
      <w:pPr>
        <w:numPr>
          <w:ilvl w:val="1"/>
          <w:numId w:val="7"/>
        </w:numPr>
        <w:pBdr>
          <w:top w:val="nil"/>
          <w:left w:val="nil"/>
          <w:bottom w:val="nil"/>
          <w:right w:val="nil"/>
          <w:between w:val="nil"/>
        </w:pBdr>
        <w:tabs>
          <w:tab w:val="left" w:pos="822"/>
        </w:tabs>
        <w:spacing w:before="4" w:line="273" w:lineRule="auto"/>
        <w:ind w:right="281" w:firstLine="0"/>
        <w:jc w:val="both"/>
        <w:rPr>
          <w:color w:val="000000"/>
          <w:sz w:val="24"/>
          <w:szCs w:val="24"/>
        </w:rPr>
      </w:pPr>
      <w:r>
        <w:rPr>
          <w:color w:val="000000"/>
          <w:sz w:val="24"/>
          <w:szCs w:val="24"/>
        </w:rPr>
        <w:t>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52DDC635" w14:textId="77777777" w:rsidR="006253AC" w:rsidRDefault="001A21E7" w:rsidP="00810D83">
      <w:pPr>
        <w:numPr>
          <w:ilvl w:val="1"/>
          <w:numId w:val="7"/>
        </w:numPr>
        <w:pBdr>
          <w:top w:val="nil"/>
          <w:left w:val="nil"/>
          <w:bottom w:val="nil"/>
          <w:right w:val="nil"/>
          <w:between w:val="nil"/>
        </w:pBdr>
        <w:tabs>
          <w:tab w:val="left" w:pos="895"/>
        </w:tabs>
        <w:spacing w:line="276" w:lineRule="auto"/>
        <w:ind w:right="278" w:firstLine="0"/>
        <w:jc w:val="both"/>
        <w:rPr>
          <w:color w:val="000000"/>
          <w:sz w:val="24"/>
          <w:szCs w:val="24"/>
        </w:rPr>
      </w:pPr>
      <w:r>
        <w:rPr>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por simetria, ou por outra lei Municipal que venha ser normatizada.</w:t>
      </w:r>
    </w:p>
    <w:p w14:paraId="2109C4DC" w14:textId="77777777" w:rsidR="006253AC" w:rsidRDefault="001A21E7" w:rsidP="00810D83">
      <w:pPr>
        <w:numPr>
          <w:ilvl w:val="1"/>
          <w:numId w:val="7"/>
        </w:numPr>
        <w:pBdr>
          <w:top w:val="nil"/>
          <w:left w:val="nil"/>
          <w:bottom w:val="nil"/>
          <w:right w:val="nil"/>
          <w:between w:val="nil"/>
        </w:pBdr>
        <w:tabs>
          <w:tab w:val="left" w:pos="862"/>
        </w:tabs>
        <w:ind w:left="862" w:hanging="579"/>
        <w:jc w:val="both"/>
        <w:rPr>
          <w:color w:val="000000"/>
          <w:sz w:val="24"/>
          <w:szCs w:val="24"/>
        </w:rPr>
      </w:pPr>
      <w:r>
        <w:rPr>
          <w:color w:val="000000"/>
          <w:sz w:val="24"/>
          <w:szCs w:val="24"/>
        </w:rPr>
        <w:t>As sanções por atos praticados no decorrer da contratação estão previstas nos anexos a este Aviso.</w:t>
      </w:r>
    </w:p>
    <w:p w14:paraId="0ED1EB17" w14:textId="77777777" w:rsidR="006253AC" w:rsidRDefault="001A21E7" w:rsidP="00810D83">
      <w:pPr>
        <w:pStyle w:val="Ttulo3"/>
        <w:numPr>
          <w:ilvl w:val="0"/>
          <w:numId w:val="6"/>
        </w:numPr>
        <w:tabs>
          <w:tab w:val="left" w:pos="600"/>
        </w:tabs>
        <w:spacing w:before="188"/>
        <w:ind w:left="600" w:hanging="317"/>
        <w:jc w:val="both"/>
        <w:rPr>
          <w:sz w:val="24"/>
          <w:szCs w:val="24"/>
        </w:rPr>
      </w:pPr>
      <w:r>
        <w:rPr>
          <w:sz w:val="24"/>
          <w:szCs w:val="24"/>
        </w:rPr>
        <w:t>DAS DISPOSIÇÕES GERAIS</w:t>
      </w:r>
    </w:p>
    <w:p w14:paraId="2634898E" w14:textId="77777777" w:rsidR="006253AC" w:rsidRDefault="006253AC" w:rsidP="00810D83">
      <w:pPr>
        <w:pStyle w:val="Ttulo3"/>
        <w:tabs>
          <w:tab w:val="left" w:pos="600"/>
        </w:tabs>
        <w:spacing w:before="188"/>
        <w:ind w:left="600" w:firstLine="0"/>
        <w:jc w:val="both"/>
        <w:rPr>
          <w:sz w:val="24"/>
          <w:szCs w:val="24"/>
        </w:rPr>
      </w:pPr>
    </w:p>
    <w:p w14:paraId="488DC8E7" w14:textId="2F806F6C" w:rsidR="006253AC" w:rsidRPr="00D754E1" w:rsidRDefault="001A21E7" w:rsidP="00810D83">
      <w:pPr>
        <w:numPr>
          <w:ilvl w:val="1"/>
          <w:numId w:val="6"/>
        </w:numPr>
        <w:pBdr>
          <w:top w:val="nil"/>
          <w:left w:val="nil"/>
          <w:bottom w:val="nil"/>
          <w:right w:val="nil"/>
          <w:between w:val="nil"/>
        </w:pBdr>
        <w:tabs>
          <w:tab w:val="left" w:pos="858"/>
        </w:tabs>
        <w:spacing w:before="50" w:line="271" w:lineRule="auto"/>
        <w:ind w:right="277" w:firstLine="0"/>
        <w:jc w:val="both"/>
        <w:rPr>
          <w:color w:val="000000"/>
          <w:sz w:val="24"/>
          <w:szCs w:val="24"/>
        </w:rPr>
      </w:pPr>
      <w:r>
        <w:rPr>
          <w:color w:val="000000"/>
          <w:sz w:val="24"/>
          <w:szCs w:val="24"/>
        </w:rPr>
        <w:t>O procedimento será divulgado n</w:t>
      </w:r>
      <w:r w:rsidR="00C35BD9">
        <w:rPr>
          <w:color w:val="000000"/>
          <w:sz w:val="24"/>
          <w:szCs w:val="24"/>
        </w:rPr>
        <w:t>a Plataforma Licitar Digital</w:t>
      </w:r>
    </w:p>
    <w:p w14:paraId="0261283A" w14:textId="77777777" w:rsidR="006253AC" w:rsidRDefault="001A21E7" w:rsidP="00810D83">
      <w:pPr>
        <w:numPr>
          <w:ilvl w:val="1"/>
          <w:numId w:val="6"/>
        </w:numPr>
        <w:pBdr>
          <w:top w:val="nil"/>
          <w:left w:val="nil"/>
          <w:bottom w:val="nil"/>
          <w:right w:val="nil"/>
          <w:between w:val="nil"/>
        </w:pBdr>
        <w:tabs>
          <w:tab w:val="left" w:pos="846"/>
        </w:tabs>
        <w:spacing w:before="7" w:line="271" w:lineRule="auto"/>
        <w:ind w:right="289" w:firstLine="0"/>
        <w:jc w:val="both"/>
        <w:rPr>
          <w:color w:val="000000"/>
          <w:sz w:val="24"/>
          <w:szCs w:val="24"/>
        </w:rPr>
      </w:pPr>
      <w:r>
        <w:rPr>
          <w:color w:val="000000"/>
          <w:sz w:val="24"/>
          <w:szCs w:val="24"/>
        </w:rPr>
        <w:t>No caso de todos os fornecedores restarem desclassificados ou inabilitados (procedimento fracassado), a Administração poderá:</w:t>
      </w:r>
    </w:p>
    <w:p w14:paraId="6450F888" w14:textId="77777777" w:rsidR="006253AC" w:rsidRDefault="001A21E7" w:rsidP="00810D83">
      <w:pPr>
        <w:numPr>
          <w:ilvl w:val="2"/>
          <w:numId w:val="6"/>
        </w:numPr>
        <w:pBdr>
          <w:top w:val="nil"/>
          <w:left w:val="nil"/>
          <w:bottom w:val="nil"/>
          <w:right w:val="nil"/>
          <w:between w:val="nil"/>
        </w:pBdr>
        <w:tabs>
          <w:tab w:val="left" w:pos="912"/>
        </w:tabs>
        <w:spacing w:before="7"/>
        <w:ind w:left="912" w:hanging="627"/>
        <w:jc w:val="both"/>
        <w:rPr>
          <w:color w:val="000000"/>
          <w:sz w:val="24"/>
          <w:szCs w:val="24"/>
        </w:rPr>
      </w:pPr>
      <w:r>
        <w:rPr>
          <w:color w:val="000000"/>
          <w:sz w:val="24"/>
          <w:szCs w:val="24"/>
        </w:rPr>
        <w:t>Republicar o presente aviso com uma nova data;</w:t>
      </w:r>
    </w:p>
    <w:p w14:paraId="115B73D8" w14:textId="77777777" w:rsidR="006253AC" w:rsidRDefault="001A21E7" w:rsidP="00810D83">
      <w:pPr>
        <w:numPr>
          <w:ilvl w:val="2"/>
          <w:numId w:val="6"/>
        </w:numPr>
        <w:pBdr>
          <w:top w:val="nil"/>
          <w:left w:val="nil"/>
          <w:bottom w:val="nil"/>
          <w:right w:val="nil"/>
          <w:between w:val="nil"/>
        </w:pBdr>
        <w:tabs>
          <w:tab w:val="left" w:pos="946"/>
        </w:tabs>
        <w:spacing w:before="36" w:line="276" w:lineRule="auto"/>
        <w:ind w:left="285" w:right="280" w:firstLine="0"/>
        <w:jc w:val="both"/>
        <w:rPr>
          <w:color w:val="000000"/>
          <w:sz w:val="24"/>
          <w:szCs w:val="24"/>
        </w:rPr>
      </w:pPr>
      <w:r>
        <w:rPr>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14:paraId="7C77E84D" w14:textId="77777777" w:rsidR="006253AC" w:rsidRDefault="001A21E7" w:rsidP="00810D83">
      <w:pPr>
        <w:numPr>
          <w:ilvl w:val="2"/>
          <w:numId w:val="6"/>
        </w:numPr>
        <w:pBdr>
          <w:top w:val="nil"/>
          <w:left w:val="nil"/>
          <w:bottom w:val="nil"/>
          <w:right w:val="nil"/>
          <w:between w:val="nil"/>
        </w:pBdr>
        <w:tabs>
          <w:tab w:val="left" w:pos="934"/>
        </w:tabs>
        <w:spacing w:before="4" w:line="271" w:lineRule="auto"/>
        <w:ind w:left="285" w:right="296" w:firstLine="0"/>
        <w:jc w:val="both"/>
        <w:rPr>
          <w:color w:val="000000"/>
          <w:sz w:val="24"/>
          <w:szCs w:val="24"/>
        </w:rPr>
      </w:pPr>
      <w:r>
        <w:rPr>
          <w:color w:val="000000"/>
          <w:sz w:val="24"/>
          <w:szCs w:val="24"/>
        </w:rPr>
        <w:t>Fixar prazo para que possa haver adequação das propostas ou da documentação de habilitação, conforme o caso.</w:t>
      </w:r>
    </w:p>
    <w:p w14:paraId="1F17D314" w14:textId="77777777" w:rsidR="006253AC" w:rsidRDefault="001A21E7" w:rsidP="00810D83">
      <w:pPr>
        <w:numPr>
          <w:ilvl w:val="1"/>
          <w:numId w:val="6"/>
        </w:numPr>
        <w:pBdr>
          <w:top w:val="nil"/>
          <w:left w:val="nil"/>
          <w:bottom w:val="nil"/>
          <w:right w:val="nil"/>
          <w:between w:val="nil"/>
        </w:pBdr>
        <w:tabs>
          <w:tab w:val="left" w:pos="834"/>
        </w:tabs>
        <w:spacing w:before="2" w:line="273" w:lineRule="auto"/>
        <w:ind w:right="309" w:firstLine="0"/>
        <w:jc w:val="both"/>
        <w:rPr>
          <w:color w:val="000000"/>
          <w:sz w:val="24"/>
          <w:szCs w:val="24"/>
        </w:rPr>
      </w:pPr>
      <w:r>
        <w:rPr>
          <w:color w:val="000000"/>
          <w:sz w:val="24"/>
          <w:szCs w:val="24"/>
        </w:rPr>
        <w:t>As providências dos subitens 8.2.1 e 8.2.2 acima poderão ser utilizadas se não houver o comparecimento de quaisquer fornecedores interessados (procedimento deserto).</w:t>
      </w:r>
    </w:p>
    <w:p w14:paraId="7009588A" w14:textId="77777777" w:rsidR="006253AC" w:rsidRDefault="001A21E7" w:rsidP="00810D83">
      <w:pPr>
        <w:numPr>
          <w:ilvl w:val="1"/>
          <w:numId w:val="6"/>
        </w:numPr>
        <w:pBdr>
          <w:top w:val="nil"/>
          <w:left w:val="nil"/>
          <w:bottom w:val="nil"/>
          <w:right w:val="nil"/>
          <w:between w:val="nil"/>
        </w:pBdr>
        <w:tabs>
          <w:tab w:val="left" w:pos="783"/>
        </w:tabs>
        <w:spacing w:before="3" w:line="276" w:lineRule="auto"/>
        <w:ind w:right="298" w:firstLine="0"/>
        <w:jc w:val="both"/>
        <w:rPr>
          <w:color w:val="000000"/>
          <w:sz w:val="24"/>
          <w:szCs w:val="24"/>
        </w:rPr>
      </w:pPr>
      <w:r>
        <w:rPr>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3196A1C4" w14:textId="77777777" w:rsidR="006253AC" w:rsidRDefault="001A21E7" w:rsidP="00810D83">
      <w:pPr>
        <w:numPr>
          <w:ilvl w:val="1"/>
          <w:numId w:val="6"/>
        </w:numPr>
        <w:pBdr>
          <w:top w:val="nil"/>
          <w:left w:val="nil"/>
          <w:bottom w:val="nil"/>
          <w:right w:val="nil"/>
          <w:between w:val="nil"/>
        </w:pBdr>
        <w:tabs>
          <w:tab w:val="left" w:pos="800"/>
        </w:tabs>
        <w:spacing w:line="276" w:lineRule="auto"/>
        <w:ind w:right="293" w:firstLine="0"/>
        <w:jc w:val="both"/>
        <w:rPr>
          <w:color w:val="000000"/>
          <w:sz w:val="24"/>
          <w:szCs w:val="24"/>
        </w:rPr>
      </w:pPr>
      <w:r>
        <w:rPr>
          <w:color w:val="000000"/>
          <w:sz w:val="24"/>
          <w:szCs w:val="24"/>
        </w:rPr>
        <w:lastRenderedPageBreak/>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7AC8AAF3" w14:textId="77777777" w:rsidR="006253AC" w:rsidRDefault="001A21E7" w:rsidP="00810D83">
      <w:pPr>
        <w:numPr>
          <w:ilvl w:val="1"/>
          <w:numId w:val="6"/>
        </w:numPr>
        <w:pBdr>
          <w:top w:val="nil"/>
          <w:left w:val="nil"/>
          <w:bottom w:val="nil"/>
          <w:right w:val="nil"/>
          <w:between w:val="nil"/>
        </w:pBdr>
        <w:tabs>
          <w:tab w:val="left" w:pos="762"/>
        </w:tabs>
        <w:spacing w:before="1" w:line="276" w:lineRule="auto"/>
        <w:ind w:right="289" w:firstLine="0"/>
        <w:jc w:val="both"/>
        <w:rPr>
          <w:color w:val="000000"/>
          <w:sz w:val="24"/>
          <w:szCs w:val="24"/>
        </w:rPr>
      </w:pPr>
      <w:r>
        <w:rPr>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7F5328CE" w14:textId="77777777" w:rsidR="006253AC" w:rsidRDefault="001A21E7" w:rsidP="00810D83">
      <w:pPr>
        <w:numPr>
          <w:ilvl w:val="1"/>
          <w:numId w:val="6"/>
        </w:numPr>
        <w:pBdr>
          <w:top w:val="nil"/>
          <w:left w:val="nil"/>
          <w:bottom w:val="nil"/>
          <w:right w:val="nil"/>
          <w:between w:val="nil"/>
        </w:pBdr>
        <w:tabs>
          <w:tab w:val="left" w:pos="759"/>
        </w:tabs>
        <w:spacing w:line="276" w:lineRule="auto"/>
        <w:ind w:right="308" w:firstLine="0"/>
        <w:jc w:val="both"/>
        <w:rPr>
          <w:color w:val="000000"/>
          <w:sz w:val="24"/>
          <w:szCs w:val="24"/>
        </w:rPr>
      </w:pPr>
      <w:r>
        <w:rPr>
          <w:color w:val="000000"/>
          <w:sz w:val="24"/>
          <w:szCs w:val="24"/>
        </w:rPr>
        <w:t>As normas disciplinadoras deste Aviso de Contratação Direta serão sempre interpretadas em favor da ampliação da disputa entre os interessados, desde que não comprometam o interesse da Administração, o princípio da isonomia, a finalidade e a segurança da contratação.</w:t>
      </w:r>
    </w:p>
    <w:p w14:paraId="345162D8" w14:textId="77777777" w:rsidR="006253AC" w:rsidRDefault="001A21E7" w:rsidP="00810D83">
      <w:pPr>
        <w:numPr>
          <w:ilvl w:val="1"/>
          <w:numId w:val="6"/>
        </w:numPr>
        <w:pBdr>
          <w:top w:val="nil"/>
          <w:left w:val="nil"/>
          <w:bottom w:val="nil"/>
          <w:right w:val="nil"/>
          <w:between w:val="nil"/>
        </w:pBdr>
        <w:tabs>
          <w:tab w:val="left" w:pos="786"/>
        </w:tabs>
        <w:spacing w:line="276" w:lineRule="auto"/>
        <w:ind w:right="282" w:firstLine="0"/>
        <w:jc w:val="both"/>
        <w:rPr>
          <w:color w:val="000000"/>
          <w:sz w:val="24"/>
          <w:szCs w:val="24"/>
        </w:rPr>
      </w:pPr>
      <w:r>
        <w:rPr>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14:paraId="3149C3A0" w14:textId="77777777" w:rsidR="006253AC" w:rsidRDefault="001A21E7" w:rsidP="00810D83">
      <w:pPr>
        <w:numPr>
          <w:ilvl w:val="1"/>
          <w:numId w:val="6"/>
        </w:numPr>
        <w:pBdr>
          <w:top w:val="nil"/>
          <w:left w:val="nil"/>
          <w:bottom w:val="nil"/>
          <w:right w:val="nil"/>
          <w:between w:val="nil"/>
        </w:pBdr>
        <w:tabs>
          <w:tab w:val="left" w:pos="776"/>
        </w:tabs>
        <w:spacing w:before="5" w:line="271" w:lineRule="auto"/>
        <w:ind w:right="319" w:firstLine="0"/>
        <w:jc w:val="both"/>
        <w:rPr>
          <w:color w:val="000000"/>
          <w:sz w:val="24"/>
          <w:szCs w:val="24"/>
        </w:rPr>
      </w:pPr>
      <w:r>
        <w:rPr>
          <w:color w:val="000000"/>
          <w:sz w:val="24"/>
          <w:szCs w:val="24"/>
        </w:rPr>
        <w:t>Em caso de divergência entre disposições deste Aviso de Contratação Direta e de seus anexos ou demais peças que compõem o processo, prevalecerá as deste Aviso.</w:t>
      </w:r>
    </w:p>
    <w:p w14:paraId="75E28BB7" w14:textId="77777777" w:rsidR="006253AC" w:rsidRDefault="001A21E7" w:rsidP="00810D83">
      <w:pPr>
        <w:numPr>
          <w:ilvl w:val="1"/>
          <w:numId w:val="6"/>
        </w:numPr>
        <w:pBdr>
          <w:top w:val="nil"/>
          <w:left w:val="nil"/>
          <w:bottom w:val="nil"/>
          <w:right w:val="nil"/>
          <w:between w:val="nil"/>
        </w:pBdr>
        <w:tabs>
          <w:tab w:val="left" w:pos="862"/>
        </w:tabs>
        <w:spacing w:before="2"/>
        <w:ind w:left="862" w:hanging="579"/>
        <w:jc w:val="both"/>
        <w:rPr>
          <w:color w:val="000000"/>
          <w:sz w:val="24"/>
          <w:szCs w:val="24"/>
        </w:rPr>
      </w:pPr>
      <w:r>
        <w:rPr>
          <w:color w:val="000000"/>
          <w:sz w:val="24"/>
          <w:szCs w:val="24"/>
        </w:rPr>
        <w:t>Da sessão pública será lavrada Ata contendo todas as informações sobre o procedimento realizado.</w:t>
      </w:r>
    </w:p>
    <w:p w14:paraId="0F16ED56" w14:textId="77777777" w:rsidR="006253AC" w:rsidRDefault="001A21E7" w:rsidP="00810D83">
      <w:pPr>
        <w:numPr>
          <w:ilvl w:val="1"/>
          <w:numId w:val="6"/>
        </w:numPr>
        <w:pBdr>
          <w:top w:val="nil"/>
          <w:left w:val="nil"/>
          <w:bottom w:val="nil"/>
          <w:right w:val="nil"/>
          <w:between w:val="nil"/>
        </w:pBdr>
        <w:tabs>
          <w:tab w:val="left" w:pos="862"/>
        </w:tabs>
        <w:spacing w:before="31"/>
        <w:ind w:left="862" w:hanging="579"/>
        <w:jc w:val="both"/>
        <w:rPr>
          <w:color w:val="000000"/>
          <w:sz w:val="24"/>
          <w:szCs w:val="24"/>
        </w:rPr>
      </w:pPr>
      <w:r>
        <w:rPr>
          <w:color w:val="000000"/>
          <w:sz w:val="24"/>
          <w:szCs w:val="24"/>
        </w:rPr>
        <w:t>Integram este Aviso de Contratação Direta, para todos os fins e efeitos, os seguintes anexos:</w:t>
      </w:r>
    </w:p>
    <w:p w14:paraId="7D9BA779" w14:textId="77777777" w:rsidR="006253AC" w:rsidRDefault="006253AC" w:rsidP="00810D83">
      <w:pPr>
        <w:tabs>
          <w:tab w:val="left" w:pos="862"/>
        </w:tabs>
        <w:spacing w:before="31"/>
        <w:jc w:val="both"/>
        <w:rPr>
          <w:sz w:val="24"/>
          <w:szCs w:val="24"/>
        </w:rPr>
      </w:pPr>
    </w:p>
    <w:p w14:paraId="5774C5BE" w14:textId="77777777" w:rsidR="006253AC" w:rsidRDefault="006253AC" w:rsidP="00810D83">
      <w:pPr>
        <w:tabs>
          <w:tab w:val="left" w:pos="862"/>
        </w:tabs>
        <w:spacing w:before="31"/>
        <w:jc w:val="both"/>
        <w:rPr>
          <w:sz w:val="24"/>
          <w:szCs w:val="24"/>
        </w:rPr>
      </w:pPr>
    </w:p>
    <w:p w14:paraId="35D2DC5F" w14:textId="77777777" w:rsidR="006253AC" w:rsidRDefault="001A21E7" w:rsidP="00810D83">
      <w:pPr>
        <w:pStyle w:val="Ttulo3"/>
        <w:ind w:left="285" w:firstLine="0"/>
        <w:jc w:val="both"/>
        <w:rPr>
          <w:sz w:val="24"/>
          <w:szCs w:val="24"/>
        </w:rPr>
      </w:pPr>
      <w:r>
        <w:rPr>
          <w:sz w:val="24"/>
          <w:szCs w:val="24"/>
        </w:rPr>
        <w:t>ANEXOS:</w:t>
      </w:r>
    </w:p>
    <w:p w14:paraId="755CF3E3" w14:textId="77777777" w:rsidR="006253AC" w:rsidRDefault="001A21E7" w:rsidP="00810D83">
      <w:pPr>
        <w:spacing w:before="43"/>
        <w:ind w:left="285"/>
        <w:jc w:val="both"/>
        <w:rPr>
          <w:sz w:val="24"/>
          <w:szCs w:val="24"/>
        </w:rPr>
      </w:pPr>
      <w:r>
        <w:rPr>
          <w:b/>
          <w:sz w:val="24"/>
          <w:szCs w:val="24"/>
        </w:rPr>
        <w:t xml:space="preserve">ANEXO I - </w:t>
      </w:r>
      <w:r>
        <w:rPr>
          <w:sz w:val="24"/>
          <w:szCs w:val="24"/>
        </w:rPr>
        <w:t>Termo de Referência</w:t>
      </w:r>
    </w:p>
    <w:p w14:paraId="0A054155" w14:textId="77777777" w:rsidR="006253AC" w:rsidRDefault="001A21E7" w:rsidP="00810D83">
      <w:pPr>
        <w:pBdr>
          <w:top w:val="nil"/>
          <w:left w:val="nil"/>
          <w:bottom w:val="nil"/>
          <w:right w:val="nil"/>
          <w:between w:val="nil"/>
        </w:pBdr>
        <w:spacing w:before="38"/>
        <w:ind w:left="285"/>
        <w:jc w:val="both"/>
        <w:rPr>
          <w:color w:val="000000"/>
          <w:sz w:val="24"/>
          <w:szCs w:val="24"/>
        </w:rPr>
      </w:pPr>
      <w:r>
        <w:rPr>
          <w:b/>
          <w:color w:val="000000"/>
          <w:sz w:val="24"/>
          <w:szCs w:val="24"/>
        </w:rPr>
        <w:t xml:space="preserve">ANEXO II </w:t>
      </w:r>
      <w:r>
        <w:rPr>
          <w:color w:val="000000"/>
          <w:sz w:val="24"/>
          <w:szCs w:val="24"/>
        </w:rPr>
        <w:t>- Documentação exigida para Habilitação</w:t>
      </w:r>
    </w:p>
    <w:p w14:paraId="06A802B8" w14:textId="77777777" w:rsidR="006253AC" w:rsidRDefault="001A21E7" w:rsidP="00810D83">
      <w:pPr>
        <w:pBdr>
          <w:top w:val="nil"/>
          <w:left w:val="nil"/>
          <w:bottom w:val="nil"/>
          <w:right w:val="nil"/>
          <w:between w:val="nil"/>
        </w:pBdr>
        <w:spacing w:before="38"/>
        <w:ind w:left="285"/>
        <w:jc w:val="both"/>
        <w:rPr>
          <w:color w:val="000000"/>
          <w:sz w:val="24"/>
          <w:szCs w:val="24"/>
        </w:rPr>
      </w:pPr>
      <w:r>
        <w:rPr>
          <w:b/>
          <w:color w:val="000000"/>
          <w:sz w:val="24"/>
          <w:szCs w:val="24"/>
        </w:rPr>
        <w:t xml:space="preserve">ANEXO III </w:t>
      </w:r>
      <w:r>
        <w:rPr>
          <w:color w:val="000000"/>
          <w:sz w:val="24"/>
          <w:szCs w:val="24"/>
        </w:rPr>
        <w:t>- Modelo de declaração de condições de me, epp ou equiparada</w:t>
      </w:r>
    </w:p>
    <w:p w14:paraId="6A85CF14" w14:textId="77777777" w:rsidR="001A21E7" w:rsidRDefault="001A21E7" w:rsidP="00810D83">
      <w:pPr>
        <w:pBdr>
          <w:top w:val="nil"/>
          <w:left w:val="nil"/>
          <w:bottom w:val="nil"/>
          <w:right w:val="nil"/>
          <w:between w:val="nil"/>
        </w:pBdr>
        <w:spacing w:before="38" w:line="276" w:lineRule="auto"/>
        <w:ind w:left="285" w:right="2151"/>
        <w:jc w:val="both"/>
        <w:rPr>
          <w:color w:val="000000"/>
          <w:sz w:val="24"/>
          <w:szCs w:val="24"/>
        </w:rPr>
      </w:pPr>
      <w:r>
        <w:rPr>
          <w:b/>
          <w:color w:val="000000"/>
          <w:sz w:val="24"/>
          <w:szCs w:val="24"/>
        </w:rPr>
        <w:t xml:space="preserve">ANEXO IV </w:t>
      </w:r>
      <w:r>
        <w:rPr>
          <w:color w:val="000000"/>
          <w:sz w:val="24"/>
          <w:szCs w:val="24"/>
        </w:rPr>
        <w:t xml:space="preserve">- Modelo de declaração de emprego de menor </w:t>
      </w:r>
    </w:p>
    <w:p w14:paraId="2CDC0094" w14:textId="77777777" w:rsidR="001A21E7" w:rsidRDefault="001A21E7" w:rsidP="00810D83">
      <w:pPr>
        <w:pBdr>
          <w:top w:val="nil"/>
          <w:left w:val="nil"/>
          <w:bottom w:val="nil"/>
          <w:right w:val="nil"/>
          <w:between w:val="nil"/>
        </w:pBdr>
        <w:spacing w:before="38" w:line="276" w:lineRule="auto"/>
        <w:ind w:left="285" w:right="2151"/>
        <w:jc w:val="both"/>
        <w:rPr>
          <w:color w:val="000000"/>
          <w:sz w:val="24"/>
          <w:szCs w:val="24"/>
        </w:rPr>
      </w:pPr>
      <w:r>
        <w:rPr>
          <w:b/>
          <w:color w:val="000000"/>
          <w:sz w:val="24"/>
          <w:szCs w:val="24"/>
        </w:rPr>
        <w:t xml:space="preserve">ANEXO V </w:t>
      </w:r>
      <w:r>
        <w:rPr>
          <w:color w:val="000000"/>
          <w:sz w:val="24"/>
          <w:szCs w:val="24"/>
        </w:rPr>
        <w:t xml:space="preserve">– Modelo de Procuração para credenciamento </w:t>
      </w:r>
    </w:p>
    <w:p w14:paraId="767D0017" w14:textId="2A662D13" w:rsidR="006253AC" w:rsidRDefault="001A21E7" w:rsidP="00810D83">
      <w:pPr>
        <w:pBdr>
          <w:top w:val="nil"/>
          <w:left w:val="nil"/>
          <w:bottom w:val="nil"/>
          <w:right w:val="nil"/>
          <w:between w:val="nil"/>
        </w:pBdr>
        <w:spacing w:before="38" w:line="276" w:lineRule="auto"/>
        <w:ind w:left="285" w:right="2151"/>
        <w:jc w:val="both"/>
        <w:rPr>
          <w:color w:val="000000"/>
          <w:sz w:val="24"/>
          <w:szCs w:val="24"/>
        </w:rPr>
      </w:pPr>
      <w:r>
        <w:rPr>
          <w:b/>
          <w:color w:val="000000"/>
          <w:sz w:val="24"/>
          <w:szCs w:val="24"/>
        </w:rPr>
        <w:t xml:space="preserve">ANEXO VI </w:t>
      </w:r>
      <w:r>
        <w:rPr>
          <w:color w:val="000000"/>
          <w:sz w:val="24"/>
          <w:szCs w:val="24"/>
        </w:rPr>
        <w:t>- Modelo de proposta comercial</w:t>
      </w:r>
    </w:p>
    <w:p w14:paraId="4D0B6958" w14:textId="77777777" w:rsidR="001A21E7" w:rsidRDefault="001A21E7" w:rsidP="00810D83">
      <w:pPr>
        <w:pBdr>
          <w:top w:val="nil"/>
          <w:left w:val="nil"/>
          <w:bottom w:val="nil"/>
          <w:right w:val="nil"/>
          <w:between w:val="nil"/>
        </w:pBdr>
        <w:spacing w:line="276" w:lineRule="auto"/>
        <w:ind w:left="285" w:right="25"/>
        <w:jc w:val="both"/>
        <w:rPr>
          <w:color w:val="000000"/>
          <w:sz w:val="24"/>
          <w:szCs w:val="24"/>
        </w:rPr>
      </w:pPr>
      <w:r>
        <w:rPr>
          <w:b/>
          <w:color w:val="000000"/>
          <w:sz w:val="24"/>
          <w:szCs w:val="24"/>
        </w:rPr>
        <w:t xml:space="preserve">ANEXO VII </w:t>
      </w:r>
      <w:r>
        <w:rPr>
          <w:color w:val="000000"/>
          <w:sz w:val="24"/>
          <w:szCs w:val="24"/>
        </w:rPr>
        <w:t xml:space="preserve">- Modelo de Declaração de pleno atendimento aos requisitos de habilitação </w:t>
      </w:r>
    </w:p>
    <w:p w14:paraId="339119A9" w14:textId="559ADBE0" w:rsidR="006253AC" w:rsidRDefault="001A21E7" w:rsidP="00810D83">
      <w:pPr>
        <w:pBdr>
          <w:top w:val="nil"/>
          <w:left w:val="nil"/>
          <w:bottom w:val="nil"/>
          <w:right w:val="nil"/>
          <w:between w:val="nil"/>
        </w:pBdr>
        <w:spacing w:line="276" w:lineRule="auto"/>
        <w:ind w:left="285" w:right="25"/>
        <w:jc w:val="both"/>
        <w:rPr>
          <w:b/>
          <w:color w:val="000000"/>
          <w:sz w:val="24"/>
          <w:szCs w:val="24"/>
        </w:rPr>
      </w:pPr>
      <w:r>
        <w:rPr>
          <w:b/>
          <w:color w:val="000000"/>
          <w:sz w:val="24"/>
          <w:szCs w:val="24"/>
        </w:rPr>
        <w:t xml:space="preserve">ANEXO VIII </w:t>
      </w:r>
      <w:r>
        <w:rPr>
          <w:color w:val="000000"/>
          <w:sz w:val="24"/>
          <w:szCs w:val="24"/>
        </w:rPr>
        <w:t xml:space="preserve">– Modelo de Declaração de inexistência de fatos impeditivos de habilitação </w:t>
      </w:r>
    </w:p>
    <w:p w14:paraId="60923C76" w14:textId="77777777" w:rsidR="006253AC" w:rsidRDefault="001A21E7" w:rsidP="00810D83">
      <w:pPr>
        <w:pBdr>
          <w:top w:val="nil"/>
          <w:left w:val="nil"/>
          <w:bottom w:val="nil"/>
          <w:right w:val="nil"/>
          <w:between w:val="nil"/>
        </w:pBdr>
        <w:spacing w:line="276" w:lineRule="auto"/>
        <w:ind w:left="285" w:right="2007"/>
        <w:jc w:val="both"/>
        <w:rPr>
          <w:color w:val="000000"/>
          <w:sz w:val="24"/>
          <w:szCs w:val="24"/>
        </w:rPr>
      </w:pPr>
      <w:r>
        <w:rPr>
          <w:b/>
          <w:color w:val="000000"/>
          <w:sz w:val="24"/>
          <w:szCs w:val="24"/>
        </w:rPr>
        <w:t xml:space="preserve">ANEXO IX </w:t>
      </w:r>
      <w:r>
        <w:rPr>
          <w:color w:val="000000"/>
          <w:sz w:val="24"/>
          <w:szCs w:val="24"/>
        </w:rPr>
        <w:t>– Minuta de Contrato</w:t>
      </w:r>
    </w:p>
    <w:p w14:paraId="6526736D" w14:textId="3405A720" w:rsidR="006253AC" w:rsidRPr="00C35BD9" w:rsidRDefault="001A21E7" w:rsidP="00810D83">
      <w:pPr>
        <w:spacing w:before="191"/>
        <w:ind w:left="285"/>
        <w:jc w:val="both"/>
        <w:rPr>
          <w:sz w:val="24"/>
          <w:szCs w:val="24"/>
        </w:rPr>
      </w:pPr>
      <w:r w:rsidRPr="00C35BD9">
        <w:rPr>
          <w:sz w:val="24"/>
          <w:szCs w:val="24"/>
        </w:rPr>
        <w:t xml:space="preserve">Capelinha/MG, </w:t>
      </w:r>
      <w:r w:rsidR="00C35BD9">
        <w:rPr>
          <w:sz w:val="24"/>
          <w:szCs w:val="24"/>
        </w:rPr>
        <w:t>23</w:t>
      </w:r>
      <w:r w:rsidRPr="00C35BD9">
        <w:rPr>
          <w:sz w:val="24"/>
          <w:szCs w:val="24"/>
        </w:rPr>
        <w:t xml:space="preserve"> de abril  de 2025.</w:t>
      </w:r>
    </w:p>
    <w:p w14:paraId="0F270068" w14:textId="77777777" w:rsidR="006253AC" w:rsidRPr="00C35BD9" w:rsidRDefault="006253AC" w:rsidP="00810D83">
      <w:pPr>
        <w:pBdr>
          <w:top w:val="nil"/>
          <w:left w:val="nil"/>
          <w:bottom w:val="nil"/>
          <w:right w:val="nil"/>
          <w:between w:val="nil"/>
        </w:pBdr>
        <w:jc w:val="both"/>
        <w:rPr>
          <w:color w:val="000000"/>
          <w:sz w:val="24"/>
          <w:szCs w:val="24"/>
        </w:rPr>
      </w:pPr>
    </w:p>
    <w:p w14:paraId="66474728" w14:textId="77777777" w:rsidR="006253AC" w:rsidRDefault="006253AC" w:rsidP="00810D83">
      <w:pPr>
        <w:pBdr>
          <w:top w:val="nil"/>
          <w:left w:val="nil"/>
          <w:bottom w:val="nil"/>
          <w:right w:val="nil"/>
          <w:between w:val="nil"/>
        </w:pBdr>
        <w:spacing w:before="56"/>
        <w:jc w:val="both"/>
        <w:rPr>
          <w:color w:val="000000"/>
          <w:sz w:val="24"/>
          <w:szCs w:val="24"/>
          <w:highlight w:val="yellow"/>
        </w:rPr>
      </w:pPr>
    </w:p>
    <w:p w14:paraId="5781BE45" w14:textId="77777777" w:rsidR="006253AC" w:rsidRDefault="006253AC" w:rsidP="00810D83">
      <w:pPr>
        <w:pBdr>
          <w:top w:val="nil"/>
          <w:left w:val="nil"/>
          <w:bottom w:val="nil"/>
          <w:right w:val="nil"/>
          <w:between w:val="nil"/>
        </w:pBdr>
        <w:spacing w:before="92"/>
        <w:jc w:val="both"/>
        <w:rPr>
          <w:color w:val="000000"/>
          <w:sz w:val="24"/>
          <w:szCs w:val="24"/>
          <w:highlight w:val="yellow"/>
        </w:rPr>
      </w:pPr>
    </w:p>
    <w:p w14:paraId="276D36C2" w14:textId="712037C8" w:rsidR="006253AC" w:rsidRPr="00C35BD9" w:rsidRDefault="001A21E7" w:rsidP="00810D83">
      <w:pPr>
        <w:tabs>
          <w:tab w:val="left" w:pos="5518"/>
        </w:tabs>
        <w:spacing w:line="276" w:lineRule="auto"/>
        <w:ind w:right="1913"/>
        <w:jc w:val="both"/>
        <w:rPr>
          <w:sz w:val="24"/>
          <w:szCs w:val="24"/>
        </w:rPr>
      </w:pPr>
      <w:r w:rsidRPr="00C35BD9">
        <w:rPr>
          <w:sz w:val="24"/>
          <w:szCs w:val="24"/>
        </w:rPr>
        <w:lastRenderedPageBreak/>
        <w:t xml:space="preserve">Cleuberson </w:t>
      </w:r>
      <w:r w:rsidR="00C35BD9">
        <w:rPr>
          <w:sz w:val="24"/>
          <w:szCs w:val="24"/>
        </w:rPr>
        <w:t>Frederico Salvino de Andrade</w:t>
      </w:r>
    </w:p>
    <w:p w14:paraId="23DA7437" w14:textId="77777777" w:rsidR="006253AC" w:rsidRDefault="001A21E7" w:rsidP="00810D83">
      <w:pPr>
        <w:tabs>
          <w:tab w:val="left" w:pos="5518"/>
        </w:tabs>
        <w:spacing w:line="276" w:lineRule="auto"/>
        <w:ind w:right="1913"/>
        <w:jc w:val="both"/>
        <w:rPr>
          <w:sz w:val="24"/>
          <w:szCs w:val="24"/>
        </w:rPr>
        <w:sectPr w:rsidR="006253AC">
          <w:headerReference w:type="default" r:id="rId22"/>
          <w:footerReference w:type="default" r:id="rId23"/>
          <w:pgSz w:w="11930" w:h="16860"/>
          <w:pgMar w:top="1660" w:right="1133" w:bottom="1220" w:left="1133" w:header="422" w:footer="961" w:gutter="0"/>
          <w:pgNumType w:start="1"/>
          <w:cols w:space="720"/>
        </w:sectPr>
      </w:pPr>
      <w:r w:rsidRPr="00C35BD9">
        <w:rPr>
          <w:sz w:val="24"/>
          <w:szCs w:val="24"/>
        </w:rPr>
        <w:t xml:space="preserve">Presidente da Camara Municipal                              </w:t>
      </w:r>
    </w:p>
    <w:p w14:paraId="4553CB5E" w14:textId="77777777" w:rsidR="006253AC" w:rsidRDefault="001A21E7" w:rsidP="00810D83">
      <w:pPr>
        <w:jc w:val="both"/>
        <w:rPr>
          <w:b/>
          <w:sz w:val="24"/>
          <w:szCs w:val="24"/>
        </w:rPr>
      </w:pPr>
      <w:r>
        <w:rPr>
          <w:b/>
          <w:sz w:val="24"/>
          <w:szCs w:val="24"/>
          <w:u w:val="single"/>
        </w:rPr>
        <w:lastRenderedPageBreak/>
        <w:t>ANEXO I</w:t>
      </w:r>
    </w:p>
    <w:p w14:paraId="3AADA3F9" w14:textId="77777777" w:rsidR="006253AC" w:rsidRDefault="006253AC" w:rsidP="00810D83">
      <w:pPr>
        <w:pBdr>
          <w:top w:val="nil"/>
          <w:left w:val="nil"/>
          <w:bottom w:val="nil"/>
          <w:right w:val="nil"/>
          <w:between w:val="nil"/>
        </w:pBdr>
        <w:spacing w:before="82"/>
        <w:jc w:val="both"/>
        <w:rPr>
          <w:b/>
          <w:color w:val="000000"/>
          <w:sz w:val="24"/>
          <w:szCs w:val="24"/>
        </w:rPr>
      </w:pPr>
    </w:p>
    <w:p w14:paraId="378F9C0F" w14:textId="77777777" w:rsidR="008404E1" w:rsidRPr="00F961AB" w:rsidRDefault="008404E1" w:rsidP="00810D83">
      <w:pPr>
        <w:ind w:right="113"/>
        <w:jc w:val="both"/>
        <w:rPr>
          <w:b/>
        </w:rPr>
      </w:pPr>
      <w:bookmarkStart w:id="0" w:name="_Hlk195035689"/>
      <w:r w:rsidRPr="00F961AB">
        <w:rPr>
          <w:b/>
          <w:u w:val="single"/>
        </w:rPr>
        <w:t>TERMO DE REFERÊNCIA</w:t>
      </w:r>
    </w:p>
    <w:p w14:paraId="1B62B5A1" w14:textId="77777777" w:rsidR="008404E1" w:rsidRPr="00F961AB" w:rsidRDefault="008404E1" w:rsidP="00810D83">
      <w:pPr>
        <w:pBdr>
          <w:top w:val="nil"/>
          <w:left w:val="nil"/>
          <w:bottom w:val="nil"/>
          <w:right w:val="nil"/>
          <w:between w:val="nil"/>
        </w:pBdr>
        <w:spacing w:before="82"/>
        <w:ind w:right="113"/>
        <w:jc w:val="both"/>
        <w:rPr>
          <w:b/>
          <w:color w:val="000000"/>
        </w:rPr>
      </w:pPr>
    </w:p>
    <w:p w14:paraId="34DEB496" w14:textId="77777777" w:rsidR="008404E1" w:rsidRPr="00F961AB" w:rsidRDefault="008404E1" w:rsidP="00810D83">
      <w:pPr>
        <w:pStyle w:val="Ttulo1"/>
        <w:spacing w:line="278" w:lineRule="auto"/>
        <w:ind w:right="113" w:firstLine="285"/>
        <w:jc w:val="both"/>
        <w:rPr>
          <w:sz w:val="22"/>
          <w:szCs w:val="22"/>
        </w:rPr>
      </w:pPr>
      <w:r w:rsidRPr="00F961AB">
        <w:rPr>
          <w:sz w:val="22"/>
          <w:szCs w:val="22"/>
        </w:rPr>
        <w:t>CONTRATAÇÃO DE SERVIÇOS ESPECIALIZADOS NA ÁREA JURÍDICA PARA ATENDIMENTO AOS MUNICIPES HIPOSSUFICIENTES DE CAPELINHA/MG, CONFORME RESOLUÇÃO 005/2023 da câmara municipal de capelinha/MG.</w:t>
      </w:r>
    </w:p>
    <w:p w14:paraId="5EC2A2D3" w14:textId="77777777" w:rsidR="008404E1" w:rsidRPr="00F961AB" w:rsidRDefault="008404E1" w:rsidP="00810D83">
      <w:pPr>
        <w:pBdr>
          <w:top w:val="nil"/>
          <w:left w:val="nil"/>
          <w:bottom w:val="nil"/>
          <w:right w:val="nil"/>
          <w:between w:val="nil"/>
        </w:pBdr>
        <w:spacing w:before="70"/>
        <w:ind w:right="113"/>
        <w:jc w:val="both"/>
        <w:rPr>
          <w:b/>
          <w:color w:val="000000"/>
        </w:rPr>
      </w:pPr>
    </w:p>
    <w:p w14:paraId="6BED6BAA" w14:textId="77777777" w:rsidR="008404E1" w:rsidRPr="00F961AB" w:rsidRDefault="008404E1" w:rsidP="00810D83">
      <w:pPr>
        <w:pStyle w:val="Ttulo3"/>
        <w:numPr>
          <w:ilvl w:val="0"/>
          <w:numId w:val="5"/>
        </w:numPr>
        <w:tabs>
          <w:tab w:val="left" w:pos="512"/>
        </w:tabs>
        <w:ind w:left="0" w:right="113" w:hanging="229"/>
        <w:jc w:val="both"/>
        <w:rPr>
          <w:sz w:val="22"/>
          <w:szCs w:val="22"/>
        </w:rPr>
      </w:pPr>
      <w:r w:rsidRPr="00F961AB">
        <w:rPr>
          <w:sz w:val="22"/>
          <w:szCs w:val="22"/>
        </w:rPr>
        <w:t>OBJETO</w:t>
      </w:r>
    </w:p>
    <w:p w14:paraId="0E4851FF" w14:textId="77777777" w:rsidR="008404E1" w:rsidRPr="00F961AB" w:rsidRDefault="008404E1" w:rsidP="00810D83">
      <w:pPr>
        <w:pStyle w:val="Ttulo1"/>
        <w:spacing w:line="278" w:lineRule="auto"/>
        <w:ind w:left="0" w:right="25"/>
        <w:jc w:val="both"/>
        <w:rPr>
          <w:sz w:val="22"/>
          <w:szCs w:val="22"/>
        </w:rPr>
      </w:pPr>
      <w:r w:rsidRPr="00F961AB">
        <w:rPr>
          <w:sz w:val="22"/>
          <w:szCs w:val="22"/>
        </w:rPr>
        <w:t>O objeto da presente dispensa tem o objetivo a contratação de prestação de serviços de assistência judiciária, consultoria e orientação jurídica à população hipossuficiente de Capelinha, em assuntos de natureza cível, especialmente os referentes a área do direito de família, além de serviços simples como auxílio nos requerimentos de benefícios previdenciários e demais matérias consideradas pequenas causas junto ao SAJ - Serviço de Assistência Jurídica da Câmara Municipal de Capelinha/MG.</w:t>
      </w:r>
    </w:p>
    <w:p w14:paraId="077E5338" w14:textId="77777777" w:rsidR="008404E1" w:rsidRPr="00F961AB" w:rsidRDefault="008404E1" w:rsidP="00810D83">
      <w:pPr>
        <w:pStyle w:val="Ttulo1"/>
        <w:spacing w:line="278" w:lineRule="auto"/>
        <w:ind w:left="0" w:right="25"/>
        <w:jc w:val="both"/>
        <w:rPr>
          <w:color w:val="000000"/>
          <w:sz w:val="22"/>
          <w:szCs w:val="22"/>
        </w:rPr>
      </w:pPr>
      <w:r w:rsidRPr="00F961AB">
        <w:rPr>
          <w:color w:val="000000"/>
          <w:sz w:val="22"/>
          <w:szCs w:val="22"/>
        </w:rPr>
        <w:t>Direção, coordenação, controle e execução de</w:t>
      </w:r>
      <w:r>
        <w:rPr>
          <w:color w:val="000000"/>
          <w:sz w:val="22"/>
          <w:szCs w:val="22"/>
        </w:rPr>
        <w:t xml:space="preserve"> </w:t>
      </w:r>
      <w:r w:rsidRPr="00F961AB">
        <w:rPr>
          <w:color w:val="000000"/>
          <w:sz w:val="22"/>
          <w:szCs w:val="22"/>
        </w:rPr>
        <w:t>serviços</w:t>
      </w:r>
      <w:r w:rsidRPr="00F961AB">
        <w:rPr>
          <w:color w:val="000000"/>
          <w:sz w:val="22"/>
          <w:szCs w:val="22"/>
        </w:rPr>
        <w:tab/>
        <w:t>de assistência judiciária aos necessitados do município.</w:t>
      </w:r>
    </w:p>
    <w:p w14:paraId="144B4BEF" w14:textId="77777777" w:rsidR="008404E1" w:rsidRPr="00F961AB" w:rsidRDefault="008404E1" w:rsidP="00810D83">
      <w:pPr>
        <w:pBdr>
          <w:top w:val="nil"/>
          <w:left w:val="nil"/>
          <w:bottom w:val="nil"/>
          <w:right w:val="nil"/>
          <w:between w:val="nil"/>
        </w:pBdr>
        <w:ind w:right="25"/>
        <w:jc w:val="both"/>
        <w:rPr>
          <w:color w:val="000000"/>
        </w:rPr>
      </w:pPr>
      <w:r w:rsidRPr="00F961AB">
        <w:rPr>
          <w:color w:val="000000"/>
        </w:rPr>
        <w:t>Atendimento presencial aos usuários em 2 (dois) dias da semana, de forma presencial. Realizando assistência judiciária, consultoria e orientação jurídica, bem como acompanhamento de audiências cíveis, conforme necessidade dos Munícipes.</w:t>
      </w:r>
    </w:p>
    <w:p w14:paraId="27ACD955" w14:textId="77777777" w:rsidR="008404E1" w:rsidRPr="00F961AB" w:rsidRDefault="008404E1" w:rsidP="00810D83">
      <w:pPr>
        <w:pStyle w:val="Ttulo1"/>
        <w:spacing w:line="278" w:lineRule="auto"/>
        <w:ind w:left="0" w:right="25"/>
        <w:jc w:val="both"/>
        <w:rPr>
          <w:sz w:val="22"/>
          <w:szCs w:val="22"/>
        </w:rPr>
      </w:pPr>
      <w:r w:rsidRPr="00F961AB">
        <w:rPr>
          <w:color w:val="000000"/>
          <w:sz w:val="22"/>
          <w:szCs w:val="22"/>
        </w:rPr>
        <w:t>- Os atendimentos serão realizados  nas de</w:t>
      </w:r>
      <w:r>
        <w:rPr>
          <w:color w:val="000000"/>
          <w:sz w:val="22"/>
          <w:szCs w:val="22"/>
        </w:rPr>
        <w:t xml:space="preserve"> </w:t>
      </w:r>
      <w:r w:rsidRPr="00F961AB">
        <w:rPr>
          <w:color w:val="000000"/>
          <w:sz w:val="22"/>
          <w:szCs w:val="22"/>
        </w:rPr>
        <w:t>pendencias da Câmara Municipal, junto ao BALCÃO CIDADÃO, nos moldes da Resolução nº 05/2023 da Câmara Municipal</w:t>
      </w:r>
    </w:p>
    <w:p w14:paraId="2D1A4CA0" w14:textId="77777777" w:rsidR="008404E1" w:rsidRPr="00F961AB" w:rsidRDefault="008404E1" w:rsidP="00810D83">
      <w:pPr>
        <w:pBdr>
          <w:top w:val="nil"/>
          <w:left w:val="nil"/>
          <w:bottom w:val="nil"/>
          <w:right w:val="nil"/>
          <w:between w:val="nil"/>
        </w:pBdr>
        <w:spacing w:before="37"/>
        <w:ind w:right="113"/>
        <w:jc w:val="both"/>
        <w:rPr>
          <w:color w:val="000000"/>
        </w:rPr>
      </w:pPr>
    </w:p>
    <w:p w14:paraId="64FA592F" w14:textId="77777777" w:rsidR="008404E1" w:rsidRPr="00F961AB" w:rsidRDefault="008404E1" w:rsidP="00810D83">
      <w:pPr>
        <w:pStyle w:val="Ttulo3"/>
        <w:numPr>
          <w:ilvl w:val="0"/>
          <w:numId w:val="5"/>
        </w:numPr>
        <w:tabs>
          <w:tab w:val="left" w:pos="495"/>
        </w:tabs>
        <w:ind w:left="0" w:right="25" w:firstLine="0"/>
        <w:jc w:val="both"/>
        <w:rPr>
          <w:sz w:val="22"/>
          <w:szCs w:val="22"/>
        </w:rPr>
      </w:pPr>
      <w:r w:rsidRPr="00F961AB">
        <w:rPr>
          <w:sz w:val="22"/>
          <w:szCs w:val="22"/>
        </w:rPr>
        <w:t>OBJETIVO GERAL</w:t>
      </w:r>
    </w:p>
    <w:p w14:paraId="733C4FB7" w14:textId="77777777" w:rsidR="008404E1" w:rsidRPr="00F961AB" w:rsidRDefault="008404E1" w:rsidP="00810D83">
      <w:pPr>
        <w:pBdr>
          <w:top w:val="nil"/>
          <w:left w:val="nil"/>
          <w:bottom w:val="nil"/>
          <w:right w:val="nil"/>
          <w:between w:val="nil"/>
        </w:pBdr>
        <w:spacing w:before="37"/>
        <w:ind w:right="25"/>
        <w:jc w:val="both"/>
      </w:pPr>
      <w:r w:rsidRPr="00F961AB">
        <w:rPr>
          <w:color w:val="000000"/>
        </w:rPr>
        <w:t>Garantir o acesso à justiça e o pleno atendimento das demandas dos Munícipes hipossuficientes, com apoio da Procuradoria Jurídica da Câmara. Atendimento presencial aos usuários em 2 (dois) dias da semana, de forma presencial. Realizando assistência judiciária, consultoria e orientação jurídica, bem como acompanhamento de audiências cíveis, conforme necessidade dos Munícipes.  Os atendimentos serão realizados  nas de</w:t>
      </w:r>
      <w:r>
        <w:rPr>
          <w:color w:val="000000"/>
        </w:rPr>
        <w:t xml:space="preserve"> </w:t>
      </w:r>
      <w:r w:rsidRPr="00F961AB">
        <w:rPr>
          <w:color w:val="000000"/>
        </w:rPr>
        <w:t>pendencias da Câmara Municipal, junto ao BALCÃO CIDADÃO, nos moldes da Resolução nº 05/2023 da Câmara Municipal</w:t>
      </w:r>
    </w:p>
    <w:p w14:paraId="6BCB120B" w14:textId="77777777" w:rsidR="008404E1" w:rsidRPr="00F961AB" w:rsidRDefault="008404E1" w:rsidP="00810D83">
      <w:pPr>
        <w:pBdr>
          <w:top w:val="nil"/>
          <w:left w:val="nil"/>
          <w:bottom w:val="nil"/>
          <w:right w:val="nil"/>
          <w:between w:val="nil"/>
        </w:pBdr>
        <w:spacing w:before="37"/>
        <w:ind w:right="25"/>
        <w:jc w:val="both"/>
        <w:rPr>
          <w:color w:val="000000"/>
        </w:rPr>
      </w:pPr>
    </w:p>
    <w:p w14:paraId="688025DB" w14:textId="77777777" w:rsidR="008404E1" w:rsidRPr="00F961AB" w:rsidRDefault="008404E1" w:rsidP="00810D83">
      <w:pPr>
        <w:pStyle w:val="Ttulo3"/>
        <w:numPr>
          <w:ilvl w:val="0"/>
          <w:numId w:val="5"/>
        </w:numPr>
        <w:tabs>
          <w:tab w:val="left" w:pos="495"/>
        </w:tabs>
        <w:ind w:left="0" w:hanging="212"/>
        <w:jc w:val="both"/>
        <w:rPr>
          <w:sz w:val="22"/>
          <w:szCs w:val="22"/>
        </w:rPr>
      </w:pPr>
      <w:r w:rsidRPr="00F961AB">
        <w:rPr>
          <w:sz w:val="22"/>
          <w:szCs w:val="22"/>
        </w:rPr>
        <w:t>OBJETIVOS ESPECÍFICOS</w:t>
      </w:r>
    </w:p>
    <w:p w14:paraId="17393820" w14:textId="77777777" w:rsidR="008404E1" w:rsidRPr="00F961AB" w:rsidRDefault="008404E1" w:rsidP="00810D83">
      <w:pPr>
        <w:pBdr>
          <w:top w:val="nil"/>
          <w:left w:val="nil"/>
          <w:bottom w:val="nil"/>
          <w:right w:val="nil"/>
          <w:between w:val="nil"/>
        </w:pBdr>
        <w:spacing w:before="76"/>
        <w:jc w:val="both"/>
        <w:rPr>
          <w:color w:val="000000"/>
        </w:rPr>
      </w:pPr>
      <w:r w:rsidRPr="00F961AB">
        <w:rPr>
          <w:color w:val="000000"/>
        </w:rPr>
        <w:t>- Assessorar os munícipes em situação de vulnerabilidade atuando em pequenas causas:</w:t>
      </w:r>
    </w:p>
    <w:p w14:paraId="092AD6E1" w14:textId="77777777" w:rsidR="008404E1" w:rsidRPr="00F961AB" w:rsidRDefault="008404E1" w:rsidP="00810D83">
      <w:pPr>
        <w:pBdr>
          <w:top w:val="nil"/>
          <w:left w:val="nil"/>
          <w:bottom w:val="nil"/>
          <w:right w:val="nil"/>
          <w:between w:val="nil"/>
        </w:pBdr>
        <w:spacing w:before="76"/>
        <w:jc w:val="both"/>
        <w:rPr>
          <w:color w:val="000000"/>
        </w:rPr>
      </w:pPr>
      <w:r w:rsidRPr="00F961AB">
        <w:rPr>
          <w:color w:val="000000"/>
        </w:rPr>
        <w:t>Cíveis (divórcio, ação de alimentos, execução de alimentos, retificações de documentos, curatela, tutela, investigação de paternidade, reconhecimento e dissolução de união estável);</w:t>
      </w:r>
    </w:p>
    <w:p w14:paraId="4B823281" w14:textId="77777777" w:rsidR="008404E1" w:rsidRPr="00F961AB" w:rsidRDefault="008404E1" w:rsidP="00810D83">
      <w:pPr>
        <w:pBdr>
          <w:top w:val="nil"/>
          <w:left w:val="nil"/>
          <w:bottom w:val="nil"/>
          <w:right w:val="nil"/>
          <w:between w:val="nil"/>
        </w:pBdr>
        <w:spacing w:before="76"/>
        <w:jc w:val="both"/>
        <w:rPr>
          <w:color w:val="000000"/>
        </w:rPr>
      </w:pPr>
      <w:r w:rsidRPr="00F961AB">
        <w:rPr>
          <w:color w:val="000000"/>
        </w:rPr>
        <w:t>Previdenciárias (benefícios assistenciais);</w:t>
      </w:r>
    </w:p>
    <w:p w14:paraId="5CD8649D" w14:textId="77777777" w:rsidR="008404E1" w:rsidRPr="00F961AB" w:rsidRDefault="008404E1" w:rsidP="00810D83">
      <w:pPr>
        <w:pBdr>
          <w:top w:val="nil"/>
          <w:left w:val="nil"/>
          <w:bottom w:val="nil"/>
          <w:right w:val="nil"/>
          <w:between w:val="nil"/>
        </w:pBdr>
        <w:spacing w:before="76"/>
        <w:jc w:val="both"/>
        <w:rPr>
          <w:color w:val="000000"/>
        </w:rPr>
      </w:pPr>
      <w:r w:rsidRPr="00F961AB">
        <w:rPr>
          <w:color w:val="000000"/>
        </w:rPr>
        <w:t>Direção, coordenação, controle e execução de serviços de assistência judiciária aos necessitados do município.</w:t>
      </w:r>
    </w:p>
    <w:p w14:paraId="7498CE7F" w14:textId="77777777" w:rsidR="008404E1" w:rsidRPr="00F961AB" w:rsidRDefault="008404E1" w:rsidP="00810D83">
      <w:pPr>
        <w:pBdr>
          <w:top w:val="nil"/>
          <w:left w:val="nil"/>
          <w:bottom w:val="nil"/>
          <w:right w:val="nil"/>
          <w:between w:val="nil"/>
        </w:pBdr>
        <w:spacing w:before="76"/>
        <w:jc w:val="both"/>
        <w:rPr>
          <w:color w:val="000000"/>
        </w:rPr>
      </w:pPr>
    </w:p>
    <w:p w14:paraId="2536DAD2" w14:textId="77777777" w:rsidR="008404E1" w:rsidRDefault="008404E1" w:rsidP="00810D83">
      <w:pPr>
        <w:pStyle w:val="Ttulo3"/>
        <w:numPr>
          <w:ilvl w:val="0"/>
          <w:numId w:val="5"/>
        </w:numPr>
        <w:tabs>
          <w:tab w:val="left" w:pos="495"/>
        </w:tabs>
        <w:ind w:left="0" w:hanging="212"/>
        <w:jc w:val="both"/>
        <w:rPr>
          <w:sz w:val="22"/>
          <w:szCs w:val="22"/>
        </w:rPr>
      </w:pPr>
      <w:r w:rsidRPr="00F961AB">
        <w:rPr>
          <w:sz w:val="22"/>
          <w:szCs w:val="22"/>
        </w:rPr>
        <w:t>DIRETRIZES METODOLOGICAS</w:t>
      </w:r>
    </w:p>
    <w:p w14:paraId="4475675B" w14:textId="77777777" w:rsidR="008404E1" w:rsidRPr="00F961AB" w:rsidRDefault="008404E1" w:rsidP="00810D83">
      <w:pPr>
        <w:jc w:val="both"/>
      </w:pPr>
    </w:p>
    <w:p w14:paraId="670AE952"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t>O referencial teórico-metodológico a ser adotado em todos os serviços objeto deste Termo de Referência relaciona-se  a Assessoria Jurídica para os Hipossuficientes, dentre outras, possui as seguintes atribuições:</w:t>
      </w:r>
    </w:p>
    <w:p w14:paraId="28A5D1C5"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t>- Direção, coordenação, controle e execução de serviços de assistência judiciária aos necessitados do Município;</w:t>
      </w:r>
    </w:p>
    <w:p w14:paraId="7C6D4A61"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t>- Levantamentos de dados para adoção da medida cabível para sua solução judicial ou extrajudicial de conflitos;</w:t>
      </w:r>
    </w:p>
    <w:p w14:paraId="07CB66F3"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t>- Atuação em colaboração com demais órgãos de assistência judiciária;</w:t>
      </w:r>
    </w:p>
    <w:p w14:paraId="2139278F"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lastRenderedPageBreak/>
        <w:t>- Controle e cumprimento de prazos, prestação de assistência jurídica aos necessitados;</w:t>
      </w:r>
    </w:p>
    <w:p w14:paraId="28AF6407"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t>- Participação acordos entre comunidade e o poder púbico,</w:t>
      </w:r>
    </w:p>
    <w:p w14:paraId="6B9D3A88" w14:textId="77777777" w:rsidR="008404E1" w:rsidRPr="00F961AB" w:rsidRDefault="008404E1" w:rsidP="00810D83">
      <w:pPr>
        <w:pBdr>
          <w:top w:val="nil"/>
          <w:left w:val="nil"/>
          <w:bottom w:val="nil"/>
          <w:right w:val="nil"/>
          <w:between w:val="nil"/>
        </w:pBdr>
        <w:spacing w:before="39"/>
        <w:jc w:val="both"/>
        <w:rPr>
          <w:color w:val="000000"/>
        </w:rPr>
      </w:pPr>
      <w:r w:rsidRPr="00F961AB">
        <w:rPr>
          <w:color w:val="000000"/>
        </w:rPr>
        <w:t>- Atuação em resoluções de conflitos, trabalho em parceria com o poder público.</w:t>
      </w:r>
    </w:p>
    <w:p w14:paraId="09DB5305" w14:textId="77777777" w:rsidR="008404E1" w:rsidRPr="00F961AB" w:rsidRDefault="008404E1" w:rsidP="00810D83">
      <w:pPr>
        <w:pBdr>
          <w:top w:val="nil"/>
          <w:left w:val="nil"/>
          <w:bottom w:val="nil"/>
          <w:right w:val="nil"/>
          <w:between w:val="nil"/>
        </w:pBdr>
        <w:spacing w:before="39"/>
        <w:jc w:val="both"/>
        <w:rPr>
          <w:color w:val="000000"/>
        </w:rPr>
      </w:pPr>
    </w:p>
    <w:p w14:paraId="3E0C919A" w14:textId="77777777" w:rsidR="008404E1" w:rsidRPr="00F961AB" w:rsidRDefault="008404E1" w:rsidP="00810D83">
      <w:pPr>
        <w:pStyle w:val="Ttulo3"/>
        <w:numPr>
          <w:ilvl w:val="0"/>
          <w:numId w:val="5"/>
        </w:numPr>
        <w:pBdr>
          <w:top w:val="nil"/>
          <w:left w:val="nil"/>
          <w:bottom w:val="nil"/>
          <w:right w:val="nil"/>
          <w:between w:val="nil"/>
        </w:pBdr>
        <w:tabs>
          <w:tab w:val="left" w:pos="495"/>
        </w:tabs>
        <w:spacing w:before="195" w:line="276" w:lineRule="auto"/>
        <w:ind w:left="0" w:hanging="212"/>
        <w:jc w:val="both"/>
        <w:rPr>
          <w:color w:val="000000"/>
          <w:sz w:val="22"/>
          <w:szCs w:val="22"/>
        </w:rPr>
      </w:pPr>
      <w:r w:rsidRPr="00F961AB">
        <w:rPr>
          <w:sz w:val="22"/>
          <w:szCs w:val="22"/>
        </w:rPr>
        <w:t>DOS SERVIÇOS A SEREM EXECUTADOS</w:t>
      </w:r>
    </w:p>
    <w:p w14:paraId="033A8FEC" w14:textId="77777777" w:rsidR="008404E1" w:rsidRPr="00F961AB" w:rsidRDefault="008404E1" w:rsidP="00810D83">
      <w:pPr>
        <w:pStyle w:val="Ttulo3"/>
        <w:pBdr>
          <w:top w:val="nil"/>
          <w:left w:val="nil"/>
          <w:bottom w:val="nil"/>
          <w:right w:val="nil"/>
          <w:between w:val="nil"/>
        </w:pBdr>
        <w:tabs>
          <w:tab w:val="left" w:pos="0"/>
        </w:tabs>
        <w:spacing w:before="195" w:line="276" w:lineRule="auto"/>
        <w:ind w:left="0" w:firstLine="0"/>
        <w:jc w:val="both"/>
        <w:rPr>
          <w:color w:val="000000"/>
          <w:sz w:val="22"/>
          <w:szCs w:val="22"/>
        </w:rPr>
      </w:pPr>
      <w:r w:rsidRPr="00F961AB">
        <w:rPr>
          <w:b w:val="0"/>
          <w:color w:val="000000"/>
          <w:sz w:val="22"/>
          <w:szCs w:val="22"/>
        </w:rPr>
        <w:t>1 A prestação do serviço se dará obrigatoriamente por meio de atendimento presencial aos usuários em 2 (dois) dias da semana, no mínimo, conforme a necessidade apresentada pela Camara Municipal juntamente com setor jurídico, bem como acompanhamento de audiências cíveis, conforme necessidade dos Munícipes.</w:t>
      </w:r>
    </w:p>
    <w:p w14:paraId="78B01571" w14:textId="77777777" w:rsidR="008404E1" w:rsidRPr="00F961AB" w:rsidRDefault="008404E1" w:rsidP="00810D83">
      <w:pPr>
        <w:pBdr>
          <w:top w:val="nil"/>
          <w:left w:val="nil"/>
          <w:bottom w:val="nil"/>
          <w:right w:val="nil"/>
          <w:between w:val="nil"/>
        </w:pBdr>
        <w:tabs>
          <w:tab w:val="left" w:pos="0"/>
        </w:tabs>
        <w:spacing w:before="5" w:line="271" w:lineRule="auto"/>
        <w:jc w:val="both"/>
        <w:rPr>
          <w:color w:val="000000"/>
        </w:rPr>
      </w:pPr>
      <w:r w:rsidRPr="00F961AB">
        <w:rPr>
          <w:color w:val="000000"/>
        </w:rPr>
        <w:t>Os atendimentos serão realizados nas de</w:t>
      </w:r>
      <w:r>
        <w:rPr>
          <w:color w:val="000000"/>
        </w:rPr>
        <w:t xml:space="preserve"> </w:t>
      </w:r>
      <w:r w:rsidRPr="00F961AB">
        <w:rPr>
          <w:color w:val="000000"/>
        </w:rPr>
        <w:t>pendencias da Câmara Municipal, e prestará, junto ao BALCÃO CIDADÃO, atendimento ao publico de baixa renda, conforme disposições constantes na Resolução 05/2023 da Câmara Municipal.</w:t>
      </w:r>
    </w:p>
    <w:p w14:paraId="16337F8D" w14:textId="77777777" w:rsidR="008404E1" w:rsidRPr="00F961AB" w:rsidRDefault="008404E1" w:rsidP="00810D83">
      <w:pPr>
        <w:pBdr>
          <w:top w:val="nil"/>
          <w:left w:val="nil"/>
          <w:bottom w:val="nil"/>
          <w:right w:val="nil"/>
          <w:between w:val="nil"/>
        </w:pBdr>
        <w:spacing w:before="37"/>
        <w:jc w:val="both"/>
        <w:rPr>
          <w:color w:val="000000"/>
        </w:rPr>
      </w:pPr>
    </w:p>
    <w:p w14:paraId="50B0F334" w14:textId="77777777" w:rsidR="008404E1" w:rsidRPr="00F961AB" w:rsidRDefault="008404E1" w:rsidP="00810D83">
      <w:pPr>
        <w:pStyle w:val="Ttulo3"/>
        <w:numPr>
          <w:ilvl w:val="0"/>
          <w:numId w:val="5"/>
        </w:numPr>
        <w:tabs>
          <w:tab w:val="left" w:pos="495"/>
        </w:tabs>
        <w:spacing w:before="1"/>
        <w:ind w:left="0" w:hanging="212"/>
        <w:jc w:val="both"/>
        <w:rPr>
          <w:sz w:val="22"/>
          <w:szCs w:val="22"/>
        </w:rPr>
      </w:pPr>
      <w:r w:rsidRPr="00F961AB">
        <w:rPr>
          <w:sz w:val="22"/>
          <w:szCs w:val="22"/>
        </w:rPr>
        <w:t>RESPONSABILIDÁDES DO PRESTADOR DE SERVIÇOS</w:t>
      </w:r>
    </w:p>
    <w:p w14:paraId="2F6EE776" w14:textId="77777777" w:rsidR="008404E1" w:rsidRPr="00F961AB" w:rsidRDefault="008404E1" w:rsidP="00810D83">
      <w:pPr>
        <w:numPr>
          <w:ilvl w:val="0"/>
          <w:numId w:val="4"/>
        </w:numPr>
        <w:pBdr>
          <w:top w:val="nil"/>
          <w:left w:val="nil"/>
          <w:bottom w:val="nil"/>
          <w:right w:val="nil"/>
          <w:between w:val="nil"/>
        </w:pBdr>
        <w:tabs>
          <w:tab w:val="left" w:pos="502"/>
        </w:tabs>
        <w:spacing w:before="42" w:line="271" w:lineRule="auto"/>
        <w:ind w:left="0" w:firstLine="0"/>
        <w:jc w:val="both"/>
        <w:rPr>
          <w:color w:val="000000"/>
        </w:rPr>
      </w:pPr>
      <w:r w:rsidRPr="00F961AB">
        <w:rPr>
          <w:color w:val="000000"/>
        </w:rPr>
        <w:t>Seguir rigorosamente as orientações e calendários estabelecidos pela Câmara Municipal de Capelinha/MG.</w:t>
      </w:r>
    </w:p>
    <w:p w14:paraId="4CB25DFA" w14:textId="77777777" w:rsidR="008404E1" w:rsidRPr="00F961AB" w:rsidRDefault="008404E1" w:rsidP="00810D83">
      <w:pPr>
        <w:numPr>
          <w:ilvl w:val="0"/>
          <w:numId w:val="4"/>
        </w:numPr>
        <w:pBdr>
          <w:top w:val="nil"/>
          <w:left w:val="nil"/>
          <w:bottom w:val="nil"/>
          <w:right w:val="nil"/>
          <w:between w:val="nil"/>
        </w:pBdr>
        <w:tabs>
          <w:tab w:val="left" w:pos="495"/>
        </w:tabs>
        <w:spacing w:before="10"/>
        <w:ind w:left="0" w:hanging="212"/>
        <w:jc w:val="both"/>
        <w:rPr>
          <w:color w:val="000000"/>
        </w:rPr>
      </w:pPr>
      <w:r w:rsidRPr="00F961AB">
        <w:rPr>
          <w:color w:val="000000"/>
        </w:rPr>
        <w:t>Fazer os atendimentos presencialmente nas de</w:t>
      </w:r>
      <w:r>
        <w:rPr>
          <w:color w:val="000000"/>
        </w:rPr>
        <w:t xml:space="preserve"> </w:t>
      </w:r>
      <w:r w:rsidRPr="00F961AB">
        <w:rPr>
          <w:color w:val="000000"/>
        </w:rPr>
        <w:t>pendencias da Câmara Municipal, junto ao BALCÃO CIDADÃO.</w:t>
      </w:r>
    </w:p>
    <w:p w14:paraId="71CC1DED" w14:textId="77777777" w:rsidR="008404E1" w:rsidRPr="00F961AB" w:rsidRDefault="008404E1" w:rsidP="00810D83">
      <w:pPr>
        <w:numPr>
          <w:ilvl w:val="0"/>
          <w:numId w:val="4"/>
        </w:numPr>
        <w:pBdr>
          <w:top w:val="nil"/>
          <w:left w:val="nil"/>
          <w:bottom w:val="nil"/>
          <w:right w:val="nil"/>
          <w:between w:val="nil"/>
        </w:pBdr>
        <w:tabs>
          <w:tab w:val="left" w:pos="495"/>
        </w:tabs>
        <w:spacing w:before="40"/>
        <w:ind w:left="0" w:hanging="212"/>
        <w:jc w:val="both"/>
        <w:rPr>
          <w:color w:val="000000"/>
        </w:rPr>
      </w:pPr>
      <w:r w:rsidRPr="00F961AB">
        <w:rPr>
          <w:color w:val="000000"/>
        </w:rPr>
        <w:t>Dar andamento nos processos em trâmite pelo SAJ - Serviço de Assistência Jurídica da Câmara;;</w:t>
      </w:r>
    </w:p>
    <w:p w14:paraId="3EA512B2" w14:textId="77777777" w:rsidR="008404E1" w:rsidRPr="00F961AB" w:rsidRDefault="008404E1" w:rsidP="00810D83">
      <w:pPr>
        <w:numPr>
          <w:ilvl w:val="0"/>
          <w:numId w:val="4"/>
        </w:numPr>
        <w:pBdr>
          <w:top w:val="nil"/>
          <w:left w:val="nil"/>
          <w:bottom w:val="nil"/>
          <w:right w:val="nil"/>
          <w:between w:val="nil"/>
        </w:pBdr>
        <w:tabs>
          <w:tab w:val="left" w:pos="495"/>
        </w:tabs>
        <w:spacing w:before="38"/>
        <w:ind w:left="0" w:hanging="212"/>
        <w:jc w:val="both"/>
        <w:rPr>
          <w:color w:val="000000"/>
        </w:rPr>
      </w:pPr>
      <w:r w:rsidRPr="00F961AB">
        <w:rPr>
          <w:color w:val="000000"/>
        </w:rPr>
        <w:t>Garantir uma prestação de serviços de qualidade aos Munícipes Hipossuficientes;</w:t>
      </w:r>
    </w:p>
    <w:p w14:paraId="5DCB0B68" w14:textId="77777777" w:rsidR="008404E1" w:rsidRPr="00F961AB" w:rsidRDefault="008404E1" w:rsidP="00810D83">
      <w:pPr>
        <w:numPr>
          <w:ilvl w:val="0"/>
          <w:numId w:val="4"/>
        </w:numPr>
        <w:pBdr>
          <w:top w:val="nil"/>
          <w:left w:val="nil"/>
          <w:bottom w:val="nil"/>
          <w:right w:val="nil"/>
          <w:between w:val="nil"/>
        </w:pBdr>
        <w:tabs>
          <w:tab w:val="left" w:pos="495"/>
        </w:tabs>
        <w:spacing w:before="41"/>
        <w:ind w:left="0" w:hanging="212"/>
        <w:jc w:val="both"/>
        <w:rPr>
          <w:color w:val="000000"/>
        </w:rPr>
      </w:pPr>
      <w:r w:rsidRPr="00F961AB">
        <w:rPr>
          <w:color w:val="000000"/>
        </w:rPr>
        <w:t>Cumprir o contrato.</w:t>
      </w:r>
    </w:p>
    <w:p w14:paraId="51817F54" w14:textId="77777777" w:rsidR="008404E1" w:rsidRPr="00F961AB" w:rsidRDefault="008404E1" w:rsidP="00810D83">
      <w:pPr>
        <w:pBdr>
          <w:top w:val="nil"/>
          <w:left w:val="nil"/>
          <w:bottom w:val="nil"/>
          <w:right w:val="nil"/>
          <w:between w:val="nil"/>
        </w:pBdr>
        <w:spacing w:before="73"/>
        <w:jc w:val="both"/>
        <w:rPr>
          <w:color w:val="000000"/>
        </w:rPr>
      </w:pPr>
    </w:p>
    <w:p w14:paraId="6FFE9E97" w14:textId="77777777" w:rsidR="008404E1" w:rsidRPr="00F961AB" w:rsidRDefault="008404E1" w:rsidP="00810D83">
      <w:pPr>
        <w:pStyle w:val="Ttulo3"/>
        <w:numPr>
          <w:ilvl w:val="0"/>
          <w:numId w:val="5"/>
        </w:numPr>
        <w:tabs>
          <w:tab w:val="left" w:pos="497"/>
        </w:tabs>
        <w:ind w:left="0" w:hanging="212"/>
        <w:jc w:val="both"/>
        <w:rPr>
          <w:sz w:val="22"/>
          <w:szCs w:val="22"/>
        </w:rPr>
      </w:pPr>
      <w:r w:rsidRPr="00F961AB">
        <w:rPr>
          <w:sz w:val="22"/>
          <w:szCs w:val="22"/>
        </w:rPr>
        <w:t>RESPONSABILIDADE DA CÂMARA MUNICIPAL DE CAPELINHA/MG</w:t>
      </w:r>
    </w:p>
    <w:p w14:paraId="16170856" w14:textId="77777777" w:rsidR="008404E1" w:rsidRPr="00F961AB" w:rsidRDefault="008404E1" w:rsidP="00810D83">
      <w:pPr>
        <w:numPr>
          <w:ilvl w:val="0"/>
          <w:numId w:val="3"/>
        </w:numPr>
        <w:pBdr>
          <w:top w:val="nil"/>
          <w:left w:val="nil"/>
          <w:bottom w:val="nil"/>
          <w:right w:val="nil"/>
          <w:between w:val="nil"/>
        </w:pBdr>
        <w:tabs>
          <w:tab w:val="left" w:pos="495"/>
        </w:tabs>
        <w:spacing w:before="43"/>
        <w:ind w:left="0" w:firstLine="0"/>
        <w:jc w:val="both"/>
        <w:rPr>
          <w:color w:val="000000"/>
        </w:rPr>
      </w:pPr>
      <w:r w:rsidRPr="00F961AB">
        <w:rPr>
          <w:color w:val="000000"/>
        </w:rPr>
        <w:t>Efetuar o pagamento em conformidade com os critérios definidos neste contrato;</w:t>
      </w:r>
    </w:p>
    <w:p w14:paraId="0CA779ED" w14:textId="77777777" w:rsidR="008404E1" w:rsidRPr="00F961AB" w:rsidRDefault="008404E1" w:rsidP="00810D83">
      <w:pPr>
        <w:numPr>
          <w:ilvl w:val="0"/>
          <w:numId w:val="3"/>
        </w:numPr>
        <w:pBdr>
          <w:top w:val="nil"/>
          <w:left w:val="nil"/>
          <w:bottom w:val="nil"/>
          <w:right w:val="nil"/>
          <w:between w:val="nil"/>
        </w:pBdr>
        <w:tabs>
          <w:tab w:val="left" w:pos="495"/>
        </w:tabs>
        <w:spacing w:before="38"/>
        <w:ind w:left="0" w:firstLine="0"/>
        <w:jc w:val="both"/>
        <w:rPr>
          <w:color w:val="000000"/>
        </w:rPr>
      </w:pPr>
      <w:r w:rsidRPr="00F961AB">
        <w:rPr>
          <w:color w:val="000000"/>
        </w:rPr>
        <w:t>Fiscalizar a execução do contrato;</w:t>
      </w:r>
    </w:p>
    <w:p w14:paraId="0FFD32CC" w14:textId="77777777" w:rsidR="008404E1" w:rsidRPr="00F961AB" w:rsidRDefault="008404E1" w:rsidP="00810D83">
      <w:pPr>
        <w:numPr>
          <w:ilvl w:val="0"/>
          <w:numId w:val="3"/>
        </w:numPr>
        <w:pBdr>
          <w:top w:val="nil"/>
          <w:left w:val="nil"/>
          <w:bottom w:val="nil"/>
          <w:right w:val="nil"/>
          <w:between w:val="nil"/>
        </w:pBdr>
        <w:tabs>
          <w:tab w:val="left" w:pos="521"/>
        </w:tabs>
        <w:spacing w:before="38" w:line="273" w:lineRule="auto"/>
        <w:ind w:left="0" w:firstLine="0"/>
        <w:jc w:val="both"/>
        <w:rPr>
          <w:color w:val="000000"/>
        </w:rPr>
      </w:pPr>
      <w:r w:rsidRPr="00F961AB">
        <w:rPr>
          <w:color w:val="000000"/>
        </w:rPr>
        <w:t>Disponibilizar ambiente físico e materiais necessários para a prestação dos serviços estabelecidos no contrato.</w:t>
      </w:r>
    </w:p>
    <w:p w14:paraId="7F926A56" w14:textId="77777777" w:rsidR="008404E1" w:rsidRPr="00F961AB" w:rsidRDefault="008404E1" w:rsidP="00810D83">
      <w:pPr>
        <w:pBdr>
          <w:top w:val="nil"/>
          <w:left w:val="nil"/>
          <w:bottom w:val="nil"/>
          <w:right w:val="nil"/>
          <w:between w:val="nil"/>
        </w:pBdr>
        <w:spacing w:before="39"/>
        <w:jc w:val="both"/>
        <w:rPr>
          <w:color w:val="000000"/>
        </w:rPr>
      </w:pPr>
    </w:p>
    <w:p w14:paraId="2F066838" w14:textId="77777777" w:rsidR="008404E1" w:rsidRPr="00F961AB" w:rsidRDefault="008404E1" w:rsidP="00810D83">
      <w:pPr>
        <w:pStyle w:val="Ttulo3"/>
        <w:numPr>
          <w:ilvl w:val="0"/>
          <w:numId w:val="5"/>
        </w:numPr>
        <w:tabs>
          <w:tab w:val="left" w:pos="495"/>
        </w:tabs>
        <w:spacing w:before="1"/>
        <w:ind w:left="0" w:hanging="212"/>
        <w:jc w:val="both"/>
        <w:rPr>
          <w:sz w:val="22"/>
          <w:szCs w:val="22"/>
        </w:rPr>
      </w:pPr>
      <w:r w:rsidRPr="00F961AB">
        <w:rPr>
          <w:sz w:val="22"/>
          <w:szCs w:val="22"/>
        </w:rPr>
        <w:t>VALORES REFERENCIAIS</w:t>
      </w:r>
    </w:p>
    <w:p w14:paraId="23D8F34E" w14:textId="2B77A32D" w:rsidR="008404E1" w:rsidRPr="00F961AB" w:rsidRDefault="008404E1" w:rsidP="00810D83">
      <w:pPr>
        <w:pBdr>
          <w:top w:val="nil"/>
          <w:left w:val="nil"/>
          <w:bottom w:val="nil"/>
          <w:right w:val="nil"/>
          <w:between w:val="nil"/>
        </w:pBdr>
        <w:spacing w:before="42" w:line="271" w:lineRule="auto"/>
        <w:jc w:val="both"/>
        <w:rPr>
          <w:color w:val="000000"/>
        </w:rPr>
      </w:pPr>
      <w:r w:rsidRPr="00F961AB">
        <w:rPr>
          <w:color w:val="000000"/>
        </w:rPr>
        <w:t>O</w:t>
      </w:r>
      <w:r>
        <w:rPr>
          <w:color w:val="000000"/>
        </w:rPr>
        <w:t>s</w:t>
      </w:r>
      <w:r w:rsidRPr="00F961AB">
        <w:rPr>
          <w:color w:val="000000"/>
        </w:rPr>
        <w:t xml:space="preserve"> valores pagos pelos serviços serão apurados após cotação de preços no mercado. Investimento: 2 (dois) dias semanais;</w:t>
      </w:r>
    </w:p>
    <w:p w14:paraId="54FAAB56" w14:textId="77777777" w:rsidR="008404E1" w:rsidRPr="00F961AB" w:rsidRDefault="008404E1" w:rsidP="00810D83">
      <w:pPr>
        <w:pBdr>
          <w:top w:val="nil"/>
          <w:left w:val="nil"/>
          <w:bottom w:val="nil"/>
          <w:right w:val="nil"/>
          <w:between w:val="nil"/>
        </w:pBdr>
        <w:spacing w:before="5"/>
        <w:jc w:val="both"/>
        <w:rPr>
          <w:color w:val="000000"/>
        </w:rPr>
      </w:pPr>
      <w:r w:rsidRPr="00F961AB">
        <w:rPr>
          <w:color w:val="000000"/>
        </w:rPr>
        <w:t>Valor a ser pago:  ORÇAMENTO SIGILOSO.</w:t>
      </w:r>
    </w:p>
    <w:p w14:paraId="2F8BDE55" w14:textId="77777777" w:rsidR="008404E1" w:rsidRPr="00F961AB" w:rsidRDefault="008404E1" w:rsidP="00810D83">
      <w:pPr>
        <w:pBdr>
          <w:top w:val="nil"/>
          <w:left w:val="nil"/>
          <w:bottom w:val="nil"/>
          <w:right w:val="nil"/>
          <w:between w:val="nil"/>
        </w:pBdr>
        <w:spacing w:before="76"/>
        <w:jc w:val="both"/>
        <w:rPr>
          <w:color w:val="000000"/>
        </w:rPr>
      </w:pPr>
    </w:p>
    <w:p w14:paraId="23DD1F6C" w14:textId="77777777" w:rsidR="008404E1" w:rsidRPr="00F961AB" w:rsidRDefault="008404E1" w:rsidP="00810D83">
      <w:pPr>
        <w:pStyle w:val="Ttulo3"/>
        <w:numPr>
          <w:ilvl w:val="0"/>
          <w:numId w:val="5"/>
        </w:numPr>
        <w:tabs>
          <w:tab w:val="left" w:pos="495"/>
        </w:tabs>
        <w:ind w:left="0" w:hanging="212"/>
        <w:jc w:val="both"/>
        <w:rPr>
          <w:sz w:val="22"/>
          <w:szCs w:val="22"/>
        </w:rPr>
      </w:pPr>
      <w:r w:rsidRPr="00F961AB">
        <w:rPr>
          <w:sz w:val="22"/>
          <w:szCs w:val="22"/>
        </w:rPr>
        <w:t>QUALIFICAÇÃO TÉCNICA</w:t>
      </w:r>
    </w:p>
    <w:p w14:paraId="750B4314" w14:textId="77777777" w:rsidR="008404E1" w:rsidRPr="00F961AB" w:rsidRDefault="008404E1" w:rsidP="00810D83">
      <w:pPr>
        <w:pBdr>
          <w:top w:val="nil"/>
          <w:left w:val="nil"/>
          <w:bottom w:val="nil"/>
          <w:right w:val="nil"/>
          <w:between w:val="nil"/>
        </w:pBdr>
        <w:spacing w:before="43" w:line="271" w:lineRule="auto"/>
        <w:jc w:val="both"/>
        <w:rPr>
          <w:color w:val="000000"/>
        </w:rPr>
      </w:pPr>
      <w:r w:rsidRPr="00F961AB">
        <w:rPr>
          <w:color w:val="000000"/>
        </w:rPr>
        <w:t>Formação em Direito, com inscrição na OAB ativa, capacidade em relacionamento interpessoal, comunicação e proatividade, bem como domínio para resolução de conflitos.</w:t>
      </w:r>
    </w:p>
    <w:p w14:paraId="4C195618" w14:textId="77777777" w:rsidR="008404E1" w:rsidRPr="00F961AB" w:rsidRDefault="008404E1" w:rsidP="00810D83">
      <w:pPr>
        <w:pBdr>
          <w:top w:val="nil"/>
          <w:left w:val="nil"/>
          <w:bottom w:val="nil"/>
          <w:right w:val="nil"/>
          <w:between w:val="nil"/>
        </w:pBdr>
        <w:spacing w:before="47"/>
        <w:jc w:val="both"/>
        <w:rPr>
          <w:color w:val="000000"/>
        </w:rPr>
      </w:pPr>
    </w:p>
    <w:p w14:paraId="0308AC11" w14:textId="77777777" w:rsidR="008404E1" w:rsidRPr="00F961AB" w:rsidRDefault="008404E1" w:rsidP="00810D83">
      <w:pPr>
        <w:pStyle w:val="Ttulo3"/>
        <w:numPr>
          <w:ilvl w:val="0"/>
          <w:numId w:val="5"/>
        </w:numPr>
        <w:tabs>
          <w:tab w:val="left" w:pos="598"/>
        </w:tabs>
        <w:ind w:left="0" w:hanging="315"/>
        <w:jc w:val="both"/>
        <w:rPr>
          <w:sz w:val="22"/>
          <w:szCs w:val="22"/>
        </w:rPr>
      </w:pPr>
      <w:r w:rsidRPr="00F961AB">
        <w:rPr>
          <w:sz w:val="22"/>
          <w:szCs w:val="22"/>
        </w:rPr>
        <w:t>PRAZOS E FORMA DE PAGAMENTO</w:t>
      </w:r>
    </w:p>
    <w:p w14:paraId="7EBDB761" w14:textId="77777777" w:rsidR="008404E1" w:rsidRPr="00F961AB" w:rsidRDefault="008404E1" w:rsidP="00810D83">
      <w:pPr>
        <w:pBdr>
          <w:top w:val="nil"/>
          <w:left w:val="nil"/>
          <w:bottom w:val="nil"/>
          <w:right w:val="nil"/>
          <w:between w:val="nil"/>
        </w:pBdr>
        <w:spacing w:before="41" w:line="271" w:lineRule="auto"/>
        <w:jc w:val="both"/>
        <w:rPr>
          <w:color w:val="000000"/>
        </w:rPr>
      </w:pPr>
      <w:r w:rsidRPr="00F961AB">
        <w:rPr>
          <w:color w:val="000000"/>
        </w:rPr>
        <w:t>O Prazo de realização dos serviços constantes na presente proposta será de 12(doze) meses contatos apos assinatura de contrato e o pagamento dos serviços será mensal.</w:t>
      </w:r>
    </w:p>
    <w:p w14:paraId="4F30EEB7" w14:textId="77777777" w:rsidR="008404E1" w:rsidRPr="00F961AB" w:rsidRDefault="008404E1" w:rsidP="00810D83">
      <w:pPr>
        <w:pBdr>
          <w:top w:val="nil"/>
          <w:left w:val="nil"/>
          <w:bottom w:val="nil"/>
          <w:right w:val="nil"/>
          <w:between w:val="nil"/>
        </w:pBdr>
        <w:spacing w:before="42"/>
        <w:jc w:val="both"/>
        <w:rPr>
          <w:color w:val="000000"/>
        </w:rPr>
      </w:pPr>
    </w:p>
    <w:p w14:paraId="2342B13B" w14:textId="77777777" w:rsidR="008404E1" w:rsidRPr="00F961AB" w:rsidRDefault="008404E1" w:rsidP="00810D83">
      <w:pPr>
        <w:pStyle w:val="Ttulo3"/>
        <w:numPr>
          <w:ilvl w:val="0"/>
          <w:numId w:val="5"/>
        </w:numPr>
        <w:tabs>
          <w:tab w:val="left" w:pos="600"/>
        </w:tabs>
        <w:ind w:left="0" w:hanging="317"/>
        <w:jc w:val="both"/>
        <w:rPr>
          <w:sz w:val="22"/>
          <w:szCs w:val="22"/>
        </w:rPr>
      </w:pPr>
      <w:r w:rsidRPr="00F961AB">
        <w:rPr>
          <w:sz w:val="22"/>
          <w:szCs w:val="22"/>
        </w:rPr>
        <w:t>DA DOTAÇÃO ORÇAMENTÁRIA</w:t>
      </w:r>
    </w:p>
    <w:p w14:paraId="5095FA9A" w14:textId="7C08EE76" w:rsidR="008404E1" w:rsidRDefault="008404E1" w:rsidP="00810D83">
      <w:pPr>
        <w:pBdr>
          <w:top w:val="nil"/>
          <w:left w:val="nil"/>
          <w:bottom w:val="nil"/>
          <w:right w:val="nil"/>
          <w:between w:val="nil"/>
        </w:pBdr>
        <w:spacing w:before="45" w:line="273" w:lineRule="auto"/>
        <w:jc w:val="both"/>
        <w:rPr>
          <w:color w:val="000000"/>
        </w:rPr>
      </w:pPr>
      <w:r w:rsidRPr="00F961AB">
        <w:rPr>
          <w:color w:val="000000"/>
        </w:rPr>
        <w:t xml:space="preserve">As despesas originárias deste contrato serão custeadas através de dotação orçamentária: </w:t>
      </w:r>
    </w:p>
    <w:p w14:paraId="0E3E886E" w14:textId="30A89CBC" w:rsidR="00C35BD9" w:rsidRPr="00F961AB" w:rsidRDefault="00C35BD9" w:rsidP="00810D83">
      <w:pPr>
        <w:pBdr>
          <w:top w:val="nil"/>
          <w:left w:val="nil"/>
          <w:bottom w:val="nil"/>
          <w:right w:val="nil"/>
          <w:between w:val="nil"/>
        </w:pBdr>
        <w:spacing w:before="45" w:line="273" w:lineRule="auto"/>
        <w:jc w:val="both"/>
        <w:rPr>
          <w:color w:val="000000"/>
        </w:rPr>
      </w:pPr>
      <w:r>
        <w:rPr>
          <w:color w:val="000000"/>
        </w:rPr>
        <w:t>RELATIVO AO QDD DO EXERCICIO 2025</w:t>
      </w:r>
    </w:p>
    <w:p w14:paraId="24BBBB71" w14:textId="77777777" w:rsidR="008404E1" w:rsidRPr="00F961AB" w:rsidRDefault="008404E1" w:rsidP="00810D83">
      <w:pPr>
        <w:pBdr>
          <w:top w:val="nil"/>
          <w:left w:val="nil"/>
          <w:bottom w:val="nil"/>
          <w:right w:val="nil"/>
          <w:between w:val="nil"/>
        </w:pBdr>
        <w:jc w:val="both"/>
        <w:rPr>
          <w:color w:val="000000"/>
        </w:rPr>
      </w:pPr>
    </w:p>
    <w:p w14:paraId="51129B31" w14:textId="77777777" w:rsidR="008404E1" w:rsidRPr="00F961AB" w:rsidRDefault="008404E1" w:rsidP="00810D83">
      <w:pPr>
        <w:pBdr>
          <w:top w:val="nil"/>
          <w:left w:val="nil"/>
          <w:bottom w:val="nil"/>
          <w:right w:val="nil"/>
          <w:between w:val="nil"/>
        </w:pBdr>
        <w:spacing w:before="42"/>
        <w:jc w:val="both"/>
        <w:rPr>
          <w:color w:val="000000"/>
        </w:rPr>
      </w:pPr>
    </w:p>
    <w:p w14:paraId="51D88908" w14:textId="77777777" w:rsidR="008404E1" w:rsidRPr="00F961AB" w:rsidRDefault="008404E1" w:rsidP="00810D83">
      <w:pPr>
        <w:pStyle w:val="Ttulo3"/>
        <w:numPr>
          <w:ilvl w:val="0"/>
          <w:numId w:val="19"/>
        </w:numPr>
        <w:spacing w:before="1"/>
        <w:ind w:left="0"/>
        <w:jc w:val="both"/>
        <w:rPr>
          <w:sz w:val="22"/>
          <w:szCs w:val="22"/>
        </w:rPr>
      </w:pPr>
      <w:r w:rsidRPr="00F961AB">
        <w:rPr>
          <w:sz w:val="22"/>
          <w:szCs w:val="22"/>
        </w:rPr>
        <w:lastRenderedPageBreak/>
        <w:t>- DESCRIÇÃO DO ITEM:</w:t>
      </w:r>
    </w:p>
    <w:p w14:paraId="7B0DD6C3" w14:textId="77777777" w:rsidR="008404E1" w:rsidRPr="00F961AB" w:rsidRDefault="008404E1" w:rsidP="00810D83">
      <w:pPr>
        <w:pStyle w:val="Ttulo3"/>
        <w:spacing w:before="1"/>
        <w:jc w:val="both"/>
        <w:rPr>
          <w:sz w:val="22"/>
          <w:szCs w:val="22"/>
        </w:rPr>
      </w:pPr>
    </w:p>
    <w:p w14:paraId="5CF4F564" w14:textId="77777777" w:rsidR="008404E1" w:rsidRPr="00F961AB" w:rsidRDefault="008404E1" w:rsidP="00810D83">
      <w:pPr>
        <w:pBdr>
          <w:top w:val="nil"/>
          <w:left w:val="nil"/>
          <w:bottom w:val="nil"/>
          <w:right w:val="nil"/>
          <w:between w:val="nil"/>
        </w:pBdr>
        <w:spacing w:before="201"/>
        <w:jc w:val="both"/>
        <w:rPr>
          <w:b/>
          <w:color w:val="000000"/>
        </w:rPr>
      </w:pPr>
    </w:p>
    <w:tbl>
      <w:tblPr>
        <w:tblW w:w="9415" w:type="dxa"/>
        <w:tblInd w:w="1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34"/>
        <w:gridCol w:w="4904"/>
        <w:gridCol w:w="1985"/>
        <w:gridCol w:w="1892"/>
      </w:tblGrid>
      <w:tr w:rsidR="008404E1" w:rsidRPr="00F961AB" w14:paraId="53E1D59D" w14:textId="77777777" w:rsidTr="008404E1">
        <w:trPr>
          <w:trHeight w:val="1007"/>
        </w:trPr>
        <w:tc>
          <w:tcPr>
            <w:tcW w:w="634" w:type="dxa"/>
          </w:tcPr>
          <w:p w14:paraId="3C76F597" w14:textId="77777777" w:rsidR="008404E1" w:rsidRPr="00F961AB" w:rsidRDefault="008404E1" w:rsidP="00810D83">
            <w:pPr>
              <w:pBdr>
                <w:top w:val="nil"/>
                <w:left w:val="nil"/>
                <w:bottom w:val="nil"/>
                <w:right w:val="nil"/>
                <w:between w:val="nil"/>
              </w:pBdr>
              <w:spacing w:line="260" w:lineRule="auto"/>
              <w:jc w:val="both"/>
              <w:rPr>
                <w:color w:val="000000"/>
              </w:rPr>
            </w:pPr>
            <w:r w:rsidRPr="00F961AB">
              <w:rPr>
                <w:color w:val="000000"/>
              </w:rPr>
              <w:t>ITEM</w:t>
            </w:r>
          </w:p>
        </w:tc>
        <w:tc>
          <w:tcPr>
            <w:tcW w:w="4904" w:type="dxa"/>
          </w:tcPr>
          <w:p w14:paraId="3AB869CA" w14:textId="77777777" w:rsidR="008404E1" w:rsidRPr="00F961AB" w:rsidRDefault="008404E1" w:rsidP="00810D83">
            <w:pPr>
              <w:pBdr>
                <w:top w:val="nil"/>
                <w:left w:val="nil"/>
                <w:bottom w:val="nil"/>
                <w:right w:val="nil"/>
                <w:between w:val="nil"/>
              </w:pBdr>
              <w:spacing w:line="260" w:lineRule="auto"/>
              <w:jc w:val="both"/>
              <w:rPr>
                <w:color w:val="000000"/>
              </w:rPr>
            </w:pPr>
            <w:r w:rsidRPr="00F961AB">
              <w:rPr>
                <w:color w:val="000000"/>
              </w:rPr>
              <w:t>DESCRIÇÃO</w:t>
            </w:r>
          </w:p>
        </w:tc>
        <w:tc>
          <w:tcPr>
            <w:tcW w:w="1985" w:type="dxa"/>
          </w:tcPr>
          <w:p w14:paraId="4FBF2C3F" w14:textId="77777777" w:rsidR="008404E1" w:rsidRPr="00F961AB" w:rsidRDefault="008404E1" w:rsidP="00810D83">
            <w:pPr>
              <w:pBdr>
                <w:top w:val="nil"/>
                <w:left w:val="nil"/>
                <w:bottom w:val="nil"/>
                <w:right w:val="nil"/>
                <w:between w:val="nil"/>
              </w:pBdr>
              <w:spacing w:line="276" w:lineRule="auto"/>
              <w:ind w:hanging="569"/>
              <w:jc w:val="both"/>
              <w:rPr>
                <w:color w:val="000000"/>
              </w:rPr>
            </w:pPr>
            <w:r w:rsidRPr="00F961AB">
              <w:rPr>
                <w:color w:val="000000"/>
              </w:rPr>
              <w:t>UNIDADE</w:t>
            </w:r>
          </w:p>
        </w:tc>
        <w:tc>
          <w:tcPr>
            <w:tcW w:w="1892" w:type="dxa"/>
          </w:tcPr>
          <w:p w14:paraId="741139C3" w14:textId="77777777" w:rsidR="008404E1" w:rsidRPr="00F961AB" w:rsidRDefault="008404E1" w:rsidP="00810D83">
            <w:pPr>
              <w:pBdr>
                <w:top w:val="nil"/>
                <w:left w:val="nil"/>
                <w:bottom w:val="nil"/>
                <w:right w:val="nil"/>
                <w:between w:val="nil"/>
              </w:pBdr>
              <w:spacing w:line="260" w:lineRule="auto"/>
              <w:jc w:val="both"/>
              <w:rPr>
                <w:color w:val="000000"/>
              </w:rPr>
            </w:pPr>
            <w:r w:rsidRPr="00F961AB">
              <w:rPr>
                <w:color w:val="000000"/>
              </w:rPr>
              <w:t>QUANTIDADE</w:t>
            </w:r>
          </w:p>
        </w:tc>
      </w:tr>
      <w:tr w:rsidR="008404E1" w:rsidRPr="00F961AB" w14:paraId="6A02879D" w14:textId="77777777" w:rsidTr="008404E1">
        <w:trPr>
          <w:trHeight w:val="529"/>
        </w:trPr>
        <w:tc>
          <w:tcPr>
            <w:tcW w:w="634" w:type="dxa"/>
          </w:tcPr>
          <w:p w14:paraId="19CCD7E8" w14:textId="77777777" w:rsidR="008404E1" w:rsidRPr="00F961AB" w:rsidRDefault="008404E1" w:rsidP="00810D83">
            <w:pPr>
              <w:pBdr>
                <w:top w:val="nil"/>
                <w:left w:val="nil"/>
                <w:bottom w:val="nil"/>
                <w:right w:val="nil"/>
                <w:between w:val="nil"/>
              </w:pBdr>
              <w:spacing w:line="260" w:lineRule="auto"/>
              <w:jc w:val="both"/>
              <w:rPr>
                <w:color w:val="000000"/>
              </w:rPr>
            </w:pPr>
            <w:r w:rsidRPr="00F961AB">
              <w:rPr>
                <w:color w:val="000000"/>
              </w:rPr>
              <w:t>1.</w:t>
            </w:r>
          </w:p>
        </w:tc>
        <w:tc>
          <w:tcPr>
            <w:tcW w:w="4904" w:type="dxa"/>
          </w:tcPr>
          <w:p w14:paraId="62839A06" w14:textId="77777777" w:rsidR="008404E1" w:rsidRPr="00F961AB" w:rsidRDefault="008404E1" w:rsidP="00810D83">
            <w:pPr>
              <w:pBdr>
                <w:top w:val="nil"/>
                <w:left w:val="nil"/>
                <w:bottom w:val="nil"/>
                <w:right w:val="nil"/>
                <w:between w:val="nil"/>
              </w:pBdr>
              <w:spacing w:line="266" w:lineRule="auto"/>
              <w:jc w:val="both"/>
              <w:rPr>
                <w:color w:val="000000"/>
              </w:rPr>
            </w:pPr>
            <w:r w:rsidRPr="00F961AB">
              <w:rPr>
                <w:color w:val="000000"/>
              </w:rPr>
              <w:t xml:space="preserve"> Prestação de serviços de assistência judiciária, consultoria e orientação jurídica à população hipossuficiente de Capelinha, em assuntos de natureza cível, especialmente os referentes a área do direito de família, além de serviços simples como auxílio nos requerimentos de benefícios previdenciários e demais matérias consideradas pequenas causas junto ao SAJ - Serviço de Assistência Jurídica da Câmara Municipal de Capelinha/MG.</w:t>
            </w:r>
          </w:p>
          <w:p w14:paraId="6DB8C19A" w14:textId="77777777" w:rsidR="008404E1" w:rsidRPr="00F961AB" w:rsidRDefault="008404E1" w:rsidP="00810D83">
            <w:pPr>
              <w:pBdr>
                <w:top w:val="nil"/>
                <w:left w:val="nil"/>
                <w:bottom w:val="nil"/>
                <w:right w:val="nil"/>
                <w:between w:val="nil"/>
              </w:pBdr>
              <w:spacing w:line="266" w:lineRule="auto"/>
              <w:jc w:val="both"/>
              <w:rPr>
                <w:color w:val="000000"/>
              </w:rPr>
            </w:pPr>
            <w:bookmarkStart w:id="1" w:name="_heading=h.tmxli3hchf5u" w:colFirst="0" w:colLast="0"/>
            <w:bookmarkEnd w:id="1"/>
          </w:p>
        </w:tc>
        <w:tc>
          <w:tcPr>
            <w:tcW w:w="1985" w:type="dxa"/>
          </w:tcPr>
          <w:p w14:paraId="63E82096" w14:textId="77777777" w:rsidR="008404E1" w:rsidRPr="00F961AB" w:rsidRDefault="008404E1" w:rsidP="00810D83">
            <w:pPr>
              <w:pBdr>
                <w:top w:val="nil"/>
                <w:left w:val="nil"/>
                <w:bottom w:val="nil"/>
                <w:right w:val="nil"/>
                <w:between w:val="nil"/>
              </w:pBdr>
              <w:tabs>
                <w:tab w:val="left" w:pos="1916"/>
                <w:tab w:val="left" w:pos="2516"/>
                <w:tab w:val="left" w:pos="3264"/>
              </w:tabs>
              <w:spacing w:line="266" w:lineRule="auto"/>
              <w:jc w:val="both"/>
              <w:rPr>
                <w:color w:val="000000"/>
              </w:rPr>
            </w:pPr>
            <w:r w:rsidRPr="00F961AB">
              <w:rPr>
                <w:color w:val="000000"/>
              </w:rPr>
              <w:t>MENSAL</w:t>
            </w:r>
          </w:p>
        </w:tc>
        <w:tc>
          <w:tcPr>
            <w:tcW w:w="1892" w:type="dxa"/>
          </w:tcPr>
          <w:p w14:paraId="5B370D35" w14:textId="77777777" w:rsidR="008404E1" w:rsidRPr="00F961AB" w:rsidRDefault="008404E1" w:rsidP="00810D83">
            <w:pPr>
              <w:pBdr>
                <w:top w:val="nil"/>
                <w:left w:val="nil"/>
                <w:bottom w:val="nil"/>
                <w:right w:val="nil"/>
                <w:between w:val="nil"/>
              </w:pBdr>
              <w:spacing w:line="261" w:lineRule="auto"/>
              <w:jc w:val="both"/>
              <w:rPr>
                <w:color w:val="000000"/>
              </w:rPr>
            </w:pPr>
            <w:r w:rsidRPr="00F961AB">
              <w:rPr>
                <w:color w:val="000000"/>
              </w:rPr>
              <w:t>12</w:t>
            </w:r>
          </w:p>
        </w:tc>
      </w:tr>
    </w:tbl>
    <w:p w14:paraId="7E19784F" w14:textId="77777777" w:rsidR="008404E1" w:rsidRPr="00F961AB" w:rsidRDefault="008404E1" w:rsidP="00810D83">
      <w:pPr>
        <w:pBdr>
          <w:top w:val="nil"/>
          <w:left w:val="nil"/>
          <w:bottom w:val="nil"/>
          <w:right w:val="nil"/>
          <w:between w:val="nil"/>
        </w:pBdr>
        <w:spacing w:line="261" w:lineRule="auto"/>
        <w:jc w:val="both"/>
        <w:rPr>
          <w:color w:val="000000"/>
        </w:rPr>
        <w:sectPr w:rsidR="008404E1" w:rsidRPr="00F961AB">
          <w:headerReference w:type="default" r:id="rId24"/>
          <w:pgSz w:w="11930" w:h="16860"/>
          <w:pgMar w:top="1660" w:right="1133" w:bottom="1160" w:left="1133" w:header="422" w:footer="961" w:gutter="0"/>
          <w:cols w:space="720"/>
        </w:sectPr>
      </w:pPr>
    </w:p>
    <w:p w14:paraId="21D9EC5A" w14:textId="77777777" w:rsidR="008404E1" w:rsidRDefault="008404E1" w:rsidP="00810D83">
      <w:pPr>
        <w:pBdr>
          <w:top w:val="nil"/>
          <w:left w:val="nil"/>
          <w:bottom w:val="nil"/>
          <w:right w:val="nil"/>
          <w:between w:val="nil"/>
        </w:pBdr>
        <w:jc w:val="both"/>
        <w:rPr>
          <w:color w:val="000000"/>
        </w:rPr>
      </w:pPr>
    </w:p>
    <w:p w14:paraId="32296C94" w14:textId="75B588B7" w:rsidR="008404E1" w:rsidRPr="008404E1" w:rsidRDefault="008404E1" w:rsidP="00810D83">
      <w:pPr>
        <w:tabs>
          <w:tab w:val="left" w:pos="768"/>
        </w:tabs>
        <w:jc w:val="both"/>
        <w:sectPr w:rsidR="008404E1" w:rsidRPr="008404E1">
          <w:type w:val="continuous"/>
          <w:pgSz w:w="11930" w:h="16860"/>
          <w:pgMar w:top="1660" w:right="1133" w:bottom="1220" w:left="1133" w:header="422" w:footer="961" w:gutter="0"/>
          <w:cols w:space="720"/>
        </w:sectPr>
      </w:pPr>
    </w:p>
    <w:p w14:paraId="7A374998" w14:textId="77777777" w:rsidR="008404E1" w:rsidRPr="00F961AB" w:rsidRDefault="008404E1" w:rsidP="00810D83">
      <w:pPr>
        <w:pBdr>
          <w:top w:val="nil"/>
          <w:left w:val="nil"/>
          <w:bottom w:val="nil"/>
          <w:right w:val="nil"/>
          <w:between w:val="nil"/>
        </w:pBdr>
        <w:jc w:val="both"/>
        <w:rPr>
          <w:b/>
          <w:color w:val="000000"/>
        </w:rPr>
      </w:pPr>
    </w:p>
    <w:p w14:paraId="360F58A3" w14:textId="77777777" w:rsidR="008404E1" w:rsidRPr="00F961AB" w:rsidRDefault="008404E1" w:rsidP="00810D83">
      <w:pPr>
        <w:pStyle w:val="Ttulo1"/>
        <w:spacing w:before="41"/>
        <w:jc w:val="both"/>
        <w:rPr>
          <w:sz w:val="22"/>
          <w:szCs w:val="22"/>
        </w:rPr>
      </w:pPr>
      <w:r w:rsidRPr="00F961AB">
        <w:rPr>
          <w:sz w:val="22"/>
          <w:szCs w:val="22"/>
        </w:rPr>
        <w:t>DOCUMENTAÇÃO EXIGIDA PARA HABILITAÇÃO</w:t>
      </w:r>
    </w:p>
    <w:p w14:paraId="05C827FB" w14:textId="77777777" w:rsidR="008404E1" w:rsidRPr="00F961AB" w:rsidRDefault="008404E1" w:rsidP="00810D83">
      <w:pPr>
        <w:pBdr>
          <w:top w:val="nil"/>
          <w:left w:val="nil"/>
          <w:bottom w:val="nil"/>
          <w:right w:val="nil"/>
          <w:between w:val="nil"/>
        </w:pBdr>
        <w:spacing w:before="79"/>
        <w:jc w:val="both"/>
        <w:rPr>
          <w:b/>
          <w:color w:val="000000"/>
        </w:rPr>
      </w:pPr>
    </w:p>
    <w:p w14:paraId="6AB27596" w14:textId="77777777" w:rsidR="008404E1" w:rsidRPr="00F961AB" w:rsidRDefault="008404E1" w:rsidP="00810D83">
      <w:pPr>
        <w:pStyle w:val="Ttulo2"/>
        <w:numPr>
          <w:ilvl w:val="0"/>
          <w:numId w:val="1"/>
        </w:numPr>
        <w:tabs>
          <w:tab w:val="left" w:pos="535"/>
        </w:tabs>
        <w:ind w:left="0" w:hanging="252"/>
        <w:jc w:val="both"/>
        <w:rPr>
          <w:sz w:val="22"/>
          <w:szCs w:val="22"/>
        </w:rPr>
      </w:pPr>
      <w:r w:rsidRPr="00F961AB">
        <w:rPr>
          <w:sz w:val="22"/>
          <w:szCs w:val="22"/>
        </w:rPr>
        <w:t>Habilitação Jurídica:</w:t>
      </w:r>
    </w:p>
    <w:p w14:paraId="5B55FE8A" w14:textId="77777777" w:rsidR="008404E1" w:rsidRPr="00F961AB" w:rsidRDefault="008404E1" w:rsidP="00810D83">
      <w:pPr>
        <w:numPr>
          <w:ilvl w:val="1"/>
          <w:numId w:val="1"/>
        </w:numPr>
        <w:pBdr>
          <w:top w:val="nil"/>
          <w:left w:val="nil"/>
          <w:bottom w:val="nil"/>
          <w:right w:val="nil"/>
          <w:between w:val="nil"/>
        </w:pBdr>
        <w:tabs>
          <w:tab w:val="left" w:pos="738"/>
        </w:tabs>
        <w:spacing w:before="43" w:line="280" w:lineRule="auto"/>
        <w:ind w:left="0" w:firstLine="0"/>
        <w:jc w:val="both"/>
        <w:rPr>
          <w:color w:val="000000"/>
        </w:rPr>
      </w:pPr>
      <w:r w:rsidRPr="00F961AB">
        <w:rPr>
          <w:color w:val="000000"/>
        </w:rPr>
        <w:t>Registro comercial, no caso de empresário individual, juntamente com alterações se houver;</w:t>
      </w:r>
    </w:p>
    <w:p w14:paraId="0D12E86D" w14:textId="77777777" w:rsidR="008404E1" w:rsidRPr="00F961AB" w:rsidRDefault="008404E1" w:rsidP="00810D83">
      <w:pPr>
        <w:numPr>
          <w:ilvl w:val="1"/>
          <w:numId w:val="1"/>
        </w:numPr>
        <w:pBdr>
          <w:top w:val="nil"/>
          <w:left w:val="nil"/>
          <w:bottom w:val="nil"/>
          <w:right w:val="nil"/>
          <w:between w:val="nil"/>
        </w:pBdr>
        <w:tabs>
          <w:tab w:val="left" w:pos="736"/>
        </w:tabs>
        <w:spacing w:line="276" w:lineRule="auto"/>
        <w:ind w:left="0" w:firstLine="0"/>
        <w:jc w:val="both"/>
        <w:rPr>
          <w:color w:val="000000"/>
        </w:rPr>
      </w:pPr>
      <w:r w:rsidRPr="00F961AB">
        <w:rPr>
          <w:color w:val="000000"/>
        </w:rPr>
        <w:t>Ato constitutivo, estatuto ou contrato social em vigor, devidamente registrado, em se tratando de sociedades comerciais, e, no caos de sociedade por ações, acompanhado de documentos de eleição de seus administradores;</w:t>
      </w:r>
    </w:p>
    <w:p w14:paraId="296B4D7B" w14:textId="77777777" w:rsidR="008404E1" w:rsidRPr="00F961AB" w:rsidRDefault="008404E1" w:rsidP="00810D83">
      <w:pPr>
        <w:numPr>
          <w:ilvl w:val="1"/>
          <w:numId w:val="1"/>
        </w:numPr>
        <w:pBdr>
          <w:top w:val="nil"/>
          <w:left w:val="nil"/>
          <w:bottom w:val="nil"/>
          <w:right w:val="nil"/>
          <w:between w:val="nil"/>
        </w:pBdr>
        <w:tabs>
          <w:tab w:val="left" w:pos="736"/>
        </w:tabs>
        <w:spacing w:line="276" w:lineRule="auto"/>
        <w:ind w:left="0" w:firstLine="0"/>
        <w:jc w:val="both"/>
        <w:rPr>
          <w:color w:val="000000"/>
        </w:rPr>
      </w:pPr>
      <w:r w:rsidRPr="00F961AB">
        <w:rPr>
          <w:color w:val="000000"/>
        </w:rPr>
        <w:t>Inscrição do ato constitutivo no Registro Civil das Pessoas Jurídicas do local de sua sede, acompanhada de prova da indicação dos seus administradores.</w:t>
      </w:r>
    </w:p>
    <w:p w14:paraId="14881DC9" w14:textId="77777777" w:rsidR="008404E1" w:rsidRPr="00F961AB" w:rsidRDefault="008404E1" w:rsidP="00810D83">
      <w:pPr>
        <w:numPr>
          <w:ilvl w:val="1"/>
          <w:numId w:val="1"/>
        </w:numPr>
        <w:pBdr>
          <w:top w:val="nil"/>
          <w:left w:val="nil"/>
          <w:bottom w:val="nil"/>
          <w:right w:val="nil"/>
          <w:between w:val="nil"/>
        </w:pBdr>
        <w:tabs>
          <w:tab w:val="left" w:pos="767"/>
        </w:tabs>
        <w:spacing w:line="276" w:lineRule="auto"/>
        <w:ind w:left="0" w:firstLine="0"/>
        <w:jc w:val="both"/>
        <w:rPr>
          <w:color w:val="000000"/>
        </w:rPr>
      </w:pPr>
      <w:r w:rsidRPr="00F961AB">
        <w:rPr>
          <w:color w:val="000000"/>
        </w:rPr>
        <w:t>Decreto de autorização, em se tratando de sociedade empresária estrangeira em funcionamento no País e ato de registro ou autorização para funcionamento expedido pelo órgão competente, quando a atividade assim o exigir;</w:t>
      </w:r>
    </w:p>
    <w:p w14:paraId="44EB610A" w14:textId="77777777" w:rsidR="008404E1" w:rsidRPr="00F961AB" w:rsidRDefault="008404E1" w:rsidP="00810D83">
      <w:pPr>
        <w:numPr>
          <w:ilvl w:val="1"/>
          <w:numId w:val="1"/>
        </w:numPr>
        <w:pBdr>
          <w:top w:val="nil"/>
          <w:left w:val="nil"/>
          <w:bottom w:val="nil"/>
          <w:right w:val="nil"/>
          <w:between w:val="nil"/>
        </w:pBdr>
        <w:tabs>
          <w:tab w:val="left" w:pos="724"/>
        </w:tabs>
        <w:spacing w:line="274" w:lineRule="auto"/>
        <w:ind w:left="0" w:hanging="441"/>
        <w:jc w:val="both"/>
        <w:rPr>
          <w:color w:val="000000"/>
        </w:rPr>
      </w:pPr>
      <w:r w:rsidRPr="00F961AB">
        <w:rPr>
          <w:color w:val="000000"/>
        </w:rPr>
        <w:t>Cédula de identidade dos sócios.</w:t>
      </w:r>
    </w:p>
    <w:p w14:paraId="14F69F3E" w14:textId="77777777" w:rsidR="008404E1" w:rsidRPr="00F961AB" w:rsidRDefault="008404E1" w:rsidP="00810D83">
      <w:pPr>
        <w:numPr>
          <w:ilvl w:val="1"/>
          <w:numId w:val="1"/>
        </w:numPr>
        <w:pBdr>
          <w:top w:val="nil"/>
          <w:left w:val="nil"/>
          <w:bottom w:val="nil"/>
          <w:right w:val="nil"/>
          <w:between w:val="nil"/>
        </w:pBdr>
        <w:tabs>
          <w:tab w:val="left" w:pos="724"/>
        </w:tabs>
        <w:spacing w:before="24"/>
        <w:ind w:left="0" w:hanging="441"/>
        <w:jc w:val="both"/>
        <w:rPr>
          <w:color w:val="000000"/>
        </w:rPr>
      </w:pPr>
      <w:r w:rsidRPr="00F961AB">
        <w:rPr>
          <w:color w:val="000000"/>
        </w:rPr>
        <w:t>Cópia da Carteira da Ordem dos Advogados do Brasil – OAB.</w:t>
      </w:r>
    </w:p>
    <w:p w14:paraId="5447C27F" w14:textId="77777777" w:rsidR="008404E1" w:rsidRPr="00F961AB" w:rsidRDefault="008404E1" w:rsidP="00810D83">
      <w:pPr>
        <w:pBdr>
          <w:top w:val="nil"/>
          <w:left w:val="nil"/>
          <w:bottom w:val="nil"/>
          <w:right w:val="nil"/>
          <w:between w:val="nil"/>
        </w:pBdr>
        <w:spacing w:before="82"/>
        <w:jc w:val="both"/>
        <w:rPr>
          <w:color w:val="000000"/>
        </w:rPr>
      </w:pPr>
    </w:p>
    <w:p w14:paraId="5FFD6C15" w14:textId="77777777" w:rsidR="008404E1" w:rsidRPr="00F961AB" w:rsidRDefault="008404E1" w:rsidP="00810D83">
      <w:pPr>
        <w:pStyle w:val="Ttulo2"/>
        <w:numPr>
          <w:ilvl w:val="0"/>
          <w:numId w:val="1"/>
        </w:numPr>
        <w:tabs>
          <w:tab w:val="left" w:pos="535"/>
        </w:tabs>
        <w:ind w:left="0" w:firstLine="0"/>
        <w:jc w:val="both"/>
        <w:rPr>
          <w:sz w:val="22"/>
          <w:szCs w:val="22"/>
        </w:rPr>
      </w:pPr>
      <w:r w:rsidRPr="00F961AB">
        <w:rPr>
          <w:sz w:val="22"/>
          <w:szCs w:val="22"/>
        </w:rPr>
        <w:t>Regularidade fiscal, social e trabalhista.</w:t>
      </w:r>
    </w:p>
    <w:p w14:paraId="18285BB1" w14:textId="77777777" w:rsidR="008404E1" w:rsidRPr="00F961AB" w:rsidRDefault="008404E1" w:rsidP="00810D83">
      <w:pPr>
        <w:numPr>
          <w:ilvl w:val="1"/>
          <w:numId w:val="1"/>
        </w:numPr>
        <w:pBdr>
          <w:top w:val="nil"/>
          <w:left w:val="nil"/>
          <w:bottom w:val="nil"/>
          <w:right w:val="nil"/>
          <w:between w:val="nil"/>
        </w:pBdr>
        <w:tabs>
          <w:tab w:val="left" w:pos="722"/>
        </w:tabs>
        <w:spacing w:before="38"/>
        <w:ind w:left="0" w:firstLine="0"/>
        <w:jc w:val="both"/>
        <w:rPr>
          <w:color w:val="000000"/>
        </w:rPr>
      </w:pPr>
      <w:r w:rsidRPr="00F961AB">
        <w:rPr>
          <w:color w:val="000000"/>
        </w:rPr>
        <w:t>Prova de inscrição no Cadastro Nacional de Pessoas Jurídicas (CNPJ);</w:t>
      </w:r>
    </w:p>
    <w:p w14:paraId="5F5244A7" w14:textId="77777777" w:rsidR="008404E1" w:rsidRPr="00F961AB" w:rsidRDefault="008404E1" w:rsidP="00810D83">
      <w:pPr>
        <w:numPr>
          <w:ilvl w:val="1"/>
          <w:numId w:val="1"/>
        </w:numPr>
        <w:pBdr>
          <w:top w:val="nil"/>
          <w:left w:val="nil"/>
          <w:bottom w:val="nil"/>
          <w:right w:val="nil"/>
          <w:between w:val="nil"/>
        </w:pBdr>
        <w:tabs>
          <w:tab w:val="left" w:pos="736"/>
        </w:tabs>
        <w:spacing w:before="43" w:line="276" w:lineRule="auto"/>
        <w:ind w:left="0" w:firstLine="0"/>
        <w:jc w:val="both"/>
        <w:rPr>
          <w:color w:val="000000"/>
        </w:rPr>
      </w:pPr>
      <w:r w:rsidRPr="00F961AB">
        <w:rPr>
          <w:color w:val="00000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(CND);</w:t>
      </w:r>
    </w:p>
    <w:p w14:paraId="7220B313" w14:textId="77777777" w:rsidR="008404E1" w:rsidRPr="00F961AB" w:rsidRDefault="008404E1" w:rsidP="00810D83">
      <w:pPr>
        <w:numPr>
          <w:ilvl w:val="1"/>
          <w:numId w:val="1"/>
        </w:numPr>
        <w:pBdr>
          <w:top w:val="nil"/>
          <w:left w:val="nil"/>
          <w:bottom w:val="nil"/>
          <w:right w:val="nil"/>
          <w:between w:val="nil"/>
        </w:pBdr>
        <w:tabs>
          <w:tab w:val="left" w:pos="722"/>
        </w:tabs>
        <w:spacing w:line="272" w:lineRule="auto"/>
        <w:ind w:left="0" w:firstLine="0"/>
        <w:jc w:val="both"/>
        <w:rPr>
          <w:color w:val="000000"/>
        </w:rPr>
      </w:pPr>
      <w:r w:rsidRPr="00F961AB">
        <w:rPr>
          <w:color w:val="000000"/>
        </w:rPr>
        <w:t>Prova de regularidade com o Fundo de Garantia do Tempo de Serviço (FGTS);</w:t>
      </w:r>
    </w:p>
    <w:p w14:paraId="6B82DC22" w14:textId="77777777" w:rsidR="008404E1" w:rsidRPr="00F961AB" w:rsidRDefault="008404E1" w:rsidP="00810D83">
      <w:pPr>
        <w:numPr>
          <w:ilvl w:val="1"/>
          <w:numId w:val="1"/>
        </w:numPr>
        <w:pBdr>
          <w:top w:val="nil"/>
          <w:left w:val="nil"/>
          <w:bottom w:val="nil"/>
          <w:right w:val="nil"/>
          <w:between w:val="nil"/>
        </w:pBdr>
        <w:tabs>
          <w:tab w:val="left" w:pos="808"/>
        </w:tabs>
        <w:spacing w:before="44" w:line="276" w:lineRule="auto"/>
        <w:ind w:left="0" w:firstLine="0"/>
        <w:jc w:val="both"/>
        <w:rPr>
          <w:color w:val="000000"/>
        </w:rPr>
      </w:pPr>
      <w:r w:rsidRPr="00F961AB">
        <w:rPr>
          <w:color w:val="00000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(CNDT);</w:t>
      </w:r>
    </w:p>
    <w:p w14:paraId="1643E47D" w14:textId="77777777" w:rsidR="008404E1" w:rsidRPr="00F961AB" w:rsidRDefault="008404E1" w:rsidP="00810D83">
      <w:pPr>
        <w:numPr>
          <w:ilvl w:val="1"/>
          <w:numId w:val="1"/>
        </w:numPr>
        <w:pBdr>
          <w:top w:val="nil"/>
          <w:left w:val="nil"/>
          <w:bottom w:val="nil"/>
          <w:right w:val="nil"/>
          <w:between w:val="nil"/>
        </w:pBdr>
        <w:tabs>
          <w:tab w:val="left" w:pos="731"/>
        </w:tabs>
        <w:spacing w:line="278" w:lineRule="auto"/>
        <w:ind w:left="0" w:firstLine="0"/>
        <w:jc w:val="both"/>
        <w:rPr>
          <w:color w:val="000000"/>
        </w:rPr>
      </w:pPr>
      <w:r w:rsidRPr="00F961AB">
        <w:rPr>
          <w:color w:val="000000"/>
        </w:rPr>
        <w:t>Prova de regularidade com a Fazenda Municipal do domicílio ou sede do fornecedor, relativa ao exercício vigente (CND);</w:t>
      </w:r>
    </w:p>
    <w:p w14:paraId="45A144AF" w14:textId="77777777" w:rsidR="008404E1" w:rsidRPr="00F961AB" w:rsidRDefault="008404E1" w:rsidP="00810D83">
      <w:pPr>
        <w:numPr>
          <w:ilvl w:val="1"/>
          <w:numId w:val="1"/>
        </w:numPr>
        <w:pBdr>
          <w:top w:val="nil"/>
          <w:left w:val="nil"/>
          <w:bottom w:val="nil"/>
          <w:right w:val="nil"/>
          <w:between w:val="nil"/>
        </w:pBdr>
        <w:tabs>
          <w:tab w:val="left" w:pos="736"/>
        </w:tabs>
        <w:spacing w:line="276" w:lineRule="auto"/>
        <w:ind w:left="0" w:firstLine="0"/>
        <w:jc w:val="both"/>
        <w:rPr>
          <w:color w:val="000000"/>
        </w:rPr>
      </w:pPr>
      <w:r w:rsidRPr="00F961AB">
        <w:rPr>
          <w:color w:val="000000"/>
        </w:rPr>
        <w:t>Prova de regularidade com a Fazenda Estadual do domicílio ou sede do fornecedor, relativa à atividade em cujo exercício contrata ou concorre (CND);</w:t>
      </w:r>
    </w:p>
    <w:p w14:paraId="56D4CD08" w14:textId="77777777" w:rsidR="008404E1" w:rsidRPr="00F961AB" w:rsidRDefault="008404E1" w:rsidP="00810D83">
      <w:pPr>
        <w:numPr>
          <w:ilvl w:val="1"/>
          <w:numId w:val="1"/>
        </w:numPr>
        <w:pBdr>
          <w:top w:val="nil"/>
          <w:left w:val="nil"/>
          <w:bottom w:val="nil"/>
          <w:right w:val="nil"/>
          <w:between w:val="nil"/>
        </w:pBdr>
        <w:tabs>
          <w:tab w:val="left" w:pos="731"/>
        </w:tabs>
        <w:spacing w:line="276" w:lineRule="auto"/>
        <w:ind w:left="0" w:firstLine="0"/>
        <w:jc w:val="both"/>
        <w:rPr>
          <w:color w:val="000000"/>
        </w:rPr>
      </w:pPr>
      <w:r w:rsidRPr="00F961AB">
        <w:rPr>
          <w:color w:val="000000"/>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3CCA957B" w14:textId="77777777" w:rsidR="008404E1" w:rsidRPr="00F961AB" w:rsidRDefault="008404E1" w:rsidP="00810D83">
      <w:pPr>
        <w:pBdr>
          <w:top w:val="nil"/>
          <w:left w:val="nil"/>
          <w:bottom w:val="nil"/>
          <w:right w:val="nil"/>
          <w:between w:val="nil"/>
        </w:pBdr>
        <w:spacing w:before="24"/>
        <w:jc w:val="both"/>
        <w:rPr>
          <w:color w:val="000000"/>
        </w:rPr>
      </w:pPr>
    </w:p>
    <w:p w14:paraId="42D566E6" w14:textId="77777777" w:rsidR="008404E1" w:rsidRPr="00F961AB" w:rsidRDefault="008404E1" w:rsidP="00810D83">
      <w:pPr>
        <w:pStyle w:val="Ttulo2"/>
        <w:numPr>
          <w:ilvl w:val="0"/>
          <w:numId w:val="1"/>
        </w:numPr>
        <w:tabs>
          <w:tab w:val="left" w:pos="523"/>
        </w:tabs>
        <w:ind w:left="0" w:firstLine="0"/>
        <w:jc w:val="both"/>
        <w:rPr>
          <w:sz w:val="22"/>
          <w:szCs w:val="22"/>
        </w:rPr>
      </w:pPr>
      <w:r w:rsidRPr="00F961AB">
        <w:rPr>
          <w:sz w:val="22"/>
          <w:szCs w:val="22"/>
        </w:rPr>
        <w:t>Qualificação  Econômico-Financeira:</w:t>
      </w:r>
    </w:p>
    <w:p w14:paraId="0FD96FE2" w14:textId="77777777" w:rsidR="008404E1" w:rsidRPr="00F961AB" w:rsidRDefault="008404E1" w:rsidP="00810D83">
      <w:pPr>
        <w:numPr>
          <w:ilvl w:val="1"/>
          <w:numId w:val="1"/>
        </w:numPr>
        <w:pBdr>
          <w:top w:val="nil"/>
          <w:left w:val="nil"/>
          <w:bottom w:val="nil"/>
          <w:right w:val="nil"/>
          <w:between w:val="nil"/>
        </w:pBdr>
        <w:tabs>
          <w:tab w:val="left" w:pos="797"/>
        </w:tabs>
        <w:spacing w:before="191" w:line="280" w:lineRule="auto"/>
        <w:ind w:left="0" w:firstLine="0"/>
        <w:jc w:val="both"/>
      </w:pPr>
      <w:r w:rsidRPr="00F961AB">
        <w:rPr>
          <w:color w:val="000000"/>
        </w:rPr>
        <w:t>Certidão negativa de falência, recuperação judicial ou extrajudicial, concordata</w:t>
      </w:r>
      <w:r w:rsidRPr="00F961AB">
        <w:t>expedida pelo foro de domicílio da proponente, dentro do prazo de validade previsto na mesma, referente à data de abertura desta licitação, admitindo-se certidões digitais.</w:t>
      </w:r>
    </w:p>
    <w:p w14:paraId="23A5DAEA" w14:textId="77777777" w:rsidR="008404E1" w:rsidRPr="00F961AB" w:rsidRDefault="008404E1" w:rsidP="00810D83">
      <w:pPr>
        <w:pStyle w:val="Ttulo3"/>
        <w:numPr>
          <w:ilvl w:val="0"/>
          <w:numId w:val="2"/>
        </w:numPr>
        <w:tabs>
          <w:tab w:val="left" w:pos="457"/>
        </w:tabs>
        <w:spacing w:line="254" w:lineRule="auto"/>
        <w:ind w:left="0" w:firstLine="0"/>
        <w:jc w:val="both"/>
        <w:rPr>
          <w:sz w:val="22"/>
          <w:szCs w:val="22"/>
        </w:rPr>
      </w:pPr>
      <w:r w:rsidRPr="00F961AB">
        <w:rPr>
          <w:sz w:val="22"/>
          <w:szCs w:val="22"/>
        </w:rPr>
        <w:t>- HABILITAÇÃO PESSOA FÍSICA</w:t>
      </w:r>
    </w:p>
    <w:p w14:paraId="2CCC041F" w14:textId="77777777" w:rsidR="008404E1" w:rsidRPr="00F961AB" w:rsidRDefault="008404E1" w:rsidP="00810D83">
      <w:pPr>
        <w:numPr>
          <w:ilvl w:val="1"/>
          <w:numId w:val="2"/>
        </w:numPr>
        <w:pBdr>
          <w:top w:val="nil"/>
          <w:left w:val="nil"/>
          <w:bottom w:val="nil"/>
          <w:right w:val="nil"/>
          <w:between w:val="nil"/>
        </w:pBdr>
        <w:tabs>
          <w:tab w:val="left" w:pos="687"/>
        </w:tabs>
        <w:spacing w:before="43"/>
        <w:ind w:left="0" w:firstLine="0"/>
        <w:jc w:val="both"/>
        <w:rPr>
          <w:color w:val="000000"/>
        </w:rPr>
      </w:pPr>
      <w:r w:rsidRPr="00F961AB">
        <w:rPr>
          <w:color w:val="000000"/>
        </w:rPr>
        <w:t>Prova de inscrição no Cadastro Nacional de Pessoas Física – CPF;</w:t>
      </w:r>
    </w:p>
    <w:p w14:paraId="29C6ED2F" w14:textId="77777777" w:rsidR="008404E1" w:rsidRPr="00F961AB" w:rsidRDefault="008404E1" w:rsidP="00810D83">
      <w:pPr>
        <w:numPr>
          <w:ilvl w:val="1"/>
          <w:numId w:val="2"/>
        </w:numPr>
        <w:pBdr>
          <w:top w:val="nil"/>
          <w:left w:val="nil"/>
          <w:bottom w:val="nil"/>
          <w:right w:val="nil"/>
          <w:between w:val="nil"/>
        </w:pBdr>
        <w:tabs>
          <w:tab w:val="left" w:pos="713"/>
        </w:tabs>
        <w:spacing w:before="33" w:line="276" w:lineRule="auto"/>
        <w:ind w:left="0" w:firstLine="0"/>
        <w:jc w:val="both"/>
        <w:rPr>
          <w:color w:val="000000"/>
        </w:rPr>
      </w:pPr>
      <w:r w:rsidRPr="00F961AB">
        <w:rPr>
          <w:color w:val="000000"/>
        </w:rPr>
        <w:t xml:space="preserve">Prova de regularidade com a Fazenda Federal, Dívida Ativa da União e INSS (Certidão de Quitação de Tributos e Contribuições Federais e Certidão de Quitação da Dívida Ativa da União, </w:t>
      </w:r>
      <w:r w:rsidRPr="00F961AB">
        <w:rPr>
          <w:color w:val="000000"/>
        </w:rPr>
        <w:lastRenderedPageBreak/>
        <w:t>fornecidas pela Secretaria da Receita Federal do Brasil e pela Procuradoria Geral da Fazenda Nacional, respectivamente, em conjunto, nos termos da IN RFB n.º 734/2007 e do Decreto n.º 6.106/2007). A certidão conjunta PGFN/RFB será emitida em nome do estabelecimento matriz, ficando condicionada à regularidade fiscal de todos os estabelecimentos filiais, conforme disposto no §1º do art. 1º da IN/RFB n.º 734/2007;</w:t>
      </w:r>
    </w:p>
    <w:p w14:paraId="4F85E855" w14:textId="77777777" w:rsidR="008404E1" w:rsidRPr="00F961AB" w:rsidRDefault="008404E1" w:rsidP="00810D83">
      <w:pPr>
        <w:numPr>
          <w:ilvl w:val="1"/>
          <w:numId w:val="2"/>
        </w:numPr>
        <w:pBdr>
          <w:top w:val="nil"/>
          <w:left w:val="nil"/>
          <w:bottom w:val="nil"/>
          <w:right w:val="nil"/>
          <w:between w:val="nil"/>
        </w:pBdr>
        <w:tabs>
          <w:tab w:val="left" w:pos="687"/>
        </w:tabs>
        <w:spacing w:line="261" w:lineRule="auto"/>
        <w:ind w:left="0" w:hanging="404"/>
        <w:jc w:val="both"/>
        <w:rPr>
          <w:color w:val="000000"/>
        </w:rPr>
      </w:pPr>
      <w:r w:rsidRPr="00F961AB">
        <w:rPr>
          <w:color w:val="000000"/>
        </w:rPr>
        <w:t>Prova de regularidade com a Fazenda Estadual;</w:t>
      </w:r>
    </w:p>
    <w:p w14:paraId="5F2EF0ED" w14:textId="77777777" w:rsidR="008404E1" w:rsidRPr="00F961AB" w:rsidRDefault="008404E1" w:rsidP="00810D83">
      <w:pPr>
        <w:numPr>
          <w:ilvl w:val="1"/>
          <w:numId w:val="2"/>
        </w:numPr>
        <w:pBdr>
          <w:top w:val="nil"/>
          <w:left w:val="nil"/>
          <w:bottom w:val="nil"/>
          <w:right w:val="nil"/>
          <w:between w:val="nil"/>
        </w:pBdr>
        <w:tabs>
          <w:tab w:val="left" w:pos="687"/>
        </w:tabs>
        <w:spacing w:before="43"/>
        <w:ind w:left="0" w:hanging="404"/>
        <w:jc w:val="both"/>
        <w:rPr>
          <w:color w:val="000000"/>
        </w:rPr>
      </w:pPr>
      <w:r w:rsidRPr="00F961AB">
        <w:rPr>
          <w:color w:val="000000"/>
        </w:rPr>
        <w:t>Prova de regularidade com a Fazenda Municipal;</w:t>
      </w:r>
    </w:p>
    <w:p w14:paraId="26DD8B17" w14:textId="77777777" w:rsidR="008404E1" w:rsidRPr="00F961AB" w:rsidRDefault="008404E1" w:rsidP="00810D83">
      <w:pPr>
        <w:numPr>
          <w:ilvl w:val="1"/>
          <w:numId w:val="2"/>
        </w:numPr>
        <w:pBdr>
          <w:top w:val="nil"/>
          <w:left w:val="nil"/>
          <w:bottom w:val="nil"/>
          <w:right w:val="nil"/>
          <w:between w:val="nil"/>
        </w:pBdr>
        <w:tabs>
          <w:tab w:val="left" w:pos="725"/>
        </w:tabs>
        <w:spacing w:before="35" w:line="276" w:lineRule="auto"/>
        <w:ind w:left="0" w:firstLine="0"/>
        <w:jc w:val="both"/>
        <w:rPr>
          <w:color w:val="000000"/>
        </w:rPr>
      </w:pPr>
      <w:r w:rsidRPr="00F961AB">
        <w:rPr>
          <w:color w:val="000000"/>
        </w:rPr>
        <w:t>Comprovação de inexistência de débitos trabalhistas (CNDT) – documento fornecido pela Justiça do Trabalho emitida com base no art. 642 – A da Consolidação das Leis do Trabalho, acrescentado pela Lei n.º 12.440/2011.</w:t>
      </w:r>
    </w:p>
    <w:p w14:paraId="1C2DC6C7" w14:textId="77777777" w:rsidR="008404E1" w:rsidRPr="00F961AB" w:rsidRDefault="008404E1" w:rsidP="00810D83">
      <w:pPr>
        <w:numPr>
          <w:ilvl w:val="1"/>
          <w:numId w:val="2"/>
        </w:numPr>
        <w:pBdr>
          <w:top w:val="nil"/>
          <w:left w:val="nil"/>
          <w:bottom w:val="nil"/>
          <w:right w:val="nil"/>
          <w:between w:val="nil"/>
        </w:pBdr>
        <w:tabs>
          <w:tab w:val="left" w:pos="732"/>
        </w:tabs>
        <w:spacing w:line="276" w:lineRule="auto"/>
        <w:ind w:left="170" w:right="113" w:firstLine="0"/>
        <w:jc w:val="both"/>
        <w:rPr>
          <w:color w:val="000000"/>
        </w:rPr>
      </w:pPr>
      <w:r w:rsidRPr="00F961AB">
        <w:rPr>
          <w:color w:val="000000"/>
        </w:rPr>
        <w:t>Comprovação de aptidão para a prestação dos serviços compatíveis com o objeto desta dispensa, ou com o item pertinente, mediante a apresentação de atestado(s) fornecido(s) por pessoas jurídicas de direito público ou privado.</w:t>
      </w:r>
    </w:p>
    <w:p w14:paraId="232F7678" w14:textId="77777777" w:rsidR="008404E1" w:rsidRPr="00F961AB" w:rsidRDefault="008404E1" w:rsidP="00810D83">
      <w:pPr>
        <w:numPr>
          <w:ilvl w:val="1"/>
          <w:numId w:val="2"/>
        </w:numPr>
        <w:pBdr>
          <w:top w:val="nil"/>
          <w:left w:val="nil"/>
          <w:bottom w:val="nil"/>
          <w:right w:val="nil"/>
          <w:between w:val="nil"/>
        </w:pBdr>
        <w:tabs>
          <w:tab w:val="left" w:pos="687"/>
        </w:tabs>
        <w:spacing w:line="264" w:lineRule="auto"/>
        <w:ind w:left="0" w:hanging="404"/>
        <w:jc w:val="both"/>
        <w:rPr>
          <w:color w:val="000000"/>
        </w:rPr>
      </w:pPr>
      <w:r w:rsidRPr="00F961AB">
        <w:rPr>
          <w:color w:val="000000"/>
        </w:rPr>
        <w:t>Cópia de diploma e/ou documento que comprove a formação no Curso Superior de Direito.</w:t>
      </w:r>
    </w:p>
    <w:p w14:paraId="6EE09994" w14:textId="77777777" w:rsidR="008404E1" w:rsidRPr="00F961AB" w:rsidRDefault="008404E1" w:rsidP="00810D83">
      <w:pPr>
        <w:numPr>
          <w:ilvl w:val="1"/>
          <w:numId w:val="2"/>
        </w:numPr>
        <w:pBdr>
          <w:top w:val="nil"/>
          <w:left w:val="nil"/>
          <w:bottom w:val="nil"/>
          <w:right w:val="nil"/>
          <w:between w:val="nil"/>
        </w:pBdr>
        <w:tabs>
          <w:tab w:val="left" w:pos="687"/>
        </w:tabs>
        <w:spacing w:before="40"/>
        <w:ind w:left="0" w:hanging="404"/>
        <w:jc w:val="both"/>
      </w:pPr>
      <w:r w:rsidRPr="00F961AB">
        <w:rPr>
          <w:color w:val="000000"/>
        </w:rPr>
        <w:t>Cópia da Carteira da Ordem dos Advogados do Brasil.</w:t>
      </w:r>
    </w:p>
    <w:p w14:paraId="3970C79D" w14:textId="77777777" w:rsidR="008404E1" w:rsidRDefault="008404E1" w:rsidP="00810D83">
      <w:pPr>
        <w:tabs>
          <w:tab w:val="left" w:pos="687"/>
        </w:tabs>
        <w:spacing w:before="40"/>
        <w:jc w:val="both"/>
      </w:pPr>
    </w:p>
    <w:p w14:paraId="36A6ADD3" w14:textId="6B900613" w:rsidR="008404E1" w:rsidRPr="00C35BD9" w:rsidRDefault="008404E1" w:rsidP="00810D83">
      <w:pPr>
        <w:tabs>
          <w:tab w:val="left" w:pos="687"/>
        </w:tabs>
        <w:spacing w:before="40"/>
        <w:jc w:val="both"/>
      </w:pPr>
      <w:r w:rsidRPr="00C35BD9">
        <w:t>Capelinha, /MG,</w:t>
      </w:r>
      <w:r w:rsidR="00C35BD9">
        <w:t>23</w:t>
      </w:r>
      <w:r w:rsidRPr="00C35BD9">
        <w:t xml:space="preserve"> abril de 2025</w:t>
      </w:r>
    </w:p>
    <w:p w14:paraId="33673EAF" w14:textId="77777777" w:rsidR="008404E1" w:rsidRPr="00B71CE6" w:rsidRDefault="008404E1" w:rsidP="00810D83">
      <w:pPr>
        <w:tabs>
          <w:tab w:val="left" w:pos="687"/>
        </w:tabs>
        <w:spacing w:before="40"/>
        <w:jc w:val="both"/>
        <w:rPr>
          <w:highlight w:val="yellow"/>
        </w:rPr>
      </w:pPr>
    </w:p>
    <w:p w14:paraId="1ADCA0E9" w14:textId="77777777" w:rsidR="008404E1" w:rsidRPr="00B71CE6" w:rsidRDefault="008404E1" w:rsidP="00810D83">
      <w:pPr>
        <w:tabs>
          <w:tab w:val="left" w:pos="687"/>
        </w:tabs>
        <w:spacing w:before="40"/>
        <w:jc w:val="both"/>
        <w:rPr>
          <w:highlight w:val="yellow"/>
        </w:rPr>
      </w:pPr>
    </w:p>
    <w:p w14:paraId="1D15BC40" w14:textId="7C7FB6C1" w:rsidR="008404E1" w:rsidRPr="00C35BD9" w:rsidRDefault="00C35BD9" w:rsidP="00810D83">
      <w:pPr>
        <w:tabs>
          <w:tab w:val="left" w:pos="687"/>
        </w:tabs>
        <w:spacing w:before="40"/>
        <w:jc w:val="both"/>
      </w:pPr>
      <w:r w:rsidRPr="00C35BD9">
        <w:t>LUIS GUSTAVO VIEIRA DA SILVA</w:t>
      </w:r>
    </w:p>
    <w:p w14:paraId="65E3A02A" w14:textId="77777777" w:rsidR="008404E1" w:rsidRPr="00F961AB" w:rsidRDefault="008404E1" w:rsidP="00810D83">
      <w:pPr>
        <w:tabs>
          <w:tab w:val="left" w:pos="687"/>
        </w:tabs>
        <w:spacing w:before="40"/>
        <w:jc w:val="both"/>
      </w:pPr>
      <w:r w:rsidRPr="00C35BD9">
        <w:t>Diretor geral</w:t>
      </w:r>
    </w:p>
    <w:p w14:paraId="243A6F0E" w14:textId="77777777" w:rsidR="006253AC" w:rsidRDefault="006253AC" w:rsidP="00810D83">
      <w:pPr>
        <w:pBdr>
          <w:top w:val="nil"/>
          <w:left w:val="nil"/>
          <w:bottom w:val="nil"/>
          <w:right w:val="nil"/>
          <w:between w:val="nil"/>
        </w:pBdr>
        <w:jc w:val="both"/>
        <w:rPr>
          <w:b/>
          <w:color w:val="000000"/>
          <w:sz w:val="24"/>
          <w:szCs w:val="24"/>
        </w:rPr>
      </w:pPr>
    </w:p>
    <w:p w14:paraId="70C3366A" w14:textId="5B281209" w:rsidR="006253AC" w:rsidRDefault="006253AC" w:rsidP="00810D83">
      <w:pPr>
        <w:pBdr>
          <w:top w:val="nil"/>
          <w:left w:val="nil"/>
          <w:bottom w:val="nil"/>
          <w:right w:val="nil"/>
          <w:between w:val="nil"/>
        </w:pBdr>
        <w:spacing w:before="191"/>
        <w:jc w:val="both"/>
        <w:rPr>
          <w:b/>
          <w:color w:val="000000"/>
          <w:sz w:val="24"/>
          <w:szCs w:val="24"/>
        </w:rPr>
      </w:pPr>
    </w:p>
    <w:p w14:paraId="2B48BE9C" w14:textId="20C52A42" w:rsidR="008404E1" w:rsidRDefault="008404E1" w:rsidP="00810D83">
      <w:pPr>
        <w:pBdr>
          <w:top w:val="nil"/>
          <w:left w:val="nil"/>
          <w:bottom w:val="nil"/>
          <w:right w:val="nil"/>
          <w:between w:val="nil"/>
        </w:pBdr>
        <w:spacing w:before="191"/>
        <w:jc w:val="both"/>
        <w:rPr>
          <w:b/>
          <w:color w:val="000000"/>
          <w:sz w:val="24"/>
          <w:szCs w:val="24"/>
        </w:rPr>
      </w:pPr>
    </w:p>
    <w:p w14:paraId="46F2F9AC" w14:textId="72611133" w:rsidR="008404E1" w:rsidRDefault="008404E1" w:rsidP="00810D83">
      <w:pPr>
        <w:pBdr>
          <w:top w:val="nil"/>
          <w:left w:val="nil"/>
          <w:bottom w:val="nil"/>
          <w:right w:val="nil"/>
          <w:between w:val="nil"/>
        </w:pBdr>
        <w:spacing w:before="191"/>
        <w:jc w:val="both"/>
        <w:rPr>
          <w:b/>
          <w:color w:val="000000"/>
          <w:sz w:val="24"/>
          <w:szCs w:val="24"/>
        </w:rPr>
      </w:pPr>
    </w:p>
    <w:p w14:paraId="10DDC9F1" w14:textId="2798D222" w:rsidR="008404E1" w:rsidRDefault="008404E1" w:rsidP="00810D83">
      <w:pPr>
        <w:pBdr>
          <w:top w:val="nil"/>
          <w:left w:val="nil"/>
          <w:bottom w:val="nil"/>
          <w:right w:val="nil"/>
          <w:between w:val="nil"/>
        </w:pBdr>
        <w:spacing w:before="191"/>
        <w:jc w:val="both"/>
        <w:rPr>
          <w:b/>
          <w:color w:val="000000"/>
          <w:sz w:val="24"/>
          <w:szCs w:val="24"/>
        </w:rPr>
      </w:pPr>
    </w:p>
    <w:p w14:paraId="2CC222F1" w14:textId="2EC3410F" w:rsidR="008404E1" w:rsidRDefault="008404E1" w:rsidP="00810D83">
      <w:pPr>
        <w:pBdr>
          <w:top w:val="nil"/>
          <w:left w:val="nil"/>
          <w:bottom w:val="nil"/>
          <w:right w:val="nil"/>
          <w:between w:val="nil"/>
        </w:pBdr>
        <w:spacing w:before="191"/>
        <w:jc w:val="both"/>
        <w:rPr>
          <w:b/>
          <w:color w:val="000000"/>
          <w:sz w:val="24"/>
          <w:szCs w:val="24"/>
        </w:rPr>
      </w:pPr>
    </w:p>
    <w:p w14:paraId="13A39732" w14:textId="05EC1C3B" w:rsidR="008404E1" w:rsidRDefault="008404E1" w:rsidP="00810D83">
      <w:pPr>
        <w:pBdr>
          <w:top w:val="nil"/>
          <w:left w:val="nil"/>
          <w:bottom w:val="nil"/>
          <w:right w:val="nil"/>
          <w:between w:val="nil"/>
        </w:pBdr>
        <w:spacing w:before="191"/>
        <w:jc w:val="both"/>
        <w:rPr>
          <w:b/>
          <w:color w:val="000000"/>
          <w:sz w:val="24"/>
          <w:szCs w:val="24"/>
        </w:rPr>
      </w:pPr>
    </w:p>
    <w:p w14:paraId="4E03A65A" w14:textId="7D1196E5" w:rsidR="008404E1" w:rsidRDefault="008404E1" w:rsidP="00810D83">
      <w:pPr>
        <w:pBdr>
          <w:top w:val="nil"/>
          <w:left w:val="nil"/>
          <w:bottom w:val="nil"/>
          <w:right w:val="nil"/>
          <w:between w:val="nil"/>
        </w:pBdr>
        <w:spacing w:before="191"/>
        <w:jc w:val="both"/>
        <w:rPr>
          <w:b/>
          <w:color w:val="000000"/>
          <w:sz w:val="24"/>
          <w:szCs w:val="24"/>
        </w:rPr>
      </w:pPr>
    </w:p>
    <w:p w14:paraId="26D6C4FB" w14:textId="184F9958" w:rsidR="008404E1" w:rsidRDefault="008404E1" w:rsidP="00810D83">
      <w:pPr>
        <w:pBdr>
          <w:top w:val="nil"/>
          <w:left w:val="nil"/>
          <w:bottom w:val="nil"/>
          <w:right w:val="nil"/>
          <w:between w:val="nil"/>
        </w:pBdr>
        <w:spacing w:before="191"/>
        <w:jc w:val="both"/>
        <w:rPr>
          <w:b/>
          <w:color w:val="000000"/>
          <w:sz w:val="24"/>
          <w:szCs w:val="24"/>
        </w:rPr>
      </w:pPr>
    </w:p>
    <w:p w14:paraId="40BA755F" w14:textId="4C35A463" w:rsidR="008404E1" w:rsidRDefault="008404E1" w:rsidP="00810D83">
      <w:pPr>
        <w:pBdr>
          <w:top w:val="nil"/>
          <w:left w:val="nil"/>
          <w:bottom w:val="nil"/>
          <w:right w:val="nil"/>
          <w:between w:val="nil"/>
        </w:pBdr>
        <w:spacing w:before="191"/>
        <w:jc w:val="both"/>
        <w:rPr>
          <w:b/>
          <w:color w:val="000000"/>
          <w:sz w:val="24"/>
          <w:szCs w:val="24"/>
        </w:rPr>
      </w:pPr>
    </w:p>
    <w:p w14:paraId="40F052DD" w14:textId="5EA7CD83" w:rsidR="008404E1" w:rsidRDefault="008404E1" w:rsidP="00810D83">
      <w:pPr>
        <w:pBdr>
          <w:top w:val="nil"/>
          <w:left w:val="nil"/>
          <w:bottom w:val="nil"/>
          <w:right w:val="nil"/>
          <w:between w:val="nil"/>
        </w:pBdr>
        <w:spacing w:before="191"/>
        <w:jc w:val="both"/>
        <w:rPr>
          <w:b/>
          <w:color w:val="000000"/>
          <w:sz w:val="24"/>
          <w:szCs w:val="24"/>
        </w:rPr>
      </w:pPr>
    </w:p>
    <w:p w14:paraId="668403A3" w14:textId="718C7760" w:rsidR="008404E1" w:rsidRDefault="008404E1" w:rsidP="00810D83">
      <w:pPr>
        <w:pBdr>
          <w:top w:val="nil"/>
          <w:left w:val="nil"/>
          <w:bottom w:val="nil"/>
          <w:right w:val="nil"/>
          <w:between w:val="nil"/>
        </w:pBdr>
        <w:spacing w:before="191"/>
        <w:jc w:val="both"/>
        <w:rPr>
          <w:b/>
          <w:color w:val="000000"/>
          <w:sz w:val="24"/>
          <w:szCs w:val="24"/>
        </w:rPr>
      </w:pPr>
    </w:p>
    <w:p w14:paraId="34CCA50C" w14:textId="29E48AE9" w:rsidR="008404E1" w:rsidRDefault="008404E1" w:rsidP="00810D83">
      <w:pPr>
        <w:pBdr>
          <w:top w:val="nil"/>
          <w:left w:val="nil"/>
          <w:bottom w:val="nil"/>
          <w:right w:val="nil"/>
          <w:between w:val="nil"/>
        </w:pBdr>
        <w:spacing w:before="191"/>
        <w:jc w:val="both"/>
        <w:rPr>
          <w:b/>
          <w:color w:val="000000"/>
          <w:sz w:val="24"/>
          <w:szCs w:val="24"/>
        </w:rPr>
      </w:pPr>
    </w:p>
    <w:p w14:paraId="3FB1E669" w14:textId="26E114DA" w:rsidR="008404E1" w:rsidRDefault="008404E1" w:rsidP="00810D83">
      <w:pPr>
        <w:pBdr>
          <w:top w:val="nil"/>
          <w:left w:val="nil"/>
          <w:bottom w:val="nil"/>
          <w:right w:val="nil"/>
          <w:between w:val="nil"/>
        </w:pBdr>
        <w:spacing w:before="191"/>
        <w:jc w:val="both"/>
        <w:rPr>
          <w:b/>
          <w:color w:val="000000"/>
          <w:sz w:val="24"/>
          <w:szCs w:val="24"/>
        </w:rPr>
      </w:pPr>
    </w:p>
    <w:p w14:paraId="23E9A658" w14:textId="559F4BD1" w:rsidR="008404E1" w:rsidRDefault="008404E1" w:rsidP="00810D83">
      <w:pPr>
        <w:pBdr>
          <w:top w:val="nil"/>
          <w:left w:val="nil"/>
          <w:bottom w:val="nil"/>
          <w:right w:val="nil"/>
          <w:between w:val="nil"/>
        </w:pBdr>
        <w:spacing w:before="191"/>
        <w:jc w:val="both"/>
        <w:rPr>
          <w:b/>
          <w:color w:val="000000"/>
          <w:sz w:val="24"/>
          <w:szCs w:val="24"/>
        </w:rPr>
      </w:pPr>
    </w:p>
    <w:p w14:paraId="5B2C8690" w14:textId="563322E5" w:rsidR="008404E1" w:rsidRDefault="008404E1" w:rsidP="00810D83">
      <w:pPr>
        <w:pBdr>
          <w:top w:val="nil"/>
          <w:left w:val="nil"/>
          <w:bottom w:val="nil"/>
          <w:right w:val="nil"/>
          <w:between w:val="nil"/>
        </w:pBdr>
        <w:spacing w:before="191"/>
        <w:jc w:val="both"/>
        <w:rPr>
          <w:b/>
          <w:color w:val="000000"/>
          <w:sz w:val="24"/>
          <w:szCs w:val="24"/>
        </w:rPr>
      </w:pPr>
    </w:p>
    <w:p w14:paraId="02CE8A34" w14:textId="77777777" w:rsidR="008404E1" w:rsidRDefault="008404E1" w:rsidP="00810D83">
      <w:pPr>
        <w:pBdr>
          <w:top w:val="nil"/>
          <w:left w:val="nil"/>
          <w:bottom w:val="nil"/>
          <w:right w:val="nil"/>
          <w:between w:val="nil"/>
        </w:pBdr>
        <w:spacing w:before="191"/>
        <w:jc w:val="both"/>
        <w:rPr>
          <w:b/>
          <w:color w:val="000000"/>
          <w:sz w:val="24"/>
          <w:szCs w:val="24"/>
        </w:rPr>
      </w:pPr>
    </w:p>
    <w:p w14:paraId="0C0B618B" w14:textId="77777777" w:rsidR="006253AC" w:rsidRDefault="001A21E7" w:rsidP="00810D83">
      <w:pPr>
        <w:jc w:val="both"/>
        <w:rPr>
          <w:b/>
          <w:sz w:val="24"/>
          <w:szCs w:val="24"/>
        </w:rPr>
      </w:pPr>
      <w:r>
        <w:rPr>
          <w:b/>
          <w:sz w:val="24"/>
          <w:szCs w:val="24"/>
          <w:u w:val="single"/>
        </w:rPr>
        <w:t>ANEXO II</w:t>
      </w:r>
    </w:p>
    <w:p w14:paraId="2BA9CDAA" w14:textId="77777777" w:rsidR="006253AC" w:rsidRDefault="001A21E7" w:rsidP="00810D83">
      <w:pPr>
        <w:pStyle w:val="Ttulo1"/>
        <w:spacing w:before="41"/>
        <w:ind w:left="0" w:right="10"/>
        <w:jc w:val="both"/>
      </w:pPr>
      <w:r>
        <w:t>DOCUMENTAÇÃO EXIGIDA PARA HABILITAÇÃO</w:t>
      </w:r>
    </w:p>
    <w:p w14:paraId="2C43C721" w14:textId="77777777" w:rsidR="006253AC" w:rsidRDefault="006253AC" w:rsidP="00810D83">
      <w:pPr>
        <w:pBdr>
          <w:top w:val="nil"/>
          <w:left w:val="nil"/>
          <w:bottom w:val="nil"/>
          <w:right w:val="nil"/>
          <w:between w:val="nil"/>
        </w:pBdr>
        <w:spacing w:before="79"/>
        <w:jc w:val="both"/>
        <w:rPr>
          <w:b/>
          <w:color w:val="000000"/>
          <w:sz w:val="24"/>
          <w:szCs w:val="24"/>
        </w:rPr>
      </w:pPr>
    </w:p>
    <w:p w14:paraId="3F3B04B2" w14:textId="77777777" w:rsidR="006253AC" w:rsidRDefault="001A21E7" w:rsidP="00810D83">
      <w:pPr>
        <w:pStyle w:val="Ttulo2"/>
        <w:numPr>
          <w:ilvl w:val="0"/>
          <w:numId w:val="1"/>
        </w:numPr>
        <w:tabs>
          <w:tab w:val="left" w:pos="535"/>
        </w:tabs>
        <w:ind w:left="535" w:hanging="252"/>
        <w:jc w:val="both"/>
      </w:pPr>
      <w:r>
        <w:t>Habilitação Jurídica:</w:t>
      </w:r>
    </w:p>
    <w:p w14:paraId="562FF3FC" w14:textId="77777777" w:rsidR="006253AC" w:rsidRDefault="001A21E7" w:rsidP="00810D83">
      <w:pPr>
        <w:numPr>
          <w:ilvl w:val="1"/>
          <w:numId w:val="1"/>
        </w:numPr>
        <w:pBdr>
          <w:top w:val="nil"/>
          <w:left w:val="nil"/>
          <w:bottom w:val="nil"/>
          <w:right w:val="nil"/>
          <w:between w:val="nil"/>
        </w:pBdr>
        <w:tabs>
          <w:tab w:val="left" w:pos="738"/>
        </w:tabs>
        <w:spacing w:before="43" w:line="280" w:lineRule="auto"/>
        <w:ind w:right="329" w:firstLine="0"/>
        <w:jc w:val="both"/>
        <w:rPr>
          <w:color w:val="000000"/>
          <w:sz w:val="24"/>
          <w:szCs w:val="24"/>
        </w:rPr>
      </w:pPr>
      <w:r>
        <w:rPr>
          <w:color w:val="000000"/>
          <w:sz w:val="24"/>
          <w:szCs w:val="24"/>
        </w:rPr>
        <w:t>Registro comercial, no caso de empresário individual, juntamente com alterações se houver;</w:t>
      </w:r>
    </w:p>
    <w:p w14:paraId="08AFE3CA" w14:textId="77777777" w:rsidR="006253AC" w:rsidRDefault="001A21E7" w:rsidP="00810D83">
      <w:pPr>
        <w:numPr>
          <w:ilvl w:val="1"/>
          <w:numId w:val="1"/>
        </w:numPr>
        <w:pBdr>
          <w:top w:val="nil"/>
          <w:left w:val="nil"/>
          <w:bottom w:val="nil"/>
          <w:right w:val="nil"/>
          <w:between w:val="nil"/>
        </w:pBdr>
        <w:tabs>
          <w:tab w:val="left" w:pos="736"/>
        </w:tabs>
        <w:spacing w:line="276" w:lineRule="auto"/>
        <w:ind w:right="305" w:firstLine="0"/>
        <w:jc w:val="both"/>
        <w:rPr>
          <w:color w:val="000000"/>
          <w:sz w:val="24"/>
          <w:szCs w:val="24"/>
        </w:rPr>
      </w:pPr>
      <w:r>
        <w:rPr>
          <w:color w:val="000000"/>
          <w:sz w:val="24"/>
          <w:szCs w:val="24"/>
        </w:rPr>
        <w:t>Ato constitutivo, estatuto ou contrato social em vigor, devidamente registrado, em se tratando de sociedades comerciais, e, no caos de sociedade por ações, acompanhado de documentos de eleição de seus administradores;</w:t>
      </w:r>
    </w:p>
    <w:p w14:paraId="5EC27CAB" w14:textId="77777777" w:rsidR="006253AC" w:rsidRDefault="001A21E7" w:rsidP="00810D83">
      <w:pPr>
        <w:numPr>
          <w:ilvl w:val="1"/>
          <w:numId w:val="1"/>
        </w:numPr>
        <w:pBdr>
          <w:top w:val="nil"/>
          <w:left w:val="nil"/>
          <w:bottom w:val="nil"/>
          <w:right w:val="nil"/>
          <w:between w:val="nil"/>
        </w:pBdr>
        <w:tabs>
          <w:tab w:val="left" w:pos="736"/>
        </w:tabs>
        <w:spacing w:line="276" w:lineRule="auto"/>
        <w:ind w:right="324" w:firstLine="0"/>
        <w:jc w:val="both"/>
        <w:rPr>
          <w:color w:val="000000"/>
          <w:sz w:val="24"/>
          <w:szCs w:val="24"/>
        </w:rPr>
      </w:pPr>
      <w:r>
        <w:rPr>
          <w:color w:val="000000"/>
          <w:sz w:val="24"/>
          <w:szCs w:val="24"/>
        </w:rPr>
        <w:t>Inscrição do ato constitutivo no Registro Civil das Pessoas Jurídicas do local de sua sede, acompanhada de prova da indicação dos seus administradores.</w:t>
      </w:r>
    </w:p>
    <w:p w14:paraId="6635A67A" w14:textId="77777777" w:rsidR="006253AC" w:rsidRDefault="001A21E7" w:rsidP="00810D83">
      <w:pPr>
        <w:numPr>
          <w:ilvl w:val="1"/>
          <w:numId w:val="1"/>
        </w:numPr>
        <w:pBdr>
          <w:top w:val="nil"/>
          <w:left w:val="nil"/>
          <w:bottom w:val="nil"/>
          <w:right w:val="nil"/>
          <w:between w:val="nil"/>
        </w:pBdr>
        <w:tabs>
          <w:tab w:val="left" w:pos="767"/>
        </w:tabs>
        <w:spacing w:line="276" w:lineRule="auto"/>
        <w:ind w:right="305" w:firstLine="0"/>
        <w:jc w:val="both"/>
        <w:rPr>
          <w:color w:val="000000"/>
          <w:sz w:val="24"/>
          <w:szCs w:val="24"/>
        </w:rPr>
      </w:pPr>
      <w:r>
        <w:rPr>
          <w:color w:val="000000"/>
          <w:sz w:val="24"/>
          <w:szCs w:val="24"/>
        </w:rPr>
        <w:t>Decreto de autorização, em se tratando de sociedade empresária estrangeira em funcionamento no País e ato de registro ou autorização para funcionamento expedido pelo órgão competente, quando a atividade assim o exigir;</w:t>
      </w:r>
    </w:p>
    <w:p w14:paraId="334087EA" w14:textId="77777777" w:rsidR="006253AC" w:rsidRDefault="001A21E7" w:rsidP="00810D83">
      <w:pPr>
        <w:numPr>
          <w:ilvl w:val="1"/>
          <w:numId w:val="1"/>
        </w:numPr>
        <w:pBdr>
          <w:top w:val="nil"/>
          <w:left w:val="nil"/>
          <w:bottom w:val="nil"/>
          <w:right w:val="nil"/>
          <w:between w:val="nil"/>
        </w:pBdr>
        <w:tabs>
          <w:tab w:val="left" w:pos="724"/>
        </w:tabs>
        <w:spacing w:line="274" w:lineRule="auto"/>
        <w:ind w:left="724" w:hanging="441"/>
        <w:jc w:val="both"/>
        <w:rPr>
          <w:color w:val="000000"/>
          <w:sz w:val="24"/>
          <w:szCs w:val="24"/>
        </w:rPr>
      </w:pPr>
      <w:r>
        <w:rPr>
          <w:color w:val="000000"/>
          <w:sz w:val="24"/>
          <w:szCs w:val="24"/>
        </w:rPr>
        <w:t>Cédula de identidade dos sócios.</w:t>
      </w:r>
    </w:p>
    <w:p w14:paraId="4DAADD92" w14:textId="77777777" w:rsidR="006253AC" w:rsidRDefault="001A21E7" w:rsidP="00810D83">
      <w:pPr>
        <w:numPr>
          <w:ilvl w:val="1"/>
          <w:numId w:val="1"/>
        </w:numPr>
        <w:pBdr>
          <w:top w:val="nil"/>
          <w:left w:val="nil"/>
          <w:bottom w:val="nil"/>
          <w:right w:val="nil"/>
          <w:between w:val="nil"/>
        </w:pBdr>
        <w:tabs>
          <w:tab w:val="left" w:pos="724"/>
        </w:tabs>
        <w:spacing w:before="24"/>
        <w:ind w:left="724" w:hanging="441"/>
        <w:jc w:val="both"/>
        <w:rPr>
          <w:color w:val="000000"/>
          <w:sz w:val="24"/>
          <w:szCs w:val="24"/>
        </w:rPr>
      </w:pPr>
      <w:r>
        <w:rPr>
          <w:color w:val="000000"/>
          <w:sz w:val="24"/>
          <w:szCs w:val="24"/>
        </w:rPr>
        <w:t>Cópia da Carteira da Ordem dos Advogados do Brasil – OAB.</w:t>
      </w:r>
    </w:p>
    <w:p w14:paraId="2F030168" w14:textId="77777777" w:rsidR="006253AC" w:rsidRDefault="006253AC" w:rsidP="00810D83">
      <w:pPr>
        <w:pBdr>
          <w:top w:val="nil"/>
          <w:left w:val="nil"/>
          <w:bottom w:val="nil"/>
          <w:right w:val="nil"/>
          <w:between w:val="nil"/>
        </w:pBdr>
        <w:spacing w:before="82"/>
        <w:jc w:val="both"/>
        <w:rPr>
          <w:color w:val="000000"/>
          <w:sz w:val="24"/>
          <w:szCs w:val="24"/>
        </w:rPr>
      </w:pPr>
    </w:p>
    <w:p w14:paraId="2159C4AE" w14:textId="77777777" w:rsidR="006253AC" w:rsidRDefault="001A21E7" w:rsidP="00810D83">
      <w:pPr>
        <w:pStyle w:val="Ttulo2"/>
        <w:numPr>
          <w:ilvl w:val="0"/>
          <w:numId w:val="1"/>
        </w:numPr>
        <w:tabs>
          <w:tab w:val="left" w:pos="535"/>
        </w:tabs>
        <w:ind w:left="535" w:hanging="252"/>
        <w:jc w:val="both"/>
      </w:pPr>
      <w:r>
        <w:t>Regularidade fiscal, social e trabalhista.</w:t>
      </w:r>
    </w:p>
    <w:p w14:paraId="0BDB0F25" w14:textId="77777777" w:rsidR="006253AC" w:rsidRDefault="001A21E7" w:rsidP="00810D83">
      <w:pPr>
        <w:numPr>
          <w:ilvl w:val="1"/>
          <w:numId w:val="1"/>
        </w:numPr>
        <w:pBdr>
          <w:top w:val="nil"/>
          <w:left w:val="nil"/>
          <w:bottom w:val="nil"/>
          <w:right w:val="nil"/>
          <w:between w:val="nil"/>
        </w:pBdr>
        <w:tabs>
          <w:tab w:val="left" w:pos="722"/>
        </w:tabs>
        <w:spacing w:before="38"/>
        <w:ind w:left="722" w:hanging="439"/>
        <w:jc w:val="both"/>
        <w:rPr>
          <w:color w:val="000000"/>
          <w:sz w:val="24"/>
          <w:szCs w:val="24"/>
        </w:rPr>
      </w:pPr>
      <w:r>
        <w:rPr>
          <w:color w:val="000000"/>
          <w:sz w:val="24"/>
          <w:szCs w:val="24"/>
        </w:rPr>
        <w:t>Prova de inscrição no Cadastro Nacional de Pessoas Jurídicas (CNPJ);</w:t>
      </w:r>
    </w:p>
    <w:p w14:paraId="6DE0C04D" w14:textId="77777777" w:rsidR="006253AC" w:rsidRDefault="001A21E7" w:rsidP="00810D83">
      <w:pPr>
        <w:numPr>
          <w:ilvl w:val="1"/>
          <w:numId w:val="1"/>
        </w:numPr>
        <w:pBdr>
          <w:top w:val="nil"/>
          <w:left w:val="nil"/>
          <w:bottom w:val="nil"/>
          <w:right w:val="nil"/>
          <w:between w:val="nil"/>
        </w:pBdr>
        <w:tabs>
          <w:tab w:val="left" w:pos="736"/>
        </w:tabs>
        <w:spacing w:before="43" w:line="276" w:lineRule="auto"/>
        <w:ind w:right="275" w:firstLine="0"/>
        <w:jc w:val="both"/>
        <w:rPr>
          <w:color w:val="000000"/>
          <w:sz w:val="24"/>
          <w:szCs w:val="24"/>
        </w:rPr>
      </w:pPr>
      <w:r>
        <w:rPr>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 (CND);</w:t>
      </w:r>
    </w:p>
    <w:p w14:paraId="623E3D36" w14:textId="77777777" w:rsidR="006253AC" w:rsidRDefault="001A21E7" w:rsidP="00810D83">
      <w:pPr>
        <w:numPr>
          <w:ilvl w:val="1"/>
          <w:numId w:val="1"/>
        </w:numPr>
        <w:pBdr>
          <w:top w:val="nil"/>
          <w:left w:val="nil"/>
          <w:bottom w:val="nil"/>
          <w:right w:val="nil"/>
          <w:between w:val="nil"/>
        </w:pBdr>
        <w:tabs>
          <w:tab w:val="left" w:pos="722"/>
        </w:tabs>
        <w:spacing w:line="272" w:lineRule="auto"/>
        <w:ind w:left="722" w:hanging="439"/>
        <w:jc w:val="both"/>
        <w:rPr>
          <w:color w:val="000000"/>
          <w:sz w:val="24"/>
          <w:szCs w:val="24"/>
        </w:rPr>
      </w:pPr>
      <w:r>
        <w:rPr>
          <w:color w:val="000000"/>
          <w:sz w:val="24"/>
          <w:szCs w:val="24"/>
        </w:rPr>
        <w:t>Prova de regularidade com o Fundo de Garantia do Tempo de Serviço (FGTS);</w:t>
      </w:r>
    </w:p>
    <w:p w14:paraId="08BF288C" w14:textId="77777777" w:rsidR="006253AC" w:rsidRDefault="001A21E7" w:rsidP="00810D83">
      <w:pPr>
        <w:numPr>
          <w:ilvl w:val="1"/>
          <w:numId w:val="1"/>
        </w:numPr>
        <w:pBdr>
          <w:top w:val="nil"/>
          <w:left w:val="nil"/>
          <w:bottom w:val="nil"/>
          <w:right w:val="nil"/>
          <w:between w:val="nil"/>
        </w:pBdr>
        <w:tabs>
          <w:tab w:val="left" w:pos="808"/>
        </w:tabs>
        <w:spacing w:before="44" w:line="276" w:lineRule="auto"/>
        <w:ind w:right="276" w:firstLine="0"/>
        <w:jc w:val="both"/>
        <w:rPr>
          <w:color w:val="000000"/>
          <w:sz w:val="24"/>
          <w:szCs w:val="24"/>
        </w:rPr>
      </w:pPr>
      <w:r>
        <w:rPr>
          <w:color w:val="000000"/>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 (CNDT);</w:t>
      </w:r>
    </w:p>
    <w:p w14:paraId="288333DD" w14:textId="77777777" w:rsidR="006253AC" w:rsidRDefault="001A21E7" w:rsidP="00810D83">
      <w:pPr>
        <w:numPr>
          <w:ilvl w:val="1"/>
          <w:numId w:val="1"/>
        </w:numPr>
        <w:pBdr>
          <w:top w:val="nil"/>
          <w:left w:val="nil"/>
          <w:bottom w:val="nil"/>
          <w:right w:val="nil"/>
          <w:between w:val="nil"/>
        </w:pBdr>
        <w:tabs>
          <w:tab w:val="left" w:pos="731"/>
        </w:tabs>
        <w:spacing w:line="278" w:lineRule="auto"/>
        <w:ind w:right="317" w:firstLine="0"/>
        <w:jc w:val="both"/>
        <w:rPr>
          <w:color w:val="000000"/>
          <w:sz w:val="24"/>
          <w:szCs w:val="24"/>
        </w:rPr>
      </w:pPr>
      <w:r>
        <w:rPr>
          <w:color w:val="000000"/>
          <w:sz w:val="24"/>
          <w:szCs w:val="24"/>
        </w:rPr>
        <w:t>Prova de regularidade com a Fazenda Municipal do domicílio ou sede do fornecedor, relativa ao exercício vigente (CND);</w:t>
      </w:r>
    </w:p>
    <w:p w14:paraId="4C69772E" w14:textId="77777777" w:rsidR="006253AC" w:rsidRDefault="001A21E7" w:rsidP="00810D83">
      <w:pPr>
        <w:numPr>
          <w:ilvl w:val="1"/>
          <w:numId w:val="1"/>
        </w:numPr>
        <w:pBdr>
          <w:top w:val="nil"/>
          <w:left w:val="nil"/>
          <w:bottom w:val="nil"/>
          <w:right w:val="nil"/>
          <w:between w:val="nil"/>
        </w:pBdr>
        <w:tabs>
          <w:tab w:val="left" w:pos="736"/>
        </w:tabs>
        <w:spacing w:line="276" w:lineRule="auto"/>
        <w:ind w:right="326" w:firstLine="0"/>
        <w:jc w:val="both"/>
        <w:rPr>
          <w:color w:val="000000"/>
          <w:sz w:val="24"/>
          <w:szCs w:val="24"/>
        </w:rPr>
      </w:pPr>
      <w:r>
        <w:rPr>
          <w:color w:val="000000"/>
          <w:sz w:val="24"/>
          <w:szCs w:val="24"/>
        </w:rPr>
        <w:t>Prova de regularidade com a Fazenda Estadual do domicílio ou sede do fornecedor, relativa à atividade em cujo exercício contrata ou concorre (CND);</w:t>
      </w:r>
    </w:p>
    <w:p w14:paraId="050E0E02" w14:textId="77777777" w:rsidR="006253AC" w:rsidRDefault="001A21E7" w:rsidP="00810D83">
      <w:pPr>
        <w:numPr>
          <w:ilvl w:val="1"/>
          <w:numId w:val="1"/>
        </w:numPr>
        <w:pBdr>
          <w:top w:val="nil"/>
          <w:left w:val="nil"/>
          <w:bottom w:val="nil"/>
          <w:right w:val="nil"/>
          <w:between w:val="nil"/>
        </w:pBdr>
        <w:tabs>
          <w:tab w:val="left" w:pos="731"/>
        </w:tabs>
        <w:spacing w:line="276" w:lineRule="auto"/>
        <w:ind w:right="313" w:firstLine="0"/>
        <w:jc w:val="both"/>
        <w:rPr>
          <w:color w:val="000000"/>
          <w:sz w:val="24"/>
          <w:szCs w:val="24"/>
        </w:rPr>
      </w:pPr>
      <w:r>
        <w:rPr>
          <w:color w:val="000000"/>
          <w:sz w:val="24"/>
          <w:szCs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14:paraId="073C2498" w14:textId="77777777" w:rsidR="006253AC" w:rsidRDefault="006253AC" w:rsidP="00810D83">
      <w:pPr>
        <w:pBdr>
          <w:top w:val="nil"/>
          <w:left w:val="nil"/>
          <w:bottom w:val="nil"/>
          <w:right w:val="nil"/>
          <w:between w:val="nil"/>
        </w:pBdr>
        <w:spacing w:before="24"/>
        <w:jc w:val="both"/>
        <w:rPr>
          <w:color w:val="000000"/>
          <w:sz w:val="24"/>
          <w:szCs w:val="24"/>
        </w:rPr>
      </w:pPr>
    </w:p>
    <w:p w14:paraId="295481BC" w14:textId="77777777" w:rsidR="006253AC" w:rsidRDefault="001A21E7" w:rsidP="00810D83">
      <w:pPr>
        <w:pStyle w:val="Ttulo2"/>
        <w:numPr>
          <w:ilvl w:val="0"/>
          <w:numId w:val="1"/>
        </w:numPr>
        <w:tabs>
          <w:tab w:val="left" w:pos="523"/>
        </w:tabs>
        <w:ind w:left="523" w:hanging="240"/>
        <w:jc w:val="both"/>
      </w:pPr>
      <w:r>
        <w:t>Qualificação  Econômico-Financeira:</w:t>
      </w:r>
    </w:p>
    <w:p w14:paraId="21CA718D" w14:textId="2218AFEF" w:rsidR="006253AC" w:rsidRPr="00A97249" w:rsidRDefault="001A21E7" w:rsidP="00810D83">
      <w:pPr>
        <w:numPr>
          <w:ilvl w:val="1"/>
          <w:numId w:val="1"/>
        </w:numPr>
        <w:pBdr>
          <w:top w:val="nil"/>
          <w:left w:val="nil"/>
          <w:bottom w:val="nil"/>
          <w:right w:val="nil"/>
          <w:between w:val="nil"/>
        </w:pBdr>
        <w:tabs>
          <w:tab w:val="left" w:pos="797"/>
        </w:tabs>
        <w:spacing w:before="191" w:line="280" w:lineRule="auto"/>
        <w:ind w:hanging="514"/>
        <w:jc w:val="both"/>
        <w:rPr>
          <w:sz w:val="24"/>
          <w:szCs w:val="24"/>
        </w:rPr>
      </w:pPr>
      <w:r w:rsidRPr="00A97249">
        <w:rPr>
          <w:color w:val="000000"/>
          <w:sz w:val="24"/>
          <w:szCs w:val="24"/>
        </w:rPr>
        <w:t>Certidão negativa de falência, recuperação judicial ou extrajudicial, concordata</w:t>
      </w:r>
      <w:r w:rsidRPr="00A97249">
        <w:rPr>
          <w:sz w:val="24"/>
          <w:szCs w:val="24"/>
        </w:rPr>
        <w:t xml:space="preserve">expedida </w:t>
      </w:r>
      <w:r w:rsidRPr="00A97249">
        <w:rPr>
          <w:sz w:val="24"/>
          <w:szCs w:val="24"/>
        </w:rPr>
        <w:lastRenderedPageBreak/>
        <w:t>pelo foro de domicílio da proponente, dentro do prazo de validade previsto na mesma, referente à data de abertura desta licitação, admitindo-se certidões digitais.</w:t>
      </w:r>
    </w:p>
    <w:p w14:paraId="6E72E1FF" w14:textId="77777777" w:rsidR="006253AC" w:rsidRDefault="001A21E7" w:rsidP="00810D83">
      <w:pPr>
        <w:pStyle w:val="Ttulo3"/>
        <w:numPr>
          <w:ilvl w:val="0"/>
          <w:numId w:val="2"/>
        </w:numPr>
        <w:tabs>
          <w:tab w:val="left" w:pos="457"/>
        </w:tabs>
        <w:spacing w:line="254" w:lineRule="auto"/>
        <w:ind w:left="457" w:hanging="174"/>
        <w:jc w:val="both"/>
        <w:rPr>
          <w:sz w:val="24"/>
          <w:szCs w:val="24"/>
        </w:rPr>
      </w:pPr>
      <w:r>
        <w:rPr>
          <w:sz w:val="24"/>
          <w:szCs w:val="24"/>
        </w:rPr>
        <w:t>- HABILITAÇÃO PESSOA FÍSICA</w:t>
      </w:r>
    </w:p>
    <w:p w14:paraId="4854E12F" w14:textId="77777777" w:rsidR="006253AC" w:rsidRDefault="001A21E7" w:rsidP="00810D83">
      <w:pPr>
        <w:numPr>
          <w:ilvl w:val="1"/>
          <w:numId w:val="2"/>
        </w:numPr>
        <w:pBdr>
          <w:top w:val="nil"/>
          <w:left w:val="nil"/>
          <w:bottom w:val="nil"/>
          <w:right w:val="nil"/>
          <w:between w:val="nil"/>
        </w:pBdr>
        <w:tabs>
          <w:tab w:val="left" w:pos="687"/>
        </w:tabs>
        <w:spacing w:before="43"/>
        <w:ind w:left="687" w:hanging="404"/>
        <w:jc w:val="both"/>
        <w:rPr>
          <w:color w:val="000000"/>
          <w:sz w:val="24"/>
          <w:szCs w:val="24"/>
        </w:rPr>
      </w:pPr>
      <w:r>
        <w:rPr>
          <w:color w:val="000000"/>
          <w:sz w:val="24"/>
          <w:szCs w:val="24"/>
        </w:rPr>
        <w:t>Prova de inscrição no Cadastro Nacional de Pessoas Física – CPF;</w:t>
      </w:r>
    </w:p>
    <w:p w14:paraId="7B4F9120" w14:textId="77777777" w:rsidR="006253AC" w:rsidRDefault="001A21E7" w:rsidP="00810D83">
      <w:pPr>
        <w:numPr>
          <w:ilvl w:val="1"/>
          <w:numId w:val="2"/>
        </w:numPr>
        <w:pBdr>
          <w:top w:val="nil"/>
          <w:left w:val="nil"/>
          <w:bottom w:val="nil"/>
          <w:right w:val="nil"/>
          <w:between w:val="nil"/>
        </w:pBdr>
        <w:tabs>
          <w:tab w:val="left" w:pos="713"/>
        </w:tabs>
        <w:spacing w:before="33" w:line="276" w:lineRule="auto"/>
        <w:ind w:left="285" w:right="285" w:firstLine="0"/>
        <w:jc w:val="both"/>
        <w:rPr>
          <w:color w:val="000000"/>
          <w:sz w:val="24"/>
          <w:szCs w:val="24"/>
        </w:rPr>
      </w:pPr>
      <w:r>
        <w:rPr>
          <w:color w:val="000000"/>
          <w:sz w:val="24"/>
          <w:szCs w:val="24"/>
        </w:rPr>
        <w:t>Prova de regularidade com a Fazenda Federal, Dívida Ativa da União e INSS (Certidão de Quitação de Tributos e Contribuições Federais e Certidão de Quitação da Dívida Ativa da União, fornecidas pela Secretaria da Receita Federal do Brasil e pela Procuradoria Geral da Fazenda Nacional, respectivamente, em conjunto, nos termos da IN RFB n.º 734/2007 e do Decreto n.º 6.106/2007). A certidão conjunta PGFN/RFB será emitida em nome do estabelecimento matriz, ficando condicionada à regularidade fiscal de todos os estabelecimentos filiais, conforme disposto no §1º do art. 1º da IN/RFB n.º 734/2007;</w:t>
      </w:r>
    </w:p>
    <w:p w14:paraId="367F7CA6" w14:textId="77777777" w:rsidR="006253AC" w:rsidRDefault="001A21E7" w:rsidP="00810D83">
      <w:pPr>
        <w:numPr>
          <w:ilvl w:val="1"/>
          <w:numId w:val="2"/>
        </w:numPr>
        <w:pBdr>
          <w:top w:val="nil"/>
          <w:left w:val="nil"/>
          <w:bottom w:val="nil"/>
          <w:right w:val="nil"/>
          <w:between w:val="nil"/>
        </w:pBdr>
        <w:tabs>
          <w:tab w:val="left" w:pos="687"/>
        </w:tabs>
        <w:spacing w:line="261" w:lineRule="auto"/>
        <w:ind w:left="687" w:hanging="404"/>
        <w:jc w:val="both"/>
        <w:rPr>
          <w:color w:val="000000"/>
          <w:sz w:val="24"/>
          <w:szCs w:val="24"/>
        </w:rPr>
      </w:pPr>
      <w:r>
        <w:rPr>
          <w:color w:val="000000"/>
          <w:sz w:val="24"/>
          <w:szCs w:val="24"/>
        </w:rPr>
        <w:t>Prova de regularidade com a Fazenda Estadual;</w:t>
      </w:r>
    </w:p>
    <w:p w14:paraId="53DDC83E" w14:textId="77777777" w:rsidR="006253AC" w:rsidRDefault="001A21E7" w:rsidP="00810D83">
      <w:pPr>
        <w:numPr>
          <w:ilvl w:val="1"/>
          <w:numId w:val="2"/>
        </w:numPr>
        <w:pBdr>
          <w:top w:val="nil"/>
          <w:left w:val="nil"/>
          <w:bottom w:val="nil"/>
          <w:right w:val="nil"/>
          <w:between w:val="nil"/>
        </w:pBdr>
        <w:tabs>
          <w:tab w:val="left" w:pos="687"/>
        </w:tabs>
        <w:spacing w:before="43"/>
        <w:ind w:left="687" w:hanging="404"/>
        <w:jc w:val="both"/>
        <w:rPr>
          <w:color w:val="000000"/>
          <w:sz w:val="24"/>
          <w:szCs w:val="24"/>
        </w:rPr>
      </w:pPr>
      <w:r>
        <w:rPr>
          <w:color w:val="000000"/>
          <w:sz w:val="24"/>
          <w:szCs w:val="24"/>
        </w:rPr>
        <w:t>Prova de regularidade com a Fazenda Municipal;</w:t>
      </w:r>
    </w:p>
    <w:p w14:paraId="7E57C77D" w14:textId="77777777" w:rsidR="006253AC" w:rsidRDefault="001A21E7" w:rsidP="00810D83">
      <w:pPr>
        <w:numPr>
          <w:ilvl w:val="1"/>
          <w:numId w:val="2"/>
        </w:numPr>
        <w:pBdr>
          <w:top w:val="nil"/>
          <w:left w:val="nil"/>
          <w:bottom w:val="nil"/>
          <w:right w:val="nil"/>
          <w:between w:val="nil"/>
        </w:pBdr>
        <w:tabs>
          <w:tab w:val="left" w:pos="725"/>
        </w:tabs>
        <w:spacing w:before="35" w:line="276" w:lineRule="auto"/>
        <w:ind w:left="285" w:right="294" w:firstLine="0"/>
        <w:jc w:val="both"/>
        <w:rPr>
          <w:color w:val="000000"/>
          <w:sz w:val="24"/>
          <w:szCs w:val="24"/>
        </w:rPr>
      </w:pPr>
      <w:r>
        <w:rPr>
          <w:color w:val="000000"/>
          <w:sz w:val="24"/>
          <w:szCs w:val="24"/>
        </w:rPr>
        <w:t>Comprovação de inexistência de débitos trabalhistas (CNDT) – documento fornecido pela Justiça do Trabalho emitida com base no art. 642 – A da Consolidação das Leis do Trabalho, acrescentado pela Lei n.º 12.440/2011.</w:t>
      </w:r>
    </w:p>
    <w:p w14:paraId="088D05DE" w14:textId="77777777" w:rsidR="006253AC" w:rsidRDefault="001A21E7" w:rsidP="00810D83">
      <w:pPr>
        <w:numPr>
          <w:ilvl w:val="1"/>
          <w:numId w:val="2"/>
        </w:numPr>
        <w:pBdr>
          <w:top w:val="nil"/>
          <w:left w:val="nil"/>
          <w:bottom w:val="nil"/>
          <w:right w:val="nil"/>
          <w:between w:val="nil"/>
        </w:pBdr>
        <w:tabs>
          <w:tab w:val="left" w:pos="732"/>
        </w:tabs>
        <w:spacing w:line="276" w:lineRule="auto"/>
        <w:ind w:left="285" w:right="309" w:firstLine="0"/>
        <w:jc w:val="both"/>
        <w:rPr>
          <w:color w:val="000000"/>
          <w:sz w:val="24"/>
          <w:szCs w:val="24"/>
        </w:rPr>
      </w:pPr>
      <w:r>
        <w:rPr>
          <w:color w:val="000000"/>
          <w:sz w:val="24"/>
          <w:szCs w:val="24"/>
        </w:rPr>
        <w:t>Comprovação de aptidão para a prestação dos serviços compatíveis com o objeto desta dispensa, ou com o item pertinente, mediante a apresentação de atestado(s) fornecido(s) por pessoas jurídicas de direito público ou privado.</w:t>
      </w:r>
    </w:p>
    <w:p w14:paraId="2526C814" w14:textId="77777777" w:rsidR="006253AC" w:rsidRDefault="001A21E7" w:rsidP="00810D83">
      <w:pPr>
        <w:numPr>
          <w:ilvl w:val="1"/>
          <w:numId w:val="2"/>
        </w:numPr>
        <w:pBdr>
          <w:top w:val="nil"/>
          <w:left w:val="nil"/>
          <w:bottom w:val="nil"/>
          <w:right w:val="nil"/>
          <w:between w:val="nil"/>
        </w:pBdr>
        <w:tabs>
          <w:tab w:val="left" w:pos="687"/>
        </w:tabs>
        <w:spacing w:line="264" w:lineRule="auto"/>
        <w:ind w:left="687" w:hanging="404"/>
        <w:jc w:val="both"/>
        <w:rPr>
          <w:color w:val="000000"/>
          <w:sz w:val="24"/>
          <w:szCs w:val="24"/>
        </w:rPr>
      </w:pPr>
      <w:r>
        <w:rPr>
          <w:color w:val="000000"/>
          <w:sz w:val="24"/>
          <w:szCs w:val="24"/>
        </w:rPr>
        <w:t>Cópia de diploma e/ou documento que comprove a formação no Curso Superior de Direito.</w:t>
      </w:r>
    </w:p>
    <w:p w14:paraId="7443C662" w14:textId="48D7B22A" w:rsidR="006253AC" w:rsidRPr="00A97249" w:rsidRDefault="001A21E7" w:rsidP="00810D83">
      <w:pPr>
        <w:numPr>
          <w:ilvl w:val="1"/>
          <w:numId w:val="2"/>
        </w:numPr>
        <w:pBdr>
          <w:top w:val="nil"/>
          <w:left w:val="nil"/>
          <w:bottom w:val="nil"/>
          <w:right w:val="nil"/>
          <w:between w:val="nil"/>
        </w:pBdr>
        <w:tabs>
          <w:tab w:val="left" w:pos="687"/>
        </w:tabs>
        <w:spacing w:before="40"/>
        <w:ind w:left="687" w:hanging="404"/>
        <w:jc w:val="both"/>
        <w:rPr>
          <w:sz w:val="24"/>
          <w:szCs w:val="24"/>
        </w:rPr>
      </w:pPr>
      <w:r w:rsidRPr="00A97249">
        <w:rPr>
          <w:color w:val="000000"/>
          <w:sz w:val="24"/>
          <w:szCs w:val="24"/>
        </w:rPr>
        <w:t>Cópia da Carteira da Ordem dos Advogados do Brasil.</w:t>
      </w:r>
    </w:p>
    <w:p w14:paraId="671E9AA8" w14:textId="77777777" w:rsidR="006253AC" w:rsidRDefault="006253AC" w:rsidP="00810D83">
      <w:pPr>
        <w:tabs>
          <w:tab w:val="left" w:pos="687"/>
        </w:tabs>
        <w:spacing w:before="40"/>
        <w:jc w:val="both"/>
        <w:rPr>
          <w:sz w:val="24"/>
          <w:szCs w:val="24"/>
        </w:rPr>
      </w:pPr>
    </w:p>
    <w:bookmarkEnd w:id="0"/>
    <w:p w14:paraId="1C1FFF04" w14:textId="77777777" w:rsidR="006253AC" w:rsidRDefault="006253AC" w:rsidP="00810D83">
      <w:pPr>
        <w:tabs>
          <w:tab w:val="left" w:pos="687"/>
        </w:tabs>
        <w:spacing w:before="40"/>
        <w:jc w:val="both"/>
        <w:rPr>
          <w:sz w:val="24"/>
          <w:szCs w:val="24"/>
        </w:rPr>
      </w:pPr>
    </w:p>
    <w:p w14:paraId="12870A15" w14:textId="77777777" w:rsidR="006253AC" w:rsidRDefault="006253AC" w:rsidP="00810D83">
      <w:pPr>
        <w:tabs>
          <w:tab w:val="left" w:pos="687"/>
        </w:tabs>
        <w:spacing w:before="40"/>
        <w:jc w:val="both"/>
        <w:rPr>
          <w:sz w:val="24"/>
          <w:szCs w:val="24"/>
        </w:rPr>
      </w:pPr>
    </w:p>
    <w:p w14:paraId="619A81FF" w14:textId="77777777" w:rsidR="006253AC" w:rsidRDefault="006253AC" w:rsidP="00810D83">
      <w:pPr>
        <w:tabs>
          <w:tab w:val="left" w:pos="687"/>
        </w:tabs>
        <w:spacing w:before="40"/>
        <w:jc w:val="both"/>
        <w:rPr>
          <w:sz w:val="24"/>
          <w:szCs w:val="24"/>
        </w:rPr>
      </w:pPr>
    </w:p>
    <w:p w14:paraId="7F7A0094" w14:textId="77777777" w:rsidR="006253AC" w:rsidRDefault="006253AC" w:rsidP="00810D83">
      <w:pPr>
        <w:tabs>
          <w:tab w:val="left" w:pos="687"/>
        </w:tabs>
        <w:spacing w:before="40"/>
        <w:jc w:val="both"/>
        <w:rPr>
          <w:sz w:val="24"/>
          <w:szCs w:val="24"/>
        </w:rPr>
      </w:pPr>
    </w:p>
    <w:p w14:paraId="06753205" w14:textId="77777777" w:rsidR="006253AC" w:rsidRDefault="006253AC" w:rsidP="00810D83">
      <w:pPr>
        <w:tabs>
          <w:tab w:val="left" w:pos="687"/>
        </w:tabs>
        <w:spacing w:before="40"/>
        <w:jc w:val="both"/>
        <w:rPr>
          <w:sz w:val="24"/>
          <w:szCs w:val="24"/>
        </w:rPr>
      </w:pPr>
    </w:p>
    <w:p w14:paraId="590C8DDB" w14:textId="77777777" w:rsidR="006253AC" w:rsidRDefault="006253AC" w:rsidP="00810D83">
      <w:pPr>
        <w:tabs>
          <w:tab w:val="left" w:pos="687"/>
        </w:tabs>
        <w:spacing w:before="40"/>
        <w:jc w:val="both"/>
        <w:rPr>
          <w:sz w:val="24"/>
          <w:szCs w:val="24"/>
        </w:rPr>
      </w:pPr>
    </w:p>
    <w:p w14:paraId="51AAF28F" w14:textId="77777777" w:rsidR="006253AC" w:rsidRDefault="006253AC" w:rsidP="00810D83">
      <w:pPr>
        <w:tabs>
          <w:tab w:val="left" w:pos="687"/>
        </w:tabs>
        <w:spacing w:before="40"/>
        <w:jc w:val="both"/>
        <w:rPr>
          <w:sz w:val="24"/>
          <w:szCs w:val="24"/>
        </w:rPr>
      </w:pPr>
    </w:p>
    <w:p w14:paraId="26283649" w14:textId="77777777" w:rsidR="006253AC" w:rsidRDefault="006253AC" w:rsidP="00810D83">
      <w:pPr>
        <w:tabs>
          <w:tab w:val="left" w:pos="687"/>
        </w:tabs>
        <w:spacing w:before="40"/>
        <w:jc w:val="both"/>
        <w:rPr>
          <w:sz w:val="24"/>
          <w:szCs w:val="24"/>
        </w:rPr>
      </w:pPr>
    </w:p>
    <w:p w14:paraId="6FB75C4B" w14:textId="77777777" w:rsidR="006253AC" w:rsidRDefault="006253AC" w:rsidP="00810D83">
      <w:pPr>
        <w:tabs>
          <w:tab w:val="left" w:pos="687"/>
        </w:tabs>
        <w:spacing w:before="40"/>
        <w:jc w:val="both"/>
        <w:rPr>
          <w:sz w:val="24"/>
          <w:szCs w:val="24"/>
        </w:rPr>
      </w:pPr>
    </w:p>
    <w:p w14:paraId="685C97EA" w14:textId="77777777" w:rsidR="006253AC" w:rsidRDefault="006253AC" w:rsidP="00810D83">
      <w:pPr>
        <w:tabs>
          <w:tab w:val="left" w:pos="687"/>
        </w:tabs>
        <w:spacing w:before="40"/>
        <w:jc w:val="both"/>
        <w:rPr>
          <w:sz w:val="24"/>
          <w:szCs w:val="24"/>
        </w:rPr>
      </w:pPr>
    </w:p>
    <w:p w14:paraId="433CD0C9" w14:textId="77777777" w:rsidR="006253AC" w:rsidRDefault="006253AC" w:rsidP="00810D83">
      <w:pPr>
        <w:tabs>
          <w:tab w:val="left" w:pos="687"/>
        </w:tabs>
        <w:spacing w:before="40"/>
        <w:jc w:val="both"/>
        <w:rPr>
          <w:sz w:val="24"/>
          <w:szCs w:val="24"/>
        </w:rPr>
      </w:pPr>
    </w:p>
    <w:p w14:paraId="0F2294A0" w14:textId="77777777" w:rsidR="006253AC" w:rsidRDefault="006253AC" w:rsidP="00810D83">
      <w:pPr>
        <w:tabs>
          <w:tab w:val="left" w:pos="687"/>
        </w:tabs>
        <w:spacing w:before="40"/>
        <w:jc w:val="both"/>
        <w:rPr>
          <w:sz w:val="24"/>
          <w:szCs w:val="24"/>
        </w:rPr>
      </w:pPr>
    </w:p>
    <w:p w14:paraId="3CAC7D4A" w14:textId="77777777" w:rsidR="006253AC" w:rsidRDefault="006253AC" w:rsidP="00810D83">
      <w:pPr>
        <w:tabs>
          <w:tab w:val="left" w:pos="687"/>
        </w:tabs>
        <w:spacing w:before="40"/>
        <w:jc w:val="both"/>
        <w:rPr>
          <w:sz w:val="24"/>
          <w:szCs w:val="24"/>
        </w:rPr>
      </w:pPr>
    </w:p>
    <w:p w14:paraId="404F5E71" w14:textId="77777777" w:rsidR="006253AC" w:rsidRDefault="006253AC" w:rsidP="00810D83">
      <w:pPr>
        <w:tabs>
          <w:tab w:val="left" w:pos="687"/>
        </w:tabs>
        <w:spacing w:before="40"/>
        <w:jc w:val="both"/>
        <w:rPr>
          <w:sz w:val="24"/>
          <w:szCs w:val="24"/>
        </w:rPr>
      </w:pPr>
    </w:p>
    <w:p w14:paraId="3FE6F7BB" w14:textId="77777777" w:rsidR="006253AC" w:rsidRDefault="006253AC" w:rsidP="00810D83">
      <w:pPr>
        <w:tabs>
          <w:tab w:val="left" w:pos="687"/>
        </w:tabs>
        <w:spacing w:before="40"/>
        <w:jc w:val="both"/>
        <w:rPr>
          <w:sz w:val="24"/>
          <w:szCs w:val="24"/>
        </w:rPr>
      </w:pPr>
    </w:p>
    <w:p w14:paraId="1ABAA33E" w14:textId="77777777" w:rsidR="006253AC" w:rsidRDefault="006253AC" w:rsidP="00810D83">
      <w:pPr>
        <w:tabs>
          <w:tab w:val="left" w:pos="687"/>
        </w:tabs>
        <w:spacing w:before="40"/>
        <w:jc w:val="both"/>
        <w:rPr>
          <w:sz w:val="24"/>
          <w:szCs w:val="24"/>
        </w:rPr>
      </w:pPr>
    </w:p>
    <w:p w14:paraId="051540FE" w14:textId="77777777" w:rsidR="006253AC" w:rsidRDefault="006253AC" w:rsidP="00810D83">
      <w:pPr>
        <w:tabs>
          <w:tab w:val="left" w:pos="687"/>
        </w:tabs>
        <w:spacing w:before="40"/>
        <w:jc w:val="both"/>
        <w:rPr>
          <w:sz w:val="24"/>
          <w:szCs w:val="24"/>
        </w:rPr>
      </w:pPr>
    </w:p>
    <w:p w14:paraId="1B6AFDFB" w14:textId="77777777" w:rsidR="006253AC" w:rsidRDefault="006253AC" w:rsidP="00810D83">
      <w:pPr>
        <w:tabs>
          <w:tab w:val="left" w:pos="687"/>
        </w:tabs>
        <w:spacing w:before="40"/>
        <w:jc w:val="both"/>
        <w:rPr>
          <w:sz w:val="24"/>
          <w:szCs w:val="24"/>
        </w:rPr>
      </w:pPr>
    </w:p>
    <w:p w14:paraId="729E5861" w14:textId="77777777" w:rsidR="006253AC" w:rsidRDefault="006253AC" w:rsidP="00810D83">
      <w:pPr>
        <w:tabs>
          <w:tab w:val="left" w:pos="687"/>
        </w:tabs>
        <w:spacing w:before="40"/>
        <w:jc w:val="both"/>
        <w:rPr>
          <w:sz w:val="24"/>
          <w:szCs w:val="24"/>
        </w:rPr>
      </w:pPr>
    </w:p>
    <w:p w14:paraId="3FB1650B" w14:textId="77777777" w:rsidR="006253AC" w:rsidRDefault="006253AC" w:rsidP="00810D83">
      <w:pPr>
        <w:tabs>
          <w:tab w:val="left" w:pos="687"/>
        </w:tabs>
        <w:spacing w:before="40"/>
        <w:jc w:val="both"/>
        <w:rPr>
          <w:sz w:val="24"/>
          <w:szCs w:val="24"/>
        </w:rPr>
      </w:pPr>
    </w:p>
    <w:p w14:paraId="137E2EBD" w14:textId="77777777" w:rsidR="006253AC" w:rsidRDefault="006253AC" w:rsidP="00810D83">
      <w:pPr>
        <w:tabs>
          <w:tab w:val="left" w:pos="687"/>
        </w:tabs>
        <w:spacing w:before="40"/>
        <w:jc w:val="both"/>
        <w:rPr>
          <w:sz w:val="24"/>
          <w:szCs w:val="24"/>
        </w:rPr>
      </w:pPr>
    </w:p>
    <w:p w14:paraId="6AD3D708" w14:textId="77777777" w:rsidR="006253AC" w:rsidRDefault="001A21E7" w:rsidP="00810D83">
      <w:pPr>
        <w:spacing w:before="1" w:line="275" w:lineRule="auto"/>
        <w:jc w:val="both"/>
        <w:rPr>
          <w:b/>
          <w:sz w:val="24"/>
          <w:szCs w:val="24"/>
          <w:u w:val="single"/>
        </w:rPr>
      </w:pPr>
      <w:r>
        <w:rPr>
          <w:b/>
          <w:sz w:val="24"/>
          <w:szCs w:val="24"/>
          <w:u w:val="single"/>
        </w:rPr>
        <w:t>ANEXO III</w:t>
      </w:r>
    </w:p>
    <w:p w14:paraId="5BED4DF5" w14:textId="77777777" w:rsidR="006253AC" w:rsidRDefault="006253AC" w:rsidP="00810D83">
      <w:pPr>
        <w:spacing w:before="1" w:line="275" w:lineRule="auto"/>
        <w:jc w:val="both"/>
        <w:rPr>
          <w:b/>
          <w:sz w:val="24"/>
          <w:szCs w:val="24"/>
        </w:rPr>
      </w:pPr>
    </w:p>
    <w:p w14:paraId="39D49A2E" w14:textId="77777777" w:rsidR="006253AC" w:rsidRDefault="001A21E7" w:rsidP="00810D83">
      <w:pPr>
        <w:pStyle w:val="Ttulo1"/>
        <w:spacing w:line="275" w:lineRule="auto"/>
        <w:ind w:left="0"/>
        <w:jc w:val="both"/>
      </w:pPr>
      <w:r>
        <w:t>MODELO DE DECLARAÇÃO DE CONDIÇÕES DE ME, EPP OU EQUIPARADA.</w:t>
      </w:r>
    </w:p>
    <w:p w14:paraId="2C2B98F3" w14:textId="77777777" w:rsidR="006253AC" w:rsidRDefault="006253AC" w:rsidP="00810D83">
      <w:pPr>
        <w:pBdr>
          <w:top w:val="nil"/>
          <w:left w:val="nil"/>
          <w:bottom w:val="nil"/>
          <w:right w:val="nil"/>
          <w:between w:val="nil"/>
        </w:pBdr>
        <w:spacing w:before="83"/>
        <w:jc w:val="both"/>
        <w:rPr>
          <w:b/>
          <w:color w:val="000000"/>
          <w:sz w:val="24"/>
          <w:szCs w:val="24"/>
        </w:rPr>
      </w:pPr>
    </w:p>
    <w:p w14:paraId="1F976BA2" w14:textId="7D0CC6FA" w:rsidR="006253AC" w:rsidRPr="00C35BD9" w:rsidRDefault="001A21E7" w:rsidP="00810D83">
      <w:pPr>
        <w:pStyle w:val="Ttulo2"/>
        <w:spacing w:before="1" w:line="280" w:lineRule="auto"/>
        <w:ind w:right="6195" w:firstLine="285"/>
        <w:jc w:val="both"/>
      </w:pPr>
      <w:r w:rsidRPr="00C35BD9">
        <w:t xml:space="preserve">DISPENSA Nº </w:t>
      </w:r>
      <w:r w:rsidR="00C35BD9">
        <w:t>005</w:t>
      </w:r>
      <w:r w:rsidRPr="00C35BD9">
        <w:t>/2025 PROCESSO N.º 0</w:t>
      </w:r>
      <w:r w:rsidR="00C35BD9">
        <w:t>09</w:t>
      </w:r>
      <w:r w:rsidRPr="00C35BD9">
        <w:t>/2025.</w:t>
      </w:r>
    </w:p>
    <w:p w14:paraId="0F08F906" w14:textId="77777777" w:rsidR="006253AC" w:rsidRDefault="006253AC" w:rsidP="00810D83">
      <w:pPr>
        <w:pBdr>
          <w:top w:val="nil"/>
          <w:left w:val="nil"/>
          <w:bottom w:val="nil"/>
          <w:right w:val="nil"/>
          <w:between w:val="nil"/>
        </w:pBdr>
        <w:spacing w:before="23"/>
        <w:jc w:val="both"/>
        <w:rPr>
          <w:b/>
          <w:color w:val="000000"/>
          <w:sz w:val="24"/>
          <w:szCs w:val="24"/>
        </w:rPr>
      </w:pPr>
    </w:p>
    <w:p w14:paraId="6646267B" w14:textId="77777777" w:rsidR="006253AC" w:rsidRDefault="001A21E7" w:rsidP="00810D83">
      <w:pPr>
        <w:tabs>
          <w:tab w:val="left" w:pos="6411"/>
        </w:tabs>
        <w:ind w:left="285"/>
        <w:jc w:val="both"/>
        <w:rPr>
          <w:sz w:val="24"/>
          <w:szCs w:val="24"/>
        </w:rPr>
      </w:pPr>
      <w:r>
        <w:rPr>
          <w:sz w:val="24"/>
          <w:szCs w:val="24"/>
        </w:rPr>
        <w:t>A empresa</w:t>
      </w:r>
      <w:r>
        <w:rPr>
          <w:sz w:val="24"/>
          <w:szCs w:val="24"/>
          <w:u w:val="single"/>
        </w:rPr>
        <w:tab/>
      </w:r>
      <w:r>
        <w:rPr>
          <w:sz w:val="24"/>
          <w:szCs w:val="24"/>
        </w:rPr>
        <w:t>, inscrita no CNPJ sob o nº</w:t>
      </w:r>
    </w:p>
    <w:p w14:paraId="2C3F2B94" w14:textId="77777777" w:rsidR="006253AC" w:rsidRDefault="001A21E7" w:rsidP="00810D83">
      <w:pPr>
        <w:tabs>
          <w:tab w:val="left" w:pos="3127"/>
          <w:tab w:val="left" w:pos="3511"/>
          <w:tab w:val="left" w:pos="4126"/>
          <w:tab w:val="left" w:pos="5919"/>
          <w:tab w:val="left" w:pos="6567"/>
          <w:tab w:val="left" w:pos="8113"/>
          <w:tab w:val="left" w:pos="8857"/>
        </w:tabs>
        <w:spacing w:before="44"/>
        <w:ind w:left="285"/>
        <w:jc w:val="both"/>
        <w:rPr>
          <w:sz w:val="24"/>
          <w:szCs w:val="24"/>
        </w:rPr>
      </w:pPr>
      <w:r>
        <w:rPr>
          <w:sz w:val="24"/>
          <w:szCs w:val="24"/>
          <w:u w:val="single"/>
        </w:rPr>
        <w:tab/>
      </w:r>
      <w:r>
        <w:rPr>
          <w:sz w:val="24"/>
          <w:szCs w:val="24"/>
        </w:rPr>
        <w:t>,</w:t>
      </w:r>
      <w:r>
        <w:rPr>
          <w:sz w:val="24"/>
          <w:szCs w:val="24"/>
        </w:rPr>
        <w:tab/>
        <w:t>por</w:t>
      </w:r>
      <w:r>
        <w:rPr>
          <w:sz w:val="24"/>
          <w:szCs w:val="24"/>
        </w:rPr>
        <w:tab/>
        <w:t>intermédio de</w:t>
      </w:r>
      <w:r>
        <w:rPr>
          <w:sz w:val="24"/>
          <w:szCs w:val="24"/>
        </w:rPr>
        <w:tab/>
        <w:t>seu</w:t>
      </w:r>
      <w:r>
        <w:rPr>
          <w:sz w:val="24"/>
          <w:szCs w:val="24"/>
        </w:rPr>
        <w:tab/>
        <w:t>representante</w:t>
      </w:r>
      <w:r>
        <w:rPr>
          <w:sz w:val="24"/>
          <w:szCs w:val="24"/>
        </w:rPr>
        <w:tab/>
        <w:t>legal</w:t>
      </w:r>
      <w:r>
        <w:rPr>
          <w:sz w:val="24"/>
          <w:szCs w:val="24"/>
        </w:rPr>
        <w:tab/>
        <w:t>Sr.(a)</w:t>
      </w:r>
    </w:p>
    <w:p w14:paraId="0E77A004" w14:textId="77777777" w:rsidR="006253AC" w:rsidRDefault="001A21E7" w:rsidP="00810D83">
      <w:pPr>
        <w:tabs>
          <w:tab w:val="left" w:pos="4659"/>
          <w:tab w:val="left" w:pos="4940"/>
        </w:tabs>
        <w:spacing w:before="43"/>
        <w:ind w:left="285"/>
        <w:jc w:val="both"/>
        <w:rPr>
          <w:sz w:val="24"/>
          <w:szCs w:val="24"/>
        </w:rPr>
      </w:pPr>
      <w:r>
        <w:rPr>
          <w:sz w:val="24"/>
          <w:szCs w:val="24"/>
          <w:u w:val="single"/>
        </w:rPr>
        <w:tab/>
      </w:r>
      <w:r>
        <w:rPr>
          <w:sz w:val="24"/>
          <w:szCs w:val="24"/>
        </w:rPr>
        <w:t>,</w:t>
      </w:r>
      <w:r>
        <w:rPr>
          <w:sz w:val="24"/>
          <w:szCs w:val="24"/>
        </w:rPr>
        <w:tab/>
        <w:t>portador do Documento de Identidade nº</w:t>
      </w:r>
    </w:p>
    <w:p w14:paraId="1E42655D" w14:textId="77777777" w:rsidR="006253AC" w:rsidRDefault="001A21E7" w:rsidP="00810D83">
      <w:pPr>
        <w:tabs>
          <w:tab w:val="left" w:pos="2364"/>
          <w:tab w:val="left" w:pos="6781"/>
        </w:tabs>
        <w:spacing w:before="43" w:line="276" w:lineRule="auto"/>
        <w:ind w:left="285" w:right="276"/>
        <w:jc w:val="both"/>
        <w:rPr>
          <w:sz w:val="24"/>
          <w:szCs w:val="24"/>
        </w:rPr>
      </w:pPr>
      <w:r>
        <w:rPr>
          <w:sz w:val="24"/>
          <w:szCs w:val="24"/>
          <w:u w:val="single"/>
        </w:rPr>
        <w:tab/>
      </w:r>
      <w:r>
        <w:rPr>
          <w:sz w:val="24"/>
          <w:szCs w:val="24"/>
        </w:rPr>
        <w:t>, inscrito no CPF sob o nº</w:t>
      </w:r>
      <w:r>
        <w:rPr>
          <w:sz w:val="24"/>
          <w:szCs w:val="24"/>
          <w:u w:val="single"/>
        </w:rPr>
        <w:tab/>
      </w:r>
      <w:r>
        <w:rPr>
          <w:sz w:val="24"/>
          <w:szCs w:val="24"/>
        </w:rPr>
        <w:t>DECLARA, sob as penas da Lei, que não está sujeita a quaisquer dos impedimentos do § 4º do art. 3º da Lei Complementar n.º 123/2006, estando apta a usufruir do tratamento favorecido estabelecido nos arts. 42 a 49 da citada lei e que cumpre os requisitos legais para qualificação como:</w:t>
      </w:r>
    </w:p>
    <w:p w14:paraId="74376531" w14:textId="77777777" w:rsidR="006253AC" w:rsidRDefault="001A21E7" w:rsidP="00810D83">
      <w:pPr>
        <w:spacing w:before="1" w:line="276" w:lineRule="auto"/>
        <w:ind w:left="285" w:right="281"/>
        <w:jc w:val="both"/>
        <w:rPr>
          <w:sz w:val="24"/>
          <w:szCs w:val="24"/>
        </w:rPr>
      </w:pPr>
      <w:r>
        <w:rPr>
          <w:b/>
          <w:sz w:val="24"/>
          <w:szCs w:val="24"/>
        </w:rPr>
        <w:t>( ) Microempresa, ME, ( ) Empresa de Pequeno Porte, EPP</w:t>
      </w:r>
      <w:r>
        <w:rPr>
          <w:sz w:val="24"/>
          <w:szCs w:val="24"/>
        </w:rPr>
        <w:t>, definida no art. 3º da Lei Complementar n.º 123/2006;</w:t>
      </w:r>
    </w:p>
    <w:p w14:paraId="0C3202CA" w14:textId="77777777" w:rsidR="006253AC" w:rsidRDefault="001A21E7" w:rsidP="00810D83">
      <w:pPr>
        <w:spacing w:before="1" w:line="276" w:lineRule="auto"/>
        <w:ind w:left="285" w:right="275"/>
        <w:jc w:val="both"/>
        <w:rPr>
          <w:sz w:val="24"/>
          <w:szCs w:val="24"/>
        </w:rPr>
      </w:pPr>
      <w:r>
        <w:rPr>
          <w:b/>
          <w:sz w:val="24"/>
          <w:szCs w:val="24"/>
        </w:rPr>
        <w:t>( ) Sociedade cooperativa equiparada à ME ou EPP</w:t>
      </w:r>
      <w:r>
        <w:rPr>
          <w:sz w:val="24"/>
          <w:szCs w:val="24"/>
        </w:rPr>
        <w:t>, tendo auferido, no ano-calendário anterior, receita bruta correspondente aos limites definidos no inciso II do art. 3° da Lei Complementar n° 123, de2006, nela incluídos os atos cooperados e não cooperados.</w:t>
      </w:r>
    </w:p>
    <w:p w14:paraId="75A1A7C4" w14:textId="77777777" w:rsidR="006253AC" w:rsidRDefault="001A21E7" w:rsidP="00810D83">
      <w:pPr>
        <w:spacing w:line="272" w:lineRule="auto"/>
        <w:ind w:left="285"/>
        <w:jc w:val="both"/>
        <w:rPr>
          <w:i/>
          <w:sz w:val="24"/>
          <w:szCs w:val="24"/>
        </w:rPr>
      </w:pPr>
      <w:r>
        <w:rPr>
          <w:i/>
          <w:sz w:val="24"/>
          <w:szCs w:val="24"/>
        </w:rPr>
        <w:t>(Assinalar a condição da empresa)</w:t>
      </w:r>
    </w:p>
    <w:p w14:paraId="55AE06BC" w14:textId="77777777" w:rsidR="006253AC" w:rsidRDefault="001A21E7" w:rsidP="00810D83">
      <w:pPr>
        <w:spacing w:before="31" w:line="276" w:lineRule="auto"/>
        <w:ind w:left="285" w:right="286"/>
        <w:jc w:val="both"/>
        <w:rPr>
          <w:sz w:val="24"/>
          <w:szCs w:val="24"/>
        </w:rPr>
      </w:pPr>
      <w:r>
        <w:rPr>
          <w:sz w:val="24"/>
          <w:szCs w:val="24"/>
        </w:rPr>
        <w:t>( ) Declaro que a empresa possui restrição fiscal no(s) documento(s) de habilitação e pretendemos utilizar o prazo previsto no art. 43, § 1º, da Lei Complementar nº. 123/06, para regularização, estando ciente que, do contrário, decairá o direito à contratação, estando sujeita às sanções previstas no art. 81, da Lei Federal nº 8.666/93.</w:t>
      </w:r>
    </w:p>
    <w:p w14:paraId="10452FF1" w14:textId="77777777" w:rsidR="006253AC" w:rsidRDefault="001A21E7" w:rsidP="00810D83">
      <w:pPr>
        <w:spacing w:before="1"/>
        <w:ind w:left="285"/>
        <w:jc w:val="both"/>
        <w:rPr>
          <w:sz w:val="24"/>
          <w:szCs w:val="24"/>
        </w:rPr>
      </w:pPr>
      <w:r>
        <w:rPr>
          <w:sz w:val="24"/>
          <w:szCs w:val="24"/>
        </w:rPr>
        <w:t>(Observação: em caso afirmativo, assinalar a ressalva acima)</w:t>
      </w:r>
    </w:p>
    <w:p w14:paraId="494CFBA1" w14:textId="77777777" w:rsidR="006253AC" w:rsidRDefault="006253AC" w:rsidP="00810D83">
      <w:pPr>
        <w:pBdr>
          <w:top w:val="nil"/>
          <w:left w:val="nil"/>
          <w:bottom w:val="nil"/>
          <w:right w:val="nil"/>
          <w:between w:val="nil"/>
        </w:pBdr>
        <w:spacing w:before="79"/>
        <w:jc w:val="both"/>
        <w:rPr>
          <w:color w:val="000000"/>
          <w:sz w:val="24"/>
          <w:szCs w:val="24"/>
        </w:rPr>
      </w:pPr>
    </w:p>
    <w:p w14:paraId="295E297B" w14:textId="77777777" w:rsidR="006253AC" w:rsidRDefault="001A21E7" w:rsidP="00810D83">
      <w:pPr>
        <w:tabs>
          <w:tab w:val="left" w:pos="1380"/>
          <w:tab w:val="left" w:pos="3075"/>
        </w:tabs>
        <w:ind w:left="285"/>
        <w:jc w:val="both"/>
        <w:rPr>
          <w:sz w:val="24"/>
          <w:szCs w:val="24"/>
        </w:rPr>
      </w:pPr>
      <w:r>
        <w:rPr>
          <w:sz w:val="24"/>
          <w:szCs w:val="24"/>
          <w:u w:val="single"/>
        </w:rPr>
        <w:tab/>
        <w:t xml:space="preserve">,   </w:t>
      </w:r>
      <w:r>
        <w:rPr>
          <w:sz w:val="24"/>
          <w:szCs w:val="24"/>
        </w:rPr>
        <w:t>de</w:t>
      </w:r>
      <w:r>
        <w:rPr>
          <w:sz w:val="24"/>
          <w:szCs w:val="24"/>
          <w:u w:val="single"/>
        </w:rPr>
        <w:tab/>
      </w:r>
      <w:r>
        <w:rPr>
          <w:sz w:val="24"/>
          <w:szCs w:val="24"/>
        </w:rPr>
        <w:t>de 2025</w:t>
      </w:r>
    </w:p>
    <w:p w14:paraId="1C6A0CEE" w14:textId="77777777" w:rsidR="006253AC" w:rsidRDefault="006253AC" w:rsidP="00810D83">
      <w:pPr>
        <w:pBdr>
          <w:top w:val="nil"/>
          <w:left w:val="nil"/>
          <w:bottom w:val="nil"/>
          <w:right w:val="nil"/>
          <w:between w:val="nil"/>
        </w:pBdr>
        <w:jc w:val="both"/>
        <w:rPr>
          <w:color w:val="000000"/>
          <w:sz w:val="24"/>
          <w:szCs w:val="24"/>
        </w:rPr>
      </w:pPr>
    </w:p>
    <w:p w14:paraId="2B7ED79C" w14:textId="77777777" w:rsidR="006253AC" w:rsidRDefault="006253AC" w:rsidP="00810D83">
      <w:pPr>
        <w:pBdr>
          <w:top w:val="nil"/>
          <w:left w:val="nil"/>
          <w:bottom w:val="nil"/>
          <w:right w:val="nil"/>
          <w:between w:val="nil"/>
        </w:pBdr>
        <w:jc w:val="both"/>
        <w:rPr>
          <w:color w:val="000000"/>
          <w:sz w:val="24"/>
          <w:szCs w:val="24"/>
        </w:rPr>
      </w:pPr>
    </w:p>
    <w:p w14:paraId="3C224AA6" w14:textId="77777777" w:rsidR="006253AC" w:rsidRDefault="006253AC" w:rsidP="00810D83">
      <w:pPr>
        <w:pBdr>
          <w:top w:val="nil"/>
          <w:left w:val="nil"/>
          <w:bottom w:val="nil"/>
          <w:right w:val="nil"/>
          <w:between w:val="nil"/>
        </w:pBdr>
        <w:jc w:val="both"/>
        <w:rPr>
          <w:color w:val="000000"/>
          <w:sz w:val="24"/>
          <w:szCs w:val="24"/>
        </w:rPr>
      </w:pPr>
    </w:p>
    <w:p w14:paraId="0A968704" w14:textId="77777777" w:rsidR="006253AC" w:rsidRDefault="006253AC" w:rsidP="00810D83">
      <w:pPr>
        <w:pBdr>
          <w:top w:val="nil"/>
          <w:left w:val="nil"/>
          <w:bottom w:val="nil"/>
          <w:right w:val="nil"/>
          <w:between w:val="nil"/>
        </w:pBdr>
        <w:jc w:val="both"/>
        <w:rPr>
          <w:color w:val="000000"/>
          <w:sz w:val="24"/>
          <w:szCs w:val="24"/>
        </w:rPr>
      </w:pPr>
    </w:p>
    <w:p w14:paraId="4BC66D95" w14:textId="77777777" w:rsidR="006253AC" w:rsidRDefault="006253AC" w:rsidP="00810D83">
      <w:pPr>
        <w:pBdr>
          <w:top w:val="nil"/>
          <w:left w:val="nil"/>
          <w:bottom w:val="nil"/>
          <w:right w:val="nil"/>
          <w:between w:val="nil"/>
        </w:pBdr>
        <w:jc w:val="both"/>
        <w:rPr>
          <w:color w:val="000000"/>
          <w:sz w:val="24"/>
          <w:szCs w:val="24"/>
        </w:rPr>
      </w:pPr>
    </w:p>
    <w:p w14:paraId="1666D1C3" w14:textId="77777777" w:rsidR="006253AC" w:rsidRDefault="006253AC" w:rsidP="00810D83">
      <w:pPr>
        <w:pBdr>
          <w:top w:val="nil"/>
          <w:left w:val="nil"/>
          <w:bottom w:val="nil"/>
          <w:right w:val="nil"/>
          <w:between w:val="nil"/>
        </w:pBdr>
        <w:jc w:val="both"/>
        <w:rPr>
          <w:color w:val="000000"/>
          <w:sz w:val="24"/>
          <w:szCs w:val="24"/>
        </w:rPr>
      </w:pPr>
    </w:p>
    <w:p w14:paraId="0189D726" w14:textId="77777777" w:rsidR="006253AC" w:rsidRDefault="006253AC" w:rsidP="00810D83">
      <w:pPr>
        <w:pBdr>
          <w:top w:val="nil"/>
          <w:left w:val="nil"/>
          <w:bottom w:val="nil"/>
          <w:right w:val="nil"/>
          <w:between w:val="nil"/>
        </w:pBdr>
        <w:jc w:val="both"/>
        <w:rPr>
          <w:color w:val="000000"/>
          <w:sz w:val="24"/>
          <w:szCs w:val="24"/>
        </w:rPr>
      </w:pPr>
    </w:p>
    <w:p w14:paraId="200F6DDA" w14:textId="77777777" w:rsidR="006253AC" w:rsidRDefault="006253AC" w:rsidP="00810D83">
      <w:pPr>
        <w:pBdr>
          <w:top w:val="nil"/>
          <w:left w:val="nil"/>
          <w:bottom w:val="nil"/>
          <w:right w:val="nil"/>
          <w:between w:val="nil"/>
        </w:pBdr>
        <w:jc w:val="both"/>
        <w:rPr>
          <w:color w:val="000000"/>
          <w:sz w:val="24"/>
          <w:szCs w:val="24"/>
        </w:rPr>
      </w:pPr>
    </w:p>
    <w:p w14:paraId="0AF5FBA6" w14:textId="77777777" w:rsidR="006253AC" w:rsidRDefault="001A21E7" w:rsidP="00810D83">
      <w:pPr>
        <w:pBdr>
          <w:top w:val="nil"/>
          <w:left w:val="nil"/>
          <w:bottom w:val="nil"/>
          <w:right w:val="nil"/>
          <w:between w:val="nil"/>
        </w:pBdr>
        <w:spacing w:before="104"/>
        <w:jc w:val="both"/>
        <w:rPr>
          <w:color w:val="000000"/>
          <w:sz w:val="24"/>
          <w:szCs w:val="24"/>
        </w:rPr>
      </w:pPr>
      <w:r>
        <w:rPr>
          <w:noProof/>
        </w:rPr>
        <mc:AlternateContent>
          <mc:Choice Requires="wps">
            <w:drawing>
              <wp:anchor distT="0" distB="0" distL="0" distR="0" simplePos="0" relativeHeight="251661312" behindDoc="0" locked="0" layoutInCell="1" hidden="0" allowOverlap="1" wp14:anchorId="67EF4315" wp14:editId="60ED5C03">
                <wp:simplePos x="0" y="0"/>
                <wp:positionH relativeFrom="column">
                  <wp:posOffset>1460500</wp:posOffset>
                </wp:positionH>
                <wp:positionV relativeFrom="paragraph">
                  <wp:posOffset>215900</wp:posOffset>
                </wp:positionV>
                <wp:extent cx="1270" cy="12700"/>
                <wp:effectExtent l="0" t="0" r="0" b="0"/>
                <wp:wrapTopAndBottom distT="0" distB="0"/>
                <wp:docPr id="37" name="Forma Livre: Forma 37"/>
                <wp:cNvGraphicFramePr/>
                <a:graphic xmlns:a="http://schemas.openxmlformats.org/drawingml/2006/main">
                  <a:graphicData uri="http://schemas.microsoft.com/office/word/2010/wordprocessingShape">
                    <wps:wsp>
                      <wps:cNvSpPr/>
                      <wps:spPr>
                        <a:xfrm>
                          <a:off x="3749610" y="3779365"/>
                          <a:ext cx="3192780" cy="1270"/>
                        </a:xfrm>
                        <a:custGeom>
                          <a:avLst/>
                          <a:gdLst/>
                          <a:ahLst/>
                          <a:cxnLst/>
                          <a:rect l="l" t="t" r="r" b="b"/>
                          <a:pathLst>
                            <a:path w="3192780" h="120000" extrusionOk="0">
                              <a:moveTo>
                                <a:pt x="0" y="0"/>
                              </a:moveTo>
                              <a:lnTo>
                                <a:pt x="31927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1460500</wp:posOffset>
                </wp:positionH>
                <wp:positionV relativeFrom="paragraph">
                  <wp:posOffset>215900</wp:posOffset>
                </wp:positionV>
                <wp:extent cx="1270" cy="12700"/>
                <wp:effectExtent b="0" l="0" r="0" t="0"/>
                <wp:wrapTopAndBottom distB="0" distT="0"/>
                <wp:docPr id="37" name="image3.png"/>
                <a:graphic>
                  <a:graphicData uri="http://schemas.openxmlformats.org/drawingml/2006/picture">
                    <pic:pic>
                      <pic:nvPicPr>
                        <pic:cNvPr id="0" name="image3.png"/>
                        <pic:cNvPicPr preferRelativeResize="0"/>
                      </pic:nvPicPr>
                      <pic:blipFill>
                        <a:blip r:embed="rId19"/>
                        <a:srcRect/>
                        <a:stretch>
                          <a:fillRect/>
                        </a:stretch>
                      </pic:blipFill>
                      <pic:spPr>
                        <a:xfrm>
                          <a:off x="0" y="0"/>
                          <a:ext cx="1270" cy="12700"/>
                        </a:xfrm>
                        <a:prstGeom prst="rect"/>
                        <a:ln/>
                      </pic:spPr>
                    </pic:pic>
                  </a:graphicData>
                </a:graphic>
              </wp:anchor>
            </w:drawing>
          </mc:Fallback>
        </mc:AlternateContent>
      </w:r>
    </w:p>
    <w:p w14:paraId="19C3B7CE" w14:textId="77777777" w:rsidR="006253AC" w:rsidRDefault="001A21E7" w:rsidP="00810D83">
      <w:pPr>
        <w:spacing w:line="278" w:lineRule="auto"/>
        <w:ind w:left="3857" w:right="2329" w:hanging="871"/>
        <w:jc w:val="both"/>
        <w:rPr>
          <w:sz w:val="24"/>
          <w:szCs w:val="24"/>
        </w:rPr>
        <w:sectPr w:rsidR="006253AC">
          <w:pgSz w:w="11930" w:h="16860"/>
          <w:pgMar w:top="1660" w:right="1133" w:bottom="1220" w:left="1133" w:header="422" w:footer="961" w:gutter="0"/>
          <w:cols w:space="720"/>
        </w:sectPr>
      </w:pPr>
      <w:r>
        <w:rPr>
          <w:sz w:val="24"/>
          <w:szCs w:val="24"/>
        </w:rPr>
        <w:t>Nome e assinatura do representante legal (carimbo da empresa)</w:t>
      </w:r>
    </w:p>
    <w:p w14:paraId="046F2747" w14:textId="77777777" w:rsidR="006253AC" w:rsidRDefault="006253AC" w:rsidP="00810D83">
      <w:pPr>
        <w:pBdr>
          <w:top w:val="nil"/>
          <w:left w:val="nil"/>
          <w:bottom w:val="nil"/>
          <w:right w:val="nil"/>
          <w:between w:val="nil"/>
        </w:pBdr>
        <w:spacing w:before="231"/>
        <w:jc w:val="both"/>
        <w:rPr>
          <w:color w:val="000000"/>
          <w:sz w:val="24"/>
          <w:szCs w:val="24"/>
        </w:rPr>
      </w:pPr>
    </w:p>
    <w:p w14:paraId="37428AEC" w14:textId="77777777" w:rsidR="006253AC" w:rsidRDefault="001A21E7" w:rsidP="00810D83">
      <w:pPr>
        <w:spacing w:before="1"/>
        <w:jc w:val="both"/>
        <w:rPr>
          <w:b/>
          <w:sz w:val="24"/>
          <w:szCs w:val="24"/>
        </w:rPr>
      </w:pPr>
      <w:r>
        <w:rPr>
          <w:b/>
          <w:sz w:val="24"/>
          <w:szCs w:val="24"/>
          <w:u w:val="single"/>
        </w:rPr>
        <w:t>ANEXO IV</w:t>
      </w:r>
    </w:p>
    <w:p w14:paraId="0ED863CE" w14:textId="77777777" w:rsidR="006253AC" w:rsidRDefault="001A21E7" w:rsidP="00810D83">
      <w:pPr>
        <w:pStyle w:val="Ttulo1"/>
        <w:spacing w:before="43"/>
        <w:ind w:left="0" w:right="1"/>
        <w:jc w:val="both"/>
      </w:pPr>
      <w:r>
        <w:t>MODELO DE DECLARAÇÃO DE EMPREGO DE MENOR</w:t>
      </w:r>
    </w:p>
    <w:p w14:paraId="1E798C63" w14:textId="77777777" w:rsidR="006253AC" w:rsidRDefault="006253AC" w:rsidP="00810D83">
      <w:pPr>
        <w:pBdr>
          <w:top w:val="nil"/>
          <w:left w:val="nil"/>
          <w:bottom w:val="nil"/>
          <w:right w:val="nil"/>
          <w:between w:val="nil"/>
        </w:pBdr>
        <w:spacing w:before="81"/>
        <w:jc w:val="both"/>
        <w:rPr>
          <w:b/>
          <w:color w:val="000000"/>
          <w:sz w:val="24"/>
          <w:szCs w:val="24"/>
        </w:rPr>
      </w:pPr>
    </w:p>
    <w:p w14:paraId="380B6E6F" w14:textId="77777777" w:rsidR="006253AC" w:rsidRDefault="001A21E7" w:rsidP="00810D83">
      <w:pPr>
        <w:pStyle w:val="Ttulo2"/>
        <w:tabs>
          <w:tab w:val="left" w:pos="5276"/>
        </w:tabs>
        <w:spacing w:line="276" w:lineRule="auto"/>
        <w:ind w:right="4367" w:firstLine="285"/>
        <w:jc w:val="both"/>
      </w:pPr>
      <w:r>
        <w:t xml:space="preserve">RAZÃO SOCIAL: </w:t>
      </w:r>
      <w:r>
        <w:rPr>
          <w:u w:val="single"/>
        </w:rPr>
        <w:tab/>
      </w:r>
      <w:r>
        <w:t xml:space="preserve"> CNPJ:</w:t>
      </w:r>
      <w:r>
        <w:rPr>
          <w:u w:val="single"/>
        </w:rPr>
        <w:tab/>
      </w:r>
      <w:r>
        <w:t xml:space="preserve"> DISPENSA Nº xx/2025</w:t>
      </w:r>
    </w:p>
    <w:p w14:paraId="29986235" w14:textId="77777777" w:rsidR="006253AC" w:rsidRDefault="001A21E7" w:rsidP="00810D83">
      <w:pPr>
        <w:spacing w:line="272" w:lineRule="auto"/>
        <w:ind w:left="285"/>
        <w:jc w:val="both"/>
        <w:rPr>
          <w:b/>
          <w:sz w:val="24"/>
          <w:szCs w:val="24"/>
        </w:rPr>
      </w:pPr>
      <w:r>
        <w:rPr>
          <w:b/>
          <w:sz w:val="24"/>
          <w:szCs w:val="24"/>
        </w:rPr>
        <w:t>PROCESSO N.º xx//2025</w:t>
      </w:r>
    </w:p>
    <w:p w14:paraId="55FC427A" w14:textId="77777777" w:rsidR="006253AC" w:rsidRDefault="006253AC" w:rsidP="00810D83">
      <w:pPr>
        <w:pBdr>
          <w:top w:val="nil"/>
          <w:left w:val="nil"/>
          <w:bottom w:val="nil"/>
          <w:right w:val="nil"/>
          <w:between w:val="nil"/>
        </w:pBdr>
        <w:jc w:val="both"/>
        <w:rPr>
          <w:b/>
          <w:color w:val="000000"/>
          <w:sz w:val="24"/>
          <w:szCs w:val="24"/>
        </w:rPr>
      </w:pPr>
    </w:p>
    <w:p w14:paraId="498F1724" w14:textId="77777777" w:rsidR="006253AC" w:rsidRDefault="006253AC" w:rsidP="00810D83">
      <w:pPr>
        <w:pBdr>
          <w:top w:val="nil"/>
          <w:left w:val="nil"/>
          <w:bottom w:val="nil"/>
          <w:right w:val="nil"/>
          <w:between w:val="nil"/>
        </w:pBdr>
        <w:spacing w:before="120"/>
        <w:jc w:val="both"/>
        <w:rPr>
          <w:b/>
          <w:color w:val="000000"/>
          <w:sz w:val="24"/>
          <w:szCs w:val="24"/>
        </w:rPr>
      </w:pPr>
    </w:p>
    <w:p w14:paraId="11778B3C" w14:textId="77777777" w:rsidR="006253AC" w:rsidRDefault="001A21E7" w:rsidP="00810D83">
      <w:pPr>
        <w:tabs>
          <w:tab w:val="left" w:pos="3387"/>
          <w:tab w:val="left" w:pos="8180"/>
        </w:tabs>
        <w:spacing w:before="1"/>
        <w:ind w:left="285"/>
        <w:jc w:val="both"/>
        <w:rPr>
          <w:sz w:val="24"/>
          <w:szCs w:val="24"/>
        </w:rPr>
      </w:pPr>
      <w:r>
        <w:rPr>
          <w:sz w:val="24"/>
          <w:szCs w:val="24"/>
        </w:rPr>
        <w:t>A Empresa</w:t>
      </w:r>
      <w:r>
        <w:rPr>
          <w:sz w:val="24"/>
          <w:szCs w:val="24"/>
          <w:u w:val="single"/>
        </w:rPr>
        <w:tab/>
      </w:r>
      <w:r>
        <w:rPr>
          <w:sz w:val="24"/>
          <w:szCs w:val="24"/>
        </w:rPr>
        <w:t>, com inscrição no CNPJ n.º</w:t>
      </w:r>
      <w:r>
        <w:rPr>
          <w:sz w:val="24"/>
          <w:szCs w:val="24"/>
          <w:u w:val="single"/>
        </w:rPr>
        <w:tab/>
      </w:r>
      <w:r>
        <w:rPr>
          <w:sz w:val="24"/>
          <w:szCs w:val="24"/>
        </w:rPr>
        <w:t>, sediada na</w:t>
      </w:r>
    </w:p>
    <w:p w14:paraId="32253764" w14:textId="77777777" w:rsidR="006253AC" w:rsidRDefault="001A21E7" w:rsidP="00810D83">
      <w:pPr>
        <w:tabs>
          <w:tab w:val="left" w:pos="2138"/>
        </w:tabs>
        <w:spacing w:before="46" w:line="276" w:lineRule="auto"/>
        <w:ind w:left="285" w:right="300"/>
        <w:jc w:val="both"/>
        <w:rPr>
          <w:sz w:val="24"/>
          <w:szCs w:val="24"/>
        </w:rPr>
      </w:pPr>
      <w:r>
        <w:rPr>
          <w:sz w:val="24"/>
          <w:szCs w:val="24"/>
          <w:u w:val="single"/>
        </w:rPr>
        <w:tab/>
      </w:r>
      <w:r>
        <w:rPr>
          <w:sz w:val="24"/>
          <w:szCs w:val="24"/>
        </w:rPr>
        <w:t>vem declarar sob as penas da Lei, que não emprega em trabalho noturno, perigoso ou insalubre, menor de 18 (dezoito) anos ou em qualquer trabalho menores de 16 (dezesseis) anos, salvo na condição de aprendiz, a partir de 14 (quatorze) anos.</w:t>
      </w:r>
    </w:p>
    <w:p w14:paraId="58CAD2D0" w14:textId="77777777" w:rsidR="006253AC" w:rsidRDefault="006253AC" w:rsidP="00810D83">
      <w:pPr>
        <w:pBdr>
          <w:top w:val="nil"/>
          <w:left w:val="nil"/>
          <w:bottom w:val="nil"/>
          <w:right w:val="nil"/>
          <w:between w:val="nil"/>
        </w:pBdr>
        <w:jc w:val="both"/>
        <w:rPr>
          <w:color w:val="000000"/>
          <w:sz w:val="24"/>
          <w:szCs w:val="24"/>
        </w:rPr>
      </w:pPr>
    </w:p>
    <w:p w14:paraId="78066D72" w14:textId="77777777" w:rsidR="006253AC" w:rsidRDefault="006253AC" w:rsidP="00810D83">
      <w:pPr>
        <w:pBdr>
          <w:top w:val="nil"/>
          <w:left w:val="nil"/>
          <w:bottom w:val="nil"/>
          <w:right w:val="nil"/>
          <w:between w:val="nil"/>
        </w:pBdr>
        <w:spacing w:before="77"/>
        <w:jc w:val="both"/>
        <w:rPr>
          <w:color w:val="000000"/>
          <w:sz w:val="24"/>
          <w:szCs w:val="24"/>
        </w:rPr>
      </w:pPr>
    </w:p>
    <w:p w14:paraId="29A1A03B" w14:textId="77777777" w:rsidR="006253AC" w:rsidRDefault="001A21E7" w:rsidP="00810D83">
      <w:pPr>
        <w:tabs>
          <w:tab w:val="left" w:pos="1380"/>
          <w:tab w:val="left" w:pos="3075"/>
        </w:tabs>
        <w:ind w:left="285"/>
        <w:jc w:val="both"/>
        <w:rPr>
          <w:sz w:val="24"/>
          <w:szCs w:val="24"/>
        </w:rPr>
      </w:pPr>
      <w:r>
        <w:rPr>
          <w:sz w:val="24"/>
          <w:szCs w:val="24"/>
          <w:u w:val="single"/>
        </w:rPr>
        <w:tab/>
        <w:t xml:space="preserve">,   </w:t>
      </w:r>
      <w:r>
        <w:rPr>
          <w:sz w:val="24"/>
          <w:szCs w:val="24"/>
        </w:rPr>
        <w:t>de</w:t>
      </w:r>
      <w:r>
        <w:rPr>
          <w:sz w:val="24"/>
          <w:szCs w:val="24"/>
          <w:u w:val="single"/>
        </w:rPr>
        <w:tab/>
      </w:r>
      <w:r>
        <w:rPr>
          <w:sz w:val="24"/>
          <w:szCs w:val="24"/>
        </w:rPr>
        <w:t>de 2025</w:t>
      </w:r>
    </w:p>
    <w:p w14:paraId="388CCDFA" w14:textId="77777777" w:rsidR="006253AC" w:rsidRDefault="006253AC" w:rsidP="00810D83">
      <w:pPr>
        <w:pBdr>
          <w:top w:val="nil"/>
          <w:left w:val="nil"/>
          <w:bottom w:val="nil"/>
          <w:right w:val="nil"/>
          <w:between w:val="nil"/>
        </w:pBdr>
        <w:jc w:val="both"/>
        <w:rPr>
          <w:color w:val="000000"/>
          <w:sz w:val="24"/>
          <w:szCs w:val="24"/>
        </w:rPr>
      </w:pPr>
    </w:p>
    <w:p w14:paraId="0CC6C1CC" w14:textId="77777777" w:rsidR="006253AC" w:rsidRDefault="006253AC" w:rsidP="00810D83">
      <w:pPr>
        <w:pBdr>
          <w:top w:val="nil"/>
          <w:left w:val="nil"/>
          <w:bottom w:val="nil"/>
          <w:right w:val="nil"/>
          <w:between w:val="nil"/>
        </w:pBdr>
        <w:jc w:val="both"/>
        <w:rPr>
          <w:color w:val="000000"/>
          <w:sz w:val="24"/>
          <w:szCs w:val="24"/>
        </w:rPr>
      </w:pPr>
    </w:p>
    <w:p w14:paraId="400557A5" w14:textId="77777777" w:rsidR="006253AC" w:rsidRDefault="006253AC" w:rsidP="00810D83">
      <w:pPr>
        <w:pBdr>
          <w:top w:val="nil"/>
          <w:left w:val="nil"/>
          <w:bottom w:val="nil"/>
          <w:right w:val="nil"/>
          <w:between w:val="nil"/>
        </w:pBdr>
        <w:jc w:val="both"/>
        <w:rPr>
          <w:color w:val="000000"/>
          <w:sz w:val="24"/>
          <w:szCs w:val="24"/>
        </w:rPr>
      </w:pPr>
    </w:p>
    <w:p w14:paraId="2800390C" w14:textId="77777777" w:rsidR="006253AC" w:rsidRDefault="006253AC" w:rsidP="00810D83">
      <w:pPr>
        <w:pBdr>
          <w:top w:val="nil"/>
          <w:left w:val="nil"/>
          <w:bottom w:val="nil"/>
          <w:right w:val="nil"/>
          <w:between w:val="nil"/>
        </w:pBdr>
        <w:jc w:val="both"/>
        <w:rPr>
          <w:color w:val="000000"/>
          <w:sz w:val="24"/>
          <w:szCs w:val="24"/>
        </w:rPr>
      </w:pPr>
    </w:p>
    <w:p w14:paraId="2B994E9D" w14:textId="77777777" w:rsidR="006253AC" w:rsidRDefault="006253AC" w:rsidP="00810D83">
      <w:pPr>
        <w:pBdr>
          <w:top w:val="nil"/>
          <w:left w:val="nil"/>
          <w:bottom w:val="nil"/>
          <w:right w:val="nil"/>
          <w:between w:val="nil"/>
        </w:pBdr>
        <w:jc w:val="both"/>
        <w:rPr>
          <w:color w:val="000000"/>
          <w:sz w:val="24"/>
          <w:szCs w:val="24"/>
        </w:rPr>
      </w:pPr>
    </w:p>
    <w:p w14:paraId="33699AED" w14:textId="77777777" w:rsidR="006253AC" w:rsidRDefault="001A21E7" w:rsidP="00810D83">
      <w:pPr>
        <w:pBdr>
          <w:top w:val="nil"/>
          <w:left w:val="nil"/>
          <w:bottom w:val="nil"/>
          <w:right w:val="nil"/>
          <w:between w:val="nil"/>
        </w:pBdr>
        <w:spacing w:before="157"/>
        <w:jc w:val="both"/>
        <w:rPr>
          <w:color w:val="000000"/>
          <w:sz w:val="24"/>
          <w:szCs w:val="24"/>
        </w:rPr>
      </w:pPr>
      <w:r>
        <w:rPr>
          <w:noProof/>
        </w:rPr>
        <mc:AlternateContent>
          <mc:Choice Requires="wps">
            <w:drawing>
              <wp:anchor distT="0" distB="0" distL="0" distR="0" simplePos="0" relativeHeight="251662336" behindDoc="0" locked="0" layoutInCell="1" hidden="0" allowOverlap="1" wp14:anchorId="0CEFC1B3" wp14:editId="64E6A500">
                <wp:simplePos x="0" y="0"/>
                <wp:positionH relativeFrom="column">
                  <wp:posOffset>1460500</wp:posOffset>
                </wp:positionH>
                <wp:positionV relativeFrom="paragraph">
                  <wp:posOffset>254000</wp:posOffset>
                </wp:positionV>
                <wp:extent cx="1270" cy="12700"/>
                <wp:effectExtent l="0" t="0" r="0" b="0"/>
                <wp:wrapTopAndBottom distT="0" distB="0"/>
                <wp:docPr id="46" name="Forma Livre: Forma 46"/>
                <wp:cNvGraphicFramePr/>
                <a:graphic xmlns:a="http://schemas.openxmlformats.org/drawingml/2006/main">
                  <a:graphicData uri="http://schemas.microsoft.com/office/word/2010/wordprocessingShape">
                    <wps:wsp>
                      <wps:cNvSpPr/>
                      <wps:spPr>
                        <a:xfrm>
                          <a:off x="3749610" y="3779365"/>
                          <a:ext cx="3192780" cy="1270"/>
                        </a:xfrm>
                        <a:custGeom>
                          <a:avLst/>
                          <a:gdLst/>
                          <a:ahLst/>
                          <a:cxnLst/>
                          <a:rect l="l" t="t" r="r" b="b"/>
                          <a:pathLst>
                            <a:path w="3192780" h="120000" extrusionOk="0">
                              <a:moveTo>
                                <a:pt x="0" y="0"/>
                              </a:moveTo>
                              <a:lnTo>
                                <a:pt x="31927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1460500</wp:posOffset>
                </wp:positionH>
                <wp:positionV relativeFrom="paragraph">
                  <wp:posOffset>254000</wp:posOffset>
                </wp:positionV>
                <wp:extent cx="1270" cy="12700"/>
                <wp:effectExtent b="0" l="0" r="0" t="0"/>
                <wp:wrapTopAndBottom distB="0" distT="0"/>
                <wp:docPr id="46" name="image12.png"/>
                <a:graphic>
                  <a:graphicData uri="http://schemas.openxmlformats.org/drawingml/2006/picture">
                    <pic:pic>
                      <pic:nvPicPr>
                        <pic:cNvPr id="0" name="image12.png"/>
                        <pic:cNvPicPr preferRelativeResize="0"/>
                      </pic:nvPicPr>
                      <pic:blipFill>
                        <a:blip r:embed="rId19"/>
                        <a:srcRect/>
                        <a:stretch>
                          <a:fillRect/>
                        </a:stretch>
                      </pic:blipFill>
                      <pic:spPr>
                        <a:xfrm>
                          <a:off x="0" y="0"/>
                          <a:ext cx="1270" cy="12700"/>
                        </a:xfrm>
                        <a:prstGeom prst="rect"/>
                        <a:ln/>
                      </pic:spPr>
                    </pic:pic>
                  </a:graphicData>
                </a:graphic>
              </wp:anchor>
            </w:drawing>
          </mc:Fallback>
        </mc:AlternateContent>
      </w:r>
    </w:p>
    <w:p w14:paraId="75695148" w14:textId="77777777" w:rsidR="006253AC" w:rsidRDefault="001A21E7" w:rsidP="00810D83">
      <w:pPr>
        <w:spacing w:line="276" w:lineRule="auto"/>
        <w:ind w:left="3857" w:right="2329" w:hanging="871"/>
        <w:jc w:val="both"/>
        <w:rPr>
          <w:sz w:val="24"/>
          <w:szCs w:val="24"/>
        </w:rPr>
        <w:sectPr w:rsidR="006253AC">
          <w:pgSz w:w="11930" w:h="16860"/>
          <w:pgMar w:top="1660" w:right="1133" w:bottom="1220" w:left="1133" w:header="422" w:footer="961" w:gutter="0"/>
          <w:cols w:space="720"/>
        </w:sectPr>
      </w:pPr>
      <w:r>
        <w:rPr>
          <w:sz w:val="24"/>
          <w:szCs w:val="24"/>
        </w:rPr>
        <w:t>Nome e assinatura do representante legal (carimbo da empresa)</w:t>
      </w:r>
    </w:p>
    <w:p w14:paraId="64603988" w14:textId="77777777" w:rsidR="006253AC" w:rsidRDefault="006253AC" w:rsidP="00810D83">
      <w:pPr>
        <w:pBdr>
          <w:top w:val="nil"/>
          <w:left w:val="nil"/>
          <w:bottom w:val="nil"/>
          <w:right w:val="nil"/>
          <w:between w:val="nil"/>
        </w:pBdr>
        <w:spacing w:before="231"/>
        <w:jc w:val="both"/>
        <w:rPr>
          <w:color w:val="000000"/>
          <w:sz w:val="24"/>
          <w:szCs w:val="24"/>
        </w:rPr>
      </w:pPr>
    </w:p>
    <w:p w14:paraId="5A8BF258" w14:textId="77777777" w:rsidR="006253AC" w:rsidRDefault="001A21E7" w:rsidP="00810D83">
      <w:pPr>
        <w:spacing w:before="1"/>
        <w:ind w:left="4378"/>
        <w:jc w:val="both"/>
        <w:rPr>
          <w:b/>
          <w:sz w:val="24"/>
          <w:szCs w:val="24"/>
        </w:rPr>
      </w:pPr>
      <w:r>
        <w:rPr>
          <w:b/>
          <w:sz w:val="24"/>
          <w:szCs w:val="24"/>
          <w:u w:val="single"/>
        </w:rPr>
        <w:t>ANEXO V</w:t>
      </w:r>
    </w:p>
    <w:p w14:paraId="47C74647" w14:textId="029FA6CD" w:rsidR="006253AC" w:rsidRDefault="001A21E7" w:rsidP="00810D83">
      <w:pPr>
        <w:spacing w:before="43" w:line="278" w:lineRule="auto"/>
        <w:ind w:left="998" w:right="6195" w:hanging="5"/>
        <w:jc w:val="both"/>
        <w:rPr>
          <w:b/>
          <w:color w:val="000000"/>
          <w:sz w:val="24"/>
          <w:szCs w:val="24"/>
        </w:rPr>
      </w:pPr>
      <w:r w:rsidRPr="00C35BD9">
        <w:rPr>
          <w:b/>
          <w:sz w:val="24"/>
          <w:szCs w:val="24"/>
        </w:rPr>
        <w:t xml:space="preserve">DISPENSA Nº </w:t>
      </w:r>
      <w:r w:rsidR="00C35BD9">
        <w:rPr>
          <w:b/>
          <w:sz w:val="24"/>
          <w:szCs w:val="24"/>
        </w:rPr>
        <w:t>05</w:t>
      </w:r>
      <w:r w:rsidRPr="00C35BD9">
        <w:rPr>
          <w:b/>
          <w:sz w:val="24"/>
          <w:szCs w:val="24"/>
        </w:rPr>
        <w:t>/2025 PROCESSO</w:t>
      </w:r>
      <w:r w:rsidR="00C35BD9">
        <w:rPr>
          <w:b/>
          <w:sz w:val="24"/>
          <w:szCs w:val="24"/>
        </w:rPr>
        <w:t xml:space="preserve"> </w:t>
      </w:r>
      <w:r w:rsidRPr="00C35BD9">
        <w:rPr>
          <w:b/>
          <w:sz w:val="24"/>
          <w:szCs w:val="24"/>
        </w:rPr>
        <w:t xml:space="preserve">N.º </w:t>
      </w:r>
      <w:r w:rsidR="00C35BD9">
        <w:rPr>
          <w:b/>
          <w:sz w:val="24"/>
          <w:szCs w:val="24"/>
        </w:rPr>
        <w:t>09 /2025</w:t>
      </w:r>
    </w:p>
    <w:p w14:paraId="42DFEA82" w14:textId="77777777" w:rsidR="006253AC" w:rsidRDefault="006253AC" w:rsidP="00810D83">
      <w:pPr>
        <w:pBdr>
          <w:top w:val="nil"/>
          <w:left w:val="nil"/>
          <w:bottom w:val="nil"/>
          <w:right w:val="nil"/>
          <w:between w:val="nil"/>
        </w:pBdr>
        <w:spacing w:before="72"/>
        <w:jc w:val="both"/>
        <w:rPr>
          <w:b/>
          <w:color w:val="000000"/>
          <w:sz w:val="24"/>
          <w:szCs w:val="24"/>
        </w:rPr>
      </w:pPr>
    </w:p>
    <w:p w14:paraId="23345977" w14:textId="77777777" w:rsidR="006253AC" w:rsidRDefault="001A21E7" w:rsidP="00810D83">
      <w:pPr>
        <w:pStyle w:val="Ttulo1"/>
        <w:ind w:left="0" w:right="2"/>
        <w:jc w:val="both"/>
      </w:pPr>
      <w:r>
        <w:t>PROCURAÇÃO PARA CREDENCIAMENTO</w:t>
      </w:r>
    </w:p>
    <w:p w14:paraId="2A58F4B6" w14:textId="77777777" w:rsidR="006253AC" w:rsidRDefault="006253AC" w:rsidP="00810D83">
      <w:pPr>
        <w:pBdr>
          <w:top w:val="nil"/>
          <w:left w:val="nil"/>
          <w:bottom w:val="nil"/>
          <w:right w:val="nil"/>
          <w:between w:val="nil"/>
        </w:pBdr>
        <w:jc w:val="both"/>
        <w:rPr>
          <w:b/>
          <w:color w:val="000000"/>
          <w:sz w:val="24"/>
          <w:szCs w:val="24"/>
        </w:rPr>
      </w:pPr>
    </w:p>
    <w:p w14:paraId="31B0B2B9" w14:textId="77777777" w:rsidR="006253AC" w:rsidRDefault="006253AC" w:rsidP="00810D83">
      <w:pPr>
        <w:pBdr>
          <w:top w:val="nil"/>
          <w:left w:val="nil"/>
          <w:bottom w:val="nil"/>
          <w:right w:val="nil"/>
          <w:between w:val="nil"/>
        </w:pBdr>
        <w:spacing w:before="123"/>
        <w:jc w:val="both"/>
        <w:rPr>
          <w:b/>
          <w:color w:val="000000"/>
          <w:sz w:val="24"/>
          <w:szCs w:val="24"/>
        </w:rPr>
      </w:pPr>
    </w:p>
    <w:p w14:paraId="62C53D6B" w14:textId="77777777" w:rsidR="006253AC" w:rsidRDefault="001A21E7" w:rsidP="00810D83">
      <w:pPr>
        <w:spacing w:line="276" w:lineRule="auto"/>
        <w:ind w:left="285" w:right="279"/>
        <w:jc w:val="both"/>
        <w:rPr>
          <w:sz w:val="24"/>
          <w:szCs w:val="24"/>
        </w:rPr>
      </w:pPr>
      <w:r>
        <w:rPr>
          <w:sz w:val="24"/>
          <w:szCs w:val="24"/>
        </w:rPr>
        <w:t>Pelo presente instrumento particular de procuração, a (razão social da empresa), com sede (endereço completo) inscrita no CNPJ/ MF sob o nº (nº do CNPJ), nomeia e constitui seu bastante procurador (a) o(a) Sr. (a) (nome do representante) portador (a) da cédula de identidade (nº RG), e CPF (nº CPF), a quem confere amplos poderes para representar perante a Camara Municipal d eCapelinha/MG,  na Sessão de Dispensa de Licitação nº XX/2025 o qual está autorizado a requerer vistas de documentos e propostas, manifestar-se em nome da empresa, formular lances verbais, negociar a redução de preços, desistir e interpor recursos, rubricar documentos e assinar atas, prestar todos os esclarecimentos solicitados pelo AGENTE DE CONTRATAÇÃO (A), enfim, praticar todos os demais atos pertinentes ao certame, em nome da outorgante.</w:t>
      </w:r>
    </w:p>
    <w:p w14:paraId="43D22662" w14:textId="77777777" w:rsidR="006253AC" w:rsidRDefault="006253AC" w:rsidP="00810D83">
      <w:pPr>
        <w:pBdr>
          <w:top w:val="nil"/>
          <w:left w:val="nil"/>
          <w:bottom w:val="nil"/>
          <w:right w:val="nil"/>
          <w:between w:val="nil"/>
        </w:pBdr>
        <w:jc w:val="both"/>
        <w:rPr>
          <w:color w:val="000000"/>
          <w:sz w:val="24"/>
          <w:szCs w:val="24"/>
        </w:rPr>
      </w:pPr>
    </w:p>
    <w:p w14:paraId="701768BF" w14:textId="77777777" w:rsidR="006253AC" w:rsidRDefault="006253AC" w:rsidP="00810D83">
      <w:pPr>
        <w:pBdr>
          <w:top w:val="nil"/>
          <w:left w:val="nil"/>
          <w:bottom w:val="nil"/>
          <w:right w:val="nil"/>
          <w:between w:val="nil"/>
        </w:pBdr>
        <w:spacing w:before="77"/>
        <w:jc w:val="both"/>
        <w:rPr>
          <w:color w:val="000000"/>
          <w:sz w:val="24"/>
          <w:szCs w:val="24"/>
        </w:rPr>
      </w:pPr>
    </w:p>
    <w:p w14:paraId="4D1A5DD9" w14:textId="77777777" w:rsidR="006253AC" w:rsidRDefault="001A21E7" w:rsidP="00810D83">
      <w:pPr>
        <w:tabs>
          <w:tab w:val="left" w:pos="1094"/>
          <w:tab w:val="left" w:pos="1694"/>
          <w:tab w:val="left" w:pos="2789"/>
        </w:tabs>
        <w:jc w:val="both"/>
        <w:rPr>
          <w:sz w:val="24"/>
          <w:szCs w:val="24"/>
        </w:rPr>
      </w:pPr>
      <w:r>
        <w:rPr>
          <w:sz w:val="24"/>
          <w:szCs w:val="24"/>
          <w:u w:val="single"/>
        </w:rPr>
        <w:tab/>
        <w:t>,</w:t>
      </w:r>
      <w:r>
        <w:rPr>
          <w:sz w:val="24"/>
          <w:szCs w:val="24"/>
          <w:u w:val="single"/>
        </w:rPr>
        <w:tab/>
      </w:r>
      <w:r>
        <w:rPr>
          <w:sz w:val="24"/>
          <w:szCs w:val="24"/>
        </w:rPr>
        <w:t>de</w:t>
      </w:r>
      <w:r>
        <w:rPr>
          <w:sz w:val="24"/>
          <w:szCs w:val="24"/>
          <w:u w:val="single"/>
        </w:rPr>
        <w:tab/>
      </w:r>
      <w:r>
        <w:rPr>
          <w:sz w:val="24"/>
          <w:szCs w:val="24"/>
        </w:rPr>
        <w:t>de 2025.</w:t>
      </w:r>
    </w:p>
    <w:p w14:paraId="078F2E6B" w14:textId="77777777" w:rsidR="006253AC" w:rsidRDefault="006253AC" w:rsidP="00810D83">
      <w:pPr>
        <w:pBdr>
          <w:top w:val="nil"/>
          <w:left w:val="nil"/>
          <w:bottom w:val="nil"/>
          <w:right w:val="nil"/>
          <w:between w:val="nil"/>
        </w:pBdr>
        <w:jc w:val="both"/>
        <w:rPr>
          <w:color w:val="000000"/>
          <w:sz w:val="24"/>
          <w:szCs w:val="24"/>
        </w:rPr>
      </w:pPr>
    </w:p>
    <w:p w14:paraId="1AF47785" w14:textId="77777777" w:rsidR="006253AC" w:rsidRDefault="006253AC" w:rsidP="00810D83">
      <w:pPr>
        <w:pBdr>
          <w:top w:val="nil"/>
          <w:left w:val="nil"/>
          <w:bottom w:val="nil"/>
          <w:right w:val="nil"/>
          <w:between w:val="nil"/>
        </w:pBdr>
        <w:jc w:val="both"/>
        <w:rPr>
          <w:color w:val="000000"/>
          <w:sz w:val="24"/>
          <w:szCs w:val="24"/>
        </w:rPr>
      </w:pPr>
    </w:p>
    <w:p w14:paraId="2F99E915" w14:textId="77777777" w:rsidR="006253AC" w:rsidRDefault="006253AC" w:rsidP="00810D83">
      <w:pPr>
        <w:pBdr>
          <w:top w:val="nil"/>
          <w:left w:val="nil"/>
          <w:bottom w:val="nil"/>
          <w:right w:val="nil"/>
          <w:between w:val="nil"/>
        </w:pBdr>
        <w:jc w:val="both"/>
        <w:rPr>
          <w:color w:val="000000"/>
          <w:sz w:val="24"/>
          <w:szCs w:val="24"/>
        </w:rPr>
      </w:pPr>
    </w:p>
    <w:p w14:paraId="3E8F9435" w14:textId="77777777" w:rsidR="006253AC" w:rsidRDefault="006253AC" w:rsidP="00810D83">
      <w:pPr>
        <w:pBdr>
          <w:top w:val="nil"/>
          <w:left w:val="nil"/>
          <w:bottom w:val="nil"/>
          <w:right w:val="nil"/>
          <w:between w:val="nil"/>
        </w:pBdr>
        <w:jc w:val="both"/>
        <w:rPr>
          <w:color w:val="000000"/>
          <w:sz w:val="24"/>
          <w:szCs w:val="24"/>
        </w:rPr>
      </w:pPr>
    </w:p>
    <w:p w14:paraId="25359D55" w14:textId="77777777" w:rsidR="006253AC" w:rsidRDefault="001A21E7" w:rsidP="00810D83">
      <w:pPr>
        <w:pBdr>
          <w:top w:val="nil"/>
          <w:left w:val="nil"/>
          <w:bottom w:val="nil"/>
          <w:right w:val="nil"/>
          <w:between w:val="nil"/>
        </w:pBdr>
        <w:spacing w:before="69"/>
        <w:jc w:val="both"/>
        <w:rPr>
          <w:color w:val="000000"/>
          <w:sz w:val="24"/>
          <w:szCs w:val="24"/>
        </w:rPr>
      </w:pPr>
      <w:r>
        <w:rPr>
          <w:noProof/>
        </w:rPr>
        <mc:AlternateContent>
          <mc:Choice Requires="wps">
            <w:drawing>
              <wp:anchor distT="0" distB="0" distL="0" distR="0" simplePos="0" relativeHeight="251663360" behindDoc="0" locked="0" layoutInCell="1" hidden="0" allowOverlap="1" wp14:anchorId="7F54DAF2" wp14:editId="75606FF8">
                <wp:simplePos x="0" y="0"/>
                <wp:positionH relativeFrom="column">
                  <wp:posOffset>1460500</wp:posOffset>
                </wp:positionH>
                <wp:positionV relativeFrom="paragraph">
                  <wp:posOffset>190500</wp:posOffset>
                </wp:positionV>
                <wp:extent cx="1270" cy="12700"/>
                <wp:effectExtent l="0" t="0" r="0" b="0"/>
                <wp:wrapTopAndBottom distT="0" distB="0"/>
                <wp:docPr id="47" name="Forma Livre: Forma 47"/>
                <wp:cNvGraphicFramePr/>
                <a:graphic xmlns:a="http://schemas.openxmlformats.org/drawingml/2006/main">
                  <a:graphicData uri="http://schemas.microsoft.com/office/word/2010/wordprocessingShape">
                    <wps:wsp>
                      <wps:cNvSpPr/>
                      <wps:spPr>
                        <a:xfrm>
                          <a:off x="3749610" y="3779365"/>
                          <a:ext cx="3192780" cy="1270"/>
                        </a:xfrm>
                        <a:custGeom>
                          <a:avLst/>
                          <a:gdLst/>
                          <a:ahLst/>
                          <a:cxnLst/>
                          <a:rect l="l" t="t" r="r" b="b"/>
                          <a:pathLst>
                            <a:path w="3192780" h="120000" extrusionOk="0">
                              <a:moveTo>
                                <a:pt x="0" y="0"/>
                              </a:moveTo>
                              <a:lnTo>
                                <a:pt x="31927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1460500</wp:posOffset>
                </wp:positionH>
                <wp:positionV relativeFrom="paragraph">
                  <wp:posOffset>190500</wp:posOffset>
                </wp:positionV>
                <wp:extent cx="1270" cy="12700"/>
                <wp:effectExtent b="0" l="0" r="0" t="0"/>
                <wp:wrapTopAndBottom distB="0" distT="0"/>
                <wp:docPr id="47" name="image13.png"/>
                <a:graphic>
                  <a:graphicData uri="http://schemas.openxmlformats.org/drawingml/2006/picture">
                    <pic:pic>
                      <pic:nvPicPr>
                        <pic:cNvPr id="0" name="image13.png"/>
                        <pic:cNvPicPr preferRelativeResize="0"/>
                      </pic:nvPicPr>
                      <pic:blipFill>
                        <a:blip r:embed="rId19"/>
                        <a:srcRect/>
                        <a:stretch>
                          <a:fillRect/>
                        </a:stretch>
                      </pic:blipFill>
                      <pic:spPr>
                        <a:xfrm>
                          <a:off x="0" y="0"/>
                          <a:ext cx="1270" cy="12700"/>
                        </a:xfrm>
                        <a:prstGeom prst="rect"/>
                        <a:ln/>
                      </pic:spPr>
                    </pic:pic>
                  </a:graphicData>
                </a:graphic>
              </wp:anchor>
            </w:drawing>
          </mc:Fallback>
        </mc:AlternateContent>
      </w:r>
    </w:p>
    <w:p w14:paraId="14E184D2" w14:textId="77777777" w:rsidR="006253AC" w:rsidRDefault="001A21E7" w:rsidP="00810D83">
      <w:pPr>
        <w:spacing w:line="278" w:lineRule="auto"/>
        <w:ind w:left="3857" w:right="2329" w:hanging="871"/>
        <w:jc w:val="both"/>
        <w:rPr>
          <w:sz w:val="24"/>
          <w:szCs w:val="24"/>
        </w:rPr>
        <w:sectPr w:rsidR="006253AC">
          <w:pgSz w:w="11930" w:h="16860"/>
          <w:pgMar w:top="1660" w:right="1133" w:bottom="1220" w:left="1133" w:header="422" w:footer="961" w:gutter="0"/>
          <w:cols w:space="720"/>
        </w:sectPr>
      </w:pPr>
      <w:r>
        <w:rPr>
          <w:sz w:val="24"/>
          <w:szCs w:val="24"/>
        </w:rPr>
        <w:t>Nome e assinatura do representante legal (carimbo da empresa)</w:t>
      </w:r>
    </w:p>
    <w:p w14:paraId="6B6F4D98" w14:textId="77777777" w:rsidR="006253AC" w:rsidRDefault="001A21E7" w:rsidP="00810D83">
      <w:pPr>
        <w:spacing w:before="1"/>
        <w:ind w:right="1"/>
        <w:jc w:val="both"/>
        <w:rPr>
          <w:b/>
          <w:sz w:val="24"/>
          <w:szCs w:val="24"/>
        </w:rPr>
      </w:pPr>
      <w:r>
        <w:rPr>
          <w:b/>
          <w:sz w:val="24"/>
          <w:szCs w:val="24"/>
          <w:u w:val="single"/>
        </w:rPr>
        <w:lastRenderedPageBreak/>
        <w:t>ANEXO VI</w:t>
      </w:r>
    </w:p>
    <w:p w14:paraId="2800A167" w14:textId="77777777" w:rsidR="006253AC" w:rsidRDefault="006253AC" w:rsidP="00810D83">
      <w:pPr>
        <w:pBdr>
          <w:top w:val="nil"/>
          <w:left w:val="nil"/>
          <w:bottom w:val="nil"/>
          <w:right w:val="nil"/>
          <w:between w:val="nil"/>
        </w:pBdr>
        <w:spacing w:before="81"/>
        <w:jc w:val="both"/>
        <w:rPr>
          <w:b/>
          <w:color w:val="000000"/>
          <w:sz w:val="24"/>
          <w:szCs w:val="24"/>
        </w:rPr>
      </w:pPr>
    </w:p>
    <w:p w14:paraId="3B3CB686" w14:textId="26440F00" w:rsidR="006253AC" w:rsidRDefault="001A21E7" w:rsidP="00810D83">
      <w:pPr>
        <w:pStyle w:val="Ttulo1"/>
        <w:spacing w:line="278" w:lineRule="auto"/>
        <w:ind w:right="-117"/>
        <w:jc w:val="both"/>
      </w:pPr>
      <w:r>
        <w:t xml:space="preserve">MODELO DE PROPOSTA COMERCIAL CAMARA MUNICIPAL DE CAPELINHA </w:t>
      </w:r>
      <w:r w:rsidR="00A97249">
        <w:t>–</w:t>
      </w:r>
      <w:r>
        <w:t xml:space="preserve"> MG</w:t>
      </w:r>
    </w:p>
    <w:p w14:paraId="04872597" w14:textId="1C002F9F" w:rsidR="00A97249" w:rsidRDefault="00A97249" w:rsidP="00810D83">
      <w:pPr>
        <w:pStyle w:val="Ttulo1"/>
        <w:spacing w:line="278" w:lineRule="auto"/>
        <w:ind w:right="-117"/>
        <w:jc w:val="both"/>
      </w:pPr>
    </w:p>
    <w:p w14:paraId="2332FECF" w14:textId="77777777" w:rsidR="006253AC" w:rsidRDefault="001A21E7" w:rsidP="00810D83">
      <w:pPr>
        <w:pStyle w:val="Ttulo2"/>
        <w:spacing w:before="1" w:line="276" w:lineRule="auto"/>
        <w:ind w:right="7200" w:firstLine="285"/>
        <w:jc w:val="both"/>
      </w:pPr>
      <w:r w:rsidRPr="00C35BD9">
        <w:t>DISPENSA Nº xx/2025. PROCESSO N.º X/2025</w:t>
      </w:r>
    </w:p>
    <w:p w14:paraId="450CE04F" w14:textId="77777777" w:rsidR="006253AC" w:rsidRDefault="006253AC">
      <w:pPr>
        <w:pBdr>
          <w:top w:val="nil"/>
          <w:left w:val="nil"/>
          <w:bottom w:val="nil"/>
          <w:right w:val="nil"/>
          <w:between w:val="nil"/>
        </w:pBdr>
        <w:spacing w:before="32"/>
        <w:jc w:val="both"/>
        <w:rPr>
          <w:b/>
          <w:color w:val="000000"/>
          <w:sz w:val="24"/>
          <w:szCs w:val="24"/>
        </w:rPr>
      </w:pPr>
    </w:p>
    <w:p w14:paraId="1A060D3E" w14:textId="77777777" w:rsidR="006253AC" w:rsidRDefault="001A21E7">
      <w:pPr>
        <w:ind w:left="285" w:right="289"/>
        <w:jc w:val="both"/>
        <w:rPr>
          <w:sz w:val="24"/>
          <w:szCs w:val="24"/>
        </w:rPr>
      </w:pPr>
      <w:r>
        <w:rPr>
          <w:b/>
          <w:sz w:val="24"/>
          <w:szCs w:val="24"/>
        </w:rPr>
        <w:t xml:space="preserve">OBJETO: </w:t>
      </w:r>
      <w:r>
        <w:rPr>
          <w:sz w:val="24"/>
          <w:szCs w:val="24"/>
        </w:rPr>
        <w:t>O presente contrato tem por objeto a contratação de prestação de serviços especializados na área de direito civil especialmente refrentes a area do diretito da familia, incluindo a direção, coordenação, controle e execução de serviços de assistência judiciária aos necessitados do Município.</w:t>
      </w:r>
    </w:p>
    <w:p w14:paraId="7536D57E" w14:textId="77777777" w:rsidR="006253AC" w:rsidRDefault="006253AC">
      <w:pPr>
        <w:pBdr>
          <w:top w:val="nil"/>
          <w:left w:val="nil"/>
          <w:bottom w:val="nil"/>
          <w:right w:val="nil"/>
          <w:between w:val="nil"/>
        </w:pBdr>
        <w:jc w:val="both"/>
        <w:rPr>
          <w:color w:val="000000"/>
          <w:sz w:val="24"/>
          <w:szCs w:val="24"/>
        </w:rPr>
      </w:pPr>
    </w:p>
    <w:p w14:paraId="53A93809" w14:textId="77777777" w:rsidR="006253AC" w:rsidRDefault="006253AC">
      <w:pPr>
        <w:pBdr>
          <w:top w:val="nil"/>
          <w:left w:val="nil"/>
          <w:bottom w:val="nil"/>
          <w:right w:val="nil"/>
          <w:between w:val="nil"/>
        </w:pBdr>
        <w:spacing w:before="46"/>
        <w:jc w:val="both"/>
        <w:rPr>
          <w:color w:val="000000"/>
          <w:sz w:val="24"/>
          <w:szCs w:val="24"/>
        </w:rPr>
      </w:pPr>
    </w:p>
    <w:p w14:paraId="1DD79573" w14:textId="77777777" w:rsidR="006253AC" w:rsidRDefault="001A21E7">
      <w:pPr>
        <w:spacing w:before="1"/>
        <w:ind w:left="285"/>
        <w:jc w:val="both"/>
        <w:rPr>
          <w:sz w:val="24"/>
          <w:szCs w:val="24"/>
        </w:rPr>
      </w:pPr>
      <w:r>
        <w:rPr>
          <w:sz w:val="24"/>
          <w:szCs w:val="24"/>
        </w:rPr>
        <w:t>Razão Social:</w:t>
      </w:r>
    </w:p>
    <w:p w14:paraId="728D30FE" w14:textId="77777777" w:rsidR="006253AC" w:rsidRDefault="001A21E7">
      <w:pPr>
        <w:spacing w:before="43"/>
        <w:ind w:left="285"/>
        <w:jc w:val="both"/>
        <w:rPr>
          <w:sz w:val="24"/>
          <w:szCs w:val="24"/>
        </w:rPr>
      </w:pPr>
      <w:r>
        <w:rPr>
          <w:sz w:val="24"/>
          <w:szCs w:val="24"/>
        </w:rPr>
        <w:t>CNPJ:</w:t>
      </w:r>
    </w:p>
    <w:p w14:paraId="2D9D86C5" w14:textId="77777777" w:rsidR="006253AC" w:rsidRDefault="001A21E7">
      <w:pPr>
        <w:spacing w:before="36"/>
        <w:ind w:left="285"/>
        <w:jc w:val="both"/>
        <w:rPr>
          <w:sz w:val="24"/>
          <w:szCs w:val="24"/>
        </w:rPr>
      </w:pPr>
      <w:r>
        <w:rPr>
          <w:sz w:val="24"/>
          <w:szCs w:val="24"/>
        </w:rPr>
        <w:t>Endereço:</w:t>
      </w:r>
    </w:p>
    <w:p w14:paraId="0F480F35" w14:textId="77777777" w:rsidR="006253AC" w:rsidRDefault="001A21E7">
      <w:pPr>
        <w:tabs>
          <w:tab w:val="left" w:pos="2921"/>
        </w:tabs>
        <w:spacing w:before="43"/>
        <w:ind w:left="285"/>
        <w:jc w:val="both"/>
        <w:rPr>
          <w:sz w:val="24"/>
          <w:szCs w:val="24"/>
        </w:rPr>
      </w:pPr>
      <w:r>
        <w:rPr>
          <w:sz w:val="24"/>
          <w:szCs w:val="24"/>
        </w:rPr>
        <w:t>E-mail:</w:t>
      </w:r>
      <w:r>
        <w:rPr>
          <w:sz w:val="24"/>
          <w:szCs w:val="24"/>
        </w:rPr>
        <w:tab/>
        <w:t>Telefone:</w:t>
      </w:r>
    </w:p>
    <w:p w14:paraId="5A7C1D59" w14:textId="77777777" w:rsidR="006253AC" w:rsidRDefault="001A21E7">
      <w:pPr>
        <w:spacing w:before="43"/>
        <w:ind w:left="285"/>
        <w:jc w:val="both"/>
        <w:rPr>
          <w:sz w:val="24"/>
          <w:szCs w:val="24"/>
        </w:rPr>
      </w:pPr>
      <w:r>
        <w:rPr>
          <w:sz w:val="24"/>
          <w:szCs w:val="24"/>
        </w:rPr>
        <w:t>Representante:</w:t>
      </w:r>
    </w:p>
    <w:p w14:paraId="667EC8E7" w14:textId="77777777" w:rsidR="006253AC" w:rsidRDefault="001A21E7">
      <w:pPr>
        <w:spacing w:before="41"/>
        <w:ind w:left="285"/>
        <w:jc w:val="both"/>
        <w:rPr>
          <w:sz w:val="24"/>
          <w:szCs w:val="24"/>
        </w:rPr>
      </w:pPr>
      <w:r>
        <w:rPr>
          <w:sz w:val="24"/>
          <w:szCs w:val="24"/>
        </w:rPr>
        <w:t>Identificação do representante:</w:t>
      </w:r>
    </w:p>
    <w:p w14:paraId="28EE4380" w14:textId="77777777" w:rsidR="006253AC" w:rsidRDefault="006253AC">
      <w:pPr>
        <w:pBdr>
          <w:top w:val="nil"/>
          <w:left w:val="nil"/>
          <w:bottom w:val="nil"/>
          <w:right w:val="nil"/>
          <w:between w:val="nil"/>
        </w:pBdr>
        <w:spacing w:before="137"/>
        <w:jc w:val="both"/>
        <w:rPr>
          <w:color w:val="000000"/>
          <w:sz w:val="24"/>
          <w:szCs w:val="24"/>
        </w:rPr>
      </w:pPr>
    </w:p>
    <w:tbl>
      <w:tblPr>
        <w:tblStyle w:val="a0"/>
        <w:tblW w:w="8816" w:type="dxa"/>
        <w:tblInd w:w="29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8"/>
        <w:gridCol w:w="773"/>
        <w:gridCol w:w="4480"/>
        <w:gridCol w:w="1417"/>
        <w:gridCol w:w="1438"/>
      </w:tblGrid>
      <w:tr w:rsidR="006253AC" w14:paraId="1255CBDF" w14:textId="77777777">
        <w:trPr>
          <w:trHeight w:val="316"/>
        </w:trPr>
        <w:tc>
          <w:tcPr>
            <w:tcW w:w="708" w:type="dxa"/>
          </w:tcPr>
          <w:p w14:paraId="57A04975" w14:textId="77777777" w:rsidR="006253AC" w:rsidRDefault="001A21E7">
            <w:pPr>
              <w:pBdr>
                <w:top w:val="nil"/>
                <w:left w:val="nil"/>
                <w:bottom w:val="nil"/>
                <w:right w:val="nil"/>
                <w:between w:val="nil"/>
              </w:pBdr>
              <w:spacing w:line="267" w:lineRule="auto"/>
              <w:ind w:left="127"/>
              <w:jc w:val="both"/>
              <w:rPr>
                <w:b/>
                <w:color w:val="000000"/>
                <w:sz w:val="24"/>
                <w:szCs w:val="24"/>
              </w:rPr>
            </w:pPr>
            <w:r>
              <w:rPr>
                <w:b/>
                <w:color w:val="000000"/>
                <w:sz w:val="24"/>
                <w:szCs w:val="24"/>
              </w:rPr>
              <w:t>ITEM</w:t>
            </w:r>
          </w:p>
        </w:tc>
        <w:tc>
          <w:tcPr>
            <w:tcW w:w="773" w:type="dxa"/>
          </w:tcPr>
          <w:p w14:paraId="3B2F040B" w14:textId="77777777" w:rsidR="006253AC" w:rsidRDefault="001A21E7">
            <w:pPr>
              <w:pBdr>
                <w:top w:val="nil"/>
                <w:left w:val="nil"/>
                <w:bottom w:val="nil"/>
                <w:right w:val="nil"/>
                <w:between w:val="nil"/>
              </w:pBdr>
              <w:spacing w:line="267" w:lineRule="auto"/>
              <w:ind w:left="122"/>
              <w:jc w:val="both"/>
              <w:rPr>
                <w:b/>
                <w:color w:val="000000"/>
                <w:sz w:val="24"/>
                <w:szCs w:val="24"/>
              </w:rPr>
            </w:pPr>
            <w:r>
              <w:rPr>
                <w:b/>
                <w:color w:val="000000"/>
                <w:sz w:val="24"/>
                <w:szCs w:val="24"/>
              </w:rPr>
              <w:t>QTDE</w:t>
            </w:r>
          </w:p>
        </w:tc>
        <w:tc>
          <w:tcPr>
            <w:tcW w:w="4480" w:type="dxa"/>
          </w:tcPr>
          <w:p w14:paraId="15BADB1D" w14:textId="77777777" w:rsidR="006253AC" w:rsidRDefault="001A21E7">
            <w:pPr>
              <w:pBdr>
                <w:top w:val="nil"/>
                <w:left w:val="nil"/>
                <w:bottom w:val="nil"/>
                <w:right w:val="nil"/>
                <w:between w:val="nil"/>
              </w:pBdr>
              <w:spacing w:line="267" w:lineRule="auto"/>
              <w:ind w:left="10"/>
              <w:jc w:val="both"/>
              <w:rPr>
                <w:b/>
                <w:color w:val="000000"/>
                <w:sz w:val="24"/>
                <w:szCs w:val="24"/>
              </w:rPr>
            </w:pPr>
            <w:r>
              <w:rPr>
                <w:b/>
                <w:color w:val="000000"/>
                <w:sz w:val="24"/>
                <w:szCs w:val="24"/>
              </w:rPr>
              <w:t>DESCRIÇÃO</w:t>
            </w:r>
          </w:p>
        </w:tc>
        <w:tc>
          <w:tcPr>
            <w:tcW w:w="1417" w:type="dxa"/>
          </w:tcPr>
          <w:p w14:paraId="3C749518" w14:textId="77777777" w:rsidR="006253AC" w:rsidRDefault="001A21E7">
            <w:pPr>
              <w:pBdr>
                <w:top w:val="nil"/>
                <w:left w:val="nil"/>
                <w:bottom w:val="nil"/>
                <w:right w:val="nil"/>
                <w:between w:val="nil"/>
              </w:pBdr>
              <w:spacing w:line="267" w:lineRule="auto"/>
              <w:ind w:left="116"/>
              <w:jc w:val="both"/>
              <w:rPr>
                <w:b/>
                <w:color w:val="000000"/>
                <w:sz w:val="24"/>
                <w:szCs w:val="24"/>
              </w:rPr>
            </w:pPr>
            <w:r>
              <w:rPr>
                <w:b/>
                <w:color w:val="000000"/>
                <w:sz w:val="24"/>
                <w:szCs w:val="24"/>
              </w:rPr>
              <w:t>V. UNITÁRIO</w:t>
            </w:r>
          </w:p>
        </w:tc>
        <w:tc>
          <w:tcPr>
            <w:tcW w:w="1438" w:type="dxa"/>
          </w:tcPr>
          <w:p w14:paraId="5F887DFA" w14:textId="77777777" w:rsidR="006253AC" w:rsidRDefault="001A21E7">
            <w:pPr>
              <w:pBdr>
                <w:top w:val="nil"/>
                <w:left w:val="nil"/>
                <w:bottom w:val="nil"/>
                <w:right w:val="nil"/>
                <w:between w:val="nil"/>
              </w:pBdr>
              <w:spacing w:line="267" w:lineRule="auto"/>
              <w:ind w:left="274"/>
              <w:jc w:val="both"/>
              <w:rPr>
                <w:b/>
                <w:color w:val="000000"/>
                <w:sz w:val="24"/>
                <w:szCs w:val="24"/>
              </w:rPr>
            </w:pPr>
            <w:r>
              <w:rPr>
                <w:b/>
                <w:color w:val="000000"/>
                <w:sz w:val="24"/>
                <w:szCs w:val="24"/>
              </w:rPr>
              <w:t>V. TOTAL</w:t>
            </w:r>
          </w:p>
        </w:tc>
      </w:tr>
      <w:tr w:rsidR="006253AC" w14:paraId="2ADFDCD8" w14:textId="77777777">
        <w:trPr>
          <w:trHeight w:val="364"/>
        </w:trPr>
        <w:tc>
          <w:tcPr>
            <w:tcW w:w="708" w:type="dxa"/>
          </w:tcPr>
          <w:p w14:paraId="007ADAA5" w14:textId="77777777" w:rsidR="006253AC" w:rsidRDefault="006253AC">
            <w:pPr>
              <w:pBdr>
                <w:top w:val="nil"/>
                <w:left w:val="nil"/>
                <w:bottom w:val="nil"/>
                <w:right w:val="nil"/>
                <w:between w:val="nil"/>
              </w:pBdr>
              <w:jc w:val="both"/>
              <w:rPr>
                <w:color w:val="000000"/>
                <w:sz w:val="24"/>
                <w:szCs w:val="24"/>
              </w:rPr>
            </w:pPr>
          </w:p>
        </w:tc>
        <w:tc>
          <w:tcPr>
            <w:tcW w:w="773" w:type="dxa"/>
          </w:tcPr>
          <w:p w14:paraId="04229B00" w14:textId="77777777" w:rsidR="006253AC" w:rsidRDefault="006253AC">
            <w:pPr>
              <w:pBdr>
                <w:top w:val="nil"/>
                <w:left w:val="nil"/>
                <w:bottom w:val="nil"/>
                <w:right w:val="nil"/>
                <w:between w:val="nil"/>
              </w:pBdr>
              <w:jc w:val="both"/>
              <w:rPr>
                <w:color w:val="000000"/>
                <w:sz w:val="24"/>
                <w:szCs w:val="24"/>
              </w:rPr>
            </w:pPr>
          </w:p>
        </w:tc>
        <w:tc>
          <w:tcPr>
            <w:tcW w:w="4480" w:type="dxa"/>
          </w:tcPr>
          <w:p w14:paraId="3EA1052D" w14:textId="77777777" w:rsidR="006253AC" w:rsidRDefault="006253AC">
            <w:pPr>
              <w:pBdr>
                <w:top w:val="nil"/>
                <w:left w:val="nil"/>
                <w:bottom w:val="nil"/>
                <w:right w:val="nil"/>
                <w:between w:val="nil"/>
              </w:pBdr>
              <w:jc w:val="both"/>
              <w:rPr>
                <w:color w:val="000000"/>
                <w:sz w:val="24"/>
                <w:szCs w:val="24"/>
              </w:rPr>
            </w:pPr>
          </w:p>
        </w:tc>
        <w:tc>
          <w:tcPr>
            <w:tcW w:w="1417" w:type="dxa"/>
          </w:tcPr>
          <w:p w14:paraId="42505AD5" w14:textId="77777777" w:rsidR="006253AC" w:rsidRDefault="006253AC">
            <w:pPr>
              <w:pBdr>
                <w:top w:val="nil"/>
                <w:left w:val="nil"/>
                <w:bottom w:val="nil"/>
                <w:right w:val="nil"/>
                <w:between w:val="nil"/>
              </w:pBdr>
              <w:jc w:val="both"/>
              <w:rPr>
                <w:color w:val="000000"/>
                <w:sz w:val="24"/>
                <w:szCs w:val="24"/>
              </w:rPr>
            </w:pPr>
          </w:p>
        </w:tc>
        <w:tc>
          <w:tcPr>
            <w:tcW w:w="1438" w:type="dxa"/>
          </w:tcPr>
          <w:p w14:paraId="1FB982E9" w14:textId="77777777" w:rsidR="006253AC" w:rsidRDefault="006253AC">
            <w:pPr>
              <w:pBdr>
                <w:top w:val="nil"/>
                <w:left w:val="nil"/>
                <w:bottom w:val="nil"/>
                <w:right w:val="nil"/>
                <w:between w:val="nil"/>
              </w:pBdr>
              <w:jc w:val="both"/>
              <w:rPr>
                <w:color w:val="000000"/>
                <w:sz w:val="24"/>
                <w:szCs w:val="24"/>
              </w:rPr>
            </w:pPr>
          </w:p>
        </w:tc>
      </w:tr>
      <w:tr w:rsidR="006253AC" w14:paraId="01845CC0" w14:textId="77777777">
        <w:trPr>
          <w:trHeight w:val="359"/>
        </w:trPr>
        <w:tc>
          <w:tcPr>
            <w:tcW w:w="708" w:type="dxa"/>
            <w:tcBorders>
              <w:bottom w:val="single" w:sz="6" w:space="0" w:color="000000"/>
            </w:tcBorders>
          </w:tcPr>
          <w:p w14:paraId="692806C9" w14:textId="77777777" w:rsidR="006253AC" w:rsidRDefault="006253AC">
            <w:pPr>
              <w:pBdr>
                <w:top w:val="nil"/>
                <w:left w:val="nil"/>
                <w:bottom w:val="nil"/>
                <w:right w:val="nil"/>
                <w:between w:val="nil"/>
              </w:pBdr>
              <w:jc w:val="both"/>
              <w:rPr>
                <w:color w:val="000000"/>
                <w:sz w:val="24"/>
                <w:szCs w:val="24"/>
              </w:rPr>
            </w:pPr>
          </w:p>
        </w:tc>
        <w:tc>
          <w:tcPr>
            <w:tcW w:w="773" w:type="dxa"/>
            <w:tcBorders>
              <w:bottom w:val="single" w:sz="6" w:space="0" w:color="000000"/>
            </w:tcBorders>
          </w:tcPr>
          <w:p w14:paraId="3F992F53" w14:textId="77777777" w:rsidR="006253AC" w:rsidRDefault="006253AC">
            <w:pPr>
              <w:pBdr>
                <w:top w:val="nil"/>
                <w:left w:val="nil"/>
                <w:bottom w:val="nil"/>
                <w:right w:val="nil"/>
                <w:between w:val="nil"/>
              </w:pBdr>
              <w:jc w:val="both"/>
              <w:rPr>
                <w:color w:val="000000"/>
                <w:sz w:val="24"/>
                <w:szCs w:val="24"/>
              </w:rPr>
            </w:pPr>
          </w:p>
        </w:tc>
        <w:tc>
          <w:tcPr>
            <w:tcW w:w="4480" w:type="dxa"/>
            <w:tcBorders>
              <w:bottom w:val="single" w:sz="6" w:space="0" w:color="000000"/>
            </w:tcBorders>
          </w:tcPr>
          <w:p w14:paraId="72B968FA" w14:textId="77777777" w:rsidR="006253AC" w:rsidRDefault="006253AC">
            <w:pPr>
              <w:pBdr>
                <w:top w:val="nil"/>
                <w:left w:val="nil"/>
                <w:bottom w:val="nil"/>
                <w:right w:val="nil"/>
                <w:between w:val="nil"/>
              </w:pBdr>
              <w:jc w:val="both"/>
              <w:rPr>
                <w:color w:val="000000"/>
                <w:sz w:val="24"/>
                <w:szCs w:val="24"/>
              </w:rPr>
            </w:pPr>
          </w:p>
        </w:tc>
        <w:tc>
          <w:tcPr>
            <w:tcW w:w="1417" w:type="dxa"/>
            <w:tcBorders>
              <w:bottom w:val="single" w:sz="6" w:space="0" w:color="000000"/>
            </w:tcBorders>
          </w:tcPr>
          <w:p w14:paraId="4DFD3941" w14:textId="77777777" w:rsidR="006253AC" w:rsidRDefault="006253AC">
            <w:pPr>
              <w:pBdr>
                <w:top w:val="nil"/>
                <w:left w:val="nil"/>
                <w:bottom w:val="nil"/>
                <w:right w:val="nil"/>
                <w:between w:val="nil"/>
              </w:pBdr>
              <w:jc w:val="both"/>
              <w:rPr>
                <w:color w:val="000000"/>
                <w:sz w:val="24"/>
                <w:szCs w:val="24"/>
              </w:rPr>
            </w:pPr>
          </w:p>
        </w:tc>
        <w:tc>
          <w:tcPr>
            <w:tcW w:w="1438" w:type="dxa"/>
            <w:tcBorders>
              <w:bottom w:val="single" w:sz="6" w:space="0" w:color="000000"/>
            </w:tcBorders>
          </w:tcPr>
          <w:p w14:paraId="068A44F7" w14:textId="77777777" w:rsidR="006253AC" w:rsidRDefault="006253AC">
            <w:pPr>
              <w:pBdr>
                <w:top w:val="nil"/>
                <w:left w:val="nil"/>
                <w:bottom w:val="nil"/>
                <w:right w:val="nil"/>
                <w:between w:val="nil"/>
              </w:pBdr>
              <w:jc w:val="both"/>
              <w:rPr>
                <w:color w:val="000000"/>
                <w:sz w:val="24"/>
                <w:szCs w:val="24"/>
              </w:rPr>
            </w:pPr>
          </w:p>
        </w:tc>
      </w:tr>
      <w:tr w:rsidR="00FA0192" w14:paraId="055CA1A3" w14:textId="77777777" w:rsidTr="00E715B9">
        <w:trPr>
          <w:trHeight w:val="361"/>
        </w:trPr>
        <w:tc>
          <w:tcPr>
            <w:tcW w:w="5961" w:type="dxa"/>
            <w:gridSpan w:val="3"/>
            <w:tcBorders>
              <w:top w:val="single" w:sz="6" w:space="0" w:color="000000"/>
            </w:tcBorders>
          </w:tcPr>
          <w:p w14:paraId="2DAB4FF8" w14:textId="122E5BB7" w:rsidR="00FA0192" w:rsidRDefault="00FA0192">
            <w:pPr>
              <w:pBdr>
                <w:top w:val="nil"/>
                <w:left w:val="nil"/>
                <w:bottom w:val="nil"/>
                <w:right w:val="nil"/>
                <w:between w:val="nil"/>
              </w:pBdr>
              <w:jc w:val="both"/>
              <w:rPr>
                <w:color w:val="000000"/>
                <w:sz w:val="24"/>
                <w:szCs w:val="24"/>
              </w:rPr>
            </w:pPr>
            <w:r>
              <w:rPr>
                <w:color w:val="000000"/>
                <w:sz w:val="24"/>
                <w:szCs w:val="24"/>
              </w:rPr>
              <w:t>Valor Total</w:t>
            </w:r>
          </w:p>
        </w:tc>
        <w:tc>
          <w:tcPr>
            <w:tcW w:w="2855" w:type="dxa"/>
            <w:gridSpan w:val="2"/>
            <w:tcBorders>
              <w:top w:val="single" w:sz="6" w:space="0" w:color="000000"/>
            </w:tcBorders>
          </w:tcPr>
          <w:p w14:paraId="29B0F967" w14:textId="55268552" w:rsidR="00FA0192" w:rsidRDefault="00FA0192">
            <w:pPr>
              <w:pBdr>
                <w:top w:val="nil"/>
                <w:left w:val="nil"/>
                <w:bottom w:val="nil"/>
                <w:right w:val="nil"/>
                <w:between w:val="nil"/>
              </w:pBdr>
              <w:jc w:val="both"/>
              <w:rPr>
                <w:color w:val="000000"/>
                <w:sz w:val="24"/>
                <w:szCs w:val="24"/>
              </w:rPr>
            </w:pPr>
            <w:r>
              <w:rPr>
                <w:color w:val="000000"/>
                <w:sz w:val="24"/>
                <w:szCs w:val="24"/>
              </w:rPr>
              <w:t>R$</w:t>
            </w:r>
          </w:p>
        </w:tc>
      </w:tr>
    </w:tbl>
    <w:p w14:paraId="4DB1AD0D" w14:textId="77777777" w:rsidR="006253AC" w:rsidRDefault="006253AC">
      <w:pPr>
        <w:pBdr>
          <w:top w:val="nil"/>
          <w:left w:val="nil"/>
          <w:bottom w:val="nil"/>
          <w:right w:val="nil"/>
          <w:between w:val="nil"/>
        </w:pBdr>
        <w:spacing w:before="26"/>
        <w:jc w:val="both"/>
        <w:rPr>
          <w:color w:val="000000"/>
          <w:sz w:val="24"/>
          <w:szCs w:val="24"/>
        </w:rPr>
      </w:pPr>
    </w:p>
    <w:p w14:paraId="3448A676" w14:textId="77777777" w:rsidR="006253AC" w:rsidRDefault="001A21E7" w:rsidP="00810D83">
      <w:pPr>
        <w:pStyle w:val="Ttulo2"/>
        <w:tabs>
          <w:tab w:val="left" w:pos="6092"/>
        </w:tabs>
        <w:ind w:firstLine="285"/>
        <w:jc w:val="both"/>
      </w:pPr>
      <w:r>
        <w:t>Valor total estimado R$.................,..... (.</w:t>
      </w:r>
      <w:r>
        <w:tab/>
        <w:t>)</w:t>
      </w:r>
    </w:p>
    <w:p w14:paraId="6226D56E" w14:textId="77777777" w:rsidR="006253AC" w:rsidRDefault="006253AC" w:rsidP="00810D83">
      <w:pPr>
        <w:pBdr>
          <w:top w:val="nil"/>
          <w:left w:val="nil"/>
          <w:bottom w:val="nil"/>
          <w:right w:val="nil"/>
          <w:between w:val="nil"/>
        </w:pBdr>
        <w:spacing w:before="87"/>
        <w:jc w:val="both"/>
        <w:rPr>
          <w:b/>
          <w:color w:val="000000"/>
          <w:sz w:val="24"/>
          <w:szCs w:val="24"/>
        </w:rPr>
      </w:pPr>
    </w:p>
    <w:p w14:paraId="06D6D1A1" w14:textId="77777777" w:rsidR="006253AC" w:rsidRDefault="001A21E7" w:rsidP="00810D83">
      <w:pPr>
        <w:spacing w:line="280" w:lineRule="auto"/>
        <w:ind w:left="285" w:right="298"/>
        <w:jc w:val="both"/>
        <w:rPr>
          <w:sz w:val="24"/>
          <w:szCs w:val="24"/>
        </w:rPr>
      </w:pPr>
      <w:r>
        <w:rPr>
          <w:sz w:val="24"/>
          <w:szCs w:val="24"/>
        </w:rPr>
        <w:t>DECLARAMOS que os preços incluem todos os custos diretos e indiretos, encargos tributários, transportes, encargos trabalhistas, dentre outros.</w:t>
      </w:r>
    </w:p>
    <w:p w14:paraId="7A34B9D8" w14:textId="77777777" w:rsidR="006253AC" w:rsidRDefault="001A21E7" w:rsidP="00810D83">
      <w:pPr>
        <w:spacing w:line="276" w:lineRule="auto"/>
        <w:ind w:left="285" w:right="297"/>
        <w:jc w:val="both"/>
        <w:rPr>
          <w:sz w:val="24"/>
          <w:szCs w:val="24"/>
        </w:rPr>
      </w:pPr>
      <w:r>
        <w:rPr>
          <w:sz w:val="24"/>
          <w:szCs w:val="24"/>
        </w:rPr>
        <w:t>Finalmente, declaramos que temos pleno conhecimento de todos os aspectos relativos à licitação em causa e nossa plena concordância com as condições estabelecidas no Termo de referencia e seus Anexos.</w:t>
      </w:r>
    </w:p>
    <w:p w14:paraId="53CA81B0" w14:textId="77777777" w:rsidR="006253AC" w:rsidRDefault="001A21E7" w:rsidP="00810D83">
      <w:pPr>
        <w:spacing w:line="272" w:lineRule="auto"/>
        <w:ind w:left="285"/>
        <w:jc w:val="both"/>
        <w:rPr>
          <w:sz w:val="24"/>
          <w:szCs w:val="24"/>
        </w:rPr>
      </w:pPr>
      <w:r>
        <w:rPr>
          <w:sz w:val="24"/>
          <w:szCs w:val="24"/>
        </w:rPr>
        <w:t xml:space="preserve">Esta proposta tem validade de </w:t>
      </w:r>
      <w:r>
        <w:rPr>
          <w:sz w:val="24"/>
          <w:szCs w:val="24"/>
          <w:u w:val="single"/>
        </w:rPr>
        <w:t>60 (sessenta) dias</w:t>
      </w:r>
      <w:r>
        <w:rPr>
          <w:sz w:val="24"/>
          <w:szCs w:val="24"/>
        </w:rPr>
        <w:t>, contadas a partir da presente data.</w:t>
      </w:r>
    </w:p>
    <w:p w14:paraId="1ADE1E46" w14:textId="77777777" w:rsidR="006253AC" w:rsidRDefault="001A21E7" w:rsidP="00810D83">
      <w:pPr>
        <w:tabs>
          <w:tab w:val="left" w:pos="7014"/>
        </w:tabs>
        <w:spacing w:before="22" w:line="280" w:lineRule="auto"/>
        <w:ind w:left="285" w:right="279"/>
        <w:jc w:val="both"/>
        <w:rPr>
          <w:sz w:val="24"/>
          <w:szCs w:val="24"/>
        </w:rPr>
      </w:pPr>
      <w:r>
        <w:rPr>
          <w:sz w:val="24"/>
          <w:szCs w:val="24"/>
        </w:rPr>
        <w:t xml:space="preserve">Prazo de Entrega: </w:t>
      </w:r>
      <w:r>
        <w:rPr>
          <w:sz w:val="24"/>
          <w:szCs w:val="24"/>
          <w:u w:val="single"/>
        </w:rPr>
        <w:t xml:space="preserve">Conforme Termo de Referencia </w:t>
      </w:r>
      <w:r>
        <w:rPr>
          <w:sz w:val="24"/>
          <w:szCs w:val="24"/>
        </w:rPr>
        <w:tab/>
        <w:t xml:space="preserve">Condições de Pagamento: </w:t>
      </w:r>
      <w:r>
        <w:rPr>
          <w:sz w:val="24"/>
          <w:szCs w:val="24"/>
          <w:u w:val="single"/>
        </w:rPr>
        <w:t>Conforme Termo de Referencia.</w:t>
      </w:r>
    </w:p>
    <w:p w14:paraId="563C1508" w14:textId="77777777" w:rsidR="006253AC" w:rsidRDefault="001A21E7" w:rsidP="00810D83">
      <w:pPr>
        <w:tabs>
          <w:tab w:val="left" w:pos="4611"/>
          <w:tab w:val="left" w:pos="5211"/>
          <w:tab w:val="left" w:pos="6303"/>
        </w:tabs>
        <w:spacing w:line="269" w:lineRule="auto"/>
        <w:ind w:left="3516"/>
        <w:jc w:val="both"/>
        <w:rPr>
          <w:sz w:val="24"/>
          <w:szCs w:val="24"/>
        </w:rPr>
      </w:pPr>
      <w:r>
        <w:rPr>
          <w:sz w:val="24"/>
          <w:szCs w:val="24"/>
          <w:u w:val="single"/>
        </w:rPr>
        <w:tab/>
        <w:t>,</w:t>
      </w:r>
      <w:r>
        <w:rPr>
          <w:sz w:val="24"/>
          <w:szCs w:val="24"/>
          <w:u w:val="single"/>
        </w:rPr>
        <w:tab/>
      </w:r>
      <w:r>
        <w:rPr>
          <w:sz w:val="24"/>
          <w:szCs w:val="24"/>
        </w:rPr>
        <w:t>de</w:t>
      </w:r>
      <w:r>
        <w:rPr>
          <w:sz w:val="24"/>
          <w:szCs w:val="24"/>
          <w:u w:val="single"/>
        </w:rPr>
        <w:tab/>
      </w:r>
      <w:r>
        <w:rPr>
          <w:sz w:val="24"/>
          <w:szCs w:val="24"/>
        </w:rPr>
        <w:t>de 2025</w:t>
      </w:r>
    </w:p>
    <w:p w14:paraId="6603190F" w14:textId="68A89142" w:rsidR="006253AC" w:rsidRDefault="001A21E7" w:rsidP="00810D83">
      <w:pPr>
        <w:pBdr>
          <w:top w:val="nil"/>
          <w:left w:val="nil"/>
          <w:bottom w:val="nil"/>
          <w:right w:val="nil"/>
          <w:between w:val="nil"/>
        </w:pBdr>
        <w:spacing w:before="127"/>
        <w:jc w:val="both"/>
        <w:rPr>
          <w:b/>
          <w:sz w:val="24"/>
          <w:szCs w:val="24"/>
        </w:rPr>
        <w:sectPr w:rsidR="006253AC">
          <w:pgSz w:w="11930" w:h="16860"/>
          <w:pgMar w:top="1660" w:right="1133" w:bottom="1220" w:left="1133" w:header="422" w:footer="961" w:gutter="0"/>
          <w:cols w:space="720"/>
        </w:sectPr>
      </w:pPr>
      <w:r>
        <w:rPr>
          <w:noProof/>
        </w:rPr>
        <mc:AlternateContent>
          <mc:Choice Requires="wps">
            <w:drawing>
              <wp:anchor distT="0" distB="0" distL="0" distR="0" simplePos="0" relativeHeight="251664384" behindDoc="0" locked="0" layoutInCell="1" hidden="0" allowOverlap="1" wp14:anchorId="0FB47941" wp14:editId="199C6558">
                <wp:simplePos x="0" y="0"/>
                <wp:positionH relativeFrom="column">
                  <wp:posOffset>1460500</wp:posOffset>
                </wp:positionH>
                <wp:positionV relativeFrom="paragraph">
                  <wp:posOffset>228600</wp:posOffset>
                </wp:positionV>
                <wp:extent cx="1270" cy="12700"/>
                <wp:effectExtent l="0" t="0" r="0" b="0"/>
                <wp:wrapTopAndBottom distT="0" distB="0"/>
                <wp:docPr id="44" name="Forma Livre: Forma 44"/>
                <wp:cNvGraphicFramePr/>
                <a:graphic xmlns:a="http://schemas.openxmlformats.org/drawingml/2006/main">
                  <a:graphicData uri="http://schemas.microsoft.com/office/word/2010/wordprocessingShape">
                    <wps:wsp>
                      <wps:cNvSpPr/>
                      <wps:spPr>
                        <a:xfrm>
                          <a:off x="3749610" y="3779365"/>
                          <a:ext cx="3192780" cy="1270"/>
                        </a:xfrm>
                        <a:custGeom>
                          <a:avLst/>
                          <a:gdLst/>
                          <a:ahLst/>
                          <a:cxnLst/>
                          <a:rect l="l" t="t" r="r" b="b"/>
                          <a:pathLst>
                            <a:path w="3192780" h="120000" extrusionOk="0">
                              <a:moveTo>
                                <a:pt x="0" y="0"/>
                              </a:moveTo>
                              <a:lnTo>
                                <a:pt x="31927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1460500</wp:posOffset>
                </wp:positionH>
                <wp:positionV relativeFrom="paragraph">
                  <wp:posOffset>228600</wp:posOffset>
                </wp:positionV>
                <wp:extent cx="1270" cy="12700"/>
                <wp:effectExtent b="0" l="0" r="0" t="0"/>
                <wp:wrapTopAndBottom distB="0" distT="0"/>
                <wp:docPr id="44" name="image10.png"/>
                <a:graphic>
                  <a:graphicData uri="http://schemas.openxmlformats.org/drawingml/2006/picture">
                    <pic:pic>
                      <pic:nvPicPr>
                        <pic:cNvPr id="0" name="image10.png"/>
                        <pic:cNvPicPr preferRelativeResize="0"/>
                      </pic:nvPicPr>
                      <pic:blipFill>
                        <a:blip r:embed="rId19"/>
                        <a:srcRect/>
                        <a:stretch>
                          <a:fillRect/>
                        </a:stretch>
                      </pic:blipFill>
                      <pic:spPr>
                        <a:xfrm>
                          <a:off x="0" y="0"/>
                          <a:ext cx="1270" cy="12700"/>
                        </a:xfrm>
                        <a:prstGeom prst="rect"/>
                        <a:ln/>
                      </pic:spPr>
                    </pic:pic>
                  </a:graphicData>
                </a:graphic>
              </wp:anchor>
            </w:drawing>
          </mc:Fallback>
        </mc:AlternateContent>
      </w:r>
      <w:r w:rsidR="00A97249">
        <w:rPr>
          <w:b/>
          <w:sz w:val="24"/>
          <w:szCs w:val="24"/>
        </w:rPr>
        <w:t xml:space="preserve">           </w:t>
      </w:r>
      <w:r>
        <w:rPr>
          <w:b/>
          <w:sz w:val="24"/>
          <w:szCs w:val="24"/>
        </w:rPr>
        <w:t>Nome e assinatura do representante lega (carimbo da empresa)</w:t>
      </w:r>
    </w:p>
    <w:p w14:paraId="1FE551E2" w14:textId="77777777" w:rsidR="006253AC" w:rsidRDefault="006253AC" w:rsidP="00810D83">
      <w:pPr>
        <w:pBdr>
          <w:top w:val="nil"/>
          <w:left w:val="nil"/>
          <w:bottom w:val="nil"/>
          <w:right w:val="nil"/>
          <w:between w:val="nil"/>
        </w:pBdr>
        <w:spacing w:before="231"/>
        <w:jc w:val="both"/>
        <w:rPr>
          <w:b/>
          <w:color w:val="000000"/>
          <w:sz w:val="24"/>
          <w:szCs w:val="24"/>
        </w:rPr>
      </w:pPr>
    </w:p>
    <w:p w14:paraId="3B830120" w14:textId="77777777" w:rsidR="006253AC" w:rsidRDefault="001A21E7" w:rsidP="00810D83">
      <w:pPr>
        <w:pStyle w:val="Ttulo1"/>
        <w:spacing w:before="1"/>
        <w:ind w:left="0"/>
        <w:jc w:val="both"/>
      </w:pPr>
      <w:r>
        <w:t>ANEXO VII</w:t>
      </w:r>
    </w:p>
    <w:p w14:paraId="2BCF010B" w14:textId="77777777" w:rsidR="006253AC" w:rsidRDefault="001A21E7" w:rsidP="00810D83">
      <w:pPr>
        <w:tabs>
          <w:tab w:val="left" w:pos="5223"/>
        </w:tabs>
        <w:spacing w:before="3"/>
        <w:ind w:left="285" w:right="1156" w:firstLine="811"/>
        <w:jc w:val="both"/>
        <w:rPr>
          <w:b/>
          <w:sz w:val="24"/>
          <w:szCs w:val="24"/>
        </w:rPr>
      </w:pPr>
      <w:r>
        <w:rPr>
          <w:b/>
          <w:sz w:val="24"/>
          <w:szCs w:val="24"/>
        </w:rPr>
        <w:t xml:space="preserve">DECLARAÇÃO DE PLENO ATENDIMENTO AOS REQUISITOS DE HABILITAÇÃO RAZÃO SOCIAL: </w:t>
      </w:r>
      <w:r>
        <w:rPr>
          <w:b/>
          <w:sz w:val="24"/>
          <w:szCs w:val="24"/>
          <w:u w:val="single"/>
        </w:rPr>
        <w:tab/>
      </w:r>
    </w:p>
    <w:p w14:paraId="3F67C35C" w14:textId="77777777" w:rsidR="006253AC" w:rsidRDefault="001A21E7" w:rsidP="00810D83">
      <w:pPr>
        <w:pStyle w:val="Ttulo2"/>
        <w:tabs>
          <w:tab w:val="left" w:pos="5249"/>
        </w:tabs>
        <w:spacing w:before="45" w:line="278" w:lineRule="auto"/>
        <w:ind w:right="4403" w:firstLine="285"/>
        <w:jc w:val="both"/>
      </w:pPr>
      <w:r>
        <w:t>CNPJ:</w:t>
      </w:r>
      <w:r>
        <w:rPr>
          <w:u w:val="single"/>
        </w:rPr>
        <w:tab/>
      </w:r>
      <w:r>
        <w:t xml:space="preserve"> DISPENSA Nº xx/2025</w:t>
      </w:r>
    </w:p>
    <w:p w14:paraId="0ABE7B63" w14:textId="77777777" w:rsidR="006253AC" w:rsidRDefault="001A21E7" w:rsidP="00810D83">
      <w:pPr>
        <w:spacing w:line="267" w:lineRule="auto"/>
        <w:ind w:left="285"/>
        <w:jc w:val="both"/>
        <w:rPr>
          <w:b/>
          <w:sz w:val="24"/>
          <w:szCs w:val="24"/>
        </w:rPr>
      </w:pPr>
      <w:r>
        <w:rPr>
          <w:b/>
          <w:sz w:val="24"/>
          <w:szCs w:val="24"/>
        </w:rPr>
        <w:t>PROCESSO N.º 0xx2025</w:t>
      </w:r>
    </w:p>
    <w:p w14:paraId="48904C12" w14:textId="77777777" w:rsidR="006253AC" w:rsidRDefault="006253AC" w:rsidP="00810D83">
      <w:pPr>
        <w:pBdr>
          <w:top w:val="nil"/>
          <w:left w:val="nil"/>
          <w:bottom w:val="nil"/>
          <w:right w:val="nil"/>
          <w:between w:val="nil"/>
        </w:pBdr>
        <w:jc w:val="both"/>
        <w:rPr>
          <w:b/>
          <w:color w:val="000000"/>
          <w:sz w:val="24"/>
          <w:szCs w:val="24"/>
        </w:rPr>
      </w:pPr>
    </w:p>
    <w:p w14:paraId="62C336D6" w14:textId="77777777" w:rsidR="006253AC" w:rsidRDefault="006253AC" w:rsidP="00810D83">
      <w:pPr>
        <w:pBdr>
          <w:top w:val="nil"/>
          <w:left w:val="nil"/>
          <w:bottom w:val="nil"/>
          <w:right w:val="nil"/>
          <w:between w:val="nil"/>
        </w:pBdr>
        <w:jc w:val="both"/>
        <w:rPr>
          <w:b/>
          <w:color w:val="000000"/>
          <w:sz w:val="24"/>
          <w:szCs w:val="24"/>
        </w:rPr>
      </w:pPr>
    </w:p>
    <w:p w14:paraId="761BA9F2" w14:textId="77777777" w:rsidR="006253AC" w:rsidRDefault="006253AC" w:rsidP="00810D83">
      <w:pPr>
        <w:pBdr>
          <w:top w:val="nil"/>
          <w:left w:val="nil"/>
          <w:bottom w:val="nil"/>
          <w:right w:val="nil"/>
          <w:between w:val="nil"/>
        </w:pBdr>
        <w:spacing w:before="168"/>
        <w:jc w:val="both"/>
        <w:rPr>
          <w:b/>
          <w:color w:val="000000"/>
          <w:sz w:val="24"/>
          <w:szCs w:val="24"/>
        </w:rPr>
      </w:pPr>
    </w:p>
    <w:p w14:paraId="1E53B2EF" w14:textId="77777777" w:rsidR="006253AC" w:rsidRDefault="001A21E7" w:rsidP="00810D83">
      <w:pPr>
        <w:spacing w:line="276" w:lineRule="auto"/>
        <w:ind w:left="285" w:right="297"/>
        <w:jc w:val="both"/>
        <w:rPr>
          <w:sz w:val="24"/>
          <w:szCs w:val="24"/>
        </w:rPr>
      </w:pPr>
      <w:r>
        <w:rPr>
          <w:sz w:val="24"/>
          <w:szCs w:val="24"/>
        </w:rPr>
        <w:t xml:space="preserve">Pela presente declaramos para efeito do cumprimento ao estabelecido na nova lei de licitações (lei n. 14.133/21), sob as penalidades cabíveis, que cumpriremos plenamente os requisitos de habilitação exigidos no </w:t>
      </w:r>
      <w:r>
        <w:rPr>
          <w:sz w:val="24"/>
          <w:szCs w:val="24"/>
          <w:u w:val="single"/>
        </w:rPr>
        <w:t>Termo de Referencia</w:t>
      </w:r>
      <w:r>
        <w:rPr>
          <w:sz w:val="24"/>
          <w:szCs w:val="24"/>
        </w:rPr>
        <w:t>.</w:t>
      </w:r>
    </w:p>
    <w:p w14:paraId="0C0444C8" w14:textId="77777777" w:rsidR="006253AC" w:rsidRDefault="006253AC" w:rsidP="00810D83">
      <w:pPr>
        <w:pBdr>
          <w:top w:val="nil"/>
          <w:left w:val="nil"/>
          <w:bottom w:val="nil"/>
          <w:right w:val="nil"/>
          <w:between w:val="nil"/>
        </w:pBdr>
        <w:jc w:val="both"/>
        <w:rPr>
          <w:color w:val="000000"/>
          <w:sz w:val="24"/>
          <w:szCs w:val="24"/>
        </w:rPr>
      </w:pPr>
    </w:p>
    <w:p w14:paraId="1ACF6AD9" w14:textId="77777777" w:rsidR="006253AC" w:rsidRDefault="006253AC" w:rsidP="00810D83">
      <w:pPr>
        <w:pBdr>
          <w:top w:val="nil"/>
          <w:left w:val="nil"/>
          <w:bottom w:val="nil"/>
          <w:right w:val="nil"/>
          <w:between w:val="nil"/>
        </w:pBdr>
        <w:jc w:val="both"/>
        <w:rPr>
          <w:color w:val="000000"/>
          <w:sz w:val="24"/>
          <w:szCs w:val="24"/>
        </w:rPr>
      </w:pPr>
    </w:p>
    <w:p w14:paraId="2242D788" w14:textId="77777777" w:rsidR="006253AC" w:rsidRDefault="006253AC" w:rsidP="00810D83">
      <w:pPr>
        <w:pBdr>
          <w:top w:val="nil"/>
          <w:left w:val="nil"/>
          <w:bottom w:val="nil"/>
          <w:right w:val="nil"/>
          <w:between w:val="nil"/>
        </w:pBdr>
        <w:spacing w:before="118"/>
        <w:jc w:val="both"/>
        <w:rPr>
          <w:color w:val="000000"/>
          <w:sz w:val="24"/>
          <w:szCs w:val="24"/>
        </w:rPr>
      </w:pPr>
    </w:p>
    <w:p w14:paraId="795347EE" w14:textId="77777777" w:rsidR="006253AC" w:rsidRDefault="001A21E7" w:rsidP="00810D83">
      <w:pPr>
        <w:tabs>
          <w:tab w:val="left" w:pos="1380"/>
          <w:tab w:val="left" w:pos="3075"/>
        </w:tabs>
        <w:spacing w:before="1"/>
        <w:ind w:left="285"/>
        <w:jc w:val="both"/>
        <w:rPr>
          <w:sz w:val="24"/>
          <w:szCs w:val="24"/>
        </w:rPr>
      </w:pPr>
      <w:r>
        <w:rPr>
          <w:sz w:val="24"/>
          <w:szCs w:val="24"/>
          <w:u w:val="single"/>
        </w:rPr>
        <w:tab/>
        <w:t xml:space="preserve">,   </w:t>
      </w:r>
      <w:r>
        <w:rPr>
          <w:sz w:val="24"/>
          <w:szCs w:val="24"/>
        </w:rPr>
        <w:t>de</w:t>
      </w:r>
      <w:r>
        <w:rPr>
          <w:sz w:val="24"/>
          <w:szCs w:val="24"/>
          <w:u w:val="single"/>
        </w:rPr>
        <w:tab/>
      </w:r>
      <w:r>
        <w:rPr>
          <w:sz w:val="24"/>
          <w:szCs w:val="24"/>
        </w:rPr>
        <w:t>de 2025.</w:t>
      </w:r>
    </w:p>
    <w:p w14:paraId="0AFB7943" w14:textId="77777777" w:rsidR="006253AC" w:rsidRDefault="006253AC" w:rsidP="00810D83">
      <w:pPr>
        <w:pBdr>
          <w:top w:val="nil"/>
          <w:left w:val="nil"/>
          <w:bottom w:val="nil"/>
          <w:right w:val="nil"/>
          <w:between w:val="nil"/>
        </w:pBdr>
        <w:jc w:val="both"/>
        <w:rPr>
          <w:color w:val="000000"/>
          <w:sz w:val="24"/>
          <w:szCs w:val="24"/>
        </w:rPr>
      </w:pPr>
    </w:p>
    <w:p w14:paraId="6C67C64B" w14:textId="77777777" w:rsidR="006253AC" w:rsidRDefault="006253AC" w:rsidP="00810D83">
      <w:pPr>
        <w:pBdr>
          <w:top w:val="nil"/>
          <w:left w:val="nil"/>
          <w:bottom w:val="nil"/>
          <w:right w:val="nil"/>
          <w:between w:val="nil"/>
        </w:pBdr>
        <w:jc w:val="both"/>
        <w:rPr>
          <w:color w:val="000000"/>
          <w:sz w:val="24"/>
          <w:szCs w:val="24"/>
        </w:rPr>
      </w:pPr>
    </w:p>
    <w:p w14:paraId="642F2BF9" w14:textId="77777777" w:rsidR="006253AC" w:rsidRDefault="006253AC" w:rsidP="00810D83">
      <w:pPr>
        <w:pBdr>
          <w:top w:val="nil"/>
          <w:left w:val="nil"/>
          <w:bottom w:val="nil"/>
          <w:right w:val="nil"/>
          <w:between w:val="nil"/>
        </w:pBdr>
        <w:jc w:val="both"/>
        <w:rPr>
          <w:color w:val="000000"/>
          <w:sz w:val="24"/>
          <w:szCs w:val="24"/>
        </w:rPr>
      </w:pPr>
    </w:p>
    <w:p w14:paraId="00B6CBB3" w14:textId="77777777" w:rsidR="006253AC" w:rsidRDefault="006253AC" w:rsidP="00810D83">
      <w:pPr>
        <w:pBdr>
          <w:top w:val="nil"/>
          <w:left w:val="nil"/>
          <w:bottom w:val="nil"/>
          <w:right w:val="nil"/>
          <w:between w:val="nil"/>
        </w:pBdr>
        <w:jc w:val="both"/>
        <w:rPr>
          <w:color w:val="000000"/>
          <w:sz w:val="24"/>
          <w:szCs w:val="24"/>
        </w:rPr>
      </w:pPr>
    </w:p>
    <w:p w14:paraId="7FB13624" w14:textId="77777777" w:rsidR="006253AC" w:rsidRDefault="001A21E7" w:rsidP="00810D83">
      <w:pPr>
        <w:pBdr>
          <w:top w:val="nil"/>
          <w:left w:val="nil"/>
          <w:bottom w:val="nil"/>
          <w:right w:val="nil"/>
          <w:between w:val="nil"/>
        </w:pBdr>
        <w:spacing w:before="69"/>
        <w:jc w:val="both"/>
        <w:rPr>
          <w:color w:val="000000"/>
          <w:sz w:val="24"/>
          <w:szCs w:val="24"/>
        </w:rPr>
      </w:pPr>
      <w:r>
        <w:rPr>
          <w:noProof/>
        </w:rPr>
        <mc:AlternateContent>
          <mc:Choice Requires="wps">
            <w:drawing>
              <wp:anchor distT="0" distB="0" distL="0" distR="0" simplePos="0" relativeHeight="251665408" behindDoc="0" locked="0" layoutInCell="1" hidden="0" allowOverlap="1" wp14:anchorId="1FE89353" wp14:editId="38688D07">
                <wp:simplePos x="0" y="0"/>
                <wp:positionH relativeFrom="column">
                  <wp:posOffset>1460500</wp:posOffset>
                </wp:positionH>
                <wp:positionV relativeFrom="paragraph">
                  <wp:posOffset>190500</wp:posOffset>
                </wp:positionV>
                <wp:extent cx="1270" cy="12700"/>
                <wp:effectExtent l="0" t="0" r="0" b="0"/>
                <wp:wrapTopAndBottom distT="0" distB="0"/>
                <wp:docPr id="41" name="Forma Livre: Forma 41"/>
                <wp:cNvGraphicFramePr/>
                <a:graphic xmlns:a="http://schemas.openxmlformats.org/drawingml/2006/main">
                  <a:graphicData uri="http://schemas.microsoft.com/office/word/2010/wordprocessingShape">
                    <wps:wsp>
                      <wps:cNvSpPr/>
                      <wps:spPr>
                        <a:xfrm>
                          <a:off x="3749610" y="3779365"/>
                          <a:ext cx="3192780" cy="1270"/>
                        </a:xfrm>
                        <a:custGeom>
                          <a:avLst/>
                          <a:gdLst/>
                          <a:ahLst/>
                          <a:cxnLst/>
                          <a:rect l="l" t="t" r="r" b="b"/>
                          <a:pathLst>
                            <a:path w="3192780" h="120000" extrusionOk="0">
                              <a:moveTo>
                                <a:pt x="0" y="0"/>
                              </a:moveTo>
                              <a:lnTo>
                                <a:pt x="31927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1460500</wp:posOffset>
                </wp:positionH>
                <wp:positionV relativeFrom="paragraph">
                  <wp:posOffset>190500</wp:posOffset>
                </wp:positionV>
                <wp:extent cx="1270" cy="12700"/>
                <wp:effectExtent b="0" l="0" r="0" t="0"/>
                <wp:wrapTopAndBottom distB="0" distT="0"/>
                <wp:docPr id="41" name="image7.png"/>
                <a:graphic>
                  <a:graphicData uri="http://schemas.openxmlformats.org/drawingml/2006/picture">
                    <pic:pic>
                      <pic:nvPicPr>
                        <pic:cNvPr id="0" name="image7.png"/>
                        <pic:cNvPicPr preferRelativeResize="0"/>
                      </pic:nvPicPr>
                      <pic:blipFill>
                        <a:blip r:embed="rId19"/>
                        <a:srcRect/>
                        <a:stretch>
                          <a:fillRect/>
                        </a:stretch>
                      </pic:blipFill>
                      <pic:spPr>
                        <a:xfrm>
                          <a:off x="0" y="0"/>
                          <a:ext cx="1270" cy="12700"/>
                        </a:xfrm>
                        <a:prstGeom prst="rect"/>
                        <a:ln/>
                      </pic:spPr>
                    </pic:pic>
                  </a:graphicData>
                </a:graphic>
              </wp:anchor>
            </w:drawing>
          </mc:Fallback>
        </mc:AlternateContent>
      </w:r>
    </w:p>
    <w:p w14:paraId="4C76F20C" w14:textId="77777777" w:rsidR="006253AC" w:rsidRDefault="001A21E7" w:rsidP="00810D83">
      <w:pPr>
        <w:spacing w:line="278" w:lineRule="auto"/>
        <w:ind w:left="3857" w:right="2329" w:hanging="871"/>
        <w:jc w:val="both"/>
        <w:rPr>
          <w:sz w:val="24"/>
          <w:szCs w:val="24"/>
        </w:rPr>
        <w:sectPr w:rsidR="006253AC">
          <w:pgSz w:w="11930" w:h="16860"/>
          <w:pgMar w:top="1660" w:right="1133" w:bottom="1220" w:left="1133" w:header="422" w:footer="961" w:gutter="0"/>
          <w:cols w:space="720"/>
        </w:sectPr>
      </w:pPr>
      <w:r>
        <w:rPr>
          <w:sz w:val="24"/>
          <w:szCs w:val="24"/>
        </w:rPr>
        <w:t>Nome e assinatura do representante legal (carimbo da empresa)</w:t>
      </w:r>
    </w:p>
    <w:p w14:paraId="0A309C31" w14:textId="77777777" w:rsidR="006253AC" w:rsidRDefault="001A21E7" w:rsidP="00810D83">
      <w:pPr>
        <w:spacing w:before="191"/>
        <w:jc w:val="both"/>
        <w:rPr>
          <w:b/>
          <w:sz w:val="24"/>
          <w:szCs w:val="24"/>
        </w:rPr>
      </w:pPr>
      <w:r>
        <w:rPr>
          <w:b/>
          <w:sz w:val="24"/>
          <w:szCs w:val="24"/>
          <w:u w:val="single"/>
        </w:rPr>
        <w:lastRenderedPageBreak/>
        <w:t>ANEXO VIII</w:t>
      </w:r>
    </w:p>
    <w:p w14:paraId="05E4B183" w14:textId="77777777" w:rsidR="006253AC" w:rsidRDefault="001A21E7" w:rsidP="00810D83">
      <w:pPr>
        <w:pStyle w:val="Ttulo1"/>
        <w:tabs>
          <w:tab w:val="left" w:pos="5276"/>
        </w:tabs>
        <w:spacing w:before="3"/>
        <w:ind w:right="1348" w:firstLine="1058"/>
        <w:jc w:val="both"/>
      </w:pPr>
      <w:r>
        <w:t xml:space="preserve">DECLARAÇÃO DE INEXISTÊNCIA DE FATO IMPEDITIVO DA HABILITAÇÃO RAZÃO SOCIAL: </w:t>
      </w:r>
      <w:r>
        <w:rPr>
          <w:u w:val="single"/>
        </w:rPr>
        <w:tab/>
      </w:r>
    </w:p>
    <w:p w14:paraId="317A9A6D" w14:textId="77777777" w:rsidR="006253AC" w:rsidRDefault="001A21E7" w:rsidP="00810D83">
      <w:pPr>
        <w:pStyle w:val="Ttulo2"/>
        <w:tabs>
          <w:tab w:val="left" w:pos="5285"/>
        </w:tabs>
        <w:spacing w:before="45" w:line="278" w:lineRule="auto"/>
        <w:ind w:right="4367" w:firstLine="285"/>
        <w:jc w:val="both"/>
      </w:pPr>
      <w:r>
        <w:t>CNPJ:</w:t>
      </w:r>
      <w:r>
        <w:rPr>
          <w:u w:val="single"/>
        </w:rPr>
        <w:tab/>
      </w:r>
      <w:r>
        <w:t xml:space="preserve"> DISPENSA Nº xx/2025</w:t>
      </w:r>
    </w:p>
    <w:p w14:paraId="4783050A" w14:textId="77777777" w:rsidR="006253AC" w:rsidRDefault="001A21E7" w:rsidP="00810D83">
      <w:pPr>
        <w:spacing w:line="269" w:lineRule="auto"/>
        <w:ind w:left="285"/>
        <w:jc w:val="both"/>
        <w:rPr>
          <w:b/>
          <w:sz w:val="24"/>
          <w:szCs w:val="24"/>
        </w:rPr>
      </w:pPr>
      <w:r>
        <w:rPr>
          <w:b/>
          <w:sz w:val="24"/>
          <w:szCs w:val="24"/>
        </w:rPr>
        <w:t>PROCESSO N.º xx/2025</w:t>
      </w:r>
    </w:p>
    <w:p w14:paraId="08652861" w14:textId="77777777" w:rsidR="006253AC" w:rsidRDefault="006253AC" w:rsidP="00810D83">
      <w:pPr>
        <w:pBdr>
          <w:top w:val="nil"/>
          <w:left w:val="nil"/>
          <w:bottom w:val="nil"/>
          <w:right w:val="nil"/>
          <w:between w:val="nil"/>
        </w:pBdr>
        <w:jc w:val="both"/>
        <w:rPr>
          <w:b/>
          <w:color w:val="000000"/>
          <w:sz w:val="24"/>
          <w:szCs w:val="24"/>
        </w:rPr>
      </w:pPr>
    </w:p>
    <w:p w14:paraId="2BCAB940" w14:textId="77777777" w:rsidR="006253AC" w:rsidRDefault="006253AC" w:rsidP="00810D83">
      <w:pPr>
        <w:pBdr>
          <w:top w:val="nil"/>
          <w:left w:val="nil"/>
          <w:bottom w:val="nil"/>
          <w:right w:val="nil"/>
          <w:between w:val="nil"/>
        </w:pBdr>
        <w:spacing w:before="79"/>
        <w:jc w:val="both"/>
        <w:rPr>
          <w:b/>
          <w:color w:val="000000"/>
          <w:sz w:val="24"/>
          <w:szCs w:val="24"/>
        </w:rPr>
      </w:pPr>
    </w:p>
    <w:p w14:paraId="1B31A5F1" w14:textId="77777777" w:rsidR="006253AC" w:rsidRDefault="001A21E7" w:rsidP="00810D83">
      <w:pPr>
        <w:tabs>
          <w:tab w:val="left" w:pos="3411"/>
          <w:tab w:val="left" w:pos="8144"/>
        </w:tabs>
        <w:ind w:left="285"/>
        <w:jc w:val="both"/>
        <w:rPr>
          <w:sz w:val="24"/>
          <w:szCs w:val="24"/>
        </w:rPr>
      </w:pPr>
      <w:r>
        <w:rPr>
          <w:sz w:val="24"/>
          <w:szCs w:val="24"/>
        </w:rPr>
        <w:t>A Empresa</w:t>
      </w:r>
      <w:r>
        <w:rPr>
          <w:sz w:val="24"/>
          <w:szCs w:val="24"/>
          <w:u w:val="single"/>
        </w:rPr>
        <w:tab/>
      </w:r>
      <w:r>
        <w:rPr>
          <w:sz w:val="24"/>
          <w:szCs w:val="24"/>
        </w:rPr>
        <w:t>,com inscrição no CNPJ n.º</w:t>
      </w:r>
      <w:r>
        <w:rPr>
          <w:sz w:val="24"/>
          <w:szCs w:val="24"/>
          <w:u w:val="single"/>
        </w:rPr>
        <w:tab/>
      </w:r>
      <w:r>
        <w:rPr>
          <w:sz w:val="24"/>
          <w:szCs w:val="24"/>
        </w:rPr>
        <w:t>, sediada na</w:t>
      </w:r>
    </w:p>
    <w:p w14:paraId="5AB7D249" w14:textId="77777777" w:rsidR="006253AC" w:rsidRDefault="001A21E7" w:rsidP="00810D83">
      <w:pPr>
        <w:tabs>
          <w:tab w:val="left" w:pos="2138"/>
        </w:tabs>
        <w:spacing w:before="44" w:line="276" w:lineRule="auto"/>
        <w:ind w:left="285" w:right="284"/>
        <w:jc w:val="both"/>
        <w:rPr>
          <w:sz w:val="24"/>
          <w:szCs w:val="24"/>
        </w:rPr>
      </w:pPr>
      <w:r>
        <w:rPr>
          <w:sz w:val="24"/>
          <w:szCs w:val="24"/>
          <w:u w:val="single"/>
        </w:rPr>
        <w:tab/>
      </w:r>
      <w:r>
        <w:rPr>
          <w:sz w:val="24"/>
          <w:szCs w:val="24"/>
        </w:rPr>
        <w:t>vem declarar sob as penas da Lei, que cumpre plenamente os requisitos de habilitação, e que até a presente data, não existem fatos supervenientes e impeditivos para sua participação no processo licitatório n.º 0xx2025, da câmara municipal de Capelinnha/MG e que não pesa contra si declaração de inidoneidade expedida por Órgão da Administração Pública de qualquer esfera de Governo, estando ciente da obrigatoriedade de declarar ocorrências posteriores.</w:t>
      </w:r>
    </w:p>
    <w:p w14:paraId="590B1C26" w14:textId="77777777" w:rsidR="006253AC" w:rsidRDefault="006253AC" w:rsidP="00810D83">
      <w:pPr>
        <w:pBdr>
          <w:top w:val="nil"/>
          <w:left w:val="nil"/>
          <w:bottom w:val="nil"/>
          <w:right w:val="nil"/>
          <w:between w:val="nil"/>
        </w:pBdr>
        <w:jc w:val="both"/>
        <w:rPr>
          <w:color w:val="000000"/>
          <w:sz w:val="24"/>
          <w:szCs w:val="24"/>
        </w:rPr>
      </w:pPr>
    </w:p>
    <w:p w14:paraId="1A43D1A5" w14:textId="77777777" w:rsidR="006253AC" w:rsidRDefault="006253AC" w:rsidP="00810D83">
      <w:pPr>
        <w:pBdr>
          <w:top w:val="nil"/>
          <w:left w:val="nil"/>
          <w:bottom w:val="nil"/>
          <w:right w:val="nil"/>
          <w:between w:val="nil"/>
        </w:pBdr>
        <w:jc w:val="both"/>
        <w:rPr>
          <w:color w:val="000000"/>
          <w:sz w:val="24"/>
          <w:szCs w:val="24"/>
        </w:rPr>
      </w:pPr>
    </w:p>
    <w:p w14:paraId="36CE79BD" w14:textId="77777777" w:rsidR="006253AC" w:rsidRDefault="006253AC" w:rsidP="00810D83">
      <w:pPr>
        <w:pBdr>
          <w:top w:val="nil"/>
          <w:left w:val="nil"/>
          <w:bottom w:val="nil"/>
          <w:right w:val="nil"/>
          <w:between w:val="nil"/>
        </w:pBdr>
        <w:spacing w:before="115"/>
        <w:jc w:val="both"/>
        <w:rPr>
          <w:color w:val="000000"/>
          <w:sz w:val="24"/>
          <w:szCs w:val="24"/>
        </w:rPr>
      </w:pPr>
    </w:p>
    <w:p w14:paraId="2A21167D" w14:textId="77777777" w:rsidR="006253AC" w:rsidRDefault="001A21E7" w:rsidP="00810D83">
      <w:pPr>
        <w:tabs>
          <w:tab w:val="left" w:pos="1380"/>
          <w:tab w:val="left" w:pos="3075"/>
        </w:tabs>
        <w:ind w:left="285"/>
        <w:jc w:val="both"/>
        <w:rPr>
          <w:sz w:val="24"/>
          <w:szCs w:val="24"/>
        </w:rPr>
      </w:pPr>
      <w:r>
        <w:rPr>
          <w:sz w:val="24"/>
          <w:szCs w:val="24"/>
          <w:u w:val="single"/>
        </w:rPr>
        <w:tab/>
        <w:t xml:space="preserve">,   </w:t>
      </w:r>
      <w:r>
        <w:rPr>
          <w:sz w:val="24"/>
          <w:szCs w:val="24"/>
        </w:rPr>
        <w:t>de</w:t>
      </w:r>
      <w:r>
        <w:rPr>
          <w:sz w:val="24"/>
          <w:szCs w:val="24"/>
          <w:u w:val="single"/>
        </w:rPr>
        <w:tab/>
      </w:r>
      <w:r>
        <w:rPr>
          <w:sz w:val="24"/>
          <w:szCs w:val="24"/>
        </w:rPr>
        <w:t>de 2025</w:t>
      </w:r>
    </w:p>
    <w:p w14:paraId="5268702F" w14:textId="77777777" w:rsidR="006253AC" w:rsidRDefault="006253AC" w:rsidP="00810D83">
      <w:pPr>
        <w:pBdr>
          <w:top w:val="nil"/>
          <w:left w:val="nil"/>
          <w:bottom w:val="nil"/>
          <w:right w:val="nil"/>
          <w:between w:val="nil"/>
        </w:pBdr>
        <w:jc w:val="both"/>
        <w:rPr>
          <w:color w:val="000000"/>
          <w:sz w:val="24"/>
          <w:szCs w:val="24"/>
        </w:rPr>
      </w:pPr>
    </w:p>
    <w:p w14:paraId="0BA48C73" w14:textId="77777777" w:rsidR="006253AC" w:rsidRDefault="006253AC" w:rsidP="00810D83">
      <w:pPr>
        <w:pBdr>
          <w:top w:val="nil"/>
          <w:left w:val="nil"/>
          <w:bottom w:val="nil"/>
          <w:right w:val="nil"/>
          <w:between w:val="nil"/>
        </w:pBdr>
        <w:jc w:val="both"/>
        <w:rPr>
          <w:color w:val="000000"/>
          <w:sz w:val="24"/>
          <w:szCs w:val="24"/>
        </w:rPr>
      </w:pPr>
    </w:p>
    <w:p w14:paraId="42ACD54B" w14:textId="77777777" w:rsidR="006253AC" w:rsidRDefault="006253AC" w:rsidP="00810D83">
      <w:pPr>
        <w:pBdr>
          <w:top w:val="nil"/>
          <w:left w:val="nil"/>
          <w:bottom w:val="nil"/>
          <w:right w:val="nil"/>
          <w:between w:val="nil"/>
        </w:pBdr>
        <w:jc w:val="both"/>
        <w:rPr>
          <w:color w:val="000000"/>
          <w:sz w:val="24"/>
          <w:szCs w:val="24"/>
        </w:rPr>
      </w:pPr>
    </w:p>
    <w:p w14:paraId="7B7F7CF4" w14:textId="77777777" w:rsidR="006253AC" w:rsidRDefault="006253AC" w:rsidP="00810D83">
      <w:pPr>
        <w:pBdr>
          <w:top w:val="nil"/>
          <w:left w:val="nil"/>
          <w:bottom w:val="nil"/>
          <w:right w:val="nil"/>
          <w:between w:val="nil"/>
        </w:pBdr>
        <w:jc w:val="both"/>
        <w:rPr>
          <w:color w:val="000000"/>
          <w:sz w:val="24"/>
          <w:szCs w:val="24"/>
        </w:rPr>
      </w:pPr>
    </w:p>
    <w:p w14:paraId="64E98D42" w14:textId="77777777" w:rsidR="006253AC" w:rsidRDefault="006253AC" w:rsidP="00810D83">
      <w:pPr>
        <w:pBdr>
          <w:top w:val="nil"/>
          <w:left w:val="nil"/>
          <w:bottom w:val="nil"/>
          <w:right w:val="nil"/>
          <w:between w:val="nil"/>
        </w:pBdr>
        <w:jc w:val="both"/>
        <w:rPr>
          <w:color w:val="000000"/>
          <w:sz w:val="24"/>
          <w:szCs w:val="24"/>
        </w:rPr>
      </w:pPr>
    </w:p>
    <w:p w14:paraId="6EDCF71D" w14:textId="77777777" w:rsidR="006253AC" w:rsidRDefault="001A21E7" w:rsidP="00810D83">
      <w:pPr>
        <w:pBdr>
          <w:top w:val="nil"/>
          <w:left w:val="nil"/>
          <w:bottom w:val="nil"/>
          <w:right w:val="nil"/>
          <w:between w:val="nil"/>
        </w:pBdr>
        <w:spacing w:before="161"/>
        <w:jc w:val="both"/>
        <w:rPr>
          <w:color w:val="000000"/>
          <w:sz w:val="24"/>
          <w:szCs w:val="24"/>
        </w:rPr>
      </w:pPr>
      <w:r>
        <w:rPr>
          <w:noProof/>
        </w:rPr>
        <mc:AlternateContent>
          <mc:Choice Requires="wps">
            <w:drawing>
              <wp:anchor distT="0" distB="0" distL="0" distR="0" simplePos="0" relativeHeight="251666432" behindDoc="0" locked="0" layoutInCell="1" hidden="0" allowOverlap="1" wp14:anchorId="1DF71006" wp14:editId="2A2E7EC9">
                <wp:simplePos x="0" y="0"/>
                <wp:positionH relativeFrom="column">
                  <wp:posOffset>1460500</wp:posOffset>
                </wp:positionH>
                <wp:positionV relativeFrom="paragraph">
                  <wp:posOffset>254000</wp:posOffset>
                </wp:positionV>
                <wp:extent cx="1270" cy="12700"/>
                <wp:effectExtent l="0" t="0" r="0" b="0"/>
                <wp:wrapTopAndBottom distT="0" distB="0"/>
                <wp:docPr id="39" name="Forma Livre: Forma 39"/>
                <wp:cNvGraphicFramePr/>
                <a:graphic xmlns:a="http://schemas.openxmlformats.org/drawingml/2006/main">
                  <a:graphicData uri="http://schemas.microsoft.com/office/word/2010/wordprocessingShape">
                    <wps:wsp>
                      <wps:cNvSpPr/>
                      <wps:spPr>
                        <a:xfrm>
                          <a:off x="3749610" y="3779365"/>
                          <a:ext cx="3192780" cy="1270"/>
                        </a:xfrm>
                        <a:custGeom>
                          <a:avLst/>
                          <a:gdLst/>
                          <a:ahLst/>
                          <a:cxnLst/>
                          <a:rect l="l" t="t" r="r" b="b"/>
                          <a:pathLst>
                            <a:path w="3192780" h="120000" extrusionOk="0">
                              <a:moveTo>
                                <a:pt x="0" y="0"/>
                              </a:moveTo>
                              <a:lnTo>
                                <a:pt x="3192780" y="0"/>
                              </a:lnTo>
                            </a:path>
                          </a:pathLst>
                        </a:custGeom>
                        <a:noFill/>
                        <a:ln w="9525" cap="flat" cmpd="sng">
                          <a:solidFill>
                            <a:srgbClr val="000000"/>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1460500</wp:posOffset>
                </wp:positionH>
                <wp:positionV relativeFrom="paragraph">
                  <wp:posOffset>254000</wp:posOffset>
                </wp:positionV>
                <wp:extent cx="1270" cy="12700"/>
                <wp:effectExtent b="0" l="0" r="0" t="0"/>
                <wp:wrapTopAndBottom distB="0" distT="0"/>
                <wp:docPr id="39"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1270" cy="12700"/>
                        </a:xfrm>
                        <a:prstGeom prst="rect"/>
                        <a:ln/>
                      </pic:spPr>
                    </pic:pic>
                  </a:graphicData>
                </a:graphic>
              </wp:anchor>
            </w:drawing>
          </mc:Fallback>
        </mc:AlternateContent>
      </w:r>
    </w:p>
    <w:p w14:paraId="2E010115" w14:textId="77777777" w:rsidR="006253AC" w:rsidRDefault="001A21E7" w:rsidP="00810D83">
      <w:pPr>
        <w:spacing w:line="276" w:lineRule="auto"/>
        <w:ind w:left="3857" w:right="2329" w:hanging="871"/>
        <w:jc w:val="both"/>
        <w:rPr>
          <w:sz w:val="24"/>
          <w:szCs w:val="24"/>
        </w:rPr>
        <w:sectPr w:rsidR="006253AC">
          <w:pgSz w:w="11930" w:h="16860"/>
          <w:pgMar w:top="1660" w:right="1133" w:bottom="1220" w:left="1133" w:header="422" w:footer="961" w:gutter="0"/>
          <w:cols w:space="720"/>
        </w:sectPr>
      </w:pPr>
      <w:r>
        <w:rPr>
          <w:sz w:val="24"/>
          <w:szCs w:val="24"/>
        </w:rPr>
        <w:t>Nome e assinatura do representante legal (carimbo da empresa)</w:t>
      </w:r>
    </w:p>
    <w:p w14:paraId="3BD34F77" w14:textId="349C6EE2" w:rsidR="00A97249" w:rsidRDefault="001A21E7" w:rsidP="00810D83">
      <w:pPr>
        <w:pStyle w:val="Ttulo1"/>
        <w:spacing w:before="191" w:line="280" w:lineRule="auto"/>
        <w:ind w:left="3689" w:right="2434" w:firstLine="660"/>
        <w:jc w:val="both"/>
      </w:pPr>
      <w:r>
        <w:lastRenderedPageBreak/>
        <w:t>ANEXO IX</w:t>
      </w:r>
    </w:p>
    <w:p w14:paraId="77934BAE" w14:textId="68F93781" w:rsidR="006253AC" w:rsidRDefault="001A21E7" w:rsidP="00810D83">
      <w:pPr>
        <w:pStyle w:val="Ttulo1"/>
        <w:spacing w:before="191" w:line="280" w:lineRule="auto"/>
        <w:ind w:right="2434"/>
        <w:jc w:val="both"/>
      </w:pPr>
      <w:r>
        <w:t>MINUTA DE CONTRATO</w:t>
      </w:r>
    </w:p>
    <w:p w14:paraId="68CB563C" w14:textId="77777777" w:rsidR="006253AC" w:rsidRDefault="006253AC" w:rsidP="00810D83">
      <w:pPr>
        <w:pBdr>
          <w:top w:val="nil"/>
          <w:left w:val="nil"/>
          <w:bottom w:val="nil"/>
          <w:right w:val="nil"/>
          <w:between w:val="nil"/>
        </w:pBdr>
        <w:spacing w:before="26"/>
        <w:jc w:val="both"/>
        <w:rPr>
          <w:b/>
          <w:color w:val="000000"/>
          <w:sz w:val="24"/>
          <w:szCs w:val="24"/>
        </w:rPr>
      </w:pPr>
    </w:p>
    <w:p w14:paraId="5BB817BC" w14:textId="77777777" w:rsidR="006253AC" w:rsidRDefault="001A21E7" w:rsidP="00810D83">
      <w:pPr>
        <w:ind w:left="285"/>
        <w:jc w:val="both"/>
        <w:rPr>
          <w:b/>
          <w:sz w:val="24"/>
          <w:szCs w:val="24"/>
        </w:rPr>
      </w:pPr>
      <w:r>
        <w:rPr>
          <w:b/>
          <w:sz w:val="24"/>
          <w:szCs w:val="24"/>
        </w:rPr>
        <w:t>CONTRATANTE</w:t>
      </w:r>
    </w:p>
    <w:p w14:paraId="40735C44" w14:textId="77777777" w:rsidR="006253AC" w:rsidRDefault="001A21E7" w:rsidP="00810D83">
      <w:pPr>
        <w:spacing w:before="46" w:line="276" w:lineRule="auto"/>
        <w:ind w:left="285" w:right="277"/>
        <w:jc w:val="both"/>
        <w:rPr>
          <w:sz w:val="24"/>
          <w:szCs w:val="24"/>
        </w:rPr>
      </w:pPr>
      <w:r>
        <w:rPr>
          <w:sz w:val="24"/>
          <w:szCs w:val="24"/>
        </w:rPr>
        <w:t xml:space="preserve">A Camara Municipal de Capelinha/MG, pessoa jurídica de direito público interno, CNPJ: xxxxxxxxxxxxxxxxxxxx com sede na xxxxxxxxxxxxxxxxxxxxxxxxxxxxx, neste ato representado pelo xxxxxxxxxxxxxxxxxxxxxxxxxxxxxxxxxxxxxxxxxxxxxx, inscrita no CPF nº xxxxxxxxxxxxxxxxxxxxxxxxxxxx, residente e domiciliada no município xxxxxxxxxxxxxxxxxxxxxG, doravante denominado </w:t>
      </w:r>
      <w:r>
        <w:rPr>
          <w:b/>
          <w:sz w:val="24"/>
          <w:szCs w:val="24"/>
        </w:rPr>
        <w:t>CONTRATANTE</w:t>
      </w:r>
      <w:r>
        <w:rPr>
          <w:sz w:val="24"/>
          <w:szCs w:val="24"/>
        </w:rPr>
        <w:t>.</w:t>
      </w:r>
    </w:p>
    <w:p w14:paraId="24A775CB" w14:textId="77777777" w:rsidR="006253AC" w:rsidRDefault="006253AC" w:rsidP="00810D83">
      <w:pPr>
        <w:pBdr>
          <w:top w:val="nil"/>
          <w:left w:val="nil"/>
          <w:bottom w:val="nil"/>
          <w:right w:val="nil"/>
          <w:between w:val="nil"/>
        </w:pBdr>
        <w:spacing w:before="33"/>
        <w:jc w:val="both"/>
        <w:rPr>
          <w:color w:val="000000"/>
          <w:sz w:val="24"/>
          <w:szCs w:val="24"/>
        </w:rPr>
      </w:pPr>
    </w:p>
    <w:p w14:paraId="475EC576" w14:textId="77777777" w:rsidR="006253AC" w:rsidRDefault="001A21E7" w:rsidP="00810D83">
      <w:pPr>
        <w:ind w:left="285"/>
        <w:jc w:val="both"/>
        <w:rPr>
          <w:sz w:val="24"/>
          <w:szCs w:val="24"/>
        </w:rPr>
      </w:pPr>
      <w:r>
        <w:rPr>
          <w:sz w:val="24"/>
          <w:szCs w:val="24"/>
        </w:rPr>
        <w:t>CONTRATADO (A)</w:t>
      </w:r>
    </w:p>
    <w:p w14:paraId="19CA1C1B" w14:textId="77777777" w:rsidR="006253AC" w:rsidRDefault="001A21E7" w:rsidP="00810D83">
      <w:pPr>
        <w:tabs>
          <w:tab w:val="left" w:pos="2748"/>
        </w:tabs>
        <w:spacing w:before="44" w:line="278" w:lineRule="auto"/>
        <w:ind w:left="285" w:right="287" w:firstLine="55"/>
        <w:jc w:val="both"/>
        <w:rPr>
          <w:sz w:val="24"/>
          <w:szCs w:val="24"/>
        </w:rPr>
      </w:pPr>
      <w:r>
        <w:rPr>
          <w:sz w:val="24"/>
          <w:szCs w:val="24"/>
          <w:u w:val="single"/>
        </w:rPr>
        <w:tab/>
      </w:r>
      <w:r>
        <w:rPr>
          <w:sz w:val="24"/>
          <w:szCs w:val="24"/>
        </w:rPr>
        <w:t>, (qualificação completa, endereço completo), de ora em diante denominado simplesmente CONTRATADO (A).</w:t>
      </w:r>
    </w:p>
    <w:p w14:paraId="79A50249" w14:textId="77777777" w:rsidR="006253AC" w:rsidRDefault="006253AC" w:rsidP="00810D83">
      <w:pPr>
        <w:pBdr>
          <w:top w:val="nil"/>
          <w:left w:val="nil"/>
          <w:bottom w:val="nil"/>
          <w:right w:val="nil"/>
          <w:between w:val="nil"/>
        </w:pBdr>
        <w:spacing w:before="31"/>
        <w:jc w:val="both"/>
        <w:rPr>
          <w:color w:val="000000"/>
          <w:sz w:val="24"/>
          <w:szCs w:val="24"/>
        </w:rPr>
      </w:pPr>
    </w:p>
    <w:p w14:paraId="4A55997D" w14:textId="77777777" w:rsidR="006253AC" w:rsidRDefault="001A21E7" w:rsidP="00810D83">
      <w:pPr>
        <w:pStyle w:val="Ttulo1"/>
        <w:ind w:firstLine="285"/>
        <w:jc w:val="both"/>
      </w:pPr>
      <w:r>
        <w:t>CLÁUSULA PRIMEIRA - DO OBJETO</w:t>
      </w:r>
    </w:p>
    <w:p w14:paraId="50EE2AB3" w14:textId="77777777" w:rsidR="006253AC" w:rsidRDefault="006253AC" w:rsidP="00810D83">
      <w:pPr>
        <w:pBdr>
          <w:top w:val="nil"/>
          <w:left w:val="nil"/>
          <w:bottom w:val="nil"/>
          <w:right w:val="nil"/>
          <w:between w:val="nil"/>
        </w:pBdr>
        <w:spacing w:before="39"/>
        <w:jc w:val="both"/>
        <w:rPr>
          <w:b/>
          <w:color w:val="000000"/>
          <w:sz w:val="24"/>
          <w:szCs w:val="24"/>
        </w:rPr>
      </w:pPr>
    </w:p>
    <w:p w14:paraId="5BE8EA25" w14:textId="77777777" w:rsidR="006253AC" w:rsidRDefault="001A21E7" w:rsidP="00810D83">
      <w:pPr>
        <w:pBdr>
          <w:top w:val="nil"/>
          <w:left w:val="nil"/>
          <w:bottom w:val="nil"/>
          <w:right w:val="nil"/>
          <w:between w:val="nil"/>
        </w:pBdr>
        <w:spacing w:before="43" w:line="276" w:lineRule="auto"/>
        <w:ind w:left="285" w:right="311"/>
        <w:jc w:val="both"/>
        <w:rPr>
          <w:color w:val="000000"/>
          <w:sz w:val="24"/>
          <w:szCs w:val="24"/>
        </w:rPr>
      </w:pPr>
      <w:r>
        <w:rPr>
          <w:b/>
          <w:color w:val="000000"/>
          <w:sz w:val="24"/>
          <w:szCs w:val="24"/>
        </w:rPr>
        <w:t xml:space="preserve">1.1. </w:t>
      </w:r>
      <w:r>
        <w:rPr>
          <w:color w:val="000000"/>
          <w:sz w:val="24"/>
          <w:szCs w:val="24"/>
        </w:rPr>
        <w:t>O prestação de serviços de assistência judiciária, consultoria e orientação jurídica à população hipossuficiente de Capelinha, em assuntos de natureza cível, especialmente os referentes a área do direito de família, além de serviços simples como auxílio nos requerimentos de benefícios previdenciários e demais matérias consideradas pequenas causas junto ao SAJ - Serviço de Assistência Jurídica da Câmara Municipal de Capelinha/MG.</w:t>
      </w:r>
    </w:p>
    <w:p w14:paraId="116B7479" w14:textId="77777777" w:rsidR="006253AC" w:rsidRDefault="006253AC" w:rsidP="00810D83">
      <w:pPr>
        <w:pBdr>
          <w:top w:val="nil"/>
          <w:left w:val="nil"/>
          <w:bottom w:val="nil"/>
          <w:right w:val="nil"/>
          <w:between w:val="nil"/>
        </w:pBdr>
        <w:jc w:val="both"/>
        <w:rPr>
          <w:color w:val="000000"/>
          <w:sz w:val="24"/>
          <w:szCs w:val="24"/>
        </w:rPr>
      </w:pPr>
    </w:p>
    <w:p w14:paraId="625FF011" w14:textId="77777777" w:rsidR="006253AC" w:rsidRDefault="006253AC" w:rsidP="00810D83">
      <w:pPr>
        <w:pBdr>
          <w:top w:val="nil"/>
          <w:left w:val="nil"/>
          <w:bottom w:val="nil"/>
          <w:right w:val="nil"/>
          <w:between w:val="nil"/>
        </w:pBdr>
        <w:spacing w:before="52"/>
        <w:jc w:val="both"/>
        <w:rPr>
          <w:color w:val="000000"/>
          <w:sz w:val="24"/>
          <w:szCs w:val="24"/>
        </w:rPr>
      </w:pPr>
    </w:p>
    <w:p w14:paraId="1589992A" w14:textId="77777777" w:rsidR="006253AC" w:rsidRDefault="001A21E7" w:rsidP="00810D83">
      <w:pPr>
        <w:pStyle w:val="Ttulo1"/>
        <w:ind w:firstLine="285"/>
        <w:jc w:val="both"/>
      </w:pPr>
      <w:r>
        <w:t>CLÁUSULA SEGUNDA – DO PRAZO DE VIGÊNCIA</w:t>
      </w:r>
    </w:p>
    <w:p w14:paraId="5AC5A3B1" w14:textId="77777777" w:rsidR="006253AC" w:rsidRDefault="001A21E7" w:rsidP="00810D83">
      <w:pPr>
        <w:numPr>
          <w:ilvl w:val="1"/>
          <w:numId w:val="29"/>
        </w:numPr>
        <w:pBdr>
          <w:top w:val="nil"/>
          <w:left w:val="nil"/>
          <w:bottom w:val="nil"/>
          <w:right w:val="nil"/>
          <w:between w:val="nil"/>
        </w:pBdr>
        <w:tabs>
          <w:tab w:val="left" w:pos="993"/>
        </w:tabs>
        <w:spacing w:before="41" w:line="278" w:lineRule="auto"/>
        <w:ind w:right="328" w:firstLine="0"/>
        <w:jc w:val="both"/>
        <w:rPr>
          <w:color w:val="000000"/>
          <w:sz w:val="24"/>
          <w:szCs w:val="24"/>
        </w:rPr>
      </w:pPr>
      <w:r>
        <w:rPr>
          <w:color w:val="000000"/>
          <w:sz w:val="24"/>
          <w:szCs w:val="24"/>
        </w:rPr>
        <w:t>- O presente contrato entrará em vigor na data de sua assinatura e terá vigência de 12 (doze) meses.</w:t>
      </w:r>
    </w:p>
    <w:p w14:paraId="6B25A96C" w14:textId="77777777" w:rsidR="006253AC" w:rsidRDefault="001A21E7" w:rsidP="00810D83">
      <w:pPr>
        <w:numPr>
          <w:ilvl w:val="1"/>
          <w:numId w:val="29"/>
        </w:numPr>
        <w:pBdr>
          <w:top w:val="nil"/>
          <w:left w:val="nil"/>
          <w:bottom w:val="nil"/>
          <w:right w:val="nil"/>
          <w:between w:val="nil"/>
        </w:pBdr>
        <w:tabs>
          <w:tab w:val="left" w:pos="993"/>
        </w:tabs>
        <w:spacing w:line="276" w:lineRule="auto"/>
        <w:ind w:right="340" w:firstLine="0"/>
        <w:jc w:val="both"/>
        <w:rPr>
          <w:color w:val="000000"/>
          <w:sz w:val="24"/>
          <w:szCs w:val="24"/>
        </w:rPr>
      </w:pPr>
      <w:r>
        <w:rPr>
          <w:color w:val="000000"/>
          <w:sz w:val="24"/>
          <w:szCs w:val="24"/>
        </w:rPr>
        <w:t>– O presente contrato poderá ser prorrogado na forma do disposto nos artigos 106 e s.s, da Lei 14.133/21.</w:t>
      </w:r>
    </w:p>
    <w:p w14:paraId="1EE17232" w14:textId="77777777" w:rsidR="006253AC" w:rsidRDefault="006253AC" w:rsidP="00810D83">
      <w:pPr>
        <w:pBdr>
          <w:top w:val="nil"/>
          <w:left w:val="nil"/>
          <w:bottom w:val="nil"/>
          <w:right w:val="nil"/>
          <w:between w:val="nil"/>
        </w:pBdr>
        <w:spacing w:before="30"/>
        <w:jc w:val="both"/>
        <w:rPr>
          <w:color w:val="000000"/>
          <w:sz w:val="24"/>
          <w:szCs w:val="24"/>
        </w:rPr>
      </w:pPr>
    </w:p>
    <w:p w14:paraId="49E6B99C" w14:textId="77777777" w:rsidR="006253AC" w:rsidRDefault="001A21E7" w:rsidP="00810D83">
      <w:pPr>
        <w:pStyle w:val="Ttulo1"/>
        <w:spacing w:before="1"/>
        <w:ind w:firstLine="285"/>
        <w:jc w:val="both"/>
      </w:pPr>
      <w:r>
        <w:t>CLÁUSULA TERCEIRA – DO PREÇO E DA FORMA DE PAGAMENTO.</w:t>
      </w:r>
    </w:p>
    <w:p w14:paraId="336B8085" w14:textId="77777777" w:rsidR="006253AC" w:rsidRDefault="006253AC" w:rsidP="00810D83">
      <w:pPr>
        <w:pBdr>
          <w:top w:val="nil"/>
          <w:left w:val="nil"/>
          <w:bottom w:val="nil"/>
          <w:right w:val="nil"/>
          <w:between w:val="nil"/>
        </w:pBdr>
        <w:spacing w:before="45"/>
        <w:jc w:val="both"/>
        <w:rPr>
          <w:b/>
          <w:color w:val="000000"/>
          <w:sz w:val="24"/>
          <w:szCs w:val="24"/>
        </w:rPr>
      </w:pPr>
    </w:p>
    <w:p w14:paraId="3E2E48E8" w14:textId="77777777" w:rsidR="006253AC" w:rsidRDefault="001A21E7" w:rsidP="00810D83">
      <w:pPr>
        <w:tabs>
          <w:tab w:val="left" w:pos="993"/>
        </w:tabs>
        <w:spacing w:line="237" w:lineRule="auto"/>
        <w:ind w:left="285" w:right="327"/>
        <w:jc w:val="both"/>
        <w:rPr>
          <w:sz w:val="24"/>
          <w:szCs w:val="24"/>
        </w:rPr>
      </w:pPr>
      <w:r>
        <w:rPr>
          <w:b/>
          <w:sz w:val="24"/>
          <w:szCs w:val="24"/>
        </w:rPr>
        <w:t>3.1.</w:t>
      </w:r>
      <w:r>
        <w:rPr>
          <w:b/>
          <w:sz w:val="24"/>
          <w:szCs w:val="24"/>
        </w:rPr>
        <w:tab/>
      </w:r>
      <w:r>
        <w:rPr>
          <w:sz w:val="24"/>
          <w:szCs w:val="24"/>
        </w:rPr>
        <w:t>As despesas originárias deste contrato serão custeadas através de dotação orçamentária: xxxxxxxxxxxxxxxxxxxxxxxxxxxxxxxxxxxxxxxxxxxxxx.</w:t>
      </w:r>
    </w:p>
    <w:p w14:paraId="10AFB6EA" w14:textId="77777777" w:rsidR="006253AC" w:rsidRDefault="006253AC" w:rsidP="00810D83">
      <w:pPr>
        <w:pBdr>
          <w:top w:val="nil"/>
          <w:left w:val="nil"/>
          <w:bottom w:val="nil"/>
          <w:right w:val="nil"/>
          <w:between w:val="nil"/>
        </w:pBdr>
        <w:spacing w:before="3"/>
        <w:jc w:val="both"/>
        <w:rPr>
          <w:color w:val="000000"/>
          <w:sz w:val="24"/>
          <w:szCs w:val="24"/>
        </w:rPr>
      </w:pPr>
    </w:p>
    <w:p w14:paraId="4008DF30" w14:textId="77777777" w:rsidR="006253AC" w:rsidRDefault="001A21E7" w:rsidP="00810D83">
      <w:pPr>
        <w:ind w:left="285"/>
        <w:jc w:val="both"/>
        <w:rPr>
          <w:sz w:val="24"/>
          <w:szCs w:val="24"/>
        </w:rPr>
      </w:pPr>
      <w:r>
        <w:rPr>
          <w:sz w:val="24"/>
          <w:szCs w:val="24"/>
        </w:rPr>
        <w:t>3.2 - O pagamento decorrente da concretização do objeto será efetuado mensalmente.</w:t>
      </w:r>
    </w:p>
    <w:p w14:paraId="2F670669" w14:textId="77777777" w:rsidR="006253AC" w:rsidRDefault="006253AC" w:rsidP="00810D83">
      <w:pPr>
        <w:pBdr>
          <w:top w:val="nil"/>
          <w:left w:val="nil"/>
          <w:bottom w:val="nil"/>
          <w:right w:val="nil"/>
          <w:between w:val="nil"/>
        </w:pBdr>
        <w:jc w:val="both"/>
        <w:rPr>
          <w:color w:val="000000"/>
          <w:sz w:val="24"/>
          <w:szCs w:val="24"/>
        </w:rPr>
      </w:pPr>
    </w:p>
    <w:p w14:paraId="1E6DB90C" w14:textId="77777777" w:rsidR="006253AC" w:rsidRDefault="006253AC" w:rsidP="00810D83">
      <w:pPr>
        <w:pBdr>
          <w:top w:val="nil"/>
          <w:left w:val="nil"/>
          <w:bottom w:val="nil"/>
          <w:right w:val="nil"/>
          <w:between w:val="nil"/>
        </w:pBdr>
        <w:spacing w:before="190"/>
        <w:jc w:val="both"/>
        <w:rPr>
          <w:color w:val="000000"/>
          <w:sz w:val="24"/>
          <w:szCs w:val="24"/>
        </w:rPr>
      </w:pPr>
    </w:p>
    <w:p w14:paraId="7260BF19" w14:textId="77777777" w:rsidR="006253AC" w:rsidRDefault="001A21E7" w:rsidP="00810D83">
      <w:pPr>
        <w:pStyle w:val="Ttulo1"/>
        <w:spacing w:before="1"/>
        <w:ind w:firstLine="285"/>
        <w:jc w:val="both"/>
      </w:pPr>
      <w:r>
        <w:t>CLÁUSULA QUARTA – DAS OBRIGAÇÕES DAS PARTES</w:t>
      </w:r>
    </w:p>
    <w:p w14:paraId="049015B3" w14:textId="77777777" w:rsidR="006253AC" w:rsidRDefault="001A21E7" w:rsidP="00810D83">
      <w:pPr>
        <w:numPr>
          <w:ilvl w:val="1"/>
          <w:numId w:val="24"/>
        </w:numPr>
        <w:pBdr>
          <w:top w:val="nil"/>
          <w:left w:val="nil"/>
          <w:bottom w:val="nil"/>
          <w:right w:val="nil"/>
          <w:between w:val="nil"/>
        </w:pBdr>
        <w:tabs>
          <w:tab w:val="left" w:pos="993"/>
        </w:tabs>
        <w:spacing w:before="43"/>
        <w:ind w:hanging="710"/>
        <w:jc w:val="both"/>
        <w:rPr>
          <w:color w:val="000000"/>
          <w:sz w:val="24"/>
          <w:szCs w:val="24"/>
        </w:rPr>
      </w:pPr>
      <w:r>
        <w:rPr>
          <w:color w:val="000000"/>
          <w:sz w:val="24"/>
          <w:szCs w:val="24"/>
        </w:rPr>
        <w:t>– DA CONTRATANTE:</w:t>
      </w:r>
    </w:p>
    <w:p w14:paraId="269D31FF" w14:textId="77777777" w:rsidR="006253AC" w:rsidRDefault="001A21E7" w:rsidP="00810D83">
      <w:pPr>
        <w:numPr>
          <w:ilvl w:val="2"/>
          <w:numId w:val="24"/>
        </w:numPr>
        <w:pBdr>
          <w:top w:val="nil"/>
          <w:left w:val="nil"/>
          <w:bottom w:val="nil"/>
          <w:right w:val="nil"/>
          <w:between w:val="nil"/>
        </w:pBdr>
        <w:tabs>
          <w:tab w:val="left" w:pos="993"/>
        </w:tabs>
        <w:spacing w:before="6" w:line="235" w:lineRule="auto"/>
        <w:ind w:left="833" w:right="562" w:hanging="550"/>
        <w:jc w:val="both"/>
        <w:rPr>
          <w:color w:val="000000"/>
          <w:sz w:val="24"/>
          <w:szCs w:val="24"/>
        </w:rPr>
      </w:pPr>
      <w:r>
        <w:rPr>
          <w:color w:val="000000"/>
          <w:sz w:val="24"/>
          <w:szCs w:val="24"/>
        </w:rPr>
        <w:t xml:space="preserve">Seguir rigorosamente as orientações e calendários estabelecidos pela Camara Muniicpal de Capelinha/MG. </w:t>
      </w:r>
    </w:p>
    <w:p w14:paraId="7793BF6D" w14:textId="77777777" w:rsidR="006253AC" w:rsidRDefault="001A21E7" w:rsidP="00810D83">
      <w:pPr>
        <w:numPr>
          <w:ilvl w:val="2"/>
          <w:numId w:val="24"/>
        </w:numPr>
        <w:pBdr>
          <w:top w:val="nil"/>
          <w:left w:val="nil"/>
          <w:bottom w:val="nil"/>
          <w:right w:val="nil"/>
          <w:between w:val="nil"/>
        </w:pBdr>
        <w:tabs>
          <w:tab w:val="left" w:pos="993"/>
        </w:tabs>
        <w:spacing w:before="6" w:line="235" w:lineRule="auto"/>
        <w:ind w:left="833" w:right="562" w:hanging="550"/>
        <w:jc w:val="both"/>
        <w:rPr>
          <w:color w:val="000000"/>
          <w:sz w:val="24"/>
          <w:szCs w:val="24"/>
        </w:rPr>
      </w:pPr>
      <w:r>
        <w:rPr>
          <w:color w:val="000000"/>
          <w:sz w:val="24"/>
          <w:szCs w:val="24"/>
        </w:rPr>
        <w:t xml:space="preserve">Fazer os atendimentos presencialmente nas dependencias da Camara </w:t>
      </w:r>
      <w:r>
        <w:rPr>
          <w:color w:val="000000"/>
          <w:sz w:val="24"/>
          <w:szCs w:val="24"/>
        </w:rPr>
        <w:lastRenderedPageBreak/>
        <w:t xml:space="preserve">Municipal, junto ao BALCÃO CIDADÃO. </w:t>
      </w:r>
    </w:p>
    <w:p w14:paraId="472AA595" w14:textId="7484490C" w:rsidR="006253AC" w:rsidRPr="00A97249" w:rsidRDefault="001A21E7" w:rsidP="00810D83">
      <w:pPr>
        <w:numPr>
          <w:ilvl w:val="2"/>
          <w:numId w:val="24"/>
        </w:numPr>
        <w:pBdr>
          <w:top w:val="nil"/>
          <w:left w:val="nil"/>
          <w:bottom w:val="nil"/>
          <w:right w:val="nil"/>
          <w:between w:val="nil"/>
        </w:pBdr>
        <w:tabs>
          <w:tab w:val="left" w:pos="993"/>
        </w:tabs>
        <w:spacing w:before="191" w:line="235" w:lineRule="auto"/>
        <w:ind w:left="833" w:right="562" w:hanging="550"/>
        <w:jc w:val="both"/>
        <w:rPr>
          <w:color w:val="000000"/>
          <w:sz w:val="24"/>
          <w:szCs w:val="24"/>
        </w:rPr>
      </w:pPr>
      <w:r w:rsidRPr="00A97249">
        <w:rPr>
          <w:color w:val="000000"/>
          <w:sz w:val="24"/>
          <w:szCs w:val="24"/>
        </w:rPr>
        <w:t>Dar andamento nos processos em trâmite pelo SAJ - Serviço de Assistência Jurídica da Câmara;Garantir uma prestação de serviços de qualidade aos Munícipes Hipossuficientes;</w:t>
      </w:r>
    </w:p>
    <w:p w14:paraId="4A1F1D9E" w14:textId="77777777" w:rsidR="006253AC" w:rsidRDefault="006253AC" w:rsidP="00810D83">
      <w:pPr>
        <w:pBdr>
          <w:top w:val="nil"/>
          <w:left w:val="nil"/>
          <w:bottom w:val="nil"/>
          <w:right w:val="nil"/>
          <w:between w:val="nil"/>
        </w:pBdr>
        <w:jc w:val="both"/>
        <w:rPr>
          <w:color w:val="000000"/>
          <w:sz w:val="24"/>
          <w:szCs w:val="24"/>
        </w:rPr>
      </w:pPr>
    </w:p>
    <w:p w14:paraId="26C02418" w14:textId="77777777" w:rsidR="006253AC" w:rsidRDefault="001A21E7" w:rsidP="00810D83">
      <w:pPr>
        <w:numPr>
          <w:ilvl w:val="2"/>
          <w:numId w:val="24"/>
        </w:numPr>
        <w:pBdr>
          <w:top w:val="nil"/>
          <w:left w:val="nil"/>
          <w:bottom w:val="nil"/>
          <w:right w:val="nil"/>
          <w:between w:val="nil"/>
        </w:pBdr>
        <w:tabs>
          <w:tab w:val="left" w:pos="833"/>
        </w:tabs>
        <w:ind w:left="833" w:hanging="550"/>
        <w:jc w:val="both"/>
        <w:rPr>
          <w:color w:val="000000"/>
          <w:sz w:val="24"/>
          <w:szCs w:val="24"/>
        </w:rPr>
      </w:pPr>
      <w:r>
        <w:rPr>
          <w:color w:val="000000"/>
          <w:sz w:val="24"/>
          <w:szCs w:val="24"/>
        </w:rPr>
        <w:t>Cumprir o contrato.</w:t>
      </w:r>
    </w:p>
    <w:p w14:paraId="34358390" w14:textId="77777777" w:rsidR="006253AC" w:rsidRDefault="006253AC" w:rsidP="00810D83">
      <w:pPr>
        <w:pBdr>
          <w:top w:val="nil"/>
          <w:left w:val="nil"/>
          <w:bottom w:val="nil"/>
          <w:right w:val="nil"/>
          <w:between w:val="nil"/>
        </w:pBdr>
        <w:spacing w:before="4"/>
        <w:jc w:val="both"/>
        <w:rPr>
          <w:color w:val="000000"/>
          <w:sz w:val="24"/>
          <w:szCs w:val="24"/>
        </w:rPr>
      </w:pPr>
    </w:p>
    <w:p w14:paraId="0404F2CC" w14:textId="77777777" w:rsidR="006253AC" w:rsidRDefault="001A21E7" w:rsidP="00810D83">
      <w:pPr>
        <w:pStyle w:val="Ttulo1"/>
        <w:numPr>
          <w:ilvl w:val="1"/>
          <w:numId w:val="28"/>
        </w:numPr>
        <w:tabs>
          <w:tab w:val="left" w:pos="993"/>
        </w:tabs>
        <w:spacing w:before="1"/>
        <w:ind w:hanging="710"/>
        <w:jc w:val="both"/>
      </w:pPr>
      <w:r>
        <w:t>CONSTITUEM OBRIGAÇÕES DA CONTRATADA.</w:t>
      </w:r>
    </w:p>
    <w:p w14:paraId="4CE33A86" w14:textId="77777777" w:rsidR="006253AC" w:rsidRDefault="001A21E7" w:rsidP="00810D83">
      <w:pPr>
        <w:numPr>
          <w:ilvl w:val="2"/>
          <w:numId w:val="28"/>
        </w:numPr>
        <w:pBdr>
          <w:top w:val="nil"/>
          <w:left w:val="nil"/>
          <w:bottom w:val="nil"/>
          <w:right w:val="nil"/>
          <w:between w:val="nil"/>
        </w:pBdr>
        <w:tabs>
          <w:tab w:val="left" w:pos="991"/>
        </w:tabs>
        <w:spacing w:before="45" w:line="278" w:lineRule="auto"/>
        <w:ind w:right="283" w:firstLine="0"/>
        <w:jc w:val="both"/>
        <w:rPr>
          <w:color w:val="000000"/>
          <w:sz w:val="24"/>
          <w:szCs w:val="24"/>
        </w:rPr>
      </w:pPr>
      <w:r>
        <w:rPr>
          <w:color w:val="000000"/>
          <w:sz w:val="24"/>
          <w:szCs w:val="24"/>
        </w:rPr>
        <w:t>Observar fielmente o disposto no Termo de Referência, responsabilizando-se pela qualidade dos itens, cumprimento dos prazos estabelecidos;</w:t>
      </w:r>
    </w:p>
    <w:p w14:paraId="44490C48" w14:textId="77777777" w:rsidR="006253AC" w:rsidRDefault="001A21E7" w:rsidP="00810D83">
      <w:pPr>
        <w:numPr>
          <w:ilvl w:val="2"/>
          <w:numId w:val="28"/>
        </w:numPr>
        <w:pBdr>
          <w:top w:val="nil"/>
          <w:left w:val="nil"/>
          <w:bottom w:val="nil"/>
          <w:right w:val="nil"/>
          <w:between w:val="nil"/>
        </w:pBdr>
        <w:tabs>
          <w:tab w:val="left" w:pos="991"/>
        </w:tabs>
        <w:spacing w:line="276" w:lineRule="auto"/>
        <w:ind w:right="293" w:firstLine="0"/>
        <w:jc w:val="both"/>
        <w:rPr>
          <w:color w:val="000000"/>
          <w:sz w:val="24"/>
          <w:szCs w:val="24"/>
        </w:rPr>
      </w:pPr>
      <w:r>
        <w:rPr>
          <w:color w:val="000000"/>
          <w:sz w:val="24"/>
          <w:szCs w:val="24"/>
        </w:rPr>
        <w:t>Informar à Contratante a ocorrência de qualquer ato, fato ou circunstância que possa atrasar ou impedir a conclusão dos serviços, sugerindo as medidas cabíveis para sua regularização.</w:t>
      </w:r>
    </w:p>
    <w:p w14:paraId="41690BAF" w14:textId="77777777" w:rsidR="006253AC" w:rsidRDefault="001A21E7" w:rsidP="00810D83">
      <w:pPr>
        <w:numPr>
          <w:ilvl w:val="2"/>
          <w:numId w:val="28"/>
        </w:numPr>
        <w:pBdr>
          <w:top w:val="nil"/>
          <w:left w:val="nil"/>
          <w:bottom w:val="nil"/>
          <w:right w:val="nil"/>
          <w:between w:val="nil"/>
        </w:pBdr>
        <w:tabs>
          <w:tab w:val="left" w:pos="991"/>
        </w:tabs>
        <w:spacing w:line="272" w:lineRule="auto"/>
        <w:ind w:left="991"/>
        <w:jc w:val="both"/>
        <w:rPr>
          <w:color w:val="000000"/>
          <w:sz w:val="24"/>
          <w:szCs w:val="24"/>
        </w:rPr>
      </w:pPr>
      <w:r>
        <w:rPr>
          <w:color w:val="000000"/>
          <w:sz w:val="24"/>
          <w:szCs w:val="24"/>
        </w:rPr>
        <w:t>Cumprir todas as obrigações de natureza fiscal, trabalhista e previdenciária;</w:t>
      </w:r>
    </w:p>
    <w:p w14:paraId="75F21721" w14:textId="77777777" w:rsidR="006253AC" w:rsidRDefault="001A21E7" w:rsidP="00810D83">
      <w:pPr>
        <w:numPr>
          <w:ilvl w:val="2"/>
          <w:numId w:val="28"/>
        </w:numPr>
        <w:pBdr>
          <w:top w:val="nil"/>
          <w:left w:val="nil"/>
          <w:bottom w:val="nil"/>
          <w:right w:val="nil"/>
          <w:between w:val="nil"/>
        </w:pBdr>
        <w:tabs>
          <w:tab w:val="left" w:pos="991"/>
        </w:tabs>
        <w:spacing w:before="34" w:line="278" w:lineRule="auto"/>
        <w:ind w:right="298" w:firstLine="0"/>
        <w:jc w:val="both"/>
        <w:rPr>
          <w:color w:val="000000"/>
          <w:sz w:val="24"/>
          <w:szCs w:val="24"/>
        </w:rPr>
      </w:pPr>
      <w:r>
        <w:rPr>
          <w:color w:val="000000"/>
          <w:sz w:val="24"/>
          <w:szCs w:val="24"/>
        </w:rPr>
        <w:t>Manter, durante toda a execução do contrato, todas as condições de habilitação e qualificação exigidas;</w:t>
      </w:r>
    </w:p>
    <w:p w14:paraId="636E5608" w14:textId="77777777" w:rsidR="006253AC" w:rsidRDefault="001A21E7" w:rsidP="00810D83">
      <w:pPr>
        <w:numPr>
          <w:ilvl w:val="2"/>
          <w:numId w:val="28"/>
        </w:numPr>
        <w:pBdr>
          <w:top w:val="nil"/>
          <w:left w:val="nil"/>
          <w:bottom w:val="nil"/>
          <w:right w:val="nil"/>
          <w:between w:val="nil"/>
        </w:pBdr>
        <w:tabs>
          <w:tab w:val="left" w:pos="991"/>
        </w:tabs>
        <w:spacing w:before="2" w:line="276" w:lineRule="auto"/>
        <w:ind w:right="299" w:firstLine="0"/>
        <w:jc w:val="both"/>
        <w:rPr>
          <w:color w:val="000000"/>
          <w:sz w:val="24"/>
          <w:szCs w:val="24"/>
        </w:rPr>
      </w:pPr>
      <w:r>
        <w:rPr>
          <w:color w:val="000000"/>
          <w:sz w:val="24"/>
          <w:szCs w:val="24"/>
        </w:rPr>
        <w:t>Indenizar a Contratante por todo e qualquer dano decorrente direta e indiretamente da execução do presente Contrato, por culpa ou dolo de seus empregados ou prepostos. Para garantia do ressarcimento do dano, total ou parcial, tem a Contratante o direito de retenção sobre o pagamento devido à Contratada;</w:t>
      </w:r>
    </w:p>
    <w:p w14:paraId="1AE7534A" w14:textId="77777777" w:rsidR="006253AC" w:rsidRDefault="006253AC" w:rsidP="00810D83">
      <w:pPr>
        <w:pBdr>
          <w:top w:val="nil"/>
          <w:left w:val="nil"/>
          <w:bottom w:val="nil"/>
          <w:right w:val="nil"/>
          <w:between w:val="nil"/>
        </w:pBdr>
        <w:spacing w:before="31"/>
        <w:jc w:val="both"/>
        <w:rPr>
          <w:color w:val="000000"/>
          <w:sz w:val="24"/>
          <w:szCs w:val="24"/>
        </w:rPr>
      </w:pPr>
    </w:p>
    <w:p w14:paraId="37730451" w14:textId="77777777" w:rsidR="006253AC" w:rsidRDefault="001A21E7" w:rsidP="00810D83">
      <w:pPr>
        <w:pStyle w:val="Ttulo1"/>
        <w:ind w:firstLine="285"/>
        <w:jc w:val="both"/>
      </w:pPr>
      <w:r>
        <w:t>CLÁUSULA QUINTA – DA ALTERAÇÃO</w:t>
      </w:r>
    </w:p>
    <w:p w14:paraId="52796760" w14:textId="77777777" w:rsidR="006253AC" w:rsidRDefault="001A21E7" w:rsidP="00810D83">
      <w:pPr>
        <w:numPr>
          <w:ilvl w:val="1"/>
          <w:numId w:val="4"/>
        </w:numPr>
        <w:pBdr>
          <w:top w:val="nil"/>
          <w:left w:val="nil"/>
          <w:bottom w:val="nil"/>
          <w:right w:val="nil"/>
          <w:between w:val="nil"/>
        </w:pBdr>
        <w:tabs>
          <w:tab w:val="left" w:pos="630"/>
        </w:tabs>
        <w:spacing w:before="43" w:line="276" w:lineRule="auto"/>
        <w:ind w:right="397" w:firstLine="0"/>
        <w:jc w:val="both"/>
        <w:rPr>
          <w:color w:val="000000"/>
          <w:sz w:val="24"/>
          <w:szCs w:val="24"/>
        </w:rPr>
      </w:pPr>
      <w:r>
        <w:rPr>
          <w:color w:val="000000"/>
          <w:sz w:val="24"/>
          <w:szCs w:val="24"/>
        </w:rPr>
        <w:t>– A Contratante poderá alterar unilateralmente o presente contrato, com as devidas justificativas, nos seguintes casos:</w:t>
      </w:r>
    </w:p>
    <w:p w14:paraId="167FA073" w14:textId="77777777" w:rsidR="006253AC" w:rsidRDefault="001A21E7" w:rsidP="00810D83">
      <w:pPr>
        <w:numPr>
          <w:ilvl w:val="0"/>
          <w:numId w:val="27"/>
        </w:numPr>
        <w:pBdr>
          <w:top w:val="nil"/>
          <w:left w:val="nil"/>
          <w:bottom w:val="nil"/>
          <w:right w:val="nil"/>
          <w:between w:val="nil"/>
        </w:pBdr>
        <w:tabs>
          <w:tab w:val="left" w:pos="993"/>
        </w:tabs>
        <w:spacing w:line="271" w:lineRule="auto"/>
        <w:ind w:right="363" w:firstLine="0"/>
        <w:jc w:val="both"/>
        <w:rPr>
          <w:color w:val="000000"/>
          <w:sz w:val="24"/>
          <w:szCs w:val="24"/>
        </w:rPr>
      </w:pPr>
      <w:r>
        <w:rPr>
          <w:color w:val="000000"/>
          <w:sz w:val="24"/>
          <w:szCs w:val="24"/>
        </w:rPr>
        <w:t>quando houver modificação na prestação de serviços, para melhor adequação técnica aos seus objetivos;</w:t>
      </w:r>
    </w:p>
    <w:p w14:paraId="393B15B3" w14:textId="77777777" w:rsidR="006253AC" w:rsidRDefault="001A21E7" w:rsidP="00810D83">
      <w:pPr>
        <w:numPr>
          <w:ilvl w:val="0"/>
          <w:numId w:val="27"/>
        </w:numPr>
        <w:pBdr>
          <w:top w:val="nil"/>
          <w:left w:val="nil"/>
          <w:bottom w:val="nil"/>
          <w:right w:val="nil"/>
          <w:between w:val="nil"/>
        </w:pBdr>
        <w:tabs>
          <w:tab w:val="left" w:pos="993"/>
        </w:tabs>
        <w:spacing w:before="4" w:line="276" w:lineRule="auto"/>
        <w:ind w:right="367" w:firstLine="0"/>
        <w:jc w:val="both"/>
        <w:rPr>
          <w:color w:val="000000"/>
          <w:sz w:val="24"/>
          <w:szCs w:val="24"/>
        </w:rPr>
      </w:pPr>
      <w:r>
        <w:rPr>
          <w:color w:val="000000"/>
          <w:sz w:val="24"/>
          <w:szCs w:val="24"/>
        </w:rPr>
        <w:t>quando necessária a modificação do valor contratual em decorrência de acréscimo ou diminuição quantitativa de seu objeto, nos limites permitidos pela Lei 14.133/21.</w:t>
      </w:r>
    </w:p>
    <w:p w14:paraId="2ABC372A" w14:textId="77777777" w:rsidR="006253AC" w:rsidRDefault="006253AC" w:rsidP="00810D83">
      <w:pPr>
        <w:pBdr>
          <w:top w:val="nil"/>
          <w:left w:val="nil"/>
          <w:bottom w:val="nil"/>
          <w:right w:val="nil"/>
          <w:between w:val="nil"/>
        </w:pBdr>
        <w:spacing w:before="35"/>
        <w:jc w:val="both"/>
        <w:rPr>
          <w:color w:val="000000"/>
          <w:sz w:val="24"/>
          <w:szCs w:val="24"/>
        </w:rPr>
      </w:pPr>
    </w:p>
    <w:p w14:paraId="119D1682" w14:textId="77777777" w:rsidR="006253AC" w:rsidRDefault="001A21E7" w:rsidP="00810D83">
      <w:pPr>
        <w:pStyle w:val="Ttulo1"/>
        <w:ind w:firstLine="285"/>
        <w:jc w:val="both"/>
      </w:pPr>
      <w:r>
        <w:t>CLÁUSULA SEXTA - DA RESCISÃO</w:t>
      </w:r>
    </w:p>
    <w:p w14:paraId="5275414F" w14:textId="77777777" w:rsidR="006253AC" w:rsidRDefault="001A21E7" w:rsidP="00810D83">
      <w:pPr>
        <w:numPr>
          <w:ilvl w:val="1"/>
          <w:numId w:val="26"/>
        </w:numPr>
        <w:pBdr>
          <w:top w:val="nil"/>
          <w:left w:val="nil"/>
          <w:bottom w:val="nil"/>
          <w:right w:val="nil"/>
          <w:between w:val="nil"/>
        </w:pBdr>
        <w:tabs>
          <w:tab w:val="left" w:pos="993"/>
        </w:tabs>
        <w:spacing w:before="46" w:line="278" w:lineRule="auto"/>
        <w:ind w:right="350" w:firstLine="0"/>
        <w:jc w:val="both"/>
        <w:rPr>
          <w:color w:val="000000"/>
          <w:sz w:val="24"/>
          <w:szCs w:val="24"/>
        </w:rPr>
      </w:pPr>
      <w:r>
        <w:rPr>
          <w:color w:val="000000"/>
          <w:sz w:val="24"/>
          <w:szCs w:val="24"/>
        </w:rPr>
        <w:t>– O Contrato poderá ser rescindido nos casos previstos nos termos da Lei 14.133/21, observadas as disposições contidas nesta Lei.</w:t>
      </w:r>
    </w:p>
    <w:p w14:paraId="7757437F" w14:textId="77777777" w:rsidR="006253AC" w:rsidRDefault="001A21E7" w:rsidP="00810D83">
      <w:pPr>
        <w:numPr>
          <w:ilvl w:val="1"/>
          <w:numId w:val="26"/>
        </w:numPr>
        <w:pBdr>
          <w:top w:val="nil"/>
          <w:left w:val="nil"/>
          <w:bottom w:val="nil"/>
          <w:right w:val="nil"/>
          <w:between w:val="nil"/>
        </w:pBdr>
        <w:tabs>
          <w:tab w:val="left" w:pos="993"/>
        </w:tabs>
        <w:spacing w:line="276" w:lineRule="auto"/>
        <w:ind w:right="607" w:firstLine="0"/>
        <w:jc w:val="both"/>
        <w:rPr>
          <w:color w:val="000000"/>
          <w:sz w:val="24"/>
          <w:szCs w:val="24"/>
        </w:rPr>
      </w:pPr>
      <w:r>
        <w:rPr>
          <w:color w:val="000000"/>
          <w:sz w:val="24"/>
          <w:szCs w:val="24"/>
        </w:rPr>
        <w:t>– Em caso de descumprimento injustificado na execução contratual, a CONTRATADA se sujeitará, à multa prevista na Lei 14.133/21.</w:t>
      </w:r>
    </w:p>
    <w:p w14:paraId="69C54A22" w14:textId="77777777" w:rsidR="006253AC" w:rsidRDefault="006253AC" w:rsidP="00810D83">
      <w:pPr>
        <w:pBdr>
          <w:top w:val="nil"/>
          <w:left w:val="nil"/>
          <w:bottom w:val="nil"/>
          <w:right w:val="nil"/>
          <w:between w:val="nil"/>
        </w:pBdr>
        <w:spacing w:before="26"/>
        <w:jc w:val="both"/>
        <w:rPr>
          <w:color w:val="000000"/>
          <w:sz w:val="24"/>
          <w:szCs w:val="24"/>
        </w:rPr>
      </w:pPr>
    </w:p>
    <w:p w14:paraId="50B9E2E0" w14:textId="77777777" w:rsidR="006253AC" w:rsidRDefault="001A21E7" w:rsidP="00810D83">
      <w:pPr>
        <w:pStyle w:val="Ttulo1"/>
        <w:ind w:firstLine="285"/>
        <w:jc w:val="both"/>
      </w:pPr>
      <w:r>
        <w:t>CLÁUSULA SÉTIMA – DA LEGISLAÇÃO APLICÁVEL</w:t>
      </w:r>
    </w:p>
    <w:p w14:paraId="06419421" w14:textId="77777777" w:rsidR="006253AC" w:rsidRDefault="001A21E7" w:rsidP="00810D83">
      <w:pPr>
        <w:numPr>
          <w:ilvl w:val="1"/>
          <w:numId w:val="25"/>
        </w:numPr>
        <w:pBdr>
          <w:top w:val="nil"/>
          <w:left w:val="nil"/>
          <w:bottom w:val="nil"/>
          <w:right w:val="nil"/>
          <w:between w:val="nil"/>
        </w:pBdr>
        <w:tabs>
          <w:tab w:val="left" w:pos="631"/>
        </w:tabs>
        <w:spacing w:before="45" w:line="276" w:lineRule="auto"/>
        <w:ind w:right="281" w:firstLine="0"/>
        <w:jc w:val="both"/>
        <w:rPr>
          <w:color w:val="000000"/>
          <w:sz w:val="24"/>
          <w:szCs w:val="24"/>
        </w:rPr>
      </w:pPr>
      <w:r>
        <w:rPr>
          <w:color w:val="000000"/>
          <w:sz w:val="24"/>
          <w:szCs w:val="24"/>
        </w:rPr>
        <w:t>– O presente instrumento de contrato regula-se por suas cláusulas, pelas normas da nova Lei de Licitações, pelos preceitos de Direito Público e, supletivamente, pelos Princípios da Teoria Geral dos Contratos e as disposições de direito privado.</w:t>
      </w:r>
    </w:p>
    <w:p w14:paraId="1CDC66EB" w14:textId="77777777" w:rsidR="006253AC" w:rsidRDefault="006253AC" w:rsidP="00810D83">
      <w:pPr>
        <w:pBdr>
          <w:top w:val="nil"/>
          <w:left w:val="nil"/>
          <w:bottom w:val="nil"/>
          <w:right w:val="nil"/>
          <w:between w:val="nil"/>
        </w:pBdr>
        <w:spacing w:before="40"/>
        <w:jc w:val="both"/>
        <w:rPr>
          <w:color w:val="000000"/>
          <w:sz w:val="24"/>
          <w:szCs w:val="24"/>
        </w:rPr>
      </w:pPr>
    </w:p>
    <w:p w14:paraId="4E65104D" w14:textId="77777777" w:rsidR="006253AC" w:rsidRDefault="001A21E7" w:rsidP="00810D83">
      <w:pPr>
        <w:pStyle w:val="Ttulo1"/>
        <w:ind w:firstLine="285"/>
        <w:jc w:val="both"/>
      </w:pPr>
      <w:r>
        <w:t>CLÁUSULA OITAVA – DAS PENALIDADES</w:t>
      </w:r>
    </w:p>
    <w:p w14:paraId="162F2607" w14:textId="77777777" w:rsidR="006253AC" w:rsidRDefault="001A21E7" w:rsidP="00810D83">
      <w:pPr>
        <w:numPr>
          <w:ilvl w:val="1"/>
          <w:numId w:val="23"/>
        </w:numPr>
        <w:pBdr>
          <w:top w:val="nil"/>
          <w:left w:val="nil"/>
          <w:bottom w:val="nil"/>
          <w:right w:val="nil"/>
          <w:between w:val="nil"/>
        </w:pBdr>
        <w:tabs>
          <w:tab w:val="left" w:pos="991"/>
        </w:tabs>
        <w:spacing w:before="46" w:line="276" w:lineRule="auto"/>
        <w:ind w:right="292" w:firstLine="0"/>
        <w:jc w:val="both"/>
        <w:rPr>
          <w:color w:val="000000"/>
          <w:sz w:val="24"/>
          <w:szCs w:val="24"/>
        </w:rPr>
      </w:pPr>
      <w:r>
        <w:rPr>
          <w:color w:val="000000"/>
          <w:sz w:val="24"/>
          <w:szCs w:val="24"/>
        </w:rPr>
        <w:t xml:space="preserve">- A contratada fica sujeita às sanções administrativas previstas no artigo 156 da </w:t>
      </w:r>
      <w:r>
        <w:rPr>
          <w:color w:val="000000"/>
          <w:sz w:val="24"/>
          <w:szCs w:val="24"/>
        </w:rPr>
        <w:lastRenderedPageBreak/>
        <w:t>Lei 14.133/21, pelo não cumprimento de quaisquer das cláusulas e condições estabelecidas neste contrato, facultada defesa prévia, contraditória e ampla defesa.</w:t>
      </w:r>
    </w:p>
    <w:p w14:paraId="619F6F87" w14:textId="77777777" w:rsidR="00FA0192" w:rsidRPr="00FA0192" w:rsidRDefault="001A21E7" w:rsidP="00810D83">
      <w:pPr>
        <w:numPr>
          <w:ilvl w:val="1"/>
          <w:numId w:val="23"/>
        </w:numPr>
        <w:pBdr>
          <w:top w:val="nil"/>
          <w:left w:val="nil"/>
          <w:bottom w:val="nil"/>
          <w:right w:val="nil"/>
          <w:between w:val="nil"/>
        </w:pBdr>
        <w:tabs>
          <w:tab w:val="left" w:pos="284"/>
        </w:tabs>
        <w:spacing w:before="191" w:line="269" w:lineRule="auto"/>
        <w:ind w:left="0" w:firstLine="0"/>
        <w:jc w:val="both"/>
      </w:pPr>
      <w:r w:rsidRPr="00A97249">
        <w:rPr>
          <w:color w:val="000000"/>
          <w:sz w:val="24"/>
          <w:szCs w:val="24"/>
        </w:rPr>
        <w:t>– As multas pecuniárias ficam limitadas ao percentual total de 10% do valor deste contrato.</w:t>
      </w:r>
    </w:p>
    <w:p w14:paraId="0FB8AF4F" w14:textId="6E80E35E" w:rsidR="006253AC" w:rsidRPr="00FA0192" w:rsidRDefault="001A21E7" w:rsidP="00810D83">
      <w:pPr>
        <w:pBdr>
          <w:top w:val="nil"/>
          <w:left w:val="nil"/>
          <w:bottom w:val="nil"/>
          <w:right w:val="nil"/>
          <w:between w:val="nil"/>
        </w:pBdr>
        <w:tabs>
          <w:tab w:val="left" w:pos="284"/>
        </w:tabs>
        <w:spacing w:before="191" w:line="269" w:lineRule="auto"/>
        <w:jc w:val="both"/>
        <w:rPr>
          <w:b/>
          <w:bCs/>
        </w:rPr>
      </w:pPr>
      <w:r w:rsidRPr="00FA0192">
        <w:rPr>
          <w:b/>
          <w:bCs/>
        </w:rPr>
        <w:t>CLÁUSULA NONA – DISPOSIÇÕES GERAIS E FINAIS</w:t>
      </w:r>
    </w:p>
    <w:p w14:paraId="3B2A195B" w14:textId="77777777" w:rsidR="006253AC" w:rsidRDefault="001A21E7" w:rsidP="00810D83">
      <w:pPr>
        <w:numPr>
          <w:ilvl w:val="1"/>
          <w:numId w:val="12"/>
        </w:numPr>
        <w:pBdr>
          <w:top w:val="nil"/>
          <w:left w:val="nil"/>
          <w:bottom w:val="nil"/>
          <w:right w:val="nil"/>
          <w:between w:val="nil"/>
        </w:pBdr>
        <w:tabs>
          <w:tab w:val="left" w:pos="284"/>
        </w:tabs>
        <w:spacing w:before="41"/>
        <w:ind w:left="0" w:firstLine="0"/>
        <w:jc w:val="both"/>
        <w:rPr>
          <w:color w:val="000000"/>
          <w:sz w:val="24"/>
          <w:szCs w:val="24"/>
        </w:rPr>
      </w:pPr>
      <w:r>
        <w:rPr>
          <w:color w:val="000000"/>
          <w:sz w:val="24"/>
          <w:szCs w:val="24"/>
        </w:rPr>
        <w:t>– A publicação do extrato deste contrato é de responsabilidade da contratante.</w:t>
      </w:r>
    </w:p>
    <w:p w14:paraId="591B7F9D" w14:textId="77777777" w:rsidR="006253AC" w:rsidRDefault="001A21E7" w:rsidP="00810D83">
      <w:pPr>
        <w:numPr>
          <w:ilvl w:val="1"/>
          <w:numId w:val="12"/>
        </w:numPr>
        <w:pBdr>
          <w:top w:val="nil"/>
          <w:left w:val="nil"/>
          <w:bottom w:val="nil"/>
          <w:right w:val="nil"/>
          <w:between w:val="nil"/>
        </w:pBdr>
        <w:tabs>
          <w:tab w:val="left" w:pos="284"/>
        </w:tabs>
        <w:spacing w:before="40" w:line="280" w:lineRule="auto"/>
        <w:ind w:left="0" w:right="358" w:firstLine="0"/>
        <w:jc w:val="both"/>
        <w:rPr>
          <w:color w:val="000000"/>
          <w:sz w:val="24"/>
          <w:szCs w:val="24"/>
        </w:rPr>
      </w:pPr>
      <w:r>
        <w:rPr>
          <w:color w:val="000000"/>
          <w:sz w:val="24"/>
          <w:szCs w:val="24"/>
        </w:rPr>
        <w:t>- As partes elegem o foro da Comarca de Capelinha/MG, para dirimir eventuais dúvidas oriundas deste contrato, com renúncia de qualquer outro, por mais privilegiado que seja.</w:t>
      </w:r>
    </w:p>
    <w:p w14:paraId="0EFB95C9" w14:textId="77777777" w:rsidR="006253AC" w:rsidRDefault="001A21E7" w:rsidP="00810D83">
      <w:pPr>
        <w:numPr>
          <w:ilvl w:val="1"/>
          <w:numId w:val="12"/>
        </w:numPr>
        <w:pBdr>
          <w:top w:val="nil"/>
          <w:left w:val="nil"/>
          <w:bottom w:val="nil"/>
          <w:right w:val="nil"/>
          <w:between w:val="nil"/>
        </w:pBdr>
        <w:tabs>
          <w:tab w:val="left" w:pos="284"/>
        </w:tabs>
        <w:spacing w:line="276" w:lineRule="auto"/>
        <w:ind w:left="0" w:right="370" w:firstLine="0"/>
        <w:jc w:val="both"/>
        <w:rPr>
          <w:color w:val="000000"/>
          <w:sz w:val="24"/>
          <w:szCs w:val="24"/>
        </w:rPr>
      </w:pPr>
      <w:r>
        <w:rPr>
          <w:color w:val="000000"/>
          <w:sz w:val="24"/>
          <w:szCs w:val="24"/>
        </w:rPr>
        <w:t>- Por estarem justos e contratados, firmam o presente instrumento em (02) duas vias iguais na presença de duas testemunhas.</w:t>
      </w:r>
    </w:p>
    <w:p w14:paraId="64ADFB23" w14:textId="77777777" w:rsidR="006253AC" w:rsidRDefault="006253AC" w:rsidP="00810D83">
      <w:pPr>
        <w:pBdr>
          <w:top w:val="nil"/>
          <w:left w:val="nil"/>
          <w:bottom w:val="nil"/>
          <w:right w:val="nil"/>
          <w:between w:val="nil"/>
        </w:pBdr>
        <w:spacing w:before="23"/>
        <w:jc w:val="both"/>
        <w:rPr>
          <w:color w:val="000000"/>
          <w:sz w:val="24"/>
          <w:szCs w:val="24"/>
        </w:rPr>
      </w:pPr>
    </w:p>
    <w:p w14:paraId="0188539F" w14:textId="77777777" w:rsidR="006253AC" w:rsidRDefault="001A21E7" w:rsidP="00810D83">
      <w:pPr>
        <w:tabs>
          <w:tab w:val="left" w:pos="2127"/>
          <w:tab w:val="left" w:pos="2835"/>
        </w:tabs>
        <w:ind w:left="2"/>
        <w:jc w:val="both"/>
        <w:rPr>
          <w:sz w:val="24"/>
          <w:szCs w:val="24"/>
        </w:rPr>
      </w:pPr>
      <w:r>
        <w:rPr>
          <w:sz w:val="24"/>
          <w:szCs w:val="24"/>
        </w:rPr>
        <w:t>Capelinha /MG,_______de______________</w:t>
      </w:r>
      <w:r>
        <w:rPr>
          <w:sz w:val="24"/>
          <w:szCs w:val="24"/>
        </w:rPr>
        <w:tab/>
        <w:t>de 2025.</w:t>
      </w:r>
    </w:p>
    <w:p w14:paraId="65FCAF6F" w14:textId="77777777" w:rsidR="006253AC" w:rsidRDefault="006253AC" w:rsidP="00810D83">
      <w:pPr>
        <w:pBdr>
          <w:top w:val="nil"/>
          <w:left w:val="nil"/>
          <w:bottom w:val="nil"/>
          <w:right w:val="nil"/>
          <w:between w:val="nil"/>
        </w:pBdr>
        <w:jc w:val="both"/>
        <w:rPr>
          <w:color w:val="000000"/>
          <w:sz w:val="24"/>
          <w:szCs w:val="24"/>
        </w:rPr>
      </w:pPr>
    </w:p>
    <w:p w14:paraId="29E329C4" w14:textId="77777777" w:rsidR="006253AC" w:rsidRDefault="006253AC" w:rsidP="00810D83">
      <w:pPr>
        <w:pBdr>
          <w:top w:val="nil"/>
          <w:left w:val="nil"/>
          <w:bottom w:val="nil"/>
          <w:right w:val="nil"/>
          <w:between w:val="nil"/>
        </w:pBdr>
        <w:jc w:val="both"/>
        <w:rPr>
          <w:color w:val="000000"/>
          <w:sz w:val="24"/>
          <w:szCs w:val="24"/>
        </w:rPr>
      </w:pPr>
    </w:p>
    <w:p w14:paraId="0AC60D7D" w14:textId="77777777" w:rsidR="006253AC" w:rsidRDefault="001A21E7" w:rsidP="00810D83">
      <w:pPr>
        <w:pBdr>
          <w:top w:val="nil"/>
          <w:left w:val="nil"/>
          <w:bottom w:val="nil"/>
          <w:right w:val="nil"/>
          <w:between w:val="nil"/>
        </w:pBdr>
        <w:jc w:val="both"/>
        <w:rPr>
          <w:color w:val="000000"/>
          <w:sz w:val="24"/>
          <w:szCs w:val="24"/>
        </w:rPr>
      </w:pPr>
      <w:r>
        <w:rPr>
          <w:color w:val="000000"/>
          <w:sz w:val="24"/>
          <w:szCs w:val="24"/>
        </w:rPr>
        <w:t>_________________________</w:t>
      </w:r>
    </w:p>
    <w:p w14:paraId="6B001A3F" w14:textId="77777777" w:rsidR="006253AC" w:rsidRDefault="001A21E7" w:rsidP="00810D83">
      <w:pPr>
        <w:pBdr>
          <w:top w:val="nil"/>
          <w:left w:val="nil"/>
          <w:bottom w:val="nil"/>
          <w:right w:val="nil"/>
          <w:between w:val="nil"/>
        </w:pBdr>
        <w:ind w:right="-41"/>
        <w:jc w:val="both"/>
        <w:rPr>
          <w:color w:val="000000"/>
          <w:sz w:val="24"/>
          <w:szCs w:val="24"/>
        </w:rPr>
      </w:pPr>
      <w:r>
        <w:rPr>
          <w:b/>
          <w:color w:val="000000"/>
          <w:sz w:val="24"/>
          <w:szCs w:val="24"/>
        </w:rPr>
        <w:t xml:space="preserve">CÂMARA MUNICIPAL DE </w:t>
      </w:r>
      <w:r>
        <w:rPr>
          <w:b/>
          <w:sz w:val="24"/>
          <w:szCs w:val="24"/>
        </w:rPr>
        <w:t>CAPELINHA/MG</w:t>
      </w:r>
    </w:p>
    <w:p w14:paraId="7DFBD8AC" w14:textId="77777777" w:rsidR="006253AC" w:rsidRDefault="001A21E7" w:rsidP="00810D83">
      <w:pPr>
        <w:pBdr>
          <w:top w:val="nil"/>
          <w:left w:val="nil"/>
          <w:bottom w:val="nil"/>
          <w:right w:val="nil"/>
          <w:between w:val="nil"/>
        </w:pBdr>
        <w:ind w:right="-41"/>
        <w:jc w:val="both"/>
        <w:rPr>
          <w:color w:val="000000"/>
          <w:sz w:val="24"/>
          <w:szCs w:val="24"/>
        </w:rPr>
      </w:pPr>
      <w:r>
        <w:rPr>
          <w:b/>
          <w:color w:val="000000"/>
          <w:sz w:val="24"/>
          <w:szCs w:val="24"/>
        </w:rPr>
        <w:t xml:space="preserve">Presidente da Câmara </w:t>
      </w:r>
    </w:p>
    <w:p w14:paraId="41B42D01" w14:textId="77777777" w:rsidR="006253AC" w:rsidRDefault="006253AC" w:rsidP="00810D83">
      <w:pPr>
        <w:pBdr>
          <w:top w:val="nil"/>
          <w:left w:val="nil"/>
          <w:bottom w:val="nil"/>
          <w:right w:val="nil"/>
          <w:between w:val="nil"/>
        </w:pBdr>
        <w:ind w:right="-41"/>
        <w:jc w:val="both"/>
        <w:rPr>
          <w:color w:val="000000"/>
          <w:sz w:val="24"/>
          <w:szCs w:val="24"/>
        </w:rPr>
      </w:pPr>
    </w:p>
    <w:p w14:paraId="382F5635" w14:textId="77777777" w:rsidR="006253AC" w:rsidRDefault="006253AC" w:rsidP="00810D83">
      <w:pPr>
        <w:pBdr>
          <w:top w:val="nil"/>
          <w:left w:val="nil"/>
          <w:bottom w:val="nil"/>
          <w:right w:val="nil"/>
          <w:between w:val="nil"/>
        </w:pBdr>
        <w:ind w:right="-41"/>
        <w:jc w:val="both"/>
        <w:rPr>
          <w:color w:val="000000"/>
          <w:sz w:val="24"/>
          <w:szCs w:val="24"/>
        </w:rPr>
      </w:pPr>
    </w:p>
    <w:p w14:paraId="0B0AF6BD" w14:textId="77777777" w:rsidR="006253AC" w:rsidRDefault="001A21E7" w:rsidP="00810D83">
      <w:pPr>
        <w:pBdr>
          <w:top w:val="nil"/>
          <w:left w:val="nil"/>
          <w:bottom w:val="nil"/>
          <w:right w:val="nil"/>
          <w:between w:val="nil"/>
        </w:pBdr>
        <w:ind w:right="-41"/>
        <w:jc w:val="both"/>
        <w:rPr>
          <w:color w:val="000000"/>
          <w:sz w:val="24"/>
          <w:szCs w:val="24"/>
        </w:rPr>
      </w:pPr>
      <w:r>
        <w:rPr>
          <w:color w:val="000000"/>
          <w:sz w:val="24"/>
          <w:szCs w:val="24"/>
        </w:rPr>
        <w:t>_________________________</w:t>
      </w:r>
    </w:p>
    <w:p w14:paraId="3EA86F13" w14:textId="77777777" w:rsidR="006253AC" w:rsidRDefault="001A21E7" w:rsidP="00810D83">
      <w:pPr>
        <w:pBdr>
          <w:top w:val="nil"/>
          <w:left w:val="nil"/>
          <w:bottom w:val="nil"/>
          <w:right w:val="nil"/>
          <w:between w:val="nil"/>
        </w:pBdr>
        <w:ind w:right="-41"/>
        <w:jc w:val="both"/>
        <w:rPr>
          <w:b/>
          <w:color w:val="000000"/>
          <w:sz w:val="24"/>
          <w:szCs w:val="24"/>
        </w:rPr>
      </w:pPr>
      <w:r>
        <w:rPr>
          <w:b/>
          <w:color w:val="000000"/>
          <w:sz w:val="24"/>
          <w:szCs w:val="24"/>
        </w:rPr>
        <w:t>CONTRATADO(A)</w:t>
      </w:r>
    </w:p>
    <w:p w14:paraId="5EBA1181" w14:textId="77777777" w:rsidR="006253AC" w:rsidRDefault="006253AC" w:rsidP="00810D83">
      <w:pPr>
        <w:pBdr>
          <w:top w:val="nil"/>
          <w:left w:val="nil"/>
          <w:bottom w:val="nil"/>
          <w:right w:val="nil"/>
          <w:between w:val="nil"/>
        </w:pBdr>
        <w:jc w:val="both"/>
        <w:rPr>
          <w:color w:val="000000"/>
          <w:sz w:val="24"/>
          <w:szCs w:val="24"/>
        </w:rPr>
      </w:pPr>
    </w:p>
    <w:p w14:paraId="233E6765" w14:textId="77777777" w:rsidR="006253AC" w:rsidRDefault="006253AC" w:rsidP="00810D83">
      <w:pPr>
        <w:pBdr>
          <w:top w:val="nil"/>
          <w:left w:val="nil"/>
          <w:bottom w:val="nil"/>
          <w:right w:val="nil"/>
          <w:between w:val="nil"/>
        </w:pBdr>
        <w:jc w:val="both"/>
        <w:rPr>
          <w:color w:val="000000"/>
          <w:sz w:val="24"/>
          <w:szCs w:val="24"/>
        </w:rPr>
      </w:pPr>
    </w:p>
    <w:p w14:paraId="2C1145E4" w14:textId="77777777" w:rsidR="006253AC" w:rsidRDefault="006253AC" w:rsidP="00810D83">
      <w:pPr>
        <w:pBdr>
          <w:top w:val="nil"/>
          <w:left w:val="nil"/>
          <w:bottom w:val="nil"/>
          <w:right w:val="nil"/>
          <w:between w:val="nil"/>
        </w:pBdr>
        <w:spacing w:before="204"/>
        <w:jc w:val="both"/>
        <w:rPr>
          <w:color w:val="000000"/>
          <w:sz w:val="24"/>
          <w:szCs w:val="24"/>
        </w:rPr>
      </w:pPr>
    </w:p>
    <w:p w14:paraId="2DB2F826" w14:textId="77777777" w:rsidR="006253AC" w:rsidRDefault="001A21E7" w:rsidP="00810D83">
      <w:pPr>
        <w:tabs>
          <w:tab w:val="left" w:pos="6568"/>
        </w:tabs>
        <w:ind w:left="285"/>
        <w:jc w:val="both"/>
        <w:rPr>
          <w:sz w:val="24"/>
          <w:szCs w:val="24"/>
        </w:rPr>
      </w:pPr>
      <w:r>
        <w:rPr>
          <w:sz w:val="24"/>
          <w:szCs w:val="24"/>
        </w:rPr>
        <w:t xml:space="preserve">Testemunhas: </w:t>
      </w:r>
    </w:p>
    <w:p w14:paraId="45E685BF" w14:textId="77777777" w:rsidR="006253AC" w:rsidRDefault="006253AC" w:rsidP="00810D83">
      <w:pPr>
        <w:tabs>
          <w:tab w:val="left" w:pos="6568"/>
        </w:tabs>
        <w:ind w:left="285"/>
        <w:jc w:val="both"/>
        <w:rPr>
          <w:sz w:val="24"/>
          <w:szCs w:val="24"/>
        </w:rPr>
      </w:pPr>
    </w:p>
    <w:p w14:paraId="37A5D637" w14:textId="77777777" w:rsidR="006253AC" w:rsidRDefault="006253AC" w:rsidP="00810D83">
      <w:pPr>
        <w:tabs>
          <w:tab w:val="left" w:pos="6568"/>
        </w:tabs>
        <w:ind w:left="285"/>
        <w:jc w:val="both"/>
        <w:rPr>
          <w:sz w:val="24"/>
          <w:szCs w:val="24"/>
        </w:rPr>
      </w:pPr>
    </w:p>
    <w:p w14:paraId="7017D00C" w14:textId="77777777" w:rsidR="006253AC" w:rsidRDefault="001A21E7" w:rsidP="00810D83">
      <w:pPr>
        <w:tabs>
          <w:tab w:val="left" w:pos="6568"/>
        </w:tabs>
        <w:spacing w:line="360" w:lineRule="auto"/>
        <w:ind w:left="285"/>
        <w:jc w:val="both"/>
        <w:rPr>
          <w:sz w:val="24"/>
          <w:szCs w:val="24"/>
          <w:u w:val="single"/>
        </w:rPr>
      </w:pPr>
      <w:r>
        <w:rPr>
          <w:sz w:val="24"/>
          <w:szCs w:val="24"/>
        </w:rPr>
        <w:t>Nome:</w:t>
      </w:r>
      <w:r>
        <w:rPr>
          <w:sz w:val="24"/>
          <w:szCs w:val="24"/>
          <w:u w:val="single"/>
        </w:rPr>
        <w:tab/>
      </w:r>
    </w:p>
    <w:p w14:paraId="5C9554EB" w14:textId="77777777" w:rsidR="006253AC" w:rsidRDefault="001A21E7" w:rsidP="00810D83">
      <w:pPr>
        <w:tabs>
          <w:tab w:val="left" w:pos="6568"/>
        </w:tabs>
        <w:spacing w:line="360" w:lineRule="auto"/>
        <w:ind w:left="285"/>
        <w:jc w:val="both"/>
        <w:rPr>
          <w:sz w:val="24"/>
          <w:szCs w:val="24"/>
        </w:rPr>
      </w:pPr>
      <w:r>
        <w:rPr>
          <w:sz w:val="24"/>
          <w:szCs w:val="24"/>
        </w:rPr>
        <w:t xml:space="preserve">CPF: </w:t>
      </w:r>
    </w:p>
    <w:p w14:paraId="67E79F40" w14:textId="77777777" w:rsidR="006253AC" w:rsidRDefault="006253AC" w:rsidP="00810D83">
      <w:pPr>
        <w:tabs>
          <w:tab w:val="left" w:pos="6568"/>
        </w:tabs>
        <w:spacing w:line="360" w:lineRule="auto"/>
        <w:ind w:left="285"/>
        <w:jc w:val="both"/>
        <w:rPr>
          <w:sz w:val="24"/>
          <w:szCs w:val="24"/>
        </w:rPr>
      </w:pPr>
    </w:p>
    <w:p w14:paraId="3BD538F6" w14:textId="77777777" w:rsidR="006253AC" w:rsidRDefault="006253AC" w:rsidP="00810D83">
      <w:pPr>
        <w:tabs>
          <w:tab w:val="left" w:pos="6568"/>
        </w:tabs>
        <w:spacing w:line="360" w:lineRule="auto"/>
        <w:ind w:left="285"/>
        <w:jc w:val="both"/>
        <w:rPr>
          <w:sz w:val="24"/>
          <w:szCs w:val="24"/>
        </w:rPr>
      </w:pPr>
    </w:p>
    <w:p w14:paraId="7DF6FF9E" w14:textId="77777777" w:rsidR="006253AC" w:rsidRDefault="001A21E7" w:rsidP="00810D83">
      <w:pPr>
        <w:tabs>
          <w:tab w:val="left" w:pos="6568"/>
        </w:tabs>
        <w:spacing w:line="360" w:lineRule="auto"/>
        <w:ind w:left="285"/>
        <w:jc w:val="both"/>
        <w:rPr>
          <w:sz w:val="24"/>
          <w:szCs w:val="24"/>
          <w:u w:val="single"/>
        </w:rPr>
      </w:pPr>
      <w:r>
        <w:rPr>
          <w:sz w:val="24"/>
          <w:szCs w:val="24"/>
        </w:rPr>
        <w:t>Nome:</w:t>
      </w:r>
      <w:r>
        <w:rPr>
          <w:sz w:val="24"/>
          <w:szCs w:val="24"/>
          <w:u w:val="single"/>
        </w:rPr>
        <w:tab/>
      </w:r>
    </w:p>
    <w:p w14:paraId="07B950D4" w14:textId="77777777" w:rsidR="006253AC" w:rsidRDefault="001A21E7" w:rsidP="00810D83">
      <w:pPr>
        <w:tabs>
          <w:tab w:val="left" w:pos="6568"/>
        </w:tabs>
        <w:spacing w:line="360" w:lineRule="auto"/>
        <w:ind w:left="285"/>
        <w:jc w:val="both"/>
        <w:rPr>
          <w:sz w:val="24"/>
          <w:szCs w:val="24"/>
        </w:rPr>
      </w:pPr>
      <w:r>
        <w:rPr>
          <w:sz w:val="24"/>
          <w:szCs w:val="24"/>
        </w:rPr>
        <w:t xml:space="preserve">CPF: </w:t>
      </w:r>
    </w:p>
    <w:p w14:paraId="6B5E9560" w14:textId="77777777" w:rsidR="006253AC" w:rsidRDefault="006253AC" w:rsidP="00810D83">
      <w:pPr>
        <w:tabs>
          <w:tab w:val="left" w:pos="6568"/>
        </w:tabs>
        <w:ind w:left="285"/>
        <w:jc w:val="both"/>
        <w:rPr>
          <w:sz w:val="24"/>
          <w:szCs w:val="24"/>
        </w:rPr>
      </w:pPr>
    </w:p>
    <w:p w14:paraId="26958534" w14:textId="77777777" w:rsidR="006253AC" w:rsidRDefault="006253AC" w:rsidP="00810D83">
      <w:pPr>
        <w:pBdr>
          <w:top w:val="nil"/>
          <w:left w:val="nil"/>
          <w:bottom w:val="nil"/>
          <w:right w:val="nil"/>
          <w:between w:val="nil"/>
        </w:pBdr>
        <w:spacing w:before="112"/>
        <w:jc w:val="both"/>
        <w:rPr>
          <w:color w:val="000000"/>
          <w:sz w:val="24"/>
          <w:szCs w:val="24"/>
        </w:rPr>
      </w:pPr>
    </w:p>
    <w:p w14:paraId="5123E326" w14:textId="77777777" w:rsidR="006253AC" w:rsidRDefault="001A21E7" w:rsidP="00902624">
      <w:pPr>
        <w:ind w:right="650"/>
        <w:rPr>
          <w:sz w:val="24"/>
          <w:szCs w:val="24"/>
        </w:rPr>
      </w:pPr>
      <w:r>
        <w:rPr>
          <w:sz w:val="24"/>
          <w:szCs w:val="24"/>
        </w:rPr>
        <w:t>.</w:t>
      </w:r>
    </w:p>
    <w:sectPr w:rsidR="006253AC">
      <w:pgSz w:w="11930" w:h="16860"/>
      <w:pgMar w:top="1660" w:right="1133" w:bottom="1220" w:left="1133" w:header="422" w:footer="96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63757" w14:textId="77777777" w:rsidR="003317D5" w:rsidRDefault="003317D5">
      <w:r>
        <w:separator/>
      </w:r>
    </w:p>
  </w:endnote>
  <w:endnote w:type="continuationSeparator" w:id="0">
    <w:p w14:paraId="0D6C26A0" w14:textId="77777777" w:rsidR="003317D5" w:rsidRDefault="003317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F16088" w14:textId="77777777" w:rsidR="008404E1" w:rsidRDefault="008404E1">
    <w:pPr>
      <w:pBdr>
        <w:top w:val="nil"/>
        <w:left w:val="nil"/>
        <w:bottom w:val="nil"/>
        <w:right w:val="nil"/>
        <w:between w:val="nil"/>
      </w:pBdr>
      <w:spacing w:line="14" w:lineRule="auto"/>
      <w:rPr>
        <w:color w:val="000000"/>
        <w:sz w:val="20"/>
        <w:szCs w:val="20"/>
      </w:rPr>
    </w:pPr>
    <w:r>
      <w:rPr>
        <w:noProof/>
      </w:rPr>
      <mc:AlternateContent>
        <mc:Choice Requires="wps">
          <w:drawing>
            <wp:anchor distT="0" distB="0" distL="0" distR="0" simplePos="0" relativeHeight="251659264" behindDoc="1" locked="0" layoutInCell="1" hidden="0" allowOverlap="1" wp14:anchorId="14707B36" wp14:editId="3A3381E3">
              <wp:simplePos x="0" y="0"/>
              <wp:positionH relativeFrom="column">
                <wp:posOffset>4940300</wp:posOffset>
              </wp:positionH>
              <wp:positionV relativeFrom="paragraph">
                <wp:posOffset>9893300</wp:posOffset>
              </wp:positionV>
              <wp:extent cx="1005840" cy="203835"/>
              <wp:effectExtent l="0" t="0" r="0" b="0"/>
              <wp:wrapNone/>
              <wp:docPr id="38" name="Retângulo 38"/>
              <wp:cNvGraphicFramePr/>
              <a:graphic xmlns:a="http://schemas.openxmlformats.org/drawingml/2006/main">
                <a:graphicData uri="http://schemas.microsoft.com/office/word/2010/wordprocessingShape">
                  <wps:wsp>
                    <wps:cNvSpPr/>
                    <wps:spPr>
                      <a:xfrm>
                        <a:off x="4847843" y="3682845"/>
                        <a:ext cx="996315" cy="194310"/>
                      </a:xfrm>
                      <a:prstGeom prst="rect">
                        <a:avLst/>
                      </a:prstGeom>
                      <a:noFill/>
                      <a:ln>
                        <a:noFill/>
                      </a:ln>
                    </wps:spPr>
                    <wps:txbx>
                      <w:txbxContent>
                        <w:p w14:paraId="320CC9D1" w14:textId="77777777" w:rsidR="008404E1" w:rsidRDefault="008404E1">
                          <w:pPr>
                            <w:spacing w:before="10"/>
                            <w:ind w:left="20" w:firstLine="20"/>
                            <w:textDirection w:val="btLr"/>
                          </w:pPr>
                          <w:r>
                            <w:rPr>
                              <w:rFonts w:ascii="Times New Roman" w:eastAsia="Times New Roman" w:hAnsi="Times New Roman" w:cs="Times New Roman"/>
                              <w:color w:val="000000"/>
                              <w:sz w:val="24"/>
                            </w:rPr>
                            <w:t xml:space="preserve">Página </w:t>
                          </w:r>
                          <w:r>
                            <w:rPr>
                              <w:rFonts w:ascii="Times New Roman" w:eastAsia="Times New Roman" w:hAnsi="Times New Roman" w:cs="Times New Roman"/>
                              <w:b/>
                              <w:color w:val="000000"/>
                              <w:sz w:val="24"/>
                            </w:rPr>
                            <w:t xml:space="preserve"> PAGE 14 </w:t>
                          </w:r>
                          <w:r>
                            <w:rPr>
                              <w:rFonts w:ascii="Times New Roman" w:eastAsia="Times New Roman" w:hAnsi="Times New Roman" w:cs="Times New Roman"/>
                              <w:color w:val="000000"/>
                              <w:sz w:val="24"/>
                            </w:rPr>
                            <w:t xml:space="preserve">de </w:t>
                          </w:r>
                          <w:r>
                            <w:rPr>
                              <w:rFonts w:ascii="Times New Roman" w:eastAsia="Times New Roman" w:hAnsi="Times New Roman" w:cs="Times New Roman"/>
                              <w:b/>
                              <w:color w:val="000000"/>
                              <w:sz w:val="24"/>
                            </w:rPr>
                            <w:t>25</w:t>
                          </w:r>
                        </w:p>
                      </w:txbxContent>
                    </wps:txbx>
                    <wps:bodyPr spcFirstLastPara="1" wrap="square" lIns="0" tIns="0" rIns="0" bIns="0" anchor="t" anchorCtr="0">
                      <a:noAutofit/>
                    </wps:bodyPr>
                  </wps:wsp>
                </a:graphicData>
              </a:graphic>
            </wp:anchor>
          </w:drawing>
        </mc:Choice>
        <mc:Fallback>
          <w:pict>
            <v:rect w14:anchorId="14707B36" id="Retângulo 38" o:spid="_x0000_s1029" style="position:absolute;margin-left:389pt;margin-top:779pt;width:79.2pt;height:16.05pt;z-index:-251657216;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" filled="f" stroked="f">
              <v:textbox inset="0,0,0,0">
                <w:txbxContent>
                  <w:p w14:paraId="320CC9D1" w14:textId="77777777" w:rsidR="008404E1" w:rsidRDefault="008404E1">
                    <w:pPr>
                      <w:spacing w:before="10"/>
                      <w:ind w:left="20" w:firstLine="20"/>
                      <w:textDirection w:val="btLr"/>
                    </w:pPr>
                    <w:r>
                      <w:rPr>
                        <w:rFonts w:ascii="Times New Roman" w:eastAsia="Times New Roman" w:hAnsi="Times New Roman" w:cs="Times New Roman"/>
                        <w:color w:val="000000"/>
                        <w:sz w:val="24"/>
                      </w:rPr>
                      <w:t xml:space="preserve">Página </w:t>
                    </w:r>
                    <w:r>
                      <w:rPr>
                        <w:rFonts w:ascii="Times New Roman" w:eastAsia="Times New Roman" w:hAnsi="Times New Roman" w:cs="Times New Roman"/>
                        <w:b/>
                        <w:color w:val="000000"/>
                        <w:sz w:val="24"/>
                      </w:rPr>
                      <w:t xml:space="preserve"> PAGE 14 </w:t>
                    </w:r>
                    <w:r>
                      <w:rPr>
                        <w:rFonts w:ascii="Times New Roman" w:eastAsia="Times New Roman" w:hAnsi="Times New Roman" w:cs="Times New Roman"/>
                        <w:color w:val="000000"/>
                        <w:sz w:val="24"/>
                      </w:rPr>
                      <w:t xml:space="preserve">de </w:t>
                    </w:r>
                    <w:r>
                      <w:rPr>
                        <w:rFonts w:ascii="Times New Roman" w:eastAsia="Times New Roman" w:hAnsi="Times New Roman" w:cs="Times New Roman"/>
                        <w:b/>
                        <w:color w:val="000000"/>
                        <w:sz w:val="24"/>
                      </w:rPr>
                      <w:t>25</w:t>
                    </w:r>
                  </w:p>
                </w:txbxContent>
              </v:textbox>
            </v:rect>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A0C7B" w14:textId="77777777" w:rsidR="003317D5" w:rsidRDefault="003317D5">
      <w:r>
        <w:separator/>
      </w:r>
    </w:p>
  </w:footnote>
  <w:footnote w:type="continuationSeparator" w:id="0">
    <w:p w14:paraId="203E9878" w14:textId="77777777" w:rsidR="003317D5" w:rsidRDefault="003317D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5F1805" w14:textId="77777777" w:rsidR="008404E1" w:rsidRDefault="008404E1">
    <w:pPr>
      <w:pBdr>
        <w:top w:val="nil"/>
        <w:left w:val="nil"/>
        <w:bottom w:val="nil"/>
        <w:right w:val="nil"/>
        <w:between w:val="nil"/>
      </w:pBdr>
      <w:spacing w:line="14" w:lineRule="auto"/>
      <w:rPr>
        <w:color w:val="000000"/>
        <w:sz w:val="20"/>
        <w:szCs w:val="20"/>
      </w:rPr>
    </w:pPr>
    <w:r>
      <w:rPr>
        <w:noProof/>
        <w:color w:val="000000"/>
        <w:sz w:val="20"/>
        <w:szCs w:val="20"/>
      </w:rPr>
      <mc:AlternateContent>
        <mc:Choice Requires="wps">
          <w:drawing>
            <wp:anchor distT="0" distB="0" distL="0" distR="0" simplePos="0" relativeHeight="251658240" behindDoc="1" locked="0" layoutInCell="1" hidden="0" allowOverlap="1" wp14:anchorId="1AFD05E0" wp14:editId="77D729EE">
              <wp:simplePos x="0" y="0"/>
              <wp:positionH relativeFrom="page">
                <wp:posOffset>723900</wp:posOffset>
              </wp:positionH>
              <wp:positionV relativeFrom="page">
                <wp:posOffset>259079</wp:posOffset>
              </wp:positionV>
              <wp:extent cx="6134100" cy="666115"/>
              <wp:effectExtent l="0" t="0" r="0" b="0"/>
              <wp:wrapNone/>
              <wp:docPr id="36" name="Caixa de Texto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34100" cy="666115"/>
                      </a:xfrm>
                      <a:prstGeom prst="rect">
                        <a:avLst/>
                      </a:prstGeom>
                    </wps:spPr>
                    <wps:txbx>
                      <w:txbxContent>
                        <w:p w14:paraId="641243D6" w14:textId="77777777" w:rsidR="008404E1" w:rsidRDefault="008404E1">
                          <w:pPr>
                            <w:spacing w:line="249" w:lineRule="auto"/>
                            <w:ind w:left="356" w:hanging="336"/>
                            <w:rPr>
                              <w:rFonts w:ascii="Times New Roman" w:hAnsi="Times New Roman"/>
                              <w:sz w:val="20"/>
                            </w:rPr>
                          </w:pPr>
                          <w:r>
                            <w:rPr>
                              <w:noProof/>
                            </w:rPr>
                            <w:drawing>
                              <wp:inline distT="0" distB="0" distL="0" distR="0" wp14:anchorId="16D4A213" wp14:editId="765A730A">
                                <wp:extent cx="4548505" cy="745604"/>
                                <wp:effectExtent l="0" t="0" r="4445" b="0"/>
                                <wp:docPr id="35" name="Imagem 35"/>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1" cstate="print"/>
                                        <a:stretch>
                                          <a:fillRect/>
                                        </a:stretch>
                                      </pic:blipFill>
                                      <pic:spPr>
                                        <a:xfrm>
                                          <a:off x="0" y="0"/>
                                          <a:ext cx="4548505" cy="745604"/>
                                        </a:xfrm>
                                        <a:prstGeom prst="rect">
                                          <a:avLst/>
                                        </a:prstGeom>
                                      </pic:spPr>
                                    </pic:pic>
                                  </a:graphicData>
                                </a:graphic>
                              </wp:inline>
                            </w:drawing>
                          </w:r>
                        </w:p>
                      </w:txbxContent>
                    </wps:txbx>
                    <wps:bodyPr wrap="square" lIns="0" tIns="0" rIns="0" bIns="0" rtlCol="0">
                      <a:noAutofit/>
                    </wps:bodyPr>
                  </wps:wsp>
                </a:graphicData>
              </a:graphic>
            </wp:anchor>
          </w:drawing>
        </mc:Choice>
        <mc:Fallback>
          <w:pict>
            <v:shapetype w14:anchorId="1AFD05E0" id="_x0000_t202" coordsize="21600,21600" o:spt="202" path="m,l,21600r21600,l21600,xe">
              <v:stroke joinstyle="miter"/>
              <v:path gradientshapeok="t" o:connecttype="rect"/>
            </v:shapetype>
            <v:shape id="Caixa de Texto 36" o:spid="_x0000_s1028" type="#_x0000_t202" style="position:absolute;margin-left:57pt;margin-top:20.4pt;width:483pt;height:52.45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" filled="f" stroked="f">
              <v:textbox inset="0,0,0,0">
                <w:txbxContent>
                  <w:p w14:paraId="641243D6" w14:textId="77777777" w:rsidR="008404E1" w:rsidRDefault="008404E1">
                    <w:pPr>
                      <w:spacing w:line="249" w:lineRule="auto"/>
                      <w:ind w:left="356" w:hanging="336"/>
                      <w:rPr>
                        <w:rFonts w:ascii="Times New Roman" w:hAnsi="Times New Roman"/>
                        <w:sz w:val="20"/>
                      </w:rPr>
                    </w:pPr>
                    <w:r>
                      <w:rPr>
                        <w:noProof/>
                      </w:rPr>
                      <w:drawing>
                        <wp:inline distT="0" distB="0" distL="0" distR="0" wp14:anchorId="16D4A213" wp14:editId="765A730A">
                          <wp:extent cx="4548505" cy="745604"/>
                          <wp:effectExtent l="0" t="0" r="4445" b="0"/>
                          <wp:docPr id="35" name="Imagem 35"/>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2" cstate="print"/>
                                  <a:stretch>
                                    <a:fillRect/>
                                  </a:stretch>
                                </pic:blipFill>
                                <pic:spPr>
                                  <a:xfrm>
                                    <a:off x="0" y="0"/>
                                    <a:ext cx="4548505" cy="745604"/>
                                  </a:xfrm>
                                  <a:prstGeom prst="rect">
                                    <a:avLst/>
                                  </a:prstGeom>
                                </pic:spPr>
                              </pic:pic>
                            </a:graphicData>
                          </a:graphic>
                        </wp:inline>
                      </w:drawing>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45EF2" w14:textId="77777777" w:rsidR="008404E1" w:rsidRDefault="008404E1">
    <w:pPr>
      <w:pStyle w:val="Cabealho"/>
    </w:pPr>
    <w:r>
      <w:rPr>
        <w:noProof/>
        <w:color w:val="000000"/>
      </w:rPr>
      <w:drawing>
        <wp:inline distT="0" distB="0" distL="0" distR="0" wp14:anchorId="343DF6C8" wp14:editId="4831330B">
          <wp:extent cx="5400040" cy="88519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5400040" cy="885190"/>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335F9"/>
    <w:multiLevelType w:val="multilevel"/>
    <w:tmpl w:val="98FEF28C"/>
    <w:lvl w:ilvl="0">
      <w:start w:val="1"/>
      <w:numFmt w:val="decimal"/>
      <w:lvlText w:val="%1."/>
      <w:lvlJc w:val="left"/>
      <w:pPr>
        <w:ind w:left="285" w:hanging="219"/>
      </w:pPr>
      <w:rPr>
        <w:rFonts w:ascii="Arial" w:eastAsia="Arial" w:hAnsi="Arial" w:cs="Arial"/>
        <w:b w:val="0"/>
        <w:i w:val="0"/>
        <w:sz w:val="23"/>
        <w:szCs w:val="23"/>
      </w:rPr>
    </w:lvl>
    <w:lvl w:ilvl="1">
      <w:start w:val="1"/>
      <w:numFmt w:val="decimal"/>
      <w:lvlText w:val="%1.%2"/>
      <w:lvlJc w:val="left"/>
      <w:pPr>
        <w:ind w:left="285" w:hanging="348"/>
      </w:pPr>
      <w:rPr>
        <w:rFonts w:ascii="Arial" w:eastAsia="Arial" w:hAnsi="Arial" w:cs="Arial"/>
        <w:b/>
        <w:i w:val="0"/>
        <w:sz w:val="24"/>
        <w:szCs w:val="24"/>
      </w:rPr>
    </w:lvl>
    <w:lvl w:ilvl="2">
      <w:numFmt w:val="bullet"/>
      <w:lvlText w:val="•"/>
      <w:lvlJc w:val="left"/>
      <w:pPr>
        <w:ind w:left="2154" w:hanging="347"/>
      </w:pPr>
    </w:lvl>
    <w:lvl w:ilvl="3">
      <w:numFmt w:val="bullet"/>
      <w:lvlText w:val="•"/>
      <w:lvlJc w:val="left"/>
      <w:pPr>
        <w:ind w:left="3092" w:hanging="348"/>
      </w:pPr>
    </w:lvl>
    <w:lvl w:ilvl="4">
      <w:numFmt w:val="bullet"/>
      <w:lvlText w:val="•"/>
      <w:lvlJc w:val="left"/>
      <w:pPr>
        <w:ind w:left="4029" w:hanging="348"/>
      </w:pPr>
    </w:lvl>
    <w:lvl w:ilvl="5">
      <w:numFmt w:val="bullet"/>
      <w:lvlText w:val="•"/>
      <w:lvlJc w:val="left"/>
      <w:pPr>
        <w:ind w:left="4967" w:hanging="348"/>
      </w:pPr>
    </w:lvl>
    <w:lvl w:ilvl="6">
      <w:numFmt w:val="bullet"/>
      <w:lvlText w:val="•"/>
      <w:lvlJc w:val="left"/>
      <w:pPr>
        <w:ind w:left="5904" w:hanging="348"/>
      </w:pPr>
    </w:lvl>
    <w:lvl w:ilvl="7">
      <w:numFmt w:val="bullet"/>
      <w:lvlText w:val="•"/>
      <w:lvlJc w:val="left"/>
      <w:pPr>
        <w:ind w:left="6842" w:hanging="347"/>
      </w:pPr>
    </w:lvl>
    <w:lvl w:ilvl="8">
      <w:numFmt w:val="bullet"/>
      <w:lvlText w:val="•"/>
      <w:lvlJc w:val="left"/>
      <w:pPr>
        <w:ind w:left="7779" w:hanging="348"/>
      </w:pPr>
    </w:lvl>
  </w:abstractNum>
  <w:abstractNum w:abstractNumId="1" w15:restartNumberingAfterBreak="0">
    <w:nsid w:val="051816EF"/>
    <w:multiLevelType w:val="multilevel"/>
    <w:tmpl w:val="1752FE86"/>
    <w:lvl w:ilvl="0">
      <w:start w:val="1"/>
      <w:numFmt w:val="decimal"/>
      <w:lvlText w:val="%1."/>
      <w:lvlJc w:val="left"/>
      <w:pPr>
        <w:ind w:left="497" w:hanging="213"/>
      </w:pPr>
      <w:rPr>
        <w:rFonts w:ascii="Arial" w:eastAsia="Arial" w:hAnsi="Arial" w:cs="Arial"/>
        <w:b w:val="0"/>
        <w:i w:val="0"/>
        <w:sz w:val="23"/>
        <w:szCs w:val="23"/>
      </w:rPr>
    </w:lvl>
    <w:lvl w:ilvl="1">
      <w:numFmt w:val="bullet"/>
      <w:lvlText w:val="•"/>
      <w:lvlJc w:val="left"/>
      <w:pPr>
        <w:ind w:left="1415" w:hanging="214"/>
      </w:pPr>
    </w:lvl>
    <w:lvl w:ilvl="2">
      <w:numFmt w:val="bullet"/>
      <w:lvlText w:val="•"/>
      <w:lvlJc w:val="left"/>
      <w:pPr>
        <w:ind w:left="2330" w:hanging="214"/>
      </w:pPr>
    </w:lvl>
    <w:lvl w:ilvl="3">
      <w:numFmt w:val="bullet"/>
      <w:lvlText w:val="•"/>
      <w:lvlJc w:val="left"/>
      <w:pPr>
        <w:ind w:left="3246" w:hanging="213"/>
      </w:pPr>
    </w:lvl>
    <w:lvl w:ilvl="4">
      <w:numFmt w:val="bullet"/>
      <w:lvlText w:val="•"/>
      <w:lvlJc w:val="left"/>
      <w:pPr>
        <w:ind w:left="4161" w:hanging="213"/>
      </w:pPr>
    </w:lvl>
    <w:lvl w:ilvl="5">
      <w:numFmt w:val="bullet"/>
      <w:lvlText w:val="•"/>
      <w:lvlJc w:val="left"/>
      <w:pPr>
        <w:ind w:left="5077" w:hanging="214"/>
      </w:pPr>
    </w:lvl>
    <w:lvl w:ilvl="6">
      <w:numFmt w:val="bullet"/>
      <w:lvlText w:val="•"/>
      <w:lvlJc w:val="left"/>
      <w:pPr>
        <w:ind w:left="5992" w:hanging="213"/>
      </w:pPr>
    </w:lvl>
    <w:lvl w:ilvl="7">
      <w:numFmt w:val="bullet"/>
      <w:lvlText w:val="•"/>
      <w:lvlJc w:val="left"/>
      <w:pPr>
        <w:ind w:left="6908" w:hanging="214"/>
      </w:pPr>
    </w:lvl>
    <w:lvl w:ilvl="8">
      <w:numFmt w:val="bullet"/>
      <w:lvlText w:val="•"/>
      <w:lvlJc w:val="left"/>
      <w:pPr>
        <w:ind w:left="7823" w:hanging="214"/>
      </w:pPr>
    </w:lvl>
  </w:abstractNum>
  <w:abstractNum w:abstractNumId="2" w15:restartNumberingAfterBreak="0">
    <w:nsid w:val="060807C0"/>
    <w:multiLevelType w:val="multilevel"/>
    <w:tmpl w:val="F17CE808"/>
    <w:lvl w:ilvl="0">
      <w:start w:val="9"/>
      <w:numFmt w:val="decimal"/>
      <w:lvlText w:val="%1"/>
      <w:lvlJc w:val="left"/>
      <w:pPr>
        <w:ind w:left="653" w:hanging="370"/>
      </w:pPr>
    </w:lvl>
    <w:lvl w:ilvl="1">
      <w:start w:val="1"/>
      <w:numFmt w:val="decimal"/>
      <w:lvlText w:val="%1.%2."/>
      <w:lvlJc w:val="left"/>
      <w:pPr>
        <w:ind w:left="653" w:hanging="370"/>
      </w:pPr>
      <w:rPr>
        <w:rFonts w:ascii="Arial" w:eastAsia="Arial" w:hAnsi="Arial" w:cs="Arial"/>
        <w:b/>
        <w:i w:val="0"/>
        <w:sz w:val="23"/>
        <w:szCs w:val="23"/>
      </w:rPr>
    </w:lvl>
    <w:lvl w:ilvl="2">
      <w:numFmt w:val="bullet"/>
      <w:lvlText w:val="•"/>
      <w:lvlJc w:val="left"/>
      <w:pPr>
        <w:ind w:left="2458" w:hanging="370"/>
      </w:pPr>
    </w:lvl>
    <w:lvl w:ilvl="3">
      <w:numFmt w:val="bullet"/>
      <w:lvlText w:val="•"/>
      <w:lvlJc w:val="left"/>
      <w:pPr>
        <w:ind w:left="3358" w:hanging="370"/>
      </w:pPr>
    </w:lvl>
    <w:lvl w:ilvl="4">
      <w:numFmt w:val="bullet"/>
      <w:lvlText w:val="•"/>
      <w:lvlJc w:val="left"/>
      <w:pPr>
        <w:ind w:left="4257" w:hanging="370"/>
      </w:pPr>
    </w:lvl>
    <w:lvl w:ilvl="5">
      <w:numFmt w:val="bullet"/>
      <w:lvlText w:val="•"/>
      <w:lvlJc w:val="left"/>
      <w:pPr>
        <w:ind w:left="5157" w:hanging="370"/>
      </w:pPr>
    </w:lvl>
    <w:lvl w:ilvl="6">
      <w:numFmt w:val="bullet"/>
      <w:lvlText w:val="•"/>
      <w:lvlJc w:val="left"/>
      <w:pPr>
        <w:ind w:left="6056" w:hanging="370"/>
      </w:pPr>
    </w:lvl>
    <w:lvl w:ilvl="7">
      <w:numFmt w:val="bullet"/>
      <w:lvlText w:val="•"/>
      <w:lvlJc w:val="left"/>
      <w:pPr>
        <w:ind w:left="6956" w:hanging="370"/>
      </w:pPr>
    </w:lvl>
    <w:lvl w:ilvl="8">
      <w:numFmt w:val="bullet"/>
      <w:lvlText w:val="•"/>
      <w:lvlJc w:val="left"/>
      <w:pPr>
        <w:ind w:left="7855" w:hanging="370"/>
      </w:pPr>
    </w:lvl>
  </w:abstractNum>
  <w:abstractNum w:abstractNumId="3" w15:restartNumberingAfterBreak="0">
    <w:nsid w:val="0D495CFF"/>
    <w:multiLevelType w:val="multilevel"/>
    <w:tmpl w:val="D50CEF38"/>
    <w:lvl w:ilvl="0">
      <w:start w:val="16"/>
      <w:numFmt w:val="decimal"/>
      <w:lvlText w:val="%1"/>
      <w:lvlJc w:val="left"/>
      <w:pPr>
        <w:ind w:left="746" w:hanging="464"/>
      </w:pPr>
    </w:lvl>
    <w:lvl w:ilvl="1">
      <w:start w:val="3"/>
      <w:numFmt w:val="decimal"/>
      <w:lvlText w:val="%1.%2"/>
      <w:lvlJc w:val="left"/>
      <w:pPr>
        <w:ind w:left="746" w:hanging="464"/>
      </w:pPr>
      <w:rPr>
        <w:rFonts w:ascii="Arial" w:eastAsia="Arial" w:hAnsi="Arial" w:cs="Arial"/>
        <w:b/>
        <w:i w:val="0"/>
        <w:sz w:val="23"/>
        <w:szCs w:val="23"/>
      </w:rPr>
    </w:lvl>
    <w:lvl w:ilvl="2">
      <w:start w:val="1"/>
      <w:numFmt w:val="decimal"/>
      <w:lvlText w:val="%1.%2.%3."/>
      <w:lvlJc w:val="left"/>
      <w:pPr>
        <w:ind w:left="285" w:hanging="790"/>
      </w:pPr>
      <w:rPr>
        <w:rFonts w:ascii="Arial" w:eastAsia="Arial" w:hAnsi="Arial" w:cs="Arial"/>
        <w:b/>
        <w:i w:val="0"/>
        <w:sz w:val="23"/>
        <w:szCs w:val="23"/>
      </w:rPr>
    </w:lvl>
    <w:lvl w:ilvl="3">
      <w:numFmt w:val="bullet"/>
      <w:lvlText w:val="•"/>
      <w:lvlJc w:val="left"/>
      <w:pPr>
        <w:ind w:left="2064" w:hanging="790"/>
      </w:pPr>
    </w:lvl>
    <w:lvl w:ilvl="4">
      <w:numFmt w:val="bullet"/>
      <w:lvlText w:val="•"/>
      <w:lvlJc w:val="left"/>
      <w:pPr>
        <w:ind w:left="3148" w:hanging="790"/>
      </w:pPr>
    </w:lvl>
    <w:lvl w:ilvl="5">
      <w:numFmt w:val="bullet"/>
      <w:lvlText w:val="•"/>
      <w:lvlJc w:val="left"/>
      <w:pPr>
        <w:ind w:left="4233" w:hanging="790"/>
      </w:pPr>
    </w:lvl>
    <w:lvl w:ilvl="6">
      <w:numFmt w:val="bullet"/>
      <w:lvlText w:val="•"/>
      <w:lvlJc w:val="left"/>
      <w:pPr>
        <w:ind w:left="5317" w:hanging="790"/>
      </w:pPr>
    </w:lvl>
    <w:lvl w:ilvl="7">
      <w:numFmt w:val="bullet"/>
      <w:lvlText w:val="•"/>
      <w:lvlJc w:val="left"/>
      <w:pPr>
        <w:ind w:left="6401" w:hanging="790"/>
      </w:pPr>
    </w:lvl>
    <w:lvl w:ilvl="8">
      <w:numFmt w:val="bullet"/>
      <w:lvlText w:val="•"/>
      <w:lvlJc w:val="left"/>
      <w:pPr>
        <w:ind w:left="7486" w:hanging="790"/>
      </w:pPr>
    </w:lvl>
  </w:abstractNum>
  <w:abstractNum w:abstractNumId="4" w15:restartNumberingAfterBreak="0">
    <w:nsid w:val="14B75C7A"/>
    <w:multiLevelType w:val="multilevel"/>
    <w:tmpl w:val="0070026E"/>
    <w:lvl w:ilvl="0">
      <w:start w:val="2"/>
      <w:numFmt w:val="decimal"/>
      <w:lvlText w:val="%1"/>
      <w:lvlJc w:val="left"/>
      <w:pPr>
        <w:ind w:left="444" w:hanging="161"/>
      </w:pPr>
      <w:rPr>
        <w:rFonts w:ascii="Arial" w:eastAsia="Arial" w:hAnsi="Arial" w:cs="Arial"/>
        <w:b/>
        <w:i w:val="0"/>
        <w:sz w:val="23"/>
        <w:szCs w:val="23"/>
      </w:rPr>
    </w:lvl>
    <w:lvl w:ilvl="1">
      <w:start w:val="1"/>
      <w:numFmt w:val="decimal"/>
      <w:lvlText w:val="%1.%2"/>
      <w:lvlJc w:val="left"/>
      <w:pPr>
        <w:ind w:left="285" w:hanging="324"/>
      </w:pPr>
      <w:rPr>
        <w:rFonts w:ascii="Arial" w:eastAsia="Arial" w:hAnsi="Arial" w:cs="Arial"/>
        <w:b/>
        <w:i w:val="0"/>
        <w:sz w:val="23"/>
        <w:szCs w:val="23"/>
      </w:rPr>
    </w:lvl>
    <w:lvl w:ilvl="2">
      <w:start w:val="1"/>
      <w:numFmt w:val="decimal"/>
      <w:lvlText w:val="%1.%2.%3"/>
      <w:lvlJc w:val="left"/>
      <w:pPr>
        <w:ind w:left="285" w:hanging="502"/>
      </w:pPr>
      <w:rPr>
        <w:rFonts w:ascii="Arial" w:eastAsia="Arial" w:hAnsi="Arial" w:cs="Arial"/>
        <w:b/>
        <w:i w:val="0"/>
        <w:sz w:val="23"/>
        <w:szCs w:val="23"/>
      </w:rPr>
    </w:lvl>
    <w:lvl w:ilvl="3">
      <w:numFmt w:val="bullet"/>
      <w:lvlText w:val="•"/>
      <w:lvlJc w:val="left"/>
      <w:pPr>
        <w:ind w:left="1731" w:hanging="502"/>
      </w:pPr>
    </w:lvl>
    <w:lvl w:ilvl="4">
      <w:numFmt w:val="bullet"/>
      <w:lvlText w:val="•"/>
      <w:lvlJc w:val="left"/>
      <w:pPr>
        <w:ind w:left="2863" w:hanging="502"/>
      </w:pPr>
    </w:lvl>
    <w:lvl w:ilvl="5">
      <w:numFmt w:val="bullet"/>
      <w:lvlText w:val="•"/>
      <w:lvlJc w:val="left"/>
      <w:pPr>
        <w:ind w:left="3995" w:hanging="502"/>
      </w:pPr>
    </w:lvl>
    <w:lvl w:ilvl="6">
      <w:numFmt w:val="bullet"/>
      <w:lvlText w:val="•"/>
      <w:lvlJc w:val="left"/>
      <w:pPr>
        <w:ind w:left="5127" w:hanging="501"/>
      </w:pPr>
    </w:lvl>
    <w:lvl w:ilvl="7">
      <w:numFmt w:val="bullet"/>
      <w:lvlText w:val="•"/>
      <w:lvlJc w:val="left"/>
      <w:pPr>
        <w:ind w:left="6259" w:hanging="502"/>
      </w:pPr>
    </w:lvl>
    <w:lvl w:ilvl="8">
      <w:numFmt w:val="bullet"/>
      <w:lvlText w:val="•"/>
      <w:lvlJc w:val="left"/>
      <w:pPr>
        <w:ind w:left="7391" w:hanging="502"/>
      </w:pPr>
    </w:lvl>
  </w:abstractNum>
  <w:abstractNum w:abstractNumId="5" w15:restartNumberingAfterBreak="0">
    <w:nsid w:val="15A34CA8"/>
    <w:multiLevelType w:val="multilevel"/>
    <w:tmpl w:val="15387D90"/>
    <w:lvl w:ilvl="0">
      <w:start w:val="15"/>
      <w:numFmt w:val="decimal"/>
      <w:lvlText w:val="%1"/>
      <w:lvlJc w:val="left"/>
      <w:pPr>
        <w:ind w:left="549" w:hanging="267"/>
      </w:pPr>
      <w:rPr>
        <w:rFonts w:ascii="Arial" w:eastAsia="Arial" w:hAnsi="Arial" w:cs="Arial"/>
        <w:b/>
        <w:i w:val="0"/>
        <w:sz w:val="23"/>
        <w:szCs w:val="23"/>
      </w:rPr>
    </w:lvl>
    <w:lvl w:ilvl="1">
      <w:start w:val="1"/>
      <w:numFmt w:val="decimal"/>
      <w:lvlText w:val="%1.%2."/>
      <w:lvlJc w:val="left"/>
      <w:pPr>
        <w:ind w:left="852" w:hanging="569"/>
      </w:pPr>
      <w:rPr>
        <w:rFonts w:ascii="Arial" w:eastAsia="Arial" w:hAnsi="Arial" w:cs="Arial"/>
        <w:b/>
        <w:i w:val="0"/>
        <w:sz w:val="24"/>
        <w:szCs w:val="24"/>
      </w:rPr>
    </w:lvl>
    <w:lvl w:ilvl="2">
      <w:numFmt w:val="bullet"/>
      <w:lvlText w:val="•"/>
      <w:lvlJc w:val="left"/>
      <w:pPr>
        <w:ind w:left="1837" w:hanging="569"/>
      </w:pPr>
    </w:lvl>
    <w:lvl w:ilvl="3">
      <w:numFmt w:val="bullet"/>
      <w:lvlText w:val="•"/>
      <w:lvlJc w:val="left"/>
      <w:pPr>
        <w:ind w:left="2814" w:hanging="569"/>
      </w:pPr>
    </w:lvl>
    <w:lvl w:ilvl="4">
      <w:numFmt w:val="bullet"/>
      <w:lvlText w:val="•"/>
      <w:lvlJc w:val="left"/>
      <w:pPr>
        <w:ind w:left="3791" w:hanging="568"/>
      </w:pPr>
    </w:lvl>
    <w:lvl w:ilvl="5">
      <w:numFmt w:val="bullet"/>
      <w:lvlText w:val="•"/>
      <w:lvlJc w:val="left"/>
      <w:pPr>
        <w:ind w:left="4768" w:hanging="569"/>
      </w:pPr>
    </w:lvl>
    <w:lvl w:ilvl="6">
      <w:numFmt w:val="bullet"/>
      <w:lvlText w:val="•"/>
      <w:lvlJc w:val="left"/>
      <w:pPr>
        <w:ind w:left="5746" w:hanging="569"/>
      </w:pPr>
    </w:lvl>
    <w:lvl w:ilvl="7">
      <w:numFmt w:val="bullet"/>
      <w:lvlText w:val="•"/>
      <w:lvlJc w:val="left"/>
      <w:pPr>
        <w:ind w:left="6723" w:hanging="569"/>
      </w:pPr>
    </w:lvl>
    <w:lvl w:ilvl="8">
      <w:numFmt w:val="bullet"/>
      <w:lvlText w:val="•"/>
      <w:lvlJc w:val="left"/>
      <w:pPr>
        <w:ind w:left="7700" w:hanging="569"/>
      </w:pPr>
    </w:lvl>
  </w:abstractNum>
  <w:abstractNum w:abstractNumId="6" w15:restartNumberingAfterBreak="0">
    <w:nsid w:val="16ED2C4F"/>
    <w:multiLevelType w:val="multilevel"/>
    <w:tmpl w:val="06FE77F4"/>
    <w:lvl w:ilvl="0">
      <w:start w:val="15"/>
      <w:numFmt w:val="decimal"/>
      <w:lvlText w:val="%1"/>
      <w:lvlJc w:val="left"/>
      <w:pPr>
        <w:ind w:left="849" w:hanging="567"/>
      </w:pPr>
    </w:lvl>
    <w:lvl w:ilvl="1">
      <w:start w:val="1"/>
      <w:numFmt w:val="decimal"/>
      <w:lvlText w:val="%1.%2."/>
      <w:lvlJc w:val="left"/>
      <w:pPr>
        <w:ind w:left="849" w:hanging="567"/>
      </w:pPr>
    </w:lvl>
    <w:lvl w:ilvl="2">
      <w:numFmt w:val="bullet"/>
      <w:lvlText w:val="•"/>
      <w:lvlJc w:val="left"/>
      <w:pPr>
        <w:ind w:left="2602" w:hanging="567"/>
      </w:pPr>
    </w:lvl>
    <w:lvl w:ilvl="3">
      <w:numFmt w:val="bullet"/>
      <w:lvlText w:val="•"/>
      <w:lvlJc w:val="left"/>
      <w:pPr>
        <w:ind w:left="3484" w:hanging="567"/>
      </w:pPr>
    </w:lvl>
    <w:lvl w:ilvl="4">
      <w:numFmt w:val="bullet"/>
      <w:lvlText w:val="•"/>
      <w:lvlJc w:val="left"/>
      <w:pPr>
        <w:ind w:left="4365" w:hanging="567"/>
      </w:pPr>
    </w:lvl>
    <w:lvl w:ilvl="5">
      <w:numFmt w:val="bullet"/>
      <w:lvlText w:val="•"/>
      <w:lvlJc w:val="left"/>
      <w:pPr>
        <w:ind w:left="5247" w:hanging="566"/>
      </w:pPr>
    </w:lvl>
    <w:lvl w:ilvl="6">
      <w:numFmt w:val="bullet"/>
      <w:lvlText w:val="•"/>
      <w:lvlJc w:val="left"/>
      <w:pPr>
        <w:ind w:left="6128" w:hanging="567"/>
      </w:pPr>
    </w:lvl>
    <w:lvl w:ilvl="7">
      <w:numFmt w:val="bullet"/>
      <w:lvlText w:val="•"/>
      <w:lvlJc w:val="left"/>
      <w:pPr>
        <w:ind w:left="7010" w:hanging="567"/>
      </w:pPr>
    </w:lvl>
    <w:lvl w:ilvl="8">
      <w:numFmt w:val="bullet"/>
      <w:lvlText w:val="•"/>
      <w:lvlJc w:val="left"/>
      <w:pPr>
        <w:ind w:left="7891" w:hanging="567"/>
      </w:pPr>
    </w:lvl>
  </w:abstractNum>
  <w:abstractNum w:abstractNumId="7" w15:restartNumberingAfterBreak="0">
    <w:nsid w:val="170C6527"/>
    <w:multiLevelType w:val="multilevel"/>
    <w:tmpl w:val="93F49A0A"/>
    <w:lvl w:ilvl="0">
      <w:start w:val="14"/>
      <w:numFmt w:val="decimal"/>
      <w:lvlText w:val="%1"/>
      <w:lvlJc w:val="left"/>
      <w:pPr>
        <w:ind w:left="285" w:hanging="596"/>
      </w:pPr>
    </w:lvl>
    <w:lvl w:ilvl="1">
      <w:start w:val="10"/>
      <w:numFmt w:val="decimal"/>
      <w:lvlText w:val="%1.%2"/>
      <w:lvlJc w:val="left"/>
      <w:pPr>
        <w:ind w:left="285" w:hanging="596"/>
      </w:pPr>
      <w:rPr>
        <w:rFonts w:ascii="Arial" w:eastAsia="Arial" w:hAnsi="Arial" w:cs="Arial"/>
        <w:b/>
        <w:i w:val="0"/>
        <w:sz w:val="23"/>
        <w:szCs w:val="23"/>
      </w:rPr>
    </w:lvl>
    <w:lvl w:ilvl="2">
      <w:numFmt w:val="bullet"/>
      <w:lvlText w:val="•"/>
      <w:lvlJc w:val="left"/>
      <w:pPr>
        <w:ind w:left="2154" w:hanging="596"/>
      </w:pPr>
    </w:lvl>
    <w:lvl w:ilvl="3">
      <w:numFmt w:val="bullet"/>
      <w:lvlText w:val="•"/>
      <w:lvlJc w:val="left"/>
      <w:pPr>
        <w:ind w:left="3092" w:hanging="596"/>
      </w:pPr>
    </w:lvl>
    <w:lvl w:ilvl="4">
      <w:numFmt w:val="bullet"/>
      <w:lvlText w:val="•"/>
      <w:lvlJc w:val="left"/>
      <w:pPr>
        <w:ind w:left="4029" w:hanging="596"/>
      </w:pPr>
    </w:lvl>
    <w:lvl w:ilvl="5">
      <w:numFmt w:val="bullet"/>
      <w:lvlText w:val="•"/>
      <w:lvlJc w:val="left"/>
      <w:pPr>
        <w:ind w:left="4967" w:hanging="596"/>
      </w:pPr>
    </w:lvl>
    <w:lvl w:ilvl="6">
      <w:numFmt w:val="bullet"/>
      <w:lvlText w:val="•"/>
      <w:lvlJc w:val="left"/>
      <w:pPr>
        <w:ind w:left="5904" w:hanging="596"/>
      </w:pPr>
    </w:lvl>
    <w:lvl w:ilvl="7">
      <w:numFmt w:val="bullet"/>
      <w:lvlText w:val="•"/>
      <w:lvlJc w:val="left"/>
      <w:pPr>
        <w:ind w:left="6842" w:hanging="596"/>
      </w:pPr>
    </w:lvl>
    <w:lvl w:ilvl="8">
      <w:numFmt w:val="bullet"/>
      <w:lvlText w:val="•"/>
      <w:lvlJc w:val="left"/>
      <w:pPr>
        <w:ind w:left="7779" w:hanging="596"/>
      </w:pPr>
    </w:lvl>
  </w:abstractNum>
  <w:abstractNum w:abstractNumId="8" w15:restartNumberingAfterBreak="0">
    <w:nsid w:val="194A6B9E"/>
    <w:multiLevelType w:val="multilevel"/>
    <w:tmpl w:val="B95A52E6"/>
    <w:lvl w:ilvl="0">
      <w:start w:val="4"/>
      <w:numFmt w:val="decimal"/>
      <w:lvlText w:val="%1"/>
      <w:lvlJc w:val="left"/>
      <w:pPr>
        <w:ind w:left="993" w:hanging="711"/>
      </w:pPr>
    </w:lvl>
    <w:lvl w:ilvl="1">
      <w:start w:val="2"/>
      <w:numFmt w:val="decimal"/>
      <w:lvlText w:val="%1.%2."/>
      <w:lvlJc w:val="left"/>
      <w:pPr>
        <w:ind w:left="993" w:hanging="711"/>
      </w:pPr>
      <w:rPr>
        <w:rFonts w:ascii="Arial" w:eastAsia="Arial" w:hAnsi="Arial" w:cs="Arial"/>
        <w:b/>
        <w:i w:val="0"/>
        <w:sz w:val="24"/>
        <w:szCs w:val="24"/>
      </w:rPr>
    </w:lvl>
    <w:lvl w:ilvl="2">
      <w:start w:val="1"/>
      <w:numFmt w:val="decimal"/>
      <w:lvlText w:val="%1.%2.%3."/>
      <w:lvlJc w:val="left"/>
      <w:pPr>
        <w:ind w:left="285" w:hanging="708"/>
      </w:pPr>
      <w:rPr>
        <w:rFonts w:ascii="Arial" w:eastAsia="Arial" w:hAnsi="Arial" w:cs="Arial"/>
        <w:b/>
        <w:i w:val="0"/>
        <w:sz w:val="24"/>
        <w:szCs w:val="24"/>
      </w:rPr>
    </w:lvl>
    <w:lvl w:ilvl="3">
      <w:numFmt w:val="bullet"/>
      <w:lvlText w:val="•"/>
      <w:lvlJc w:val="left"/>
      <w:pPr>
        <w:ind w:left="2923" w:hanging="708"/>
      </w:pPr>
    </w:lvl>
    <w:lvl w:ilvl="4">
      <w:numFmt w:val="bullet"/>
      <w:lvlText w:val="•"/>
      <w:lvlJc w:val="left"/>
      <w:pPr>
        <w:ind w:left="3884" w:hanging="708"/>
      </w:pPr>
    </w:lvl>
    <w:lvl w:ilvl="5">
      <w:numFmt w:val="bullet"/>
      <w:lvlText w:val="•"/>
      <w:lvlJc w:val="left"/>
      <w:pPr>
        <w:ind w:left="4846" w:hanging="708"/>
      </w:pPr>
    </w:lvl>
    <w:lvl w:ilvl="6">
      <w:numFmt w:val="bullet"/>
      <w:lvlText w:val="•"/>
      <w:lvlJc w:val="left"/>
      <w:pPr>
        <w:ind w:left="5808" w:hanging="708"/>
      </w:pPr>
    </w:lvl>
    <w:lvl w:ilvl="7">
      <w:numFmt w:val="bullet"/>
      <w:lvlText w:val="•"/>
      <w:lvlJc w:val="left"/>
      <w:pPr>
        <w:ind w:left="6769" w:hanging="708"/>
      </w:pPr>
    </w:lvl>
    <w:lvl w:ilvl="8">
      <w:numFmt w:val="bullet"/>
      <w:lvlText w:val="•"/>
      <w:lvlJc w:val="left"/>
      <w:pPr>
        <w:ind w:left="7731" w:hanging="707"/>
      </w:pPr>
    </w:lvl>
  </w:abstractNum>
  <w:abstractNum w:abstractNumId="9" w15:restartNumberingAfterBreak="0">
    <w:nsid w:val="1D5A4B90"/>
    <w:multiLevelType w:val="multilevel"/>
    <w:tmpl w:val="37E2266A"/>
    <w:lvl w:ilvl="0">
      <w:start w:val="17"/>
      <w:numFmt w:val="decimal"/>
      <w:lvlText w:val="%1"/>
      <w:lvlJc w:val="left"/>
      <w:pPr>
        <w:ind w:left="645" w:hanging="363"/>
      </w:pPr>
      <w:rPr>
        <w:rFonts w:ascii="Arial" w:eastAsia="Arial" w:hAnsi="Arial" w:cs="Arial"/>
        <w:b/>
        <w:i w:val="0"/>
        <w:sz w:val="23"/>
        <w:szCs w:val="23"/>
      </w:rPr>
    </w:lvl>
    <w:lvl w:ilvl="1">
      <w:start w:val="1"/>
      <w:numFmt w:val="decimal"/>
      <w:lvlText w:val="%1.%2."/>
      <w:lvlJc w:val="left"/>
      <w:pPr>
        <w:ind w:left="285" w:hanging="526"/>
      </w:pPr>
      <w:rPr>
        <w:rFonts w:ascii="Arial" w:eastAsia="Arial" w:hAnsi="Arial" w:cs="Arial"/>
        <w:b/>
        <w:i w:val="0"/>
        <w:sz w:val="23"/>
        <w:szCs w:val="23"/>
      </w:rPr>
    </w:lvl>
    <w:lvl w:ilvl="2">
      <w:start w:val="1"/>
      <w:numFmt w:val="decimal"/>
      <w:lvlText w:val="%1.%2.%3."/>
      <w:lvlJc w:val="left"/>
      <w:pPr>
        <w:ind w:left="285" w:hanging="641"/>
      </w:pPr>
      <w:rPr>
        <w:rFonts w:ascii="Arial" w:eastAsia="Arial" w:hAnsi="Arial" w:cs="Arial"/>
        <w:b/>
        <w:i w:val="0"/>
        <w:sz w:val="23"/>
        <w:szCs w:val="23"/>
      </w:rPr>
    </w:lvl>
    <w:lvl w:ilvl="3">
      <w:start w:val="1"/>
      <w:numFmt w:val="decimal"/>
      <w:lvlText w:val="%1.%2.%3.%4."/>
      <w:lvlJc w:val="left"/>
      <w:pPr>
        <w:ind w:left="285" w:hanging="809"/>
      </w:pPr>
      <w:rPr>
        <w:rFonts w:ascii="Arial" w:eastAsia="Arial" w:hAnsi="Arial" w:cs="Arial"/>
        <w:b/>
        <w:i w:val="0"/>
        <w:sz w:val="23"/>
        <w:szCs w:val="23"/>
      </w:rPr>
    </w:lvl>
    <w:lvl w:ilvl="4">
      <w:numFmt w:val="bullet"/>
      <w:lvlText w:val="•"/>
      <w:lvlJc w:val="left"/>
      <w:pPr>
        <w:ind w:left="3103" w:hanging="809"/>
      </w:pPr>
    </w:lvl>
    <w:lvl w:ilvl="5">
      <w:numFmt w:val="bullet"/>
      <w:lvlText w:val="•"/>
      <w:lvlJc w:val="left"/>
      <w:pPr>
        <w:ind w:left="4195" w:hanging="809"/>
      </w:pPr>
    </w:lvl>
    <w:lvl w:ilvl="6">
      <w:numFmt w:val="bullet"/>
      <w:lvlText w:val="•"/>
      <w:lvlJc w:val="left"/>
      <w:pPr>
        <w:ind w:left="5287" w:hanging="808"/>
      </w:pPr>
    </w:lvl>
    <w:lvl w:ilvl="7">
      <w:numFmt w:val="bullet"/>
      <w:lvlText w:val="•"/>
      <w:lvlJc w:val="left"/>
      <w:pPr>
        <w:ind w:left="6379" w:hanging="809"/>
      </w:pPr>
    </w:lvl>
    <w:lvl w:ilvl="8">
      <w:numFmt w:val="bullet"/>
      <w:lvlText w:val="•"/>
      <w:lvlJc w:val="left"/>
      <w:pPr>
        <w:ind w:left="7471" w:hanging="809"/>
      </w:pPr>
    </w:lvl>
  </w:abstractNum>
  <w:abstractNum w:abstractNumId="10" w15:restartNumberingAfterBreak="0">
    <w:nsid w:val="1E9312D0"/>
    <w:multiLevelType w:val="multilevel"/>
    <w:tmpl w:val="D63C40D8"/>
    <w:lvl w:ilvl="0">
      <w:start w:val="10"/>
      <w:numFmt w:val="decimal"/>
      <w:lvlText w:val="%1"/>
      <w:lvlJc w:val="left"/>
      <w:pPr>
        <w:ind w:left="285" w:hanging="432"/>
      </w:pPr>
    </w:lvl>
    <w:lvl w:ilvl="1">
      <w:start w:val="1"/>
      <w:numFmt w:val="decimal"/>
      <w:lvlText w:val="%1.%2"/>
      <w:lvlJc w:val="left"/>
      <w:pPr>
        <w:ind w:left="285" w:hanging="432"/>
      </w:pPr>
      <w:rPr>
        <w:rFonts w:ascii="Arial" w:eastAsia="Arial" w:hAnsi="Arial" w:cs="Arial"/>
        <w:b/>
        <w:i w:val="0"/>
        <w:sz w:val="23"/>
        <w:szCs w:val="23"/>
      </w:rPr>
    </w:lvl>
    <w:lvl w:ilvl="2">
      <w:start w:val="1"/>
      <w:numFmt w:val="decimal"/>
      <w:lvlText w:val="%1.%2.%3"/>
      <w:lvlJc w:val="left"/>
      <w:pPr>
        <w:ind w:left="5312" w:hanging="634"/>
      </w:pPr>
      <w:rPr>
        <w:rFonts w:ascii="Arial" w:eastAsia="Arial" w:hAnsi="Arial" w:cs="Arial"/>
        <w:b/>
        <w:i w:val="0"/>
        <w:sz w:val="23"/>
        <w:szCs w:val="23"/>
      </w:rPr>
    </w:lvl>
    <w:lvl w:ilvl="3">
      <w:numFmt w:val="bullet"/>
      <w:lvlText w:val="•"/>
      <w:lvlJc w:val="left"/>
      <w:pPr>
        <w:ind w:left="3092" w:hanging="634"/>
      </w:pPr>
    </w:lvl>
    <w:lvl w:ilvl="4">
      <w:numFmt w:val="bullet"/>
      <w:lvlText w:val="•"/>
      <w:lvlJc w:val="left"/>
      <w:pPr>
        <w:ind w:left="4029" w:hanging="634"/>
      </w:pPr>
    </w:lvl>
    <w:lvl w:ilvl="5">
      <w:numFmt w:val="bullet"/>
      <w:lvlText w:val="•"/>
      <w:lvlJc w:val="left"/>
      <w:pPr>
        <w:ind w:left="4967" w:hanging="634"/>
      </w:pPr>
    </w:lvl>
    <w:lvl w:ilvl="6">
      <w:numFmt w:val="bullet"/>
      <w:lvlText w:val="•"/>
      <w:lvlJc w:val="left"/>
      <w:pPr>
        <w:ind w:left="5904" w:hanging="634"/>
      </w:pPr>
    </w:lvl>
    <w:lvl w:ilvl="7">
      <w:numFmt w:val="bullet"/>
      <w:lvlText w:val="•"/>
      <w:lvlJc w:val="left"/>
      <w:pPr>
        <w:ind w:left="6842" w:hanging="633"/>
      </w:pPr>
    </w:lvl>
    <w:lvl w:ilvl="8">
      <w:numFmt w:val="bullet"/>
      <w:lvlText w:val="•"/>
      <w:lvlJc w:val="left"/>
      <w:pPr>
        <w:ind w:left="7779" w:hanging="634"/>
      </w:pPr>
    </w:lvl>
  </w:abstractNum>
  <w:abstractNum w:abstractNumId="11" w15:restartNumberingAfterBreak="0">
    <w:nsid w:val="20064729"/>
    <w:multiLevelType w:val="multilevel"/>
    <w:tmpl w:val="757209CA"/>
    <w:lvl w:ilvl="0">
      <w:start w:val="4"/>
      <w:numFmt w:val="decimal"/>
      <w:lvlText w:val="%1"/>
      <w:lvlJc w:val="left"/>
      <w:pPr>
        <w:ind w:left="458" w:hanging="176"/>
      </w:pPr>
      <w:rPr>
        <w:rFonts w:ascii="Arial" w:eastAsia="Arial" w:hAnsi="Arial" w:cs="Arial"/>
        <w:b/>
        <w:i w:val="0"/>
        <w:sz w:val="23"/>
        <w:szCs w:val="23"/>
      </w:rPr>
    </w:lvl>
    <w:lvl w:ilvl="1">
      <w:start w:val="1"/>
      <w:numFmt w:val="decimal"/>
      <w:lvlText w:val="%1.%2."/>
      <w:lvlJc w:val="left"/>
      <w:pPr>
        <w:ind w:left="689" w:hanging="405"/>
      </w:pPr>
      <w:rPr>
        <w:rFonts w:ascii="Arial" w:eastAsia="Arial" w:hAnsi="Arial" w:cs="Arial"/>
        <w:b w:val="0"/>
        <w:i w:val="0"/>
        <w:sz w:val="23"/>
        <w:szCs w:val="23"/>
      </w:rPr>
    </w:lvl>
    <w:lvl w:ilvl="2">
      <w:numFmt w:val="bullet"/>
      <w:lvlText w:val="•"/>
      <w:lvlJc w:val="left"/>
      <w:pPr>
        <w:ind w:left="1677" w:hanging="406"/>
      </w:pPr>
    </w:lvl>
    <w:lvl w:ilvl="3">
      <w:numFmt w:val="bullet"/>
      <w:lvlText w:val="•"/>
      <w:lvlJc w:val="left"/>
      <w:pPr>
        <w:ind w:left="2674" w:hanging="406"/>
      </w:pPr>
    </w:lvl>
    <w:lvl w:ilvl="4">
      <w:numFmt w:val="bullet"/>
      <w:lvlText w:val="•"/>
      <w:lvlJc w:val="left"/>
      <w:pPr>
        <w:ind w:left="3671" w:hanging="406"/>
      </w:pPr>
    </w:lvl>
    <w:lvl w:ilvl="5">
      <w:numFmt w:val="bullet"/>
      <w:lvlText w:val="•"/>
      <w:lvlJc w:val="left"/>
      <w:pPr>
        <w:ind w:left="4668" w:hanging="406"/>
      </w:pPr>
    </w:lvl>
    <w:lvl w:ilvl="6">
      <w:numFmt w:val="bullet"/>
      <w:lvlText w:val="•"/>
      <w:lvlJc w:val="left"/>
      <w:pPr>
        <w:ind w:left="5666" w:hanging="406"/>
      </w:pPr>
    </w:lvl>
    <w:lvl w:ilvl="7">
      <w:numFmt w:val="bullet"/>
      <w:lvlText w:val="•"/>
      <w:lvlJc w:val="left"/>
      <w:pPr>
        <w:ind w:left="6663" w:hanging="406"/>
      </w:pPr>
    </w:lvl>
    <w:lvl w:ilvl="8">
      <w:numFmt w:val="bullet"/>
      <w:lvlText w:val="•"/>
      <w:lvlJc w:val="left"/>
      <w:pPr>
        <w:ind w:left="7660" w:hanging="406"/>
      </w:pPr>
    </w:lvl>
  </w:abstractNum>
  <w:abstractNum w:abstractNumId="12" w15:restartNumberingAfterBreak="0">
    <w:nsid w:val="21852E87"/>
    <w:multiLevelType w:val="multilevel"/>
    <w:tmpl w:val="650AADC8"/>
    <w:lvl w:ilvl="0">
      <w:start w:val="8"/>
      <w:numFmt w:val="decimal"/>
      <w:lvlText w:val="%1"/>
      <w:lvlJc w:val="left"/>
      <w:pPr>
        <w:ind w:left="285" w:hanging="370"/>
      </w:pPr>
    </w:lvl>
    <w:lvl w:ilvl="1">
      <w:start w:val="1"/>
      <w:numFmt w:val="decimal"/>
      <w:lvlText w:val="%1.%2."/>
      <w:lvlJc w:val="left"/>
      <w:pPr>
        <w:ind w:left="285" w:hanging="370"/>
      </w:pPr>
      <w:rPr>
        <w:rFonts w:ascii="Arial" w:eastAsia="Arial" w:hAnsi="Arial" w:cs="Arial"/>
        <w:b/>
        <w:i w:val="0"/>
        <w:sz w:val="23"/>
        <w:szCs w:val="23"/>
      </w:rPr>
    </w:lvl>
    <w:lvl w:ilvl="2">
      <w:numFmt w:val="bullet"/>
      <w:lvlText w:val="•"/>
      <w:lvlJc w:val="left"/>
      <w:pPr>
        <w:ind w:left="2154" w:hanging="370"/>
      </w:pPr>
    </w:lvl>
    <w:lvl w:ilvl="3">
      <w:numFmt w:val="bullet"/>
      <w:lvlText w:val="•"/>
      <w:lvlJc w:val="left"/>
      <w:pPr>
        <w:ind w:left="3092" w:hanging="370"/>
      </w:pPr>
    </w:lvl>
    <w:lvl w:ilvl="4">
      <w:numFmt w:val="bullet"/>
      <w:lvlText w:val="•"/>
      <w:lvlJc w:val="left"/>
      <w:pPr>
        <w:ind w:left="4029" w:hanging="370"/>
      </w:pPr>
    </w:lvl>
    <w:lvl w:ilvl="5">
      <w:numFmt w:val="bullet"/>
      <w:lvlText w:val="•"/>
      <w:lvlJc w:val="left"/>
      <w:pPr>
        <w:ind w:left="4967" w:hanging="370"/>
      </w:pPr>
    </w:lvl>
    <w:lvl w:ilvl="6">
      <w:numFmt w:val="bullet"/>
      <w:lvlText w:val="•"/>
      <w:lvlJc w:val="left"/>
      <w:pPr>
        <w:ind w:left="5904" w:hanging="370"/>
      </w:pPr>
    </w:lvl>
    <w:lvl w:ilvl="7">
      <w:numFmt w:val="bullet"/>
      <w:lvlText w:val="•"/>
      <w:lvlJc w:val="left"/>
      <w:pPr>
        <w:ind w:left="6842" w:hanging="370"/>
      </w:pPr>
    </w:lvl>
    <w:lvl w:ilvl="8">
      <w:numFmt w:val="bullet"/>
      <w:lvlText w:val="•"/>
      <w:lvlJc w:val="left"/>
      <w:pPr>
        <w:ind w:left="7779" w:hanging="370"/>
      </w:pPr>
    </w:lvl>
  </w:abstractNum>
  <w:abstractNum w:abstractNumId="13" w15:restartNumberingAfterBreak="0">
    <w:nsid w:val="2B2554A2"/>
    <w:multiLevelType w:val="multilevel"/>
    <w:tmpl w:val="46AED54A"/>
    <w:lvl w:ilvl="0">
      <w:start w:val="8"/>
      <w:numFmt w:val="decimal"/>
      <w:lvlText w:val="%1"/>
      <w:lvlJc w:val="left"/>
      <w:pPr>
        <w:ind w:left="285" w:hanging="708"/>
      </w:pPr>
    </w:lvl>
    <w:lvl w:ilvl="1">
      <w:start w:val="1"/>
      <w:numFmt w:val="decimal"/>
      <w:lvlText w:val="%1.%2"/>
      <w:lvlJc w:val="left"/>
      <w:pPr>
        <w:ind w:left="285" w:hanging="708"/>
      </w:pPr>
      <w:rPr>
        <w:rFonts w:ascii="Arial" w:eastAsia="Arial" w:hAnsi="Arial" w:cs="Arial"/>
        <w:b/>
        <w:i w:val="0"/>
        <w:sz w:val="24"/>
        <w:szCs w:val="24"/>
      </w:rPr>
    </w:lvl>
    <w:lvl w:ilvl="2">
      <w:numFmt w:val="bullet"/>
      <w:lvlText w:val="•"/>
      <w:lvlJc w:val="left"/>
      <w:pPr>
        <w:ind w:left="2154" w:hanging="707"/>
      </w:pPr>
    </w:lvl>
    <w:lvl w:ilvl="3">
      <w:numFmt w:val="bullet"/>
      <w:lvlText w:val="•"/>
      <w:lvlJc w:val="left"/>
      <w:pPr>
        <w:ind w:left="3092" w:hanging="708"/>
      </w:pPr>
    </w:lvl>
    <w:lvl w:ilvl="4">
      <w:numFmt w:val="bullet"/>
      <w:lvlText w:val="•"/>
      <w:lvlJc w:val="left"/>
      <w:pPr>
        <w:ind w:left="4029" w:hanging="708"/>
      </w:pPr>
    </w:lvl>
    <w:lvl w:ilvl="5">
      <w:numFmt w:val="bullet"/>
      <w:lvlText w:val="•"/>
      <w:lvlJc w:val="left"/>
      <w:pPr>
        <w:ind w:left="4967" w:hanging="708"/>
      </w:pPr>
    </w:lvl>
    <w:lvl w:ilvl="6">
      <w:numFmt w:val="bullet"/>
      <w:lvlText w:val="•"/>
      <w:lvlJc w:val="left"/>
      <w:pPr>
        <w:ind w:left="5904" w:hanging="708"/>
      </w:pPr>
    </w:lvl>
    <w:lvl w:ilvl="7">
      <w:numFmt w:val="bullet"/>
      <w:lvlText w:val="•"/>
      <w:lvlJc w:val="left"/>
      <w:pPr>
        <w:ind w:left="6842" w:hanging="707"/>
      </w:pPr>
    </w:lvl>
    <w:lvl w:ilvl="8">
      <w:numFmt w:val="bullet"/>
      <w:lvlText w:val="•"/>
      <w:lvlJc w:val="left"/>
      <w:pPr>
        <w:ind w:left="7779" w:hanging="708"/>
      </w:pPr>
    </w:lvl>
  </w:abstractNum>
  <w:abstractNum w:abstractNumId="14" w15:restartNumberingAfterBreak="0">
    <w:nsid w:val="2C94743C"/>
    <w:multiLevelType w:val="multilevel"/>
    <w:tmpl w:val="E68E8CB4"/>
    <w:lvl w:ilvl="0">
      <w:start w:val="12"/>
      <w:numFmt w:val="decimal"/>
      <w:lvlText w:val="%1"/>
      <w:lvlJc w:val="left"/>
      <w:pPr>
        <w:ind w:left="285" w:hanging="425"/>
      </w:pPr>
    </w:lvl>
    <w:lvl w:ilvl="1">
      <w:start w:val="1"/>
      <w:numFmt w:val="decimal"/>
      <w:lvlText w:val="%1.%2"/>
      <w:lvlJc w:val="left"/>
      <w:pPr>
        <w:ind w:left="285" w:hanging="425"/>
      </w:pPr>
      <w:rPr>
        <w:rFonts w:ascii="Arial" w:eastAsia="Arial" w:hAnsi="Arial" w:cs="Arial"/>
        <w:b/>
        <w:i w:val="0"/>
        <w:sz w:val="23"/>
        <w:szCs w:val="23"/>
      </w:rPr>
    </w:lvl>
    <w:lvl w:ilvl="2">
      <w:start w:val="1"/>
      <w:numFmt w:val="decimal"/>
      <w:lvlText w:val="%1.%2.%3."/>
      <w:lvlJc w:val="left"/>
      <w:pPr>
        <w:ind w:left="285" w:hanging="656"/>
      </w:pPr>
      <w:rPr>
        <w:rFonts w:ascii="Arial" w:eastAsia="Arial" w:hAnsi="Arial" w:cs="Arial"/>
        <w:b/>
        <w:i w:val="0"/>
        <w:sz w:val="23"/>
        <w:szCs w:val="23"/>
      </w:rPr>
    </w:lvl>
    <w:lvl w:ilvl="3">
      <w:numFmt w:val="bullet"/>
      <w:lvlText w:val="•"/>
      <w:lvlJc w:val="left"/>
      <w:pPr>
        <w:ind w:left="3092" w:hanging="656"/>
      </w:pPr>
    </w:lvl>
    <w:lvl w:ilvl="4">
      <w:numFmt w:val="bullet"/>
      <w:lvlText w:val="•"/>
      <w:lvlJc w:val="left"/>
      <w:pPr>
        <w:ind w:left="4029" w:hanging="656"/>
      </w:pPr>
    </w:lvl>
    <w:lvl w:ilvl="5">
      <w:numFmt w:val="bullet"/>
      <w:lvlText w:val="•"/>
      <w:lvlJc w:val="left"/>
      <w:pPr>
        <w:ind w:left="4967" w:hanging="656"/>
      </w:pPr>
    </w:lvl>
    <w:lvl w:ilvl="6">
      <w:numFmt w:val="bullet"/>
      <w:lvlText w:val="•"/>
      <w:lvlJc w:val="left"/>
      <w:pPr>
        <w:ind w:left="5904" w:hanging="656"/>
      </w:pPr>
    </w:lvl>
    <w:lvl w:ilvl="7">
      <w:numFmt w:val="bullet"/>
      <w:lvlText w:val="•"/>
      <w:lvlJc w:val="left"/>
      <w:pPr>
        <w:ind w:left="6842" w:hanging="656"/>
      </w:pPr>
    </w:lvl>
    <w:lvl w:ilvl="8">
      <w:numFmt w:val="bullet"/>
      <w:lvlText w:val="•"/>
      <w:lvlJc w:val="left"/>
      <w:pPr>
        <w:ind w:left="7779" w:hanging="656"/>
      </w:pPr>
    </w:lvl>
  </w:abstractNum>
  <w:abstractNum w:abstractNumId="15" w15:restartNumberingAfterBreak="0">
    <w:nsid w:val="2EF056C5"/>
    <w:multiLevelType w:val="multilevel"/>
    <w:tmpl w:val="2182E08A"/>
    <w:lvl w:ilvl="0">
      <w:start w:val="6"/>
      <w:numFmt w:val="decimal"/>
      <w:lvlText w:val="%1"/>
      <w:lvlJc w:val="left"/>
      <w:pPr>
        <w:ind w:left="285" w:hanging="708"/>
      </w:pPr>
    </w:lvl>
    <w:lvl w:ilvl="1">
      <w:start w:val="1"/>
      <w:numFmt w:val="decimal"/>
      <w:lvlText w:val="%1.%2"/>
      <w:lvlJc w:val="left"/>
      <w:pPr>
        <w:ind w:left="285" w:hanging="708"/>
      </w:pPr>
      <w:rPr>
        <w:rFonts w:ascii="Arial" w:eastAsia="Arial" w:hAnsi="Arial" w:cs="Arial"/>
        <w:b/>
        <w:i w:val="0"/>
        <w:sz w:val="24"/>
        <w:szCs w:val="24"/>
      </w:rPr>
    </w:lvl>
    <w:lvl w:ilvl="2">
      <w:numFmt w:val="bullet"/>
      <w:lvlText w:val="•"/>
      <w:lvlJc w:val="left"/>
      <w:pPr>
        <w:ind w:left="2154" w:hanging="707"/>
      </w:pPr>
    </w:lvl>
    <w:lvl w:ilvl="3">
      <w:numFmt w:val="bullet"/>
      <w:lvlText w:val="•"/>
      <w:lvlJc w:val="left"/>
      <w:pPr>
        <w:ind w:left="3092" w:hanging="708"/>
      </w:pPr>
    </w:lvl>
    <w:lvl w:ilvl="4">
      <w:numFmt w:val="bullet"/>
      <w:lvlText w:val="•"/>
      <w:lvlJc w:val="left"/>
      <w:pPr>
        <w:ind w:left="4029" w:hanging="708"/>
      </w:pPr>
    </w:lvl>
    <w:lvl w:ilvl="5">
      <w:numFmt w:val="bullet"/>
      <w:lvlText w:val="•"/>
      <w:lvlJc w:val="left"/>
      <w:pPr>
        <w:ind w:left="4967" w:hanging="708"/>
      </w:pPr>
    </w:lvl>
    <w:lvl w:ilvl="6">
      <w:numFmt w:val="bullet"/>
      <w:lvlText w:val="•"/>
      <w:lvlJc w:val="left"/>
      <w:pPr>
        <w:ind w:left="5904" w:hanging="708"/>
      </w:pPr>
    </w:lvl>
    <w:lvl w:ilvl="7">
      <w:numFmt w:val="bullet"/>
      <w:lvlText w:val="•"/>
      <w:lvlJc w:val="left"/>
      <w:pPr>
        <w:ind w:left="6842" w:hanging="707"/>
      </w:pPr>
    </w:lvl>
    <w:lvl w:ilvl="8">
      <w:numFmt w:val="bullet"/>
      <w:lvlText w:val="•"/>
      <w:lvlJc w:val="left"/>
      <w:pPr>
        <w:ind w:left="7779" w:hanging="708"/>
      </w:pPr>
    </w:lvl>
  </w:abstractNum>
  <w:abstractNum w:abstractNumId="16" w15:restartNumberingAfterBreak="0">
    <w:nsid w:val="31E01352"/>
    <w:multiLevelType w:val="multilevel"/>
    <w:tmpl w:val="A8E4E3E0"/>
    <w:lvl w:ilvl="0">
      <w:start w:val="1"/>
      <w:numFmt w:val="decimal"/>
      <w:lvlText w:val="%1."/>
      <w:lvlJc w:val="left"/>
      <w:pPr>
        <w:ind w:left="513" w:hanging="231"/>
      </w:pPr>
    </w:lvl>
    <w:lvl w:ilvl="1">
      <w:numFmt w:val="bullet"/>
      <w:lvlText w:val="·"/>
      <w:lvlJc w:val="left"/>
      <w:pPr>
        <w:ind w:left="285" w:hanging="178"/>
      </w:pPr>
      <w:rPr>
        <w:rFonts w:ascii="Arial" w:eastAsia="Arial" w:hAnsi="Arial" w:cs="Arial"/>
        <w:b w:val="0"/>
        <w:i w:val="0"/>
        <w:sz w:val="23"/>
        <w:szCs w:val="23"/>
      </w:rPr>
    </w:lvl>
    <w:lvl w:ilvl="2">
      <w:numFmt w:val="bullet"/>
      <w:lvlText w:val="•"/>
      <w:lvlJc w:val="left"/>
      <w:pPr>
        <w:ind w:left="1534" w:hanging="178"/>
      </w:pPr>
    </w:lvl>
    <w:lvl w:ilvl="3">
      <w:numFmt w:val="bullet"/>
      <w:lvlText w:val="•"/>
      <w:lvlJc w:val="left"/>
      <w:pPr>
        <w:ind w:left="2549" w:hanging="178"/>
      </w:pPr>
    </w:lvl>
    <w:lvl w:ilvl="4">
      <w:numFmt w:val="bullet"/>
      <w:lvlText w:val="•"/>
      <w:lvlJc w:val="left"/>
      <w:pPr>
        <w:ind w:left="3564" w:hanging="178"/>
      </w:pPr>
    </w:lvl>
    <w:lvl w:ilvl="5">
      <w:numFmt w:val="bullet"/>
      <w:lvlText w:val="•"/>
      <w:lvlJc w:val="left"/>
      <w:pPr>
        <w:ind w:left="4579" w:hanging="178"/>
      </w:pPr>
    </w:lvl>
    <w:lvl w:ilvl="6">
      <w:numFmt w:val="bullet"/>
      <w:lvlText w:val="•"/>
      <w:lvlJc w:val="left"/>
      <w:pPr>
        <w:ind w:left="5594" w:hanging="178"/>
      </w:pPr>
    </w:lvl>
    <w:lvl w:ilvl="7">
      <w:numFmt w:val="bullet"/>
      <w:lvlText w:val="•"/>
      <w:lvlJc w:val="left"/>
      <w:pPr>
        <w:ind w:left="6609" w:hanging="178"/>
      </w:pPr>
    </w:lvl>
    <w:lvl w:ilvl="8">
      <w:numFmt w:val="bullet"/>
      <w:lvlText w:val="•"/>
      <w:lvlJc w:val="left"/>
      <w:pPr>
        <w:ind w:left="7624" w:hanging="178"/>
      </w:pPr>
    </w:lvl>
  </w:abstractNum>
  <w:abstractNum w:abstractNumId="17" w15:restartNumberingAfterBreak="0">
    <w:nsid w:val="33795601"/>
    <w:multiLevelType w:val="multilevel"/>
    <w:tmpl w:val="3C5AB3FC"/>
    <w:lvl w:ilvl="0">
      <w:start w:val="11"/>
      <w:numFmt w:val="decimal"/>
      <w:lvlText w:val="%1"/>
      <w:lvlJc w:val="left"/>
      <w:pPr>
        <w:ind w:left="285" w:hanging="528"/>
      </w:pPr>
    </w:lvl>
    <w:lvl w:ilvl="1">
      <w:start w:val="5"/>
      <w:numFmt w:val="decimal"/>
      <w:lvlText w:val="%1.%2."/>
      <w:lvlJc w:val="left"/>
      <w:pPr>
        <w:ind w:left="285" w:hanging="528"/>
      </w:pPr>
      <w:rPr>
        <w:rFonts w:ascii="Arial" w:eastAsia="Arial" w:hAnsi="Arial" w:cs="Arial"/>
        <w:b/>
        <w:i w:val="0"/>
        <w:sz w:val="23"/>
        <w:szCs w:val="23"/>
      </w:rPr>
    </w:lvl>
    <w:lvl w:ilvl="2">
      <w:numFmt w:val="bullet"/>
      <w:lvlText w:val="•"/>
      <w:lvlJc w:val="left"/>
      <w:pPr>
        <w:ind w:left="2154" w:hanging="527"/>
      </w:pPr>
    </w:lvl>
    <w:lvl w:ilvl="3">
      <w:numFmt w:val="bullet"/>
      <w:lvlText w:val="•"/>
      <w:lvlJc w:val="left"/>
      <w:pPr>
        <w:ind w:left="3092" w:hanging="528"/>
      </w:pPr>
    </w:lvl>
    <w:lvl w:ilvl="4">
      <w:numFmt w:val="bullet"/>
      <w:lvlText w:val="•"/>
      <w:lvlJc w:val="left"/>
      <w:pPr>
        <w:ind w:left="4029" w:hanging="528"/>
      </w:pPr>
    </w:lvl>
    <w:lvl w:ilvl="5">
      <w:numFmt w:val="bullet"/>
      <w:lvlText w:val="•"/>
      <w:lvlJc w:val="left"/>
      <w:pPr>
        <w:ind w:left="4967" w:hanging="528"/>
      </w:pPr>
    </w:lvl>
    <w:lvl w:ilvl="6">
      <w:numFmt w:val="bullet"/>
      <w:lvlText w:val="•"/>
      <w:lvlJc w:val="left"/>
      <w:pPr>
        <w:ind w:left="5904" w:hanging="528"/>
      </w:pPr>
    </w:lvl>
    <w:lvl w:ilvl="7">
      <w:numFmt w:val="bullet"/>
      <w:lvlText w:val="•"/>
      <w:lvlJc w:val="left"/>
      <w:pPr>
        <w:ind w:left="6842" w:hanging="527"/>
      </w:pPr>
    </w:lvl>
    <w:lvl w:ilvl="8">
      <w:numFmt w:val="bullet"/>
      <w:lvlText w:val="•"/>
      <w:lvlJc w:val="left"/>
      <w:pPr>
        <w:ind w:left="7779" w:hanging="528"/>
      </w:pPr>
    </w:lvl>
  </w:abstractNum>
  <w:abstractNum w:abstractNumId="18" w15:restartNumberingAfterBreak="0">
    <w:nsid w:val="36CF4FB5"/>
    <w:multiLevelType w:val="multilevel"/>
    <w:tmpl w:val="2B30215C"/>
    <w:lvl w:ilvl="0">
      <w:start w:val="9"/>
      <w:numFmt w:val="decimal"/>
      <w:lvlText w:val="%1"/>
      <w:lvlJc w:val="left"/>
      <w:pPr>
        <w:ind w:left="993" w:hanging="711"/>
      </w:pPr>
    </w:lvl>
    <w:lvl w:ilvl="1">
      <w:start w:val="1"/>
      <w:numFmt w:val="decimal"/>
      <w:lvlText w:val="%1.%2"/>
      <w:lvlJc w:val="left"/>
      <w:pPr>
        <w:ind w:left="993" w:hanging="711"/>
      </w:pPr>
      <w:rPr>
        <w:rFonts w:ascii="Arial" w:eastAsia="Arial" w:hAnsi="Arial" w:cs="Arial"/>
        <w:b/>
        <w:i w:val="0"/>
        <w:sz w:val="24"/>
        <w:szCs w:val="24"/>
      </w:rPr>
    </w:lvl>
    <w:lvl w:ilvl="2">
      <w:numFmt w:val="bullet"/>
      <w:lvlText w:val="•"/>
      <w:lvlJc w:val="left"/>
      <w:pPr>
        <w:ind w:left="2730" w:hanging="711"/>
      </w:pPr>
    </w:lvl>
    <w:lvl w:ilvl="3">
      <w:numFmt w:val="bullet"/>
      <w:lvlText w:val="•"/>
      <w:lvlJc w:val="left"/>
      <w:pPr>
        <w:ind w:left="3596" w:hanging="711"/>
      </w:pPr>
    </w:lvl>
    <w:lvl w:ilvl="4">
      <w:numFmt w:val="bullet"/>
      <w:lvlText w:val="•"/>
      <w:lvlJc w:val="left"/>
      <w:pPr>
        <w:ind w:left="4461" w:hanging="711"/>
      </w:pPr>
    </w:lvl>
    <w:lvl w:ilvl="5">
      <w:numFmt w:val="bullet"/>
      <w:lvlText w:val="•"/>
      <w:lvlJc w:val="left"/>
      <w:pPr>
        <w:ind w:left="5327" w:hanging="711"/>
      </w:pPr>
    </w:lvl>
    <w:lvl w:ilvl="6">
      <w:numFmt w:val="bullet"/>
      <w:lvlText w:val="•"/>
      <w:lvlJc w:val="left"/>
      <w:pPr>
        <w:ind w:left="6192" w:hanging="711"/>
      </w:pPr>
    </w:lvl>
    <w:lvl w:ilvl="7">
      <w:numFmt w:val="bullet"/>
      <w:lvlText w:val="•"/>
      <w:lvlJc w:val="left"/>
      <w:pPr>
        <w:ind w:left="7058" w:hanging="711"/>
      </w:pPr>
    </w:lvl>
    <w:lvl w:ilvl="8">
      <w:numFmt w:val="bullet"/>
      <w:lvlText w:val="•"/>
      <w:lvlJc w:val="left"/>
      <w:pPr>
        <w:ind w:left="7923" w:hanging="711"/>
      </w:pPr>
    </w:lvl>
  </w:abstractNum>
  <w:abstractNum w:abstractNumId="19" w15:restartNumberingAfterBreak="0">
    <w:nsid w:val="38100EB7"/>
    <w:multiLevelType w:val="multilevel"/>
    <w:tmpl w:val="84ECD4EC"/>
    <w:lvl w:ilvl="0">
      <w:start w:val="11"/>
      <w:numFmt w:val="decimal"/>
      <w:lvlText w:val="%1"/>
      <w:lvlJc w:val="left"/>
      <w:pPr>
        <w:ind w:left="917" w:hanging="634"/>
      </w:pPr>
    </w:lvl>
    <w:lvl w:ilvl="1">
      <w:start w:val="4"/>
      <w:numFmt w:val="decimal"/>
      <w:lvlText w:val="%1.%2"/>
      <w:lvlJc w:val="left"/>
      <w:pPr>
        <w:ind w:left="917" w:hanging="634"/>
      </w:pPr>
    </w:lvl>
    <w:lvl w:ilvl="2">
      <w:start w:val="1"/>
      <w:numFmt w:val="decimal"/>
      <w:lvlText w:val="%1.%2.%3."/>
      <w:lvlJc w:val="left"/>
      <w:pPr>
        <w:ind w:left="917" w:hanging="634"/>
      </w:pPr>
    </w:lvl>
    <w:lvl w:ilvl="3">
      <w:numFmt w:val="bullet"/>
      <w:lvlText w:val="•"/>
      <w:lvlJc w:val="left"/>
      <w:pPr>
        <w:ind w:left="3540" w:hanging="634"/>
      </w:pPr>
    </w:lvl>
    <w:lvl w:ilvl="4">
      <w:numFmt w:val="bullet"/>
      <w:lvlText w:val="•"/>
      <w:lvlJc w:val="left"/>
      <w:pPr>
        <w:ind w:left="4413" w:hanging="633"/>
      </w:pPr>
    </w:lvl>
    <w:lvl w:ilvl="5">
      <w:numFmt w:val="bullet"/>
      <w:lvlText w:val="•"/>
      <w:lvlJc w:val="left"/>
      <w:pPr>
        <w:ind w:left="5287" w:hanging="633"/>
      </w:pPr>
    </w:lvl>
    <w:lvl w:ilvl="6">
      <w:numFmt w:val="bullet"/>
      <w:lvlText w:val="•"/>
      <w:lvlJc w:val="left"/>
      <w:pPr>
        <w:ind w:left="6160" w:hanging="634"/>
      </w:pPr>
    </w:lvl>
    <w:lvl w:ilvl="7">
      <w:numFmt w:val="bullet"/>
      <w:lvlText w:val="•"/>
      <w:lvlJc w:val="left"/>
      <w:pPr>
        <w:ind w:left="7034" w:hanging="634"/>
      </w:pPr>
    </w:lvl>
    <w:lvl w:ilvl="8">
      <w:numFmt w:val="bullet"/>
      <w:lvlText w:val="•"/>
      <w:lvlJc w:val="left"/>
      <w:pPr>
        <w:ind w:left="7907" w:hanging="633"/>
      </w:pPr>
    </w:lvl>
  </w:abstractNum>
  <w:abstractNum w:abstractNumId="20" w15:restartNumberingAfterBreak="0">
    <w:nsid w:val="46E15D0E"/>
    <w:multiLevelType w:val="multilevel"/>
    <w:tmpl w:val="63B2FB74"/>
    <w:lvl w:ilvl="0">
      <w:start w:val="1"/>
      <w:numFmt w:val="lowerLetter"/>
      <w:lvlText w:val="%1)"/>
      <w:lvlJc w:val="left"/>
      <w:pPr>
        <w:ind w:left="285" w:hanging="708"/>
      </w:pPr>
      <w:rPr>
        <w:rFonts w:ascii="Arial" w:eastAsia="Arial" w:hAnsi="Arial" w:cs="Arial"/>
        <w:b w:val="0"/>
        <w:i w:val="0"/>
        <w:sz w:val="24"/>
        <w:szCs w:val="24"/>
      </w:rPr>
    </w:lvl>
    <w:lvl w:ilvl="1">
      <w:numFmt w:val="bullet"/>
      <w:lvlText w:val="•"/>
      <w:lvlJc w:val="left"/>
      <w:pPr>
        <w:ind w:left="1217" w:hanging="708"/>
      </w:pPr>
    </w:lvl>
    <w:lvl w:ilvl="2">
      <w:numFmt w:val="bullet"/>
      <w:lvlText w:val="•"/>
      <w:lvlJc w:val="left"/>
      <w:pPr>
        <w:ind w:left="2154" w:hanging="707"/>
      </w:pPr>
    </w:lvl>
    <w:lvl w:ilvl="3">
      <w:numFmt w:val="bullet"/>
      <w:lvlText w:val="•"/>
      <w:lvlJc w:val="left"/>
      <w:pPr>
        <w:ind w:left="3092" w:hanging="708"/>
      </w:pPr>
    </w:lvl>
    <w:lvl w:ilvl="4">
      <w:numFmt w:val="bullet"/>
      <w:lvlText w:val="•"/>
      <w:lvlJc w:val="left"/>
      <w:pPr>
        <w:ind w:left="4029" w:hanging="708"/>
      </w:pPr>
    </w:lvl>
    <w:lvl w:ilvl="5">
      <w:numFmt w:val="bullet"/>
      <w:lvlText w:val="•"/>
      <w:lvlJc w:val="left"/>
      <w:pPr>
        <w:ind w:left="4967" w:hanging="708"/>
      </w:pPr>
    </w:lvl>
    <w:lvl w:ilvl="6">
      <w:numFmt w:val="bullet"/>
      <w:lvlText w:val="•"/>
      <w:lvlJc w:val="left"/>
      <w:pPr>
        <w:ind w:left="5904" w:hanging="708"/>
      </w:pPr>
    </w:lvl>
    <w:lvl w:ilvl="7">
      <w:numFmt w:val="bullet"/>
      <w:lvlText w:val="•"/>
      <w:lvlJc w:val="left"/>
      <w:pPr>
        <w:ind w:left="6842" w:hanging="707"/>
      </w:pPr>
    </w:lvl>
    <w:lvl w:ilvl="8">
      <w:numFmt w:val="bullet"/>
      <w:lvlText w:val="•"/>
      <w:lvlJc w:val="left"/>
      <w:pPr>
        <w:ind w:left="7779" w:hanging="708"/>
      </w:pPr>
    </w:lvl>
  </w:abstractNum>
  <w:abstractNum w:abstractNumId="21" w15:restartNumberingAfterBreak="0">
    <w:nsid w:val="499945F8"/>
    <w:multiLevelType w:val="multilevel"/>
    <w:tmpl w:val="E696B16E"/>
    <w:lvl w:ilvl="0">
      <w:start w:val="19"/>
      <w:numFmt w:val="decimal"/>
      <w:lvlText w:val="%1."/>
      <w:lvlJc w:val="left"/>
      <w:pPr>
        <w:ind w:left="602" w:hanging="320"/>
      </w:pPr>
      <w:rPr>
        <w:rFonts w:ascii="Arial" w:eastAsia="Arial" w:hAnsi="Arial" w:cs="Arial"/>
        <w:b/>
        <w:i w:val="0"/>
        <w:sz w:val="23"/>
        <w:szCs w:val="23"/>
      </w:rPr>
    </w:lvl>
    <w:lvl w:ilvl="1">
      <w:start w:val="1"/>
      <w:numFmt w:val="decimal"/>
      <w:lvlText w:val="%1.%2."/>
      <w:lvlJc w:val="left"/>
      <w:pPr>
        <w:ind w:left="1710" w:hanging="576"/>
      </w:pPr>
      <w:rPr>
        <w:rFonts w:ascii="Arial" w:eastAsia="Arial" w:hAnsi="Arial" w:cs="Arial"/>
        <w:b/>
        <w:i w:val="0"/>
        <w:sz w:val="23"/>
        <w:szCs w:val="23"/>
      </w:rPr>
    </w:lvl>
    <w:lvl w:ilvl="2">
      <w:start w:val="1"/>
      <w:numFmt w:val="decimal"/>
      <w:lvlText w:val="%1.%2.%3."/>
      <w:lvlJc w:val="left"/>
      <w:pPr>
        <w:ind w:left="917" w:hanging="632"/>
      </w:pPr>
      <w:rPr>
        <w:rFonts w:ascii="Arial" w:eastAsia="Arial" w:hAnsi="Arial" w:cs="Arial"/>
        <w:b/>
        <w:i w:val="0"/>
        <w:sz w:val="23"/>
        <w:szCs w:val="23"/>
      </w:rPr>
    </w:lvl>
    <w:lvl w:ilvl="3">
      <w:numFmt w:val="bullet"/>
      <w:lvlText w:val="•"/>
      <w:lvlJc w:val="left"/>
      <w:pPr>
        <w:ind w:left="2011" w:hanging="632"/>
      </w:pPr>
    </w:lvl>
    <w:lvl w:ilvl="4">
      <w:numFmt w:val="bullet"/>
      <w:lvlText w:val="•"/>
      <w:lvlJc w:val="left"/>
      <w:pPr>
        <w:ind w:left="3103" w:hanging="632"/>
      </w:pPr>
    </w:lvl>
    <w:lvl w:ilvl="5">
      <w:numFmt w:val="bullet"/>
      <w:lvlText w:val="•"/>
      <w:lvlJc w:val="left"/>
      <w:pPr>
        <w:ind w:left="4195" w:hanging="632"/>
      </w:pPr>
    </w:lvl>
    <w:lvl w:ilvl="6">
      <w:numFmt w:val="bullet"/>
      <w:lvlText w:val="•"/>
      <w:lvlJc w:val="left"/>
      <w:pPr>
        <w:ind w:left="5287" w:hanging="631"/>
      </w:pPr>
    </w:lvl>
    <w:lvl w:ilvl="7">
      <w:numFmt w:val="bullet"/>
      <w:lvlText w:val="•"/>
      <w:lvlJc w:val="left"/>
      <w:pPr>
        <w:ind w:left="6379" w:hanging="632"/>
      </w:pPr>
    </w:lvl>
    <w:lvl w:ilvl="8">
      <w:numFmt w:val="bullet"/>
      <w:lvlText w:val="•"/>
      <w:lvlJc w:val="left"/>
      <w:pPr>
        <w:ind w:left="7471" w:hanging="632"/>
      </w:pPr>
    </w:lvl>
  </w:abstractNum>
  <w:abstractNum w:abstractNumId="22" w15:restartNumberingAfterBreak="0">
    <w:nsid w:val="4BD26E17"/>
    <w:multiLevelType w:val="multilevel"/>
    <w:tmpl w:val="67D0297E"/>
    <w:lvl w:ilvl="0">
      <w:start w:val="2"/>
      <w:numFmt w:val="decimal"/>
      <w:lvlText w:val="%1"/>
      <w:lvlJc w:val="left"/>
      <w:pPr>
        <w:ind w:left="285" w:hanging="708"/>
      </w:pPr>
    </w:lvl>
    <w:lvl w:ilvl="1">
      <w:start w:val="1"/>
      <w:numFmt w:val="decimal"/>
      <w:lvlText w:val="%1.%2"/>
      <w:lvlJc w:val="left"/>
      <w:pPr>
        <w:ind w:left="285" w:hanging="708"/>
      </w:pPr>
      <w:rPr>
        <w:rFonts w:ascii="Arial" w:eastAsia="Arial" w:hAnsi="Arial" w:cs="Arial"/>
        <w:b/>
        <w:i w:val="0"/>
        <w:sz w:val="24"/>
        <w:szCs w:val="24"/>
      </w:rPr>
    </w:lvl>
    <w:lvl w:ilvl="2">
      <w:numFmt w:val="bullet"/>
      <w:lvlText w:val="•"/>
      <w:lvlJc w:val="left"/>
      <w:pPr>
        <w:ind w:left="2154" w:hanging="707"/>
      </w:pPr>
    </w:lvl>
    <w:lvl w:ilvl="3">
      <w:numFmt w:val="bullet"/>
      <w:lvlText w:val="•"/>
      <w:lvlJc w:val="left"/>
      <w:pPr>
        <w:ind w:left="3092" w:hanging="708"/>
      </w:pPr>
    </w:lvl>
    <w:lvl w:ilvl="4">
      <w:numFmt w:val="bullet"/>
      <w:lvlText w:val="•"/>
      <w:lvlJc w:val="left"/>
      <w:pPr>
        <w:ind w:left="4029" w:hanging="708"/>
      </w:pPr>
    </w:lvl>
    <w:lvl w:ilvl="5">
      <w:numFmt w:val="bullet"/>
      <w:lvlText w:val="•"/>
      <w:lvlJc w:val="left"/>
      <w:pPr>
        <w:ind w:left="4967" w:hanging="708"/>
      </w:pPr>
    </w:lvl>
    <w:lvl w:ilvl="6">
      <w:numFmt w:val="bullet"/>
      <w:lvlText w:val="•"/>
      <w:lvlJc w:val="left"/>
      <w:pPr>
        <w:ind w:left="5904" w:hanging="708"/>
      </w:pPr>
    </w:lvl>
    <w:lvl w:ilvl="7">
      <w:numFmt w:val="bullet"/>
      <w:lvlText w:val="•"/>
      <w:lvlJc w:val="left"/>
      <w:pPr>
        <w:ind w:left="6842" w:hanging="707"/>
      </w:pPr>
    </w:lvl>
    <w:lvl w:ilvl="8">
      <w:numFmt w:val="bullet"/>
      <w:lvlText w:val="•"/>
      <w:lvlJc w:val="left"/>
      <w:pPr>
        <w:ind w:left="7779" w:hanging="708"/>
      </w:pPr>
    </w:lvl>
  </w:abstractNum>
  <w:abstractNum w:abstractNumId="23" w15:restartNumberingAfterBreak="0">
    <w:nsid w:val="4C731ABC"/>
    <w:multiLevelType w:val="multilevel"/>
    <w:tmpl w:val="AD1A6A6E"/>
    <w:lvl w:ilvl="0">
      <w:start w:val="7"/>
      <w:numFmt w:val="decimal"/>
      <w:lvlText w:val="%1"/>
      <w:lvlJc w:val="left"/>
      <w:pPr>
        <w:ind w:left="285" w:hanging="348"/>
      </w:pPr>
    </w:lvl>
    <w:lvl w:ilvl="1">
      <w:start w:val="1"/>
      <w:numFmt w:val="decimal"/>
      <w:lvlText w:val="%1.%2"/>
      <w:lvlJc w:val="left"/>
      <w:pPr>
        <w:ind w:left="285" w:hanging="348"/>
      </w:pPr>
      <w:rPr>
        <w:rFonts w:ascii="Arial" w:eastAsia="Arial" w:hAnsi="Arial" w:cs="Arial"/>
        <w:b/>
        <w:i w:val="0"/>
        <w:sz w:val="24"/>
        <w:szCs w:val="24"/>
      </w:rPr>
    </w:lvl>
    <w:lvl w:ilvl="2">
      <w:numFmt w:val="bullet"/>
      <w:lvlText w:val="•"/>
      <w:lvlJc w:val="left"/>
      <w:pPr>
        <w:ind w:left="2154" w:hanging="347"/>
      </w:pPr>
    </w:lvl>
    <w:lvl w:ilvl="3">
      <w:numFmt w:val="bullet"/>
      <w:lvlText w:val="•"/>
      <w:lvlJc w:val="left"/>
      <w:pPr>
        <w:ind w:left="3092" w:hanging="348"/>
      </w:pPr>
    </w:lvl>
    <w:lvl w:ilvl="4">
      <w:numFmt w:val="bullet"/>
      <w:lvlText w:val="•"/>
      <w:lvlJc w:val="left"/>
      <w:pPr>
        <w:ind w:left="4029" w:hanging="348"/>
      </w:pPr>
    </w:lvl>
    <w:lvl w:ilvl="5">
      <w:numFmt w:val="bullet"/>
      <w:lvlText w:val="•"/>
      <w:lvlJc w:val="left"/>
      <w:pPr>
        <w:ind w:left="4967" w:hanging="348"/>
      </w:pPr>
    </w:lvl>
    <w:lvl w:ilvl="6">
      <w:numFmt w:val="bullet"/>
      <w:lvlText w:val="•"/>
      <w:lvlJc w:val="left"/>
      <w:pPr>
        <w:ind w:left="5904" w:hanging="348"/>
      </w:pPr>
    </w:lvl>
    <w:lvl w:ilvl="7">
      <w:numFmt w:val="bullet"/>
      <w:lvlText w:val="•"/>
      <w:lvlJc w:val="left"/>
      <w:pPr>
        <w:ind w:left="6842" w:hanging="347"/>
      </w:pPr>
    </w:lvl>
    <w:lvl w:ilvl="8">
      <w:numFmt w:val="bullet"/>
      <w:lvlText w:val="•"/>
      <w:lvlJc w:val="left"/>
      <w:pPr>
        <w:ind w:left="7779" w:hanging="348"/>
      </w:pPr>
    </w:lvl>
  </w:abstractNum>
  <w:abstractNum w:abstractNumId="24" w15:restartNumberingAfterBreak="0">
    <w:nsid w:val="6BE625A9"/>
    <w:multiLevelType w:val="multilevel"/>
    <w:tmpl w:val="07022128"/>
    <w:lvl w:ilvl="0">
      <w:start w:val="13"/>
      <w:numFmt w:val="decimal"/>
      <w:lvlText w:val="%1."/>
      <w:lvlJc w:val="left"/>
      <w:pPr>
        <w:ind w:left="602" w:hanging="320"/>
      </w:pPr>
      <w:rPr>
        <w:rFonts w:ascii="Arial" w:eastAsia="Arial" w:hAnsi="Arial" w:cs="Arial"/>
        <w:b/>
        <w:i w:val="0"/>
        <w:sz w:val="23"/>
        <w:szCs w:val="23"/>
      </w:rPr>
    </w:lvl>
    <w:lvl w:ilvl="1">
      <w:start w:val="1"/>
      <w:numFmt w:val="decimal"/>
      <w:lvlText w:val="%1.%2"/>
      <w:lvlJc w:val="left"/>
      <w:pPr>
        <w:ind w:left="285" w:hanging="425"/>
      </w:pPr>
      <w:rPr>
        <w:rFonts w:ascii="Arial" w:eastAsia="Arial" w:hAnsi="Arial" w:cs="Arial"/>
        <w:b/>
        <w:i w:val="0"/>
        <w:sz w:val="23"/>
        <w:szCs w:val="23"/>
      </w:rPr>
    </w:lvl>
    <w:lvl w:ilvl="2">
      <w:start w:val="1"/>
      <w:numFmt w:val="decimal"/>
      <w:lvlText w:val="%1.%2.%3"/>
      <w:lvlJc w:val="left"/>
      <w:pPr>
        <w:ind w:left="285" w:hanging="620"/>
      </w:pPr>
      <w:rPr>
        <w:rFonts w:ascii="Arial" w:eastAsia="Arial" w:hAnsi="Arial" w:cs="Arial"/>
        <w:b/>
        <w:i w:val="0"/>
        <w:sz w:val="23"/>
        <w:szCs w:val="23"/>
      </w:rPr>
    </w:lvl>
    <w:lvl w:ilvl="3">
      <w:numFmt w:val="bullet"/>
      <w:lvlText w:val="•"/>
      <w:lvlJc w:val="left"/>
      <w:pPr>
        <w:ind w:left="2612" w:hanging="620"/>
      </w:pPr>
    </w:lvl>
    <w:lvl w:ilvl="4">
      <w:numFmt w:val="bullet"/>
      <w:lvlText w:val="•"/>
      <w:lvlJc w:val="left"/>
      <w:pPr>
        <w:ind w:left="3618" w:hanging="620"/>
      </w:pPr>
    </w:lvl>
    <w:lvl w:ilvl="5">
      <w:numFmt w:val="bullet"/>
      <w:lvlText w:val="•"/>
      <w:lvlJc w:val="left"/>
      <w:pPr>
        <w:ind w:left="4624" w:hanging="620"/>
      </w:pPr>
    </w:lvl>
    <w:lvl w:ilvl="6">
      <w:numFmt w:val="bullet"/>
      <w:lvlText w:val="•"/>
      <w:lvlJc w:val="left"/>
      <w:pPr>
        <w:ind w:left="5630" w:hanging="620"/>
      </w:pPr>
    </w:lvl>
    <w:lvl w:ilvl="7">
      <w:numFmt w:val="bullet"/>
      <w:lvlText w:val="•"/>
      <w:lvlJc w:val="left"/>
      <w:pPr>
        <w:ind w:left="6636" w:hanging="620"/>
      </w:pPr>
    </w:lvl>
    <w:lvl w:ilvl="8">
      <w:numFmt w:val="bullet"/>
      <w:lvlText w:val="•"/>
      <w:lvlJc w:val="left"/>
      <w:pPr>
        <w:ind w:left="7642" w:hanging="620"/>
      </w:pPr>
    </w:lvl>
  </w:abstractNum>
  <w:abstractNum w:abstractNumId="25" w15:restartNumberingAfterBreak="0">
    <w:nsid w:val="6C2928A8"/>
    <w:multiLevelType w:val="multilevel"/>
    <w:tmpl w:val="D63C40D8"/>
    <w:lvl w:ilvl="0">
      <w:start w:val="10"/>
      <w:numFmt w:val="decimal"/>
      <w:lvlText w:val="%1"/>
      <w:lvlJc w:val="left"/>
      <w:pPr>
        <w:ind w:left="285" w:hanging="432"/>
      </w:pPr>
    </w:lvl>
    <w:lvl w:ilvl="1">
      <w:start w:val="1"/>
      <w:numFmt w:val="decimal"/>
      <w:lvlText w:val="%1.%2"/>
      <w:lvlJc w:val="left"/>
      <w:pPr>
        <w:ind w:left="285" w:hanging="432"/>
      </w:pPr>
      <w:rPr>
        <w:rFonts w:ascii="Arial" w:eastAsia="Arial" w:hAnsi="Arial" w:cs="Arial"/>
        <w:b/>
        <w:i w:val="0"/>
        <w:sz w:val="23"/>
        <w:szCs w:val="23"/>
      </w:rPr>
    </w:lvl>
    <w:lvl w:ilvl="2">
      <w:start w:val="1"/>
      <w:numFmt w:val="decimal"/>
      <w:lvlText w:val="%1.%2.%3"/>
      <w:lvlJc w:val="left"/>
      <w:pPr>
        <w:ind w:left="5312" w:hanging="634"/>
      </w:pPr>
      <w:rPr>
        <w:rFonts w:ascii="Arial" w:eastAsia="Arial" w:hAnsi="Arial" w:cs="Arial"/>
        <w:b/>
        <w:i w:val="0"/>
        <w:sz w:val="23"/>
        <w:szCs w:val="23"/>
      </w:rPr>
    </w:lvl>
    <w:lvl w:ilvl="3">
      <w:numFmt w:val="bullet"/>
      <w:lvlText w:val="•"/>
      <w:lvlJc w:val="left"/>
      <w:pPr>
        <w:ind w:left="3092" w:hanging="634"/>
      </w:pPr>
    </w:lvl>
    <w:lvl w:ilvl="4">
      <w:numFmt w:val="bullet"/>
      <w:lvlText w:val="•"/>
      <w:lvlJc w:val="left"/>
      <w:pPr>
        <w:ind w:left="4029" w:hanging="634"/>
      </w:pPr>
    </w:lvl>
    <w:lvl w:ilvl="5">
      <w:numFmt w:val="bullet"/>
      <w:lvlText w:val="•"/>
      <w:lvlJc w:val="left"/>
      <w:pPr>
        <w:ind w:left="4967" w:hanging="634"/>
      </w:pPr>
    </w:lvl>
    <w:lvl w:ilvl="6">
      <w:numFmt w:val="bullet"/>
      <w:lvlText w:val="•"/>
      <w:lvlJc w:val="left"/>
      <w:pPr>
        <w:ind w:left="5904" w:hanging="634"/>
      </w:pPr>
    </w:lvl>
    <w:lvl w:ilvl="7">
      <w:numFmt w:val="bullet"/>
      <w:lvlText w:val="•"/>
      <w:lvlJc w:val="left"/>
      <w:pPr>
        <w:ind w:left="6842" w:hanging="633"/>
      </w:pPr>
    </w:lvl>
    <w:lvl w:ilvl="8">
      <w:numFmt w:val="bullet"/>
      <w:lvlText w:val="•"/>
      <w:lvlJc w:val="left"/>
      <w:pPr>
        <w:ind w:left="7779" w:hanging="634"/>
      </w:pPr>
    </w:lvl>
  </w:abstractNum>
  <w:abstractNum w:abstractNumId="26" w15:restartNumberingAfterBreak="0">
    <w:nsid w:val="700D70B9"/>
    <w:multiLevelType w:val="multilevel"/>
    <w:tmpl w:val="711E29CE"/>
    <w:lvl w:ilvl="0">
      <w:start w:val="16"/>
      <w:numFmt w:val="decimal"/>
      <w:lvlText w:val="%1"/>
      <w:lvlJc w:val="left"/>
      <w:pPr>
        <w:ind w:left="852" w:hanging="569"/>
      </w:pPr>
    </w:lvl>
    <w:lvl w:ilvl="1">
      <w:start w:val="2"/>
      <w:numFmt w:val="decimal"/>
      <w:lvlText w:val="%1.%2."/>
      <w:lvlJc w:val="left"/>
      <w:pPr>
        <w:ind w:left="852" w:hanging="569"/>
      </w:pPr>
      <w:rPr>
        <w:rFonts w:ascii="Arial" w:eastAsia="Arial" w:hAnsi="Arial" w:cs="Arial"/>
        <w:b/>
        <w:i w:val="0"/>
        <w:sz w:val="24"/>
        <w:szCs w:val="24"/>
      </w:rPr>
    </w:lvl>
    <w:lvl w:ilvl="2">
      <w:start w:val="1"/>
      <w:numFmt w:val="decimal"/>
      <w:lvlText w:val="%1.%2.%3."/>
      <w:lvlJc w:val="left"/>
      <w:pPr>
        <w:ind w:left="1039" w:hanging="755"/>
      </w:pPr>
    </w:lvl>
    <w:lvl w:ilvl="3">
      <w:numFmt w:val="bullet"/>
      <w:lvlText w:val="•"/>
      <w:lvlJc w:val="left"/>
      <w:pPr>
        <w:ind w:left="2954" w:hanging="756"/>
      </w:pPr>
    </w:lvl>
    <w:lvl w:ilvl="4">
      <w:numFmt w:val="bullet"/>
      <w:lvlText w:val="•"/>
      <w:lvlJc w:val="left"/>
      <w:pPr>
        <w:ind w:left="3911" w:hanging="756"/>
      </w:pPr>
    </w:lvl>
    <w:lvl w:ilvl="5">
      <w:numFmt w:val="bullet"/>
      <w:lvlText w:val="•"/>
      <w:lvlJc w:val="left"/>
      <w:pPr>
        <w:ind w:left="4868" w:hanging="756"/>
      </w:pPr>
    </w:lvl>
    <w:lvl w:ilvl="6">
      <w:numFmt w:val="bullet"/>
      <w:lvlText w:val="•"/>
      <w:lvlJc w:val="left"/>
      <w:pPr>
        <w:ind w:left="5826" w:hanging="756"/>
      </w:pPr>
    </w:lvl>
    <w:lvl w:ilvl="7">
      <w:numFmt w:val="bullet"/>
      <w:lvlText w:val="•"/>
      <w:lvlJc w:val="left"/>
      <w:pPr>
        <w:ind w:left="6783" w:hanging="756"/>
      </w:pPr>
    </w:lvl>
    <w:lvl w:ilvl="8">
      <w:numFmt w:val="bullet"/>
      <w:lvlText w:val="•"/>
      <w:lvlJc w:val="left"/>
      <w:pPr>
        <w:ind w:left="7740" w:hanging="756"/>
      </w:pPr>
    </w:lvl>
  </w:abstractNum>
  <w:abstractNum w:abstractNumId="27" w15:restartNumberingAfterBreak="0">
    <w:nsid w:val="73BC4EDD"/>
    <w:multiLevelType w:val="multilevel"/>
    <w:tmpl w:val="64E6279C"/>
    <w:lvl w:ilvl="0">
      <w:start w:val="14"/>
      <w:numFmt w:val="decimal"/>
      <w:lvlText w:val="%1-"/>
      <w:lvlJc w:val="left"/>
      <w:pPr>
        <w:ind w:left="612" w:hanging="328"/>
      </w:pPr>
      <w:rPr>
        <w:rFonts w:ascii="Arial" w:eastAsia="Arial" w:hAnsi="Arial" w:cs="Arial"/>
        <w:b/>
        <w:i w:val="0"/>
        <w:sz w:val="23"/>
        <w:szCs w:val="23"/>
      </w:rPr>
    </w:lvl>
    <w:lvl w:ilvl="1">
      <w:start w:val="1"/>
      <w:numFmt w:val="decimal"/>
      <w:lvlText w:val="%1.%2"/>
      <w:lvlJc w:val="left"/>
      <w:pPr>
        <w:ind w:left="285" w:hanging="435"/>
      </w:pPr>
      <w:rPr>
        <w:rFonts w:ascii="Arial" w:eastAsia="Arial" w:hAnsi="Arial" w:cs="Arial"/>
        <w:b/>
        <w:i w:val="0"/>
        <w:sz w:val="23"/>
        <w:szCs w:val="23"/>
      </w:rPr>
    </w:lvl>
    <w:lvl w:ilvl="2">
      <w:start w:val="1"/>
      <w:numFmt w:val="decimal"/>
      <w:lvlText w:val="%1.%2.%3"/>
      <w:lvlJc w:val="left"/>
      <w:pPr>
        <w:ind w:left="864" w:hanging="581"/>
      </w:pPr>
      <w:rPr>
        <w:rFonts w:ascii="Arial" w:eastAsia="Arial" w:hAnsi="Arial" w:cs="Arial"/>
        <w:b/>
        <w:i w:val="0"/>
        <w:sz w:val="23"/>
        <w:szCs w:val="23"/>
      </w:rPr>
    </w:lvl>
    <w:lvl w:ilvl="3">
      <w:numFmt w:val="bullet"/>
      <w:lvlText w:val="•"/>
      <w:lvlJc w:val="left"/>
      <w:pPr>
        <w:ind w:left="1959" w:hanging="581"/>
      </w:pPr>
    </w:lvl>
    <w:lvl w:ilvl="4">
      <w:numFmt w:val="bullet"/>
      <w:lvlText w:val="•"/>
      <w:lvlJc w:val="left"/>
      <w:pPr>
        <w:ind w:left="3058" w:hanging="581"/>
      </w:pPr>
    </w:lvl>
    <w:lvl w:ilvl="5">
      <w:numFmt w:val="bullet"/>
      <w:lvlText w:val="•"/>
      <w:lvlJc w:val="left"/>
      <w:pPr>
        <w:ind w:left="4158" w:hanging="581"/>
      </w:pPr>
    </w:lvl>
    <w:lvl w:ilvl="6">
      <w:numFmt w:val="bullet"/>
      <w:lvlText w:val="•"/>
      <w:lvlJc w:val="left"/>
      <w:pPr>
        <w:ind w:left="5257" w:hanging="581"/>
      </w:pPr>
    </w:lvl>
    <w:lvl w:ilvl="7">
      <w:numFmt w:val="bullet"/>
      <w:lvlText w:val="•"/>
      <w:lvlJc w:val="left"/>
      <w:pPr>
        <w:ind w:left="6356" w:hanging="581"/>
      </w:pPr>
    </w:lvl>
    <w:lvl w:ilvl="8">
      <w:numFmt w:val="bullet"/>
      <w:lvlText w:val="•"/>
      <w:lvlJc w:val="left"/>
      <w:pPr>
        <w:ind w:left="7456" w:hanging="581"/>
      </w:pPr>
    </w:lvl>
  </w:abstractNum>
  <w:abstractNum w:abstractNumId="28" w15:restartNumberingAfterBreak="0">
    <w:nsid w:val="74EB3972"/>
    <w:multiLevelType w:val="multilevel"/>
    <w:tmpl w:val="1B8630A0"/>
    <w:lvl w:ilvl="0">
      <w:start w:val="11"/>
      <w:numFmt w:val="decimal"/>
      <w:lvlText w:val="%1"/>
      <w:lvlJc w:val="left"/>
      <w:pPr>
        <w:ind w:left="549" w:hanging="267"/>
      </w:pPr>
      <w:rPr>
        <w:rFonts w:ascii="Arial" w:eastAsia="Arial" w:hAnsi="Arial" w:cs="Arial"/>
        <w:b/>
        <w:i w:val="0"/>
        <w:sz w:val="23"/>
        <w:szCs w:val="23"/>
      </w:rPr>
    </w:lvl>
    <w:lvl w:ilvl="1">
      <w:start w:val="1"/>
      <w:numFmt w:val="decimal"/>
      <w:lvlText w:val="%1.%2."/>
      <w:lvlJc w:val="left"/>
      <w:pPr>
        <w:ind w:left="285" w:hanging="533"/>
      </w:pPr>
      <w:rPr>
        <w:rFonts w:ascii="Arial" w:eastAsia="Arial" w:hAnsi="Arial" w:cs="Arial"/>
        <w:b/>
        <w:i w:val="0"/>
        <w:sz w:val="23"/>
        <w:szCs w:val="23"/>
      </w:rPr>
    </w:lvl>
    <w:lvl w:ilvl="2">
      <w:numFmt w:val="bullet"/>
      <w:lvlText w:val="•"/>
      <w:lvlJc w:val="left"/>
      <w:pPr>
        <w:ind w:left="1552" w:hanging="533"/>
      </w:pPr>
    </w:lvl>
    <w:lvl w:ilvl="3">
      <w:numFmt w:val="bullet"/>
      <w:lvlText w:val="•"/>
      <w:lvlJc w:val="left"/>
      <w:pPr>
        <w:ind w:left="2565" w:hanging="533"/>
      </w:pPr>
    </w:lvl>
    <w:lvl w:ilvl="4">
      <w:numFmt w:val="bullet"/>
      <w:lvlText w:val="•"/>
      <w:lvlJc w:val="left"/>
      <w:pPr>
        <w:ind w:left="3578" w:hanging="533"/>
      </w:pPr>
    </w:lvl>
    <w:lvl w:ilvl="5">
      <w:numFmt w:val="bullet"/>
      <w:lvlText w:val="•"/>
      <w:lvlJc w:val="left"/>
      <w:pPr>
        <w:ind w:left="4591" w:hanging="533"/>
      </w:pPr>
    </w:lvl>
    <w:lvl w:ilvl="6">
      <w:numFmt w:val="bullet"/>
      <w:lvlText w:val="•"/>
      <w:lvlJc w:val="left"/>
      <w:pPr>
        <w:ind w:left="5603" w:hanging="533"/>
      </w:pPr>
    </w:lvl>
    <w:lvl w:ilvl="7">
      <w:numFmt w:val="bullet"/>
      <w:lvlText w:val="•"/>
      <w:lvlJc w:val="left"/>
      <w:pPr>
        <w:ind w:left="6616" w:hanging="532"/>
      </w:pPr>
    </w:lvl>
    <w:lvl w:ilvl="8">
      <w:numFmt w:val="bullet"/>
      <w:lvlText w:val="•"/>
      <w:lvlJc w:val="left"/>
      <w:pPr>
        <w:ind w:left="7629" w:hanging="533"/>
      </w:pPr>
    </w:lvl>
  </w:abstractNum>
  <w:abstractNum w:abstractNumId="29" w15:restartNumberingAfterBreak="0">
    <w:nsid w:val="78CC75F0"/>
    <w:multiLevelType w:val="multilevel"/>
    <w:tmpl w:val="7F04650E"/>
    <w:lvl w:ilvl="0">
      <w:start w:val="1"/>
      <w:numFmt w:val="decimal"/>
      <w:lvlText w:val="%1."/>
      <w:lvlJc w:val="left"/>
      <w:pPr>
        <w:ind w:left="537" w:hanging="255"/>
      </w:pPr>
      <w:rPr>
        <w:rFonts w:ascii="Arial" w:eastAsia="Arial" w:hAnsi="Arial" w:cs="Arial"/>
        <w:b/>
        <w:i w:val="0"/>
        <w:sz w:val="24"/>
        <w:szCs w:val="24"/>
      </w:rPr>
    </w:lvl>
    <w:lvl w:ilvl="1">
      <w:start w:val="1"/>
      <w:numFmt w:val="decimal"/>
      <w:lvlText w:val="%1.%2."/>
      <w:lvlJc w:val="left"/>
      <w:pPr>
        <w:ind w:left="285" w:hanging="456"/>
      </w:pPr>
      <w:rPr>
        <w:rFonts w:ascii="Arial" w:eastAsia="Arial" w:hAnsi="Arial" w:cs="Arial"/>
        <w:b w:val="0"/>
        <w:i w:val="0"/>
        <w:sz w:val="24"/>
        <w:szCs w:val="24"/>
      </w:rPr>
    </w:lvl>
    <w:lvl w:ilvl="2">
      <w:numFmt w:val="bullet"/>
      <w:lvlText w:val="•"/>
      <w:lvlJc w:val="left"/>
      <w:pPr>
        <w:ind w:left="720" w:hanging="456"/>
      </w:pPr>
    </w:lvl>
    <w:lvl w:ilvl="3">
      <w:numFmt w:val="bullet"/>
      <w:lvlText w:val="•"/>
      <w:lvlJc w:val="left"/>
      <w:pPr>
        <w:ind w:left="800" w:hanging="456"/>
      </w:pPr>
    </w:lvl>
    <w:lvl w:ilvl="4">
      <w:numFmt w:val="bullet"/>
      <w:lvlText w:val="•"/>
      <w:lvlJc w:val="left"/>
      <w:pPr>
        <w:ind w:left="2064" w:hanging="456"/>
      </w:pPr>
    </w:lvl>
    <w:lvl w:ilvl="5">
      <w:numFmt w:val="bullet"/>
      <w:lvlText w:val="•"/>
      <w:lvlJc w:val="left"/>
      <w:pPr>
        <w:ind w:left="3329" w:hanging="456"/>
      </w:pPr>
    </w:lvl>
    <w:lvl w:ilvl="6">
      <w:numFmt w:val="bullet"/>
      <w:lvlText w:val="•"/>
      <w:lvlJc w:val="left"/>
      <w:pPr>
        <w:ind w:left="4594" w:hanging="456"/>
      </w:pPr>
    </w:lvl>
    <w:lvl w:ilvl="7">
      <w:numFmt w:val="bullet"/>
      <w:lvlText w:val="•"/>
      <w:lvlJc w:val="left"/>
      <w:pPr>
        <w:ind w:left="5859" w:hanging="456"/>
      </w:pPr>
    </w:lvl>
    <w:lvl w:ilvl="8">
      <w:numFmt w:val="bullet"/>
      <w:lvlText w:val="•"/>
      <w:lvlJc w:val="left"/>
      <w:pPr>
        <w:ind w:left="7124" w:hanging="456"/>
      </w:pPr>
    </w:lvl>
  </w:abstractNum>
  <w:num w:numId="1" w16cid:durableId="1938323239">
    <w:abstractNumId w:val="29"/>
  </w:num>
  <w:num w:numId="2" w16cid:durableId="742600745">
    <w:abstractNumId w:val="11"/>
  </w:num>
  <w:num w:numId="3" w16cid:durableId="223175603">
    <w:abstractNumId w:val="1"/>
  </w:num>
  <w:num w:numId="4" w16cid:durableId="1048261618">
    <w:abstractNumId w:val="0"/>
  </w:num>
  <w:num w:numId="5" w16cid:durableId="2020498044">
    <w:abstractNumId w:val="16"/>
  </w:num>
  <w:num w:numId="6" w16cid:durableId="1524974786">
    <w:abstractNumId w:val="21"/>
  </w:num>
  <w:num w:numId="7" w16cid:durableId="958681820">
    <w:abstractNumId w:val="9"/>
  </w:num>
  <w:num w:numId="8" w16cid:durableId="1634750854">
    <w:abstractNumId w:val="3"/>
  </w:num>
  <w:num w:numId="9" w16cid:durableId="803697124">
    <w:abstractNumId w:val="26"/>
  </w:num>
  <w:num w:numId="10" w16cid:durableId="1425498455">
    <w:abstractNumId w:val="6"/>
  </w:num>
  <w:num w:numId="11" w16cid:durableId="1168787097">
    <w:abstractNumId w:val="5"/>
  </w:num>
  <w:num w:numId="12" w16cid:durableId="430662313">
    <w:abstractNumId w:val="18"/>
  </w:num>
  <w:num w:numId="13" w16cid:durableId="1773892515">
    <w:abstractNumId w:val="7"/>
  </w:num>
  <w:num w:numId="14" w16cid:durableId="1879659069">
    <w:abstractNumId w:val="27"/>
  </w:num>
  <w:num w:numId="15" w16cid:durableId="1224175739">
    <w:abstractNumId w:val="24"/>
  </w:num>
  <w:num w:numId="16" w16cid:durableId="149296430">
    <w:abstractNumId w:val="14"/>
  </w:num>
  <w:num w:numId="17" w16cid:durableId="1122459226">
    <w:abstractNumId w:val="17"/>
  </w:num>
  <w:num w:numId="18" w16cid:durableId="1348294455">
    <w:abstractNumId w:val="19"/>
  </w:num>
  <w:num w:numId="19" w16cid:durableId="293411335">
    <w:abstractNumId w:val="28"/>
  </w:num>
  <w:num w:numId="20" w16cid:durableId="1582637936">
    <w:abstractNumId w:val="25"/>
  </w:num>
  <w:num w:numId="21" w16cid:durableId="850266341">
    <w:abstractNumId w:val="2"/>
  </w:num>
  <w:num w:numId="22" w16cid:durableId="449133650">
    <w:abstractNumId w:val="12"/>
  </w:num>
  <w:num w:numId="23" w16cid:durableId="1411851360">
    <w:abstractNumId w:val="13"/>
  </w:num>
  <w:num w:numId="24" w16cid:durableId="1713337746">
    <w:abstractNumId w:val="4"/>
  </w:num>
  <w:num w:numId="25" w16cid:durableId="533156209">
    <w:abstractNumId w:val="23"/>
  </w:num>
  <w:num w:numId="26" w16cid:durableId="656029879">
    <w:abstractNumId w:val="15"/>
  </w:num>
  <w:num w:numId="27" w16cid:durableId="1424648716">
    <w:abstractNumId w:val="20"/>
  </w:num>
  <w:num w:numId="28" w16cid:durableId="1211917672">
    <w:abstractNumId w:val="8"/>
  </w:num>
  <w:num w:numId="29" w16cid:durableId="1323267555">
    <w:abstractNumId w:val="22"/>
  </w:num>
  <w:num w:numId="30" w16cid:durableId="20077028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53AC"/>
    <w:rsid w:val="0008362F"/>
    <w:rsid w:val="00186E7F"/>
    <w:rsid w:val="001A21E7"/>
    <w:rsid w:val="003317D5"/>
    <w:rsid w:val="003470C4"/>
    <w:rsid w:val="003A7871"/>
    <w:rsid w:val="003E1683"/>
    <w:rsid w:val="0040350A"/>
    <w:rsid w:val="004406DE"/>
    <w:rsid w:val="004B7BC6"/>
    <w:rsid w:val="004D7C63"/>
    <w:rsid w:val="006253AC"/>
    <w:rsid w:val="00667E9C"/>
    <w:rsid w:val="006A218D"/>
    <w:rsid w:val="006D52F6"/>
    <w:rsid w:val="007A0BA7"/>
    <w:rsid w:val="00810D83"/>
    <w:rsid w:val="008404E1"/>
    <w:rsid w:val="00902624"/>
    <w:rsid w:val="00A97249"/>
    <w:rsid w:val="00B334CB"/>
    <w:rsid w:val="00B71CE6"/>
    <w:rsid w:val="00C35BD9"/>
    <w:rsid w:val="00CE0A5E"/>
    <w:rsid w:val="00D754E1"/>
    <w:rsid w:val="00FA01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3F73A2"/>
  <w15:docId w15:val="{6FB7111E-89AD-4F66-BB4B-2020094E33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pt-PT"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7249"/>
  </w:style>
  <w:style w:type="paragraph" w:styleId="Ttulo1">
    <w:name w:val="heading 1"/>
    <w:basedOn w:val="Normal"/>
    <w:link w:val="Ttulo1Char"/>
    <w:uiPriority w:val="9"/>
    <w:qFormat/>
    <w:pPr>
      <w:ind w:left="285"/>
      <w:outlineLvl w:val="0"/>
    </w:pPr>
    <w:rPr>
      <w:b/>
      <w:bCs/>
      <w:sz w:val="24"/>
      <w:szCs w:val="24"/>
    </w:rPr>
  </w:style>
  <w:style w:type="paragraph" w:styleId="Ttulo2">
    <w:name w:val="heading 2"/>
    <w:basedOn w:val="Normal"/>
    <w:uiPriority w:val="9"/>
    <w:unhideWhenUsed/>
    <w:qFormat/>
    <w:pPr>
      <w:ind w:left="285"/>
      <w:outlineLvl w:val="1"/>
    </w:pPr>
    <w:rPr>
      <w:b/>
      <w:bCs/>
      <w:sz w:val="24"/>
      <w:szCs w:val="24"/>
    </w:rPr>
  </w:style>
  <w:style w:type="paragraph" w:styleId="Ttulo3">
    <w:name w:val="heading 3"/>
    <w:basedOn w:val="Normal"/>
    <w:uiPriority w:val="9"/>
    <w:unhideWhenUsed/>
    <w:qFormat/>
    <w:pPr>
      <w:ind w:left="495" w:hanging="212"/>
      <w:outlineLvl w:val="2"/>
    </w:pPr>
    <w:rPr>
      <w:b/>
      <w:bCs/>
      <w:sz w:val="23"/>
      <w:szCs w:val="23"/>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3"/>
      <w:szCs w:val="23"/>
    </w:rPr>
  </w:style>
  <w:style w:type="paragraph" w:styleId="PargrafodaLista">
    <w:name w:val="List Paragraph"/>
    <w:basedOn w:val="Normal"/>
    <w:uiPriority w:val="1"/>
    <w:qFormat/>
    <w:pPr>
      <w:ind w:left="285"/>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540424"/>
    <w:pPr>
      <w:tabs>
        <w:tab w:val="center" w:pos="4252"/>
        <w:tab w:val="right" w:pos="8504"/>
      </w:tabs>
    </w:pPr>
  </w:style>
  <w:style w:type="character" w:customStyle="1" w:styleId="CabealhoChar">
    <w:name w:val="Cabeçalho Char"/>
    <w:basedOn w:val="Fontepargpadro"/>
    <w:link w:val="Cabealho"/>
    <w:uiPriority w:val="99"/>
    <w:rsid w:val="00540424"/>
    <w:rPr>
      <w:rFonts w:ascii="Arial" w:eastAsia="Arial" w:hAnsi="Arial" w:cs="Arial"/>
      <w:lang w:val="pt-PT"/>
    </w:rPr>
  </w:style>
  <w:style w:type="paragraph" w:styleId="Rodap">
    <w:name w:val="footer"/>
    <w:basedOn w:val="Normal"/>
    <w:link w:val="RodapChar"/>
    <w:uiPriority w:val="99"/>
    <w:unhideWhenUsed/>
    <w:rsid w:val="00540424"/>
    <w:pPr>
      <w:tabs>
        <w:tab w:val="center" w:pos="4252"/>
        <w:tab w:val="right" w:pos="8504"/>
      </w:tabs>
    </w:pPr>
  </w:style>
  <w:style w:type="character" w:customStyle="1" w:styleId="RodapChar">
    <w:name w:val="Rodapé Char"/>
    <w:basedOn w:val="Fontepargpadro"/>
    <w:link w:val="Rodap"/>
    <w:uiPriority w:val="99"/>
    <w:rsid w:val="00540424"/>
    <w:rPr>
      <w:rFonts w:ascii="Arial" w:eastAsia="Arial" w:hAnsi="Arial" w:cs="Arial"/>
      <w:lang w:val="pt-PT"/>
    </w:rPr>
  </w:style>
  <w:style w:type="paragraph" w:customStyle="1" w:styleId="Default">
    <w:name w:val="Default"/>
    <w:rsid w:val="00960556"/>
    <w:pPr>
      <w:widowControl/>
      <w:adjustRightInd w:val="0"/>
    </w:pPr>
    <w:rPr>
      <w:color w:val="000000"/>
      <w:sz w:val="24"/>
      <w:szCs w:val="24"/>
      <w:lang w:val="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Pr>
  </w:style>
  <w:style w:type="table" w:customStyle="1" w:styleId="a0">
    <w:basedOn w:val="TableNormal0"/>
    <w:tblPr>
      <w:tblStyleRowBandSize w:val="1"/>
      <w:tblStyleColBandSize w:val="1"/>
    </w:tblPr>
  </w:style>
  <w:style w:type="character" w:customStyle="1" w:styleId="Ttulo1Char">
    <w:name w:val="Título 1 Char"/>
    <w:basedOn w:val="Fontepargpadro"/>
    <w:link w:val="Ttulo1"/>
    <w:uiPriority w:val="9"/>
    <w:rsid w:val="00A97249"/>
    <w:rPr>
      <w:b/>
      <w:bCs/>
      <w:sz w:val="24"/>
      <w:szCs w:val="24"/>
    </w:rPr>
  </w:style>
  <w:style w:type="character" w:styleId="Hyperlink">
    <w:name w:val="Hyperlink"/>
    <w:basedOn w:val="Fontepargpadro"/>
    <w:uiPriority w:val="99"/>
    <w:unhideWhenUsed/>
    <w:rsid w:val="00D754E1"/>
    <w:rPr>
      <w:color w:val="0000FF" w:themeColor="hyperlink"/>
      <w:u w:val="single"/>
    </w:rPr>
  </w:style>
  <w:style w:type="character" w:styleId="MenoPendente">
    <w:name w:val="Unresolved Mention"/>
    <w:basedOn w:val="Fontepargpadro"/>
    <w:uiPriority w:val="99"/>
    <w:semiHidden/>
    <w:unhideWhenUsed/>
    <w:rsid w:val="00D754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yperlink" Target="https://licitar.digita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planalto.gov.br/ccivil_03/_Ato2011-2014/2013/Lei/L12846.htm" TargetMode="External"/><Relationship Id="rId7" Type="http://schemas.openxmlformats.org/officeDocument/2006/relationships/endnotes" Target="endnotes.xml"/><Relationship Id="rId12" Type="http://schemas.openxmlformats.org/officeDocument/2006/relationships/hyperlink" Target="mailto:licitacaocapelinha@gmail.com"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licitar.digital/" TargetMode="External"/><Relationship Id="rId20" Type="http://schemas.openxmlformats.org/officeDocument/2006/relationships/hyperlink" Target="https://licitar.digit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elavistademinas.mg.gov.br/" TargetMode="External"/><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https://licitar.digital/" TargetMode="External"/><Relationship Id="rId23" Type="http://schemas.openxmlformats.org/officeDocument/2006/relationships/footer" Target="footer1.xml"/><Relationship Id="rId10" Type="http://schemas.openxmlformats.org/officeDocument/2006/relationships/hyperlink" Target="https://licitar.digital/" TargetMode="External"/><Relationship Id="rId19"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hyperlink" Target="https://licitar.digital/" TargetMode="External"/><Relationship Id="rId14" Type="http://schemas.openxmlformats.org/officeDocument/2006/relationships/hyperlink" Target="https://licitar.digital/"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aQrzlPpH443P0TJzQr2TPfDGCGQ==">CgMxLjAyDmgudG14bGkzaGNoZjV1OAByITFPZmdOZ0pPQUc4SXN5UE5QWnd2aVIyZFBHVTI3a2dpcg==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9067</Words>
  <Characters>48963</Characters>
  <Application>Microsoft Office Word</Application>
  <DocSecurity>0</DocSecurity>
  <Lines>408</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Cliente</dc:creator>
  <cp:lastModifiedBy>pc</cp:lastModifiedBy>
  <cp:revision>2</cp:revision>
  <dcterms:created xsi:type="dcterms:W3CDTF">2025-04-23T17:48:00Z</dcterms:created>
  <dcterms:modified xsi:type="dcterms:W3CDTF">2025-04-23T17:48:00Z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2023-01-10T00:00:00Z</vt:filetime>
  </property>
  <property fmtid="{D5CDD505-2E9C-101B-9397-08002B2CF9AE}" pid="3" name="Creator">
    <vt:lpwstr>Microsoft® Word 2010</vt:lpwstr>
  </property>
  <property fmtid="{D5CDD505-2E9C-101B-9397-08002B2CF9AE}" pid="4" name="LastSaved">
    <vt:filetime>2025-03-20T00:00:00Z</vt:filetime>
  </property>
  <property fmtid="{D5CDD505-2E9C-101B-9397-08002B2CF9AE}" pid="5" name="Producer">
    <vt:lpwstr>3-Heights(TM) PDF Security Shell 4.8.25.2 (http://www.pdf-tools.com)</vt:lpwstr>
  </property>
</Properties>
</file>