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F86" w:rsidRPr="00033334" w:rsidRDefault="007D7F86" w:rsidP="00B16E4E">
      <w:pPr>
        <w:jc w:val="both"/>
        <w:rPr>
          <w:rFonts w:ascii="Times New Roman" w:hAnsi="Times New Roman" w:cs="Times New Roman"/>
          <w:sz w:val="24"/>
          <w:szCs w:val="24"/>
        </w:rPr>
      </w:pPr>
    </w:p>
    <w:p w:rsidR="001278CC" w:rsidRPr="004B1629" w:rsidRDefault="00CB0947" w:rsidP="004B1629">
      <w:pPr>
        <w:jc w:val="center"/>
        <w:rPr>
          <w:rFonts w:ascii="Times New Roman" w:hAnsi="Times New Roman" w:cs="Times New Roman"/>
          <w:b/>
          <w:sz w:val="24"/>
          <w:szCs w:val="24"/>
        </w:rPr>
      </w:pPr>
      <w:r w:rsidRPr="004B1629">
        <w:rPr>
          <w:rFonts w:ascii="Times New Roman" w:hAnsi="Times New Roman" w:cs="Times New Roman"/>
          <w:b/>
          <w:sz w:val="24"/>
          <w:szCs w:val="24"/>
        </w:rPr>
        <w:t xml:space="preserve">EDITAL PREGÃO </w:t>
      </w:r>
      <w:r w:rsidR="00E53BDB">
        <w:rPr>
          <w:rFonts w:ascii="Times New Roman" w:hAnsi="Times New Roman" w:cs="Times New Roman"/>
          <w:b/>
          <w:sz w:val="24"/>
          <w:szCs w:val="24"/>
        </w:rPr>
        <w:t>ELETRÔNICO</w:t>
      </w:r>
    </w:p>
    <w:p w:rsidR="00A725B7" w:rsidRDefault="00A725B7" w:rsidP="004B1629">
      <w:pPr>
        <w:jc w:val="center"/>
        <w:rPr>
          <w:rFonts w:ascii="Times New Roman" w:hAnsi="Times New Roman" w:cs="Times New Roman"/>
          <w:b/>
          <w:sz w:val="24"/>
          <w:szCs w:val="24"/>
        </w:rPr>
      </w:pPr>
    </w:p>
    <w:p w:rsidR="004B1629" w:rsidRDefault="00CB0947" w:rsidP="004B1629">
      <w:pPr>
        <w:jc w:val="center"/>
        <w:rPr>
          <w:rFonts w:ascii="Times New Roman" w:hAnsi="Times New Roman" w:cs="Times New Roman"/>
          <w:b/>
          <w:spacing w:val="1"/>
          <w:sz w:val="24"/>
          <w:szCs w:val="24"/>
        </w:rPr>
      </w:pPr>
      <w:r w:rsidRPr="004B1629">
        <w:rPr>
          <w:rFonts w:ascii="Times New Roman" w:hAnsi="Times New Roman" w:cs="Times New Roman"/>
          <w:b/>
          <w:sz w:val="24"/>
          <w:szCs w:val="24"/>
        </w:rPr>
        <w:t xml:space="preserve">PROCESSO LICITATÓRIO Nº </w:t>
      </w:r>
      <w:r w:rsidR="00682242">
        <w:rPr>
          <w:rFonts w:ascii="Times New Roman" w:hAnsi="Times New Roman" w:cs="Times New Roman"/>
          <w:b/>
          <w:sz w:val="24"/>
          <w:szCs w:val="24"/>
        </w:rPr>
        <w:t>001/2023</w:t>
      </w:r>
    </w:p>
    <w:p w:rsidR="001278CC" w:rsidRDefault="001278CC" w:rsidP="00B16E4E">
      <w:pPr>
        <w:jc w:val="both"/>
        <w:rPr>
          <w:rFonts w:ascii="Times New Roman" w:hAnsi="Times New Roman" w:cs="Times New Roman"/>
          <w:sz w:val="24"/>
          <w:szCs w:val="24"/>
        </w:rPr>
      </w:pPr>
    </w:p>
    <w:p w:rsidR="004B1629" w:rsidRDefault="004B1629" w:rsidP="00B16E4E">
      <w:pPr>
        <w:jc w:val="both"/>
        <w:rPr>
          <w:rFonts w:ascii="Times New Roman" w:hAnsi="Times New Roman" w:cs="Times New Roman"/>
          <w:sz w:val="24"/>
          <w:szCs w:val="24"/>
        </w:rPr>
      </w:pPr>
    </w:p>
    <w:p w:rsidR="007D7F86" w:rsidRPr="00033334" w:rsidRDefault="007D7F86" w:rsidP="00B16E4E">
      <w:pPr>
        <w:jc w:val="both"/>
        <w:rPr>
          <w:rFonts w:ascii="Times New Roman" w:hAnsi="Times New Roman" w:cs="Times New Roman"/>
          <w:sz w:val="24"/>
          <w:szCs w:val="24"/>
        </w:rPr>
      </w:pPr>
    </w:p>
    <w:p w:rsidR="003300B5" w:rsidRPr="00033334" w:rsidRDefault="003300B5" w:rsidP="00B16E4E">
      <w:pPr>
        <w:jc w:val="both"/>
        <w:rPr>
          <w:rFonts w:ascii="Times New Roman" w:hAnsi="Times New Roman" w:cs="Times New Roman"/>
          <w:sz w:val="24"/>
          <w:szCs w:val="24"/>
        </w:rPr>
      </w:pPr>
      <w:r w:rsidRPr="00033334">
        <w:rPr>
          <w:rFonts w:ascii="Times New Roman" w:hAnsi="Times New Roman" w:cs="Times New Roman"/>
          <w:sz w:val="24"/>
          <w:szCs w:val="24"/>
        </w:rPr>
        <w:t xml:space="preserve">A </w:t>
      </w:r>
      <w:r w:rsidR="00304C5B" w:rsidRPr="00033334">
        <w:rPr>
          <w:rFonts w:ascii="Times New Roman" w:hAnsi="Times New Roman" w:cs="Times New Roman"/>
          <w:b/>
          <w:sz w:val="24"/>
          <w:szCs w:val="24"/>
        </w:rPr>
        <w:t xml:space="preserve">CÂMARA MUNICIPAL DE TUPACIGUARA </w:t>
      </w:r>
      <w:r w:rsidRPr="00033334">
        <w:rPr>
          <w:rFonts w:ascii="Times New Roman" w:hAnsi="Times New Roman" w:cs="Times New Roman"/>
          <w:sz w:val="24"/>
          <w:szCs w:val="24"/>
        </w:rPr>
        <w:t xml:space="preserve">torna público para conhecimento dos interessados, </w:t>
      </w:r>
      <w:r w:rsidR="0074406F">
        <w:rPr>
          <w:rFonts w:ascii="Times New Roman" w:hAnsi="Times New Roman" w:cs="Times New Roman"/>
          <w:sz w:val="24"/>
          <w:szCs w:val="24"/>
        </w:rPr>
        <w:t xml:space="preserve">por intermédio do departamento de </w:t>
      </w:r>
      <w:r w:rsidR="00BD2FBD">
        <w:rPr>
          <w:rFonts w:ascii="Times New Roman" w:hAnsi="Times New Roman" w:cs="Times New Roman"/>
          <w:sz w:val="24"/>
          <w:szCs w:val="24"/>
        </w:rPr>
        <w:t>compras e lici</w:t>
      </w:r>
      <w:r w:rsidR="0074406F">
        <w:rPr>
          <w:rFonts w:ascii="Times New Roman" w:hAnsi="Times New Roman" w:cs="Times New Roman"/>
          <w:sz w:val="24"/>
          <w:szCs w:val="24"/>
        </w:rPr>
        <w:t>tações</w:t>
      </w:r>
      <w:r w:rsidRPr="00033334">
        <w:rPr>
          <w:rFonts w:ascii="Times New Roman" w:hAnsi="Times New Roman" w:cs="Times New Roman"/>
          <w:sz w:val="24"/>
          <w:szCs w:val="24"/>
        </w:rPr>
        <w:t>,</w:t>
      </w:r>
      <w:r w:rsidR="0074406F">
        <w:rPr>
          <w:rFonts w:ascii="Times New Roman" w:hAnsi="Times New Roman" w:cs="Times New Roman"/>
          <w:sz w:val="24"/>
          <w:szCs w:val="24"/>
        </w:rPr>
        <w:t xml:space="preserve"> </w:t>
      </w:r>
      <w:r w:rsidRPr="00033334">
        <w:rPr>
          <w:rFonts w:ascii="Times New Roman" w:hAnsi="Times New Roman" w:cs="Times New Roman"/>
          <w:sz w:val="24"/>
          <w:szCs w:val="24"/>
        </w:rPr>
        <w:t xml:space="preserve">que realizará o processo licitatório nº </w:t>
      </w:r>
      <w:r w:rsidRPr="00372524">
        <w:rPr>
          <w:rFonts w:ascii="Times New Roman" w:hAnsi="Times New Roman" w:cs="Times New Roman"/>
          <w:b/>
          <w:sz w:val="24"/>
          <w:szCs w:val="24"/>
        </w:rPr>
        <w:t>00</w:t>
      </w:r>
      <w:r w:rsidR="00372524" w:rsidRPr="00372524">
        <w:rPr>
          <w:rFonts w:ascii="Times New Roman" w:hAnsi="Times New Roman" w:cs="Times New Roman"/>
          <w:b/>
          <w:sz w:val="24"/>
          <w:szCs w:val="24"/>
        </w:rPr>
        <w:t>1</w:t>
      </w:r>
      <w:r w:rsidRPr="00372524">
        <w:rPr>
          <w:rFonts w:ascii="Times New Roman" w:hAnsi="Times New Roman" w:cs="Times New Roman"/>
          <w:b/>
          <w:sz w:val="24"/>
          <w:szCs w:val="24"/>
        </w:rPr>
        <w:t>/202</w:t>
      </w:r>
      <w:r w:rsidR="00745FA9" w:rsidRPr="00372524">
        <w:rPr>
          <w:rFonts w:ascii="Times New Roman" w:hAnsi="Times New Roman" w:cs="Times New Roman"/>
          <w:b/>
          <w:sz w:val="24"/>
          <w:szCs w:val="24"/>
        </w:rPr>
        <w:t>3</w:t>
      </w:r>
      <w:r w:rsidRPr="00033334">
        <w:rPr>
          <w:rFonts w:ascii="Times New Roman" w:hAnsi="Times New Roman" w:cs="Times New Roman"/>
          <w:sz w:val="24"/>
          <w:szCs w:val="24"/>
        </w:rPr>
        <w:t xml:space="preserve">, na modalidade </w:t>
      </w:r>
      <w:r w:rsidRPr="0074406F">
        <w:rPr>
          <w:rFonts w:ascii="Times New Roman" w:hAnsi="Times New Roman" w:cs="Times New Roman"/>
          <w:b/>
          <w:sz w:val="24"/>
          <w:szCs w:val="24"/>
        </w:rPr>
        <w:t>PREGÃO</w:t>
      </w:r>
      <w:r w:rsidR="00BC6D66">
        <w:rPr>
          <w:rFonts w:ascii="Times New Roman" w:hAnsi="Times New Roman" w:cs="Times New Roman"/>
          <w:b/>
          <w:sz w:val="24"/>
          <w:szCs w:val="24"/>
        </w:rPr>
        <w:t>, na forma</w:t>
      </w:r>
      <w:r w:rsidRPr="0074406F">
        <w:rPr>
          <w:rFonts w:ascii="Times New Roman" w:hAnsi="Times New Roman" w:cs="Times New Roman"/>
          <w:b/>
          <w:sz w:val="24"/>
          <w:szCs w:val="24"/>
        </w:rPr>
        <w:t xml:space="preserve"> </w:t>
      </w:r>
      <w:r w:rsidR="00BC6D66">
        <w:rPr>
          <w:rFonts w:ascii="Times New Roman" w:hAnsi="Times New Roman" w:cs="Times New Roman"/>
          <w:b/>
          <w:sz w:val="24"/>
          <w:szCs w:val="24"/>
        </w:rPr>
        <w:t>ELETRÔNICO</w:t>
      </w:r>
      <w:r w:rsidRPr="00033334">
        <w:rPr>
          <w:rFonts w:ascii="Times New Roman" w:hAnsi="Times New Roman" w:cs="Times New Roman"/>
          <w:sz w:val="24"/>
          <w:szCs w:val="24"/>
        </w:rPr>
        <w:t xml:space="preserve"> Nº </w:t>
      </w:r>
      <w:r w:rsidR="00372524" w:rsidRPr="00372524">
        <w:rPr>
          <w:rFonts w:ascii="Times New Roman" w:hAnsi="Times New Roman" w:cs="Times New Roman"/>
          <w:b/>
          <w:sz w:val="24"/>
          <w:szCs w:val="24"/>
        </w:rPr>
        <w:t>001/2023</w:t>
      </w:r>
      <w:r w:rsidR="00BC6D66">
        <w:rPr>
          <w:rFonts w:ascii="Times New Roman" w:hAnsi="Times New Roman" w:cs="Times New Roman"/>
          <w:sz w:val="24"/>
          <w:szCs w:val="24"/>
        </w:rPr>
        <w:t>, do tipo “</w:t>
      </w:r>
      <w:r w:rsidR="00BC6D66" w:rsidRPr="008D5ED4">
        <w:rPr>
          <w:rFonts w:ascii="Times New Roman" w:hAnsi="Times New Roman" w:cs="Times New Roman"/>
          <w:b/>
          <w:sz w:val="24"/>
          <w:szCs w:val="24"/>
        </w:rPr>
        <w:t>Menor Preço</w:t>
      </w:r>
      <w:r w:rsidR="008D5ED4" w:rsidRPr="008D5ED4">
        <w:rPr>
          <w:rFonts w:ascii="Times New Roman" w:hAnsi="Times New Roman" w:cs="Times New Roman"/>
          <w:b/>
          <w:sz w:val="24"/>
          <w:szCs w:val="24"/>
        </w:rPr>
        <w:t xml:space="preserve"> Global</w:t>
      </w:r>
      <w:r w:rsidR="00BC6D66" w:rsidRPr="008D5ED4">
        <w:rPr>
          <w:rFonts w:ascii="Times New Roman" w:hAnsi="Times New Roman" w:cs="Times New Roman"/>
          <w:b/>
          <w:sz w:val="24"/>
          <w:szCs w:val="24"/>
        </w:rPr>
        <w:t>”</w:t>
      </w:r>
      <w:r w:rsidRPr="008D5ED4">
        <w:rPr>
          <w:rFonts w:ascii="Times New Roman" w:hAnsi="Times New Roman" w:cs="Times New Roman"/>
          <w:b/>
          <w:sz w:val="24"/>
          <w:szCs w:val="24"/>
        </w:rPr>
        <w:t>,</w:t>
      </w:r>
      <w:r w:rsidRPr="00033334">
        <w:rPr>
          <w:rFonts w:ascii="Times New Roman" w:hAnsi="Times New Roman" w:cs="Times New Roman"/>
          <w:sz w:val="24"/>
          <w:szCs w:val="24"/>
        </w:rPr>
        <w:t xml:space="preserve"> que se regerá pelas disposições da Lei n</w:t>
      </w:r>
      <w:r w:rsidR="00AD0985">
        <w:rPr>
          <w:rFonts w:ascii="Times New Roman" w:hAnsi="Times New Roman" w:cs="Times New Roman"/>
          <w:sz w:val="24"/>
          <w:szCs w:val="24"/>
        </w:rPr>
        <w:t>.</w:t>
      </w:r>
      <w:r w:rsidRPr="00033334">
        <w:rPr>
          <w:rFonts w:ascii="Times New Roman" w:hAnsi="Times New Roman" w:cs="Times New Roman"/>
          <w:sz w:val="24"/>
          <w:szCs w:val="24"/>
        </w:rPr>
        <w:t xml:space="preserve">º 14.133/2021, </w:t>
      </w:r>
      <w:r w:rsidR="001278CC" w:rsidRPr="00033334">
        <w:rPr>
          <w:rFonts w:ascii="Times New Roman" w:hAnsi="Times New Roman" w:cs="Times New Roman"/>
          <w:sz w:val="24"/>
          <w:szCs w:val="24"/>
        </w:rPr>
        <w:t>Lei Complementar n</w:t>
      </w:r>
      <w:r w:rsidR="00AD0985">
        <w:rPr>
          <w:rFonts w:ascii="Times New Roman" w:hAnsi="Times New Roman" w:cs="Times New Roman"/>
          <w:sz w:val="24"/>
          <w:szCs w:val="24"/>
        </w:rPr>
        <w:t>.</w:t>
      </w:r>
      <w:r w:rsidR="001278CC" w:rsidRPr="00033334">
        <w:rPr>
          <w:rFonts w:ascii="Times New Roman" w:hAnsi="Times New Roman" w:cs="Times New Roman"/>
          <w:sz w:val="24"/>
          <w:szCs w:val="24"/>
        </w:rPr>
        <w:t>º 123/2006 e Lei Complementar n</w:t>
      </w:r>
      <w:r w:rsidR="00AD0985">
        <w:rPr>
          <w:rFonts w:ascii="Times New Roman" w:hAnsi="Times New Roman" w:cs="Times New Roman"/>
          <w:sz w:val="24"/>
          <w:szCs w:val="24"/>
        </w:rPr>
        <w:t>.</w:t>
      </w:r>
      <w:r w:rsidR="001278CC" w:rsidRPr="00033334">
        <w:rPr>
          <w:rFonts w:ascii="Times New Roman" w:hAnsi="Times New Roman" w:cs="Times New Roman"/>
          <w:sz w:val="24"/>
          <w:szCs w:val="24"/>
        </w:rPr>
        <w:t>º 147/2014</w:t>
      </w:r>
      <w:r w:rsidR="00C72FB4">
        <w:rPr>
          <w:rFonts w:ascii="Times New Roman" w:hAnsi="Times New Roman" w:cs="Times New Roman"/>
          <w:sz w:val="24"/>
          <w:szCs w:val="24"/>
        </w:rPr>
        <w:t xml:space="preserve"> e pela Portaria </w:t>
      </w:r>
      <w:r w:rsidR="00AD0985">
        <w:rPr>
          <w:rFonts w:ascii="Times New Roman" w:hAnsi="Times New Roman" w:cs="Times New Roman"/>
          <w:sz w:val="24"/>
          <w:szCs w:val="24"/>
        </w:rPr>
        <w:t>n.º 035/2023 da Câ</w:t>
      </w:r>
      <w:r w:rsidR="00C72FB4">
        <w:rPr>
          <w:rFonts w:ascii="Times New Roman" w:hAnsi="Times New Roman" w:cs="Times New Roman"/>
          <w:sz w:val="24"/>
          <w:szCs w:val="24"/>
        </w:rPr>
        <w:t>mara Municipal de Tupaciguara</w:t>
      </w:r>
      <w:r w:rsidR="001278CC" w:rsidRPr="00033334">
        <w:rPr>
          <w:rFonts w:ascii="Times New Roman" w:hAnsi="Times New Roman" w:cs="Times New Roman"/>
          <w:sz w:val="24"/>
          <w:szCs w:val="24"/>
        </w:rPr>
        <w:t>, e outras normas aplicáveis à espécie</w:t>
      </w:r>
      <w:r w:rsidR="00072F6A">
        <w:rPr>
          <w:rFonts w:ascii="Times New Roman" w:hAnsi="Times New Roman" w:cs="Times New Roman"/>
          <w:sz w:val="24"/>
          <w:szCs w:val="24"/>
        </w:rPr>
        <w:t xml:space="preserve"> </w:t>
      </w:r>
      <w:r w:rsidRPr="00033334">
        <w:rPr>
          <w:rFonts w:ascii="Times New Roman" w:hAnsi="Times New Roman" w:cs="Times New Roman"/>
          <w:sz w:val="24"/>
          <w:szCs w:val="24"/>
        </w:rPr>
        <w:t>conforme ainda pelo estabelecido no presente Edital e seus anexos.</w:t>
      </w:r>
    </w:p>
    <w:p w:rsidR="00780C49" w:rsidRDefault="00780C49" w:rsidP="00B16E4E">
      <w:pPr>
        <w:jc w:val="both"/>
        <w:rPr>
          <w:rFonts w:ascii="Times New Roman" w:hAnsi="Times New Roman" w:cs="Times New Roman"/>
          <w:b/>
          <w:sz w:val="24"/>
          <w:szCs w:val="24"/>
        </w:rPr>
      </w:pPr>
    </w:p>
    <w:p w:rsidR="00BC6D66" w:rsidRPr="00372524" w:rsidRDefault="00BC6D66" w:rsidP="00B16E4E">
      <w:pPr>
        <w:jc w:val="both"/>
        <w:rPr>
          <w:rFonts w:ascii="Times New Roman" w:hAnsi="Times New Roman" w:cs="Times New Roman"/>
          <w:b/>
          <w:sz w:val="24"/>
          <w:szCs w:val="24"/>
        </w:rPr>
      </w:pPr>
      <w:r w:rsidRPr="00BC6D66">
        <w:rPr>
          <w:rFonts w:ascii="Times New Roman" w:hAnsi="Times New Roman" w:cs="Times New Roman"/>
          <w:b/>
          <w:sz w:val="24"/>
          <w:szCs w:val="24"/>
        </w:rPr>
        <w:t xml:space="preserve">Local: </w:t>
      </w:r>
      <w:r w:rsidRPr="00372524">
        <w:rPr>
          <w:rFonts w:ascii="Times New Roman" w:hAnsi="Times New Roman" w:cs="Times New Roman"/>
          <w:b/>
          <w:sz w:val="24"/>
          <w:szCs w:val="24"/>
        </w:rPr>
        <w:t xml:space="preserve">Sistema de Licitações Eletrônicas" da Plataforma LICITANET (www.licitanet.com.br), conforme descrito no item DAS CONDIÇÕES DE PARTICIPAÇÃO. Qualquer dúvida em relação ao acesso no sistema operacional poderá ser esclarecida através do Portal de Compras do LICITANET, por contato pelo telefone (34) 2512-6506 ou pelo e-mail (financeiro@licitanet.com.br.) </w:t>
      </w:r>
    </w:p>
    <w:p w:rsidR="00BE786A" w:rsidRPr="00372524" w:rsidRDefault="00BE786A" w:rsidP="00B16E4E">
      <w:pPr>
        <w:jc w:val="both"/>
        <w:rPr>
          <w:rFonts w:ascii="Times New Roman" w:hAnsi="Times New Roman" w:cs="Times New Roman"/>
          <w:b/>
          <w:sz w:val="24"/>
          <w:szCs w:val="24"/>
        </w:rPr>
      </w:pPr>
    </w:p>
    <w:p w:rsidR="00C871C8" w:rsidRPr="00372524" w:rsidRDefault="00C871C8" w:rsidP="00C871C8">
      <w:pPr>
        <w:pBdr>
          <w:top w:val="single" w:sz="4" w:space="1" w:color="auto"/>
          <w:left w:val="single" w:sz="4" w:space="4" w:color="auto"/>
          <w:bottom w:val="single" w:sz="4" w:space="1" w:color="auto"/>
          <w:right w:val="single" w:sz="4" w:space="4" w:color="auto"/>
        </w:pBdr>
        <w:jc w:val="both"/>
        <w:rPr>
          <w:rFonts w:ascii="Times New Roman" w:hAnsi="Times New Roman" w:cs="Times New Roman"/>
          <w:b/>
          <w:sz w:val="24"/>
          <w:szCs w:val="24"/>
        </w:rPr>
      </w:pPr>
      <w:r w:rsidRPr="00372524">
        <w:rPr>
          <w:rFonts w:ascii="Times New Roman" w:hAnsi="Times New Roman" w:cs="Times New Roman"/>
          <w:b/>
          <w:sz w:val="24"/>
          <w:szCs w:val="24"/>
        </w:rPr>
        <w:t>LIMITE</w:t>
      </w:r>
      <w:r w:rsidR="00072F6A">
        <w:rPr>
          <w:rFonts w:ascii="Times New Roman" w:hAnsi="Times New Roman" w:cs="Times New Roman"/>
          <w:b/>
          <w:sz w:val="24"/>
          <w:szCs w:val="24"/>
        </w:rPr>
        <w:t xml:space="preserve"> DE</w:t>
      </w:r>
      <w:r w:rsidRPr="00372524">
        <w:rPr>
          <w:rFonts w:ascii="Times New Roman" w:hAnsi="Times New Roman" w:cs="Times New Roman"/>
          <w:b/>
          <w:sz w:val="24"/>
          <w:szCs w:val="24"/>
        </w:rPr>
        <w:t xml:space="preserve"> ACOLHIMENTO DAS PROPOSTAS COMERCIAIS: </w:t>
      </w:r>
    </w:p>
    <w:p w:rsidR="00C871C8" w:rsidRPr="00372524" w:rsidRDefault="00C871C8" w:rsidP="00C871C8">
      <w:pPr>
        <w:pBdr>
          <w:top w:val="single" w:sz="4" w:space="1" w:color="auto"/>
          <w:left w:val="single" w:sz="4" w:space="4" w:color="auto"/>
          <w:bottom w:val="single" w:sz="4" w:space="1" w:color="auto"/>
          <w:right w:val="single" w:sz="4" w:space="4" w:color="auto"/>
        </w:pBdr>
        <w:jc w:val="both"/>
        <w:rPr>
          <w:rFonts w:ascii="Times New Roman" w:hAnsi="Times New Roman" w:cs="Times New Roman"/>
          <w:b/>
          <w:sz w:val="24"/>
          <w:szCs w:val="24"/>
        </w:rPr>
      </w:pPr>
      <w:r w:rsidRPr="00372524">
        <w:rPr>
          <w:rFonts w:ascii="Times New Roman" w:hAnsi="Times New Roman" w:cs="Times New Roman"/>
          <w:b/>
          <w:sz w:val="24"/>
          <w:szCs w:val="24"/>
        </w:rPr>
        <w:t xml:space="preserve">Dia </w:t>
      </w:r>
      <w:r w:rsidR="0045543C">
        <w:rPr>
          <w:rFonts w:ascii="Times New Roman" w:hAnsi="Times New Roman" w:cs="Times New Roman"/>
          <w:b/>
          <w:sz w:val="24"/>
          <w:szCs w:val="24"/>
        </w:rPr>
        <w:t>11</w:t>
      </w:r>
      <w:r w:rsidR="006D5625">
        <w:rPr>
          <w:rFonts w:ascii="Times New Roman" w:hAnsi="Times New Roman" w:cs="Times New Roman"/>
          <w:b/>
          <w:sz w:val="24"/>
          <w:szCs w:val="24"/>
        </w:rPr>
        <w:t>/07</w:t>
      </w:r>
      <w:r w:rsidR="00372524" w:rsidRPr="00372524">
        <w:rPr>
          <w:rFonts w:ascii="Times New Roman" w:hAnsi="Times New Roman" w:cs="Times New Roman"/>
          <w:b/>
          <w:sz w:val="24"/>
          <w:szCs w:val="24"/>
        </w:rPr>
        <w:t>/2023</w:t>
      </w:r>
      <w:r w:rsidRPr="00372524">
        <w:rPr>
          <w:rFonts w:ascii="Times New Roman" w:hAnsi="Times New Roman" w:cs="Times New Roman"/>
          <w:b/>
          <w:sz w:val="24"/>
          <w:szCs w:val="24"/>
        </w:rPr>
        <w:t xml:space="preserve"> às 0</w:t>
      </w:r>
      <w:r w:rsidR="000079D2">
        <w:rPr>
          <w:rFonts w:ascii="Times New Roman" w:hAnsi="Times New Roman" w:cs="Times New Roman"/>
          <w:b/>
          <w:sz w:val="24"/>
          <w:szCs w:val="24"/>
        </w:rPr>
        <w:t>8:59 (Oito horas e cinquenta e nove minutos</w:t>
      </w:r>
      <w:r w:rsidRPr="00372524">
        <w:rPr>
          <w:rFonts w:ascii="Times New Roman" w:hAnsi="Times New Roman" w:cs="Times New Roman"/>
          <w:b/>
          <w:sz w:val="24"/>
          <w:szCs w:val="24"/>
        </w:rPr>
        <w:t xml:space="preserve">). </w:t>
      </w:r>
    </w:p>
    <w:p w:rsidR="00C871C8" w:rsidRPr="00372524" w:rsidRDefault="00C871C8" w:rsidP="00C871C8">
      <w:pPr>
        <w:pBdr>
          <w:top w:val="single" w:sz="4" w:space="1" w:color="auto"/>
          <w:left w:val="single" w:sz="4" w:space="4" w:color="auto"/>
          <w:bottom w:val="single" w:sz="4" w:space="1" w:color="auto"/>
          <w:right w:val="single" w:sz="4" w:space="4" w:color="auto"/>
        </w:pBdr>
        <w:jc w:val="both"/>
        <w:rPr>
          <w:rFonts w:ascii="Times New Roman" w:hAnsi="Times New Roman" w:cs="Times New Roman"/>
          <w:b/>
          <w:sz w:val="24"/>
          <w:szCs w:val="24"/>
        </w:rPr>
      </w:pPr>
      <w:r w:rsidRPr="00372524">
        <w:rPr>
          <w:rFonts w:ascii="Times New Roman" w:hAnsi="Times New Roman" w:cs="Times New Roman"/>
          <w:b/>
          <w:sz w:val="24"/>
          <w:szCs w:val="24"/>
        </w:rPr>
        <w:t xml:space="preserve">ABERTURA DA SESSÃO DO PREGÃO ELETRÔNICO: </w:t>
      </w:r>
    </w:p>
    <w:p w:rsidR="00C871C8" w:rsidRPr="00372524" w:rsidRDefault="00C871C8" w:rsidP="00C871C8">
      <w:pPr>
        <w:pBdr>
          <w:top w:val="single" w:sz="4" w:space="1" w:color="auto"/>
          <w:left w:val="single" w:sz="4" w:space="4" w:color="auto"/>
          <w:bottom w:val="single" w:sz="4" w:space="1" w:color="auto"/>
          <w:right w:val="single" w:sz="4" w:space="4" w:color="auto"/>
        </w:pBdr>
        <w:jc w:val="both"/>
        <w:rPr>
          <w:rFonts w:ascii="Times New Roman" w:hAnsi="Times New Roman" w:cs="Times New Roman"/>
          <w:b/>
          <w:sz w:val="24"/>
          <w:szCs w:val="24"/>
        </w:rPr>
      </w:pPr>
      <w:r w:rsidRPr="00372524">
        <w:rPr>
          <w:rFonts w:ascii="Times New Roman" w:hAnsi="Times New Roman" w:cs="Times New Roman"/>
          <w:b/>
          <w:sz w:val="24"/>
          <w:szCs w:val="24"/>
        </w:rPr>
        <w:t xml:space="preserve">Dia </w:t>
      </w:r>
      <w:r w:rsidR="0045543C">
        <w:rPr>
          <w:rFonts w:ascii="Times New Roman" w:hAnsi="Times New Roman" w:cs="Times New Roman"/>
          <w:b/>
          <w:sz w:val="24"/>
          <w:szCs w:val="24"/>
        </w:rPr>
        <w:t>11</w:t>
      </w:r>
      <w:bookmarkStart w:id="0" w:name="_GoBack"/>
      <w:bookmarkEnd w:id="0"/>
      <w:r w:rsidR="006D5625">
        <w:rPr>
          <w:rFonts w:ascii="Times New Roman" w:hAnsi="Times New Roman" w:cs="Times New Roman"/>
          <w:b/>
          <w:sz w:val="24"/>
          <w:szCs w:val="24"/>
        </w:rPr>
        <w:t xml:space="preserve">/07/2023 às </w:t>
      </w:r>
      <w:r w:rsidR="000079D2">
        <w:rPr>
          <w:rFonts w:ascii="Times New Roman" w:hAnsi="Times New Roman" w:cs="Times New Roman"/>
          <w:b/>
          <w:sz w:val="24"/>
          <w:szCs w:val="24"/>
        </w:rPr>
        <w:t>09:00 (Nove Horas</w:t>
      </w:r>
      <w:r w:rsidRPr="00372524">
        <w:rPr>
          <w:rFonts w:ascii="Times New Roman" w:hAnsi="Times New Roman" w:cs="Times New Roman"/>
          <w:b/>
          <w:sz w:val="24"/>
          <w:szCs w:val="24"/>
        </w:rPr>
        <w:t>).</w:t>
      </w:r>
    </w:p>
    <w:p w:rsidR="00C871C8" w:rsidRDefault="00C871C8" w:rsidP="00B16E4E">
      <w:pPr>
        <w:jc w:val="both"/>
        <w:rPr>
          <w:rFonts w:ascii="Times New Roman" w:hAnsi="Times New Roman" w:cs="Times New Roman"/>
          <w:b/>
          <w:sz w:val="24"/>
          <w:szCs w:val="24"/>
        </w:rPr>
      </w:pPr>
    </w:p>
    <w:p w:rsidR="000E36A6" w:rsidRPr="000E36A6" w:rsidRDefault="004161A9" w:rsidP="00B16E4E">
      <w:pPr>
        <w:jc w:val="both"/>
        <w:rPr>
          <w:rFonts w:ascii="Times New Roman" w:hAnsi="Times New Roman" w:cs="Times New Roman"/>
          <w:b/>
          <w:sz w:val="24"/>
          <w:szCs w:val="24"/>
        </w:rPr>
      </w:pPr>
      <w:r>
        <w:rPr>
          <w:rFonts w:ascii="Times New Roman" w:hAnsi="Times New Roman" w:cs="Times New Roman"/>
          <w:b/>
          <w:sz w:val="24"/>
          <w:szCs w:val="24"/>
        </w:rPr>
        <w:t xml:space="preserve">1. </w:t>
      </w:r>
      <w:r w:rsidR="000E36A6" w:rsidRPr="000E36A6">
        <w:rPr>
          <w:rFonts w:ascii="Times New Roman" w:hAnsi="Times New Roman" w:cs="Times New Roman"/>
          <w:b/>
          <w:sz w:val="24"/>
          <w:szCs w:val="24"/>
        </w:rPr>
        <w:t xml:space="preserve">OBJETO: </w:t>
      </w:r>
    </w:p>
    <w:p w:rsidR="000E36A6" w:rsidRDefault="000E36A6" w:rsidP="00B16E4E">
      <w:pPr>
        <w:jc w:val="both"/>
        <w:rPr>
          <w:rFonts w:ascii="Times New Roman" w:hAnsi="Times New Roman" w:cs="Times New Roman"/>
          <w:sz w:val="24"/>
          <w:szCs w:val="24"/>
        </w:rPr>
      </w:pPr>
    </w:p>
    <w:p w:rsidR="007D7F86" w:rsidRPr="000E36A6" w:rsidRDefault="00BC6D66" w:rsidP="00B16E4E">
      <w:pPr>
        <w:jc w:val="both"/>
        <w:rPr>
          <w:rFonts w:ascii="Times New Roman" w:hAnsi="Times New Roman" w:cs="Times New Roman"/>
          <w:sz w:val="24"/>
          <w:szCs w:val="24"/>
        </w:rPr>
      </w:pPr>
      <w:r w:rsidRPr="000E36A6">
        <w:rPr>
          <w:rFonts w:ascii="Times New Roman" w:hAnsi="Times New Roman" w:cs="Times New Roman"/>
          <w:sz w:val="24"/>
          <w:szCs w:val="24"/>
        </w:rPr>
        <w:t>Edital</w:t>
      </w:r>
      <w:r w:rsidRPr="000E36A6">
        <w:rPr>
          <w:rFonts w:ascii="Times New Roman" w:hAnsi="Times New Roman" w:cs="Times New Roman"/>
          <w:spacing w:val="1"/>
          <w:sz w:val="24"/>
          <w:szCs w:val="24"/>
        </w:rPr>
        <w:t xml:space="preserve"> </w:t>
      </w:r>
      <w:r w:rsidRPr="000E36A6">
        <w:rPr>
          <w:rFonts w:ascii="Times New Roman" w:hAnsi="Times New Roman" w:cs="Times New Roman"/>
          <w:sz w:val="24"/>
          <w:szCs w:val="24"/>
        </w:rPr>
        <w:t>de</w:t>
      </w:r>
      <w:r w:rsidRPr="000E36A6">
        <w:rPr>
          <w:rFonts w:ascii="Times New Roman" w:hAnsi="Times New Roman" w:cs="Times New Roman"/>
          <w:spacing w:val="1"/>
          <w:sz w:val="24"/>
          <w:szCs w:val="24"/>
        </w:rPr>
        <w:t xml:space="preserve"> </w:t>
      </w:r>
      <w:r w:rsidRPr="000E36A6">
        <w:rPr>
          <w:rFonts w:ascii="Times New Roman" w:hAnsi="Times New Roman" w:cs="Times New Roman"/>
          <w:sz w:val="24"/>
          <w:szCs w:val="24"/>
        </w:rPr>
        <w:t>pregão</w:t>
      </w:r>
      <w:r w:rsidRPr="000E36A6">
        <w:rPr>
          <w:rFonts w:ascii="Times New Roman" w:hAnsi="Times New Roman" w:cs="Times New Roman"/>
          <w:spacing w:val="1"/>
          <w:sz w:val="24"/>
          <w:szCs w:val="24"/>
        </w:rPr>
        <w:t xml:space="preserve"> </w:t>
      </w:r>
      <w:r w:rsidRPr="000E36A6">
        <w:rPr>
          <w:rFonts w:ascii="Times New Roman" w:hAnsi="Times New Roman" w:cs="Times New Roman"/>
          <w:sz w:val="24"/>
          <w:szCs w:val="24"/>
        </w:rPr>
        <w:t>para contratação de empresa especializada na prestação de serviços continuados de</w:t>
      </w:r>
      <w:r w:rsidR="000E36A6" w:rsidRPr="000E36A6">
        <w:rPr>
          <w:rFonts w:ascii="Times New Roman" w:hAnsi="Times New Roman" w:cs="Times New Roman"/>
          <w:sz w:val="24"/>
          <w:szCs w:val="24"/>
        </w:rPr>
        <w:t xml:space="preserve"> publicação e divulgação de atos institucionais, atos administrativos, educativos e d</w:t>
      </w:r>
      <w:r w:rsidR="000475B6">
        <w:rPr>
          <w:rFonts w:ascii="Times New Roman" w:hAnsi="Times New Roman" w:cs="Times New Roman"/>
          <w:sz w:val="24"/>
          <w:szCs w:val="24"/>
        </w:rPr>
        <w:t>e utilidade pública de maté</w:t>
      </w:r>
      <w:r w:rsidR="003000B8">
        <w:rPr>
          <w:rFonts w:ascii="Times New Roman" w:hAnsi="Times New Roman" w:cs="Times New Roman"/>
          <w:sz w:val="24"/>
          <w:szCs w:val="24"/>
        </w:rPr>
        <w:t>rias</w:t>
      </w:r>
      <w:r w:rsidR="000E36A6" w:rsidRPr="000E36A6">
        <w:rPr>
          <w:rFonts w:ascii="Times New Roman" w:hAnsi="Times New Roman" w:cs="Times New Roman"/>
          <w:sz w:val="24"/>
          <w:szCs w:val="24"/>
        </w:rPr>
        <w:t xml:space="preserve"> institucinais em </w:t>
      </w:r>
      <w:r w:rsidRPr="000E36A6">
        <w:rPr>
          <w:rFonts w:ascii="Times New Roman" w:hAnsi="Times New Roman" w:cs="Times New Roman"/>
          <w:sz w:val="24"/>
          <w:szCs w:val="24"/>
        </w:rPr>
        <w:t xml:space="preserve">jornal de circulação local, que tenha periodicidade mínima semanal, para execução dos serviços de publicação e divulgação dos atos e de toda matéria de interesse e finalidade do poder legislativo a ser oferecida de forma esclarecedora, fácil e acessível à população, conforme determina o </w:t>
      </w:r>
      <w:r w:rsidR="000E36A6" w:rsidRPr="000E36A6">
        <w:rPr>
          <w:rFonts w:ascii="Times New Roman" w:hAnsi="Times New Roman" w:cs="Times New Roman"/>
          <w:sz w:val="24"/>
          <w:szCs w:val="24"/>
        </w:rPr>
        <w:t>§</w:t>
      </w:r>
      <w:r w:rsidRPr="000E36A6">
        <w:rPr>
          <w:rFonts w:ascii="Times New Roman" w:hAnsi="Times New Roman" w:cs="Times New Roman"/>
          <w:sz w:val="24"/>
          <w:szCs w:val="24"/>
        </w:rPr>
        <w:t xml:space="preserve"> 1º do art 37 da Constituição Feder</w:t>
      </w:r>
      <w:r w:rsidR="000E36A6" w:rsidRPr="000E36A6">
        <w:rPr>
          <w:rFonts w:ascii="Times New Roman" w:hAnsi="Times New Roman" w:cs="Times New Roman"/>
          <w:sz w:val="24"/>
          <w:szCs w:val="24"/>
        </w:rPr>
        <w:t>al</w:t>
      </w:r>
      <w:r w:rsidR="00CB0947" w:rsidRPr="000E36A6">
        <w:rPr>
          <w:rFonts w:ascii="Times New Roman" w:hAnsi="Times New Roman" w:cs="Times New Roman"/>
          <w:spacing w:val="1"/>
          <w:sz w:val="24"/>
          <w:szCs w:val="24"/>
        </w:rPr>
        <w:t xml:space="preserve"> </w:t>
      </w:r>
      <w:r w:rsidR="00CB0947" w:rsidRPr="000E36A6">
        <w:rPr>
          <w:rFonts w:ascii="Times New Roman" w:hAnsi="Times New Roman" w:cs="Times New Roman"/>
          <w:sz w:val="24"/>
          <w:szCs w:val="24"/>
        </w:rPr>
        <w:t>para</w:t>
      </w:r>
      <w:r w:rsidR="00CB0947" w:rsidRPr="000E36A6">
        <w:rPr>
          <w:rFonts w:ascii="Times New Roman" w:hAnsi="Times New Roman" w:cs="Times New Roman"/>
          <w:spacing w:val="1"/>
          <w:sz w:val="24"/>
          <w:szCs w:val="24"/>
        </w:rPr>
        <w:t xml:space="preserve"> </w:t>
      </w:r>
      <w:r w:rsidR="00CB0947" w:rsidRPr="000E36A6">
        <w:rPr>
          <w:rFonts w:ascii="Times New Roman" w:hAnsi="Times New Roman" w:cs="Times New Roman"/>
          <w:sz w:val="24"/>
          <w:szCs w:val="24"/>
        </w:rPr>
        <w:t>atender</w:t>
      </w:r>
      <w:r w:rsidR="00CB0947" w:rsidRPr="000E36A6">
        <w:rPr>
          <w:rFonts w:ascii="Times New Roman" w:hAnsi="Times New Roman" w:cs="Times New Roman"/>
          <w:spacing w:val="1"/>
          <w:sz w:val="24"/>
          <w:szCs w:val="24"/>
        </w:rPr>
        <w:t xml:space="preserve"> </w:t>
      </w:r>
      <w:r w:rsidR="00CB0947" w:rsidRPr="000E36A6">
        <w:rPr>
          <w:rFonts w:ascii="Times New Roman" w:hAnsi="Times New Roman" w:cs="Times New Roman"/>
          <w:sz w:val="24"/>
          <w:szCs w:val="24"/>
        </w:rPr>
        <w:t>as</w:t>
      </w:r>
      <w:r w:rsidR="00CB0947" w:rsidRPr="000E36A6">
        <w:rPr>
          <w:rFonts w:ascii="Times New Roman" w:hAnsi="Times New Roman" w:cs="Times New Roman"/>
          <w:spacing w:val="1"/>
          <w:sz w:val="24"/>
          <w:szCs w:val="24"/>
        </w:rPr>
        <w:t xml:space="preserve"> </w:t>
      </w:r>
      <w:r w:rsidR="00CB0947" w:rsidRPr="000E36A6">
        <w:rPr>
          <w:rFonts w:ascii="Times New Roman" w:hAnsi="Times New Roman" w:cs="Times New Roman"/>
          <w:sz w:val="24"/>
          <w:szCs w:val="24"/>
        </w:rPr>
        <w:t xml:space="preserve">necessidades da </w:t>
      </w:r>
      <w:r w:rsidR="0058283C" w:rsidRPr="000E36A6">
        <w:rPr>
          <w:rFonts w:ascii="Times New Roman" w:hAnsi="Times New Roman" w:cs="Times New Roman"/>
          <w:sz w:val="24"/>
          <w:szCs w:val="24"/>
        </w:rPr>
        <w:t>Câmara Municipla de Tupaciguara</w:t>
      </w:r>
      <w:r w:rsidR="00304C5B" w:rsidRPr="000E36A6">
        <w:rPr>
          <w:rFonts w:ascii="Times New Roman" w:hAnsi="Times New Roman" w:cs="Times New Roman"/>
          <w:sz w:val="24"/>
          <w:szCs w:val="24"/>
        </w:rPr>
        <w:t xml:space="preserve">, conforme especificado no </w:t>
      </w:r>
      <w:r w:rsidR="00CB0947" w:rsidRPr="000E36A6">
        <w:rPr>
          <w:rFonts w:ascii="Times New Roman" w:hAnsi="Times New Roman" w:cs="Times New Roman"/>
          <w:sz w:val="24"/>
          <w:szCs w:val="24"/>
        </w:rPr>
        <w:t>Termo</w:t>
      </w:r>
      <w:r w:rsidR="00CB0947" w:rsidRPr="000E36A6">
        <w:rPr>
          <w:rFonts w:ascii="Times New Roman" w:hAnsi="Times New Roman" w:cs="Times New Roman"/>
          <w:spacing w:val="-3"/>
          <w:sz w:val="24"/>
          <w:szCs w:val="24"/>
        </w:rPr>
        <w:t xml:space="preserve"> </w:t>
      </w:r>
      <w:r w:rsidR="00CB0947" w:rsidRPr="000E36A6">
        <w:rPr>
          <w:rFonts w:ascii="Times New Roman" w:hAnsi="Times New Roman" w:cs="Times New Roman"/>
          <w:sz w:val="24"/>
          <w:szCs w:val="24"/>
        </w:rPr>
        <w:t>de</w:t>
      </w:r>
      <w:r w:rsidR="00CB0947" w:rsidRPr="000E36A6">
        <w:rPr>
          <w:rFonts w:ascii="Times New Roman" w:hAnsi="Times New Roman" w:cs="Times New Roman"/>
          <w:spacing w:val="-2"/>
          <w:sz w:val="24"/>
          <w:szCs w:val="24"/>
        </w:rPr>
        <w:t xml:space="preserve"> </w:t>
      </w:r>
      <w:r w:rsidR="00CB0947" w:rsidRPr="000E36A6">
        <w:rPr>
          <w:rFonts w:ascii="Times New Roman" w:hAnsi="Times New Roman" w:cs="Times New Roman"/>
          <w:sz w:val="24"/>
          <w:szCs w:val="24"/>
        </w:rPr>
        <w:t>Referência</w:t>
      </w:r>
      <w:r w:rsidR="00304C5B" w:rsidRPr="000E36A6">
        <w:rPr>
          <w:rFonts w:ascii="Times New Roman" w:hAnsi="Times New Roman" w:cs="Times New Roman"/>
          <w:spacing w:val="3"/>
          <w:sz w:val="24"/>
          <w:szCs w:val="24"/>
        </w:rPr>
        <w:t xml:space="preserve"> - </w:t>
      </w:r>
      <w:r w:rsidR="00304C5B" w:rsidRPr="000E36A6">
        <w:rPr>
          <w:rFonts w:ascii="Times New Roman" w:hAnsi="Times New Roman" w:cs="Times New Roman"/>
          <w:sz w:val="24"/>
          <w:szCs w:val="24"/>
        </w:rPr>
        <w:t>A</w:t>
      </w:r>
      <w:r w:rsidR="00CB0947" w:rsidRPr="000E36A6">
        <w:rPr>
          <w:rFonts w:ascii="Times New Roman" w:hAnsi="Times New Roman" w:cs="Times New Roman"/>
          <w:sz w:val="24"/>
          <w:szCs w:val="24"/>
        </w:rPr>
        <w:t>nexo</w:t>
      </w:r>
      <w:r w:rsidR="00CB0947" w:rsidRPr="000E36A6">
        <w:rPr>
          <w:rFonts w:ascii="Times New Roman" w:hAnsi="Times New Roman" w:cs="Times New Roman"/>
          <w:spacing w:val="1"/>
          <w:sz w:val="24"/>
          <w:szCs w:val="24"/>
        </w:rPr>
        <w:t xml:space="preserve"> </w:t>
      </w:r>
      <w:r w:rsidR="00CB0947" w:rsidRPr="000E36A6">
        <w:rPr>
          <w:rFonts w:ascii="Times New Roman" w:hAnsi="Times New Roman" w:cs="Times New Roman"/>
          <w:sz w:val="24"/>
          <w:szCs w:val="24"/>
        </w:rPr>
        <w:t>I</w:t>
      </w:r>
      <w:r w:rsidR="00CB0947" w:rsidRPr="000E36A6">
        <w:rPr>
          <w:rFonts w:ascii="Times New Roman" w:hAnsi="Times New Roman" w:cs="Times New Roman"/>
          <w:spacing w:val="-3"/>
          <w:sz w:val="24"/>
          <w:szCs w:val="24"/>
        </w:rPr>
        <w:t xml:space="preserve"> </w:t>
      </w:r>
      <w:r w:rsidR="00CB0947" w:rsidRPr="000E36A6">
        <w:rPr>
          <w:rFonts w:ascii="Times New Roman" w:hAnsi="Times New Roman" w:cs="Times New Roman"/>
          <w:sz w:val="24"/>
          <w:szCs w:val="24"/>
        </w:rPr>
        <w:t>deste</w:t>
      </w:r>
      <w:r w:rsidR="00CB0947" w:rsidRPr="000E36A6">
        <w:rPr>
          <w:rFonts w:ascii="Times New Roman" w:hAnsi="Times New Roman" w:cs="Times New Roman"/>
          <w:spacing w:val="-3"/>
          <w:sz w:val="24"/>
          <w:szCs w:val="24"/>
        </w:rPr>
        <w:t xml:space="preserve"> </w:t>
      </w:r>
      <w:r w:rsidR="00CB0947" w:rsidRPr="000E36A6">
        <w:rPr>
          <w:rFonts w:ascii="Times New Roman" w:hAnsi="Times New Roman" w:cs="Times New Roman"/>
          <w:sz w:val="24"/>
          <w:szCs w:val="24"/>
        </w:rPr>
        <w:t>edital.</w:t>
      </w:r>
    </w:p>
    <w:p w:rsidR="001278CC" w:rsidRDefault="001278CC" w:rsidP="00B16E4E">
      <w:pPr>
        <w:jc w:val="both"/>
        <w:rPr>
          <w:rFonts w:ascii="Times New Roman" w:hAnsi="Times New Roman" w:cs="Times New Roman"/>
          <w:sz w:val="24"/>
          <w:szCs w:val="24"/>
          <w:highlight w:val="yellow"/>
        </w:rPr>
      </w:pPr>
    </w:p>
    <w:p w:rsidR="000E36A6" w:rsidRPr="000E36A6" w:rsidRDefault="004161A9" w:rsidP="00B16E4E">
      <w:pPr>
        <w:jc w:val="both"/>
        <w:rPr>
          <w:rFonts w:ascii="Times New Roman" w:hAnsi="Times New Roman" w:cs="Times New Roman"/>
          <w:b/>
          <w:sz w:val="24"/>
          <w:szCs w:val="24"/>
        </w:rPr>
      </w:pPr>
      <w:r>
        <w:rPr>
          <w:rFonts w:ascii="Times New Roman" w:hAnsi="Times New Roman" w:cs="Times New Roman"/>
          <w:b/>
          <w:sz w:val="24"/>
          <w:szCs w:val="24"/>
        </w:rPr>
        <w:t xml:space="preserve">2. </w:t>
      </w:r>
      <w:r w:rsidR="000E36A6" w:rsidRPr="000E36A6">
        <w:rPr>
          <w:rFonts w:ascii="Times New Roman" w:hAnsi="Times New Roman" w:cs="Times New Roman"/>
          <w:b/>
          <w:sz w:val="24"/>
          <w:szCs w:val="24"/>
        </w:rPr>
        <w:t>DESCRIÇÃO DO OBJETO</w:t>
      </w:r>
    </w:p>
    <w:p w:rsidR="000E36A6" w:rsidRPr="008042CB" w:rsidRDefault="000E36A6" w:rsidP="000E36A6">
      <w:pPr>
        <w:jc w:val="both"/>
        <w:rPr>
          <w:rFonts w:ascii="Times New Roman" w:hAnsi="Times New Roman" w:cs="Times New Roman"/>
          <w:b/>
          <w:sz w:val="24"/>
          <w:szCs w:val="24"/>
        </w:rPr>
      </w:pPr>
    </w:p>
    <w:p w:rsidR="000E36A6" w:rsidRDefault="000E36A6" w:rsidP="000E36A6">
      <w:pPr>
        <w:jc w:val="both"/>
        <w:rPr>
          <w:rFonts w:ascii="Times New Roman" w:hAnsi="Times New Roman" w:cs="Times New Roman"/>
          <w:sz w:val="24"/>
          <w:szCs w:val="24"/>
        </w:rPr>
      </w:pPr>
      <w:r>
        <w:rPr>
          <w:rFonts w:ascii="Times New Roman" w:hAnsi="Times New Roman" w:cs="Times New Roman"/>
          <w:sz w:val="24"/>
          <w:szCs w:val="24"/>
        </w:rPr>
        <w:t xml:space="preserve">2.1. </w:t>
      </w:r>
      <w:r w:rsidRPr="008042CB">
        <w:rPr>
          <w:rFonts w:ascii="Times New Roman" w:hAnsi="Times New Roman" w:cs="Times New Roman"/>
          <w:sz w:val="24"/>
          <w:szCs w:val="24"/>
        </w:rPr>
        <w:t xml:space="preserve">A Câmara Municipal de Tupaciguara pauta suas ações por compromissos éticos firmados, largamente expostos e demonstrados nesta legislatura em especial nesta gestão. Os recursos técnicos e o conhecimento disponível na área da publicação de matérias devem ser utilizados com competência, nunca como instrumentos meramente de marketing, mas sim como formas de respeitar o direito da sociedade à informação. Pretende assim informar a população de forma transparente, garantindo o acesso de todos ao que compete aos agentes políticos, colaborando para a formação e ampliação da consciência da cidadania nos moradores da cidade. O Poder Legislativo tem o dever de informar e o cidadão tem o direito de ser informado. Desta forma, preocupando-se com a transparência e divulgação de todos os atos praticados pelo Poder Legislativo essa comunicação será direcionada ao estrito interesse da sociedade. Deve ser substantiva e sua forma observará critérios que dêem precedência à clareza e à objetividade das mensagens. São serviços de publicidade, para os fins dessa licitação, aqueles com conteúdo informativo, educativo ou de orientação social, destinado </w:t>
      </w:r>
      <w:r w:rsidRPr="008042CB">
        <w:rPr>
          <w:rFonts w:ascii="Times New Roman" w:hAnsi="Times New Roman" w:cs="Times New Roman"/>
          <w:sz w:val="24"/>
          <w:szCs w:val="24"/>
        </w:rPr>
        <w:lastRenderedPageBreak/>
        <w:t>a informar a população, promover a divulgação da execução da função realizada pelo poder legislativo.</w:t>
      </w:r>
    </w:p>
    <w:p w:rsidR="008D5ED4" w:rsidRPr="00CD0068" w:rsidRDefault="008D5ED4" w:rsidP="008D5ED4">
      <w:pPr>
        <w:ind w:right="-2"/>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857"/>
        <w:gridCol w:w="6084"/>
        <w:gridCol w:w="1857"/>
      </w:tblGrid>
      <w:tr w:rsidR="008D5ED4" w:rsidTr="00A279A1">
        <w:tc>
          <w:tcPr>
            <w:tcW w:w="857" w:type="dxa"/>
          </w:tcPr>
          <w:p w:rsidR="008D5ED4" w:rsidRDefault="008D5ED4" w:rsidP="00A279A1">
            <w:pPr>
              <w:jc w:val="both"/>
              <w:rPr>
                <w:rFonts w:ascii="Times New Roman" w:hAnsi="Times New Roman" w:cs="Times New Roman"/>
                <w:b/>
                <w:sz w:val="24"/>
                <w:szCs w:val="24"/>
              </w:rPr>
            </w:pPr>
            <w:r>
              <w:rPr>
                <w:rFonts w:ascii="Times New Roman" w:hAnsi="Times New Roman" w:cs="Times New Roman"/>
                <w:b/>
                <w:sz w:val="24"/>
                <w:szCs w:val="24"/>
              </w:rPr>
              <w:t>ITEM</w:t>
            </w:r>
          </w:p>
        </w:tc>
        <w:tc>
          <w:tcPr>
            <w:tcW w:w="6084" w:type="dxa"/>
          </w:tcPr>
          <w:p w:rsidR="008D5ED4" w:rsidRDefault="008D5ED4" w:rsidP="00A279A1">
            <w:pPr>
              <w:jc w:val="center"/>
              <w:rPr>
                <w:rFonts w:ascii="Times New Roman" w:hAnsi="Times New Roman" w:cs="Times New Roman"/>
                <w:b/>
                <w:sz w:val="24"/>
                <w:szCs w:val="24"/>
              </w:rPr>
            </w:pPr>
            <w:r>
              <w:rPr>
                <w:rFonts w:ascii="Times New Roman" w:hAnsi="Times New Roman" w:cs="Times New Roman"/>
                <w:b/>
                <w:sz w:val="24"/>
                <w:szCs w:val="24"/>
              </w:rPr>
              <w:t>DESCRIÇÃO</w:t>
            </w:r>
          </w:p>
        </w:tc>
        <w:tc>
          <w:tcPr>
            <w:tcW w:w="1857" w:type="dxa"/>
          </w:tcPr>
          <w:p w:rsidR="008D5ED4" w:rsidRDefault="008D5ED4" w:rsidP="00A279A1">
            <w:pPr>
              <w:jc w:val="center"/>
              <w:rPr>
                <w:rFonts w:ascii="Times New Roman" w:hAnsi="Times New Roman" w:cs="Times New Roman"/>
                <w:b/>
                <w:sz w:val="24"/>
                <w:szCs w:val="24"/>
              </w:rPr>
            </w:pPr>
            <w:r>
              <w:rPr>
                <w:rFonts w:ascii="Times New Roman" w:hAnsi="Times New Roman" w:cs="Times New Roman"/>
                <w:b/>
                <w:sz w:val="24"/>
                <w:szCs w:val="24"/>
              </w:rPr>
              <w:t>QUANTIDADE</w:t>
            </w:r>
          </w:p>
        </w:tc>
      </w:tr>
      <w:tr w:rsidR="008D5ED4" w:rsidTr="00A279A1">
        <w:trPr>
          <w:trHeight w:val="509"/>
        </w:trPr>
        <w:tc>
          <w:tcPr>
            <w:tcW w:w="857" w:type="dxa"/>
          </w:tcPr>
          <w:p w:rsidR="008D5ED4" w:rsidRDefault="008D5ED4" w:rsidP="00A279A1">
            <w:pPr>
              <w:rPr>
                <w:rFonts w:ascii="Times New Roman" w:hAnsi="Times New Roman" w:cs="Times New Roman"/>
                <w:b/>
                <w:sz w:val="24"/>
                <w:szCs w:val="24"/>
              </w:rPr>
            </w:pPr>
            <w:r>
              <w:rPr>
                <w:rFonts w:ascii="Times New Roman" w:hAnsi="Times New Roman" w:cs="Times New Roman"/>
                <w:b/>
                <w:sz w:val="24"/>
                <w:szCs w:val="24"/>
              </w:rPr>
              <w:t>01</w:t>
            </w:r>
          </w:p>
        </w:tc>
        <w:tc>
          <w:tcPr>
            <w:tcW w:w="6084" w:type="dxa"/>
          </w:tcPr>
          <w:p w:rsidR="008D5ED4" w:rsidRPr="00212772" w:rsidRDefault="008D5ED4" w:rsidP="00A279A1">
            <w:pPr>
              <w:rPr>
                <w:rFonts w:ascii="Times New Roman" w:hAnsi="Times New Roman" w:cs="Times New Roman"/>
                <w:b/>
              </w:rPr>
            </w:pPr>
            <w:r>
              <w:rPr>
                <w:rFonts w:ascii="Times New Roman" w:hAnsi="Times New Roman" w:cs="Times New Roman"/>
                <w:b/>
              </w:rPr>
              <w:t>SE</w:t>
            </w:r>
            <w:r w:rsidRPr="00212772">
              <w:rPr>
                <w:rFonts w:ascii="Times New Roman" w:hAnsi="Times New Roman" w:cs="Times New Roman"/>
                <w:b/>
              </w:rPr>
              <w:t>RVIÇO DE PUBLICAÇÃO EM JORNAL EM CENTIMETROS POR COLUNA</w:t>
            </w:r>
            <w:r>
              <w:rPr>
                <w:rFonts w:ascii="Times New Roman" w:hAnsi="Times New Roman" w:cs="Times New Roman"/>
                <w:b/>
              </w:rPr>
              <w:t xml:space="preserve"> (</w:t>
            </w:r>
            <w:r w:rsidRPr="00212772">
              <w:rPr>
                <w:rFonts w:ascii="Times New Roman" w:hAnsi="Times New Roman" w:cs="Times New Roman"/>
                <w:b/>
              </w:rPr>
              <w:t>COLORIDO</w:t>
            </w:r>
            <w:r>
              <w:rPr>
                <w:rFonts w:ascii="Times New Roman" w:hAnsi="Times New Roman" w:cs="Times New Roman"/>
                <w:b/>
              </w:rPr>
              <w:t>)</w:t>
            </w:r>
          </w:p>
        </w:tc>
        <w:tc>
          <w:tcPr>
            <w:tcW w:w="1857" w:type="dxa"/>
          </w:tcPr>
          <w:p w:rsidR="008D5ED4" w:rsidRPr="00212772" w:rsidRDefault="002E2EA8" w:rsidP="00A279A1">
            <w:pPr>
              <w:spacing w:line="480" w:lineRule="auto"/>
              <w:rPr>
                <w:rFonts w:ascii="Times New Roman" w:hAnsi="Times New Roman" w:cs="Times New Roman"/>
                <w:b/>
              </w:rPr>
            </w:pPr>
            <w:r>
              <w:rPr>
                <w:rFonts w:ascii="Times New Roman" w:hAnsi="Times New Roman" w:cs="Times New Roman"/>
                <w:b/>
              </w:rPr>
              <w:t>7.200</w:t>
            </w:r>
            <w:r w:rsidR="008D5ED4">
              <w:rPr>
                <w:rFonts w:ascii="Times New Roman" w:hAnsi="Times New Roman" w:cs="Times New Roman"/>
                <w:b/>
              </w:rPr>
              <w:t xml:space="preserve"> CM/CL</w:t>
            </w:r>
          </w:p>
        </w:tc>
      </w:tr>
      <w:tr w:rsidR="008D5ED4" w:rsidTr="000733A8">
        <w:trPr>
          <w:trHeight w:val="866"/>
        </w:trPr>
        <w:tc>
          <w:tcPr>
            <w:tcW w:w="857" w:type="dxa"/>
            <w:vAlign w:val="center"/>
          </w:tcPr>
          <w:p w:rsidR="008D5ED4" w:rsidRDefault="008D5ED4" w:rsidP="00A279A1">
            <w:pPr>
              <w:rPr>
                <w:rFonts w:ascii="Times New Roman" w:hAnsi="Times New Roman" w:cs="Times New Roman"/>
                <w:b/>
                <w:sz w:val="24"/>
                <w:szCs w:val="24"/>
              </w:rPr>
            </w:pPr>
            <w:r>
              <w:rPr>
                <w:rFonts w:ascii="Times New Roman" w:hAnsi="Times New Roman" w:cs="Times New Roman"/>
                <w:b/>
                <w:sz w:val="24"/>
                <w:szCs w:val="24"/>
              </w:rPr>
              <w:t>02</w:t>
            </w:r>
          </w:p>
        </w:tc>
        <w:tc>
          <w:tcPr>
            <w:tcW w:w="6084" w:type="dxa"/>
            <w:vAlign w:val="center"/>
          </w:tcPr>
          <w:p w:rsidR="008D5ED4" w:rsidRPr="000733A8" w:rsidRDefault="008D5ED4" w:rsidP="000733A8">
            <w:pPr>
              <w:rPr>
                <w:rFonts w:ascii="Times New Roman" w:hAnsi="Times New Roman" w:cs="Times New Roman"/>
                <w:b/>
                <w:sz w:val="24"/>
                <w:szCs w:val="24"/>
              </w:rPr>
            </w:pPr>
            <w:r>
              <w:rPr>
                <w:rFonts w:ascii="Times New Roman" w:hAnsi="Times New Roman" w:cs="Times New Roman"/>
                <w:b/>
              </w:rPr>
              <w:t>SE</w:t>
            </w:r>
            <w:r w:rsidRPr="00212772">
              <w:rPr>
                <w:rFonts w:ascii="Times New Roman" w:hAnsi="Times New Roman" w:cs="Times New Roman"/>
                <w:b/>
              </w:rPr>
              <w:t>RVIÇO DE PUBLICAÇÃO EM JORNAL EM</w:t>
            </w:r>
            <w:r>
              <w:rPr>
                <w:rFonts w:ascii="Times New Roman" w:hAnsi="Times New Roman" w:cs="Times New Roman"/>
                <w:b/>
              </w:rPr>
              <w:t xml:space="preserve"> CENTIMETROS POR COLUNA (PRETO E BRANCO)</w:t>
            </w:r>
          </w:p>
        </w:tc>
        <w:tc>
          <w:tcPr>
            <w:tcW w:w="1857" w:type="dxa"/>
            <w:vAlign w:val="center"/>
          </w:tcPr>
          <w:p w:rsidR="008D5ED4" w:rsidRDefault="008D5ED4" w:rsidP="00A279A1">
            <w:pPr>
              <w:rPr>
                <w:rFonts w:ascii="Times New Roman" w:hAnsi="Times New Roman" w:cs="Times New Roman"/>
                <w:b/>
                <w:sz w:val="24"/>
                <w:szCs w:val="24"/>
              </w:rPr>
            </w:pPr>
          </w:p>
          <w:p w:rsidR="008D5ED4" w:rsidRDefault="008D5ED4" w:rsidP="00A279A1">
            <w:pPr>
              <w:rPr>
                <w:rFonts w:ascii="Times New Roman" w:hAnsi="Times New Roman" w:cs="Times New Roman"/>
                <w:b/>
                <w:sz w:val="24"/>
                <w:szCs w:val="24"/>
              </w:rPr>
            </w:pPr>
          </w:p>
          <w:p w:rsidR="008D5ED4" w:rsidRDefault="008D5ED4" w:rsidP="00A279A1">
            <w:pPr>
              <w:rPr>
                <w:rFonts w:ascii="Times New Roman" w:hAnsi="Times New Roman" w:cs="Times New Roman"/>
                <w:b/>
                <w:sz w:val="24"/>
                <w:szCs w:val="24"/>
              </w:rPr>
            </w:pPr>
            <w:r>
              <w:rPr>
                <w:rFonts w:ascii="Times New Roman" w:hAnsi="Times New Roman" w:cs="Times New Roman"/>
                <w:b/>
                <w:sz w:val="24"/>
                <w:szCs w:val="24"/>
              </w:rPr>
              <w:t>2.940</w:t>
            </w:r>
            <w:r w:rsidR="0049769E">
              <w:rPr>
                <w:rFonts w:ascii="Times New Roman" w:hAnsi="Times New Roman" w:cs="Times New Roman"/>
                <w:b/>
                <w:sz w:val="24"/>
                <w:szCs w:val="24"/>
              </w:rPr>
              <w:t xml:space="preserve"> </w:t>
            </w:r>
            <w:r>
              <w:rPr>
                <w:rFonts w:ascii="Times New Roman" w:hAnsi="Times New Roman" w:cs="Times New Roman"/>
                <w:b/>
                <w:sz w:val="24"/>
                <w:szCs w:val="24"/>
              </w:rPr>
              <w:t>CM/CL</w:t>
            </w:r>
          </w:p>
          <w:p w:rsidR="008D5ED4" w:rsidRDefault="008D5ED4" w:rsidP="00A279A1">
            <w:pPr>
              <w:rPr>
                <w:rFonts w:ascii="Times New Roman" w:hAnsi="Times New Roman" w:cs="Times New Roman"/>
                <w:b/>
                <w:sz w:val="24"/>
                <w:szCs w:val="24"/>
              </w:rPr>
            </w:pPr>
          </w:p>
        </w:tc>
      </w:tr>
    </w:tbl>
    <w:p w:rsidR="008D5ED4" w:rsidRPr="008042CB" w:rsidRDefault="008D5ED4" w:rsidP="008D5ED4">
      <w:pPr>
        <w:rPr>
          <w:rFonts w:ascii="Times New Roman" w:hAnsi="Times New Roman" w:cs="Times New Roman"/>
          <w:b/>
          <w:sz w:val="24"/>
          <w:szCs w:val="24"/>
        </w:rPr>
      </w:pPr>
    </w:p>
    <w:p w:rsidR="008D5ED4" w:rsidRPr="00212C9A" w:rsidRDefault="004161A9" w:rsidP="008D5ED4">
      <w:pPr>
        <w:jc w:val="both"/>
        <w:rPr>
          <w:rFonts w:ascii="Times New Roman" w:hAnsi="Times New Roman" w:cs="Times New Roman"/>
          <w:sz w:val="24"/>
          <w:szCs w:val="24"/>
        </w:rPr>
      </w:pPr>
      <w:r>
        <w:rPr>
          <w:rFonts w:ascii="Times New Roman" w:hAnsi="Times New Roman" w:cs="Times New Roman"/>
          <w:sz w:val="24"/>
          <w:szCs w:val="24"/>
        </w:rPr>
        <w:t>2</w:t>
      </w:r>
      <w:r w:rsidR="008D5ED4">
        <w:rPr>
          <w:rFonts w:ascii="Times New Roman" w:hAnsi="Times New Roman" w:cs="Times New Roman"/>
          <w:sz w:val="24"/>
          <w:szCs w:val="24"/>
        </w:rPr>
        <w:t xml:space="preserve">.2. </w:t>
      </w:r>
      <w:r w:rsidR="008D5ED4" w:rsidRPr="008042CB">
        <w:rPr>
          <w:rFonts w:ascii="Times New Roman" w:hAnsi="Times New Roman" w:cs="Times New Roman"/>
          <w:b/>
          <w:sz w:val="24"/>
          <w:szCs w:val="24"/>
        </w:rPr>
        <w:t>São exigências mínimas necessárias:</w:t>
      </w:r>
    </w:p>
    <w:p w:rsidR="008D5ED4" w:rsidRPr="008042CB" w:rsidRDefault="008D5ED4" w:rsidP="008D5ED4">
      <w:pPr>
        <w:adjustRightInd w:val="0"/>
        <w:ind w:right="-1"/>
        <w:jc w:val="both"/>
        <w:rPr>
          <w:rFonts w:ascii="Times New Roman" w:hAnsi="Times New Roman" w:cs="Times New Roman"/>
          <w:color w:val="000000"/>
          <w:sz w:val="24"/>
          <w:szCs w:val="24"/>
        </w:rPr>
      </w:pPr>
    </w:p>
    <w:p w:rsidR="008D5ED4" w:rsidRPr="008042CB" w:rsidRDefault="008D5ED4" w:rsidP="000733A8">
      <w:pPr>
        <w:ind w:right="-1"/>
        <w:jc w:val="both"/>
        <w:rPr>
          <w:rFonts w:ascii="Times New Roman" w:hAnsi="Times New Roman" w:cs="Times New Roman"/>
          <w:sz w:val="24"/>
          <w:szCs w:val="24"/>
        </w:rPr>
      </w:pPr>
      <w:r w:rsidRPr="008042CB">
        <w:rPr>
          <w:rFonts w:ascii="Times New Roman" w:hAnsi="Times New Roman" w:cs="Times New Roman"/>
          <w:sz w:val="24"/>
          <w:szCs w:val="24"/>
        </w:rPr>
        <w:t xml:space="preserve">- Circulação mínima semanal; </w:t>
      </w:r>
    </w:p>
    <w:p w:rsidR="008D5ED4" w:rsidRPr="008042CB" w:rsidRDefault="008D5ED4" w:rsidP="000733A8">
      <w:pPr>
        <w:ind w:right="-1"/>
        <w:jc w:val="both"/>
        <w:rPr>
          <w:rFonts w:ascii="Times New Roman" w:hAnsi="Times New Roman" w:cs="Times New Roman"/>
          <w:sz w:val="24"/>
          <w:szCs w:val="24"/>
        </w:rPr>
      </w:pPr>
      <w:r w:rsidRPr="008042CB">
        <w:rPr>
          <w:rFonts w:ascii="Times New Roman" w:hAnsi="Times New Roman" w:cs="Times New Roman"/>
          <w:sz w:val="24"/>
          <w:szCs w:val="24"/>
        </w:rPr>
        <w:t xml:space="preserve">- Fornecimento a Câmara Municipal no dia da distribuição de no mínimo 50 (cinquenta) exemplares em cada edição; </w:t>
      </w:r>
    </w:p>
    <w:p w:rsidR="008D5ED4" w:rsidRPr="008042CB" w:rsidRDefault="008D5ED4" w:rsidP="000733A8">
      <w:pPr>
        <w:ind w:right="-1"/>
        <w:jc w:val="both"/>
        <w:rPr>
          <w:rFonts w:ascii="Times New Roman" w:hAnsi="Times New Roman" w:cs="Times New Roman"/>
          <w:sz w:val="24"/>
          <w:szCs w:val="24"/>
        </w:rPr>
      </w:pPr>
      <w:r w:rsidRPr="008042CB">
        <w:rPr>
          <w:rFonts w:ascii="Times New Roman" w:hAnsi="Times New Roman" w:cs="Times New Roman"/>
          <w:sz w:val="24"/>
          <w:szCs w:val="24"/>
        </w:rPr>
        <w:t xml:space="preserve">- As publicações da Câmara Municipal só poderão ser publicadas agrupadas, sempre em uma mesma página, e caso não caiba na página imediatamente seguinte, publicar nas páginas centrais; </w:t>
      </w:r>
    </w:p>
    <w:p w:rsidR="008D5ED4" w:rsidRPr="008042CB" w:rsidRDefault="00FC0EF5" w:rsidP="000733A8">
      <w:pPr>
        <w:ind w:right="-1"/>
        <w:jc w:val="both"/>
        <w:rPr>
          <w:rFonts w:ascii="Times New Roman" w:hAnsi="Times New Roman" w:cs="Times New Roman"/>
          <w:sz w:val="24"/>
          <w:szCs w:val="24"/>
        </w:rPr>
      </w:pPr>
      <w:r>
        <w:rPr>
          <w:rFonts w:ascii="Times New Roman" w:hAnsi="Times New Roman" w:cs="Times New Roman"/>
          <w:sz w:val="24"/>
          <w:szCs w:val="24"/>
        </w:rPr>
        <w:t>- Cores: (preto e branco),</w:t>
      </w:r>
      <w:r w:rsidR="008D5ED4" w:rsidRPr="008042CB">
        <w:rPr>
          <w:rFonts w:ascii="Times New Roman" w:hAnsi="Times New Roman" w:cs="Times New Roman"/>
          <w:sz w:val="24"/>
          <w:szCs w:val="24"/>
        </w:rPr>
        <w:t xml:space="preserve"> </w:t>
      </w:r>
      <w:r w:rsidR="008D5ED4">
        <w:rPr>
          <w:rFonts w:ascii="Times New Roman" w:hAnsi="Times New Roman" w:cs="Times New Roman"/>
          <w:sz w:val="24"/>
          <w:szCs w:val="24"/>
        </w:rPr>
        <w:t>(colorido)</w:t>
      </w:r>
      <w:r>
        <w:rPr>
          <w:rFonts w:ascii="Times New Roman" w:hAnsi="Times New Roman" w:cs="Times New Roman"/>
          <w:sz w:val="24"/>
          <w:szCs w:val="24"/>
        </w:rPr>
        <w:t>;</w:t>
      </w:r>
    </w:p>
    <w:p w:rsidR="008D5ED4" w:rsidRPr="008042CB" w:rsidRDefault="008D5ED4" w:rsidP="000733A8">
      <w:pPr>
        <w:ind w:right="-1"/>
        <w:jc w:val="both"/>
        <w:rPr>
          <w:rFonts w:ascii="Times New Roman" w:hAnsi="Times New Roman" w:cs="Times New Roman"/>
          <w:sz w:val="24"/>
          <w:szCs w:val="24"/>
        </w:rPr>
      </w:pPr>
      <w:r w:rsidRPr="008042CB">
        <w:rPr>
          <w:rFonts w:ascii="Times New Roman" w:hAnsi="Times New Roman" w:cs="Times New Roman"/>
          <w:sz w:val="24"/>
          <w:szCs w:val="24"/>
        </w:rPr>
        <w:t>- As matérias deverão ser publicadas em páginas, podendo ser utilizado em fração de página. O valor da publicação será apurado medind</w:t>
      </w:r>
      <w:r>
        <w:rPr>
          <w:rFonts w:ascii="Times New Roman" w:hAnsi="Times New Roman" w:cs="Times New Roman"/>
          <w:sz w:val="24"/>
          <w:szCs w:val="24"/>
        </w:rPr>
        <w:t>o o tamanho da publicação em cm/col</w:t>
      </w:r>
      <w:r w:rsidRPr="008042CB">
        <w:rPr>
          <w:rFonts w:ascii="Times New Roman" w:hAnsi="Times New Roman" w:cs="Times New Roman"/>
          <w:sz w:val="24"/>
          <w:szCs w:val="24"/>
        </w:rPr>
        <w:t xml:space="preserve">; </w:t>
      </w:r>
    </w:p>
    <w:p w:rsidR="008D5ED4" w:rsidRPr="004073CB" w:rsidRDefault="008D5ED4" w:rsidP="000733A8">
      <w:pPr>
        <w:ind w:right="-1"/>
        <w:jc w:val="both"/>
        <w:rPr>
          <w:rFonts w:ascii="Times New Roman" w:hAnsi="Times New Roman" w:cs="Times New Roman"/>
          <w:sz w:val="24"/>
          <w:szCs w:val="24"/>
        </w:rPr>
      </w:pPr>
      <w:r w:rsidRPr="008042CB">
        <w:rPr>
          <w:rFonts w:ascii="Times New Roman" w:hAnsi="Times New Roman" w:cs="Times New Roman"/>
          <w:sz w:val="24"/>
          <w:szCs w:val="24"/>
        </w:rPr>
        <w:t>- As publicações deverão ser medidas em centímetros</w:t>
      </w:r>
      <w:r>
        <w:rPr>
          <w:rFonts w:ascii="Times New Roman" w:hAnsi="Times New Roman" w:cs="Times New Roman"/>
          <w:sz w:val="24"/>
          <w:szCs w:val="24"/>
        </w:rPr>
        <w:t xml:space="preserve"> por coluna,</w:t>
      </w:r>
      <w:r w:rsidRPr="008042CB">
        <w:rPr>
          <w:rFonts w:ascii="Times New Roman" w:hAnsi="Times New Roman" w:cs="Times New Roman"/>
          <w:sz w:val="24"/>
          <w:szCs w:val="24"/>
        </w:rPr>
        <w:t xml:space="preserve"> sendo que será contratada até </w:t>
      </w:r>
      <w:r>
        <w:rPr>
          <w:rFonts w:ascii="Times New Roman" w:hAnsi="Times New Roman" w:cs="Times New Roman"/>
          <w:sz w:val="24"/>
          <w:szCs w:val="24"/>
        </w:rPr>
        <w:t>estimados 7.200</w:t>
      </w:r>
      <w:r w:rsidR="00FC0EF5">
        <w:rPr>
          <w:rFonts w:ascii="Times New Roman" w:hAnsi="Times New Roman" w:cs="Times New Roman"/>
          <w:sz w:val="24"/>
          <w:szCs w:val="24"/>
        </w:rPr>
        <w:t xml:space="preserve"> </w:t>
      </w:r>
      <w:r>
        <w:rPr>
          <w:rFonts w:ascii="Times New Roman" w:hAnsi="Times New Roman" w:cs="Times New Roman"/>
          <w:sz w:val="24"/>
          <w:szCs w:val="24"/>
        </w:rPr>
        <w:t>cm/col</w:t>
      </w:r>
      <w:r w:rsidR="00FC0EF5">
        <w:rPr>
          <w:rFonts w:ascii="Times New Roman" w:hAnsi="Times New Roman" w:cs="Times New Roman"/>
          <w:sz w:val="24"/>
          <w:szCs w:val="24"/>
        </w:rPr>
        <w:t xml:space="preserve"> (colorida);</w:t>
      </w:r>
    </w:p>
    <w:p w:rsidR="008D5ED4" w:rsidRPr="004073CB" w:rsidRDefault="008D5ED4" w:rsidP="008D5ED4">
      <w:pPr>
        <w:ind w:right="-1"/>
        <w:jc w:val="both"/>
        <w:rPr>
          <w:rFonts w:ascii="Times New Roman" w:hAnsi="Times New Roman" w:cs="Times New Roman"/>
          <w:sz w:val="24"/>
          <w:szCs w:val="24"/>
        </w:rPr>
      </w:pPr>
      <w:r w:rsidRPr="004073CB">
        <w:rPr>
          <w:rFonts w:ascii="Times New Roman" w:hAnsi="Times New Roman" w:cs="Times New Roman"/>
          <w:sz w:val="24"/>
          <w:szCs w:val="24"/>
        </w:rPr>
        <w:t>- As publicações deverão ser medidas em</w:t>
      </w:r>
      <w:r w:rsidRPr="008042CB">
        <w:rPr>
          <w:rFonts w:ascii="Times New Roman" w:hAnsi="Times New Roman" w:cs="Times New Roman"/>
          <w:sz w:val="24"/>
          <w:szCs w:val="24"/>
        </w:rPr>
        <w:t xml:space="preserve"> centímetros</w:t>
      </w:r>
      <w:r>
        <w:rPr>
          <w:rFonts w:ascii="Times New Roman" w:hAnsi="Times New Roman" w:cs="Times New Roman"/>
          <w:sz w:val="24"/>
          <w:szCs w:val="24"/>
        </w:rPr>
        <w:t xml:space="preserve"> por coluna,</w:t>
      </w:r>
      <w:r w:rsidRPr="008042CB">
        <w:rPr>
          <w:rFonts w:ascii="Times New Roman" w:hAnsi="Times New Roman" w:cs="Times New Roman"/>
          <w:sz w:val="24"/>
          <w:szCs w:val="24"/>
        </w:rPr>
        <w:t xml:space="preserve"> sendo que será contratada até </w:t>
      </w:r>
      <w:r w:rsidRPr="004073CB">
        <w:rPr>
          <w:rFonts w:ascii="Times New Roman" w:hAnsi="Times New Roman" w:cs="Times New Roman"/>
          <w:sz w:val="24"/>
          <w:szCs w:val="24"/>
        </w:rPr>
        <w:t xml:space="preserve">estimados </w:t>
      </w:r>
      <w:r>
        <w:rPr>
          <w:rFonts w:ascii="Times New Roman" w:hAnsi="Times New Roman" w:cs="Times New Roman"/>
          <w:sz w:val="24"/>
          <w:szCs w:val="24"/>
        </w:rPr>
        <w:t>2.940 cm/col</w:t>
      </w:r>
      <w:r w:rsidRPr="004073CB">
        <w:rPr>
          <w:rFonts w:ascii="Times New Roman" w:hAnsi="Times New Roman" w:cs="Times New Roman"/>
          <w:sz w:val="24"/>
          <w:szCs w:val="24"/>
        </w:rPr>
        <w:t xml:space="preserve"> (</w:t>
      </w:r>
      <w:r>
        <w:rPr>
          <w:rFonts w:ascii="Times New Roman" w:hAnsi="Times New Roman" w:cs="Times New Roman"/>
          <w:sz w:val="24"/>
          <w:szCs w:val="24"/>
        </w:rPr>
        <w:t>preto e branco)</w:t>
      </w:r>
      <w:r w:rsidR="00FC0EF5">
        <w:rPr>
          <w:rFonts w:ascii="Times New Roman" w:hAnsi="Times New Roman" w:cs="Times New Roman"/>
          <w:sz w:val="24"/>
          <w:szCs w:val="24"/>
        </w:rPr>
        <w:t>.</w:t>
      </w:r>
    </w:p>
    <w:p w:rsidR="008D5ED4" w:rsidRPr="004073CB" w:rsidRDefault="008D5ED4" w:rsidP="008D5ED4">
      <w:pPr>
        <w:ind w:right="-1" w:firstLine="426"/>
        <w:jc w:val="both"/>
        <w:rPr>
          <w:rFonts w:ascii="Times New Roman" w:hAnsi="Times New Roman" w:cs="Times New Roman"/>
          <w:sz w:val="24"/>
          <w:szCs w:val="24"/>
        </w:rPr>
      </w:pPr>
    </w:p>
    <w:p w:rsidR="008D5ED4" w:rsidRDefault="008D5ED4" w:rsidP="008D5ED4">
      <w:pPr>
        <w:ind w:right="-1" w:firstLine="426"/>
        <w:jc w:val="both"/>
        <w:rPr>
          <w:rFonts w:ascii="Times New Roman" w:hAnsi="Times New Roman" w:cs="Times New Roman"/>
          <w:sz w:val="24"/>
          <w:szCs w:val="24"/>
        </w:rPr>
      </w:pPr>
    </w:p>
    <w:p w:rsidR="008D5ED4" w:rsidRPr="00640D17" w:rsidRDefault="004161A9" w:rsidP="008D5ED4">
      <w:pPr>
        <w:ind w:right="-1"/>
        <w:jc w:val="both"/>
        <w:rPr>
          <w:rFonts w:ascii="Times New Roman" w:hAnsi="Times New Roman" w:cs="Times New Roman"/>
          <w:b/>
          <w:sz w:val="24"/>
          <w:szCs w:val="24"/>
        </w:rPr>
      </w:pPr>
      <w:r>
        <w:rPr>
          <w:rFonts w:ascii="Times New Roman" w:hAnsi="Times New Roman" w:cs="Times New Roman"/>
          <w:b/>
          <w:sz w:val="24"/>
          <w:szCs w:val="24"/>
        </w:rPr>
        <w:t>2</w:t>
      </w:r>
      <w:r w:rsidR="008D5ED4" w:rsidRPr="00640D17">
        <w:rPr>
          <w:rFonts w:ascii="Times New Roman" w:hAnsi="Times New Roman" w:cs="Times New Roman"/>
          <w:b/>
          <w:sz w:val="24"/>
          <w:szCs w:val="24"/>
        </w:rPr>
        <w:t>.3. Para apresentação da proposta será necessário especificar:</w:t>
      </w:r>
    </w:p>
    <w:p w:rsidR="008D5ED4" w:rsidRPr="00640D17" w:rsidRDefault="008D5ED4" w:rsidP="008D5ED4">
      <w:pPr>
        <w:pStyle w:val="Default"/>
        <w:ind w:left="720" w:right="-1"/>
        <w:jc w:val="both"/>
        <w:rPr>
          <w:color w:val="auto"/>
        </w:rPr>
      </w:pPr>
    </w:p>
    <w:p w:rsidR="008D5ED4" w:rsidRPr="00640D17" w:rsidRDefault="008D5ED4" w:rsidP="008D5ED4">
      <w:pPr>
        <w:pStyle w:val="Default"/>
        <w:ind w:left="360" w:right="-1"/>
        <w:jc w:val="both"/>
        <w:rPr>
          <w:color w:val="auto"/>
        </w:rPr>
      </w:pPr>
      <w:r w:rsidRPr="00640D17">
        <w:rPr>
          <w:b/>
          <w:color w:val="auto"/>
        </w:rPr>
        <w:t xml:space="preserve">Tamanho da página em cm/col: </w:t>
      </w:r>
    </w:p>
    <w:p w:rsidR="008D5ED4" w:rsidRDefault="008D5ED4" w:rsidP="008D5ED4">
      <w:pPr>
        <w:pStyle w:val="Default"/>
        <w:ind w:left="360" w:right="-1"/>
        <w:jc w:val="both"/>
        <w:rPr>
          <w:noProof/>
          <w:color w:val="FF0000"/>
          <w:lang w:eastAsia="pt-BR"/>
        </w:rPr>
      </w:pPr>
    </w:p>
    <w:p w:rsidR="008D5ED4" w:rsidRDefault="008D5ED4" w:rsidP="008D5ED4">
      <w:pPr>
        <w:pStyle w:val="Default"/>
        <w:ind w:left="360" w:right="-1"/>
        <w:jc w:val="both"/>
        <w:rPr>
          <w:noProof/>
          <w:color w:val="FF0000"/>
          <w:lang w:eastAsia="pt-BR"/>
        </w:rPr>
      </w:pPr>
    </w:p>
    <w:p w:rsidR="008D5ED4" w:rsidRDefault="008D5ED4" w:rsidP="008D5ED4">
      <w:pPr>
        <w:pStyle w:val="Default"/>
        <w:ind w:left="360" w:right="-1"/>
        <w:jc w:val="both"/>
        <w:rPr>
          <w:noProof/>
          <w:color w:val="FF0000"/>
          <w:lang w:eastAsia="pt-BR"/>
        </w:rPr>
      </w:pPr>
      <w:r w:rsidRPr="00AC1BB3">
        <w:rPr>
          <w:noProof/>
          <w:color w:val="FF0000"/>
          <w:lang w:eastAsia="pt-BR"/>
        </w:rPr>
        <w:drawing>
          <wp:inline distT="0" distB="0" distL="0" distR="0" wp14:anchorId="77DCEC2E" wp14:editId="715D93B9">
            <wp:extent cx="2790908" cy="1150617"/>
            <wp:effectExtent l="19050" t="0" r="9442" b="0"/>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2793361" cy="1151628"/>
                    </a:xfrm>
                    <a:prstGeom prst="rect">
                      <a:avLst/>
                    </a:prstGeom>
                  </pic:spPr>
                </pic:pic>
              </a:graphicData>
            </a:graphic>
          </wp:inline>
        </w:drawing>
      </w:r>
    </w:p>
    <w:p w:rsidR="008D5ED4" w:rsidRDefault="008D5ED4" w:rsidP="008D5ED4">
      <w:pPr>
        <w:pStyle w:val="Default"/>
        <w:ind w:left="360" w:right="-1"/>
        <w:jc w:val="both"/>
        <w:rPr>
          <w:noProof/>
          <w:color w:val="FF0000"/>
          <w:lang w:eastAsia="pt-BR"/>
        </w:rPr>
      </w:pPr>
    </w:p>
    <w:p w:rsidR="008D5ED4" w:rsidRPr="00640D17" w:rsidRDefault="008D5ED4" w:rsidP="008D5ED4">
      <w:pPr>
        <w:pStyle w:val="Default"/>
        <w:ind w:right="-1"/>
        <w:jc w:val="both"/>
        <w:rPr>
          <w:color w:val="FF0000"/>
        </w:rPr>
      </w:pPr>
      <w:r w:rsidRPr="00640D17">
        <w:rPr>
          <w:color w:val="auto"/>
        </w:rPr>
        <w:t>50cm altura x 6 coluna na largura</w:t>
      </w:r>
    </w:p>
    <w:p w:rsidR="008D5ED4" w:rsidRDefault="008D5ED4" w:rsidP="008D5ED4">
      <w:pPr>
        <w:pStyle w:val="Default"/>
        <w:ind w:left="360" w:right="-1"/>
        <w:jc w:val="both"/>
        <w:rPr>
          <w:color w:val="auto"/>
        </w:rPr>
      </w:pPr>
    </w:p>
    <w:p w:rsidR="008D5ED4" w:rsidRDefault="008D5ED4" w:rsidP="008D5ED4">
      <w:pPr>
        <w:pStyle w:val="Default"/>
        <w:ind w:left="360" w:right="-1"/>
        <w:jc w:val="both"/>
        <w:rPr>
          <w:color w:val="auto"/>
        </w:rPr>
      </w:pPr>
    </w:p>
    <w:p w:rsidR="008D5ED4" w:rsidRPr="00640D17" w:rsidRDefault="008D5ED4" w:rsidP="008D5ED4">
      <w:pPr>
        <w:pStyle w:val="Default"/>
        <w:ind w:left="360" w:right="-1"/>
        <w:jc w:val="both"/>
        <w:rPr>
          <w:color w:val="auto"/>
        </w:rPr>
      </w:pPr>
      <w:r w:rsidRPr="00640D17">
        <w:rPr>
          <w:color w:val="auto"/>
        </w:rPr>
        <w:t>Obs.: O tamanho da pág</w:t>
      </w:r>
      <w:r w:rsidR="00CD3686">
        <w:rPr>
          <w:color w:val="auto"/>
        </w:rPr>
        <w:t>ina do jornal é a altura por cm/</w:t>
      </w:r>
      <w:r w:rsidRPr="00640D17">
        <w:rPr>
          <w:color w:val="auto"/>
        </w:rPr>
        <w:t xml:space="preserve">col </w:t>
      </w:r>
    </w:p>
    <w:p w:rsidR="008D5ED4" w:rsidRPr="00640D17" w:rsidRDefault="008D5ED4" w:rsidP="008D5ED4">
      <w:pPr>
        <w:pStyle w:val="Default"/>
        <w:ind w:left="426" w:right="-1" w:hanging="426"/>
        <w:jc w:val="both"/>
        <w:rPr>
          <w:color w:val="auto"/>
        </w:rPr>
      </w:pPr>
      <w:r w:rsidRPr="00640D17">
        <w:rPr>
          <w:color w:val="auto"/>
        </w:rPr>
        <w:t xml:space="preserve">      </w:t>
      </w:r>
    </w:p>
    <w:p w:rsidR="008D5ED4" w:rsidRPr="00640D17" w:rsidRDefault="008D5ED4" w:rsidP="008D5ED4">
      <w:pPr>
        <w:pStyle w:val="Default"/>
        <w:ind w:left="426" w:right="-1" w:hanging="426"/>
        <w:jc w:val="both"/>
        <w:rPr>
          <w:b/>
          <w:color w:val="auto"/>
        </w:rPr>
      </w:pPr>
      <w:r w:rsidRPr="00640D17">
        <w:rPr>
          <w:color w:val="auto"/>
        </w:rPr>
        <w:t xml:space="preserve">      </w:t>
      </w:r>
      <w:r w:rsidRPr="00640D17">
        <w:rPr>
          <w:b/>
          <w:color w:val="auto"/>
        </w:rPr>
        <w:t xml:space="preserve">Valor da página: </w:t>
      </w:r>
    </w:p>
    <w:p w:rsidR="008D5ED4" w:rsidRPr="00640D17" w:rsidRDefault="008D5ED4" w:rsidP="008D5ED4">
      <w:pPr>
        <w:pStyle w:val="Default"/>
        <w:ind w:left="426" w:right="-1" w:hanging="426"/>
        <w:jc w:val="both"/>
        <w:rPr>
          <w:b/>
          <w:color w:val="auto"/>
        </w:rPr>
      </w:pPr>
    </w:p>
    <w:p w:rsidR="008D5ED4" w:rsidRPr="00640D17" w:rsidRDefault="008D5ED4" w:rsidP="008D5ED4">
      <w:pPr>
        <w:pStyle w:val="Default"/>
        <w:ind w:left="426" w:right="-1"/>
        <w:jc w:val="both"/>
        <w:rPr>
          <w:color w:val="auto"/>
        </w:rPr>
      </w:pPr>
      <w:r w:rsidRPr="00640D17">
        <w:rPr>
          <w:color w:val="auto"/>
        </w:rPr>
        <w:t xml:space="preserve">Obs.: A página deverá ter um espaço mínimo de 300 cm/col </w:t>
      </w:r>
    </w:p>
    <w:p w:rsidR="008D5ED4" w:rsidRPr="00640D17" w:rsidRDefault="008D5ED4" w:rsidP="008D5ED4">
      <w:pPr>
        <w:pStyle w:val="Default"/>
        <w:ind w:left="720" w:right="-1"/>
        <w:jc w:val="both"/>
        <w:rPr>
          <w:color w:val="auto"/>
        </w:rPr>
      </w:pPr>
    </w:p>
    <w:p w:rsidR="008D5ED4" w:rsidRDefault="008D5ED4" w:rsidP="008D5ED4">
      <w:pPr>
        <w:pStyle w:val="PargrafodaLista"/>
        <w:ind w:left="426" w:right="-1"/>
        <w:rPr>
          <w:rFonts w:ascii="Times New Roman" w:hAnsi="Times New Roman" w:cs="Times New Roman"/>
          <w:b/>
          <w:sz w:val="24"/>
          <w:szCs w:val="24"/>
        </w:rPr>
      </w:pPr>
    </w:p>
    <w:p w:rsidR="008D5ED4" w:rsidRPr="008042CB" w:rsidRDefault="008D5ED4" w:rsidP="00D11051">
      <w:pPr>
        <w:pStyle w:val="PargrafodaLista"/>
        <w:ind w:left="426" w:right="-1" w:firstLine="0"/>
        <w:rPr>
          <w:rFonts w:ascii="Times New Roman" w:hAnsi="Times New Roman" w:cs="Times New Roman"/>
          <w:b/>
          <w:sz w:val="24"/>
          <w:szCs w:val="24"/>
        </w:rPr>
      </w:pPr>
      <w:r w:rsidRPr="008042CB">
        <w:rPr>
          <w:rFonts w:ascii="Times New Roman" w:hAnsi="Times New Roman" w:cs="Times New Roman"/>
          <w:b/>
          <w:sz w:val="24"/>
          <w:szCs w:val="24"/>
        </w:rPr>
        <w:lastRenderedPageBreak/>
        <w:t>Preço total da proposta em R$;</w:t>
      </w:r>
    </w:p>
    <w:p w:rsidR="0029067B" w:rsidRDefault="0029067B" w:rsidP="00D11051">
      <w:pPr>
        <w:ind w:right="-1" w:firstLine="360"/>
        <w:jc w:val="both"/>
        <w:rPr>
          <w:rFonts w:ascii="Times New Roman" w:hAnsi="Times New Roman" w:cs="Times New Roman"/>
          <w:sz w:val="24"/>
          <w:szCs w:val="24"/>
        </w:rPr>
      </w:pPr>
    </w:p>
    <w:p w:rsidR="008D5ED4" w:rsidRPr="008042CB" w:rsidRDefault="008D5ED4" w:rsidP="00D11051">
      <w:pPr>
        <w:ind w:right="-1" w:firstLine="360"/>
        <w:jc w:val="both"/>
        <w:rPr>
          <w:rFonts w:ascii="Times New Roman" w:hAnsi="Times New Roman" w:cs="Times New Roman"/>
          <w:sz w:val="24"/>
          <w:szCs w:val="24"/>
        </w:rPr>
      </w:pPr>
      <w:r w:rsidRPr="008042CB">
        <w:rPr>
          <w:rFonts w:ascii="Times New Roman" w:hAnsi="Times New Roman" w:cs="Times New Roman"/>
          <w:sz w:val="24"/>
          <w:szCs w:val="24"/>
        </w:rPr>
        <w:t xml:space="preserve">A Câmara Municipal irá contratar um espaço de até </w:t>
      </w:r>
      <w:r>
        <w:rPr>
          <w:rFonts w:ascii="Times New Roman" w:hAnsi="Times New Roman" w:cs="Times New Roman"/>
          <w:sz w:val="24"/>
          <w:szCs w:val="24"/>
        </w:rPr>
        <w:t>7.200 cm/col colorido e espaço de até 2.940 cm/col em preto e branco</w:t>
      </w:r>
      <w:r w:rsidR="00D11051">
        <w:rPr>
          <w:rFonts w:ascii="Times New Roman" w:hAnsi="Times New Roman" w:cs="Times New Roman"/>
          <w:sz w:val="24"/>
          <w:szCs w:val="24"/>
        </w:rPr>
        <w:t xml:space="preserve"> para todo exercício de 2023. </w:t>
      </w:r>
      <w:r w:rsidRPr="0057331D">
        <w:rPr>
          <w:rFonts w:ascii="Times New Roman" w:hAnsi="Times New Roman" w:cs="Times New Roman"/>
          <w:sz w:val="24"/>
          <w:szCs w:val="24"/>
        </w:rPr>
        <w:t xml:space="preserve">Desta forma, o preço total da proposta </w:t>
      </w:r>
      <w:r>
        <w:rPr>
          <w:rFonts w:ascii="Times New Roman" w:hAnsi="Times New Roman" w:cs="Times New Roman"/>
          <w:sz w:val="24"/>
          <w:szCs w:val="24"/>
        </w:rPr>
        <w:t>será de altura x centimetros multiplicado pela quantidade de colunas.</w:t>
      </w:r>
    </w:p>
    <w:p w:rsidR="008D5ED4" w:rsidRPr="008042CB" w:rsidRDefault="008D5ED4" w:rsidP="008D5ED4">
      <w:pPr>
        <w:pStyle w:val="PargrafodaLista"/>
        <w:ind w:left="426" w:right="-1"/>
        <w:rPr>
          <w:rFonts w:ascii="Times New Roman" w:hAnsi="Times New Roman" w:cs="Times New Roman"/>
          <w:sz w:val="24"/>
          <w:szCs w:val="24"/>
        </w:rPr>
      </w:pPr>
    </w:p>
    <w:p w:rsidR="008D5ED4" w:rsidRPr="00213182" w:rsidRDefault="009660A0" w:rsidP="00213182">
      <w:pPr>
        <w:ind w:right="-1"/>
        <w:rPr>
          <w:rFonts w:ascii="Times New Roman" w:hAnsi="Times New Roman" w:cs="Times New Roman"/>
          <w:b/>
          <w:sz w:val="24"/>
          <w:szCs w:val="24"/>
        </w:rPr>
      </w:pPr>
      <w:r>
        <w:rPr>
          <w:rFonts w:ascii="Times New Roman" w:hAnsi="Times New Roman" w:cs="Times New Roman"/>
          <w:b/>
          <w:sz w:val="24"/>
          <w:szCs w:val="24"/>
        </w:rPr>
        <w:t>As ediçoes deverão ser Semanais</w:t>
      </w:r>
    </w:p>
    <w:p w:rsidR="008D5ED4" w:rsidRPr="008042CB" w:rsidRDefault="008D5ED4" w:rsidP="008D5ED4">
      <w:pPr>
        <w:pStyle w:val="PargrafodaLista"/>
        <w:ind w:right="-1"/>
        <w:rPr>
          <w:rFonts w:ascii="Times New Roman" w:hAnsi="Times New Roman" w:cs="Times New Roman"/>
          <w:b/>
          <w:sz w:val="24"/>
          <w:szCs w:val="24"/>
        </w:rPr>
      </w:pPr>
    </w:p>
    <w:p w:rsidR="008D5ED4" w:rsidRDefault="004161A9" w:rsidP="008D5ED4">
      <w:pPr>
        <w:jc w:val="both"/>
        <w:rPr>
          <w:rFonts w:ascii="Times New Roman" w:hAnsi="Times New Roman" w:cs="Times New Roman"/>
          <w:sz w:val="24"/>
          <w:szCs w:val="24"/>
        </w:rPr>
      </w:pPr>
      <w:r>
        <w:rPr>
          <w:rFonts w:ascii="Times New Roman" w:hAnsi="Times New Roman" w:cs="Times New Roman"/>
          <w:b/>
          <w:sz w:val="24"/>
          <w:szCs w:val="24"/>
        </w:rPr>
        <w:t>2</w:t>
      </w:r>
      <w:r w:rsidR="008D5ED4">
        <w:rPr>
          <w:rFonts w:ascii="Times New Roman" w:hAnsi="Times New Roman" w:cs="Times New Roman"/>
          <w:b/>
          <w:sz w:val="24"/>
          <w:szCs w:val="24"/>
        </w:rPr>
        <w:t xml:space="preserve">.4. </w:t>
      </w:r>
      <w:r w:rsidR="008D5ED4" w:rsidRPr="008042CB">
        <w:rPr>
          <w:rFonts w:ascii="Times New Roman" w:hAnsi="Times New Roman" w:cs="Times New Roman"/>
          <w:b/>
          <w:sz w:val="24"/>
          <w:szCs w:val="24"/>
        </w:rPr>
        <w:t>Da Execução dos Serviços</w:t>
      </w:r>
      <w:r w:rsidR="008D5ED4">
        <w:rPr>
          <w:rFonts w:ascii="Times New Roman" w:hAnsi="Times New Roman" w:cs="Times New Roman"/>
          <w:b/>
          <w:sz w:val="24"/>
          <w:szCs w:val="24"/>
        </w:rPr>
        <w:t xml:space="preserve">: </w:t>
      </w:r>
      <w:r w:rsidR="008D5ED4" w:rsidRPr="008042CB">
        <w:rPr>
          <w:rFonts w:ascii="Times New Roman" w:hAnsi="Times New Roman" w:cs="Times New Roman"/>
          <w:sz w:val="24"/>
          <w:szCs w:val="24"/>
        </w:rPr>
        <w:t>A execução dos serviços deste objeto terá o acompanhamento, controle, fiscalização, e autorização exercida pela assessoria jurídica da Câmara Municipal de Tupaciguara.</w:t>
      </w:r>
      <w:r w:rsidR="008D5ED4">
        <w:rPr>
          <w:rFonts w:ascii="Times New Roman" w:hAnsi="Times New Roman" w:cs="Times New Roman"/>
          <w:sz w:val="24"/>
          <w:szCs w:val="24"/>
        </w:rPr>
        <w:t xml:space="preserve"> </w:t>
      </w:r>
      <w:r w:rsidR="008D5ED4" w:rsidRPr="008042CB">
        <w:rPr>
          <w:rFonts w:ascii="Times New Roman" w:hAnsi="Times New Roman" w:cs="Times New Roman"/>
          <w:sz w:val="24"/>
          <w:szCs w:val="24"/>
        </w:rPr>
        <w:t>Tais serviços visam publicar e divulgar, quando requisitado, e deverá informar sobre:</w:t>
      </w:r>
    </w:p>
    <w:p w:rsidR="008D5ED4" w:rsidRPr="008042CB" w:rsidRDefault="008D5ED4" w:rsidP="008D5ED4">
      <w:pPr>
        <w:jc w:val="both"/>
        <w:rPr>
          <w:rFonts w:ascii="Times New Roman" w:hAnsi="Times New Roman" w:cs="Times New Roman"/>
          <w:sz w:val="24"/>
          <w:szCs w:val="24"/>
        </w:rPr>
      </w:pPr>
    </w:p>
    <w:p w:rsidR="008D5ED4" w:rsidRPr="008042CB" w:rsidRDefault="008D5ED4" w:rsidP="00682242">
      <w:pPr>
        <w:jc w:val="both"/>
        <w:rPr>
          <w:rFonts w:ascii="Times New Roman" w:hAnsi="Times New Roman" w:cs="Times New Roman"/>
          <w:sz w:val="24"/>
          <w:szCs w:val="24"/>
        </w:rPr>
      </w:pPr>
      <w:r w:rsidRPr="000733A8">
        <w:rPr>
          <w:rFonts w:ascii="Times New Roman" w:hAnsi="Times New Roman" w:cs="Times New Roman"/>
          <w:b/>
          <w:sz w:val="24"/>
          <w:szCs w:val="24"/>
        </w:rPr>
        <w:t>1</w:t>
      </w:r>
      <w:r w:rsidR="00FC0EF5">
        <w:rPr>
          <w:rFonts w:ascii="Times New Roman" w:hAnsi="Times New Roman" w:cs="Times New Roman"/>
          <w:sz w:val="24"/>
          <w:szCs w:val="24"/>
        </w:rPr>
        <w:t>. Publicações legais</w:t>
      </w:r>
      <w:r w:rsidRPr="008042CB">
        <w:rPr>
          <w:rFonts w:ascii="Times New Roman" w:hAnsi="Times New Roman" w:cs="Times New Roman"/>
          <w:sz w:val="24"/>
          <w:szCs w:val="24"/>
        </w:rPr>
        <w:t xml:space="preserve"> de convites para audiências públicas, convites diversos, resumos diversos, Decretos Legislativos, Resoluções, Emendas à Lei Orgânica, relatórios da Gestão Fiscal; </w:t>
      </w:r>
    </w:p>
    <w:p w:rsidR="008D5ED4" w:rsidRPr="008042CB" w:rsidRDefault="008D5ED4" w:rsidP="00682242">
      <w:pPr>
        <w:jc w:val="both"/>
        <w:rPr>
          <w:rFonts w:ascii="Times New Roman" w:hAnsi="Times New Roman" w:cs="Times New Roman"/>
          <w:sz w:val="24"/>
          <w:szCs w:val="24"/>
        </w:rPr>
      </w:pPr>
      <w:r w:rsidRPr="000733A8">
        <w:rPr>
          <w:rFonts w:ascii="Times New Roman" w:hAnsi="Times New Roman" w:cs="Times New Roman"/>
          <w:b/>
          <w:sz w:val="24"/>
          <w:szCs w:val="24"/>
        </w:rPr>
        <w:t>2</w:t>
      </w:r>
      <w:r w:rsidRPr="008042CB">
        <w:rPr>
          <w:rFonts w:ascii="Times New Roman" w:hAnsi="Times New Roman" w:cs="Times New Roman"/>
          <w:sz w:val="24"/>
          <w:szCs w:val="24"/>
        </w:rPr>
        <w:t xml:space="preserve">. Extratos dos Editais de Licitação; </w:t>
      </w:r>
    </w:p>
    <w:p w:rsidR="008D5ED4" w:rsidRPr="008042CB" w:rsidRDefault="008D5ED4" w:rsidP="00682242">
      <w:pPr>
        <w:jc w:val="both"/>
        <w:rPr>
          <w:rFonts w:ascii="Times New Roman" w:hAnsi="Times New Roman" w:cs="Times New Roman"/>
          <w:sz w:val="24"/>
          <w:szCs w:val="24"/>
        </w:rPr>
      </w:pPr>
      <w:r w:rsidRPr="000733A8">
        <w:rPr>
          <w:rFonts w:ascii="Times New Roman" w:hAnsi="Times New Roman" w:cs="Times New Roman"/>
          <w:b/>
          <w:sz w:val="24"/>
          <w:szCs w:val="24"/>
        </w:rPr>
        <w:t>3</w:t>
      </w:r>
      <w:r w:rsidRPr="008042CB">
        <w:rPr>
          <w:rFonts w:ascii="Times New Roman" w:hAnsi="Times New Roman" w:cs="Times New Roman"/>
          <w:sz w:val="24"/>
          <w:szCs w:val="24"/>
        </w:rPr>
        <w:t xml:space="preserve">. Extratos dos contratos e aditivos; </w:t>
      </w:r>
    </w:p>
    <w:p w:rsidR="008D5ED4" w:rsidRPr="008042CB" w:rsidRDefault="008D5ED4" w:rsidP="00682242">
      <w:pPr>
        <w:jc w:val="both"/>
        <w:rPr>
          <w:rFonts w:ascii="Times New Roman" w:hAnsi="Times New Roman" w:cs="Times New Roman"/>
          <w:sz w:val="24"/>
          <w:szCs w:val="24"/>
        </w:rPr>
      </w:pPr>
      <w:r w:rsidRPr="000733A8">
        <w:rPr>
          <w:rFonts w:ascii="Times New Roman" w:hAnsi="Times New Roman" w:cs="Times New Roman"/>
          <w:b/>
          <w:sz w:val="24"/>
          <w:szCs w:val="24"/>
        </w:rPr>
        <w:t>4</w:t>
      </w:r>
      <w:r w:rsidRPr="008042CB">
        <w:rPr>
          <w:rFonts w:ascii="Times New Roman" w:hAnsi="Times New Roman" w:cs="Times New Roman"/>
          <w:sz w:val="24"/>
          <w:szCs w:val="24"/>
        </w:rPr>
        <w:t>. Atos e informações das reuniões ordinárias, extraordinárias</w:t>
      </w:r>
      <w:r w:rsidR="004B09B4">
        <w:rPr>
          <w:rFonts w:ascii="Times New Roman" w:hAnsi="Times New Roman" w:cs="Times New Roman"/>
          <w:sz w:val="24"/>
          <w:szCs w:val="24"/>
        </w:rPr>
        <w:t xml:space="preserve"> e solenes (resumo dos projetos e </w:t>
      </w:r>
      <w:r w:rsidRPr="008042CB">
        <w:rPr>
          <w:rFonts w:ascii="Times New Roman" w:hAnsi="Times New Roman" w:cs="Times New Roman"/>
          <w:sz w:val="24"/>
          <w:szCs w:val="24"/>
        </w:rPr>
        <w:t xml:space="preserve"> resumo de reuniões solenes); </w:t>
      </w:r>
    </w:p>
    <w:p w:rsidR="008D5ED4" w:rsidRPr="008042CB" w:rsidRDefault="008D5ED4" w:rsidP="00682242">
      <w:pPr>
        <w:ind w:left="1134" w:hanging="1134"/>
        <w:jc w:val="both"/>
        <w:rPr>
          <w:rFonts w:ascii="Times New Roman" w:hAnsi="Times New Roman" w:cs="Times New Roman"/>
          <w:sz w:val="24"/>
          <w:szCs w:val="24"/>
        </w:rPr>
      </w:pPr>
      <w:r w:rsidRPr="000733A8">
        <w:rPr>
          <w:rFonts w:ascii="Times New Roman" w:hAnsi="Times New Roman" w:cs="Times New Roman"/>
          <w:b/>
          <w:sz w:val="24"/>
          <w:szCs w:val="24"/>
        </w:rPr>
        <w:t>5</w:t>
      </w:r>
      <w:r w:rsidRPr="008042CB">
        <w:rPr>
          <w:rFonts w:ascii="Times New Roman" w:hAnsi="Times New Roman" w:cs="Times New Roman"/>
          <w:sz w:val="24"/>
          <w:szCs w:val="24"/>
        </w:rPr>
        <w:t xml:space="preserve">. Relatórios e balancetes contábeis; </w:t>
      </w:r>
    </w:p>
    <w:p w:rsidR="008D5ED4" w:rsidRPr="008042CB" w:rsidRDefault="008D5ED4" w:rsidP="00682242">
      <w:pPr>
        <w:ind w:left="1134" w:hanging="1134"/>
        <w:jc w:val="both"/>
        <w:rPr>
          <w:rFonts w:ascii="Times New Roman" w:hAnsi="Times New Roman" w:cs="Times New Roman"/>
          <w:sz w:val="24"/>
          <w:szCs w:val="24"/>
        </w:rPr>
      </w:pPr>
      <w:r w:rsidRPr="000733A8">
        <w:rPr>
          <w:rFonts w:ascii="Times New Roman" w:hAnsi="Times New Roman" w:cs="Times New Roman"/>
          <w:b/>
          <w:sz w:val="24"/>
          <w:szCs w:val="24"/>
        </w:rPr>
        <w:t>6.</w:t>
      </w:r>
      <w:r w:rsidRPr="008042CB">
        <w:rPr>
          <w:rFonts w:ascii="Times New Roman" w:hAnsi="Times New Roman" w:cs="Times New Roman"/>
          <w:sz w:val="24"/>
          <w:szCs w:val="24"/>
        </w:rPr>
        <w:t xml:space="preserve"> Legislação Municipal; </w:t>
      </w:r>
    </w:p>
    <w:p w:rsidR="008D5ED4" w:rsidRPr="008042CB" w:rsidRDefault="008D5ED4" w:rsidP="00682242">
      <w:pPr>
        <w:ind w:left="1134" w:hanging="1134"/>
        <w:jc w:val="both"/>
        <w:rPr>
          <w:rFonts w:ascii="Times New Roman" w:hAnsi="Times New Roman" w:cs="Times New Roman"/>
          <w:sz w:val="24"/>
          <w:szCs w:val="24"/>
        </w:rPr>
      </w:pPr>
      <w:r w:rsidRPr="000733A8">
        <w:rPr>
          <w:rFonts w:ascii="Times New Roman" w:hAnsi="Times New Roman" w:cs="Times New Roman"/>
          <w:b/>
          <w:sz w:val="24"/>
          <w:szCs w:val="24"/>
        </w:rPr>
        <w:t>7</w:t>
      </w:r>
      <w:r w:rsidRPr="008042CB">
        <w:rPr>
          <w:rFonts w:ascii="Times New Roman" w:hAnsi="Times New Roman" w:cs="Times New Roman"/>
          <w:sz w:val="24"/>
          <w:szCs w:val="24"/>
        </w:rPr>
        <w:t>. Matérias Legislativas diversas entre outras, requerimentos, moções, solicitações, indicações.</w:t>
      </w:r>
    </w:p>
    <w:p w:rsidR="008D5ED4" w:rsidRPr="008042CB" w:rsidRDefault="008D5ED4" w:rsidP="00682242">
      <w:pPr>
        <w:jc w:val="both"/>
        <w:rPr>
          <w:rFonts w:ascii="Times New Roman" w:hAnsi="Times New Roman" w:cs="Times New Roman"/>
          <w:sz w:val="24"/>
          <w:szCs w:val="24"/>
        </w:rPr>
      </w:pPr>
      <w:r w:rsidRPr="000733A8">
        <w:rPr>
          <w:rFonts w:ascii="Times New Roman" w:hAnsi="Times New Roman" w:cs="Times New Roman"/>
          <w:b/>
          <w:sz w:val="24"/>
          <w:szCs w:val="24"/>
        </w:rPr>
        <w:t>8</w:t>
      </w:r>
      <w:r w:rsidRPr="008042CB">
        <w:rPr>
          <w:rFonts w:ascii="Times New Roman" w:hAnsi="Times New Roman" w:cs="Times New Roman"/>
          <w:sz w:val="24"/>
          <w:szCs w:val="24"/>
        </w:rPr>
        <w:t>. E outras relacionadas com a atividade da Câmara. Será vedada ao licitante vencedor e a Câmara Municipal, a publicação de atos da Câmara Municipal, nos quais constem nomes, símbolos ou imagens que caracterizem promoção pessoal de autoridades locais ou não ou servidores públicos.</w:t>
      </w:r>
    </w:p>
    <w:p w:rsidR="008D5ED4" w:rsidRDefault="008D5ED4" w:rsidP="008D5ED4">
      <w:pPr>
        <w:jc w:val="both"/>
        <w:rPr>
          <w:rFonts w:ascii="Times New Roman" w:hAnsi="Times New Roman" w:cs="Times New Roman"/>
          <w:b/>
          <w:sz w:val="24"/>
          <w:szCs w:val="24"/>
        </w:rPr>
      </w:pPr>
    </w:p>
    <w:p w:rsidR="008D5ED4" w:rsidRPr="00ED4C18" w:rsidRDefault="004161A9" w:rsidP="008D5ED4">
      <w:pPr>
        <w:jc w:val="both"/>
        <w:rPr>
          <w:rFonts w:ascii="Times New Roman" w:hAnsi="Times New Roman" w:cs="Times New Roman"/>
          <w:sz w:val="24"/>
          <w:szCs w:val="24"/>
        </w:rPr>
      </w:pPr>
      <w:r>
        <w:rPr>
          <w:rFonts w:ascii="Times New Roman" w:hAnsi="Times New Roman" w:cs="Times New Roman"/>
          <w:sz w:val="24"/>
          <w:szCs w:val="24"/>
        </w:rPr>
        <w:t>2</w:t>
      </w:r>
      <w:r w:rsidR="008D5ED4" w:rsidRPr="00ED4C18">
        <w:rPr>
          <w:rFonts w:ascii="Times New Roman" w:hAnsi="Times New Roman" w:cs="Times New Roman"/>
          <w:sz w:val="24"/>
          <w:szCs w:val="24"/>
        </w:rPr>
        <w:t xml:space="preserve">.5. Os serviços de publicidade e propaganda institucional em </w:t>
      </w:r>
      <w:r w:rsidR="008D5ED4">
        <w:rPr>
          <w:rFonts w:ascii="Times New Roman" w:hAnsi="Times New Roman" w:cs="Times New Roman"/>
          <w:sz w:val="24"/>
          <w:szCs w:val="24"/>
        </w:rPr>
        <w:t>publicação em jornal local</w:t>
      </w:r>
      <w:r w:rsidR="008D5ED4" w:rsidRPr="00ED4C18">
        <w:rPr>
          <w:rFonts w:ascii="Times New Roman" w:hAnsi="Times New Roman" w:cs="Times New Roman"/>
          <w:sz w:val="24"/>
          <w:szCs w:val="24"/>
        </w:rPr>
        <w:t xml:space="preserve">, serão objeto de inspeção, que será realizada por servidor designado pela </w:t>
      </w:r>
      <w:r w:rsidR="008D5ED4">
        <w:rPr>
          <w:rFonts w:ascii="Times New Roman" w:hAnsi="Times New Roman" w:cs="Times New Roman"/>
          <w:sz w:val="24"/>
          <w:szCs w:val="24"/>
        </w:rPr>
        <w:t>Câmara Municipal</w:t>
      </w:r>
      <w:r w:rsidR="008D5ED4" w:rsidRPr="00ED4C18">
        <w:rPr>
          <w:rFonts w:ascii="Times New Roman" w:hAnsi="Times New Roman" w:cs="Times New Roman"/>
          <w:sz w:val="24"/>
          <w:szCs w:val="24"/>
        </w:rPr>
        <w:t xml:space="preserve"> especialmente para tal fim, o qual será responsável pelo atesto do ato;</w:t>
      </w:r>
    </w:p>
    <w:p w:rsidR="008D5ED4" w:rsidRPr="00ED4C18" w:rsidRDefault="008D5ED4" w:rsidP="008D5ED4">
      <w:pPr>
        <w:jc w:val="both"/>
        <w:rPr>
          <w:rFonts w:ascii="Times New Roman" w:hAnsi="Times New Roman" w:cs="Times New Roman"/>
          <w:sz w:val="24"/>
          <w:szCs w:val="24"/>
        </w:rPr>
      </w:pPr>
    </w:p>
    <w:p w:rsidR="008D5ED4" w:rsidRPr="00ED4C18" w:rsidRDefault="004161A9" w:rsidP="008D5ED4">
      <w:pPr>
        <w:jc w:val="both"/>
        <w:rPr>
          <w:rFonts w:ascii="Times New Roman" w:hAnsi="Times New Roman" w:cs="Times New Roman"/>
          <w:sz w:val="24"/>
          <w:szCs w:val="24"/>
        </w:rPr>
      </w:pPr>
      <w:r>
        <w:rPr>
          <w:rFonts w:ascii="Times New Roman" w:hAnsi="Times New Roman" w:cs="Times New Roman"/>
          <w:sz w:val="24"/>
          <w:szCs w:val="24"/>
        </w:rPr>
        <w:t>2</w:t>
      </w:r>
      <w:r w:rsidR="008D5ED4" w:rsidRPr="00ED4C18">
        <w:rPr>
          <w:rFonts w:ascii="Times New Roman" w:hAnsi="Times New Roman" w:cs="Times New Roman"/>
          <w:sz w:val="24"/>
          <w:szCs w:val="24"/>
        </w:rPr>
        <w:t>.6. Caso os Serviços de publicidade e propaganda institucional, não satisfaçam às especificações exigidas, não serão aceitos, devendo ser retirados pela CONTRATADA, por sua conta e risco, imediato, contados da notificação encaminhada pelo CONTRATANTE.</w:t>
      </w:r>
    </w:p>
    <w:p w:rsidR="008D5ED4" w:rsidRPr="00ED4C18" w:rsidRDefault="008D5ED4" w:rsidP="008D5ED4">
      <w:pPr>
        <w:jc w:val="both"/>
        <w:rPr>
          <w:rFonts w:ascii="Times New Roman" w:hAnsi="Times New Roman" w:cs="Times New Roman"/>
          <w:sz w:val="24"/>
          <w:szCs w:val="24"/>
        </w:rPr>
      </w:pPr>
    </w:p>
    <w:p w:rsidR="008D5ED4" w:rsidRDefault="004161A9" w:rsidP="008D5ED4">
      <w:pPr>
        <w:jc w:val="both"/>
        <w:rPr>
          <w:rFonts w:ascii="Times New Roman" w:hAnsi="Times New Roman" w:cs="Times New Roman"/>
          <w:sz w:val="24"/>
          <w:szCs w:val="24"/>
        </w:rPr>
      </w:pPr>
      <w:r>
        <w:rPr>
          <w:rFonts w:ascii="Times New Roman" w:hAnsi="Times New Roman" w:cs="Times New Roman"/>
          <w:bCs/>
          <w:sz w:val="24"/>
          <w:szCs w:val="24"/>
        </w:rPr>
        <w:t>2</w:t>
      </w:r>
      <w:r w:rsidR="008D5ED4" w:rsidRPr="00ED4C18">
        <w:rPr>
          <w:rFonts w:ascii="Times New Roman" w:hAnsi="Times New Roman" w:cs="Times New Roman"/>
          <w:bCs/>
          <w:sz w:val="24"/>
          <w:szCs w:val="24"/>
        </w:rPr>
        <w:t>.7. </w:t>
      </w:r>
      <w:r w:rsidR="008D5ED4" w:rsidRPr="00ED4C18">
        <w:rPr>
          <w:rFonts w:ascii="Times New Roman" w:hAnsi="Times New Roman" w:cs="Times New Roman"/>
          <w:sz w:val="24"/>
          <w:szCs w:val="24"/>
        </w:rPr>
        <w:t xml:space="preserve">As propagandas não aprovadas deverão ser reeditas no prazo máximo de 3 (três) dias úteis, sob penas previstas </w:t>
      </w:r>
      <w:r w:rsidR="008D5ED4" w:rsidRPr="00AC3357">
        <w:rPr>
          <w:rFonts w:ascii="Times New Roman" w:hAnsi="Times New Roman" w:cs="Times New Roman"/>
          <w:sz w:val="24"/>
          <w:szCs w:val="24"/>
        </w:rPr>
        <w:t>no edital.</w:t>
      </w:r>
    </w:p>
    <w:p w:rsidR="008D5ED4" w:rsidRDefault="008D5ED4" w:rsidP="008D5ED4">
      <w:pPr>
        <w:jc w:val="both"/>
        <w:rPr>
          <w:rFonts w:ascii="Times New Roman" w:hAnsi="Times New Roman" w:cs="Times New Roman"/>
          <w:sz w:val="24"/>
          <w:szCs w:val="24"/>
        </w:rPr>
      </w:pPr>
    </w:p>
    <w:p w:rsidR="008D5ED4" w:rsidRDefault="004161A9" w:rsidP="008D5ED4">
      <w:pPr>
        <w:jc w:val="both"/>
        <w:rPr>
          <w:rFonts w:ascii="Times New Roman" w:hAnsi="Times New Roman" w:cs="Times New Roman"/>
          <w:sz w:val="24"/>
          <w:szCs w:val="24"/>
        </w:rPr>
      </w:pPr>
      <w:r>
        <w:rPr>
          <w:rFonts w:ascii="Times New Roman" w:hAnsi="Times New Roman" w:cs="Times New Roman"/>
          <w:sz w:val="24"/>
          <w:szCs w:val="24"/>
        </w:rPr>
        <w:t xml:space="preserve">2.8. </w:t>
      </w:r>
      <w:r w:rsidR="008D5ED4">
        <w:rPr>
          <w:rFonts w:ascii="Times New Roman" w:hAnsi="Times New Roman" w:cs="Times New Roman"/>
          <w:sz w:val="24"/>
          <w:szCs w:val="24"/>
        </w:rPr>
        <w:t>As publicações deverão ser enviadas à Câmara, após serem paginadas para a devida aprovoção.</w:t>
      </w:r>
    </w:p>
    <w:p w:rsidR="004161A9" w:rsidRDefault="004161A9" w:rsidP="008D5ED4">
      <w:pPr>
        <w:jc w:val="both"/>
        <w:rPr>
          <w:rFonts w:ascii="Times New Roman" w:hAnsi="Times New Roman" w:cs="Times New Roman"/>
          <w:sz w:val="24"/>
          <w:szCs w:val="24"/>
        </w:rPr>
      </w:pPr>
    </w:p>
    <w:p w:rsidR="004161A9" w:rsidRDefault="004161A9" w:rsidP="004161A9">
      <w:pPr>
        <w:pStyle w:val="NormalWeb"/>
        <w:shd w:val="clear" w:color="auto" w:fill="FFFFFF"/>
        <w:spacing w:before="0" w:beforeAutospacing="0" w:after="0"/>
        <w:jc w:val="both"/>
        <w:rPr>
          <w:b/>
        </w:rPr>
      </w:pPr>
      <w:r>
        <w:t>2.9. Trata-se de aquisição de bens comuns nos termos do art. 6º, inc. XIII, da Lei 14.133/2021, que devido ao valor, enquadra-se na modalidade de contratação por pregão, com fulcro no art. 28, inc. I da Lei 14.133/2021.</w:t>
      </w:r>
    </w:p>
    <w:p w:rsidR="004161A9" w:rsidRPr="00ED4C18" w:rsidRDefault="004161A9" w:rsidP="008D5ED4">
      <w:pPr>
        <w:jc w:val="both"/>
        <w:rPr>
          <w:rFonts w:ascii="Times New Roman" w:hAnsi="Times New Roman" w:cs="Times New Roman"/>
          <w:sz w:val="24"/>
          <w:szCs w:val="24"/>
        </w:rPr>
      </w:pPr>
    </w:p>
    <w:p w:rsidR="004161A9" w:rsidRPr="004161A9" w:rsidRDefault="004161A9" w:rsidP="00B16E4E">
      <w:pPr>
        <w:jc w:val="both"/>
        <w:rPr>
          <w:rFonts w:ascii="Times New Roman" w:hAnsi="Times New Roman" w:cs="Times New Roman"/>
          <w:b/>
          <w:sz w:val="24"/>
          <w:szCs w:val="24"/>
        </w:rPr>
      </w:pPr>
      <w:r w:rsidRPr="004161A9">
        <w:rPr>
          <w:rFonts w:ascii="Times New Roman" w:hAnsi="Times New Roman" w:cs="Times New Roman"/>
          <w:b/>
          <w:sz w:val="24"/>
          <w:szCs w:val="24"/>
        </w:rPr>
        <w:t xml:space="preserve">3 DO CREDENCIAMENTO </w:t>
      </w:r>
    </w:p>
    <w:p w:rsidR="004161A9" w:rsidRDefault="004161A9" w:rsidP="00B16E4E">
      <w:pPr>
        <w:jc w:val="both"/>
        <w:rPr>
          <w:rFonts w:ascii="Times New Roman" w:hAnsi="Times New Roman" w:cs="Times New Roman"/>
          <w:sz w:val="24"/>
          <w:szCs w:val="24"/>
        </w:rPr>
      </w:pPr>
    </w:p>
    <w:p w:rsidR="004161A9" w:rsidRDefault="004161A9" w:rsidP="00B16E4E">
      <w:pPr>
        <w:jc w:val="both"/>
        <w:rPr>
          <w:rFonts w:ascii="Times New Roman" w:hAnsi="Times New Roman" w:cs="Times New Roman"/>
          <w:sz w:val="24"/>
          <w:szCs w:val="24"/>
        </w:rPr>
      </w:pPr>
      <w:r w:rsidRPr="004161A9">
        <w:rPr>
          <w:rFonts w:ascii="Times New Roman" w:hAnsi="Times New Roman" w:cs="Times New Roman"/>
          <w:sz w:val="24"/>
          <w:szCs w:val="24"/>
        </w:rPr>
        <w:t xml:space="preserve">3.1 Para participar do pregão eletrônico, o licitante deverá estar credenciado no sistema “PREGÃO ELETRÔNICO” através do site </w:t>
      </w:r>
      <w:hyperlink r:id="rId9" w:history="1">
        <w:r w:rsidRPr="00E73473">
          <w:rPr>
            <w:rStyle w:val="Hyperlink"/>
            <w:rFonts w:ascii="Times New Roman" w:hAnsi="Times New Roman" w:cs="Times New Roman"/>
            <w:sz w:val="24"/>
            <w:szCs w:val="24"/>
          </w:rPr>
          <w:t>https://licitanet.com.br/</w:t>
        </w:r>
      </w:hyperlink>
      <w:r w:rsidRPr="004161A9">
        <w:rPr>
          <w:rFonts w:ascii="Times New Roman" w:hAnsi="Times New Roman" w:cs="Times New Roman"/>
          <w:sz w:val="24"/>
          <w:szCs w:val="24"/>
        </w:rPr>
        <w:t xml:space="preserve">; </w:t>
      </w:r>
    </w:p>
    <w:p w:rsidR="004161A9" w:rsidRDefault="004161A9" w:rsidP="00B16E4E">
      <w:pPr>
        <w:jc w:val="both"/>
        <w:rPr>
          <w:rFonts w:ascii="Times New Roman" w:hAnsi="Times New Roman" w:cs="Times New Roman"/>
          <w:sz w:val="24"/>
          <w:szCs w:val="24"/>
        </w:rPr>
      </w:pPr>
    </w:p>
    <w:p w:rsidR="004161A9" w:rsidRDefault="004161A9" w:rsidP="00B16E4E">
      <w:pPr>
        <w:jc w:val="both"/>
        <w:rPr>
          <w:rFonts w:ascii="Times New Roman" w:hAnsi="Times New Roman" w:cs="Times New Roman"/>
          <w:sz w:val="24"/>
          <w:szCs w:val="24"/>
        </w:rPr>
      </w:pPr>
      <w:r w:rsidRPr="004161A9">
        <w:rPr>
          <w:rFonts w:ascii="Times New Roman" w:hAnsi="Times New Roman" w:cs="Times New Roman"/>
          <w:sz w:val="24"/>
          <w:szCs w:val="24"/>
        </w:rPr>
        <w:t xml:space="preserve">3.2 O credenciamento dar-se-á pela atribuição de chave de identificação e de senha, pessoal e intransferível, para acesso ao sistema eletrônico; </w:t>
      </w:r>
    </w:p>
    <w:p w:rsidR="004161A9" w:rsidRDefault="004161A9" w:rsidP="00B16E4E">
      <w:pPr>
        <w:jc w:val="both"/>
        <w:rPr>
          <w:rFonts w:ascii="Times New Roman" w:hAnsi="Times New Roman" w:cs="Times New Roman"/>
          <w:sz w:val="24"/>
          <w:szCs w:val="24"/>
        </w:rPr>
      </w:pPr>
    </w:p>
    <w:p w:rsidR="004161A9" w:rsidRDefault="004161A9" w:rsidP="00B16E4E">
      <w:pPr>
        <w:jc w:val="both"/>
        <w:rPr>
          <w:rFonts w:ascii="Times New Roman" w:hAnsi="Times New Roman" w:cs="Times New Roman"/>
          <w:sz w:val="24"/>
          <w:szCs w:val="24"/>
        </w:rPr>
      </w:pPr>
      <w:r w:rsidRPr="004161A9">
        <w:rPr>
          <w:rFonts w:ascii="Times New Roman" w:hAnsi="Times New Roman" w:cs="Times New Roman"/>
          <w:sz w:val="24"/>
          <w:szCs w:val="24"/>
        </w:rPr>
        <w:lastRenderedPageBreak/>
        <w:t xml:space="preserve">3.3 O credenciamento junto ao provedor do sistema implica na responsabilidade legal do licitante ou de seu representante legal e a presunção de sua capacidade técnica para realização das transações inerentes ao Pregão na forma eletrônica; </w:t>
      </w:r>
    </w:p>
    <w:p w:rsidR="004161A9" w:rsidRDefault="004161A9" w:rsidP="00B16E4E">
      <w:pPr>
        <w:jc w:val="both"/>
        <w:rPr>
          <w:rFonts w:ascii="Times New Roman" w:hAnsi="Times New Roman" w:cs="Times New Roman"/>
          <w:sz w:val="24"/>
          <w:szCs w:val="24"/>
        </w:rPr>
      </w:pPr>
    </w:p>
    <w:p w:rsidR="004161A9" w:rsidRDefault="004161A9" w:rsidP="00B16E4E">
      <w:pPr>
        <w:jc w:val="both"/>
        <w:rPr>
          <w:rFonts w:ascii="Times New Roman" w:hAnsi="Times New Roman" w:cs="Times New Roman"/>
          <w:sz w:val="24"/>
          <w:szCs w:val="24"/>
        </w:rPr>
      </w:pPr>
      <w:r w:rsidRPr="004161A9">
        <w:rPr>
          <w:rFonts w:ascii="Times New Roman" w:hAnsi="Times New Roman" w:cs="Times New Roman"/>
          <w:sz w:val="24"/>
          <w:szCs w:val="24"/>
        </w:rPr>
        <w:t xml:space="preserve">3.4 O licitante que deixar de assinalar o campo da Declaração de ME/EPP não terá direito a usufruir do tratamento favorecido previsto na Lei Complementar nº 123, de 2006, mesmo que microempresa, empresa de pequeno porte e equiparadas; </w:t>
      </w:r>
    </w:p>
    <w:p w:rsidR="004161A9" w:rsidRDefault="004161A9" w:rsidP="00B16E4E">
      <w:pPr>
        <w:jc w:val="both"/>
        <w:rPr>
          <w:rFonts w:ascii="Times New Roman" w:hAnsi="Times New Roman" w:cs="Times New Roman"/>
          <w:sz w:val="24"/>
          <w:szCs w:val="24"/>
        </w:rPr>
      </w:pPr>
    </w:p>
    <w:p w:rsidR="003A27CA" w:rsidRDefault="004161A9" w:rsidP="00B16E4E">
      <w:pPr>
        <w:jc w:val="both"/>
        <w:rPr>
          <w:rFonts w:ascii="Times New Roman" w:hAnsi="Times New Roman" w:cs="Times New Roman"/>
          <w:sz w:val="24"/>
          <w:szCs w:val="24"/>
        </w:rPr>
      </w:pPr>
      <w:r w:rsidRPr="004161A9">
        <w:rPr>
          <w:rFonts w:ascii="Times New Roman" w:hAnsi="Times New Roman" w:cs="Times New Roman"/>
          <w:sz w:val="24"/>
          <w:szCs w:val="24"/>
        </w:rPr>
        <w:t>3.5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161A9" w:rsidRPr="004161A9" w:rsidRDefault="004161A9" w:rsidP="00B16E4E">
      <w:pPr>
        <w:jc w:val="both"/>
        <w:rPr>
          <w:rFonts w:ascii="Times New Roman" w:hAnsi="Times New Roman" w:cs="Times New Roman"/>
          <w:sz w:val="24"/>
          <w:szCs w:val="24"/>
        </w:rPr>
      </w:pPr>
    </w:p>
    <w:p w:rsidR="004161A9" w:rsidRDefault="004930C1" w:rsidP="00B16E4E">
      <w:pPr>
        <w:jc w:val="both"/>
        <w:rPr>
          <w:rFonts w:ascii="Times New Roman" w:hAnsi="Times New Roman" w:cs="Times New Roman"/>
          <w:sz w:val="24"/>
          <w:szCs w:val="24"/>
        </w:rPr>
      </w:pPr>
      <w:r w:rsidRPr="004161A9">
        <w:rPr>
          <w:rFonts w:ascii="Times New Roman" w:hAnsi="Times New Roman" w:cs="Times New Roman"/>
          <w:b/>
          <w:sz w:val="24"/>
          <w:szCs w:val="24"/>
        </w:rPr>
        <w:t>4</w:t>
      </w:r>
      <w:r w:rsidR="0001542F">
        <w:rPr>
          <w:rFonts w:ascii="Times New Roman" w:hAnsi="Times New Roman" w:cs="Times New Roman"/>
          <w:b/>
          <w:sz w:val="24"/>
          <w:szCs w:val="24"/>
        </w:rPr>
        <w:t>.</w:t>
      </w:r>
      <w:r w:rsidRPr="004161A9">
        <w:rPr>
          <w:rFonts w:ascii="Times New Roman" w:hAnsi="Times New Roman" w:cs="Times New Roman"/>
          <w:b/>
          <w:sz w:val="24"/>
          <w:szCs w:val="24"/>
        </w:rPr>
        <w:t xml:space="preserve"> DA PARTICIPAÇÃO NO PREGÃO</w:t>
      </w:r>
      <w:r w:rsidRPr="004930C1">
        <w:rPr>
          <w:rFonts w:ascii="Times New Roman" w:hAnsi="Times New Roman" w:cs="Times New Roman"/>
          <w:sz w:val="24"/>
          <w:szCs w:val="24"/>
        </w:rPr>
        <w:t xml:space="preserve"> </w:t>
      </w:r>
    </w:p>
    <w:p w:rsidR="004161A9" w:rsidRDefault="004161A9" w:rsidP="00B16E4E">
      <w:pPr>
        <w:jc w:val="both"/>
        <w:rPr>
          <w:rFonts w:ascii="Times New Roman" w:hAnsi="Times New Roman" w:cs="Times New Roman"/>
          <w:sz w:val="24"/>
          <w:szCs w:val="24"/>
        </w:rPr>
      </w:pP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4.1 Poderão participar deste Pregão os interessados que militem no ramo pertinente ao objeto desta licitação, que atenderem a todas as exigências, inclusive quanto à documentação, constantes deste Edital e seus Anexos; A participação nesta licitação importa à proponente na irrestrita aceitação das condições estabelecidas no presente Edital, bem como, a observância dos regulamentos, normas administrativas e técnicas aplicáveis, inclusive quanto a recursos. A não observância destas condições ensejará no sumário IMPEDIMENTO da proponente, no referido certame; </w:t>
      </w:r>
    </w:p>
    <w:p w:rsidR="004161A9" w:rsidRDefault="004161A9" w:rsidP="00B16E4E">
      <w:pPr>
        <w:jc w:val="both"/>
        <w:rPr>
          <w:rFonts w:ascii="Times New Roman" w:hAnsi="Times New Roman" w:cs="Times New Roman"/>
          <w:sz w:val="24"/>
          <w:szCs w:val="24"/>
        </w:rPr>
      </w:pP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4.2 Não cabe aos licitantes, após sua abertura, alegação de desconhecimento de seus itens ou reclamação quanto ao seu conteúdo. Antes de elaborar suas propostas, as licitantes deverão ler atentamente o Edital e seus anexos, devendo estar em conformidade com as especificações do ANEXO I (TERMO DE REFERÊNCIA); </w:t>
      </w:r>
    </w:p>
    <w:p w:rsidR="004161A9" w:rsidRDefault="004161A9" w:rsidP="00B16E4E">
      <w:pPr>
        <w:jc w:val="both"/>
        <w:rPr>
          <w:rFonts w:ascii="Times New Roman" w:hAnsi="Times New Roman" w:cs="Times New Roman"/>
          <w:sz w:val="24"/>
          <w:szCs w:val="24"/>
        </w:rPr>
      </w:pP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4.3 Como requisito para participação no PREGÃO ELETRÔNICO o Licitante deverá manifestar, em campo próprio do Sistema Eletrônico, que cumpre plenamente os requisitos de habilitação e que sua proposta de preços está em conformidade com as exigências do instrumento convocatório, bem como a descritiva técnica constante no TERMO DE REFERÊNCIA;</w:t>
      </w:r>
    </w:p>
    <w:p w:rsidR="004161A9" w:rsidRDefault="004161A9" w:rsidP="00B16E4E">
      <w:pPr>
        <w:jc w:val="both"/>
        <w:rPr>
          <w:rFonts w:ascii="Times New Roman" w:hAnsi="Times New Roman" w:cs="Times New Roman"/>
          <w:sz w:val="24"/>
          <w:szCs w:val="24"/>
        </w:rPr>
      </w:pP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4.4 A declaração falsa relativa ao cumprimento dos requisitos de habilitação e proposta sujeitará o licitante às sanções previstas no edital e Lei Federal nº 14.133/21; </w:t>
      </w:r>
    </w:p>
    <w:p w:rsidR="004161A9" w:rsidRDefault="004161A9" w:rsidP="00B16E4E">
      <w:pPr>
        <w:jc w:val="both"/>
        <w:rPr>
          <w:rFonts w:ascii="Times New Roman" w:hAnsi="Times New Roman" w:cs="Times New Roman"/>
          <w:sz w:val="24"/>
          <w:szCs w:val="24"/>
        </w:rPr>
      </w:pP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4.5 Somente poderão participar deste PREGÃO ELETRÔNICO, via interne</w:t>
      </w:r>
      <w:r w:rsidR="00B0050D">
        <w:rPr>
          <w:rFonts w:ascii="Times New Roman" w:hAnsi="Times New Roman" w:cs="Times New Roman"/>
          <w:sz w:val="24"/>
          <w:szCs w:val="24"/>
        </w:rPr>
        <w:t>t, os interessados cujo objeto</w:t>
      </w:r>
      <w:r w:rsidRPr="004930C1">
        <w:rPr>
          <w:rFonts w:ascii="Times New Roman" w:hAnsi="Times New Roman" w:cs="Times New Roman"/>
          <w:sz w:val="24"/>
          <w:szCs w:val="24"/>
        </w:rPr>
        <w:t xml:space="preserve"> social seja pertinente ao objeto do certame, que atendam a todas as exigências deste Edital e da legislação a ele correlata, inclusive quanto à documentação, e que estejam devidamente credenciadas, através do site </w:t>
      </w:r>
      <w:hyperlink r:id="rId10" w:history="1">
        <w:r w:rsidR="004161A9" w:rsidRPr="00E73473">
          <w:rPr>
            <w:rStyle w:val="Hyperlink"/>
            <w:rFonts w:ascii="Times New Roman" w:hAnsi="Times New Roman" w:cs="Times New Roman"/>
            <w:sz w:val="24"/>
            <w:szCs w:val="24"/>
          </w:rPr>
          <w:t>https://licitanet.com.br/</w:t>
        </w:r>
      </w:hyperlink>
      <w:r w:rsidRPr="004930C1">
        <w:rPr>
          <w:rFonts w:ascii="Times New Roman" w:hAnsi="Times New Roman" w:cs="Times New Roman"/>
          <w:sz w:val="24"/>
          <w:szCs w:val="24"/>
        </w:rPr>
        <w:t xml:space="preserve">; </w:t>
      </w:r>
    </w:p>
    <w:p w:rsidR="004161A9" w:rsidRDefault="004161A9" w:rsidP="00B16E4E">
      <w:pPr>
        <w:jc w:val="both"/>
        <w:rPr>
          <w:rFonts w:ascii="Times New Roman" w:hAnsi="Times New Roman" w:cs="Times New Roman"/>
          <w:sz w:val="24"/>
          <w:szCs w:val="24"/>
        </w:rPr>
      </w:pP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w:t>
      </w:r>
      <w:r w:rsidR="004161A9">
        <w:rPr>
          <w:rFonts w:ascii="Times New Roman" w:hAnsi="Times New Roman" w:cs="Times New Roman"/>
          <w:sz w:val="24"/>
          <w:szCs w:val="24"/>
        </w:rPr>
        <w:t>5</w:t>
      </w:r>
      <w:r w:rsidRPr="004930C1">
        <w:rPr>
          <w:rFonts w:ascii="Times New Roman" w:hAnsi="Times New Roman" w:cs="Times New Roman"/>
          <w:sz w:val="24"/>
          <w:szCs w:val="24"/>
        </w:rPr>
        <w:t>.1 A participação no Pregão Eletrônico se dará por meio da digitação da senha pessoal e intransferível do licitante e subsequente encaminhamento da proposta de preços, exclusivamente por meio da Plataforma Eletrônica, observada data e horário limite estabelecidos. O custo de operacionalização pelo uso da Plataforma de Pregão Eletrônico, a título de remuneração pela utilização dos recursos da tecnologia da informação ficará a cargo do licitante</w:t>
      </w:r>
      <w:r w:rsidR="004161A9">
        <w:rPr>
          <w:rFonts w:ascii="Times New Roman" w:hAnsi="Times New Roman" w:cs="Times New Roman"/>
          <w:sz w:val="24"/>
          <w:szCs w:val="24"/>
        </w:rPr>
        <w:t>.</w:t>
      </w:r>
      <w:r>
        <w:rPr>
          <w:rFonts w:ascii="Times New Roman" w:hAnsi="Times New Roman" w:cs="Times New Roman"/>
          <w:sz w:val="24"/>
          <w:szCs w:val="24"/>
        </w:rPr>
        <w:t xml:space="preserve"> </w:t>
      </w: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w:t>
      </w:r>
      <w:r w:rsidR="004161A9">
        <w:rPr>
          <w:rFonts w:ascii="Times New Roman" w:hAnsi="Times New Roman" w:cs="Times New Roman"/>
          <w:sz w:val="24"/>
          <w:szCs w:val="24"/>
        </w:rPr>
        <w:t>5</w:t>
      </w:r>
      <w:r w:rsidRPr="004930C1">
        <w:rPr>
          <w:rFonts w:ascii="Times New Roman" w:hAnsi="Times New Roman" w:cs="Times New Roman"/>
          <w:sz w:val="24"/>
          <w:szCs w:val="24"/>
        </w:rPr>
        <w:t>.</w:t>
      </w:r>
      <w:r w:rsidR="006745CC">
        <w:rPr>
          <w:rFonts w:ascii="Times New Roman" w:hAnsi="Times New Roman" w:cs="Times New Roman"/>
          <w:sz w:val="24"/>
          <w:szCs w:val="24"/>
        </w:rPr>
        <w:t>2</w:t>
      </w:r>
      <w:r w:rsidRPr="004930C1">
        <w:rPr>
          <w:rFonts w:ascii="Times New Roman" w:hAnsi="Times New Roman" w:cs="Times New Roman"/>
          <w:sz w:val="24"/>
          <w:szCs w:val="24"/>
        </w:rPr>
        <w:t xml:space="preserve"> Independentemente de declaração expressa, a simples apresentação de proposta implica submissão a todas as condições estipuladas neste Edital e seus Anexos, sem prejuízo da estrita observância das normas contidas na legislação mencionada em seu preâmbulo; </w:t>
      </w: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w:t>
      </w:r>
      <w:r w:rsidR="004161A9">
        <w:rPr>
          <w:rFonts w:ascii="Times New Roman" w:hAnsi="Times New Roman" w:cs="Times New Roman"/>
          <w:sz w:val="24"/>
          <w:szCs w:val="24"/>
        </w:rPr>
        <w:t>5</w:t>
      </w:r>
      <w:r w:rsidR="006745CC">
        <w:rPr>
          <w:rFonts w:ascii="Times New Roman" w:hAnsi="Times New Roman" w:cs="Times New Roman"/>
          <w:sz w:val="24"/>
          <w:szCs w:val="24"/>
        </w:rPr>
        <w:t>.3</w:t>
      </w:r>
      <w:r w:rsidRPr="004930C1">
        <w:rPr>
          <w:rFonts w:ascii="Times New Roman" w:hAnsi="Times New Roman" w:cs="Times New Roman"/>
          <w:sz w:val="24"/>
          <w:szCs w:val="24"/>
        </w:rPr>
        <w:t xml:space="preserve"> Todos os custos decorrentes da elaboração e apresentação de propostas serão de </w:t>
      </w:r>
      <w:r w:rsidRPr="004930C1">
        <w:rPr>
          <w:rFonts w:ascii="Times New Roman" w:hAnsi="Times New Roman" w:cs="Times New Roman"/>
          <w:sz w:val="24"/>
          <w:szCs w:val="24"/>
        </w:rPr>
        <w:lastRenderedPageBreak/>
        <w:t>responsabilidade exc</w:t>
      </w:r>
      <w:r w:rsidR="000A36DB">
        <w:rPr>
          <w:rFonts w:ascii="Times New Roman" w:hAnsi="Times New Roman" w:cs="Times New Roman"/>
          <w:sz w:val="24"/>
          <w:szCs w:val="24"/>
        </w:rPr>
        <w:t xml:space="preserve">lusiva do licitante, não sendo </w:t>
      </w:r>
      <w:r w:rsidR="004161A9">
        <w:rPr>
          <w:rFonts w:ascii="Times New Roman" w:hAnsi="Times New Roman" w:cs="Times New Roman"/>
          <w:sz w:val="24"/>
          <w:szCs w:val="24"/>
        </w:rPr>
        <w:t>a Câmara Municipal de Tupaciguara</w:t>
      </w:r>
      <w:r w:rsidRPr="004930C1">
        <w:rPr>
          <w:rFonts w:ascii="Times New Roman" w:hAnsi="Times New Roman" w:cs="Times New Roman"/>
          <w:sz w:val="24"/>
          <w:szCs w:val="24"/>
        </w:rPr>
        <w:t xml:space="preserve">, em nenhuma hipótese responsável pelos mesmos. O licitante também é o único responsável pelas transações que forem efetuadas em seu nome no Sistema Eletrônico, ou pela sua eventual desconexão; </w:t>
      </w: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w:t>
      </w:r>
      <w:r w:rsidR="004161A9">
        <w:rPr>
          <w:rFonts w:ascii="Times New Roman" w:hAnsi="Times New Roman" w:cs="Times New Roman"/>
          <w:sz w:val="24"/>
          <w:szCs w:val="24"/>
        </w:rPr>
        <w:t>5</w:t>
      </w:r>
      <w:r w:rsidR="006745CC">
        <w:rPr>
          <w:rFonts w:ascii="Times New Roman" w:hAnsi="Times New Roman" w:cs="Times New Roman"/>
          <w:sz w:val="24"/>
          <w:szCs w:val="24"/>
        </w:rPr>
        <w:t>.4</w:t>
      </w:r>
      <w:r w:rsidRPr="004930C1">
        <w:rPr>
          <w:rFonts w:ascii="Times New Roman" w:hAnsi="Times New Roman" w:cs="Times New Roman"/>
          <w:sz w:val="24"/>
          <w:szCs w:val="24"/>
        </w:rPr>
        <w:t xml:space="preserve"> As Licitantes interessadas deverão proceder ao credenciamento antes da data marcada para início da sessão pública via internet; </w:t>
      </w: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w:t>
      </w:r>
      <w:r w:rsidR="004161A9">
        <w:rPr>
          <w:rFonts w:ascii="Times New Roman" w:hAnsi="Times New Roman" w:cs="Times New Roman"/>
          <w:sz w:val="24"/>
          <w:szCs w:val="24"/>
        </w:rPr>
        <w:t>5</w:t>
      </w:r>
      <w:r w:rsidR="006745CC">
        <w:rPr>
          <w:rFonts w:ascii="Times New Roman" w:hAnsi="Times New Roman" w:cs="Times New Roman"/>
          <w:sz w:val="24"/>
          <w:szCs w:val="24"/>
        </w:rPr>
        <w:t>.5</w:t>
      </w:r>
      <w:r w:rsidRPr="004930C1">
        <w:rPr>
          <w:rFonts w:ascii="Times New Roman" w:hAnsi="Times New Roman" w:cs="Times New Roman"/>
          <w:sz w:val="24"/>
          <w:szCs w:val="24"/>
        </w:rPr>
        <w:t xml:space="preserve"> O credenciamento dar-se-á pela atribuição de chave de identificação e de senha, pessoal e intransferível, para acesso ao Sistema Eletrônico, no site: https://licitanet.com.br/; </w:t>
      </w:r>
    </w:p>
    <w:p w:rsidR="004161A9" w:rsidRDefault="006745CC" w:rsidP="00B16E4E">
      <w:pPr>
        <w:jc w:val="both"/>
        <w:rPr>
          <w:rFonts w:ascii="Times New Roman" w:hAnsi="Times New Roman" w:cs="Times New Roman"/>
          <w:sz w:val="24"/>
          <w:szCs w:val="24"/>
        </w:rPr>
      </w:pPr>
      <w:r>
        <w:rPr>
          <w:rFonts w:ascii="Times New Roman" w:hAnsi="Times New Roman" w:cs="Times New Roman"/>
          <w:sz w:val="24"/>
          <w:szCs w:val="24"/>
        </w:rPr>
        <w:t>4.5.6</w:t>
      </w:r>
      <w:r w:rsidR="004930C1" w:rsidRPr="004930C1">
        <w:rPr>
          <w:rFonts w:ascii="Times New Roman" w:hAnsi="Times New Roman" w:cs="Times New Roman"/>
          <w:sz w:val="24"/>
          <w:szCs w:val="24"/>
        </w:rPr>
        <w:t xml:space="preserve"> O credenciamento junto ao provedor do Sistema implica na responsabilidade legal única e exclusiva do Licitante, ou de seu representante legal e na presunção de sua capacidade técnica para realização das transações inerentes ao Pregão Eletrônico; </w:t>
      </w: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w:t>
      </w:r>
      <w:r w:rsidR="004161A9">
        <w:rPr>
          <w:rFonts w:ascii="Times New Roman" w:hAnsi="Times New Roman" w:cs="Times New Roman"/>
          <w:sz w:val="24"/>
          <w:szCs w:val="24"/>
        </w:rPr>
        <w:t>5</w:t>
      </w:r>
      <w:r w:rsidR="006745CC">
        <w:rPr>
          <w:rFonts w:ascii="Times New Roman" w:hAnsi="Times New Roman" w:cs="Times New Roman"/>
          <w:sz w:val="24"/>
          <w:szCs w:val="24"/>
        </w:rPr>
        <w:t>.7</w:t>
      </w:r>
      <w:r w:rsidRPr="004930C1">
        <w:rPr>
          <w:rFonts w:ascii="Times New Roman" w:hAnsi="Times New Roman" w:cs="Times New Roman"/>
          <w:sz w:val="24"/>
          <w:szCs w:val="24"/>
        </w:rPr>
        <w:t xml:space="preserve"> O uso da senha de acesso pelo Licitante é de sua responsabilidade exclusiva, incluindo qualquer transação efetuada diretamente ou por seu representante, não cabendo ao provedor do Sistema, ou</w:t>
      </w:r>
      <w:r w:rsidR="000A36DB">
        <w:rPr>
          <w:rFonts w:ascii="Times New Roman" w:hAnsi="Times New Roman" w:cs="Times New Roman"/>
          <w:sz w:val="24"/>
          <w:szCs w:val="24"/>
        </w:rPr>
        <w:t xml:space="preserve"> </w:t>
      </w:r>
      <w:r w:rsidR="004161A9">
        <w:rPr>
          <w:rFonts w:ascii="Times New Roman" w:hAnsi="Times New Roman" w:cs="Times New Roman"/>
          <w:sz w:val="24"/>
          <w:szCs w:val="24"/>
        </w:rPr>
        <w:t>a</w:t>
      </w:r>
      <w:r w:rsidR="004161A9" w:rsidRPr="004161A9">
        <w:rPr>
          <w:rFonts w:ascii="Times New Roman" w:hAnsi="Times New Roman" w:cs="Times New Roman"/>
          <w:sz w:val="24"/>
          <w:szCs w:val="24"/>
        </w:rPr>
        <w:t xml:space="preserve"> </w:t>
      </w:r>
      <w:r w:rsidR="004161A9">
        <w:rPr>
          <w:rFonts w:ascii="Times New Roman" w:hAnsi="Times New Roman" w:cs="Times New Roman"/>
          <w:sz w:val="24"/>
          <w:szCs w:val="24"/>
        </w:rPr>
        <w:t>Câmara Municipal de Tupaciguara</w:t>
      </w:r>
      <w:r w:rsidRPr="004930C1">
        <w:rPr>
          <w:rFonts w:ascii="Times New Roman" w:hAnsi="Times New Roman" w:cs="Times New Roman"/>
          <w:sz w:val="24"/>
          <w:szCs w:val="24"/>
        </w:rPr>
        <w:t xml:space="preserve">, promotora da licitação, responsabilidade por eventuais danos decorrentes do uso indevido da senha, ainda que, por terceiros; </w:t>
      </w:r>
    </w:p>
    <w:p w:rsidR="004161A9" w:rsidRDefault="006745CC" w:rsidP="00B16E4E">
      <w:pPr>
        <w:jc w:val="both"/>
        <w:rPr>
          <w:rFonts w:ascii="Times New Roman" w:hAnsi="Times New Roman" w:cs="Times New Roman"/>
          <w:sz w:val="24"/>
          <w:szCs w:val="24"/>
        </w:rPr>
      </w:pPr>
      <w:r>
        <w:rPr>
          <w:rFonts w:ascii="Times New Roman" w:hAnsi="Times New Roman" w:cs="Times New Roman"/>
          <w:sz w:val="24"/>
          <w:szCs w:val="24"/>
        </w:rPr>
        <w:t>4.5.8</w:t>
      </w:r>
      <w:r w:rsidR="004930C1" w:rsidRPr="004930C1">
        <w:rPr>
          <w:rFonts w:ascii="Times New Roman" w:hAnsi="Times New Roman" w:cs="Times New Roman"/>
          <w:sz w:val="24"/>
          <w:szCs w:val="24"/>
        </w:rPr>
        <w:t xml:space="preserve"> A perda da senha ou a quebra de sigilo deverão ser comunicadas ao provedor do Sistema para imediato bloqueio de acesso; </w:t>
      </w:r>
    </w:p>
    <w:p w:rsidR="004161A9" w:rsidRDefault="004161A9" w:rsidP="00B16E4E">
      <w:pPr>
        <w:jc w:val="both"/>
        <w:rPr>
          <w:rFonts w:ascii="Times New Roman" w:hAnsi="Times New Roman" w:cs="Times New Roman"/>
          <w:sz w:val="24"/>
          <w:szCs w:val="24"/>
        </w:rPr>
      </w:pPr>
    </w:p>
    <w:p w:rsidR="004161A9" w:rsidRDefault="00B0050D" w:rsidP="00B16E4E">
      <w:pPr>
        <w:jc w:val="both"/>
        <w:rPr>
          <w:rFonts w:ascii="Times New Roman" w:hAnsi="Times New Roman" w:cs="Times New Roman"/>
          <w:sz w:val="24"/>
          <w:szCs w:val="24"/>
        </w:rPr>
      </w:pPr>
      <w:r>
        <w:rPr>
          <w:rFonts w:ascii="Times New Roman" w:hAnsi="Times New Roman" w:cs="Times New Roman"/>
          <w:sz w:val="24"/>
          <w:szCs w:val="24"/>
        </w:rPr>
        <w:t>4.6 Não poderão participar deste PREGÃO ELETRÕNICO</w:t>
      </w:r>
      <w:r w:rsidR="004930C1" w:rsidRPr="004930C1">
        <w:rPr>
          <w:rFonts w:ascii="Times New Roman" w:hAnsi="Times New Roman" w:cs="Times New Roman"/>
          <w:sz w:val="24"/>
          <w:szCs w:val="24"/>
        </w:rPr>
        <w:t xml:space="preserve"> as empresas enquadradas nos casos a seguir: </w:t>
      </w:r>
    </w:p>
    <w:p w:rsidR="004161A9" w:rsidRDefault="004161A9" w:rsidP="00B16E4E">
      <w:pPr>
        <w:jc w:val="both"/>
        <w:rPr>
          <w:rFonts w:ascii="Times New Roman" w:hAnsi="Times New Roman" w:cs="Times New Roman"/>
          <w:sz w:val="24"/>
          <w:szCs w:val="24"/>
        </w:rPr>
      </w:pPr>
      <w:r>
        <w:rPr>
          <w:rFonts w:ascii="Times New Roman" w:hAnsi="Times New Roman" w:cs="Times New Roman"/>
          <w:sz w:val="24"/>
          <w:szCs w:val="24"/>
        </w:rPr>
        <w:t>4.6</w:t>
      </w:r>
      <w:r w:rsidR="004930C1" w:rsidRPr="004930C1">
        <w:rPr>
          <w:rFonts w:ascii="Times New Roman" w:hAnsi="Times New Roman" w:cs="Times New Roman"/>
          <w:sz w:val="24"/>
          <w:szCs w:val="24"/>
        </w:rPr>
        <w:t xml:space="preserve">.1 </w:t>
      </w:r>
      <w:r w:rsidR="009C72D4">
        <w:rPr>
          <w:rFonts w:ascii="Times New Roman" w:hAnsi="Times New Roman" w:cs="Times New Roman"/>
          <w:sz w:val="24"/>
          <w:szCs w:val="24"/>
        </w:rPr>
        <w:t>Consórcio de e</w:t>
      </w:r>
      <w:r w:rsidR="004930C1" w:rsidRPr="004930C1">
        <w:rPr>
          <w:rFonts w:ascii="Times New Roman" w:hAnsi="Times New Roman" w:cs="Times New Roman"/>
          <w:sz w:val="24"/>
          <w:szCs w:val="24"/>
        </w:rPr>
        <w:t>mpresas, qualquer qu</w:t>
      </w:r>
      <w:r w:rsidR="00CB6592">
        <w:rPr>
          <w:rFonts w:ascii="Times New Roman" w:hAnsi="Times New Roman" w:cs="Times New Roman"/>
          <w:sz w:val="24"/>
          <w:szCs w:val="24"/>
        </w:rPr>
        <w:t>e seja sua forma de constituição</w:t>
      </w:r>
      <w:r w:rsidR="009C72D4">
        <w:rPr>
          <w:rFonts w:ascii="Times New Roman" w:hAnsi="Times New Roman" w:cs="Times New Roman"/>
          <w:sz w:val="24"/>
          <w:szCs w:val="24"/>
        </w:rPr>
        <w:t xml:space="preserve">¹; empresas </w:t>
      </w:r>
      <w:r w:rsidR="008D329F">
        <w:rPr>
          <w:rFonts w:ascii="Times New Roman" w:hAnsi="Times New Roman" w:cs="Times New Roman"/>
          <w:sz w:val="24"/>
          <w:szCs w:val="24"/>
        </w:rPr>
        <w:t xml:space="preserve"> </w:t>
      </w:r>
      <w:r w:rsidR="004930C1" w:rsidRPr="004930C1">
        <w:rPr>
          <w:rFonts w:ascii="Times New Roman" w:hAnsi="Times New Roman" w:cs="Times New Roman"/>
          <w:sz w:val="24"/>
          <w:szCs w:val="24"/>
        </w:rPr>
        <w:t xml:space="preserve"> que estiverem em recuperação judicial, processo de falência ou sob o regime de concordata, concurso de credores, dissolução ou liquidação, Ressalva: É possível a participação de empresas em recuperação judicial, desde que amparadas com certidão emitida pela instância judicial competente, que certifique que a interessada está apta econômica e financeiramente a participar de procedimento licitatório nos termos da Lei nº. </w:t>
      </w:r>
      <w:r w:rsidR="00F25F5F">
        <w:rPr>
          <w:rFonts w:ascii="Times New Roman" w:hAnsi="Times New Roman" w:cs="Times New Roman"/>
          <w:sz w:val="24"/>
          <w:szCs w:val="24"/>
        </w:rPr>
        <w:t>14.133/2021.</w:t>
      </w:r>
      <w:r w:rsidR="004930C1" w:rsidRPr="004930C1">
        <w:rPr>
          <w:rFonts w:ascii="Times New Roman" w:hAnsi="Times New Roman" w:cs="Times New Roman"/>
          <w:sz w:val="24"/>
          <w:szCs w:val="24"/>
        </w:rPr>
        <w:t xml:space="preserve"> </w:t>
      </w: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w:t>
      </w:r>
      <w:r w:rsidR="004161A9">
        <w:rPr>
          <w:rFonts w:ascii="Times New Roman" w:hAnsi="Times New Roman" w:cs="Times New Roman"/>
          <w:sz w:val="24"/>
          <w:szCs w:val="24"/>
        </w:rPr>
        <w:t>6</w:t>
      </w:r>
      <w:r w:rsidRPr="004930C1">
        <w:rPr>
          <w:rFonts w:ascii="Times New Roman" w:hAnsi="Times New Roman" w:cs="Times New Roman"/>
          <w:sz w:val="24"/>
          <w:szCs w:val="24"/>
        </w:rPr>
        <w:t xml:space="preserve">.2 Empresa declarada inidônea para licitar ou contratar com a Administração Pública; </w:t>
      </w: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w:t>
      </w:r>
      <w:r w:rsidR="004161A9">
        <w:rPr>
          <w:rFonts w:ascii="Times New Roman" w:hAnsi="Times New Roman" w:cs="Times New Roman"/>
          <w:sz w:val="24"/>
          <w:szCs w:val="24"/>
        </w:rPr>
        <w:t>6</w:t>
      </w:r>
      <w:r w:rsidRPr="004930C1">
        <w:rPr>
          <w:rFonts w:ascii="Times New Roman" w:hAnsi="Times New Roman" w:cs="Times New Roman"/>
          <w:sz w:val="24"/>
          <w:szCs w:val="24"/>
        </w:rPr>
        <w:t>.3 Empresa suspensa temporariamente do direito de licitar e impedida de contratar com este Município</w:t>
      </w:r>
      <w:r w:rsidR="0012787A">
        <w:rPr>
          <w:rFonts w:ascii="Times New Roman" w:hAnsi="Times New Roman" w:cs="Times New Roman"/>
          <w:sz w:val="24"/>
          <w:szCs w:val="24"/>
        </w:rPr>
        <w:t xml:space="preserve"> de Tupaciguara</w:t>
      </w:r>
      <w:r w:rsidRPr="004930C1">
        <w:rPr>
          <w:rFonts w:ascii="Times New Roman" w:hAnsi="Times New Roman" w:cs="Times New Roman"/>
          <w:sz w:val="24"/>
          <w:szCs w:val="24"/>
        </w:rPr>
        <w:t xml:space="preserve">; </w:t>
      </w:r>
    </w:p>
    <w:p w:rsidR="004161A9" w:rsidRDefault="004161A9" w:rsidP="00B16E4E">
      <w:pPr>
        <w:jc w:val="both"/>
        <w:rPr>
          <w:rFonts w:ascii="Times New Roman" w:hAnsi="Times New Roman" w:cs="Times New Roman"/>
          <w:sz w:val="24"/>
          <w:szCs w:val="24"/>
        </w:rPr>
      </w:pPr>
      <w:r>
        <w:rPr>
          <w:rFonts w:ascii="Times New Roman" w:hAnsi="Times New Roman" w:cs="Times New Roman"/>
          <w:sz w:val="24"/>
          <w:szCs w:val="24"/>
        </w:rPr>
        <w:t>4.6</w:t>
      </w:r>
      <w:r w:rsidR="004930C1" w:rsidRPr="004930C1">
        <w:rPr>
          <w:rFonts w:ascii="Times New Roman" w:hAnsi="Times New Roman" w:cs="Times New Roman"/>
          <w:sz w:val="24"/>
          <w:szCs w:val="24"/>
        </w:rPr>
        <w:t>.4 Empresas que, por quaisquer motivos, tenham sido declaradas inidôneas ou punidas com suspensão ou impedidas de licitar por órgão da Administração Pública Direta ou Indireta, na esfera Federal, Estadual ou Municipal, desde que o Ato tenha sido publicado na imprensa oficial, pelo órgão que a praticou, enquanto perdurarem os motivos determinantes da punição. Para verificação das condições definidas nesta alínea, a Comissão do Pregão, promoverá a consulta eletrônica junto ao Cadastro Nacional de Empresas Inidôneas e Suspensas-CEIS;</w:t>
      </w:r>
      <w:r w:rsidR="004930C1">
        <w:rPr>
          <w:rFonts w:ascii="Times New Roman" w:hAnsi="Times New Roman" w:cs="Times New Roman"/>
          <w:sz w:val="24"/>
          <w:szCs w:val="24"/>
        </w:rPr>
        <w:t xml:space="preserve"> </w:t>
      </w: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w:t>
      </w:r>
      <w:r w:rsidR="004161A9">
        <w:rPr>
          <w:rFonts w:ascii="Times New Roman" w:hAnsi="Times New Roman" w:cs="Times New Roman"/>
          <w:sz w:val="24"/>
          <w:szCs w:val="24"/>
        </w:rPr>
        <w:t>6</w:t>
      </w:r>
      <w:r w:rsidRPr="004930C1">
        <w:rPr>
          <w:rFonts w:ascii="Times New Roman" w:hAnsi="Times New Roman" w:cs="Times New Roman"/>
          <w:sz w:val="24"/>
          <w:szCs w:val="24"/>
        </w:rPr>
        <w:t>.5 Empresas cujo dirigente, gerente, sócio ou responsável técnico seja servidor público d</w:t>
      </w:r>
      <w:r w:rsidR="004161A9">
        <w:rPr>
          <w:rFonts w:ascii="Times New Roman" w:hAnsi="Times New Roman" w:cs="Times New Roman"/>
          <w:sz w:val="24"/>
          <w:szCs w:val="24"/>
        </w:rPr>
        <w:t>a</w:t>
      </w:r>
      <w:r w:rsidRPr="004930C1">
        <w:rPr>
          <w:rFonts w:ascii="Times New Roman" w:hAnsi="Times New Roman" w:cs="Times New Roman"/>
          <w:sz w:val="24"/>
          <w:szCs w:val="24"/>
        </w:rPr>
        <w:t xml:space="preserve"> </w:t>
      </w:r>
      <w:r w:rsidR="004161A9">
        <w:rPr>
          <w:rFonts w:ascii="Times New Roman" w:hAnsi="Times New Roman" w:cs="Times New Roman"/>
          <w:sz w:val="24"/>
          <w:szCs w:val="24"/>
        </w:rPr>
        <w:t>Câmara Municipal de Tupaciguara-MG.;</w:t>
      </w:r>
      <w:r w:rsidRPr="004930C1">
        <w:rPr>
          <w:rFonts w:ascii="Times New Roman" w:hAnsi="Times New Roman" w:cs="Times New Roman"/>
          <w:sz w:val="24"/>
          <w:szCs w:val="24"/>
        </w:rPr>
        <w:t xml:space="preserve"> </w:t>
      </w: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4.7 A participação na sessão pública da internet dar-se-á pela utilização da senha privativa do licitante. </w:t>
      </w: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4.8. Os documentos necessários à participação na presente licitação, compreendendo os documentos referentes à proposta de preço e à habilitação (e seus anexos), deverão ser apresentados no idioma oficial do Brasil, com valores cotados em moeda nacional do país; </w:t>
      </w:r>
    </w:p>
    <w:p w:rsidR="009C72D4" w:rsidRDefault="004930C1" w:rsidP="009C72D4">
      <w:pPr>
        <w:pStyle w:val="Textodenotaderodap"/>
        <w:jc w:val="both"/>
        <w:rPr>
          <w:rFonts w:ascii="Times New Roman" w:hAnsi="Times New Roman" w:cs="Times New Roman"/>
          <w:sz w:val="24"/>
          <w:szCs w:val="24"/>
        </w:rPr>
      </w:pPr>
      <w:r w:rsidRPr="004930C1">
        <w:rPr>
          <w:rFonts w:ascii="Times New Roman" w:hAnsi="Times New Roman" w:cs="Times New Roman"/>
          <w:sz w:val="24"/>
          <w:szCs w:val="24"/>
        </w:rPr>
        <w:t>4.</w:t>
      </w:r>
      <w:r w:rsidR="00545371">
        <w:rPr>
          <w:rFonts w:ascii="Times New Roman" w:hAnsi="Times New Roman" w:cs="Times New Roman"/>
          <w:sz w:val="24"/>
          <w:szCs w:val="24"/>
        </w:rPr>
        <w:t xml:space="preserve">9. </w:t>
      </w:r>
      <w:r w:rsidRPr="004930C1">
        <w:rPr>
          <w:rFonts w:ascii="Times New Roman" w:hAnsi="Times New Roman" w:cs="Times New Roman"/>
          <w:sz w:val="24"/>
          <w:szCs w:val="24"/>
        </w:rPr>
        <w:t>Quaisquer documentos necessários à participação no presente certame, quando apresentados em língua estrangeira, deverão ser autenticados pelos respectivos consulados e traduzidos para o idioma oficial do Brasil por tradutor juramentado neste país;</w:t>
      </w:r>
    </w:p>
    <w:p w:rsidR="0029067B" w:rsidRDefault="0029067B" w:rsidP="009C72D4">
      <w:pPr>
        <w:pStyle w:val="Textodenotaderodap"/>
        <w:jc w:val="both"/>
        <w:rPr>
          <w:rFonts w:ascii="Times New Roman" w:hAnsi="Times New Roman" w:cs="Times New Roman"/>
          <w:sz w:val="24"/>
          <w:szCs w:val="24"/>
        </w:rPr>
      </w:pPr>
    </w:p>
    <w:p w:rsidR="009C72D4" w:rsidRPr="004161A9" w:rsidRDefault="004930C1" w:rsidP="009C72D4">
      <w:pPr>
        <w:pStyle w:val="Textodenotaderodap"/>
        <w:jc w:val="both"/>
        <w:rPr>
          <w:rFonts w:ascii="Palatino Linotype" w:hAnsi="Palatino Linotype"/>
          <w:sz w:val="16"/>
          <w:szCs w:val="16"/>
          <w:lang w:val="pt-BR"/>
        </w:rPr>
      </w:pPr>
      <w:r w:rsidRPr="004930C1">
        <w:rPr>
          <w:rFonts w:ascii="Times New Roman" w:hAnsi="Times New Roman" w:cs="Times New Roman"/>
          <w:sz w:val="24"/>
          <w:szCs w:val="24"/>
        </w:rPr>
        <w:t xml:space="preserve"> </w:t>
      </w:r>
      <w:r w:rsidR="009C72D4" w:rsidRPr="004161A9">
        <w:rPr>
          <w:rStyle w:val="Refdenotaderodap"/>
          <w:rFonts w:ascii="Palatino Linotype" w:hAnsi="Palatino Linotype"/>
          <w:sz w:val="16"/>
          <w:szCs w:val="16"/>
        </w:rPr>
        <w:footnoteRef/>
      </w:r>
      <w:r w:rsidR="009C72D4" w:rsidRPr="004161A9">
        <w:rPr>
          <w:rFonts w:ascii="Palatino Linotype" w:hAnsi="Palatino Linotype"/>
          <w:sz w:val="16"/>
          <w:szCs w:val="16"/>
        </w:rPr>
        <w:t xml:space="preserve"> NE - Justificativa para Vedação de Consórcio: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no Pregão em tela.</w:t>
      </w:r>
    </w:p>
    <w:p w:rsidR="004161A9" w:rsidRDefault="004161A9" w:rsidP="00B16E4E">
      <w:pPr>
        <w:jc w:val="both"/>
        <w:rPr>
          <w:rFonts w:ascii="Times New Roman" w:hAnsi="Times New Roman" w:cs="Times New Roman"/>
          <w:sz w:val="24"/>
          <w:szCs w:val="24"/>
        </w:rPr>
      </w:pPr>
    </w:p>
    <w:p w:rsidR="004161A9" w:rsidRDefault="004161A9" w:rsidP="00B16E4E">
      <w:pPr>
        <w:jc w:val="both"/>
        <w:rPr>
          <w:rFonts w:ascii="Times New Roman" w:hAnsi="Times New Roman" w:cs="Times New Roman"/>
          <w:sz w:val="24"/>
          <w:szCs w:val="24"/>
        </w:rPr>
      </w:pPr>
    </w:p>
    <w:p w:rsidR="0029067B" w:rsidRDefault="0029067B" w:rsidP="00B16E4E">
      <w:pPr>
        <w:jc w:val="both"/>
        <w:rPr>
          <w:rFonts w:ascii="Times New Roman" w:hAnsi="Times New Roman" w:cs="Times New Roman"/>
          <w:sz w:val="24"/>
          <w:szCs w:val="24"/>
        </w:rPr>
      </w:pP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lastRenderedPageBreak/>
        <w:t>4.</w:t>
      </w:r>
      <w:r w:rsidR="00545371">
        <w:rPr>
          <w:rFonts w:ascii="Times New Roman" w:hAnsi="Times New Roman" w:cs="Times New Roman"/>
          <w:sz w:val="24"/>
          <w:szCs w:val="24"/>
        </w:rPr>
        <w:t>10.</w:t>
      </w:r>
      <w:r w:rsidRPr="004930C1">
        <w:rPr>
          <w:rFonts w:ascii="Times New Roman" w:hAnsi="Times New Roman" w:cs="Times New Roman"/>
          <w:sz w:val="24"/>
          <w:szCs w:val="24"/>
        </w:rPr>
        <w:t xml:space="preserve"> Não serão aceitos documentos apresentados por meio de fitas, discos magnéticos, filmes ou cópias em fac-símile, mesmo autenticadas, salvo quando expressamente permitidos no Edital; </w:t>
      </w:r>
    </w:p>
    <w:p w:rsidR="004161A9" w:rsidRDefault="004161A9" w:rsidP="00B16E4E">
      <w:pPr>
        <w:jc w:val="both"/>
        <w:rPr>
          <w:rFonts w:ascii="Times New Roman" w:hAnsi="Times New Roman" w:cs="Times New Roman"/>
          <w:sz w:val="24"/>
          <w:szCs w:val="24"/>
        </w:rPr>
      </w:pP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w:t>
      </w:r>
      <w:r w:rsidR="00545371">
        <w:rPr>
          <w:rFonts w:ascii="Times New Roman" w:hAnsi="Times New Roman" w:cs="Times New Roman"/>
          <w:sz w:val="24"/>
          <w:szCs w:val="24"/>
        </w:rPr>
        <w:t>11.</w:t>
      </w:r>
      <w:r w:rsidRPr="004930C1">
        <w:rPr>
          <w:rFonts w:ascii="Times New Roman" w:hAnsi="Times New Roman" w:cs="Times New Roman"/>
          <w:sz w:val="24"/>
          <w:szCs w:val="24"/>
        </w:rPr>
        <w:t xml:space="preserve"> Admitem-se fotos, gravuras, desenhos, gráficos ou catálogos apenas como forma de ilustração dos itens constantes da proposta de preços; </w:t>
      </w:r>
    </w:p>
    <w:p w:rsidR="004161A9" w:rsidRDefault="004161A9" w:rsidP="00B16E4E">
      <w:pPr>
        <w:jc w:val="both"/>
        <w:rPr>
          <w:rFonts w:ascii="Times New Roman" w:hAnsi="Times New Roman" w:cs="Times New Roman"/>
          <w:sz w:val="24"/>
          <w:szCs w:val="24"/>
        </w:rPr>
      </w:pP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4.8.5 Os licitantes devem estar cientes das condições para participação no certame e assumir a responsabilidade pela autenticidade de todos os documentos apresentados; </w:t>
      </w:r>
    </w:p>
    <w:p w:rsidR="004161A9" w:rsidRDefault="004161A9" w:rsidP="00B16E4E">
      <w:pPr>
        <w:jc w:val="both"/>
        <w:rPr>
          <w:rFonts w:ascii="Times New Roman" w:hAnsi="Times New Roman" w:cs="Times New Roman"/>
          <w:sz w:val="24"/>
          <w:szCs w:val="24"/>
        </w:rPr>
      </w:pP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w:t>
      </w:r>
      <w:r w:rsidR="00545371">
        <w:rPr>
          <w:rFonts w:ascii="Times New Roman" w:hAnsi="Times New Roman" w:cs="Times New Roman"/>
          <w:sz w:val="24"/>
          <w:szCs w:val="24"/>
        </w:rPr>
        <w:t>12</w:t>
      </w:r>
      <w:r w:rsidRPr="004930C1">
        <w:rPr>
          <w:rFonts w:ascii="Times New Roman" w:hAnsi="Times New Roman" w:cs="Times New Roman"/>
          <w:sz w:val="24"/>
          <w:szCs w:val="24"/>
        </w:rPr>
        <w:t>.</w:t>
      </w:r>
      <w:r w:rsidR="00545371">
        <w:rPr>
          <w:rFonts w:ascii="Times New Roman" w:hAnsi="Times New Roman" w:cs="Times New Roman"/>
          <w:sz w:val="24"/>
          <w:szCs w:val="24"/>
        </w:rPr>
        <w:t xml:space="preserve"> </w:t>
      </w:r>
      <w:r w:rsidRPr="004930C1">
        <w:rPr>
          <w:rFonts w:ascii="Times New Roman" w:hAnsi="Times New Roman" w:cs="Times New Roman"/>
          <w:sz w:val="24"/>
          <w:szCs w:val="24"/>
        </w:rPr>
        <w:t xml:space="preserve">O contratado deverá manter, durante toda a vigência do contrato, as mesmas condições de habilitação e qualificação exigidas na licitação; </w:t>
      </w:r>
    </w:p>
    <w:p w:rsidR="004161A9" w:rsidRDefault="004161A9" w:rsidP="00B16E4E">
      <w:pPr>
        <w:jc w:val="both"/>
        <w:rPr>
          <w:rFonts w:ascii="Times New Roman" w:hAnsi="Times New Roman" w:cs="Times New Roman"/>
          <w:sz w:val="24"/>
          <w:szCs w:val="24"/>
        </w:rPr>
      </w:pPr>
    </w:p>
    <w:p w:rsidR="004161A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4.</w:t>
      </w:r>
      <w:r w:rsidR="00545371">
        <w:rPr>
          <w:rFonts w:ascii="Times New Roman" w:hAnsi="Times New Roman" w:cs="Times New Roman"/>
          <w:sz w:val="24"/>
          <w:szCs w:val="24"/>
        </w:rPr>
        <w:t>13.</w:t>
      </w:r>
      <w:r w:rsidRPr="004930C1">
        <w:rPr>
          <w:rFonts w:ascii="Times New Roman" w:hAnsi="Times New Roman" w:cs="Times New Roman"/>
          <w:sz w:val="24"/>
          <w:szCs w:val="24"/>
        </w:rPr>
        <w:t xml:space="preserve"> Os licitantes interessados em usufruir dos benefícios estabelecidos pela Lei Complementar nº 123/2006 deverão atender às regras de identificação, atos e manifestação de interesse, bem como aos demais avisos emitidos pelo Pregoeiro ou pelo sistema eletrônico, nos momentos e tempos adequados; </w:t>
      </w:r>
    </w:p>
    <w:p w:rsidR="004161A9" w:rsidRDefault="004161A9" w:rsidP="00B16E4E">
      <w:pPr>
        <w:jc w:val="both"/>
        <w:rPr>
          <w:rFonts w:ascii="Times New Roman" w:hAnsi="Times New Roman" w:cs="Times New Roman"/>
          <w:sz w:val="24"/>
          <w:szCs w:val="24"/>
        </w:rPr>
      </w:pPr>
    </w:p>
    <w:p w:rsidR="004161A9" w:rsidRPr="00545371" w:rsidRDefault="004930C1" w:rsidP="00B16E4E">
      <w:pPr>
        <w:jc w:val="both"/>
        <w:rPr>
          <w:rFonts w:ascii="Times New Roman" w:hAnsi="Times New Roman" w:cs="Times New Roman"/>
          <w:b/>
          <w:sz w:val="24"/>
          <w:szCs w:val="24"/>
        </w:rPr>
      </w:pPr>
      <w:r w:rsidRPr="00545371">
        <w:rPr>
          <w:rFonts w:ascii="Times New Roman" w:hAnsi="Times New Roman" w:cs="Times New Roman"/>
          <w:b/>
          <w:sz w:val="24"/>
          <w:szCs w:val="24"/>
        </w:rPr>
        <w:t xml:space="preserve">5 DA APRESENTAÇÃO DA PROPOSTA E DOS DOCUMENTOS DE HABILITAÇÃO: </w:t>
      </w:r>
    </w:p>
    <w:p w:rsidR="004161A9" w:rsidRDefault="004161A9"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5.1 Os licitantes encaminharão, exclusivamente por meio do sistema (https://licitanet.com.br/), concomitantemente com os documentos de HABILITAÇÃO exigidos no edital, proposta com a “DESCRIÇÃO DETALHADA DO OBJETO OFERTADO”, incluindo QUANTIDADE, PREÇO e a MARCA (CONFORME SOLICITA O SISTEMA), até o horário limite de início da Sessão Pública, horário de Brasília, exclusivamente por meio do Sistema Eletrônico, quando, então, encerrar-se-á, automaticamente, a etapa de envio dessa documentação; </w:t>
      </w:r>
    </w:p>
    <w:p w:rsidR="00545371" w:rsidRDefault="00545371" w:rsidP="00B16E4E">
      <w:pPr>
        <w:jc w:val="both"/>
        <w:rPr>
          <w:rFonts w:ascii="Times New Roman" w:hAnsi="Times New Roman" w:cs="Times New Roman"/>
          <w:sz w:val="24"/>
          <w:szCs w:val="24"/>
        </w:rPr>
      </w:pPr>
    </w:p>
    <w:p w:rsidR="007F22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5.2 As propostas cadastradas no Sistema NÃO DEVEM CONTER NENHUMA IDENTIFICAÇÃO DA EMPRESA PROPONENTE, visando atender o princípio da impessoalidade e preservar o sigilo das propostas.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5.2.1 Em caso de identificação da licitante na proposta cadastrada, esta será DESCLASSIFICADA pelo pregoeiro;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5.3 A Licitante será responsável por todas as transações que forem efetuadas em seu nome no Sistema Eletrônico, assumindo como firmes e verdadeiras sua proposta de preços e lances inseridos em sessão pública;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5.4 O licitante deverá obedecer rigorosamente aos termos deste Edital e seus anexos. Em caso de discordância existente entre as especificações deste objeto descritas no PORTAL e as especificações constantes do ANEXO I (TERMO DE REFERÊNCIA), prevalecerão às últimas;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5.5 Na Proposta de Preços inserida no sistema deverão estar incluídos todos os</w:t>
      </w:r>
      <w:r>
        <w:rPr>
          <w:rFonts w:ascii="Times New Roman" w:hAnsi="Times New Roman" w:cs="Times New Roman"/>
          <w:sz w:val="24"/>
          <w:szCs w:val="24"/>
        </w:rPr>
        <w:t xml:space="preserve"> </w:t>
      </w:r>
      <w:r w:rsidRPr="004930C1">
        <w:rPr>
          <w:rFonts w:ascii="Times New Roman" w:hAnsi="Times New Roman" w:cs="Times New Roman"/>
          <w:sz w:val="24"/>
          <w:szCs w:val="24"/>
        </w:rPr>
        <w:t xml:space="preserve">insumos que o compõem, como despesas com mão-de-obra, materiais, equipamentos, impostos, taxas, fretes, descontos e quaisquer outros que incidam direta ou indiretamente na execução do objeto desta licitação; </w:t>
      </w:r>
      <w:r w:rsidR="00545371">
        <w:rPr>
          <w:rFonts w:ascii="Times New Roman" w:hAnsi="Times New Roman" w:cs="Times New Roman"/>
          <w:sz w:val="24"/>
          <w:szCs w:val="24"/>
        </w:rPr>
        <w:t>]</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5.6 O envio da proposta, acompanhada dos documentos de habilitação exigidos neste Edital, ocorrerá por meio de chave de acesso e senha;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5.7 As Microempresas e Empresas de Pequeno Porte deverão encaminhar a documentação de habilitação, ainda que haja alguma restrição de regularidade fiscal e trabalhista, nos termos do art. 43, </w:t>
      </w:r>
      <w:r w:rsidRPr="004930C1">
        <w:rPr>
          <w:rFonts w:ascii="Times New Roman" w:hAnsi="Times New Roman" w:cs="Times New Roman"/>
          <w:sz w:val="24"/>
          <w:szCs w:val="24"/>
        </w:rPr>
        <w:lastRenderedPageBreak/>
        <w:t xml:space="preserve">§ 1º da LC nº 123, de 2006;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5.8 Até a abertura da sessão pública, os licitantes poderão retirar ou substituir a proposta e os documentos de habilitação anteriormente inseridos no sistema;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5.9 Não será estabelecida, nessa etapa do certame, ordem de classificação entre as propostas apresentadas, o que somente ocorrerá após a realização dos procedimentos de negociação e julgamento da proposta;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5.10 Os documentos que compõem a proposta e a habilitação do licitante melhor classificado somente serão disponibilizados para avaliação do pregoeiro e para acesso público após o encerramento do envio de lances;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5.11 O Licitante será inteiramente responsável por todas as transações assumidas em seu nome no sistema eletrônico, assumindo como verdadeiras e firmes suas propostas e subsequentes lances, bem como acompanhar as operações no sistema durante a sessão, ficando responsável pelo ônus decorrente da perda de negócios diante da inobservância de quaisquer mensagens emitidas pelo sistema ou de sua desconexão. </w:t>
      </w:r>
    </w:p>
    <w:p w:rsidR="00545371" w:rsidRDefault="00545371" w:rsidP="00B16E4E">
      <w:pPr>
        <w:jc w:val="both"/>
        <w:rPr>
          <w:rFonts w:ascii="Times New Roman" w:hAnsi="Times New Roman" w:cs="Times New Roman"/>
          <w:sz w:val="24"/>
          <w:szCs w:val="24"/>
        </w:rPr>
      </w:pPr>
    </w:p>
    <w:p w:rsidR="00545371" w:rsidRPr="00545371" w:rsidRDefault="004930C1" w:rsidP="00B16E4E">
      <w:pPr>
        <w:jc w:val="both"/>
        <w:rPr>
          <w:rFonts w:ascii="Times New Roman" w:hAnsi="Times New Roman" w:cs="Times New Roman"/>
          <w:b/>
          <w:sz w:val="24"/>
          <w:szCs w:val="24"/>
        </w:rPr>
      </w:pPr>
      <w:r w:rsidRPr="00545371">
        <w:rPr>
          <w:rFonts w:ascii="Times New Roman" w:hAnsi="Times New Roman" w:cs="Times New Roman"/>
          <w:b/>
          <w:sz w:val="24"/>
          <w:szCs w:val="24"/>
        </w:rPr>
        <w:t xml:space="preserve">6 DO PREENCHIMENTO DA PROPOSTA: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6.1 O licitante deverá enviar sua proposta mediante o preenchimento, no sistema eletrônico, dos seguintes campos: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6.1.1 Valor unitário e total do item;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6.1.2 Marca;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6.1.3 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6.2 Todas as especificações do objeto contidas na proposta vinculam a Contratada;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6.3 Nos valores propostos estarão inclusos todos os custos operacionais, encargos previdenciários, trabalhistas, tributários, comerciais e quaisquer outros que incidam direta ou indiretamente no fornecimento dos bens;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6.4 Os preços ofertados, tanto na proposta inicial, quanto na etapa de lances, serão de exclusiva responsabilidade do licitante, não lhe assistindo o direito de pleitear qualquer alteração, sob alegação de erro, omissão ou qualquer outro pretexto;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6.5 O prazo de validade da proposta não será inferior a 60 (sessenta) dias, a contar da data de sua apresentação; </w:t>
      </w:r>
    </w:p>
    <w:p w:rsidR="00545371" w:rsidRDefault="00545371" w:rsidP="00B16E4E">
      <w:pPr>
        <w:jc w:val="both"/>
        <w:rPr>
          <w:rFonts w:ascii="Times New Roman" w:hAnsi="Times New Roman" w:cs="Times New Roman"/>
          <w:sz w:val="24"/>
          <w:szCs w:val="24"/>
        </w:rPr>
      </w:pPr>
    </w:p>
    <w:p w:rsidR="00545371" w:rsidRPr="00545371" w:rsidRDefault="004930C1" w:rsidP="00B16E4E">
      <w:pPr>
        <w:jc w:val="both"/>
        <w:rPr>
          <w:rFonts w:ascii="Times New Roman" w:hAnsi="Times New Roman" w:cs="Times New Roman"/>
          <w:b/>
          <w:sz w:val="24"/>
          <w:szCs w:val="24"/>
        </w:rPr>
      </w:pPr>
      <w:r w:rsidRPr="00545371">
        <w:rPr>
          <w:rFonts w:ascii="Times New Roman" w:hAnsi="Times New Roman" w:cs="Times New Roman"/>
          <w:b/>
          <w:sz w:val="24"/>
          <w:szCs w:val="24"/>
        </w:rPr>
        <w:t>7</w:t>
      </w:r>
      <w:r w:rsidR="00545371">
        <w:rPr>
          <w:rFonts w:ascii="Times New Roman" w:hAnsi="Times New Roman" w:cs="Times New Roman"/>
          <w:b/>
          <w:sz w:val="24"/>
          <w:szCs w:val="24"/>
        </w:rPr>
        <w:t>.</w:t>
      </w:r>
      <w:r w:rsidRPr="00545371">
        <w:rPr>
          <w:rFonts w:ascii="Times New Roman" w:hAnsi="Times New Roman" w:cs="Times New Roman"/>
          <w:b/>
          <w:sz w:val="24"/>
          <w:szCs w:val="24"/>
        </w:rPr>
        <w:t xml:space="preserve"> DA ABERTURA DA SESSÃO, CLASSIFICAÇÃO DAS PROPOSTAS E FORMULAÇÃO DE LANCES: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7.1 No horário estabelecido neste Edital, o pregoeiro abrirá a sessão pública, verificando as propostas de preços lançadas no sistema, as quais deverão estar em perfeita consonância com as especificações e condições detalhadas no item 6.1 do edital;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lastRenderedPageBreak/>
        <w:t>7.2 O pregoeiro poderá suspender a sessão para visualizar e analisar, preliminarmente,</w:t>
      </w:r>
      <w:r w:rsidRPr="004930C1">
        <w:t xml:space="preserve"> </w:t>
      </w:r>
      <w:r w:rsidRPr="004930C1">
        <w:rPr>
          <w:rFonts w:ascii="Times New Roman" w:hAnsi="Times New Roman" w:cs="Times New Roman"/>
          <w:sz w:val="24"/>
          <w:szCs w:val="24"/>
        </w:rPr>
        <w:t xml:space="preserve">a proposta ofertada que se encontra inserida no campo “DESCRIÇÃO DETALHADA DO OBJETO” do sistema, confrontando suas características com as exigências do Edital e seus anexos (podendo, ainda, ser analisado pelo órgão requerente), DESCLASSIFICANDO, motivadamente, aquelas que não estejam em conformidade, que forem omissas ou apresentarem irregularidades insanáveis;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7.3 Constatada a existência de proposta incompatível com o objeto licitado ou manifestadamente inexequível, o pregoeiro obrigatoriamente justificará, por meio do sistema, e então DESCLASSIFICARÁ;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7.4 O proponente que encaminhar o valor inicial de sua proposta manifestadamente inexequível, caso o mesmo não honre a oferta encaminhada, terá sua proposta rejeitada na fase de aceitabilidade;</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7.5 As licitantes deverão manter a impessoalidade, não se identificando, sob pena de serem desclassificadas do certame pelo pregoeiro;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7.6 Em seguida ocorrerá o início da etapa de lances, via Internet, única e exclusivamente, no site https://licitanet.com.br/, conforme Edital;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7.7 Os licitantes poderão oferecer lances sucessivos, observando o horário fixado para abertura da sessão e as regras estabelecidas no Edital;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7.8 O licitante somente poderá oferecer lance de valor inferior ou percentual de desconto superior ao último por ele ofertado e registrado pelo sistema;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7.9 O intervalo mínimo de diferença de valores entre os lances, que incidirá tanto em relação aos lances intermediários quanto em relação à proposta que cobrir a melhor oferta está definido no Termo de Referência</w:t>
      </w:r>
      <w:r w:rsidR="00965EAA">
        <w:rPr>
          <w:rFonts w:ascii="Times New Roman" w:hAnsi="Times New Roman" w:cs="Times New Roman"/>
          <w:sz w:val="24"/>
          <w:szCs w:val="24"/>
        </w:rPr>
        <w:t xml:space="preserve"> no item 10.6</w:t>
      </w:r>
      <w:r w:rsidRPr="004930C1">
        <w:rPr>
          <w:rFonts w:ascii="Times New Roman" w:hAnsi="Times New Roman" w:cs="Times New Roman"/>
          <w:sz w:val="24"/>
          <w:szCs w:val="24"/>
        </w:rPr>
        <w:t xml:space="preserve">;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7.10 Será adotado para o envio de lances no pregão eletrônico o modo de disputa “ABERTO”, em que os licitantes apresentarão lances públicos e sucessivos, com prorrogações;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7.11 A etapa de lances da sessão pública terá duração de 10 (dez) minutos e, após isso, será prorrogada automaticamente pelo sistema quando houver lance ofertado nos últimos 02 (dois) minutos do período de duração da sessão pública;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7.12 A prorrogação automática da etapa de lances, de que trata o item anterior, será de 02 (dois) minutos e ocorrerá sucessivamente sempre que houver lances enviados nesse período de prorrogação, inclusive no caso de lances intermediários;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7.13 Não havendo novos lances na forma estabelecida nos itens anteriores, a sessão pública encerrar-se-á automaticamente;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7.14 Encerrada a fase competitiva sem que haja a prorrogação automática pelo sistema, poderá o pregoeiro, assessorado pela equipe de apoio, justificadamente, admitir o reinício da sessão pública de lances, em prol da consecução do melhor preço;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7.15 Serão aceitos somente lances em moeda corrente nacional (R$), com VALORES UNITÁRIOS E TOTAIS com no máximo 02 (duas) casas decimais, considerando as quantidades constantes no ANEXO I – TERMO DE REFERÊNCIA. Caso seja encerrada a fase de lances e a licitante divergir </w:t>
      </w:r>
      <w:r w:rsidRPr="004930C1">
        <w:rPr>
          <w:rFonts w:ascii="Times New Roman" w:hAnsi="Times New Roman" w:cs="Times New Roman"/>
          <w:sz w:val="24"/>
          <w:szCs w:val="24"/>
        </w:rPr>
        <w:lastRenderedPageBreak/>
        <w:t xml:space="preserve">com o exigido, o pregoeiro, poderá convocar no CHAT MENSAGEM para atualização do referido lance, e/ou realizar a atualização dos valores arredondando-os PARA MENOS automaticamente caso a licitante permaneça inerte;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7.16 Não serão aceitos dois ou mais lances de mesmo valor, prevalecendo aquele que for recebido e registrado em primeiro lugar;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7.17 Durante o transcurso da sessão pública, as licitantes serão informadas, em tempo real, do valor do menor lance registrado que tenha sido apresentado pelas demais licitantes, vedada a identificação do detentor do lance;</w:t>
      </w:r>
      <w:r>
        <w:rPr>
          <w:rFonts w:ascii="Times New Roman" w:hAnsi="Times New Roman" w:cs="Times New Roman"/>
          <w:sz w:val="24"/>
          <w:szCs w:val="24"/>
        </w:rPr>
        <w:t xml:space="preserve">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7.18 Sendo efetuado lance manifestamente inexequível, o pregoeiro poderá alertar o proponente sobre o valor cotado para o respectivo item, através do sistema, o excluirá, podendo o mesmo ser confirmado ou reformulado pelo proponente;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7.19 A exclusão de lance é possível somente durante a fase de lances, conforme possibilita o sistema eletrônico, ou seja, antes do encerramento do item;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7.20 No caso de desconexão com o pregoeiro, no decorrer da etapa competitiva do Pregão Eletrônico, o Sistema Eletrônico poderá permanecer acessível às licitantes para a recepção dos lances;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7.21 O pregoeiro, quando possível, dará continuidade a sua atuação no certame, sem prejuízo dos atos realizados;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7.22 Quando a desconexão do sistema eletrônico para o pregoeiro persistir por tempo superior a dez minutos, a sessão pública será suspensa e reiniciada somente após decorridas (24) vinte e quatro horas da comunicação do fato pelo Pregoeiro aos participantes, no sítio eletrônico utilizado para divulgação no site </w:t>
      </w:r>
      <w:hyperlink r:id="rId11" w:history="1">
        <w:r w:rsidR="00545371" w:rsidRPr="00E73473">
          <w:rPr>
            <w:rStyle w:val="Hyperlink"/>
            <w:rFonts w:ascii="Times New Roman" w:hAnsi="Times New Roman" w:cs="Times New Roman"/>
            <w:sz w:val="24"/>
            <w:szCs w:val="24"/>
          </w:rPr>
          <w:t>https://licitanet.com.br/</w:t>
        </w:r>
      </w:hyperlink>
      <w:r w:rsidRPr="004930C1">
        <w:rPr>
          <w:rFonts w:ascii="Times New Roman" w:hAnsi="Times New Roman" w:cs="Times New Roman"/>
          <w:sz w:val="24"/>
          <w:szCs w:val="24"/>
        </w:rPr>
        <w:t xml:space="preserve">;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7.23 Incumbirá à licitante acompanhar as operações no Sistema Eletrônico durante a sessão pública do Pregão Eletrônico, ficando responsável pelo ônus decorrente da perda de negócios diante da inobservância de quaisquer mensagens emitidas pelo Sistema ou de sua desconexão;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7.24 A desistência em apresentar lance implicará exclusão da licitante na etapa de lances e na manutenção do último preço por ela apresentado, para efeito de ordenação das propostas de preços;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7.25 Nos casos específicos, em relação a itens NÃO exclusivos para participação de microempresas e empresas de pequeno porte ou equiparadas, uma vez encerrada a etapa de lances, será efetivada a verificação automática, onde: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7.2</w:t>
      </w:r>
      <w:r w:rsidR="00545371">
        <w:rPr>
          <w:rFonts w:ascii="Times New Roman" w:hAnsi="Times New Roman" w:cs="Times New Roman"/>
          <w:sz w:val="24"/>
          <w:szCs w:val="24"/>
        </w:rPr>
        <w:t>5</w:t>
      </w:r>
      <w:r w:rsidRPr="004930C1">
        <w:rPr>
          <w:rFonts w:ascii="Times New Roman" w:hAnsi="Times New Roman" w:cs="Times New Roman"/>
          <w:sz w:val="24"/>
          <w:szCs w:val="24"/>
        </w:rPr>
        <w:t xml:space="preserve">.1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e suas alterações;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7.2</w:t>
      </w:r>
      <w:r w:rsidR="00545371">
        <w:rPr>
          <w:rFonts w:ascii="Times New Roman" w:hAnsi="Times New Roman" w:cs="Times New Roman"/>
          <w:sz w:val="24"/>
          <w:szCs w:val="24"/>
        </w:rPr>
        <w:t>5</w:t>
      </w:r>
      <w:r w:rsidRPr="004930C1">
        <w:rPr>
          <w:rFonts w:ascii="Times New Roman" w:hAnsi="Times New Roman" w:cs="Times New Roman"/>
          <w:sz w:val="24"/>
          <w:szCs w:val="24"/>
        </w:rPr>
        <w:t xml:space="preserve">.2 Entende-se como empate àquelas situações em que as propostas apresentadas pelas microempresas e empresas de pequeno porte sejam iguais ou até 5% (cinco por cento) superiores a proposta melhor classificada, depois de encerrada a etapa de lances;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7.2</w:t>
      </w:r>
      <w:r w:rsidR="00545371">
        <w:rPr>
          <w:rFonts w:ascii="Times New Roman" w:hAnsi="Times New Roman" w:cs="Times New Roman"/>
          <w:sz w:val="24"/>
          <w:szCs w:val="24"/>
        </w:rPr>
        <w:t>5</w:t>
      </w:r>
      <w:r w:rsidRPr="004930C1">
        <w:rPr>
          <w:rFonts w:ascii="Times New Roman" w:hAnsi="Times New Roman" w:cs="Times New Roman"/>
          <w:sz w:val="24"/>
          <w:szCs w:val="24"/>
        </w:rPr>
        <w:t xml:space="preserve">.3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lastRenderedPageBreak/>
        <w:t>7.2</w:t>
      </w:r>
      <w:r w:rsidR="00545371">
        <w:rPr>
          <w:rFonts w:ascii="Times New Roman" w:hAnsi="Times New Roman" w:cs="Times New Roman"/>
          <w:sz w:val="24"/>
          <w:szCs w:val="24"/>
        </w:rPr>
        <w:t>5</w:t>
      </w:r>
      <w:r w:rsidRPr="004930C1">
        <w:rPr>
          <w:rFonts w:ascii="Times New Roman" w:hAnsi="Times New Roman" w:cs="Times New Roman"/>
          <w:sz w:val="24"/>
          <w:szCs w:val="24"/>
        </w:rPr>
        <w:t xml:space="preserve">.4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7.2</w:t>
      </w:r>
      <w:r w:rsidR="00545371">
        <w:rPr>
          <w:rFonts w:ascii="Times New Roman" w:hAnsi="Times New Roman" w:cs="Times New Roman"/>
          <w:sz w:val="24"/>
          <w:szCs w:val="24"/>
        </w:rPr>
        <w:t>5</w:t>
      </w:r>
      <w:r w:rsidRPr="004930C1">
        <w:rPr>
          <w:rFonts w:ascii="Times New Roman" w:hAnsi="Times New Roman" w:cs="Times New Roman"/>
          <w:sz w:val="24"/>
          <w:szCs w:val="24"/>
        </w:rPr>
        <w:t xml:space="preserve">.5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7.2</w:t>
      </w:r>
      <w:r w:rsidR="00545371">
        <w:rPr>
          <w:rFonts w:ascii="Times New Roman" w:hAnsi="Times New Roman" w:cs="Times New Roman"/>
          <w:sz w:val="24"/>
          <w:szCs w:val="24"/>
        </w:rPr>
        <w:t>5</w:t>
      </w:r>
      <w:r w:rsidRPr="004930C1">
        <w:rPr>
          <w:rFonts w:ascii="Times New Roman" w:hAnsi="Times New Roman" w:cs="Times New Roman"/>
          <w:sz w:val="24"/>
          <w:szCs w:val="24"/>
        </w:rPr>
        <w:t xml:space="preserve">.6 Na hipótese de não-contratação nos termos previstos neste item, convocação será em favor da proposta originalmente vencedora do certame;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7.26 O disposto no item 7.2</w:t>
      </w:r>
      <w:r w:rsidR="00545371">
        <w:rPr>
          <w:rFonts w:ascii="Times New Roman" w:hAnsi="Times New Roman" w:cs="Times New Roman"/>
          <w:sz w:val="24"/>
          <w:szCs w:val="24"/>
        </w:rPr>
        <w:t>5</w:t>
      </w:r>
      <w:r w:rsidRPr="004930C1">
        <w:rPr>
          <w:rFonts w:ascii="Times New Roman" w:hAnsi="Times New Roman" w:cs="Times New Roman"/>
          <w:sz w:val="24"/>
          <w:szCs w:val="24"/>
        </w:rPr>
        <w:t xml:space="preserve"> somente se aplicará quando a melhor oferta não tiver</w:t>
      </w:r>
      <w:r>
        <w:rPr>
          <w:rFonts w:ascii="Times New Roman" w:hAnsi="Times New Roman" w:cs="Times New Roman"/>
          <w:sz w:val="24"/>
          <w:szCs w:val="24"/>
        </w:rPr>
        <w:t xml:space="preserve"> </w:t>
      </w:r>
      <w:r w:rsidRPr="004930C1">
        <w:rPr>
          <w:rFonts w:ascii="Times New Roman" w:hAnsi="Times New Roman" w:cs="Times New Roman"/>
          <w:sz w:val="24"/>
          <w:szCs w:val="24"/>
        </w:rPr>
        <w:t xml:space="preserve">sido apresentada por microempresa ou empresa de pequeno porte;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7.27 Em igualdade de condições, como critério de desempate, será assegurada preferência, sucessivamente, aos bens e serviços: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7.2</w:t>
      </w:r>
      <w:r w:rsidR="00545371">
        <w:rPr>
          <w:rFonts w:ascii="Times New Roman" w:hAnsi="Times New Roman" w:cs="Times New Roman"/>
          <w:sz w:val="24"/>
          <w:szCs w:val="24"/>
        </w:rPr>
        <w:t>7</w:t>
      </w:r>
      <w:r w:rsidRPr="004930C1">
        <w:rPr>
          <w:rFonts w:ascii="Times New Roman" w:hAnsi="Times New Roman" w:cs="Times New Roman"/>
          <w:sz w:val="24"/>
          <w:szCs w:val="24"/>
        </w:rPr>
        <w:t xml:space="preserve">.1 Produzidos no País;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7.2</w:t>
      </w:r>
      <w:r w:rsidR="00545371">
        <w:rPr>
          <w:rFonts w:ascii="Times New Roman" w:hAnsi="Times New Roman" w:cs="Times New Roman"/>
          <w:sz w:val="24"/>
          <w:szCs w:val="24"/>
        </w:rPr>
        <w:t>7</w:t>
      </w:r>
      <w:r w:rsidRPr="004930C1">
        <w:rPr>
          <w:rFonts w:ascii="Times New Roman" w:hAnsi="Times New Roman" w:cs="Times New Roman"/>
          <w:sz w:val="24"/>
          <w:szCs w:val="24"/>
        </w:rPr>
        <w:t xml:space="preserve">.2 Produzidos ou prestados por empresas brasileiras;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7.2</w:t>
      </w:r>
      <w:r w:rsidR="00545371">
        <w:rPr>
          <w:rFonts w:ascii="Times New Roman" w:hAnsi="Times New Roman" w:cs="Times New Roman"/>
          <w:sz w:val="24"/>
          <w:szCs w:val="24"/>
        </w:rPr>
        <w:t>7</w:t>
      </w:r>
      <w:r w:rsidRPr="004930C1">
        <w:rPr>
          <w:rFonts w:ascii="Times New Roman" w:hAnsi="Times New Roman" w:cs="Times New Roman"/>
          <w:sz w:val="24"/>
          <w:szCs w:val="24"/>
        </w:rPr>
        <w:t xml:space="preserve">.3 Produzidos ou prestados por empresas que invistam em pesquisa e no desenvolvimento de tecnologia no País;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7.2</w:t>
      </w:r>
      <w:r w:rsidR="00545371">
        <w:rPr>
          <w:rFonts w:ascii="Times New Roman" w:hAnsi="Times New Roman" w:cs="Times New Roman"/>
          <w:sz w:val="24"/>
          <w:szCs w:val="24"/>
        </w:rPr>
        <w:t>7</w:t>
      </w:r>
      <w:r w:rsidRPr="004930C1">
        <w:rPr>
          <w:rFonts w:ascii="Times New Roman" w:hAnsi="Times New Roman" w:cs="Times New Roman"/>
          <w:sz w:val="24"/>
          <w:szCs w:val="24"/>
        </w:rPr>
        <w:t xml:space="preserve">.4 Produzidos por empresas que comprovem cumprimento de reserva de cargos prevista em lei para pessoa com deficiência ou para reabilitado da Previdência Social e que atendam às regras de acessibilidade previstas na legislação;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7.2</w:t>
      </w:r>
      <w:r w:rsidR="00545371">
        <w:rPr>
          <w:rFonts w:ascii="Times New Roman" w:hAnsi="Times New Roman" w:cs="Times New Roman"/>
          <w:sz w:val="24"/>
          <w:szCs w:val="24"/>
        </w:rPr>
        <w:t>7</w:t>
      </w:r>
      <w:r w:rsidRPr="004930C1">
        <w:rPr>
          <w:rFonts w:ascii="Times New Roman" w:hAnsi="Times New Roman" w:cs="Times New Roman"/>
          <w:sz w:val="24"/>
          <w:szCs w:val="24"/>
        </w:rPr>
        <w:t xml:space="preserve">.5 Persistindo o empate, a proposta vencedora será sorteada pelo sistema eletrônico dentre as propostas empatadas.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7.28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O pregoeiro solicitará ao licitante melhor classificado que, no prazo de duas horas, envie a proposta adequada ao último lance ofertado após a negociação realizada, acompanhada, se for o caso, dos documentos complementares, quando necessários à confirmação daqueles exigidos neste Edital e já apresentados. </w:t>
      </w:r>
    </w:p>
    <w:p w:rsidR="00545371" w:rsidRDefault="00545371" w:rsidP="00B16E4E">
      <w:pPr>
        <w:jc w:val="both"/>
        <w:rPr>
          <w:rFonts w:ascii="Times New Roman" w:hAnsi="Times New Roman" w:cs="Times New Roman"/>
          <w:sz w:val="24"/>
          <w:szCs w:val="24"/>
        </w:rPr>
      </w:pPr>
    </w:p>
    <w:p w:rsidR="00545371" w:rsidRPr="00545371" w:rsidRDefault="004930C1" w:rsidP="00B16E4E">
      <w:pPr>
        <w:jc w:val="both"/>
        <w:rPr>
          <w:rFonts w:ascii="Times New Roman" w:hAnsi="Times New Roman" w:cs="Times New Roman"/>
          <w:b/>
          <w:sz w:val="24"/>
          <w:szCs w:val="24"/>
        </w:rPr>
      </w:pPr>
      <w:r w:rsidRPr="00545371">
        <w:rPr>
          <w:rFonts w:ascii="Times New Roman" w:hAnsi="Times New Roman" w:cs="Times New Roman"/>
          <w:b/>
          <w:sz w:val="24"/>
          <w:szCs w:val="24"/>
        </w:rPr>
        <w:t>8</w:t>
      </w:r>
      <w:r w:rsidR="0001542F">
        <w:rPr>
          <w:rFonts w:ascii="Times New Roman" w:hAnsi="Times New Roman" w:cs="Times New Roman"/>
          <w:b/>
          <w:sz w:val="24"/>
          <w:szCs w:val="24"/>
        </w:rPr>
        <w:t>.</w:t>
      </w:r>
      <w:r w:rsidRPr="00545371">
        <w:rPr>
          <w:rFonts w:ascii="Times New Roman" w:hAnsi="Times New Roman" w:cs="Times New Roman"/>
          <w:b/>
          <w:sz w:val="24"/>
          <w:szCs w:val="24"/>
        </w:rPr>
        <w:t xml:space="preserve"> DA ACEITABILIDADE DA PROPOSTA VENCEDORA: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8.1 Encerrada a etapa de negociação, o pregoeiro examinará a proposta classificada em primeiro lugar quanto à adequação ao objeto e à compatibilidade do preço em relação ao máximo estipulado para contratação neste Edital e em seus anexos, observado o disposto no Inciso X, art. 32, da Lei 14.133/21, parágrafo único do art. 7º e no § 9º do art. 26, do Decreto 10.024/2019, e verificará a habilitação do licitante conforme disposições do edital, observado o disposto no Capítulo X do Decreto 10.024/2019;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8.2 Será desclassificada a proposta ou o lance vencedor, que apresentar preço final superior ao preço máximo fixado, ou que apresentar preço manifestamente inexequível;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8.3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w:t>
      </w:r>
      <w:r w:rsidRPr="004930C1">
        <w:rPr>
          <w:rFonts w:ascii="Times New Roman" w:hAnsi="Times New Roman" w:cs="Times New Roman"/>
          <w:sz w:val="24"/>
          <w:szCs w:val="24"/>
        </w:rPr>
        <w:lastRenderedPageBreak/>
        <w:t xml:space="preserve">limites mínimos, exceto quando se referirem a materiais e instalações de propriedade do próprio licitante, para os quais ele renuncie a parcela ou à totalidade da remuneração.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8.4 Qualquer interessado poderá requerer que se realizem diligências para aferir a exequibilidade e a legalidade das propostas, devendo apresentar as provas ou os indícios que fundamentam a suspeita;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8.5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8.6 O Pregoeiro poderá convocar o licitante para enviar documento digital complementar, por meio de funcionalidade disponível no sistema, no prazo de 02 (duas) horas, sob pena de não aceitação da proposta. </w:t>
      </w:r>
    </w:p>
    <w:p w:rsidR="00545371" w:rsidRDefault="00545371" w:rsidP="00B16E4E">
      <w:pPr>
        <w:jc w:val="both"/>
        <w:rPr>
          <w:rFonts w:ascii="Times New Roman" w:hAnsi="Times New Roman" w:cs="Times New Roman"/>
          <w:sz w:val="24"/>
          <w:szCs w:val="24"/>
        </w:rPr>
      </w:pPr>
    </w:p>
    <w:p w:rsidR="009A1853"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8.6.1 O prazo estabelecido poderá ser prorrogado pelo Pregoeiro por solicitação escrita</w:t>
      </w:r>
      <w:r w:rsidR="00545371">
        <w:rPr>
          <w:rFonts w:ascii="Times New Roman" w:hAnsi="Times New Roman" w:cs="Times New Roman"/>
          <w:sz w:val="24"/>
          <w:szCs w:val="24"/>
        </w:rPr>
        <w:t xml:space="preserve"> </w:t>
      </w:r>
      <w:r w:rsidRPr="004930C1">
        <w:rPr>
          <w:rFonts w:ascii="Times New Roman" w:hAnsi="Times New Roman" w:cs="Times New Roman"/>
          <w:sz w:val="24"/>
          <w:szCs w:val="24"/>
        </w:rPr>
        <w:t>e justificada do licitante, formulada antes de findo o prazo, e formalmente aceita pelo Pregoeiro;</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8.6.2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8.6.3 Se a proposta ou lance vencedor for desclassificado, o Pregoeiro examinará a proposta ou lance subsequente, e, assim sucessivamente, na ordem de classificação;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8.6.4 Havendo necessidade, o Pregoeiro suspenderá a sessão, informando no “chat” a nova data e horário para a sua continuidade;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8.6.5 O Pregoeiro poderá encaminhar, por meio do sistema eletrônico, contraproposta ao licitante que apresentou o lance mais vantajoso, com o fim de negociar a obtenção de melhor preço, vedada a negociação em condições diversas das previstas neste Edital;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8.6.6 Também nas hipóteses em que o Pregoeiro não aceitar a proposta e passar à subsequente, poderá negociar com o licitante para que seja obtido preço melhor;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8.6.7 A negociação será realizada por meio do sistema, podendo ser acompanhada pelos demais licitantes;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8.6.8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8.6.9 Encerrada a análise quanto à aceitação da proposta, o pregoeiro verificará a habilitação do licitante, observado o disposto neste Edital</w:t>
      </w:r>
      <w:r>
        <w:rPr>
          <w:rFonts w:ascii="Times New Roman" w:hAnsi="Times New Roman" w:cs="Times New Roman"/>
          <w:sz w:val="24"/>
          <w:szCs w:val="24"/>
        </w:rPr>
        <w:t xml:space="preserve"> </w:t>
      </w:r>
    </w:p>
    <w:p w:rsidR="00545371" w:rsidRDefault="00545371" w:rsidP="00B16E4E">
      <w:pPr>
        <w:jc w:val="both"/>
        <w:rPr>
          <w:rFonts w:ascii="Times New Roman" w:hAnsi="Times New Roman" w:cs="Times New Roman"/>
          <w:sz w:val="24"/>
          <w:szCs w:val="24"/>
        </w:rPr>
      </w:pPr>
    </w:p>
    <w:p w:rsidR="00545371" w:rsidRDefault="00545371" w:rsidP="00B16E4E">
      <w:pPr>
        <w:jc w:val="both"/>
        <w:rPr>
          <w:rFonts w:ascii="Times New Roman" w:hAnsi="Times New Roman" w:cs="Times New Roman"/>
          <w:sz w:val="24"/>
          <w:szCs w:val="24"/>
        </w:rPr>
      </w:pPr>
    </w:p>
    <w:p w:rsidR="00545371" w:rsidRPr="00545371" w:rsidRDefault="004930C1" w:rsidP="00B16E4E">
      <w:pPr>
        <w:jc w:val="both"/>
        <w:rPr>
          <w:rFonts w:ascii="Times New Roman" w:hAnsi="Times New Roman" w:cs="Times New Roman"/>
          <w:b/>
          <w:sz w:val="24"/>
          <w:szCs w:val="24"/>
        </w:rPr>
      </w:pPr>
      <w:r w:rsidRPr="00545371">
        <w:rPr>
          <w:rFonts w:ascii="Times New Roman" w:hAnsi="Times New Roman" w:cs="Times New Roman"/>
          <w:b/>
          <w:sz w:val="24"/>
          <w:szCs w:val="24"/>
        </w:rPr>
        <w:t>9</w:t>
      </w:r>
      <w:r w:rsidR="00545371">
        <w:rPr>
          <w:rFonts w:ascii="Times New Roman" w:hAnsi="Times New Roman" w:cs="Times New Roman"/>
          <w:b/>
          <w:sz w:val="24"/>
          <w:szCs w:val="24"/>
        </w:rPr>
        <w:t>.</w:t>
      </w:r>
      <w:r w:rsidRPr="00545371">
        <w:rPr>
          <w:rFonts w:ascii="Times New Roman" w:hAnsi="Times New Roman" w:cs="Times New Roman"/>
          <w:b/>
          <w:sz w:val="24"/>
          <w:szCs w:val="24"/>
        </w:rPr>
        <w:t xml:space="preserve"> DA HABILITAÇÃO </w:t>
      </w:r>
    </w:p>
    <w:p w:rsidR="00545371" w:rsidRDefault="00545371" w:rsidP="00B16E4E">
      <w:pPr>
        <w:jc w:val="both"/>
        <w:rPr>
          <w:rFonts w:ascii="Times New Roman" w:hAnsi="Times New Roman" w:cs="Times New Roman"/>
          <w:sz w:val="24"/>
          <w:szCs w:val="24"/>
        </w:rPr>
      </w:pP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 seguinte cadastro: </w:t>
      </w:r>
    </w:p>
    <w:p w:rsidR="00545371" w:rsidRDefault="00545371" w:rsidP="00B16E4E">
      <w:pPr>
        <w:jc w:val="both"/>
        <w:rPr>
          <w:rFonts w:ascii="Times New Roman" w:hAnsi="Times New Roman" w:cs="Times New Roman"/>
          <w:sz w:val="24"/>
          <w:szCs w:val="24"/>
        </w:rPr>
      </w:pPr>
    </w:p>
    <w:p w:rsidR="006A5CA0"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9.1.1 Cadastro Nacional de Empresas Inidôneas e Suspensas-CEIS</w:t>
      </w:r>
      <w:r w:rsidR="006A5CA0">
        <w:rPr>
          <w:rFonts w:ascii="Times New Roman" w:hAnsi="Times New Roman" w:cs="Times New Roman"/>
          <w:sz w:val="24"/>
          <w:szCs w:val="24"/>
        </w:rPr>
        <w:t xml:space="preserve"> </w:t>
      </w:r>
      <w:r w:rsidR="006A5CA0" w:rsidRPr="006A5CA0">
        <w:rPr>
          <w:rFonts w:ascii="Times New Roman" w:hAnsi="Times New Roman" w:cs="Times New Roman"/>
          <w:sz w:val="24"/>
          <w:szCs w:val="24"/>
        </w:rPr>
        <w:t>(</w:t>
      </w:r>
      <w:hyperlink r:id="rId12" w:history="1">
        <w:r w:rsidR="006A5CA0" w:rsidRPr="00E73473">
          <w:rPr>
            <w:rStyle w:val="Hyperlink"/>
            <w:rFonts w:ascii="Times New Roman" w:hAnsi="Times New Roman" w:cs="Times New Roman"/>
            <w:sz w:val="24"/>
            <w:szCs w:val="24"/>
          </w:rPr>
          <w:t>www.portaldatransparencia.gov.br/ceis</w:t>
        </w:r>
      </w:hyperlink>
      <w:r w:rsidR="006A5CA0" w:rsidRPr="006A5CA0">
        <w:rPr>
          <w:rFonts w:ascii="Times New Roman" w:hAnsi="Times New Roman" w:cs="Times New Roman"/>
          <w:sz w:val="24"/>
          <w:szCs w:val="24"/>
        </w:rPr>
        <w:t>)</w:t>
      </w:r>
      <w:r w:rsidR="006A5CA0">
        <w:rPr>
          <w:rFonts w:ascii="Times New Roman" w:hAnsi="Times New Roman" w:cs="Times New Roman"/>
          <w:sz w:val="24"/>
          <w:szCs w:val="24"/>
        </w:rPr>
        <w:t>;</w:t>
      </w:r>
    </w:p>
    <w:p w:rsidR="006A5CA0"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lastRenderedPageBreak/>
        <w:t>9.1.2 A consulta aos cadastros será realizada em nome da empresa licitante,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006A5CA0">
        <w:rPr>
          <w:rFonts w:ascii="Times New Roman" w:hAnsi="Times New Roman" w:cs="Times New Roman"/>
          <w:sz w:val="24"/>
          <w:szCs w:val="24"/>
        </w:rPr>
        <w:t xml:space="preserve"> </w:t>
      </w:r>
      <w:r w:rsidR="006A5CA0" w:rsidRPr="006A5CA0">
        <w:rPr>
          <w:rFonts w:ascii="Times New Roman" w:hAnsi="Times New Roman" w:cs="Times New Roman"/>
          <w:sz w:val="24"/>
          <w:szCs w:val="24"/>
        </w:rPr>
        <w:t>(</w:t>
      </w:r>
      <w:hyperlink r:id="rId13" w:history="1">
        <w:r w:rsidR="006A5CA0" w:rsidRPr="00E73473">
          <w:rPr>
            <w:rStyle w:val="Hyperlink"/>
            <w:rFonts w:ascii="Times New Roman" w:hAnsi="Times New Roman" w:cs="Times New Roman"/>
            <w:sz w:val="24"/>
            <w:szCs w:val="24"/>
          </w:rPr>
          <w:t>www.cnj.jus.br/improbidade_adm/consultar_requerido.php</w:t>
        </w:r>
      </w:hyperlink>
      <w:r w:rsidR="006A5CA0">
        <w:rPr>
          <w:rFonts w:ascii="Times New Roman" w:hAnsi="Times New Roman" w:cs="Times New Roman"/>
          <w:sz w:val="24"/>
          <w:szCs w:val="24"/>
        </w:rPr>
        <w:t>)</w:t>
      </w:r>
      <w:r w:rsidRPr="004930C1">
        <w:rPr>
          <w:rFonts w:ascii="Times New Roman" w:hAnsi="Times New Roman" w:cs="Times New Roman"/>
          <w:sz w:val="24"/>
          <w:szCs w:val="24"/>
        </w:rPr>
        <w:t>;</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9.1.3 Caso conste na Consulta de Situação do Fornecedor a existência de Ocorrências Impeditivas Indiretas, o gestor diligenciará para verificar se houve fraude por parte das empresas apontadas no Relatório de Ocorrências Impeditivas Indiretas;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9.1.4 A tentativa de burla será verificada por meio dos vínculos societários, linhas de fornecimento similares, dentre outros;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9.1.5 Constatada a existência de sanção, o Pregoeiro reputará o licitante inabilitado, por falta de condição de participação;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9.1.6 No caso de inabilitação, haverá nova verificação, pelo sistema, da eventual ocorrência do empate ficto, previsto nos arts. 44 e 45 da Lei Complementar nº 123, de</w:t>
      </w:r>
      <w:r>
        <w:rPr>
          <w:rFonts w:ascii="Times New Roman" w:hAnsi="Times New Roman" w:cs="Times New Roman"/>
          <w:sz w:val="24"/>
          <w:szCs w:val="24"/>
        </w:rPr>
        <w:t xml:space="preserve"> </w:t>
      </w:r>
      <w:r w:rsidRPr="004930C1">
        <w:rPr>
          <w:rFonts w:ascii="Times New Roman" w:hAnsi="Times New Roman" w:cs="Times New Roman"/>
          <w:sz w:val="24"/>
          <w:szCs w:val="24"/>
        </w:rPr>
        <w:t xml:space="preserve">2006, seguindo-se a disciplina antes estabelecida para aceitação da proposta subsequente;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9.1.7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9.1.8 Somente haverá a necessidade de comprovação do preenchimento de requisitos mediante apresentação dos documentos originais não-digitais quando houver dúvida em relação à integridade do documento digital;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9.1.9 Não serão aceitos documentos de habilitação com indicação de CNPJ/CPF diferentes, salvo aqueles legalmente permitidos;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9.1.10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54537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9.1.11 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 </w:t>
      </w:r>
    </w:p>
    <w:p w:rsidR="00545371" w:rsidRDefault="00545371" w:rsidP="00B16E4E">
      <w:pPr>
        <w:jc w:val="both"/>
        <w:rPr>
          <w:rFonts w:ascii="Times New Roman" w:hAnsi="Times New Roman" w:cs="Times New Roman"/>
          <w:sz w:val="24"/>
          <w:szCs w:val="24"/>
        </w:rPr>
      </w:pPr>
    </w:p>
    <w:p w:rsidR="00545371" w:rsidRPr="00DC617F" w:rsidRDefault="004930C1" w:rsidP="00B16E4E">
      <w:pPr>
        <w:jc w:val="both"/>
        <w:rPr>
          <w:rFonts w:ascii="Times New Roman" w:hAnsi="Times New Roman" w:cs="Times New Roman"/>
          <w:b/>
          <w:sz w:val="24"/>
          <w:szCs w:val="24"/>
        </w:rPr>
      </w:pPr>
      <w:r w:rsidRPr="00DC617F">
        <w:rPr>
          <w:rFonts w:ascii="Times New Roman" w:hAnsi="Times New Roman" w:cs="Times New Roman"/>
          <w:b/>
          <w:sz w:val="24"/>
          <w:szCs w:val="24"/>
        </w:rPr>
        <w:t xml:space="preserve">9.2 OS LICITANTES DEVERÃO ENCAMINHAR, NOS TERMOS DESTE EDITAL, A DOCUMENTAÇÃO RELACIONADA NOS ITENS A SEGUIR, PARA FINS DE HABILITAÇÃO: </w:t>
      </w:r>
    </w:p>
    <w:p w:rsidR="00545371" w:rsidRDefault="00545371" w:rsidP="00B16E4E">
      <w:pPr>
        <w:jc w:val="both"/>
        <w:rPr>
          <w:rFonts w:ascii="Times New Roman" w:hAnsi="Times New Roman" w:cs="Times New Roman"/>
          <w:sz w:val="24"/>
          <w:szCs w:val="24"/>
        </w:rPr>
      </w:pPr>
    </w:p>
    <w:p w:rsidR="00DC617F" w:rsidRPr="00D60D89" w:rsidRDefault="00DC617F" w:rsidP="00B16E4E">
      <w:pPr>
        <w:jc w:val="both"/>
        <w:rPr>
          <w:rFonts w:ascii="Times New Roman" w:hAnsi="Times New Roman" w:cs="Times New Roman"/>
          <w:sz w:val="24"/>
          <w:szCs w:val="24"/>
        </w:rPr>
      </w:pPr>
      <w:r w:rsidRPr="00D60D89">
        <w:rPr>
          <w:rFonts w:ascii="Times New Roman" w:hAnsi="Times New Roman" w:cs="Times New Roman"/>
          <w:sz w:val="24"/>
          <w:szCs w:val="24"/>
        </w:rPr>
        <w:t>9.2.1</w:t>
      </w:r>
      <w:r w:rsidR="004930C1" w:rsidRPr="00D60D89">
        <w:rPr>
          <w:rFonts w:ascii="Times New Roman" w:hAnsi="Times New Roman" w:cs="Times New Roman"/>
          <w:sz w:val="24"/>
          <w:szCs w:val="24"/>
        </w:rPr>
        <w:t>. Ato Constitutivo</w:t>
      </w:r>
      <w:r w:rsidRPr="00D60D89">
        <w:rPr>
          <w:rFonts w:ascii="Times New Roman" w:hAnsi="Times New Roman" w:cs="Times New Roman"/>
          <w:sz w:val="24"/>
          <w:szCs w:val="24"/>
        </w:rPr>
        <w:t>:</w:t>
      </w:r>
      <w:r w:rsidR="004930C1" w:rsidRPr="00D60D89">
        <w:rPr>
          <w:rFonts w:ascii="Times New Roman" w:hAnsi="Times New Roman" w:cs="Times New Roman"/>
          <w:sz w:val="24"/>
          <w:szCs w:val="24"/>
        </w:rPr>
        <w:t xml:space="preserve"> </w:t>
      </w:r>
    </w:p>
    <w:p w:rsidR="00D60D89" w:rsidRDefault="00D60D89" w:rsidP="00B16E4E">
      <w:pPr>
        <w:jc w:val="both"/>
        <w:rPr>
          <w:rFonts w:ascii="Times New Roman" w:hAnsi="Times New Roman" w:cs="Times New Roman"/>
          <w:sz w:val="24"/>
          <w:szCs w:val="24"/>
        </w:rPr>
      </w:pPr>
    </w:p>
    <w:p w:rsidR="00DC617F" w:rsidRDefault="00D60D89" w:rsidP="00B16E4E">
      <w:pPr>
        <w:jc w:val="both"/>
        <w:rPr>
          <w:rFonts w:ascii="Times New Roman" w:hAnsi="Times New Roman" w:cs="Times New Roman"/>
          <w:sz w:val="24"/>
          <w:szCs w:val="24"/>
        </w:rPr>
      </w:pPr>
      <w:r>
        <w:rPr>
          <w:rFonts w:ascii="Times New Roman" w:hAnsi="Times New Roman" w:cs="Times New Roman"/>
          <w:sz w:val="24"/>
          <w:szCs w:val="24"/>
        </w:rPr>
        <w:t>A</w:t>
      </w:r>
      <w:r w:rsidR="004930C1" w:rsidRPr="004930C1">
        <w:rPr>
          <w:rFonts w:ascii="Times New Roman" w:hAnsi="Times New Roman" w:cs="Times New Roman"/>
          <w:sz w:val="24"/>
          <w:szCs w:val="24"/>
        </w:rPr>
        <w:t xml:space="preserve">. No caso de empresário individual: inscrição no Registro Público de Empresas Mercantis, a cargo da Junta Comercial da respectiva sede ou; </w:t>
      </w:r>
    </w:p>
    <w:p w:rsidR="00DC617F" w:rsidRDefault="00D60D89" w:rsidP="00B16E4E">
      <w:pPr>
        <w:jc w:val="both"/>
        <w:rPr>
          <w:rFonts w:ascii="Times New Roman" w:hAnsi="Times New Roman" w:cs="Times New Roman"/>
          <w:sz w:val="24"/>
          <w:szCs w:val="24"/>
        </w:rPr>
      </w:pPr>
      <w:r>
        <w:rPr>
          <w:rFonts w:ascii="Times New Roman" w:hAnsi="Times New Roman" w:cs="Times New Roman"/>
          <w:sz w:val="24"/>
          <w:szCs w:val="24"/>
        </w:rPr>
        <w:t>B</w:t>
      </w:r>
      <w:r w:rsidR="004930C1" w:rsidRPr="004930C1">
        <w:rPr>
          <w:rFonts w:ascii="Times New Roman" w:hAnsi="Times New Roman" w:cs="Times New Roman"/>
          <w:sz w:val="24"/>
          <w:szCs w:val="24"/>
        </w:rPr>
        <w:t>. Ato constitutivo - Estatuto ou Contrato Social - e alterações em vigor</w:t>
      </w:r>
      <w:r w:rsidR="0001542F">
        <w:rPr>
          <w:rStyle w:val="Refdenotaderodap"/>
          <w:rFonts w:ascii="Times New Roman" w:hAnsi="Times New Roman" w:cs="Times New Roman"/>
          <w:sz w:val="24"/>
          <w:szCs w:val="24"/>
        </w:rPr>
        <w:footnoteReference w:id="1"/>
      </w:r>
      <w:r w:rsidR="004930C1" w:rsidRPr="004930C1">
        <w:rPr>
          <w:rFonts w:ascii="Times New Roman" w:hAnsi="Times New Roman" w:cs="Times New Roman"/>
          <w:sz w:val="24"/>
          <w:szCs w:val="24"/>
        </w:rPr>
        <w:t xml:space="preserve"> , devidamente registradas e arquivadas na repartição competente, para as Sociedades Comerciais, e, em se tratando de Sociedades por Ações, acompanhado de documentos de eleição de seus administradores, ou; </w:t>
      </w:r>
    </w:p>
    <w:p w:rsidR="00DC617F" w:rsidRDefault="00D60D89" w:rsidP="00B16E4E">
      <w:pPr>
        <w:jc w:val="both"/>
        <w:rPr>
          <w:rFonts w:ascii="Times New Roman" w:hAnsi="Times New Roman" w:cs="Times New Roman"/>
          <w:sz w:val="24"/>
          <w:szCs w:val="24"/>
        </w:rPr>
      </w:pPr>
      <w:r>
        <w:rPr>
          <w:rFonts w:ascii="Times New Roman" w:hAnsi="Times New Roman" w:cs="Times New Roman"/>
          <w:sz w:val="24"/>
          <w:szCs w:val="24"/>
        </w:rPr>
        <w:t>C</w:t>
      </w:r>
      <w:r w:rsidR="004930C1" w:rsidRPr="004930C1">
        <w:rPr>
          <w:rFonts w:ascii="Times New Roman" w:hAnsi="Times New Roman" w:cs="Times New Roman"/>
          <w:sz w:val="24"/>
          <w:szCs w:val="24"/>
        </w:rPr>
        <w:t xml:space="preserve">. Inscrição do ato constitutivo, no caso de Sociedades Civis, acompanhada de prova da diretoria em exercício, ou; </w:t>
      </w:r>
    </w:p>
    <w:p w:rsidR="00DC617F" w:rsidRDefault="00D60D89" w:rsidP="00B16E4E">
      <w:pPr>
        <w:jc w:val="both"/>
        <w:rPr>
          <w:rFonts w:ascii="Times New Roman" w:hAnsi="Times New Roman" w:cs="Times New Roman"/>
          <w:sz w:val="24"/>
          <w:szCs w:val="24"/>
        </w:rPr>
      </w:pPr>
      <w:r>
        <w:rPr>
          <w:rFonts w:ascii="Times New Roman" w:hAnsi="Times New Roman" w:cs="Times New Roman"/>
          <w:sz w:val="24"/>
          <w:szCs w:val="24"/>
        </w:rPr>
        <w:lastRenderedPageBreak/>
        <w:t>D</w:t>
      </w:r>
      <w:r w:rsidR="004930C1" w:rsidRPr="004930C1">
        <w:rPr>
          <w:rFonts w:ascii="Times New Roman" w:hAnsi="Times New Roman" w:cs="Times New Roman"/>
          <w:sz w:val="24"/>
          <w:szCs w:val="24"/>
        </w:rPr>
        <w:t xml:space="preserve">. Decreto de autorização, em se tratando de empresas ou sociedade estrangeira em funcionamento no País, e ato de registro ou autorização para funcionamento expedido pelo órgão competente, quando a atividade assim o exigir; </w:t>
      </w:r>
    </w:p>
    <w:p w:rsidR="00DC617F" w:rsidRDefault="00D60D89" w:rsidP="00B16E4E">
      <w:pPr>
        <w:jc w:val="both"/>
        <w:rPr>
          <w:rFonts w:ascii="Times New Roman" w:hAnsi="Times New Roman" w:cs="Times New Roman"/>
          <w:sz w:val="24"/>
          <w:szCs w:val="24"/>
        </w:rPr>
      </w:pPr>
      <w:r>
        <w:rPr>
          <w:rFonts w:ascii="Times New Roman" w:hAnsi="Times New Roman" w:cs="Times New Roman"/>
          <w:sz w:val="24"/>
          <w:szCs w:val="24"/>
        </w:rPr>
        <w:t>E</w:t>
      </w:r>
      <w:r w:rsidR="004930C1" w:rsidRPr="004930C1">
        <w:rPr>
          <w:rFonts w:ascii="Times New Roman" w:hAnsi="Times New Roman" w:cs="Times New Roman"/>
          <w:sz w:val="24"/>
          <w:szCs w:val="24"/>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 ou; </w:t>
      </w:r>
    </w:p>
    <w:p w:rsidR="00DC617F" w:rsidRDefault="00DC617F" w:rsidP="00B16E4E">
      <w:pPr>
        <w:jc w:val="both"/>
        <w:rPr>
          <w:rFonts w:ascii="Times New Roman" w:hAnsi="Times New Roman" w:cs="Times New Roman"/>
          <w:sz w:val="24"/>
          <w:szCs w:val="24"/>
        </w:rPr>
      </w:pPr>
    </w:p>
    <w:p w:rsidR="00DC617F" w:rsidRPr="00D60D89" w:rsidRDefault="00D60D89" w:rsidP="00B16E4E">
      <w:pPr>
        <w:jc w:val="both"/>
        <w:rPr>
          <w:rFonts w:ascii="Times New Roman" w:hAnsi="Times New Roman" w:cs="Times New Roman"/>
          <w:sz w:val="24"/>
          <w:szCs w:val="24"/>
        </w:rPr>
      </w:pPr>
      <w:r w:rsidRPr="00D60D89">
        <w:rPr>
          <w:rFonts w:ascii="Times New Roman" w:hAnsi="Times New Roman" w:cs="Times New Roman"/>
          <w:sz w:val="24"/>
          <w:szCs w:val="24"/>
        </w:rPr>
        <w:t xml:space="preserve">9.2.2. </w:t>
      </w:r>
      <w:r w:rsidR="004930C1" w:rsidRPr="00D60D89">
        <w:rPr>
          <w:rFonts w:ascii="Times New Roman" w:hAnsi="Times New Roman" w:cs="Times New Roman"/>
          <w:sz w:val="24"/>
          <w:szCs w:val="24"/>
        </w:rPr>
        <w:t xml:space="preserve">Prova de Inscrição no CNPJ. O documento deverá ser expedido no máximo 90 (Noventa) dias antes da data do recebimento dos envelopes; </w:t>
      </w:r>
    </w:p>
    <w:p w:rsidR="00DC617F" w:rsidRPr="00D60D89" w:rsidRDefault="00DC617F" w:rsidP="00B16E4E">
      <w:pPr>
        <w:jc w:val="both"/>
        <w:rPr>
          <w:rFonts w:ascii="Times New Roman" w:hAnsi="Times New Roman" w:cs="Times New Roman"/>
          <w:sz w:val="24"/>
          <w:szCs w:val="24"/>
        </w:rPr>
      </w:pPr>
    </w:p>
    <w:p w:rsidR="00DC617F" w:rsidRPr="00D60D89" w:rsidRDefault="00D60D89" w:rsidP="00B16E4E">
      <w:pPr>
        <w:jc w:val="both"/>
        <w:rPr>
          <w:rFonts w:ascii="Times New Roman" w:hAnsi="Times New Roman" w:cs="Times New Roman"/>
          <w:sz w:val="24"/>
          <w:szCs w:val="24"/>
        </w:rPr>
      </w:pPr>
      <w:r w:rsidRPr="00D60D89">
        <w:rPr>
          <w:rFonts w:ascii="Times New Roman" w:hAnsi="Times New Roman" w:cs="Times New Roman"/>
          <w:sz w:val="24"/>
          <w:szCs w:val="24"/>
        </w:rPr>
        <w:t xml:space="preserve">9.2.3. </w:t>
      </w:r>
      <w:r w:rsidR="004930C1" w:rsidRPr="00D60D89">
        <w:rPr>
          <w:rFonts w:ascii="Times New Roman" w:hAnsi="Times New Roman" w:cs="Times New Roman"/>
          <w:sz w:val="24"/>
          <w:szCs w:val="24"/>
        </w:rPr>
        <w:t xml:space="preserve">Prova de regularidade relativa ao Fundo de Garantia por Tempo de Serviço – FGTS, emitida pela Caixa Econômica Federal em vigor; </w:t>
      </w:r>
    </w:p>
    <w:p w:rsidR="00DC617F" w:rsidRPr="00D60D89" w:rsidRDefault="00DC617F" w:rsidP="00B16E4E">
      <w:pPr>
        <w:jc w:val="both"/>
        <w:rPr>
          <w:rFonts w:ascii="Times New Roman" w:hAnsi="Times New Roman" w:cs="Times New Roman"/>
          <w:sz w:val="24"/>
          <w:szCs w:val="24"/>
        </w:rPr>
      </w:pPr>
    </w:p>
    <w:p w:rsidR="006A5CA0" w:rsidRDefault="00D60D89" w:rsidP="00B16E4E">
      <w:pPr>
        <w:jc w:val="both"/>
        <w:rPr>
          <w:rFonts w:ascii="Times New Roman" w:hAnsi="Times New Roman" w:cs="Times New Roman"/>
          <w:sz w:val="24"/>
          <w:szCs w:val="24"/>
        </w:rPr>
      </w:pPr>
      <w:r w:rsidRPr="00D60D89">
        <w:rPr>
          <w:rFonts w:ascii="Times New Roman" w:hAnsi="Times New Roman" w:cs="Times New Roman"/>
          <w:sz w:val="24"/>
          <w:szCs w:val="24"/>
        </w:rPr>
        <w:t>9.2.4</w:t>
      </w:r>
      <w:r w:rsidR="004930C1" w:rsidRPr="00D60D89">
        <w:rPr>
          <w:rFonts w:ascii="Times New Roman" w:hAnsi="Times New Roman" w:cs="Times New Roman"/>
          <w:sz w:val="24"/>
          <w:szCs w:val="24"/>
        </w:rPr>
        <w:t xml:space="preserve"> Prova de regularidade perante a Justiça do Trabalho, mediante a apresentação de Certidão Negativa de Débitos Trabalhistas (CNDT), ou Certidão Negativa de Débitos Trabalhistas com os mesmos efeitos da CNDT conforme lei 12.440, de 07 de julho de 2011, em vigor; </w:t>
      </w:r>
    </w:p>
    <w:p w:rsidR="006A5CA0" w:rsidRDefault="006A5CA0" w:rsidP="00B16E4E">
      <w:pPr>
        <w:jc w:val="both"/>
        <w:rPr>
          <w:rFonts w:ascii="Times New Roman" w:hAnsi="Times New Roman" w:cs="Times New Roman"/>
          <w:sz w:val="24"/>
          <w:szCs w:val="24"/>
        </w:rPr>
      </w:pPr>
    </w:p>
    <w:p w:rsidR="00DC617F" w:rsidRPr="00D60D89" w:rsidRDefault="006A5CA0" w:rsidP="00B16E4E">
      <w:pPr>
        <w:jc w:val="both"/>
        <w:rPr>
          <w:rFonts w:ascii="Times New Roman" w:hAnsi="Times New Roman" w:cs="Times New Roman"/>
          <w:sz w:val="24"/>
          <w:szCs w:val="24"/>
        </w:rPr>
      </w:pPr>
      <w:r>
        <w:rPr>
          <w:rFonts w:ascii="Times New Roman" w:hAnsi="Times New Roman" w:cs="Times New Roman"/>
          <w:sz w:val="24"/>
          <w:szCs w:val="24"/>
        </w:rPr>
        <w:t>9.2.5</w:t>
      </w:r>
      <w:r w:rsidR="004930C1" w:rsidRPr="00D60D89">
        <w:rPr>
          <w:rFonts w:ascii="Times New Roman" w:hAnsi="Times New Roman" w:cs="Times New Roman"/>
          <w:sz w:val="24"/>
          <w:szCs w:val="24"/>
        </w:rPr>
        <w:t xml:space="preserve">. Prova de regularidade para com a Fazenda Federal e a Seguridade Social, incluindo os Débitos Previdenciários, mediante apresentação de Certidão Conjunta de Débitos Relativos a Tributos Federais e à Dívida Ativa da União, emitida pela Secretaria da Receita Federal do Brasil; </w:t>
      </w:r>
    </w:p>
    <w:p w:rsidR="00DC617F" w:rsidRPr="00D60D89" w:rsidRDefault="00DC617F" w:rsidP="00B16E4E">
      <w:pPr>
        <w:jc w:val="both"/>
        <w:rPr>
          <w:rFonts w:ascii="Times New Roman" w:hAnsi="Times New Roman" w:cs="Times New Roman"/>
          <w:sz w:val="24"/>
          <w:szCs w:val="24"/>
        </w:rPr>
      </w:pPr>
    </w:p>
    <w:p w:rsidR="00D60D89" w:rsidRPr="00D60D89" w:rsidRDefault="00D60D89" w:rsidP="00B16E4E">
      <w:pPr>
        <w:jc w:val="both"/>
        <w:rPr>
          <w:rFonts w:ascii="Times New Roman" w:hAnsi="Times New Roman" w:cs="Times New Roman"/>
          <w:sz w:val="24"/>
          <w:szCs w:val="24"/>
        </w:rPr>
      </w:pPr>
      <w:r w:rsidRPr="00D60D89">
        <w:rPr>
          <w:rFonts w:ascii="Times New Roman" w:hAnsi="Times New Roman" w:cs="Times New Roman"/>
          <w:sz w:val="24"/>
          <w:szCs w:val="24"/>
        </w:rPr>
        <w:t>9.2.</w:t>
      </w:r>
      <w:r w:rsidR="006A5CA0">
        <w:rPr>
          <w:rFonts w:ascii="Times New Roman" w:hAnsi="Times New Roman" w:cs="Times New Roman"/>
          <w:sz w:val="24"/>
          <w:szCs w:val="24"/>
        </w:rPr>
        <w:t>6</w:t>
      </w:r>
      <w:r w:rsidRPr="00D60D89">
        <w:rPr>
          <w:rFonts w:ascii="Times New Roman" w:hAnsi="Times New Roman" w:cs="Times New Roman"/>
          <w:sz w:val="24"/>
          <w:szCs w:val="24"/>
        </w:rPr>
        <w:t>.</w:t>
      </w:r>
      <w:r w:rsidR="004930C1" w:rsidRPr="00D60D89">
        <w:rPr>
          <w:rFonts w:ascii="Times New Roman" w:hAnsi="Times New Roman" w:cs="Times New Roman"/>
          <w:sz w:val="24"/>
          <w:szCs w:val="24"/>
        </w:rPr>
        <w:t xml:space="preserve"> Prova de regularidade para com a Fazenda Estadual do domicílio ou sede da licitante, mediante apresentação de certidão emitida pela Secretaria competente do Estado em vigor; </w:t>
      </w:r>
    </w:p>
    <w:p w:rsidR="00D60D89" w:rsidRPr="00D60D89" w:rsidRDefault="00D60D89" w:rsidP="00B16E4E">
      <w:pPr>
        <w:jc w:val="both"/>
        <w:rPr>
          <w:rFonts w:ascii="Times New Roman" w:hAnsi="Times New Roman" w:cs="Times New Roman"/>
          <w:sz w:val="24"/>
          <w:szCs w:val="24"/>
        </w:rPr>
      </w:pPr>
    </w:p>
    <w:p w:rsidR="00D60D89" w:rsidRPr="00D60D89" w:rsidRDefault="00D60D89" w:rsidP="00B16E4E">
      <w:pPr>
        <w:jc w:val="both"/>
        <w:rPr>
          <w:rFonts w:ascii="Times New Roman" w:hAnsi="Times New Roman" w:cs="Times New Roman"/>
          <w:sz w:val="24"/>
          <w:szCs w:val="24"/>
        </w:rPr>
      </w:pPr>
      <w:r w:rsidRPr="00D60D89">
        <w:rPr>
          <w:rFonts w:ascii="Times New Roman" w:hAnsi="Times New Roman" w:cs="Times New Roman"/>
          <w:sz w:val="24"/>
          <w:szCs w:val="24"/>
        </w:rPr>
        <w:t>9.2.</w:t>
      </w:r>
      <w:r w:rsidR="006A5CA0">
        <w:rPr>
          <w:rFonts w:ascii="Times New Roman" w:hAnsi="Times New Roman" w:cs="Times New Roman"/>
          <w:sz w:val="24"/>
          <w:szCs w:val="24"/>
        </w:rPr>
        <w:t>7</w:t>
      </w:r>
      <w:r w:rsidRPr="00D60D89">
        <w:rPr>
          <w:rFonts w:ascii="Times New Roman" w:hAnsi="Times New Roman" w:cs="Times New Roman"/>
          <w:sz w:val="24"/>
          <w:szCs w:val="24"/>
        </w:rPr>
        <w:t xml:space="preserve">. </w:t>
      </w:r>
      <w:r w:rsidR="004930C1" w:rsidRPr="00D60D89">
        <w:rPr>
          <w:rFonts w:ascii="Times New Roman" w:hAnsi="Times New Roman" w:cs="Times New Roman"/>
          <w:sz w:val="24"/>
          <w:szCs w:val="24"/>
        </w:rPr>
        <w:t xml:space="preserve"> Prova de regularidade para com a Fazenda Municipal do domicílio ou sede da licitante, mediante apresentação de certidão emitida pela Secretaria competente do Município; </w:t>
      </w:r>
    </w:p>
    <w:p w:rsidR="00D60D89" w:rsidRPr="00D60D89" w:rsidRDefault="00D60D89" w:rsidP="00B16E4E">
      <w:pPr>
        <w:jc w:val="both"/>
        <w:rPr>
          <w:rFonts w:ascii="Times New Roman" w:hAnsi="Times New Roman" w:cs="Times New Roman"/>
          <w:sz w:val="24"/>
          <w:szCs w:val="24"/>
        </w:rPr>
      </w:pPr>
    </w:p>
    <w:p w:rsidR="00D60D89" w:rsidRPr="00D60D89" w:rsidRDefault="00D60D89" w:rsidP="00B16E4E">
      <w:pPr>
        <w:jc w:val="both"/>
        <w:rPr>
          <w:rFonts w:ascii="Times New Roman" w:hAnsi="Times New Roman" w:cs="Times New Roman"/>
          <w:sz w:val="24"/>
          <w:szCs w:val="24"/>
        </w:rPr>
      </w:pPr>
      <w:r w:rsidRPr="00D60D89">
        <w:rPr>
          <w:rFonts w:ascii="Times New Roman" w:hAnsi="Times New Roman" w:cs="Times New Roman"/>
          <w:sz w:val="24"/>
          <w:szCs w:val="24"/>
        </w:rPr>
        <w:t>9.2.</w:t>
      </w:r>
      <w:r w:rsidR="006A5CA0">
        <w:rPr>
          <w:rFonts w:ascii="Times New Roman" w:hAnsi="Times New Roman" w:cs="Times New Roman"/>
          <w:sz w:val="24"/>
          <w:szCs w:val="24"/>
        </w:rPr>
        <w:t>8</w:t>
      </w:r>
      <w:r w:rsidRPr="00D60D89">
        <w:rPr>
          <w:rFonts w:ascii="Times New Roman" w:hAnsi="Times New Roman" w:cs="Times New Roman"/>
          <w:sz w:val="24"/>
          <w:szCs w:val="24"/>
        </w:rPr>
        <w:t xml:space="preserve">. </w:t>
      </w:r>
      <w:r w:rsidR="004930C1" w:rsidRPr="00D60D89">
        <w:rPr>
          <w:rFonts w:ascii="Times New Roman" w:hAnsi="Times New Roman" w:cs="Times New Roman"/>
          <w:sz w:val="24"/>
          <w:szCs w:val="24"/>
        </w:rPr>
        <w:t xml:space="preserve">Certidão negativa de falência ou Concordata expedida pelo distribuidor da sede da pessoa jurídica. Caso o documento não declare sua validade somente será aceito documento expedido no máximo 90 (noventa) dias antes da data do recebimento dos envelopes; </w:t>
      </w:r>
    </w:p>
    <w:p w:rsidR="00D60D89" w:rsidRPr="00D60D89" w:rsidRDefault="00D60D89" w:rsidP="00B16E4E">
      <w:pPr>
        <w:jc w:val="both"/>
        <w:rPr>
          <w:rFonts w:ascii="Times New Roman" w:hAnsi="Times New Roman" w:cs="Times New Roman"/>
          <w:sz w:val="24"/>
          <w:szCs w:val="24"/>
        </w:rPr>
      </w:pPr>
    </w:p>
    <w:p w:rsidR="00D60D89" w:rsidRDefault="00D60D89" w:rsidP="00B16E4E">
      <w:pPr>
        <w:jc w:val="both"/>
        <w:rPr>
          <w:rFonts w:ascii="Times New Roman" w:hAnsi="Times New Roman" w:cs="Times New Roman"/>
          <w:sz w:val="24"/>
          <w:szCs w:val="24"/>
        </w:rPr>
      </w:pPr>
      <w:r w:rsidRPr="00D60D89">
        <w:rPr>
          <w:rFonts w:ascii="Times New Roman" w:hAnsi="Times New Roman" w:cs="Times New Roman"/>
          <w:sz w:val="24"/>
          <w:szCs w:val="24"/>
        </w:rPr>
        <w:t>9.2.</w:t>
      </w:r>
      <w:r w:rsidR="006A5CA0">
        <w:rPr>
          <w:rFonts w:ascii="Times New Roman" w:hAnsi="Times New Roman" w:cs="Times New Roman"/>
          <w:sz w:val="24"/>
          <w:szCs w:val="24"/>
        </w:rPr>
        <w:t>9</w:t>
      </w:r>
      <w:r w:rsidRPr="00D60D89">
        <w:rPr>
          <w:rFonts w:ascii="Times New Roman" w:hAnsi="Times New Roman" w:cs="Times New Roman"/>
          <w:sz w:val="24"/>
          <w:szCs w:val="24"/>
        </w:rPr>
        <w:t xml:space="preserve">. </w:t>
      </w:r>
      <w:r w:rsidR="004930C1" w:rsidRPr="00D60D89">
        <w:rPr>
          <w:rFonts w:ascii="Times New Roman" w:hAnsi="Times New Roman" w:cs="Times New Roman"/>
          <w:sz w:val="24"/>
          <w:szCs w:val="24"/>
        </w:rPr>
        <w:t xml:space="preserve"> Certidão Simplificada, Ou Simplificada Digital da Junta Comercial, com data de emissão máxima de 90 (Noventa) dias, para fins de comprovação da condição de Microempresas (ME), Empresas de Pequeno Porte (EPP</w:t>
      </w:r>
      <w:r w:rsidR="004930C1" w:rsidRPr="004930C1">
        <w:rPr>
          <w:rFonts w:ascii="Times New Roman" w:hAnsi="Times New Roman" w:cs="Times New Roman"/>
          <w:sz w:val="24"/>
          <w:szCs w:val="24"/>
        </w:rPr>
        <w:t xml:space="preserve">); </w:t>
      </w:r>
    </w:p>
    <w:p w:rsidR="00D60D89" w:rsidRPr="00D60D89" w:rsidRDefault="00D60D89" w:rsidP="00B16E4E">
      <w:pPr>
        <w:jc w:val="both"/>
        <w:rPr>
          <w:rFonts w:ascii="Times New Roman" w:hAnsi="Times New Roman" w:cs="Times New Roman"/>
          <w:sz w:val="24"/>
          <w:szCs w:val="24"/>
        </w:rPr>
      </w:pPr>
    </w:p>
    <w:p w:rsidR="00D60D89" w:rsidRPr="00D60D89" w:rsidRDefault="00D60D89" w:rsidP="00B16E4E">
      <w:pPr>
        <w:jc w:val="both"/>
        <w:rPr>
          <w:rFonts w:ascii="Times New Roman" w:hAnsi="Times New Roman" w:cs="Times New Roman"/>
          <w:sz w:val="24"/>
          <w:szCs w:val="24"/>
        </w:rPr>
      </w:pPr>
      <w:r w:rsidRPr="00D60D89">
        <w:rPr>
          <w:rFonts w:ascii="Times New Roman" w:hAnsi="Times New Roman" w:cs="Times New Roman"/>
          <w:sz w:val="24"/>
          <w:szCs w:val="24"/>
        </w:rPr>
        <w:t>9.2.</w:t>
      </w:r>
      <w:r w:rsidR="006A5CA0">
        <w:rPr>
          <w:rFonts w:ascii="Times New Roman" w:hAnsi="Times New Roman" w:cs="Times New Roman"/>
          <w:sz w:val="24"/>
          <w:szCs w:val="24"/>
        </w:rPr>
        <w:t>10</w:t>
      </w:r>
      <w:r w:rsidRPr="00D60D89">
        <w:rPr>
          <w:rFonts w:ascii="Times New Roman" w:hAnsi="Times New Roman" w:cs="Times New Roman"/>
          <w:sz w:val="24"/>
          <w:szCs w:val="24"/>
        </w:rPr>
        <w:t xml:space="preserve">. </w:t>
      </w:r>
      <w:r w:rsidR="004930C1" w:rsidRPr="00D60D89">
        <w:rPr>
          <w:rFonts w:ascii="Times New Roman" w:hAnsi="Times New Roman" w:cs="Times New Roman"/>
          <w:sz w:val="24"/>
          <w:szCs w:val="24"/>
        </w:rPr>
        <w:t xml:space="preserve">DECLARAÇÕES: </w:t>
      </w:r>
    </w:p>
    <w:p w:rsidR="00D60D89" w:rsidRDefault="00D60D89" w:rsidP="00B16E4E">
      <w:pPr>
        <w:jc w:val="both"/>
        <w:rPr>
          <w:rFonts w:ascii="Times New Roman" w:hAnsi="Times New Roman" w:cs="Times New Roman"/>
          <w:sz w:val="24"/>
          <w:szCs w:val="24"/>
        </w:rPr>
      </w:pPr>
      <w:r>
        <w:rPr>
          <w:rFonts w:ascii="Times New Roman" w:hAnsi="Times New Roman" w:cs="Times New Roman"/>
          <w:sz w:val="24"/>
          <w:szCs w:val="24"/>
        </w:rPr>
        <w:t>A</w:t>
      </w:r>
      <w:r w:rsidR="004930C1" w:rsidRPr="004930C1">
        <w:rPr>
          <w:rFonts w:ascii="Times New Roman" w:hAnsi="Times New Roman" w:cs="Times New Roman"/>
          <w:sz w:val="24"/>
          <w:szCs w:val="24"/>
        </w:rPr>
        <w:t xml:space="preserve">. Declaração expressa de que a licitante não emprega trabalhador nas situações previstas no inciso XXXIII do art. 7° da Constituição Federal, assinada por sócio, diretor ou procurador que tenha poderes para tal investidura, conforme modelo ANEXO III; </w:t>
      </w:r>
    </w:p>
    <w:p w:rsidR="00D60D89" w:rsidRDefault="00D60D89" w:rsidP="00B16E4E">
      <w:pPr>
        <w:jc w:val="both"/>
        <w:rPr>
          <w:rFonts w:ascii="Times New Roman" w:hAnsi="Times New Roman" w:cs="Times New Roman"/>
          <w:sz w:val="24"/>
          <w:szCs w:val="24"/>
        </w:rPr>
      </w:pPr>
      <w:r>
        <w:rPr>
          <w:rFonts w:ascii="Times New Roman" w:hAnsi="Times New Roman" w:cs="Times New Roman"/>
          <w:sz w:val="24"/>
          <w:szCs w:val="24"/>
        </w:rPr>
        <w:t>B</w:t>
      </w:r>
      <w:r w:rsidR="004930C1" w:rsidRPr="004930C1">
        <w:rPr>
          <w:rFonts w:ascii="Times New Roman" w:hAnsi="Times New Roman" w:cs="Times New Roman"/>
          <w:sz w:val="24"/>
          <w:szCs w:val="24"/>
        </w:rPr>
        <w:t xml:space="preserve">. Declaração do Anexo IV – Conforme modelo de declaração de enquadramento de microempresa, empresa de pequeno porte, se for o caso; </w:t>
      </w:r>
    </w:p>
    <w:p w:rsidR="00D60D89" w:rsidRDefault="00D60D89" w:rsidP="00B16E4E">
      <w:pPr>
        <w:jc w:val="both"/>
        <w:rPr>
          <w:rFonts w:ascii="Times New Roman" w:hAnsi="Times New Roman" w:cs="Times New Roman"/>
          <w:sz w:val="24"/>
          <w:szCs w:val="24"/>
        </w:rPr>
      </w:pPr>
      <w:r>
        <w:rPr>
          <w:rFonts w:ascii="Times New Roman" w:hAnsi="Times New Roman" w:cs="Times New Roman"/>
          <w:sz w:val="24"/>
          <w:szCs w:val="24"/>
        </w:rPr>
        <w:t>C</w:t>
      </w:r>
      <w:r w:rsidR="004930C1" w:rsidRPr="004930C1">
        <w:rPr>
          <w:rFonts w:ascii="Times New Roman" w:hAnsi="Times New Roman" w:cs="Times New Roman"/>
          <w:sz w:val="24"/>
          <w:szCs w:val="24"/>
        </w:rPr>
        <w:t>. Declaração do Anexo V - Conforme modelo de declaração de Atendimento pleno a todos os requisitos de habilitação;</w:t>
      </w:r>
    </w:p>
    <w:p w:rsidR="00D60D89" w:rsidRP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D60D89">
        <w:rPr>
          <w:rFonts w:ascii="Times New Roman" w:hAnsi="Times New Roman" w:cs="Times New Roman"/>
          <w:sz w:val="24"/>
          <w:szCs w:val="24"/>
        </w:rPr>
        <w:t>9.3</w:t>
      </w:r>
      <w:r w:rsidRPr="004930C1">
        <w:rPr>
          <w:rFonts w:ascii="Times New Roman" w:hAnsi="Times New Roman" w:cs="Times New Roman"/>
          <w:sz w:val="24"/>
          <w:szCs w:val="24"/>
        </w:rPr>
        <w:t xml:space="preserve"> O objeto social descrito no ato constitutivo deverá possuir ramo de atividade compatível ao objeto licitado;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9.4 Qualquer informação incompleta ou inverídica constante dos documentos apresentados apurada pelo (a) Pregoeiro (a), mediante simples conferência ou diligência, implicará na inabilitação da respectiva licitante e envio dos documentos para o M.P. (Ministério Público), para apuração, se </w:t>
      </w:r>
      <w:r w:rsidRPr="004930C1">
        <w:rPr>
          <w:rFonts w:ascii="Times New Roman" w:hAnsi="Times New Roman" w:cs="Times New Roman"/>
          <w:sz w:val="24"/>
          <w:szCs w:val="24"/>
        </w:rPr>
        <w:lastRenderedPageBreak/>
        <w:t xml:space="preserve">possível, de prática delituosa, conforme Inciso II, § 3º, II do art. 169, da Lei Federal 14.133/21;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9.5 Não serão aceitos protocolos de pedidos ou solicitações de documentos, em substituição aos documentos requeridos no presente Edital;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9.6 A existência de restrição relativamente à regularidade fiscal e trabalhista não impede que a licitante qualificada como microempresa ou empresa de pequeno porte seja declarada vencedora, uma vez que atenda a todas as demais exigências do edital;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9.7 A declaração do vencedor acontecerá no momento imediatamente posterior à fase de habilitação;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9.8 Havendo restrição quanto à regularidade fiscal ou trabalhista no caso de Microempresa, Empresa de Pequeno Porte e Microempreendedor Equiparadas, fica</w:t>
      </w:r>
      <w:r>
        <w:rPr>
          <w:rFonts w:ascii="Times New Roman" w:hAnsi="Times New Roman" w:cs="Times New Roman"/>
          <w:sz w:val="24"/>
          <w:szCs w:val="24"/>
        </w:rPr>
        <w:t xml:space="preserve"> </w:t>
      </w:r>
      <w:r w:rsidRPr="004930C1">
        <w:rPr>
          <w:rFonts w:ascii="Times New Roman" w:hAnsi="Times New Roman" w:cs="Times New Roman"/>
          <w:sz w:val="24"/>
          <w:szCs w:val="24"/>
        </w:rPr>
        <w:t xml:space="preserve">concedido um prazo de 05 (Cinco) dias úteis para a sua regularização, prorrogável por igual período mediante justificativa tempestiva e aceita pelo Pregoeiro e equipe de apoio, nos termos da Lei Complementar nº 147 de 07 de agosto de 2014;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9.9 A não-regularização fiscal e trabalhista no prazo previsto no subitem anterior acarretará a inabilitação da licitante, sem prejuízo das sanções previstas neste Edital, sendo facultada a convocação dos licitantes remanescentes, na ordem de classificação. Se, na ordem de classificação, seguir-se outra microempresa, empresa de pequeno porte ou equiparada, com alguma restrição na documentação fiscal e trabalhista, será concedido o mesmo prazo para regularização;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9.10 Havendo necessidade de analisar minuciosamente os documentos exigidos, o Pregoeiro suspenderá a sessão, informando no “chat” a nova data e horário para a continuidade da mesma;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9.11 Será inabilitado o licitante que não comprovar sua habilitação, seja por não apresentar quaisquer dos documentos exigidos, ou apresentá-los em desacordo com o estabelecido neste Edital;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9.12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9.13 Não havendo a comprovação cumulativa dos requisitos de habilitação, a inabilitação recairá sobre o (s) item (ns) de menor (es) valor (es) cuja retirada (s) seja (m) suficiente (s) para a habilitação do licitante nos remanescentes;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9.14 Constatado o atendimento às exigências de habilitação fixadas no Edital, o licitante será declarado vencedor;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9.15 As Certidões que não possuírem prazo de validade, somente serão aceitas com data de emissão não superior a 60 (sessenta) dias consecutivos de antecedência da data de abertura da sessão deste Pregão;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9.16 Todos os documentos (exceto os impressos via internet) necessários à habilitação poderão ser apresentados em original, por qualquer processo de cópia autenticada por cartório competente ou por servidor da administração ou publicação em órgão da imprensa oficial, conforme dita o Art. 70, da Lei nº 14.133/21; </w:t>
      </w:r>
    </w:p>
    <w:p w:rsidR="00D60D89" w:rsidRDefault="00D60D89" w:rsidP="00B16E4E">
      <w:pPr>
        <w:jc w:val="both"/>
        <w:rPr>
          <w:rFonts w:ascii="Times New Roman" w:hAnsi="Times New Roman" w:cs="Times New Roman"/>
          <w:sz w:val="24"/>
          <w:szCs w:val="24"/>
        </w:rPr>
      </w:pPr>
    </w:p>
    <w:p w:rsidR="00D60D89" w:rsidRPr="00D60D89" w:rsidRDefault="004930C1" w:rsidP="00B16E4E">
      <w:pPr>
        <w:jc w:val="both"/>
        <w:rPr>
          <w:rFonts w:ascii="Times New Roman" w:hAnsi="Times New Roman" w:cs="Times New Roman"/>
          <w:b/>
          <w:sz w:val="24"/>
          <w:szCs w:val="24"/>
        </w:rPr>
      </w:pPr>
      <w:r w:rsidRPr="00D60D89">
        <w:rPr>
          <w:rFonts w:ascii="Times New Roman" w:hAnsi="Times New Roman" w:cs="Times New Roman"/>
          <w:b/>
          <w:sz w:val="24"/>
          <w:szCs w:val="24"/>
        </w:rPr>
        <w:t>10</w:t>
      </w:r>
      <w:r w:rsidR="00D60D89">
        <w:rPr>
          <w:rFonts w:ascii="Times New Roman" w:hAnsi="Times New Roman" w:cs="Times New Roman"/>
          <w:b/>
          <w:sz w:val="24"/>
          <w:szCs w:val="24"/>
        </w:rPr>
        <w:t>.</w:t>
      </w:r>
      <w:r w:rsidRPr="00D60D89">
        <w:rPr>
          <w:rFonts w:ascii="Times New Roman" w:hAnsi="Times New Roman" w:cs="Times New Roman"/>
          <w:b/>
          <w:sz w:val="24"/>
          <w:szCs w:val="24"/>
        </w:rPr>
        <w:t xml:space="preserve"> DO ENCAMINHAMENTO DA PROPOSTA VENCEDORA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10.1 A proposta final do licitante declarado vencedor deverá ser encaminhada no prazo de 02 (duas) horas, a contar da solicitação do Pregoeiro no sistema eletrônico e deverá: </w:t>
      </w:r>
    </w:p>
    <w:p w:rsidR="00D60D89" w:rsidRDefault="00D60D89" w:rsidP="00B16E4E">
      <w:pPr>
        <w:jc w:val="both"/>
        <w:rPr>
          <w:rFonts w:ascii="Times New Roman" w:hAnsi="Times New Roman" w:cs="Times New Roman"/>
          <w:sz w:val="24"/>
          <w:szCs w:val="24"/>
        </w:rPr>
      </w:pP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A. Ser redigida em língua portuguesa, datilografada ou digitada, em uma via, sem emendas, rasuras, entrelinhas ou ressalvas, devendo a última folha ser assinada e as demais rubricadas pelo licitante ou seu representante legal; </w:t>
      </w: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B. Conter a indicação do banco, número da conta e agência do licitante vencedor, para fins de pagamento; </w:t>
      </w: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C. A proposta final deverá ser documentada nos autos e será levada em consideração no decorrer da execução do contrato e aplicação de eventual sanção à Contratada, se for o caso; </w:t>
      </w: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D. Todas as especificações do objeto contidas na proposta, tais como, validade da proposta, marca, modelo, tipo, vinculam a Contratada; </w:t>
      </w: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E. Os preços deverão ser expressos em moeda corrente nacional, o valor unitário</w:t>
      </w:r>
      <w:r>
        <w:rPr>
          <w:rFonts w:ascii="Times New Roman" w:hAnsi="Times New Roman" w:cs="Times New Roman"/>
          <w:sz w:val="24"/>
          <w:szCs w:val="24"/>
        </w:rPr>
        <w:t xml:space="preserve"> </w:t>
      </w:r>
      <w:r w:rsidRPr="004930C1">
        <w:rPr>
          <w:rFonts w:ascii="Times New Roman" w:hAnsi="Times New Roman" w:cs="Times New Roman"/>
          <w:sz w:val="24"/>
          <w:szCs w:val="24"/>
        </w:rPr>
        <w:t xml:space="preserve">em algarismos e o valor global em algarismos e por extenso; </w:t>
      </w: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F. Ocorrendo divergência entre os preços unitários e o preço global, prevalecerão os primeiros; no caso de divergência entre os valores numéricos e os valores expressos por extenso, prevalecerão estes últimos; </w:t>
      </w:r>
    </w:p>
    <w:p w:rsidR="00D60D89"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 xml:space="preserve">G. A oferta deverá ser firme e precisa, limitada, rigorosamente, ao objeto deste Edital, sem conter alternativas de preço ou de qualquer outra condição que induza o julgamento a mais de um resultado, sob pena de desclassificação; </w:t>
      </w:r>
    </w:p>
    <w:p w:rsidR="004930C1" w:rsidRPr="004930C1" w:rsidRDefault="004930C1" w:rsidP="00B16E4E">
      <w:pPr>
        <w:jc w:val="both"/>
        <w:rPr>
          <w:rFonts w:ascii="Times New Roman" w:hAnsi="Times New Roman" w:cs="Times New Roman"/>
          <w:sz w:val="24"/>
          <w:szCs w:val="24"/>
        </w:rPr>
      </w:pPr>
      <w:r w:rsidRPr="004930C1">
        <w:rPr>
          <w:rFonts w:ascii="Times New Roman" w:hAnsi="Times New Roman" w:cs="Times New Roman"/>
          <w:sz w:val="24"/>
          <w:szCs w:val="24"/>
        </w:rPr>
        <w:t>H. A proposta deverá obedecer aos termos deste Edital e seus Anexos, não sendo considerada aquela que não corresponda às especificações ali contidas ou que estabeleça vínculo à proposta de outro licitante</w:t>
      </w:r>
    </w:p>
    <w:p w:rsidR="004930C1" w:rsidRDefault="004930C1" w:rsidP="00B16E4E">
      <w:pPr>
        <w:jc w:val="both"/>
        <w:rPr>
          <w:rFonts w:ascii="Times New Roman" w:hAnsi="Times New Roman" w:cs="Times New Roman"/>
          <w:b/>
          <w:sz w:val="24"/>
          <w:szCs w:val="24"/>
        </w:rPr>
      </w:pPr>
    </w:p>
    <w:p w:rsidR="0016661F" w:rsidRPr="003E1BB1" w:rsidRDefault="00D60D89" w:rsidP="00B16E4E">
      <w:pPr>
        <w:pStyle w:val="Corpodetexto"/>
        <w:jc w:val="both"/>
        <w:rPr>
          <w:rFonts w:ascii="Times New Roman" w:hAnsi="Times New Roman" w:cs="Times New Roman"/>
          <w:b/>
          <w:color w:val="000000"/>
          <w:sz w:val="24"/>
          <w:szCs w:val="24"/>
        </w:rPr>
      </w:pPr>
      <w:r>
        <w:rPr>
          <w:rFonts w:ascii="Times New Roman" w:hAnsi="Times New Roman" w:cs="Times New Roman"/>
          <w:b/>
          <w:color w:val="000000"/>
          <w:sz w:val="24"/>
          <w:szCs w:val="24"/>
        </w:rPr>
        <w:t>11</w:t>
      </w:r>
      <w:r w:rsidR="0016661F" w:rsidRPr="003E1BB1">
        <w:rPr>
          <w:rFonts w:ascii="Times New Roman" w:hAnsi="Times New Roman" w:cs="Times New Roman"/>
          <w:b/>
          <w:color w:val="000000"/>
          <w:sz w:val="24"/>
          <w:szCs w:val="24"/>
        </w:rPr>
        <w:t xml:space="preserve">. DAS PROVIDÊNCIAS/IMPUGNAÇÃO AO EDITAL </w:t>
      </w:r>
    </w:p>
    <w:p w:rsidR="0016661F" w:rsidRDefault="0016661F" w:rsidP="00B16E4E">
      <w:pPr>
        <w:pStyle w:val="Corpodetexto"/>
        <w:jc w:val="both"/>
        <w:rPr>
          <w:rFonts w:ascii="Times New Roman" w:hAnsi="Times New Roman" w:cs="Times New Roman"/>
          <w:color w:val="000000"/>
          <w:sz w:val="24"/>
          <w:szCs w:val="24"/>
        </w:rPr>
      </w:pPr>
    </w:p>
    <w:p w:rsidR="00277A70" w:rsidRDefault="00277A70" w:rsidP="00B16E4E">
      <w:pPr>
        <w:pStyle w:val="Corpodetexto"/>
        <w:jc w:val="both"/>
        <w:rPr>
          <w:rFonts w:ascii="Times New Roman" w:hAnsi="Times New Roman" w:cs="Times New Roman"/>
          <w:color w:val="000000"/>
          <w:sz w:val="24"/>
          <w:szCs w:val="24"/>
        </w:rPr>
      </w:pPr>
      <w:r w:rsidRPr="00277A70">
        <w:rPr>
          <w:rFonts w:ascii="Times New Roman" w:hAnsi="Times New Roman" w:cs="Times New Roman"/>
          <w:color w:val="000000"/>
          <w:sz w:val="24"/>
          <w:szCs w:val="24"/>
        </w:rPr>
        <w:t xml:space="preserve">11.1. Qualquer pessoa é parte legítima para impugnar este Edital por irregularidade na aplicação da Lei nº 14.133, de 2021, devendo protocolar o pedido até 3 (três) dias úteis antes da data da abertura do certame, nos termos do art. 164, caput, da Lei N.º 14.133/2021. </w:t>
      </w:r>
    </w:p>
    <w:p w:rsidR="00277A70" w:rsidRDefault="00277A70" w:rsidP="00B16E4E">
      <w:pPr>
        <w:pStyle w:val="Corpodetexto"/>
        <w:jc w:val="both"/>
        <w:rPr>
          <w:rFonts w:ascii="Times New Roman" w:hAnsi="Times New Roman" w:cs="Times New Roman"/>
          <w:color w:val="000000"/>
          <w:sz w:val="24"/>
          <w:szCs w:val="24"/>
        </w:rPr>
      </w:pPr>
    </w:p>
    <w:p w:rsidR="00277A70" w:rsidRDefault="00277A70" w:rsidP="00B16E4E">
      <w:pPr>
        <w:pStyle w:val="Corpodetexto"/>
        <w:jc w:val="both"/>
        <w:rPr>
          <w:rFonts w:ascii="Times New Roman" w:hAnsi="Times New Roman" w:cs="Times New Roman"/>
          <w:color w:val="000000"/>
          <w:sz w:val="24"/>
          <w:szCs w:val="24"/>
        </w:rPr>
      </w:pPr>
      <w:r w:rsidRPr="00277A70">
        <w:rPr>
          <w:rFonts w:ascii="Times New Roman" w:hAnsi="Times New Roman" w:cs="Times New Roman"/>
          <w:color w:val="000000"/>
          <w:sz w:val="24"/>
          <w:szCs w:val="24"/>
        </w:rPr>
        <w:t xml:space="preserve">11.2. A resposta à impugnação ou ao pedido de esclarecimento será divulgado em sítio eletrônico oficial no prazo de até 3 (três) dias úteis, limitado ao último dia útil anterior à data da abertura do certame. </w:t>
      </w:r>
    </w:p>
    <w:p w:rsidR="00277A70" w:rsidRDefault="00277A70" w:rsidP="00B16E4E">
      <w:pPr>
        <w:pStyle w:val="Corpodetexto"/>
        <w:jc w:val="both"/>
        <w:rPr>
          <w:rFonts w:ascii="Times New Roman" w:hAnsi="Times New Roman" w:cs="Times New Roman"/>
          <w:color w:val="000000"/>
          <w:sz w:val="24"/>
          <w:szCs w:val="24"/>
        </w:rPr>
      </w:pPr>
    </w:p>
    <w:p w:rsidR="00277A70" w:rsidRDefault="00277A70" w:rsidP="00B16E4E">
      <w:pPr>
        <w:pStyle w:val="Corpodetexto"/>
        <w:jc w:val="both"/>
        <w:rPr>
          <w:rFonts w:ascii="Times New Roman" w:hAnsi="Times New Roman" w:cs="Times New Roman"/>
          <w:color w:val="000000"/>
          <w:sz w:val="24"/>
          <w:szCs w:val="24"/>
        </w:rPr>
      </w:pPr>
      <w:r w:rsidRPr="00277A70">
        <w:rPr>
          <w:rFonts w:ascii="Times New Roman" w:hAnsi="Times New Roman" w:cs="Times New Roman"/>
          <w:color w:val="000000"/>
          <w:sz w:val="24"/>
          <w:szCs w:val="24"/>
        </w:rPr>
        <w:t xml:space="preserve">11.3. A impugnação e o pedido de esclarecimento poderão ser realizados por forma eletrônica, por meio do seguinte endereço eletrônico: </w:t>
      </w:r>
      <w:hyperlink r:id="rId14" w:history="1">
        <w:r w:rsidRPr="00277A70">
          <w:rPr>
            <w:rStyle w:val="Hyperlink"/>
            <w:rFonts w:ascii="Times New Roman" w:hAnsi="Times New Roman" w:cs="Times New Roman"/>
            <w:sz w:val="24"/>
            <w:szCs w:val="24"/>
          </w:rPr>
          <w:t>compras@camaratupaciguara.mg.gov.br</w:t>
        </w:r>
      </w:hyperlink>
      <w:r w:rsidRPr="00277A70">
        <w:rPr>
          <w:rFonts w:ascii="Times New Roman" w:hAnsi="Times New Roman" w:cs="Times New Roman"/>
          <w:color w:val="000000"/>
          <w:sz w:val="24"/>
          <w:szCs w:val="24"/>
          <w:u w:val="single"/>
        </w:rPr>
        <w:t>.</w:t>
      </w:r>
    </w:p>
    <w:p w:rsidR="00277A70" w:rsidRDefault="00277A70" w:rsidP="00B16E4E">
      <w:pPr>
        <w:pStyle w:val="Corpodetexto"/>
        <w:jc w:val="both"/>
        <w:rPr>
          <w:rFonts w:ascii="Times New Roman" w:hAnsi="Times New Roman" w:cs="Times New Roman"/>
          <w:color w:val="000000"/>
          <w:sz w:val="24"/>
          <w:szCs w:val="24"/>
        </w:rPr>
      </w:pPr>
    </w:p>
    <w:p w:rsidR="00277A70" w:rsidRDefault="00277A70" w:rsidP="00B16E4E">
      <w:pPr>
        <w:pStyle w:val="Corpodetexto"/>
        <w:jc w:val="both"/>
        <w:rPr>
          <w:rFonts w:ascii="Times New Roman" w:hAnsi="Times New Roman" w:cs="Times New Roman"/>
          <w:color w:val="000000"/>
          <w:sz w:val="24"/>
          <w:szCs w:val="24"/>
        </w:rPr>
      </w:pPr>
      <w:r w:rsidRPr="00277A70">
        <w:rPr>
          <w:rFonts w:ascii="Times New Roman" w:hAnsi="Times New Roman" w:cs="Times New Roman"/>
          <w:color w:val="000000"/>
          <w:sz w:val="24"/>
          <w:szCs w:val="24"/>
        </w:rPr>
        <w:t xml:space="preserve">11.4. As impugnações e pedidos de esclarecimentos não suspendem os prazos previstos no certame. </w:t>
      </w:r>
    </w:p>
    <w:p w:rsidR="00277A70" w:rsidRDefault="00277A70" w:rsidP="00B16E4E">
      <w:pPr>
        <w:pStyle w:val="Corpodetexto"/>
        <w:jc w:val="both"/>
        <w:rPr>
          <w:rFonts w:ascii="Times New Roman" w:hAnsi="Times New Roman" w:cs="Times New Roman"/>
          <w:color w:val="000000"/>
          <w:sz w:val="24"/>
          <w:szCs w:val="24"/>
        </w:rPr>
      </w:pPr>
    </w:p>
    <w:p w:rsidR="0016661F" w:rsidRDefault="00277A70" w:rsidP="00B16E4E">
      <w:pPr>
        <w:pStyle w:val="Corpodetexto"/>
        <w:jc w:val="both"/>
        <w:rPr>
          <w:rFonts w:ascii="Times New Roman" w:hAnsi="Times New Roman" w:cs="Times New Roman"/>
          <w:color w:val="000000"/>
          <w:sz w:val="24"/>
          <w:szCs w:val="24"/>
        </w:rPr>
      </w:pPr>
      <w:r w:rsidRPr="00277A70">
        <w:rPr>
          <w:rFonts w:ascii="Times New Roman" w:hAnsi="Times New Roman" w:cs="Times New Roman"/>
          <w:color w:val="000000"/>
          <w:sz w:val="24"/>
          <w:szCs w:val="24"/>
        </w:rPr>
        <w:t>11.4.1. A concessão de efeito suspensivo à impugnação é medida excepcional e deverá ser motivada pelo agente de contratação, nos autos do processo de licitação.</w:t>
      </w:r>
    </w:p>
    <w:p w:rsidR="00277A70" w:rsidRDefault="00277A70" w:rsidP="00B16E4E">
      <w:pPr>
        <w:pStyle w:val="Corpodetexto"/>
        <w:jc w:val="both"/>
        <w:rPr>
          <w:rFonts w:ascii="Times New Roman" w:hAnsi="Times New Roman" w:cs="Times New Roman"/>
          <w:color w:val="000000"/>
          <w:sz w:val="24"/>
          <w:szCs w:val="24"/>
        </w:rPr>
      </w:pPr>
    </w:p>
    <w:p w:rsidR="00277A70" w:rsidRDefault="00277A70" w:rsidP="00B16E4E">
      <w:pPr>
        <w:pStyle w:val="Corpodetexto"/>
        <w:jc w:val="both"/>
        <w:rPr>
          <w:rFonts w:ascii="Times New Roman" w:hAnsi="Times New Roman" w:cs="Times New Roman"/>
          <w:color w:val="000000"/>
          <w:sz w:val="24"/>
          <w:szCs w:val="24"/>
        </w:rPr>
      </w:pPr>
      <w:r w:rsidRPr="00277A70">
        <w:rPr>
          <w:rFonts w:ascii="Times New Roman" w:hAnsi="Times New Roman" w:cs="Times New Roman"/>
          <w:color w:val="000000"/>
          <w:sz w:val="24"/>
          <w:szCs w:val="24"/>
        </w:rPr>
        <w:t>11.5. Acolhida a impugnação, será definida e publicada nova data para a realização do certame.</w:t>
      </w:r>
    </w:p>
    <w:p w:rsidR="00277A70" w:rsidRDefault="00277A70" w:rsidP="00B16E4E">
      <w:pPr>
        <w:pStyle w:val="Corpodetexto"/>
        <w:jc w:val="both"/>
        <w:rPr>
          <w:rFonts w:ascii="Times New Roman" w:hAnsi="Times New Roman" w:cs="Times New Roman"/>
          <w:color w:val="000000"/>
          <w:sz w:val="24"/>
          <w:szCs w:val="24"/>
        </w:rPr>
      </w:pPr>
    </w:p>
    <w:p w:rsidR="00277A70" w:rsidRDefault="00277A70" w:rsidP="00B16E4E">
      <w:pPr>
        <w:pStyle w:val="Corpodetexto"/>
        <w:jc w:val="both"/>
        <w:rPr>
          <w:rFonts w:ascii="Times New Roman" w:hAnsi="Times New Roman" w:cs="Times New Roman"/>
          <w:color w:val="000000"/>
          <w:sz w:val="24"/>
          <w:szCs w:val="24"/>
        </w:rPr>
      </w:pPr>
    </w:p>
    <w:p w:rsidR="00001083" w:rsidRPr="00D60D89" w:rsidRDefault="00D60D89" w:rsidP="00B16E4E">
      <w:pPr>
        <w:pStyle w:val="Corpodetexto"/>
        <w:jc w:val="both"/>
        <w:rPr>
          <w:rFonts w:ascii="Times New Roman" w:hAnsi="Times New Roman" w:cs="Times New Roman"/>
          <w:b/>
          <w:color w:val="000000"/>
          <w:sz w:val="24"/>
          <w:szCs w:val="24"/>
        </w:rPr>
      </w:pPr>
      <w:r w:rsidRPr="00D60D89">
        <w:rPr>
          <w:rFonts w:ascii="Times New Roman" w:hAnsi="Times New Roman" w:cs="Times New Roman"/>
          <w:b/>
          <w:color w:val="000000"/>
          <w:sz w:val="24"/>
          <w:szCs w:val="24"/>
        </w:rPr>
        <w:t>12</w:t>
      </w:r>
      <w:r w:rsidR="00001083" w:rsidRPr="00D60D89">
        <w:rPr>
          <w:rFonts w:ascii="Times New Roman" w:hAnsi="Times New Roman" w:cs="Times New Roman"/>
          <w:b/>
          <w:color w:val="000000"/>
          <w:sz w:val="24"/>
          <w:szCs w:val="24"/>
        </w:rPr>
        <w:t xml:space="preserve">. DOS RECURSOS ADMINISTRATIVOS </w:t>
      </w:r>
    </w:p>
    <w:p w:rsidR="00001083" w:rsidRDefault="00001083" w:rsidP="00B16E4E">
      <w:pPr>
        <w:pStyle w:val="Corpodetexto"/>
        <w:jc w:val="both"/>
        <w:rPr>
          <w:rFonts w:ascii="Times New Roman" w:hAnsi="Times New Roman" w:cs="Times New Roman"/>
          <w:color w:val="000000"/>
          <w:sz w:val="24"/>
          <w:szCs w:val="24"/>
        </w:rPr>
      </w:pPr>
    </w:p>
    <w:p w:rsidR="00001083" w:rsidRDefault="00001083" w:rsidP="00B16E4E">
      <w:pPr>
        <w:pStyle w:val="Corpodetexto"/>
        <w:jc w:val="both"/>
        <w:rPr>
          <w:rFonts w:ascii="Times New Roman" w:hAnsi="Times New Roman" w:cs="Times New Roman"/>
          <w:color w:val="000000"/>
          <w:sz w:val="24"/>
          <w:szCs w:val="24"/>
        </w:rPr>
      </w:pPr>
      <w:r w:rsidRPr="00001083">
        <w:rPr>
          <w:rFonts w:ascii="Times New Roman" w:hAnsi="Times New Roman" w:cs="Times New Roman"/>
          <w:color w:val="000000"/>
          <w:sz w:val="24"/>
          <w:szCs w:val="24"/>
        </w:rPr>
        <w:t>1</w:t>
      </w:r>
      <w:r w:rsidR="00D60D89">
        <w:rPr>
          <w:rFonts w:ascii="Times New Roman" w:hAnsi="Times New Roman" w:cs="Times New Roman"/>
          <w:color w:val="000000"/>
          <w:sz w:val="24"/>
          <w:szCs w:val="24"/>
        </w:rPr>
        <w:t>2</w:t>
      </w:r>
      <w:r w:rsidRPr="00001083">
        <w:rPr>
          <w:rFonts w:ascii="Times New Roman" w:hAnsi="Times New Roman" w:cs="Times New Roman"/>
          <w:color w:val="000000"/>
          <w:sz w:val="24"/>
          <w:szCs w:val="24"/>
        </w:rPr>
        <w:t xml:space="preserve">.1. A interposição de recurso referente ao julgamento das propostas, à habilitação ou inabilitação de licitantes, à anulação ou revogação da licitação, observará o disposto no art. 165 da Lei nº 14.133, </w:t>
      </w:r>
      <w:r w:rsidRPr="00001083">
        <w:rPr>
          <w:rFonts w:ascii="Times New Roman" w:hAnsi="Times New Roman" w:cs="Times New Roman"/>
          <w:color w:val="000000"/>
          <w:sz w:val="24"/>
          <w:szCs w:val="24"/>
        </w:rPr>
        <w:lastRenderedPageBreak/>
        <w:t xml:space="preserve">de 2021. </w:t>
      </w:r>
    </w:p>
    <w:p w:rsidR="00001083" w:rsidRDefault="00001083" w:rsidP="00B16E4E">
      <w:pPr>
        <w:pStyle w:val="Corpodetexto"/>
        <w:jc w:val="both"/>
        <w:rPr>
          <w:rFonts w:ascii="Times New Roman" w:hAnsi="Times New Roman" w:cs="Times New Roman"/>
          <w:color w:val="000000"/>
          <w:sz w:val="24"/>
          <w:szCs w:val="24"/>
        </w:rPr>
      </w:pPr>
    </w:p>
    <w:p w:rsidR="00001083" w:rsidRDefault="00001083" w:rsidP="00B16E4E">
      <w:pPr>
        <w:pStyle w:val="Corpodetexto"/>
        <w:jc w:val="both"/>
        <w:rPr>
          <w:rFonts w:ascii="Times New Roman" w:hAnsi="Times New Roman" w:cs="Times New Roman"/>
          <w:color w:val="000000"/>
          <w:sz w:val="24"/>
          <w:szCs w:val="24"/>
        </w:rPr>
      </w:pPr>
      <w:r w:rsidRPr="00001083">
        <w:rPr>
          <w:rFonts w:ascii="Times New Roman" w:hAnsi="Times New Roman" w:cs="Times New Roman"/>
          <w:color w:val="000000"/>
          <w:sz w:val="24"/>
          <w:szCs w:val="24"/>
        </w:rPr>
        <w:t>1</w:t>
      </w:r>
      <w:r w:rsidR="00D60D89">
        <w:rPr>
          <w:rFonts w:ascii="Times New Roman" w:hAnsi="Times New Roman" w:cs="Times New Roman"/>
          <w:color w:val="000000"/>
          <w:sz w:val="24"/>
          <w:szCs w:val="24"/>
        </w:rPr>
        <w:t>2</w:t>
      </w:r>
      <w:r w:rsidRPr="00001083">
        <w:rPr>
          <w:rFonts w:ascii="Times New Roman" w:hAnsi="Times New Roman" w:cs="Times New Roman"/>
          <w:color w:val="000000"/>
          <w:sz w:val="24"/>
          <w:szCs w:val="24"/>
        </w:rPr>
        <w:t xml:space="preserve">.2. O prazo recursal é de 3 (três) dias úteis, contados da data de intimação ou de lavratura da ata. </w:t>
      </w:r>
    </w:p>
    <w:p w:rsidR="00D60D89" w:rsidRDefault="00D60D89" w:rsidP="00B16E4E">
      <w:pPr>
        <w:pStyle w:val="Corpodetexto"/>
        <w:jc w:val="both"/>
        <w:rPr>
          <w:rFonts w:ascii="Times New Roman" w:hAnsi="Times New Roman" w:cs="Times New Roman"/>
          <w:color w:val="000000"/>
          <w:sz w:val="24"/>
          <w:szCs w:val="24"/>
        </w:rPr>
      </w:pPr>
    </w:p>
    <w:p w:rsidR="00001083" w:rsidRDefault="00001083" w:rsidP="00B16E4E">
      <w:pPr>
        <w:pStyle w:val="Corpodetexto"/>
        <w:jc w:val="both"/>
        <w:rPr>
          <w:rFonts w:ascii="Times New Roman" w:hAnsi="Times New Roman" w:cs="Times New Roman"/>
          <w:color w:val="000000"/>
          <w:sz w:val="24"/>
          <w:szCs w:val="24"/>
        </w:rPr>
      </w:pPr>
      <w:r w:rsidRPr="00001083">
        <w:rPr>
          <w:rFonts w:ascii="Times New Roman" w:hAnsi="Times New Roman" w:cs="Times New Roman"/>
          <w:color w:val="000000"/>
          <w:sz w:val="24"/>
          <w:szCs w:val="24"/>
        </w:rPr>
        <w:t>1</w:t>
      </w:r>
      <w:r w:rsidR="00D60D89">
        <w:rPr>
          <w:rFonts w:ascii="Times New Roman" w:hAnsi="Times New Roman" w:cs="Times New Roman"/>
          <w:color w:val="000000"/>
          <w:sz w:val="24"/>
          <w:szCs w:val="24"/>
        </w:rPr>
        <w:t>2</w:t>
      </w:r>
      <w:r w:rsidRPr="00001083">
        <w:rPr>
          <w:rFonts w:ascii="Times New Roman" w:hAnsi="Times New Roman" w:cs="Times New Roman"/>
          <w:color w:val="000000"/>
          <w:sz w:val="24"/>
          <w:szCs w:val="24"/>
        </w:rPr>
        <w:t xml:space="preserve">.3. Quando o recurso apresentado impugnar o julgamento das propostas ou o ato de habilitação ou inabilitação do licitante: </w:t>
      </w:r>
    </w:p>
    <w:p w:rsidR="00001083" w:rsidRDefault="00001083" w:rsidP="00B16E4E">
      <w:pPr>
        <w:pStyle w:val="Corpodetexto"/>
        <w:jc w:val="both"/>
        <w:rPr>
          <w:rFonts w:ascii="Times New Roman" w:hAnsi="Times New Roman" w:cs="Times New Roman"/>
          <w:color w:val="000000"/>
          <w:sz w:val="24"/>
          <w:szCs w:val="24"/>
        </w:rPr>
      </w:pPr>
      <w:r w:rsidRPr="00001083">
        <w:rPr>
          <w:rFonts w:ascii="Times New Roman" w:hAnsi="Times New Roman" w:cs="Times New Roman"/>
          <w:color w:val="000000"/>
          <w:sz w:val="24"/>
          <w:szCs w:val="24"/>
        </w:rPr>
        <w:t>1</w:t>
      </w:r>
      <w:r w:rsidR="00D60D89">
        <w:rPr>
          <w:rFonts w:ascii="Times New Roman" w:hAnsi="Times New Roman" w:cs="Times New Roman"/>
          <w:color w:val="000000"/>
          <w:sz w:val="24"/>
          <w:szCs w:val="24"/>
        </w:rPr>
        <w:t>2</w:t>
      </w:r>
      <w:r w:rsidRPr="00001083">
        <w:rPr>
          <w:rFonts w:ascii="Times New Roman" w:hAnsi="Times New Roman" w:cs="Times New Roman"/>
          <w:color w:val="000000"/>
          <w:sz w:val="24"/>
          <w:szCs w:val="24"/>
        </w:rPr>
        <w:t xml:space="preserve">.3.1. a intenção de recorrer deverá ser manifestada imediatamente, sob pena de preclusão; </w:t>
      </w:r>
    </w:p>
    <w:p w:rsidR="00001083" w:rsidRDefault="00001083" w:rsidP="00B16E4E">
      <w:pPr>
        <w:pStyle w:val="Corpodetexto"/>
        <w:jc w:val="both"/>
        <w:rPr>
          <w:rFonts w:ascii="Times New Roman" w:hAnsi="Times New Roman" w:cs="Times New Roman"/>
          <w:color w:val="000000"/>
          <w:sz w:val="24"/>
          <w:szCs w:val="24"/>
        </w:rPr>
      </w:pPr>
      <w:r w:rsidRPr="00001083">
        <w:rPr>
          <w:rFonts w:ascii="Times New Roman" w:hAnsi="Times New Roman" w:cs="Times New Roman"/>
          <w:color w:val="000000"/>
          <w:sz w:val="24"/>
          <w:szCs w:val="24"/>
        </w:rPr>
        <w:t>1</w:t>
      </w:r>
      <w:r w:rsidR="00D60D89">
        <w:rPr>
          <w:rFonts w:ascii="Times New Roman" w:hAnsi="Times New Roman" w:cs="Times New Roman"/>
          <w:color w:val="000000"/>
          <w:sz w:val="24"/>
          <w:szCs w:val="24"/>
        </w:rPr>
        <w:t>2</w:t>
      </w:r>
      <w:r w:rsidRPr="00001083">
        <w:rPr>
          <w:rFonts w:ascii="Times New Roman" w:hAnsi="Times New Roman" w:cs="Times New Roman"/>
          <w:color w:val="000000"/>
          <w:sz w:val="24"/>
          <w:szCs w:val="24"/>
        </w:rPr>
        <w:t xml:space="preserve">.3.2. o prazo para apresentação das razões recursais será iniciado na data de intimação ou de lavratura da ata de habilitação ou inabilitação; </w:t>
      </w:r>
    </w:p>
    <w:p w:rsidR="00001083" w:rsidRDefault="00001083" w:rsidP="00B16E4E">
      <w:pPr>
        <w:pStyle w:val="Corpodetexto"/>
        <w:jc w:val="both"/>
        <w:rPr>
          <w:rFonts w:ascii="Times New Roman" w:hAnsi="Times New Roman" w:cs="Times New Roman"/>
          <w:color w:val="000000"/>
          <w:sz w:val="24"/>
          <w:szCs w:val="24"/>
        </w:rPr>
      </w:pPr>
    </w:p>
    <w:p w:rsidR="00001083" w:rsidRDefault="00D60D89" w:rsidP="00B16E4E">
      <w:pPr>
        <w:pStyle w:val="Corpodetexto"/>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00001083" w:rsidRPr="00001083">
        <w:rPr>
          <w:rFonts w:ascii="Times New Roman" w:hAnsi="Times New Roman" w:cs="Times New Roman"/>
          <w:color w:val="000000"/>
          <w:sz w:val="24"/>
          <w:szCs w:val="24"/>
        </w:rPr>
        <w:t xml:space="preserve">.4. Os recursos deverão ser encaminhados em campo próprio do sistema. </w:t>
      </w:r>
    </w:p>
    <w:p w:rsidR="00001083" w:rsidRDefault="00001083" w:rsidP="00B16E4E">
      <w:pPr>
        <w:pStyle w:val="Corpodetexto"/>
        <w:jc w:val="both"/>
        <w:rPr>
          <w:rFonts w:ascii="Times New Roman" w:hAnsi="Times New Roman" w:cs="Times New Roman"/>
          <w:color w:val="000000"/>
          <w:sz w:val="24"/>
          <w:szCs w:val="24"/>
        </w:rPr>
      </w:pPr>
    </w:p>
    <w:p w:rsidR="00277A70" w:rsidRDefault="00001083" w:rsidP="00B16E4E">
      <w:pPr>
        <w:pStyle w:val="Corpodetexto"/>
        <w:jc w:val="both"/>
        <w:rPr>
          <w:rFonts w:ascii="Times New Roman" w:hAnsi="Times New Roman" w:cs="Times New Roman"/>
          <w:color w:val="000000"/>
          <w:sz w:val="24"/>
          <w:szCs w:val="24"/>
        </w:rPr>
      </w:pPr>
      <w:r w:rsidRPr="00001083">
        <w:rPr>
          <w:rFonts w:ascii="Times New Roman" w:hAnsi="Times New Roman" w:cs="Times New Roman"/>
          <w:color w:val="000000"/>
          <w:sz w:val="24"/>
          <w:szCs w:val="24"/>
        </w:rPr>
        <w:t>1</w:t>
      </w:r>
      <w:r w:rsidR="00D60D89">
        <w:rPr>
          <w:rFonts w:ascii="Times New Roman" w:hAnsi="Times New Roman" w:cs="Times New Roman"/>
          <w:color w:val="000000"/>
          <w:sz w:val="24"/>
          <w:szCs w:val="24"/>
        </w:rPr>
        <w:t>2</w:t>
      </w:r>
      <w:r w:rsidRPr="00001083">
        <w:rPr>
          <w:rFonts w:ascii="Times New Roman" w:hAnsi="Times New Roman" w:cs="Times New Roman"/>
          <w:color w:val="000000"/>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w:t>
      </w:r>
      <w:r w:rsidR="00277A70">
        <w:rPr>
          <w:rFonts w:ascii="Times New Roman" w:hAnsi="Times New Roman" w:cs="Times New Roman"/>
          <w:color w:val="000000"/>
          <w:sz w:val="24"/>
          <w:szCs w:val="24"/>
        </w:rPr>
        <w:t xml:space="preserve"> </w:t>
      </w:r>
      <w:r w:rsidR="00277A70" w:rsidRPr="00277A70">
        <w:rPr>
          <w:rFonts w:ascii="Times New Roman" w:hAnsi="Times New Roman" w:cs="Times New Roman"/>
          <w:color w:val="000000"/>
          <w:sz w:val="24"/>
          <w:szCs w:val="24"/>
        </w:rPr>
        <w:t xml:space="preserve">(dez) dias úteis, contado do recebimento dos autos, nos termos do art. 165, §2º, da Lei N.º 14.133/2021. </w:t>
      </w:r>
    </w:p>
    <w:p w:rsidR="00277A70" w:rsidRDefault="00277A70" w:rsidP="00B16E4E">
      <w:pPr>
        <w:pStyle w:val="Corpodetexto"/>
        <w:jc w:val="both"/>
        <w:rPr>
          <w:rFonts w:ascii="Times New Roman" w:hAnsi="Times New Roman" w:cs="Times New Roman"/>
          <w:color w:val="000000"/>
          <w:sz w:val="24"/>
          <w:szCs w:val="24"/>
        </w:rPr>
      </w:pPr>
    </w:p>
    <w:p w:rsidR="00277A70" w:rsidRDefault="00277A70" w:rsidP="00B16E4E">
      <w:pPr>
        <w:pStyle w:val="Corpodetexto"/>
        <w:jc w:val="both"/>
        <w:rPr>
          <w:rFonts w:ascii="Times New Roman" w:hAnsi="Times New Roman" w:cs="Times New Roman"/>
          <w:color w:val="000000"/>
          <w:sz w:val="24"/>
          <w:szCs w:val="24"/>
        </w:rPr>
      </w:pPr>
      <w:r w:rsidRPr="00277A70">
        <w:rPr>
          <w:rFonts w:ascii="Times New Roman" w:hAnsi="Times New Roman" w:cs="Times New Roman"/>
          <w:color w:val="000000"/>
          <w:sz w:val="24"/>
          <w:szCs w:val="24"/>
        </w:rPr>
        <w:t>1</w:t>
      </w:r>
      <w:r w:rsidR="00D60D89">
        <w:rPr>
          <w:rFonts w:ascii="Times New Roman" w:hAnsi="Times New Roman" w:cs="Times New Roman"/>
          <w:color w:val="000000"/>
          <w:sz w:val="24"/>
          <w:szCs w:val="24"/>
        </w:rPr>
        <w:t>2</w:t>
      </w:r>
      <w:r w:rsidRPr="00277A70">
        <w:rPr>
          <w:rFonts w:ascii="Times New Roman" w:hAnsi="Times New Roman" w:cs="Times New Roman"/>
          <w:color w:val="000000"/>
          <w:sz w:val="24"/>
          <w:szCs w:val="24"/>
        </w:rPr>
        <w:t xml:space="preserve">.6. Os recursos interpostos fora do prazo não serão conhecidos. </w:t>
      </w:r>
    </w:p>
    <w:p w:rsidR="00277A70" w:rsidRDefault="00277A70" w:rsidP="00B16E4E">
      <w:pPr>
        <w:pStyle w:val="Corpodetexto"/>
        <w:jc w:val="both"/>
        <w:rPr>
          <w:rFonts w:ascii="Times New Roman" w:hAnsi="Times New Roman" w:cs="Times New Roman"/>
          <w:color w:val="000000"/>
          <w:sz w:val="24"/>
          <w:szCs w:val="24"/>
        </w:rPr>
      </w:pPr>
    </w:p>
    <w:p w:rsidR="00277A70" w:rsidRDefault="00277A70" w:rsidP="00B16E4E">
      <w:pPr>
        <w:pStyle w:val="Corpodetexto"/>
        <w:jc w:val="both"/>
        <w:rPr>
          <w:rFonts w:ascii="Times New Roman" w:hAnsi="Times New Roman" w:cs="Times New Roman"/>
          <w:color w:val="000000"/>
          <w:sz w:val="24"/>
          <w:szCs w:val="24"/>
        </w:rPr>
      </w:pPr>
      <w:r w:rsidRPr="00277A70">
        <w:rPr>
          <w:rFonts w:ascii="Times New Roman" w:hAnsi="Times New Roman" w:cs="Times New Roman"/>
          <w:color w:val="000000"/>
          <w:sz w:val="24"/>
          <w:szCs w:val="24"/>
        </w:rPr>
        <w:t>1</w:t>
      </w:r>
      <w:r w:rsidR="00D60D89">
        <w:rPr>
          <w:rFonts w:ascii="Times New Roman" w:hAnsi="Times New Roman" w:cs="Times New Roman"/>
          <w:color w:val="000000"/>
          <w:sz w:val="24"/>
          <w:szCs w:val="24"/>
        </w:rPr>
        <w:t>2</w:t>
      </w:r>
      <w:r w:rsidRPr="00277A70">
        <w:rPr>
          <w:rFonts w:ascii="Times New Roman" w:hAnsi="Times New Roman" w:cs="Times New Roman"/>
          <w:color w:val="000000"/>
          <w:sz w:val="24"/>
          <w:szCs w:val="24"/>
        </w:rPr>
        <w:t xml:space="preserve">.7.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rsidR="00277A70" w:rsidRDefault="00277A70" w:rsidP="00B16E4E">
      <w:pPr>
        <w:pStyle w:val="Corpodetexto"/>
        <w:jc w:val="both"/>
        <w:rPr>
          <w:rFonts w:ascii="Times New Roman" w:hAnsi="Times New Roman" w:cs="Times New Roman"/>
          <w:color w:val="000000"/>
          <w:sz w:val="24"/>
          <w:szCs w:val="24"/>
        </w:rPr>
      </w:pPr>
    </w:p>
    <w:p w:rsidR="00277A70" w:rsidRDefault="00277A70" w:rsidP="00B16E4E">
      <w:pPr>
        <w:pStyle w:val="Corpodetexto"/>
        <w:jc w:val="both"/>
        <w:rPr>
          <w:rFonts w:ascii="Times New Roman" w:hAnsi="Times New Roman" w:cs="Times New Roman"/>
          <w:color w:val="000000"/>
          <w:sz w:val="24"/>
          <w:szCs w:val="24"/>
        </w:rPr>
      </w:pPr>
      <w:r w:rsidRPr="00277A70">
        <w:rPr>
          <w:rFonts w:ascii="Times New Roman" w:hAnsi="Times New Roman" w:cs="Times New Roman"/>
          <w:color w:val="000000"/>
          <w:sz w:val="24"/>
          <w:szCs w:val="24"/>
        </w:rPr>
        <w:t>1</w:t>
      </w:r>
      <w:r w:rsidR="00D60D89">
        <w:rPr>
          <w:rFonts w:ascii="Times New Roman" w:hAnsi="Times New Roman" w:cs="Times New Roman"/>
          <w:color w:val="000000"/>
          <w:sz w:val="24"/>
          <w:szCs w:val="24"/>
        </w:rPr>
        <w:t>2</w:t>
      </w:r>
      <w:r w:rsidRPr="00277A70">
        <w:rPr>
          <w:rFonts w:ascii="Times New Roman" w:hAnsi="Times New Roman" w:cs="Times New Roman"/>
          <w:color w:val="000000"/>
          <w:sz w:val="24"/>
          <w:szCs w:val="24"/>
        </w:rPr>
        <w:t xml:space="preserve">.8. O recurso e o pedido de reconsideração terão efeito suspensivo do ato ou da decisão recorrida até que sobrevenha decisão final da autoridade competente, nos termos do art. 168, caput, da Lei N.º 14.333/2021. </w:t>
      </w:r>
    </w:p>
    <w:p w:rsidR="00277A70" w:rsidRDefault="00277A70" w:rsidP="00B16E4E">
      <w:pPr>
        <w:pStyle w:val="Corpodetexto"/>
        <w:jc w:val="both"/>
        <w:rPr>
          <w:rFonts w:ascii="Times New Roman" w:hAnsi="Times New Roman" w:cs="Times New Roman"/>
          <w:color w:val="000000"/>
          <w:sz w:val="24"/>
          <w:szCs w:val="24"/>
        </w:rPr>
      </w:pPr>
    </w:p>
    <w:p w:rsidR="00277A70" w:rsidRDefault="00277A70" w:rsidP="00B16E4E">
      <w:pPr>
        <w:pStyle w:val="Corpodetexto"/>
        <w:jc w:val="both"/>
        <w:rPr>
          <w:rFonts w:ascii="Times New Roman" w:hAnsi="Times New Roman" w:cs="Times New Roman"/>
          <w:color w:val="000000"/>
          <w:sz w:val="24"/>
          <w:szCs w:val="24"/>
        </w:rPr>
      </w:pPr>
      <w:r w:rsidRPr="00277A70">
        <w:rPr>
          <w:rFonts w:ascii="Times New Roman" w:hAnsi="Times New Roman" w:cs="Times New Roman"/>
          <w:color w:val="000000"/>
          <w:sz w:val="24"/>
          <w:szCs w:val="24"/>
        </w:rPr>
        <w:t>1</w:t>
      </w:r>
      <w:r w:rsidR="00D60D89">
        <w:rPr>
          <w:rFonts w:ascii="Times New Roman" w:hAnsi="Times New Roman" w:cs="Times New Roman"/>
          <w:color w:val="000000"/>
          <w:sz w:val="24"/>
          <w:szCs w:val="24"/>
        </w:rPr>
        <w:t>2</w:t>
      </w:r>
      <w:r w:rsidRPr="00277A70">
        <w:rPr>
          <w:rFonts w:ascii="Times New Roman" w:hAnsi="Times New Roman" w:cs="Times New Roman"/>
          <w:color w:val="000000"/>
          <w:sz w:val="24"/>
          <w:szCs w:val="24"/>
        </w:rPr>
        <w:t xml:space="preserve">.9. O acolhimento do recurso invalida tão somente os atos insuscetíveis de aproveitamento. </w:t>
      </w:r>
    </w:p>
    <w:p w:rsidR="00277A70" w:rsidRDefault="00277A70" w:rsidP="00B16E4E">
      <w:pPr>
        <w:pStyle w:val="Corpodetexto"/>
        <w:jc w:val="both"/>
        <w:rPr>
          <w:rFonts w:ascii="Times New Roman" w:hAnsi="Times New Roman" w:cs="Times New Roman"/>
          <w:color w:val="000000"/>
          <w:sz w:val="24"/>
          <w:szCs w:val="24"/>
        </w:rPr>
      </w:pPr>
    </w:p>
    <w:p w:rsidR="00277A70" w:rsidRDefault="00277A70" w:rsidP="00B16E4E">
      <w:pPr>
        <w:pStyle w:val="Corpodetexto"/>
        <w:jc w:val="both"/>
        <w:rPr>
          <w:rFonts w:ascii="Times New Roman" w:hAnsi="Times New Roman" w:cs="Times New Roman"/>
          <w:color w:val="000000"/>
          <w:sz w:val="24"/>
          <w:szCs w:val="24"/>
        </w:rPr>
      </w:pPr>
      <w:r w:rsidRPr="00277A70">
        <w:rPr>
          <w:rFonts w:ascii="Times New Roman" w:hAnsi="Times New Roman" w:cs="Times New Roman"/>
          <w:color w:val="000000"/>
          <w:sz w:val="24"/>
          <w:szCs w:val="24"/>
        </w:rPr>
        <w:t>1</w:t>
      </w:r>
      <w:r w:rsidR="00D60D89">
        <w:rPr>
          <w:rFonts w:ascii="Times New Roman" w:hAnsi="Times New Roman" w:cs="Times New Roman"/>
          <w:color w:val="000000"/>
          <w:sz w:val="24"/>
          <w:szCs w:val="24"/>
        </w:rPr>
        <w:t>2</w:t>
      </w:r>
      <w:r w:rsidRPr="00277A70">
        <w:rPr>
          <w:rFonts w:ascii="Times New Roman" w:hAnsi="Times New Roman" w:cs="Times New Roman"/>
          <w:color w:val="000000"/>
          <w:sz w:val="24"/>
          <w:szCs w:val="24"/>
        </w:rPr>
        <w:t>.10. Os autos do processo permanecerão com vista franqueada aos interessados no sítio eletrônico www.</w:t>
      </w:r>
      <w:r>
        <w:rPr>
          <w:rFonts w:ascii="Times New Roman" w:hAnsi="Times New Roman" w:cs="Times New Roman"/>
          <w:color w:val="000000"/>
          <w:sz w:val="24"/>
          <w:szCs w:val="24"/>
        </w:rPr>
        <w:t>camapratupaciguara.mg.gov.br</w:t>
      </w:r>
      <w:r w:rsidRPr="00277A70">
        <w:rPr>
          <w:rFonts w:ascii="Times New Roman" w:hAnsi="Times New Roman" w:cs="Times New Roman"/>
          <w:color w:val="000000"/>
          <w:sz w:val="24"/>
          <w:szCs w:val="24"/>
        </w:rPr>
        <w:t xml:space="preserve">. </w:t>
      </w:r>
    </w:p>
    <w:p w:rsidR="00277A70" w:rsidRDefault="00277A70" w:rsidP="00B16E4E">
      <w:pPr>
        <w:pStyle w:val="Corpodetexto"/>
        <w:jc w:val="both"/>
        <w:rPr>
          <w:rFonts w:ascii="Times New Roman" w:hAnsi="Times New Roman" w:cs="Times New Roman"/>
          <w:color w:val="000000"/>
          <w:sz w:val="24"/>
          <w:szCs w:val="24"/>
        </w:rPr>
      </w:pPr>
    </w:p>
    <w:p w:rsidR="00675293" w:rsidRDefault="00675293" w:rsidP="00B16E4E">
      <w:pPr>
        <w:pStyle w:val="Corpodetexto"/>
        <w:jc w:val="both"/>
        <w:rPr>
          <w:rFonts w:ascii="Times New Roman" w:hAnsi="Times New Roman" w:cs="Times New Roman"/>
          <w:color w:val="000000"/>
          <w:sz w:val="24"/>
          <w:szCs w:val="24"/>
        </w:rPr>
      </w:pPr>
    </w:p>
    <w:p w:rsidR="00E537FF" w:rsidRPr="00D60D89" w:rsidRDefault="00E537FF" w:rsidP="00B16E4E">
      <w:pPr>
        <w:pStyle w:val="Corpodetexto"/>
        <w:jc w:val="both"/>
        <w:rPr>
          <w:rFonts w:ascii="Times New Roman" w:hAnsi="Times New Roman" w:cs="Times New Roman"/>
          <w:b/>
          <w:color w:val="000000"/>
          <w:sz w:val="24"/>
          <w:szCs w:val="24"/>
        </w:rPr>
      </w:pPr>
      <w:r w:rsidRPr="00D60D89">
        <w:rPr>
          <w:rFonts w:ascii="Times New Roman" w:hAnsi="Times New Roman" w:cs="Times New Roman"/>
          <w:b/>
          <w:color w:val="000000"/>
          <w:sz w:val="24"/>
          <w:szCs w:val="24"/>
        </w:rPr>
        <w:t>1</w:t>
      </w:r>
      <w:r w:rsidR="00D60D89">
        <w:rPr>
          <w:rFonts w:ascii="Times New Roman" w:hAnsi="Times New Roman" w:cs="Times New Roman"/>
          <w:b/>
          <w:color w:val="000000"/>
          <w:sz w:val="24"/>
          <w:szCs w:val="24"/>
        </w:rPr>
        <w:t>3.</w:t>
      </w:r>
      <w:r w:rsidRPr="00D60D89">
        <w:rPr>
          <w:rFonts w:ascii="Times New Roman" w:hAnsi="Times New Roman" w:cs="Times New Roman"/>
          <w:b/>
          <w:color w:val="000000"/>
          <w:sz w:val="24"/>
          <w:szCs w:val="24"/>
        </w:rPr>
        <w:t xml:space="preserve"> DA REABERTURA DA SESSÃO PÚBLICA </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r w:rsidRPr="00E537FF">
        <w:rPr>
          <w:rFonts w:ascii="Times New Roman" w:hAnsi="Times New Roman" w:cs="Times New Roman"/>
          <w:color w:val="000000"/>
          <w:sz w:val="24"/>
          <w:szCs w:val="24"/>
        </w:rPr>
        <w:t>1</w:t>
      </w:r>
      <w:r w:rsidR="00D60D89">
        <w:rPr>
          <w:rFonts w:ascii="Times New Roman" w:hAnsi="Times New Roman" w:cs="Times New Roman"/>
          <w:color w:val="000000"/>
          <w:sz w:val="24"/>
          <w:szCs w:val="24"/>
        </w:rPr>
        <w:t>3</w:t>
      </w:r>
      <w:r w:rsidRPr="00E537FF">
        <w:rPr>
          <w:rFonts w:ascii="Times New Roman" w:hAnsi="Times New Roman" w:cs="Times New Roman"/>
          <w:color w:val="000000"/>
          <w:sz w:val="24"/>
          <w:szCs w:val="24"/>
        </w:rPr>
        <w:t xml:space="preserve">.1 A sessão pública poderá ser reaberta: </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r w:rsidRPr="00E537FF">
        <w:rPr>
          <w:rFonts w:ascii="Times New Roman" w:hAnsi="Times New Roman" w:cs="Times New Roman"/>
          <w:color w:val="000000"/>
          <w:sz w:val="24"/>
          <w:szCs w:val="24"/>
        </w:rPr>
        <w:t>1</w:t>
      </w:r>
      <w:r w:rsidR="00D60D89">
        <w:rPr>
          <w:rFonts w:ascii="Times New Roman" w:hAnsi="Times New Roman" w:cs="Times New Roman"/>
          <w:color w:val="000000"/>
          <w:sz w:val="24"/>
          <w:szCs w:val="24"/>
        </w:rPr>
        <w:t>3</w:t>
      </w:r>
      <w:r w:rsidRPr="00E537FF">
        <w:rPr>
          <w:rFonts w:ascii="Times New Roman" w:hAnsi="Times New Roman" w:cs="Times New Roman"/>
          <w:color w:val="000000"/>
          <w:sz w:val="24"/>
          <w:szCs w:val="24"/>
        </w:rPr>
        <w:t xml:space="preserve">.2 Nas hipóteses de provimento de recurso que leve à anulação de atos anteriores à realização da sessão pública precedente ou em que seja anulada a própria sessão pública, situação em que serão repetidos os atos anulados e os que dele dependam; </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r w:rsidRPr="00E537FF">
        <w:rPr>
          <w:rFonts w:ascii="Times New Roman" w:hAnsi="Times New Roman" w:cs="Times New Roman"/>
          <w:color w:val="000000"/>
          <w:sz w:val="24"/>
          <w:szCs w:val="24"/>
        </w:rPr>
        <w:t>1</w:t>
      </w:r>
      <w:r w:rsidR="00D60D89">
        <w:rPr>
          <w:rFonts w:ascii="Times New Roman" w:hAnsi="Times New Roman" w:cs="Times New Roman"/>
          <w:color w:val="000000"/>
          <w:sz w:val="24"/>
          <w:szCs w:val="24"/>
        </w:rPr>
        <w:t>3</w:t>
      </w:r>
      <w:r w:rsidRPr="00E537FF">
        <w:rPr>
          <w:rFonts w:ascii="Times New Roman" w:hAnsi="Times New Roman" w:cs="Times New Roman"/>
          <w:color w:val="000000"/>
          <w:sz w:val="24"/>
          <w:szCs w:val="24"/>
        </w:rPr>
        <w:t xml:space="preserve">.3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r w:rsidRPr="00E537FF">
        <w:rPr>
          <w:rFonts w:ascii="Times New Roman" w:hAnsi="Times New Roman" w:cs="Times New Roman"/>
          <w:color w:val="000000"/>
          <w:sz w:val="24"/>
          <w:szCs w:val="24"/>
        </w:rPr>
        <w:t>1</w:t>
      </w:r>
      <w:r w:rsidR="00D60D89">
        <w:rPr>
          <w:rFonts w:ascii="Times New Roman" w:hAnsi="Times New Roman" w:cs="Times New Roman"/>
          <w:color w:val="000000"/>
          <w:sz w:val="24"/>
          <w:szCs w:val="24"/>
        </w:rPr>
        <w:t>3</w:t>
      </w:r>
      <w:r w:rsidRPr="00E537FF">
        <w:rPr>
          <w:rFonts w:ascii="Times New Roman" w:hAnsi="Times New Roman" w:cs="Times New Roman"/>
          <w:color w:val="000000"/>
          <w:sz w:val="24"/>
          <w:szCs w:val="24"/>
        </w:rPr>
        <w:t xml:space="preserve">.4 Todos os licitantes remanescentes deverão ser convocados para acompanhar a sessão reaberta; </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r w:rsidRPr="00E537FF">
        <w:rPr>
          <w:rFonts w:ascii="Times New Roman" w:hAnsi="Times New Roman" w:cs="Times New Roman"/>
          <w:color w:val="000000"/>
          <w:sz w:val="24"/>
          <w:szCs w:val="24"/>
        </w:rPr>
        <w:t>1</w:t>
      </w:r>
      <w:r w:rsidR="00D60D89">
        <w:rPr>
          <w:rFonts w:ascii="Times New Roman" w:hAnsi="Times New Roman" w:cs="Times New Roman"/>
          <w:color w:val="000000"/>
          <w:sz w:val="24"/>
          <w:szCs w:val="24"/>
        </w:rPr>
        <w:t>3</w:t>
      </w:r>
      <w:r w:rsidRPr="00E537FF">
        <w:rPr>
          <w:rFonts w:ascii="Times New Roman" w:hAnsi="Times New Roman" w:cs="Times New Roman"/>
          <w:color w:val="000000"/>
          <w:sz w:val="24"/>
          <w:szCs w:val="24"/>
        </w:rPr>
        <w:t>.5 A convocação se dará por meio do sistema eletrônico (“chat”).</w:t>
      </w:r>
    </w:p>
    <w:p w:rsidR="00E537FF" w:rsidRDefault="00E537FF" w:rsidP="00B16E4E">
      <w:pPr>
        <w:pStyle w:val="Corpodetexto"/>
        <w:jc w:val="both"/>
        <w:rPr>
          <w:rFonts w:ascii="Times New Roman" w:hAnsi="Times New Roman" w:cs="Times New Roman"/>
          <w:color w:val="000000"/>
          <w:sz w:val="24"/>
          <w:szCs w:val="24"/>
        </w:rPr>
      </w:pPr>
    </w:p>
    <w:p w:rsidR="00E537FF" w:rsidRPr="00E537FF" w:rsidRDefault="00E537FF" w:rsidP="00B16E4E">
      <w:pPr>
        <w:pStyle w:val="Corpodetexto"/>
        <w:jc w:val="both"/>
        <w:rPr>
          <w:rFonts w:ascii="Times New Roman" w:hAnsi="Times New Roman" w:cs="Times New Roman"/>
          <w:b/>
          <w:color w:val="000000"/>
          <w:sz w:val="24"/>
          <w:szCs w:val="24"/>
        </w:rPr>
      </w:pPr>
      <w:r w:rsidRPr="00E537FF">
        <w:rPr>
          <w:rFonts w:ascii="Times New Roman" w:hAnsi="Times New Roman" w:cs="Times New Roman"/>
          <w:b/>
          <w:color w:val="000000"/>
          <w:sz w:val="24"/>
          <w:szCs w:val="24"/>
        </w:rPr>
        <w:lastRenderedPageBreak/>
        <w:t>1</w:t>
      </w:r>
      <w:r w:rsidR="00D60D89">
        <w:rPr>
          <w:rFonts w:ascii="Times New Roman" w:hAnsi="Times New Roman" w:cs="Times New Roman"/>
          <w:b/>
          <w:color w:val="000000"/>
          <w:sz w:val="24"/>
          <w:szCs w:val="24"/>
        </w:rPr>
        <w:t>4.</w:t>
      </w:r>
      <w:r w:rsidRPr="00E537FF">
        <w:rPr>
          <w:rFonts w:ascii="Times New Roman" w:hAnsi="Times New Roman" w:cs="Times New Roman"/>
          <w:b/>
          <w:color w:val="000000"/>
          <w:sz w:val="24"/>
          <w:szCs w:val="24"/>
        </w:rPr>
        <w:t xml:space="preserve"> DA ADJUDICAÇÃO E HOMOLOGAÇÃO </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r w:rsidRPr="00E537FF">
        <w:rPr>
          <w:rFonts w:ascii="Times New Roman" w:hAnsi="Times New Roman" w:cs="Times New Roman"/>
          <w:color w:val="000000"/>
          <w:sz w:val="24"/>
          <w:szCs w:val="24"/>
        </w:rPr>
        <w:t>1</w:t>
      </w:r>
      <w:r w:rsidR="00D60D89">
        <w:rPr>
          <w:rFonts w:ascii="Times New Roman" w:hAnsi="Times New Roman" w:cs="Times New Roman"/>
          <w:color w:val="000000"/>
          <w:sz w:val="24"/>
          <w:szCs w:val="24"/>
        </w:rPr>
        <w:t>4</w:t>
      </w:r>
      <w:r w:rsidRPr="00E537FF">
        <w:rPr>
          <w:rFonts w:ascii="Times New Roman" w:hAnsi="Times New Roman" w:cs="Times New Roman"/>
          <w:color w:val="000000"/>
          <w:sz w:val="24"/>
          <w:szCs w:val="24"/>
        </w:rPr>
        <w:t xml:space="preserve">.1 O objeto da licitação será adjudicado ao licitante declarado vencedor, por ato do Pregoeiro, caso não haja interposição de recurso, ou pela autoridade competente, após a regular decisão dos recursos apresentados; </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r w:rsidRPr="00E537FF">
        <w:rPr>
          <w:rFonts w:ascii="Times New Roman" w:hAnsi="Times New Roman" w:cs="Times New Roman"/>
          <w:color w:val="000000"/>
          <w:sz w:val="24"/>
          <w:szCs w:val="24"/>
        </w:rPr>
        <w:t>1</w:t>
      </w:r>
      <w:r w:rsidR="00D60D89">
        <w:rPr>
          <w:rFonts w:ascii="Times New Roman" w:hAnsi="Times New Roman" w:cs="Times New Roman"/>
          <w:color w:val="000000"/>
          <w:sz w:val="24"/>
          <w:szCs w:val="24"/>
        </w:rPr>
        <w:t>4</w:t>
      </w:r>
      <w:r w:rsidRPr="00E537FF">
        <w:rPr>
          <w:rFonts w:ascii="Times New Roman" w:hAnsi="Times New Roman" w:cs="Times New Roman"/>
          <w:color w:val="000000"/>
          <w:sz w:val="24"/>
          <w:szCs w:val="24"/>
        </w:rPr>
        <w:t>.2 Após a fase recursal, constatada a regularidade dos atos praticados, a autoridade competente homologará o procedimento licitatório</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p>
    <w:p w:rsidR="00E537FF" w:rsidRPr="00E537FF" w:rsidRDefault="00E537FF" w:rsidP="00B16E4E">
      <w:pPr>
        <w:pStyle w:val="Corpodetexto"/>
        <w:jc w:val="both"/>
        <w:rPr>
          <w:rFonts w:ascii="Times New Roman" w:hAnsi="Times New Roman" w:cs="Times New Roman"/>
          <w:b/>
          <w:color w:val="000000"/>
          <w:sz w:val="24"/>
          <w:szCs w:val="24"/>
        </w:rPr>
      </w:pPr>
      <w:r w:rsidRPr="00E537FF">
        <w:rPr>
          <w:rFonts w:ascii="Times New Roman" w:hAnsi="Times New Roman" w:cs="Times New Roman"/>
          <w:b/>
          <w:color w:val="000000"/>
          <w:sz w:val="24"/>
          <w:szCs w:val="24"/>
        </w:rPr>
        <w:t>1</w:t>
      </w:r>
      <w:r w:rsidR="00D60D89">
        <w:rPr>
          <w:rFonts w:ascii="Times New Roman" w:hAnsi="Times New Roman" w:cs="Times New Roman"/>
          <w:b/>
          <w:color w:val="000000"/>
          <w:sz w:val="24"/>
          <w:szCs w:val="24"/>
        </w:rPr>
        <w:t>5.</w:t>
      </w:r>
      <w:r w:rsidRPr="00E537FF">
        <w:rPr>
          <w:rFonts w:ascii="Times New Roman" w:hAnsi="Times New Roman" w:cs="Times New Roman"/>
          <w:b/>
          <w:color w:val="000000"/>
          <w:sz w:val="24"/>
          <w:szCs w:val="24"/>
        </w:rPr>
        <w:t xml:space="preserve"> DO CONTRATO </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r w:rsidRPr="00E537FF">
        <w:rPr>
          <w:rFonts w:ascii="Times New Roman" w:hAnsi="Times New Roman" w:cs="Times New Roman"/>
          <w:color w:val="000000"/>
          <w:sz w:val="24"/>
          <w:szCs w:val="24"/>
        </w:rPr>
        <w:t>1</w:t>
      </w:r>
      <w:r w:rsidR="00D60D89">
        <w:rPr>
          <w:rFonts w:ascii="Times New Roman" w:hAnsi="Times New Roman" w:cs="Times New Roman"/>
          <w:color w:val="000000"/>
          <w:sz w:val="24"/>
          <w:szCs w:val="24"/>
        </w:rPr>
        <w:t>5</w:t>
      </w:r>
      <w:r w:rsidRPr="00E537FF">
        <w:rPr>
          <w:rFonts w:ascii="Times New Roman" w:hAnsi="Times New Roman" w:cs="Times New Roman"/>
          <w:color w:val="000000"/>
          <w:sz w:val="24"/>
          <w:szCs w:val="24"/>
        </w:rPr>
        <w:t xml:space="preserve">.1 Após a homologação da licitação, será firmado Termo de Contrato; </w:t>
      </w:r>
    </w:p>
    <w:p w:rsidR="00E537FF" w:rsidRDefault="00E537FF" w:rsidP="00B16E4E">
      <w:pPr>
        <w:pStyle w:val="Corpodetexto"/>
        <w:jc w:val="both"/>
        <w:rPr>
          <w:rFonts w:ascii="Times New Roman" w:hAnsi="Times New Roman" w:cs="Times New Roman"/>
          <w:color w:val="000000"/>
          <w:sz w:val="24"/>
          <w:szCs w:val="24"/>
        </w:rPr>
      </w:pPr>
    </w:p>
    <w:p w:rsidR="00E537FF" w:rsidRPr="00F36E14" w:rsidRDefault="00E537FF" w:rsidP="00B16E4E">
      <w:pPr>
        <w:pStyle w:val="Corpodetexto"/>
        <w:jc w:val="both"/>
        <w:rPr>
          <w:rFonts w:ascii="Times New Roman" w:hAnsi="Times New Roman" w:cs="Times New Roman"/>
          <w:sz w:val="24"/>
          <w:szCs w:val="24"/>
        </w:rPr>
      </w:pPr>
      <w:r w:rsidRPr="00E537FF">
        <w:rPr>
          <w:rFonts w:ascii="Times New Roman" w:hAnsi="Times New Roman" w:cs="Times New Roman"/>
          <w:color w:val="000000"/>
          <w:sz w:val="24"/>
          <w:szCs w:val="24"/>
        </w:rPr>
        <w:t>1</w:t>
      </w:r>
      <w:r w:rsidR="00D60D89">
        <w:rPr>
          <w:rFonts w:ascii="Times New Roman" w:hAnsi="Times New Roman" w:cs="Times New Roman"/>
          <w:color w:val="000000"/>
          <w:sz w:val="24"/>
          <w:szCs w:val="24"/>
        </w:rPr>
        <w:t>5</w:t>
      </w:r>
      <w:r w:rsidRPr="00E537FF">
        <w:rPr>
          <w:rFonts w:ascii="Times New Roman" w:hAnsi="Times New Roman" w:cs="Times New Roman"/>
          <w:color w:val="000000"/>
          <w:sz w:val="24"/>
          <w:szCs w:val="24"/>
        </w:rPr>
        <w:t xml:space="preserve">.2 Prazo de Vigência do Contrato: </w:t>
      </w:r>
      <w:r w:rsidRPr="00F36E14">
        <w:rPr>
          <w:rFonts w:ascii="Times New Roman" w:hAnsi="Times New Roman" w:cs="Times New Roman"/>
          <w:sz w:val="24"/>
          <w:szCs w:val="24"/>
        </w:rPr>
        <w:t>O Prazo de Vigência do Contrato inicia-se na data de sua assinatura e terá vigência e encerrará em 12 (doze) meses, podendo ser</w:t>
      </w:r>
      <w:r w:rsidR="00F36E14" w:rsidRPr="00F36E14">
        <w:rPr>
          <w:rFonts w:ascii="Times New Roman" w:hAnsi="Times New Roman" w:cs="Times New Roman"/>
          <w:sz w:val="24"/>
          <w:szCs w:val="24"/>
        </w:rPr>
        <w:t xml:space="preserve"> prorrogado de conformidade com artigo 106 d</w:t>
      </w:r>
      <w:r w:rsidRPr="00F36E14">
        <w:rPr>
          <w:rFonts w:ascii="Times New Roman" w:hAnsi="Times New Roman" w:cs="Times New Roman"/>
          <w:sz w:val="24"/>
          <w:szCs w:val="24"/>
        </w:rPr>
        <w:t>a Lei Federal nº 14.133/21;</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r w:rsidRPr="00E537FF">
        <w:rPr>
          <w:rFonts w:ascii="Times New Roman" w:hAnsi="Times New Roman" w:cs="Times New Roman"/>
          <w:color w:val="000000"/>
          <w:sz w:val="24"/>
          <w:szCs w:val="24"/>
        </w:rPr>
        <w:t>1</w:t>
      </w:r>
      <w:r w:rsidR="00D60D89">
        <w:rPr>
          <w:rFonts w:ascii="Times New Roman" w:hAnsi="Times New Roman" w:cs="Times New Roman"/>
          <w:color w:val="000000"/>
          <w:sz w:val="24"/>
          <w:szCs w:val="24"/>
        </w:rPr>
        <w:t>5</w:t>
      </w:r>
      <w:r w:rsidR="003B0496">
        <w:rPr>
          <w:rFonts w:ascii="Times New Roman" w:hAnsi="Times New Roman" w:cs="Times New Roman"/>
          <w:color w:val="000000"/>
          <w:sz w:val="24"/>
          <w:szCs w:val="24"/>
        </w:rPr>
        <w:t>.3</w:t>
      </w:r>
      <w:r w:rsidRPr="00E537FF">
        <w:rPr>
          <w:rFonts w:ascii="Times New Roman" w:hAnsi="Times New Roman" w:cs="Times New Roman"/>
          <w:color w:val="000000"/>
          <w:sz w:val="24"/>
          <w:szCs w:val="24"/>
        </w:rPr>
        <w:t xml:space="preserve"> O adjudicatário terá o prazo de 05 (cinco) dias úteis, contados a partir da data de sua convocação, para assinar o Termo de Contrato sob pena de decair do direito à contratação, sem prejuízo das sanções previstas neste Edital; </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r w:rsidRPr="00E537FF">
        <w:rPr>
          <w:rFonts w:ascii="Times New Roman" w:hAnsi="Times New Roman" w:cs="Times New Roman"/>
          <w:color w:val="000000"/>
          <w:sz w:val="24"/>
          <w:szCs w:val="24"/>
        </w:rPr>
        <w:t>1</w:t>
      </w:r>
      <w:r w:rsidR="00D60D89">
        <w:rPr>
          <w:rFonts w:ascii="Times New Roman" w:hAnsi="Times New Roman" w:cs="Times New Roman"/>
          <w:color w:val="000000"/>
          <w:sz w:val="24"/>
          <w:szCs w:val="24"/>
        </w:rPr>
        <w:t>5</w:t>
      </w:r>
      <w:r w:rsidR="003B0496">
        <w:rPr>
          <w:rFonts w:ascii="Times New Roman" w:hAnsi="Times New Roman" w:cs="Times New Roman"/>
          <w:color w:val="000000"/>
          <w:sz w:val="24"/>
          <w:szCs w:val="24"/>
        </w:rPr>
        <w:t>.4</w:t>
      </w:r>
      <w:r w:rsidRPr="00E537FF">
        <w:rPr>
          <w:rFonts w:ascii="Times New Roman" w:hAnsi="Times New Roman" w:cs="Times New Roman"/>
          <w:color w:val="000000"/>
          <w:sz w:val="24"/>
          <w:szCs w:val="24"/>
        </w:rPr>
        <w:t xml:space="preserve"> Alternativamente à convocação para comparecer perante à </w:t>
      </w:r>
      <w:r>
        <w:rPr>
          <w:rFonts w:ascii="Times New Roman" w:hAnsi="Times New Roman" w:cs="Times New Roman"/>
          <w:color w:val="000000"/>
          <w:sz w:val="24"/>
          <w:szCs w:val="24"/>
        </w:rPr>
        <w:t>Câmara Municipal de Tupaciguara-MG</w:t>
      </w:r>
      <w:r w:rsidRPr="00E537FF">
        <w:rPr>
          <w:rFonts w:ascii="Times New Roman" w:hAnsi="Times New Roman" w:cs="Times New Roman"/>
          <w:color w:val="000000"/>
          <w:sz w:val="24"/>
          <w:szCs w:val="24"/>
        </w:rPr>
        <w:t xml:space="preserve">, situada na </w:t>
      </w:r>
      <w:r w:rsidR="005E0527">
        <w:rPr>
          <w:rFonts w:ascii="Times New Roman" w:hAnsi="Times New Roman" w:cs="Times New Roman"/>
          <w:color w:val="000000"/>
          <w:sz w:val="24"/>
          <w:szCs w:val="24"/>
        </w:rPr>
        <w:t>Rua Olegário Maciel, n.º 01, Bairro Centro, CEP 38.480-000,  em Tupaciguara(MG)</w:t>
      </w:r>
      <w:r w:rsidRPr="00E537FF">
        <w:rPr>
          <w:rFonts w:ascii="Times New Roman" w:hAnsi="Times New Roman" w:cs="Times New Roman"/>
          <w:color w:val="000000"/>
          <w:sz w:val="24"/>
          <w:szCs w:val="24"/>
        </w:rPr>
        <w:t xml:space="preserve"> para a assinatura do Termo de Contrato, ou o aceite da Adjudicatária, mediante correspondência postal com aviso de recebimento (AR) ou meio eletrônico, para que seja aceito e assinado no prazo de 05 (cinco) dias úteis, a contar da data de seu recebimento, podendo ser prorrogado, por igual período, mediante solicitação justificada do adjudicatário e aceita pela Administração; </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r w:rsidRPr="00E537FF">
        <w:rPr>
          <w:rFonts w:ascii="Times New Roman" w:hAnsi="Times New Roman" w:cs="Times New Roman"/>
          <w:color w:val="000000"/>
          <w:sz w:val="24"/>
          <w:szCs w:val="24"/>
        </w:rPr>
        <w:t>1</w:t>
      </w:r>
      <w:r w:rsidR="00D60D89">
        <w:rPr>
          <w:rFonts w:ascii="Times New Roman" w:hAnsi="Times New Roman" w:cs="Times New Roman"/>
          <w:color w:val="000000"/>
          <w:sz w:val="24"/>
          <w:szCs w:val="24"/>
        </w:rPr>
        <w:t>5</w:t>
      </w:r>
      <w:r w:rsidR="003B0496">
        <w:rPr>
          <w:rFonts w:ascii="Times New Roman" w:hAnsi="Times New Roman" w:cs="Times New Roman"/>
          <w:color w:val="000000"/>
          <w:sz w:val="24"/>
          <w:szCs w:val="24"/>
        </w:rPr>
        <w:t>.5</w:t>
      </w:r>
      <w:r w:rsidRPr="00E537FF">
        <w:rPr>
          <w:rFonts w:ascii="Times New Roman" w:hAnsi="Times New Roman" w:cs="Times New Roman"/>
          <w:color w:val="000000"/>
          <w:sz w:val="24"/>
          <w:szCs w:val="24"/>
        </w:rPr>
        <w:t xml:space="preserve"> Na assinatura do contrato, será exigida a comprovação das condições de habilitação consignadas no edital, que deverão ser mantidas pelo licitante durante toda a vigência do contrato; </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r w:rsidRPr="00E537FF">
        <w:rPr>
          <w:rFonts w:ascii="Times New Roman" w:hAnsi="Times New Roman" w:cs="Times New Roman"/>
          <w:color w:val="000000"/>
          <w:sz w:val="24"/>
          <w:szCs w:val="24"/>
        </w:rPr>
        <w:t>1</w:t>
      </w:r>
      <w:r w:rsidR="00D60D89">
        <w:rPr>
          <w:rFonts w:ascii="Times New Roman" w:hAnsi="Times New Roman" w:cs="Times New Roman"/>
          <w:color w:val="000000"/>
          <w:sz w:val="24"/>
          <w:szCs w:val="24"/>
        </w:rPr>
        <w:t>5</w:t>
      </w:r>
      <w:r w:rsidR="003B0496">
        <w:rPr>
          <w:rFonts w:ascii="Times New Roman" w:hAnsi="Times New Roman" w:cs="Times New Roman"/>
          <w:color w:val="000000"/>
          <w:sz w:val="24"/>
          <w:szCs w:val="24"/>
        </w:rPr>
        <w:t>.6</w:t>
      </w:r>
      <w:r w:rsidRPr="00E537FF">
        <w:rPr>
          <w:rFonts w:ascii="Times New Roman" w:hAnsi="Times New Roman" w:cs="Times New Roman"/>
          <w:color w:val="000000"/>
          <w:sz w:val="24"/>
          <w:szCs w:val="24"/>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E537FF" w:rsidRDefault="00E537FF" w:rsidP="00B16E4E">
      <w:pPr>
        <w:pStyle w:val="Corpodetexto"/>
        <w:jc w:val="both"/>
        <w:rPr>
          <w:rFonts w:ascii="Times New Roman" w:hAnsi="Times New Roman" w:cs="Times New Roman"/>
          <w:color w:val="000000"/>
          <w:sz w:val="24"/>
          <w:szCs w:val="24"/>
        </w:rPr>
      </w:pPr>
    </w:p>
    <w:p w:rsidR="00E537FF" w:rsidRDefault="00E537FF" w:rsidP="00B16E4E">
      <w:pPr>
        <w:pStyle w:val="Corpodetexto"/>
        <w:jc w:val="both"/>
        <w:rPr>
          <w:rFonts w:ascii="Times New Roman" w:hAnsi="Times New Roman" w:cs="Times New Roman"/>
          <w:color w:val="000000"/>
          <w:sz w:val="24"/>
          <w:szCs w:val="24"/>
        </w:rPr>
      </w:pPr>
    </w:p>
    <w:p w:rsidR="00277A70" w:rsidRPr="008042CB" w:rsidRDefault="00277A70" w:rsidP="00277A70">
      <w:pPr>
        <w:jc w:val="both"/>
        <w:rPr>
          <w:rFonts w:ascii="Times New Roman" w:hAnsi="Times New Roman" w:cs="Times New Roman"/>
          <w:b/>
          <w:sz w:val="24"/>
          <w:szCs w:val="24"/>
        </w:rPr>
      </w:pPr>
      <w:r>
        <w:rPr>
          <w:rFonts w:ascii="Times New Roman" w:hAnsi="Times New Roman" w:cs="Times New Roman"/>
          <w:b/>
          <w:sz w:val="24"/>
          <w:szCs w:val="24"/>
        </w:rPr>
        <w:t>1</w:t>
      </w:r>
      <w:r w:rsidR="00793070">
        <w:rPr>
          <w:rFonts w:ascii="Times New Roman" w:hAnsi="Times New Roman" w:cs="Times New Roman"/>
          <w:b/>
          <w:sz w:val="24"/>
          <w:szCs w:val="24"/>
        </w:rPr>
        <w:t>6</w:t>
      </w:r>
      <w:r w:rsidRPr="008042CB">
        <w:rPr>
          <w:rFonts w:ascii="Times New Roman" w:hAnsi="Times New Roman" w:cs="Times New Roman"/>
          <w:b/>
          <w:sz w:val="24"/>
          <w:szCs w:val="24"/>
        </w:rPr>
        <w:t xml:space="preserve">. OBRIGAÇÕES DO CONTRATANTE </w:t>
      </w:r>
    </w:p>
    <w:p w:rsidR="00277A70" w:rsidRPr="008042CB" w:rsidRDefault="00277A70" w:rsidP="00277A70">
      <w:pPr>
        <w:jc w:val="both"/>
        <w:rPr>
          <w:rFonts w:ascii="Times New Roman" w:hAnsi="Times New Roman" w:cs="Times New Roman"/>
          <w:b/>
          <w:sz w:val="24"/>
          <w:szCs w:val="24"/>
        </w:rPr>
      </w:pPr>
    </w:p>
    <w:p w:rsidR="00277A70" w:rsidRPr="008042CB" w:rsidRDefault="00277A70" w:rsidP="00277A70">
      <w:pPr>
        <w:jc w:val="both"/>
        <w:rPr>
          <w:rFonts w:ascii="Times New Roman" w:hAnsi="Times New Roman" w:cs="Times New Roman"/>
          <w:sz w:val="24"/>
          <w:szCs w:val="24"/>
        </w:rPr>
      </w:pPr>
      <w:r>
        <w:rPr>
          <w:rFonts w:ascii="Times New Roman" w:hAnsi="Times New Roman" w:cs="Times New Roman"/>
          <w:sz w:val="24"/>
          <w:szCs w:val="24"/>
        </w:rPr>
        <w:t>1</w:t>
      </w:r>
      <w:r w:rsidR="00793070">
        <w:rPr>
          <w:rFonts w:ascii="Times New Roman" w:hAnsi="Times New Roman" w:cs="Times New Roman"/>
          <w:sz w:val="24"/>
          <w:szCs w:val="24"/>
        </w:rPr>
        <w:t>6</w:t>
      </w:r>
      <w:r w:rsidRPr="008042CB">
        <w:rPr>
          <w:rFonts w:ascii="Times New Roman" w:hAnsi="Times New Roman" w:cs="Times New Roman"/>
          <w:sz w:val="24"/>
          <w:szCs w:val="24"/>
        </w:rPr>
        <w:t xml:space="preserve">.1. Efetuar os pagamentos devidos à Contratada dentro dos prazos estabelecidos no Contrato; </w:t>
      </w:r>
    </w:p>
    <w:p w:rsidR="00793070" w:rsidRDefault="00793070" w:rsidP="00277A70">
      <w:pPr>
        <w:jc w:val="both"/>
        <w:rPr>
          <w:rFonts w:ascii="Times New Roman" w:hAnsi="Times New Roman" w:cs="Times New Roman"/>
          <w:sz w:val="24"/>
          <w:szCs w:val="24"/>
        </w:rPr>
      </w:pPr>
    </w:p>
    <w:p w:rsidR="00277A70" w:rsidRPr="008042CB" w:rsidRDefault="00277A70" w:rsidP="00277A70">
      <w:pPr>
        <w:jc w:val="both"/>
        <w:rPr>
          <w:rFonts w:ascii="Times New Roman" w:hAnsi="Times New Roman" w:cs="Times New Roman"/>
          <w:sz w:val="24"/>
          <w:szCs w:val="24"/>
        </w:rPr>
      </w:pPr>
      <w:r>
        <w:rPr>
          <w:rFonts w:ascii="Times New Roman" w:hAnsi="Times New Roman" w:cs="Times New Roman"/>
          <w:sz w:val="24"/>
          <w:szCs w:val="24"/>
        </w:rPr>
        <w:t>1</w:t>
      </w:r>
      <w:r w:rsidR="00793070">
        <w:rPr>
          <w:rFonts w:ascii="Times New Roman" w:hAnsi="Times New Roman" w:cs="Times New Roman"/>
          <w:sz w:val="24"/>
          <w:szCs w:val="24"/>
        </w:rPr>
        <w:t>6</w:t>
      </w:r>
      <w:r w:rsidRPr="008042CB">
        <w:rPr>
          <w:rFonts w:ascii="Times New Roman" w:hAnsi="Times New Roman" w:cs="Times New Roman"/>
          <w:sz w:val="24"/>
          <w:szCs w:val="24"/>
        </w:rPr>
        <w:t xml:space="preserve">.2. Fiscalizar a execução do Contrato e subsidiar a Contratada com informações necessárias ao fiel e integral cumprimento do contrato; </w:t>
      </w:r>
    </w:p>
    <w:p w:rsidR="00793070" w:rsidRDefault="00793070" w:rsidP="00277A70">
      <w:pPr>
        <w:jc w:val="both"/>
        <w:rPr>
          <w:rFonts w:ascii="Times New Roman" w:hAnsi="Times New Roman" w:cs="Times New Roman"/>
          <w:sz w:val="24"/>
          <w:szCs w:val="24"/>
        </w:rPr>
      </w:pPr>
    </w:p>
    <w:p w:rsidR="00277A70" w:rsidRPr="008042CB" w:rsidRDefault="00277A70" w:rsidP="00277A70">
      <w:pPr>
        <w:jc w:val="both"/>
        <w:rPr>
          <w:rFonts w:ascii="Times New Roman" w:hAnsi="Times New Roman" w:cs="Times New Roman"/>
          <w:sz w:val="24"/>
          <w:szCs w:val="24"/>
        </w:rPr>
      </w:pPr>
      <w:r>
        <w:rPr>
          <w:rFonts w:ascii="Times New Roman" w:hAnsi="Times New Roman" w:cs="Times New Roman"/>
          <w:sz w:val="24"/>
          <w:szCs w:val="24"/>
        </w:rPr>
        <w:t>1</w:t>
      </w:r>
      <w:r w:rsidR="00793070">
        <w:rPr>
          <w:rFonts w:ascii="Times New Roman" w:hAnsi="Times New Roman" w:cs="Times New Roman"/>
          <w:sz w:val="24"/>
          <w:szCs w:val="24"/>
        </w:rPr>
        <w:t>6</w:t>
      </w:r>
      <w:r w:rsidRPr="008042CB">
        <w:rPr>
          <w:rFonts w:ascii="Times New Roman" w:hAnsi="Times New Roman" w:cs="Times New Roman"/>
          <w:sz w:val="24"/>
          <w:szCs w:val="24"/>
        </w:rPr>
        <w:t xml:space="preserve">.3. Decidir acerca das questões que se apresentarem durante a vigência do contrato; </w:t>
      </w:r>
    </w:p>
    <w:p w:rsidR="00793070" w:rsidRDefault="00793070" w:rsidP="00277A70">
      <w:pPr>
        <w:jc w:val="both"/>
        <w:rPr>
          <w:rFonts w:ascii="Times New Roman" w:hAnsi="Times New Roman" w:cs="Times New Roman"/>
          <w:sz w:val="24"/>
          <w:szCs w:val="24"/>
        </w:rPr>
      </w:pPr>
    </w:p>
    <w:p w:rsidR="00277A70" w:rsidRPr="008042CB" w:rsidRDefault="00277A70" w:rsidP="00277A70">
      <w:pPr>
        <w:jc w:val="both"/>
        <w:rPr>
          <w:rFonts w:ascii="Times New Roman" w:hAnsi="Times New Roman" w:cs="Times New Roman"/>
          <w:sz w:val="24"/>
          <w:szCs w:val="24"/>
        </w:rPr>
      </w:pPr>
      <w:r>
        <w:rPr>
          <w:rFonts w:ascii="Times New Roman" w:hAnsi="Times New Roman" w:cs="Times New Roman"/>
          <w:sz w:val="24"/>
          <w:szCs w:val="24"/>
        </w:rPr>
        <w:t>1</w:t>
      </w:r>
      <w:r w:rsidR="00793070">
        <w:rPr>
          <w:rFonts w:ascii="Times New Roman" w:hAnsi="Times New Roman" w:cs="Times New Roman"/>
          <w:sz w:val="24"/>
          <w:szCs w:val="24"/>
        </w:rPr>
        <w:t>6</w:t>
      </w:r>
      <w:r w:rsidRPr="008042CB">
        <w:rPr>
          <w:rFonts w:ascii="Times New Roman" w:hAnsi="Times New Roman" w:cs="Times New Roman"/>
          <w:sz w:val="24"/>
          <w:szCs w:val="24"/>
        </w:rPr>
        <w:t xml:space="preserve">.4. Alocar pessoal qualificado para a participação nas reuniões e acompanhamento dos trabalhos; </w:t>
      </w:r>
    </w:p>
    <w:p w:rsidR="00793070" w:rsidRDefault="00793070" w:rsidP="00277A70">
      <w:pPr>
        <w:jc w:val="both"/>
        <w:rPr>
          <w:rFonts w:ascii="Times New Roman" w:hAnsi="Times New Roman" w:cs="Times New Roman"/>
          <w:sz w:val="24"/>
          <w:szCs w:val="24"/>
        </w:rPr>
      </w:pPr>
    </w:p>
    <w:p w:rsidR="00277A70" w:rsidRPr="008042CB" w:rsidRDefault="00277A70" w:rsidP="00277A70">
      <w:pPr>
        <w:jc w:val="both"/>
        <w:rPr>
          <w:rFonts w:ascii="Times New Roman" w:hAnsi="Times New Roman" w:cs="Times New Roman"/>
          <w:sz w:val="24"/>
          <w:szCs w:val="24"/>
        </w:rPr>
      </w:pPr>
      <w:r>
        <w:rPr>
          <w:rFonts w:ascii="Times New Roman" w:hAnsi="Times New Roman" w:cs="Times New Roman"/>
          <w:sz w:val="24"/>
          <w:szCs w:val="24"/>
        </w:rPr>
        <w:lastRenderedPageBreak/>
        <w:t>1</w:t>
      </w:r>
      <w:r w:rsidR="00793070">
        <w:rPr>
          <w:rFonts w:ascii="Times New Roman" w:hAnsi="Times New Roman" w:cs="Times New Roman"/>
          <w:sz w:val="24"/>
          <w:szCs w:val="24"/>
        </w:rPr>
        <w:t>6</w:t>
      </w:r>
      <w:r>
        <w:rPr>
          <w:rFonts w:ascii="Times New Roman" w:hAnsi="Times New Roman" w:cs="Times New Roman"/>
          <w:sz w:val="24"/>
          <w:szCs w:val="24"/>
        </w:rPr>
        <w:t>.</w:t>
      </w:r>
      <w:r w:rsidRPr="008042CB">
        <w:rPr>
          <w:rFonts w:ascii="Times New Roman" w:hAnsi="Times New Roman" w:cs="Times New Roman"/>
          <w:sz w:val="24"/>
          <w:szCs w:val="24"/>
        </w:rPr>
        <w:t>5. Comunicar à Contratada, por escrito ou através de meios estabelecidos, toda e qualquer ocorrência que interfira na execução dos serviços, descrevendo os problemas ou pendências;</w:t>
      </w:r>
    </w:p>
    <w:p w:rsidR="00793070" w:rsidRDefault="00793070" w:rsidP="00277A70">
      <w:pPr>
        <w:jc w:val="both"/>
        <w:rPr>
          <w:rFonts w:ascii="Times New Roman" w:hAnsi="Times New Roman" w:cs="Times New Roman"/>
          <w:sz w:val="24"/>
          <w:szCs w:val="24"/>
          <w:lang w:val="pt-BR"/>
        </w:rPr>
      </w:pPr>
    </w:p>
    <w:p w:rsidR="00277A70" w:rsidRPr="008042CB" w:rsidRDefault="00277A70" w:rsidP="00277A70">
      <w:pPr>
        <w:jc w:val="both"/>
        <w:rPr>
          <w:rFonts w:ascii="Times New Roman" w:hAnsi="Times New Roman" w:cs="Times New Roman"/>
          <w:sz w:val="24"/>
          <w:szCs w:val="24"/>
          <w:lang w:val="pt-BR"/>
        </w:rPr>
      </w:pPr>
      <w:r>
        <w:rPr>
          <w:rFonts w:ascii="Times New Roman" w:hAnsi="Times New Roman" w:cs="Times New Roman"/>
          <w:sz w:val="24"/>
          <w:szCs w:val="24"/>
          <w:lang w:val="pt-BR"/>
        </w:rPr>
        <w:t>1</w:t>
      </w:r>
      <w:r w:rsidR="00793070">
        <w:rPr>
          <w:rFonts w:ascii="Times New Roman" w:hAnsi="Times New Roman" w:cs="Times New Roman"/>
          <w:sz w:val="24"/>
          <w:szCs w:val="24"/>
          <w:lang w:val="pt-BR"/>
        </w:rPr>
        <w:t>6</w:t>
      </w:r>
      <w:r w:rsidRPr="008042CB">
        <w:rPr>
          <w:rFonts w:ascii="Times New Roman" w:hAnsi="Times New Roman" w:cs="Times New Roman"/>
          <w:sz w:val="24"/>
          <w:szCs w:val="24"/>
          <w:lang w:val="pt-BR"/>
        </w:rPr>
        <w:t xml:space="preserve">.6 Fornecer à CONTRATADAS documentos, informações e demais elementos que possuir vinculação ao presente Termo; </w:t>
      </w:r>
    </w:p>
    <w:p w:rsidR="00793070" w:rsidRDefault="00793070" w:rsidP="00277A70">
      <w:pPr>
        <w:jc w:val="both"/>
        <w:rPr>
          <w:rFonts w:ascii="Times New Roman" w:hAnsi="Times New Roman" w:cs="Times New Roman"/>
          <w:sz w:val="24"/>
          <w:szCs w:val="24"/>
          <w:lang w:val="pt-BR"/>
        </w:rPr>
      </w:pPr>
    </w:p>
    <w:p w:rsidR="00277A70" w:rsidRPr="008042CB" w:rsidRDefault="00277A70" w:rsidP="00277A70">
      <w:pPr>
        <w:jc w:val="both"/>
        <w:rPr>
          <w:rFonts w:ascii="Times New Roman" w:hAnsi="Times New Roman" w:cs="Times New Roman"/>
          <w:sz w:val="24"/>
          <w:szCs w:val="24"/>
          <w:lang w:val="pt-BR"/>
        </w:rPr>
      </w:pPr>
      <w:r>
        <w:rPr>
          <w:rFonts w:ascii="Times New Roman" w:hAnsi="Times New Roman" w:cs="Times New Roman"/>
          <w:sz w:val="24"/>
          <w:szCs w:val="24"/>
          <w:lang w:val="pt-BR"/>
        </w:rPr>
        <w:t>1</w:t>
      </w:r>
      <w:r w:rsidR="00793070">
        <w:rPr>
          <w:rFonts w:ascii="Times New Roman" w:hAnsi="Times New Roman" w:cs="Times New Roman"/>
          <w:sz w:val="24"/>
          <w:szCs w:val="24"/>
          <w:lang w:val="pt-BR"/>
        </w:rPr>
        <w:t>6</w:t>
      </w:r>
      <w:r w:rsidRPr="008042CB">
        <w:rPr>
          <w:rFonts w:ascii="Times New Roman" w:hAnsi="Times New Roman" w:cs="Times New Roman"/>
          <w:sz w:val="24"/>
          <w:szCs w:val="24"/>
          <w:lang w:val="pt-BR"/>
        </w:rPr>
        <w:t xml:space="preserve">.7. Emitir as ordens de fornecimento/serviço, quando for o caso. </w:t>
      </w:r>
    </w:p>
    <w:p w:rsidR="00277A70" w:rsidRPr="008042CB" w:rsidRDefault="00277A70" w:rsidP="00277A70">
      <w:pPr>
        <w:jc w:val="both"/>
        <w:rPr>
          <w:rFonts w:ascii="Times New Roman" w:hAnsi="Times New Roman" w:cs="Times New Roman"/>
          <w:sz w:val="24"/>
          <w:szCs w:val="24"/>
        </w:rPr>
      </w:pPr>
    </w:p>
    <w:p w:rsidR="00277A70" w:rsidRPr="008042CB" w:rsidRDefault="00277A70" w:rsidP="00277A70">
      <w:pPr>
        <w:jc w:val="both"/>
        <w:rPr>
          <w:rFonts w:ascii="Times New Roman" w:hAnsi="Times New Roman" w:cs="Times New Roman"/>
          <w:b/>
          <w:sz w:val="24"/>
          <w:szCs w:val="24"/>
        </w:rPr>
      </w:pPr>
    </w:p>
    <w:p w:rsidR="00277A70" w:rsidRPr="008042CB" w:rsidRDefault="00277A70" w:rsidP="00277A70">
      <w:pPr>
        <w:jc w:val="both"/>
        <w:rPr>
          <w:rFonts w:ascii="Times New Roman" w:hAnsi="Times New Roman" w:cs="Times New Roman"/>
          <w:b/>
          <w:sz w:val="24"/>
          <w:szCs w:val="24"/>
        </w:rPr>
      </w:pPr>
      <w:r w:rsidRPr="008042CB">
        <w:rPr>
          <w:rFonts w:ascii="Times New Roman" w:hAnsi="Times New Roman" w:cs="Times New Roman"/>
          <w:b/>
          <w:sz w:val="24"/>
          <w:szCs w:val="24"/>
        </w:rPr>
        <w:t>1</w:t>
      </w:r>
      <w:r w:rsidR="00793070">
        <w:rPr>
          <w:rFonts w:ascii="Times New Roman" w:hAnsi="Times New Roman" w:cs="Times New Roman"/>
          <w:b/>
          <w:sz w:val="24"/>
          <w:szCs w:val="24"/>
        </w:rPr>
        <w:t>7</w:t>
      </w:r>
      <w:r w:rsidRPr="008042CB">
        <w:rPr>
          <w:rFonts w:ascii="Times New Roman" w:hAnsi="Times New Roman" w:cs="Times New Roman"/>
          <w:b/>
          <w:sz w:val="24"/>
          <w:szCs w:val="24"/>
        </w:rPr>
        <w:t>.</w:t>
      </w:r>
      <w:r>
        <w:rPr>
          <w:rFonts w:ascii="Times New Roman" w:hAnsi="Times New Roman" w:cs="Times New Roman"/>
          <w:b/>
          <w:sz w:val="24"/>
          <w:szCs w:val="24"/>
        </w:rPr>
        <w:t xml:space="preserve"> </w:t>
      </w:r>
      <w:r w:rsidRPr="008042CB">
        <w:rPr>
          <w:rFonts w:ascii="Times New Roman" w:hAnsi="Times New Roman" w:cs="Times New Roman"/>
          <w:b/>
          <w:sz w:val="24"/>
          <w:szCs w:val="24"/>
        </w:rPr>
        <w:t>OBRIGAÇÕES DA CONTRATADA</w:t>
      </w:r>
    </w:p>
    <w:p w:rsidR="00277A70" w:rsidRPr="008042CB" w:rsidRDefault="00277A70" w:rsidP="00277A70">
      <w:pPr>
        <w:jc w:val="both"/>
        <w:rPr>
          <w:rFonts w:ascii="Times New Roman" w:hAnsi="Times New Roman" w:cs="Times New Roman"/>
          <w:b/>
          <w:sz w:val="24"/>
          <w:szCs w:val="24"/>
        </w:rPr>
      </w:pPr>
      <w:r w:rsidRPr="008042CB">
        <w:rPr>
          <w:rFonts w:ascii="Times New Roman" w:hAnsi="Times New Roman" w:cs="Times New Roman"/>
          <w:b/>
          <w:sz w:val="24"/>
          <w:szCs w:val="24"/>
        </w:rPr>
        <w:t xml:space="preserve"> </w:t>
      </w:r>
    </w:p>
    <w:p w:rsidR="00277A70" w:rsidRPr="008042CB" w:rsidRDefault="00277A70" w:rsidP="00277A70">
      <w:pPr>
        <w:jc w:val="both"/>
        <w:rPr>
          <w:rFonts w:ascii="Times New Roman" w:hAnsi="Times New Roman" w:cs="Times New Roman"/>
          <w:sz w:val="24"/>
          <w:szCs w:val="24"/>
        </w:rPr>
      </w:pPr>
      <w:r w:rsidRPr="008042CB">
        <w:rPr>
          <w:rFonts w:ascii="Times New Roman" w:hAnsi="Times New Roman" w:cs="Times New Roman"/>
          <w:sz w:val="24"/>
          <w:szCs w:val="24"/>
        </w:rPr>
        <w:t>1</w:t>
      </w:r>
      <w:r w:rsidR="00793070">
        <w:rPr>
          <w:rFonts w:ascii="Times New Roman" w:hAnsi="Times New Roman" w:cs="Times New Roman"/>
          <w:sz w:val="24"/>
          <w:szCs w:val="24"/>
        </w:rPr>
        <w:t>7</w:t>
      </w:r>
      <w:r w:rsidRPr="008042CB">
        <w:rPr>
          <w:rFonts w:ascii="Times New Roman" w:hAnsi="Times New Roman" w:cs="Times New Roman"/>
          <w:sz w:val="24"/>
          <w:szCs w:val="24"/>
        </w:rPr>
        <w:t xml:space="preserve">.1. Fica a Contratada, durante o prazo de vigência do Contrato, obrigada a atender todos os itens objeto da contratação; </w:t>
      </w:r>
    </w:p>
    <w:p w:rsidR="00793070" w:rsidRDefault="00793070" w:rsidP="00277A70">
      <w:pPr>
        <w:jc w:val="both"/>
        <w:rPr>
          <w:rFonts w:ascii="Times New Roman" w:hAnsi="Times New Roman" w:cs="Times New Roman"/>
          <w:sz w:val="24"/>
          <w:szCs w:val="24"/>
        </w:rPr>
      </w:pPr>
    </w:p>
    <w:p w:rsidR="00277A70" w:rsidRPr="008042CB" w:rsidRDefault="00277A70" w:rsidP="00277A70">
      <w:pPr>
        <w:jc w:val="both"/>
        <w:rPr>
          <w:rFonts w:ascii="Times New Roman" w:hAnsi="Times New Roman" w:cs="Times New Roman"/>
          <w:sz w:val="24"/>
          <w:szCs w:val="24"/>
        </w:rPr>
      </w:pPr>
      <w:r w:rsidRPr="008042CB">
        <w:rPr>
          <w:rFonts w:ascii="Times New Roman" w:hAnsi="Times New Roman" w:cs="Times New Roman"/>
          <w:sz w:val="24"/>
          <w:szCs w:val="24"/>
        </w:rPr>
        <w:t>1</w:t>
      </w:r>
      <w:r w:rsidR="00793070">
        <w:rPr>
          <w:rFonts w:ascii="Times New Roman" w:hAnsi="Times New Roman" w:cs="Times New Roman"/>
          <w:sz w:val="24"/>
          <w:szCs w:val="24"/>
        </w:rPr>
        <w:t>7</w:t>
      </w:r>
      <w:r w:rsidRPr="008042CB">
        <w:rPr>
          <w:rFonts w:ascii="Times New Roman" w:hAnsi="Times New Roman" w:cs="Times New Roman"/>
          <w:sz w:val="24"/>
          <w:szCs w:val="24"/>
        </w:rPr>
        <w:t>.2.</w:t>
      </w:r>
      <w:r>
        <w:rPr>
          <w:rFonts w:ascii="Times New Roman" w:hAnsi="Times New Roman" w:cs="Times New Roman"/>
          <w:sz w:val="24"/>
          <w:szCs w:val="24"/>
        </w:rPr>
        <w:t xml:space="preserve"> </w:t>
      </w:r>
      <w:r w:rsidRPr="008042CB">
        <w:rPr>
          <w:rFonts w:ascii="Times New Roman" w:hAnsi="Times New Roman" w:cs="Times New Roman"/>
          <w:sz w:val="24"/>
          <w:szCs w:val="24"/>
        </w:rPr>
        <w:t xml:space="preserve">A Contratada obriga-se a aceitar, nas mesmas condições contratuais e mediante Termo Aditivo, os acréscimos ou supressões que se fizerem necessários no quantitativo dos serviços de até 25% (vinte e cinco por cento) do valor inicial do Contrato; </w:t>
      </w:r>
    </w:p>
    <w:p w:rsidR="00793070" w:rsidRDefault="00793070" w:rsidP="00277A70">
      <w:pPr>
        <w:jc w:val="both"/>
        <w:rPr>
          <w:rFonts w:ascii="Times New Roman" w:hAnsi="Times New Roman" w:cs="Times New Roman"/>
          <w:sz w:val="24"/>
          <w:szCs w:val="24"/>
        </w:rPr>
      </w:pPr>
    </w:p>
    <w:p w:rsidR="00793070" w:rsidRDefault="00277A70" w:rsidP="00277A70">
      <w:pPr>
        <w:jc w:val="both"/>
        <w:rPr>
          <w:rFonts w:ascii="Times New Roman" w:hAnsi="Times New Roman" w:cs="Times New Roman"/>
          <w:sz w:val="24"/>
          <w:szCs w:val="24"/>
        </w:rPr>
      </w:pPr>
      <w:r w:rsidRPr="008042CB">
        <w:rPr>
          <w:rFonts w:ascii="Times New Roman" w:hAnsi="Times New Roman" w:cs="Times New Roman"/>
          <w:sz w:val="24"/>
          <w:szCs w:val="24"/>
        </w:rPr>
        <w:t>1</w:t>
      </w:r>
      <w:r w:rsidR="00793070">
        <w:rPr>
          <w:rFonts w:ascii="Times New Roman" w:hAnsi="Times New Roman" w:cs="Times New Roman"/>
          <w:sz w:val="24"/>
          <w:szCs w:val="24"/>
        </w:rPr>
        <w:t>7</w:t>
      </w:r>
      <w:r w:rsidRPr="008042CB">
        <w:rPr>
          <w:rFonts w:ascii="Times New Roman" w:hAnsi="Times New Roman" w:cs="Times New Roman"/>
          <w:sz w:val="24"/>
          <w:szCs w:val="24"/>
        </w:rPr>
        <w:t xml:space="preserve">.3. Manter todas as condições de habilitação e qualificação exigidas na licitação, durante todo o </w:t>
      </w:r>
    </w:p>
    <w:p w:rsidR="00793070" w:rsidRDefault="00793070" w:rsidP="00277A70">
      <w:pPr>
        <w:jc w:val="both"/>
        <w:rPr>
          <w:rFonts w:ascii="Times New Roman" w:hAnsi="Times New Roman" w:cs="Times New Roman"/>
          <w:sz w:val="24"/>
          <w:szCs w:val="24"/>
        </w:rPr>
      </w:pPr>
    </w:p>
    <w:p w:rsidR="00277A70" w:rsidRPr="008042CB" w:rsidRDefault="00277A70" w:rsidP="00277A70">
      <w:pPr>
        <w:jc w:val="both"/>
        <w:rPr>
          <w:rFonts w:ascii="Times New Roman" w:hAnsi="Times New Roman" w:cs="Times New Roman"/>
          <w:sz w:val="24"/>
          <w:szCs w:val="24"/>
        </w:rPr>
      </w:pPr>
      <w:r w:rsidRPr="008042CB">
        <w:rPr>
          <w:rFonts w:ascii="Times New Roman" w:hAnsi="Times New Roman" w:cs="Times New Roman"/>
          <w:sz w:val="24"/>
          <w:szCs w:val="24"/>
        </w:rPr>
        <w:t>1</w:t>
      </w:r>
      <w:r w:rsidR="00793070">
        <w:rPr>
          <w:rFonts w:ascii="Times New Roman" w:hAnsi="Times New Roman" w:cs="Times New Roman"/>
          <w:sz w:val="24"/>
          <w:szCs w:val="24"/>
        </w:rPr>
        <w:t>7</w:t>
      </w:r>
      <w:r w:rsidRPr="008042CB">
        <w:rPr>
          <w:rFonts w:ascii="Times New Roman" w:hAnsi="Times New Roman" w:cs="Times New Roman"/>
          <w:sz w:val="24"/>
          <w:szCs w:val="24"/>
        </w:rPr>
        <w:t>.4.</w:t>
      </w:r>
      <w:r w:rsidR="00793070">
        <w:rPr>
          <w:rFonts w:ascii="Times New Roman" w:hAnsi="Times New Roman" w:cs="Times New Roman"/>
          <w:sz w:val="24"/>
          <w:szCs w:val="24"/>
        </w:rPr>
        <w:t xml:space="preserve"> </w:t>
      </w:r>
      <w:r w:rsidRPr="008042CB">
        <w:rPr>
          <w:rFonts w:ascii="Times New Roman" w:hAnsi="Times New Roman" w:cs="Times New Roman"/>
          <w:sz w:val="24"/>
          <w:szCs w:val="24"/>
        </w:rPr>
        <w:t xml:space="preserve">Autorizar e assegurar à Contratante o direito de fiscalizar, sustar e/ou recusar os serviços que não estejam de acordo com as especificações constantes do Termo de Referência e Contrato; </w:t>
      </w:r>
    </w:p>
    <w:p w:rsidR="00793070" w:rsidRDefault="00793070" w:rsidP="00277A70">
      <w:pPr>
        <w:jc w:val="both"/>
        <w:rPr>
          <w:rFonts w:ascii="Times New Roman" w:hAnsi="Times New Roman" w:cs="Times New Roman"/>
          <w:sz w:val="24"/>
          <w:szCs w:val="24"/>
        </w:rPr>
      </w:pPr>
    </w:p>
    <w:p w:rsidR="00277A70" w:rsidRPr="008042CB" w:rsidRDefault="00277A70" w:rsidP="00277A70">
      <w:pPr>
        <w:jc w:val="both"/>
        <w:rPr>
          <w:rFonts w:ascii="Times New Roman" w:hAnsi="Times New Roman" w:cs="Times New Roman"/>
          <w:sz w:val="24"/>
          <w:szCs w:val="24"/>
        </w:rPr>
      </w:pPr>
      <w:r w:rsidRPr="008042CB">
        <w:rPr>
          <w:rFonts w:ascii="Times New Roman" w:hAnsi="Times New Roman" w:cs="Times New Roman"/>
          <w:sz w:val="24"/>
          <w:szCs w:val="24"/>
        </w:rPr>
        <w:t>1</w:t>
      </w:r>
      <w:r w:rsidR="00793070">
        <w:rPr>
          <w:rFonts w:ascii="Times New Roman" w:hAnsi="Times New Roman" w:cs="Times New Roman"/>
          <w:sz w:val="24"/>
          <w:szCs w:val="24"/>
        </w:rPr>
        <w:t>7</w:t>
      </w:r>
      <w:r w:rsidRPr="008042CB">
        <w:rPr>
          <w:rFonts w:ascii="Times New Roman" w:hAnsi="Times New Roman" w:cs="Times New Roman"/>
          <w:sz w:val="24"/>
          <w:szCs w:val="24"/>
        </w:rPr>
        <w:t>.5.</w:t>
      </w:r>
      <w:r w:rsidR="00793070">
        <w:rPr>
          <w:rFonts w:ascii="Times New Roman" w:hAnsi="Times New Roman" w:cs="Times New Roman"/>
          <w:sz w:val="24"/>
          <w:szCs w:val="24"/>
        </w:rPr>
        <w:t xml:space="preserve"> </w:t>
      </w:r>
      <w:r w:rsidRPr="008042CB">
        <w:rPr>
          <w:rFonts w:ascii="Times New Roman" w:hAnsi="Times New Roman" w:cs="Times New Roman"/>
          <w:sz w:val="24"/>
          <w:szCs w:val="24"/>
        </w:rPr>
        <w:t xml:space="preserve">Prestar o objeto desta licitação dentro do melhor padrão de qualidade e confiabilidade, respeitadas as normas e práticas técnicas a ele pertinentes; </w:t>
      </w:r>
    </w:p>
    <w:p w:rsidR="00793070" w:rsidRDefault="00793070" w:rsidP="00277A70">
      <w:pPr>
        <w:jc w:val="both"/>
        <w:rPr>
          <w:rFonts w:ascii="Times New Roman" w:hAnsi="Times New Roman" w:cs="Times New Roman"/>
          <w:sz w:val="24"/>
          <w:szCs w:val="24"/>
        </w:rPr>
      </w:pPr>
    </w:p>
    <w:p w:rsidR="00277A70" w:rsidRPr="008042CB" w:rsidRDefault="00277A70" w:rsidP="00277A70">
      <w:pPr>
        <w:jc w:val="both"/>
        <w:rPr>
          <w:rFonts w:ascii="Times New Roman" w:hAnsi="Times New Roman" w:cs="Times New Roman"/>
          <w:sz w:val="24"/>
          <w:szCs w:val="24"/>
        </w:rPr>
      </w:pPr>
      <w:r w:rsidRPr="008042CB">
        <w:rPr>
          <w:rFonts w:ascii="Times New Roman" w:hAnsi="Times New Roman" w:cs="Times New Roman"/>
          <w:sz w:val="24"/>
          <w:szCs w:val="24"/>
        </w:rPr>
        <w:t>1</w:t>
      </w:r>
      <w:r w:rsidR="00793070">
        <w:rPr>
          <w:rFonts w:ascii="Times New Roman" w:hAnsi="Times New Roman" w:cs="Times New Roman"/>
          <w:sz w:val="24"/>
          <w:szCs w:val="24"/>
        </w:rPr>
        <w:t>7</w:t>
      </w:r>
      <w:r w:rsidRPr="008042CB">
        <w:rPr>
          <w:rFonts w:ascii="Times New Roman" w:hAnsi="Times New Roman" w:cs="Times New Roman"/>
          <w:sz w:val="24"/>
          <w:szCs w:val="24"/>
        </w:rPr>
        <w:t>.6.</w:t>
      </w:r>
      <w:r w:rsidR="00793070">
        <w:rPr>
          <w:rFonts w:ascii="Times New Roman" w:hAnsi="Times New Roman" w:cs="Times New Roman"/>
          <w:sz w:val="24"/>
          <w:szCs w:val="24"/>
        </w:rPr>
        <w:t xml:space="preserve"> </w:t>
      </w:r>
      <w:r w:rsidRPr="008042CB">
        <w:rPr>
          <w:rFonts w:ascii="Times New Roman" w:hAnsi="Times New Roman" w:cs="Times New Roman"/>
          <w:sz w:val="24"/>
          <w:szCs w:val="24"/>
        </w:rPr>
        <w:t xml:space="preserve">Manter total sigilo das informações e documentos fornecidos pela Câmara Municipal ou obtidos em razão da execução do objeto desta licitação, sendo vedada toda e qualquer reprodução dos mesmos, durante a vigência deste Contrato e mesmo após o seu término; </w:t>
      </w:r>
    </w:p>
    <w:p w:rsidR="00793070" w:rsidRDefault="00793070" w:rsidP="00277A70">
      <w:pPr>
        <w:jc w:val="both"/>
        <w:rPr>
          <w:rFonts w:ascii="Times New Roman" w:hAnsi="Times New Roman" w:cs="Times New Roman"/>
          <w:sz w:val="24"/>
          <w:szCs w:val="24"/>
        </w:rPr>
      </w:pPr>
    </w:p>
    <w:p w:rsidR="00277A70" w:rsidRPr="008042CB" w:rsidRDefault="00277A70" w:rsidP="00277A70">
      <w:pPr>
        <w:jc w:val="both"/>
        <w:rPr>
          <w:rFonts w:ascii="Times New Roman" w:hAnsi="Times New Roman" w:cs="Times New Roman"/>
          <w:sz w:val="24"/>
          <w:szCs w:val="24"/>
        </w:rPr>
      </w:pPr>
      <w:r w:rsidRPr="008042CB">
        <w:rPr>
          <w:rFonts w:ascii="Times New Roman" w:hAnsi="Times New Roman" w:cs="Times New Roman"/>
          <w:sz w:val="24"/>
          <w:szCs w:val="24"/>
        </w:rPr>
        <w:t>1</w:t>
      </w:r>
      <w:r w:rsidR="00793070">
        <w:rPr>
          <w:rFonts w:ascii="Times New Roman" w:hAnsi="Times New Roman" w:cs="Times New Roman"/>
          <w:sz w:val="24"/>
          <w:szCs w:val="24"/>
        </w:rPr>
        <w:t>7</w:t>
      </w:r>
      <w:r w:rsidRPr="008042CB">
        <w:rPr>
          <w:rFonts w:ascii="Times New Roman" w:hAnsi="Times New Roman" w:cs="Times New Roman"/>
          <w:sz w:val="24"/>
          <w:szCs w:val="24"/>
        </w:rPr>
        <w:t>.7.</w:t>
      </w:r>
      <w:r w:rsidR="00793070">
        <w:rPr>
          <w:rFonts w:ascii="Times New Roman" w:hAnsi="Times New Roman" w:cs="Times New Roman"/>
          <w:sz w:val="24"/>
          <w:szCs w:val="24"/>
        </w:rPr>
        <w:t xml:space="preserve"> </w:t>
      </w:r>
      <w:r w:rsidRPr="008042CB">
        <w:rPr>
          <w:rFonts w:ascii="Times New Roman" w:hAnsi="Times New Roman" w:cs="Times New Roman"/>
          <w:sz w:val="24"/>
          <w:szCs w:val="24"/>
        </w:rPr>
        <w:t xml:space="preserve">Reparar, corrigir ou refazer, no todo ou em parte, os trabalhos nos quais forem detectados defeitos vícios ou incorreções resultantes da prestação dos serviços ou dos métodos empregados; </w:t>
      </w:r>
    </w:p>
    <w:p w:rsidR="00793070" w:rsidRDefault="00793070" w:rsidP="00277A70">
      <w:pPr>
        <w:jc w:val="both"/>
        <w:rPr>
          <w:rFonts w:ascii="Times New Roman" w:hAnsi="Times New Roman" w:cs="Times New Roman"/>
          <w:sz w:val="24"/>
          <w:szCs w:val="24"/>
        </w:rPr>
      </w:pPr>
    </w:p>
    <w:p w:rsidR="00277A70" w:rsidRPr="008042CB" w:rsidRDefault="00277A70" w:rsidP="00277A70">
      <w:pPr>
        <w:jc w:val="both"/>
        <w:rPr>
          <w:rFonts w:ascii="Times New Roman" w:hAnsi="Times New Roman" w:cs="Times New Roman"/>
          <w:sz w:val="24"/>
          <w:szCs w:val="24"/>
        </w:rPr>
      </w:pPr>
      <w:r w:rsidRPr="008042CB">
        <w:rPr>
          <w:rFonts w:ascii="Times New Roman" w:hAnsi="Times New Roman" w:cs="Times New Roman"/>
          <w:sz w:val="24"/>
          <w:szCs w:val="24"/>
        </w:rPr>
        <w:t>1</w:t>
      </w:r>
      <w:r w:rsidR="00793070">
        <w:rPr>
          <w:rFonts w:ascii="Times New Roman" w:hAnsi="Times New Roman" w:cs="Times New Roman"/>
          <w:sz w:val="24"/>
          <w:szCs w:val="24"/>
        </w:rPr>
        <w:t>7</w:t>
      </w:r>
      <w:r w:rsidRPr="008042CB">
        <w:rPr>
          <w:rFonts w:ascii="Times New Roman" w:hAnsi="Times New Roman" w:cs="Times New Roman"/>
          <w:sz w:val="24"/>
          <w:szCs w:val="24"/>
        </w:rPr>
        <w:t xml:space="preserve">.8. Fica a Contratada responsável pelos danos causados diretamente a Câmara Municipal e ao Município de Tupaciguara ou a terceiros, decorrentes de sua culpa ou dolo na execução do Contrato, não excluindo ou reduzindo esta responsabilidade a fiscalização; </w:t>
      </w:r>
    </w:p>
    <w:p w:rsidR="00793070" w:rsidRDefault="00793070" w:rsidP="00277A70">
      <w:pPr>
        <w:jc w:val="both"/>
        <w:rPr>
          <w:rFonts w:ascii="Times New Roman" w:hAnsi="Times New Roman" w:cs="Times New Roman"/>
          <w:sz w:val="24"/>
          <w:szCs w:val="24"/>
        </w:rPr>
      </w:pPr>
    </w:p>
    <w:p w:rsidR="00277A70" w:rsidRPr="008042CB" w:rsidRDefault="00277A70" w:rsidP="00277A70">
      <w:pPr>
        <w:jc w:val="both"/>
        <w:rPr>
          <w:rFonts w:ascii="Times New Roman" w:hAnsi="Times New Roman" w:cs="Times New Roman"/>
          <w:sz w:val="24"/>
          <w:szCs w:val="24"/>
        </w:rPr>
      </w:pPr>
      <w:r w:rsidRPr="008042CB">
        <w:rPr>
          <w:rFonts w:ascii="Times New Roman" w:hAnsi="Times New Roman" w:cs="Times New Roman"/>
          <w:sz w:val="24"/>
          <w:szCs w:val="24"/>
        </w:rPr>
        <w:t>1</w:t>
      </w:r>
      <w:r w:rsidR="00793070">
        <w:rPr>
          <w:rFonts w:ascii="Times New Roman" w:hAnsi="Times New Roman" w:cs="Times New Roman"/>
          <w:sz w:val="24"/>
          <w:szCs w:val="24"/>
        </w:rPr>
        <w:t>7</w:t>
      </w:r>
      <w:r w:rsidRPr="008042CB">
        <w:rPr>
          <w:rFonts w:ascii="Times New Roman" w:hAnsi="Times New Roman" w:cs="Times New Roman"/>
          <w:sz w:val="24"/>
          <w:szCs w:val="24"/>
        </w:rPr>
        <w:t>.9.</w:t>
      </w:r>
      <w:r w:rsidR="00793070">
        <w:rPr>
          <w:rFonts w:ascii="Times New Roman" w:hAnsi="Times New Roman" w:cs="Times New Roman"/>
          <w:sz w:val="24"/>
          <w:szCs w:val="24"/>
        </w:rPr>
        <w:t xml:space="preserve"> </w:t>
      </w:r>
      <w:r w:rsidRPr="008042CB">
        <w:rPr>
          <w:rFonts w:ascii="Times New Roman" w:hAnsi="Times New Roman" w:cs="Times New Roman"/>
          <w:sz w:val="24"/>
          <w:szCs w:val="24"/>
        </w:rPr>
        <w:t>Cumprir fielmente a legislação trabalhista, tributária, previdenciária, assistencial e securitária, decorrente das atividades contratadas.</w:t>
      </w:r>
    </w:p>
    <w:p w:rsidR="00277A70" w:rsidRPr="008042CB" w:rsidRDefault="00277A70" w:rsidP="00277A70">
      <w:pPr>
        <w:jc w:val="both"/>
        <w:rPr>
          <w:rFonts w:ascii="Times New Roman" w:hAnsi="Times New Roman" w:cs="Times New Roman"/>
          <w:b/>
          <w:sz w:val="24"/>
          <w:szCs w:val="24"/>
        </w:rPr>
      </w:pPr>
    </w:p>
    <w:p w:rsidR="00277A70" w:rsidRPr="008042CB" w:rsidRDefault="00277A70" w:rsidP="00277A70">
      <w:pPr>
        <w:jc w:val="both"/>
        <w:rPr>
          <w:rFonts w:ascii="Times New Roman" w:hAnsi="Times New Roman" w:cs="Times New Roman"/>
          <w:b/>
          <w:sz w:val="24"/>
          <w:szCs w:val="24"/>
        </w:rPr>
      </w:pPr>
    </w:p>
    <w:p w:rsidR="00277A70" w:rsidRPr="008042CB" w:rsidRDefault="00277A70" w:rsidP="00277A70">
      <w:pPr>
        <w:pStyle w:val="NormalWeb"/>
        <w:shd w:val="clear" w:color="auto" w:fill="FFFFFF"/>
        <w:spacing w:before="0" w:beforeAutospacing="0" w:after="0"/>
        <w:jc w:val="both"/>
        <w:rPr>
          <w:b/>
        </w:rPr>
      </w:pPr>
      <w:r w:rsidRPr="008042CB">
        <w:rPr>
          <w:b/>
        </w:rPr>
        <w:t>1</w:t>
      </w:r>
      <w:r w:rsidR="00793070">
        <w:rPr>
          <w:b/>
        </w:rPr>
        <w:t>8</w:t>
      </w:r>
      <w:r w:rsidRPr="008042CB">
        <w:rPr>
          <w:b/>
        </w:rPr>
        <w:t xml:space="preserve">. FORMA DE PAGAMENTO </w:t>
      </w:r>
    </w:p>
    <w:p w:rsidR="00277A70" w:rsidRPr="008042CB" w:rsidRDefault="00277A70" w:rsidP="00277A70">
      <w:pPr>
        <w:pStyle w:val="NormalWeb"/>
        <w:shd w:val="clear" w:color="auto" w:fill="FFFFFF"/>
        <w:spacing w:before="0" w:beforeAutospacing="0" w:after="0"/>
        <w:jc w:val="both"/>
        <w:rPr>
          <w:b/>
        </w:rPr>
      </w:pPr>
    </w:p>
    <w:p w:rsidR="00277A70" w:rsidRPr="008042CB" w:rsidRDefault="00277A70" w:rsidP="00277A70">
      <w:pPr>
        <w:pStyle w:val="NormalWeb"/>
        <w:shd w:val="clear" w:color="auto" w:fill="FFFFFF"/>
        <w:spacing w:before="0" w:beforeAutospacing="0" w:after="0"/>
        <w:jc w:val="both"/>
      </w:pPr>
      <w:r w:rsidRPr="008042CB">
        <w:t>1</w:t>
      </w:r>
      <w:r w:rsidR="00793070">
        <w:t>8</w:t>
      </w:r>
      <w:r w:rsidRPr="008042CB">
        <w:t xml:space="preserve">.1. O pagamento será realizado no prazo máximo de até 05 (cinco) dias, contados a partir do recebimento da Nota Fiscal, através de ordem bancária, para crédito em banco, agência e conta corrente indicados pelo contratado. </w:t>
      </w:r>
    </w:p>
    <w:p w:rsidR="00793070" w:rsidRDefault="00793070" w:rsidP="00277A70">
      <w:pPr>
        <w:jc w:val="both"/>
        <w:rPr>
          <w:rFonts w:ascii="Times New Roman" w:hAnsi="Times New Roman" w:cs="Times New Roman"/>
          <w:sz w:val="24"/>
          <w:szCs w:val="24"/>
        </w:rPr>
      </w:pPr>
    </w:p>
    <w:p w:rsidR="00277A70" w:rsidRPr="008042CB" w:rsidRDefault="00277A70" w:rsidP="00277A70">
      <w:pPr>
        <w:jc w:val="both"/>
        <w:rPr>
          <w:rFonts w:ascii="Times New Roman" w:hAnsi="Times New Roman" w:cs="Times New Roman"/>
          <w:sz w:val="24"/>
          <w:szCs w:val="24"/>
        </w:rPr>
      </w:pPr>
      <w:r>
        <w:rPr>
          <w:rFonts w:ascii="Times New Roman" w:hAnsi="Times New Roman" w:cs="Times New Roman"/>
          <w:sz w:val="24"/>
          <w:szCs w:val="24"/>
        </w:rPr>
        <w:t>1</w:t>
      </w:r>
      <w:r w:rsidR="00793070">
        <w:rPr>
          <w:rFonts w:ascii="Times New Roman" w:hAnsi="Times New Roman" w:cs="Times New Roman"/>
          <w:sz w:val="24"/>
          <w:szCs w:val="24"/>
        </w:rPr>
        <w:t>8</w:t>
      </w:r>
      <w:r>
        <w:rPr>
          <w:rFonts w:ascii="Times New Roman" w:hAnsi="Times New Roman" w:cs="Times New Roman"/>
          <w:sz w:val="24"/>
          <w:szCs w:val="24"/>
        </w:rPr>
        <w:t xml:space="preserve">.2. </w:t>
      </w:r>
      <w:r w:rsidRPr="008042CB">
        <w:rPr>
          <w:rFonts w:ascii="Times New Roman" w:hAnsi="Times New Roman" w:cs="Times New Roman"/>
          <w:sz w:val="24"/>
          <w:szCs w:val="24"/>
        </w:rPr>
        <w:t>O valor mensal de cada pagamento será proporcional a quantidade de publicações do mês em curso.</w:t>
      </w:r>
    </w:p>
    <w:p w:rsidR="00793070" w:rsidRDefault="00793070"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1</w:t>
      </w:r>
      <w:r w:rsidR="00793070">
        <w:t>8</w:t>
      </w:r>
      <w:r>
        <w:t>.3</w:t>
      </w:r>
      <w:r w:rsidRPr="008042CB">
        <w:t xml:space="preserve">. Considera-se ocorrido o recebimento da nota fiscal no momento em que o órgão contratante atestar a execução do objeto do contrato. </w:t>
      </w:r>
    </w:p>
    <w:p w:rsidR="00793070" w:rsidRDefault="00793070"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1</w:t>
      </w:r>
      <w:r w:rsidR="00793070">
        <w:t>8</w:t>
      </w:r>
      <w:r w:rsidRPr="008042CB">
        <w:t>.</w:t>
      </w:r>
      <w:r>
        <w:t>4</w:t>
      </w:r>
      <w:r w:rsidRPr="008042CB">
        <w:t xml:space="preserve">. A Nota Fiscal deverá ser obrigatoriamente acompanhada da comprovação da regularidade fiscal, mediante consulta aos sítios eletrônicos oficiais ou. </w:t>
      </w:r>
    </w:p>
    <w:p w:rsidR="00793070" w:rsidRDefault="00793070"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1</w:t>
      </w:r>
      <w:r w:rsidR="00793070">
        <w:t>8</w:t>
      </w:r>
      <w:r>
        <w:t>.5</w:t>
      </w:r>
      <w:r w:rsidRPr="008042CB">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rsidR="00793070" w:rsidRDefault="00793070"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1</w:t>
      </w:r>
      <w:r w:rsidR="00793070">
        <w:t>8</w:t>
      </w:r>
      <w:r>
        <w:t>.6</w:t>
      </w:r>
      <w:r w:rsidRPr="008042CB">
        <w:t xml:space="preserve">. Será considerada data do pagamento o dia em que constar como emitida a ordem bancária para pagamento. </w:t>
      </w:r>
    </w:p>
    <w:p w:rsidR="00793070" w:rsidRDefault="00793070"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t>1</w:t>
      </w:r>
      <w:r w:rsidR="00793070">
        <w:t>8</w:t>
      </w:r>
      <w:r w:rsidRPr="008042CB">
        <w:t>.</w:t>
      </w:r>
      <w:r>
        <w:t>7.</w:t>
      </w:r>
      <w:r w:rsidRPr="008042CB">
        <w:t xml:space="preserve"> Antes de cada pagamento à contratada, será realizada consulta para verificar a manutenção das condições de habilitação exigidas no processo original. </w:t>
      </w:r>
    </w:p>
    <w:p w:rsidR="00793070" w:rsidRDefault="00793070"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1</w:t>
      </w:r>
      <w:r w:rsidR="00793070">
        <w:t>8</w:t>
      </w:r>
      <w:r w:rsidRPr="008042CB">
        <w:t>.</w:t>
      </w:r>
      <w:r>
        <w:t>8</w:t>
      </w:r>
      <w:r w:rsidRPr="008042CB">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rsidR="00793070" w:rsidRDefault="00793070"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1</w:t>
      </w:r>
      <w:r w:rsidR="00793070">
        <w:t>8</w:t>
      </w:r>
      <w:r>
        <w:t>.9</w:t>
      </w:r>
      <w:r w:rsidRPr="008042CB">
        <w:t xml:space="preserve">. Persistindo a irregularidade, a contratante deverá adotar as medidas necessárias à rescisão contratual nos autos do processo administrativo correspondente, assegurada à contratada a ampla defesa. </w:t>
      </w:r>
    </w:p>
    <w:p w:rsidR="00793070" w:rsidRDefault="00793070" w:rsidP="00277A70">
      <w:pPr>
        <w:pStyle w:val="NormalWeb"/>
        <w:shd w:val="clear" w:color="auto" w:fill="FFFFFF"/>
        <w:spacing w:before="0" w:beforeAutospacing="0" w:after="0"/>
        <w:jc w:val="both"/>
      </w:pPr>
    </w:p>
    <w:p w:rsidR="00793070" w:rsidRDefault="00793070" w:rsidP="00277A70">
      <w:pPr>
        <w:pStyle w:val="NormalWeb"/>
        <w:shd w:val="clear" w:color="auto" w:fill="FFFFFF"/>
        <w:spacing w:before="0" w:beforeAutospacing="0" w:after="0"/>
        <w:jc w:val="both"/>
      </w:pPr>
      <w:r>
        <w:t>18</w:t>
      </w:r>
      <w:r w:rsidR="00277A70" w:rsidRPr="008042CB">
        <w:t>.</w:t>
      </w:r>
      <w:r w:rsidR="00277A70">
        <w:t>10</w:t>
      </w:r>
      <w:r w:rsidR="00277A70" w:rsidRPr="008042CB">
        <w:t xml:space="preserve">. Havendo a efetiva execução do objeto, os pagamentos serão realizados normalmente, até que se decida pela rescisão do contrato, caso a contratada não regularize sua situação fiscal. </w:t>
      </w:r>
    </w:p>
    <w:p w:rsidR="00793070" w:rsidRDefault="007930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t>18</w:t>
      </w:r>
      <w:r w:rsidR="00277A70" w:rsidRPr="008042CB">
        <w:t>.1</w:t>
      </w:r>
      <w:r w:rsidR="00277A70">
        <w:t>1</w:t>
      </w:r>
      <w:r w:rsidR="00277A70" w:rsidRPr="008042CB">
        <w:t xml:space="preserve">. Será rescindido o contrato em execução com a contratada inadimplente e irregular com os órgãos fiscais, salvo por motivo de economicidade, segurança nacional ou outro de interesse público de alta relevância, devidamente justificado, em qualquer caso, pela máxima autoridade da contratante. </w:t>
      </w:r>
    </w:p>
    <w:p w:rsidR="00793070" w:rsidRDefault="00793070"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1</w:t>
      </w:r>
      <w:r w:rsidR="00793070">
        <w:t>8</w:t>
      </w:r>
      <w:r w:rsidRPr="008042CB">
        <w:t>.1</w:t>
      </w:r>
      <w:r>
        <w:t>2</w:t>
      </w:r>
      <w:r w:rsidRPr="008042CB">
        <w:t xml:space="preserve">. Quando do pagamento, será efetuada a retenção tributária prevista na legislação aplicável. </w:t>
      </w:r>
    </w:p>
    <w:p w:rsidR="00793070" w:rsidRDefault="00793070"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1</w:t>
      </w:r>
      <w:r w:rsidR="00793070">
        <w:t>8</w:t>
      </w:r>
      <w:r w:rsidRPr="008042CB">
        <w:t>.1</w:t>
      </w:r>
      <w:r>
        <w:t>3</w:t>
      </w:r>
      <w:r w:rsidRPr="008042CB">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793070" w:rsidRDefault="00793070"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lastRenderedPageBreak/>
        <w:t>1</w:t>
      </w:r>
      <w:r w:rsidR="00793070">
        <w:t>8</w:t>
      </w:r>
      <w:r w:rsidRPr="008042CB">
        <w:t>.1</w:t>
      </w:r>
      <w:r>
        <w:t>4</w:t>
      </w:r>
      <w:r w:rsidRPr="008042CB">
        <w:t>.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previsão em contrato.</w:t>
      </w:r>
    </w:p>
    <w:p w:rsidR="00277A70" w:rsidRDefault="00277A70" w:rsidP="00277A70">
      <w:pPr>
        <w:pStyle w:val="NormalWeb"/>
        <w:shd w:val="clear" w:color="auto" w:fill="FFFFFF"/>
        <w:spacing w:before="0" w:beforeAutospacing="0" w:after="0"/>
        <w:jc w:val="both"/>
        <w:rPr>
          <w:b/>
        </w:rPr>
      </w:pPr>
    </w:p>
    <w:p w:rsidR="00BA3D44" w:rsidRDefault="00793070" w:rsidP="00277A70">
      <w:pPr>
        <w:pStyle w:val="NormalWeb"/>
        <w:shd w:val="clear" w:color="auto" w:fill="FFFFFF"/>
        <w:spacing w:before="0" w:beforeAutospacing="0" w:after="0"/>
        <w:jc w:val="both"/>
        <w:rPr>
          <w:b/>
          <w:lang w:val="pt-PT"/>
        </w:rPr>
      </w:pPr>
      <w:r>
        <w:rPr>
          <w:b/>
          <w:lang w:val="pt-PT"/>
        </w:rPr>
        <w:t xml:space="preserve">19. </w:t>
      </w:r>
      <w:r w:rsidR="00BA3D44" w:rsidRPr="00BA3D44">
        <w:rPr>
          <w:b/>
          <w:lang w:val="pt-PT"/>
        </w:rPr>
        <w:t xml:space="preserve">DOS RECURSOS FINANCEIROS E DA DOTAÇÃO ORÇAMENTÁRIA </w:t>
      </w:r>
    </w:p>
    <w:p w:rsidR="00BA3D44" w:rsidRPr="00BA3D44" w:rsidRDefault="00BA3D44" w:rsidP="00277A70">
      <w:pPr>
        <w:pStyle w:val="NormalWeb"/>
        <w:shd w:val="clear" w:color="auto" w:fill="FFFFFF"/>
        <w:spacing w:before="0" w:beforeAutospacing="0" w:after="0"/>
        <w:jc w:val="both"/>
        <w:rPr>
          <w:b/>
          <w:color w:val="FF0000"/>
          <w:lang w:val="pt-PT"/>
        </w:rPr>
      </w:pPr>
    </w:p>
    <w:p w:rsidR="0005698B" w:rsidRPr="00DC47E4" w:rsidRDefault="00793070" w:rsidP="0005698B">
      <w:pPr>
        <w:pStyle w:val="NormalWeb"/>
        <w:shd w:val="clear" w:color="auto" w:fill="FFFFFF"/>
        <w:spacing w:before="0" w:beforeAutospacing="0" w:after="0"/>
        <w:jc w:val="both"/>
      </w:pPr>
      <w:r w:rsidRPr="0005698B">
        <w:rPr>
          <w:b/>
          <w:lang w:val="pt-PT"/>
        </w:rPr>
        <w:t>19</w:t>
      </w:r>
      <w:r w:rsidR="00BA3D44" w:rsidRPr="0005698B">
        <w:rPr>
          <w:b/>
          <w:lang w:val="pt-PT"/>
        </w:rPr>
        <w:t>.</w:t>
      </w:r>
      <w:r w:rsidRPr="0005698B">
        <w:rPr>
          <w:b/>
          <w:lang w:val="pt-PT"/>
        </w:rPr>
        <w:t>1</w:t>
      </w:r>
      <w:r w:rsidR="00BA3D44" w:rsidRPr="0005698B">
        <w:rPr>
          <w:b/>
          <w:lang w:val="pt-PT"/>
        </w:rPr>
        <w:t xml:space="preserve"> </w:t>
      </w:r>
      <w:r w:rsidR="0005698B" w:rsidRPr="008042CB">
        <w:t xml:space="preserve">As despesas correrão a conta da seguinte </w:t>
      </w:r>
      <w:r w:rsidR="0005698B" w:rsidRPr="00DC47E4">
        <w:t>Dotação Orçamentária: 01.01.01.01.031.0001.2902 – CONTROLE E EXECUÇÃO ORÇAMENTARIA – 3.3.90.39.00 – Outros Serviços de Terceiros-Pessoa Jurídica-14</w:t>
      </w:r>
      <w:r w:rsidR="0005698B">
        <w:t>, sendo parte para o orçamento de 2023 e o restante para o orçamento de 2024.</w:t>
      </w:r>
    </w:p>
    <w:p w:rsidR="00BA3D44" w:rsidRDefault="00BA3D44" w:rsidP="00277A70">
      <w:pPr>
        <w:pStyle w:val="NormalWeb"/>
        <w:shd w:val="clear" w:color="auto" w:fill="FFFFFF"/>
        <w:spacing w:before="0" w:beforeAutospacing="0" w:after="0"/>
        <w:jc w:val="both"/>
        <w:rPr>
          <w:b/>
        </w:rPr>
      </w:pPr>
    </w:p>
    <w:p w:rsidR="00A057CF" w:rsidRPr="00793070" w:rsidRDefault="00793070" w:rsidP="00277A70">
      <w:pPr>
        <w:pStyle w:val="NormalWeb"/>
        <w:shd w:val="clear" w:color="auto" w:fill="FFFFFF"/>
        <w:spacing w:before="0" w:beforeAutospacing="0" w:after="0"/>
        <w:jc w:val="both"/>
        <w:rPr>
          <w:b/>
        </w:rPr>
      </w:pPr>
      <w:r w:rsidRPr="00793070">
        <w:rPr>
          <w:b/>
        </w:rPr>
        <w:t xml:space="preserve">20. </w:t>
      </w:r>
      <w:r w:rsidR="00A057CF" w:rsidRPr="00793070">
        <w:rPr>
          <w:b/>
        </w:rPr>
        <w:t xml:space="preserve">MULTA </w:t>
      </w:r>
    </w:p>
    <w:p w:rsidR="0001542F" w:rsidRDefault="0001542F" w:rsidP="00277A70">
      <w:pPr>
        <w:pStyle w:val="NormalWeb"/>
        <w:shd w:val="clear" w:color="auto" w:fill="FFFFFF"/>
        <w:spacing w:before="0" w:beforeAutospacing="0" w:after="0"/>
        <w:jc w:val="both"/>
      </w:pPr>
    </w:p>
    <w:p w:rsidR="00A057CF" w:rsidRDefault="00793070" w:rsidP="00277A70">
      <w:pPr>
        <w:pStyle w:val="NormalWeb"/>
        <w:shd w:val="clear" w:color="auto" w:fill="FFFFFF"/>
        <w:spacing w:before="0" w:beforeAutospacing="0" w:after="0"/>
        <w:jc w:val="both"/>
      </w:pPr>
      <w:r>
        <w:t>20</w:t>
      </w:r>
      <w:r w:rsidR="00A057CF">
        <w:t xml:space="preserve">.1. Pelo atraso injustificado na execução do serviço, será aplicada multa de 0,1% (zero vírgula um por cento) ao dia de atraso, calculado sobre o valor total do contrato. </w:t>
      </w:r>
    </w:p>
    <w:p w:rsidR="00A057CF" w:rsidRDefault="00A057CF" w:rsidP="00277A70">
      <w:pPr>
        <w:pStyle w:val="NormalWeb"/>
        <w:shd w:val="clear" w:color="auto" w:fill="FFFFFF"/>
        <w:spacing w:before="0" w:beforeAutospacing="0" w:after="0"/>
        <w:jc w:val="both"/>
      </w:pPr>
    </w:p>
    <w:p w:rsidR="00A057CF" w:rsidRDefault="00793070" w:rsidP="00277A70">
      <w:pPr>
        <w:pStyle w:val="NormalWeb"/>
        <w:shd w:val="clear" w:color="auto" w:fill="FFFFFF"/>
        <w:spacing w:before="0" w:beforeAutospacing="0" w:after="0"/>
        <w:jc w:val="both"/>
      </w:pPr>
      <w:r>
        <w:t>20</w:t>
      </w:r>
      <w:r w:rsidR="00A057CF">
        <w:t xml:space="preserve">.2. Pelo atraso injustificado na execução do serviço superior a 30 (trinta) dias, contados do termo de ordem de serviço, será aplicada multa de 0,5% (zero vírgula cinco por cento) ao dia de atraso, em substituição ao item 16.3.1, desde o primeiro dia de atraso, calculado sobre o valor total do contrato. </w:t>
      </w:r>
    </w:p>
    <w:p w:rsidR="00A057CF" w:rsidRDefault="00A057CF" w:rsidP="00277A70">
      <w:pPr>
        <w:pStyle w:val="NormalWeb"/>
        <w:shd w:val="clear" w:color="auto" w:fill="FFFFFF"/>
        <w:spacing w:before="0" w:beforeAutospacing="0" w:after="0"/>
        <w:jc w:val="both"/>
      </w:pPr>
    </w:p>
    <w:p w:rsidR="00A057CF" w:rsidRDefault="00793070" w:rsidP="00277A70">
      <w:pPr>
        <w:pStyle w:val="NormalWeb"/>
        <w:shd w:val="clear" w:color="auto" w:fill="FFFFFF"/>
        <w:spacing w:before="0" w:beforeAutospacing="0" w:after="0"/>
        <w:jc w:val="both"/>
      </w:pPr>
      <w:r>
        <w:t>20</w:t>
      </w:r>
      <w:r w:rsidR="00A057CF">
        <w:t xml:space="preserve">.3. Pelo descumprimento injustificado de quaisquer das outras cláusulas contratuais que não aquelas relacionadas ao atraso na execução do serviço, será aplicada multa de 2% (dois por cento) sobre o valor do contrato. </w:t>
      </w:r>
    </w:p>
    <w:p w:rsidR="00A057CF" w:rsidRDefault="00A057CF" w:rsidP="00277A70">
      <w:pPr>
        <w:pStyle w:val="NormalWeb"/>
        <w:shd w:val="clear" w:color="auto" w:fill="FFFFFF"/>
        <w:spacing w:before="0" w:beforeAutospacing="0" w:after="0"/>
        <w:jc w:val="both"/>
      </w:pPr>
    </w:p>
    <w:p w:rsidR="00A057CF" w:rsidRDefault="00793070" w:rsidP="00277A70">
      <w:pPr>
        <w:pStyle w:val="NormalWeb"/>
        <w:shd w:val="clear" w:color="auto" w:fill="FFFFFF"/>
        <w:spacing w:before="0" w:beforeAutospacing="0" w:after="0"/>
        <w:jc w:val="both"/>
      </w:pPr>
      <w:r>
        <w:t>20</w:t>
      </w:r>
      <w:r w:rsidR="00A057CF">
        <w:t xml:space="preserve">.4. A multa não impede que o CONTRATANTE rescinda unilateralmente este contrato e aplique outras sanções. </w:t>
      </w:r>
    </w:p>
    <w:p w:rsidR="00A057CF" w:rsidRDefault="00A057CF" w:rsidP="00277A70">
      <w:pPr>
        <w:pStyle w:val="NormalWeb"/>
        <w:shd w:val="clear" w:color="auto" w:fill="FFFFFF"/>
        <w:spacing w:before="0" w:beforeAutospacing="0" w:after="0"/>
        <w:jc w:val="both"/>
      </w:pPr>
    </w:p>
    <w:p w:rsidR="00A057CF" w:rsidRDefault="00793070" w:rsidP="00277A70">
      <w:pPr>
        <w:pStyle w:val="NormalWeb"/>
        <w:shd w:val="clear" w:color="auto" w:fill="FFFFFF"/>
        <w:spacing w:before="0" w:beforeAutospacing="0" w:after="0"/>
        <w:jc w:val="both"/>
      </w:pPr>
      <w:r>
        <w:t>20</w:t>
      </w:r>
      <w:r w:rsidR="00A057CF">
        <w:t xml:space="preserve">.5. A multa, aplicada após regular processo administrativo, será descontada nos pagamentos eventualmente devidos pela CONTRATANTE, inclusive de eventual garantia prestada, ou cobrada judicialmente. </w:t>
      </w:r>
    </w:p>
    <w:p w:rsidR="00A057CF" w:rsidRDefault="00A057CF" w:rsidP="00277A70">
      <w:pPr>
        <w:pStyle w:val="NormalWeb"/>
        <w:shd w:val="clear" w:color="auto" w:fill="FFFFFF"/>
        <w:spacing w:before="0" w:beforeAutospacing="0" w:after="0"/>
        <w:jc w:val="both"/>
      </w:pPr>
    </w:p>
    <w:p w:rsidR="00A057CF" w:rsidRDefault="00793070" w:rsidP="00277A70">
      <w:pPr>
        <w:pStyle w:val="NormalWeb"/>
        <w:shd w:val="clear" w:color="auto" w:fill="FFFFFF"/>
        <w:spacing w:before="0" w:beforeAutospacing="0" w:after="0"/>
        <w:jc w:val="both"/>
      </w:pPr>
      <w:r>
        <w:t>20</w:t>
      </w:r>
      <w:r w:rsidR="00A057CF">
        <w:t xml:space="preserve">.6. Da aplicação de qualquer multa será a CONTRATADA intimada para recolhê-la aos cofres do CONTRATANTE no prazo de trinta dias úteis. </w:t>
      </w:r>
    </w:p>
    <w:p w:rsidR="00A057CF" w:rsidRDefault="00A057CF" w:rsidP="00277A70">
      <w:pPr>
        <w:pStyle w:val="NormalWeb"/>
        <w:shd w:val="clear" w:color="auto" w:fill="FFFFFF"/>
        <w:spacing w:before="0" w:beforeAutospacing="0" w:after="0"/>
        <w:jc w:val="both"/>
      </w:pPr>
    </w:p>
    <w:p w:rsidR="00A057CF" w:rsidRDefault="00793070" w:rsidP="00277A70">
      <w:pPr>
        <w:pStyle w:val="NormalWeb"/>
        <w:shd w:val="clear" w:color="auto" w:fill="FFFFFF"/>
        <w:spacing w:before="0" w:beforeAutospacing="0" w:after="0"/>
        <w:jc w:val="both"/>
        <w:rPr>
          <w:b/>
        </w:rPr>
      </w:pPr>
      <w:r>
        <w:t>20</w:t>
      </w:r>
      <w:r w:rsidR="00A057CF">
        <w:t>.7. O montante de multas aplicadas à CONTRATADA não poderá ultrapassar a 30% (trinta por cento) do valor global do contrato, nos termos do art. 156, §3º, da Lei nº 14.133/2021</w:t>
      </w:r>
    </w:p>
    <w:p w:rsidR="00BA3D44" w:rsidRPr="008042CB" w:rsidRDefault="00BA3D44" w:rsidP="00277A70">
      <w:pPr>
        <w:pStyle w:val="NormalWeb"/>
        <w:shd w:val="clear" w:color="auto" w:fill="FFFFFF"/>
        <w:spacing w:before="0" w:beforeAutospacing="0" w:after="0"/>
        <w:jc w:val="both"/>
        <w:rPr>
          <w:b/>
        </w:rPr>
      </w:pPr>
    </w:p>
    <w:p w:rsidR="00277A70" w:rsidRPr="008042CB" w:rsidRDefault="00793070" w:rsidP="00277A70">
      <w:pPr>
        <w:pStyle w:val="NormalWeb"/>
        <w:shd w:val="clear" w:color="auto" w:fill="FFFFFF"/>
        <w:spacing w:before="0" w:beforeAutospacing="0" w:after="0"/>
        <w:jc w:val="both"/>
        <w:rPr>
          <w:b/>
        </w:rPr>
      </w:pPr>
      <w:r>
        <w:rPr>
          <w:b/>
        </w:rPr>
        <w:t>21</w:t>
      </w:r>
      <w:r w:rsidR="00277A70">
        <w:rPr>
          <w:b/>
        </w:rPr>
        <w:t>.</w:t>
      </w:r>
      <w:r w:rsidR="00277A70" w:rsidRPr="008042CB">
        <w:rPr>
          <w:b/>
        </w:rPr>
        <w:t xml:space="preserve"> RESCISÃO</w:t>
      </w:r>
    </w:p>
    <w:p w:rsidR="00277A70" w:rsidRPr="008042CB" w:rsidRDefault="00277A70" w:rsidP="00277A70">
      <w:pPr>
        <w:pStyle w:val="NormalWeb"/>
        <w:shd w:val="clear" w:color="auto" w:fill="FFFFFF"/>
        <w:spacing w:before="0" w:beforeAutospacing="0" w:after="0"/>
        <w:jc w:val="both"/>
        <w:rPr>
          <w:b/>
        </w:rPr>
      </w:pPr>
    </w:p>
    <w:p w:rsidR="00277A70" w:rsidRPr="008042CB" w:rsidRDefault="00793070" w:rsidP="00277A70">
      <w:pPr>
        <w:pStyle w:val="NormalWeb"/>
        <w:shd w:val="clear" w:color="auto" w:fill="FFFFFF"/>
        <w:spacing w:before="0" w:beforeAutospacing="0" w:after="0"/>
        <w:jc w:val="both"/>
      </w:pPr>
      <w:r>
        <w:t>2</w:t>
      </w:r>
      <w:r w:rsidR="00277A70">
        <w:t>1</w:t>
      </w:r>
      <w:r w:rsidR="00277A70" w:rsidRPr="008042CB">
        <w:t xml:space="preserve">.1. A inexecução total ou parcial do ajuste enseja a sua rescisão, sem prejuízo das penalidades previstas neste Termo de Referência. </w:t>
      </w:r>
    </w:p>
    <w:p w:rsidR="00793070" w:rsidRDefault="007930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t>2</w:t>
      </w:r>
      <w:r w:rsidR="00277A70">
        <w:t>1</w:t>
      </w:r>
      <w:r w:rsidR="00277A70" w:rsidRPr="008042CB">
        <w:t xml:space="preserve">.2. O ajuste será rescindido pelo CONTRATANTE, se verificada a ocorrência de quaisquer das hipóteses elencadas no artigo 137 da Lei nº 14.133/21. </w:t>
      </w:r>
    </w:p>
    <w:p w:rsidR="00793070" w:rsidRDefault="007930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t>2</w:t>
      </w:r>
      <w:r w:rsidR="00277A70">
        <w:t>1</w:t>
      </w:r>
      <w:r w:rsidR="00277A70" w:rsidRPr="008042CB">
        <w:t xml:space="preserve">.3. A rescisão será formalmente motivada nos autos do processo, assegurados o contraditório e a ampla defesa. </w:t>
      </w:r>
    </w:p>
    <w:p w:rsidR="00793070" w:rsidRDefault="007930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rPr>
          <w:b/>
        </w:rPr>
      </w:pPr>
      <w:r>
        <w:t>21</w:t>
      </w:r>
      <w:r w:rsidR="00277A70" w:rsidRPr="008042CB">
        <w:t>.4. O ajuste será rescindido caso o CONTRATANTE verifique que a qualidade dos materiais, conforme o caso, entregues pela CONTRATADA estejam fora das especificações necessárias.</w:t>
      </w:r>
    </w:p>
    <w:p w:rsidR="00277A70" w:rsidRPr="008042CB" w:rsidRDefault="00277A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rPr>
          <w:b/>
        </w:rPr>
      </w:pPr>
      <w:r>
        <w:rPr>
          <w:b/>
        </w:rPr>
        <w:t>22</w:t>
      </w:r>
      <w:r w:rsidR="00277A70" w:rsidRPr="008042CB">
        <w:rPr>
          <w:b/>
        </w:rPr>
        <w:t xml:space="preserve">. DA SUBCONTRATAÇÃO </w:t>
      </w:r>
    </w:p>
    <w:p w:rsidR="00277A70" w:rsidRDefault="00277A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t>22</w:t>
      </w:r>
      <w:r w:rsidR="00277A70" w:rsidRPr="008042CB">
        <w:t>.</w:t>
      </w:r>
      <w:r w:rsidR="00277A70">
        <w:t>1</w:t>
      </w:r>
      <w:r w:rsidR="00277A70" w:rsidRPr="008042CB">
        <w:t xml:space="preserve">. </w:t>
      </w:r>
      <w:r w:rsidR="00277A70">
        <w:t>N</w:t>
      </w:r>
      <w:r w:rsidR="00277A70" w:rsidRPr="008042CB">
        <w:t>ão será admitia a subcontratação, de forma a gerar outros instrumentos contratuais e consequentemente outras atribuições à Administração Pública. Deste modo é vedada a subcontratação do objeto, sem prejuízo da aplicação de outras penalidades cabíveis.</w:t>
      </w:r>
    </w:p>
    <w:p w:rsidR="00277A70" w:rsidRPr="008042CB" w:rsidRDefault="00277A70" w:rsidP="00277A70">
      <w:pPr>
        <w:pStyle w:val="NormalWeb"/>
        <w:shd w:val="clear" w:color="auto" w:fill="FFFFFF"/>
        <w:spacing w:before="0" w:beforeAutospacing="0" w:after="0"/>
        <w:jc w:val="both"/>
        <w:rPr>
          <w:b/>
        </w:rPr>
      </w:pPr>
    </w:p>
    <w:p w:rsidR="00277A70" w:rsidRPr="008042CB" w:rsidRDefault="00793070" w:rsidP="00277A70">
      <w:pPr>
        <w:pStyle w:val="NormalWeb"/>
        <w:shd w:val="clear" w:color="auto" w:fill="FFFFFF"/>
        <w:spacing w:before="0" w:beforeAutospacing="0" w:after="0"/>
        <w:jc w:val="both"/>
        <w:rPr>
          <w:b/>
        </w:rPr>
      </w:pPr>
      <w:r>
        <w:rPr>
          <w:b/>
        </w:rPr>
        <w:t>23</w:t>
      </w:r>
      <w:r w:rsidR="00277A70" w:rsidRPr="008042CB">
        <w:rPr>
          <w:b/>
        </w:rPr>
        <w:t>. DO REAJUSTE E ALTERAÇÃO CONTRATUAL</w:t>
      </w:r>
    </w:p>
    <w:p w:rsidR="00277A70" w:rsidRPr="00640D17" w:rsidRDefault="00277A70" w:rsidP="00277A70">
      <w:pPr>
        <w:pStyle w:val="NormalWeb"/>
        <w:shd w:val="clear" w:color="auto" w:fill="FFFFFF"/>
        <w:spacing w:before="0" w:beforeAutospacing="0" w:after="0"/>
        <w:jc w:val="both"/>
      </w:pPr>
      <w:r w:rsidRPr="008042CB">
        <w:br/>
      </w:r>
      <w:r w:rsidR="00793070">
        <w:t>23</w:t>
      </w:r>
      <w:r w:rsidRPr="00640D17">
        <w:t>.1 Os preços a serem pactuados por decorrência deste processo de compra serão fixos e irreajustáveis durante a vigência do contrato.</w:t>
      </w:r>
    </w:p>
    <w:p w:rsidR="00793070" w:rsidRDefault="00793070" w:rsidP="00277A70">
      <w:pPr>
        <w:pStyle w:val="NormalWeb"/>
        <w:shd w:val="clear" w:color="auto" w:fill="FFFFFF"/>
        <w:spacing w:before="0" w:beforeAutospacing="0" w:after="0"/>
        <w:jc w:val="both"/>
      </w:pPr>
    </w:p>
    <w:p w:rsidR="00277A70" w:rsidRPr="00640D17" w:rsidRDefault="00793070" w:rsidP="00277A70">
      <w:pPr>
        <w:pStyle w:val="NormalWeb"/>
        <w:shd w:val="clear" w:color="auto" w:fill="FFFFFF"/>
        <w:spacing w:before="0" w:beforeAutospacing="0" w:after="0"/>
        <w:jc w:val="both"/>
      </w:pPr>
      <w:r>
        <w:t>23</w:t>
      </w:r>
      <w:r w:rsidR="00277A70" w:rsidRPr="00640D17">
        <w:t xml:space="preserve">.2. 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 </w:t>
      </w:r>
    </w:p>
    <w:p w:rsidR="00793070" w:rsidRDefault="007930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t>23</w:t>
      </w:r>
      <w:r w:rsidR="00277A70" w:rsidRPr="008042CB">
        <w:t xml:space="preserve">.3. Nos reajustes subsequentes ao primeiro, o interregno mínimo de um ano será contado a partir dos efeitos financeiros do último reajuste. </w:t>
      </w:r>
    </w:p>
    <w:p w:rsidR="00793070" w:rsidRDefault="007930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t>23</w:t>
      </w:r>
      <w:r w:rsidR="00277A70" w:rsidRPr="008042CB">
        <w:t xml:space="preserve">.4.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793070" w:rsidRDefault="00793070" w:rsidP="00277A70">
      <w:pPr>
        <w:pStyle w:val="NormalWeb"/>
        <w:shd w:val="clear" w:color="auto" w:fill="FFFFFF"/>
        <w:spacing w:before="0" w:beforeAutospacing="0" w:after="0"/>
        <w:jc w:val="both"/>
      </w:pPr>
    </w:p>
    <w:p w:rsidR="00793070" w:rsidRDefault="00793070" w:rsidP="00277A70">
      <w:pPr>
        <w:pStyle w:val="NormalWeb"/>
        <w:shd w:val="clear" w:color="auto" w:fill="FFFFFF"/>
        <w:spacing w:before="0" w:beforeAutospacing="0" w:after="0"/>
        <w:jc w:val="both"/>
      </w:pPr>
      <w:r>
        <w:t>23</w:t>
      </w:r>
      <w:r w:rsidR="00277A70">
        <w:t>.</w:t>
      </w:r>
      <w:r w:rsidR="00277A70" w:rsidRPr="008042CB">
        <w:t xml:space="preserve">5. Nas aferições finais, o índice utilizado para reajuste será, obrigatoriamente, o definitivo. </w:t>
      </w:r>
    </w:p>
    <w:p w:rsidR="00793070" w:rsidRDefault="007930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t>23</w:t>
      </w:r>
      <w:r w:rsidR="00277A70" w:rsidRPr="008042CB">
        <w:t xml:space="preserve">.6. Caso o índice estabelecido para reajustamento venha a ser extinto ou de qualquer forma não possa mais ser utilizado, será adotado, em substituição, o que vier a ser determinado pela legislação então em vigor. </w:t>
      </w:r>
    </w:p>
    <w:p w:rsidR="00793070" w:rsidRDefault="007930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t>23</w:t>
      </w:r>
      <w:r w:rsidR="00277A70" w:rsidRPr="008042CB">
        <w:t xml:space="preserve">.7. Na ausência de previsão legal quanto ao índice substituto, as partes elegerão novo índice oficial, para reajustamento do preço do valor remanescente, por meio de termo aditivo. </w:t>
      </w:r>
    </w:p>
    <w:p w:rsidR="00793070" w:rsidRDefault="007930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rPr>
          <w:color w:val="000000" w:themeColor="text1"/>
        </w:rPr>
      </w:pPr>
      <w:r>
        <w:t>23</w:t>
      </w:r>
      <w:r w:rsidR="00277A70" w:rsidRPr="008042CB">
        <w:t>.8. O reajuste será realizado por apostilamento.</w:t>
      </w:r>
    </w:p>
    <w:p w:rsidR="00277A70" w:rsidRPr="008042CB" w:rsidRDefault="00277A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rPr>
          <w:b/>
        </w:rPr>
      </w:pPr>
      <w:r>
        <w:rPr>
          <w:b/>
        </w:rPr>
        <w:t>24</w:t>
      </w:r>
      <w:r w:rsidR="00277A70" w:rsidRPr="008042CB">
        <w:rPr>
          <w:b/>
        </w:rPr>
        <w:t xml:space="preserve">. ALTERAÇÕES DO CONTRATO </w:t>
      </w:r>
    </w:p>
    <w:p w:rsidR="00277A70" w:rsidRPr="008042CB" w:rsidRDefault="00277A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t>24</w:t>
      </w:r>
      <w:r w:rsidR="00277A70" w:rsidRPr="008042CB">
        <w:t xml:space="preserve">.1. Eventuais alterações contratuais reger-se-ão pela disciplina do Art. 124 da Lei nº 14.133/2021. </w:t>
      </w:r>
    </w:p>
    <w:p w:rsidR="00793070" w:rsidRDefault="00793070"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t>24</w:t>
      </w:r>
      <w:r w:rsidR="00277A70" w:rsidRPr="008042CB">
        <w:t xml:space="preserve">.2. 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rsidR="0001542F" w:rsidRDefault="0001542F"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t>24</w:t>
      </w:r>
      <w:r w:rsidR="00277A70" w:rsidRPr="008042CB">
        <w:t>.3. As supressões resultantes de acordo celebrado entre as partes contratantes poderão exceder o limite de 25% (vinte e cinco por cento) do valor inicial atualizado do contrato.</w:t>
      </w:r>
    </w:p>
    <w:p w:rsidR="00277A70" w:rsidRPr="008042CB" w:rsidRDefault="00277A70" w:rsidP="00277A70">
      <w:pPr>
        <w:jc w:val="both"/>
        <w:rPr>
          <w:rFonts w:ascii="Times New Roman" w:hAnsi="Times New Roman" w:cs="Times New Roman"/>
          <w:sz w:val="24"/>
          <w:szCs w:val="24"/>
        </w:rPr>
      </w:pPr>
    </w:p>
    <w:p w:rsidR="00277A70" w:rsidRDefault="00793070" w:rsidP="00277A70">
      <w:pPr>
        <w:jc w:val="both"/>
        <w:rPr>
          <w:rFonts w:ascii="Times New Roman" w:hAnsi="Times New Roman" w:cs="Times New Roman"/>
          <w:b/>
          <w:sz w:val="24"/>
          <w:szCs w:val="24"/>
        </w:rPr>
      </w:pPr>
      <w:r>
        <w:rPr>
          <w:rFonts w:ascii="Times New Roman" w:hAnsi="Times New Roman" w:cs="Times New Roman"/>
          <w:b/>
          <w:sz w:val="24"/>
          <w:szCs w:val="24"/>
        </w:rPr>
        <w:t>25</w:t>
      </w:r>
      <w:r w:rsidR="00277A70" w:rsidRPr="00277A70">
        <w:rPr>
          <w:rFonts w:ascii="Times New Roman" w:hAnsi="Times New Roman" w:cs="Times New Roman"/>
          <w:b/>
          <w:sz w:val="24"/>
          <w:szCs w:val="24"/>
        </w:rPr>
        <w:t xml:space="preserve">. DO REGISTRO POR APOSTILA </w:t>
      </w:r>
    </w:p>
    <w:p w:rsidR="00277A70" w:rsidRDefault="00277A70" w:rsidP="00277A70">
      <w:pPr>
        <w:jc w:val="both"/>
        <w:rPr>
          <w:rFonts w:ascii="Times New Roman" w:hAnsi="Times New Roman" w:cs="Times New Roman"/>
          <w:b/>
          <w:sz w:val="24"/>
          <w:szCs w:val="24"/>
        </w:rPr>
      </w:pPr>
    </w:p>
    <w:p w:rsidR="00277A70" w:rsidRPr="00277A70" w:rsidRDefault="00793070" w:rsidP="00277A70">
      <w:pPr>
        <w:jc w:val="both"/>
        <w:rPr>
          <w:rFonts w:ascii="Times New Roman" w:hAnsi="Times New Roman" w:cs="Times New Roman"/>
          <w:sz w:val="24"/>
          <w:szCs w:val="24"/>
        </w:rPr>
      </w:pPr>
      <w:r>
        <w:rPr>
          <w:rFonts w:ascii="Times New Roman" w:hAnsi="Times New Roman" w:cs="Times New Roman"/>
          <w:sz w:val="24"/>
          <w:szCs w:val="24"/>
        </w:rPr>
        <w:t>25</w:t>
      </w:r>
      <w:r w:rsidR="00277A70" w:rsidRPr="00277A70">
        <w:rPr>
          <w:rFonts w:ascii="Times New Roman" w:hAnsi="Times New Roman" w:cs="Times New Roman"/>
          <w:sz w:val="24"/>
          <w:szCs w:val="24"/>
        </w:rPr>
        <w:t>.1. Registros que não caracterizam alteração do contrato podem ser realizados por simples apostila, unilateralmente pela Administração, dispensada a celebração de termo aditivo, como nas seguintes situações:</w:t>
      </w:r>
    </w:p>
    <w:p w:rsidR="00277A70" w:rsidRPr="00277A70" w:rsidRDefault="00793070" w:rsidP="00277A70">
      <w:pPr>
        <w:jc w:val="both"/>
        <w:rPr>
          <w:rFonts w:ascii="Times New Roman" w:hAnsi="Times New Roman" w:cs="Times New Roman"/>
          <w:sz w:val="24"/>
          <w:szCs w:val="24"/>
        </w:rPr>
      </w:pPr>
      <w:r>
        <w:rPr>
          <w:rFonts w:ascii="Times New Roman" w:hAnsi="Times New Roman" w:cs="Times New Roman"/>
          <w:sz w:val="24"/>
          <w:szCs w:val="24"/>
        </w:rPr>
        <w:t>25</w:t>
      </w:r>
      <w:r w:rsidR="00277A70" w:rsidRPr="00277A70">
        <w:rPr>
          <w:rFonts w:ascii="Times New Roman" w:hAnsi="Times New Roman" w:cs="Times New Roman"/>
          <w:sz w:val="24"/>
          <w:szCs w:val="24"/>
        </w:rPr>
        <w:t xml:space="preserve">.1.1. Variação do valor contratual para fazer face ao reajuste ou à repactuação de preços previstos no próprio contrato; </w:t>
      </w:r>
    </w:p>
    <w:p w:rsidR="00277A70" w:rsidRPr="00277A70" w:rsidRDefault="00793070" w:rsidP="00277A70">
      <w:pPr>
        <w:jc w:val="both"/>
        <w:rPr>
          <w:rFonts w:ascii="Times New Roman" w:hAnsi="Times New Roman" w:cs="Times New Roman"/>
          <w:sz w:val="24"/>
          <w:szCs w:val="24"/>
        </w:rPr>
      </w:pPr>
      <w:r>
        <w:rPr>
          <w:rFonts w:ascii="Times New Roman" w:hAnsi="Times New Roman" w:cs="Times New Roman"/>
          <w:sz w:val="24"/>
          <w:szCs w:val="24"/>
        </w:rPr>
        <w:t>25</w:t>
      </w:r>
      <w:r w:rsidR="00277A70" w:rsidRPr="00277A70">
        <w:rPr>
          <w:rFonts w:ascii="Times New Roman" w:hAnsi="Times New Roman" w:cs="Times New Roman"/>
          <w:sz w:val="24"/>
          <w:szCs w:val="24"/>
        </w:rPr>
        <w:t xml:space="preserve">.1.2. Atualizações, compensações ou penalizações financeiras decorrentes das condições de pagamento previstas no contrato; </w:t>
      </w:r>
    </w:p>
    <w:p w:rsidR="00277A70" w:rsidRPr="00277A70" w:rsidRDefault="00793070" w:rsidP="00277A70">
      <w:pPr>
        <w:jc w:val="both"/>
        <w:rPr>
          <w:rFonts w:ascii="Times New Roman" w:hAnsi="Times New Roman" w:cs="Times New Roman"/>
          <w:sz w:val="24"/>
          <w:szCs w:val="24"/>
        </w:rPr>
      </w:pPr>
      <w:r>
        <w:rPr>
          <w:rFonts w:ascii="Times New Roman" w:hAnsi="Times New Roman" w:cs="Times New Roman"/>
          <w:sz w:val="24"/>
          <w:szCs w:val="24"/>
        </w:rPr>
        <w:t>25</w:t>
      </w:r>
      <w:r w:rsidR="00277A70" w:rsidRPr="00277A70">
        <w:rPr>
          <w:rFonts w:ascii="Times New Roman" w:hAnsi="Times New Roman" w:cs="Times New Roman"/>
          <w:sz w:val="24"/>
          <w:szCs w:val="24"/>
        </w:rPr>
        <w:t xml:space="preserve">.1.3. Alterações na razão ou na denominação social do contratado; </w:t>
      </w:r>
    </w:p>
    <w:p w:rsidR="00277A70" w:rsidRPr="00277A70" w:rsidRDefault="00793070" w:rsidP="00277A70">
      <w:pPr>
        <w:jc w:val="both"/>
        <w:rPr>
          <w:rFonts w:ascii="Times New Roman" w:hAnsi="Times New Roman" w:cs="Times New Roman"/>
          <w:sz w:val="24"/>
          <w:szCs w:val="24"/>
        </w:rPr>
      </w:pPr>
      <w:r>
        <w:rPr>
          <w:rFonts w:ascii="Times New Roman" w:hAnsi="Times New Roman" w:cs="Times New Roman"/>
          <w:sz w:val="24"/>
          <w:szCs w:val="24"/>
        </w:rPr>
        <w:t>25.</w:t>
      </w:r>
      <w:r w:rsidR="00277A70" w:rsidRPr="00277A70">
        <w:rPr>
          <w:rFonts w:ascii="Times New Roman" w:hAnsi="Times New Roman" w:cs="Times New Roman"/>
          <w:sz w:val="24"/>
          <w:szCs w:val="24"/>
        </w:rPr>
        <w:t>1.4. Empenho de dotações orçamentárias.</w:t>
      </w:r>
    </w:p>
    <w:p w:rsidR="00277A70" w:rsidRDefault="00277A70" w:rsidP="00277A70">
      <w:pPr>
        <w:jc w:val="both"/>
        <w:rPr>
          <w:rFonts w:ascii="Times New Roman" w:hAnsi="Times New Roman" w:cs="Times New Roman"/>
          <w:b/>
          <w:sz w:val="24"/>
          <w:szCs w:val="24"/>
        </w:rPr>
      </w:pPr>
    </w:p>
    <w:p w:rsidR="00277A70" w:rsidRDefault="00793070" w:rsidP="00277A70">
      <w:pPr>
        <w:jc w:val="both"/>
        <w:rPr>
          <w:rFonts w:ascii="Times New Roman" w:hAnsi="Times New Roman" w:cs="Times New Roman"/>
          <w:b/>
          <w:sz w:val="24"/>
          <w:szCs w:val="24"/>
        </w:rPr>
      </w:pPr>
      <w:r>
        <w:rPr>
          <w:rFonts w:ascii="Times New Roman" w:hAnsi="Times New Roman" w:cs="Times New Roman"/>
          <w:b/>
          <w:sz w:val="24"/>
          <w:szCs w:val="24"/>
        </w:rPr>
        <w:t>26</w:t>
      </w:r>
      <w:r w:rsidR="00277A70" w:rsidRPr="008042CB">
        <w:rPr>
          <w:rFonts w:ascii="Times New Roman" w:hAnsi="Times New Roman" w:cs="Times New Roman"/>
          <w:b/>
          <w:sz w:val="24"/>
          <w:szCs w:val="24"/>
        </w:rPr>
        <w:t xml:space="preserve">. DA GARANTIA </w:t>
      </w:r>
    </w:p>
    <w:p w:rsidR="00277A70" w:rsidRPr="008042CB" w:rsidRDefault="00277A70" w:rsidP="00277A70">
      <w:pPr>
        <w:jc w:val="both"/>
        <w:rPr>
          <w:rFonts w:ascii="Times New Roman" w:hAnsi="Times New Roman" w:cs="Times New Roman"/>
          <w:b/>
          <w:sz w:val="24"/>
          <w:szCs w:val="24"/>
        </w:rPr>
      </w:pPr>
    </w:p>
    <w:p w:rsidR="00277A70" w:rsidRDefault="00793070" w:rsidP="00277A70">
      <w:pPr>
        <w:jc w:val="both"/>
        <w:rPr>
          <w:rFonts w:ascii="Times New Roman" w:hAnsi="Times New Roman" w:cs="Times New Roman"/>
          <w:b/>
          <w:sz w:val="24"/>
          <w:szCs w:val="24"/>
        </w:rPr>
      </w:pPr>
      <w:r>
        <w:rPr>
          <w:rFonts w:ascii="Times New Roman" w:hAnsi="Times New Roman" w:cs="Times New Roman"/>
          <w:sz w:val="24"/>
          <w:szCs w:val="24"/>
        </w:rPr>
        <w:t>26</w:t>
      </w:r>
      <w:r w:rsidR="00277A70" w:rsidRPr="00ED4C18">
        <w:rPr>
          <w:rFonts w:ascii="Times New Roman" w:hAnsi="Times New Roman" w:cs="Times New Roman"/>
          <w:sz w:val="24"/>
          <w:szCs w:val="24"/>
        </w:rPr>
        <w:t>.1.</w:t>
      </w:r>
      <w:r w:rsidR="00277A70" w:rsidRPr="00212C9A">
        <w:rPr>
          <w:rFonts w:ascii="Times New Roman" w:hAnsi="Times New Roman" w:cs="Times New Roman"/>
          <w:b/>
          <w:sz w:val="24"/>
          <w:szCs w:val="24"/>
        </w:rPr>
        <w:t xml:space="preserve"> </w:t>
      </w:r>
      <w:r w:rsidR="00277A70" w:rsidRPr="00212C9A">
        <w:rPr>
          <w:rFonts w:ascii="Times New Roman" w:hAnsi="Times New Roman" w:cs="Times New Roman"/>
          <w:sz w:val="24"/>
          <w:szCs w:val="24"/>
        </w:rPr>
        <w:t>Nos casos de problemas com os serviços de publicidade e propaganda institucional em mídia nos veículos de televisão, após verificada a inspeção do mesmo, a contratada deverá realizar correção imediatamente.</w:t>
      </w:r>
    </w:p>
    <w:p w:rsidR="0001542F" w:rsidRDefault="0001542F" w:rsidP="00277A70">
      <w:pPr>
        <w:jc w:val="both"/>
        <w:rPr>
          <w:rFonts w:ascii="Times New Roman" w:hAnsi="Times New Roman" w:cs="Times New Roman"/>
          <w:sz w:val="24"/>
          <w:szCs w:val="24"/>
        </w:rPr>
      </w:pPr>
    </w:p>
    <w:p w:rsidR="00277A70" w:rsidRPr="008042CB" w:rsidRDefault="00793070" w:rsidP="00277A70">
      <w:pPr>
        <w:jc w:val="both"/>
        <w:rPr>
          <w:rFonts w:ascii="Times New Roman" w:hAnsi="Times New Roman" w:cs="Times New Roman"/>
          <w:sz w:val="24"/>
          <w:szCs w:val="24"/>
        </w:rPr>
      </w:pPr>
      <w:r>
        <w:rPr>
          <w:rFonts w:ascii="Times New Roman" w:hAnsi="Times New Roman" w:cs="Times New Roman"/>
          <w:sz w:val="24"/>
          <w:szCs w:val="24"/>
        </w:rPr>
        <w:t>26</w:t>
      </w:r>
      <w:r w:rsidR="00277A70">
        <w:rPr>
          <w:rFonts w:ascii="Times New Roman" w:hAnsi="Times New Roman" w:cs="Times New Roman"/>
          <w:sz w:val="24"/>
          <w:szCs w:val="24"/>
        </w:rPr>
        <w:t xml:space="preserve">.2. </w:t>
      </w:r>
      <w:r w:rsidR="00277A70" w:rsidRPr="008042CB">
        <w:rPr>
          <w:rFonts w:ascii="Times New Roman" w:hAnsi="Times New Roman" w:cs="Times New Roman"/>
          <w:sz w:val="24"/>
          <w:szCs w:val="24"/>
        </w:rPr>
        <w:t xml:space="preserve">Os serviços a serem prestados deverão ser garantidos contra erros, equívocos, imperfeições, imprecisões e desconformidades ao que fora solicitado pelo período que surtir seus efeitos, sem prejuízo da garantia legal de que trata a Legislação pertinente. </w:t>
      </w:r>
    </w:p>
    <w:p w:rsidR="00277A70" w:rsidRPr="008042CB" w:rsidRDefault="00277A70" w:rsidP="00277A70">
      <w:pPr>
        <w:jc w:val="both"/>
        <w:rPr>
          <w:rFonts w:ascii="Times New Roman" w:hAnsi="Times New Roman" w:cs="Times New Roman"/>
          <w:b/>
          <w:sz w:val="24"/>
          <w:szCs w:val="24"/>
        </w:rPr>
      </w:pPr>
    </w:p>
    <w:p w:rsidR="00277A70" w:rsidRPr="008042CB" w:rsidRDefault="00793070" w:rsidP="00277A70">
      <w:pPr>
        <w:jc w:val="both"/>
        <w:rPr>
          <w:rFonts w:ascii="Times New Roman" w:hAnsi="Times New Roman" w:cs="Times New Roman"/>
          <w:b/>
          <w:sz w:val="24"/>
          <w:szCs w:val="24"/>
        </w:rPr>
      </w:pPr>
      <w:r>
        <w:rPr>
          <w:rFonts w:ascii="Times New Roman" w:hAnsi="Times New Roman" w:cs="Times New Roman"/>
          <w:b/>
          <w:sz w:val="24"/>
          <w:szCs w:val="24"/>
        </w:rPr>
        <w:t>27</w:t>
      </w:r>
      <w:r w:rsidR="00277A70" w:rsidRPr="008042CB">
        <w:rPr>
          <w:rFonts w:ascii="Times New Roman" w:hAnsi="Times New Roman" w:cs="Times New Roman"/>
          <w:b/>
          <w:sz w:val="24"/>
          <w:szCs w:val="24"/>
        </w:rPr>
        <w:t xml:space="preserve">. FISCALIZAÇÃO </w:t>
      </w:r>
    </w:p>
    <w:p w:rsidR="00277A70" w:rsidRPr="008042CB" w:rsidRDefault="00277A70" w:rsidP="00277A70">
      <w:pPr>
        <w:jc w:val="both"/>
        <w:rPr>
          <w:rFonts w:ascii="Times New Roman" w:hAnsi="Times New Roman" w:cs="Times New Roman"/>
          <w:b/>
          <w:sz w:val="24"/>
          <w:szCs w:val="24"/>
        </w:rPr>
      </w:pPr>
    </w:p>
    <w:p w:rsidR="00277A70" w:rsidRPr="008042CB" w:rsidRDefault="00793070" w:rsidP="00277A70">
      <w:pPr>
        <w:pStyle w:val="NormalWeb"/>
        <w:shd w:val="clear" w:color="auto" w:fill="FFFFFF"/>
        <w:spacing w:before="0" w:beforeAutospacing="0" w:after="0"/>
        <w:jc w:val="both"/>
      </w:pPr>
      <w:r>
        <w:t>27</w:t>
      </w:r>
      <w:r w:rsidR="00277A70" w:rsidRPr="008042CB">
        <w:t xml:space="preserve">.1 A execução da entrega será acompanhada e fiscalizada por representante(s) do CONTRATANTE, especialmente designado, podendo ser substituído (s), em caso de ausência ou impedimento, por outro servidor lotado no mesmo órgão ou equivalente. </w:t>
      </w:r>
    </w:p>
    <w:p w:rsidR="0001542F" w:rsidRDefault="0001542F"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t>27</w:t>
      </w:r>
      <w:r w:rsidR="00277A70" w:rsidRPr="008042CB">
        <w:t xml:space="preserve">.2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 </w:t>
      </w:r>
    </w:p>
    <w:p w:rsidR="0001542F" w:rsidRDefault="0001542F"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t>27</w:t>
      </w:r>
      <w:r w:rsidR="00277A70" w:rsidRPr="008042CB">
        <w:t xml:space="preserve">.3 A instituição e a atuação da fiscalização não excluem ou atenua a responsabilidade da CONTRATADA, nem a exime de manter fiscalização própria. </w:t>
      </w:r>
    </w:p>
    <w:p w:rsidR="0001542F" w:rsidRDefault="0001542F" w:rsidP="00277A70">
      <w:pPr>
        <w:pStyle w:val="NormalWeb"/>
        <w:shd w:val="clear" w:color="auto" w:fill="FFFFFF"/>
        <w:spacing w:before="0" w:beforeAutospacing="0" w:after="0"/>
        <w:jc w:val="both"/>
      </w:pPr>
    </w:p>
    <w:p w:rsidR="00277A70" w:rsidRPr="008042CB" w:rsidRDefault="00793070" w:rsidP="00277A70">
      <w:pPr>
        <w:pStyle w:val="NormalWeb"/>
        <w:shd w:val="clear" w:color="auto" w:fill="FFFFFF"/>
        <w:spacing w:before="0" w:beforeAutospacing="0" w:after="0"/>
        <w:jc w:val="both"/>
      </w:pPr>
      <w:r>
        <w:lastRenderedPageBreak/>
        <w:t>27</w:t>
      </w:r>
      <w:r w:rsidR="00277A70" w:rsidRPr="008042CB">
        <w:t>.4 Será designado através de Portaria um servidor deste órgão público, como Fiscal da presente contratação.</w:t>
      </w:r>
    </w:p>
    <w:p w:rsidR="00277A70" w:rsidRPr="008042CB" w:rsidRDefault="00277A70"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rPr>
          <w:b/>
        </w:rPr>
      </w:pPr>
      <w:r w:rsidRPr="008042CB">
        <w:rPr>
          <w:b/>
        </w:rPr>
        <w:t>2</w:t>
      </w:r>
      <w:r w:rsidR="00793070">
        <w:rPr>
          <w:b/>
        </w:rPr>
        <w:t>8</w:t>
      </w:r>
      <w:r w:rsidRPr="008042CB">
        <w:rPr>
          <w:b/>
        </w:rPr>
        <w:t xml:space="preserve">. SANÇÕES POR INADIMPLEMENTO </w:t>
      </w:r>
    </w:p>
    <w:p w:rsidR="00277A70" w:rsidRPr="008042CB" w:rsidRDefault="00277A70"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.1. Comete infração administrativa o fornecedor que cometer quaisquer das infrações previstas no art. 155 da Lei nº 14.133, de 2021, quais sejam: </w:t>
      </w:r>
    </w:p>
    <w:p w:rsidR="00277A70" w:rsidRPr="008042CB" w:rsidRDefault="00277A70" w:rsidP="00277A70">
      <w:pPr>
        <w:pStyle w:val="NormalWeb"/>
        <w:shd w:val="clear" w:color="auto" w:fill="FFFFFF"/>
        <w:spacing w:before="0" w:beforeAutospacing="0" w:after="0"/>
        <w:jc w:val="both"/>
      </w:pPr>
      <w:r>
        <w:t>2</w:t>
      </w:r>
      <w:r w:rsidR="00793070">
        <w:t>8</w:t>
      </w:r>
      <w:r w:rsidRPr="008042CB">
        <w:t xml:space="preserve">.1.1. Dar causa à inexecução parcial do contrato;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.1.2. Dar causa à inexecução parcial do contrato que cause grave dano à Administração, ao funcionamento dos serviços públicos ou ao interesse coletivo;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.1.3. Dar causa à inexecução total do contrato;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.1.4. Deixar de entregar a documentação exigida para o certame;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.1.5. Não manter a proposta, salvo em decorrência de fato superveniente devidamente justificado; </w:t>
      </w:r>
    </w:p>
    <w:p w:rsidR="00277A70" w:rsidRPr="008042CB" w:rsidRDefault="00277A70" w:rsidP="00277A70">
      <w:pPr>
        <w:pStyle w:val="NormalWeb"/>
        <w:shd w:val="clear" w:color="auto" w:fill="FFFFFF"/>
        <w:spacing w:before="0" w:beforeAutospacing="0" w:after="0"/>
        <w:jc w:val="both"/>
      </w:pPr>
      <w:r>
        <w:t>2</w:t>
      </w:r>
      <w:r w:rsidR="00793070">
        <w:t>8</w:t>
      </w:r>
      <w:r w:rsidRPr="008042CB">
        <w:t xml:space="preserve">.1.6. Não celebrar o contrato ou não entregar a documentação exigida para a contratação, quando convocado dentro do prazo de validade de sua proposta;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.1.7. Ensejar o retardamento da execução ou da entrega do objeto da licitação sem motivo justificado;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.1.8. Apresentar declaração ou documentação falsa exigida para o certame ou prestar declaração falsa durante a pregão ou a execução do contrato;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.1.9. Fraudar a pregão ou praticar ato fraudulento na execução do contrato;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.1.10. Comportar-se de modo inidôneo ou cometer fraude de qualquer natureza;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.1.10.1. Considera-se comportamento inidôneo, entre outros, a declaração falsa quanto às condições de participação, quanto ao enquadramento como ME/EPP ou o conluio entre os fornecedores, em qualquer momento da pregão, mesmo após o encerramento da fase de lances;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.1.11. Praticar atos ilícitos com vistas a frustrar os objetivos deste certame;</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.1.12. Praticar ato lesivo previsto no art. 5º da Lei nº 12.846, de 1º de agosto de 2013; </w:t>
      </w:r>
    </w:p>
    <w:p w:rsidR="0001542F" w:rsidRDefault="0001542F"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.2. O fornecedor que cometer qualquer das infrações discriminadas nos subitens anteriores ficará sujeito, sem prejuízo da responsabilidade civil e criminal, às seguintes sanções: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.2.1. Advertência pela falta do subitem 2</w:t>
      </w:r>
      <w:r w:rsidR="00793070">
        <w:t>8</w:t>
      </w:r>
      <w:r w:rsidRPr="008042CB">
        <w:t xml:space="preserve">.1.1 deste Termo de Referência, quando não se justificar a imposição de penalidade mais grave;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.2.2. Multa de até 10% (dez por cento) sobre o valor estimado do(s) item(s) prejudicado(s) pela conduta do fornecedor, por qualquer das infrações dos subitens 2</w:t>
      </w:r>
      <w:r w:rsidR="00793070">
        <w:t>8</w:t>
      </w:r>
      <w:r w:rsidRPr="008042CB">
        <w:t>.1.1 a 2</w:t>
      </w:r>
      <w:r w:rsidR="00793070">
        <w:t>8</w:t>
      </w:r>
      <w:r w:rsidRPr="008042CB">
        <w:t xml:space="preserve">.1.12;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.2.3. Impedimento de licitar e contratar no âmbito da Administração Pública direta e indireta do ente federativo que tiver aplicado a sanção, pelo prazo máximo de 3 (três) anos, nos casos dos subitens 2</w:t>
      </w:r>
      <w:r w:rsidR="00793070">
        <w:t>8</w:t>
      </w:r>
      <w:r w:rsidRPr="008042CB">
        <w:t>.1.2 a 2</w:t>
      </w:r>
      <w:r w:rsidR="00793070">
        <w:t>8</w:t>
      </w:r>
      <w:r w:rsidRPr="008042CB">
        <w:t xml:space="preserve">.1.7 deste Aviso de Contratação Direta, quando não se justificar a imposição de penalidade mais grave;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2</w:t>
      </w:r>
      <w:r w:rsidR="00793070">
        <w:t>8</w:t>
      </w:r>
      <w:r w:rsidRPr="008042CB">
        <w:t>.1.8 a 2</w:t>
      </w:r>
      <w:r w:rsidR="00793070">
        <w:t>8</w:t>
      </w:r>
      <w:r w:rsidRPr="008042CB">
        <w:t xml:space="preserve">.1.12, bem como nos demais casos que justifiquem a imposição da penalidade mais grave; </w:t>
      </w:r>
    </w:p>
    <w:p w:rsidR="0001542F" w:rsidRDefault="0001542F"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.3. Na aplicação das sanções serão considerados: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.3.1. A natureza e a gravidade da infração cometida; </w:t>
      </w:r>
    </w:p>
    <w:p w:rsidR="00277A70" w:rsidRPr="008042CB" w:rsidRDefault="00277A70" w:rsidP="00277A70">
      <w:pPr>
        <w:pStyle w:val="NormalWeb"/>
        <w:shd w:val="clear" w:color="auto" w:fill="FFFFFF"/>
        <w:spacing w:before="0" w:beforeAutospacing="0" w:after="0"/>
        <w:jc w:val="both"/>
      </w:pPr>
      <w:r w:rsidRPr="008042CB">
        <w:lastRenderedPageBreak/>
        <w:t>2</w:t>
      </w:r>
      <w:r w:rsidR="00793070">
        <w:t>8</w:t>
      </w:r>
      <w:r w:rsidRPr="008042CB">
        <w:t xml:space="preserve">.3.2. As peculiaridades do caso concreto;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.3.3. As circunstâncias agravantes ou atenuantes; </w:t>
      </w: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.3.4. Os danos que dela provierem para a Administração Pública; </w:t>
      </w:r>
    </w:p>
    <w:p w:rsidR="0001542F" w:rsidRDefault="0001542F"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.4. A penalidade de multa pode ser aplicada cumulativamente com as demais sanções;</w:t>
      </w:r>
    </w:p>
    <w:p w:rsidR="0001542F" w:rsidRDefault="0001542F"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.5. A sanção declaração de inidoneidade para licitar ou contratar, será precedida de análise jurídica e será competente para a sua aplicação o Presidente da Câmara Municipal;</w:t>
      </w:r>
    </w:p>
    <w:p w:rsidR="0001542F" w:rsidRDefault="0001542F" w:rsidP="00277A70">
      <w:pPr>
        <w:pStyle w:val="NormalWeb"/>
        <w:shd w:val="clear" w:color="auto" w:fill="FFFFFF"/>
        <w:spacing w:before="0" w:beforeAutospacing="0" w:after="0"/>
        <w:jc w:val="both"/>
      </w:pPr>
    </w:p>
    <w:p w:rsidR="00277A70" w:rsidRPr="008042CB" w:rsidRDefault="00277A70" w:rsidP="00277A70">
      <w:pPr>
        <w:pStyle w:val="NormalWeb"/>
        <w:shd w:val="clear" w:color="auto" w:fill="FFFFFF"/>
        <w:spacing w:before="0" w:beforeAutospacing="0" w:after="0"/>
        <w:jc w:val="both"/>
      </w:pPr>
      <w:r w:rsidRPr="008042CB">
        <w:t>2</w:t>
      </w:r>
      <w:r w:rsidR="00793070">
        <w:t>8</w:t>
      </w:r>
      <w:r w:rsidRPr="008042CB">
        <w:t xml:space="preserve">.6. Se a multa aplicada e as indenizações cabíveis forem superiores ao valor de pagamento eventualmente devido pela Administração ao contratado, além da perda desse valor, a diferença será descontada da garantia prestada ou será cobrada judicialmente; </w:t>
      </w:r>
    </w:p>
    <w:p w:rsidR="0001542F" w:rsidRDefault="0001542F" w:rsidP="00277A70">
      <w:pPr>
        <w:pStyle w:val="NormalWeb"/>
        <w:shd w:val="clear" w:color="auto" w:fill="FFFFFF"/>
        <w:spacing w:before="0" w:beforeAutospacing="0" w:after="0"/>
        <w:jc w:val="both"/>
      </w:pPr>
    </w:p>
    <w:p w:rsidR="00277A70" w:rsidRDefault="00277A70" w:rsidP="00277A70">
      <w:pPr>
        <w:pStyle w:val="NormalWeb"/>
        <w:shd w:val="clear" w:color="auto" w:fill="FFFFFF"/>
        <w:spacing w:before="0" w:beforeAutospacing="0" w:after="0"/>
        <w:jc w:val="both"/>
      </w:pPr>
      <w:r w:rsidRPr="008042CB">
        <w:t>2</w:t>
      </w:r>
      <w:r w:rsidR="00793070">
        <w:t>8</w:t>
      </w:r>
      <w:r w:rsidRPr="008042CB">
        <w:t>.7. A aplicação das sanções previstas neste Termo de Referência, em hipótese alguma, a obrigação de reparação integral do dano causado à Administração Pública.</w:t>
      </w:r>
    </w:p>
    <w:p w:rsidR="0001542F" w:rsidRPr="008042CB" w:rsidRDefault="0001542F" w:rsidP="00277A70">
      <w:pPr>
        <w:pStyle w:val="NormalWeb"/>
        <w:shd w:val="clear" w:color="auto" w:fill="FFFFFF"/>
        <w:spacing w:before="0" w:beforeAutospacing="0" w:after="0"/>
        <w:jc w:val="both"/>
      </w:pPr>
    </w:p>
    <w:p w:rsidR="00801F62" w:rsidRDefault="00277A70" w:rsidP="00277A70">
      <w:pPr>
        <w:pStyle w:val="NormalWeb"/>
        <w:shd w:val="clear" w:color="auto" w:fill="FFFFFF"/>
        <w:spacing w:before="0" w:beforeAutospacing="0" w:after="0"/>
        <w:jc w:val="both"/>
      </w:pPr>
      <w:r w:rsidRPr="008042CB">
        <w:t>2</w:t>
      </w:r>
      <w:r w:rsidR="00793070">
        <w:t>8</w:t>
      </w:r>
      <w:r w:rsidRPr="008042CB">
        <w:t>.8. A aplicação de qualquer das penalidades previstas realizar-se-á em processo administrativo que assegurará o contraditório e a ampla defesa ao fornecedor/adjudicatário, observando-se o procedimento prev</w:t>
      </w:r>
      <w:r w:rsidR="00801F62">
        <w:t>isto na Lei nº 14.133, de 2021.</w:t>
      </w:r>
    </w:p>
    <w:p w:rsidR="00277A70" w:rsidRPr="008042CB" w:rsidRDefault="00277A70" w:rsidP="00277A70">
      <w:pPr>
        <w:pStyle w:val="NormalWeb"/>
        <w:shd w:val="clear" w:color="auto" w:fill="FFFFFF"/>
        <w:spacing w:before="0" w:beforeAutospacing="0" w:after="0"/>
        <w:jc w:val="both"/>
        <w:rPr>
          <w:b/>
        </w:rPr>
      </w:pPr>
      <w:r w:rsidRPr="008042CB">
        <w:t>2</w:t>
      </w:r>
      <w:r w:rsidR="00793070">
        <w:t>8</w:t>
      </w:r>
      <w:r w:rsidRPr="008042CB">
        <w:t>.9. As penalidades serão obrigatoriamente registradas no SICAF.</w:t>
      </w:r>
    </w:p>
    <w:p w:rsidR="00277A70" w:rsidRPr="008042CB" w:rsidRDefault="00277A70" w:rsidP="00277A70">
      <w:pPr>
        <w:pStyle w:val="NormalWeb"/>
        <w:shd w:val="clear" w:color="auto" w:fill="FFFFFF"/>
        <w:spacing w:before="0" w:beforeAutospacing="0" w:after="0"/>
        <w:jc w:val="both"/>
        <w:rPr>
          <w:b/>
        </w:rPr>
      </w:pPr>
    </w:p>
    <w:p w:rsidR="002434A7" w:rsidRPr="00A057CF" w:rsidRDefault="002434A7" w:rsidP="00B16E4E">
      <w:pPr>
        <w:pStyle w:val="Corpodetexto"/>
        <w:jc w:val="both"/>
        <w:rPr>
          <w:rFonts w:ascii="Times New Roman" w:hAnsi="Times New Roman" w:cs="Times New Roman"/>
          <w:b/>
          <w:color w:val="000000"/>
          <w:sz w:val="24"/>
          <w:szCs w:val="24"/>
        </w:rPr>
      </w:pPr>
      <w:r w:rsidRPr="00A057CF">
        <w:rPr>
          <w:rFonts w:ascii="Times New Roman" w:hAnsi="Times New Roman" w:cs="Times New Roman"/>
          <w:b/>
          <w:color w:val="000000"/>
          <w:sz w:val="24"/>
          <w:szCs w:val="24"/>
        </w:rPr>
        <w:t>2</w:t>
      </w:r>
      <w:r w:rsidR="00793070">
        <w:rPr>
          <w:rFonts w:ascii="Times New Roman" w:hAnsi="Times New Roman" w:cs="Times New Roman"/>
          <w:b/>
          <w:color w:val="000000"/>
          <w:sz w:val="24"/>
          <w:szCs w:val="24"/>
        </w:rPr>
        <w:t>9</w:t>
      </w:r>
      <w:r w:rsidRPr="00A057CF">
        <w:rPr>
          <w:rFonts w:ascii="Times New Roman" w:hAnsi="Times New Roman" w:cs="Times New Roman"/>
          <w:b/>
          <w:color w:val="000000"/>
          <w:sz w:val="24"/>
          <w:szCs w:val="24"/>
        </w:rPr>
        <w:t xml:space="preserve">. DAS DISPOSIÇÕES FINAIS </w:t>
      </w:r>
    </w:p>
    <w:p w:rsidR="002434A7" w:rsidRDefault="002434A7" w:rsidP="00B16E4E">
      <w:pPr>
        <w:pStyle w:val="Corpodetexto"/>
        <w:jc w:val="both"/>
        <w:rPr>
          <w:rFonts w:ascii="Times New Roman" w:hAnsi="Times New Roman" w:cs="Times New Roman"/>
          <w:color w:val="000000"/>
          <w:sz w:val="24"/>
          <w:szCs w:val="24"/>
        </w:rPr>
      </w:pPr>
    </w:p>
    <w:p w:rsidR="002434A7" w:rsidRDefault="002434A7" w:rsidP="00B16E4E">
      <w:pPr>
        <w:pStyle w:val="Corpodetexto"/>
        <w:jc w:val="both"/>
        <w:rPr>
          <w:rFonts w:ascii="Times New Roman" w:hAnsi="Times New Roman" w:cs="Times New Roman"/>
          <w:color w:val="000000"/>
          <w:sz w:val="24"/>
          <w:szCs w:val="24"/>
        </w:rPr>
      </w:pPr>
      <w:r w:rsidRPr="002434A7">
        <w:rPr>
          <w:rFonts w:ascii="Times New Roman" w:hAnsi="Times New Roman" w:cs="Times New Roman"/>
          <w:color w:val="000000"/>
          <w:sz w:val="24"/>
          <w:szCs w:val="24"/>
        </w:rPr>
        <w:t>2</w:t>
      </w:r>
      <w:r w:rsidR="00793070">
        <w:rPr>
          <w:rFonts w:ascii="Times New Roman" w:hAnsi="Times New Roman" w:cs="Times New Roman"/>
          <w:color w:val="000000"/>
          <w:sz w:val="24"/>
          <w:szCs w:val="24"/>
        </w:rPr>
        <w:t>9</w:t>
      </w:r>
      <w:r w:rsidRPr="002434A7">
        <w:rPr>
          <w:rFonts w:ascii="Times New Roman" w:hAnsi="Times New Roman" w:cs="Times New Roman"/>
          <w:color w:val="000000"/>
          <w:sz w:val="24"/>
          <w:szCs w:val="24"/>
        </w:rPr>
        <w:t xml:space="preserve">.1. As licitantes declaram ter pleno conhecimento dos elementos constantes deste Edital, bem como de todas as condições gerais e peculiaridades ao cumprimento do objeto licitado, sendo vedado invocar, posteriormente, qualquer desconhecimento quanto aos mesmos. </w:t>
      </w:r>
    </w:p>
    <w:p w:rsidR="002434A7" w:rsidRDefault="002434A7" w:rsidP="00B16E4E">
      <w:pPr>
        <w:pStyle w:val="Corpodetexto"/>
        <w:jc w:val="both"/>
        <w:rPr>
          <w:rFonts w:ascii="Times New Roman" w:hAnsi="Times New Roman" w:cs="Times New Roman"/>
          <w:color w:val="000000"/>
          <w:sz w:val="24"/>
          <w:szCs w:val="24"/>
        </w:rPr>
      </w:pPr>
    </w:p>
    <w:p w:rsidR="002434A7" w:rsidRDefault="002434A7" w:rsidP="00B16E4E">
      <w:pPr>
        <w:pStyle w:val="Corpodetexto"/>
        <w:jc w:val="both"/>
        <w:rPr>
          <w:rFonts w:ascii="Times New Roman" w:hAnsi="Times New Roman" w:cs="Times New Roman"/>
          <w:color w:val="000000"/>
          <w:sz w:val="24"/>
          <w:szCs w:val="24"/>
        </w:rPr>
      </w:pPr>
      <w:r w:rsidRPr="002434A7">
        <w:rPr>
          <w:rFonts w:ascii="Times New Roman" w:hAnsi="Times New Roman" w:cs="Times New Roman"/>
          <w:color w:val="000000"/>
          <w:sz w:val="24"/>
          <w:szCs w:val="24"/>
        </w:rPr>
        <w:t>2</w:t>
      </w:r>
      <w:r w:rsidR="00793070">
        <w:rPr>
          <w:rFonts w:ascii="Times New Roman" w:hAnsi="Times New Roman" w:cs="Times New Roman"/>
          <w:color w:val="000000"/>
          <w:sz w:val="24"/>
          <w:szCs w:val="24"/>
        </w:rPr>
        <w:t>9</w:t>
      </w:r>
      <w:r w:rsidRPr="002434A7">
        <w:rPr>
          <w:rFonts w:ascii="Times New Roman" w:hAnsi="Times New Roman" w:cs="Times New Roman"/>
          <w:color w:val="000000"/>
          <w:sz w:val="24"/>
          <w:szCs w:val="24"/>
        </w:rPr>
        <w:t xml:space="preserve">.2. Pela elaboração da proposta, as licitantes não terão direito a auferir qualquer vantagem, remuneração ou indenização. </w:t>
      </w:r>
    </w:p>
    <w:p w:rsidR="002434A7" w:rsidRDefault="002434A7" w:rsidP="00B16E4E">
      <w:pPr>
        <w:pStyle w:val="Corpodetexto"/>
        <w:jc w:val="both"/>
        <w:rPr>
          <w:rFonts w:ascii="Times New Roman" w:hAnsi="Times New Roman" w:cs="Times New Roman"/>
          <w:color w:val="000000"/>
          <w:sz w:val="24"/>
          <w:szCs w:val="24"/>
        </w:rPr>
      </w:pPr>
    </w:p>
    <w:p w:rsidR="002434A7" w:rsidRDefault="00793070" w:rsidP="00B16E4E">
      <w:pPr>
        <w:pStyle w:val="Corpodetexto"/>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2434A7" w:rsidRPr="002434A7">
        <w:rPr>
          <w:rFonts w:ascii="Times New Roman" w:hAnsi="Times New Roman" w:cs="Times New Roman"/>
          <w:color w:val="000000"/>
          <w:sz w:val="24"/>
          <w:szCs w:val="24"/>
        </w:rPr>
        <w:t>.3. Esta Licitação será anulada se ocorrer ilegalidade no seu processamento ou julgamento, podendo ser revogada, a ju</w:t>
      </w:r>
      <w:r w:rsidR="00A057CF">
        <w:rPr>
          <w:rFonts w:ascii="Times New Roman" w:hAnsi="Times New Roman" w:cs="Times New Roman"/>
          <w:color w:val="000000"/>
          <w:sz w:val="24"/>
          <w:szCs w:val="24"/>
        </w:rPr>
        <w:t>ízo exclusivo da Câmara Municipal de Tupaciguara</w:t>
      </w:r>
      <w:r w:rsidR="002434A7" w:rsidRPr="002434A7">
        <w:rPr>
          <w:rFonts w:ascii="Times New Roman" w:hAnsi="Times New Roman" w:cs="Times New Roman"/>
          <w:color w:val="000000"/>
          <w:sz w:val="24"/>
          <w:szCs w:val="24"/>
        </w:rPr>
        <w:t xml:space="preserve">, se for considerada inoportuna ou inconveniente ao serviço público, sem que caiba direito a qualquer indenização. </w:t>
      </w:r>
    </w:p>
    <w:p w:rsidR="002434A7" w:rsidRDefault="002434A7" w:rsidP="00B16E4E">
      <w:pPr>
        <w:pStyle w:val="Corpodetexto"/>
        <w:jc w:val="both"/>
        <w:rPr>
          <w:rFonts w:ascii="Times New Roman" w:hAnsi="Times New Roman" w:cs="Times New Roman"/>
          <w:color w:val="000000"/>
          <w:sz w:val="24"/>
          <w:szCs w:val="24"/>
        </w:rPr>
      </w:pPr>
    </w:p>
    <w:p w:rsidR="0070319A" w:rsidRPr="0070319A" w:rsidRDefault="002434A7" w:rsidP="00B16E4E">
      <w:pPr>
        <w:pStyle w:val="Corpodetexto"/>
        <w:jc w:val="both"/>
        <w:rPr>
          <w:rFonts w:ascii="Times New Roman" w:hAnsi="Times New Roman" w:cs="Times New Roman"/>
          <w:color w:val="000000"/>
          <w:sz w:val="24"/>
          <w:szCs w:val="24"/>
        </w:rPr>
      </w:pPr>
      <w:r w:rsidRPr="002434A7">
        <w:rPr>
          <w:rFonts w:ascii="Times New Roman" w:hAnsi="Times New Roman" w:cs="Times New Roman"/>
          <w:color w:val="000000"/>
          <w:sz w:val="24"/>
          <w:szCs w:val="24"/>
        </w:rPr>
        <w:t>2</w:t>
      </w:r>
      <w:r w:rsidR="00793070">
        <w:rPr>
          <w:rFonts w:ascii="Times New Roman" w:hAnsi="Times New Roman" w:cs="Times New Roman"/>
          <w:color w:val="000000"/>
          <w:sz w:val="24"/>
          <w:szCs w:val="24"/>
        </w:rPr>
        <w:t>9</w:t>
      </w:r>
      <w:r w:rsidRPr="002434A7">
        <w:rPr>
          <w:rFonts w:ascii="Times New Roman" w:hAnsi="Times New Roman" w:cs="Times New Roman"/>
          <w:color w:val="000000"/>
          <w:sz w:val="24"/>
          <w:szCs w:val="24"/>
        </w:rPr>
        <w:t>.4. A Administração poderá, em qualquer fase da licitação, promover diligência que, a seu exclusivo critério, julgar necessária, no sentido de obter esclarecimentos ou informações complementares</w:t>
      </w:r>
    </w:p>
    <w:p w:rsidR="000533B7" w:rsidRDefault="000533B7" w:rsidP="00B16E4E">
      <w:pPr>
        <w:pStyle w:val="Corpodetexto"/>
        <w:jc w:val="both"/>
        <w:rPr>
          <w:rFonts w:ascii="Times New Roman" w:hAnsi="Times New Roman" w:cs="Times New Roman"/>
          <w:b/>
          <w:color w:val="000000"/>
          <w:sz w:val="24"/>
          <w:szCs w:val="24"/>
        </w:rPr>
      </w:pPr>
    </w:p>
    <w:p w:rsidR="002434A7" w:rsidRDefault="002434A7" w:rsidP="00B16E4E">
      <w:pPr>
        <w:jc w:val="both"/>
        <w:rPr>
          <w:rFonts w:ascii="Times New Roman" w:hAnsi="Times New Roman" w:cs="Times New Roman"/>
          <w:color w:val="000000"/>
          <w:sz w:val="24"/>
          <w:szCs w:val="24"/>
        </w:rPr>
      </w:pPr>
      <w:r w:rsidRPr="000252D0">
        <w:rPr>
          <w:rFonts w:ascii="Times New Roman" w:hAnsi="Times New Roman" w:cs="Times New Roman"/>
          <w:color w:val="000000"/>
          <w:sz w:val="24"/>
          <w:szCs w:val="24"/>
        </w:rPr>
        <w:t>2</w:t>
      </w:r>
      <w:r w:rsidR="00793070">
        <w:rPr>
          <w:rFonts w:ascii="Times New Roman" w:hAnsi="Times New Roman" w:cs="Times New Roman"/>
          <w:color w:val="000000"/>
          <w:sz w:val="24"/>
          <w:szCs w:val="24"/>
        </w:rPr>
        <w:t>9</w:t>
      </w:r>
      <w:r w:rsidRPr="000252D0">
        <w:rPr>
          <w:rFonts w:ascii="Times New Roman" w:hAnsi="Times New Roman" w:cs="Times New Roman"/>
          <w:color w:val="000000"/>
          <w:sz w:val="24"/>
          <w:szCs w:val="24"/>
        </w:rPr>
        <w:t xml:space="preserve">.5. As normas disciplinadoras desta Licitação serão interpretadas em favor da ampliação da disputa, respeitada a igualdade de oportunidade entre os licitantes e desde que não comprometam o interesse público, a finalidade e a segurança da contratação. </w:t>
      </w:r>
    </w:p>
    <w:p w:rsidR="00A057CF" w:rsidRDefault="00A057CF" w:rsidP="00B16E4E">
      <w:pPr>
        <w:jc w:val="both"/>
        <w:rPr>
          <w:rFonts w:ascii="Times New Roman" w:hAnsi="Times New Roman" w:cs="Times New Roman"/>
          <w:color w:val="000000"/>
          <w:sz w:val="24"/>
          <w:szCs w:val="24"/>
        </w:rPr>
      </w:pPr>
    </w:p>
    <w:p w:rsidR="00A057CF" w:rsidRDefault="00793070" w:rsidP="00B16E4E">
      <w:pPr>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A057CF" w:rsidRPr="00A057CF">
        <w:rPr>
          <w:rFonts w:ascii="Times New Roman" w:hAnsi="Times New Roman" w:cs="Times New Roman"/>
          <w:color w:val="000000"/>
          <w:sz w:val="24"/>
          <w:szCs w:val="24"/>
        </w:rPr>
        <w:t>9.</w:t>
      </w:r>
      <w:r>
        <w:rPr>
          <w:rFonts w:ascii="Times New Roman" w:hAnsi="Times New Roman" w:cs="Times New Roman"/>
          <w:color w:val="000000"/>
          <w:sz w:val="24"/>
          <w:szCs w:val="24"/>
        </w:rPr>
        <w:t>6</w:t>
      </w:r>
      <w:r w:rsidR="00A057CF" w:rsidRPr="00A057CF">
        <w:rPr>
          <w:rFonts w:ascii="Times New Roman" w:hAnsi="Times New Roman" w:cs="Times New Roman"/>
          <w:color w:val="000000"/>
          <w:sz w:val="24"/>
          <w:szCs w:val="24"/>
        </w:rPr>
        <w:t xml:space="preserve">. Será divulgada ata da sessão pública no sistema eletrônico. </w:t>
      </w:r>
    </w:p>
    <w:p w:rsidR="0001542F" w:rsidRDefault="0001542F" w:rsidP="00B16E4E">
      <w:pPr>
        <w:jc w:val="both"/>
        <w:rPr>
          <w:rFonts w:ascii="Times New Roman" w:hAnsi="Times New Roman" w:cs="Times New Roman"/>
          <w:color w:val="000000"/>
          <w:sz w:val="24"/>
          <w:szCs w:val="24"/>
        </w:rPr>
      </w:pPr>
    </w:p>
    <w:p w:rsidR="00A057CF" w:rsidRDefault="00793070" w:rsidP="00B16E4E">
      <w:pPr>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A057CF" w:rsidRPr="00A057CF">
        <w:rPr>
          <w:rFonts w:ascii="Times New Roman" w:hAnsi="Times New Roman" w:cs="Times New Roman"/>
          <w:color w:val="000000"/>
          <w:sz w:val="24"/>
          <w:szCs w:val="24"/>
        </w:rPr>
        <w:t>9.</w:t>
      </w:r>
      <w:r>
        <w:rPr>
          <w:rFonts w:ascii="Times New Roman" w:hAnsi="Times New Roman" w:cs="Times New Roman"/>
          <w:color w:val="000000"/>
          <w:sz w:val="24"/>
          <w:szCs w:val="24"/>
        </w:rPr>
        <w:t>7</w:t>
      </w:r>
      <w:r w:rsidR="00A057CF" w:rsidRPr="00A057CF">
        <w:rPr>
          <w:rFonts w:ascii="Times New Roman" w:hAnsi="Times New Roman" w:cs="Times New Roman"/>
          <w:color w:val="000000"/>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w:t>
      </w:r>
      <w:r w:rsidR="00A057CF" w:rsidRPr="00A057CF">
        <w:rPr>
          <w:rFonts w:ascii="Times New Roman" w:hAnsi="Times New Roman" w:cs="Times New Roman"/>
          <w:color w:val="000000"/>
          <w:sz w:val="24"/>
          <w:szCs w:val="24"/>
        </w:rPr>
        <w:lastRenderedPageBreak/>
        <w:t xml:space="preserve">contrário, pelo Pregoeiro. </w:t>
      </w:r>
    </w:p>
    <w:p w:rsidR="0001542F" w:rsidRDefault="0001542F" w:rsidP="00B16E4E">
      <w:pPr>
        <w:jc w:val="both"/>
        <w:rPr>
          <w:rFonts w:ascii="Times New Roman" w:hAnsi="Times New Roman" w:cs="Times New Roman"/>
          <w:color w:val="000000"/>
          <w:sz w:val="24"/>
          <w:szCs w:val="24"/>
        </w:rPr>
      </w:pPr>
    </w:p>
    <w:p w:rsidR="00A057CF" w:rsidRDefault="00793070" w:rsidP="00B16E4E">
      <w:pPr>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A057CF" w:rsidRPr="00A057CF">
        <w:rPr>
          <w:rFonts w:ascii="Times New Roman" w:hAnsi="Times New Roman" w:cs="Times New Roman"/>
          <w:color w:val="000000"/>
          <w:sz w:val="24"/>
          <w:szCs w:val="24"/>
        </w:rPr>
        <w:t>9.</w:t>
      </w:r>
      <w:r>
        <w:rPr>
          <w:rFonts w:ascii="Times New Roman" w:hAnsi="Times New Roman" w:cs="Times New Roman"/>
          <w:color w:val="000000"/>
          <w:sz w:val="24"/>
          <w:szCs w:val="24"/>
        </w:rPr>
        <w:t>8</w:t>
      </w:r>
      <w:r w:rsidR="00A057CF" w:rsidRPr="00A057CF">
        <w:rPr>
          <w:rFonts w:ascii="Times New Roman" w:hAnsi="Times New Roman" w:cs="Times New Roman"/>
          <w:color w:val="000000"/>
          <w:sz w:val="24"/>
          <w:szCs w:val="24"/>
        </w:rPr>
        <w:t>. Todas as referências de tempo no Edital, no aviso e durante a sessão pública observarão o horário de Brasília - DF.</w:t>
      </w:r>
    </w:p>
    <w:p w:rsidR="00A057CF" w:rsidRPr="000252D0" w:rsidRDefault="00A057CF" w:rsidP="00B16E4E">
      <w:pPr>
        <w:jc w:val="both"/>
        <w:rPr>
          <w:rFonts w:ascii="Times New Roman" w:hAnsi="Times New Roman" w:cs="Times New Roman"/>
          <w:color w:val="000000"/>
          <w:sz w:val="24"/>
          <w:szCs w:val="24"/>
        </w:rPr>
      </w:pPr>
    </w:p>
    <w:p w:rsidR="008B66D2" w:rsidRDefault="00793070" w:rsidP="00B16E4E">
      <w:pPr>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A057CF" w:rsidRPr="00A057CF">
        <w:rPr>
          <w:rFonts w:ascii="Times New Roman" w:hAnsi="Times New Roman" w:cs="Times New Roman"/>
          <w:color w:val="000000"/>
          <w:sz w:val="24"/>
          <w:szCs w:val="24"/>
        </w:rPr>
        <w:t>9.</w:t>
      </w:r>
      <w:r>
        <w:rPr>
          <w:rFonts w:ascii="Times New Roman" w:hAnsi="Times New Roman" w:cs="Times New Roman"/>
          <w:color w:val="000000"/>
          <w:sz w:val="24"/>
          <w:szCs w:val="24"/>
        </w:rPr>
        <w:t>9</w:t>
      </w:r>
      <w:r w:rsidR="00A057CF" w:rsidRPr="00A057CF">
        <w:rPr>
          <w:rFonts w:ascii="Times New Roman" w:hAnsi="Times New Roman" w:cs="Times New Roman"/>
          <w:color w:val="000000"/>
          <w:sz w:val="24"/>
          <w:szCs w:val="24"/>
        </w:rPr>
        <w:t xml:space="preserve">. A homologação do resultado desta licitação não implicará direito à contratação. </w:t>
      </w:r>
    </w:p>
    <w:p w:rsidR="0001542F" w:rsidRDefault="0001542F" w:rsidP="00B16E4E">
      <w:pPr>
        <w:jc w:val="both"/>
        <w:rPr>
          <w:rFonts w:ascii="Times New Roman" w:hAnsi="Times New Roman" w:cs="Times New Roman"/>
          <w:color w:val="000000"/>
          <w:sz w:val="24"/>
          <w:szCs w:val="24"/>
        </w:rPr>
      </w:pPr>
    </w:p>
    <w:p w:rsidR="0001542F" w:rsidRDefault="00793070" w:rsidP="00B16E4E">
      <w:pPr>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A057CF" w:rsidRPr="00A057CF">
        <w:rPr>
          <w:rFonts w:ascii="Times New Roman" w:hAnsi="Times New Roman" w:cs="Times New Roman"/>
          <w:color w:val="000000"/>
          <w:sz w:val="24"/>
          <w:szCs w:val="24"/>
        </w:rPr>
        <w:t>9.</w:t>
      </w:r>
      <w:r>
        <w:rPr>
          <w:rFonts w:ascii="Times New Roman" w:hAnsi="Times New Roman" w:cs="Times New Roman"/>
          <w:color w:val="000000"/>
          <w:sz w:val="24"/>
          <w:szCs w:val="24"/>
        </w:rPr>
        <w:t>10</w:t>
      </w:r>
      <w:r w:rsidR="00A057CF" w:rsidRPr="00A057CF">
        <w:rPr>
          <w:rFonts w:ascii="Times New Roman" w:hAnsi="Times New Roman" w:cs="Times New Roman"/>
          <w:color w:val="000000"/>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 </w:t>
      </w:r>
    </w:p>
    <w:p w:rsidR="0001542F" w:rsidRDefault="0001542F" w:rsidP="00B16E4E">
      <w:pPr>
        <w:jc w:val="both"/>
        <w:rPr>
          <w:rFonts w:ascii="Times New Roman" w:hAnsi="Times New Roman" w:cs="Times New Roman"/>
          <w:color w:val="000000"/>
          <w:sz w:val="24"/>
          <w:szCs w:val="24"/>
        </w:rPr>
      </w:pPr>
    </w:p>
    <w:p w:rsidR="0001542F" w:rsidRDefault="00793070" w:rsidP="00B16E4E">
      <w:pPr>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A057CF" w:rsidRPr="00A057CF">
        <w:rPr>
          <w:rFonts w:ascii="Times New Roman" w:hAnsi="Times New Roman" w:cs="Times New Roman"/>
          <w:color w:val="000000"/>
          <w:sz w:val="24"/>
          <w:szCs w:val="24"/>
        </w:rPr>
        <w:t>9.</w:t>
      </w:r>
      <w:r>
        <w:rPr>
          <w:rFonts w:ascii="Times New Roman" w:hAnsi="Times New Roman" w:cs="Times New Roman"/>
          <w:color w:val="000000"/>
          <w:sz w:val="24"/>
          <w:szCs w:val="24"/>
        </w:rPr>
        <w:t>11</w:t>
      </w:r>
      <w:r w:rsidR="00A057CF" w:rsidRPr="00A057CF">
        <w:rPr>
          <w:rFonts w:ascii="Times New Roman" w:hAnsi="Times New Roman" w:cs="Times New Roman"/>
          <w:color w:val="000000"/>
          <w:sz w:val="24"/>
          <w:szCs w:val="24"/>
        </w:rPr>
        <w:t xml:space="preserve">. Na contagem dos prazos estabelecidos neste Edital e seus Anexos, excluir-se-á o dia do início e incluir-se-á o do vencimento. Só se iniciam e vencem os prazos em dias de expediente na Administração. </w:t>
      </w:r>
    </w:p>
    <w:p w:rsidR="0001542F" w:rsidRDefault="0001542F" w:rsidP="00B16E4E">
      <w:pPr>
        <w:jc w:val="both"/>
        <w:rPr>
          <w:rFonts w:ascii="Times New Roman" w:hAnsi="Times New Roman" w:cs="Times New Roman"/>
          <w:color w:val="000000"/>
          <w:sz w:val="24"/>
          <w:szCs w:val="24"/>
        </w:rPr>
      </w:pPr>
    </w:p>
    <w:p w:rsidR="0001542F" w:rsidRDefault="00793070" w:rsidP="00B16E4E">
      <w:pPr>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A057CF" w:rsidRPr="00A057CF">
        <w:rPr>
          <w:rFonts w:ascii="Times New Roman" w:hAnsi="Times New Roman" w:cs="Times New Roman"/>
          <w:color w:val="000000"/>
          <w:sz w:val="24"/>
          <w:szCs w:val="24"/>
        </w:rPr>
        <w:t>9.</w:t>
      </w:r>
      <w:r>
        <w:rPr>
          <w:rFonts w:ascii="Times New Roman" w:hAnsi="Times New Roman" w:cs="Times New Roman"/>
          <w:color w:val="000000"/>
          <w:sz w:val="24"/>
          <w:szCs w:val="24"/>
        </w:rPr>
        <w:t>12</w:t>
      </w:r>
      <w:r w:rsidR="00A057CF" w:rsidRPr="00A057CF">
        <w:rPr>
          <w:rFonts w:ascii="Times New Roman" w:hAnsi="Times New Roman" w:cs="Times New Roman"/>
          <w:color w:val="000000"/>
          <w:sz w:val="24"/>
          <w:szCs w:val="24"/>
        </w:rPr>
        <w:t xml:space="preserve">. O desatendimento de exigências formais não essenciais não importará o afastamento do licitante, desde que seja possível o aproveitamento do ato, observados os princípios da isonomia e do interesse público. </w:t>
      </w:r>
    </w:p>
    <w:p w:rsidR="0001542F" w:rsidRDefault="0001542F" w:rsidP="00B16E4E">
      <w:pPr>
        <w:jc w:val="both"/>
        <w:rPr>
          <w:rFonts w:ascii="Times New Roman" w:hAnsi="Times New Roman" w:cs="Times New Roman"/>
          <w:color w:val="000000"/>
          <w:sz w:val="24"/>
          <w:szCs w:val="24"/>
        </w:rPr>
      </w:pPr>
    </w:p>
    <w:p w:rsidR="0001542F" w:rsidRDefault="00793070" w:rsidP="00B16E4E">
      <w:pPr>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A057CF" w:rsidRPr="00A057CF">
        <w:rPr>
          <w:rFonts w:ascii="Times New Roman" w:hAnsi="Times New Roman" w:cs="Times New Roman"/>
          <w:color w:val="000000"/>
          <w:sz w:val="24"/>
          <w:szCs w:val="24"/>
        </w:rPr>
        <w:t>.</w:t>
      </w:r>
      <w:r>
        <w:rPr>
          <w:rFonts w:ascii="Times New Roman" w:hAnsi="Times New Roman" w:cs="Times New Roman"/>
          <w:color w:val="000000"/>
          <w:sz w:val="24"/>
          <w:szCs w:val="24"/>
        </w:rPr>
        <w:t>13</w:t>
      </w:r>
      <w:r w:rsidR="00A057CF" w:rsidRPr="00A057CF">
        <w:rPr>
          <w:rFonts w:ascii="Times New Roman" w:hAnsi="Times New Roman" w:cs="Times New Roman"/>
          <w:color w:val="000000"/>
          <w:sz w:val="24"/>
          <w:szCs w:val="24"/>
        </w:rPr>
        <w:t xml:space="preserve">. Em caso de divergência entre disposições deste Edital e de seus anexos ou demais peças que compõem o processo, prevalecerá as deste Edital. </w:t>
      </w:r>
    </w:p>
    <w:p w:rsidR="0001542F" w:rsidRDefault="0001542F" w:rsidP="00B16E4E">
      <w:pPr>
        <w:jc w:val="both"/>
        <w:rPr>
          <w:rFonts w:ascii="Times New Roman" w:hAnsi="Times New Roman" w:cs="Times New Roman"/>
          <w:color w:val="000000"/>
          <w:sz w:val="24"/>
          <w:szCs w:val="24"/>
        </w:rPr>
      </w:pPr>
    </w:p>
    <w:p w:rsidR="002434A7" w:rsidRDefault="00793070" w:rsidP="00B16E4E">
      <w:pPr>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A057CF" w:rsidRPr="00A057CF">
        <w:rPr>
          <w:rFonts w:ascii="Times New Roman" w:hAnsi="Times New Roman" w:cs="Times New Roman"/>
          <w:color w:val="000000"/>
          <w:sz w:val="24"/>
          <w:szCs w:val="24"/>
        </w:rPr>
        <w:t>9.1</w:t>
      </w:r>
      <w:r>
        <w:rPr>
          <w:rFonts w:ascii="Times New Roman" w:hAnsi="Times New Roman" w:cs="Times New Roman"/>
          <w:color w:val="000000"/>
          <w:sz w:val="24"/>
          <w:szCs w:val="24"/>
        </w:rPr>
        <w:t>4</w:t>
      </w:r>
      <w:r w:rsidR="00A057CF" w:rsidRPr="00A057CF">
        <w:rPr>
          <w:rFonts w:ascii="Times New Roman" w:hAnsi="Times New Roman" w:cs="Times New Roman"/>
          <w:color w:val="000000"/>
          <w:sz w:val="24"/>
          <w:szCs w:val="24"/>
        </w:rPr>
        <w:t>. O Edital e seus anexos estão disponíveis, na íntegra, no Portal Nacional de Contratações Públicas (PNCP) e endereço eletrônico www.</w:t>
      </w:r>
      <w:r w:rsidR="0001542F">
        <w:rPr>
          <w:rFonts w:ascii="Times New Roman" w:hAnsi="Times New Roman" w:cs="Times New Roman"/>
          <w:color w:val="000000"/>
          <w:sz w:val="24"/>
          <w:szCs w:val="24"/>
        </w:rPr>
        <w:t>camaratupaciguara.mg.gov.br.</w:t>
      </w:r>
    </w:p>
    <w:p w:rsidR="00A057CF" w:rsidRPr="000252D0" w:rsidRDefault="00A057CF" w:rsidP="00B16E4E">
      <w:pPr>
        <w:jc w:val="both"/>
        <w:rPr>
          <w:rFonts w:ascii="Times New Roman" w:hAnsi="Times New Roman" w:cs="Times New Roman"/>
          <w:color w:val="000000"/>
          <w:sz w:val="24"/>
          <w:szCs w:val="24"/>
        </w:rPr>
      </w:pPr>
    </w:p>
    <w:p w:rsidR="005A697A" w:rsidRPr="000252D0" w:rsidRDefault="002434A7" w:rsidP="00B16E4E">
      <w:pPr>
        <w:jc w:val="both"/>
        <w:rPr>
          <w:rFonts w:ascii="Times New Roman" w:hAnsi="Times New Roman" w:cs="Times New Roman"/>
          <w:sz w:val="24"/>
          <w:szCs w:val="24"/>
        </w:rPr>
      </w:pPr>
      <w:r w:rsidRPr="000252D0">
        <w:rPr>
          <w:rFonts w:ascii="Times New Roman" w:hAnsi="Times New Roman" w:cs="Times New Roman"/>
          <w:color w:val="000000"/>
          <w:sz w:val="24"/>
          <w:szCs w:val="24"/>
        </w:rPr>
        <w:t>2</w:t>
      </w:r>
      <w:r w:rsidR="00793070">
        <w:rPr>
          <w:rFonts w:ascii="Times New Roman" w:hAnsi="Times New Roman" w:cs="Times New Roman"/>
          <w:color w:val="000000"/>
          <w:sz w:val="24"/>
          <w:szCs w:val="24"/>
        </w:rPr>
        <w:t>9</w:t>
      </w:r>
      <w:r w:rsidRPr="000252D0">
        <w:rPr>
          <w:rFonts w:ascii="Times New Roman" w:hAnsi="Times New Roman" w:cs="Times New Roman"/>
          <w:color w:val="000000"/>
          <w:sz w:val="24"/>
          <w:szCs w:val="24"/>
        </w:rPr>
        <w:t>.</w:t>
      </w:r>
      <w:r w:rsidR="00793070">
        <w:rPr>
          <w:rFonts w:ascii="Times New Roman" w:hAnsi="Times New Roman" w:cs="Times New Roman"/>
          <w:color w:val="000000"/>
          <w:sz w:val="24"/>
          <w:szCs w:val="24"/>
        </w:rPr>
        <w:t>15</w:t>
      </w:r>
      <w:r w:rsidRPr="000252D0">
        <w:rPr>
          <w:rFonts w:ascii="Times New Roman" w:hAnsi="Times New Roman" w:cs="Times New Roman"/>
          <w:color w:val="000000"/>
          <w:sz w:val="24"/>
          <w:szCs w:val="24"/>
        </w:rPr>
        <w:t>. Os casos omissos do present</w:t>
      </w:r>
      <w:r w:rsidR="00A057CF">
        <w:rPr>
          <w:rFonts w:ascii="Times New Roman" w:hAnsi="Times New Roman" w:cs="Times New Roman"/>
          <w:color w:val="000000"/>
          <w:sz w:val="24"/>
          <w:szCs w:val="24"/>
        </w:rPr>
        <w:t>e Pregão serão solucionados pelo</w:t>
      </w:r>
      <w:r w:rsidRPr="000252D0">
        <w:rPr>
          <w:rFonts w:ascii="Times New Roman" w:hAnsi="Times New Roman" w:cs="Times New Roman"/>
          <w:color w:val="000000"/>
          <w:sz w:val="24"/>
          <w:szCs w:val="24"/>
        </w:rPr>
        <w:t xml:space="preserve"> Pregoeir</w:t>
      </w:r>
      <w:r w:rsidR="00A057CF">
        <w:rPr>
          <w:rFonts w:ascii="Times New Roman" w:hAnsi="Times New Roman" w:cs="Times New Roman"/>
          <w:color w:val="000000"/>
          <w:sz w:val="24"/>
          <w:szCs w:val="24"/>
        </w:rPr>
        <w:t>o</w:t>
      </w:r>
      <w:r w:rsidRPr="000252D0">
        <w:rPr>
          <w:rFonts w:ascii="Times New Roman" w:hAnsi="Times New Roman" w:cs="Times New Roman"/>
          <w:color w:val="000000"/>
          <w:sz w:val="24"/>
          <w:szCs w:val="24"/>
        </w:rPr>
        <w:t>.</w:t>
      </w:r>
    </w:p>
    <w:p w:rsidR="005A697A" w:rsidRPr="000252D0" w:rsidRDefault="005A697A" w:rsidP="00B16E4E">
      <w:pPr>
        <w:jc w:val="both"/>
        <w:rPr>
          <w:rFonts w:ascii="Times New Roman" w:hAnsi="Times New Roman" w:cs="Times New Roman"/>
          <w:sz w:val="24"/>
          <w:szCs w:val="24"/>
        </w:rPr>
      </w:pPr>
    </w:p>
    <w:p w:rsidR="00A057CF" w:rsidRDefault="00A057CF" w:rsidP="00A057CF">
      <w:pPr>
        <w:jc w:val="both"/>
        <w:rPr>
          <w:rFonts w:ascii="Times New Roman" w:hAnsi="Times New Roman" w:cs="Times New Roman"/>
          <w:sz w:val="24"/>
          <w:szCs w:val="24"/>
        </w:rPr>
      </w:pPr>
      <w:r w:rsidRPr="00BE786A">
        <w:rPr>
          <w:rFonts w:ascii="Times New Roman" w:hAnsi="Times New Roman" w:cs="Times New Roman"/>
          <w:sz w:val="24"/>
          <w:szCs w:val="24"/>
        </w:rPr>
        <w:t>2</w:t>
      </w:r>
      <w:r w:rsidR="00793070">
        <w:rPr>
          <w:rFonts w:ascii="Times New Roman" w:hAnsi="Times New Roman" w:cs="Times New Roman"/>
          <w:sz w:val="24"/>
          <w:szCs w:val="24"/>
        </w:rPr>
        <w:t>9</w:t>
      </w:r>
      <w:r w:rsidRPr="00BE786A">
        <w:rPr>
          <w:rFonts w:ascii="Times New Roman" w:hAnsi="Times New Roman" w:cs="Times New Roman"/>
          <w:sz w:val="24"/>
          <w:szCs w:val="24"/>
        </w:rPr>
        <w:t>.1</w:t>
      </w:r>
      <w:r w:rsidR="00793070">
        <w:rPr>
          <w:rFonts w:ascii="Times New Roman" w:hAnsi="Times New Roman" w:cs="Times New Roman"/>
          <w:sz w:val="24"/>
          <w:szCs w:val="24"/>
        </w:rPr>
        <w:t>6</w:t>
      </w:r>
      <w:r w:rsidRPr="00BE786A">
        <w:rPr>
          <w:rFonts w:ascii="Times New Roman" w:hAnsi="Times New Roman" w:cs="Times New Roman"/>
          <w:sz w:val="24"/>
          <w:szCs w:val="24"/>
        </w:rPr>
        <w:t xml:space="preserve">. São partes integrantes deste Edital os seguintes anexos: </w:t>
      </w:r>
    </w:p>
    <w:p w:rsidR="00A057CF" w:rsidRDefault="00A057CF" w:rsidP="00A057CF">
      <w:pPr>
        <w:jc w:val="both"/>
        <w:rPr>
          <w:rFonts w:ascii="Times New Roman" w:hAnsi="Times New Roman" w:cs="Times New Roman"/>
          <w:sz w:val="24"/>
          <w:szCs w:val="24"/>
        </w:rPr>
      </w:pPr>
    </w:p>
    <w:p w:rsidR="0087515C" w:rsidRPr="00485731" w:rsidRDefault="0087515C" w:rsidP="00A057CF">
      <w:pPr>
        <w:jc w:val="both"/>
        <w:rPr>
          <w:rFonts w:ascii="Times New Roman" w:hAnsi="Times New Roman" w:cs="Times New Roman"/>
          <w:sz w:val="24"/>
          <w:szCs w:val="24"/>
        </w:rPr>
      </w:pPr>
      <w:r w:rsidRPr="00485731">
        <w:rPr>
          <w:rFonts w:ascii="Times New Roman" w:hAnsi="Times New Roman" w:cs="Times New Roman"/>
          <w:sz w:val="24"/>
          <w:szCs w:val="24"/>
        </w:rPr>
        <w:t>2</w:t>
      </w:r>
      <w:r w:rsidR="0052040C" w:rsidRPr="00485731">
        <w:rPr>
          <w:rFonts w:ascii="Times New Roman" w:hAnsi="Times New Roman" w:cs="Times New Roman"/>
          <w:sz w:val="24"/>
          <w:szCs w:val="24"/>
        </w:rPr>
        <w:t>9</w:t>
      </w:r>
      <w:r w:rsidRPr="00485731">
        <w:rPr>
          <w:rFonts w:ascii="Times New Roman" w:hAnsi="Times New Roman" w:cs="Times New Roman"/>
          <w:sz w:val="24"/>
          <w:szCs w:val="24"/>
        </w:rPr>
        <w:t>.</w:t>
      </w:r>
      <w:r w:rsidR="0052040C" w:rsidRPr="00485731">
        <w:rPr>
          <w:rFonts w:ascii="Times New Roman" w:hAnsi="Times New Roman" w:cs="Times New Roman"/>
          <w:sz w:val="24"/>
          <w:szCs w:val="24"/>
        </w:rPr>
        <w:t>16</w:t>
      </w:r>
      <w:r w:rsidRPr="00485731">
        <w:rPr>
          <w:rFonts w:ascii="Times New Roman" w:hAnsi="Times New Roman" w:cs="Times New Roman"/>
          <w:sz w:val="24"/>
          <w:szCs w:val="24"/>
        </w:rPr>
        <w:t>.</w:t>
      </w:r>
      <w:r w:rsidR="0052040C" w:rsidRPr="00485731">
        <w:rPr>
          <w:rFonts w:ascii="Times New Roman" w:hAnsi="Times New Roman" w:cs="Times New Roman"/>
          <w:sz w:val="24"/>
          <w:szCs w:val="24"/>
        </w:rPr>
        <w:t>1. A</w:t>
      </w:r>
      <w:r w:rsidRPr="00485731">
        <w:rPr>
          <w:rFonts w:ascii="Times New Roman" w:hAnsi="Times New Roman" w:cs="Times New Roman"/>
          <w:sz w:val="24"/>
          <w:szCs w:val="24"/>
        </w:rPr>
        <w:t xml:space="preserve">NEXO I – Termo de Referência; </w:t>
      </w:r>
    </w:p>
    <w:p w:rsidR="0087515C" w:rsidRPr="00485731" w:rsidRDefault="0087515C" w:rsidP="00A057CF">
      <w:pPr>
        <w:jc w:val="both"/>
        <w:rPr>
          <w:rFonts w:ascii="Times New Roman" w:hAnsi="Times New Roman" w:cs="Times New Roman"/>
          <w:sz w:val="24"/>
          <w:szCs w:val="24"/>
        </w:rPr>
      </w:pPr>
      <w:r w:rsidRPr="00485731">
        <w:rPr>
          <w:rFonts w:ascii="Times New Roman" w:hAnsi="Times New Roman" w:cs="Times New Roman"/>
          <w:sz w:val="24"/>
          <w:szCs w:val="24"/>
        </w:rPr>
        <w:t>2</w:t>
      </w:r>
      <w:r w:rsidR="0052040C" w:rsidRPr="00485731">
        <w:rPr>
          <w:rFonts w:ascii="Times New Roman" w:hAnsi="Times New Roman" w:cs="Times New Roman"/>
          <w:sz w:val="24"/>
          <w:szCs w:val="24"/>
        </w:rPr>
        <w:t>9</w:t>
      </w:r>
      <w:r w:rsidRPr="00485731">
        <w:rPr>
          <w:rFonts w:ascii="Times New Roman" w:hAnsi="Times New Roman" w:cs="Times New Roman"/>
          <w:sz w:val="24"/>
          <w:szCs w:val="24"/>
        </w:rPr>
        <w:t>.</w:t>
      </w:r>
      <w:r w:rsidR="0052040C" w:rsidRPr="00485731">
        <w:rPr>
          <w:rFonts w:ascii="Times New Roman" w:hAnsi="Times New Roman" w:cs="Times New Roman"/>
          <w:sz w:val="24"/>
          <w:szCs w:val="24"/>
        </w:rPr>
        <w:t>16</w:t>
      </w:r>
      <w:r w:rsidRPr="00485731">
        <w:rPr>
          <w:rFonts w:ascii="Times New Roman" w:hAnsi="Times New Roman" w:cs="Times New Roman"/>
          <w:sz w:val="24"/>
          <w:szCs w:val="24"/>
        </w:rPr>
        <w:t>.2</w:t>
      </w:r>
      <w:r w:rsidR="00485731">
        <w:rPr>
          <w:rFonts w:ascii="Times New Roman" w:hAnsi="Times New Roman" w:cs="Times New Roman"/>
          <w:sz w:val="24"/>
          <w:szCs w:val="24"/>
        </w:rPr>
        <w:t>.</w:t>
      </w:r>
      <w:r w:rsidR="0052040C" w:rsidRPr="00485731">
        <w:rPr>
          <w:rFonts w:ascii="Times New Roman" w:hAnsi="Times New Roman" w:cs="Times New Roman"/>
          <w:sz w:val="24"/>
          <w:szCs w:val="24"/>
        </w:rPr>
        <w:t xml:space="preserve"> </w:t>
      </w:r>
      <w:r w:rsidRPr="00485731">
        <w:rPr>
          <w:rFonts w:ascii="Times New Roman" w:hAnsi="Times New Roman" w:cs="Times New Roman"/>
          <w:sz w:val="24"/>
          <w:szCs w:val="24"/>
        </w:rPr>
        <w:t xml:space="preserve">ANEXO II – Modelo de Proposta de Preços; </w:t>
      </w:r>
    </w:p>
    <w:p w:rsidR="0052040C" w:rsidRPr="00485731" w:rsidRDefault="0087515C" w:rsidP="00A057CF">
      <w:pPr>
        <w:jc w:val="both"/>
        <w:rPr>
          <w:rFonts w:ascii="Times New Roman" w:hAnsi="Times New Roman" w:cs="Times New Roman"/>
          <w:sz w:val="24"/>
          <w:szCs w:val="24"/>
        </w:rPr>
      </w:pPr>
      <w:r w:rsidRPr="00485731">
        <w:rPr>
          <w:rFonts w:ascii="Times New Roman" w:hAnsi="Times New Roman" w:cs="Times New Roman"/>
          <w:sz w:val="24"/>
          <w:szCs w:val="24"/>
        </w:rPr>
        <w:t>2</w:t>
      </w:r>
      <w:r w:rsidR="0052040C" w:rsidRPr="00485731">
        <w:rPr>
          <w:rFonts w:ascii="Times New Roman" w:hAnsi="Times New Roman" w:cs="Times New Roman"/>
          <w:sz w:val="24"/>
          <w:szCs w:val="24"/>
        </w:rPr>
        <w:t>9</w:t>
      </w:r>
      <w:r w:rsidRPr="00485731">
        <w:rPr>
          <w:rFonts w:ascii="Times New Roman" w:hAnsi="Times New Roman" w:cs="Times New Roman"/>
          <w:sz w:val="24"/>
          <w:szCs w:val="24"/>
        </w:rPr>
        <w:t>.</w:t>
      </w:r>
      <w:r w:rsidR="0052040C" w:rsidRPr="00485731">
        <w:rPr>
          <w:rFonts w:ascii="Times New Roman" w:hAnsi="Times New Roman" w:cs="Times New Roman"/>
          <w:sz w:val="24"/>
          <w:szCs w:val="24"/>
        </w:rPr>
        <w:t>16</w:t>
      </w:r>
      <w:r w:rsidRPr="00485731">
        <w:rPr>
          <w:rFonts w:ascii="Times New Roman" w:hAnsi="Times New Roman" w:cs="Times New Roman"/>
          <w:sz w:val="24"/>
          <w:szCs w:val="24"/>
        </w:rPr>
        <w:t>.3</w:t>
      </w:r>
      <w:r w:rsidR="00485731">
        <w:rPr>
          <w:rFonts w:ascii="Times New Roman" w:hAnsi="Times New Roman" w:cs="Times New Roman"/>
          <w:sz w:val="24"/>
          <w:szCs w:val="24"/>
        </w:rPr>
        <w:t>.</w:t>
      </w:r>
      <w:r w:rsidR="0052040C" w:rsidRPr="00485731">
        <w:rPr>
          <w:rFonts w:ascii="Times New Roman" w:hAnsi="Times New Roman" w:cs="Times New Roman"/>
          <w:sz w:val="24"/>
          <w:szCs w:val="24"/>
        </w:rPr>
        <w:t xml:space="preserve"> </w:t>
      </w:r>
      <w:r w:rsidRPr="00485731">
        <w:rPr>
          <w:rFonts w:ascii="Times New Roman" w:hAnsi="Times New Roman" w:cs="Times New Roman"/>
          <w:sz w:val="24"/>
          <w:szCs w:val="24"/>
        </w:rPr>
        <w:t>ANEXO III - Declaração (disposto no inc. XXXIII, do art. 7º da Constituição Federal); 2</w:t>
      </w:r>
      <w:r w:rsidR="0052040C" w:rsidRPr="00485731">
        <w:rPr>
          <w:rFonts w:ascii="Times New Roman" w:hAnsi="Times New Roman" w:cs="Times New Roman"/>
          <w:sz w:val="24"/>
          <w:szCs w:val="24"/>
        </w:rPr>
        <w:t>9</w:t>
      </w:r>
      <w:r w:rsidRPr="00485731">
        <w:rPr>
          <w:rFonts w:ascii="Times New Roman" w:hAnsi="Times New Roman" w:cs="Times New Roman"/>
          <w:sz w:val="24"/>
          <w:szCs w:val="24"/>
        </w:rPr>
        <w:t>.</w:t>
      </w:r>
      <w:r w:rsidR="0052040C" w:rsidRPr="00485731">
        <w:rPr>
          <w:rFonts w:ascii="Times New Roman" w:hAnsi="Times New Roman" w:cs="Times New Roman"/>
          <w:sz w:val="24"/>
          <w:szCs w:val="24"/>
        </w:rPr>
        <w:t>16</w:t>
      </w:r>
      <w:r w:rsidRPr="00485731">
        <w:rPr>
          <w:rFonts w:ascii="Times New Roman" w:hAnsi="Times New Roman" w:cs="Times New Roman"/>
          <w:sz w:val="24"/>
          <w:szCs w:val="24"/>
        </w:rPr>
        <w:t>.4</w:t>
      </w:r>
      <w:r w:rsidR="00485731">
        <w:rPr>
          <w:rFonts w:ascii="Times New Roman" w:hAnsi="Times New Roman" w:cs="Times New Roman"/>
          <w:sz w:val="24"/>
          <w:szCs w:val="24"/>
        </w:rPr>
        <w:t>.</w:t>
      </w:r>
      <w:r w:rsidR="0052040C" w:rsidRPr="00485731">
        <w:rPr>
          <w:rFonts w:ascii="Times New Roman" w:hAnsi="Times New Roman" w:cs="Times New Roman"/>
          <w:sz w:val="24"/>
          <w:szCs w:val="24"/>
        </w:rPr>
        <w:t xml:space="preserve"> </w:t>
      </w:r>
      <w:r w:rsidRPr="00485731">
        <w:rPr>
          <w:rFonts w:ascii="Times New Roman" w:hAnsi="Times New Roman" w:cs="Times New Roman"/>
          <w:sz w:val="24"/>
          <w:szCs w:val="24"/>
        </w:rPr>
        <w:t xml:space="preserve">ANEXO IV – Modelo de Declaração de Condição de ME, EPP ou Equiparadas; </w:t>
      </w:r>
    </w:p>
    <w:p w:rsidR="0087515C" w:rsidRPr="00485731" w:rsidRDefault="0087515C" w:rsidP="00A057CF">
      <w:pPr>
        <w:jc w:val="both"/>
        <w:rPr>
          <w:rFonts w:ascii="Times New Roman" w:hAnsi="Times New Roman" w:cs="Times New Roman"/>
          <w:sz w:val="24"/>
          <w:szCs w:val="24"/>
        </w:rPr>
      </w:pPr>
      <w:r w:rsidRPr="00485731">
        <w:rPr>
          <w:rFonts w:ascii="Times New Roman" w:hAnsi="Times New Roman" w:cs="Times New Roman"/>
          <w:sz w:val="24"/>
          <w:szCs w:val="24"/>
        </w:rPr>
        <w:t>2</w:t>
      </w:r>
      <w:r w:rsidR="0052040C" w:rsidRPr="00485731">
        <w:rPr>
          <w:rFonts w:ascii="Times New Roman" w:hAnsi="Times New Roman" w:cs="Times New Roman"/>
          <w:sz w:val="24"/>
          <w:szCs w:val="24"/>
        </w:rPr>
        <w:t>9</w:t>
      </w:r>
      <w:r w:rsidRPr="00485731">
        <w:rPr>
          <w:rFonts w:ascii="Times New Roman" w:hAnsi="Times New Roman" w:cs="Times New Roman"/>
          <w:sz w:val="24"/>
          <w:szCs w:val="24"/>
        </w:rPr>
        <w:t>.</w:t>
      </w:r>
      <w:r w:rsidR="0052040C" w:rsidRPr="00485731">
        <w:rPr>
          <w:rFonts w:ascii="Times New Roman" w:hAnsi="Times New Roman" w:cs="Times New Roman"/>
          <w:sz w:val="24"/>
          <w:szCs w:val="24"/>
        </w:rPr>
        <w:t>16</w:t>
      </w:r>
      <w:r w:rsidRPr="00485731">
        <w:rPr>
          <w:rFonts w:ascii="Times New Roman" w:hAnsi="Times New Roman" w:cs="Times New Roman"/>
          <w:sz w:val="24"/>
          <w:szCs w:val="24"/>
        </w:rPr>
        <w:t>.5</w:t>
      </w:r>
      <w:r w:rsidR="00485731">
        <w:rPr>
          <w:rFonts w:ascii="Times New Roman" w:hAnsi="Times New Roman" w:cs="Times New Roman"/>
          <w:sz w:val="24"/>
          <w:szCs w:val="24"/>
        </w:rPr>
        <w:t>.</w:t>
      </w:r>
      <w:r w:rsidR="0052040C" w:rsidRPr="00485731">
        <w:rPr>
          <w:rFonts w:ascii="Times New Roman" w:hAnsi="Times New Roman" w:cs="Times New Roman"/>
          <w:sz w:val="24"/>
          <w:szCs w:val="24"/>
        </w:rPr>
        <w:t xml:space="preserve"> ANEXO </w:t>
      </w:r>
      <w:r w:rsidRPr="00485731">
        <w:rPr>
          <w:rFonts w:ascii="Times New Roman" w:hAnsi="Times New Roman" w:cs="Times New Roman"/>
          <w:sz w:val="24"/>
          <w:szCs w:val="24"/>
        </w:rPr>
        <w:t xml:space="preserve">V – Declaração Referente à Habilitação. </w:t>
      </w:r>
    </w:p>
    <w:p w:rsidR="0087515C" w:rsidRPr="00485731" w:rsidRDefault="0087515C" w:rsidP="00A057CF">
      <w:pPr>
        <w:jc w:val="both"/>
        <w:rPr>
          <w:rFonts w:ascii="Times New Roman" w:hAnsi="Times New Roman" w:cs="Times New Roman"/>
          <w:sz w:val="24"/>
          <w:szCs w:val="24"/>
        </w:rPr>
      </w:pPr>
      <w:r w:rsidRPr="00485731">
        <w:rPr>
          <w:rFonts w:ascii="Times New Roman" w:hAnsi="Times New Roman" w:cs="Times New Roman"/>
          <w:sz w:val="24"/>
          <w:szCs w:val="24"/>
        </w:rPr>
        <w:t>2</w:t>
      </w:r>
      <w:r w:rsidR="0052040C" w:rsidRPr="00485731">
        <w:rPr>
          <w:rFonts w:ascii="Times New Roman" w:hAnsi="Times New Roman" w:cs="Times New Roman"/>
          <w:sz w:val="24"/>
          <w:szCs w:val="24"/>
        </w:rPr>
        <w:t>9</w:t>
      </w:r>
      <w:r w:rsidRPr="00485731">
        <w:rPr>
          <w:rFonts w:ascii="Times New Roman" w:hAnsi="Times New Roman" w:cs="Times New Roman"/>
          <w:sz w:val="24"/>
          <w:szCs w:val="24"/>
        </w:rPr>
        <w:t>.</w:t>
      </w:r>
      <w:r w:rsidR="0052040C" w:rsidRPr="00485731">
        <w:rPr>
          <w:rFonts w:ascii="Times New Roman" w:hAnsi="Times New Roman" w:cs="Times New Roman"/>
          <w:sz w:val="24"/>
          <w:szCs w:val="24"/>
        </w:rPr>
        <w:t>16</w:t>
      </w:r>
      <w:r w:rsidRPr="00485731">
        <w:rPr>
          <w:rFonts w:ascii="Times New Roman" w:hAnsi="Times New Roman" w:cs="Times New Roman"/>
          <w:sz w:val="24"/>
          <w:szCs w:val="24"/>
        </w:rPr>
        <w:t>.6</w:t>
      </w:r>
      <w:r w:rsidR="00485731">
        <w:rPr>
          <w:rFonts w:ascii="Times New Roman" w:hAnsi="Times New Roman" w:cs="Times New Roman"/>
          <w:sz w:val="24"/>
          <w:szCs w:val="24"/>
        </w:rPr>
        <w:t>.</w:t>
      </w:r>
      <w:r w:rsidR="0052040C" w:rsidRPr="00485731">
        <w:rPr>
          <w:rFonts w:ascii="Times New Roman" w:hAnsi="Times New Roman" w:cs="Times New Roman"/>
          <w:sz w:val="24"/>
          <w:szCs w:val="24"/>
        </w:rPr>
        <w:t xml:space="preserve"> ANEXO </w:t>
      </w:r>
      <w:r w:rsidRPr="00485731">
        <w:rPr>
          <w:rFonts w:ascii="Times New Roman" w:hAnsi="Times New Roman" w:cs="Times New Roman"/>
          <w:sz w:val="24"/>
          <w:szCs w:val="24"/>
        </w:rPr>
        <w:t>VI – Minuta de Contrato</w:t>
      </w:r>
    </w:p>
    <w:p w:rsidR="00A057CF" w:rsidRPr="00485731" w:rsidRDefault="00A057CF" w:rsidP="00A057CF">
      <w:pPr>
        <w:jc w:val="both"/>
        <w:rPr>
          <w:rFonts w:ascii="Times New Roman" w:hAnsi="Times New Roman" w:cs="Times New Roman"/>
          <w:sz w:val="24"/>
          <w:szCs w:val="24"/>
          <w:highlight w:val="yellow"/>
        </w:rPr>
      </w:pPr>
    </w:p>
    <w:p w:rsidR="005A697A" w:rsidRPr="000252D0" w:rsidRDefault="005A697A" w:rsidP="00B16E4E">
      <w:pPr>
        <w:jc w:val="both"/>
        <w:rPr>
          <w:rFonts w:ascii="Times New Roman" w:hAnsi="Times New Roman" w:cs="Times New Roman"/>
          <w:sz w:val="24"/>
          <w:szCs w:val="24"/>
        </w:rPr>
      </w:pPr>
    </w:p>
    <w:p w:rsidR="005A697A" w:rsidRDefault="005A697A" w:rsidP="00B16E4E">
      <w:pPr>
        <w:jc w:val="both"/>
        <w:rPr>
          <w:rFonts w:ascii="Times New Roman" w:hAnsi="Times New Roman" w:cs="Times New Roman"/>
          <w:sz w:val="24"/>
          <w:szCs w:val="24"/>
        </w:rPr>
      </w:pPr>
    </w:p>
    <w:p w:rsidR="000252D0" w:rsidRDefault="000252D0" w:rsidP="00B16E4E">
      <w:pPr>
        <w:jc w:val="both"/>
        <w:rPr>
          <w:rFonts w:ascii="Times New Roman" w:hAnsi="Times New Roman" w:cs="Times New Roman"/>
          <w:sz w:val="24"/>
          <w:szCs w:val="24"/>
        </w:rPr>
      </w:pPr>
    </w:p>
    <w:p w:rsidR="00E537FF" w:rsidRPr="008042CB" w:rsidRDefault="00E537FF" w:rsidP="00E537FF">
      <w:pPr>
        <w:pStyle w:val="NormalWeb"/>
        <w:shd w:val="clear" w:color="auto" w:fill="FFFFFF"/>
        <w:spacing w:before="0" w:beforeAutospacing="0" w:after="0"/>
        <w:jc w:val="center"/>
        <w:rPr>
          <w:b/>
        </w:rPr>
      </w:pPr>
      <w:r w:rsidRPr="008042CB">
        <w:rPr>
          <w:b/>
        </w:rPr>
        <w:t>DALMO SALVIANO SANTANA</w:t>
      </w:r>
    </w:p>
    <w:p w:rsidR="00E537FF" w:rsidRPr="008042CB" w:rsidRDefault="00E537FF" w:rsidP="00E537FF">
      <w:pPr>
        <w:pStyle w:val="NormalWeb"/>
        <w:shd w:val="clear" w:color="auto" w:fill="FFFFFF"/>
        <w:spacing w:before="0" w:beforeAutospacing="0" w:after="0"/>
        <w:jc w:val="center"/>
        <w:rPr>
          <w:b/>
        </w:rPr>
      </w:pPr>
      <w:r w:rsidRPr="008042CB">
        <w:rPr>
          <w:b/>
        </w:rPr>
        <w:t>Presidente</w:t>
      </w:r>
      <w:r>
        <w:rPr>
          <w:b/>
        </w:rPr>
        <w:t xml:space="preserve"> da Câmara Municipal de Tupaciguara</w:t>
      </w:r>
    </w:p>
    <w:p w:rsidR="000252D0" w:rsidRDefault="000252D0" w:rsidP="00B16E4E">
      <w:pPr>
        <w:jc w:val="both"/>
        <w:rPr>
          <w:rFonts w:ascii="Times New Roman" w:hAnsi="Times New Roman" w:cs="Times New Roman"/>
          <w:sz w:val="24"/>
          <w:szCs w:val="24"/>
        </w:rPr>
      </w:pPr>
    </w:p>
    <w:p w:rsidR="000252D0" w:rsidRDefault="000252D0" w:rsidP="00B16E4E">
      <w:pPr>
        <w:jc w:val="both"/>
        <w:rPr>
          <w:rFonts w:ascii="Times New Roman" w:hAnsi="Times New Roman" w:cs="Times New Roman"/>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965EAA" w:rsidRDefault="00965EAA" w:rsidP="00B16E4E">
      <w:pPr>
        <w:jc w:val="center"/>
        <w:rPr>
          <w:rFonts w:ascii="Times New Roman" w:hAnsi="Times New Roman" w:cs="Times New Roman"/>
          <w:b/>
          <w:sz w:val="24"/>
          <w:szCs w:val="24"/>
        </w:rPr>
      </w:pPr>
    </w:p>
    <w:p w:rsidR="00745FA9" w:rsidRDefault="00B16E4E" w:rsidP="00B16E4E">
      <w:pPr>
        <w:jc w:val="center"/>
        <w:rPr>
          <w:rFonts w:ascii="Times New Roman" w:hAnsi="Times New Roman" w:cs="Times New Roman"/>
          <w:b/>
          <w:sz w:val="24"/>
          <w:szCs w:val="24"/>
        </w:rPr>
      </w:pPr>
      <w:r w:rsidRPr="00033334">
        <w:rPr>
          <w:rFonts w:ascii="Times New Roman" w:hAnsi="Times New Roman" w:cs="Times New Roman"/>
          <w:b/>
          <w:sz w:val="24"/>
          <w:szCs w:val="24"/>
        </w:rPr>
        <w:t xml:space="preserve">ANEXO I </w:t>
      </w:r>
    </w:p>
    <w:p w:rsidR="00745FA9" w:rsidRDefault="00745FA9" w:rsidP="00B16E4E">
      <w:pPr>
        <w:jc w:val="center"/>
        <w:rPr>
          <w:rFonts w:ascii="Times New Roman" w:hAnsi="Times New Roman" w:cs="Times New Roman"/>
          <w:b/>
          <w:sz w:val="24"/>
          <w:szCs w:val="24"/>
        </w:rPr>
      </w:pPr>
    </w:p>
    <w:p w:rsidR="00B16E4E" w:rsidRDefault="00854C6D" w:rsidP="00B16E4E">
      <w:pPr>
        <w:jc w:val="center"/>
        <w:rPr>
          <w:rFonts w:ascii="Times New Roman" w:hAnsi="Times New Roman" w:cs="Times New Roman"/>
          <w:b/>
          <w:sz w:val="24"/>
          <w:szCs w:val="24"/>
        </w:rPr>
      </w:pPr>
      <w:r>
        <w:rPr>
          <w:rFonts w:ascii="Times New Roman" w:hAnsi="Times New Roman" w:cs="Times New Roman"/>
          <w:b/>
          <w:sz w:val="24"/>
          <w:szCs w:val="24"/>
        </w:rPr>
        <w:t>TERMO DE REFERENCIA</w:t>
      </w:r>
    </w:p>
    <w:p w:rsidR="00745FA9" w:rsidRDefault="00745FA9" w:rsidP="00B16E4E">
      <w:pPr>
        <w:jc w:val="center"/>
        <w:rPr>
          <w:rFonts w:ascii="Times New Roman" w:hAnsi="Times New Roman" w:cs="Times New Roman"/>
          <w:b/>
          <w:sz w:val="24"/>
          <w:szCs w:val="24"/>
        </w:rPr>
      </w:pPr>
    </w:p>
    <w:p w:rsidR="00E537FF" w:rsidRPr="008042CB" w:rsidRDefault="00E537FF" w:rsidP="00E537FF">
      <w:pPr>
        <w:jc w:val="center"/>
        <w:rPr>
          <w:rFonts w:ascii="Times New Roman" w:hAnsi="Times New Roman" w:cs="Times New Roman"/>
          <w:b/>
          <w:sz w:val="24"/>
          <w:szCs w:val="24"/>
        </w:rPr>
      </w:pPr>
      <w:r w:rsidRPr="008042CB">
        <w:rPr>
          <w:rFonts w:ascii="Times New Roman" w:hAnsi="Times New Roman" w:cs="Times New Roman"/>
          <w:b/>
          <w:sz w:val="24"/>
          <w:szCs w:val="24"/>
        </w:rPr>
        <w:t>TERMO DE REFERÊNCIA</w:t>
      </w:r>
    </w:p>
    <w:p w:rsidR="00E537FF" w:rsidRPr="008042CB" w:rsidRDefault="00E537FF" w:rsidP="00E537FF">
      <w:pPr>
        <w:jc w:val="center"/>
        <w:rPr>
          <w:rFonts w:ascii="Times New Roman" w:hAnsi="Times New Roman" w:cs="Times New Roman"/>
          <w:b/>
          <w:sz w:val="24"/>
          <w:szCs w:val="24"/>
        </w:rPr>
      </w:pPr>
    </w:p>
    <w:p w:rsidR="00E537FF" w:rsidRPr="008042CB" w:rsidRDefault="00E537FF" w:rsidP="00E537FF">
      <w:pPr>
        <w:jc w:val="center"/>
        <w:rPr>
          <w:rFonts w:ascii="Times New Roman" w:hAnsi="Times New Roman" w:cs="Times New Roman"/>
          <w:b/>
          <w:sz w:val="24"/>
          <w:szCs w:val="24"/>
        </w:rPr>
      </w:pPr>
      <w:r w:rsidRPr="008042CB">
        <w:rPr>
          <w:rFonts w:ascii="Times New Roman" w:hAnsi="Times New Roman" w:cs="Times New Roman"/>
          <w:b/>
          <w:sz w:val="24"/>
          <w:szCs w:val="24"/>
        </w:rPr>
        <w:t>CONTRATAÇÃO DE JORNAL DE CIRCULAÇÃO LOCAL, QUE TENHA PERIODICIDADE MÍNIMA SEMANAL, PARA EXECUÇÃO DOS SERVIÇOS DE PUBLICAÇÃO E DIVULGAÇÃO DOS ATOS E DE TODA MATÉRIA DE INTERESSE E FINALIDADE DO PODER LEGISLATIVO.</w:t>
      </w:r>
    </w:p>
    <w:p w:rsidR="00E537FF" w:rsidRPr="008042CB" w:rsidRDefault="00E537FF" w:rsidP="00E537FF">
      <w:pPr>
        <w:jc w:val="center"/>
        <w:rPr>
          <w:rFonts w:ascii="Times New Roman" w:hAnsi="Times New Roman" w:cs="Times New Roman"/>
          <w:b/>
          <w:sz w:val="24"/>
          <w:szCs w:val="24"/>
        </w:rPr>
      </w:pPr>
    </w:p>
    <w:p w:rsidR="00E537FF" w:rsidRPr="008042CB" w:rsidRDefault="00E537FF" w:rsidP="00E537FF">
      <w:pPr>
        <w:jc w:val="center"/>
        <w:rPr>
          <w:rFonts w:ascii="Times New Roman" w:hAnsi="Times New Roman" w:cs="Times New Roman"/>
          <w:b/>
          <w:sz w:val="24"/>
          <w:szCs w:val="24"/>
        </w:rPr>
      </w:pPr>
    </w:p>
    <w:p w:rsidR="00E537FF" w:rsidRPr="008042CB" w:rsidRDefault="00E537FF" w:rsidP="00E537FF">
      <w:pPr>
        <w:jc w:val="both"/>
        <w:rPr>
          <w:rFonts w:ascii="Times New Roman" w:hAnsi="Times New Roman" w:cs="Times New Roman"/>
          <w:b/>
          <w:sz w:val="24"/>
          <w:szCs w:val="24"/>
        </w:rPr>
      </w:pPr>
      <w:r w:rsidRPr="008042CB">
        <w:rPr>
          <w:rFonts w:ascii="Times New Roman" w:hAnsi="Times New Roman" w:cs="Times New Roman"/>
          <w:b/>
          <w:sz w:val="24"/>
          <w:szCs w:val="24"/>
        </w:rPr>
        <w:t>1. OBJETO</w:t>
      </w:r>
    </w:p>
    <w:p w:rsidR="00E537FF" w:rsidRPr="008042CB" w:rsidRDefault="00E537FF" w:rsidP="00E537FF">
      <w:pPr>
        <w:jc w:val="both"/>
        <w:rPr>
          <w:rFonts w:ascii="Times New Roman" w:hAnsi="Times New Roman" w:cs="Times New Roman"/>
          <w:b/>
          <w:sz w:val="24"/>
          <w:szCs w:val="24"/>
        </w:rPr>
      </w:pPr>
    </w:p>
    <w:p w:rsidR="00E537FF" w:rsidRDefault="00E537FF" w:rsidP="00E537FF">
      <w:pPr>
        <w:pStyle w:val="PargrafodaLista"/>
        <w:numPr>
          <w:ilvl w:val="1"/>
          <w:numId w:val="26"/>
        </w:numPr>
        <w:ind w:right="-2"/>
        <w:rPr>
          <w:rFonts w:ascii="Times New Roman" w:hAnsi="Times New Roman" w:cs="Times New Roman"/>
          <w:sz w:val="24"/>
          <w:szCs w:val="24"/>
        </w:rPr>
      </w:pPr>
      <w:r w:rsidRPr="009B4A3A">
        <w:rPr>
          <w:rFonts w:ascii="Times New Roman" w:hAnsi="Times New Roman" w:cs="Times New Roman"/>
          <w:sz w:val="24"/>
          <w:szCs w:val="24"/>
        </w:rPr>
        <w:t xml:space="preserve">Contratação de jornal de circulação local, que tenha periodicidade mínima semanal, para execução dos serviços de publicação e divulgação dos atos e de toda matéria de interesse e finalidade do poder legislativo a ser oferecida de forma esclarecedora, fácil e acessível à população, conforme determina o parágrafo 1º do art 37 da Constituição Federal. </w:t>
      </w:r>
    </w:p>
    <w:p w:rsidR="00E537FF" w:rsidRPr="00CD0068" w:rsidRDefault="00E537FF" w:rsidP="00E537FF">
      <w:pPr>
        <w:ind w:right="-2"/>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857"/>
        <w:gridCol w:w="6084"/>
        <w:gridCol w:w="1857"/>
      </w:tblGrid>
      <w:tr w:rsidR="00E537FF" w:rsidTr="004930C1">
        <w:tc>
          <w:tcPr>
            <w:tcW w:w="857" w:type="dxa"/>
          </w:tcPr>
          <w:p w:rsidR="00E537FF" w:rsidRDefault="00E537FF" w:rsidP="004930C1">
            <w:pPr>
              <w:jc w:val="both"/>
              <w:rPr>
                <w:rFonts w:ascii="Times New Roman" w:hAnsi="Times New Roman" w:cs="Times New Roman"/>
                <w:b/>
                <w:sz w:val="24"/>
                <w:szCs w:val="24"/>
              </w:rPr>
            </w:pPr>
            <w:r>
              <w:rPr>
                <w:rFonts w:ascii="Times New Roman" w:hAnsi="Times New Roman" w:cs="Times New Roman"/>
                <w:b/>
                <w:sz w:val="24"/>
                <w:szCs w:val="24"/>
              </w:rPr>
              <w:t>ITEM</w:t>
            </w:r>
          </w:p>
        </w:tc>
        <w:tc>
          <w:tcPr>
            <w:tcW w:w="6084" w:type="dxa"/>
          </w:tcPr>
          <w:p w:rsidR="00E537FF" w:rsidRDefault="00E537FF" w:rsidP="004930C1">
            <w:pPr>
              <w:jc w:val="center"/>
              <w:rPr>
                <w:rFonts w:ascii="Times New Roman" w:hAnsi="Times New Roman" w:cs="Times New Roman"/>
                <w:b/>
                <w:sz w:val="24"/>
                <w:szCs w:val="24"/>
              </w:rPr>
            </w:pPr>
            <w:r>
              <w:rPr>
                <w:rFonts w:ascii="Times New Roman" w:hAnsi="Times New Roman" w:cs="Times New Roman"/>
                <w:b/>
                <w:sz w:val="24"/>
                <w:szCs w:val="24"/>
              </w:rPr>
              <w:t>DESCRIÇÃO</w:t>
            </w:r>
          </w:p>
        </w:tc>
        <w:tc>
          <w:tcPr>
            <w:tcW w:w="1857" w:type="dxa"/>
          </w:tcPr>
          <w:p w:rsidR="00E537FF" w:rsidRDefault="00E537FF" w:rsidP="004930C1">
            <w:pPr>
              <w:jc w:val="center"/>
              <w:rPr>
                <w:rFonts w:ascii="Times New Roman" w:hAnsi="Times New Roman" w:cs="Times New Roman"/>
                <w:b/>
                <w:sz w:val="24"/>
                <w:szCs w:val="24"/>
              </w:rPr>
            </w:pPr>
            <w:r>
              <w:rPr>
                <w:rFonts w:ascii="Times New Roman" w:hAnsi="Times New Roman" w:cs="Times New Roman"/>
                <w:b/>
                <w:sz w:val="24"/>
                <w:szCs w:val="24"/>
              </w:rPr>
              <w:t>QUANTIDADE</w:t>
            </w:r>
          </w:p>
        </w:tc>
      </w:tr>
      <w:tr w:rsidR="00E537FF" w:rsidTr="001A70B4">
        <w:trPr>
          <w:trHeight w:val="509"/>
        </w:trPr>
        <w:tc>
          <w:tcPr>
            <w:tcW w:w="857" w:type="dxa"/>
            <w:vAlign w:val="center"/>
          </w:tcPr>
          <w:p w:rsidR="00E537FF" w:rsidRDefault="00E537FF" w:rsidP="001A70B4">
            <w:pPr>
              <w:jc w:val="center"/>
              <w:rPr>
                <w:rFonts w:ascii="Times New Roman" w:hAnsi="Times New Roman" w:cs="Times New Roman"/>
                <w:b/>
                <w:sz w:val="24"/>
                <w:szCs w:val="24"/>
              </w:rPr>
            </w:pPr>
            <w:r>
              <w:rPr>
                <w:rFonts w:ascii="Times New Roman" w:hAnsi="Times New Roman" w:cs="Times New Roman"/>
                <w:b/>
                <w:sz w:val="24"/>
                <w:szCs w:val="24"/>
              </w:rPr>
              <w:t>01</w:t>
            </w:r>
          </w:p>
        </w:tc>
        <w:tc>
          <w:tcPr>
            <w:tcW w:w="6084" w:type="dxa"/>
            <w:vAlign w:val="center"/>
          </w:tcPr>
          <w:p w:rsidR="00E537FF" w:rsidRPr="00212772" w:rsidRDefault="00E537FF" w:rsidP="001A70B4">
            <w:pPr>
              <w:jc w:val="center"/>
              <w:rPr>
                <w:rFonts w:ascii="Times New Roman" w:hAnsi="Times New Roman" w:cs="Times New Roman"/>
                <w:b/>
              </w:rPr>
            </w:pPr>
            <w:r>
              <w:rPr>
                <w:rFonts w:ascii="Times New Roman" w:hAnsi="Times New Roman" w:cs="Times New Roman"/>
                <w:b/>
              </w:rPr>
              <w:t>SE</w:t>
            </w:r>
            <w:r w:rsidRPr="00212772">
              <w:rPr>
                <w:rFonts w:ascii="Times New Roman" w:hAnsi="Times New Roman" w:cs="Times New Roman"/>
                <w:b/>
              </w:rPr>
              <w:t>RVIÇO DE PUBLICAÇÃO EM JORNAL EM CENTIMETROS POR COLUNA</w:t>
            </w:r>
            <w:r>
              <w:rPr>
                <w:rFonts w:ascii="Times New Roman" w:hAnsi="Times New Roman" w:cs="Times New Roman"/>
                <w:b/>
              </w:rPr>
              <w:t xml:space="preserve"> (</w:t>
            </w:r>
            <w:r w:rsidRPr="00212772">
              <w:rPr>
                <w:rFonts w:ascii="Times New Roman" w:hAnsi="Times New Roman" w:cs="Times New Roman"/>
                <w:b/>
              </w:rPr>
              <w:t>COLORIDO</w:t>
            </w:r>
            <w:r>
              <w:rPr>
                <w:rFonts w:ascii="Times New Roman" w:hAnsi="Times New Roman" w:cs="Times New Roman"/>
                <w:b/>
              </w:rPr>
              <w:t>)</w:t>
            </w:r>
          </w:p>
        </w:tc>
        <w:tc>
          <w:tcPr>
            <w:tcW w:w="1857" w:type="dxa"/>
            <w:vAlign w:val="center"/>
          </w:tcPr>
          <w:p w:rsidR="00E537FF" w:rsidRPr="00212772" w:rsidRDefault="004E0509" w:rsidP="001A70B4">
            <w:pPr>
              <w:spacing w:line="480" w:lineRule="auto"/>
              <w:jc w:val="center"/>
              <w:rPr>
                <w:rFonts w:ascii="Times New Roman" w:hAnsi="Times New Roman" w:cs="Times New Roman"/>
                <w:b/>
              </w:rPr>
            </w:pPr>
            <w:r>
              <w:rPr>
                <w:rFonts w:ascii="Times New Roman" w:hAnsi="Times New Roman" w:cs="Times New Roman"/>
                <w:b/>
              </w:rPr>
              <w:t>7.200</w:t>
            </w:r>
            <w:r w:rsidR="00E537FF">
              <w:rPr>
                <w:rFonts w:ascii="Times New Roman" w:hAnsi="Times New Roman" w:cs="Times New Roman"/>
                <w:b/>
              </w:rPr>
              <w:t xml:space="preserve"> CM/CL</w:t>
            </w:r>
          </w:p>
        </w:tc>
      </w:tr>
      <w:tr w:rsidR="00E537FF" w:rsidTr="004930C1">
        <w:trPr>
          <w:trHeight w:val="700"/>
        </w:trPr>
        <w:tc>
          <w:tcPr>
            <w:tcW w:w="857" w:type="dxa"/>
          </w:tcPr>
          <w:p w:rsidR="00E537FF" w:rsidRDefault="00E537FF" w:rsidP="004930C1">
            <w:pPr>
              <w:rPr>
                <w:rFonts w:ascii="Times New Roman" w:hAnsi="Times New Roman" w:cs="Times New Roman"/>
                <w:b/>
                <w:sz w:val="24"/>
                <w:szCs w:val="24"/>
              </w:rPr>
            </w:pPr>
            <w:r>
              <w:rPr>
                <w:rFonts w:ascii="Times New Roman" w:hAnsi="Times New Roman" w:cs="Times New Roman"/>
                <w:b/>
                <w:sz w:val="24"/>
                <w:szCs w:val="24"/>
              </w:rPr>
              <w:t>02</w:t>
            </w:r>
          </w:p>
        </w:tc>
        <w:tc>
          <w:tcPr>
            <w:tcW w:w="6084" w:type="dxa"/>
          </w:tcPr>
          <w:p w:rsidR="00E537FF" w:rsidRDefault="00E537FF" w:rsidP="004930C1">
            <w:pPr>
              <w:rPr>
                <w:rFonts w:ascii="Times New Roman" w:hAnsi="Times New Roman" w:cs="Times New Roman"/>
                <w:b/>
                <w:sz w:val="24"/>
                <w:szCs w:val="24"/>
              </w:rPr>
            </w:pPr>
          </w:p>
          <w:p w:rsidR="00E537FF" w:rsidRDefault="00E537FF" w:rsidP="004930C1">
            <w:pPr>
              <w:rPr>
                <w:rFonts w:ascii="Times New Roman" w:hAnsi="Times New Roman" w:cs="Times New Roman"/>
                <w:b/>
                <w:sz w:val="24"/>
                <w:szCs w:val="24"/>
              </w:rPr>
            </w:pPr>
            <w:r>
              <w:rPr>
                <w:rFonts w:ascii="Times New Roman" w:hAnsi="Times New Roman" w:cs="Times New Roman"/>
                <w:b/>
              </w:rPr>
              <w:t>SE</w:t>
            </w:r>
            <w:r w:rsidRPr="00212772">
              <w:rPr>
                <w:rFonts w:ascii="Times New Roman" w:hAnsi="Times New Roman" w:cs="Times New Roman"/>
                <w:b/>
              </w:rPr>
              <w:t>RVIÇO DE PUBLICAÇÃO EM JORNAL EM</w:t>
            </w:r>
            <w:r>
              <w:rPr>
                <w:rFonts w:ascii="Times New Roman" w:hAnsi="Times New Roman" w:cs="Times New Roman"/>
                <w:b/>
              </w:rPr>
              <w:t xml:space="preserve"> CENTIMETROS POR COLUNA (PRETO E BRANCO)</w:t>
            </w:r>
          </w:p>
        </w:tc>
        <w:tc>
          <w:tcPr>
            <w:tcW w:w="1857" w:type="dxa"/>
          </w:tcPr>
          <w:p w:rsidR="00E537FF" w:rsidRDefault="00E537FF" w:rsidP="004930C1">
            <w:pPr>
              <w:rPr>
                <w:rFonts w:ascii="Times New Roman" w:hAnsi="Times New Roman" w:cs="Times New Roman"/>
                <w:b/>
                <w:sz w:val="24"/>
                <w:szCs w:val="24"/>
              </w:rPr>
            </w:pPr>
          </w:p>
          <w:p w:rsidR="00E537FF" w:rsidRDefault="00E537FF" w:rsidP="004930C1">
            <w:pPr>
              <w:rPr>
                <w:rFonts w:ascii="Times New Roman" w:hAnsi="Times New Roman" w:cs="Times New Roman"/>
                <w:b/>
                <w:sz w:val="24"/>
                <w:szCs w:val="24"/>
              </w:rPr>
            </w:pPr>
          </w:p>
          <w:p w:rsidR="00E537FF" w:rsidRDefault="00E537FF" w:rsidP="004930C1">
            <w:pPr>
              <w:rPr>
                <w:rFonts w:ascii="Times New Roman" w:hAnsi="Times New Roman" w:cs="Times New Roman"/>
                <w:b/>
                <w:sz w:val="24"/>
                <w:szCs w:val="24"/>
              </w:rPr>
            </w:pPr>
            <w:r>
              <w:rPr>
                <w:rFonts w:ascii="Times New Roman" w:hAnsi="Times New Roman" w:cs="Times New Roman"/>
                <w:b/>
                <w:sz w:val="24"/>
                <w:szCs w:val="24"/>
              </w:rPr>
              <w:t>2.940CM/CL</w:t>
            </w:r>
          </w:p>
          <w:p w:rsidR="00E537FF" w:rsidRDefault="00E537FF" w:rsidP="004930C1">
            <w:pPr>
              <w:rPr>
                <w:rFonts w:ascii="Times New Roman" w:hAnsi="Times New Roman" w:cs="Times New Roman"/>
                <w:b/>
                <w:sz w:val="24"/>
                <w:szCs w:val="24"/>
              </w:rPr>
            </w:pPr>
          </w:p>
        </w:tc>
      </w:tr>
    </w:tbl>
    <w:p w:rsidR="00E537FF" w:rsidRPr="008042CB" w:rsidRDefault="00E537FF" w:rsidP="00E537FF">
      <w:pPr>
        <w:rPr>
          <w:rFonts w:ascii="Times New Roman" w:hAnsi="Times New Roman" w:cs="Times New Roman"/>
          <w:b/>
          <w:sz w:val="24"/>
          <w:szCs w:val="24"/>
        </w:rPr>
      </w:pPr>
    </w:p>
    <w:p w:rsidR="00E537FF" w:rsidRPr="008042CB" w:rsidRDefault="00E537FF" w:rsidP="00E537FF">
      <w:pPr>
        <w:jc w:val="both"/>
        <w:rPr>
          <w:rFonts w:ascii="Times New Roman" w:hAnsi="Times New Roman" w:cs="Times New Roman"/>
          <w:b/>
          <w:sz w:val="24"/>
          <w:szCs w:val="24"/>
        </w:rPr>
      </w:pPr>
      <w:r w:rsidRPr="008042CB">
        <w:rPr>
          <w:rFonts w:ascii="Times New Roman" w:hAnsi="Times New Roman" w:cs="Times New Roman"/>
          <w:b/>
          <w:sz w:val="24"/>
          <w:szCs w:val="24"/>
        </w:rPr>
        <w:t>2. JUSTIFICATIVA</w:t>
      </w:r>
    </w:p>
    <w:p w:rsidR="00E537FF" w:rsidRPr="008042CB" w:rsidRDefault="00E537FF" w:rsidP="00E537FF">
      <w:pPr>
        <w:jc w:val="both"/>
        <w:rPr>
          <w:rFonts w:ascii="Times New Roman" w:hAnsi="Times New Roman" w:cs="Times New Roman"/>
          <w:b/>
          <w:sz w:val="24"/>
          <w:szCs w:val="24"/>
        </w:rPr>
      </w:pPr>
      <w:r w:rsidRPr="008042CB">
        <w:rPr>
          <w:rFonts w:ascii="Times New Roman" w:hAnsi="Times New Roman" w:cs="Times New Roman"/>
          <w:b/>
          <w:sz w:val="24"/>
          <w:szCs w:val="24"/>
        </w:rPr>
        <w:t xml:space="preserve"> </w:t>
      </w:r>
    </w:p>
    <w:p w:rsidR="00E537FF" w:rsidRPr="008042CB" w:rsidRDefault="00E537FF" w:rsidP="00E537FF">
      <w:pPr>
        <w:jc w:val="both"/>
        <w:rPr>
          <w:rFonts w:ascii="Times New Roman" w:hAnsi="Times New Roman" w:cs="Times New Roman"/>
          <w:sz w:val="24"/>
          <w:szCs w:val="24"/>
        </w:rPr>
      </w:pPr>
      <w:r>
        <w:rPr>
          <w:rFonts w:ascii="Times New Roman" w:hAnsi="Times New Roman" w:cs="Times New Roman"/>
          <w:sz w:val="24"/>
          <w:szCs w:val="24"/>
        </w:rPr>
        <w:t xml:space="preserve">2.1. </w:t>
      </w:r>
      <w:r w:rsidRPr="008042CB">
        <w:rPr>
          <w:rFonts w:ascii="Times New Roman" w:hAnsi="Times New Roman" w:cs="Times New Roman"/>
          <w:sz w:val="24"/>
          <w:szCs w:val="24"/>
        </w:rPr>
        <w:t xml:space="preserve">Solicitação do Presidente da Câmara, membros da Mesa Diretora, demais vereadores. Os serviços </w:t>
      </w:r>
      <w:r>
        <w:rPr>
          <w:rFonts w:ascii="Times New Roman" w:hAnsi="Times New Roman" w:cs="Times New Roman"/>
          <w:sz w:val="24"/>
          <w:szCs w:val="24"/>
        </w:rPr>
        <w:t>de publicidade</w:t>
      </w:r>
      <w:r w:rsidRPr="008042CB">
        <w:rPr>
          <w:rFonts w:ascii="Times New Roman" w:hAnsi="Times New Roman" w:cs="Times New Roman"/>
          <w:sz w:val="24"/>
          <w:szCs w:val="24"/>
        </w:rPr>
        <w:t xml:space="preserve"> são imprescindível à Câmara Municipal de Tupaciguara, para suprir às necessidades de divulgação de seus atos institucionais, atos administrativos, educativos e de utilidade pública, bem como para dar atendimento, de forma satisfatória, às constantes demandas dos setores/gabinetes dessa unidade gestora, na obtenção de materiais para o desenvolvimento das atividades diárias, com o intuito de atender ao princípio da publicidade e ao direito à informação, de promover os serviços, de difundir iniciativas ou  de informar o público em geral.</w:t>
      </w:r>
    </w:p>
    <w:p w:rsidR="00E537FF" w:rsidRDefault="00E537FF" w:rsidP="00E537FF">
      <w:pPr>
        <w:jc w:val="both"/>
        <w:rPr>
          <w:rFonts w:ascii="Times New Roman" w:hAnsi="Times New Roman" w:cs="Times New Roman"/>
          <w:b/>
          <w:sz w:val="24"/>
          <w:szCs w:val="24"/>
        </w:rPr>
      </w:pPr>
    </w:p>
    <w:p w:rsidR="00E537FF" w:rsidRDefault="00E537FF" w:rsidP="00E537FF">
      <w:pPr>
        <w:jc w:val="both"/>
        <w:rPr>
          <w:rFonts w:ascii="Times New Roman" w:hAnsi="Times New Roman" w:cs="Times New Roman"/>
          <w:b/>
          <w:sz w:val="24"/>
          <w:szCs w:val="24"/>
        </w:rPr>
      </w:pPr>
    </w:p>
    <w:p w:rsidR="00E537FF" w:rsidRPr="008042CB" w:rsidRDefault="00E537FF" w:rsidP="00E537FF">
      <w:pPr>
        <w:jc w:val="both"/>
        <w:rPr>
          <w:rFonts w:ascii="Times New Roman" w:hAnsi="Times New Roman" w:cs="Times New Roman"/>
          <w:b/>
          <w:sz w:val="24"/>
          <w:szCs w:val="24"/>
        </w:rPr>
      </w:pPr>
      <w:r>
        <w:rPr>
          <w:rFonts w:ascii="Times New Roman" w:hAnsi="Times New Roman" w:cs="Times New Roman"/>
          <w:b/>
          <w:sz w:val="24"/>
          <w:szCs w:val="24"/>
        </w:rPr>
        <w:t>3</w:t>
      </w:r>
      <w:r w:rsidRPr="008042CB">
        <w:rPr>
          <w:rFonts w:ascii="Times New Roman" w:hAnsi="Times New Roman" w:cs="Times New Roman"/>
          <w:b/>
          <w:sz w:val="24"/>
          <w:szCs w:val="24"/>
        </w:rPr>
        <w:t xml:space="preserve">. DOS SERVIÇOS E CONDIÇÕES </w:t>
      </w:r>
      <w:r>
        <w:rPr>
          <w:rFonts w:ascii="Times New Roman" w:hAnsi="Times New Roman" w:cs="Times New Roman"/>
          <w:b/>
          <w:sz w:val="24"/>
          <w:szCs w:val="24"/>
        </w:rPr>
        <w:t>E DA EXECUÇÃO</w:t>
      </w:r>
    </w:p>
    <w:p w:rsidR="00E537FF" w:rsidRPr="008042CB" w:rsidRDefault="00E537FF" w:rsidP="00E537FF">
      <w:pPr>
        <w:jc w:val="both"/>
        <w:rPr>
          <w:rFonts w:ascii="Times New Roman" w:hAnsi="Times New Roman" w:cs="Times New Roman"/>
          <w:b/>
          <w:sz w:val="24"/>
          <w:szCs w:val="24"/>
        </w:rPr>
      </w:pPr>
    </w:p>
    <w:p w:rsidR="00E537FF" w:rsidRDefault="00E537FF" w:rsidP="00E537FF">
      <w:pPr>
        <w:jc w:val="both"/>
        <w:rPr>
          <w:rFonts w:ascii="Times New Roman" w:hAnsi="Times New Roman" w:cs="Times New Roman"/>
          <w:sz w:val="24"/>
          <w:szCs w:val="24"/>
        </w:rPr>
      </w:pPr>
      <w:r>
        <w:rPr>
          <w:rFonts w:ascii="Times New Roman" w:hAnsi="Times New Roman" w:cs="Times New Roman"/>
          <w:sz w:val="24"/>
          <w:szCs w:val="24"/>
        </w:rPr>
        <w:t xml:space="preserve">3.1. </w:t>
      </w:r>
      <w:r w:rsidRPr="008042CB">
        <w:rPr>
          <w:rFonts w:ascii="Times New Roman" w:hAnsi="Times New Roman" w:cs="Times New Roman"/>
          <w:sz w:val="24"/>
          <w:szCs w:val="24"/>
        </w:rPr>
        <w:t xml:space="preserve">A Câmara Municipal de Tupaciguara pauta suas ações por compromissos éticos firmados, </w:t>
      </w:r>
      <w:r w:rsidRPr="008042CB">
        <w:rPr>
          <w:rFonts w:ascii="Times New Roman" w:hAnsi="Times New Roman" w:cs="Times New Roman"/>
          <w:sz w:val="24"/>
          <w:szCs w:val="24"/>
        </w:rPr>
        <w:lastRenderedPageBreak/>
        <w:t>largamente expostos e demonstrados nesta legislatura em especial nesta gestão. Os recursos técnicos e o conhecimento disponível na área da publicação de matérias devem ser utilizados com competência, nunca como instrumentos meramente de marketing, mas sim como formas de respeitar o direito da sociedade à informação. Pretende assim informar a população de forma transparente, garantindo o acesso de todos ao que compete aos agentes políticos, colaborando para a formação e ampliação da consciência da cidadania nos moradores da cidade. O Poder Legislativo tem o dever de informar e o cidadão tem o direito de ser informado. Desta forma, preocupando-se com a transparência e divulgação de todos os atos praticados pelo Poder Legislativo essa comunicação será direcionada ao estrito interesse da sociedade. Deve ser substantiva e sua forma observará critérios que dêem precedência à clareza e à objetividade das mensagens. São serviços de publicidade, para os fins dessa licitação, aqueles com conteúdo informativo, educativo ou de orientação social, destinado a informar a população, promover a divulgação da execução da função realizada pelo poder legislativo.</w:t>
      </w:r>
    </w:p>
    <w:p w:rsidR="00E537FF" w:rsidRDefault="00E537FF" w:rsidP="00E537FF">
      <w:pPr>
        <w:jc w:val="both"/>
        <w:rPr>
          <w:rFonts w:ascii="Times New Roman" w:hAnsi="Times New Roman" w:cs="Times New Roman"/>
          <w:sz w:val="24"/>
          <w:szCs w:val="24"/>
        </w:rPr>
      </w:pPr>
    </w:p>
    <w:p w:rsidR="00E537FF" w:rsidRPr="00212C9A" w:rsidRDefault="00E537FF" w:rsidP="00E537FF">
      <w:pPr>
        <w:jc w:val="both"/>
        <w:rPr>
          <w:rFonts w:ascii="Times New Roman" w:hAnsi="Times New Roman" w:cs="Times New Roman"/>
          <w:sz w:val="24"/>
          <w:szCs w:val="24"/>
        </w:rPr>
      </w:pPr>
      <w:r>
        <w:rPr>
          <w:rFonts w:ascii="Times New Roman" w:hAnsi="Times New Roman" w:cs="Times New Roman"/>
          <w:sz w:val="24"/>
          <w:szCs w:val="24"/>
        </w:rPr>
        <w:t xml:space="preserve">3.2. </w:t>
      </w:r>
      <w:r w:rsidRPr="008042CB">
        <w:rPr>
          <w:rFonts w:ascii="Times New Roman" w:hAnsi="Times New Roman" w:cs="Times New Roman"/>
          <w:b/>
          <w:sz w:val="24"/>
          <w:szCs w:val="24"/>
        </w:rPr>
        <w:t>São exigências mínimas necessárias:</w:t>
      </w:r>
    </w:p>
    <w:p w:rsidR="00E537FF" w:rsidRPr="008042CB" w:rsidRDefault="00E537FF" w:rsidP="00E537FF">
      <w:pPr>
        <w:adjustRightInd w:val="0"/>
        <w:ind w:right="-1"/>
        <w:jc w:val="both"/>
        <w:rPr>
          <w:rFonts w:ascii="Times New Roman" w:hAnsi="Times New Roman" w:cs="Times New Roman"/>
          <w:color w:val="000000"/>
          <w:sz w:val="24"/>
          <w:szCs w:val="24"/>
        </w:rPr>
      </w:pPr>
    </w:p>
    <w:p w:rsidR="00E537FF" w:rsidRPr="008042CB" w:rsidRDefault="00E537FF" w:rsidP="00E537FF">
      <w:pPr>
        <w:ind w:right="-1" w:firstLine="426"/>
        <w:jc w:val="both"/>
        <w:rPr>
          <w:rFonts w:ascii="Times New Roman" w:hAnsi="Times New Roman" w:cs="Times New Roman"/>
          <w:sz w:val="24"/>
          <w:szCs w:val="24"/>
        </w:rPr>
      </w:pPr>
      <w:r w:rsidRPr="008042CB">
        <w:rPr>
          <w:rFonts w:ascii="Times New Roman" w:hAnsi="Times New Roman" w:cs="Times New Roman"/>
          <w:sz w:val="24"/>
          <w:szCs w:val="24"/>
        </w:rPr>
        <w:t xml:space="preserve">- Circulação mínima semanal; </w:t>
      </w:r>
    </w:p>
    <w:p w:rsidR="00E537FF" w:rsidRPr="008042CB" w:rsidRDefault="00E537FF" w:rsidP="00E537FF">
      <w:pPr>
        <w:ind w:right="-1" w:firstLine="426"/>
        <w:jc w:val="both"/>
        <w:rPr>
          <w:rFonts w:ascii="Times New Roman" w:hAnsi="Times New Roman" w:cs="Times New Roman"/>
          <w:sz w:val="24"/>
          <w:szCs w:val="24"/>
        </w:rPr>
      </w:pPr>
      <w:r w:rsidRPr="008042CB">
        <w:rPr>
          <w:rFonts w:ascii="Times New Roman" w:hAnsi="Times New Roman" w:cs="Times New Roman"/>
          <w:sz w:val="24"/>
          <w:szCs w:val="24"/>
        </w:rPr>
        <w:t xml:space="preserve">- Fornecimento a Câmara Municipal no dia da distribuição de no mínimo 50 (cinquenta) exemplares em cada edição; </w:t>
      </w:r>
    </w:p>
    <w:p w:rsidR="00E537FF" w:rsidRPr="008042CB" w:rsidRDefault="00E537FF" w:rsidP="00E537FF">
      <w:pPr>
        <w:ind w:right="-1" w:firstLine="426"/>
        <w:jc w:val="both"/>
        <w:rPr>
          <w:rFonts w:ascii="Times New Roman" w:hAnsi="Times New Roman" w:cs="Times New Roman"/>
          <w:sz w:val="24"/>
          <w:szCs w:val="24"/>
        </w:rPr>
      </w:pPr>
      <w:r w:rsidRPr="008042CB">
        <w:rPr>
          <w:rFonts w:ascii="Times New Roman" w:hAnsi="Times New Roman" w:cs="Times New Roman"/>
          <w:sz w:val="24"/>
          <w:szCs w:val="24"/>
        </w:rPr>
        <w:t xml:space="preserve">- As publicações da Câmara Municipal só poderão ser publicadas agrupadas, sempre em uma mesma página, e caso não caiba na página imediatamente seguinte, publicar nas páginas centrais; </w:t>
      </w:r>
    </w:p>
    <w:p w:rsidR="00E537FF" w:rsidRPr="008042CB" w:rsidRDefault="00E537FF" w:rsidP="00E537FF">
      <w:pPr>
        <w:ind w:right="-1" w:firstLine="426"/>
        <w:jc w:val="both"/>
        <w:rPr>
          <w:rFonts w:ascii="Times New Roman" w:hAnsi="Times New Roman" w:cs="Times New Roman"/>
          <w:sz w:val="24"/>
          <w:szCs w:val="24"/>
        </w:rPr>
      </w:pPr>
      <w:r w:rsidRPr="008042CB">
        <w:rPr>
          <w:rFonts w:ascii="Times New Roman" w:hAnsi="Times New Roman" w:cs="Times New Roman"/>
          <w:sz w:val="24"/>
          <w:szCs w:val="24"/>
        </w:rPr>
        <w:t xml:space="preserve">- Cores: (preto e branco); </w:t>
      </w:r>
      <w:r>
        <w:rPr>
          <w:rFonts w:ascii="Times New Roman" w:hAnsi="Times New Roman" w:cs="Times New Roman"/>
          <w:sz w:val="24"/>
          <w:szCs w:val="24"/>
        </w:rPr>
        <w:t>(colorido)</w:t>
      </w:r>
    </w:p>
    <w:p w:rsidR="00E537FF" w:rsidRPr="008042CB" w:rsidRDefault="00E537FF" w:rsidP="00E537FF">
      <w:pPr>
        <w:ind w:right="-1" w:firstLine="426"/>
        <w:jc w:val="both"/>
        <w:rPr>
          <w:rFonts w:ascii="Times New Roman" w:hAnsi="Times New Roman" w:cs="Times New Roman"/>
          <w:sz w:val="24"/>
          <w:szCs w:val="24"/>
        </w:rPr>
      </w:pPr>
      <w:r w:rsidRPr="008042CB">
        <w:rPr>
          <w:rFonts w:ascii="Times New Roman" w:hAnsi="Times New Roman" w:cs="Times New Roman"/>
          <w:sz w:val="24"/>
          <w:szCs w:val="24"/>
        </w:rPr>
        <w:t>- As matérias deverão ser publicadas em páginas, podendo ser utilizado em fração de página. O valor da publicação será apurado medind</w:t>
      </w:r>
      <w:r>
        <w:rPr>
          <w:rFonts w:ascii="Times New Roman" w:hAnsi="Times New Roman" w:cs="Times New Roman"/>
          <w:sz w:val="24"/>
          <w:szCs w:val="24"/>
        </w:rPr>
        <w:t>o o tamanho da publicação em cm/col</w:t>
      </w:r>
      <w:r w:rsidRPr="008042CB">
        <w:rPr>
          <w:rFonts w:ascii="Times New Roman" w:hAnsi="Times New Roman" w:cs="Times New Roman"/>
          <w:sz w:val="24"/>
          <w:szCs w:val="24"/>
        </w:rPr>
        <w:t xml:space="preserve">; </w:t>
      </w:r>
    </w:p>
    <w:p w:rsidR="00E537FF" w:rsidRPr="004073CB" w:rsidRDefault="00E537FF" w:rsidP="00E537FF">
      <w:pPr>
        <w:ind w:right="-1" w:firstLine="426"/>
        <w:jc w:val="both"/>
        <w:rPr>
          <w:rFonts w:ascii="Times New Roman" w:hAnsi="Times New Roman" w:cs="Times New Roman"/>
          <w:sz w:val="24"/>
          <w:szCs w:val="24"/>
        </w:rPr>
      </w:pPr>
      <w:r w:rsidRPr="008042CB">
        <w:rPr>
          <w:rFonts w:ascii="Times New Roman" w:hAnsi="Times New Roman" w:cs="Times New Roman"/>
          <w:sz w:val="24"/>
          <w:szCs w:val="24"/>
        </w:rPr>
        <w:t>- As publicações deverão ser medidas em centímetros</w:t>
      </w:r>
      <w:r>
        <w:rPr>
          <w:rFonts w:ascii="Times New Roman" w:hAnsi="Times New Roman" w:cs="Times New Roman"/>
          <w:sz w:val="24"/>
          <w:szCs w:val="24"/>
        </w:rPr>
        <w:t xml:space="preserve"> por coluna,</w:t>
      </w:r>
      <w:r w:rsidRPr="008042CB">
        <w:rPr>
          <w:rFonts w:ascii="Times New Roman" w:hAnsi="Times New Roman" w:cs="Times New Roman"/>
          <w:sz w:val="24"/>
          <w:szCs w:val="24"/>
        </w:rPr>
        <w:t xml:space="preserve"> sendo que será contratada até </w:t>
      </w:r>
      <w:r>
        <w:rPr>
          <w:rFonts w:ascii="Times New Roman" w:hAnsi="Times New Roman" w:cs="Times New Roman"/>
          <w:sz w:val="24"/>
          <w:szCs w:val="24"/>
        </w:rPr>
        <w:t>estimados 7.200cm/col</w:t>
      </w:r>
      <w:r w:rsidRPr="004073CB">
        <w:rPr>
          <w:rFonts w:ascii="Times New Roman" w:hAnsi="Times New Roman" w:cs="Times New Roman"/>
          <w:sz w:val="24"/>
          <w:szCs w:val="24"/>
        </w:rPr>
        <w:t xml:space="preserve"> (colorida).</w:t>
      </w:r>
    </w:p>
    <w:p w:rsidR="00E537FF" w:rsidRPr="004073CB" w:rsidRDefault="00E537FF" w:rsidP="00E537FF">
      <w:pPr>
        <w:ind w:right="-1"/>
        <w:jc w:val="both"/>
        <w:rPr>
          <w:rFonts w:ascii="Times New Roman" w:hAnsi="Times New Roman" w:cs="Times New Roman"/>
          <w:sz w:val="24"/>
          <w:szCs w:val="24"/>
        </w:rPr>
      </w:pPr>
      <w:r w:rsidRPr="004073CB">
        <w:rPr>
          <w:rFonts w:ascii="Times New Roman" w:hAnsi="Times New Roman" w:cs="Times New Roman"/>
          <w:color w:val="FF0000"/>
          <w:sz w:val="24"/>
          <w:szCs w:val="24"/>
        </w:rPr>
        <w:t xml:space="preserve">       </w:t>
      </w:r>
      <w:r w:rsidRPr="004073CB">
        <w:rPr>
          <w:rFonts w:ascii="Times New Roman" w:hAnsi="Times New Roman" w:cs="Times New Roman"/>
          <w:sz w:val="24"/>
          <w:szCs w:val="24"/>
        </w:rPr>
        <w:t>- As publicações deverão ser medidas em</w:t>
      </w:r>
      <w:r w:rsidRPr="008042CB">
        <w:rPr>
          <w:rFonts w:ascii="Times New Roman" w:hAnsi="Times New Roman" w:cs="Times New Roman"/>
          <w:sz w:val="24"/>
          <w:szCs w:val="24"/>
        </w:rPr>
        <w:t xml:space="preserve"> centímetros</w:t>
      </w:r>
      <w:r>
        <w:rPr>
          <w:rFonts w:ascii="Times New Roman" w:hAnsi="Times New Roman" w:cs="Times New Roman"/>
          <w:sz w:val="24"/>
          <w:szCs w:val="24"/>
        </w:rPr>
        <w:t xml:space="preserve"> por coluna,</w:t>
      </w:r>
      <w:r w:rsidRPr="008042CB">
        <w:rPr>
          <w:rFonts w:ascii="Times New Roman" w:hAnsi="Times New Roman" w:cs="Times New Roman"/>
          <w:sz w:val="24"/>
          <w:szCs w:val="24"/>
        </w:rPr>
        <w:t xml:space="preserve"> sendo que será contratada até </w:t>
      </w:r>
      <w:r w:rsidRPr="004073CB">
        <w:rPr>
          <w:rFonts w:ascii="Times New Roman" w:hAnsi="Times New Roman" w:cs="Times New Roman"/>
          <w:sz w:val="24"/>
          <w:szCs w:val="24"/>
        </w:rPr>
        <w:t xml:space="preserve">estimados </w:t>
      </w:r>
      <w:r>
        <w:rPr>
          <w:rFonts w:ascii="Times New Roman" w:hAnsi="Times New Roman" w:cs="Times New Roman"/>
          <w:sz w:val="24"/>
          <w:szCs w:val="24"/>
        </w:rPr>
        <w:t>2.940 cm/col</w:t>
      </w:r>
      <w:r w:rsidRPr="004073CB">
        <w:rPr>
          <w:rFonts w:ascii="Times New Roman" w:hAnsi="Times New Roman" w:cs="Times New Roman"/>
          <w:sz w:val="24"/>
          <w:szCs w:val="24"/>
        </w:rPr>
        <w:t xml:space="preserve"> (</w:t>
      </w:r>
      <w:r>
        <w:rPr>
          <w:rFonts w:ascii="Times New Roman" w:hAnsi="Times New Roman" w:cs="Times New Roman"/>
          <w:sz w:val="24"/>
          <w:szCs w:val="24"/>
        </w:rPr>
        <w:t>preto e branco).</w:t>
      </w:r>
    </w:p>
    <w:p w:rsidR="00E537FF" w:rsidRPr="004073CB" w:rsidRDefault="00E537FF" w:rsidP="00E537FF">
      <w:pPr>
        <w:ind w:right="-1" w:firstLine="426"/>
        <w:jc w:val="both"/>
        <w:rPr>
          <w:rFonts w:ascii="Times New Roman" w:hAnsi="Times New Roman" w:cs="Times New Roman"/>
          <w:sz w:val="24"/>
          <w:szCs w:val="24"/>
        </w:rPr>
      </w:pPr>
    </w:p>
    <w:p w:rsidR="00E537FF" w:rsidRDefault="00E537FF" w:rsidP="00E537FF">
      <w:pPr>
        <w:ind w:right="-1" w:firstLine="426"/>
        <w:jc w:val="both"/>
        <w:rPr>
          <w:rFonts w:ascii="Times New Roman" w:hAnsi="Times New Roman" w:cs="Times New Roman"/>
          <w:sz w:val="24"/>
          <w:szCs w:val="24"/>
        </w:rPr>
      </w:pPr>
    </w:p>
    <w:p w:rsidR="00E537FF" w:rsidRDefault="00E537FF" w:rsidP="00E537FF">
      <w:pPr>
        <w:ind w:right="-1" w:firstLine="426"/>
        <w:jc w:val="both"/>
        <w:rPr>
          <w:rFonts w:ascii="Times New Roman" w:hAnsi="Times New Roman" w:cs="Times New Roman"/>
          <w:sz w:val="24"/>
          <w:szCs w:val="24"/>
        </w:rPr>
      </w:pPr>
    </w:p>
    <w:p w:rsidR="00E537FF" w:rsidRPr="00640D17" w:rsidRDefault="00E537FF" w:rsidP="00E537FF">
      <w:pPr>
        <w:ind w:right="-1"/>
        <w:jc w:val="both"/>
        <w:rPr>
          <w:rFonts w:ascii="Times New Roman" w:hAnsi="Times New Roman" w:cs="Times New Roman"/>
          <w:b/>
          <w:sz w:val="24"/>
          <w:szCs w:val="24"/>
        </w:rPr>
      </w:pPr>
      <w:r w:rsidRPr="00640D17">
        <w:rPr>
          <w:rFonts w:ascii="Times New Roman" w:hAnsi="Times New Roman" w:cs="Times New Roman"/>
          <w:b/>
          <w:sz w:val="24"/>
          <w:szCs w:val="24"/>
        </w:rPr>
        <w:t>3.3. Para apresentação da proposta será necessário especificar:</w:t>
      </w:r>
    </w:p>
    <w:p w:rsidR="00E537FF" w:rsidRPr="00640D17" w:rsidRDefault="00E537FF" w:rsidP="00E537FF">
      <w:pPr>
        <w:pStyle w:val="Default"/>
        <w:ind w:left="720" w:right="-1"/>
        <w:jc w:val="both"/>
        <w:rPr>
          <w:color w:val="auto"/>
        </w:rPr>
      </w:pPr>
    </w:p>
    <w:p w:rsidR="00E537FF" w:rsidRPr="00640D17" w:rsidRDefault="00E537FF" w:rsidP="00E537FF">
      <w:pPr>
        <w:pStyle w:val="Default"/>
        <w:ind w:left="360" w:right="-1"/>
        <w:jc w:val="both"/>
        <w:rPr>
          <w:color w:val="auto"/>
        </w:rPr>
      </w:pPr>
      <w:r w:rsidRPr="00640D17">
        <w:rPr>
          <w:b/>
          <w:color w:val="auto"/>
        </w:rPr>
        <w:t xml:space="preserve">Tamanho da página em cm/col: </w:t>
      </w:r>
    </w:p>
    <w:p w:rsidR="00E537FF" w:rsidRDefault="00E537FF" w:rsidP="00E537FF">
      <w:pPr>
        <w:pStyle w:val="Default"/>
        <w:ind w:left="360" w:right="-1"/>
        <w:jc w:val="both"/>
        <w:rPr>
          <w:noProof/>
          <w:color w:val="FF0000"/>
          <w:lang w:eastAsia="pt-BR"/>
        </w:rPr>
      </w:pPr>
    </w:p>
    <w:p w:rsidR="00E537FF" w:rsidRDefault="00E537FF" w:rsidP="00E537FF">
      <w:pPr>
        <w:pStyle w:val="Default"/>
        <w:ind w:left="360" w:right="-1"/>
        <w:jc w:val="both"/>
        <w:rPr>
          <w:noProof/>
          <w:color w:val="FF0000"/>
          <w:lang w:eastAsia="pt-BR"/>
        </w:rPr>
      </w:pPr>
    </w:p>
    <w:p w:rsidR="00E537FF" w:rsidRDefault="00E537FF" w:rsidP="00E537FF">
      <w:pPr>
        <w:pStyle w:val="Default"/>
        <w:ind w:left="360" w:right="-1"/>
        <w:jc w:val="both"/>
        <w:rPr>
          <w:noProof/>
          <w:color w:val="FF0000"/>
          <w:lang w:eastAsia="pt-BR"/>
        </w:rPr>
      </w:pPr>
      <w:r w:rsidRPr="00AC1BB3">
        <w:rPr>
          <w:noProof/>
          <w:color w:val="FF0000"/>
          <w:lang w:eastAsia="pt-BR"/>
        </w:rPr>
        <w:drawing>
          <wp:inline distT="0" distB="0" distL="0" distR="0" wp14:anchorId="67BF204A" wp14:editId="2A4695AB">
            <wp:extent cx="2790908" cy="1150617"/>
            <wp:effectExtent l="19050" t="0" r="9442"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2793361" cy="1151628"/>
                    </a:xfrm>
                    <a:prstGeom prst="rect">
                      <a:avLst/>
                    </a:prstGeom>
                  </pic:spPr>
                </pic:pic>
              </a:graphicData>
            </a:graphic>
          </wp:inline>
        </w:drawing>
      </w:r>
    </w:p>
    <w:p w:rsidR="00E537FF" w:rsidRDefault="00E537FF" w:rsidP="00E537FF">
      <w:pPr>
        <w:pStyle w:val="Default"/>
        <w:ind w:left="360" w:right="-1"/>
        <w:jc w:val="both"/>
        <w:rPr>
          <w:noProof/>
          <w:color w:val="FF0000"/>
          <w:lang w:eastAsia="pt-BR"/>
        </w:rPr>
      </w:pPr>
    </w:p>
    <w:p w:rsidR="00E537FF" w:rsidRPr="00640D17" w:rsidRDefault="00E537FF" w:rsidP="00E537FF">
      <w:pPr>
        <w:pStyle w:val="Default"/>
        <w:ind w:right="-1"/>
        <w:jc w:val="both"/>
        <w:rPr>
          <w:color w:val="FF0000"/>
        </w:rPr>
      </w:pPr>
      <w:r w:rsidRPr="00640D17">
        <w:rPr>
          <w:color w:val="auto"/>
        </w:rPr>
        <w:t>50cm altura x 6 coluna na largura</w:t>
      </w:r>
    </w:p>
    <w:p w:rsidR="00E537FF" w:rsidRDefault="00E537FF" w:rsidP="00E537FF">
      <w:pPr>
        <w:pStyle w:val="Default"/>
        <w:ind w:left="360" w:right="-1"/>
        <w:jc w:val="both"/>
        <w:rPr>
          <w:color w:val="auto"/>
        </w:rPr>
      </w:pPr>
    </w:p>
    <w:p w:rsidR="00E537FF" w:rsidRDefault="00E537FF" w:rsidP="00E537FF">
      <w:pPr>
        <w:pStyle w:val="Default"/>
        <w:ind w:left="360" w:right="-1"/>
        <w:jc w:val="both"/>
        <w:rPr>
          <w:color w:val="auto"/>
        </w:rPr>
      </w:pPr>
    </w:p>
    <w:p w:rsidR="00E537FF" w:rsidRPr="00640D17" w:rsidRDefault="00E537FF" w:rsidP="00E537FF">
      <w:pPr>
        <w:pStyle w:val="Default"/>
        <w:ind w:left="360" w:right="-1"/>
        <w:jc w:val="both"/>
        <w:rPr>
          <w:color w:val="auto"/>
        </w:rPr>
      </w:pPr>
      <w:r w:rsidRPr="00640D17">
        <w:rPr>
          <w:color w:val="auto"/>
        </w:rPr>
        <w:t xml:space="preserve">Obs.: O tamanho da página do jornal é a altura por cm/col </w:t>
      </w:r>
    </w:p>
    <w:p w:rsidR="00E537FF" w:rsidRPr="00640D17" w:rsidRDefault="00E537FF" w:rsidP="00E537FF">
      <w:pPr>
        <w:pStyle w:val="Default"/>
        <w:ind w:left="426" w:right="-1" w:hanging="426"/>
        <w:jc w:val="both"/>
        <w:rPr>
          <w:color w:val="auto"/>
        </w:rPr>
      </w:pPr>
      <w:r w:rsidRPr="00640D17">
        <w:rPr>
          <w:color w:val="auto"/>
        </w:rPr>
        <w:t xml:space="preserve">      </w:t>
      </w:r>
    </w:p>
    <w:p w:rsidR="00E537FF" w:rsidRPr="00640D17" w:rsidRDefault="00E537FF" w:rsidP="00E537FF">
      <w:pPr>
        <w:pStyle w:val="Default"/>
        <w:ind w:left="426" w:right="-1" w:hanging="426"/>
        <w:jc w:val="both"/>
        <w:rPr>
          <w:b/>
          <w:color w:val="auto"/>
        </w:rPr>
      </w:pPr>
      <w:r w:rsidRPr="00640D17">
        <w:rPr>
          <w:color w:val="auto"/>
        </w:rPr>
        <w:t xml:space="preserve">      </w:t>
      </w:r>
      <w:r w:rsidRPr="00640D17">
        <w:rPr>
          <w:b/>
          <w:color w:val="auto"/>
        </w:rPr>
        <w:t xml:space="preserve">Valor da página: </w:t>
      </w:r>
    </w:p>
    <w:p w:rsidR="00E537FF" w:rsidRPr="00640D17" w:rsidRDefault="00E537FF" w:rsidP="00E537FF">
      <w:pPr>
        <w:pStyle w:val="Default"/>
        <w:ind w:left="426" w:right="-1" w:hanging="426"/>
        <w:jc w:val="both"/>
        <w:rPr>
          <w:b/>
          <w:color w:val="auto"/>
        </w:rPr>
      </w:pPr>
    </w:p>
    <w:p w:rsidR="00E537FF" w:rsidRPr="00640D17" w:rsidRDefault="00E537FF" w:rsidP="00E537FF">
      <w:pPr>
        <w:pStyle w:val="Default"/>
        <w:ind w:left="426" w:right="-1"/>
        <w:jc w:val="both"/>
        <w:rPr>
          <w:color w:val="auto"/>
        </w:rPr>
      </w:pPr>
      <w:r w:rsidRPr="00640D17">
        <w:rPr>
          <w:color w:val="auto"/>
        </w:rPr>
        <w:t xml:space="preserve">Obs.: A página deverá ter um espaço mínimo de 300 cm/col </w:t>
      </w:r>
    </w:p>
    <w:p w:rsidR="00E537FF" w:rsidRPr="00640D17" w:rsidRDefault="00E537FF" w:rsidP="00E537FF">
      <w:pPr>
        <w:pStyle w:val="Default"/>
        <w:ind w:left="720" w:right="-1"/>
        <w:jc w:val="both"/>
        <w:rPr>
          <w:color w:val="auto"/>
        </w:rPr>
      </w:pPr>
    </w:p>
    <w:p w:rsidR="00E537FF" w:rsidRDefault="00E537FF" w:rsidP="00E537FF">
      <w:pPr>
        <w:pStyle w:val="PargrafodaLista"/>
        <w:ind w:left="426" w:right="-1"/>
        <w:rPr>
          <w:rFonts w:ascii="Times New Roman" w:hAnsi="Times New Roman" w:cs="Times New Roman"/>
          <w:b/>
          <w:sz w:val="24"/>
          <w:szCs w:val="24"/>
        </w:rPr>
      </w:pPr>
    </w:p>
    <w:p w:rsidR="00E537FF" w:rsidRDefault="00E537FF" w:rsidP="00E537FF">
      <w:pPr>
        <w:pStyle w:val="PargrafodaLista"/>
        <w:ind w:left="426" w:right="-1"/>
        <w:rPr>
          <w:rFonts w:ascii="Times New Roman" w:hAnsi="Times New Roman" w:cs="Times New Roman"/>
          <w:b/>
          <w:sz w:val="24"/>
          <w:szCs w:val="24"/>
        </w:rPr>
      </w:pPr>
    </w:p>
    <w:p w:rsidR="00E537FF" w:rsidRPr="008042CB" w:rsidRDefault="00E537FF" w:rsidP="00E537FF">
      <w:pPr>
        <w:pStyle w:val="PargrafodaLista"/>
        <w:ind w:left="426" w:right="-1"/>
        <w:rPr>
          <w:rFonts w:ascii="Times New Roman" w:hAnsi="Times New Roman" w:cs="Times New Roman"/>
          <w:b/>
          <w:sz w:val="24"/>
          <w:szCs w:val="24"/>
        </w:rPr>
      </w:pPr>
      <w:r w:rsidRPr="008042CB">
        <w:rPr>
          <w:rFonts w:ascii="Times New Roman" w:hAnsi="Times New Roman" w:cs="Times New Roman"/>
          <w:b/>
          <w:sz w:val="24"/>
          <w:szCs w:val="24"/>
        </w:rPr>
        <w:t>Preço total da proposta em R$;</w:t>
      </w:r>
    </w:p>
    <w:p w:rsidR="00E537FF" w:rsidRPr="008042CB" w:rsidRDefault="00E537FF" w:rsidP="00E537FF">
      <w:pPr>
        <w:ind w:right="-1"/>
        <w:jc w:val="both"/>
        <w:rPr>
          <w:rFonts w:ascii="Times New Roman" w:hAnsi="Times New Roman" w:cs="Times New Roman"/>
          <w:b/>
          <w:sz w:val="24"/>
          <w:szCs w:val="24"/>
        </w:rPr>
      </w:pPr>
    </w:p>
    <w:p w:rsidR="00E537FF" w:rsidRPr="0057331D" w:rsidRDefault="00E537FF" w:rsidP="00E537FF">
      <w:pPr>
        <w:ind w:right="-1" w:firstLine="360"/>
        <w:jc w:val="both"/>
        <w:rPr>
          <w:rFonts w:ascii="Times New Roman" w:hAnsi="Times New Roman" w:cs="Times New Roman"/>
          <w:sz w:val="24"/>
          <w:szCs w:val="24"/>
        </w:rPr>
      </w:pPr>
      <w:r w:rsidRPr="008042CB">
        <w:rPr>
          <w:rFonts w:ascii="Times New Roman" w:hAnsi="Times New Roman" w:cs="Times New Roman"/>
          <w:sz w:val="24"/>
          <w:szCs w:val="24"/>
        </w:rPr>
        <w:t xml:space="preserve">A Câmara Municipal irá contratar um espaço de até </w:t>
      </w:r>
      <w:r>
        <w:rPr>
          <w:rFonts w:ascii="Times New Roman" w:hAnsi="Times New Roman" w:cs="Times New Roman"/>
          <w:sz w:val="24"/>
          <w:szCs w:val="24"/>
        </w:rPr>
        <w:t>7.200 cm/col colorido e espaço de até 2.940 cm/col em preto e branco</w:t>
      </w:r>
      <w:r w:rsidRPr="0057331D">
        <w:rPr>
          <w:rFonts w:ascii="Times New Roman" w:hAnsi="Times New Roman" w:cs="Times New Roman"/>
          <w:sz w:val="24"/>
          <w:szCs w:val="24"/>
        </w:rPr>
        <w:t xml:space="preserve"> para todo exercício de 2023.</w:t>
      </w:r>
    </w:p>
    <w:p w:rsidR="00E537FF" w:rsidRPr="008042CB" w:rsidRDefault="00E537FF" w:rsidP="00E537FF">
      <w:pPr>
        <w:ind w:right="-1" w:firstLine="360"/>
        <w:jc w:val="both"/>
        <w:rPr>
          <w:rFonts w:ascii="Times New Roman" w:hAnsi="Times New Roman" w:cs="Times New Roman"/>
          <w:sz w:val="24"/>
          <w:szCs w:val="24"/>
        </w:rPr>
      </w:pPr>
      <w:r w:rsidRPr="0057331D">
        <w:rPr>
          <w:rFonts w:ascii="Times New Roman" w:hAnsi="Times New Roman" w:cs="Times New Roman"/>
          <w:sz w:val="24"/>
          <w:szCs w:val="24"/>
        </w:rPr>
        <w:t xml:space="preserve">Desta forma, o preço total da proposta </w:t>
      </w:r>
      <w:r>
        <w:rPr>
          <w:rFonts w:ascii="Times New Roman" w:hAnsi="Times New Roman" w:cs="Times New Roman"/>
          <w:sz w:val="24"/>
          <w:szCs w:val="24"/>
        </w:rPr>
        <w:t>será de altura x centimetros multiplicado pela quantidade de colunas.</w:t>
      </w:r>
    </w:p>
    <w:p w:rsidR="00E537FF" w:rsidRPr="008042CB" w:rsidRDefault="00E537FF" w:rsidP="00E537FF">
      <w:pPr>
        <w:pStyle w:val="PargrafodaLista"/>
        <w:ind w:left="426" w:right="-1"/>
        <w:rPr>
          <w:rFonts w:ascii="Times New Roman" w:hAnsi="Times New Roman" w:cs="Times New Roman"/>
          <w:sz w:val="24"/>
          <w:szCs w:val="24"/>
        </w:rPr>
      </w:pPr>
    </w:p>
    <w:p w:rsidR="00E537FF" w:rsidRPr="005F6C0C" w:rsidRDefault="00E537FF" w:rsidP="005F6C0C">
      <w:pPr>
        <w:ind w:right="-1"/>
        <w:rPr>
          <w:rFonts w:ascii="Times New Roman" w:hAnsi="Times New Roman" w:cs="Times New Roman"/>
          <w:b/>
          <w:sz w:val="24"/>
          <w:szCs w:val="24"/>
        </w:rPr>
      </w:pPr>
      <w:r w:rsidRPr="005F6C0C">
        <w:rPr>
          <w:rFonts w:ascii="Times New Roman" w:hAnsi="Times New Roman" w:cs="Times New Roman"/>
          <w:b/>
          <w:sz w:val="24"/>
          <w:szCs w:val="24"/>
        </w:rPr>
        <w:t>Número de edições semanais; (mínimo 01)</w:t>
      </w:r>
    </w:p>
    <w:p w:rsidR="00E537FF" w:rsidRPr="008042CB" w:rsidRDefault="00E537FF" w:rsidP="00E537FF">
      <w:pPr>
        <w:pStyle w:val="PargrafodaLista"/>
        <w:ind w:right="-1"/>
        <w:rPr>
          <w:rFonts w:ascii="Times New Roman" w:hAnsi="Times New Roman" w:cs="Times New Roman"/>
          <w:b/>
          <w:sz w:val="24"/>
          <w:szCs w:val="24"/>
        </w:rPr>
      </w:pPr>
    </w:p>
    <w:p w:rsidR="00E537FF" w:rsidRPr="008042CB" w:rsidRDefault="00E537FF" w:rsidP="00E537FF">
      <w:pPr>
        <w:jc w:val="both"/>
        <w:rPr>
          <w:rFonts w:ascii="Times New Roman" w:hAnsi="Times New Roman" w:cs="Times New Roman"/>
          <w:b/>
          <w:sz w:val="24"/>
          <w:szCs w:val="24"/>
        </w:rPr>
      </w:pPr>
    </w:p>
    <w:p w:rsidR="00E537FF" w:rsidRDefault="00E537FF" w:rsidP="00E537FF">
      <w:pPr>
        <w:jc w:val="both"/>
        <w:rPr>
          <w:rFonts w:ascii="Times New Roman" w:hAnsi="Times New Roman" w:cs="Times New Roman"/>
          <w:sz w:val="24"/>
          <w:szCs w:val="24"/>
        </w:rPr>
      </w:pPr>
      <w:r>
        <w:rPr>
          <w:rFonts w:ascii="Times New Roman" w:hAnsi="Times New Roman" w:cs="Times New Roman"/>
          <w:b/>
          <w:sz w:val="24"/>
          <w:szCs w:val="24"/>
        </w:rPr>
        <w:t xml:space="preserve">3.4. </w:t>
      </w:r>
      <w:r w:rsidRPr="008042CB">
        <w:rPr>
          <w:rFonts w:ascii="Times New Roman" w:hAnsi="Times New Roman" w:cs="Times New Roman"/>
          <w:b/>
          <w:sz w:val="24"/>
          <w:szCs w:val="24"/>
        </w:rPr>
        <w:t>Da Execução dos Serviços</w:t>
      </w:r>
      <w:r>
        <w:rPr>
          <w:rFonts w:ascii="Times New Roman" w:hAnsi="Times New Roman" w:cs="Times New Roman"/>
          <w:b/>
          <w:sz w:val="24"/>
          <w:szCs w:val="24"/>
        </w:rPr>
        <w:t xml:space="preserve">: </w:t>
      </w:r>
      <w:r w:rsidRPr="008042CB">
        <w:rPr>
          <w:rFonts w:ascii="Times New Roman" w:hAnsi="Times New Roman" w:cs="Times New Roman"/>
          <w:sz w:val="24"/>
          <w:szCs w:val="24"/>
        </w:rPr>
        <w:t>A execução dos serviços deste objeto terá o acompanhamento, controle, fiscalização, e autorização exercida pela assessoria jurídica da Câmara Municipal de Tupaciguara.</w:t>
      </w:r>
      <w:r>
        <w:rPr>
          <w:rFonts w:ascii="Times New Roman" w:hAnsi="Times New Roman" w:cs="Times New Roman"/>
          <w:sz w:val="24"/>
          <w:szCs w:val="24"/>
        </w:rPr>
        <w:t xml:space="preserve"> </w:t>
      </w:r>
      <w:r w:rsidRPr="008042CB">
        <w:rPr>
          <w:rFonts w:ascii="Times New Roman" w:hAnsi="Times New Roman" w:cs="Times New Roman"/>
          <w:sz w:val="24"/>
          <w:szCs w:val="24"/>
        </w:rPr>
        <w:t>Tais serviços visam publicar e divulgar, quando requisitado, e deverá informar sobre:</w:t>
      </w:r>
    </w:p>
    <w:p w:rsidR="00E537FF" w:rsidRPr="008042CB" w:rsidRDefault="00E537FF" w:rsidP="00E537FF">
      <w:pPr>
        <w:jc w:val="both"/>
        <w:rPr>
          <w:rFonts w:ascii="Times New Roman" w:hAnsi="Times New Roman" w:cs="Times New Roman"/>
          <w:sz w:val="24"/>
          <w:szCs w:val="24"/>
        </w:rPr>
      </w:pPr>
    </w:p>
    <w:p w:rsidR="00E537FF" w:rsidRPr="008042CB" w:rsidRDefault="00E537FF" w:rsidP="00E537FF">
      <w:pPr>
        <w:ind w:left="1134"/>
        <w:jc w:val="both"/>
        <w:rPr>
          <w:rFonts w:ascii="Times New Roman" w:hAnsi="Times New Roman" w:cs="Times New Roman"/>
          <w:sz w:val="24"/>
          <w:szCs w:val="24"/>
        </w:rPr>
      </w:pPr>
      <w:r w:rsidRPr="008042CB">
        <w:rPr>
          <w:rFonts w:ascii="Times New Roman" w:hAnsi="Times New Roman" w:cs="Times New Roman"/>
          <w:sz w:val="24"/>
          <w:szCs w:val="24"/>
        </w:rPr>
        <w:t xml:space="preserve">1. Publicações legais, de convites para audiências públicas, convites diversos, resumos diversos, Decretos Legislativos, Resoluções, Emendas à Lei Orgânica, relatórios da Gestão Fiscal; </w:t>
      </w:r>
    </w:p>
    <w:p w:rsidR="00E537FF" w:rsidRPr="008042CB" w:rsidRDefault="00E537FF" w:rsidP="00E537FF">
      <w:pPr>
        <w:ind w:left="1134"/>
        <w:jc w:val="both"/>
        <w:rPr>
          <w:rFonts w:ascii="Times New Roman" w:hAnsi="Times New Roman" w:cs="Times New Roman"/>
          <w:sz w:val="24"/>
          <w:szCs w:val="24"/>
        </w:rPr>
      </w:pPr>
      <w:r w:rsidRPr="008042CB">
        <w:rPr>
          <w:rFonts w:ascii="Times New Roman" w:hAnsi="Times New Roman" w:cs="Times New Roman"/>
          <w:sz w:val="24"/>
          <w:szCs w:val="24"/>
        </w:rPr>
        <w:t xml:space="preserve">2. Extratos dos Editais de Licitação; </w:t>
      </w:r>
    </w:p>
    <w:p w:rsidR="00E537FF" w:rsidRPr="008042CB" w:rsidRDefault="00E537FF" w:rsidP="00E537FF">
      <w:pPr>
        <w:ind w:left="1134"/>
        <w:jc w:val="both"/>
        <w:rPr>
          <w:rFonts w:ascii="Times New Roman" w:hAnsi="Times New Roman" w:cs="Times New Roman"/>
          <w:sz w:val="24"/>
          <w:szCs w:val="24"/>
        </w:rPr>
      </w:pPr>
      <w:r w:rsidRPr="008042CB">
        <w:rPr>
          <w:rFonts w:ascii="Times New Roman" w:hAnsi="Times New Roman" w:cs="Times New Roman"/>
          <w:sz w:val="24"/>
          <w:szCs w:val="24"/>
        </w:rPr>
        <w:t xml:space="preserve">3. Extratos dos contratos e aditivos; </w:t>
      </w:r>
    </w:p>
    <w:p w:rsidR="00E537FF" w:rsidRPr="008042CB" w:rsidRDefault="00E537FF" w:rsidP="00E537FF">
      <w:pPr>
        <w:ind w:left="1134"/>
        <w:jc w:val="both"/>
        <w:rPr>
          <w:rFonts w:ascii="Times New Roman" w:hAnsi="Times New Roman" w:cs="Times New Roman"/>
          <w:sz w:val="24"/>
          <w:szCs w:val="24"/>
        </w:rPr>
      </w:pPr>
      <w:r w:rsidRPr="008042CB">
        <w:rPr>
          <w:rFonts w:ascii="Times New Roman" w:hAnsi="Times New Roman" w:cs="Times New Roman"/>
          <w:sz w:val="24"/>
          <w:szCs w:val="24"/>
        </w:rPr>
        <w:t xml:space="preserve">4. Atos e informações das reuniões ordinárias, extraordinárias e solenes (resumo dos projetos. resumo de reuniões solenes); </w:t>
      </w:r>
    </w:p>
    <w:p w:rsidR="00E537FF" w:rsidRPr="008042CB" w:rsidRDefault="00E537FF" w:rsidP="00E537FF">
      <w:pPr>
        <w:ind w:left="1134"/>
        <w:jc w:val="both"/>
        <w:rPr>
          <w:rFonts w:ascii="Times New Roman" w:hAnsi="Times New Roman" w:cs="Times New Roman"/>
          <w:sz w:val="24"/>
          <w:szCs w:val="24"/>
        </w:rPr>
      </w:pPr>
      <w:r w:rsidRPr="008042CB">
        <w:rPr>
          <w:rFonts w:ascii="Times New Roman" w:hAnsi="Times New Roman" w:cs="Times New Roman"/>
          <w:sz w:val="24"/>
          <w:szCs w:val="24"/>
        </w:rPr>
        <w:t xml:space="preserve">5. Relatórios e balancetes contábeis; </w:t>
      </w:r>
    </w:p>
    <w:p w:rsidR="00E537FF" w:rsidRPr="008042CB" w:rsidRDefault="00E537FF" w:rsidP="00E537FF">
      <w:pPr>
        <w:ind w:left="1134"/>
        <w:jc w:val="both"/>
        <w:rPr>
          <w:rFonts w:ascii="Times New Roman" w:hAnsi="Times New Roman" w:cs="Times New Roman"/>
          <w:sz w:val="24"/>
          <w:szCs w:val="24"/>
        </w:rPr>
      </w:pPr>
      <w:r w:rsidRPr="008042CB">
        <w:rPr>
          <w:rFonts w:ascii="Times New Roman" w:hAnsi="Times New Roman" w:cs="Times New Roman"/>
          <w:sz w:val="24"/>
          <w:szCs w:val="24"/>
        </w:rPr>
        <w:t xml:space="preserve">6. Legislação Municipal; </w:t>
      </w:r>
    </w:p>
    <w:p w:rsidR="00E537FF" w:rsidRPr="008042CB" w:rsidRDefault="00E537FF" w:rsidP="00E537FF">
      <w:pPr>
        <w:ind w:left="1134"/>
        <w:jc w:val="both"/>
        <w:rPr>
          <w:rFonts w:ascii="Times New Roman" w:hAnsi="Times New Roman" w:cs="Times New Roman"/>
          <w:sz w:val="24"/>
          <w:szCs w:val="24"/>
        </w:rPr>
      </w:pPr>
      <w:r>
        <w:rPr>
          <w:rFonts w:ascii="Times New Roman" w:hAnsi="Times New Roman" w:cs="Times New Roman"/>
          <w:sz w:val="24"/>
          <w:szCs w:val="24"/>
        </w:rPr>
        <w:t>7</w:t>
      </w:r>
      <w:r w:rsidRPr="008042CB">
        <w:rPr>
          <w:rFonts w:ascii="Times New Roman" w:hAnsi="Times New Roman" w:cs="Times New Roman"/>
          <w:sz w:val="24"/>
          <w:szCs w:val="24"/>
        </w:rPr>
        <w:t>. Matérias Legislativas diversas entre outras, requerimentos, moções, solicitações, indicações.</w:t>
      </w:r>
    </w:p>
    <w:p w:rsidR="00E537FF" w:rsidRPr="008042CB" w:rsidRDefault="00E537FF" w:rsidP="00E537FF">
      <w:pPr>
        <w:ind w:left="1134"/>
        <w:jc w:val="both"/>
        <w:rPr>
          <w:rFonts w:ascii="Times New Roman" w:hAnsi="Times New Roman" w:cs="Times New Roman"/>
          <w:sz w:val="24"/>
          <w:szCs w:val="24"/>
        </w:rPr>
      </w:pPr>
      <w:r>
        <w:rPr>
          <w:rFonts w:ascii="Times New Roman" w:hAnsi="Times New Roman" w:cs="Times New Roman"/>
          <w:sz w:val="24"/>
          <w:szCs w:val="24"/>
        </w:rPr>
        <w:t>8</w:t>
      </w:r>
      <w:r w:rsidRPr="008042CB">
        <w:rPr>
          <w:rFonts w:ascii="Times New Roman" w:hAnsi="Times New Roman" w:cs="Times New Roman"/>
          <w:sz w:val="24"/>
          <w:szCs w:val="24"/>
        </w:rPr>
        <w:t>. E outras relacionadas com a atividade da Câmara. Será vedada ao licitante vencedor e a Câmara Municipal, a publicação de atos da Câmara Municipal, nos quais constem nomes, símbolos ou imagens que caracterizem promoção pessoal de autoridades locais ou não ou servidores públicos.</w:t>
      </w:r>
    </w:p>
    <w:p w:rsidR="00E537FF" w:rsidRDefault="00E537FF" w:rsidP="00E537FF">
      <w:pPr>
        <w:jc w:val="both"/>
        <w:rPr>
          <w:rFonts w:ascii="Times New Roman" w:hAnsi="Times New Roman" w:cs="Times New Roman"/>
          <w:b/>
          <w:sz w:val="24"/>
          <w:szCs w:val="24"/>
        </w:rPr>
      </w:pPr>
    </w:p>
    <w:p w:rsidR="00E537FF" w:rsidRPr="00ED4C18" w:rsidRDefault="00E537FF" w:rsidP="00E537FF">
      <w:pPr>
        <w:jc w:val="both"/>
        <w:rPr>
          <w:rFonts w:ascii="Times New Roman" w:hAnsi="Times New Roman" w:cs="Times New Roman"/>
          <w:sz w:val="24"/>
          <w:szCs w:val="24"/>
        </w:rPr>
      </w:pPr>
      <w:r w:rsidRPr="00ED4C18">
        <w:rPr>
          <w:rFonts w:ascii="Times New Roman" w:hAnsi="Times New Roman" w:cs="Times New Roman"/>
          <w:sz w:val="24"/>
          <w:szCs w:val="24"/>
        </w:rPr>
        <w:t xml:space="preserve">3.5. Os serviços de publicidade e propaganda institucional em </w:t>
      </w:r>
      <w:r>
        <w:rPr>
          <w:rFonts w:ascii="Times New Roman" w:hAnsi="Times New Roman" w:cs="Times New Roman"/>
          <w:sz w:val="24"/>
          <w:szCs w:val="24"/>
        </w:rPr>
        <w:t>publicação em jornal local</w:t>
      </w:r>
      <w:r w:rsidRPr="00ED4C18">
        <w:rPr>
          <w:rFonts w:ascii="Times New Roman" w:hAnsi="Times New Roman" w:cs="Times New Roman"/>
          <w:sz w:val="24"/>
          <w:szCs w:val="24"/>
        </w:rPr>
        <w:t>, serão objeto de inspeção</w:t>
      </w:r>
      <w:r w:rsidR="00535F4C">
        <w:rPr>
          <w:rFonts w:ascii="Times New Roman" w:hAnsi="Times New Roman" w:cs="Times New Roman"/>
          <w:sz w:val="24"/>
          <w:szCs w:val="24"/>
        </w:rPr>
        <w:t xml:space="preserve"> pelo prazo de 03(três) dias úteis</w:t>
      </w:r>
      <w:r w:rsidRPr="00ED4C18">
        <w:rPr>
          <w:rFonts w:ascii="Times New Roman" w:hAnsi="Times New Roman" w:cs="Times New Roman"/>
          <w:sz w:val="24"/>
          <w:szCs w:val="24"/>
        </w:rPr>
        <w:t xml:space="preserve">, que será realizada por servidor designado pela </w:t>
      </w:r>
      <w:r>
        <w:rPr>
          <w:rFonts w:ascii="Times New Roman" w:hAnsi="Times New Roman" w:cs="Times New Roman"/>
          <w:sz w:val="24"/>
          <w:szCs w:val="24"/>
        </w:rPr>
        <w:t>Câmara Municipal</w:t>
      </w:r>
      <w:r w:rsidRPr="00ED4C18">
        <w:rPr>
          <w:rFonts w:ascii="Times New Roman" w:hAnsi="Times New Roman" w:cs="Times New Roman"/>
          <w:sz w:val="24"/>
          <w:szCs w:val="24"/>
        </w:rPr>
        <w:t xml:space="preserve"> especialmente para tal fim, o qual será responsável pelo atesto do ato;</w:t>
      </w:r>
    </w:p>
    <w:p w:rsidR="00E537FF" w:rsidRPr="00ED4C18" w:rsidRDefault="00E537FF" w:rsidP="00E537FF">
      <w:pPr>
        <w:jc w:val="both"/>
        <w:rPr>
          <w:rFonts w:ascii="Times New Roman" w:hAnsi="Times New Roman" w:cs="Times New Roman"/>
          <w:sz w:val="24"/>
          <w:szCs w:val="24"/>
        </w:rPr>
      </w:pPr>
    </w:p>
    <w:p w:rsidR="00E537FF" w:rsidRPr="00ED4C18" w:rsidRDefault="00E537FF" w:rsidP="00E537FF">
      <w:pPr>
        <w:jc w:val="both"/>
        <w:rPr>
          <w:rFonts w:ascii="Times New Roman" w:hAnsi="Times New Roman" w:cs="Times New Roman"/>
          <w:sz w:val="24"/>
          <w:szCs w:val="24"/>
        </w:rPr>
      </w:pPr>
      <w:r w:rsidRPr="00ED4C18">
        <w:rPr>
          <w:rFonts w:ascii="Times New Roman" w:hAnsi="Times New Roman" w:cs="Times New Roman"/>
          <w:sz w:val="24"/>
          <w:szCs w:val="24"/>
        </w:rPr>
        <w:t>3.6. Caso os Serviços de publicidade e propaganda institucional, não satisfaçam às especificações exigidas, não serão aceitos, devendo ser retirados pela CONTRATADA, por sua conta e risco, imediato, contados da notificação encaminhada pelo CONTRATANTE.</w:t>
      </w:r>
    </w:p>
    <w:p w:rsidR="00E537FF" w:rsidRPr="00ED4C18" w:rsidRDefault="00E537FF" w:rsidP="00E537FF">
      <w:pPr>
        <w:jc w:val="both"/>
        <w:rPr>
          <w:rFonts w:ascii="Times New Roman" w:hAnsi="Times New Roman" w:cs="Times New Roman"/>
          <w:sz w:val="24"/>
          <w:szCs w:val="24"/>
        </w:rPr>
      </w:pPr>
    </w:p>
    <w:p w:rsidR="00E537FF" w:rsidRDefault="00E537FF" w:rsidP="00E537FF">
      <w:pPr>
        <w:jc w:val="both"/>
        <w:rPr>
          <w:rFonts w:ascii="Times New Roman" w:hAnsi="Times New Roman" w:cs="Times New Roman"/>
          <w:sz w:val="24"/>
          <w:szCs w:val="24"/>
        </w:rPr>
      </w:pPr>
      <w:r w:rsidRPr="00ED4C18">
        <w:rPr>
          <w:rFonts w:ascii="Times New Roman" w:hAnsi="Times New Roman" w:cs="Times New Roman"/>
          <w:bCs/>
          <w:sz w:val="24"/>
          <w:szCs w:val="24"/>
        </w:rPr>
        <w:t>3.7. </w:t>
      </w:r>
      <w:r w:rsidRPr="00ED4C18">
        <w:rPr>
          <w:rFonts w:ascii="Times New Roman" w:hAnsi="Times New Roman" w:cs="Times New Roman"/>
          <w:sz w:val="24"/>
          <w:szCs w:val="24"/>
        </w:rPr>
        <w:t xml:space="preserve">As propagandas não aprovadas deverão ser reeditas no prazo máximo de 3 (três) dias úteis, sob penas previstas </w:t>
      </w:r>
      <w:r w:rsidRPr="00AC3357">
        <w:rPr>
          <w:rFonts w:ascii="Times New Roman" w:hAnsi="Times New Roman" w:cs="Times New Roman"/>
          <w:sz w:val="24"/>
          <w:szCs w:val="24"/>
        </w:rPr>
        <w:t>no edital.</w:t>
      </w:r>
    </w:p>
    <w:p w:rsidR="00E537FF" w:rsidRDefault="00E537FF" w:rsidP="00E537FF">
      <w:pPr>
        <w:jc w:val="both"/>
        <w:rPr>
          <w:rFonts w:ascii="Times New Roman" w:hAnsi="Times New Roman" w:cs="Times New Roman"/>
          <w:sz w:val="24"/>
          <w:szCs w:val="24"/>
        </w:rPr>
      </w:pPr>
    </w:p>
    <w:p w:rsidR="00E537FF" w:rsidRPr="00ED4C18" w:rsidRDefault="00E537FF" w:rsidP="00E537FF">
      <w:pPr>
        <w:jc w:val="both"/>
        <w:rPr>
          <w:rFonts w:ascii="Times New Roman" w:hAnsi="Times New Roman" w:cs="Times New Roman"/>
          <w:sz w:val="24"/>
          <w:szCs w:val="24"/>
        </w:rPr>
      </w:pPr>
      <w:r>
        <w:rPr>
          <w:rFonts w:ascii="Times New Roman" w:hAnsi="Times New Roman" w:cs="Times New Roman"/>
          <w:sz w:val="24"/>
          <w:szCs w:val="24"/>
        </w:rPr>
        <w:t>3.8</w:t>
      </w:r>
      <w:r w:rsidR="00535F4C">
        <w:rPr>
          <w:rFonts w:ascii="Times New Roman" w:hAnsi="Times New Roman" w:cs="Times New Roman"/>
          <w:sz w:val="24"/>
          <w:szCs w:val="24"/>
        </w:rPr>
        <w:t xml:space="preserve">. </w:t>
      </w:r>
      <w:r>
        <w:rPr>
          <w:rFonts w:ascii="Times New Roman" w:hAnsi="Times New Roman" w:cs="Times New Roman"/>
          <w:sz w:val="24"/>
          <w:szCs w:val="24"/>
        </w:rPr>
        <w:t>As publicações deverão ser enviadas à Câmara, após serem paginadas para a devida aprovoção.</w:t>
      </w:r>
    </w:p>
    <w:p w:rsidR="00E537FF" w:rsidRDefault="00E537FF" w:rsidP="00E537FF">
      <w:pPr>
        <w:jc w:val="both"/>
        <w:rPr>
          <w:rFonts w:ascii="Times New Roman" w:hAnsi="Times New Roman" w:cs="Times New Roman"/>
          <w:b/>
          <w:sz w:val="24"/>
          <w:szCs w:val="24"/>
        </w:rPr>
      </w:pPr>
    </w:p>
    <w:p w:rsidR="00E537FF" w:rsidRPr="00932E04" w:rsidRDefault="00E537FF" w:rsidP="00E537FF">
      <w:pPr>
        <w:pStyle w:val="NormalWeb"/>
        <w:shd w:val="clear" w:color="auto" w:fill="FFFFFF"/>
        <w:spacing w:before="0" w:beforeAutospacing="0" w:after="0"/>
        <w:jc w:val="both"/>
        <w:rPr>
          <w:b/>
        </w:rPr>
      </w:pPr>
      <w:r>
        <w:rPr>
          <w:b/>
        </w:rPr>
        <w:t>4</w:t>
      </w:r>
      <w:r w:rsidRPr="00932E04">
        <w:rPr>
          <w:b/>
        </w:rPr>
        <w:t xml:space="preserve">. DA CLASSIFICAÇÃO DOS BENS COMUNS </w:t>
      </w:r>
    </w:p>
    <w:p w:rsidR="00E537FF" w:rsidRDefault="00E537FF" w:rsidP="00E537FF">
      <w:pPr>
        <w:pStyle w:val="NormalWeb"/>
        <w:shd w:val="clear" w:color="auto" w:fill="FFFFFF"/>
        <w:spacing w:before="0" w:beforeAutospacing="0" w:after="0"/>
        <w:jc w:val="both"/>
      </w:pPr>
    </w:p>
    <w:p w:rsidR="00E537FF" w:rsidRDefault="00805E27" w:rsidP="00E537FF">
      <w:pPr>
        <w:pStyle w:val="NormalWeb"/>
        <w:shd w:val="clear" w:color="auto" w:fill="FFFFFF"/>
        <w:spacing w:before="0" w:beforeAutospacing="0" w:after="0"/>
        <w:jc w:val="both"/>
        <w:rPr>
          <w:b/>
        </w:rPr>
      </w:pPr>
      <w:r>
        <w:lastRenderedPageBreak/>
        <w:t>4</w:t>
      </w:r>
      <w:r w:rsidR="00E537FF">
        <w:t>.1. Trata-se de aquisição de bens comuns nos termos do art. 6º, inc. XIII, da Lei 14.133/2021, que devido ao valor, enquadra-se na modalidade de contratação por pregão, com fulcro no art. 28, inc. I da Lei 14.133/2021.</w:t>
      </w:r>
    </w:p>
    <w:p w:rsidR="00E537FF" w:rsidRDefault="00E537FF" w:rsidP="00E537FF">
      <w:pPr>
        <w:jc w:val="both"/>
        <w:rPr>
          <w:rFonts w:ascii="Times New Roman" w:hAnsi="Times New Roman" w:cs="Times New Roman"/>
          <w:b/>
          <w:sz w:val="24"/>
          <w:szCs w:val="24"/>
        </w:rPr>
      </w:pPr>
    </w:p>
    <w:p w:rsidR="00E537FF" w:rsidRDefault="00E537FF" w:rsidP="00E537FF">
      <w:pPr>
        <w:jc w:val="both"/>
        <w:rPr>
          <w:rFonts w:ascii="Times New Roman" w:hAnsi="Times New Roman" w:cs="Times New Roman"/>
          <w:b/>
          <w:sz w:val="24"/>
          <w:szCs w:val="24"/>
        </w:rPr>
      </w:pPr>
    </w:p>
    <w:p w:rsidR="00E537FF" w:rsidRDefault="00E537FF" w:rsidP="00E537FF">
      <w:pPr>
        <w:pStyle w:val="NormalWeb"/>
        <w:shd w:val="clear" w:color="auto" w:fill="FFFFFF"/>
        <w:spacing w:before="0" w:beforeAutospacing="0" w:after="0"/>
        <w:jc w:val="both"/>
        <w:rPr>
          <w:b/>
        </w:rPr>
      </w:pPr>
      <w:r>
        <w:rPr>
          <w:b/>
        </w:rPr>
        <w:t xml:space="preserve">5. MODALIDADE DE LICITAÇÃO </w:t>
      </w:r>
    </w:p>
    <w:p w:rsidR="00E537FF" w:rsidRDefault="00E537FF" w:rsidP="00E537FF">
      <w:pPr>
        <w:pStyle w:val="NormalWeb"/>
        <w:shd w:val="clear" w:color="auto" w:fill="FFFFFF"/>
        <w:spacing w:before="0" w:beforeAutospacing="0" w:after="0"/>
        <w:jc w:val="both"/>
        <w:rPr>
          <w:b/>
        </w:rPr>
      </w:pPr>
    </w:p>
    <w:p w:rsidR="00E537FF" w:rsidRPr="00590EAF" w:rsidRDefault="00805E27" w:rsidP="00E537FF">
      <w:pPr>
        <w:pStyle w:val="NormalWeb"/>
        <w:shd w:val="clear" w:color="auto" w:fill="FFFFFF"/>
        <w:spacing w:before="0" w:beforeAutospacing="0" w:after="0"/>
        <w:jc w:val="both"/>
      </w:pPr>
      <w:r>
        <w:t>5</w:t>
      </w:r>
      <w:r w:rsidR="00E537FF">
        <w:t xml:space="preserve">.1. </w:t>
      </w:r>
      <w:r w:rsidR="00E537FF" w:rsidRPr="00590EAF">
        <w:t>Dado que os bens pretendidos possuem padrões de desempenho e qualidade que podem ser objetivamente definidos por meio de edital, bem como especificações usuais de mercado, poderão ser adquiridos por meio de Pregão, conforme disposto no Art. 29 da Lei nº 14.133/2021.</w:t>
      </w:r>
    </w:p>
    <w:p w:rsidR="00E537FF" w:rsidRDefault="00E537FF" w:rsidP="00E537FF">
      <w:pPr>
        <w:jc w:val="both"/>
        <w:rPr>
          <w:rFonts w:ascii="Times New Roman" w:hAnsi="Times New Roman" w:cs="Times New Roman"/>
          <w:b/>
          <w:sz w:val="24"/>
          <w:szCs w:val="24"/>
        </w:rPr>
      </w:pPr>
    </w:p>
    <w:p w:rsidR="00E537FF" w:rsidRPr="008042CB" w:rsidRDefault="00E537FF" w:rsidP="00E537FF">
      <w:pPr>
        <w:jc w:val="both"/>
        <w:rPr>
          <w:rFonts w:ascii="Times New Roman" w:hAnsi="Times New Roman" w:cs="Times New Roman"/>
          <w:b/>
          <w:sz w:val="24"/>
          <w:szCs w:val="24"/>
        </w:rPr>
      </w:pPr>
      <w:r>
        <w:rPr>
          <w:rFonts w:ascii="Times New Roman" w:hAnsi="Times New Roman" w:cs="Times New Roman"/>
          <w:b/>
          <w:sz w:val="24"/>
          <w:szCs w:val="24"/>
        </w:rPr>
        <w:t>6</w:t>
      </w:r>
      <w:r w:rsidRPr="008042CB">
        <w:rPr>
          <w:rFonts w:ascii="Times New Roman" w:hAnsi="Times New Roman" w:cs="Times New Roman"/>
          <w:b/>
          <w:sz w:val="24"/>
          <w:szCs w:val="24"/>
        </w:rPr>
        <w:t xml:space="preserve">. DO PREÇO </w:t>
      </w:r>
    </w:p>
    <w:p w:rsidR="00E537FF" w:rsidRPr="008042CB" w:rsidRDefault="00E537FF" w:rsidP="00E537FF">
      <w:pPr>
        <w:jc w:val="both"/>
        <w:rPr>
          <w:rFonts w:ascii="Times New Roman" w:hAnsi="Times New Roman" w:cs="Times New Roman"/>
          <w:b/>
          <w:sz w:val="24"/>
          <w:szCs w:val="24"/>
        </w:rPr>
      </w:pPr>
    </w:p>
    <w:p w:rsidR="00E537FF" w:rsidRPr="008042CB" w:rsidRDefault="00E537FF" w:rsidP="00E537FF">
      <w:pPr>
        <w:pStyle w:val="NormalWeb"/>
        <w:shd w:val="clear" w:color="auto" w:fill="FFFFFF"/>
        <w:spacing w:before="0" w:beforeAutospacing="0" w:after="0"/>
        <w:jc w:val="both"/>
      </w:pPr>
      <w:r>
        <w:t>6</w:t>
      </w:r>
      <w:r w:rsidRPr="008042CB">
        <w:t>.1 Cada concorrente deverá computar, no preço que cotará,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537FF" w:rsidRPr="008042CB" w:rsidRDefault="00E537FF" w:rsidP="00E537FF">
      <w:pPr>
        <w:jc w:val="both"/>
        <w:rPr>
          <w:rFonts w:ascii="Times New Roman" w:hAnsi="Times New Roman" w:cs="Times New Roman"/>
          <w:sz w:val="24"/>
          <w:szCs w:val="24"/>
        </w:rPr>
      </w:pPr>
    </w:p>
    <w:p w:rsidR="00E537FF" w:rsidRPr="008042CB" w:rsidRDefault="00E537FF" w:rsidP="00E537FF">
      <w:pPr>
        <w:jc w:val="both"/>
        <w:rPr>
          <w:rFonts w:ascii="Times New Roman" w:hAnsi="Times New Roman" w:cs="Times New Roman"/>
          <w:sz w:val="24"/>
          <w:szCs w:val="24"/>
        </w:rPr>
      </w:pPr>
      <w:r>
        <w:rPr>
          <w:rFonts w:ascii="Times New Roman" w:hAnsi="Times New Roman" w:cs="Times New Roman"/>
          <w:b/>
          <w:sz w:val="24"/>
          <w:szCs w:val="24"/>
        </w:rPr>
        <w:t>7</w:t>
      </w:r>
      <w:r w:rsidRPr="008042CB">
        <w:rPr>
          <w:rFonts w:ascii="Times New Roman" w:hAnsi="Times New Roman" w:cs="Times New Roman"/>
          <w:b/>
          <w:sz w:val="24"/>
          <w:szCs w:val="24"/>
        </w:rPr>
        <w:t xml:space="preserve">. VIGÊNCIA DO CONTRATO </w:t>
      </w:r>
    </w:p>
    <w:p w:rsidR="00E537FF" w:rsidRPr="008042CB" w:rsidRDefault="00E537FF" w:rsidP="00E537FF">
      <w:pPr>
        <w:jc w:val="both"/>
        <w:rPr>
          <w:rFonts w:ascii="Times New Roman" w:hAnsi="Times New Roman" w:cs="Times New Roman"/>
          <w:sz w:val="24"/>
          <w:szCs w:val="24"/>
        </w:rPr>
      </w:pPr>
    </w:p>
    <w:p w:rsidR="00E537FF" w:rsidRPr="008042CB" w:rsidRDefault="00E537FF" w:rsidP="00E537FF">
      <w:pPr>
        <w:jc w:val="both"/>
        <w:rPr>
          <w:rFonts w:ascii="Times New Roman" w:hAnsi="Times New Roman" w:cs="Times New Roman"/>
          <w:sz w:val="24"/>
          <w:szCs w:val="24"/>
        </w:rPr>
      </w:pPr>
      <w:r>
        <w:rPr>
          <w:rFonts w:ascii="Times New Roman" w:hAnsi="Times New Roman" w:cs="Times New Roman"/>
          <w:sz w:val="24"/>
          <w:szCs w:val="24"/>
        </w:rPr>
        <w:t>7</w:t>
      </w:r>
      <w:r w:rsidRPr="008042CB">
        <w:rPr>
          <w:rFonts w:ascii="Times New Roman" w:hAnsi="Times New Roman" w:cs="Times New Roman"/>
          <w:sz w:val="24"/>
          <w:szCs w:val="24"/>
        </w:rPr>
        <w:t>.1. O prazo de vigência deste contrato é de 12 (doze) meses a partir da assinatura do contrato entre as partes, podendo ser prorrogado nos termos da legislação aplicável.</w:t>
      </w:r>
    </w:p>
    <w:p w:rsidR="00E537FF" w:rsidRPr="008042CB" w:rsidRDefault="00E537FF" w:rsidP="00E537FF">
      <w:pPr>
        <w:jc w:val="both"/>
        <w:rPr>
          <w:rFonts w:ascii="Times New Roman" w:hAnsi="Times New Roman" w:cs="Times New Roman"/>
          <w:b/>
          <w:sz w:val="24"/>
          <w:szCs w:val="24"/>
        </w:rPr>
      </w:pPr>
    </w:p>
    <w:p w:rsidR="00E537FF" w:rsidRPr="008042CB" w:rsidRDefault="00E537FF" w:rsidP="00E537FF">
      <w:pPr>
        <w:jc w:val="both"/>
        <w:rPr>
          <w:rFonts w:ascii="Times New Roman" w:hAnsi="Times New Roman" w:cs="Times New Roman"/>
          <w:b/>
          <w:sz w:val="24"/>
          <w:szCs w:val="24"/>
        </w:rPr>
      </w:pPr>
    </w:p>
    <w:p w:rsidR="00E537FF" w:rsidRPr="008042CB" w:rsidRDefault="00E537FF" w:rsidP="00E537FF">
      <w:pPr>
        <w:pStyle w:val="NormalWeb"/>
        <w:shd w:val="clear" w:color="auto" w:fill="FFFFFF"/>
        <w:spacing w:before="0" w:beforeAutospacing="0" w:after="0"/>
        <w:jc w:val="both"/>
        <w:rPr>
          <w:b/>
        </w:rPr>
      </w:pPr>
      <w:r>
        <w:rPr>
          <w:b/>
        </w:rPr>
        <w:t>8</w:t>
      </w:r>
      <w:r w:rsidRPr="008042CB">
        <w:rPr>
          <w:b/>
        </w:rPr>
        <w:t>. DOTAÇÃO ORÇAMENTÁRIA</w:t>
      </w:r>
    </w:p>
    <w:p w:rsidR="00E537FF" w:rsidRPr="00DC47E4" w:rsidRDefault="00E537FF" w:rsidP="00E537FF">
      <w:pPr>
        <w:pStyle w:val="NormalWeb"/>
        <w:shd w:val="clear" w:color="auto" w:fill="FFFFFF"/>
        <w:spacing w:before="0" w:beforeAutospacing="0" w:after="0"/>
        <w:jc w:val="both"/>
      </w:pPr>
      <w:r w:rsidRPr="008042CB">
        <w:br/>
      </w:r>
      <w:r>
        <w:t>8</w:t>
      </w:r>
      <w:r w:rsidRPr="008042CB">
        <w:t xml:space="preserve">.1 As despesas correrão a conta da seguinte </w:t>
      </w:r>
      <w:r w:rsidRPr="00DC47E4">
        <w:t>Dotação Orçamentária: 01.01.01.01.031.0001.2902 – CONTROLE E EXECUÇÃO ORÇAMENTARIA – 3.3.90.39.00 – Outros Serviços de Terceiros-Pessoa Jurídica-14</w:t>
      </w:r>
      <w:r>
        <w:t>, sendo parte para o orçamento de 2023 e o restante para o orçamento de 2024.</w:t>
      </w:r>
    </w:p>
    <w:p w:rsidR="00E537FF" w:rsidRPr="00DC47E4" w:rsidRDefault="00E537FF" w:rsidP="00E537FF">
      <w:pPr>
        <w:pStyle w:val="NormalWeb"/>
        <w:shd w:val="clear" w:color="auto" w:fill="FFFFFF"/>
        <w:spacing w:before="0" w:beforeAutospacing="0" w:after="0"/>
        <w:jc w:val="both"/>
        <w:rPr>
          <w:b/>
        </w:rPr>
      </w:pPr>
    </w:p>
    <w:p w:rsidR="00E537FF" w:rsidRPr="008042CB" w:rsidRDefault="00E537FF" w:rsidP="00E537FF">
      <w:pPr>
        <w:pStyle w:val="NormalWeb"/>
        <w:shd w:val="clear" w:color="auto" w:fill="FFFFFF"/>
        <w:spacing w:before="0" w:beforeAutospacing="0" w:after="0"/>
        <w:jc w:val="both"/>
        <w:rPr>
          <w:b/>
        </w:rPr>
      </w:pPr>
      <w:r>
        <w:rPr>
          <w:b/>
        </w:rPr>
        <w:t>9</w:t>
      </w:r>
      <w:r w:rsidRPr="008042CB">
        <w:rPr>
          <w:b/>
        </w:rPr>
        <w:t>. ESTIMATIVA DA DESPESA</w:t>
      </w:r>
    </w:p>
    <w:p w:rsidR="00E537FF" w:rsidRPr="008042CB" w:rsidRDefault="00E537FF" w:rsidP="00E537FF">
      <w:pPr>
        <w:pStyle w:val="NormalWeb"/>
        <w:shd w:val="clear" w:color="auto" w:fill="FFFFFF"/>
        <w:spacing w:before="0" w:beforeAutospacing="0" w:after="0"/>
        <w:jc w:val="both"/>
        <w:rPr>
          <w:b/>
        </w:rPr>
      </w:pPr>
    </w:p>
    <w:p w:rsidR="00E537FF" w:rsidRPr="008042CB" w:rsidRDefault="00E537FF" w:rsidP="00E537FF">
      <w:pPr>
        <w:pStyle w:val="NormalWeb"/>
        <w:shd w:val="clear" w:color="auto" w:fill="FFFFFF"/>
        <w:spacing w:before="0" w:beforeAutospacing="0" w:after="0"/>
        <w:jc w:val="both"/>
      </w:pPr>
      <w:r>
        <w:t>9</w:t>
      </w:r>
      <w:r w:rsidRPr="008042CB">
        <w:t>.1 A estima</w:t>
      </w:r>
      <w:r w:rsidR="00C03A77">
        <w:t>va</w:t>
      </w:r>
      <w:r w:rsidRPr="008042CB">
        <w:t xml:space="preserve"> de preços será realizada conforme pesquisa de preço realizado no mercado especializado no objeto do presente, nos termos do art. 23 da Lei 14.133/2021.</w:t>
      </w:r>
    </w:p>
    <w:p w:rsidR="00E537FF" w:rsidRPr="008042CB" w:rsidRDefault="00E537FF" w:rsidP="00E537FF">
      <w:pPr>
        <w:pStyle w:val="NormalWeb"/>
        <w:shd w:val="clear" w:color="auto" w:fill="FFFFFF"/>
        <w:spacing w:before="0" w:beforeAutospacing="0" w:after="0"/>
        <w:jc w:val="both"/>
        <w:rPr>
          <w:b/>
        </w:rPr>
      </w:pPr>
    </w:p>
    <w:p w:rsidR="00E537FF" w:rsidRPr="008042CB" w:rsidRDefault="00E537FF" w:rsidP="00E537FF">
      <w:pPr>
        <w:pStyle w:val="NormalWeb"/>
        <w:shd w:val="clear" w:color="auto" w:fill="FFFFFF"/>
        <w:spacing w:before="0" w:beforeAutospacing="0" w:after="0"/>
        <w:jc w:val="both"/>
        <w:rPr>
          <w:b/>
        </w:rPr>
      </w:pPr>
      <w:r>
        <w:rPr>
          <w:b/>
        </w:rPr>
        <w:t>10</w:t>
      </w:r>
      <w:r w:rsidRPr="008042CB">
        <w:rPr>
          <w:b/>
        </w:rPr>
        <w:t xml:space="preserve">. CRITÉRIOS DE SELEÇÃO DO FORNECEDOR. </w:t>
      </w:r>
    </w:p>
    <w:p w:rsidR="00E537FF" w:rsidRPr="008042CB" w:rsidRDefault="00E537FF" w:rsidP="00E537FF">
      <w:pPr>
        <w:pStyle w:val="NormalWeb"/>
        <w:shd w:val="clear" w:color="auto" w:fill="FFFFFF"/>
        <w:spacing w:before="0" w:beforeAutospacing="0" w:after="0"/>
        <w:jc w:val="both"/>
        <w:rPr>
          <w:b/>
        </w:rPr>
      </w:pPr>
    </w:p>
    <w:p w:rsidR="00E537FF" w:rsidRPr="008042CB" w:rsidRDefault="00E537FF" w:rsidP="00E537FF">
      <w:pPr>
        <w:pStyle w:val="NormalWeb"/>
        <w:shd w:val="clear" w:color="auto" w:fill="FFFFFF"/>
        <w:spacing w:before="0" w:beforeAutospacing="0" w:after="0"/>
        <w:jc w:val="both"/>
      </w:pPr>
      <w:r>
        <w:t>10</w:t>
      </w:r>
      <w:r w:rsidRPr="008042CB">
        <w:t>.1. As exigências de habilitação jurídica e de regularidade fiscal e trabalhista são as usuais para a generalidade dos objetos, conforme disciplinado no edital.</w:t>
      </w:r>
    </w:p>
    <w:p w:rsidR="00E537FF" w:rsidRPr="008042CB" w:rsidRDefault="00E537FF" w:rsidP="00E537FF">
      <w:pPr>
        <w:pStyle w:val="NormalWeb"/>
        <w:shd w:val="clear" w:color="auto" w:fill="FFFFFF"/>
        <w:spacing w:before="0" w:beforeAutospacing="0" w:after="0"/>
        <w:jc w:val="both"/>
      </w:pPr>
      <w:r>
        <w:t>10</w:t>
      </w:r>
      <w:r w:rsidRPr="008042CB">
        <w:t>.2. Os critérios de qualificação econômica a serem</w:t>
      </w:r>
      <w:r>
        <w:t xml:space="preserve"> atendidos pelo fornecedor estarão</w:t>
      </w:r>
      <w:r w:rsidRPr="008042CB">
        <w:t xml:space="preserve"> previstos no edital. </w:t>
      </w:r>
    </w:p>
    <w:p w:rsidR="00E537FF" w:rsidRPr="008042CB" w:rsidRDefault="00E537FF" w:rsidP="00E537FF">
      <w:pPr>
        <w:pStyle w:val="NormalWeb"/>
        <w:shd w:val="clear" w:color="auto" w:fill="FFFFFF"/>
        <w:spacing w:before="0" w:beforeAutospacing="0" w:after="0"/>
        <w:jc w:val="both"/>
      </w:pPr>
      <w:r>
        <w:t>10</w:t>
      </w:r>
      <w:r w:rsidRPr="008042CB">
        <w:t>.3. O critério de julgamento da proposta é o menor preço por global, em atenção ao art. 33, inc. I, da Lei nº 14.133/2021.</w:t>
      </w:r>
    </w:p>
    <w:p w:rsidR="00E537FF" w:rsidRPr="008042CB" w:rsidRDefault="00E537FF" w:rsidP="00E537FF">
      <w:pPr>
        <w:pStyle w:val="NormalWeb"/>
        <w:shd w:val="clear" w:color="auto" w:fill="FFFFFF"/>
        <w:spacing w:before="0" w:beforeAutospacing="0" w:after="0"/>
        <w:jc w:val="both"/>
      </w:pPr>
      <w:r>
        <w:t>10</w:t>
      </w:r>
      <w:r w:rsidRPr="008042CB">
        <w:t>.4. As regras de desempate entre propostas são as discriminadas no edital.</w:t>
      </w:r>
    </w:p>
    <w:p w:rsidR="00E537FF" w:rsidRDefault="00E537FF" w:rsidP="00E537FF">
      <w:pPr>
        <w:pStyle w:val="NormalWeb"/>
        <w:shd w:val="clear" w:color="auto" w:fill="FFFFFF"/>
        <w:spacing w:before="0" w:beforeAutospacing="0" w:after="0"/>
        <w:jc w:val="both"/>
      </w:pPr>
      <w:r>
        <w:t>10</w:t>
      </w:r>
      <w:r w:rsidRPr="008042CB">
        <w:t>.5. Todas as especificações do objeto contidas na proposta vinculam a Contratada.</w:t>
      </w:r>
    </w:p>
    <w:p w:rsidR="0061233C" w:rsidRPr="008042CB" w:rsidRDefault="0061233C" w:rsidP="00E537FF">
      <w:pPr>
        <w:pStyle w:val="NormalWeb"/>
        <w:shd w:val="clear" w:color="auto" w:fill="FFFFFF"/>
        <w:spacing w:before="0" w:beforeAutospacing="0" w:after="0"/>
        <w:jc w:val="both"/>
      </w:pPr>
      <w:r>
        <w:lastRenderedPageBreak/>
        <w:t xml:space="preserve">10.6. O intervalo </w:t>
      </w:r>
      <w:r w:rsidR="00025169">
        <w:t xml:space="preserve">mínimo </w:t>
      </w:r>
      <w:r>
        <w:t>de lance será de R$</w:t>
      </w:r>
      <w:r w:rsidR="00025169">
        <w:t>100,00 (cem reais)</w:t>
      </w:r>
      <w:r>
        <w:t>.</w:t>
      </w:r>
    </w:p>
    <w:p w:rsidR="00E537FF" w:rsidRPr="008042CB" w:rsidRDefault="00E537FF" w:rsidP="00E537FF">
      <w:pPr>
        <w:jc w:val="both"/>
        <w:rPr>
          <w:rFonts w:ascii="Times New Roman" w:hAnsi="Times New Roman" w:cs="Times New Roman"/>
          <w:b/>
          <w:sz w:val="24"/>
          <w:szCs w:val="24"/>
        </w:rPr>
      </w:pPr>
    </w:p>
    <w:p w:rsidR="00E537FF" w:rsidRPr="008042CB" w:rsidRDefault="00E537FF" w:rsidP="00E537FF">
      <w:pPr>
        <w:jc w:val="both"/>
        <w:rPr>
          <w:rFonts w:ascii="Times New Roman" w:hAnsi="Times New Roman" w:cs="Times New Roman"/>
          <w:b/>
          <w:sz w:val="24"/>
          <w:szCs w:val="24"/>
        </w:rPr>
      </w:pPr>
    </w:p>
    <w:p w:rsidR="00E537FF" w:rsidRPr="008042CB" w:rsidRDefault="00E537FF" w:rsidP="00E537FF">
      <w:pPr>
        <w:jc w:val="both"/>
        <w:rPr>
          <w:rFonts w:ascii="Times New Roman" w:hAnsi="Times New Roman" w:cs="Times New Roman"/>
          <w:b/>
          <w:sz w:val="24"/>
          <w:szCs w:val="24"/>
        </w:rPr>
      </w:pPr>
      <w:r>
        <w:rPr>
          <w:rFonts w:ascii="Times New Roman" w:hAnsi="Times New Roman" w:cs="Times New Roman"/>
          <w:b/>
          <w:sz w:val="24"/>
          <w:szCs w:val="24"/>
        </w:rPr>
        <w:t>11</w:t>
      </w:r>
      <w:r w:rsidRPr="008042CB">
        <w:rPr>
          <w:rFonts w:ascii="Times New Roman" w:hAnsi="Times New Roman" w:cs="Times New Roman"/>
          <w:b/>
          <w:sz w:val="24"/>
          <w:szCs w:val="24"/>
        </w:rPr>
        <w:t xml:space="preserve">. OBRIGAÇÕES DO CONTRATANTE </w:t>
      </w:r>
    </w:p>
    <w:p w:rsidR="00E537FF" w:rsidRPr="008042CB" w:rsidRDefault="00E537FF" w:rsidP="00E537FF">
      <w:pPr>
        <w:jc w:val="both"/>
        <w:rPr>
          <w:rFonts w:ascii="Times New Roman" w:hAnsi="Times New Roman" w:cs="Times New Roman"/>
          <w:b/>
          <w:sz w:val="24"/>
          <w:szCs w:val="24"/>
        </w:rPr>
      </w:pPr>
    </w:p>
    <w:p w:rsidR="00E537FF" w:rsidRPr="008042CB" w:rsidRDefault="00E537FF" w:rsidP="00E537FF">
      <w:pPr>
        <w:jc w:val="both"/>
        <w:rPr>
          <w:rFonts w:ascii="Times New Roman" w:hAnsi="Times New Roman" w:cs="Times New Roman"/>
          <w:sz w:val="24"/>
          <w:szCs w:val="24"/>
        </w:rPr>
      </w:pPr>
      <w:r>
        <w:rPr>
          <w:rFonts w:ascii="Times New Roman" w:hAnsi="Times New Roman" w:cs="Times New Roman"/>
          <w:sz w:val="24"/>
          <w:szCs w:val="24"/>
        </w:rPr>
        <w:t>11</w:t>
      </w:r>
      <w:r w:rsidRPr="008042CB">
        <w:rPr>
          <w:rFonts w:ascii="Times New Roman" w:hAnsi="Times New Roman" w:cs="Times New Roman"/>
          <w:sz w:val="24"/>
          <w:szCs w:val="24"/>
        </w:rPr>
        <w:t xml:space="preserve">.1. Efetuar os pagamentos devidos à Contratada dentro dos prazos estabelecidos no Contrato; </w:t>
      </w:r>
    </w:p>
    <w:p w:rsidR="00E537FF" w:rsidRPr="008042CB" w:rsidRDefault="00E537FF" w:rsidP="00E537FF">
      <w:pPr>
        <w:jc w:val="both"/>
        <w:rPr>
          <w:rFonts w:ascii="Times New Roman" w:hAnsi="Times New Roman" w:cs="Times New Roman"/>
          <w:sz w:val="24"/>
          <w:szCs w:val="24"/>
        </w:rPr>
      </w:pPr>
      <w:r>
        <w:rPr>
          <w:rFonts w:ascii="Times New Roman" w:hAnsi="Times New Roman" w:cs="Times New Roman"/>
          <w:sz w:val="24"/>
          <w:szCs w:val="24"/>
        </w:rPr>
        <w:t>11</w:t>
      </w:r>
      <w:r w:rsidRPr="008042CB">
        <w:rPr>
          <w:rFonts w:ascii="Times New Roman" w:hAnsi="Times New Roman" w:cs="Times New Roman"/>
          <w:sz w:val="24"/>
          <w:szCs w:val="24"/>
        </w:rPr>
        <w:t xml:space="preserve">.2. Fiscalizar a execução do Contrato e subsidiar a Contratada com informações necessárias ao fiel e integral cumprimento do contrato; </w:t>
      </w:r>
    </w:p>
    <w:p w:rsidR="00E537FF" w:rsidRPr="008042CB" w:rsidRDefault="00E537FF" w:rsidP="00E537FF">
      <w:pPr>
        <w:jc w:val="both"/>
        <w:rPr>
          <w:rFonts w:ascii="Times New Roman" w:hAnsi="Times New Roman" w:cs="Times New Roman"/>
          <w:sz w:val="24"/>
          <w:szCs w:val="24"/>
        </w:rPr>
      </w:pPr>
      <w:r>
        <w:rPr>
          <w:rFonts w:ascii="Times New Roman" w:hAnsi="Times New Roman" w:cs="Times New Roman"/>
          <w:sz w:val="24"/>
          <w:szCs w:val="24"/>
        </w:rPr>
        <w:t>11</w:t>
      </w:r>
      <w:r w:rsidRPr="008042CB">
        <w:rPr>
          <w:rFonts w:ascii="Times New Roman" w:hAnsi="Times New Roman" w:cs="Times New Roman"/>
          <w:sz w:val="24"/>
          <w:szCs w:val="24"/>
        </w:rPr>
        <w:t xml:space="preserve">.3. Decidir acerca das questões que se apresentarem durante a vigência do contrato; </w:t>
      </w:r>
    </w:p>
    <w:p w:rsidR="00E537FF" w:rsidRPr="008042CB" w:rsidRDefault="00E537FF" w:rsidP="00E537FF">
      <w:pPr>
        <w:jc w:val="both"/>
        <w:rPr>
          <w:rFonts w:ascii="Times New Roman" w:hAnsi="Times New Roman" w:cs="Times New Roman"/>
          <w:sz w:val="24"/>
          <w:szCs w:val="24"/>
        </w:rPr>
      </w:pPr>
      <w:r>
        <w:rPr>
          <w:rFonts w:ascii="Times New Roman" w:hAnsi="Times New Roman" w:cs="Times New Roman"/>
          <w:sz w:val="24"/>
          <w:szCs w:val="24"/>
        </w:rPr>
        <w:t>11</w:t>
      </w:r>
      <w:r w:rsidRPr="008042CB">
        <w:rPr>
          <w:rFonts w:ascii="Times New Roman" w:hAnsi="Times New Roman" w:cs="Times New Roman"/>
          <w:sz w:val="24"/>
          <w:szCs w:val="24"/>
        </w:rPr>
        <w:t xml:space="preserve">.4. Alocar pessoal qualificado para a participação nas reuniões e acompanhamento dos trabalhos; </w:t>
      </w:r>
    </w:p>
    <w:p w:rsidR="00E537FF" w:rsidRPr="008042CB" w:rsidRDefault="00E537FF" w:rsidP="00E537FF">
      <w:pPr>
        <w:jc w:val="both"/>
        <w:rPr>
          <w:rFonts w:ascii="Times New Roman" w:hAnsi="Times New Roman" w:cs="Times New Roman"/>
          <w:sz w:val="24"/>
          <w:szCs w:val="24"/>
        </w:rPr>
      </w:pPr>
      <w:r>
        <w:rPr>
          <w:rFonts w:ascii="Times New Roman" w:hAnsi="Times New Roman" w:cs="Times New Roman"/>
          <w:sz w:val="24"/>
          <w:szCs w:val="24"/>
        </w:rPr>
        <w:t>11.</w:t>
      </w:r>
      <w:r w:rsidRPr="008042CB">
        <w:rPr>
          <w:rFonts w:ascii="Times New Roman" w:hAnsi="Times New Roman" w:cs="Times New Roman"/>
          <w:sz w:val="24"/>
          <w:szCs w:val="24"/>
        </w:rPr>
        <w:t>5. Comunicar à Contratada, por escrito ou através de meios estabelecidos, toda e qualquer ocorrência que interfira na execução dos serviços, descrevendo os problemas ou pendências;</w:t>
      </w:r>
    </w:p>
    <w:p w:rsidR="00E537FF" w:rsidRPr="008042CB" w:rsidRDefault="00E537FF" w:rsidP="00E537FF">
      <w:pPr>
        <w:jc w:val="both"/>
        <w:rPr>
          <w:rFonts w:ascii="Times New Roman" w:hAnsi="Times New Roman" w:cs="Times New Roman"/>
          <w:sz w:val="24"/>
          <w:szCs w:val="24"/>
          <w:lang w:val="pt-BR"/>
        </w:rPr>
      </w:pPr>
      <w:r>
        <w:rPr>
          <w:rFonts w:ascii="Times New Roman" w:hAnsi="Times New Roman" w:cs="Times New Roman"/>
          <w:sz w:val="24"/>
          <w:szCs w:val="24"/>
          <w:lang w:val="pt-BR"/>
        </w:rPr>
        <w:t>11</w:t>
      </w:r>
      <w:r w:rsidRPr="008042CB">
        <w:rPr>
          <w:rFonts w:ascii="Times New Roman" w:hAnsi="Times New Roman" w:cs="Times New Roman"/>
          <w:sz w:val="24"/>
          <w:szCs w:val="24"/>
          <w:lang w:val="pt-BR"/>
        </w:rPr>
        <w:t xml:space="preserve">.6 Fornecer à CONTRATADAS documentos, informações e demais elementos que possuir vinculação ao presente Termo; </w:t>
      </w:r>
    </w:p>
    <w:p w:rsidR="00E537FF" w:rsidRPr="008042CB" w:rsidRDefault="00E537FF" w:rsidP="00E537FF">
      <w:pPr>
        <w:jc w:val="both"/>
        <w:rPr>
          <w:rFonts w:ascii="Times New Roman" w:hAnsi="Times New Roman" w:cs="Times New Roman"/>
          <w:sz w:val="24"/>
          <w:szCs w:val="24"/>
          <w:lang w:val="pt-BR"/>
        </w:rPr>
      </w:pPr>
      <w:r>
        <w:rPr>
          <w:rFonts w:ascii="Times New Roman" w:hAnsi="Times New Roman" w:cs="Times New Roman"/>
          <w:sz w:val="24"/>
          <w:szCs w:val="24"/>
          <w:lang w:val="pt-BR"/>
        </w:rPr>
        <w:t>11</w:t>
      </w:r>
      <w:r w:rsidRPr="008042CB">
        <w:rPr>
          <w:rFonts w:ascii="Times New Roman" w:hAnsi="Times New Roman" w:cs="Times New Roman"/>
          <w:sz w:val="24"/>
          <w:szCs w:val="24"/>
          <w:lang w:val="pt-BR"/>
        </w:rPr>
        <w:t xml:space="preserve">.7. Emitir as ordens de fornecimento/serviço, quando for o caso. </w:t>
      </w:r>
    </w:p>
    <w:p w:rsidR="00E537FF" w:rsidRPr="008042CB" w:rsidRDefault="00E537FF" w:rsidP="00E537FF">
      <w:pPr>
        <w:jc w:val="both"/>
        <w:rPr>
          <w:rFonts w:ascii="Times New Roman" w:hAnsi="Times New Roman" w:cs="Times New Roman"/>
          <w:sz w:val="24"/>
          <w:szCs w:val="24"/>
        </w:rPr>
      </w:pPr>
    </w:p>
    <w:p w:rsidR="00E537FF" w:rsidRPr="008042CB" w:rsidRDefault="00E537FF" w:rsidP="00E537FF">
      <w:pPr>
        <w:jc w:val="both"/>
        <w:rPr>
          <w:rFonts w:ascii="Times New Roman" w:hAnsi="Times New Roman" w:cs="Times New Roman"/>
          <w:b/>
          <w:sz w:val="24"/>
          <w:szCs w:val="24"/>
        </w:rPr>
      </w:pPr>
    </w:p>
    <w:p w:rsidR="00E537FF" w:rsidRPr="008042CB" w:rsidRDefault="00E537FF" w:rsidP="00E537FF">
      <w:pPr>
        <w:jc w:val="both"/>
        <w:rPr>
          <w:rFonts w:ascii="Times New Roman" w:hAnsi="Times New Roman" w:cs="Times New Roman"/>
          <w:b/>
          <w:sz w:val="24"/>
          <w:szCs w:val="24"/>
        </w:rPr>
      </w:pPr>
      <w:r w:rsidRPr="008042CB">
        <w:rPr>
          <w:rFonts w:ascii="Times New Roman" w:hAnsi="Times New Roman" w:cs="Times New Roman"/>
          <w:b/>
          <w:sz w:val="24"/>
          <w:szCs w:val="24"/>
        </w:rPr>
        <w:t>1</w:t>
      </w:r>
      <w:r>
        <w:rPr>
          <w:rFonts w:ascii="Times New Roman" w:hAnsi="Times New Roman" w:cs="Times New Roman"/>
          <w:b/>
          <w:sz w:val="24"/>
          <w:szCs w:val="24"/>
        </w:rPr>
        <w:t>2</w:t>
      </w:r>
      <w:r w:rsidRPr="008042CB">
        <w:rPr>
          <w:rFonts w:ascii="Times New Roman" w:hAnsi="Times New Roman" w:cs="Times New Roman"/>
          <w:b/>
          <w:sz w:val="24"/>
          <w:szCs w:val="24"/>
        </w:rPr>
        <w:t>.</w:t>
      </w:r>
      <w:r>
        <w:rPr>
          <w:rFonts w:ascii="Times New Roman" w:hAnsi="Times New Roman" w:cs="Times New Roman"/>
          <w:b/>
          <w:sz w:val="24"/>
          <w:szCs w:val="24"/>
        </w:rPr>
        <w:t xml:space="preserve"> </w:t>
      </w:r>
      <w:r w:rsidRPr="008042CB">
        <w:rPr>
          <w:rFonts w:ascii="Times New Roman" w:hAnsi="Times New Roman" w:cs="Times New Roman"/>
          <w:b/>
          <w:sz w:val="24"/>
          <w:szCs w:val="24"/>
        </w:rPr>
        <w:t>OBRIGAÇÕES DA CONTRATADA</w:t>
      </w:r>
    </w:p>
    <w:p w:rsidR="00E537FF" w:rsidRPr="008042CB" w:rsidRDefault="00E537FF" w:rsidP="00E537FF">
      <w:pPr>
        <w:jc w:val="both"/>
        <w:rPr>
          <w:rFonts w:ascii="Times New Roman" w:hAnsi="Times New Roman" w:cs="Times New Roman"/>
          <w:b/>
          <w:sz w:val="24"/>
          <w:szCs w:val="24"/>
        </w:rPr>
      </w:pPr>
      <w:r w:rsidRPr="008042CB">
        <w:rPr>
          <w:rFonts w:ascii="Times New Roman" w:hAnsi="Times New Roman" w:cs="Times New Roman"/>
          <w:b/>
          <w:sz w:val="24"/>
          <w:szCs w:val="24"/>
        </w:rPr>
        <w:t xml:space="preserve"> </w:t>
      </w:r>
    </w:p>
    <w:p w:rsidR="00E537FF" w:rsidRPr="008042CB" w:rsidRDefault="00E537FF" w:rsidP="00E537FF">
      <w:pPr>
        <w:jc w:val="both"/>
        <w:rPr>
          <w:rFonts w:ascii="Times New Roman" w:hAnsi="Times New Roman" w:cs="Times New Roman"/>
          <w:sz w:val="24"/>
          <w:szCs w:val="24"/>
        </w:rPr>
      </w:pPr>
      <w:r w:rsidRPr="008042CB">
        <w:rPr>
          <w:rFonts w:ascii="Times New Roman" w:hAnsi="Times New Roman" w:cs="Times New Roman"/>
          <w:sz w:val="24"/>
          <w:szCs w:val="24"/>
        </w:rPr>
        <w:t>1</w:t>
      </w:r>
      <w:r>
        <w:rPr>
          <w:rFonts w:ascii="Times New Roman" w:hAnsi="Times New Roman" w:cs="Times New Roman"/>
          <w:sz w:val="24"/>
          <w:szCs w:val="24"/>
        </w:rPr>
        <w:t>2</w:t>
      </w:r>
      <w:r w:rsidRPr="008042CB">
        <w:rPr>
          <w:rFonts w:ascii="Times New Roman" w:hAnsi="Times New Roman" w:cs="Times New Roman"/>
          <w:sz w:val="24"/>
          <w:szCs w:val="24"/>
        </w:rPr>
        <w:t xml:space="preserve">.1. Fica a Contratada, durante o prazo de vigência do Contrato, obrigada a atender todos os itens objeto da contratação; </w:t>
      </w:r>
    </w:p>
    <w:p w:rsidR="00E537FF" w:rsidRPr="008042CB" w:rsidRDefault="00E537FF" w:rsidP="00E537FF">
      <w:pPr>
        <w:jc w:val="both"/>
        <w:rPr>
          <w:rFonts w:ascii="Times New Roman" w:hAnsi="Times New Roman" w:cs="Times New Roman"/>
          <w:sz w:val="24"/>
          <w:szCs w:val="24"/>
        </w:rPr>
      </w:pPr>
      <w:r w:rsidRPr="008042CB">
        <w:rPr>
          <w:rFonts w:ascii="Times New Roman" w:hAnsi="Times New Roman" w:cs="Times New Roman"/>
          <w:sz w:val="24"/>
          <w:szCs w:val="24"/>
        </w:rPr>
        <w:t>1</w:t>
      </w:r>
      <w:r>
        <w:rPr>
          <w:rFonts w:ascii="Times New Roman" w:hAnsi="Times New Roman" w:cs="Times New Roman"/>
          <w:sz w:val="24"/>
          <w:szCs w:val="24"/>
        </w:rPr>
        <w:t>2</w:t>
      </w:r>
      <w:r w:rsidRPr="008042CB">
        <w:rPr>
          <w:rFonts w:ascii="Times New Roman" w:hAnsi="Times New Roman" w:cs="Times New Roman"/>
          <w:sz w:val="24"/>
          <w:szCs w:val="24"/>
        </w:rPr>
        <w:t>.2.</w:t>
      </w:r>
      <w:r>
        <w:rPr>
          <w:rFonts w:ascii="Times New Roman" w:hAnsi="Times New Roman" w:cs="Times New Roman"/>
          <w:sz w:val="24"/>
          <w:szCs w:val="24"/>
        </w:rPr>
        <w:t xml:space="preserve"> </w:t>
      </w:r>
      <w:r w:rsidRPr="008042CB">
        <w:rPr>
          <w:rFonts w:ascii="Times New Roman" w:hAnsi="Times New Roman" w:cs="Times New Roman"/>
          <w:sz w:val="24"/>
          <w:szCs w:val="24"/>
        </w:rPr>
        <w:t xml:space="preserve">A Contratada obriga-se a aceitar, nas mesmas condições contratuais e mediante Termo Aditivo, os acréscimos ou supressões que se fizerem necessários no quantitativo dos serviços de até 25% (vinte e cinco por cento) do valor inicial do Contrato; </w:t>
      </w:r>
    </w:p>
    <w:p w:rsidR="00517355" w:rsidRDefault="00E537FF" w:rsidP="00E537FF">
      <w:pPr>
        <w:jc w:val="both"/>
        <w:rPr>
          <w:rFonts w:ascii="Times New Roman" w:hAnsi="Times New Roman" w:cs="Times New Roman"/>
          <w:sz w:val="24"/>
          <w:szCs w:val="24"/>
        </w:rPr>
      </w:pPr>
      <w:r w:rsidRPr="008042CB">
        <w:rPr>
          <w:rFonts w:ascii="Times New Roman" w:hAnsi="Times New Roman" w:cs="Times New Roman"/>
          <w:sz w:val="24"/>
          <w:szCs w:val="24"/>
        </w:rPr>
        <w:t>1</w:t>
      </w:r>
      <w:r>
        <w:rPr>
          <w:rFonts w:ascii="Times New Roman" w:hAnsi="Times New Roman" w:cs="Times New Roman"/>
          <w:sz w:val="24"/>
          <w:szCs w:val="24"/>
        </w:rPr>
        <w:t>2</w:t>
      </w:r>
      <w:r w:rsidRPr="008042CB">
        <w:rPr>
          <w:rFonts w:ascii="Times New Roman" w:hAnsi="Times New Roman" w:cs="Times New Roman"/>
          <w:sz w:val="24"/>
          <w:szCs w:val="24"/>
        </w:rPr>
        <w:t>.3. Manter todas as condições de habilitação e qualificação exigidas na licitação, durante todo o</w:t>
      </w:r>
      <w:r w:rsidR="00517355">
        <w:rPr>
          <w:rFonts w:ascii="Times New Roman" w:hAnsi="Times New Roman" w:cs="Times New Roman"/>
          <w:sz w:val="24"/>
          <w:szCs w:val="24"/>
        </w:rPr>
        <w:t xml:space="preserve"> processo;</w:t>
      </w:r>
    </w:p>
    <w:p w:rsidR="00E537FF" w:rsidRPr="008042CB" w:rsidRDefault="00E537FF" w:rsidP="00E537FF">
      <w:pPr>
        <w:jc w:val="both"/>
        <w:rPr>
          <w:rFonts w:ascii="Times New Roman" w:hAnsi="Times New Roman" w:cs="Times New Roman"/>
          <w:sz w:val="24"/>
          <w:szCs w:val="24"/>
        </w:rPr>
      </w:pPr>
      <w:r w:rsidRPr="008042CB">
        <w:rPr>
          <w:rFonts w:ascii="Times New Roman" w:hAnsi="Times New Roman" w:cs="Times New Roman"/>
          <w:sz w:val="24"/>
          <w:szCs w:val="24"/>
        </w:rPr>
        <w:t xml:space="preserve">10.4.Autorizar e assegurar à Contratante o direito de fiscalizar, sustar e/ou recusar os serviços que não estejam de acordo com as especificações constantes do Termo de Referência e Contrato; </w:t>
      </w:r>
    </w:p>
    <w:p w:rsidR="00E537FF" w:rsidRPr="008042CB" w:rsidRDefault="00E537FF" w:rsidP="00E537FF">
      <w:pPr>
        <w:jc w:val="both"/>
        <w:rPr>
          <w:rFonts w:ascii="Times New Roman" w:hAnsi="Times New Roman" w:cs="Times New Roman"/>
          <w:sz w:val="24"/>
          <w:szCs w:val="24"/>
        </w:rPr>
      </w:pPr>
      <w:r w:rsidRPr="008042CB">
        <w:rPr>
          <w:rFonts w:ascii="Times New Roman" w:hAnsi="Times New Roman" w:cs="Times New Roman"/>
          <w:sz w:val="24"/>
          <w:szCs w:val="24"/>
        </w:rPr>
        <w:t>1</w:t>
      </w:r>
      <w:r>
        <w:rPr>
          <w:rFonts w:ascii="Times New Roman" w:hAnsi="Times New Roman" w:cs="Times New Roman"/>
          <w:sz w:val="24"/>
          <w:szCs w:val="24"/>
        </w:rPr>
        <w:t>2</w:t>
      </w:r>
      <w:r w:rsidRPr="008042CB">
        <w:rPr>
          <w:rFonts w:ascii="Times New Roman" w:hAnsi="Times New Roman" w:cs="Times New Roman"/>
          <w:sz w:val="24"/>
          <w:szCs w:val="24"/>
        </w:rPr>
        <w:t xml:space="preserve">.5.Prestar o objeto desta licitação dentro do melhor padrão de qualidade e confiabilidade, respeitadas as normas e práticas técnicas a ele pertinentes; </w:t>
      </w:r>
    </w:p>
    <w:p w:rsidR="00E537FF" w:rsidRPr="008042CB" w:rsidRDefault="00E537FF" w:rsidP="00E537FF">
      <w:pPr>
        <w:jc w:val="both"/>
        <w:rPr>
          <w:rFonts w:ascii="Times New Roman" w:hAnsi="Times New Roman" w:cs="Times New Roman"/>
          <w:sz w:val="24"/>
          <w:szCs w:val="24"/>
        </w:rPr>
      </w:pPr>
      <w:r w:rsidRPr="008042CB">
        <w:rPr>
          <w:rFonts w:ascii="Times New Roman" w:hAnsi="Times New Roman" w:cs="Times New Roman"/>
          <w:sz w:val="24"/>
          <w:szCs w:val="24"/>
        </w:rPr>
        <w:t>1</w:t>
      </w:r>
      <w:r>
        <w:rPr>
          <w:rFonts w:ascii="Times New Roman" w:hAnsi="Times New Roman" w:cs="Times New Roman"/>
          <w:sz w:val="24"/>
          <w:szCs w:val="24"/>
        </w:rPr>
        <w:t>2</w:t>
      </w:r>
      <w:r w:rsidRPr="008042CB">
        <w:rPr>
          <w:rFonts w:ascii="Times New Roman" w:hAnsi="Times New Roman" w:cs="Times New Roman"/>
          <w:sz w:val="24"/>
          <w:szCs w:val="24"/>
        </w:rPr>
        <w:t xml:space="preserve">.6.Manter total sigilo das informações e documentos fornecidos pela Câmara Municipal ou obtidos em razão da execução do objeto desta licitação, sendo vedada toda e qualquer reprodução dos mesmos, durante a vigência deste Contrato e mesmo após o seu término; </w:t>
      </w:r>
    </w:p>
    <w:p w:rsidR="00E537FF" w:rsidRPr="008042CB" w:rsidRDefault="00E537FF" w:rsidP="00E537FF">
      <w:pPr>
        <w:jc w:val="both"/>
        <w:rPr>
          <w:rFonts w:ascii="Times New Roman" w:hAnsi="Times New Roman" w:cs="Times New Roman"/>
          <w:sz w:val="24"/>
          <w:szCs w:val="24"/>
        </w:rPr>
      </w:pPr>
      <w:r w:rsidRPr="008042CB">
        <w:rPr>
          <w:rFonts w:ascii="Times New Roman" w:hAnsi="Times New Roman" w:cs="Times New Roman"/>
          <w:sz w:val="24"/>
          <w:szCs w:val="24"/>
        </w:rPr>
        <w:t>1</w:t>
      </w:r>
      <w:r>
        <w:rPr>
          <w:rFonts w:ascii="Times New Roman" w:hAnsi="Times New Roman" w:cs="Times New Roman"/>
          <w:sz w:val="24"/>
          <w:szCs w:val="24"/>
        </w:rPr>
        <w:t>2</w:t>
      </w:r>
      <w:r w:rsidRPr="008042CB">
        <w:rPr>
          <w:rFonts w:ascii="Times New Roman" w:hAnsi="Times New Roman" w:cs="Times New Roman"/>
          <w:sz w:val="24"/>
          <w:szCs w:val="24"/>
        </w:rPr>
        <w:t xml:space="preserve">.7.Reparar, corrigir ou refazer, no todo ou em parte, os trabalhos nos quais forem detectados defeitos vícios ou incorreções resultantes da prestação dos serviços ou dos métodos empregados; </w:t>
      </w:r>
    </w:p>
    <w:p w:rsidR="00E537FF" w:rsidRPr="008042CB" w:rsidRDefault="00E537FF" w:rsidP="00E537FF">
      <w:pPr>
        <w:jc w:val="both"/>
        <w:rPr>
          <w:rFonts w:ascii="Times New Roman" w:hAnsi="Times New Roman" w:cs="Times New Roman"/>
          <w:sz w:val="24"/>
          <w:szCs w:val="24"/>
        </w:rPr>
      </w:pPr>
      <w:r w:rsidRPr="008042CB">
        <w:rPr>
          <w:rFonts w:ascii="Times New Roman" w:hAnsi="Times New Roman" w:cs="Times New Roman"/>
          <w:sz w:val="24"/>
          <w:szCs w:val="24"/>
        </w:rPr>
        <w:t>1</w:t>
      </w:r>
      <w:r>
        <w:rPr>
          <w:rFonts w:ascii="Times New Roman" w:hAnsi="Times New Roman" w:cs="Times New Roman"/>
          <w:sz w:val="24"/>
          <w:szCs w:val="24"/>
        </w:rPr>
        <w:t>2</w:t>
      </w:r>
      <w:r w:rsidRPr="008042CB">
        <w:rPr>
          <w:rFonts w:ascii="Times New Roman" w:hAnsi="Times New Roman" w:cs="Times New Roman"/>
          <w:sz w:val="24"/>
          <w:szCs w:val="24"/>
        </w:rPr>
        <w:t xml:space="preserve">.8. Fica a Contratada responsável pelos danos causados diretamente a Câmara Municipal e ao Município de Tupaciguara ou a terceiros, decorrentes de sua culpa ou dolo na execução do Contrato, não excluindo ou reduzindo esta responsabilidade a fiscalização; </w:t>
      </w:r>
    </w:p>
    <w:p w:rsidR="00E537FF" w:rsidRPr="008042CB" w:rsidRDefault="00E537FF" w:rsidP="00E537FF">
      <w:pPr>
        <w:jc w:val="both"/>
        <w:rPr>
          <w:rFonts w:ascii="Times New Roman" w:hAnsi="Times New Roman" w:cs="Times New Roman"/>
          <w:sz w:val="24"/>
          <w:szCs w:val="24"/>
        </w:rPr>
      </w:pPr>
      <w:r w:rsidRPr="008042CB">
        <w:rPr>
          <w:rFonts w:ascii="Times New Roman" w:hAnsi="Times New Roman" w:cs="Times New Roman"/>
          <w:sz w:val="24"/>
          <w:szCs w:val="24"/>
        </w:rPr>
        <w:t>1</w:t>
      </w:r>
      <w:r>
        <w:rPr>
          <w:rFonts w:ascii="Times New Roman" w:hAnsi="Times New Roman" w:cs="Times New Roman"/>
          <w:sz w:val="24"/>
          <w:szCs w:val="24"/>
        </w:rPr>
        <w:t>2</w:t>
      </w:r>
      <w:r w:rsidRPr="008042CB">
        <w:rPr>
          <w:rFonts w:ascii="Times New Roman" w:hAnsi="Times New Roman" w:cs="Times New Roman"/>
          <w:sz w:val="24"/>
          <w:szCs w:val="24"/>
        </w:rPr>
        <w:t>.9.Cumprir fielmente a legislação trabalhista, tributária, previdenciária, assistencial e securitária, decorrente das atividades contratadas.</w:t>
      </w:r>
    </w:p>
    <w:p w:rsidR="00E537FF" w:rsidRPr="008042CB" w:rsidRDefault="00E537FF" w:rsidP="00E537FF">
      <w:pPr>
        <w:jc w:val="both"/>
        <w:rPr>
          <w:rFonts w:ascii="Times New Roman" w:hAnsi="Times New Roman" w:cs="Times New Roman"/>
          <w:b/>
          <w:sz w:val="24"/>
          <w:szCs w:val="24"/>
        </w:rPr>
      </w:pPr>
    </w:p>
    <w:p w:rsidR="00E537FF" w:rsidRPr="008042CB" w:rsidRDefault="00E537FF" w:rsidP="00E537FF">
      <w:pPr>
        <w:jc w:val="both"/>
        <w:rPr>
          <w:rFonts w:ascii="Times New Roman" w:hAnsi="Times New Roman" w:cs="Times New Roman"/>
          <w:b/>
          <w:sz w:val="24"/>
          <w:szCs w:val="24"/>
        </w:rPr>
      </w:pPr>
    </w:p>
    <w:p w:rsidR="00E537FF" w:rsidRPr="008042CB" w:rsidRDefault="00E537FF" w:rsidP="00E537FF">
      <w:pPr>
        <w:pStyle w:val="NormalWeb"/>
        <w:shd w:val="clear" w:color="auto" w:fill="FFFFFF"/>
        <w:spacing w:before="0" w:beforeAutospacing="0" w:after="0"/>
        <w:jc w:val="both"/>
        <w:rPr>
          <w:b/>
        </w:rPr>
      </w:pPr>
      <w:r w:rsidRPr="008042CB">
        <w:rPr>
          <w:b/>
        </w:rPr>
        <w:t>1</w:t>
      </w:r>
      <w:r>
        <w:rPr>
          <w:b/>
        </w:rPr>
        <w:t>3</w:t>
      </w:r>
      <w:r w:rsidRPr="008042CB">
        <w:rPr>
          <w:b/>
        </w:rPr>
        <w:t xml:space="preserve">. FORMA DE PAGAMENTO </w:t>
      </w:r>
    </w:p>
    <w:p w:rsidR="00E537FF" w:rsidRPr="008042CB" w:rsidRDefault="00E537FF" w:rsidP="00E537FF">
      <w:pPr>
        <w:pStyle w:val="NormalWeb"/>
        <w:shd w:val="clear" w:color="auto" w:fill="FFFFFF"/>
        <w:spacing w:before="0" w:beforeAutospacing="0" w:after="0"/>
        <w:jc w:val="both"/>
        <w:rPr>
          <w:b/>
        </w:rPr>
      </w:pPr>
    </w:p>
    <w:p w:rsidR="00E537FF" w:rsidRPr="008042CB" w:rsidRDefault="00E537FF" w:rsidP="00E537FF">
      <w:pPr>
        <w:pStyle w:val="NormalWeb"/>
        <w:shd w:val="clear" w:color="auto" w:fill="FFFFFF"/>
        <w:spacing w:before="0" w:beforeAutospacing="0" w:after="0"/>
        <w:jc w:val="both"/>
      </w:pPr>
      <w:r w:rsidRPr="008042CB">
        <w:t>1</w:t>
      </w:r>
      <w:r>
        <w:t>3</w:t>
      </w:r>
      <w:r w:rsidRPr="008042CB">
        <w:t xml:space="preserve">.1. O pagamento será realizado no prazo máximo de até 05 (cinco) dias, contados a partir do recebimento da Nota Fiscal, através de ordem bancária, para crédito em banco, agência e conta corrente indicados pelo contratado. </w:t>
      </w:r>
    </w:p>
    <w:p w:rsidR="00E537FF" w:rsidRPr="008042CB" w:rsidRDefault="00E537FF" w:rsidP="00E537FF">
      <w:pPr>
        <w:jc w:val="both"/>
        <w:rPr>
          <w:rFonts w:ascii="Times New Roman" w:hAnsi="Times New Roman" w:cs="Times New Roman"/>
          <w:sz w:val="24"/>
          <w:szCs w:val="24"/>
        </w:rPr>
      </w:pPr>
      <w:r>
        <w:rPr>
          <w:rFonts w:ascii="Times New Roman" w:hAnsi="Times New Roman" w:cs="Times New Roman"/>
          <w:sz w:val="24"/>
          <w:szCs w:val="24"/>
        </w:rPr>
        <w:t xml:space="preserve">13.2. </w:t>
      </w:r>
      <w:r w:rsidRPr="008042CB">
        <w:rPr>
          <w:rFonts w:ascii="Times New Roman" w:hAnsi="Times New Roman" w:cs="Times New Roman"/>
          <w:sz w:val="24"/>
          <w:szCs w:val="24"/>
        </w:rPr>
        <w:t>O valor mensal de cada pagamento será proporcional a quantidade de publicações do mês em curso.</w:t>
      </w:r>
    </w:p>
    <w:p w:rsidR="00E537FF" w:rsidRPr="008042CB" w:rsidRDefault="00E537FF" w:rsidP="00E537FF">
      <w:pPr>
        <w:pStyle w:val="NormalWeb"/>
        <w:shd w:val="clear" w:color="auto" w:fill="FFFFFF"/>
        <w:spacing w:before="0" w:beforeAutospacing="0" w:after="0"/>
        <w:jc w:val="both"/>
      </w:pPr>
      <w:r w:rsidRPr="008042CB">
        <w:lastRenderedPageBreak/>
        <w:t>1</w:t>
      </w:r>
      <w:r>
        <w:t>3.3</w:t>
      </w:r>
      <w:r w:rsidRPr="008042CB">
        <w:t xml:space="preserve">. Considera-se ocorrido o recebimento da nota fiscal no momento em que o órgão contratante atestar a execução do objeto do contrato. </w:t>
      </w:r>
    </w:p>
    <w:p w:rsidR="00E537FF" w:rsidRPr="008042CB" w:rsidRDefault="00E537FF" w:rsidP="00E537FF">
      <w:pPr>
        <w:pStyle w:val="NormalWeb"/>
        <w:shd w:val="clear" w:color="auto" w:fill="FFFFFF"/>
        <w:spacing w:before="0" w:beforeAutospacing="0" w:after="0"/>
        <w:jc w:val="both"/>
      </w:pPr>
      <w:r w:rsidRPr="008042CB">
        <w:t>1</w:t>
      </w:r>
      <w:r>
        <w:t>3</w:t>
      </w:r>
      <w:r w:rsidRPr="008042CB">
        <w:t>.</w:t>
      </w:r>
      <w:r>
        <w:t>4</w:t>
      </w:r>
      <w:r w:rsidRPr="008042CB">
        <w:t>. A Nota Fiscal deverá ser obrigatoriamente acompanhada da comprovação da regularidade fiscal, mediante consulta aos</w:t>
      </w:r>
      <w:r w:rsidR="00047EB3">
        <w:t xml:space="preserve"> sítios eletrônicos oficiais ou acompanhada com certidões impressa</w:t>
      </w:r>
      <w:r w:rsidR="0029067B">
        <w:t>s</w:t>
      </w:r>
      <w:r w:rsidR="00047EB3">
        <w:t>.</w:t>
      </w:r>
      <w:r w:rsidRPr="008042CB">
        <w:t xml:space="preserve"> </w:t>
      </w:r>
    </w:p>
    <w:p w:rsidR="00E537FF" w:rsidRPr="008042CB" w:rsidRDefault="00E537FF" w:rsidP="00E537FF">
      <w:pPr>
        <w:pStyle w:val="NormalWeb"/>
        <w:shd w:val="clear" w:color="auto" w:fill="FFFFFF"/>
        <w:spacing w:before="0" w:beforeAutospacing="0" w:after="0"/>
        <w:jc w:val="both"/>
      </w:pPr>
      <w:r w:rsidRPr="008042CB">
        <w:t>1</w:t>
      </w:r>
      <w:r>
        <w:t>3.5</w:t>
      </w:r>
      <w:r w:rsidRPr="008042CB">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rsidR="00E537FF" w:rsidRPr="008042CB" w:rsidRDefault="00E537FF" w:rsidP="00E537FF">
      <w:pPr>
        <w:pStyle w:val="NormalWeb"/>
        <w:shd w:val="clear" w:color="auto" w:fill="FFFFFF"/>
        <w:spacing w:before="0" w:beforeAutospacing="0" w:after="0"/>
        <w:jc w:val="both"/>
      </w:pPr>
      <w:r w:rsidRPr="008042CB">
        <w:t>1</w:t>
      </w:r>
      <w:r>
        <w:t>3.6</w:t>
      </w:r>
      <w:r w:rsidRPr="008042CB">
        <w:t xml:space="preserve">. Será considerada data do pagamento o dia em que constar como emitida a ordem bancária para pagamento. </w:t>
      </w:r>
    </w:p>
    <w:p w:rsidR="00E537FF" w:rsidRPr="008042CB" w:rsidRDefault="00E537FF" w:rsidP="00E537FF">
      <w:pPr>
        <w:pStyle w:val="NormalWeb"/>
        <w:shd w:val="clear" w:color="auto" w:fill="FFFFFF"/>
        <w:spacing w:before="0" w:beforeAutospacing="0" w:after="0"/>
        <w:jc w:val="both"/>
      </w:pPr>
      <w:r>
        <w:t>13</w:t>
      </w:r>
      <w:r w:rsidRPr="008042CB">
        <w:t>.</w:t>
      </w:r>
      <w:r>
        <w:t>7.</w:t>
      </w:r>
      <w:r w:rsidRPr="008042CB">
        <w:t xml:space="preserve"> Antes de cada pagamento à contratada, será realizada consulta para verificar a manutenção das condições de habilitação exigidas no processo original. </w:t>
      </w:r>
    </w:p>
    <w:p w:rsidR="00E537FF" w:rsidRPr="008042CB" w:rsidRDefault="00E537FF" w:rsidP="00E537FF">
      <w:pPr>
        <w:pStyle w:val="NormalWeb"/>
        <w:shd w:val="clear" w:color="auto" w:fill="FFFFFF"/>
        <w:spacing w:before="0" w:beforeAutospacing="0" w:after="0"/>
        <w:jc w:val="both"/>
      </w:pPr>
      <w:r w:rsidRPr="008042CB">
        <w:t>1</w:t>
      </w:r>
      <w:r>
        <w:t>3</w:t>
      </w:r>
      <w:r w:rsidRPr="008042CB">
        <w:t>.</w:t>
      </w:r>
      <w:r>
        <w:t>8</w:t>
      </w:r>
      <w:r w:rsidRPr="008042CB">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rsidR="00E537FF" w:rsidRPr="008042CB" w:rsidRDefault="00E537FF" w:rsidP="00E537FF">
      <w:pPr>
        <w:pStyle w:val="NormalWeb"/>
        <w:shd w:val="clear" w:color="auto" w:fill="FFFFFF"/>
        <w:spacing w:before="0" w:beforeAutospacing="0" w:after="0"/>
        <w:jc w:val="both"/>
      </w:pPr>
      <w:r w:rsidRPr="008042CB">
        <w:t>1</w:t>
      </w:r>
      <w:r>
        <w:t>3.9</w:t>
      </w:r>
      <w:r w:rsidRPr="008042CB">
        <w:t xml:space="preserve">. Persistindo a irregularidade, a contratante deverá adotar as medidas necessárias à rescisão contratual nos autos do processo administrativo correspondente, assegurada à contratada a ampla defesa. </w:t>
      </w:r>
    </w:p>
    <w:p w:rsidR="00047EB3" w:rsidRDefault="00E537FF" w:rsidP="00E537FF">
      <w:pPr>
        <w:pStyle w:val="NormalWeb"/>
        <w:shd w:val="clear" w:color="auto" w:fill="FFFFFF"/>
        <w:spacing w:before="0" w:beforeAutospacing="0" w:after="0"/>
        <w:jc w:val="both"/>
      </w:pPr>
      <w:r w:rsidRPr="008042CB">
        <w:t>1</w:t>
      </w:r>
      <w:r>
        <w:t>3</w:t>
      </w:r>
      <w:r w:rsidRPr="008042CB">
        <w:t>.</w:t>
      </w:r>
      <w:r>
        <w:t>10</w:t>
      </w:r>
      <w:r w:rsidRPr="008042CB">
        <w:t xml:space="preserve">. Havendo a efetiva execução do objeto, os pagamentos serão realizados normalmente, até que se decida pela rescisão do contrato, caso a contratada não regularize sua situação fiscal. </w:t>
      </w:r>
    </w:p>
    <w:p w:rsidR="00E537FF" w:rsidRPr="008042CB" w:rsidRDefault="00E537FF" w:rsidP="00E537FF">
      <w:pPr>
        <w:pStyle w:val="NormalWeb"/>
        <w:shd w:val="clear" w:color="auto" w:fill="FFFFFF"/>
        <w:spacing w:before="0" w:beforeAutospacing="0" w:after="0"/>
        <w:jc w:val="both"/>
      </w:pPr>
      <w:r w:rsidRPr="008042CB">
        <w:t>1</w:t>
      </w:r>
      <w:r>
        <w:t>3</w:t>
      </w:r>
      <w:r w:rsidRPr="008042CB">
        <w:t>.1</w:t>
      </w:r>
      <w:r>
        <w:t>1</w:t>
      </w:r>
      <w:r w:rsidRPr="008042CB">
        <w:t xml:space="preserve">. Será rescindido o contrato em execução com a contratada inadimplente e irregular com os órgãos fiscais, salvo por motivo de economicidade, segurança nacional ou outro de interesse público de alta relevância, devidamente justificado, em qualquer caso, pela máxima autoridade da contratante. </w:t>
      </w:r>
    </w:p>
    <w:p w:rsidR="00E537FF" w:rsidRPr="008042CB" w:rsidRDefault="00E537FF" w:rsidP="00E537FF">
      <w:pPr>
        <w:pStyle w:val="NormalWeb"/>
        <w:shd w:val="clear" w:color="auto" w:fill="FFFFFF"/>
        <w:spacing w:before="0" w:beforeAutospacing="0" w:after="0"/>
        <w:jc w:val="both"/>
      </w:pPr>
      <w:r w:rsidRPr="008042CB">
        <w:t>1</w:t>
      </w:r>
      <w:r>
        <w:t>3</w:t>
      </w:r>
      <w:r w:rsidRPr="008042CB">
        <w:t>.1</w:t>
      </w:r>
      <w:r>
        <w:t>2</w:t>
      </w:r>
      <w:r w:rsidRPr="008042CB">
        <w:t xml:space="preserve">. Quando do pagamento, será efetuada a retenção tributária prevista na legislação aplicável. </w:t>
      </w:r>
    </w:p>
    <w:p w:rsidR="00E537FF" w:rsidRPr="008042CB" w:rsidRDefault="00E537FF" w:rsidP="00E537FF">
      <w:pPr>
        <w:pStyle w:val="NormalWeb"/>
        <w:shd w:val="clear" w:color="auto" w:fill="FFFFFF"/>
        <w:spacing w:before="0" w:beforeAutospacing="0" w:after="0"/>
        <w:jc w:val="both"/>
      </w:pPr>
      <w:r w:rsidRPr="008042CB">
        <w:t>1</w:t>
      </w:r>
      <w:r>
        <w:t>3</w:t>
      </w:r>
      <w:r w:rsidRPr="008042CB">
        <w:t>.1</w:t>
      </w:r>
      <w:r>
        <w:t>3</w:t>
      </w:r>
      <w:r w:rsidRPr="008042CB">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E537FF" w:rsidRPr="008042CB" w:rsidRDefault="00E537FF" w:rsidP="00E537FF">
      <w:pPr>
        <w:pStyle w:val="NormalWeb"/>
        <w:shd w:val="clear" w:color="auto" w:fill="FFFFFF"/>
        <w:spacing w:before="0" w:beforeAutospacing="0" w:after="0"/>
        <w:jc w:val="both"/>
      </w:pPr>
      <w:r w:rsidRPr="008042CB">
        <w:t>1</w:t>
      </w:r>
      <w:r>
        <w:t>3</w:t>
      </w:r>
      <w:r w:rsidRPr="008042CB">
        <w:t>.1</w:t>
      </w:r>
      <w:r>
        <w:t>4</w:t>
      </w:r>
      <w:r w:rsidRPr="008042CB">
        <w:t>.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previsão em contrato.</w:t>
      </w:r>
    </w:p>
    <w:p w:rsidR="00E537FF" w:rsidRPr="008042CB" w:rsidRDefault="00E537FF" w:rsidP="00E537FF">
      <w:pPr>
        <w:pStyle w:val="NormalWeb"/>
        <w:shd w:val="clear" w:color="auto" w:fill="FFFFFF"/>
        <w:spacing w:before="0" w:beforeAutospacing="0" w:after="0"/>
        <w:jc w:val="both"/>
        <w:rPr>
          <w:b/>
        </w:rPr>
      </w:pPr>
    </w:p>
    <w:p w:rsidR="00E537FF" w:rsidRPr="008042CB" w:rsidRDefault="00E537FF" w:rsidP="00E537FF">
      <w:pPr>
        <w:pStyle w:val="NormalWeb"/>
        <w:shd w:val="clear" w:color="auto" w:fill="FFFFFF"/>
        <w:spacing w:before="0" w:beforeAutospacing="0" w:after="0"/>
        <w:jc w:val="both"/>
        <w:rPr>
          <w:b/>
        </w:rPr>
      </w:pPr>
      <w:r>
        <w:rPr>
          <w:b/>
        </w:rPr>
        <w:t>14.</w:t>
      </w:r>
      <w:r w:rsidRPr="008042CB">
        <w:rPr>
          <w:b/>
        </w:rPr>
        <w:t xml:space="preserve"> RESCISÃO</w:t>
      </w:r>
    </w:p>
    <w:p w:rsidR="00E537FF" w:rsidRPr="008042CB" w:rsidRDefault="00E537FF" w:rsidP="00E537FF">
      <w:pPr>
        <w:pStyle w:val="NormalWeb"/>
        <w:shd w:val="clear" w:color="auto" w:fill="FFFFFF"/>
        <w:spacing w:before="0" w:beforeAutospacing="0" w:after="0"/>
        <w:jc w:val="both"/>
        <w:rPr>
          <w:b/>
        </w:rPr>
      </w:pPr>
    </w:p>
    <w:p w:rsidR="00E537FF" w:rsidRPr="008042CB" w:rsidRDefault="00E537FF" w:rsidP="00E537FF">
      <w:pPr>
        <w:pStyle w:val="NormalWeb"/>
        <w:shd w:val="clear" w:color="auto" w:fill="FFFFFF"/>
        <w:spacing w:before="0" w:beforeAutospacing="0" w:after="0"/>
        <w:jc w:val="both"/>
      </w:pPr>
      <w:r>
        <w:t>14</w:t>
      </w:r>
      <w:r w:rsidRPr="008042CB">
        <w:t xml:space="preserve">.1. A inexecução total ou parcial do ajuste enseja a sua rescisão, sem prejuízo das penalidades previstas neste Termo de Referência. </w:t>
      </w:r>
    </w:p>
    <w:p w:rsidR="00E537FF" w:rsidRPr="008042CB" w:rsidRDefault="00E537FF" w:rsidP="00E537FF">
      <w:pPr>
        <w:pStyle w:val="NormalWeb"/>
        <w:shd w:val="clear" w:color="auto" w:fill="FFFFFF"/>
        <w:spacing w:before="0" w:beforeAutospacing="0" w:after="0"/>
        <w:jc w:val="both"/>
      </w:pPr>
      <w:r>
        <w:t>14</w:t>
      </w:r>
      <w:r w:rsidRPr="008042CB">
        <w:t xml:space="preserve">.2. O ajuste será rescindido pelo CONTRATANTE, se verificada a ocorrência de quaisquer das hipóteses elencadas no artigo 137 da Lei nº 14.133/21. </w:t>
      </w:r>
    </w:p>
    <w:p w:rsidR="00E537FF" w:rsidRPr="008042CB" w:rsidRDefault="00E537FF" w:rsidP="00E537FF">
      <w:pPr>
        <w:pStyle w:val="NormalWeb"/>
        <w:shd w:val="clear" w:color="auto" w:fill="FFFFFF"/>
        <w:spacing w:before="0" w:beforeAutospacing="0" w:after="0"/>
        <w:jc w:val="both"/>
      </w:pPr>
      <w:r>
        <w:t>14</w:t>
      </w:r>
      <w:r w:rsidRPr="008042CB">
        <w:t xml:space="preserve">.3. A rescisão será formalmente motivada nos autos do processo, assegurados o contraditório e a ampla defesa. </w:t>
      </w:r>
    </w:p>
    <w:p w:rsidR="00E537FF" w:rsidRPr="008042CB" w:rsidRDefault="00E537FF" w:rsidP="00E537FF">
      <w:pPr>
        <w:pStyle w:val="NormalWeb"/>
        <w:shd w:val="clear" w:color="auto" w:fill="FFFFFF"/>
        <w:spacing w:before="0" w:beforeAutospacing="0" w:after="0"/>
        <w:jc w:val="both"/>
        <w:rPr>
          <w:b/>
        </w:rPr>
      </w:pPr>
      <w:r>
        <w:lastRenderedPageBreak/>
        <w:t>14</w:t>
      </w:r>
      <w:r w:rsidRPr="008042CB">
        <w:t>.4. O ajuste será rescindido caso o CONTRATANTE verifique que a qualidade dos materiais, conforme o caso, entregues pela CONTRATADA estejam fora das especificações necessárias.</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rPr>
          <w:b/>
        </w:rPr>
      </w:pPr>
      <w:r>
        <w:rPr>
          <w:b/>
        </w:rPr>
        <w:t>15</w:t>
      </w:r>
      <w:r w:rsidRPr="008042CB">
        <w:rPr>
          <w:b/>
        </w:rPr>
        <w:t xml:space="preserve">. DA SUBCONTRATAÇÃO </w:t>
      </w:r>
    </w:p>
    <w:p w:rsidR="00E537FF"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pPr>
      <w:r w:rsidRPr="008042CB">
        <w:t>1</w:t>
      </w:r>
      <w:r>
        <w:t>5</w:t>
      </w:r>
      <w:r w:rsidRPr="008042CB">
        <w:t>.</w:t>
      </w:r>
      <w:r>
        <w:t>1</w:t>
      </w:r>
      <w:r w:rsidRPr="008042CB">
        <w:t xml:space="preserve">. </w:t>
      </w:r>
      <w:r>
        <w:t>N</w:t>
      </w:r>
      <w:r w:rsidRPr="008042CB">
        <w:t>ão será admitia a subcontratação, de forma a gerar outros instrumentos contratuais e consequentemente outras atribuições à Administração Pública. Deste modo é vedada a subcontratação do objeto, sem prejuízo da aplicação de outras penalidades cabíveis.</w:t>
      </w:r>
    </w:p>
    <w:p w:rsidR="00E537FF" w:rsidRPr="008042CB" w:rsidRDefault="00E537FF" w:rsidP="00E537FF">
      <w:pPr>
        <w:pStyle w:val="NormalWeb"/>
        <w:shd w:val="clear" w:color="auto" w:fill="FFFFFF"/>
        <w:spacing w:before="0" w:beforeAutospacing="0" w:after="0"/>
        <w:jc w:val="both"/>
        <w:rPr>
          <w:b/>
        </w:rPr>
      </w:pPr>
    </w:p>
    <w:p w:rsidR="00E537FF" w:rsidRPr="008042CB" w:rsidRDefault="00E537FF" w:rsidP="00E537FF">
      <w:pPr>
        <w:pStyle w:val="NormalWeb"/>
        <w:shd w:val="clear" w:color="auto" w:fill="FFFFFF"/>
        <w:spacing w:before="0" w:beforeAutospacing="0" w:after="0"/>
        <w:jc w:val="both"/>
        <w:rPr>
          <w:b/>
        </w:rPr>
      </w:pPr>
      <w:r>
        <w:rPr>
          <w:b/>
        </w:rPr>
        <w:t>16</w:t>
      </w:r>
      <w:r w:rsidRPr="008042CB">
        <w:rPr>
          <w:b/>
        </w:rPr>
        <w:t>. DO REAJUSTE E ALTERAÇÃO CONTRATUAL</w:t>
      </w:r>
    </w:p>
    <w:p w:rsidR="00E537FF" w:rsidRPr="00640D17" w:rsidRDefault="00E537FF" w:rsidP="00E537FF">
      <w:pPr>
        <w:pStyle w:val="NormalWeb"/>
        <w:shd w:val="clear" w:color="auto" w:fill="FFFFFF"/>
        <w:spacing w:before="0" w:beforeAutospacing="0" w:after="0"/>
        <w:jc w:val="both"/>
      </w:pPr>
      <w:r w:rsidRPr="008042CB">
        <w:br/>
      </w:r>
      <w:r w:rsidRPr="00640D17">
        <w:t>16.1 Os preços a serem pactuados por decorrência deste processo de compra serão fixos e irreajustáveis durante a vigência do contrato.</w:t>
      </w:r>
    </w:p>
    <w:p w:rsidR="00E537FF" w:rsidRPr="00640D17" w:rsidRDefault="00E537FF" w:rsidP="00E537FF">
      <w:pPr>
        <w:pStyle w:val="NormalWeb"/>
        <w:shd w:val="clear" w:color="auto" w:fill="FFFFFF"/>
        <w:spacing w:before="0" w:beforeAutospacing="0" w:after="0"/>
        <w:jc w:val="both"/>
      </w:pPr>
      <w:r w:rsidRPr="00640D17">
        <w:t xml:space="preserve">16.2. 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 </w:t>
      </w:r>
    </w:p>
    <w:p w:rsidR="00E537FF" w:rsidRPr="008042CB" w:rsidRDefault="00E537FF" w:rsidP="00E537FF">
      <w:pPr>
        <w:pStyle w:val="NormalWeb"/>
        <w:shd w:val="clear" w:color="auto" w:fill="FFFFFF"/>
        <w:spacing w:before="0" w:beforeAutospacing="0" w:after="0"/>
        <w:jc w:val="both"/>
      </w:pPr>
      <w:r>
        <w:t>16</w:t>
      </w:r>
      <w:r w:rsidRPr="008042CB">
        <w:t xml:space="preserve">.3. Nos reajustes subsequentes ao primeiro, o interregno mínimo de um ano será contado a partir dos efeitos financeiros do último reajuste. </w:t>
      </w:r>
    </w:p>
    <w:p w:rsidR="00E537FF" w:rsidRPr="008042CB" w:rsidRDefault="00E537FF" w:rsidP="00E537FF">
      <w:pPr>
        <w:pStyle w:val="NormalWeb"/>
        <w:shd w:val="clear" w:color="auto" w:fill="FFFFFF"/>
        <w:spacing w:before="0" w:beforeAutospacing="0" w:after="0"/>
        <w:jc w:val="both"/>
      </w:pPr>
      <w:r w:rsidRPr="008042CB">
        <w:t>1</w:t>
      </w:r>
      <w:r>
        <w:t>6</w:t>
      </w:r>
      <w:r w:rsidRPr="008042CB">
        <w:t xml:space="preserve">.4.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E211C1" w:rsidRDefault="00E537FF" w:rsidP="00E537FF">
      <w:pPr>
        <w:pStyle w:val="NormalWeb"/>
        <w:shd w:val="clear" w:color="auto" w:fill="FFFFFF"/>
        <w:spacing w:before="0" w:beforeAutospacing="0" w:after="0"/>
        <w:jc w:val="both"/>
      </w:pPr>
      <w:r w:rsidRPr="008042CB">
        <w:t>1</w:t>
      </w:r>
      <w:r>
        <w:t>6.</w:t>
      </w:r>
      <w:r w:rsidRPr="008042CB">
        <w:t xml:space="preserve">5. Nas aferições finais, o índice utilizado para reajuste será, obrigatoriamente, o definitivo. </w:t>
      </w:r>
    </w:p>
    <w:p w:rsidR="00E537FF" w:rsidRPr="008042CB" w:rsidRDefault="00E537FF" w:rsidP="00E537FF">
      <w:pPr>
        <w:pStyle w:val="NormalWeb"/>
        <w:shd w:val="clear" w:color="auto" w:fill="FFFFFF"/>
        <w:spacing w:before="0" w:beforeAutospacing="0" w:after="0"/>
        <w:jc w:val="both"/>
      </w:pPr>
      <w:r w:rsidRPr="008042CB">
        <w:t>1</w:t>
      </w:r>
      <w:r>
        <w:t>6</w:t>
      </w:r>
      <w:r w:rsidRPr="008042CB">
        <w:t xml:space="preserve">.6. Caso o índice estabelecido para reajustamento venha a ser extinto ou de qualquer forma não possa mais ser utilizado, será adotado, em substituição, o que vier a ser determinado pela legislação então em vigor. </w:t>
      </w:r>
    </w:p>
    <w:p w:rsidR="00E537FF" w:rsidRPr="008042CB" w:rsidRDefault="00E537FF" w:rsidP="00E537FF">
      <w:pPr>
        <w:pStyle w:val="NormalWeb"/>
        <w:shd w:val="clear" w:color="auto" w:fill="FFFFFF"/>
        <w:spacing w:before="0" w:beforeAutospacing="0" w:after="0"/>
        <w:jc w:val="both"/>
      </w:pPr>
      <w:r>
        <w:t>16</w:t>
      </w:r>
      <w:r w:rsidRPr="008042CB">
        <w:t xml:space="preserve">.7. Na ausência de previsão legal quanto ao índice substituto, as partes elegerão novo índice oficial, para reajustamento do preço do valor remanescente, por meio de termo aditivo. </w:t>
      </w:r>
    </w:p>
    <w:p w:rsidR="00E537FF" w:rsidRPr="008042CB" w:rsidRDefault="00E537FF" w:rsidP="00E537FF">
      <w:pPr>
        <w:pStyle w:val="NormalWeb"/>
        <w:shd w:val="clear" w:color="auto" w:fill="FFFFFF"/>
        <w:spacing w:before="0" w:beforeAutospacing="0" w:after="0"/>
        <w:jc w:val="both"/>
        <w:rPr>
          <w:color w:val="000000" w:themeColor="text1"/>
        </w:rPr>
      </w:pPr>
      <w:r w:rsidRPr="008042CB">
        <w:t>1</w:t>
      </w:r>
      <w:r>
        <w:t>6</w:t>
      </w:r>
      <w:r w:rsidRPr="008042CB">
        <w:t>.8. O reajuste será realizado por apostilamento.</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rPr>
          <w:b/>
        </w:rPr>
      </w:pPr>
      <w:r w:rsidRPr="008042CB">
        <w:rPr>
          <w:b/>
        </w:rPr>
        <w:t>1</w:t>
      </w:r>
      <w:r>
        <w:rPr>
          <w:b/>
        </w:rPr>
        <w:t>7</w:t>
      </w:r>
      <w:r w:rsidRPr="008042CB">
        <w:rPr>
          <w:b/>
        </w:rPr>
        <w:t xml:space="preserve">. ALTERAÇÕES DO CONTRATO </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pPr>
      <w:r w:rsidRPr="008042CB">
        <w:t>1</w:t>
      </w:r>
      <w:r>
        <w:t>7</w:t>
      </w:r>
      <w:r w:rsidRPr="008042CB">
        <w:t xml:space="preserve">.1. Eventuais alterações contratuais reger-se-ão pela disciplina do Art. 124 da Lei nº 14.133/2021. </w:t>
      </w:r>
    </w:p>
    <w:p w:rsidR="00E537FF" w:rsidRPr="008042CB" w:rsidRDefault="00E537FF" w:rsidP="00E537FF">
      <w:pPr>
        <w:pStyle w:val="NormalWeb"/>
        <w:shd w:val="clear" w:color="auto" w:fill="FFFFFF"/>
        <w:spacing w:before="0" w:beforeAutospacing="0" w:after="0"/>
        <w:jc w:val="both"/>
      </w:pPr>
      <w:r w:rsidRPr="008042CB">
        <w:t>1</w:t>
      </w:r>
      <w:r>
        <w:t>7</w:t>
      </w:r>
      <w:r w:rsidRPr="008042CB">
        <w:t xml:space="preserve">.2. 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rsidR="00E537FF" w:rsidRPr="008042CB" w:rsidRDefault="00E537FF" w:rsidP="00E537FF">
      <w:pPr>
        <w:pStyle w:val="NormalWeb"/>
        <w:shd w:val="clear" w:color="auto" w:fill="FFFFFF"/>
        <w:spacing w:before="0" w:beforeAutospacing="0" w:after="0"/>
        <w:jc w:val="both"/>
      </w:pPr>
      <w:r w:rsidRPr="008042CB">
        <w:t>1</w:t>
      </w:r>
      <w:r>
        <w:t>7</w:t>
      </w:r>
      <w:r w:rsidRPr="008042CB">
        <w:t>.3. As supressões resultantes de acordo celebrado entre as partes contratantes poderão exceder o limite de 25% (vinte e cinco por cento) do valor inicial atualizado do contrato.</w:t>
      </w:r>
    </w:p>
    <w:p w:rsidR="00E537FF" w:rsidRPr="008042CB" w:rsidRDefault="00E537FF" w:rsidP="00E537FF">
      <w:pPr>
        <w:jc w:val="both"/>
        <w:rPr>
          <w:rFonts w:ascii="Times New Roman" w:hAnsi="Times New Roman" w:cs="Times New Roman"/>
          <w:sz w:val="24"/>
          <w:szCs w:val="24"/>
        </w:rPr>
      </w:pPr>
    </w:p>
    <w:p w:rsidR="00E537FF" w:rsidRPr="008042CB" w:rsidRDefault="00E537FF" w:rsidP="00E537FF">
      <w:pPr>
        <w:jc w:val="both"/>
        <w:rPr>
          <w:rFonts w:ascii="Times New Roman" w:hAnsi="Times New Roman" w:cs="Times New Roman"/>
          <w:b/>
          <w:sz w:val="24"/>
          <w:szCs w:val="24"/>
        </w:rPr>
      </w:pPr>
    </w:p>
    <w:p w:rsidR="00E537FF" w:rsidRDefault="00E537FF" w:rsidP="00E537FF">
      <w:pPr>
        <w:jc w:val="both"/>
        <w:rPr>
          <w:rFonts w:ascii="Times New Roman" w:hAnsi="Times New Roman" w:cs="Times New Roman"/>
          <w:b/>
          <w:sz w:val="24"/>
          <w:szCs w:val="24"/>
        </w:rPr>
      </w:pPr>
      <w:r>
        <w:rPr>
          <w:rFonts w:ascii="Times New Roman" w:hAnsi="Times New Roman" w:cs="Times New Roman"/>
          <w:b/>
          <w:sz w:val="24"/>
          <w:szCs w:val="24"/>
        </w:rPr>
        <w:t>18</w:t>
      </w:r>
      <w:r w:rsidRPr="008042CB">
        <w:rPr>
          <w:rFonts w:ascii="Times New Roman" w:hAnsi="Times New Roman" w:cs="Times New Roman"/>
          <w:b/>
          <w:sz w:val="24"/>
          <w:szCs w:val="24"/>
        </w:rPr>
        <w:t xml:space="preserve">. DA GARANTIA </w:t>
      </w:r>
    </w:p>
    <w:p w:rsidR="00E537FF" w:rsidRPr="008042CB" w:rsidRDefault="00E537FF" w:rsidP="00E537FF">
      <w:pPr>
        <w:jc w:val="both"/>
        <w:rPr>
          <w:rFonts w:ascii="Times New Roman" w:hAnsi="Times New Roman" w:cs="Times New Roman"/>
          <w:b/>
          <w:sz w:val="24"/>
          <w:szCs w:val="24"/>
        </w:rPr>
      </w:pPr>
    </w:p>
    <w:p w:rsidR="00E537FF" w:rsidRDefault="00E537FF" w:rsidP="00E537FF">
      <w:pPr>
        <w:jc w:val="both"/>
        <w:rPr>
          <w:rFonts w:ascii="Times New Roman" w:hAnsi="Times New Roman" w:cs="Times New Roman"/>
          <w:b/>
          <w:sz w:val="24"/>
          <w:szCs w:val="24"/>
        </w:rPr>
      </w:pPr>
      <w:r w:rsidRPr="00ED4C18">
        <w:rPr>
          <w:rFonts w:ascii="Times New Roman" w:hAnsi="Times New Roman" w:cs="Times New Roman"/>
          <w:sz w:val="24"/>
          <w:szCs w:val="24"/>
        </w:rPr>
        <w:lastRenderedPageBreak/>
        <w:t>18.1.</w:t>
      </w:r>
      <w:r w:rsidRPr="00212C9A">
        <w:rPr>
          <w:rFonts w:ascii="Times New Roman" w:hAnsi="Times New Roman" w:cs="Times New Roman"/>
          <w:b/>
          <w:sz w:val="24"/>
          <w:szCs w:val="24"/>
        </w:rPr>
        <w:t xml:space="preserve"> </w:t>
      </w:r>
      <w:r w:rsidRPr="00212C9A">
        <w:rPr>
          <w:rFonts w:ascii="Times New Roman" w:hAnsi="Times New Roman" w:cs="Times New Roman"/>
          <w:sz w:val="24"/>
          <w:szCs w:val="24"/>
        </w:rPr>
        <w:t xml:space="preserve">Nos casos de problemas com os serviços de publicidade e propaganda institucional </w:t>
      </w:r>
      <w:r w:rsidR="002F5D44">
        <w:rPr>
          <w:rFonts w:ascii="Times New Roman" w:hAnsi="Times New Roman" w:cs="Times New Roman"/>
          <w:sz w:val="24"/>
          <w:szCs w:val="24"/>
        </w:rPr>
        <w:t>no jornal,</w:t>
      </w:r>
      <w:r w:rsidR="00B55902">
        <w:rPr>
          <w:rFonts w:ascii="Times New Roman" w:hAnsi="Times New Roman" w:cs="Times New Roman"/>
          <w:sz w:val="24"/>
          <w:szCs w:val="24"/>
        </w:rPr>
        <w:t xml:space="preserve"> após verificado </w:t>
      </w:r>
      <w:r w:rsidR="002F5D44">
        <w:rPr>
          <w:rFonts w:ascii="Times New Roman" w:hAnsi="Times New Roman" w:cs="Times New Roman"/>
          <w:sz w:val="24"/>
          <w:szCs w:val="24"/>
        </w:rPr>
        <w:t>algum equivoco</w:t>
      </w:r>
      <w:r w:rsidRPr="00212C9A">
        <w:rPr>
          <w:rFonts w:ascii="Times New Roman" w:hAnsi="Times New Roman" w:cs="Times New Roman"/>
          <w:sz w:val="24"/>
          <w:szCs w:val="24"/>
        </w:rPr>
        <w:t>, a contratada deverá realizar correção imediatamente.</w:t>
      </w:r>
    </w:p>
    <w:p w:rsidR="00E537FF" w:rsidRPr="008042CB" w:rsidRDefault="00E537FF" w:rsidP="00E537FF">
      <w:pPr>
        <w:jc w:val="both"/>
        <w:rPr>
          <w:rFonts w:ascii="Times New Roman" w:hAnsi="Times New Roman" w:cs="Times New Roman"/>
          <w:sz w:val="24"/>
          <w:szCs w:val="24"/>
        </w:rPr>
      </w:pPr>
      <w:r>
        <w:rPr>
          <w:rFonts w:ascii="Times New Roman" w:hAnsi="Times New Roman" w:cs="Times New Roman"/>
          <w:sz w:val="24"/>
          <w:szCs w:val="24"/>
        </w:rPr>
        <w:t xml:space="preserve">18.2. </w:t>
      </w:r>
      <w:r w:rsidRPr="008042CB">
        <w:rPr>
          <w:rFonts w:ascii="Times New Roman" w:hAnsi="Times New Roman" w:cs="Times New Roman"/>
          <w:sz w:val="24"/>
          <w:szCs w:val="24"/>
        </w:rPr>
        <w:t xml:space="preserve">Os serviços a serem prestados deverão ser garantidos contra erros, equívocos, imperfeições, imprecisões e desconformidades ao que fora solicitado pelo período que surtir seus efeitos, sem prejuízo da garantia legal de que trata a Legislação pertinente. </w:t>
      </w:r>
    </w:p>
    <w:p w:rsidR="00E537FF" w:rsidRPr="008042CB" w:rsidRDefault="00E537FF" w:rsidP="00E537FF">
      <w:pPr>
        <w:jc w:val="both"/>
        <w:rPr>
          <w:rFonts w:ascii="Times New Roman" w:hAnsi="Times New Roman" w:cs="Times New Roman"/>
          <w:b/>
          <w:sz w:val="24"/>
          <w:szCs w:val="24"/>
        </w:rPr>
      </w:pPr>
    </w:p>
    <w:p w:rsidR="00E537FF" w:rsidRPr="008042CB" w:rsidRDefault="00E537FF" w:rsidP="00E537FF">
      <w:pPr>
        <w:jc w:val="both"/>
        <w:rPr>
          <w:rFonts w:ascii="Times New Roman" w:hAnsi="Times New Roman" w:cs="Times New Roman"/>
          <w:b/>
          <w:sz w:val="24"/>
          <w:szCs w:val="24"/>
        </w:rPr>
      </w:pPr>
      <w:r>
        <w:rPr>
          <w:rFonts w:ascii="Times New Roman" w:hAnsi="Times New Roman" w:cs="Times New Roman"/>
          <w:b/>
          <w:sz w:val="24"/>
          <w:szCs w:val="24"/>
        </w:rPr>
        <w:t>1</w:t>
      </w:r>
      <w:r w:rsidRPr="008042CB">
        <w:rPr>
          <w:rFonts w:ascii="Times New Roman" w:hAnsi="Times New Roman" w:cs="Times New Roman"/>
          <w:b/>
          <w:sz w:val="24"/>
          <w:szCs w:val="24"/>
        </w:rPr>
        <w:t xml:space="preserve">9. FISCALIZAÇÃO </w:t>
      </w:r>
    </w:p>
    <w:p w:rsidR="00E537FF" w:rsidRPr="008042CB" w:rsidRDefault="00E537FF" w:rsidP="00E537FF">
      <w:pPr>
        <w:jc w:val="both"/>
        <w:rPr>
          <w:rFonts w:ascii="Times New Roman" w:hAnsi="Times New Roman" w:cs="Times New Roman"/>
          <w:b/>
          <w:sz w:val="24"/>
          <w:szCs w:val="24"/>
        </w:rPr>
      </w:pPr>
    </w:p>
    <w:p w:rsidR="00E537FF" w:rsidRPr="008042CB" w:rsidRDefault="00E537FF" w:rsidP="00E537FF">
      <w:pPr>
        <w:pStyle w:val="NormalWeb"/>
        <w:shd w:val="clear" w:color="auto" w:fill="FFFFFF"/>
        <w:spacing w:before="0" w:beforeAutospacing="0" w:after="0"/>
        <w:jc w:val="both"/>
      </w:pPr>
      <w:r>
        <w:t>19</w:t>
      </w:r>
      <w:r w:rsidRPr="008042CB">
        <w:t xml:space="preserve">.1 A execução da entrega será acompanhada e fiscalizada por representante(s) do CONTRATANTE, especialmente designado, podendo ser substituído (s), em caso de ausência ou impedimento, por outro servidor lotado no mesmo órgão ou equivalente. </w:t>
      </w:r>
    </w:p>
    <w:p w:rsidR="00E537FF" w:rsidRPr="008042CB" w:rsidRDefault="00E537FF" w:rsidP="00E537FF">
      <w:pPr>
        <w:pStyle w:val="NormalWeb"/>
        <w:shd w:val="clear" w:color="auto" w:fill="FFFFFF"/>
        <w:spacing w:before="0" w:beforeAutospacing="0" w:after="0"/>
        <w:jc w:val="both"/>
      </w:pPr>
      <w:r>
        <w:t>19</w:t>
      </w:r>
      <w:r w:rsidRPr="008042CB">
        <w:t xml:space="preserve">.2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 </w:t>
      </w:r>
    </w:p>
    <w:p w:rsidR="00E537FF" w:rsidRPr="008042CB" w:rsidRDefault="00E537FF" w:rsidP="00E537FF">
      <w:pPr>
        <w:pStyle w:val="NormalWeb"/>
        <w:shd w:val="clear" w:color="auto" w:fill="FFFFFF"/>
        <w:spacing w:before="0" w:beforeAutospacing="0" w:after="0"/>
        <w:jc w:val="both"/>
      </w:pPr>
      <w:r>
        <w:t>19</w:t>
      </w:r>
      <w:r w:rsidRPr="008042CB">
        <w:t xml:space="preserve">.3 A instituição e a atuação da fiscalização não excluem ou atenua a responsabilidade da CONTRATADA, nem a exime de manter fiscalização própria. </w:t>
      </w:r>
    </w:p>
    <w:p w:rsidR="00E537FF" w:rsidRPr="008042CB" w:rsidRDefault="00E537FF" w:rsidP="00E537FF">
      <w:pPr>
        <w:pStyle w:val="NormalWeb"/>
        <w:shd w:val="clear" w:color="auto" w:fill="FFFFFF"/>
        <w:spacing w:before="0" w:beforeAutospacing="0" w:after="0"/>
        <w:jc w:val="both"/>
      </w:pPr>
      <w:r>
        <w:t>19</w:t>
      </w:r>
      <w:r w:rsidRPr="008042CB">
        <w:t>.4 Será designado através de Portaria um servidor deste órgão público, como Fiscal da presente contratação.</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rPr>
          <w:b/>
        </w:rPr>
      </w:pPr>
      <w:r w:rsidRPr="008042CB">
        <w:rPr>
          <w:b/>
        </w:rPr>
        <w:t>2</w:t>
      </w:r>
      <w:r>
        <w:rPr>
          <w:b/>
        </w:rPr>
        <w:t>0</w:t>
      </w:r>
      <w:r w:rsidRPr="008042CB">
        <w:rPr>
          <w:b/>
        </w:rPr>
        <w:t xml:space="preserve">. SANÇÕES POR INADIMPLEMENTO </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.1. Comete infração administrativa o fornecedor que cometer quaisquer das infrações previstas no art. 155 da Lei nº 14.133, de 2021, quais sejam: </w:t>
      </w:r>
    </w:p>
    <w:p w:rsidR="00E537FF" w:rsidRPr="008042CB" w:rsidRDefault="00E537FF" w:rsidP="00E537FF">
      <w:pPr>
        <w:pStyle w:val="NormalWeb"/>
        <w:shd w:val="clear" w:color="auto" w:fill="FFFFFF"/>
        <w:spacing w:before="0" w:beforeAutospacing="0" w:after="0"/>
        <w:jc w:val="both"/>
      </w:pPr>
      <w:r>
        <w:t>20</w:t>
      </w:r>
      <w:r w:rsidRPr="008042CB">
        <w:t xml:space="preserve">.1.1. Dar causa à inexecução parcial do contrato;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.1.2. Dar causa à inexecução parcial do contrato que cause grave dano à Administração, ao funcionamento dos serviços públicos ou ao interesse coletivo;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.1.3. Dar causa à inexecução total do contrato;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.1.4. Deixar de entregar a documentação exigida para o certame;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.1.5. Não manter a proposta, salvo em decorrência de fato superveniente devidamente justificado; </w:t>
      </w:r>
    </w:p>
    <w:p w:rsidR="00E537FF" w:rsidRPr="008042CB" w:rsidRDefault="00E537FF" w:rsidP="00E537FF">
      <w:pPr>
        <w:pStyle w:val="NormalWeb"/>
        <w:shd w:val="clear" w:color="auto" w:fill="FFFFFF"/>
        <w:spacing w:before="0" w:beforeAutospacing="0" w:after="0"/>
        <w:jc w:val="both"/>
      </w:pPr>
      <w:r>
        <w:t>20</w:t>
      </w:r>
      <w:r w:rsidRPr="008042CB">
        <w:t xml:space="preserve">.1.6. Não celebrar o contrato ou não entregar a documentação exigida para a contratação, quando convocado dentro do prazo de validade de sua proposta;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.1.7. Ensejar o retardamento da execução ou da entrega do objeto da licitação sem motivo justificado;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.1.8. Apresentar declaração ou documentação falsa exigida para o certame ou prestar declaração falsa durante a pregão ou a execução do contrato;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.1.9. Fraudar a pregão ou praticar ato fraudulento na execução do contrato;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.1.10. Comportar-se de modo inidôneo ou cometer fraude de qualquer natureza; </w:t>
      </w:r>
    </w:p>
    <w:p w:rsidR="00E537FF" w:rsidRPr="008042CB" w:rsidRDefault="00E537FF" w:rsidP="00E537FF">
      <w:pPr>
        <w:pStyle w:val="NormalWeb"/>
        <w:shd w:val="clear" w:color="auto" w:fill="FFFFFF"/>
        <w:spacing w:before="0" w:beforeAutospacing="0" w:after="0"/>
        <w:jc w:val="both"/>
      </w:pPr>
      <w:r w:rsidRPr="008042CB">
        <w:t>2</w:t>
      </w:r>
      <w:r>
        <w:t>0</w:t>
      </w:r>
      <w:r w:rsidRPr="008042CB">
        <w:t>.1.10.1. Considera-se comportamento inidôneo, entre outros, a declaração falsa quanto às condições de participação, quanto ao enquadramento como ME/EPP ou o conluio entre os fornecedores, em qualquer momento d</w:t>
      </w:r>
      <w:r w:rsidR="00F10E95">
        <w:t>o</w:t>
      </w:r>
      <w:r w:rsidRPr="008042CB">
        <w:t xml:space="preserve"> pregão, mesmo após o encerramento da fase de lances; </w:t>
      </w:r>
    </w:p>
    <w:p w:rsidR="00E537FF" w:rsidRPr="008042CB" w:rsidRDefault="00E537FF" w:rsidP="00E537FF">
      <w:pPr>
        <w:pStyle w:val="NormalWeb"/>
        <w:shd w:val="clear" w:color="auto" w:fill="FFFFFF"/>
        <w:spacing w:before="0" w:beforeAutospacing="0" w:after="0"/>
        <w:jc w:val="both"/>
      </w:pPr>
      <w:r w:rsidRPr="008042CB">
        <w:t>2</w:t>
      </w:r>
      <w:r>
        <w:t>0</w:t>
      </w:r>
      <w:r w:rsidRPr="008042CB">
        <w:t>.1.11. Praticar atos ilícitos com vistas a frustrar os objetivos deste certame;</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.1.12. Praticar ato lesivo previsto no art. 5º da Lei nº 12.846, de 1º de agosto de 2013;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.2. O fornecedor que cometer qualquer das infrações discriminadas nos subitens anteriores ficará sujeito, sem prejuízo da responsabilidade civil e criminal, às seguintes sanções: </w:t>
      </w:r>
    </w:p>
    <w:p w:rsidR="00E537FF" w:rsidRPr="008042CB" w:rsidRDefault="00E537FF" w:rsidP="00E537FF">
      <w:pPr>
        <w:pStyle w:val="NormalWeb"/>
        <w:shd w:val="clear" w:color="auto" w:fill="FFFFFF"/>
        <w:spacing w:before="0" w:beforeAutospacing="0" w:after="0"/>
        <w:jc w:val="both"/>
      </w:pPr>
      <w:r w:rsidRPr="008042CB">
        <w:lastRenderedPageBreak/>
        <w:t>2</w:t>
      </w:r>
      <w:r>
        <w:t>0</w:t>
      </w:r>
      <w:r w:rsidRPr="008042CB">
        <w:t>.2.1. Advertência pela falta do subitem 2</w:t>
      </w:r>
      <w:r>
        <w:t>0</w:t>
      </w:r>
      <w:r w:rsidRPr="008042CB">
        <w:t xml:space="preserve">.1.1 deste Termo de Referência, quando não se justificar a imposição de penalidade mais grave; </w:t>
      </w:r>
    </w:p>
    <w:p w:rsidR="00E537FF" w:rsidRPr="008042CB" w:rsidRDefault="00E537FF" w:rsidP="00E537FF">
      <w:pPr>
        <w:pStyle w:val="NormalWeb"/>
        <w:shd w:val="clear" w:color="auto" w:fill="FFFFFF"/>
        <w:spacing w:before="0" w:beforeAutospacing="0" w:after="0"/>
        <w:jc w:val="both"/>
      </w:pPr>
      <w:r w:rsidRPr="008042CB">
        <w:t>2</w:t>
      </w:r>
      <w:r>
        <w:t>0</w:t>
      </w:r>
      <w:r w:rsidRPr="008042CB">
        <w:t>.2.2. Multa de até 10% (dez por cento) sobre o valor estimado do(s) item(s) prejudicado(s) pela conduta do fornecedor, por qualquer das infrações dos subitens 2</w:t>
      </w:r>
      <w:r>
        <w:t>0</w:t>
      </w:r>
      <w:r w:rsidRPr="008042CB">
        <w:t>.1.1 a 2</w:t>
      </w:r>
      <w:r>
        <w:t>0</w:t>
      </w:r>
      <w:r w:rsidRPr="008042CB">
        <w:t xml:space="preserve">.1.12; </w:t>
      </w:r>
    </w:p>
    <w:p w:rsidR="00E537FF" w:rsidRPr="008042CB" w:rsidRDefault="00E537FF" w:rsidP="00E537FF">
      <w:pPr>
        <w:pStyle w:val="NormalWeb"/>
        <w:shd w:val="clear" w:color="auto" w:fill="FFFFFF"/>
        <w:spacing w:before="0" w:beforeAutospacing="0" w:after="0"/>
        <w:jc w:val="both"/>
      </w:pPr>
      <w:r w:rsidRPr="008042CB">
        <w:t>2</w:t>
      </w:r>
      <w:r>
        <w:t>0</w:t>
      </w:r>
      <w:r w:rsidRPr="008042CB">
        <w:t>.2.3. Impedimento de licitar e contratar no âmbito da Administração Pública direta e indireta do ente federativo que tiver aplicado a sanção, pelo prazo máximo de 3 (três) anos, nos casos dos subitens 2</w:t>
      </w:r>
      <w:r>
        <w:t>0</w:t>
      </w:r>
      <w:r w:rsidRPr="008042CB">
        <w:t>.1.2 a 2</w:t>
      </w:r>
      <w:r>
        <w:t>0</w:t>
      </w:r>
      <w:r w:rsidRPr="008042CB">
        <w:t xml:space="preserve">.1.7 deste Aviso de Contratação Direta, quando não se justificar a imposição de penalidade mais grave; </w:t>
      </w:r>
    </w:p>
    <w:p w:rsidR="00E537FF" w:rsidRPr="008042CB" w:rsidRDefault="00E537FF" w:rsidP="00E537FF">
      <w:pPr>
        <w:pStyle w:val="NormalWeb"/>
        <w:shd w:val="clear" w:color="auto" w:fill="FFFFFF"/>
        <w:spacing w:before="0" w:beforeAutospacing="0" w:after="0"/>
        <w:jc w:val="both"/>
      </w:pPr>
      <w:r w:rsidRPr="008042CB">
        <w:t>2</w:t>
      </w:r>
      <w:r>
        <w:t>0</w:t>
      </w:r>
      <w:r w:rsidRPr="008042CB">
        <w:t>.2.4.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2</w:t>
      </w:r>
      <w:r>
        <w:t>0</w:t>
      </w:r>
      <w:r w:rsidRPr="008042CB">
        <w:t>.1.8 a 2</w:t>
      </w:r>
      <w:r>
        <w:t>0</w:t>
      </w:r>
      <w:r w:rsidRPr="008042CB">
        <w:t xml:space="preserve">.1.12, bem como nos demais casos que justifiquem a imposição da penalidade mais grave;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.3. Na aplicação das sanções serão considerados: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.3.1. A natureza e a gravidade da infração cometida;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.3.2. As peculiaridades do caso concreto;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.3.3. As circunstâncias agravantes ou atenuantes; </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.3.4. Os danos que dela provierem para a Administração Pública; </w:t>
      </w:r>
    </w:p>
    <w:p w:rsidR="00E537FF" w:rsidRPr="008042CB" w:rsidRDefault="00E537FF" w:rsidP="00E537FF">
      <w:pPr>
        <w:pStyle w:val="NormalWeb"/>
        <w:shd w:val="clear" w:color="auto" w:fill="FFFFFF"/>
        <w:spacing w:before="0" w:beforeAutospacing="0" w:after="0"/>
        <w:jc w:val="both"/>
      </w:pPr>
      <w:r w:rsidRPr="008042CB">
        <w:t>2</w:t>
      </w:r>
      <w:r>
        <w:t>0</w:t>
      </w:r>
      <w:r w:rsidRPr="008042CB">
        <w:t>.4. A penalidade de multa pode ser aplicada cumulativamente com as demais sanções;</w:t>
      </w:r>
    </w:p>
    <w:p w:rsidR="00E537FF" w:rsidRPr="008042CB" w:rsidRDefault="00E537FF" w:rsidP="00E537FF">
      <w:pPr>
        <w:pStyle w:val="NormalWeb"/>
        <w:shd w:val="clear" w:color="auto" w:fill="FFFFFF"/>
        <w:spacing w:before="0" w:beforeAutospacing="0" w:after="0"/>
        <w:jc w:val="both"/>
      </w:pPr>
      <w:r w:rsidRPr="008042CB">
        <w:t>2</w:t>
      </w:r>
      <w:r>
        <w:t>0</w:t>
      </w:r>
      <w:r w:rsidRPr="008042CB">
        <w:t>.5. A sanção declaração de inidoneidade para licitar ou contratar, será precedida de análise jurídica e será competente para a sua aplicação o Presidente da Câmara Municipal;</w:t>
      </w:r>
    </w:p>
    <w:p w:rsidR="00E537FF" w:rsidRPr="008042CB" w:rsidRDefault="00E537FF" w:rsidP="00E537FF">
      <w:pPr>
        <w:pStyle w:val="NormalWeb"/>
        <w:shd w:val="clear" w:color="auto" w:fill="FFFFFF"/>
        <w:spacing w:before="0" w:beforeAutospacing="0" w:after="0"/>
        <w:jc w:val="both"/>
      </w:pPr>
      <w:r w:rsidRPr="008042CB">
        <w:t>2</w:t>
      </w:r>
      <w:r>
        <w:t>0</w:t>
      </w:r>
      <w:r w:rsidRPr="008042CB">
        <w:t xml:space="preserve">.6. Se a multa aplicada e as indenizações cabíveis forem superiores ao valor de pagamento eventualmente devido pela Administração ao contratado, além da perda desse valor, a diferença será descontada da garantia prestada ou será cobrada judicialmente; </w:t>
      </w:r>
    </w:p>
    <w:p w:rsidR="00E537FF" w:rsidRPr="008042CB" w:rsidRDefault="00E537FF" w:rsidP="00E537FF">
      <w:pPr>
        <w:pStyle w:val="NormalWeb"/>
        <w:shd w:val="clear" w:color="auto" w:fill="FFFFFF"/>
        <w:spacing w:before="0" w:beforeAutospacing="0" w:after="0"/>
        <w:jc w:val="both"/>
      </w:pPr>
      <w:r w:rsidRPr="008042CB">
        <w:t>2</w:t>
      </w:r>
      <w:r>
        <w:t>0</w:t>
      </w:r>
      <w:r w:rsidRPr="008042CB">
        <w:t>.7. A aplicação das sanções previstas neste Termo de Referência, em hipótese alguma, a obrigação de reparação integral do dano causado à Administração Pública.</w:t>
      </w:r>
    </w:p>
    <w:p w:rsidR="00801F62" w:rsidRPr="008042CB" w:rsidRDefault="00E537FF" w:rsidP="00E537FF">
      <w:pPr>
        <w:pStyle w:val="NormalWeb"/>
        <w:shd w:val="clear" w:color="auto" w:fill="FFFFFF"/>
        <w:spacing w:before="0" w:beforeAutospacing="0" w:after="0"/>
        <w:jc w:val="both"/>
      </w:pPr>
      <w:r w:rsidRPr="008042CB">
        <w:t>2</w:t>
      </w:r>
      <w:r>
        <w:t>0</w:t>
      </w:r>
      <w:r w:rsidRPr="008042CB">
        <w:t>.8. A aplicação de qualquer das penalidades previstas realizar-se-á em processo administrativo que assegurará o contraditório e a ampla defesa ao fornecedor/adjudicatário, observando-se o procedimento previsto na Lei n</w:t>
      </w:r>
      <w:r w:rsidR="00801F62">
        <w:t>º 14.133, de 2021.</w:t>
      </w:r>
    </w:p>
    <w:p w:rsidR="00E537FF" w:rsidRPr="008042CB" w:rsidRDefault="00E537FF" w:rsidP="00E537FF">
      <w:pPr>
        <w:pStyle w:val="NormalWeb"/>
        <w:shd w:val="clear" w:color="auto" w:fill="FFFFFF"/>
        <w:spacing w:before="0" w:beforeAutospacing="0" w:after="0"/>
        <w:jc w:val="both"/>
        <w:rPr>
          <w:b/>
        </w:rPr>
      </w:pPr>
      <w:r w:rsidRPr="008042CB">
        <w:t>2</w:t>
      </w:r>
      <w:r>
        <w:t>0</w:t>
      </w:r>
      <w:r w:rsidRPr="008042CB">
        <w:t>.9. As penalidades serão obrigatoriamente registradas no SICAF.</w:t>
      </w:r>
    </w:p>
    <w:p w:rsidR="00E537FF" w:rsidRPr="008042CB" w:rsidRDefault="00E537FF" w:rsidP="00E537FF">
      <w:pPr>
        <w:pStyle w:val="NormalWeb"/>
        <w:shd w:val="clear" w:color="auto" w:fill="FFFFFF"/>
        <w:spacing w:before="0" w:beforeAutospacing="0" w:after="0"/>
        <w:jc w:val="both"/>
        <w:rPr>
          <w:b/>
        </w:rPr>
      </w:pPr>
    </w:p>
    <w:p w:rsidR="00E537FF" w:rsidRPr="008042CB" w:rsidRDefault="00E537FF" w:rsidP="00E537FF">
      <w:pPr>
        <w:pStyle w:val="NormalWeb"/>
        <w:shd w:val="clear" w:color="auto" w:fill="FFFFFF"/>
        <w:spacing w:before="0" w:beforeAutospacing="0" w:after="0"/>
        <w:jc w:val="both"/>
        <w:rPr>
          <w:b/>
        </w:rPr>
      </w:pPr>
      <w:r w:rsidRPr="008042CB">
        <w:rPr>
          <w:b/>
        </w:rPr>
        <w:t>2</w:t>
      </w:r>
      <w:r>
        <w:rPr>
          <w:b/>
        </w:rPr>
        <w:t>1</w:t>
      </w:r>
      <w:r w:rsidRPr="008042CB">
        <w:rPr>
          <w:b/>
        </w:rPr>
        <w:t xml:space="preserve">.FORO </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pPr>
      <w:r w:rsidRPr="008042CB">
        <w:t>2</w:t>
      </w:r>
      <w:r>
        <w:t>1</w:t>
      </w:r>
      <w:r w:rsidRPr="008042CB">
        <w:t xml:space="preserve">.1. O foro de Tupaciguara-MG, com exclusão de qualquer outro, por mais privilegiado que seja, será o designado para julgamento de quaisquer questões judiciais resultantes da presente licitação. </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rPr>
          <w:b/>
        </w:rPr>
      </w:pPr>
      <w:r w:rsidRPr="008042CB">
        <w:rPr>
          <w:b/>
        </w:rPr>
        <w:t>2</w:t>
      </w:r>
      <w:r>
        <w:rPr>
          <w:b/>
        </w:rPr>
        <w:t>2</w:t>
      </w:r>
      <w:r w:rsidRPr="008042CB">
        <w:rPr>
          <w:b/>
        </w:rPr>
        <w:t xml:space="preserve">. DISPOSIÇÕES FINAIS </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pPr>
      <w:r w:rsidRPr="008042CB">
        <w:t>2</w:t>
      </w:r>
      <w:r>
        <w:t>2</w:t>
      </w:r>
      <w:r w:rsidRPr="008042CB">
        <w:t>.1. A contratada deverá comprovar por ocasião da cobrança as notas fiscais devidamente atestadas.</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pPr>
      <w:r w:rsidRPr="008042CB">
        <w:t>2</w:t>
      </w:r>
      <w:r>
        <w:t>2</w:t>
      </w:r>
      <w:r w:rsidRPr="008042CB">
        <w:t xml:space="preserve">.2. A aceitação será realizada com base nas especificações contidas neste Termo de Referência. </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pPr>
      <w:r w:rsidRPr="008042CB">
        <w:t>2</w:t>
      </w:r>
      <w:r>
        <w:t>2</w:t>
      </w:r>
      <w:r w:rsidRPr="008042CB">
        <w:t xml:space="preserve">.3. Em caso de manifestação de desistência do fornecedor fica caracterizado descumprimento total da(s) obrigação(ões) assumida(s), sujeitando-o às penalidades legalmente estabelecidas e à imediata </w:t>
      </w:r>
      <w:r w:rsidRPr="008042CB">
        <w:lastRenderedPageBreak/>
        <w:t xml:space="preserve">perda da garantia de proposta em favor do órgão licitante, conforme estabelecido no art.90 § 5º da Lei n.º 14.133/2021 </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rPr>
          <w:b/>
        </w:rPr>
      </w:pPr>
      <w:r w:rsidRPr="008042CB">
        <w:t>2</w:t>
      </w:r>
      <w:r>
        <w:t>2</w:t>
      </w:r>
      <w:r w:rsidRPr="008042CB">
        <w:t>.4. Salientamos que se porventura alguma situação não prevista neste Termo ocorrer, todas as consequências de sua existência serão regidas pela Lei Federal nº Lei n.º 14.133/2021.</w:t>
      </w:r>
    </w:p>
    <w:p w:rsidR="00E537FF" w:rsidRPr="008042CB" w:rsidRDefault="00E537FF" w:rsidP="00E537FF">
      <w:pPr>
        <w:pStyle w:val="NormalWeb"/>
        <w:shd w:val="clear" w:color="auto" w:fill="FFFFFF"/>
        <w:spacing w:before="0" w:beforeAutospacing="0" w:after="0"/>
        <w:jc w:val="both"/>
        <w:rPr>
          <w:b/>
        </w:rPr>
      </w:pPr>
    </w:p>
    <w:p w:rsidR="00E537FF" w:rsidRPr="008042CB" w:rsidRDefault="00E537FF" w:rsidP="00E537FF">
      <w:pPr>
        <w:pStyle w:val="NormalWeb"/>
        <w:shd w:val="clear" w:color="auto" w:fill="FFFFFF"/>
        <w:spacing w:before="0" w:beforeAutospacing="0" w:after="0"/>
        <w:jc w:val="both"/>
      </w:pPr>
      <w:r w:rsidRPr="008042CB">
        <w:t>2</w:t>
      </w:r>
      <w:r>
        <w:t>2</w:t>
      </w:r>
      <w:r w:rsidRPr="008042CB">
        <w:t>.5 Demais informações pertinentes ao objeto licitatório e informações adicionais podem ser solicitadas pelo e-mail </w:t>
      </w:r>
      <w:hyperlink r:id="rId15" w:history="1">
        <w:r w:rsidRPr="00DB5312">
          <w:rPr>
            <w:rStyle w:val="Hyperlink"/>
          </w:rPr>
          <w:t>compras@camaratupaciguara.mg.gov.br</w:t>
        </w:r>
      </w:hyperlink>
      <w:r w:rsidRPr="008042CB">
        <w:t> ou pelo telefone (34) 3281- 2038.</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center"/>
      </w:pPr>
    </w:p>
    <w:p w:rsidR="00E537FF" w:rsidRPr="005C31CD" w:rsidRDefault="00E537FF" w:rsidP="00E537FF">
      <w:pPr>
        <w:pStyle w:val="NormalWeb"/>
        <w:shd w:val="clear" w:color="auto" w:fill="FFFFFF"/>
        <w:spacing w:before="0" w:beforeAutospacing="0" w:after="0"/>
        <w:jc w:val="right"/>
      </w:pPr>
      <w:r w:rsidRPr="005C31CD">
        <w:t xml:space="preserve">Tupaciguara - MG, </w:t>
      </w:r>
      <w:r w:rsidR="00053A05">
        <w:t>26</w:t>
      </w:r>
      <w:r>
        <w:t xml:space="preserve"> de Junho</w:t>
      </w:r>
      <w:r w:rsidRPr="005C31CD">
        <w:t xml:space="preserve"> de 2023.</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PargrafodaLista"/>
        <w:ind w:left="0" w:right="-2"/>
        <w:jc w:val="center"/>
        <w:rPr>
          <w:rFonts w:ascii="Times New Roman" w:hAnsi="Times New Roman" w:cs="Times New Roman"/>
          <w:b/>
          <w:sz w:val="24"/>
          <w:szCs w:val="24"/>
        </w:rPr>
      </w:pPr>
      <w:r w:rsidRPr="008042CB">
        <w:rPr>
          <w:rFonts w:ascii="Times New Roman" w:hAnsi="Times New Roman" w:cs="Times New Roman"/>
          <w:b/>
          <w:sz w:val="24"/>
          <w:szCs w:val="24"/>
        </w:rPr>
        <w:t>KARINE APARECIDA DOS REIS FERNANDES SANTOS</w:t>
      </w:r>
    </w:p>
    <w:p w:rsidR="00E537FF" w:rsidRPr="008042CB" w:rsidRDefault="00E537FF" w:rsidP="00E537FF">
      <w:pPr>
        <w:pStyle w:val="PargrafodaLista"/>
        <w:ind w:left="0" w:right="-2"/>
        <w:jc w:val="center"/>
        <w:rPr>
          <w:rFonts w:ascii="Times New Roman" w:hAnsi="Times New Roman" w:cs="Times New Roman"/>
          <w:b/>
          <w:sz w:val="24"/>
          <w:szCs w:val="24"/>
        </w:rPr>
      </w:pPr>
      <w:r w:rsidRPr="008042CB">
        <w:rPr>
          <w:rFonts w:ascii="Times New Roman" w:hAnsi="Times New Roman" w:cs="Times New Roman"/>
          <w:b/>
          <w:sz w:val="24"/>
          <w:szCs w:val="24"/>
        </w:rPr>
        <w:t>Responsável pelo Setor de Compras</w:t>
      </w:r>
    </w:p>
    <w:p w:rsidR="00E537FF" w:rsidRPr="008042CB" w:rsidRDefault="00E537FF" w:rsidP="00E537FF">
      <w:pPr>
        <w:pStyle w:val="NormalWeb"/>
        <w:shd w:val="clear" w:color="auto" w:fill="FFFFFF"/>
        <w:spacing w:before="0" w:beforeAutospacing="0" w:after="0"/>
        <w:jc w:val="both"/>
      </w:pPr>
      <w:r w:rsidRPr="008042CB">
        <w:t xml:space="preserve"> </w:t>
      </w: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jc w:val="both"/>
      </w:pPr>
    </w:p>
    <w:p w:rsidR="00E537FF" w:rsidRPr="008042CB" w:rsidRDefault="00E537FF" w:rsidP="00E537FF">
      <w:pPr>
        <w:pStyle w:val="NormalWeb"/>
        <w:shd w:val="clear" w:color="auto" w:fill="FFFFFF"/>
        <w:spacing w:before="0" w:beforeAutospacing="0" w:after="0"/>
        <w:rPr>
          <w:b/>
        </w:rPr>
      </w:pPr>
      <w:r w:rsidRPr="008042CB">
        <w:rPr>
          <w:b/>
        </w:rPr>
        <w:t>APROVAÇÃO DA AUTORIDADE COMPETENTE:</w:t>
      </w:r>
    </w:p>
    <w:p w:rsidR="00E537FF" w:rsidRPr="008042CB" w:rsidRDefault="00E537FF" w:rsidP="00E537FF">
      <w:pPr>
        <w:pStyle w:val="NormalWeb"/>
        <w:shd w:val="clear" w:color="auto" w:fill="FFFFFF"/>
        <w:spacing w:before="0" w:beforeAutospacing="0" w:after="0"/>
        <w:rPr>
          <w:b/>
        </w:rPr>
      </w:pPr>
    </w:p>
    <w:p w:rsidR="00E537FF" w:rsidRPr="008042CB" w:rsidRDefault="00E537FF" w:rsidP="00E537FF">
      <w:pPr>
        <w:pStyle w:val="NormalWeb"/>
        <w:shd w:val="clear" w:color="auto" w:fill="FFFFFF"/>
        <w:spacing w:before="0" w:beforeAutospacing="0" w:after="0"/>
        <w:rPr>
          <w:b/>
        </w:rPr>
      </w:pPr>
    </w:p>
    <w:p w:rsidR="00E537FF" w:rsidRPr="008042CB" w:rsidRDefault="00E537FF" w:rsidP="00E537FF">
      <w:pPr>
        <w:pStyle w:val="NormalWeb"/>
        <w:shd w:val="clear" w:color="auto" w:fill="FFFFFF"/>
        <w:spacing w:before="0" w:beforeAutospacing="0" w:after="0"/>
      </w:pPr>
    </w:p>
    <w:p w:rsidR="00E537FF" w:rsidRPr="008042CB" w:rsidRDefault="00E537FF" w:rsidP="00E537FF">
      <w:pPr>
        <w:pStyle w:val="NormalWeb"/>
        <w:shd w:val="clear" w:color="auto" w:fill="FFFFFF"/>
        <w:spacing w:before="0" w:beforeAutospacing="0" w:after="0"/>
        <w:jc w:val="center"/>
        <w:rPr>
          <w:b/>
        </w:rPr>
      </w:pPr>
    </w:p>
    <w:p w:rsidR="00E537FF" w:rsidRPr="008042CB" w:rsidRDefault="00E537FF" w:rsidP="00E537FF">
      <w:pPr>
        <w:pStyle w:val="NormalWeb"/>
        <w:shd w:val="clear" w:color="auto" w:fill="FFFFFF"/>
        <w:spacing w:before="0" w:beforeAutospacing="0" w:after="0"/>
        <w:jc w:val="center"/>
        <w:rPr>
          <w:b/>
        </w:rPr>
      </w:pPr>
      <w:r w:rsidRPr="008042CB">
        <w:rPr>
          <w:b/>
        </w:rPr>
        <w:t>DALMO SALVIANO SANTANA</w:t>
      </w:r>
    </w:p>
    <w:p w:rsidR="00E537FF" w:rsidRPr="008042CB" w:rsidRDefault="00E537FF" w:rsidP="00E537FF">
      <w:pPr>
        <w:pStyle w:val="NormalWeb"/>
        <w:shd w:val="clear" w:color="auto" w:fill="FFFFFF"/>
        <w:spacing w:before="0" w:beforeAutospacing="0" w:after="0"/>
        <w:jc w:val="center"/>
        <w:rPr>
          <w:b/>
        </w:rPr>
      </w:pPr>
      <w:r w:rsidRPr="008042CB">
        <w:rPr>
          <w:b/>
        </w:rPr>
        <w:t>Presidente</w:t>
      </w:r>
    </w:p>
    <w:p w:rsidR="00745FA9" w:rsidRPr="004D7B0B" w:rsidRDefault="00745FA9" w:rsidP="00745FA9">
      <w:pPr>
        <w:pStyle w:val="NormalWeb"/>
        <w:shd w:val="clear" w:color="auto" w:fill="FFFFFF"/>
        <w:spacing w:before="0" w:beforeAutospacing="0" w:after="0"/>
        <w:jc w:val="center"/>
      </w:pPr>
    </w:p>
    <w:p w:rsidR="00CC1EA3" w:rsidRDefault="00CC1EA3" w:rsidP="00CC1EA3">
      <w:pPr>
        <w:pStyle w:val="NormalWeb"/>
        <w:shd w:val="clear" w:color="auto" w:fill="FFFFFF"/>
        <w:spacing w:before="0" w:beforeAutospacing="0" w:after="0"/>
        <w:jc w:val="center"/>
        <w:rPr>
          <w:b/>
        </w:rPr>
      </w:pPr>
    </w:p>
    <w:p w:rsidR="00CC1EA3" w:rsidRDefault="00CC1EA3" w:rsidP="00CC1EA3">
      <w:pPr>
        <w:pStyle w:val="NormalWeb"/>
        <w:shd w:val="clear" w:color="auto" w:fill="FFFFFF"/>
        <w:spacing w:before="0" w:beforeAutospacing="0" w:after="0"/>
        <w:jc w:val="center"/>
        <w:rPr>
          <w:b/>
        </w:rPr>
      </w:pPr>
    </w:p>
    <w:p w:rsidR="00CC1EA3" w:rsidRDefault="00CC1EA3" w:rsidP="00CC1EA3">
      <w:pPr>
        <w:pStyle w:val="NormalWeb"/>
        <w:shd w:val="clear" w:color="auto" w:fill="FFFFFF"/>
        <w:spacing w:before="0" w:beforeAutospacing="0" w:after="0"/>
        <w:jc w:val="center"/>
      </w:pPr>
    </w:p>
    <w:p w:rsidR="00CC1EA3" w:rsidRDefault="00CC1EA3" w:rsidP="00CC1EA3">
      <w:pPr>
        <w:pStyle w:val="NormalWeb"/>
        <w:shd w:val="clear" w:color="auto" w:fill="FFFFFF"/>
        <w:spacing w:before="0" w:beforeAutospacing="0" w:after="0"/>
      </w:pPr>
    </w:p>
    <w:p w:rsidR="00CC1EA3" w:rsidRDefault="00CC1EA3" w:rsidP="00CC1EA3">
      <w:pPr>
        <w:pStyle w:val="NormalWeb"/>
        <w:shd w:val="clear" w:color="auto" w:fill="FFFFFF"/>
        <w:spacing w:before="0" w:beforeAutospacing="0" w:after="0"/>
        <w:jc w:val="center"/>
      </w:pPr>
    </w:p>
    <w:p w:rsidR="00CC1EA3" w:rsidRDefault="00CC1EA3" w:rsidP="00CC1EA3">
      <w:pPr>
        <w:pStyle w:val="NormalWeb"/>
        <w:shd w:val="clear" w:color="auto" w:fill="FFFFFF"/>
        <w:spacing w:before="0" w:beforeAutospacing="0" w:after="0"/>
        <w:jc w:val="center"/>
      </w:pPr>
    </w:p>
    <w:p w:rsidR="00CC1EA3" w:rsidRDefault="00CC1EA3" w:rsidP="00CC1EA3">
      <w:pPr>
        <w:pStyle w:val="NormalWeb"/>
        <w:shd w:val="clear" w:color="auto" w:fill="FFFFFF"/>
        <w:spacing w:before="0" w:beforeAutospacing="0" w:after="0"/>
        <w:jc w:val="center"/>
      </w:pPr>
    </w:p>
    <w:p w:rsidR="005A697A" w:rsidRDefault="005A697A" w:rsidP="00B16E4E">
      <w:pPr>
        <w:jc w:val="both"/>
        <w:rPr>
          <w:rFonts w:ascii="Times New Roman" w:hAnsi="Times New Roman" w:cs="Times New Roman"/>
          <w:sz w:val="24"/>
          <w:szCs w:val="24"/>
        </w:rPr>
      </w:pPr>
    </w:p>
    <w:p w:rsidR="005A697A" w:rsidRDefault="005A697A" w:rsidP="00B16E4E">
      <w:pPr>
        <w:jc w:val="both"/>
        <w:rPr>
          <w:rFonts w:ascii="Times New Roman" w:hAnsi="Times New Roman" w:cs="Times New Roman"/>
          <w:sz w:val="24"/>
          <w:szCs w:val="24"/>
        </w:rPr>
      </w:pPr>
    </w:p>
    <w:p w:rsidR="005F6C0C" w:rsidRDefault="005F6C0C" w:rsidP="00B16E4E">
      <w:pPr>
        <w:jc w:val="both"/>
        <w:rPr>
          <w:rFonts w:ascii="Times New Roman" w:hAnsi="Times New Roman" w:cs="Times New Roman"/>
          <w:sz w:val="24"/>
          <w:szCs w:val="24"/>
        </w:rPr>
      </w:pPr>
    </w:p>
    <w:p w:rsidR="005F6C0C" w:rsidRDefault="005F6C0C" w:rsidP="00B16E4E">
      <w:pPr>
        <w:jc w:val="both"/>
        <w:rPr>
          <w:rFonts w:ascii="Times New Roman" w:hAnsi="Times New Roman" w:cs="Times New Roman"/>
          <w:sz w:val="24"/>
          <w:szCs w:val="24"/>
        </w:rPr>
      </w:pPr>
    </w:p>
    <w:p w:rsidR="005F6C0C" w:rsidRDefault="005F6C0C" w:rsidP="00B16E4E">
      <w:pPr>
        <w:jc w:val="both"/>
        <w:rPr>
          <w:rFonts w:ascii="Times New Roman" w:hAnsi="Times New Roman" w:cs="Times New Roman"/>
          <w:sz w:val="24"/>
          <w:szCs w:val="24"/>
        </w:rPr>
      </w:pPr>
    </w:p>
    <w:p w:rsidR="005F6C0C" w:rsidRDefault="005F6C0C" w:rsidP="00B16E4E">
      <w:pPr>
        <w:jc w:val="both"/>
        <w:rPr>
          <w:rFonts w:ascii="Times New Roman" w:hAnsi="Times New Roman" w:cs="Times New Roman"/>
          <w:sz w:val="24"/>
          <w:szCs w:val="24"/>
        </w:rPr>
      </w:pPr>
    </w:p>
    <w:p w:rsidR="005F6C0C" w:rsidRDefault="005F6C0C" w:rsidP="00B16E4E">
      <w:pPr>
        <w:jc w:val="both"/>
        <w:rPr>
          <w:rFonts w:ascii="Times New Roman" w:hAnsi="Times New Roman" w:cs="Times New Roman"/>
          <w:sz w:val="24"/>
          <w:szCs w:val="24"/>
        </w:rPr>
      </w:pPr>
    </w:p>
    <w:p w:rsidR="005F6C0C" w:rsidRDefault="005F6C0C" w:rsidP="00B16E4E">
      <w:pPr>
        <w:jc w:val="both"/>
        <w:rPr>
          <w:rFonts w:ascii="Times New Roman" w:hAnsi="Times New Roman" w:cs="Times New Roman"/>
          <w:sz w:val="24"/>
          <w:szCs w:val="24"/>
        </w:rPr>
      </w:pPr>
    </w:p>
    <w:p w:rsidR="005F6C0C" w:rsidRDefault="005F6C0C" w:rsidP="00B16E4E">
      <w:pPr>
        <w:jc w:val="both"/>
        <w:rPr>
          <w:rFonts w:ascii="Times New Roman" w:hAnsi="Times New Roman" w:cs="Times New Roman"/>
          <w:sz w:val="24"/>
          <w:szCs w:val="24"/>
        </w:rPr>
      </w:pPr>
    </w:p>
    <w:p w:rsidR="005F6C0C" w:rsidRDefault="005F6C0C" w:rsidP="00B16E4E">
      <w:pPr>
        <w:jc w:val="both"/>
        <w:rPr>
          <w:rFonts w:ascii="Times New Roman" w:hAnsi="Times New Roman" w:cs="Times New Roman"/>
          <w:sz w:val="24"/>
          <w:szCs w:val="24"/>
        </w:rPr>
      </w:pPr>
    </w:p>
    <w:p w:rsidR="005F6C0C" w:rsidRDefault="005F6C0C" w:rsidP="00B16E4E">
      <w:pPr>
        <w:jc w:val="both"/>
        <w:rPr>
          <w:rFonts w:ascii="Times New Roman" w:hAnsi="Times New Roman" w:cs="Times New Roman"/>
          <w:sz w:val="24"/>
          <w:szCs w:val="24"/>
        </w:rPr>
      </w:pPr>
    </w:p>
    <w:p w:rsidR="005F6C0C" w:rsidRDefault="005F6C0C" w:rsidP="00B16E4E">
      <w:pPr>
        <w:jc w:val="both"/>
        <w:rPr>
          <w:rFonts w:ascii="Times New Roman" w:hAnsi="Times New Roman" w:cs="Times New Roman"/>
          <w:sz w:val="24"/>
          <w:szCs w:val="24"/>
        </w:rPr>
      </w:pPr>
    </w:p>
    <w:p w:rsidR="005A697A" w:rsidRDefault="005A697A" w:rsidP="00B16E4E">
      <w:pPr>
        <w:jc w:val="both"/>
        <w:rPr>
          <w:rFonts w:ascii="Times New Roman" w:hAnsi="Times New Roman" w:cs="Times New Roman"/>
          <w:sz w:val="24"/>
          <w:szCs w:val="24"/>
        </w:rPr>
      </w:pPr>
    </w:p>
    <w:p w:rsidR="00805E27" w:rsidRDefault="00805E27" w:rsidP="00033334">
      <w:pPr>
        <w:jc w:val="center"/>
        <w:rPr>
          <w:rFonts w:ascii="Times New Roman" w:hAnsi="Times New Roman" w:cs="Times New Roman"/>
          <w:b/>
          <w:sz w:val="28"/>
          <w:szCs w:val="28"/>
        </w:rPr>
      </w:pPr>
    </w:p>
    <w:p w:rsidR="00805E27" w:rsidRDefault="00805E27" w:rsidP="00033334">
      <w:pPr>
        <w:jc w:val="center"/>
        <w:rPr>
          <w:rFonts w:ascii="Times New Roman" w:hAnsi="Times New Roman" w:cs="Times New Roman"/>
          <w:b/>
          <w:sz w:val="28"/>
          <w:szCs w:val="28"/>
        </w:rPr>
      </w:pPr>
    </w:p>
    <w:p w:rsidR="00805E27" w:rsidRDefault="00805E27" w:rsidP="00033334">
      <w:pPr>
        <w:jc w:val="center"/>
        <w:rPr>
          <w:rFonts w:ascii="Times New Roman" w:hAnsi="Times New Roman" w:cs="Times New Roman"/>
          <w:b/>
          <w:sz w:val="28"/>
          <w:szCs w:val="28"/>
        </w:rPr>
      </w:pPr>
    </w:p>
    <w:p w:rsidR="00805E27" w:rsidRDefault="00805E27" w:rsidP="00033334">
      <w:pPr>
        <w:jc w:val="center"/>
        <w:rPr>
          <w:rFonts w:ascii="Times New Roman" w:hAnsi="Times New Roman" w:cs="Times New Roman"/>
          <w:b/>
          <w:sz w:val="28"/>
          <w:szCs w:val="28"/>
        </w:rPr>
      </w:pPr>
    </w:p>
    <w:p w:rsidR="00805E27" w:rsidRDefault="00805E27" w:rsidP="00033334">
      <w:pPr>
        <w:jc w:val="center"/>
        <w:rPr>
          <w:rFonts w:ascii="Times New Roman" w:hAnsi="Times New Roman" w:cs="Times New Roman"/>
          <w:b/>
          <w:sz w:val="28"/>
          <w:szCs w:val="28"/>
        </w:rPr>
      </w:pPr>
    </w:p>
    <w:p w:rsidR="00805E27" w:rsidRDefault="00805E27" w:rsidP="00033334">
      <w:pPr>
        <w:jc w:val="center"/>
        <w:rPr>
          <w:rFonts w:ascii="Times New Roman" w:hAnsi="Times New Roman" w:cs="Times New Roman"/>
          <w:b/>
          <w:sz w:val="28"/>
          <w:szCs w:val="28"/>
        </w:rPr>
      </w:pPr>
    </w:p>
    <w:p w:rsidR="00805E27" w:rsidRDefault="00805E27" w:rsidP="00033334">
      <w:pPr>
        <w:jc w:val="center"/>
        <w:rPr>
          <w:rFonts w:ascii="Times New Roman" w:hAnsi="Times New Roman" w:cs="Times New Roman"/>
          <w:b/>
          <w:sz w:val="28"/>
          <w:szCs w:val="28"/>
        </w:rPr>
      </w:pPr>
    </w:p>
    <w:p w:rsidR="00805E27" w:rsidRDefault="00805E27" w:rsidP="00033334">
      <w:pPr>
        <w:jc w:val="center"/>
        <w:rPr>
          <w:rFonts w:ascii="Times New Roman" w:hAnsi="Times New Roman" w:cs="Times New Roman"/>
          <w:b/>
          <w:sz w:val="28"/>
          <w:szCs w:val="28"/>
        </w:rPr>
      </w:pPr>
    </w:p>
    <w:p w:rsidR="00805E27" w:rsidRDefault="00805E27" w:rsidP="00033334">
      <w:pPr>
        <w:jc w:val="center"/>
        <w:rPr>
          <w:rFonts w:ascii="Times New Roman" w:hAnsi="Times New Roman" w:cs="Times New Roman"/>
          <w:b/>
          <w:sz w:val="28"/>
          <w:szCs w:val="28"/>
        </w:rPr>
      </w:pPr>
    </w:p>
    <w:p w:rsidR="00805E27" w:rsidRDefault="00805E27" w:rsidP="00033334">
      <w:pPr>
        <w:jc w:val="center"/>
        <w:rPr>
          <w:rFonts w:ascii="Times New Roman" w:hAnsi="Times New Roman" w:cs="Times New Roman"/>
          <w:b/>
          <w:sz w:val="28"/>
          <w:szCs w:val="28"/>
        </w:rPr>
      </w:pPr>
    </w:p>
    <w:p w:rsidR="00805E27" w:rsidRDefault="00805E27" w:rsidP="00033334">
      <w:pPr>
        <w:jc w:val="center"/>
        <w:rPr>
          <w:rFonts w:ascii="Times New Roman" w:hAnsi="Times New Roman" w:cs="Times New Roman"/>
          <w:b/>
          <w:sz w:val="28"/>
          <w:szCs w:val="28"/>
        </w:rPr>
      </w:pPr>
    </w:p>
    <w:p w:rsidR="00805E27" w:rsidRDefault="00805E27" w:rsidP="00033334">
      <w:pPr>
        <w:jc w:val="center"/>
        <w:rPr>
          <w:rFonts w:ascii="Times New Roman" w:hAnsi="Times New Roman" w:cs="Times New Roman"/>
          <w:b/>
          <w:sz w:val="28"/>
          <w:szCs w:val="28"/>
        </w:rPr>
      </w:pPr>
    </w:p>
    <w:p w:rsidR="00805E27" w:rsidRDefault="00805E27" w:rsidP="00033334">
      <w:pPr>
        <w:jc w:val="center"/>
        <w:rPr>
          <w:rFonts w:ascii="Times New Roman" w:hAnsi="Times New Roman" w:cs="Times New Roman"/>
          <w:b/>
          <w:sz w:val="28"/>
          <w:szCs w:val="28"/>
        </w:rPr>
      </w:pPr>
    </w:p>
    <w:p w:rsidR="00805E27" w:rsidRDefault="00805E27" w:rsidP="00033334">
      <w:pPr>
        <w:jc w:val="center"/>
        <w:rPr>
          <w:rFonts w:ascii="Times New Roman" w:hAnsi="Times New Roman" w:cs="Times New Roman"/>
          <w:b/>
          <w:sz w:val="28"/>
          <w:szCs w:val="28"/>
        </w:rPr>
      </w:pPr>
    </w:p>
    <w:p w:rsidR="0001542F" w:rsidRPr="00485731" w:rsidRDefault="00033334" w:rsidP="00033334">
      <w:pPr>
        <w:jc w:val="center"/>
        <w:rPr>
          <w:rFonts w:ascii="Times New Roman" w:hAnsi="Times New Roman" w:cs="Times New Roman"/>
          <w:b/>
          <w:sz w:val="28"/>
          <w:szCs w:val="28"/>
        </w:rPr>
      </w:pPr>
      <w:r w:rsidRPr="00485731">
        <w:rPr>
          <w:rFonts w:ascii="Times New Roman" w:hAnsi="Times New Roman" w:cs="Times New Roman"/>
          <w:b/>
          <w:sz w:val="28"/>
          <w:szCs w:val="28"/>
        </w:rPr>
        <w:t xml:space="preserve">ANEXO II </w:t>
      </w:r>
    </w:p>
    <w:p w:rsidR="005F5EFF" w:rsidRDefault="005F5EFF" w:rsidP="00033334">
      <w:pPr>
        <w:jc w:val="center"/>
        <w:rPr>
          <w:rFonts w:ascii="Times New Roman" w:hAnsi="Times New Roman" w:cs="Times New Roman"/>
          <w:b/>
        </w:rPr>
      </w:pPr>
    </w:p>
    <w:p w:rsidR="00033334" w:rsidRPr="00033334" w:rsidRDefault="00033334" w:rsidP="00033334">
      <w:pPr>
        <w:jc w:val="center"/>
        <w:rPr>
          <w:rFonts w:ascii="Times New Roman" w:hAnsi="Times New Roman" w:cs="Times New Roman"/>
        </w:rPr>
      </w:pPr>
      <w:r w:rsidRPr="00033334">
        <w:rPr>
          <w:rFonts w:ascii="Times New Roman" w:hAnsi="Times New Roman" w:cs="Times New Roman"/>
          <w:b/>
        </w:rPr>
        <w:t xml:space="preserve"> MODELO PROPOSTA COMERCIAL</w:t>
      </w:r>
    </w:p>
    <w:p w:rsidR="00033334" w:rsidRPr="00033334" w:rsidRDefault="00033334" w:rsidP="00033334">
      <w:pPr>
        <w:jc w:val="center"/>
        <w:rPr>
          <w:rFonts w:ascii="Times New Roman" w:hAnsi="Times New Roman" w:cs="Times New Roman"/>
          <w:b/>
          <w:sz w:val="24"/>
          <w:szCs w:val="24"/>
        </w:rPr>
      </w:pPr>
      <w:r w:rsidRPr="00033334">
        <w:rPr>
          <w:rFonts w:ascii="Times New Roman" w:hAnsi="Times New Roman" w:cs="Times New Roman"/>
          <w:b/>
          <w:sz w:val="24"/>
          <w:szCs w:val="24"/>
        </w:rPr>
        <w:t>PROCESSO ADMINISTRATIVO nº</w:t>
      </w:r>
      <w:r w:rsidR="005A697A">
        <w:rPr>
          <w:rFonts w:ascii="Times New Roman" w:hAnsi="Times New Roman" w:cs="Times New Roman"/>
          <w:b/>
          <w:sz w:val="24"/>
          <w:szCs w:val="24"/>
        </w:rPr>
        <w:t xml:space="preserve"> xx</w:t>
      </w:r>
      <w:r w:rsidR="005A697A" w:rsidRPr="00033334">
        <w:rPr>
          <w:rFonts w:ascii="Times New Roman" w:hAnsi="Times New Roman" w:cs="Times New Roman"/>
          <w:b/>
          <w:sz w:val="24"/>
          <w:szCs w:val="24"/>
        </w:rPr>
        <w:t>/202</w:t>
      </w:r>
      <w:r w:rsidR="005A697A">
        <w:rPr>
          <w:rFonts w:ascii="Times New Roman" w:hAnsi="Times New Roman" w:cs="Times New Roman"/>
          <w:b/>
          <w:sz w:val="24"/>
          <w:szCs w:val="24"/>
        </w:rPr>
        <w:t>3</w:t>
      </w:r>
    </w:p>
    <w:p w:rsidR="00033334" w:rsidRDefault="00033334" w:rsidP="00033334">
      <w:pPr>
        <w:jc w:val="center"/>
        <w:rPr>
          <w:rFonts w:ascii="Times New Roman" w:hAnsi="Times New Roman" w:cs="Times New Roman"/>
          <w:b/>
          <w:sz w:val="24"/>
          <w:szCs w:val="24"/>
        </w:rPr>
      </w:pPr>
      <w:r w:rsidRPr="00033334">
        <w:rPr>
          <w:rFonts w:ascii="Times New Roman" w:hAnsi="Times New Roman" w:cs="Times New Roman"/>
          <w:b/>
          <w:sz w:val="24"/>
          <w:szCs w:val="24"/>
        </w:rPr>
        <w:t xml:space="preserve">Pregão </w:t>
      </w:r>
      <w:r w:rsidR="0001542F">
        <w:rPr>
          <w:rFonts w:ascii="Times New Roman" w:hAnsi="Times New Roman" w:cs="Times New Roman"/>
          <w:b/>
          <w:sz w:val="24"/>
          <w:szCs w:val="24"/>
        </w:rPr>
        <w:t>Eletrônico</w:t>
      </w:r>
      <w:r w:rsidRPr="00033334">
        <w:rPr>
          <w:rFonts w:ascii="Times New Roman" w:hAnsi="Times New Roman" w:cs="Times New Roman"/>
          <w:b/>
          <w:sz w:val="24"/>
          <w:szCs w:val="24"/>
        </w:rPr>
        <w:t xml:space="preserve"> nº</w:t>
      </w:r>
      <w:r w:rsidR="005A697A">
        <w:rPr>
          <w:rFonts w:ascii="Times New Roman" w:hAnsi="Times New Roman" w:cs="Times New Roman"/>
          <w:b/>
          <w:sz w:val="24"/>
          <w:szCs w:val="24"/>
        </w:rPr>
        <w:t xml:space="preserve"> xx</w:t>
      </w:r>
      <w:r w:rsidR="005A697A" w:rsidRPr="00033334">
        <w:rPr>
          <w:rFonts w:ascii="Times New Roman" w:hAnsi="Times New Roman" w:cs="Times New Roman"/>
          <w:b/>
          <w:sz w:val="24"/>
          <w:szCs w:val="24"/>
        </w:rPr>
        <w:t>/202</w:t>
      </w:r>
      <w:r w:rsidR="005A697A">
        <w:rPr>
          <w:rFonts w:ascii="Times New Roman" w:hAnsi="Times New Roman" w:cs="Times New Roman"/>
          <w:b/>
          <w:sz w:val="24"/>
          <w:szCs w:val="24"/>
        </w:rPr>
        <w:t>3</w:t>
      </w:r>
    </w:p>
    <w:p w:rsidR="00485731" w:rsidRPr="00033334" w:rsidRDefault="00485731" w:rsidP="00033334">
      <w:pPr>
        <w:jc w:val="center"/>
        <w:rPr>
          <w:rFonts w:ascii="Times New Roman" w:hAnsi="Times New Roman" w:cs="Times New Roman"/>
        </w:rPr>
      </w:pPr>
    </w:p>
    <w:tbl>
      <w:tblPr>
        <w:tblStyle w:val="Tabelacomgrade"/>
        <w:tblW w:w="0" w:type="auto"/>
        <w:tblLook w:val="04A0" w:firstRow="1" w:lastRow="0" w:firstColumn="1" w:lastColumn="0" w:noHBand="0" w:noVBand="1"/>
      </w:tblPr>
      <w:tblGrid>
        <w:gridCol w:w="857"/>
        <w:gridCol w:w="4204"/>
        <w:gridCol w:w="1857"/>
        <w:gridCol w:w="1294"/>
        <w:gridCol w:w="1128"/>
      </w:tblGrid>
      <w:tr w:rsidR="00320608" w:rsidTr="00320608">
        <w:tc>
          <w:tcPr>
            <w:tcW w:w="857" w:type="dxa"/>
          </w:tcPr>
          <w:p w:rsidR="00320608" w:rsidRDefault="00320608" w:rsidP="0005698B">
            <w:pPr>
              <w:jc w:val="both"/>
              <w:rPr>
                <w:rFonts w:ascii="Times New Roman" w:hAnsi="Times New Roman" w:cs="Times New Roman"/>
                <w:b/>
                <w:sz w:val="24"/>
                <w:szCs w:val="24"/>
              </w:rPr>
            </w:pPr>
            <w:r>
              <w:rPr>
                <w:rFonts w:ascii="Times New Roman" w:hAnsi="Times New Roman" w:cs="Times New Roman"/>
                <w:b/>
                <w:sz w:val="24"/>
                <w:szCs w:val="24"/>
              </w:rPr>
              <w:t>ITEM</w:t>
            </w:r>
          </w:p>
        </w:tc>
        <w:tc>
          <w:tcPr>
            <w:tcW w:w="4204" w:type="dxa"/>
          </w:tcPr>
          <w:p w:rsidR="00320608" w:rsidRDefault="00320608" w:rsidP="0005698B">
            <w:pPr>
              <w:jc w:val="center"/>
              <w:rPr>
                <w:rFonts w:ascii="Times New Roman" w:hAnsi="Times New Roman" w:cs="Times New Roman"/>
                <w:b/>
                <w:sz w:val="24"/>
                <w:szCs w:val="24"/>
              </w:rPr>
            </w:pPr>
            <w:r>
              <w:rPr>
                <w:rFonts w:ascii="Times New Roman" w:hAnsi="Times New Roman" w:cs="Times New Roman"/>
                <w:b/>
                <w:sz w:val="24"/>
                <w:szCs w:val="24"/>
              </w:rPr>
              <w:t>DESCRIÇÃO</w:t>
            </w:r>
          </w:p>
        </w:tc>
        <w:tc>
          <w:tcPr>
            <w:tcW w:w="1857" w:type="dxa"/>
          </w:tcPr>
          <w:p w:rsidR="00320608" w:rsidRDefault="00320608" w:rsidP="0005698B">
            <w:pPr>
              <w:jc w:val="center"/>
              <w:rPr>
                <w:rFonts w:ascii="Times New Roman" w:hAnsi="Times New Roman" w:cs="Times New Roman"/>
                <w:b/>
                <w:sz w:val="24"/>
                <w:szCs w:val="24"/>
              </w:rPr>
            </w:pPr>
            <w:r>
              <w:rPr>
                <w:rFonts w:ascii="Times New Roman" w:hAnsi="Times New Roman" w:cs="Times New Roman"/>
                <w:b/>
                <w:sz w:val="24"/>
                <w:szCs w:val="24"/>
              </w:rPr>
              <w:t>QUANTIDADE</w:t>
            </w:r>
          </w:p>
        </w:tc>
        <w:tc>
          <w:tcPr>
            <w:tcW w:w="1294" w:type="dxa"/>
          </w:tcPr>
          <w:p w:rsidR="00320608" w:rsidRDefault="00320608" w:rsidP="0005698B">
            <w:pPr>
              <w:jc w:val="center"/>
              <w:rPr>
                <w:rFonts w:ascii="Times New Roman" w:hAnsi="Times New Roman" w:cs="Times New Roman"/>
                <w:b/>
                <w:sz w:val="24"/>
                <w:szCs w:val="24"/>
              </w:rPr>
            </w:pPr>
            <w:r>
              <w:rPr>
                <w:rFonts w:ascii="Times New Roman" w:hAnsi="Times New Roman" w:cs="Times New Roman"/>
                <w:b/>
                <w:sz w:val="24"/>
                <w:szCs w:val="24"/>
              </w:rPr>
              <w:t>Valor</w:t>
            </w:r>
          </w:p>
        </w:tc>
        <w:tc>
          <w:tcPr>
            <w:tcW w:w="1128" w:type="dxa"/>
          </w:tcPr>
          <w:p w:rsidR="00320608" w:rsidRDefault="00320608" w:rsidP="0005698B">
            <w:pPr>
              <w:jc w:val="center"/>
              <w:rPr>
                <w:rFonts w:ascii="Times New Roman" w:hAnsi="Times New Roman" w:cs="Times New Roman"/>
                <w:b/>
                <w:sz w:val="24"/>
                <w:szCs w:val="24"/>
              </w:rPr>
            </w:pPr>
            <w:r>
              <w:rPr>
                <w:rFonts w:ascii="Times New Roman" w:hAnsi="Times New Roman" w:cs="Times New Roman"/>
                <w:b/>
                <w:sz w:val="24"/>
                <w:szCs w:val="24"/>
              </w:rPr>
              <w:t>Valor total</w:t>
            </w:r>
          </w:p>
        </w:tc>
      </w:tr>
      <w:tr w:rsidR="00320608" w:rsidRPr="00212772" w:rsidTr="00320608">
        <w:trPr>
          <w:trHeight w:val="509"/>
        </w:trPr>
        <w:tc>
          <w:tcPr>
            <w:tcW w:w="857" w:type="dxa"/>
          </w:tcPr>
          <w:p w:rsidR="00320608" w:rsidRDefault="00320608" w:rsidP="0005698B">
            <w:pPr>
              <w:rPr>
                <w:rFonts w:ascii="Times New Roman" w:hAnsi="Times New Roman" w:cs="Times New Roman"/>
                <w:b/>
                <w:sz w:val="24"/>
                <w:szCs w:val="24"/>
              </w:rPr>
            </w:pPr>
            <w:r>
              <w:rPr>
                <w:rFonts w:ascii="Times New Roman" w:hAnsi="Times New Roman" w:cs="Times New Roman"/>
                <w:b/>
                <w:sz w:val="24"/>
                <w:szCs w:val="24"/>
              </w:rPr>
              <w:t>01</w:t>
            </w:r>
          </w:p>
        </w:tc>
        <w:tc>
          <w:tcPr>
            <w:tcW w:w="4204" w:type="dxa"/>
          </w:tcPr>
          <w:p w:rsidR="00320608" w:rsidRPr="00212772" w:rsidRDefault="00320608" w:rsidP="0005698B">
            <w:pPr>
              <w:rPr>
                <w:rFonts w:ascii="Times New Roman" w:hAnsi="Times New Roman" w:cs="Times New Roman"/>
                <w:b/>
              </w:rPr>
            </w:pPr>
            <w:r>
              <w:rPr>
                <w:rFonts w:ascii="Times New Roman" w:hAnsi="Times New Roman" w:cs="Times New Roman"/>
                <w:b/>
              </w:rPr>
              <w:t>SE</w:t>
            </w:r>
            <w:r w:rsidRPr="00212772">
              <w:rPr>
                <w:rFonts w:ascii="Times New Roman" w:hAnsi="Times New Roman" w:cs="Times New Roman"/>
                <w:b/>
              </w:rPr>
              <w:t>RVIÇO DE PUBLICAÇÃO EM JORNAL EM CENTIMETROS POR COLUNA</w:t>
            </w:r>
            <w:r>
              <w:rPr>
                <w:rFonts w:ascii="Times New Roman" w:hAnsi="Times New Roman" w:cs="Times New Roman"/>
                <w:b/>
              </w:rPr>
              <w:t xml:space="preserve"> (</w:t>
            </w:r>
            <w:r w:rsidRPr="00212772">
              <w:rPr>
                <w:rFonts w:ascii="Times New Roman" w:hAnsi="Times New Roman" w:cs="Times New Roman"/>
                <w:b/>
              </w:rPr>
              <w:t>COLORIDO</w:t>
            </w:r>
            <w:r>
              <w:rPr>
                <w:rFonts w:ascii="Times New Roman" w:hAnsi="Times New Roman" w:cs="Times New Roman"/>
                <w:b/>
              </w:rPr>
              <w:t>)</w:t>
            </w:r>
          </w:p>
        </w:tc>
        <w:tc>
          <w:tcPr>
            <w:tcW w:w="1857" w:type="dxa"/>
          </w:tcPr>
          <w:p w:rsidR="00320608" w:rsidRPr="00212772" w:rsidRDefault="00A15308" w:rsidP="0005698B">
            <w:pPr>
              <w:spacing w:line="480" w:lineRule="auto"/>
              <w:rPr>
                <w:rFonts w:ascii="Times New Roman" w:hAnsi="Times New Roman" w:cs="Times New Roman"/>
                <w:b/>
              </w:rPr>
            </w:pPr>
            <w:r>
              <w:rPr>
                <w:rFonts w:ascii="Times New Roman" w:hAnsi="Times New Roman" w:cs="Times New Roman"/>
                <w:b/>
              </w:rPr>
              <w:t>7.200</w:t>
            </w:r>
            <w:r w:rsidR="00320608">
              <w:rPr>
                <w:rFonts w:ascii="Times New Roman" w:hAnsi="Times New Roman" w:cs="Times New Roman"/>
                <w:b/>
              </w:rPr>
              <w:t xml:space="preserve"> CM/CL</w:t>
            </w:r>
          </w:p>
        </w:tc>
        <w:tc>
          <w:tcPr>
            <w:tcW w:w="1294" w:type="dxa"/>
          </w:tcPr>
          <w:p w:rsidR="00320608" w:rsidRDefault="00320608" w:rsidP="0005698B">
            <w:pPr>
              <w:spacing w:line="480" w:lineRule="auto"/>
              <w:rPr>
                <w:rFonts w:ascii="Times New Roman" w:hAnsi="Times New Roman" w:cs="Times New Roman"/>
                <w:b/>
              </w:rPr>
            </w:pPr>
          </w:p>
        </w:tc>
        <w:tc>
          <w:tcPr>
            <w:tcW w:w="1128" w:type="dxa"/>
          </w:tcPr>
          <w:p w:rsidR="00320608" w:rsidRDefault="00320608" w:rsidP="0005698B">
            <w:pPr>
              <w:spacing w:line="480" w:lineRule="auto"/>
              <w:rPr>
                <w:rFonts w:ascii="Times New Roman" w:hAnsi="Times New Roman" w:cs="Times New Roman"/>
                <w:b/>
              </w:rPr>
            </w:pPr>
          </w:p>
        </w:tc>
      </w:tr>
      <w:tr w:rsidR="00320608" w:rsidTr="00320608">
        <w:trPr>
          <w:trHeight w:val="700"/>
        </w:trPr>
        <w:tc>
          <w:tcPr>
            <w:tcW w:w="857" w:type="dxa"/>
          </w:tcPr>
          <w:p w:rsidR="00320608" w:rsidRDefault="00320608" w:rsidP="0005698B">
            <w:pPr>
              <w:rPr>
                <w:rFonts w:ascii="Times New Roman" w:hAnsi="Times New Roman" w:cs="Times New Roman"/>
                <w:b/>
                <w:sz w:val="24"/>
                <w:szCs w:val="24"/>
              </w:rPr>
            </w:pPr>
            <w:r>
              <w:rPr>
                <w:rFonts w:ascii="Times New Roman" w:hAnsi="Times New Roman" w:cs="Times New Roman"/>
                <w:b/>
                <w:sz w:val="24"/>
                <w:szCs w:val="24"/>
              </w:rPr>
              <w:t>02</w:t>
            </w:r>
          </w:p>
        </w:tc>
        <w:tc>
          <w:tcPr>
            <w:tcW w:w="4204" w:type="dxa"/>
          </w:tcPr>
          <w:p w:rsidR="00320608" w:rsidRDefault="00320608" w:rsidP="0005698B">
            <w:pPr>
              <w:rPr>
                <w:rFonts w:ascii="Times New Roman" w:hAnsi="Times New Roman" w:cs="Times New Roman"/>
                <w:b/>
                <w:sz w:val="24"/>
                <w:szCs w:val="24"/>
              </w:rPr>
            </w:pPr>
          </w:p>
          <w:p w:rsidR="00320608" w:rsidRDefault="00320608" w:rsidP="0005698B">
            <w:pPr>
              <w:rPr>
                <w:rFonts w:ascii="Times New Roman" w:hAnsi="Times New Roman" w:cs="Times New Roman"/>
                <w:b/>
                <w:sz w:val="24"/>
                <w:szCs w:val="24"/>
              </w:rPr>
            </w:pPr>
            <w:r>
              <w:rPr>
                <w:rFonts w:ascii="Times New Roman" w:hAnsi="Times New Roman" w:cs="Times New Roman"/>
                <w:b/>
              </w:rPr>
              <w:t>SE</w:t>
            </w:r>
            <w:r w:rsidRPr="00212772">
              <w:rPr>
                <w:rFonts w:ascii="Times New Roman" w:hAnsi="Times New Roman" w:cs="Times New Roman"/>
                <w:b/>
              </w:rPr>
              <w:t>RVIÇO DE PUBLICAÇÃO EM JORNAL EM</w:t>
            </w:r>
            <w:r>
              <w:rPr>
                <w:rFonts w:ascii="Times New Roman" w:hAnsi="Times New Roman" w:cs="Times New Roman"/>
                <w:b/>
              </w:rPr>
              <w:t xml:space="preserve"> CENTIMETROS POR COLUNA (PRETO E BRANCO)</w:t>
            </w:r>
          </w:p>
        </w:tc>
        <w:tc>
          <w:tcPr>
            <w:tcW w:w="1857" w:type="dxa"/>
          </w:tcPr>
          <w:p w:rsidR="00320608" w:rsidRDefault="00320608" w:rsidP="0005698B">
            <w:pPr>
              <w:rPr>
                <w:rFonts w:ascii="Times New Roman" w:hAnsi="Times New Roman" w:cs="Times New Roman"/>
                <w:b/>
                <w:sz w:val="24"/>
                <w:szCs w:val="24"/>
              </w:rPr>
            </w:pPr>
          </w:p>
          <w:p w:rsidR="00320608" w:rsidRDefault="00320608" w:rsidP="0005698B">
            <w:pPr>
              <w:rPr>
                <w:rFonts w:ascii="Times New Roman" w:hAnsi="Times New Roman" w:cs="Times New Roman"/>
                <w:b/>
                <w:sz w:val="24"/>
                <w:szCs w:val="24"/>
              </w:rPr>
            </w:pPr>
          </w:p>
          <w:p w:rsidR="00320608" w:rsidRDefault="00320608" w:rsidP="0005698B">
            <w:pPr>
              <w:rPr>
                <w:rFonts w:ascii="Times New Roman" w:hAnsi="Times New Roman" w:cs="Times New Roman"/>
                <w:b/>
                <w:sz w:val="24"/>
                <w:szCs w:val="24"/>
              </w:rPr>
            </w:pPr>
            <w:r>
              <w:rPr>
                <w:rFonts w:ascii="Times New Roman" w:hAnsi="Times New Roman" w:cs="Times New Roman"/>
                <w:b/>
                <w:sz w:val="24"/>
                <w:szCs w:val="24"/>
              </w:rPr>
              <w:t>2.940CM/CL</w:t>
            </w:r>
          </w:p>
          <w:p w:rsidR="00320608" w:rsidRDefault="00320608" w:rsidP="0005698B">
            <w:pPr>
              <w:rPr>
                <w:rFonts w:ascii="Times New Roman" w:hAnsi="Times New Roman" w:cs="Times New Roman"/>
                <w:b/>
                <w:sz w:val="24"/>
                <w:szCs w:val="24"/>
              </w:rPr>
            </w:pPr>
          </w:p>
        </w:tc>
        <w:tc>
          <w:tcPr>
            <w:tcW w:w="1294" w:type="dxa"/>
          </w:tcPr>
          <w:p w:rsidR="00320608" w:rsidRDefault="00320608" w:rsidP="0005698B">
            <w:pPr>
              <w:rPr>
                <w:rFonts w:ascii="Times New Roman" w:hAnsi="Times New Roman" w:cs="Times New Roman"/>
                <w:b/>
                <w:sz w:val="24"/>
                <w:szCs w:val="24"/>
              </w:rPr>
            </w:pPr>
          </w:p>
        </w:tc>
        <w:tc>
          <w:tcPr>
            <w:tcW w:w="1128" w:type="dxa"/>
          </w:tcPr>
          <w:p w:rsidR="00320608" w:rsidRDefault="00320608" w:rsidP="0005698B">
            <w:pPr>
              <w:rPr>
                <w:rFonts w:ascii="Times New Roman" w:hAnsi="Times New Roman" w:cs="Times New Roman"/>
                <w:b/>
                <w:sz w:val="24"/>
                <w:szCs w:val="24"/>
              </w:rPr>
            </w:pPr>
          </w:p>
        </w:tc>
      </w:tr>
    </w:tbl>
    <w:p w:rsidR="003B2F65" w:rsidRPr="00033334" w:rsidRDefault="003B2F65" w:rsidP="00B16E4E">
      <w:pPr>
        <w:jc w:val="both"/>
        <w:rPr>
          <w:rFonts w:ascii="Times New Roman" w:hAnsi="Times New Roman" w:cs="Times New Roman"/>
          <w:sz w:val="24"/>
          <w:szCs w:val="24"/>
        </w:rPr>
      </w:pPr>
    </w:p>
    <w:p w:rsidR="00033334" w:rsidRPr="00033334" w:rsidRDefault="005F5EFF" w:rsidP="00033334">
      <w:pPr>
        <w:rPr>
          <w:rFonts w:ascii="Times New Roman" w:hAnsi="Times New Roman" w:cs="Times New Roman"/>
          <w:b/>
          <w:sz w:val="24"/>
          <w:szCs w:val="24"/>
        </w:rPr>
      </w:pPr>
      <w:r>
        <w:rPr>
          <w:rFonts w:ascii="Times New Roman" w:hAnsi="Times New Roman" w:cs="Times New Roman"/>
          <w:b/>
          <w:sz w:val="24"/>
          <w:szCs w:val="24"/>
        </w:rPr>
        <w:t>Valor global da proposta</w:t>
      </w:r>
      <w:r w:rsidR="00033334" w:rsidRPr="00033334">
        <w:rPr>
          <w:rFonts w:ascii="Times New Roman" w:hAnsi="Times New Roman" w:cs="Times New Roman"/>
          <w:b/>
          <w:sz w:val="24"/>
          <w:szCs w:val="24"/>
        </w:rPr>
        <w:t xml:space="preserve"> (R$): ___________(_____________________________)</w:t>
      </w:r>
    </w:p>
    <w:p w:rsidR="00033334" w:rsidRPr="00033334" w:rsidRDefault="00033334" w:rsidP="00033334">
      <w:pPr>
        <w:rPr>
          <w:rFonts w:ascii="Times New Roman" w:hAnsi="Times New Roman" w:cs="Times New Roman"/>
          <w:b/>
          <w:sz w:val="24"/>
          <w:szCs w:val="24"/>
        </w:rPr>
      </w:pPr>
    </w:p>
    <w:p w:rsidR="00033334" w:rsidRPr="00033334" w:rsidRDefault="00033334" w:rsidP="00033334">
      <w:pPr>
        <w:jc w:val="both"/>
        <w:rPr>
          <w:rFonts w:ascii="Times New Roman" w:hAnsi="Times New Roman" w:cs="Times New Roman"/>
        </w:rPr>
      </w:pPr>
      <w:r w:rsidRPr="00033334">
        <w:rPr>
          <w:rFonts w:ascii="Times New Roman" w:hAnsi="Times New Roman" w:cs="Times New Roman"/>
          <w:b/>
        </w:rPr>
        <w:t>RAZÃO SOCIAL:</w:t>
      </w:r>
    </w:p>
    <w:p w:rsidR="00033334" w:rsidRPr="00033334" w:rsidRDefault="00033334" w:rsidP="00033334">
      <w:pPr>
        <w:jc w:val="both"/>
        <w:rPr>
          <w:rFonts w:ascii="Times New Roman" w:hAnsi="Times New Roman" w:cs="Times New Roman"/>
        </w:rPr>
      </w:pPr>
      <w:r w:rsidRPr="00033334">
        <w:rPr>
          <w:rFonts w:ascii="Times New Roman" w:hAnsi="Times New Roman" w:cs="Times New Roman"/>
          <w:b/>
        </w:rPr>
        <w:t>INSCRIÇÃO ESTADUAL/MUNICIPAL Nº</w:t>
      </w:r>
    </w:p>
    <w:p w:rsidR="00033334" w:rsidRPr="00033334" w:rsidRDefault="00033334" w:rsidP="00033334">
      <w:pPr>
        <w:pStyle w:val="compras"/>
      </w:pPr>
      <w:r w:rsidRPr="00033334">
        <w:rPr>
          <w:b/>
          <w:sz w:val="22"/>
          <w:szCs w:val="22"/>
        </w:rPr>
        <w:t>CNPJ N.º:</w:t>
      </w:r>
    </w:p>
    <w:p w:rsidR="00033334" w:rsidRPr="00033334" w:rsidRDefault="00033334" w:rsidP="00033334">
      <w:pPr>
        <w:pStyle w:val="compras"/>
      </w:pPr>
      <w:r w:rsidRPr="00033334">
        <w:rPr>
          <w:b/>
          <w:sz w:val="22"/>
          <w:szCs w:val="22"/>
        </w:rPr>
        <w:t>ENDEREÇO:</w:t>
      </w:r>
    </w:p>
    <w:p w:rsidR="00033334" w:rsidRPr="00033334" w:rsidRDefault="00033334" w:rsidP="00033334">
      <w:pPr>
        <w:jc w:val="both"/>
        <w:rPr>
          <w:rFonts w:ascii="Times New Roman" w:hAnsi="Times New Roman" w:cs="Times New Roman"/>
        </w:rPr>
      </w:pPr>
      <w:r w:rsidRPr="00033334">
        <w:rPr>
          <w:rFonts w:ascii="Times New Roman" w:hAnsi="Times New Roman" w:cs="Times New Roman"/>
          <w:b/>
        </w:rPr>
        <w:t>CIDADE/ESTADO:</w:t>
      </w:r>
    </w:p>
    <w:p w:rsidR="00033334" w:rsidRDefault="00033334" w:rsidP="00033334">
      <w:pPr>
        <w:rPr>
          <w:rFonts w:ascii="Times New Roman" w:hAnsi="Times New Roman" w:cs="Times New Roman"/>
          <w:b/>
        </w:rPr>
      </w:pPr>
      <w:r w:rsidRPr="00033334">
        <w:rPr>
          <w:rFonts w:ascii="Times New Roman" w:hAnsi="Times New Roman" w:cs="Times New Roman"/>
          <w:b/>
        </w:rPr>
        <w:t xml:space="preserve">FONE/FAX: </w:t>
      </w:r>
    </w:p>
    <w:p w:rsidR="005F5EFF" w:rsidRDefault="005F5EFF" w:rsidP="00033334">
      <w:pPr>
        <w:rPr>
          <w:rFonts w:ascii="Times New Roman" w:hAnsi="Times New Roman" w:cs="Times New Roman"/>
          <w:b/>
        </w:rPr>
      </w:pPr>
      <w:r>
        <w:rPr>
          <w:rFonts w:ascii="Times New Roman" w:hAnsi="Times New Roman" w:cs="Times New Roman"/>
          <w:b/>
        </w:rPr>
        <w:t>E-MAIL:</w:t>
      </w:r>
    </w:p>
    <w:p w:rsidR="005F5EFF" w:rsidRDefault="005F5EFF" w:rsidP="00033334">
      <w:pPr>
        <w:rPr>
          <w:rFonts w:ascii="Times New Roman" w:hAnsi="Times New Roman" w:cs="Times New Roman"/>
          <w:b/>
        </w:rPr>
      </w:pPr>
    </w:p>
    <w:p w:rsidR="005F5EFF" w:rsidRDefault="005F5EFF" w:rsidP="00033334">
      <w:pPr>
        <w:rPr>
          <w:rFonts w:ascii="Times New Roman" w:hAnsi="Times New Roman" w:cs="Times New Roman"/>
          <w:b/>
        </w:rPr>
      </w:pPr>
      <w:r w:rsidRPr="005F5EFF">
        <w:rPr>
          <w:rFonts w:ascii="Times New Roman" w:hAnsi="Times New Roman" w:cs="Times New Roman"/>
          <w:b/>
        </w:rPr>
        <w:t xml:space="preserve">INFORMACÕES PARA PAGAMENTOS: </w:t>
      </w:r>
    </w:p>
    <w:p w:rsidR="005F5EFF" w:rsidRDefault="005F5EFF" w:rsidP="00033334">
      <w:pPr>
        <w:rPr>
          <w:rFonts w:ascii="Times New Roman" w:hAnsi="Times New Roman" w:cs="Times New Roman"/>
          <w:b/>
        </w:rPr>
      </w:pPr>
      <w:r w:rsidRPr="005F5EFF">
        <w:rPr>
          <w:rFonts w:ascii="Times New Roman" w:hAnsi="Times New Roman" w:cs="Times New Roman"/>
          <w:b/>
        </w:rPr>
        <w:t xml:space="preserve">Banco: </w:t>
      </w:r>
    </w:p>
    <w:p w:rsidR="005F5EFF" w:rsidRDefault="005F5EFF" w:rsidP="00033334">
      <w:pPr>
        <w:rPr>
          <w:rFonts w:ascii="Times New Roman" w:hAnsi="Times New Roman" w:cs="Times New Roman"/>
          <w:b/>
        </w:rPr>
      </w:pPr>
      <w:r w:rsidRPr="005F5EFF">
        <w:rPr>
          <w:rFonts w:ascii="Times New Roman" w:hAnsi="Times New Roman" w:cs="Times New Roman"/>
          <w:b/>
        </w:rPr>
        <w:t xml:space="preserve">Agência: </w:t>
      </w:r>
    </w:p>
    <w:p w:rsidR="005F5EFF" w:rsidRDefault="005F5EFF" w:rsidP="00033334">
      <w:pPr>
        <w:rPr>
          <w:rFonts w:ascii="Times New Roman" w:hAnsi="Times New Roman" w:cs="Times New Roman"/>
          <w:b/>
        </w:rPr>
      </w:pPr>
      <w:r w:rsidRPr="005F5EFF">
        <w:rPr>
          <w:rFonts w:ascii="Times New Roman" w:hAnsi="Times New Roman" w:cs="Times New Roman"/>
          <w:b/>
        </w:rPr>
        <w:t xml:space="preserve">Conta: </w:t>
      </w:r>
    </w:p>
    <w:p w:rsidR="005F5EFF" w:rsidRDefault="005F5EFF" w:rsidP="00033334">
      <w:pPr>
        <w:rPr>
          <w:rFonts w:ascii="Times New Roman" w:hAnsi="Times New Roman" w:cs="Times New Roman"/>
          <w:b/>
        </w:rPr>
      </w:pPr>
    </w:p>
    <w:p w:rsidR="005F5EFF" w:rsidRDefault="005F5EFF" w:rsidP="00033334">
      <w:pPr>
        <w:rPr>
          <w:rFonts w:ascii="Times New Roman" w:hAnsi="Times New Roman" w:cs="Times New Roman"/>
          <w:b/>
        </w:rPr>
      </w:pPr>
      <w:r w:rsidRPr="005F5EFF">
        <w:rPr>
          <w:rFonts w:ascii="Times New Roman" w:hAnsi="Times New Roman" w:cs="Times New Roman"/>
          <w:b/>
        </w:rPr>
        <w:t xml:space="preserve">REPRESENTANTE LEGAL PARA FINS DE ASSINATURA DO CONTRATO: </w:t>
      </w:r>
    </w:p>
    <w:p w:rsidR="005F5EFF" w:rsidRDefault="005F5EFF" w:rsidP="00033334">
      <w:pPr>
        <w:rPr>
          <w:rFonts w:ascii="Times New Roman" w:hAnsi="Times New Roman" w:cs="Times New Roman"/>
          <w:b/>
        </w:rPr>
      </w:pPr>
      <w:r w:rsidRPr="005F5EFF">
        <w:rPr>
          <w:rFonts w:ascii="Times New Roman" w:hAnsi="Times New Roman" w:cs="Times New Roman"/>
          <w:b/>
        </w:rPr>
        <w:t>Nome/ Naciona</w:t>
      </w:r>
      <w:r>
        <w:rPr>
          <w:rFonts w:ascii="Times New Roman" w:hAnsi="Times New Roman" w:cs="Times New Roman"/>
          <w:b/>
        </w:rPr>
        <w:t>lidade/ Estado Civil/ RG/ CPF/:</w:t>
      </w:r>
    </w:p>
    <w:p w:rsidR="005F5EFF" w:rsidRDefault="005F5EFF" w:rsidP="00033334">
      <w:pPr>
        <w:rPr>
          <w:rFonts w:ascii="Times New Roman" w:hAnsi="Times New Roman" w:cs="Times New Roman"/>
          <w:b/>
        </w:rPr>
      </w:pPr>
      <w:r w:rsidRPr="005F5EFF">
        <w:rPr>
          <w:rFonts w:ascii="Times New Roman" w:hAnsi="Times New Roman" w:cs="Times New Roman"/>
          <w:b/>
        </w:rPr>
        <w:t>E-mail</w:t>
      </w:r>
      <w:r>
        <w:rPr>
          <w:rFonts w:ascii="Times New Roman" w:hAnsi="Times New Roman" w:cs="Times New Roman"/>
          <w:b/>
        </w:rPr>
        <w:t>:</w:t>
      </w:r>
    </w:p>
    <w:p w:rsidR="005F5EFF" w:rsidRPr="00033334" w:rsidRDefault="005F5EFF" w:rsidP="00033334">
      <w:pPr>
        <w:rPr>
          <w:rFonts w:ascii="Times New Roman" w:hAnsi="Times New Roman" w:cs="Times New Roman"/>
          <w:b/>
        </w:rPr>
      </w:pPr>
      <w:r w:rsidRPr="005F5EFF">
        <w:rPr>
          <w:rFonts w:ascii="Times New Roman" w:hAnsi="Times New Roman" w:cs="Times New Roman"/>
          <w:b/>
        </w:rPr>
        <w:t>Telefone</w:t>
      </w:r>
      <w:r>
        <w:rPr>
          <w:rFonts w:ascii="Times New Roman" w:hAnsi="Times New Roman" w:cs="Times New Roman"/>
          <w:b/>
        </w:rPr>
        <w:t>:</w:t>
      </w:r>
    </w:p>
    <w:p w:rsidR="00033334" w:rsidRPr="00033334" w:rsidRDefault="00033334" w:rsidP="00033334">
      <w:pPr>
        <w:jc w:val="both"/>
        <w:rPr>
          <w:rFonts w:ascii="Times New Roman" w:hAnsi="Times New Roman" w:cs="Times New Roman"/>
          <w:b/>
          <w:bCs/>
          <w:sz w:val="24"/>
          <w:szCs w:val="24"/>
          <w:lang w:eastAsia="zh-CN"/>
        </w:rPr>
      </w:pPr>
      <w:r w:rsidRPr="00033334">
        <w:rPr>
          <w:rFonts w:ascii="Times New Roman" w:hAnsi="Times New Roman" w:cs="Times New Roman"/>
          <w:b/>
          <w:bCs/>
          <w:sz w:val="24"/>
          <w:szCs w:val="24"/>
          <w:lang w:eastAsia="zh-CN"/>
        </w:rPr>
        <w:t xml:space="preserve"> </w:t>
      </w:r>
    </w:p>
    <w:p w:rsidR="005F5EFF" w:rsidRDefault="005F5EFF" w:rsidP="005F5EFF">
      <w:pPr>
        <w:pStyle w:val="Recuodecorpodetexto"/>
        <w:ind w:left="15"/>
        <w:jc w:val="both"/>
        <w:rPr>
          <w:rFonts w:ascii="Times New Roman" w:hAnsi="Times New Roman" w:cs="Times New Roman"/>
          <w:sz w:val="24"/>
          <w:szCs w:val="24"/>
        </w:rPr>
      </w:pPr>
      <w:r w:rsidRPr="005F5EFF">
        <w:rPr>
          <w:rFonts w:ascii="Times New Roman" w:hAnsi="Times New Roman" w:cs="Times New Roman"/>
          <w:sz w:val="24"/>
          <w:szCs w:val="24"/>
        </w:rPr>
        <w:t xml:space="preserve">2. Validade da Proposta 60 dias; </w:t>
      </w:r>
    </w:p>
    <w:p w:rsidR="005F5EFF" w:rsidRDefault="005F5EFF" w:rsidP="005F5EFF">
      <w:pPr>
        <w:pStyle w:val="Recuodecorpodetexto"/>
        <w:ind w:left="15"/>
        <w:jc w:val="both"/>
        <w:rPr>
          <w:rFonts w:ascii="Times New Roman" w:hAnsi="Times New Roman" w:cs="Times New Roman"/>
          <w:sz w:val="24"/>
          <w:szCs w:val="24"/>
        </w:rPr>
      </w:pPr>
      <w:r w:rsidRPr="005F5EFF">
        <w:rPr>
          <w:rFonts w:ascii="Times New Roman" w:hAnsi="Times New Roman" w:cs="Times New Roman"/>
          <w:sz w:val="24"/>
          <w:szCs w:val="24"/>
        </w:rPr>
        <w:t>3. A proposta de preços ajustada ao lance final deverá conter o valor numérico dos preços unitários e totais, não podendo exceder o valor do lance final</w:t>
      </w:r>
      <w:r>
        <w:rPr>
          <w:rFonts w:ascii="Times New Roman" w:hAnsi="Times New Roman" w:cs="Times New Roman"/>
          <w:sz w:val="24"/>
          <w:szCs w:val="24"/>
        </w:rPr>
        <w:t>;</w:t>
      </w:r>
    </w:p>
    <w:p w:rsidR="005F5EFF" w:rsidRDefault="005F5EFF" w:rsidP="005F5EFF">
      <w:pPr>
        <w:pStyle w:val="Recuodecorpodetexto"/>
        <w:ind w:left="15"/>
        <w:jc w:val="both"/>
        <w:rPr>
          <w:rFonts w:ascii="Times New Roman" w:hAnsi="Times New Roman" w:cs="Times New Roman"/>
          <w:sz w:val="24"/>
          <w:szCs w:val="24"/>
        </w:rPr>
      </w:pPr>
      <w:r w:rsidRPr="005F5EFF">
        <w:rPr>
          <w:rFonts w:ascii="Times New Roman" w:hAnsi="Times New Roman" w:cs="Times New Roman"/>
          <w:sz w:val="24"/>
          <w:szCs w:val="24"/>
        </w:rPr>
        <w:t xml:space="preserve">4. Quando da atualização da proposta de preço, o licitante deverá atualizar observando os valores unitários e globais os quais deverão ser menores ou iguais aos valores máximos de referência; </w:t>
      </w:r>
    </w:p>
    <w:p w:rsidR="005F5EFF" w:rsidRDefault="005F5EFF" w:rsidP="005F5EFF">
      <w:pPr>
        <w:pStyle w:val="Recuodecorpodetexto"/>
        <w:ind w:left="15"/>
        <w:jc w:val="both"/>
        <w:rPr>
          <w:rFonts w:ascii="Times New Roman" w:hAnsi="Times New Roman" w:cs="Times New Roman"/>
          <w:sz w:val="24"/>
          <w:szCs w:val="24"/>
        </w:rPr>
      </w:pPr>
      <w:r w:rsidRPr="005F5EFF">
        <w:rPr>
          <w:rFonts w:ascii="Times New Roman" w:hAnsi="Times New Roman" w:cs="Times New Roman"/>
          <w:sz w:val="24"/>
          <w:szCs w:val="24"/>
        </w:rPr>
        <w:t xml:space="preserve">5. O preço proposto deve compreender todas as despesas concernentes ao fornecimento do (s) material (is), bem como Impostos, Tributos, Frete, Contratação de Pessoal, entre outros, que deverão correr totalmente por conta da Empresa vencedora; </w:t>
      </w:r>
    </w:p>
    <w:p w:rsidR="005F5EFF" w:rsidRDefault="005F5EFF" w:rsidP="005F5EFF">
      <w:pPr>
        <w:pStyle w:val="Recuodecorpodetexto"/>
        <w:ind w:left="15"/>
        <w:jc w:val="both"/>
        <w:rPr>
          <w:rFonts w:ascii="Times New Roman" w:hAnsi="Times New Roman" w:cs="Times New Roman"/>
          <w:sz w:val="24"/>
          <w:szCs w:val="24"/>
        </w:rPr>
      </w:pPr>
      <w:r w:rsidRPr="005F5EFF">
        <w:rPr>
          <w:rFonts w:ascii="Times New Roman" w:hAnsi="Times New Roman" w:cs="Times New Roman"/>
          <w:sz w:val="24"/>
          <w:szCs w:val="24"/>
        </w:rPr>
        <w:t xml:space="preserve">6. Declaramos para todos os efeitos legais que, ao apresentar esta proposta, com os preços e prazos acima indicados, estamos de pleno acordo com as condições gerais e especiais estabelecidas para esta licitação, as quais nos submetemos incondicional e integralmente; </w:t>
      </w:r>
    </w:p>
    <w:p w:rsidR="005F5EFF" w:rsidRDefault="005F5EFF" w:rsidP="005F5EFF">
      <w:pPr>
        <w:pStyle w:val="Recuodecorpodetexto"/>
        <w:ind w:left="15"/>
        <w:jc w:val="both"/>
        <w:rPr>
          <w:rFonts w:ascii="Times New Roman" w:hAnsi="Times New Roman" w:cs="Times New Roman"/>
          <w:sz w:val="24"/>
          <w:szCs w:val="24"/>
        </w:rPr>
      </w:pPr>
      <w:r w:rsidRPr="005F5EFF">
        <w:rPr>
          <w:rFonts w:ascii="Times New Roman" w:hAnsi="Times New Roman" w:cs="Times New Roman"/>
          <w:sz w:val="24"/>
          <w:szCs w:val="24"/>
        </w:rPr>
        <w:t xml:space="preserve">7. Declaramos que até a presente data inexistem fatos impeditivos a participação desta empresa ao presente certame licitatório, ciente da obrigatoriedade de declarar ocorrências posteriores; </w:t>
      </w:r>
    </w:p>
    <w:p w:rsidR="005F5EFF" w:rsidRDefault="005F5EFF" w:rsidP="005F5EFF">
      <w:pPr>
        <w:pStyle w:val="Recuodecorpodetexto"/>
        <w:ind w:left="15"/>
        <w:jc w:val="both"/>
        <w:rPr>
          <w:rFonts w:ascii="Times New Roman" w:hAnsi="Times New Roman" w:cs="Times New Roman"/>
          <w:sz w:val="24"/>
          <w:szCs w:val="24"/>
        </w:rPr>
      </w:pPr>
      <w:r w:rsidRPr="005F5EFF">
        <w:rPr>
          <w:rFonts w:ascii="Times New Roman" w:hAnsi="Times New Roman" w:cs="Times New Roman"/>
          <w:sz w:val="24"/>
          <w:szCs w:val="24"/>
        </w:rPr>
        <w:t>8. Declaramos que não possuímos em nosso quadro funcional servidor público ou dirigente de órgão ou entidade contratante ou responsável pela licitação, conforme art.</w:t>
      </w:r>
      <w:r>
        <w:rPr>
          <w:rFonts w:ascii="Times New Roman" w:hAnsi="Times New Roman" w:cs="Times New Roman"/>
          <w:sz w:val="24"/>
          <w:szCs w:val="24"/>
        </w:rPr>
        <w:t xml:space="preserve"> 14 da L</w:t>
      </w:r>
      <w:r w:rsidRPr="005F5EFF">
        <w:rPr>
          <w:rFonts w:ascii="Times New Roman" w:hAnsi="Times New Roman" w:cs="Times New Roman"/>
          <w:sz w:val="24"/>
          <w:szCs w:val="24"/>
        </w:rPr>
        <w:t xml:space="preserve">ei </w:t>
      </w:r>
      <w:r>
        <w:rPr>
          <w:rFonts w:ascii="Times New Roman" w:hAnsi="Times New Roman" w:cs="Times New Roman"/>
          <w:sz w:val="24"/>
          <w:szCs w:val="24"/>
        </w:rPr>
        <w:t>n.º 14.133, de 2021</w:t>
      </w:r>
      <w:r w:rsidRPr="005F5EFF">
        <w:rPr>
          <w:rFonts w:ascii="Times New Roman" w:hAnsi="Times New Roman" w:cs="Times New Roman"/>
          <w:sz w:val="24"/>
          <w:szCs w:val="24"/>
        </w:rPr>
        <w:t xml:space="preserve">, e não possuímos em nosso quadro societário servidor público da ativa, ou empregado de empresa pública ou de sociedade de economia mista; </w:t>
      </w:r>
    </w:p>
    <w:p w:rsidR="005F5EFF" w:rsidRDefault="005F5EFF" w:rsidP="005F5EFF">
      <w:pPr>
        <w:pStyle w:val="Recuodecorpodetexto"/>
        <w:ind w:left="15"/>
        <w:jc w:val="both"/>
        <w:rPr>
          <w:rFonts w:ascii="Times New Roman" w:hAnsi="Times New Roman" w:cs="Times New Roman"/>
          <w:sz w:val="24"/>
          <w:szCs w:val="24"/>
        </w:rPr>
      </w:pPr>
      <w:r w:rsidRPr="005F5EFF">
        <w:rPr>
          <w:rFonts w:ascii="Times New Roman" w:hAnsi="Times New Roman" w:cs="Times New Roman"/>
          <w:sz w:val="24"/>
          <w:szCs w:val="24"/>
        </w:rPr>
        <w:t>9. Declaramos, ainda, sob as penas da lei, que não estamos cumprindo pena de inidoneidade para licitar e contratar com a Administração Pública, em qualquer de suas esferas</w:t>
      </w:r>
      <w:r>
        <w:rPr>
          <w:rFonts w:ascii="Times New Roman" w:hAnsi="Times New Roman" w:cs="Times New Roman"/>
          <w:sz w:val="24"/>
          <w:szCs w:val="24"/>
        </w:rPr>
        <w:t xml:space="preserve"> Federal, Estadual e Municipal.</w:t>
      </w:r>
    </w:p>
    <w:p w:rsidR="005F5EFF" w:rsidRDefault="005F5EFF" w:rsidP="005F5EFF">
      <w:pPr>
        <w:pStyle w:val="Recuodecorpodetexto"/>
        <w:ind w:left="15"/>
        <w:jc w:val="both"/>
        <w:rPr>
          <w:rFonts w:ascii="Times New Roman" w:hAnsi="Times New Roman" w:cs="Times New Roman"/>
          <w:sz w:val="24"/>
          <w:szCs w:val="24"/>
        </w:rPr>
      </w:pPr>
    </w:p>
    <w:p w:rsidR="005F5EFF" w:rsidRDefault="005F5EFF" w:rsidP="005F5EFF">
      <w:pPr>
        <w:pStyle w:val="Recuodecorpodetexto"/>
        <w:ind w:left="15"/>
        <w:jc w:val="both"/>
        <w:rPr>
          <w:rFonts w:ascii="Times New Roman" w:hAnsi="Times New Roman" w:cs="Times New Roman"/>
          <w:sz w:val="24"/>
          <w:szCs w:val="24"/>
        </w:rPr>
      </w:pPr>
    </w:p>
    <w:p w:rsidR="005F5EFF" w:rsidRPr="005F5EFF" w:rsidRDefault="005F5EFF" w:rsidP="005F5EFF">
      <w:pPr>
        <w:pStyle w:val="Recuodecorpodetexto"/>
        <w:ind w:left="15"/>
        <w:jc w:val="both"/>
        <w:rPr>
          <w:rFonts w:ascii="Times New Roman" w:hAnsi="Times New Roman" w:cs="Times New Roman"/>
          <w:sz w:val="24"/>
          <w:szCs w:val="24"/>
        </w:rPr>
      </w:pPr>
      <w:r w:rsidRPr="005F5EFF">
        <w:rPr>
          <w:rFonts w:ascii="Times New Roman" w:hAnsi="Times New Roman" w:cs="Times New Roman"/>
          <w:sz w:val="24"/>
          <w:szCs w:val="24"/>
        </w:rPr>
        <w:t xml:space="preserve"> ___________/____ de_____________de 202</w:t>
      </w:r>
      <w:r>
        <w:rPr>
          <w:rFonts w:ascii="Times New Roman" w:hAnsi="Times New Roman" w:cs="Times New Roman"/>
          <w:sz w:val="24"/>
          <w:szCs w:val="24"/>
        </w:rPr>
        <w:t>3</w:t>
      </w:r>
      <w:r w:rsidRPr="005F5EFF">
        <w:rPr>
          <w:rFonts w:ascii="Times New Roman" w:hAnsi="Times New Roman" w:cs="Times New Roman"/>
          <w:sz w:val="24"/>
          <w:szCs w:val="24"/>
        </w:rPr>
        <w:t>.</w:t>
      </w:r>
    </w:p>
    <w:p w:rsidR="005F5EFF" w:rsidRDefault="005F5EFF" w:rsidP="005F5EFF">
      <w:pPr>
        <w:pStyle w:val="Recuodecorpodetexto"/>
        <w:ind w:left="15"/>
        <w:jc w:val="both"/>
        <w:rPr>
          <w:rFonts w:ascii="Times New Roman" w:hAnsi="Times New Roman" w:cs="Times New Roman"/>
          <w:b/>
          <w:sz w:val="24"/>
          <w:szCs w:val="24"/>
          <w:u w:val="single"/>
        </w:rPr>
      </w:pPr>
    </w:p>
    <w:p w:rsidR="005F5EFF" w:rsidRDefault="005F5EFF" w:rsidP="00033334">
      <w:pPr>
        <w:pStyle w:val="Recuodecorpodetexto"/>
        <w:ind w:left="15"/>
        <w:jc w:val="center"/>
        <w:rPr>
          <w:rFonts w:ascii="Times New Roman" w:hAnsi="Times New Roman" w:cs="Times New Roman"/>
          <w:b/>
          <w:sz w:val="24"/>
          <w:szCs w:val="24"/>
          <w:u w:val="single"/>
        </w:rPr>
      </w:pPr>
    </w:p>
    <w:p w:rsidR="005F5EFF" w:rsidRDefault="005F5EFF" w:rsidP="00033334">
      <w:pPr>
        <w:pStyle w:val="Recuodecorpodetexto"/>
        <w:ind w:left="15"/>
        <w:jc w:val="center"/>
        <w:rPr>
          <w:rFonts w:ascii="Times New Roman" w:hAnsi="Times New Roman" w:cs="Times New Roman"/>
          <w:b/>
          <w:sz w:val="24"/>
          <w:szCs w:val="24"/>
          <w:u w:val="single"/>
        </w:rPr>
      </w:pPr>
    </w:p>
    <w:p w:rsidR="00033334" w:rsidRPr="00033334" w:rsidRDefault="00033334" w:rsidP="00033334">
      <w:pPr>
        <w:pStyle w:val="Recuodecorpodetexto"/>
        <w:ind w:left="15"/>
        <w:jc w:val="center"/>
        <w:rPr>
          <w:rFonts w:ascii="Times New Roman" w:hAnsi="Times New Roman" w:cs="Times New Roman"/>
        </w:rPr>
      </w:pPr>
      <w:r w:rsidRPr="00033334">
        <w:rPr>
          <w:rFonts w:ascii="Times New Roman" w:hAnsi="Times New Roman" w:cs="Times New Roman"/>
          <w:szCs w:val="24"/>
        </w:rPr>
        <w:t>_____________________________________</w:t>
      </w:r>
    </w:p>
    <w:p w:rsidR="00033334" w:rsidRPr="00033334" w:rsidRDefault="00033334" w:rsidP="00033334">
      <w:pPr>
        <w:pStyle w:val="Recuodecorpodetexto"/>
        <w:ind w:left="15"/>
        <w:jc w:val="center"/>
        <w:rPr>
          <w:rFonts w:ascii="Times New Roman" w:hAnsi="Times New Roman" w:cs="Times New Roman"/>
        </w:rPr>
      </w:pPr>
      <w:r w:rsidRPr="00033334">
        <w:rPr>
          <w:rFonts w:ascii="Times New Roman" w:hAnsi="Times New Roman" w:cs="Times New Roman"/>
          <w:szCs w:val="24"/>
        </w:rPr>
        <w:t>AS</w:t>
      </w:r>
      <w:r w:rsidR="00485731">
        <w:rPr>
          <w:rFonts w:ascii="Times New Roman" w:hAnsi="Times New Roman" w:cs="Times New Roman"/>
          <w:szCs w:val="24"/>
        </w:rPr>
        <w:t>SINATURA DO REPRESENTANTE LEGAL</w:t>
      </w:r>
    </w:p>
    <w:p w:rsidR="00033334" w:rsidRPr="00033334" w:rsidRDefault="00033334" w:rsidP="00033334">
      <w:pPr>
        <w:ind w:left="15"/>
        <w:jc w:val="both"/>
        <w:rPr>
          <w:rFonts w:ascii="Times New Roman" w:hAnsi="Times New Roman" w:cs="Times New Roman"/>
          <w:sz w:val="24"/>
          <w:szCs w:val="24"/>
        </w:rPr>
      </w:pPr>
    </w:p>
    <w:p w:rsidR="00033334" w:rsidRPr="00033334" w:rsidRDefault="00033334" w:rsidP="00033334">
      <w:pPr>
        <w:ind w:left="15"/>
        <w:jc w:val="both"/>
        <w:rPr>
          <w:rFonts w:ascii="Times New Roman" w:hAnsi="Times New Roman" w:cs="Times New Roman"/>
          <w:sz w:val="24"/>
          <w:szCs w:val="24"/>
        </w:rPr>
      </w:pPr>
    </w:p>
    <w:p w:rsidR="00033334" w:rsidRPr="00033334" w:rsidRDefault="00033334" w:rsidP="00033334">
      <w:pPr>
        <w:ind w:left="15"/>
        <w:jc w:val="both"/>
        <w:rPr>
          <w:rFonts w:ascii="Times New Roman" w:hAnsi="Times New Roman" w:cs="Times New Roman"/>
          <w:sz w:val="24"/>
          <w:szCs w:val="24"/>
        </w:rPr>
      </w:pPr>
    </w:p>
    <w:p w:rsidR="00033334" w:rsidRPr="00033334" w:rsidRDefault="00033334" w:rsidP="00033334">
      <w:pPr>
        <w:ind w:left="15"/>
        <w:jc w:val="both"/>
        <w:rPr>
          <w:rFonts w:ascii="Times New Roman" w:hAnsi="Times New Roman" w:cs="Times New Roman"/>
          <w:sz w:val="24"/>
          <w:szCs w:val="24"/>
        </w:rPr>
      </w:pPr>
    </w:p>
    <w:p w:rsidR="00033334" w:rsidRPr="00033334" w:rsidRDefault="00033334" w:rsidP="00033334">
      <w:pPr>
        <w:pageBreakBefore/>
        <w:spacing w:line="360" w:lineRule="auto"/>
        <w:rPr>
          <w:rFonts w:ascii="Times New Roman" w:hAnsi="Times New Roman" w:cs="Times New Roman"/>
          <w:b/>
          <w:color w:val="000000"/>
          <w:sz w:val="24"/>
          <w:szCs w:val="24"/>
        </w:rPr>
      </w:pPr>
    </w:p>
    <w:p w:rsidR="00033334" w:rsidRPr="00485731" w:rsidRDefault="00033334" w:rsidP="00033334">
      <w:pPr>
        <w:spacing w:line="360" w:lineRule="auto"/>
        <w:jc w:val="center"/>
        <w:rPr>
          <w:rFonts w:ascii="Times New Roman" w:hAnsi="Times New Roman" w:cs="Times New Roman"/>
          <w:b/>
          <w:sz w:val="28"/>
          <w:szCs w:val="28"/>
        </w:rPr>
      </w:pPr>
      <w:r w:rsidRPr="00485731">
        <w:rPr>
          <w:rFonts w:ascii="Times New Roman" w:hAnsi="Times New Roman" w:cs="Times New Roman"/>
          <w:b/>
          <w:color w:val="000000"/>
          <w:sz w:val="28"/>
          <w:szCs w:val="28"/>
        </w:rPr>
        <w:t>ANEXO III</w:t>
      </w:r>
    </w:p>
    <w:p w:rsidR="00033334" w:rsidRPr="00033334" w:rsidRDefault="00033334" w:rsidP="005F5EFF">
      <w:pPr>
        <w:pStyle w:val="TextosemFormatao1"/>
        <w:spacing w:before="40" w:after="40"/>
        <w:jc w:val="center"/>
        <w:rPr>
          <w:rFonts w:ascii="Times New Roman" w:hAnsi="Times New Roman" w:cs="Times New Roman"/>
          <w:sz w:val="24"/>
          <w:szCs w:val="24"/>
        </w:rPr>
      </w:pPr>
      <w:r w:rsidRPr="00033334">
        <w:rPr>
          <w:rFonts w:ascii="Times New Roman" w:eastAsia="MS Mincho" w:hAnsi="Times New Roman" w:cs="Times New Roman"/>
          <w:b/>
          <w:bCs/>
          <w:color w:val="000000"/>
          <w:sz w:val="24"/>
          <w:szCs w:val="24"/>
        </w:rPr>
        <w:t>PROCESSO LICITATÓRIO Nº</w:t>
      </w:r>
      <w:r w:rsidR="005A697A">
        <w:rPr>
          <w:rFonts w:ascii="Times New Roman" w:eastAsia="MS Mincho" w:hAnsi="Times New Roman" w:cs="Times New Roman"/>
          <w:b/>
          <w:bCs/>
          <w:color w:val="000000"/>
          <w:sz w:val="24"/>
          <w:szCs w:val="24"/>
        </w:rPr>
        <w:t xml:space="preserve"> </w:t>
      </w:r>
      <w:r w:rsidR="001C5EE3">
        <w:rPr>
          <w:rFonts w:ascii="Times New Roman" w:hAnsi="Times New Roman" w:cs="Times New Roman"/>
          <w:b/>
          <w:sz w:val="24"/>
          <w:szCs w:val="24"/>
        </w:rPr>
        <w:t>01</w:t>
      </w:r>
      <w:r w:rsidR="005A697A" w:rsidRPr="00033334">
        <w:rPr>
          <w:rFonts w:ascii="Times New Roman" w:hAnsi="Times New Roman" w:cs="Times New Roman"/>
          <w:b/>
          <w:sz w:val="24"/>
          <w:szCs w:val="24"/>
        </w:rPr>
        <w:t>202</w:t>
      </w:r>
      <w:r w:rsidR="005A697A">
        <w:rPr>
          <w:rFonts w:ascii="Times New Roman" w:hAnsi="Times New Roman" w:cs="Times New Roman"/>
          <w:b/>
          <w:sz w:val="24"/>
          <w:szCs w:val="24"/>
        </w:rPr>
        <w:t>3</w:t>
      </w:r>
    </w:p>
    <w:p w:rsidR="00033334" w:rsidRPr="00033334" w:rsidRDefault="00033334" w:rsidP="005F5EFF">
      <w:pPr>
        <w:pStyle w:val="TextosemFormatao1"/>
        <w:spacing w:before="40" w:after="40"/>
        <w:jc w:val="center"/>
        <w:rPr>
          <w:rFonts w:ascii="Times New Roman" w:eastAsia="MS Mincho" w:hAnsi="Times New Roman" w:cs="Times New Roman"/>
          <w:b/>
          <w:bCs/>
          <w:color w:val="000000"/>
          <w:sz w:val="24"/>
          <w:szCs w:val="24"/>
        </w:rPr>
      </w:pPr>
      <w:r w:rsidRPr="00033334">
        <w:rPr>
          <w:rFonts w:ascii="Times New Roman" w:eastAsia="MS Mincho" w:hAnsi="Times New Roman" w:cs="Times New Roman"/>
          <w:b/>
          <w:bCs/>
          <w:color w:val="000000"/>
          <w:sz w:val="24"/>
          <w:szCs w:val="24"/>
        </w:rPr>
        <w:t xml:space="preserve">PREGÃO </w:t>
      </w:r>
      <w:r w:rsidR="005F5EFF">
        <w:rPr>
          <w:rFonts w:ascii="Times New Roman" w:eastAsia="MS Mincho" w:hAnsi="Times New Roman" w:cs="Times New Roman"/>
          <w:b/>
          <w:bCs/>
          <w:color w:val="000000"/>
          <w:sz w:val="24"/>
          <w:szCs w:val="24"/>
        </w:rPr>
        <w:t>ELETRÔNICO</w:t>
      </w:r>
      <w:r w:rsidRPr="00033334">
        <w:rPr>
          <w:rFonts w:ascii="Times New Roman" w:eastAsia="MS Mincho" w:hAnsi="Times New Roman" w:cs="Times New Roman"/>
          <w:b/>
          <w:bCs/>
          <w:color w:val="000000"/>
          <w:sz w:val="24"/>
          <w:szCs w:val="24"/>
        </w:rPr>
        <w:t xml:space="preserve"> Nº</w:t>
      </w:r>
      <w:r w:rsidR="005A697A">
        <w:rPr>
          <w:rFonts w:ascii="Times New Roman" w:eastAsia="MS Mincho" w:hAnsi="Times New Roman" w:cs="Times New Roman"/>
          <w:b/>
          <w:bCs/>
          <w:color w:val="000000"/>
          <w:sz w:val="24"/>
          <w:szCs w:val="24"/>
        </w:rPr>
        <w:t xml:space="preserve"> </w:t>
      </w:r>
      <w:r w:rsidR="001C5EE3">
        <w:rPr>
          <w:rFonts w:ascii="Times New Roman" w:hAnsi="Times New Roman" w:cs="Times New Roman"/>
          <w:b/>
          <w:sz w:val="24"/>
          <w:szCs w:val="24"/>
        </w:rPr>
        <w:t>01</w:t>
      </w:r>
      <w:r w:rsidR="005A697A" w:rsidRPr="00033334">
        <w:rPr>
          <w:rFonts w:ascii="Times New Roman" w:hAnsi="Times New Roman" w:cs="Times New Roman"/>
          <w:b/>
          <w:sz w:val="24"/>
          <w:szCs w:val="24"/>
        </w:rPr>
        <w:t>/202</w:t>
      </w:r>
      <w:r w:rsidR="005A697A">
        <w:rPr>
          <w:rFonts w:ascii="Times New Roman" w:hAnsi="Times New Roman" w:cs="Times New Roman"/>
          <w:b/>
          <w:sz w:val="24"/>
          <w:szCs w:val="24"/>
        </w:rPr>
        <w:t>3</w:t>
      </w:r>
    </w:p>
    <w:p w:rsidR="00033334" w:rsidRPr="00033334" w:rsidRDefault="005F5EFF" w:rsidP="005F5EFF">
      <w:pPr>
        <w:spacing w:line="360" w:lineRule="auto"/>
        <w:jc w:val="center"/>
        <w:rPr>
          <w:rFonts w:ascii="Times New Roman" w:eastAsia="MS Mincho" w:hAnsi="Times New Roman" w:cs="Times New Roman"/>
          <w:b/>
          <w:bCs/>
          <w:color w:val="000000"/>
          <w:sz w:val="24"/>
          <w:szCs w:val="24"/>
        </w:rPr>
      </w:pPr>
      <w:r w:rsidRPr="005F5EFF">
        <w:rPr>
          <w:rFonts w:ascii="Times New Roman" w:eastAsia="MS Mincho" w:hAnsi="Times New Roman" w:cs="Times New Roman"/>
          <w:b/>
          <w:bCs/>
          <w:color w:val="000000"/>
          <w:sz w:val="24"/>
          <w:szCs w:val="24"/>
        </w:rPr>
        <w:t>CONFORME DISPOSTO NO INC. XXXIII, DO ART. 7º DA CONSTITUIÇÃO FEDERAL</w:t>
      </w:r>
    </w:p>
    <w:p w:rsidR="00033334" w:rsidRPr="00033334" w:rsidRDefault="00033334" w:rsidP="00033334">
      <w:pPr>
        <w:spacing w:line="360" w:lineRule="auto"/>
        <w:jc w:val="center"/>
        <w:rPr>
          <w:rFonts w:ascii="Times New Roman" w:hAnsi="Times New Roman" w:cs="Times New Roman"/>
        </w:rPr>
      </w:pPr>
      <w:r w:rsidRPr="00033334">
        <w:rPr>
          <w:rFonts w:ascii="Times New Roman" w:hAnsi="Times New Roman" w:cs="Times New Roman"/>
          <w:color w:val="000000"/>
          <w:sz w:val="24"/>
          <w:szCs w:val="24"/>
        </w:rPr>
        <w:t>Declaração</w:t>
      </w:r>
    </w:p>
    <w:p w:rsidR="00033334" w:rsidRPr="00033334" w:rsidRDefault="00033334" w:rsidP="00033334">
      <w:pPr>
        <w:spacing w:line="360" w:lineRule="auto"/>
        <w:jc w:val="center"/>
        <w:rPr>
          <w:rFonts w:ascii="Times New Roman" w:hAnsi="Times New Roman" w:cs="Times New Roman"/>
          <w:color w:val="000000"/>
          <w:sz w:val="24"/>
          <w:szCs w:val="24"/>
        </w:rPr>
      </w:pPr>
    </w:p>
    <w:p w:rsidR="00033334" w:rsidRPr="00033334" w:rsidRDefault="00033334" w:rsidP="00033334">
      <w:pPr>
        <w:spacing w:line="360" w:lineRule="auto"/>
        <w:jc w:val="both"/>
        <w:rPr>
          <w:rFonts w:ascii="Times New Roman" w:hAnsi="Times New Roman" w:cs="Times New Roman"/>
        </w:rPr>
      </w:pPr>
      <w:r w:rsidRPr="00033334">
        <w:rPr>
          <w:rFonts w:ascii="Times New Roman" w:hAnsi="Times New Roman" w:cs="Times New Roman"/>
          <w:color w:val="000000"/>
          <w:sz w:val="24"/>
          <w:szCs w:val="24"/>
        </w:rPr>
        <w:t>..........................................................................................................., inscrito no CNPJ n°..................., por intermédio de seu representante legal o(a) Sr(a)...................................., portador(a) da Carteira de Identidade n</w:t>
      </w:r>
      <w:r w:rsidRPr="00033334">
        <w:rPr>
          <w:rFonts w:ascii="Times New Roman" w:hAnsi="Times New Roman" w:cs="Times New Roman"/>
          <w:color w:val="000000"/>
          <w:sz w:val="24"/>
          <w:szCs w:val="24"/>
          <w:vertAlign w:val="superscript"/>
        </w:rPr>
        <w:t>o</w:t>
      </w:r>
      <w:r w:rsidRPr="00033334">
        <w:rPr>
          <w:rFonts w:ascii="Times New Roman" w:hAnsi="Times New Roman" w:cs="Times New Roman"/>
          <w:color w:val="000000"/>
          <w:sz w:val="24"/>
          <w:szCs w:val="24"/>
        </w:rPr>
        <w:t>............................ e do CPF n</w:t>
      </w:r>
      <w:r w:rsidRPr="00033334">
        <w:rPr>
          <w:rFonts w:ascii="Times New Roman" w:hAnsi="Times New Roman" w:cs="Times New Roman"/>
          <w:color w:val="000000"/>
          <w:sz w:val="24"/>
          <w:szCs w:val="24"/>
          <w:vertAlign w:val="superscript"/>
        </w:rPr>
        <w:t>o</w:t>
      </w:r>
      <w:r w:rsidRPr="00033334">
        <w:rPr>
          <w:rFonts w:ascii="Times New Roman" w:hAnsi="Times New Roman" w:cs="Times New Roman"/>
          <w:color w:val="000000"/>
          <w:sz w:val="24"/>
          <w:szCs w:val="24"/>
        </w:rPr>
        <w:t xml:space="preserve"> ........................., DECLARA, para fins do disposto na </w:t>
      </w:r>
      <w:r w:rsidRPr="00033334">
        <w:rPr>
          <w:rFonts w:ascii="Times New Roman" w:hAnsi="Times New Roman" w:cs="Times New Roman"/>
          <w:color w:val="000000"/>
          <w:szCs w:val="24"/>
        </w:rPr>
        <w:t>Lei Federal n.º</w:t>
      </w:r>
      <w:r w:rsidR="005F5EFF">
        <w:rPr>
          <w:rFonts w:ascii="Times New Roman" w:hAnsi="Times New Roman" w:cs="Times New Roman"/>
          <w:color w:val="000000"/>
          <w:szCs w:val="24"/>
        </w:rPr>
        <w:t xml:space="preserve"> </w:t>
      </w:r>
      <w:hyperlink r:id="rId16" w:history="1">
        <w:r w:rsidRPr="00907692">
          <w:rPr>
            <w:rStyle w:val="Hyperlink"/>
            <w:rFonts w:ascii="Times New Roman" w:hAnsi="Times New Roman" w:cs="Times New Roman"/>
            <w:bCs/>
            <w:color w:val="000000"/>
            <w:u w:val="none"/>
          </w:rPr>
          <w:t>14.133, de 1º de abril de 2021</w:t>
        </w:r>
      </w:hyperlink>
      <w:r w:rsidR="005F5EFF">
        <w:rPr>
          <w:rStyle w:val="Hyperlink"/>
          <w:rFonts w:ascii="Times New Roman" w:hAnsi="Times New Roman" w:cs="Times New Roman"/>
          <w:bCs/>
          <w:color w:val="000000"/>
        </w:rPr>
        <w:t xml:space="preserve"> </w:t>
      </w:r>
      <w:r w:rsidRPr="00033334">
        <w:rPr>
          <w:rStyle w:val="Forte"/>
          <w:rFonts w:ascii="Times New Roman" w:hAnsi="Times New Roman" w:cs="Times New Roman"/>
          <w:b w:val="0"/>
          <w:color w:val="000000"/>
        </w:rPr>
        <w:t>(nova lei das Licitações e Contratos)</w:t>
      </w:r>
      <w:r w:rsidRPr="00033334">
        <w:rPr>
          <w:rFonts w:ascii="Times New Roman" w:hAnsi="Times New Roman" w:cs="Times New Roman"/>
          <w:color w:val="000000"/>
          <w:sz w:val="24"/>
          <w:szCs w:val="24"/>
        </w:rPr>
        <w:t>que não emprega menor de dezoito anos em trabalho noturno, perigoso ou insalubre e não emprega menor de dezesseis anos.</w:t>
      </w:r>
    </w:p>
    <w:p w:rsidR="00033334" w:rsidRPr="00033334" w:rsidRDefault="00033334" w:rsidP="00033334">
      <w:pPr>
        <w:spacing w:line="360" w:lineRule="auto"/>
        <w:jc w:val="both"/>
        <w:rPr>
          <w:rFonts w:ascii="Times New Roman" w:hAnsi="Times New Roman" w:cs="Times New Roman"/>
          <w:color w:val="000000"/>
          <w:sz w:val="24"/>
          <w:szCs w:val="24"/>
        </w:rPr>
      </w:pPr>
    </w:p>
    <w:p w:rsidR="00033334" w:rsidRPr="00033334" w:rsidRDefault="00033334" w:rsidP="00033334">
      <w:pPr>
        <w:spacing w:line="360" w:lineRule="auto"/>
        <w:jc w:val="both"/>
        <w:rPr>
          <w:rFonts w:ascii="Times New Roman" w:hAnsi="Times New Roman" w:cs="Times New Roman"/>
        </w:rPr>
      </w:pPr>
      <w:r w:rsidRPr="00033334">
        <w:rPr>
          <w:rFonts w:ascii="Times New Roman" w:hAnsi="Times New Roman" w:cs="Times New Roman"/>
          <w:color w:val="000000"/>
          <w:sz w:val="24"/>
          <w:szCs w:val="24"/>
        </w:rPr>
        <w:t>Ressalva: emprega menor, a partir de quatorze anos, na condição de aprendiz ( ) .</w:t>
      </w:r>
    </w:p>
    <w:p w:rsidR="00033334" w:rsidRPr="00033334" w:rsidRDefault="00033334" w:rsidP="00033334">
      <w:pPr>
        <w:spacing w:line="360" w:lineRule="auto"/>
        <w:jc w:val="both"/>
        <w:rPr>
          <w:rFonts w:ascii="Times New Roman" w:hAnsi="Times New Roman" w:cs="Times New Roman"/>
        </w:rPr>
      </w:pPr>
      <w:r w:rsidRPr="00033334">
        <w:rPr>
          <w:rFonts w:ascii="Times New Roman" w:hAnsi="Times New Roman" w:cs="Times New Roman"/>
          <w:color w:val="000000"/>
          <w:sz w:val="24"/>
          <w:szCs w:val="24"/>
        </w:rPr>
        <w:t>(Observação: em caso afirmativo, assinalar a ressalva acima)</w:t>
      </w:r>
    </w:p>
    <w:p w:rsidR="00033334" w:rsidRPr="00033334" w:rsidRDefault="00033334" w:rsidP="00033334">
      <w:pPr>
        <w:spacing w:line="360" w:lineRule="auto"/>
        <w:jc w:val="center"/>
        <w:rPr>
          <w:rFonts w:ascii="Times New Roman" w:hAnsi="Times New Roman" w:cs="Times New Roman"/>
          <w:color w:val="000000"/>
          <w:sz w:val="24"/>
          <w:szCs w:val="24"/>
        </w:rPr>
      </w:pPr>
    </w:p>
    <w:p w:rsidR="00485731" w:rsidRPr="005F5EFF" w:rsidRDefault="00485731" w:rsidP="00485731">
      <w:pPr>
        <w:pStyle w:val="Recuodecorpodetexto"/>
        <w:ind w:left="15"/>
        <w:jc w:val="center"/>
        <w:rPr>
          <w:rFonts w:ascii="Times New Roman" w:hAnsi="Times New Roman" w:cs="Times New Roman"/>
          <w:sz w:val="24"/>
          <w:szCs w:val="24"/>
        </w:rPr>
      </w:pPr>
      <w:r w:rsidRPr="005F5EFF">
        <w:rPr>
          <w:rFonts w:ascii="Times New Roman" w:hAnsi="Times New Roman" w:cs="Times New Roman"/>
          <w:sz w:val="24"/>
          <w:szCs w:val="24"/>
        </w:rPr>
        <w:t>___________/____ de_____________de 202</w:t>
      </w:r>
      <w:r>
        <w:rPr>
          <w:rFonts w:ascii="Times New Roman" w:hAnsi="Times New Roman" w:cs="Times New Roman"/>
          <w:sz w:val="24"/>
          <w:szCs w:val="24"/>
        </w:rPr>
        <w:t>3</w:t>
      </w:r>
      <w:r w:rsidRPr="005F5EFF">
        <w:rPr>
          <w:rFonts w:ascii="Times New Roman" w:hAnsi="Times New Roman" w:cs="Times New Roman"/>
          <w:sz w:val="24"/>
          <w:szCs w:val="24"/>
        </w:rPr>
        <w:t>.</w:t>
      </w:r>
    </w:p>
    <w:p w:rsidR="00033334" w:rsidRPr="00033334" w:rsidRDefault="00033334" w:rsidP="00033334">
      <w:pPr>
        <w:spacing w:line="360" w:lineRule="auto"/>
        <w:jc w:val="center"/>
        <w:rPr>
          <w:rFonts w:ascii="Times New Roman" w:hAnsi="Times New Roman" w:cs="Times New Roman"/>
          <w:color w:val="000000"/>
          <w:sz w:val="24"/>
          <w:szCs w:val="24"/>
        </w:rPr>
      </w:pPr>
    </w:p>
    <w:p w:rsidR="00033334" w:rsidRPr="00033334" w:rsidRDefault="00033334" w:rsidP="00033334">
      <w:pPr>
        <w:spacing w:line="360" w:lineRule="auto"/>
        <w:jc w:val="center"/>
        <w:rPr>
          <w:rFonts w:ascii="Times New Roman" w:hAnsi="Times New Roman" w:cs="Times New Roman"/>
          <w:color w:val="000000"/>
          <w:sz w:val="24"/>
          <w:szCs w:val="24"/>
        </w:rPr>
      </w:pPr>
    </w:p>
    <w:p w:rsidR="00033334" w:rsidRPr="00033334" w:rsidRDefault="00033334" w:rsidP="00033334">
      <w:pPr>
        <w:spacing w:line="360" w:lineRule="auto"/>
        <w:jc w:val="center"/>
        <w:rPr>
          <w:rFonts w:ascii="Times New Roman" w:hAnsi="Times New Roman" w:cs="Times New Roman"/>
          <w:color w:val="000000"/>
          <w:sz w:val="24"/>
          <w:szCs w:val="24"/>
        </w:rPr>
      </w:pPr>
    </w:p>
    <w:p w:rsidR="00033334" w:rsidRPr="00033334" w:rsidRDefault="00033334" w:rsidP="00033334">
      <w:pPr>
        <w:spacing w:line="360" w:lineRule="auto"/>
        <w:jc w:val="center"/>
        <w:rPr>
          <w:rFonts w:ascii="Times New Roman" w:hAnsi="Times New Roman" w:cs="Times New Roman"/>
        </w:rPr>
      </w:pPr>
      <w:r w:rsidRPr="00033334">
        <w:rPr>
          <w:rFonts w:ascii="Times New Roman" w:hAnsi="Times New Roman" w:cs="Times New Roman"/>
          <w:color w:val="000000"/>
          <w:sz w:val="24"/>
          <w:szCs w:val="24"/>
        </w:rPr>
        <w:t>Nome, cargo e assinatura</w:t>
      </w:r>
    </w:p>
    <w:p w:rsidR="00033334" w:rsidRPr="00033334" w:rsidRDefault="00033334" w:rsidP="00033334">
      <w:pPr>
        <w:spacing w:line="360" w:lineRule="auto"/>
        <w:jc w:val="center"/>
        <w:rPr>
          <w:rFonts w:ascii="Times New Roman" w:hAnsi="Times New Roman" w:cs="Times New Roman"/>
        </w:rPr>
      </w:pPr>
      <w:r w:rsidRPr="00033334">
        <w:rPr>
          <w:rFonts w:ascii="Times New Roman" w:hAnsi="Times New Roman" w:cs="Times New Roman"/>
          <w:color w:val="000000"/>
          <w:sz w:val="24"/>
          <w:szCs w:val="24"/>
        </w:rPr>
        <w:t>Razão Social da empresa</w:t>
      </w:r>
    </w:p>
    <w:p w:rsidR="00033334" w:rsidRPr="00033334" w:rsidRDefault="00033334" w:rsidP="00033334">
      <w:pPr>
        <w:spacing w:line="360" w:lineRule="auto"/>
        <w:jc w:val="center"/>
        <w:rPr>
          <w:rFonts w:ascii="Times New Roman" w:hAnsi="Times New Roman" w:cs="Times New Roman"/>
          <w:color w:val="000000"/>
          <w:sz w:val="24"/>
          <w:szCs w:val="24"/>
        </w:rPr>
      </w:pPr>
    </w:p>
    <w:p w:rsidR="00033334" w:rsidRPr="00033334" w:rsidRDefault="00033334" w:rsidP="00033334">
      <w:pPr>
        <w:spacing w:line="360" w:lineRule="auto"/>
        <w:jc w:val="center"/>
        <w:rPr>
          <w:rFonts w:ascii="Times New Roman" w:hAnsi="Times New Roman" w:cs="Times New Roman"/>
          <w:color w:val="000000"/>
          <w:sz w:val="24"/>
          <w:szCs w:val="24"/>
        </w:rPr>
      </w:pPr>
    </w:p>
    <w:p w:rsidR="00033334" w:rsidRPr="00033334" w:rsidRDefault="00033334" w:rsidP="00033334">
      <w:pPr>
        <w:pageBreakBefore/>
        <w:spacing w:line="360" w:lineRule="auto"/>
        <w:jc w:val="center"/>
        <w:rPr>
          <w:rFonts w:ascii="Times New Roman" w:hAnsi="Times New Roman" w:cs="Times New Roman"/>
          <w:color w:val="000000"/>
          <w:sz w:val="24"/>
          <w:szCs w:val="24"/>
        </w:rPr>
      </w:pPr>
    </w:p>
    <w:p w:rsidR="00033334" w:rsidRPr="00033334" w:rsidRDefault="00033334" w:rsidP="00033334">
      <w:pPr>
        <w:spacing w:line="360" w:lineRule="auto"/>
        <w:rPr>
          <w:rFonts w:ascii="Times New Roman" w:hAnsi="Times New Roman" w:cs="Times New Roman"/>
          <w:color w:val="000000"/>
          <w:sz w:val="24"/>
          <w:szCs w:val="24"/>
        </w:rPr>
      </w:pPr>
    </w:p>
    <w:p w:rsidR="005F5EFF" w:rsidRPr="005F5EFF" w:rsidRDefault="005F5EFF" w:rsidP="005F5EFF">
      <w:pPr>
        <w:spacing w:line="360" w:lineRule="auto"/>
        <w:jc w:val="center"/>
        <w:rPr>
          <w:rFonts w:ascii="Times New Roman" w:hAnsi="Times New Roman" w:cs="Times New Roman"/>
          <w:b/>
          <w:color w:val="000000"/>
          <w:sz w:val="24"/>
          <w:szCs w:val="24"/>
        </w:rPr>
      </w:pPr>
      <w:r w:rsidRPr="005F5EFF">
        <w:rPr>
          <w:rFonts w:ascii="Times New Roman" w:hAnsi="Times New Roman" w:cs="Times New Roman"/>
          <w:b/>
          <w:color w:val="000000"/>
          <w:sz w:val="24"/>
          <w:szCs w:val="24"/>
        </w:rPr>
        <w:t>ANEXO IV</w:t>
      </w:r>
    </w:p>
    <w:p w:rsidR="005F5EFF" w:rsidRPr="005F5EFF" w:rsidRDefault="005F5EFF" w:rsidP="005F5EFF">
      <w:pPr>
        <w:spacing w:line="360" w:lineRule="auto"/>
        <w:jc w:val="center"/>
        <w:rPr>
          <w:rFonts w:ascii="Times New Roman" w:hAnsi="Times New Roman" w:cs="Times New Roman"/>
          <w:b/>
          <w:color w:val="000000"/>
          <w:sz w:val="24"/>
          <w:szCs w:val="24"/>
        </w:rPr>
      </w:pPr>
      <w:r w:rsidRPr="005F5EFF">
        <w:rPr>
          <w:rFonts w:ascii="Times New Roman" w:hAnsi="Times New Roman" w:cs="Times New Roman"/>
          <w:b/>
          <w:color w:val="000000"/>
          <w:sz w:val="24"/>
          <w:szCs w:val="24"/>
        </w:rPr>
        <w:t>DECLARAÇÃO DE ME</w:t>
      </w:r>
      <w:r w:rsidR="008B66D2">
        <w:rPr>
          <w:rFonts w:ascii="Times New Roman" w:hAnsi="Times New Roman" w:cs="Times New Roman"/>
          <w:b/>
          <w:color w:val="000000"/>
          <w:sz w:val="24"/>
          <w:szCs w:val="24"/>
        </w:rPr>
        <w:t>/EPP</w:t>
      </w:r>
    </w:p>
    <w:p w:rsidR="005F5EFF" w:rsidRDefault="005F5EFF" w:rsidP="00033334">
      <w:pPr>
        <w:spacing w:line="360" w:lineRule="auto"/>
        <w:rPr>
          <w:rFonts w:ascii="Times New Roman" w:hAnsi="Times New Roman" w:cs="Times New Roman"/>
          <w:color w:val="000000"/>
          <w:sz w:val="24"/>
          <w:szCs w:val="24"/>
        </w:rPr>
      </w:pPr>
    </w:p>
    <w:p w:rsidR="005F5EFF" w:rsidRDefault="005F5EFF" w:rsidP="00033334">
      <w:pPr>
        <w:spacing w:line="360" w:lineRule="auto"/>
        <w:rPr>
          <w:rFonts w:ascii="Times New Roman" w:hAnsi="Times New Roman" w:cs="Times New Roman"/>
          <w:color w:val="000000"/>
          <w:sz w:val="24"/>
          <w:szCs w:val="24"/>
        </w:rPr>
      </w:pPr>
      <w:r w:rsidRPr="005F5EFF">
        <w:rPr>
          <w:rFonts w:ascii="Times New Roman" w:hAnsi="Times New Roman" w:cs="Times New Roman"/>
          <w:color w:val="000000"/>
          <w:sz w:val="24"/>
          <w:szCs w:val="24"/>
        </w:rPr>
        <w:t xml:space="preserve">Processo Administrativo nº: </w:t>
      </w:r>
      <w:r w:rsidR="001C5EE3">
        <w:rPr>
          <w:rFonts w:ascii="Times New Roman" w:hAnsi="Times New Roman" w:cs="Times New Roman"/>
          <w:color w:val="000000"/>
          <w:sz w:val="24"/>
          <w:szCs w:val="24"/>
        </w:rPr>
        <w:t>01</w:t>
      </w:r>
      <w:r w:rsidRPr="005F5EFF">
        <w:rPr>
          <w:rFonts w:ascii="Times New Roman" w:hAnsi="Times New Roman" w:cs="Times New Roman"/>
          <w:color w:val="000000"/>
          <w:sz w:val="24"/>
          <w:szCs w:val="24"/>
        </w:rPr>
        <w:t>/202</w:t>
      </w:r>
      <w:r>
        <w:rPr>
          <w:rFonts w:ascii="Times New Roman" w:hAnsi="Times New Roman" w:cs="Times New Roman"/>
          <w:color w:val="000000"/>
          <w:sz w:val="24"/>
          <w:szCs w:val="24"/>
        </w:rPr>
        <w:t>3</w:t>
      </w:r>
      <w:r w:rsidRPr="005F5EFF">
        <w:rPr>
          <w:rFonts w:ascii="Times New Roman" w:hAnsi="Times New Roman" w:cs="Times New Roman"/>
          <w:color w:val="000000"/>
          <w:sz w:val="24"/>
          <w:szCs w:val="24"/>
        </w:rPr>
        <w:t xml:space="preserve"> </w:t>
      </w:r>
    </w:p>
    <w:p w:rsidR="005F5EFF" w:rsidRDefault="005F5EFF" w:rsidP="00033334">
      <w:pPr>
        <w:spacing w:line="360" w:lineRule="auto"/>
        <w:rPr>
          <w:rFonts w:ascii="Times New Roman" w:hAnsi="Times New Roman" w:cs="Times New Roman"/>
          <w:color w:val="000000"/>
          <w:sz w:val="24"/>
          <w:szCs w:val="24"/>
        </w:rPr>
      </w:pPr>
      <w:r w:rsidRPr="005F5EFF">
        <w:rPr>
          <w:rFonts w:ascii="Times New Roman" w:hAnsi="Times New Roman" w:cs="Times New Roman"/>
          <w:color w:val="000000"/>
          <w:sz w:val="24"/>
          <w:szCs w:val="24"/>
        </w:rPr>
        <w:t xml:space="preserve">Modalidade: Pregão nº </w:t>
      </w:r>
      <w:r w:rsidR="001C5EE3">
        <w:rPr>
          <w:rFonts w:ascii="Times New Roman" w:hAnsi="Times New Roman" w:cs="Times New Roman"/>
          <w:color w:val="000000"/>
          <w:sz w:val="24"/>
          <w:szCs w:val="24"/>
        </w:rPr>
        <w:t>01/</w:t>
      </w:r>
      <w:r w:rsidRPr="005F5EFF">
        <w:rPr>
          <w:rFonts w:ascii="Times New Roman" w:hAnsi="Times New Roman" w:cs="Times New Roman"/>
          <w:color w:val="000000"/>
          <w:sz w:val="24"/>
          <w:szCs w:val="24"/>
        </w:rPr>
        <w:t>202</w:t>
      </w:r>
      <w:r>
        <w:rPr>
          <w:rFonts w:ascii="Times New Roman" w:hAnsi="Times New Roman" w:cs="Times New Roman"/>
          <w:color w:val="000000"/>
          <w:sz w:val="24"/>
          <w:szCs w:val="24"/>
        </w:rPr>
        <w:t>3</w:t>
      </w:r>
      <w:r w:rsidRPr="005F5EFF">
        <w:rPr>
          <w:rFonts w:ascii="Times New Roman" w:hAnsi="Times New Roman" w:cs="Times New Roman"/>
          <w:color w:val="000000"/>
          <w:sz w:val="24"/>
          <w:szCs w:val="24"/>
        </w:rPr>
        <w:t xml:space="preserve"> </w:t>
      </w:r>
    </w:p>
    <w:p w:rsidR="005F5EFF" w:rsidRDefault="005F5EFF" w:rsidP="00033334">
      <w:pPr>
        <w:spacing w:line="360" w:lineRule="auto"/>
        <w:rPr>
          <w:rFonts w:ascii="Times New Roman" w:hAnsi="Times New Roman" w:cs="Times New Roman"/>
          <w:color w:val="000000"/>
          <w:sz w:val="24"/>
          <w:szCs w:val="24"/>
        </w:rPr>
      </w:pPr>
      <w:r w:rsidRPr="005F5EFF">
        <w:rPr>
          <w:rFonts w:ascii="Times New Roman" w:hAnsi="Times New Roman" w:cs="Times New Roman"/>
          <w:color w:val="000000"/>
          <w:sz w:val="24"/>
          <w:szCs w:val="24"/>
        </w:rPr>
        <w:t>Forma: Eletrônica Tipo: Menor Preço</w:t>
      </w:r>
      <w:r>
        <w:rPr>
          <w:rFonts w:ascii="Times New Roman" w:hAnsi="Times New Roman" w:cs="Times New Roman"/>
          <w:color w:val="000000"/>
          <w:sz w:val="24"/>
          <w:szCs w:val="24"/>
        </w:rPr>
        <w:t xml:space="preserve"> Global</w:t>
      </w:r>
      <w:r w:rsidRPr="005F5EFF">
        <w:rPr>
          <w:rFonts w:ascii="Times New Roman" w:hAnsi="Times New Roman" w:cs="Times New Roman"/>
          <w:color w:val="000000"/>
          <w:sz w:val="24"/>
          <w:szCs w:val="24"/>
        </w:rPr>
        <w:t xml:space="preserve">. </w:t>
      </w:r>
    </w:p>
    <w:p w:rsidR="005F5EFF" w:rsidRDefault="005F5EFF" w:rsidP="00033334">
      <w:pPr>
        <w:spacing w:line="360" w:lineRule="auto"/>
        <w:rPr>
          <w:rFonts w:ascii="Times New Roman" w:hAnsi="Times New Roman" w:cs="Times New Roman"/>
          <w:color w:val="000000"/>
          <w:sz w:val="24"/>
          <w:szCs w:val="24"/>
        </w:rPr>
      </w:pPr>
    </w:p>
    <w:p w:rsidR="005F5EFF" w:rsidRDefault="005F5EFF" w:rsidP="005F5EFF">
      <w:pPr>
        <w:spacing w:line="360" w:lineRule="auto"/>
        <w:jc w:val="both"/>
        <w:rPr>
          <w:rFonts w:ascii="Times New Roman" w:hAnsi="Times New Roman" w:cs="Times New Roman"/>
          <w:color w:val="000000"/>
          <w:sz w:val="24"/>
          <w:szCs w:val="24"/>
        </w:rPr>
      </w:pPr>
      <w:r w:rsidRPr="005F5EFF">
        <w:rPr>
          <w:rFonts w:ascii="Times New Roman" w:hAnsi="Times New Roman" w:cs="Times New Roman"/>
          <w:color w:val="000000"/>
          <w:sz w:val="24"/>
          <w:szCs w:val="24"/>
        </w:rPr>
        <w:t xml:space="preserve">Declaro para os devidos fins e sob as penalidades da Lei, que a empresa: _________________________________, inscrita no CNPJ sob o nº. ___________________________, está enquadrada como________________________________ (Microempresa, EPP, Equiparada), e cumpre os requisitos estabelecidos no artigo 3º da Lei Complementar nº 123, de 14 de dezembro de 2006, e está apta a usufruir do tratamento favorecido estabelecido nos artigos 42 ao 49 da referida lei. Outrossim, declaro, que não existe qualquer impedimento entre os previstos nos incisos do § 4º do artigo 3º da Lei Complementar nº 123/2006. E que caso haja restrição fiscal ou trabalhista nos documentos de habilitação, pretendemos utilizar o prazo previsto no art. 43, § 1º da Lei Complementar 123/2006, para regularização, estando ciente que, do contrário, decairá o direito à contratação, estando sujeita às sanções previstas no art. 90, §5º, da Lei 14.133/2021. </w:t>
      </w:r>
    </w:p>
    <w:p w:rsidR="005F5EFF" w:rsidRDefault="005F5EFF" w:rsidP="005F5EFF">
      <w:pPr>
        <w:spacing w:line="360" w:lineRule="auto"/>
        <w:jc w:val="both"/>
        <w:rPr>
          <w:rFonts w:ascii="Times New Roman" w:hAnsi="Times New Roman" w:cs="Times New Roman"/>
          <w:color w:val="000000"/>
          <w:sz w:val="24"/>
          <w:szCs w:val="24"/>
        </w:rPr>
      </w:pPr>
    </w:p>
    <w:p w:rsidR="005F5EFF" w:rsidRPr="005F5EFF" w:rsidRDefault="005F5EFF" w:rsidP="005F5EFF">
      <w:pPr>
        <w:spacing w:line="360" w:lineRule="auto"/>
        <w:jc w:val="center"/>
        <w:rPr>
          <w:rFonts w:ascii="Times New Roman" w:hAnsi="Times New Roman" w:cs="Times New Roman"/>
          <w:color w:val="000000"/>
          <w:sz w:val="24"/>
          <w:szCs w:val="24"/>
        </w:rPr>
      </w:pPr>
      <w:r w:rsidRPr="005F5EFF">
        <w:rPr>
          <w:rFonts w:ascii="Times New Roman" w:hAnsi="Times New Roman" w:cs="Times New Roman"/>
          <w:color w:val="000000"/>
          <w:sz w:val="24"/>
          <w:szCs w:val="24"/>
        </w:rPr>
        <w:t>_________________, ____, de__________, de 2023.</w:t>
      </w:r>
    </w:p>
    <w:p w:rsidR="005F5EFF" w:rsidRPr="005F5EFF" w:rsidRDefault="005F5EFF" w:rsidP="005F5EFF">
      <w:pPr>
        <w:spacing w:line="360" w:lineRule="auto"/>
        <w:jc w:val="center"/>
        <w:rPr>
          <w:rFonts w:ascii="Times New Roman" w:hAnsi="Times New Roman" w:cs="Times New Roman"/>
          <w:color w:val="000000"/>
          <w:sz w:val="24"/>
          <w:szCs w:val="24"/>
        </w:rPr>
      </w:pPr>
    </w:p>
    <w:p w:rsidR="005F5EFF" w:rsidRDefault="005F5EFF" w:rsidP="005F5EFF">
      <w:pPr>
        <w:spacing w:line="360" w:lineRule="auto"/>
        <w:jc w:val="center"/>
        <w:rPr>
          <w:rFonts w:ascii="Times New Roman" w:hAnsi="Times New Roman" w:cs="Times New Roman"/>
          <w:color w:val="000000"/>
          <w:sz w:val="24"/>
          <w:szCs w:val="24"/>
        </w:rPr>
      </w:pPr>
      <w:r w:rsidRPr="005F5EFF">
        <w:rPr>
          <w:rFonts w:ascii="Times New Roman" w:hAnsi="Times New Roman" w:cs="Times New Roman"/>
          <w:color w:val="000000"/>
          <w:sz w:val="24"/>
          <w:szCs w:val="24"/>
        </w:rPr>
        <w:t>_____________________________</w:t>
      </w:r>
    </w:p>
    <w:p w:rsidR="00033334" w:rsidRPr="005F5EFF" w:rsidRDefault="005F5EFF" w:rsidP="005F5EFF">
      <w:pPr>
        <w:spacing w:line="360" w:lineRule="auto"/>
        <w:jc w:val="center"/>
        <w:rPr>
          <w:rFonts w:ascii="Times New Roman" w:hAnsi="Times New Roman" w:cs="Times New Roman"/>
          <w:color w:val="000000"/>
          <w:sz w:val="24"/>
          <w:szCs w:val="24"/>
        </w:rPr>
      </w:pPr>
      <w:r w:rsidRPr="005F5EFF">
        <w:rPr>
          <w:rFonts w:ascii="Times New Roman" w:hAnsi="Times New Roman" w:cs="Times New Roman"/>
          <w:color w:val="000000"/>
          <w:sz w:val="24"/>
          <w:szCs w:val="24"/>
        </w:rPr>
        <w:t>Representante legal CPF</w:t>
      </w:r>
    </w:p>
    <w:p w:rsidR="005F5EFF" w:rsidRPr="005F5EFF" w:rsidRDefault="005F5EFF" w:rsidP="005F5EFF">
      <w:pPr>
        <w:spacing w:line="360" w:lineRule="auto"/>
        <w:jc w:val="center"/>
        <w:rPr>
          <w:rFonts w:ascii="Times New Roman" w:hAnsi="Times New Roman" w:cs="Times New Roman"/>
          <w:color w:val="000000"/>
          <w:sz w:val="24"/>
          <w:szCs w:val="24"/>
        </w:rPr>
      </w:pPr>
    </w:p>
    <w:p w:rsidR="005F5EFF" w:rsidRDefault="005F5EFF" w:rsidP="00033334">
      <w:pPr>
        <w:spacing w:line="360" w:lineRule="auto"/>
        <w:rPr>
          <w:rFonts w:ascii="Times New Roman" w:hAnsi="Times New Roman" w:cs="Times New Roman"/>
          <w:color w:val="000000"/>
          <w:sz w:val="24"/>
          <w:szCs w:val="24"/>
        </w:rPr>
      </w:pPr>
    </w:p>
    <w:p w:rsidR="005F5EFF" w:rsidRDefault="005F5EFF" w:rsidP="00033334">
      <w:pPr>
        <w:spacing w:line="360" w:lineRule="auto"/>
        <w:rPr>
          <w:rFonts w:ascii="Times New Roman" w:hAnsi="Times New Roman" w:cs="Times New Roman"/>
          <w:color w:val="000000"/>
          <w:sz w:val="24"/>
          <w:szCs w:val="24"/>
        </w:rPr>
      </w:pPr>
    </w:p>
    <w:p w:rsidR="00793070" w:rsidRDefault="00793070" w:rsidP="00033334">
      <w:pPr>
        <w:spacing w:line="360" w:lineRule="auto"/>
        <w:rPr>
          <w:rFonts w:ascii="Times New Roman" w:hAnsi="Times New Roman" w:cs="Times New Roman"/>
          <w:color w:val="000000"/>
          <w:sz w:val="24"/>
          <w:szCs w:val="24"/>
        </w:rPr>
      </w:pPr>
    </w:p>
    <w:p w:rsidR="005F5EFF" w:rsidRDefault="005F5EFF" w:rsidP="00033334">
      <w:pPr>
        <w:spacing w:line="360" w:lineRule="auto"/>
        <w:rPr>
          <w:rFonts w:ascii="Times New Roman" w:hAnsi="Times New Roman" w:cs="Times New Roman"/>
          <w:color w:val="000000"/>
          <w:sz w:val="24"/>
          <w:szCs w:val="24"/>
        </w:rPr>
      </w:pPr>
    </w:p>
    <w:p w:rsidR="005F5EFF" w:rsidRDefault="005F5EFF" w:rsidP="00033334">
      <w:pPr>
        <w:spacing w:line="360" w:lineRule="auto"/>
        <w:rPr>
          <w:rFonts w:ascii="Times New Roman" w:hAnsi="Times New Roman" w:cs="Times New Roman"/>
          <w:color w:val="000000"/>
          <w:sz w:val="24"/>
          <w:szCs w:val="24"/>
        </w:rPr>
      </w:pPr>
    </w:p>
    <w:p w:rsidR="005F5EFF" w:rsidRPr="00033334" w:rsidRDefault="005F5EFF" w:rsidP="00033334">
      <w:pPr>
        <w:spacing w:line="360" w:lineRule="auto"/>
        <w:rPr>
          <w:rFonts w:ascii="Times New Roman" w:hAnsi="Times New Roman" w:cs="Times New Roman"/>
          <w:color w:val="000000"/>
          <w:sz w:val="24"/>
          <w:szCs w:val="24"/>
        </w:rPr>
      </w:pPr>
    </w:p>
    <w:p w:rsidR="000733A8" w:rsidRDefault="000733A8" w:rsidP="0087515C">
      <w:pPr>
        <w:spacing w:line="360" w:lineRule="auto"/>
        <w:jc w:val="center"/>
        <w:rPr>
          <w:rFonts w:ascii="Times New Roman" w:hAnsi="Times New Roman" w:cs="Times New Roman"/>
          <w:b/>
          <w:bCs/>
          <w:color w:val="000000"/>
          <w:sz w:val="24"/>
          <w:szCs w:val="24"/>
        </w:rPr>
      </w:pPr>
    </w:p>
    <w:p w:rsidR="000733A8" w:rsidRDefault="000733A8" w:rsidP="0087515C">
      <w:pPr>
        <w:spacing w:line="360" w:lineRule="auto"/>
        <w:jc w:val="center"/>
        <w:rPr>
          <w:rFonts w:ascii="Times New Roman" w:hAnsi="Times New Roman" w:cs="Times New Roman"/>
          <w:b/>
          <w:bCs/>
          <w:color w:val="000000"/>
          <w:sz w:val="24"/>
          <w:szCs w:val="24"/>
        </w:rPr>
      </w:pPr>
    </w:p>
    <w:p w:rsidR="00033334" w:rsidRPr="0087515C" w:rsidRDefault="00033334" w:rsidP="0087515C">
      <w:pPr>
        <w:spacing w:line="360" w:lineRule="auto"/>
        <w:jc w:val="center"/>
        <w:rPr>
          <w:rFonts w:ascii="Times New Roman" w:hAnsi="Times New Roman" w:cs="Times New Roman"/>
          <w:b/>
        </w:rPr>
      </w:pPr>
      <w:r w:rsidRPr="0087515C">
        <w:rPr>
          <w:rFonts w:ascii="Times New Roman" w:hAnsi="Times New Roman" w:cs="Times New Roman"/>
          <w:b/>
          <w:bCs/>
          <w:color w:val="000000"/>
          <w:sz w:val="24"/>
          <w:szCs w:val="24"/>
        </w:rPr>
        <w:t>ANEXO V</w:t>
      </w:r>
    </w:p>
    <w:p w:rsidR="0087515C" w:rsidRPr="0087515C" w:rsidRDefault="0087515C" w:rsidP="0087515C">
      <w:pPr>
        <w:spacing w:line="360" w:lineRule="auto"/>
        <w:jc w:val="center"/>
        <w:rPr>
          <w:rFonts w:ascii="Times New Roman" w:eastAsia="MS Mincho" w:hAnsi="Times New Roman" w:cs="Times New Roman"/>
          <w:b/>
          <w:bCs/>
          <w:color w:val="000000"/>
          <w:sz w:val="24"/>
          <w:szCs w:val="24"/>
        </w:rPr>
      </w:pPr>
      <w:r w:rsidRPr="0087515C">
        <w:rPr>
          <w:rFonts w:ascii="Times New Roman" w:eastAsia="MS Mincho" w:hAnsi="Times New Roman" w:cs="Times New Roman"/>
          <w:b/>
          <w:bCs/>
          <w:color w:val="000000"/>
          <w:sz w:val="24"/>
          <w:szCs w:val="24"/>
        </w:rPr>
        <w:t>DECLARAÇÃO REFERENTE À HABILITAÇÃO</w:t>
      </w:r>
    </w:p>
    <w:p w:rsidR="0087515C" w:rsidRPr="0087515C" w:rsidRDefault="001C5EE3" w:rsidP="00033334">
      <w:pPr>
        <w:spacing w:line="360" w:lineRule="auto"/>
        <w:rPr>
          <w:rFonts w:ascii="Times New Roman" w:eastAsia="MS Mincho" w:hAnsi="Times New Roman" w:cs="Times New Roman"/>
          <w:bCs/>
          <w:color w:val="000000"/>
          <w:sz w:val="24"/>
          <w:szCs w:val="24"/>
        </w:rPr>
      </w:pPr>
      <w:r>
        <w:rPr>
          <w:rFonts w:ascii="Times New Roman" w:eastAsia="MS Mincho" w:hAnsi="Times New Roman" w:cs="Times New Roman"/>
          <w:bCs/>
          <w:color w:val="000000"/>
          <w:sz w:val="24"/>
          <w:szCs w:val="24"/>
        </w:rPr>
        <w:t>Processo Administrativo nº: 01</w:t>
      </w:r>
      <w:r w:rsidR="0087515C" w:rsidRPr="0087515C">
        <w:rPr>
          <w:rFonts w:ascii="Times New Roman" w:eastAsia="MS Mincho" w:hAnsi="Times New Roman" w:cs="Times New Roman"/>
          <w:bCs/>
          <w:color w:val="000000"/>
          <w:sz w:val="24"/>
          <w:szCs w:val="24"/>
        </w:rPr>
        <w:t xml:space="preserve">/2023 </w:t>
      </w:r>
    </w:p>
    <w:p w:rsidR="0087515C" w:rsidRPr="0087515C" w:rsidRDefault="001C5EE3" w:rsidP="00033334">
      <w:pPr>
        <w:spacing w:line="360" w:lineRule="auto"/>
        <w:rPr>
          <w:rFonts w:ascii="Times New Roman" w:eastAsia="MS Mincho" w:hAnsi="Times New Roman" w:cs="Times New Roman"/>
          <w:bCs/>
          <w:color w:val="000000"/>
          <w:sz w:val="24"/>
          <w:szCs w:val="24"/>
        </w:rPr>
      </w:pPr>
      <w:r>
        <w:rPr>
          <w:rFonts w:ascii="Times New Roman" w:eastAsia="MS Mincho" w:hAnsi="Times New Roman" w:cs="Times New Roman"/>
          <w:bCs/>
          <w:color w:val="000000"/>
          <w:sz w:val="24"/>
          <w:szCs w:val="24"/>
        </w:rPr>
        <w:t>Modalidade: Pregão nº 01</w:t>
      </w:r>
      <w:r w:rsidR="0087515C" w:rsidRPr="0087515C">
        <w:rPr>
          <w:rFonts w:ascii="Times New Roman" w:eastAsia="MS Mincho" w:hAnsi="Times New Roman" w:cs="Times New Roman"/>
          <w:bCs/>
          <w:color w:val="000000"/>
          <w:sz w:val="24"/>
          <w:szCs w:val="24"/>
        </w:rPr>
        <w:t xml:space="preserve">/2023 </w:t>
      </w:r>
    </w:p>
    <w:p w:rsidR="0087515C" w:rsidRPr="0087515C" w:rsidRDefault="0087515C" w:rsidP="00033334">
      <w:pPr>
        <w:spacing w:line="360" w:lineRule="auto"/>
        <w:rPr>
          <w:rFonts w:ascii="Times New Roman" w:eastAsia="MS Mincho" w:hAnsi="Times New Roman" w:cs="Times New Roman"/>
          <w:bCs/>
          <w:color w:val="000000"/>
          <w:sz w:val="24"/>
          <w:szCs w:val="24"/>
        </w:rPr>
      </w:pPr>
      <w:r w:rsidRPr="0087515C">
        <w:rPr>
          <w:rFonts w:ascii="Times New Roman" w:eastAsia="MS Mincho" w:hAnsi="Times New Roman" w:cs="Times New Roman"/>
          <w:bCs/>
          <w:color w:val="000000"/>
          <w:sz w:val="24"/>
          <w:szCs w:val="24"/>
        </w:rPr>
        <w:t>Forma: Eletrônica Tipo: Menor Preço Global.</w:t>
      </w:r>
    </w:p>
    <w:p w:rsidR="00033334" w:rsidRPr="00033334" w:rsidRDefault="00033334" w:rsidP="00033334">
      <w:pPr>
        <w:spacing w:line="360" w:lineRule="auto"/>
        <w:jc w:val="both"/>
        <w:rPr>
          <w:rFonts w:ascii="Times New Roman" w:hAnsi="Times New Roman" w:cs="Times New Roman"/>
        </w:rPr>
      </w:pPr>
      <w:r w:rsidRPr="00033334">
        <w:rPr>
          <w:rFonts w:ascii="Times New Roman" w:hAnsi="Times New Roman" w:cs="Times New Roman"/>
          <w:color w:val="000000"/>
          <w:sz w:val="24"/>
          <w:szCs w:val="24"/>
        </w:rPr>
        <w:t>NOME/RAZÃO SOCIAL DA EMPRESA: .....................</w:t>
      </w:r>
    </w:p>
    <w:p w:rsidR="00033334" w:rsidRPr="00033334" w:rsidRDefault="00033334" w:rsidP="00033334">
      <w:pPr>
        <w:spacing w:line="360" w:lineRule="auto"/>
        <w:jc w:val="both"/>
        <w:rPr>
          <w:rFonts w:ascii="Times New Roman" w:hAnsi="Times New Roman" w:cs="Times New Roman"/>
        </w:rPr>
      </w:pPr>
      <w:r w:rsidRPr="00033334">
        <w:rPr>
          <w:rFonts w:ascii="Times New Roman" w:hAnsi="Times New Roman" w:cs="Times New Roman"/>
          <w:color w:val="000000"/>
          <w:sz w:val="24"/>
          <w:szCs w:val="24"/>
        </w:rPr>
        <w:t>CGC/CNPJ: ..........................</w:t>
      </w:r>
    </w:p>
    <w:p w:rsidR="00033334" w:rsidRPr="00033334" w:rsidRDefault="00033334" w:rsidP="00033334">
      <w:pPr>
        <w:spacing w:line="360" w:lineRule="auto"/>
        <w:jc w:val="both"/>
        <w:rPr>
          <w:rFonts w:ascii="Times New Roman" w:hAnsi="Times New Roman" w:cs="Times New Roman"/>
        </w:rPr>
      </w:pPr>
      <w:r w:rsidRPr="00033334">
        <w:rPr>
          <w:rFonts w:ascii="Times New Roman" w:hAnsi="Times New Roman" w:cs="Times New Roman"/>
          <w:color w:val="000000"/>
          <w:sz w:val="24"/>
          <w:szCs w:val="24"/>
        </w:rPr>
        <w:t>ENDEREÇO: ........................</w:t>
      </w:r>
    </w:p>
    <w:p w:rsidR="00033334" w:rsidRPr="00033334" w:rsidRDefault="00033334" w:rsidP="00033334">
      <w:pPr>
        <w:spacing w:line="360" w:lineRule="auto"/>
        <w:rPr>
          <w:rFonts w:ascii="Times New Roman" w:hAnsi="Times New Roman" w:cs="Times New Roman"/>
          <w:color w:val="000000"/>
          <w:sz w:val="24"/>
          <w:szCs w:val="24"/>
        </w:rPr>
      </w:pPr>
    </w:p>
    <w:p w:rsidR="00033334" w:rsidRPr="00033334" w:rsidRDefault="00033334" w:rsidP="00033334">
      <w:pPr>
        <w:spacing w:line="360" w:lineRule="auto"/>
        <w:jc w:val="center"/>
        <w:rPr>
          <w:rFonts w:ascii="Times New Roman" w:hAnsi="Times New Roman" w:cs="Times New Roman"/>
          <w:color w:val="000000"/>
          <w:sz w:val="24"/>
          <w:szCs w:val="24"/>
        </w:rPr>
      </w:pPr>
    </w:p>
    <w:p w:rsidR="00033334" w:rsidRPr="00033334" w:rsidRDefault="00033334" w:rsidP="00033334">
      <w:pPr>
        <w:spacing w:line="360" w:lineRule="auto"/>
        <w:jc w:val="center"/>
        <w:rPr>
          <w:rFonts w:ascii="Times New Roman" w:hAnsi="Times New Roman" w:cs="Times New Roman"/>
        </w:rPr>
      </w:pPr>
      <w:r w:rsidRPr="00033334">
        <w:rPr>
          <w:rFonts w:ascii="Times New Roman" w:hAnsi="Times New Roman" w:cs="Times New Roman"/>
          <w:color w:val="000000"/>
          <w:sz w:val="24"/>
          <w:szCs w:val="24"/>
        </w:rPr>
        <w:t>DECLARAÇÃO</w:t>
      </w:r>
    </w:p>
    <w:p w:rsidR="00033334" w:rsidRPr="00033334" w:rsidRDefault="00033334" w:rsidP="00033334">
      <w:pPr>
        <w:spacing w:line="360" w:lineRule="auto"/>
        <w:jc w:val="center"/>
        <w:rPr>
          <w:rFonts w:ascii="Times New Roman" w:hAnsi="Times New Roman" w:cs="Times New Roman"/>
          <w:color w:val="000000"/>
          <w:sz w:val="24"/>
          <w:szCs w:val="24"/>
        </w:rPr>
      </w:pPr>
    </w:p>
    <w:p w:rsidR="00033334" w:rsidRPr="00033334" w:rsidRDefault="00033334" w:rsidP="00033334">
      <w:pPr>
        <w:spacing w:line="360" w:lineRule="auto"/>
        <w:jc w:val="both"/>
        <w:rPr>
          <w:rFonts w:ascii="Times New Roman" w:hAnsi="Times New Roman" w:cs="Times New Roman"/>
          <w:color w:val="000000"/>
          <w:sz w:val="24"/>
          <w:szCs w:val="24"/>
        </w:rPr>
      </w:pPr>
    </w:p>
    <w:p w:rsidR="0087515C" w:rsidRDefault="0087515C" w:rsidP="00033334">
      <w:pPr>
        <w:spacing w:line="360" w:lineRule="auto"/>
        <w:jc w:val="center"/>
        <w:rPr>
          <w:rFonts w:ascii="Times New Roman" w:hAnsi="Times New Roman" w:cs="Times New Roman"/>
          <w:color w:val="000000"/>
          <w:sz w:val="24"/>
          <w:szCs w:val="24"/>
        </w:rPr>
      </w:pPr>
      <w:r w:rsidRPr="0087515C">
        <w:rPr>
          <w:rFonts w:ascii="Times New Roman" w:hAnsi="Times New Roman" w:cs="Times New Roman"/>
          <w:color w:val="000000"/>
          <w:sz w:val="24"/>
          <w:szCs w:val="24"/>
        </w:rPr>
        <w:t xml:space="preserve">A empresa ........................................................................................, CNPJ nº........................................, declara, sob as penas da lei, que atende plenamente todos os requisitos de habilitação exigidos para participar do Pregão Eletrônico nº </w:t>
      </w:r>
      <w:r>
        <w:rPr>
          <w:rFonts w:ascii="Times New Roman" w:hAnsi="Times New Roman" w:cs="Times New Roman"/>
          <w:color w:val="000000"/>
          <w:sz w:val="24"/>
          <w:szCs w:val="24"/>
        </w:rPr>
        <w:t>xxx</w:t>
      </w:r>
      <w:r w:rsidRPr="0087515C">
        <w:rPr>
          <w:rFonts w:ascii="Times New Roman" w:hAnsi="Times New Roman" w:cs="Times New Roman"/>
          <w:color w:val="000000"/>
          <w:sz w:val="24"/>
          <w:szCs w:val="24"/>
        </w:rPr>
        <w:t>/202</w:t>
      </w:r>
      <w:r>
        <w:rPr>
          <w:rFonts w:ascii="Times New Roman" w:hAnsi="Times New Roman" w:cs="Times New Roman"/>
          <w:color w:val="000000"/>
          <w:sz w:val="24"/>
          <w:szCs w:val="24"/>
        </w:rPr>
        <w:t>3</w:t>
      </w:r>
      <w:r w:rsidRPr="0087515C">
        <w:rPr>
          <w:rFonts w:ascii="Times New Roman" w:hAnsi="Times New Roman" w:cs="Times New Roman"/>
          <w:color w:val="000000"/>
          <w:sz w:val="24"/>
          <w:szCs w:val="24"/>
        </w:rPr>
        <w:t xml:space="preserve">. </w:t>
      </w:r>
    </w:p>
    <w:p w:rsidR="0087515C" w:rsidRDefault="0087515C" w:rsidP="00033334">
      <w:pPr>
        <w:spacing w:line="360" w:lineRule="auto"/>
        <w:jc w:val="center"/>
        <w:rPr>
          <w:rFonts w:ascii="Times New Roman" w:hAnsi="Times New Roman" w:cs="Times New Roman"/>
          <w:color w:val="000000"/>
          <w:sz w:val="24"/>
          <w:szCs w:val="24"/>
        </w:rPr>
      </w:pPr>
    </w:p>
    <w:p w:rsidR="0087515C" w:rsidRDefault="0087515C" w:rsidP="00033334">
      <w:pPr>
        <w:spacing w:line="360" w:lineRule="auto"/>
        <w:jc w:val="center"/>
        <w:rPr>
          <w:rFonts w:ascii="Times New Roman" w:hAnsi="Times New Roman" w:cs="Times New Roman"/>
          <w:color w:val="000000"/>
          <w:sz w:val="24"/>
          <w:szCs w:val="24"/>
        </w:rPr>
      </w:pPr>
      <w:r w:rsidRPr="0087515C">
        <w:rPr>
          <w:rFonts w:ascii="Times New Roman" w:hAnsi="Times New Roman" w:cs="Times New Roman"/>
          <w:color w:val="000000"/>
          <w:sz w:val="24"/>
          <w:szCs w:val="24"/>
        </w:rPr>
        <w:t>_________________, ____, de__________, de 202</w:t>
      </w:r>
      <w:r>
        <w:rPr>
          <w:rFonts w:ascii="Times New Roman" w:hAnsi="Times New Roman" w:cs="Times New Roman"/>
          <w:color w:val="000000"/>
          <w:sz w:val="24"/>
          <w:szCs w:val="24"/>
        </w:rPr>
        <w:t>3</w:t>
      </w:r>
      <w:r w:rsidRPr="0087515C">
        <w:rPr>
          <w:rFonts w:ascii="Times New Roman" w:hAnsi="Times New Roman" w:cs="Times New Roman"/>
          <w:color w:val="000000"/>
          <w:sz w:val="24"/>
          <w:szCs w:val="24"/>
        </w:rPr>
        <w:t>.</w:t>
      </w:r>
    </w:p>
    <w:p w:rsidR="0087515C" w:rsidRDefault="0087515C" w:rsidP="00033334">
      <w:pPr>
        <w:spacing w:line="360" w:lineRule="auto"/>
        <w:jc w:val="center"/>
        <w:rPr>
          <w:rFonts w:ascii="Times New Roman" w:hAnsi="Times New Roman" w:cs="Times New Roman"/>
          <w:color w:val="000000"/>
          <w:sz w:val="24"/>
          <w:szCs w:val="24"/>
        </w:rPr>
      </w:pPr>
    </w:p>
    <w:p w:rsidR="0087515C" w:rsidRDefault="0087515C" w:rsidP="00033334">
      <w:pPr>
        <w:spacing w:line="360" w:lineRule="auto"/>
        <w:jc w:val="center"/>
        <w:rPr>
          <w:rFonts w:ascii="Times New Roman" w:hAnsi="Times New Roman" w:cs="Times New Roman"/>
          <w:color w:val="000000"/>
          <w:sz w:val="24"/>
          <w:szCs w:val="24"/>
        </w:rPr>
      </w:pPr>
      <w:r w:rsidRPr="0087515C">
        <w:rPr>
          <w:rFonts w:ascii="Times New Roman" w:hAnsi="Times New Roman" w:cs="Times New Roman"/>
          <w:color w:val="000000"/>
          <w:sz w:val="24"/>
          <w:szCs w:val="24"/>
        </w:rPr>
        <w:t xml:space="preserve"> _____________________________ </w:t>
      </w:r>
    </w:p>
    <w:p w:rsidR="00033334" w:rsidRPr="00033334" w:rsidRDefault="0087515C" w:rsidP="00033334">
      <w:pPr>
        <w:spacing w:line="360" w:lineRule="auto"/>
        <w:jc w:val="center"/>
        <w:rPr>
          <w:rFonts w:ascii="Times New Roman" w:hAnsi="Times New Roman" w:cs="Times New Roman"/>
          <w:color w:val="000000"/>
          <w:sz w:val="24"/>
          <w:szCs w:val="24"/>
        </w:rPr>
      </w:pPr>
      <w:r w:rsidRPr="0087515C">
        <w:rPr>
          <w:rFonts w:ascii="Times New Roman" w:hAnsi="Times New Roman" w:cs="Times New Roman"/>
          <w:color w:val="000000"/>
          <w:sz w:val="24"/>
          <w:szCs w:val="24"/>
        </w:rPr>
        <w:t>Representante legal CPF</w:t>
      </w:r>
    </w:p>
    <w:p w:rsidR="00033334" w:rsidRPr="00033334" w:rsidRDefault="00033334" w:rsidP="00033334">
      <w:pPr>
        <w:pageBreakBefore/>
        <w:spacing w:line="360" w:lineRule="auto"/>
        <w:rPr>
          <w:rFonts w:ascii="Times New Roman" w:hAnsi="Times New Roman" w:cs="Times New Roman"/>
          <w:color w:val="000000"/>
          <w:sz w:val="24"/>
          <w:szCs w:val="24"/>
        </w:rPr>
      </w:pPr>
    </w:p>
    <w:p w:rsidR="00033334" w:rsidRPr="00033334" w:rsidRDefault="00033334" w:rsidP="00033334">
      <w:pPr>
        <w:spacing w:line="360" w:lineRule="auto"/>
        <w:jc w:val="center"/>
        <w:rPr>
          <w:rFonts w:ascii="Times New Roman" w:hAnsi="Times New Roman" w:cs="Times New Roman"/>
        </w:rPr>
      </w:pPr>
      <w:r w:rsidRPr="00033334">
        <w:rPr>
          <w:rFonts w:ascii="Times New Roman" w:hAnsi="Times New Roman" w:cs="Times New Roman"/>
          <w:b/>
          <w:color w:val="000000"/>
          <w:sz w:val="24"/>
          <w:szCs w:val="24"/>
        </w:rPr>
        <w:t>ANEXO VI</w:t>
      </w:r>
    </w:p>
    <w:tbl>
      <w:tblPr>
        <w:tblW w:w="9663" w:type="dxa"/>
        <w:tblInd w:w="55" w:type="dxa"/>
        <w:tblLayout w:type="fixed"/>
        <w:tblCellMar>
          <w:top w:w="55" w:type="dxa"/>
          <w:left w:w="55" w:type="dxa"/>
          <w:bottom w:w="55" w:type="dxa"/>
          <w:right w:w="55" w:type="dxa"/>
        </w:tblCellMar>
        <w:tblLook w:val="04A0" w:firstRow="1" w:lastRow="0" w:firstColumn="1" w:lastColumn="0" w:noHBand="0" w:noVBand="1"/>
      </w:tblPr>
      <w:tblGrid>
        <w:gridCol w:w="9663"/>
      </w:tblGrid>
      <w:tr w:rsidR="00033334" w:rsidRPr="00033334" w:rsidTr="00353EC0">
        <w:tc>
          <w:tcPr>
            <w:tcW w:w="9663" w:type="dxa"/>
            <w:tcBorders>
              <w:top w:val="single" w:sz="2" w:space="0" w:color="000000"/>
              <w:left w:val="single" w:sz="2" w:space="0" w:color="000000"/>
              <w:bottom w:val="single" w:sz="2" w:space="0" w:color="000000"/>
              <w:right w:val="single" w:sz="2" w:space="0" w:color="000000"/>
            </w:tcBorders>
            <w:hideMark/>
          </w:tcPr>
          <w:p w:rsidR="00033334" w:rsidRPr="00033334" w:rsidRDefault="00033334" w:rsidP="00353EC0">
            <w:pPr>
              <w:pStyle w:val="TextosemFormatao1"/>
              <w:spacing w:before="40" w:after="40"/>
              <w:jc w:val="center"/>
              <w:rPr>
                <w:rFonts w:ascii="Times New Roman" w:hAnsi="Times New Roman" w:cs="Times New Roman"/>
                <w:sz w:val="24"/>
                <w:szCs w:val="24"/>
              </w:rPr>
            </w:pPr>
            <w:r w:rsidRPr="00033334">
              <w:rPr>
                <w:rFonts w:ascii="Times New Roman" w:eastAsia="MS Mincho" w:hAnsi="Times New Roman" w:cs="Times New Roman"/>
                <w:b/>
                <w:bCs/>
                <w:color w:val="000000"/>
                <w:sz w:val="24"/>
                <w:szCs w:val="24"/>
              </w:rPr>
              <w:t>PROCESSO LICITATÓRIO N</w:t>
            </w:r>
            <w:r w:rsidR="00793070">
              <w:rPr>
                <w:rFonts w:ascii="Times New Roman" w:eastAsia="MS Mincho" w:hAnsi="Times New Roman" w:cs="Times New Roman"/>
                <w:b/>
                <w:bCs/>
                <w:color w:val="000000"/>
                <w:sz w:val="24"/>
                <w:szCs w:val="24"/>
              </w:rPr>
              <w:t>.</w:t>
            </w:r>
            <w:r w:rsidRPr="00033334">
              <w:rPr>
                <w:rFonts w:ascii="Times New Roman" w:eastAsia="MS Mincho" w:hAnsi="Times New Roman" w:cs="Times New Roman"/>
                <w:b/>
                <w:bCs/>
                <w:color w:val="000000"/>
                <w:sz w:val="24"/>
                <w:szCs w:val="24"/>
              </w:rPr>
              <w:t>º</w:t>
            </w:r>
            <w:r>
              <w:rPr>
                <w:rFonts w:ascii="Times New Roman" w:eastAsia="MS Mincho" w:hAnsi="Times New Roman" w:cs="Times New Roman"/>
                <w:b/>
                <w:bCs/>
                <w:color w:val="000000"/>
                <w:sz w:val="24"/>
                <w:szCs w:val="24"/>
              </w:rPr>
              <w:t xml:space="preserve"> xx</w:t>
            </w:r>
            <w:r w:rsidRPr="00033334">
              <w:rPr>
                <w:rFonts w:ascii="Times New Roman" w:eastAsia="MS Mincho" w:hAnsi="Times New Roman" w:cs="Times New Roman"/>
                <w:b/>
                <w:bCs/>
                <w:color w:val="000000"/>
                <w:sz w:val="24"/>
                <w:szCs w:val="24"/>
              </w:rPr>
              <w:t>/202</w:t>
            </w:r>
            <w:r>
              <w:rPr>
                <w:rFonts w:ascii="Times New Roman" w:eastAsia="MS Mincho" w:hAnsi="Times New Roman" w:cs="Times New Roman"/>
                <w:b/>
                <w:bCs/>
                <w:color w:val="000000"/>
                <w:sz w:val="24"/>
                <w:szCs w:val="24"/>
              </w:rPr>
              <w:t>3</w:t>
            </w:r>
          </w:p>
          <w:p w:rsidR="00033334" w:rsidRPr="00033334" w:rsidRDefault="00033334" w:rsidP="00793070">
            <w:pPr>
              <w:pStyle w:val="TextosemFormatao1"/>
              <w:spacing w:before="40" w:after="40"/>
              <w:jc w:val="center"/>
              <w:rPr>
                <w:rFonts w:ascii="Times New Roman" w:eastAsia="MS Mincho" w:hAnsi="Times New Roman" w:cs="Times New Roman"/>
                <w:b/>
                <w:bCs/>
                <w:color w:val="000000"/>
                <w:sz w:val="24"/>
                <w:szCs w:val="24"/>
              </w:rPr>
            </w:pPr>
            <w:r w:rsidRPr="00033334">
              <w:rPr>
                <w:rFonts w:ascii="Times New Roman" w:eastAsia="MS Mincho" w:hAnsi="Times New Roman" w:cs="Times New Roman"/>
                <w:b/>
                <w:bCs/>
                <w:color w:val="000000"/>
                <w:sz w:val="24"/>
                <w:szCs w:val="24"/>
              </w:rPr>
              <w:t xml:space="preserve">PREGÃO </w:t>
            </w:r>
            <w:r w:rsidR="00793070">
              <w:rPr>
                <w:rFonts w:ascii="Times New Roman" w:eastAsia="MS Mincho" w:hAnsi="Times New Roman" w:cs="Times New Roman"/>
                <w:b/>
                <w:bCs/>
                <w:color w:val="000000"/>
                <w:sz w:val="24"/>
                <w:szCs w:val="24"/>
              </w:rPr>
              <w:t>ELETRÔNICO</w:t>
            </w:r>
            <w:r w:rsidRPr="00033334">
              <w:rPr>
                <w:rFonts w:ascii="Times New Roman" w:eastAsia="MS Mincho" w:hAnsi="Times New Roman" w:cs="Times New Roman"/>
                <w:b/>
                <w:bCs/>
                <w:color w:val="000000"/>
                <w:sz w:val="24"/>
                <w:szCs w:val="24"/>
              </w:rPr>
              <w:t xml:space="preserve"> N</w:t>
            </w:r>
            <w:r w:rsidR="00793070">
              <w:rPr>
                <w:rFonts w:ascii="Times New Roman" w:eastAsia="MS Mincho" w:hAnsi="Times New Roman" w:cs="Times New Roman"/>
                <w:b/>
                <w:bCs/>
                <w:color w:val="000000"/>
                <w:sz w:val="24"/>
                <w:szCs w:val="24"/>
              </w:rPr>
              <w:t>.</w:t>
            </w:r>
            <w:r w:rsidRPr="00033334">
              <w:rPr>
                <w:rFonts w:ascii="Times New Roman" w:eastAsia="MS Mincho" w:hAnsi="Times New Roman" w:cs="Times New Roman"/>
                <w:b/>
                <w:bCs/>
                <w:color w:val="000000"/>
                <w:sz w:val="24"/>
                <w:szCs w:val="24"/>
              </w:rPr>
              <w:t>º</w:t>
            </w:r>
            <w:r>
              <w:rPr>
                <w:rFonts w:ascii="Times New Roman" w:eastAsia="MS Mincho" w:hAnsi="Times New Roman" w:cs="Times New Roman"/>
                <w:b/>
                <w:bCs/>
                <w:color w:val="000000"/>
                <w:sz w:val="24"/>
                <w:szCs w:val="24"/>
              </w:rPr>
              <w:t xml:space="preserve"> xx</w:t>
            </w:r>
            <w:r w:rsidRPr="00033334">
              <w:rPr>
                <w:rFonts w:ascii="Times New Roman" w:eastAsia="MS Mincho" w:hAnsi="Times New Roman" w:cs="Times New Roman"/>
                <w:b/>
                <w:bCs/>
                <w:color w:val="000000"/>
                <w:sz w:val="24"/>
                <w:szCs w:val="24"/>
              </w:rPr>
              <w:t>/202</w:t>
            </w:r>
            <w:r>
              <w:rPr>
                <w:rFonts w:ascii="Times New Roman" w:eastAsia="MS Mincho" w:hAnsi="Times New Roman" w:cs="Times New Roman"/>
                <w:b/>
                <w:bCs/>
                <w:color w:val="000000"/>
                <w:sz w:val="24"/>
                <w:szCs w:val="24"/>
              </w:rPr>
              <w:t>3</w:t>
            </w:r>
          </w:p>
        </w:tc>
      </w:tr>
    </w:tbl>
    <w:p w:rsidR="005A697A" w:rsidRDefault="00033334" w:rsidP="00033334">
      <w:pPr>
        <w:pStyle w:val="Rodap"/>
        <w:jc w:val="center"/>
        <w:rPr>
          <w:rFonts w:ascii="Times New Roman" w:hAnsi="Times New Roman" w:cs="Times New Roman"/>
          <w:color w:val="000000"/>
          <w:sz w:val="24"/>
          <w:szCs w:val="24"/>
        </w:rPr>
      </w:pPr>
      <w:r w:rsidRPr="00033334">
        <w:rPr>
          <w:rFonts w:ascii="Times New Roman" w:hAnsi="Times New Roman" w:cs="Times New Roman"/>
          <w:color w:val="000000"/>
          <w:sz w:val="24"/>
          <w:szCs w:val="24"/>
        </w:rPr>
        <w:t xml:space="preserve">             </w:t>
      </w:r>
    </w:p>
    <w:p w:rsidR="00033334" w:rsidRPr="005A697A" w:rsidRDefault="00033334" w:rsidP="00033334">
      <w:pPr>
        <w:pStyle w:val="Rodap"/>
        <w:jc w:val="center"/>
        <w:rPr>
          <w:rFonts w:ascii="Times New Roman" w:hAnsi="Times New Roman" w:cs="Times New Roman"/>
          <w:sz w:val="24"/>
          <w:szCs w:val="24"/>
        </w:rPr>
      </w:pPr>
      <w:r w:rsidRPr="00793070">
        <w:rPr>
          <w:rFonts w:ascii="Times New Roman" w:hAnsi="Times New Roman" w:cs="Times New Roman"/>
          <w:b/>
          <w:color w:val="000000"/>
          <w:sz w:val="24"/>
          <w:szCs w:val="24"/>
        </w:rPr>
        <w:t>MINUTA</w:t>
      </w:r>
      <w:r w:rsidRPr="005A697A">
        <w:rPr>
          <w:rFonts w:ascii="Times New Roman" w:hAnsi="Times New Roman" w:cs="Times New Roman"/>
          <w:b/>
          <w:bCs/>
          <w:color w:val="000000"/>
          <w:sz w:val="24"/>
          <w:szCs w:val="24"/>
        </w:rPr>
        <w:t xml:space="preserve">  DE CONTRATO N</w:t>
      </w:r>
      <w:r w:rsidR="00793070">
        <w:rPr>
          <w:rFonts w:ascii="Times New Roman" w:hAnsi="Times New Roman" w:cs="Times New Roman"/>
          <w:b/>
          <w:bCs/>
          <w:color w:val="000000"/>
          <w:sz w:val="24"/>
          <w:szCs w:val="24"/>
        </w:rPr>
        <w:t>.º</w:t>
      </w:r>
      <w:r w:rsidRPr="005A697A">
        <w:rPr>
          <w:rFonts w:ascii="Times New Roman" w:hAnsi="Times New Roman" w:cs="Times New Roman"/>
          <w:b/>
          <w:bCs/>
          <w:color w:val="000000"/>
          <w:sz w:val="24"/>
          <w:szCs w:val="24"/>
        </w:rPr>
        <w:t xml:space="preserve">    </w:t>
      </w:r>
      <w:r w:rsidR="00793070">
        <w:rPr>
          <w:rFonts w:ascii="Times New Roman" w:hAnsi="Times New Roman" w:cs="Times New Roman"/>
          <w:b/>
          <w:bCs/>
          <w:color w:val="000000"/>
          <w:sz w:val="24"/>
          <w:szCs w:val="24"/>
        </w:rPr>
        <w:t>XX</w:t>
      </w:r>
      <w:r w:rsidRPr="005A697A">
        <w:rPr>
          <w:rFonts w:ascii="Times New Roman" w:hAnsi="Times New Roman" w:cs="Times New Roman"/>
          <w:b/>
          <w:bCs/>
          <w:color w:val="000000"/>
          <w:sz w:val="24"/>
          <w:szCs w:val="24"/>
        </w:rPr>
        <w:t>/202</w:t>
      </w:r>
      <w:r w:rsidR="005A697A" w:rsidRPr="005A697A">
        <w:rPr>
          <w:rFonts w:ascii="Times New Roman" w:hAnsi="Times New Roman" w:cs="Times New Roman"/>
          <w:b/>
          <w:bCs/>
          <w:color w:val="000000"/>
          <w:sz w:val="24"/>
          <w:szCs w:val="24"/>
        </w:rPr>
        <w:t>3</w:t>
      </w:r>
    </w:p>
    <w:p w:rsidR="00033334" w:rsidRPr="005A697A" w:rsidRDefault="00033334" w:rsidP="00033334">
      <w:pPr>
        <w:pStyle w:val="Rodap"/>
        <w:jc w:val="both"/>
        <w:rPr>
          <w:rFonts w:ascii="Times New Roman" w:hAnsi="Times New Roman" w:cs="Times New Roman"/>
          <w:b/>
          <w:bCs/>
          <w:sz w:val="24"/>
          <w:szCs w:val="24"/>
        </w:rPr>
      </w:pPr>
    </w:p>
    <w:p w:rsidR="00033334" w:rsidRPr="005A697A" w:rsidRDefault="00033334" w:rsidP="00033334">
      <w:pPr>
        <w:pStyle w:val="Ttulo8"/>
        <w:keepLines w:val="0"/>
        <w:widowControl/>
        <w:numPr>
          <w:ilvl w:val="7"/>
          <w:numId w:val="22"/>
        </w:numPr>
        <w:suppressAutoHyphens/>
        <w:autoSpaceDE/>
        <w:autoSpaceDN/>
        <w:spacing w:before="0"/>
        <w:ind w:right="-15"/>
        <w:jc w:val="both"/>
        <w:rPr>
          <w:rFonts w:ascii="Times New Roman" w:hAnsi="Times New Roman" w:cs="Times New Roman"/>
          <w:sz w:val="24"/>
          <w:szCs w:val="24"/>
        </w:rPr>
      </w:pPr>
      <w:r w:rsidRPr="005A697A">
        <w:rPr>
          <w:rFonts w:ascii="Times New Roman" w:hAnsi="Times New Roman" w:cs="Times New Roman"/>
          <w:sz w:val="24"/>
          <w:szCs w:val="24"/>
        </w:rPr>
        <w:t xml:space="preserve">Contrato que entre si fazem, de um lado, a </w:t>
      </w:r>
      <w:r w:rsidRPr="005A697A">
        <w:rPr>
          <w:rFonts w:ascii="Times New Roman" w:hAnsi="Times New Roman" w:cs="Times New Roman"/>
          <w:b/>
          <w:sz w:val="24"/>
          <w:szCs w:val="24"/>
        </w:rPr>
        <w:t xml:space="preserve"> </w:t>
      </w:r>
      <w:r w:rsidR="005A697A" w:rsidRPr="005A697A">
        <w:rPr>
          <w:rFonts w:ascii="Times New Roman" w:hAnsi="Times New Roman" w:cs="Times New Roman"/>
          <w:b/>
          <w:bCs/>
          <w:sz w:val="24"/>
          <w:szCs w:val="24"/>
          <w:lang w:val="pt-BR"/>
        </w:rPr>
        <w:t>CÂMARA MUNICIPAL DE TUPACIGUARA</w:t>
      </w:r>
      <w:r w:rsidR="005A697A" w:rsidRPr="005A697A">
        <w:rPr>
          <w:rFonts w:ascii="Times New Roman" w:hAnsi="Times New Roman" w:cs="Times New Roman"/>
          <w:b/>
          <w:sz w:val="24"/>
          <w:szCs w:val="24"/>
          <w:lang w:val="pt-BR"/>
        </w:rPr>
        <w:t xml:space="preserve">, </w:t>
      </w:r>
      <w:r w:rsidR="005A697A" w:rsidRPr="0066537D">
        <w:rPr>
          <w:rFonts w:ascii="Times New Roman" w:hAnsi="Times New Roman" w:cs="Times New Roman"/>
          <w:sz w:val="24"/>
          <w:szCs w:val="24"/>
          <w:lang w:val="pt-BR"/>
        </w:rPr>
        <w:t>inscrita no CNPJ/MF sob o n.º 20.721.924/0001-94, neste ato representada por seu Presidente, Senhor Dalmo Salviano  Santana, brasileiro, casado, portador do CPF n°139.135.306-49  e RG n° MG284664-SSPMG, residente e domiciliado na Rua Camilo Abdulmassih, nº 249, Bairro Andorinhas-Tupaciguara/MG</w:t>
      </w:r>
      <w:r w:rsidRPr="0066537D">
        <w:rPr>
          <w:rFonts w:ascii="Times New Roman" w:hAnsi="Times New Roman" w:cs="Times New Roman"/>
          <w:sz w:val="24"/>
          <w:szCs w:val="24"/>
        </w:rPr>
        <w:t>,</w:t>
      </w:r>
      <w:r w:rsidRPr="005A697A">
        <w:rPr>
          <w:rFonts w:ascii="Times New Roman" w:hAnsi="Times New Roman" w:cs="Times New Roman"/>
          <w:sz w:val="24"/>
          <w:szCs w:val="24"/>
        </w:rPr>
        <w:t xml:space="preserve"> doravante designada </w:t>
      </w:r>
      <w:r w:rsidRPr="005A697A">
        <w:rPr>
          <w:rFonts w:ascii="Times New Roman" w:hAnsi="Times New Roman" w:cs="Times New Roman"/>
          <w:b/>
          <w:sz w:val="24"/>
          <w:szCs w:val="24"/>
        </w:rPr>
        <w:t>CONTRATANTE</w:t>
      </w:r>
      <w:r w:rsidRPr="005A697A">
        <w:rPr>
          <w:rFonts w:ascii="Times New Roman" w:hAnsi="Times New Roman" w:cs="Times New Roman"/>
          <w:iCs/>
          <w:color w:val="000000"/>
          <w:sz w:val="24"/>
          <w:szCs w:val="24"/>
        </w:rPr>
        <w:t xml:space="preserve">, e a empresa </w:t>
      </w:r>
      <w:r w:rsidR="0088369B">
        <w:rPr>
          <w:rFonts w:ascii="Times New Roman" w:hAnsi="Times New Roman" w:cs="Times New Roman"/>
          <w:iCs/>
          <w:color w:val="000000"/>
          <w:sz w:val="24"/>
          <w:szCs w:val="24"/>
          <w:lang w:val="pt-BR"/>
        </w:rPr>
        <w:t>XXXXXXXXXXXXXXXXX,</w:t>
      </w:r>
      <w:r w:rsidRPr="005A697A">
        <w:rPr>
          <w:rFonts w:ascii="Times New Roman" w:hAnsi="Times New Roman" w:cs="Times New Roman"/>
          <w:iCs/>
          <w:color w:val="000000"/>
          <w:sz w:val="24"/>
          <w:szCs w:val="24"/>
        </w:rPr>
        <w:t xml:space="preserve"> com sede no município de </w:t>
      </w:r>
      <w:r w:rsidR="00652B7A">
        <w:rPr>
          <w:rFonts w:ascii="Times New Roman" w:hAnsi="Times New Roman" w:cs="Times New Roman"/>
          <w:iCs/>
          <w:color w:val="000000"/>
          <w:sz w:val="24"/>
          <w:szCs w:val="24"/>
        </w:rPr>
        <w:t>xxxxxxxxxx, CEP xxxxxXXXX</w:t>
      </w:r>
      <w:r w:rsidRPr="005A697A">
        <w:rPr>
          <w:rFonts w:ascii="Times New Roman" w:hAnsi="Times New Roman" w:cs="Times New Roman"/>
          <w:iCs/>
          <w:color w:val="000000"/>
          <w:sz w:val="24"/>
          <w:szCs w:val="24"/>
        </w:rPr>
        <w:t xml:space="preserve">, doravante denominada </w:t>
      </w:r>
      <w:r w:rsidRPr="005A697A">
        <w:rPr>
          <w:rFonts w:ascii="Times New Roman" w:hAnsi="Times New Roman" w:cs="Times New Roman"/>
          <w:b/>
          <w:iCs/>
          <w:color w:val="000000"/>
          <w:sz w:val="24"/>
          <w:szCs w:val="24"/>
        </w:rPr>
        <w:t>CONTRATADA</w:t>
      </w:r>
      <w:r w:rsidRPr="005A697A">
        <w:rPr>
          <w:rFonts w:ascii="Times New Roman" w:hAnsi="Times New Roman" w:cs="Times New Roman"/>
          <w:iCs/>
          <w:color w:val="000000"/>
          <w:sz w:val="24"/>
          <w:szCs w:val="24"/>
        </w:rPr>
        <w:t xml:space="preserve">, </w:t>
      </w:r>
      <w:r w:rsidRPr="005A697A">
        <w:rPr>
          <w:rFonts w:ascii="Times New Roman" w:hAnsi="Times New Roman" w:cs="Times New Roman"/>
          <w:color w:val="000000"/>
          <w:sz w:val="24"/>
          <w:szCs w:val="24"/>
        </w:rPr>
        <w:t xml:space="preserve">têm entre si ajustado o presente Contrato de </w:t>
      </w:r>
      <w:r w:rsidRPr="005A697A">
        <w:rPr>
          <w:rFonts w:ascii="Times New Roman" w:hAnsi="Times New Roman" w:cs="Times New Roman"/>
          <w:sz w:val="24"/>
          <w:szCs w:val="24"/>
        </w:rPr>
        <w:t xml:space="preserve">acordo com </w:t>
      </w:r>
      <w:r w:rsidRPr="005A697A">
        <w:rPr>
          <w:rFonts w:ascii="Times New Roman" w:hAnsi="Times New Roman" w:cs="Times New Roman"/>
          <w:b/>
          <w:sz w:val="24"/>
          <w:szCs w:val="24"/>
        </w:rPr>
        <w:t xml:space="preserve"> </w:t>
      </w:r>
      <w:r w:rsidRPr="005A697A">
        <w:rPr>
          <w:rFonts w:ascii="Times New Roman" w:hAnsi="Times New Roman" w:cs="Times New Roman"/>
          <w:sz w:val="24"/>
          <w:szCs w:val="24"/>
        </w:rPr>
        <w:t>o</w:t>
      </w:r>
      <w:r w:rsidRPr="005A697A">
        <w:rPr>
          <w:rFonts w:ascii="Times New Roman" w:hAnsi="Times New Roman" w:cs="Times New Roman"/>
          <w:b/>
          <w:sz w:val="24"/>
          <w:szCs w:val="24"/>
        </w:rPr>
        <w:t xml:space="preserve"> </w:t>
      </w:r>
      <w:r w:rsidR="00C12D9E" w:rsidRPr="005A697A">
        <w:rPr>
          <w:rFonts w:ascii="Times New Roman" w:hAnsi="Times New Roman" w:cs="Times New Roman"/>
          <w:b/>
          <w:i/>
          <w:sz w:val="24"/>
          <w:szCs w:val="24"/>
        </w:rPr>
        <w:t xml:space="preserve">Processo </w:t>
      </w:r>
      <w:r w:rsidR="00C12D9E">
        <w:rPr>
          <w:rFonts w:ascii="Times New Roman" w:hAnsi="Times New Roman" w:cs="Times New Roman"/>
          <w:b/>
          <w:i/>
          <w:sz w:val="24"/>
          <w:szCs w:val="24"/>
        </w:rPr>
        <w:t>Licitatório</w:t>
      </w:r>
      <w:r w:rsidR="00C12D9E" w:rsidRPr="005A697A">
        <w:rPr>
          <w:rFonts w:ascii="Times New Roman" w:hAnsi="Times New Roman" w:cs="Times New Roman"/>
          <w:b/>
          <w:i/>
          <w:sz w:val="24"/>
          <w:szCs w:val="24"/>
        </w:rPr>
        <w:t xml:space="preserve"> n</w:t>
      </w:r>
      <w:r w:rsidR="00C12D9E">
        <w:rPr>
          <w:rFonts w:ascii="Times New Roman" w:hAnsi="Times New Roman" w:cs="Times New Roman"/>
          <w:b/>
          <w:i/>
          <w:sz w:val="24"/>
          <w:szCs w:val="24"/>
        </w:rPr>
        <w:t>.</w:t>
      </w:r>
      <w:r w:rsidR="00C12D9E" w:rsidRPr="005A697A">
        <w:rPr>
          <w:rFonts w:ascii="Times New Roman" w:hAnsi="Times New Roman" w:cs="Times New Roman"/>
          <w:b/>
          <w:i/>
          <w:sz w:val="24"/>
          <w:szCs w:val="24"/>
        </w:rPr>
        <w:t>º</w:t>
      </w:r>
      <w:r w:rsidR="00C12D9E">
        <w:rPr>
          <w:rFonts w:ascii="Times New Roman" w:hAnsi="Times New Roman" w:cs="Times New Roman"/>
          <w:b/>
          <w:i/>
          <w:sz w:val="24"/>
          <w:szCs w:val="24"/>
        </w:rPr>
        <w:t xml:space="preserve"> xx/2023</w:t>
      </w:r>
      <w:r w:rsidR="00C12D9E" w:rsidRPr="005A697A">
        <w:rPr>
          <w:rFonts w:ascii="Times New Roman" w:hAnsi="Times New Roman" w:cs="Times New Roman"/>
          <w:b/>
          <w:i/>
          <w:sz w:val="24"/>
          <w:szCs w:val="24"/>
        </w:rPr>
        <w:t xml:space="preserve">, </w:t>
      </w:r>
      <w:r w:rsidR="00C12D9E">
        <w:rPr>
          <w:rFonts w:ascii="Times New Roman" w:hAnsi="Times New Roman" w:cs="Times New Roman"/>
          <w:b/>
          <w:i/>
          <w:sz w:val="24"/>
          <w:szCs w:val="24"/>
        </w:rPr>
        <w:t xml:space="preserve">Pregão </w:t>
      </w:r>
      <w:r w:rsidR="0087515C">
        <w:rPr>
          <w:rFonts w:ascii="Times New Roman" w:hAnsi="Times New Roman" w:cs="Times New Roman"/>
          <w:b/>
          <w:i/>
          <w:sz w:val="24"/>
          <w:szCs w:val="24"/>
        </w:rPr>
        <w:t>Eletrônico</w:t>
      </w:r>
      <w:r w:rsidR="00C12D9E" w:rsidRPr="005A697A">
        <w:rPr>
          <w:rFonts w:ascii="Times New Roman" w:hAnsi="Times New Roman" w:cs="Times New Roman"/>
          <w:b/>
          <w:i/>
          <w:sz w:val="24"/>
          <w:szCs w:val="24"/>
        </w:rPr>
        <w:t xml:space="preserve"> n</w:t>
      </w:r>
      <w:r w:rsidR="00C12D9E">
        <w:rPr>
          <w:rFonts w:ascii="Times New Roman" w:hAnsi="Times New Roman" w:cs="Times New Roman"/>
          <w:b/>
          <w:i/>
          <w:sz w:val="24"/>
          <w:szCs w:val="24"/>
        </w:rPr>
        <w:t>.</w:t>
      </w:r>
      <w:r w:rsidR="00C12D9E" w:rsidRPr="005A697A">
        <w:rPr>
          <w:rFonts w:ascii="Times New Roman" w:hAnsi="Times New Roman" w:cs="Times New Roman"/>
          <w:b/>
          <w:i/>
          <w:sz w:val="24"/>
          <w:szCs w:val="24"/>
        </w:rPr>
        <w:t>º</w:t>
      </w:r>
      <w:r w:rsidR="00C12D9E">
        <w:rPr>
          <w:rFonts w:ascii="Times New Roman" w:hAnsi="Times New Roman" w:cs="Times New Roman"/>
          <w:b/>
          <w:i/>
          <w:sz w:val="24"/>
          <w:szCs w:val="24"/>
        </w:rPr>
        <w:t xml:space="preserve"> xx</w:t>
      </w:r>
      <w:r w:rsidR="00C12D9E" w:rsidRPr="005A697A">
        <w:rPr>
          <w:rFonts w:ascii="Times New Roman" w:hAnsi="Times New Roman" w:cs="Times New Roman"/>
          <w:b/>
          <w:i/>
          <w:sz w:val="24"/>
          <w:szCs w:val="24"/>
        </w:rPr>
        <w:t>/202</w:t>
      </w:r>
      <w:r w:rsidR="00C12D9E">
        <w:rPr>
          <w:rFonts w:ascii="Times New Roman" w:hAnsi="Times New Roman" w:cs="Times New Roman"/>
          <w:b/>
          <w:i/>
          <w:sz w:val="24"/>
          <w:szCs w:val="24"/>
        </w:rPr>
        <w:t>3</w:t>
      </w:r>
      <w:r w:rsidRPr="005A697A">
        <w:rPr>
          <w:rFonts w:ascii="Times New Roman" w:hAnsi="Times New Roman" w:cs="Times New Roman"/>
          <w:sz w:val="24"/>
          <w:szCs w:val="24"/>
        </w:rPr>
        <w:t xml:space="preserve">e de conformidade com a Lei nº 14.133/21 e </w:t>
      </w:r>
      <w:r w:rsidRPr="005A697A">
        <w:rPr>
          <w:rFonts w:ascii="Times New Roman" w:hAnsi="Times New Roman" w:cs="Times New Roman"/>
          <w:color w:val="000000"/>
          <w:sz w:val="24"/>
          <w:szCs w:val="24"/>
        </w:rPr>
        <w:t>suas posteriores alterações</w:t>
      </w:r>
      <w:r w:rsidRPr="005A697A">
        <w:rPr>
          <w:rFonts w:ascii="Times New Roman" w:hAnsi="Times New Roman" w:cs="Times New Roman"/>
          <w:sz w:val="24"/>
          <w:szCs w:val="24"/>
        </w:rPr>
        <w:t>, conforme as cláusulas e condições abaixo:</w:t>
      </w:r>
    </w:p>
    <w:p w:rsidR="00033334" w:rsidRPr="005A697A" w:rsidRDefault="00033334" w:rsidP="00033334">
      <w:pPr>
        <w:rPr>
          <w:sz w:val="24"/>
          <w:szCs w:val="24"/>
        </w:rPr>
      </w:pPr>
    </w:p>
    <w:p w:rsidR="00033334" w:rsidRPr="005A697A" w:rsidRDefault="00033334" w:rsidP="00033334">
      <w:pPr>
        <w:pStyle w:val="Ttulo8"/>
        <w:keepLines w:val="0"/>
        <w:widowControl/>
        <w:numPr>
          <w:ilvl w:val="7"/>
          <w:numId w:val="22"/>
        </w:numPr>
        <w:suppressAutoHyphens/>
        <w:autoSpaceDE/>
        <w:autoSpaceDN/>
        <w:spacing w:before="0"/>
        <w:ind w:right="-15"/>
        <w:jc w:val="both"/>
        <w:rPr>
          <w:rFonts w:ascii="Times New Roman" w:hAnsi="Times New Roman" w:cs="Times New Roman"/>
          <w:b/>
          <w:bCs/>
          <w:sz w:val="24"/>
          <w:szCs w:val="24"/>
        </w:rPr>
      </w:pPr>
      <w:r w:rsidRPr="005A697A">
        <w:rPr>
          <w:rFonts w:ascii="Times New Roman" w:hAnsi="Times New Roman" w:cs="Times New Roman"/>
          <w:b/>
          <w:bCs/>
          <w:sz w:val="24"/>
          <w:szCs w:val="24"/>
        </w:rPr>
        <w:t>CLÁUSULA PRIMEIRA – OBJETO</w:t>
      </w:r>
    </w:p>
    <w:p w:rsidR="00033334" w:rsidRPr="005A697A" w:rsidRDefault="00033334" w:rsidP="00033334">
      <w:pPr>
        <w:rPr>
          <w:sz w:val="24"/>
          <w:szCs w:val="24"/>
        </w:rPr>
      </w:pPr>
    </w:p>
    <w:p w:rsidR="00033334" w:rsidRPr="00320608" w:rsidRDefault="00033334" w:rsidP="00745FA9">
      <w:pPr>
        <w:pStyle w:val="Ttulo8"/>
        <w:keepLines w:val="0"/>
        <w:widowControl/>
        <w:numPr>
          <w:ilvl w:val="7"/>
          <w:numId w:val="22"/>
        </w:numPr>
        <w:tabs>
          <w:tab w:val="left" w:pos="1296"/>
          <w:tab w:val="left" w:pos="8505"/>
        </w:tabs>
        <w:suppressAutoHyphens/>
        <w:autoSpaceDN/>
        <w:spacing w:before="0"/>
        <w:ind w:right="-15" w:hanging="390"/>
        <w:jc w:val="both"/>
        <w:rPr>
          <w:rFonts w:ascii="Times New Roman" w:hAnsi="Times New Roman" w:cs="Times New Roman"/>
          <w:b/>
          <w:i/>
          <w:color w:val="auto"/>
          <w:sz w:val="24"/>
          <w:szCs w:val="24"/>
        </w:rPr>
      </w:pPr>
      <w:r w:rsidRPr="00AC1B9A">
        <w:rPr>
          <w:rFonts w:ascii="Times New Roman" w:hAnsi="Times New Roman" w:cs="Times New Roman"/>
          <w:color w:val="auto"/>
          <w:sz w:val="24"/>
          <w:szCs w:val="24"/>
        </w:rPr>
        <w:t xml:space="preserve">     </w:t>
      </w:r>
      <w:r w:rsidR="00F21AC8" w:rsidRPr="00AC1B9A">
        <w:rPr>
          <w:rFonts w:ascii="Times New Roman" w:hAnsi="Times New Roman" w:cs="Times New Roman"/>
          <w:color w:val="auto"/>
          <w:sz w:val="24"/>
          <w:szCs w:val="24"/>
        </w:rPr>
        <w:t xml:space="preserve"> 1.1.</w:t>
      </w:r>
      <w:r w:rsidRPr="00AC1B9A">
        <w:rPr>
          <w:rFonts w:ascii="Times New Roman" w:hAnsi="Times New Roman" w:cs="Times New Roman"/>
          <w:color w:val="auto"/>
          <w:sz w:val="24"/>
          <w:szCs w:val="24"/>
        </w:rPr>
        <w:t xml:space="preserve">  Constitui Objeto do presente instrumento a contratação de empresa para fornecimento de </w:t>
      </w:r>
      <w:r w:rsidR="0088369B" w:rsidRPr="00AC1B9A">
        <w:rPr>
          <w:rFonts w:ascii="Times New Roman" w:hAnsi="Times New Roman" w:cs="Times New Roman"/>
          <w:color w:val="auto"/>
          <w:sz w:val="24"/>
          <w:szCs w:val="24"/>
        </w:rPr>
        <w:t>materiais permantes</w:t>
      </w:r>
      <w:r w:rsidRPr="00AC1B9A">
        <w:rPr>
          <w:rFonts w:ascii="Times New Roman" w:hAnsi="Times New Roman" w:cs="Times New Roman"/>
          <w:color w:val="auto"/>
          <w:sz w:val="24"/>
          <w:szCs w:val="24"/>
        </w:rPr>
        <w:t xml:space="preserve">, conforme especificações </w:t>
      </w:r>
      <w:r w:rsidR="00640567" w:rsidRPr="00AC1B9A">
        <w:rPr>
          <w:rFonts w:ascii="Times New Roman" w:hAnsi="Times New Roman" w:cs="Times New Roman"/>
          <w:color w:val="auto"/>
          <w:sz w:val="24"/>
          <w:szCs w:val="24"/>
        </w:rPr>
        <w:t>abaixo,</w:t>
      </w:r>
      <w:r w:rsidRPr="00AC1B9A">
        <w:rPr>
          <w:rFonts w:ascii="Times New Roman" w:hAnsi="Times New Roman" w:cs="Times New Roman"/>
          <w:color w:val="auto"/>
          <w:sz w:val="24"/>
          <w:szCs w:val="24"/>
        </w:rPr>
        <w:t xml:space="preserve"> </w:t>
      </w:r>
      <w:r w:rsidR="00640567" w:rsidRPr="00AC1B9A">
        <w:rPr>
          <w:rFonts w:ascii="Times New Roman" w:hAnsi="Times New Roman" w:cs="Times New Roman"/>
          <w:color w:val="auto"/>
          <w:sz w:val="24"/>
          <w:szCs w:val="24"/>
        </w:rPr>
        <w:t xml:space="preserve">consoante </w:t>
      </w:r>
      <w:r w:rsidR="00F31CEF" w:rsidRPr="00320608">
        <w:rPr>
          <w:rFonts w:ascii="Times New Roman" w:hAnsi="Times New Roman" w:cs="Times New Roman"/>
          <w:b/>
          <w:i/>
          <w:color w:val="auto"/>
          <w:sz w:val="24"/>
          <w:szCs w:val="24"/>
        </w:rPr>
        <w:t xml:space="preserve">Processo Licitatório n.º xx/2023, Pregão </w:t>
      </w:r>
      <w:r w:rsidR="0087515C" w:rsidRPr="00320608">
        <w:rPr>
          <w:rFonts w:ascii="Times New Roman" w:hAnsi="Times New Roman" w:cs="Times New Roman"/>
          <w:b/>
          <w:i/>
          <w:color w:val="auto"/>
          <w:sz w:val="24"/>
          <w:szCs w:val="24"/>
        </w:rPr>
        <w:t>Eletrônico</w:t>
      </w:r>
      <w:r w:rsidR="00F31CEF" w:rsidRPr="00320608">
        <w:rPr>
          <w:rFonts w:ascii="Times New Roman" w:hAnsi="Times New Roman" w:cs="Times New Roman"/>
          <w:b/>
          <w:i/>
          <w:color w:val="auto"/>
          <w:sz w:val="24"/>
          <w:szCs w:val="24"/>
        </w:rPr>
        <w:t xml:space="preserve"> n.º xx/2023.</w:t>
      </w:r>
    </w:p>
    <w:p w:rsidR="00640567" w:rsidRPr="00320608" w:rsidRDefault="00640567" w:rsidP="00640567">
      <w:pPr>
        <w:rPr>
          <w:b/>
        </w:rPr>
      </w:pPr>
    </w:p>
    <w:tbl>
      <w:tblPr>
        <w:tblStyle w:val="Tabelacomgrade"/>
        <w:tblW w:w="0" w:type="auto"/>
        <w:tblLook w:val="04A0" w:firstRow="1" w:lastRow="0" w:firstColumn="1" w:lastColumn="0" w:noHBand="0" w:noVBand="1"/>
      </w:tblPr>
      <w:tblGrid>
        <w:gridCol w:w="857"/>
        <w:gridCol w:w="4204"/>
        <w:gridCol w:w="1857"/>
        <w:gridCol w:w="1294"/>
        <w:gridCol w:w="1128"/>
      </w:tblGrid>
      <w:tr w:rsidR="00320608" w:rsidTr="0005698B">
        <w:tc>
          <w:tcPr>
            <w:tcW w:w="857" w:type="dxa"/>
          </w:tcPr>
          <w:p w:rsidR="00320608" w:rsidRDefault="00320608" w:rsidP="0005698B">
            <w:pPr>
              <w:jc w:val="both"/>
              <w:rPr>
                <w:rFonts w:ascii="Times New Roman" w:hAnsi="Times New Roman" w:cs="Times New Roman"/>
                <w:b/>
                <w:sz w:val="24"/>
                <w:szCs w:val="24"/>
              </w:rPr>
            </w:pPr>
            <w:r>
              <w:rPr>
                <w:rFonts w:ascii="Times New Roman" w:hAnsi="Times New Roman" w:cs="Times New Roman"/>
                <w:b/>
                <w:sz w:val="24"/>
                <w:szCs w:val="24"/>
              </w:rPr>
              <w:t>ITEM</w:t>
            </w:r>
          </w:p>
        </w:tc>
        <w:tc>
          <w:tcPr>
            <w:tcW w:w="4204" w:type="dxa"/>
          </w:tcPr>
          <w:p w:rsidR="00320608" w:rsidRDefault="00320608" w:rsidP="0005698B">
            <w:pPr>
              <w:jc w:val="center"/>
              <w:rPr>
                <w:rFonts w:ascii="Times New Roman" w:hAnsi="Times New Roman" w:cs="Times New Roman"/>
                <w:b/>
                <w:sz w:val="24"/>
                <w:szCs w:val="24"/>
              </w:rPr>
            </w:pPr>
            <w:r>
              <w:rPr>
                <w:rFonts w:ascii="Times New Roman" w:hAnsi="Times New Roman" w:cs="Times New Roman"/>
                <w:b/>
                <w:sz w:val="24"/>
                <w:szCs w:val="24"/>
              </w:rPr>
              <w:t>DESCRIÇÃO</w:t>
            </w:r>
          </w:p>
        </w:tc>
        <w:tc>
          <w:tcPr>
            <w:tcW w:w="1857" w:type="dxa"/>
          </w:tcPr>
          <w:p w:rsidR="00320608" w:rsidRDefault="00320608" w:rsidP="0005698B">
            <w:pPr>
              <w:jc w:val="center"/>
              <w:rPr>
                <w:rFonts w:ascii="Times New Roman" w:hAnsi="Times New Roman" w:cs="Times New Roman"/>
                <w:b/>
                <w:sz w:val="24"/>
                <w:szCs w:val="24"/>
              </w:rPr>
            </w:pPr>
            <w:r>
              <w:rPr>
                <w:rFonts w:ascii="Times New Roman" w:hAnsi="Times New Roman" w:cs="Times New Roman"/>
                <w:b/>
                <w:sz w:val="24"/>
                <w:szCs w:val="24"/>
              </w:rPr>
              <w:t>QUANTIDADE</w:t>
            </w:r>
          </w:p>
        </w:tc>
        <w:tc>
          <w:tcPr>
            <w:tcW w:w="1294" w:type="dxa"/>
          </w:tcPr>
          <w:p w:rsidR="00320608" w:rsidRDefault="00320608" w:rsidP="0005698B">
            <w:pPr>
              <w:jc w:val="center"/>
              <w:rPr>
                <w:rFonts w:ascii="Times New Roman" w:hAnsi="Times New Roman" w:cs="Times New Roman"/>
                <w:b/>
                <w:sz w:val="24"/>
                <w:szCs w:val="24"/>
              </w:rPr>
            </w:pPr>
            <w:r>
              <w:rPr>
                <w:rFonts w:ascii="Times New Roman" w:hAnsi="Times New Roman" w:cs="Times New Roman"/>
                <w:b/>
                <w:sz w:val="24"/>
                <w:szCs w:val="24"/>
              </w:rPr>
              <w:t>Valor</w:t>
            </w:r>
          </w:p>
        </w:tc>
        <w:tc>
          <w:tcPr>
            <w:tcW w:w="1128" w:type="dxa"/>
          </w:tcPr>
          <w:p w:rsidR="00320608" w:rsidRDefault="00320608" w:rsidP="0005698B">
            <w:pPr>
              <w:jc w:val="center"/>
              <w:rPr>
                <w:rFonts w:ascii="Times New Roman" w:hAnsi="Times New Roman" w:cs="Times New Roman"/>
                <w:b/>
                <w:sz w:val="24"/>
                <w:szCs w:val="24"/>
              </w:rPr>
            </w:pPr>
            <w:r>
              <w:rPr>
                <w:rFonts w:ascii="Times New Roman" w:hAnsi="Times New Roman" w:cs="Times New Roman"/>
                <w:b/>
                <w:sz w:val="24"/>
                <w:szCs w:val="24"/>
              </w:rPr>
              <w:t>Valor total</w:t>
            </w:r>
          </w:p>
        </w:tc>
      </w:tr>
      <w:tr w:rsidR="00320608" w:rsidTr="0005698B">
        <w:trPr>
          <w:trHeight w:val="509"/>
        </w:trPr>
        <w:tc>
          <w:tcPr>
            <w:tcW w:w="857" w:type="dxa"/>
          </w:tcPr>
          <w:p w:rsidR="00320608" w:rsidRDefault="00320608" w:rsidP="0005698B">
            <w:pPr>
              <w:rPr>
                <w:rFonts w:ascii="Times New Roman" w:hAnsi="Times New Roman" w:cs="Times New Roman"/>
                <w:b/>
                <w:sz w:val="24"/>
                <w:szCs w:val="24"/>
              </w:rPr>
            </w:pPr>
            <w:r>
              <w:rPr>
                <w:rFonts w:ascii="Times New Roman" w:hAnsi="Times New Roman" w:cs="Times New Roman"/>
                <w:b/>
                <w:sz w:val="24"/>
                <w:szCs w:val="24"/>
              </w:rPr>
              <w:t>01</w:t>
            </w:r>
          </w:p>
        </w:tc>
        <w:tc>
          <w:tcPr>
            <w:tcW w:w="4204" w:type="dxa"/>
          </w:tcPr>
          <w:p w:rsidR="00320608" w:rsidRPr="00212772" w:rsidRDefault="00320608" w:rsidP="0005698B">
            <w:pPr>
              <w:rPr>
                <w:rFonts w:ascii="Times New Roman" w:hAnsi="Times New Roman" w:cs="Times New Roman"/>
                <w:b/>
              </w:rPr>
            </w:pPr>
            <w:r>
              <w:rPr>
                <w:rFonts w:ascii="Times New Roman" w:hAnsi="Times New Roman" w:cs="Times New Roman"/>
                <w:b/>
              </w:rPr>
              <w:t>SE</w:t>
            </w:r>
            <w:r w:rsidRPr="00212772">
              <w:rPr>
                <w:rFonts w:ascii="Times New Roman" w:hAnsi="Times New Roman" w:cs="Times New Roman"/>
                <w:b/>
              </w:rPr>
              <w:t>RVIÇO DE PUBLICAÇÃO EM JORNAL EM CENTIMETROS POR COLUNA</w:t>
            </w:r>
            <w:r>
              <w:rPr>
                <w:rFonts w:ascii="Times New Roman" w:hAnsi="Times New Roman" w:cs="Times New Roman"/>
                <w:b/>
              </w:rPr>
              <w:t xml:space="preserve"> (</w:t>
            </w:r>
            <w:r w:rsidRPr="00212772">
              <w:rPr>
                <w:rFonts w:ascii="Times New Roman" w:hAnsi="Times New Roman" w:cs="Times New Roman"/>
                <w:b/>
              </w:rPr>
              <w:t>COLORIDO</w:t>
            </w:r>
            <w:r>
              <w:rPr>
                <w:rFonts w:ascii="Times New Roman" w:hAnsi="Times New Roman" w:cs="Times New Roman"/>
                <w:b/>
              </w:rPr>
              <w:t>)</w:t>
            </w:r>
          </w:p>
        </w:tc>
        <w:tc>
          <w:tcPr>
            <w:tcW w:w="1857" w:type="dxa"/>
          </w:tcPr>
          <w:p w:rsidR="00320608" w:rsidRPr="00212772" w:rsidRDefault="001C5EE3" w:rsidP="0005698B">
            <w:pPr>
              <w:spacing w:line="480" w:lineRule="auto"/>
              <w:rPr>
                <w:rFonts w:ascii="Times New Roman" w:hAnsi="Times New Roman" w:cs="Times New Roman"/>
                <w:b/>
              </w:rPr>
            </w:pPr>
            <w:r>
              <w:rPr>
                <w:rFonts w:ascii="Times New Roman" w:hAnsi="Times New Roman" w:cs="Times New Roman"/>
                <w:b/>
              </w:rPr>
              <w:t>7.200</w:t>
            </w:r>
            <w:r w:rsidR="00320608">
              <w:rPr>
                <w:rFonts w:ascii="Times New Roman" w:hAnsi="Times New Roman" w:cs="Times New Roman"/>
                <w:b/>
              </w:rPr>
              <w:t xml:space="preserve"> CM/CL</w:t>
            </w:r>
          </w:p>
        </w:tc>
        <w:tc>
          <w:tcPr>
            <w:tcW w:w="1294" w:type="dxa"/>
          </w:tcPr>
          <w:p w:rsidR="00320608" w:rsidRDefault="00320608" w:rsidP="0005698B">
            <w:pPr>
              <w:spacing w:line="480" w:lineRule="auto"/>
              <w:rPr>
                <w:rFonts w:ascii="Times New Roman" w:hAnsi="Times New Roman" w:cs="Times New Roman"/>
                <w:b/>
              </w:rPr>
            </w:pPr>
          </w:p>
        </w:tc>
        <w:tc>
          <w:tcPr>
            <w:tcW w:w="1128" w:type="dxa"/>
          </w:tcPr>
          <w:p w:rsidR="00320608" w:rsidRDefault="00320608" w:rsidP="0005698B">
            <w:pPr>
              <w:spacing w:line="480" w:lineRule="auto"/>
              <w:rPr>
                <w:rFonts w:ascii="Times New Roman" w:hAnsi="Times New Roman" w:cs="Times New Roman"/>
                <w:b/>
              </w:rPr>
            </w:pPr>
          </w:p>
        </w:tc>
      </w:tr>
      <w:tr w:rsidR="00320608" w:rsidTr="0005698B">
        <w:trPr>
          <w:trHeight w:val="700"/>
        </w:trPr>
        <w:tc>
          <w:tcPr>
            <w:tcW w:w="857" w:type="dxa"/>
          </w:tcPr>
          <w:p w:rsidR="00320608" w:rsidRDefault="00320608" w:rsidP="0005698B">
            <w:pPr>
              <w:rPr>
                <w:rFonts w:ascii="Times New Roman" w:hAnsi="Times New Roman" w:cs="Times New Roman"/>
                <w:b/>
                <w:sz w:val="24"/>
                <w:szCs w:val="24"/>
              </w:rPr>
            </w:pPr>
            <w:r>
              <w:rPr>
                <w:rFonts w:ascii="Times New Roman" w:hAnsi="Times New Roman" w:cs="Times New Roman"/>
                <w:b/>
                <w:sz w:val="24"/>
                <w:szCs w:val="24"/>
              </w:rPr>
              <w:t>02</w:t>
            </w:r>
          </w:p>
        </w:tc>
        <w:tc>
          <w:tcPr>
            <w:tcW w:w="4204" w:type="dxa"/>
          </w:tcPr>
          <w:p w:rsidR="00320608" w:rsidRDefault="00320608" w:rsidP="0005698B">
            <w:pPr>
              <w:rPr>
                <w:rFonts w:ascii="Times New Roman" w:hAnsi="Times New Roman" w:cs="Times New Roman"/>
                <w:b/>
                <w:sz w:val="24"/>
                <w:szCs w:val="24"/>
              </w:rPr>
            </w:pPr>
          </w:p>
          <w:p w:rsidR="00320608" w:rsidRDefault="00320608" w:rsidP="0005698B">
            <w:pPr>
              <w:rPr>
                <w:rFonts w:ascii="Times New Roman" w:hAnsi="Times New Roman" w:cs="Times New Roman"/>
                <w:b/>
                <w:sz w:val="24"/>
                <w:szCs w:val="24"/>
              </w:rPr>
            </w:pPr>
            <w:r>
              <w:rPr>
                <w:rFonts w:ascii="Times New Roman" w:hAnsi="Times New Roman" w:cs="Times New Roman"/>
                <w:b/>
              </w:rPr>
              <w:t>SE</w:t>
            </w:r>
            <w:r w:rsidRPr="00212772">
              <w:rPr>
                <w:rFonts w:ascii="Times New Roman" w:hAnsi="Times New Roman" w:cs="Times New Roman"/>
                <w:b/>
              </w:rPr>
              <w:t>RVIÇO DE PUBLICAÇÃO EM JORNAL EM</w:t>
            </w:r>
            <w:r>
              <w:rPr>
                <w:rFonts w:ascii="Times New Roman" w:hAnsi="Times New Roman" w:cs="Times New Roman"/>
                <w:b/>
              </w:rPr>
              <w:t xml:space="preserve"> CENTIMETROS POR COLUNA (PRETO E BRANCO)</w:t>
            </w:r>
          </w:p>
        </w:tc>
        <w:tc>
          <w:tcPr>
            <w:tcW w:w="1857" w:type="dxa"/>
          </w:tcPr>
          <w:p w:rsidR="00320608" w:rsidRDefault="00320608" w:rsidP="0005698B">
            <w:pPr>
              <w:rPr>
                <w:rFonts w:ascii="Times New Roman" w:hAnsi="Times New Roman" w:cs="Times New Roman"/>
                <w:b/>
                <w:sz w:val="24"/>
                <w:szCs w:val="24"/>
              </w:rPr>
            </w:pPr>
          </w:p>
          <w:p w:rsidR="00320608" w:rsidRDefault="00320608" w:rsidP="0005698B">
            <w:pPr>
              <w:rPr>
                <w:rFonts w:ascii="Times New Roman" w:hAnsi="Times New Roman" w:cs="Times New Roman"/>
                <w:b/>
                <w:sz w:val="24"/>
                <w:szCs w:val="24"/>
              </w:rPr>
            </w:pPr>
          </w:p>
          <w:p w:rsidR="00320608" w:rsidRDefault="00320608" w:rsidP="0005698B">
            <w:pPr>
              <w:rPr>
                <w:rFonts w:ascii="Times New Roman" w:hAnsi="Times New Roman" w:cs="Times New Roman"/>
                <w:b/>
                <w:sz w:val="24"/>
                <w:szCs w:val="24"/>
              </w:rPr>
            </w:pPr>
            <w:r>
              <w:rPr>
                <w:rFonts w:ascii="Times New Roman" w:hAnsi="Times New Roman" w:cs="Times New Roman"/>
                <w:b/>
                <w:sz w:val="24"/>
                <w:szCs w:val="24"/>
              </w:rPr>
              <w:t>2.940CM/CL</w:t>
            </w:r>
          </w:p>
          <w:p w:rsidR="00320608" w:rsidRDefault="00320608" w:rsidP="0005698B">
            <w:pPr>
              <w:rPr>
                <w:rFonts w:ascii="Times New Roman" w:hAnsi="Times New Roman" w:cs="Times New Roman"/>
                <w:b/>
                <w:sz w:val="24"/>
                <w:szCs w:val="24"/>
              </w:rPr>
            </w:pPr>
          </w:p>
        </w:tc>
        <w:tc>
          <w:tcPr>
            <w:tcW w:w="1294" w:type="dxa"/>
          </w:tcPr>
          <w:p w:rsidR="00320608" w:rsidRDefault="00320608" w:rsidP="0005698B">
            <w:pPr>
              <w:rPr>
                <w:rFonts w:ascii="Times New Roman" w:hAnsi="Times New Roman" w:cs="Times New Roman"/>
                <w:b/>
                <w:sz w:val="24"/>
                <w:szCs w:val="24"/>
              </w:rPr>
            </w:pPr>
          </w:p>
        </w:tc>
        <w:tc>
          <w:tcPr>
            <w:tcW w:w="1128" w:type="dxa"/>
          </w:tcPr>
          <w:p w:rsidR="00320608" w:rsidRDefault="00320608" w:rsidP="0005698B">
            <w:pPr>
              <w:rPr>
                <w:rFonts w:ascii="Times New Roman" w:hAnsi="Times New Roman" w:cs="Times New Roman"/>
                <w:b/>
                <w:sz w:val="24"/>
                <w:szCs w:val="24"/>
              </w:rPr>
            </w:pPr>
          </w:p>
        </w:tc>
      </w:tr>
    </w:tbl>
    <w:p w:rsidR="00734341" w:rsidRDefault="00734341" w:rsidP="00640567"/>
    <w:p w:rsidR="00734341" w:rsidRDefault="00734341" w:rsidP="00640567"/>
    <w:p w:rsidR="00734341" w:rsidRPr="00AC1B9A" w:rsidRDefault="00AC1B9A" w:rsidP="00734341">
      <w:pPr>
        <w:rPr>
          <w:rFonts w:ascii="Times New Roman" w:hAnsi="Times New Roman" w:cs="Times New Roman"/>
          <w:sz w:val="24"/>
          <w:szCs w:val="24"/>
          <w:lang w:val="x-none"/>
        </w:rPr>
      </w:pPr>
      <w:r w:rsidRPr="00AC1B9A">
        <w:rPr>
          <w:rFonts w:ascii="Times New Roman" w:hAnsi="Times New Roman" w:cs="Times New Roman"/>
          <w:sz w:val="24"/>
          <w:szCs w:val="24"/>
          <w:lang w:val="pt-BR"/>
        </w:rPr>
        <w:t xml:space="preserve">1.2. </w:t>
      </w:r>
      <w:r w:rsidR="00734341" w:rsidRPr="00AC1B9A">
        <w:rPr>
          <w:rFonts w:ascii="Times New Roman" w:hAnsi="Times New Roman" w:cs="Times New Roman"/>
          <w:sz w:val="24"/>
          <w:szCs w:val="24"/>
          <w:lang w:val="pt-BR"/>
        </w:rPr>
        <w:t>Vinculam esta contratação, independentemente de transcrição:</w:t>
      </w:r>
    </w:p>
    <w:p w:rsidR="00734341" w:rsidRPr="00AC1B9A" w:rsidRDefault="00AC1B9A" w:rsidP="00AC1B9A">
      <w:pPr>
        <w:ind w:left="567"/>
        <w:rPr>
          <w:rFonts w:ascii="Times New Roman" w:hAnsi="Times New Roman" w:cs="Times New Roman"/>
          <w:sz w:val="24"/>
          <w:szCs w:val="24"/>
          <w:lang w:val="x-none"/>
        </w:rPr>
      </w:pPr>
      <w:r w:rsidRPr="00AC1B9A">
        <w:rPr>
          <w:rFonts w:ascii="Times New Roman" w:hAnsi="Times New Roman" w:cs="Times New Roman"/>
          <w:sz w:val="24"/>
          <w:szCs w:val="24"/>
          <w:lang w:val="pt-BR"/>
        </w:rPr>
        <w:t xml:space="preserve">a) </w:t>
      </w:r>
      <w:r w:rsidR="00734341" w:rsidRPr="00AC1B9A">
        <w:rPr>
          <w:rFonts w:ascii="Times New Roman" w:hAnsi="Times New Roman" w:cs="Times New Roman"/>
          <w:sz w:val="24"/>
          <w:szCs w:val="24"/>
          <w:lang w:val="pt-BR"/>
        </w:rPr>
        <w:t>O Termo de Referência;</w:t>
      </w:r>
    </w:p>
    <w:p w:rsidR="00734341" w:rsidRPr="00AC1B9A" w:rsidRDefault="00AC1B9A" w:rsidP="00AC1B9A">
      <w:pPr>
        <w:ind w:left="567"/>
        <w:rPr>
          <w:rFonts w:ascii="Times New Roman" w:hAnsi="Times New Roman" w:cs="Times New Roman"/>
          <w:sz w:val="24"/>
          <w:szCs w:val="24"/>
          <w:lang w:val="x-none"/>
        </w:rPr>
      </w:pPr>
      <w:r w:rsidRPr="00AC1B9A">
        <w:rPr>
          <w:rFonts w:ascii="Times New Roman" w:hAnsi="Times New Roman" w:cs="Times New Roman"/>
          <w:sz w:val="24"/>
          <w:szCs w:val="24"/>
          <w:lang w:val="pt-BR"/>
        </w:rPr>
        <w:t xml:space="preserve">b) </w:t>
      </w:r>
      <w:r w:rsidR="00734341" w:rsidRPr="00AC1B9A">
        <w:rPr>
          <w:rFonts w:ascii="Times New Roman" w:hAnsi="Times New Roman" w:cs="Times New Roman"/>
          <w:sz w:val="24"/>
          <w:szCs w:val="24"/>
          <w:lang w:val="pt-BR"/>
        </w:rPr>
        <w:t>O Edital da Licitação;</w:t>
      </w:r>
    </w:p>
    <w:p w:rsidR="00734341" w:rsidRPr="00AC1B9A" w:rsidRDefault="00AC1B9A" w:rsidP="00AC1B9A">
      <w:pPr>
        <w:ind w:left="567"/>
        <w:rPr>
          <w:rFonts w:ascii="Times New Roman" w:hAnsi="Times New Roman" w:cs="Times New Roman"/>
          <w:sz w:val="24"/>
          <w:szCs w:val="24"/>
          <w:lang w:val="x-none"/>
        </w:rPr>
      </w:pPr>
      <w:r w:rsidRPr="00AC1B9A">
        <w:rPr>
          <w:rFonts w:ascii="Times New Roman" w:hAnsi="Times New Roman" w:cs="Times New Roman"/>
          <w:sz w:val="24"/>
          <w:szCs w:val="24"/>
          <w:lang w:val="pt-BR"/>
        </w:rPr>
        <w:t xml:space="preserve">c) </w:t>
      </w:r>
      <w:r w:rsidR="00734341" w:rsidRPr="00AC1B9A">
        <w:rPr>
          <w:rFonts w:ascii="Times New Roman" w:hAnsi="Times New Roman" w:cs="Times New Roman"/>
          <w:sz w:val="24"/>
          <w:szCs w:val="24"/>
          <w:lang w:val="pt-BR"/>
        </w:rPr>
        <w:t>A Proposta do contratado;</w:t>
      </w:r>
    </w:p>
    <w:p w:rsidR="00F31CEF" w:rsidRPr="00AC1B9A" w:rsidRDefault="00AC1B9A" w:rsidP="00AC1B9A">
      <w:pPr>
        <w:ind w:left="567"/>
        <w:rPr>
          <w:rFonts w:ascii="Times New Roman" w:hAnsi="Times New Roman" w:cs="Times New Roman"/>
          <w:sz w:val="24"/>
          <w:szCs w:val="24"/>
        </w:rPr>
      </w:pPr>
      <w:r w:rsidRPr="00AC1B9A">
        <w:rPr>
          <w:rFonts w:ascii="Times New Roman" w:hAnsi="Times New Roman" w:cs="Times New Roman"/>
          <w:sz w:val="24"/>
          <w:szCs w:val="24"/>
          <w:lang w:val="pt-BR"/>
        </w:rPr>
        <w:t xml:space="preserve">d) </w:t>
      </w:r>
      <w:r w:rsidR="00734341" w:rsidRPr="00AC1B9A">
        <w:rPr>
          <w:rFonts w:ascii="Times New Roman" w:hAnsi="Times New Roman" w:cs="Times New Roman"/>
          <w:sz w:val="24"/>
          <w:szCs w:val="24"/>
          <w:lang w:val="pt-BR"/>
        </w:rPr>
        <w:t>Eventuais anexos dos documentos supracitados</w:t>
      </w:r>
    </w:p>
    <w:p w:rsidR="00734341" w:rsidRPr="00734341" w:rsidRDefault="00734341" w:rsidP="00F31CEF">
      <w:pPr>
        <w:rPr>
          <w:rFonts w:ascii="Times New Roman" w:hAnsi="Times New Roman" w:cs="Times New Roman"/>
        </w:rPr>
      </w:pPr>
    </w:p>
    <w:p w:rsidR="00033334" w:rsidRPr="005A697A" w:rsidRDefault="00033334" w:rsidP="00033334">
      <w:pPr>
        <w:pStyle w:val="Ttulo8"/>
        <w:keepLines w:val="0"/>
        <w:widowControl/>
        <w:numPr>
          <w:ilvl w:val="7"/>
          <w:numId w:val="22"/>
        </w:numPr>
        <w:tabs>
          <w:tab w:val="left" w:pos="1296"/>
          <w:tab w:val="left" w:pos="8505"/>
        </w:tabs>
        <w:suppressAutoHyphens/>
        <w:autoSpaceDN/>
        <w:spacing w:before="0"/>
        <w:ind w:right="-15" w:hanging="390"/>
        <w:jc w:val="both"/>
        <w:rPr>
          <w:rFonts w:ascii="Times New Roman" w:hAnsi="Times New Roman" w:cs="Times New Roman"/>
          <w:b/>
          <w:color w:val="000000"/>
          <w:sz w:val="24"/>
          <w:szCs w:val="24"/>
        </w:rPr>
      </w:pPr>
      <w:r w:rsidRPr="005A697A">
        <w:rPr>
          <w:rFonts w:ascii="Times New Roman" w:hAnsi="Times New Roman" w:cs="Times New Roman"/>
          <w:b/>
          <w:color w:val="000000"/>
          <w:sz w:val="24"/>
          <w:szCs w:val="24"/>
        </w:rPr>
        <w:t xml:space="preserve">       CLÁUSULA SEGUNDA – DO FORNECIMENTO DO OBJETO</w:t>
      </w:r>
    </w:p>
    <w:p w:rsidR="00033334" w:rsidRPr="005A697A" w:rsidRDefault="00033334" w:rsidP="00033334">
      <w:pPr>
        <w:rPr>
          <w:sz w:val="24"/>
          <w:szCs w:val="24"/>
        </w:rPr>
      </w:pPr>
    </w:p>
    <w:p w:rsidR="00033334" w:rsidRPr="005A697A" w:rsidRDefault="00F21AC8" w:rsidP="00640567">
      <w:pPr>
        <w:pStyle w:val="Ttulo8"/>
        <w:keepLines w:val="0"/>
        <w:widowControl/>
        <w:numPr>
          <w:ilvl w:val="7"/>
          <w:numId w:val="22"/>
        </w:numPr>
        <w:suppressAutoHyphens/>
        <w:autoSpaceDE/>
        <w:autoSpaceDN/>
        <w:spacing w:before="0"/>
        <w:ind w:right="-15"/>
        <w:jc w:val="both"/>
        <w:rPr>
          <w:rFonts w:ascii="Times New Roman" w:hAnsi="Times New Roman" w:cs="Times New Roman"/>
          <w:sz w:val="24"/>
          <w:szCs w:val="24"/>
        </w:rPr>
      </w:pPr>
      <w:r>
        <w:rPr>
          <w:rFonts w:ascii="Times New Roman" w:hAnsi="Times New Roman" w:cs="Times New Roman"/>
          <w:sz w:val="24"/>
          <w:szCs w:val="24"/>
        </w:rPr>
        <w:t xml:space="preserve">2.1. </w:t>
      </w:r>
      <w:r w:rsidR="00033334" w:rsidRPr="005A697A">
        <w:rPr>
          <w:rFonts w:ascii="Times New Roman" w:hAnsi="Times New Roman" w:cs="Times New Roman"/>
          <w:sz w:val="24"/>
          <w:szCs w:val="24"/>
        </w:rPr>
        <w:t xml:space="preserve">O fornecimento deverá ser realizado em atendimento ao disposto </w:t>
      </w:r>
      <w:r w:rsidR="00033334" w:rsidRPr="005A697A">
        <w:rPr>
          <w:rFonts w:ascii="Times New Roman" w:hAnsi="Times New Roman" w:cs="Times New Roman"/>
          <w:b/>
          <w:i/>
          <w:sz w:val="24"/>
          <w:szCs w:val="24"/>
        </w:rPr>
        <w:t xml:space="preserve">Processo </w:t>
      </w:r>
      <w:r w:rsidR="00F31CEF">
        <w:rPr>
          <w:rFonts w:ascii="Times New Roman" w:hAnsi="Times New Roman" w:cs="Times New Roman"/>
          <w:b/>
          <w:i/>
          <w:sz w:val="24"/>
          <w:szCs w:val="24"/>
        </w:rPr>
        <w:t>Licitatório</w:t>
      </w:r>
      <w:r w:rsidR="00F31CEF" w:rsidRPr="005A697A">
        <w:rPr>
          <w:rFonts w:ascii="Times New Roman" w:hAnsi="Times New Roman" w:cs="Times New Roman"/>
          <w:b/>
          <w:i/>
          <w:sz w:val="24"/>
          <w:szCs w:val="24"/>
        </w:rPr>
        <w:t xml:space="preserve"> </w:t>
      </w:r>
      <w:r w:rsidR="00033334" w:rsidRPr="005A697A">
        <w:rPr>
          <w:rFonts w:ascii="Times New Roman" w:hAnsi="Times New Roman" w:cs="Times New Roman"/>
          <w:b/>
          <w:i/>
          <w:sz w:val="24"/>
          <w:szCs w:val="24"/>
        </w:rPr>
        <w:t>n</w:t>
      </w:r>
      <w:r w:rsidR="00F31CEF">
        <w:rPr>
          <w:rFonts w:ascii="Times New Roman" w:hAnsi="Times New Roman" w:cs="Times New Roman"/>
          <w:b/>
          <w:i/>
          <w:sz w:val="24"/>
          <w:szCs w:val="24"/>
        </w:rPr>
        <w:t>.</w:t>
      </w:r>
      <w:r w:rsidR="00033334" w:rsidRPr="005A697A">
        <w:rPr>
          <w:rFonts w:ascii="Times New Roman" w:hAnsi="Times New Roman" w:cs="Times New Roman"/>
          <w:b/>
          <w:i/>
          <w:sz w:val="24"/>
          <w:szCs w:val="24"/>
        </w:rPr>
        <w:t>º</w:t>
      </w:r>
      <w:r w:rsidR="002C66EE">
        <w:rPr>
          <w:rFonts w:ascii="Times New Roman" w:hAnsi="Times New Roman" w:cs="Times New Roman"/>
          <w:b/>
          <w:i/>
          <w:sz w:val="24"/>
          <w:szCs w:val="24"/>
        </w:rPr>
        <w:t>01/2023</w:t>
      </w:r>
      <w:r w:rsidR="00033334" w:rsidRPr="005A697A">
        <w:rPr>
          <w:rFonts w:ascii="Times New Roman" w:hAnsi="Times New Roman" w:cs="Times New Roman"/>
          <w:b/>
          <w:i/>
          <w:sz w:val="24"/>
          <w:szCs w:val="24"/>
        </w:rPr>
        <w:t xml:space="preserve">, </w:t>
      </w:r>
      <w:r w:rsidR="00F31CEF">
        <w:rPr>
          <w:rFonts w:ascii="Times New Roman" w:hAnsi="Times New Roman" w:cs="Times New Roman"/>
          <w:b/>
          <w:i/>
          <w:sz w:val="24"/>
          <w:szCs w:val="24"/>
        </w:rPr>
        <w:t>Pregão</w:t>
      </w:r>
      <w:r w:rsidR="0005674E">
        <w:rPr>
          <w:rFonts w:ascii="Times New Roman" w:hAnsi="Times New Roman" w:cs="Times New Roman"/>
          <w:b/>
          <w:i/>
          <w:sz w:val="24"/>
          <w:szCs w:val="24"/>
        </w:rPr>
        <w:t xml:space="preserve"> </w:t>
      </w:r>
      <w:r w:rsidR="0087515C" w:rsidRPr="0087515C">
        <w:rPr>
          <w:rFonts w:ascii="Times New Roman" w:hAnsi="Times New Roman" w:cs="Times New Roman"/>
          <w:b/>
          <w:i/>
          <w:sz w:val="24"/>
          <w:szCs w:val="24"/>
        </w:rPr>
        <w:t>Eletrônico</w:t>
      </w:r>
      <w:r w:rsidR="00033334" w:rsidRPr="005A697A">
        <w:rPr>
          <w:rFonts w:ascii="Times New Roman" w:hAnsi="Times New Roman" w:cs="Times New Roman"/>
          <w:b/>
          <w:i/>
          <w:sz w:val="24"/>
          <w:szCs w:val="24"/>
        </w:rPr>
        <w:t xml:space="preserve"> n</w:t>
      </w:r>
      <w:r w:rsidR="00F31CEF">
        <w:rPr>
          <w:rFonts w:ascii="Times New Roman" w:hAnsi="Times New Roman" w:cs="Times New Roman"/>
          <w:b/>
          <w:i/>
          <w:sz w:val="24"/>
          <w:szCs w:val="24"/>
        </w:rPr>
        <w:t>.</w:t>
      </w:r>
      <w:r w:rsidR="00033334" w:rsidRPr="005A697A">
        <w:rPr>
          <w:rFonts w:ascii="Times New Roman" w:hAnsi="Times New Roman" w:cs="Times New Roman"/>
          <w:b/>
          <w:i/>
          <w:sz w:val="24"/>
          <w:szCs w:val="24"/>
        </w:rPr>
        <w:t>º</w:t>
      </w:r>
      <w:r w:rsidR="002C66EE">
        <w:rPr>
          <w:rFonts w:ascii="Times New Roman" w:hAnsi="Times New Roman" w:cs="Times New Roman"/>
          <w:b/>
          <w:i/>
          <w:sz w:val="24"/>
          <w:szCs w:val="24"/>
        </w:rPr>
        <w:t xml:space="preserve"> 01</w:t>
      </w:r>
      <w:r w:rsidR="00033334" w:rsidRPr="005A697A">
        <w:rPr>
          <w:rFonts w:ascii="Times New Roman" w:hAnsi="Times New Roman" w:cs="Times New Roman"/>
          <w:b/>
          <w:i/>
          <w:sz w:val="24"/>
          <w:szCs w:val="24"/>
        </w:rPr>
        <w:t>/202</w:t>
      </w:r>
      <w:r w:rsidR="0066537D">
        <w:rPr>
          <w:rFonts w:ascii="Times New Roman" w:hAnsi="Times New Roman" w:cs="Times New Roman"/>
          <w:b/>
          <w:i/>
          <w:sz w:val="24"/>
          <w:szCs w:val="24"/>
        </w:rPr>
        <w:t>3</w:t>
      </w:r>
      <w:r w:rsidR="00033334" w:rsidRPr="005A697A">
        <w:rPr>
          <w:rFonts w:ascii="Times New Roman" w:hAnsi="Times New Roman" w:cs="Times New Roman"/>
          <w:sz w:val="24"/>
          <w:szCs w:val="24"/>
        </w:rPr>
        <w:t xml:space="preserve"> e seus Anexos, na proposta vencedora da licitação e nessa minuta de contrato.</w:t>
      </w:r>
    </w:p>
    <w:p w:rsidR="00AC1B9A" w:rsidRPr="00AC1B9A" w:rsidRDefault="00734341" w:rsidP="00AC1B9A">
      <w:pPr>
        <w:jc w:val="both"/>
        <w:rPr>
          <w:rFonts w:ascii="Times New Roman" w:hAnsi="Times New Roman" w:cs="Times New Roman"/>
          <w:sz w:val="24"/>
          <w:szCs w:val="24"/>
          <w:lang w:val="pt-BR"/>
        </w:rPr>
      </w:pPr>
      <w:r w:rsidRPr="00734341">
        <w:rPr>
          <w:rFonts w:ascii="Times New Roman" w:hAnsi="Times New Roman" w:cs="Times New Roman"/>
          <w:sz w:val="24"/>
          <w:szCs w:val="24"/>
        </w:rPr>
        <w:t xml:space="preserve">2.2. </w:t>
      </w:r>
      <w:r w:rsidR="00AC1B9A" w:rsidRPr="00AC1B9A">
        <w:rPr>
          <w:rFonts w:ascii="Times New Roman" w:hAnsi="Times New Roman" w:cs="Times New Roman"/>
          <w:sz w:val="24"/>
          <w:szCs w:val="24"/>
          <w:lang w:val="pt-BR"/>
        </w:rPr>
        <w:t xml:space="preserve">O regime de execução contratual, os modelos de gestão e de execução, assim como os prazos e condições de conclusão, entrega, observação e recebimento do objeto constam no Termo de Referência </w:t>
      </w:r>
      <w:r w:rsidR="00AC1B9A">
        <w:rPr>
          <w:rFonts w:ascii="Times New Roman" w:hAnsi="Times New Roman" w:cs="Times New Roman"/>
          <w:sz w:val="24"/>
          <w:szCs w:val="24"/>
          <w:lang w:val="pt-BR"/>
        </w:rPr>
        <w:t xml:space="preserve">e </w:t>
      </w:r>
      <w:r w:rsidR="00AC1B9A" w:rsidRPr="00AC1B9A">
        <w:rPr>
          <w:rFonts w:ascii="Times New Roman" w:hAnsi="Times New Roman" w:cs="Times New Roman"/>
          <w:sz w:val="24"/>
          <w:szCs w:val="24"/>
          <w:lang w:val="pt-BR"/>
        </w:rPr>
        <w:t>a este Contrato.</w:t>
      </w:r>
    </w:p>
    <w:p w:rsidR="00734341" w:rsidRPr="005A697A" w:rsidRDefault="00734341" w:rsidP="00033334">
      <w:pPr>
        <w:rPr>
          <w:sz w:val="24"/>
          <w:szCs w:val="24"/>
        </w:rPr>
      </w:pPr>
    </w:p>
    <w:p w:rsidR="002C66EE" w:rsidRDefault="002C66EE" w:rsidP="00033334">
      <w:pPr>
        <w:jc w:val="both"/>
        <w:rPr>
          <w:rFonts w:ascii="Times New Roman" w:hAnsi="Times New Roman" w:cs="Times New Roman"/>
          <w:b/>
          <w:sz w:val="24"/>
          <w:szCs w:val="24"/>
        </w:rPr>
      </w:pPr>
    </w:p>
    <w:p w:rsidR="00033334" w:rsidRPr="005A697A" w:rsidRDefault="00033334" w:rsidP="00033334">
      <w:pPr>
        <w:jc w:val="both"/>
        <w:rPr>
          <w:rFonts w:ascii="Times New Roman" w:hAnsi="Times New Roman" w:cs="Times New Roman"/>
          <w:b/>
          <w:sz w:val="24"/>
          <w:szCs w:val="24"/>
        </w:rPr>
      </w:pPr>
      <w:r w:rsidRPr="005A697A">
        <w:rPr>
          <w:rFonts w:ascii="Times New Roman" w:hAnsi="Times New Roman" w:cs="Times New Roman"/>
          <w:b/>
          <w:sz w:val="24"/>
          <w:szCs w:val="24"/>
        </w:rPr>
        <w:t>CLÁUSULA TERCEIRA - DO VALOR, PREÇO E FORMA DE PAGAMENTO</w:t>
      </w:r>
    </w:p>
    <w:p w:rsidR="00033334" w:rsidRPr="005A697A" w:rsidRDefault="00033334" w:rsidP="00033334">
      <w:pPr>
        <w:jc w:val="both"/>
        <w:rPr>
          <w:rFonts w:ascii="Times New Roman" w:hAnsi="Times New Roman" w:cs="Times New Roman"/>
          <w:sz w:val="24"/>
          <w:szCs w:val="24"/>
        </w:rPr>
      </w:pPr>
    </w:p>
    <w:p w:rsidR="00033334" w:rsidRPr="005A697A" w:rsidRDefault="00033334" w:rsidP="00033334">
      <w:pPr>
        <w:jc w:val="both"/>
        <w:rPr>
          <w:rFonts w:ascii="Times New Roman" w:hAnsi="Times New Roman" w:cs="Times New Roman"/>
          <w:sz w:val="24"/>
          <w:szCs w:val="24"/>
        </w:rPr>
      </w:pPr>
      <w:r w:rsidRPr="00F21AC8">
        <w:rPr>
          <w:rFonts w:ascii="Times New Roman" w:hAnsi="Times New Roman" w:cs="Times New Roman"/>
          <w:sz w:val="24"/>
          <w:szCs w:val="24"/>
        </w:rPr>
        <w:t>3.1</w:t>
      </w:r>
      <w:r w:rsidR="00F21AC8">
        <w:rPr>
          <w:rFonts w:ascii="Times New Roman" w:hAnsi="Times New Roman" w:cs="Times New Roman"/>
          <w:sz w:val="24"/>
          <w:szCs w:val="24"/>
        </w:rPr>
        <w:t xml:space="preserve">. </w:t>
      </w:r>
      <w:r w:rsidRPr="005A697A">
        <w:rPr>
          <w:rFonts w:ascii="Times New Roman" w:hAnsi="Times New Roman" w:cs="Times New Roman"/>
          <w:sz w:val="24"/>
          <w:szCs w:val="24"/>
        </w:rPr>
        <w:t xml:space="preserve">A CONTRATANTE pagará a CONTRATADA os preços dos itens especificados na Cláusula Primeira, conforme as quantidades fornecidas, dentro da estimativa especificada no Objeto, sendo que o </w:t>
      </w:r>
      <w:r w:rsidRPr="005A697A">
        <w:rPr>
          <w:rFonts w:ascii="Times New Roman" w:hAnsi="Times New Roman" w:cs="Times New Roman"/>
          <w:b/>
          <w:sz w:val="24"/>
          <w:szCs w:val="24"/>
        </w:rPr>
        <w:t>valor total estimado do presente Contrato é de</w:t>
      </w:r>
      <w:r w:rsidR="00793070">
        <w:rPr>
          <w:rFonts w:ascii="Times New Roman" w:hAnsi="Times New Roman" w:cs="Times New Roman"/>
          <w:b/>
          <w:sz w:val="24"/>
          <w:szCs w:val="24"/>
        </w:rPr>
        <w:t xml:space="preserve"> R$ xxxxx(xxxxxxxxxxxxxxxxx)</w:t>
      </w:r>
    </w:p>
    <w:p w:rsidR="0005674E" w:rsidRDefault="00F21AC8" w:rsidP="0005674E">
      <w:pPr>
        <w:pStyle w:val="NormalWeb"/>
        <w:shd w:val="clear" w:color="auto" w:fill="FFFFFF"/>
        <w:spacing w:before="0" w:beforeAutospacing="0" w:after="0"/>
        <w:jc w:val="both"/>
      </w:pPr>
      <w:r>
        <w:t>3.2.</w:t>
      </w:r>
      <w:r w:rsidR="0005674E">
        <w:t xml:space="preserve"> O pagamento será realizado no prazo máximo de até 05 (cinco) dias, contados a partir do recebimento da Nota Fiscal, através de ordem bancária, para crédito em banco, agência e conta corrente indicados pelo contratado. </w:t>
      </w:r>
    </w:p>
    <w:p w:rsidR="0005674E" w:rsidRDefault="00F21AC8" w:rsidP="0005674E">
      <w:pPr>
        <w:pStyle w:val="NormalWeb"/>
        <w:shd w:val="clear" w:color="auto" w:fill="FFFFFF"/>
        <w:spacing w:before="0" w:beforeAutospacing="0" w:after="0"/>
        <w:jc w:val="both"/>
      </w:pPr>
      <w:r>
        <w:t>3.3</w:t>
      </w:r>
      <w:r w:rsidR="0005674E">
        <w:t xml:space="preserve">. Considera-se ocorrido o recebimento da nota fiscal no momento em que o órgão contratante atestar a execução do objeto do contrato. </w:t>
      </w:r>
    </w:p>
    <w:p w:rsidR="0005674E" w:rsidRDefault="00F21AC8" w:rsidP="0005674E">
      <w:pPr>
        <w:pStyle w:val="NormalWeb"/>
        <w:shd w:val="clear" w:color="auto" w:fill="FFFFFF"/>
        <w:spacing w:before="0" w:beforeAutospacing="0" w:after="0"/>
        <w:jc w:val="both"/>
      </w:pPr>
      <w:r>
        <w:t>3.4</w:t>
      </w:r>
      <w:r w:rsidR="0005674E">
        <w:t xml:space="preserve">. A Nota Fiscal deverá ser obrigatoriamente acompanhada da comprovação da regularidade fiscal, mediante consulta aos sítios eletrônicos oficiais ou. </w:t>
      </w:r>
    </w:p>
    <w:p w:rsidR="0005674E" w:rsidRDefault="00F21AC8" w:rsidP="0005674E">
      <w:pPr>
        <w:pStyle w:val="NormalWeb"/>
        <w:shd w:val="clear" w:color="auto" w:fill="FFFFFF"/>
        <w:spacing w:before="0" w:beforeAutospacing="0" w:after="0"/>
        <w:jc w:val="both"/>
      </w:pPr>
      <w:r>
        <w:t>3.5</w:t>
      </w:r>
      <w:r w:rsidR="0005674E">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rsidR="0005674E" w:rsidRDefault="00F21AC8" w:rsidP="0005674E">
      <w:pPr>
        <w:pStyle w:val="NormalWeb"/>
        <w:shd w:val="clear" w:color="auto" w:fill="FFFFFF"/>
        <w:spacing w:before="0" w:beforeAutospacing="0" w:after="0"/>
        <w:jc w:val="both"/>
      </w:pPr>
      <w:r>
        <w:t>3.6</w:t>
      </w:r>
      <w:r w:rsidR="0005674E">
        <w:t xml:space="preserve">. Será considerada data do pagamento o dia em que constar como emitida a ordem bancária para pagamento. </w:t>
      </w:r>
    </w:p>
    <w:p w:rsidR="0005674E" w:rsidRDefault="00F21AC8" w:rsidP="0005674E">
      <w:pPr>
        <w:pStyle w:val="NormalWeb"/>
        <w:shd w:val="clear" w:color="auto" w:fill="FFFFFF"/>
        <w:spacing w:before="0" w:beforeAutospacing="0" w:after="0"/>
        <w:jc w:val="both"/>
      </w:pPr>
      <w:r>
        <w:t>3.7.</w:t>
      </w:r>
      <w:r w:rsidR="0005674E">
        <w:t xml:space="preserve"> Antes de cada pagamento à contratada, será realizada consulta para verificar a manutenção das condições de habilitação exigidas no processo original. </w:t>
      </w:r>
    </w:p>
    <w:p w:rsidR="0005674E" w:rsidRDefault="00F21AC8" w:rsidP="0005674E">
      <w:pPr>
        <w:pStyle w:val="NormalWeb"/>
        <w:shd w:val="clear" w:color="auto" w:fill="FFFFFF"/>
        <w:spacing w:before="0" w:beforeAutospacing="0" w:after="0"/>
        <w:jc w:val="both"/>
      </w:pPr>
      <w:r>
        <w:t>3.8</w:t>
      </w:r>
      <w:r w:rsidR="0005674E">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rsidR="0005674E" w:rsidRDefault="00F21AC8" w:rsidP="0005674E">
      <w:pPr>
        <w:pStyle w:val="NormalWeb"/>
        <w:shd w:val="clear" w:color="auto" w:fill="FFFFFF"/>
        <w:spacing w:before="0" w:beforeAutospacing="0" w:after="0"/>
        <w:jc w:val="both"/>
      </w:pPr>
      <w:r>
        <w:t>3.9</w:t>
      </w:r>
      <w:r w:rsidR="0005674E">
        <w:t xml:space="preserve">. Persistindo a irregularidade, a contratante deverá adotar as medidas necessárias à rescisão contratual nos autos do processo administrativo correspondente, assegurada à contratada a ampla defesa. </w:t>
      </w:r>
    </w:p>
    <w:p w:rsidR="00F21AC8" w:rsidRDefault="00F21AC8" w:rsidP="0005674E">
      <w:pPr>
        <w:pStyle w:val="NormalWeb"/>
        <w:shd w:val="clear" w:color="auto" w:fill="FFFFFF"/>
        <w:spacing w:before="0" w:beforeAutospacing="0" w:after="0"/>
        <w:jc w:val="both"/>
      </w:pPr>
      <w:r>
        <w:t>3.10</w:t>
      </w:r>
      <w:r w:rsidR="0005674E">
        <w:t xml:space="preserve">. Havendo a efetiva execução do objeto, os pagamentos serão realizados normalmente, até que se decida pela rescisão do contrato, caso a contratada não regularize sua situação fiscal. </w:t>
      </w:r>
    </w:p>
    <w:p w:rsidR="0005674E" w:rsidRDefault="00F21AC8" w:rsidP="0005674E">
      <w:pPr>
        <w:pStyle w:val="NormalWeb"/>
        <w:shd w:val="clear" w:color="auto" w:fill="FFFFFF"/>
        <w:spacing w:before="0" w:beforeAutospacing="0" w:after="0"/>
        <w:jc w:val="both"/>
      </w:pPr>
      <w:r>
        <w:t>3.11</w:t>
      </w:r>
      <w:r w:rsidR="0005674E">
        <w:t xml:space="preserve">. Será rescindido o contrato em execução com a contratada inadimplente e irregular com os órgãos fiscais, salvo por motivo de economicidade, segurança nacional ou outro de interesse público de alta relevância, devidamente justificado, em qualquer caso, pela máxima autoridade da contratante. </w:t>
      </w:r>
    </w:p>
    <w:p w:rsidR="0005674E" w:rsidRDefault="00F21AC8" w:rsidP="0005674E">
      <w:pPr>
        <w:pStyle w:val="NormalWeb"/>
        <w:shd w:val="clear" w:color="auto" w:fill="FFFFFF"/>
        <w:spacing w:before="0" w:beforeAutospacing="0" w:after="0"/>
        <w:jc w:val="both"/>
      </w:pPr>
      <w:r>
        <w:t>3</w:t>
      </w:r>
      <w:r w:rsidR="0005674E">
        <w:t>.1</w:t>
      </w:r>
      <w:r>
        <w:t>2</w:t>
      </w:r>
      <w:r w:rsidR="0005674E">
        <w:t xml:space="preserve">. Quando do pagamento, será efetuada a retenção tributária prevista na legislação aplicável. </w:t>
      </w:r>
    </w:p>
    <w:p w:rsidR="0005674E" w:rsidRDefault="00F21AC8" w:rsidP="0005674E">
      <w:pPr>
        <w:pStyle w:val="NormalWeb"/>
        <w:shd w:val="clear" w:color="auto" w:fill="FFFFFF"/>
        <w:spacing w:before="0" w:beforeAutospacing="0" w:after="0"/>
        <w:jc w:val="both"/>
      </w:pPr>
      <w:r>
        <w:t>3.13</w:t>
      </w:r>
      <w:r w:rsidR="0005674E">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05674E" w:rsidRDefault="00F21AC8" w:rsidP="0005674E">
      <w:pPr>
        <w:pStyle w:val="NormalWeb"/>
        <w:shd w:val="clear" w:color="auto" w:fill="FFFFFF"/>
        <w:spacing w:before="0" w:beforeAutospacing="0" w:after="0"/>
        <w:jc w:val="both"/>
      </w:pPr>
      <w:r>
        <w:t>3.14</w:t>
      </w:r>
      <w:r w:rsidR="0005674E">
        <w:t>.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previsão em contrato.</w:t>
      </w:r>
    </w:p>
    <w:p w:rsidR="00285A83" w:rsidRPr="00285A83" w:rsidRDefault="00285A83" w:rsidP="00285A83">
      <w:pPr>
        <w:jc w:val="both"/>
        <w:rPr>
          <w:rFonts w:ascii="Times New Roman" w:hAnsi="Times New Roman" w:cs="Times New Roman"/>
          <w:sz w:val="24"/>
          <w:szCs w:val="24"/>
        </w:rPr>
      </w:pPr>
      <w:r>
        <w:rPr>
          <w:rFonts w:ascii="Times New Roman" w:hAnsi="Times New Roman" w:cs="Times New Roman"/>
          <w:sz w:val="24"/>
          <w:szCs w:val="24"/>
        </w:rPr>
        <w:lastRenderedPageBreak/>
        <w:t>3.</w:t>
      </w:r>
      <w:r w:rsidR="00F21AC8">
        <w:rPr>
          <w:rFonts w:ascii="Times New Roman" w:hAnsi="Times New Roman" w:cs="Times New Roman"/>
          <w:sz w:val="24"/>
          <w:szCs w:val="24"/>
        </w:rPr>
        <w:t xml:space="preserve">15. </w:t>
      </w:r>
      <w:r w:rsidRPr="00285A83">
        <w:rPr>
          <w:rFonts w:ascii="Times New Roman" w:hAnsi="Times New Roman" w:cs="Times New Roman"/>
          <w:sz w:val="24"/>
          <w:szCs w:val="24"/>
        </w:rPr>
        <w:t>Em caso de atraso no pagamento efetuado pelo CONTRATANTE da fatura apresentada pela CONTRATADA, esta fará jus à compensação financeira na forma de atualização monetária do respectivo valor, que será feita “pro rata die”, para tal utilizando-se o menor índice de inflação, correspondente aos dias de atraso, dentre o IGPM/FGV, sem prejuízo da incidência dos juros moratários à taxa de 1% (um por cento) ao mês, “pro rata die”.</w:t>
      </w:r>
    </w:p>
    <w:p w:rsidR="00285A83" w:rsidRPr="005A697A" w:rsidRDefault="00285A83" w:rsidP="00285A83">
      <w:pPr>
        <w:jc w:val="both"/>
        <w:rPr>
          <w:rFonts w:ascii="Times New Roman" w:hAnsi="Times New Roman" w:cs="Times New Roman"/>
          <w:sz w:val="24"/>
          <w:szCs w:val="24"/>
        </w:rPr>
      </w:pPr>
      <w:r>
        <w:rPr>
          <w:rFonts w:ascii="Times New Roman" w:hAnsi="Times New Roman" w:cs="Times New Roman"/>
          <w:sz w:val="24"/>
          <w:szCs w:val="24"/>
        </w:rPr>
        <w:t>3.</w:t>
      </w:r>
      <w:r w:rsidR="00F21AC8">
        <w:rPr>
          <w:rFonts w:ascii="Times New Roman" w:hAnsi="Times New Roman" w:cs="Times New Roman"/>
          <w:sz w:val="24"/>
          <w:szCs w:val="24"/>
        </w:rPr>
        <w:t xml:space="preserve">16. </w:t>
      </w:r>
      <w:r w:rsidRPr="00285A83">
        <w:rPr>
          <w:rFonts w:ascii="Times New Roman" w:hAnsi="Times New Roman" w:cs="Times New Roman"/>
          <w:sz w:val="24"/>
          <w:szCs w:val="24"/>
        </w:rPr>
        <w:t>A compensação financeira e os juros moratórios não incidirão sobre os dias de atraso no adimplemento da obrigação e/ou na apresentação do documento de crédito relativo à fatura, caso o atraso seja decorrente de fato atribuível à CONTRATADA.</w:t>
      </w:r>
    </w:p>
    <w:p w:rsidR="00033334" w:rsidRPr="005A697A" w:rsidRDefault="00033334" w:rsidP="00033334">
      <w:pPr>
        <w:jc w:val="both"/>
        <w:rPr>
          <w:rFonts w:ascii="Times New Roman" w:hAnsi="Times New Roman" w:cs="Times New Roman"/>
          <w:sz w:val="24"/>
          <w:szCs w:val="24"/>
        </w:rPr>
      </w:pPr>
    </w:p>
    <w:p w:rsidR="00033334" w:rsidRPr="005A697A" w:rsidRDefault="00033334" w:rsidP="00033334">
      <w:pPr>
        <w:tabs>
          <w:tab w:val="left" w:pos="1296"/>
          <w:tab w:val="left" w:pos="2410"/>
        </w:tabs>
        <w:jc w:val="both"/>
        <w:rPr>
          <w:rFonts w:ascii="Times New Roman" w:hAnsi="Times New Roman" w:cs="Times New Roman"/>
          <w:b/>
          <w:sz w:val="24"/>
          <w:szCs w:val="24"/>
        </w:rPr>
      </w:pPr>
      <w:r w:rsidRPr="005A697A">
        <w:rPr>
          <w:rFonts w:ascii="Times New Roman" w:hAnsi="Times New Roman" w:cs="Times New Roman"/>
          <w:b/>
          <w:sz w:val="24"/>
          <w:szCs w:val="24"/>
        </w:rPr>
        <w:t>CLÁUSULA QUARTA – DO REAJUSTE</w:t>
      </w:r>
    </w:p>
    <w:p w:rsidR="00033334" w:rsidRPr="005A697A" w:rsidRDefault="00033334" w:rsidP="00033334">
      <w:pPr>
        <w:tabs>
          <w:tab w:val="left" w:pos="1296"/>
          <w:tab w:val="left" w:pos="2410"/>
        </w:tabs>
        <w:jc w:val="both"/>
        <w:rPr>
          <w:rFonts w:ascii="Times New Roman" w:hAnsi="Times New Roman" w:cs="Times New Roman"/>
          <w:sz w:val="24"/>
          <w:szCs w:val="24"/>
        </w:rPr>
      </w:pPr>
    </w:p>
    <w:p w:rsidR="0005674E" w:rsidRDefault="00F21AC8" w:rsidP="0005674E">
      <w:pPr>
        <w:pStyle w:val="NormalWeb"/>
        <w:shd w:val="clear" w:color="auto" w:fill="FFFFFF"/>
        <w:spacing w:before="0" w:beforeAutospacing="0" w:after="0"/>
        <w:jc w:val="both"/>
        <w:rPr>
          <w:color w:val="000000" w:themeColor="text1"/>
        </w:rPr>
      </w:pPr>
      <w:r>
        <w:rPr>
          <w:color w:val="000000" w:themeColor="text1"/>
        </w:rPr>
        <w:t>4</w:t>
      </w:r>
      <w:r w:rsidR="0005674E" w:rsidRPr="00A731C9">
        <w:rPr>
          <w:color w:val="000000" w:themeColor="text1"/>
        </w:rPr>
        <w:t>.1 Os preços a serem pactuados por decorrência deste processo de compra serão fixos e irreajustáveis durante a vigência do contrato.</w:t>
      </w:r>
    </w:p>
    <w:p w:rsidR="0005674E" w:rsidRDefault="00F21AC8" w:rsidP="0005674E">
      <w:pPr>
        <w:pStyle w:val="NormalWeb"/>
        <w:shd w:val="clear" w:color="auto" w:fill="FFFFFF"/>
        <w:spacing w:before="0" w:beforeAutospacing="0" w:after="0"/>
        <w:jc w:val="both"/>
      </w:pPr>
      <w:r>
        <w:t>4</w:t>
      </w:r>
      <w:r w:rsidR="0005674E">
        <w:t xml:space="preserve">.2. 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 </w:t>
      </w:r>
    </w:p>
    <w:p w:rsidR="0005674E" w:rsidRDefault="00F21AC8" w:rsidP="0005674E">
      <w:pPr>
        <w:pStyle w:val="NormalWeb"/>
        <w:shd w:val="clear" w:color="auto" w:fill="FFFFFF"/>
        <w:spacing w:before="0" w:beforeAutospacing="0" w:after="0"/>
        <w:jc w:val="both"/>
      </w:pPr>
      <w:r>
        <w:t>4.</w:t>
      </w:r>
      <w:r w:rsidR="0005674E">
        <w:t xml:space="preserve">3. Nos reajustes subsequentes ao primeiro, o interregno mínimo de um ano será contado a partir dos efeitos financeiros do último reajuste. </w:t>
      </w:r>
    </w:p>
    <w:p w:rsidR="0005674E" w:rsidRDefault="00F21AC8" w:rsidP="0005674E">
      <w:pPr>
        <w:pStyle w:val="NormalWeb"/>
        <w:shd w:val="clear" w:color="auto" w:fill="FFFFFF"/>
        <w:spacing w:before="0" w:beforeAutospacing="0" w:after="0"/>
        <w:jc w:val="both"/>
      </w:pPr>
      <w:r>
        <w:t>4</w:t>
      </w:r>
      <w:r w:rsidR="0005674E">
        <w:t xml:space="preserve">.4.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F21AC8" w:rsidRDefault="00F21AC8" w:rsidP="0005674E">
      <w:pPr>
        <w:pStyle w:val="NormalWeb"/>
        <w:shd w:val="clear" w:color="auto" w:fill="FFFFFF"/>
        <w:spacing w:before="0" w:beforeAutospacing="0" w:after="0"/>
        <w:jc w:val="both"/>
      </w:pPr>
      <w:r>
        <w:t>4.</w:t>
      </w:r>
      <w:r w:rsidR="0005674E">
        <w:t xml:space="preserve">5. Nas aferições finais, o índice utilizado para reajuste será, obrigatoriamente, o definitivo. </w:t>
      </w:r>
    </w:p>
    <w:p w:rsidR="0005674E" w:rsidRDefault="00F21AC8" w:rsidP="0005674E">
      <w:pPr>
        <w:pStyle w:val="NormalWeb"/>
        <w:shd w:val="clear" w:color="auto" w:fill="FFFFFF"/>
        <w:spacing w:before="0" w:beforeAutospacing="0" w:after="0"/>
        <w:jc w:val="both"/>
      </w:pPr>
      <w:r>
        <w:t>4</w:t>
      </w:r>
      <w:r w:rsidR="0005674E">
        <w:t xml:space="preserve">.6. Caso o índice estabelecido para reajustamento venha a ser extinto ou de qualquer forma não possa mais ser utilizado, será adotado, em substituição, o que vier a ser determinado pela legislação então em vigor. </w:t>
      </w:r>
    </w:p>
    <w:p w:rsidR="0005674E" w:rsidRDefault="00F21AC8" w:rsidP="0005674E">
      <w:pPr>
        <w:pStyle w:val="NormalWeb"/>
        <w:shd w:val="clear" w:color="auto" w:fill="FFFFFF"/>
        <w:spacing w:before="0" w:beforeAutospacing="0" w:after="0"/>
        <w:jc w:val="both"/>
      </w:pPr>
      <w:r>
        <w:t>4</w:t>
      </w:r>
      <w:r w:rsidR="0005674E">
        <w:t xml:space="preserve">.7. Na ausência de previsão legal quanto ao índice substituto, as partes elegerão novo índice oficial, para reajustamento do preço do valor remanescente, por meio de termo aditivo. </w:t>
      </w:r>
    </w:p>
    <w:p w:rsidR="0005674E" w:rsidRDefault="00F21AC8" w:rsidP="0005674E">
      <w:pPr>
        <w:pStyle w:val="NormalWeb"/>
        <w:shd w:val="clear" w:color="auto" w:fill="FFFFFF"/>
        <w:spacing w:before="0" w:beforeAutospacing="0" w:after="0"/>
        <w:jc w:val="both"/>
        <w:rPr>
          <w:color w:val="000000" w:themeColor="text1"/>
        </w:rPr>
      </w:pPr>
      <w:r>
        <w:t>4</w:t>
      </w:r>
      <w:r w:rsidR="0005674E">
        <w:t>.8. O reajuste será realizado por apostilamento.</w:t>
      </w:r>
    </w:p>
    <w:p w:rsidR="00033334" w:rsidRPr="005A697A" w:rsidRDefault="00033334" w:rsidP="00033334">
      <w:pPr>
        <w:tabs>
          <w:tab w:val="left" w:pos="1296"/>
          <w:tab w:val="left" w:pos="2410"/>
        </w:tabs>
        <w:jc w:val="both"/>
        <w:rPr>
          <w:rFonts w:ascii="Times New Roman" w:hAnsi="Times New Roman" w:cs="Times New Roman"/>
          <w:sz w:val="24"/>
          <w:szCs w:val="24"/>
        </w:rPr>
      </w:pPr>
    </w:p>
    <w:p w:rsidR="00033334" w:rsidRPr="005A697A" w:rsidRDefault="00033334" w:rsidP="00033334">
      <w:pPr>
        <w:tabs>
          <w:tab w:val="left" w:pos="1296"/>
          <w:tab w:val="left" w:pos="2410"/>
        </w:tabs>
        <w:jc w:val="both"/>
        <w:rPr>
          <w:rFonts w:ascii="Times New Roman" w:hAnsi="Times New Roman" w:cs="Times New Roman"/>
          <w:b/>
          <w:sz w:val="24"/>
          <w:szCs w:val="24"/>
        </w:rPr>
      </w:pPr>
      <w:r w:rsidRPr="005A697A">
        <w:rPr>
          <w:rFonts w:ascii="Times New Roman" w:hAnsi="Times New Roman" w:cs="Times New Roman"/>
          <w:b/>
          <w:sz w:val="24"/>
          <w:szCs w:val="24"/>
        </w:rPr>
        <w:t>CLÁUSULA QUINTA - DA VIGÊNCIA</w:t>
      </w:r>
    </w:p>
    <w:p w:rsidR="00033334" w:rsidRPr="005A697A" w:rsidRDefault="00033334" w:rsidP="00033334">
      <w:pPr>
        <w:tabs>
          <w:tab w:val="left" w:pos="1296"/>
          <w:tab w:val="left" w:pos="2410"/>
        </w:tabs>
        <w:jc w:val="both"/>
        <w:rPr>
          <w:rFonts w:ascii="Times New Roman" w:hAnsi="Times New Roman" w:cs="Times New Roman"/>
          <w:sz w:val="24"/>
          <w:szCs w:val="24"/>
        </w:rPr>
      </w:pPr>
    </w:p>
    <w:p w:rsidR="00EA4438" w:rsidRPr="00F36E14" w:rsidRDefault="00033334" w:rsidP="00EA4438">
      <w:pPr>
        <w:pStyle w:val="Corpodetexto"/>
        <w:jc w:val="both"/>
        <w:rPr>
          <w:rFonts w:ascii="Times New Roman" w:hAnsi="Times New Roman" w:cs="Times New Roman"/>
          <w:sz w:val="24"/>
          <w:szCs w:val="24"/>
        </w:rPr>
      </w:pPr>
      <w:r w:rsidRPr="006C30B1">
        <w:rPr>
          <w:rFonts w:ascii="Times New Roman" w:hAnsi="Times New Roman" w:cs="Times New Roman"/>
          <w:sz w:val="24"/>
          <w:szCs w:val="24"/>
        </w:rPr>
        <w:t>5.1</w:t>
      </w:r>
      <w:r w:rsidR="006C30B1">
        <w:rPr>
          <w:rFonts w:ascii="Times New Roman" w:hAnsi="Times New Roman" w:cs="Times New Roman"/>
          <w:sz w:val="24"/>
          <w:szCs w:val="24"/>
        </w:rPr>
        <w:t xml:space="preserve">. </w:t>
      </w:r>
      <w:r w:rsidR="00EA4438">
        <w:rPr>
          <w:rFonts w:ascii="Times New Roman" w:hAnsi="Times New Roman" w:cs="Times New Roman"/>
          <w:sz w:val="24"/>
          <w:szCs w:val="24"/>
        </w:rPr>
        <w:t xml:space="preserve">A </w:t>
      </w:r>
      <w:r w:rsidR="00EA4438" w:rsidRPr="00F36E14">
        <w:rPr>
          <w:rFonts w:ascii="Times New Roman" w:hAnsi="Times New Roman" w:cs="Times New Roman"/>
          <w:sz w:val="24"/>
          <w:szCs w:val="24"/>
        </w:rPr>
        <w:t xml:space="preserve"> Vigência do Contrato inicia-se na data de sua assinatura e encerrará em 12 (doze) meses, podendo ser prorrogado de conformidade com artigo 106 da Lei Federal nº 14.133/21;</w:t>
      </w:r>
    </w:p>
    <w:p w:rsidR="0066537D" w:rsidRPr="005A697A" w:rsidRDefault="0066537D" w:rsidP="00033334">
      <w:pPr>
        <w:tabs>
          <w:tab w:val="left" w:pos="1296"/>
          <w:tab w:val="left" w:pos="2410"/>
        </w:tabs>
        <w:jc w:val="both"/>
        <w:rPr>
          <w:rFonts w:ascii="Times New Roman" w:hAnsi="Times New Roman" w:cs="Times New Roman"/>
          <w:sz w:val="24"/>
          <w:szCs w:val="24"/>
        </w:rPr>
      </w:pPr>
    </w:p>
    <w:p w:rsidR="00033334" w:rsidRPr="005A697A" w:rsidRDefault="00033334" w:rsidP="00033334">
      <w:pPr>
        <w:tabs>
          <w:tab w:val="left" w:pos="1296"/>
          <w:tab w:val="left" w:pos="2410"/>
        </w:tabs>
        <w:jc w:val="both"/>
        <w:rPr>
          <w:rFonts w:ascii="Times New Roman" w:hAnsi="Times New Roman" w:cs="Times New Roman"/>
          <w:b/>
          <w:sz w:val="24"/>
          <w:szCs w:val="24"/>
        </w:rPr>
      </w:pPr>
      <w:r w:rsidRPr="005A697A">
        <w:rPr>
          <w:rFonts w:ascii="Times New Roman" w:hAnsi="Times New Roman" w:cs="Times New Roman"/>
          <w:b/>
          <w:sz w:val="24"/>
          <w:szCs w:val="24"/>
        </w:rPr>
        <w:t>CLÁUSULA SEXTA - DOTAÇÃO ORÇAMENTÁRIA</w:t>
      </w:r>
    </w:p>
    <w:p w:rsidR="00033334" w:rsidRPr="005A697A" w:rsidRDefault="00033334" w:rsidP="00033334">
      <w:pPr>
        <w:tabs>
          <w:tab w:val="left" w:pos="1296"/>
          <w:tab w:val="left" w:pos="2410"/>
        </w:tabs>
        <w:jc w:val="both"/>
        <w:rPr>
          <w:rFonts w:ascii="Times New Roman" w:hAnsi="Times New Roman" w:cs="Times New Roman"/>
          <w:sz w:val="24"/>
          <w:szCs w:val="24"/>
        </w:rPr>
      </w:pPr>
    </w:p>
    <w:p w:rsidR="00033334" w:rsidRPr="00682242" w:rsidRDefault="00033334" w:rsidP="00033334">
      <w:pPr>
        <w:jc w:val="both"/>
        <w:rPr>
          <w:rFonts w:ascii="Times New Roman" w:hAnsi="Times New Roman" w:cs="Times New Roman"/>
          <w:sz w:val="24"/>
          <w:szCs w:val="24"/>
        </w:rPr>
      </w:pPr>
      <w:r w:rsidRPr="00EE68CF">
        <w:rPr>
          <w:rFonts w:ascii="Times New Roman" w:hAnsi="Times New Roman" w:cs="Times New Roman"/>
          <w:b/>
          <w:sz w:val="24"/>
          <w:szCs w:val="24"/>
        </w:rPr>
        <w:t xml:space="preserve">6.1 </w:t>
      </w:r>
      <w:r w:rsidRPr="00EE68CF">
        <w:rPr>
          <w:rFonts w:ascii="Times New Roman" w:hAnsi="Times New Roman" w:cs="Times New Roman"/>
          <w:sz w:val="24"/>
          <w:szCs w:val="24"/>
        </w:rPr>
        <w:t xml:space="preserve">- A despesa com a execução deste contrato correrá, à conta da </w:t>
      </w:r>
      <w:r w:rsidR="00485731" w:rsidRPr="00682242">
        <w:rPr>
          <w:rFonts w:ascii="Times New Roman" w:hAnsi="Times New Roman" w:cs="Times New Roman"/>
          <w:sz w:val="24"/>
          <w:szCs w:val="24"/>
        </w:rPr>
        <w:t xml:space="preserve">Dotação orçamentária: 01.01.01.01.031.0001.2902 – CONTROLE E EXECUÇÃO ORÇAMENTARIA – 3.3.90.39.00 – Outros Serviços de Terceiros-Pessoa Jurídica-14, sendo </w:t>
      </w:r>
      <w:r w:rsidR="00EE68CF" w:rsidRPr="00682242">
        <w:rPr>
          <w:rFonts w:ascii="Times New Roman" w:hAnsi="Times New Roman" w:cs="Times New Roman"/>
          <w:sz w:val="24"/>
          <w:szCs w:val="24"/>
        </w:rPr>
        <w:t xml:space="preserve">execução de </w:t>
      </w:r>
      <w:r w:rsidR="00485731" w:rsidRPr="00682242">
        <w:rPr>
          <w:rFonts w:ascii="Times New Roman" w:hAnsi="Times New Roman" w:cs="Times New Roman"/>
          <w:sz w:val="24"/>
          <w:szCs w:val="24"/>
        </w:rPr>
        <w:t xml:space="preserve">parte </w:t>
      </w:r>
      <w:r w:rsidR="00EE68CF" w:rsidRPr="00682242">
        <w:rPr>
          <w:rFonts w:ascii="Times New Roman" w:hAnsi="Times New Roman" w:cs="Times New Roman"/>
          <w:sz w:val="24"/>
          <w:szCs w:val="24"/>
        </w:rPr>
        <w:t>no</w:t>
      </w:r>
      <w:r w:rsidR="00485731" w:rsidRPr="00682242">
        <w:rPr>
          <w:rFonts w:ascii="Times New Roman" w:hAnsi="Times New Roman" w:cs="Times New Roman"/>
          <w:sz w:val="24"/>
          <w:szCs w:val="24"/>
        </w:rPr>
        <w:t xml:space="preserve"> orçamento de 2023 e o restante para o orçamento de 2024.</w:t>
      </w:r>
    </w:p>
    <w:p w:rsidR="00033334" w:rsidRPr="006C30B1" w:rsidRDefault="00033334" w:rsidP="00033334">
      <w:pPr>
        <w:jc w:val="both"/>
        <w:rPr>
          <w:rFonts w:ascii="Times New Roman" w:hAnsi="Times New Roman" w:cs="Times New Roman"/>
          <w:sz w:val="24"/>
          <w:szCs w:val="24"/>
        </w:rPr>
      </w:pPr>
    </w:p>
    <w:p w:rsidR="00700A68" w:rsidRPr="005A697A" w:rsidRDefault="00700A68" w:rsidP="00700A68">
      <w:pPr>
        <w:tabs>
          <w:tab w:val="left" w:pos="1296"/>
          <w:tab w:val="left" w:pos="2410"/>
        </w:tabs>
        <w:jc w:val="both"/>
        <w:rPr>
          <w:rFonts w:ascii="Times New Roman" w:hAnsi="Times New Roman" w:cs="Times New Roman"/>
          <w:sz w:val="24"/>
          <w:szCs w:val="24"/>
        </w:rPr>
      </w:pPr>
    </w:p>
    <w:p w:rsidR="00700A68" w:rsidRPr="005A697A" w:rsidRDefault="00700A68" w:rsidP="00700A68">
      <w:pPr>
        <w:tabs>
          <w:tab w:val="left" w:pos="1296"/>
          <w:tab w:val="left" w:pos="2410"/>
        </w:tabs>
        <w:jc w:val="both"/>
        <w:rPr>
          <w:rFonts w:ascii="Times New Roman" w:hAnsi="Times New Roman" w:cs="Times New Roman"/>
          <w:b/>
          <w:sz w:val="24"/>
          <w:szCs w:val="24"/>
        </w:rPr>
      </w:pPr>
      <w:r w:rsidRPr="005A697A">
        <w:rPr>
          <w:rFonts w:ascii="Times New Roman" w:hAnsi="Times New Roman" w:cs="Times New Roman"/>
          <w:b/>
          <w:sz w:val="24"/>
          <w:szCs w:val="24"/>
        </w:rPr>
        <w:t xml:space="preserve">CLÁUSULA </w:t>
      </w:r>
      <w:r>
        <w:rPr>
          <w:rFonts w:ascii="Times New Roman" w:hAnsi="Times New Roman" w:cs="Times New Roman"/>
          <w:b/>
          <w:sz w:val="24"/>
          <w:szCs w:val="24"/>
        </w:rPr>
        <w:t>SÉTIMA - DAS OBRIGAÇÕES DA CONTRATANTE</w:t>
      </w:r>
    </w:p>
    <w:p w:rsidR="00700A68" w:rsidRDefault="00700A68" w:rsidP="00033334">
      <w:pPr>
        <w:tabs>
          <w:tab w:val="left" w:pos="1296"/>
          <w:tab w:val="left" w:pos="2410"/>
        </w:tabs>
        <w:jc w:val="both"/>
        <w:rPr>
          <w:rFonts w:ascii="Times New Roman" w:hAnsi="Times New Roman" w:cs="Times New Roman"/>
          <w:sz w:val="24"/>
          <w:szCs w:val="24"/>
        </w:rPr>
      </w:pPr>
    </w:p>
    <w:p w:rsidR="00033334" w:rsidRPr="005A697A" w:rsidRDefault="00033334" w:rsidP="00033334">
      <w:pPr>
        <w:tabs>
          <w:tab w:val="left" w:pos="1296"/>
          <w:tab w:val="left" w:pos="2410"/>
        </w:tabs>
        <w:jc w:val="both"/>
        <w:rPr>
          <w:rFonts w:ascii="Times New Roman" w:hAnsi="Times New Roman" w:cs="Times New Roman"/>
          <w:sz w:val="24"/>
          <w:szCs w:val="24"/>
        </w:rPr>
      </w:pPr>
      <w:r w:rsidRPr="006C30B1">
        <w:rPr>
          <w:rFonts w:ascii="Times New Roman" w:hAnsi="Times New Roman" w:cs="Times New Roman"/>
          <w:sz w:val="24"/>
          <w:szCs w:val="24"/>
        </w:rPr>
        <w:lastRenderedPageBreak/>
        <w:t>7.1</w:t>
      </w:r>
      <w:r w:rsidR="006C30B1">
        <w:rPr>
          <w:rFonts w:ascii="Times New Roman" w:hAnsi="Times New Roman" w:cs="Times New Roman"/>
          <w:sz w:val="24"/>
          <w:szCs w:val="24"/>
        </w:rPr>
        <w:t>.</w:t>
      </w:r>
      <w:r w:rsidRPr="005A697A">
        <w:rPr>
          <w:rFonts w:ascii="Times New Roman" w:hAnsi="Times New Roman" w:cs="Times New Roman"/>
          <w:b/>
          <w:sz w:val="24"/>
          <w:szCs w:val="24"/>
        </w:rPr>
        <w:t xml:space="preserve"> </w:t>
      </w:r>
      <w:r w:rsidRPr="005A697A">
        <w:rPr>
          <w:rFonts w:ascii="Times New Roman" w:hAnsi="Times New Roman" w:cs="Times New Roman"/>
          <w:sz w:val="24"/>
          <w:szCs w:val="24"/>
        </w:rPr>
        <w:t>Compete à CONTRATANTE:</w:t>
      </w:r>
    </w:p>
    <w:p w:rsidR="00033334" w:rsidRPr="005A697A" w:rsidRDefault="00033334" w:rsidP="00033334">
      <w:pPr>
        <w:tabs>
          <w:tab w:val="left" w:pos="1296"/>
          <w:tab w:val="left" w:pos="2410"/>
        </w:tabs>
        <w:jc w:val="both"/>
        <w:rPr>
          <w:rFonts w:ascii="Times New Roman" w:hAnsi="Times New Roman" w:cs="Times New Roman"/>
          <w:sz w:val="24"/>
          <w:szCs w:val="24"/>
        </w:rPr>
      </w:pPr>
    </w:p>
    <w:p w:rsidR="00033334" w:rsidRPr="005A697A" w:rsidRDefault="009C3F2A" w:rsidP="00033334">
      <w:pPr>
        <w:pStyle w:val="Ttulo8"/>
        <w:keepLines w:val="0"/>
        <w:widowControl/>
        <w:numPr>
          <w:ilvl w:val="7"/>
          <w:numId w:val="22"/>
        </w:numPr>
        <w:tabs>
          <w:tab w:val="clear" w:pos="0"/>
          <w:tab w:val="left" w:pos="708"/>
        </w:tabs>
        <w:suppressAutoHyphens/>
        <w:autoSpaceDE/>
        <w:autoSpaceDN/>
        <w:spacing w:before="0"/>
        <w:ind w:right="-15"/>
        <w:jc w:val="both"/>
        <w:rPr>
          <w:rFonts w:ascii="Times New Roman" w:hAnsi="Times New Roman" w:cs="Times New Roman"/>
          <w:sz w:val="24"/>
          <w:szCs w:val="24"/>
        </w:rPr>
      </w:pPr>
      <w:r>
        <w:rPr>
          <w:rFonts w:ascii="Times New Roman" w:hAnsi="Times New Roman" w:cs="Times New Roman"/>
          <w:b/>
          <w:sz w:val="24"/>
          <w:szCs w:val="24"/>
        </w:rPr>
        <w:t xml:space="preserve">7.1.1. </w:t>
      </w:r>
      <w:r w:rsidR="00033334" w:rsidRPr="005A697A">
        <w:rPr>
          <w:rFonts w:ascii="Times New Roman" w:hAnsi="Times New Roman" w:cs="Times New Roman"/>
          <w:sz w:val="24"/>
          <w:szCs w:val="24"/>
        </w:rPr>
        <w:t>Cumprir fielmente o estipulado no</w:t>
      </w:r>
      <w:r w:rsidR="00033334" w:rsidRPr="005A697A">
        <w:rPr>
          <w:rFonts w:ascii="Times New Roman" w:hAnsi="Times New Roman" w:cs="Times New Roman"/>
          <w:b/>
          <w:i/>
          <w:sz w:val="24"/>
          <w:szCs w:val="24"/>
        </w:rPr>
        <w:t xml:space="preserve"> Processo </w:t>
      </w:r>
      <w:r w:rsidR="00DF413E">
        <w:rPr>
          <w:rFonts w:ascii="Times New Roman" w:hAnsi="Times New Roman" w:cs="Times New Roman"/>
          <w:b/>
          <w:i/>
          <w:sz w:val="24"/>
          <w:szCs w:val="24"/>
        </w:rPr>
        <w:t>Licitatótio</w:t>
      </w:r>
      <w:r w:rsidR="00033334" w:rsidRPr="005A697A">
        <w:rPr>
          <w:rFonts w:ascii="Times New Roman" w:hAnsi="Times New Roman" w:cs="Times New Roman"/>
          <w:b/>
          <w:i/>
          <w:sz w:val="24"/>
          <w:szCs w:val="24"/>
        </w:rPr>
        <w:t xml:space="preserve"> n</w:t>
      </w:r>
      <w:r w:rsidR="00DF413E">
        <w:rPr>
          <w:rFonts w:ascii="Times New Roman" w:hAnsi="Times New Roman" w:cs="Times New Roman"/>
          <w:b/>
          <w:i/>
          <w:sz w:val="24"/>
          <w:szCs w:val="24"/>
        </w:rPr>
        <w:t>.</w:t>
      </w:r>
      <w:r w:rsidR="00033334" w:rsidRPr="005A697A">
        <w:rPr>
          <w:rFonts w:ascii="Times New Roman" w:hAnsi="Times New Roman" w:cs="Times New Roman"/>
          <w:b/>
          <w:i/>
          <w:sz w:val="24"/>
          <w:szCs w:val="24"/>
        </w:rPr>
        <w:t>º</w:t>
      </w:r>
      <w:r w:rsidR="002C66EE">
        <w:rPr>
          <w:rFonts w:ascii="Times New Roman" w:hAnsi="Times New Roman" w:cs="Times New Roman"/>
          <w:b/>
          <w:i/>
          <w:sz w:val="24"/>
          <w:szCs w:val="24"/>
        </w:rPr>
        <w:t xml:space="preserve"> 01</w:t>
      </w:r>
      <w:r w:rsidR="00107E90">
        <w:rPr>
          <w:rFonts w:ascii="Times New Roman" w:hAnsi="Times New Roman" w:cs="Times New Roman"/>
          <w:b/>
          <w:i/>
          <w:sz w:val="24"/>
          <w:szCs w:val="24"/>
        </w:rPr>
        <w:t>/2023</w:t>
      </w:r>
      <w:r w:rsidR="00033334" w:rsidRPr="005A697A">
        <w:rPr>
          <w:rFonts w:ascii="Times New Roman" w:hAnsi="Times New Roman" w:cs="Times New Roman"/>
          <w:b/>
          <w:i/>
          <w:sz w:val="24"/>
          <w:szCs w:val="24"/>
        </w:rPr>
        <w:t xml:space="preserve">, </w:t>
      </w:r>
      <w:r w:rsidR="00DF413E">
        <w:rPr>
          <w:rFonts w:ascii="Times New Roman" w:hAnsi="Times New Roman" w:cs="Times New Roman"/>
          <w:b/>
          <w:i/>
          <w:sz w:val="24"/>
          <w:szCs w:val="24"/>
        </w:rPr>
        <w:t>Pregão</w:t>
      </w:r>
      <w:r w:rsidR="0087515C">
        <w:rPr>
          <w:rFonts w:ascii="Times New Roman" w:hAnsi="Times New Roman" w:cs="Times New Roman"/>
          <w:b/>
          <w:i/>
          <w:sz w:val="24"/>
          <w:szCs w:val="24"/>
        </w:rPr>
        <w:t xml:space="preserve"> Eletrônico</w:t>
      </w:r>
      <w:r w:rsidR="00DF413E">
        <w:rPr>
          <w:rFonts w:ascii="Times New Roman" w:hAnsi="Times New Roman" w:cs="Times New Roman"/>
          <w:b/>
          <w:i/>
          <w:sz w:val="24"/>
          <w:szCs w:val="24"/>
        </w:rPr>
        <w:t xml:space="preserve"> </w:t>
      </w:r>
      <w:r w:rsidR="00033334" w:rsidRPr="005A697A">
        <w:rPr>
          <w:rFonts w:ascii="Times New Roman" w:hAnsi="Times New Roman" w:cs="Times New Roman"/>
          <w:b/>
          <w:i/>
          <w:sz w:val="24"/>
          <w:szCs w:val="24"/>
        </w:rPr>
        <w:t>n</w:t>
      </w:r>
      <w:r w:rsidR="00DF413E">
        <w:rPr>
          <w:rFonts w:ascii="Times New Roman" w:hAnsi="Times New Roman" w:cs="Times New Roman"/>
          <w:b/>
          <w:i/>
          <w:sz w:val="24"/>
          <w:szCs w:val="24"/>
        </w:rPr>
        <w:t>.</w:t>
      </w:r>
      <w:r w:rsidR="00033334" w:rsidRPr="005A697A">
        <w:rPr>
          <w:rFonts w:ascii="Times New Roman" w:hAnsi="Times New Roman" w:cs="Times New Roman"/>
          <w:b/>
          <w:i/>
          <w:sz w:val="24"/>
          <w:szCs w:val="24"/>
        </w:rPr>
        <w:t>º</w:t>
      </w:r>
      <w:r w:rsidR="00DF413E">
        <w:rPr>
          <w:rFonts w:ascii="Times New Roman" w:hAnsi="Times New Roman" w:cs="Times New Roman"/>
          <w:b/>
          <w:i/>
          <w:sz w:val="24"/>
          <w:szCs w:val="24"/>
        </w:rPr>
        <w:t xml:space="preserve"> </w:t>
      </w:r>
      <w:r w:rsidR="002C66EE">
        <w:rPr>
          <w:rFonts w:ascii="Times New Roman" w:hAnsi="Times New Roman" w:cs="Times New Roman"/>
          <w:b/>
          <w:i/>
          <w:sz w:val="24"/>
          <w:szCs w:val="24"/>
        </w:rPr>
        <w:t>01</w:t>
      </w:r>
      <w:r w:rsidR="00107E90">
        <w:rPr>
          <w:rFonts w:ascii="Times New Roman" w:hAnsi="Times New Roman" w:cs="Times New Roman"/>
          <w:b/>
          <w:i/>
          <w:sz w:val="24"/>
          <w:szCs w:val="24"/>
        </w:rPr>
        <w:t xml:space="preserve">/2023 </w:t>
      </w:r>
      <w:r w:rsidR="00033334" w:rsidRPr="005A697A">
        <w:rPr>
          <w:rFonts w:ascii="Times New Roman" w:hAnsi="Times New Roman" w:cs="Times New Roman"/>
          <w:sz w:val="24"/>
          <w:szCs w:val="24"/>
        </w:rPr>
        <w:t>e no Contrato;</w:t>
      </w:r>
    </w:p>
    <w:p w:rsidR="009C3F2A" w:rsidRPr="009C3F2A" w:rsidRDefault="009C3F2A" w:rsidP="009C3F2A">
      <w:pPr>
        <w:pStyle w:val="PargrafodaLista"/>
        <w:numPr>
          <w:ilvl w:val="0"/>
          <w:numId w:val="22"/>
        </w:numPr>
        <w:rPr>
          <w:rFonts w:ascii="Times New Roman" w:hAnsi="Times New Roman" w:cs="Times New Roman"/>
          <w:sz w:val="24"/>
          <w:szCs w:val="24"/>
        </w:rPr>
      </w:pPr>
      <w:r>
        <w:rPr>
          <w:rFonts w:ascii="Times New Roman" w:hAnsi="Times New Roman" w:cs="Times New Roman"/>
          <w:sz w:val="24"/>
          <w:szCs w:val="24"/>
        </w:rPr>
        <w:t>7.1.2</w:t>
      </w:r>
      <w:r w:rsidRPr="009C3F2A">
        <w:rPr>
          <w:rFonts w:ascii="Times New Roman" w:hAnsi="Times New Roman" w:cs="Times New Roman"/>
          <w:sz w:val="24"/>
          <w:szCs w:val="24"/>
        </w:rPr>
        <w:t xml:space="preserve">. Efetuar os pagamentos devidos à Contratada dentro dos prazos estabelecidos no Contrato; </w:t>
      </w:r>
    </w:p>
    <w:p w:rsidR="009C3F2A" w:rsidRPr="009C3F2A" w:rsidRDefault="009C3F2A" w:rsidP="009C3F2A">
      <w:pPr>
        <w:pStyle w:val="PargrafodaLista"/>
        <w:numPr>
          <w:ilvl w:val="0"/>
          <w:numId w:val="22"/>
        </w:numPr>
        <w:rPr>
          <w:rFonts w:ascii="Times New Roman" w:hAnsi="Times New Roman" w:cs="Times New Roman"/>
          <w:sz w:val="24"/>
          <w:szCs w:val="24"/>
        </w:rPr>
      </w:pPr>
      <w:r>
        <w:rPr>
          <w:rFonts w:ascii="Times New Roman" w:hAnsi="Times New Roman" w:cs="Times New Roman"/>
          <w:sz w:val="24"/>
          <w:szCs w:val="24"/>
        </w:rPr>
        <w:t>7.1.3</w:t>
      </w:r>
      <w:r w:rsidRPr="009C3F2A">
        <w:rPr>
          <w:rFonts w:ascii="Times New Roman" w:hAnsi="Times New Roman" w:cs="Times New Roman"/>
          <w:sz w:val="24"/>
          <w:szCs w:val="24"/>
        </w:rPr>
        <w:t xml:space="preserve">. Fiscalizar a execução do Contrato e subsidiar a Contratada com informações necessárias ao fiel e integral cumprimento do contrato; </w:t>
      </w:r>
    </w:p>
    <w:p w:rsidR="009C3F2A" w:rsidRPr="009C3F2A" w:rsidRDefault="009C3F2A" w:rsidP="009C3F2A">
      <w:pPr>
        <w:pStyle w:val="PargrafodaLista"/>
        <w:numPr>
          <w:ilvl w:val="0"/>
          <w:numId w:val="22"/>
        </w:numPr>
        <w:rPr>
          <w:rFonts w:ascii="Times New Roman" w:hAnsi="Times New Roman" w:cs="Times New Roman"/>
          <w:sz w:val="24"/>
          <w:szCs w:val="24"/>
        </w:rPr>
      </w:pPr>
      <w:r>
        <w:rPr>
          <w:rFonts w:ascii="Times New Roman" w:hAnsi="Times New Roman" w:cs="Times New Roman"/>
          <w:sz w:val="24"/>
          <w:szCs w:val="24"/>
        </w:rPr>
        <w:t>7.1.4.</w:t>
      </w:r>
      <w:r w:rsidRPr="009C3F2A">
        <w:rPr>
          <w:rFonts w:ascii="Times New Roman" w:hAnsi="Times New Roman" w:cs="Times New Roman"/>
          <w:sz w:val="24"/>
          <w:szCs w:val="24"/>
        </w:rPr>
        <w:t xml:space="preserve"> Decidir acerca das questões que se apresentarem durante a vigência do contrato; </w:t>
      </w:r>
    </w:p>
    <w:p w:rsidR="009C3F2A" w:rsidRPr="009C3F2A" w:rsidRDefault="009C3F2A" w:rsidP="009C3F2A">
      <w:pPr>
        <w:pStyle w:val="PargrafodaLista"/>
        <w:numPr>
          <w:ilvl w:val="0"/>
          <w:numId w:val="22"/>
        </w:numPr>
        <w:rPr>
          <w:rFonts w:ascii="Times New Roman" w:hAnsi="Times New Roman" w:cs="Times New Roman"/>
          <w:sz w:val="24"/>
          <w:szCs w:val="24"/>
        </w:rPr>
      </w:pPr>
      <w:r>
        <w:rPr>
          <w:rFonts w:ascii="Times New Roman" w:hAnsi="Times New Roman" w:cs="Times New Roman"/>
          <w:sz w:val="24"/>
          <w:szCs w:val="24"/>
        </w:rPr>
        <w:t>7.1.5</w:t>
      </w:r>
      <w:r w:rsidRPr="009C3F2A">
        <w:rPr>
          <w:rFonts w:ascii="Times New Roman" w:hAnsi="Times New Roman" w:cs="Times New Roman"/>
          <w:sz w:val="24"/>
          <w:szCs w:val="24"/>
        </w:rPr>
        <w:t xml:space="preserve">. Alocar pessoal qualificado para a participação nas reuniões e acompanhamento dos trabalhos; </w:t>
      </w:r>
    </w:p>
    <w:p w:rsidR="009C3F2A" w:rsidRPr="009C3F2A" w:rsidRDefault="009C3F2A" w:rsidP="009C3F2A">
      <w:pPr>
        <w:pStyle w:val="PargrafodaLista"/>
        <w:numPr>
          <w:ilvl w:val="0"/>
          <w:numId w:val="22"/>
        </w:numPr>
        <w:rPr>
          <w:rFonts w:ascii="Times New Roman" w:hAnsi="Times New Roman" w:cs="Times New Roman"/>
          <w:sz w:val="24"/>
          <w:szCs w:val="24"/>
        </w:rPr>
      </w:pPr>
      <w:r>
        <w:rPr>
          <w:rFonts w:ascii="Times New Roman" w:hAnsi="Times New Roman" w:cs="Times New Roman"/>
          <w:sz w:val="24"/>
          <w:szCs w:val="24"/>
        </w:rPr>
        <w:t>7.1.6</w:t>
      </w:r>
      <w:r w:rsidRPr="009C3F2A">
        <w:rPr>
          <w:rFonts w:ascii="Times New Roman" w:hAnsi="Times New Roman" w:cs="Times New Roman"/>
          <w:sz w:val="24"/>
          <w:szCs w:val="24"/>
        </w:rPr>
        <w:t>. Comunicar à Contratada, por escrito ou através de meios estabelecidos, toda e qualquer ocorrência que interfira na execução dos serviços, descrevendo os problemas ou pendências;</w:t>
      </w:r>
    </w:p>
    <w:p w:rsidR="009C3F2A" w:rsidRPr="009C3F2A" w:rsidRDefault="009C3F2A" w:rsidP="009C3F2A">
      <w:pPr>
        <w:pStyle w:val="PargrafodaLista"/>
        <w:numPr>
          <w:ilvl w:val="0"/>
          <w:numId w:val="22"/>
        </w:numPr>
        <w:rPr>
          <w:rFonts w:ascii="Times New Roman" w:hAnsi="Times New Roman" w:cs="Times New Roman"/>
          <w:sz w:val="24"/>
          <w:szCs w:val="24"/>
          <w:lang w:val="pt-BR"/>
        </w:rPr>
      </w:pPr>
      <w:r>
        <w:rPr>
          <w:rFonts w:ascii="Times New Roman" w:hAnsi="Times New Roman" w:cs="Times New Roman"/>
          <w:sz w:val="24"/>
          <w:szCs w:val="24"/>
          <w:lang w:val="pt-BR"/>
        </w:rPr>
        <w:t>7.1.7.</w:t>
      </w:r>
      <w:r w:rsidRPr="009C3F2A">
        <w:rPr>
          <w:rFonts w:ascii="Times New Roman" w:hAnsi="Times New Roman" w:cs="Times New Roman"/>
          <w:sz w:val="24"/>
          <w:szCs w:val="24"/>
          <w:lang w:val="pt-BR"/>
        </w:rPr>
        <w:t xml:space="preserve"> Fornecer à CONTRATADAS documentos, informações e demais elementos que possuir vinculação ao presente Termo; </w:t>
      </w:r>
    </w:p>
    <w:p w:rsidR="009C3F2A" w:rsidRPr="009C3F2A" w:rsidRDefault="009C3F2A" w:rsidP="009C3F2A">
      <w:pPr>
        <w:pStyle w:val="PargrafodaLista"/>
        <w:numPr>
          <w:ilvl w:val="0"/>
          <w:numId w:val="22"/>
        </w:numPr>
        <w:rPr>
          <w:rFonts w:ascii="Times New Roman" w:hAnsi="Times New Roman" w:cs="Times New Roman"/>
          <w:sz w:val="24"/>
          <w:szCs w:val="24"/>
          <w:lang w:val="pt-BR"/>
        </w:rPr>
      </w:pPr>
      <w:r>
        <w:rPr>
          <w:rFonts w:ascii="Times New Roman" w:hAnsi="Times New Roman" w:cs="Times New Roman"/>
          <w:sz w:val="24"/>
          <w:szCs w:val="24"/>
          <w:lang w:val="pt-BR"/>
        </w:rPr>
        <w:t>7.1.8</w:t>
      </w:r>
      <w:r w:rsidRPr="009C3F2A">
        <w:rPr>
          <w:rFonts w:ascii="Times New Roman" w:hAnsi="Times New Roman" w:cs="Times New Roman"/>
          <w:sz w:val="24"/>
          <w:szCs w:val="24"/>
          <w:lang w:val="pt-BR"/>
        </w:rPr>
        <w:t xml:space="preserve">. Emitir as ordens de fornecimento/serviço, quando for o caso. </w:t>
      </w:r>
    </w:p>
    <w:p w:rsidR="00640567" w:rsidRDefault="00640567" w:rsidP="00640567">
      <w:pPr>
        <w:pStyle w:val="NormalWeb"/>
        <w:shd w:val="clear" w:color="auto" w:fill="FFFFFF"/>
        <w:spacing w:before="0" w:beforeAutospacing="0" w:after="0"/>
        <w:jc w:val="both"/>
      </w:pPr>
    </w:p>
    <w:p w:rsidR="00033334" w:rsidRPr="005A697A" w:rsidRDefault="00033334" w:rsidP="00033334">
      <w:pPr>
        <w:tabs>
          <w:tab w:val="left" w:pos="1296"/>
          <w:tab w:val="left" w:pos="2410"/>
        </w:tabs>
        <w:jc w:val="both"/>
        <w:rPr>
          <w:rFonts w:ascii="Times New Roman" w:hAnsi="Times New Roman" w:cs="Times New Roman"/>
          <w:b/>
          <w:sz w:val="24"/>
          <w:szCs w:val="24"/>
        </w:rPr>
      </w:pPr>
      <w:r w:rsidRPr="005A697A">
        <w:rPr>
          <w:rFonts w:ascii="Times New Roman" w:hAnsi="Times New Roman" w:cs="Times New Roman"/>
          <w:b/>
          <w:sz w:val="24"/>
          <w:szCs w:val="24"/>
        </w:rPr>
        <w:t>CLÁUSULA OITAVA - DAS OBRIGAÇÕES DA CONTRATADA</w:t>
      </w:r>
    </w:p>
    <w:p w:rsidR="00033334" w:rsidRPr="005A697A" w:rsidRDefault="00033334" w:rsidP="00033334">
      <w:pPr>
        <w:tabs>
          <w:tab w:val="left" w:pos="1296"/>
          <w:tab w:val="left" w:pos="2410"/>
        </w:tabs>
        <w:jc w:val="both"/>
        <w:rPr>
          <w:rFonts w:ascii="Times New Roman" w:hAnsi="Times New Roman" w:cs="Times New Roman"/>
          <w:sz w:val="24"/>
          <w:szCs w:val="24"/>
        </w:rPr>
      </w:pPr>
    </w:p>
    <w:p w:rsidR="009C3F2A" w:rsidRPr="008042CB" w:rsidRDefault="009C3F2A" w:rsidP="009C3F2A">
      <w:pPr>
        <w:jc w:val="both"/>
        <w:rPr>
          <w:rFonts w:ascii="Times New Roman" w:hAnsi="Times New Roman" w:cs="Times New Roman"/>
          <w:sz w:val="24"/>
          <w:szCs w:val="24"/>
        </w:rPr>
      </w:pPr>
      <w:r>
        <w:rPr>
          <w:rFonts w:ascii="Times New Roman" w:hAnsi="Times New Roman" w:cs="Times New Roman"/>
          <w:sz w:val="24"/>
          <w:szCs w:val="24"/>
        </w:rPr>
        <w:t>8</w:t>
      </w:r>
      <w:r w:rsidRPr="008042CB">
        <w:rPr>
          <w:rFonts w:ascii="Times New Roman" w:hAnsi="Times New Roman" w:cs="Times New Roman"/>
          <w:sz w:val="24"/>
          <w:szCs w:val="24"/>
        </w:rPr>
        <w:t xml:space="preserve">.1. Fica a Contratada, durante o prazo de vigência do Contrato, obrigada a atender todos os itens objeto da contratação; </w:t>
      </w:r>
    </w:p>
    <w:p w:rsidR="009C3F2A" w:rsidRPr="008042CB" w:rsidRDefault="009C3F2A" w:rsidP="009C3F2A">
      <w:pPr>
        <w:jc w:val="both"/>
        <w:rPr>
          <w:rFonts w:ascii="Times New Roman" w:hAnsi="Times New Roman" w:cs="Times New Roman"/>
          <w:sz w:val="24"/>
          <w:szCs w:val="24"/>
        </w:rPr>
      </w:pPr>
      <w:r>
        <w:rPr>
          <w:rFonts w:ascii="Times New Roman" w:hAnsi="Times New Roman" w:cs="Times New Roman"/>
          <w:sz w:val="24"/>
          <w:szCs w:val="24"/>
        </w:rPr>
        <w:t>8</w:t>
      </w:r>
      <w:r w:rsidRPr="008042CB">
        <w:rPr>
          <w:rFonts w:ascii="Times New Roman" w:hAnsi="Times New Roman" w:cs="Times New Roman"/>
          <w:sz w:val="24"/>
          <w:szCs w:val="24"/>
        </w:rPr>
        <w:t>.2.</w:t>
      </w:r>
      <w:r>
        <w:rPr>
          <w:rFonts w:ascii="Times New Roman" w:hAnsi="Times New Roman" w:cs="Times New Roman"/>
          <w:sz w:val="24"/>
          <w:szCs w:val="24"/>
        </w:rPr>
        <w:t xml:space="preserve"> </w:t>
      </w:r>
      <w:r w:rsidRPr="008042CB">
        <w:rPr>
          <w:rFonts w:ascii="Times New Roman" w:hAnsi="Times New Roman" w:cs="Times New Roman"/>
          <w:sz w:val="24"/>
          <w:szCs w:val="24"/>
        </w:rPr>
        <w:t xml:space="preserve">A Contratada obriga-se a aceitar, nas mesmas condições contratuais e mediante Termo Aditivo, os acréscimos ou supressões que se fizerem necessários no quantitativo dos serviços de até 25% (vinte e cinco por cento) do valor inicial do Contrato; </w:t>
      </w:r>
    </w:p>
    <w:p w:rsidR="00805E27" w:rsidRDefault="009C3F2A" w:rsidP="009C3F2A">
      <w:pPr>
        <w:jc w:val="both"/>
        <w:rPr>
          <w:rFonts w:ascii="Times New Roman" w:hAnsi="Times New Roman" w:cs="Times New Roman"/>
          <w:sz w:val="24"/>
          <w:szCs w:val="24"/>
        </w:rPr>
      </w:pPr>
      <w:r>
        <w:rPr>
          <w:rFonts w:ascii="Times New Roman" w:hAnsi="Times New Roman" w:cs="Times New Roman"/>
          <w:sz w:val="24"/>
          <w:szCs w:val="24"/>
        </w:rPr>
        <w:t>8.</w:t>
      </w:r>
      <w:r w:rsidRPr="008042CB">
        <w:rPr>
          <w:rFonts w:ascii="Times New Roman" w:hAnsi="Times New Roman" w:cs="Times New Roman"/>
          <w:sz w:val="24"/>
          <w:szCs w:val="24"/>
        </w:rPr>
        <w:t xml:space="preserve">3. Manter todas as condições de habilitação e qualificação exigidas na licitação, durante todo o </w:t>
      </w:r>
    </w:p>
    <w:p w:rsidR="009C3F2A" w:rsidRPr="008042CB" w:rsidRDefault="009C3F2A" w:rsidP="009C3F2A">
      <w:pPr>
        <w:jc w:val="both"/>
        <w:rPr>
          <w:rFonts w:ascii="Times New Roman" w:hAnsi="Times New Roman" w:cs="Times New Roman"/>
          <w:sz w:val="24"/>
          <w:szCs w:val="24"/>
        </w:rPr>
      </w:pPr>
      <w:r>
        <w:rPr>
          <w:rFonts w:ascii="Times New Roman" w:hAnsi="Times New Roman" w:cs="Times New Roman"/>
          <w:sz w:val="24"/>
          <w:szCs w:val="24"/>
        </w:rPr>
        <w:t>8</w:t>
      </w:r>
      <w:r w:rsidRPr="008042CB">
        <w:rPr>
          <w:rFonts w:ascii="Times New Roman" w:hAnsi="Times New Roman" w:cs="Times New Roman"/>
          <w:sz w:val="24"/>
          <w:szCs w:val="24"/>
        </w:rPr>
        <w:t>.4.</w:t>
      </w:r>
      <w:r>
        <w:rPr>
          <w:rFonts w:ascii="Times New Roman" w:hAnsi="Times New Roman" w:cs="Times New Roman"/>
          <w:sz w:val="24"/>
          <w:szCs w:val="24"/>
        </w:rPr>
        <w:t xml:space="preserve"> </w:t>
      </w:r>
      <w:r w:rsidRPr="008042CB">
        <w:rPr>
          <w:rFonts w:ascii="Times New Roman" w:hAnsi="Times New Roman" w:cs="Times New Roman"/>
          <w:sz w:val="24"/>
          <w:szCs w:val="24"/>
        </w:rPr>
        <w:t xml:space="preserve">Autorizar e assegurar à Contratante o direito de fiscalizar, sustar e/ou recusar os serviços que não estejam de acordo com as especificações constantes do Termo de Referência e Contrato; </w:t>
      </w:r>
    </w:p>
    <w:p w:rsidR="009C3F2A" w:rsidRPr="008042CB" w:rsidRDefault="009C3F2A" w:rsidP="009C3F2A">
      <w:pPr>
        <w:jc w:val="both"/>
        <w:rPr>
          <w:rFonts w:ascii="Times New Roman" w:hAnsi="Times New Roman" w:cs="Times New Roman"/>
          <w:sz w:val="24"/>
          <w:szCs w:val="24"/>
        </w:rPr>
      </w:pPr>
      <w:r>
        <w:rPr>
          <w:rFonts w:ascii="Times New Roman" w:hAnsi="Times New Roman" w:cs="Times New Roman"/>
          <w:sz w:val="24"/>
          <w:szCs w:val="24"/>
        </w:rPr>
        <w:t>8</w:t>
      </w:r>
      <w:r w:rsidRPr="008042CB">
        <w:rPr>
          <w:rFonts w:ascii="Times New Roman" w:hAnsi="Times New Roman" w:cs="Times New Roman"/>
          <w:sz w:val="24"/>
          <w:szCs w:val="24"/>
        </w:rPr>
        <w:t>.5.</w:t>
      </w:r>
      <w:r>
        <w:rPr>
          <w:rFonts w:ascii="Times New Roman" w:hAnsi="Times New Roman" w:cs="Times New Roman"/>
          <w:sz w:val="24"/>
          <w:szCs w:val="24"/>
        </w:rPr>
        <w:t xml:space="preserve"> </w:t>
      </w:r>
      <w:r w:rsidRPr="008042CB">
        <w:rPr>
          <w:rFonts w:ascii="Times New Roman" w:hAnsi="Times New Roman" w:cs="Times New Roman"/>
          <w:sz w:val="24"/>
          <w:szCs w:val="24"/>
        </w:rPr>
        <w:t xml:space="preserve">Prestar o objeto desta licitação dentro do melhor padrão de qualidade e confiabilidade, respeitadas as normas e práticas técnicas a ele pertinentes; </w:t>
      </w:r>
    </w:p>
    <w:p w:rsidR="009C3F2A" w:rsidRPr="008042CB" w:rsidRDefault="009C3F2A" w:rsidP="009C3F2A">
      <w:pPr>
        <w:jc w:val="both"/>
        <w:rPr>
          <w:rFonts w:ascii="Times New Roman" w:hAnsi="Times New Roman" w:cs="Times New Roman"/>
          <w:sz w:val="24"/>
          <w:szCs w:val="24"/>
        </w:rPr>
      </w:pPr>
      <w:r>
        <w:rPr>
          <w:rFonts w:ascii="Times New Roman" w:hAnsi="Times New Roman" w:cs="Times New Roman"/>
          <w:sz w:val="24"/>
          <w:szCs w:val="24"/>
        </w:rPr>
        <w:t>8</w:t>
      </w:r>
      <w:r w:rsidRPr="008042CB">
        <w:rPr>
          <w:rFonts w:ascii="Times New Roman" w:hAnsi="Times New Roman" w:cs="Times New Roman"/>
          <w:sz w:val="24"/>
          <w:szCs w:val="24"/>
        </w:rPr>
        <w:t>.6.</w:t>
      </w:r>
      <w:r>
        <w:rPr>
          <w:rFonts w:ascii="Times New Roman" w:hAnsi="Times New Roman" w:cs="Times New Roman"/>
          <w:sz w:val="24"/>
          <w:szCs w:val="24"/>
        </w:rPr>
        <w:t xml:space="preserve"> </w:t>
      </w:r>
      <w:r w:rsidRPr="008042CB">
        <w:rPr>
          <w:rFonts w:ascii="Times New Roman" w:hAnsi="Times New Roman" w:cs="Times New Roman"/>
          <w:sz w:val="24"/>
          <w:szCs w:val="24"/>
        </w:rPr>
        <w:t xml:space="preserve">Manter total sigilo das informações e documentos fornecidos pela Câmara Municipal ou obtidos em razão da execução do objeto desta licitação, sendo vedada toda e qualquer reprodução dos mesmos, durante a vigência deste Contrato e mesmo após o seu término; </w:t>
      </w:r>
    </w:p>
    <w:p w:rsidR="009C3F2A" w:rsidRPr="008042CB" w:rsidRDefault="009C3F2A" w:rsidP="009C3F2A">
      <w:pPr>
        <w:jc w:val="both"/>
        <w:rPr>
          <w:rFonts w:ascii="Times New Roman" w:hAnsi="Times New Roman" w:cs="Times New Roman"/>
          <w:sz w:val="24"/>
          <w:szCs w:val="24"/>
        </w:rPr>
      </w:pPr>
      <w:r>
        <w:rPr>
          <w:rFonts w:ascii="Times New Roman" w:hAnsi="Times New Roman" w:cs="Times New Roman"/>
          <w:sz w:val="24"/>
          <w:szCs w:val="24"/>
        </w:rPr>
        <w:t>8</w:t>
      </w:r>
      <w:r w:rsidR="00360AA8">
        <w:rPr>
          <w:rFonts w:ascii="Times New Roman" w:hAnsi="Times New Roman" w:cs="Times New Roman"/>
          <w:sz w:val="24"/>
          <w:szCs w:val="24"/>
        </w:rPr>
        <w:t>.</w:t>
      </w:r>
      <w:r w:rsidRPr="008042CB">
        <w:rPr>
          <w:rFonts w:ascii="Times New Roman" w:hAnsi="Times New Roman" w:cs="Times New Roman"/>
          <w:sz w:val="24"/>
          <w:szCs w:val="24"/>
        </w:rPr>
        <w:t>7.</w:t>
      </w:r>
      <w:r>
        <w:rPr>
          <w:rFonts w:ascii="Times New Roman" w:hAnsi="Times New Roman" w:cs="Times New Roman"/>
          <w:sz w:val="24"/>
          <w:szCs w:val="24"/>
        </w:rPr>
        <w:t xml:space="preserve"> </w:t>
      </w:r>
      <w:r w:rsidRPr="008042CB">
        <w:rPr>
          <w:rFonts w:ascii="Times New Roman" w:hAnsi="Times New Roman" w:cs="Times New Roman"/>
          <w:sz w:val="24"/>
          <w:szCs w:val="24"/>
        </w:rPr>
        <w:t xml:space="preserve">Reparar, corrigir ou refazer, no todo ou em parte, os trabalhos nos quais forem detectados defeitos vícios ou incorreções resultantes da prestação dos serviços ou dos métodos empregados; </w:t>
      </w:r>
    </w:p>
    <w:p w:rsidR="009C3F2A" w:rsidRPr="008042CB" w:rsidRDefault="009C3F2A" w:rsidP="009C3F2A">
      <w:pPr>
        <w:jc w:val="both"/>
        <w:rPr>
          <w:rFonts w:ascii="Times New Roman" w:hAnsi="Times New Roman" w:cs="Times New Roman"/>
          <w:sz w:val="24"/>
          <w:szCs w:val="24"/>
        </w:rPr>
      </w:pPr>
      <w:r>
        <w:rPr>
          <w:rFonts w:ascii="Times New Roman" w:hAnsi="Times New Roman" w:cs="Times New Roman"/>
          <w:sz w:val="24"/>
          <w:szCs w:val="24"/>
        </w:rPr>
        <w:t>8</w:t>
      </w:r>
      <w:r w:rsidRPr="008042CB">
        <w:rPr>
          <w:rFonts w:ascii="Times New Roman" w:hAnsi="Times New Roman" w:cs="Times New Roman"/>
          <w:sz w:val="24"/>
          <w:szCs w:val="24"/>
        </w:rPr>
        <w:t xml:space="preserve">.8. Fica a Contratada responsável pelos danos causados diretamente a Câmara Municipal ou a terceiros, decorrentes de sua culpa ou dolo na execução do Contrato, não excluindo ou reduzindo esta responsabilidade a fiscalização; </w:t>
      </w:r>
    </w:p>
    <w:p w:rsidR="009C3F2A" w:rsidRPr="008042CB" w:rsidRDefault="009C3F2A" w:rsidP="009C3F2A">
      <w:pPr>
        <w:jc w:val="both"/>
        <w:rPr>
          <w:rFonts w:ascii="Times New Roman" w:hAnsi="Times New Roman" w:cs="Times New Roman"/>
          <w:sz w:val="24"/>
          <w:szCs w:val="24"/>
        </w:rPr>
      </w:pPr>
      <w:r>
        <w:rPr>
          <w:rFonts w:ascii="Times New Roman" w:hAnsi="Times New Roman" w:cs="Times New Roman"/>
          <w:sz w:val="24"/>
          <w:szCs w:val="24"/>
        </w:rPr>
        <w:t>8</w:t>
      </w:r>
      <w:r w:rsidRPr="008042CB">
        <w:rPr>
          <w:rFonts w:ascii="Times New Roman" w:hAnsi="Times New Roman" w:cs="Times New Roman"/>
          <w:sz w:val="24"/>
          <w:szCs w:val="24"/>
        </w:rPr>
        <w:t>.9.</w:t>
      </w:r>
      <w:r>
        <w:rPr>
          <w:rFonts w:ascii="Times New Roman" w:hAnsi="Times New Roman" w:cs="Times New Roman"/>
          <w:sz w:val="24"/>
          <w:szCs w:val="24"/>
        </w:rPr>
        <w:t xml:space="preserve"> </w:t>
      </w:r>
      <w:r w:rsidRPr="008042CB">
        <w:rPr>
          <w:rFonts w:ascii="Times New Roman" w:hAnsi="Times New Roman" w:cs="Times New Roman"/>
          <w:sz w:val="24"/>
          <w:szCs w:val="24"/>
        </w:rPr>
        <w:t>Cumprir fielmente a legislação trabalhista, tributária, previdenciária, assistencial e securitária, decorrente das atividades contratadas.</w:t>
      </w:r>
    </w:p>
    <w:p w:rsidR="00033334" w:rsidRPr="00033334" w:rsidRDefault="00033334" w:rsidP="00033334">
      <w:pPr>
        <w:tabs>
          <w:tab w:val="left" w:pos="1296"/>
          <w:tab w:val="left" w:pos="2410"/>
        </w:tabs>
        <w:ind w:right="-1"/>
        <w:jc w:val="both"/>
        <w:rPr>
          <w:rFonts w:ascii="Times New Roman" w:hAnsi="Times New Roman" w:cs="Times New Roman"/>
          <w:sz w:val="24"/>
          <w:szCs w:val="24"/>
        </w:rPr>
      </w:pPr>
    </w:p>
    <w:p w:rsidR="00033334" w:rsidRDefault="00033334" w:rsidP="00033334">
      <w:pPr>
        <w:pStyle w:val="titulo1edital"/>
        <w:tabs>
          <w:tab w:val="left" w:pos="708"/>
        </w:tabs>
        <w:ind w:left="0" w:firstLine="0"/>
        <w:rPr>
          <w:rFonts w:ascii="Times New Roman" w:hAnsi="Times New Roman" w:cs="Times New Roman"/>
          <w:szCs w:val="24"/>
        </w:rPr>
      </w:pPr>
      <w:r w:rsidRPr="00033334">
        <w:rPr>
          <w:rFonts w:ascii="Times New Roman" w:hAnsi="Times New Roman" w:cs="Times New Roman"/>
          <w:szCs w:val="24"/>
        </w:rPr>
        <w:t>CLÁUSULA NONA - DO PRAZO E DAS CONDIÇÕES DE ENTREGA E RECEBIMENTO</w:t>
      </w:r>
    </w:p>
    <w:p w:rsidR="00033334" w:rsidRPr="00033334" w:rsidRDefault="00033334" w:rsidP="00033334">
      <w:pPr>
        <w:rPr>
          <w:lang w:val="pt-BR" w:eastAsia="zh-CN"/>
        </w:rPr>
      </w:pPr>
    </w:p>
    <w:p w:rsidR="0005674E" w:rsidRPr="00B2137B" w:rsidRDefault="00700A68" w:rsidP="0005674E">
      <w:pPr>
        <w:pStyle w:val="SemEspaamento"/>
        <w:jc w:val="both"/>
        <w:rPr>
          <w:sz w:val="24"/>
          <w:szCs w:val="24"/>
        </w:rPr>
      </w:pPr>
      <w:r>
        <w:rPr>
          <w:sz w:val="24"/>
          <w:szCs w:val="24"/>
        </w:rPr>
        <w:t>9</w:t>
      </w:r>
      <w:r w:rsidR="0005674E" w:rsidRPr="00B2137B">
        <w:rPr>
          <w:sz w:val="24"/>
          <w:szCs w:val="24"/>
        </w:rPr>
        <w:t>.</w:t>
      </w:r>
      <w:r w:rsidR="0005674E">
        <w:rPr>
          <w:sz w:val="24"/>
          <w:szCs w:val="24"/>
        </w:rPr>
        <w:t>1</w:t>
      </w:r>
      <w:r w:rsidR="0005674E" w:rsidRPr="00B2137B">
        <w:rPr>
          <w:sz w:val="24"/>
          <w:szCs w:val="24"/>
        </w:rPr>
        <w:t xml:space="preserve"> O recebimento dos materiais dar-se-á da seguinte maneira: </w:t>
      </w:r>
    </w:p>
    <w:p w:rsidR="0005674E" w:rsidRPr="00B2137B" w:rsidRDefault="00700A68" w:rsidP="0005674E">
      <w:pPr>
        <w:pStyle w:val="SemEspaamento"/>
        <w:jc w:val="both"/>
        <w:rPr>
          <w:sz w:val="24"/>
          <w:szCs w:val="24"/>
        </w:rPr>
      </w:pPr>
      <w:r>
        <w:rPr>
          <w:sz w:val="24"/>
          <w:szCs w:val="24"/>
        </w:rPr>
        <w:t>9</w:t>
      </w:r>
      <w:r w:rsidR="0005674E" w:rsidRPr="00B2137B">
        <w:rPr>
          <w:sz w:val="24"/>
          <w:szCs w:val="24"/>
        </w:rPr>
        <w:t>.</w:t>
      </w:r>
      <w:r w:rsidR="0005674E">
        <w:rPr>
          <w:sz w:val="24"/>
          <w:szCs w:val="24"/>
        </w:rPr>
        <w:t>2</w:t>
      </w:r>
      <w:r w:rsidR="0005674E" w:rsidRPr="00B2137B">
        <w:rPr>
          <w:sz w:val="24"/>
          <w:szCs w:val="24"/>
        </w:rPr>
        <w:t xml:space="preserve"> Provisoriamente, no ato da entrega do material; </w:t>
      </w:r>
    </w:p>
    <w:p w:rsidR="0005674E" w:rsidRPr="00B2137B" w:rsidRDefault="00700A68" w:rsidP="0005674E">
      <w:pPr>
        <w:pStyle w:val="SemEspaamento"/>
        <w:jc w:val="both"/>
        <w:rPr>
          <w:sz w:val="24"/>
          <w:szCs w:val="24"/>
        </w:rPr>
      </w:pPr>
      <w:r>
        <w:rPr>
          <w:sz w:val="24"/>
          <w:szCs w:val="24"/>
        </w:rPr>
        <w:t>9</w:t>
      </w:r>
      <w:r w:rsidR="0005674E" w:rsidRPr="00B2137B">
        <w:rPr>
          <w:sz w:val="24"/>
          <w:szCs w:val="24"/>
        </w:rPr>
        <w:t>.</w:t>
      </w:r>
      <w:r w:rsidR="0005674E">
        <w:rPr>
          <w:sz w:val="24"/>
          <w:szCs w:val="24"/>
        </w:rPr>
        <w:t>3</w:t>
      </w:r>
      <w:r w:rsidR="0005674E" w:rsidRPr="00B2137B">
        <w:rPr>
          <w:sz w:val="24"/>
          <w:szCs w:val="24"/>
        </w:rPr>
        <w:t xml:space="preserve"> Definitivamente, em até 02 (dois) dias úteis a contar do recebimento provisório, após a verificação da qualidade e quantidade do material e consequente aceitação. </w:t>
      </w:r>
    </w:p>
    <w:p w:rsidR="0005674E" w:rsidRPr="00B2137B" w:rsidRDefault="00700A68" w:rsidP="0005674E">
      <w:pPr>
        <w:pStyle w:val="SemEspaamento"/>
        <w:jc w:val="both"/>
        <w:rPr>
          <w:sz w:val="24"/>
          <w:szCs w:val="24"/>
        </w:rPr>
      </w:pPr>
      <w:r>
        <w:rPr>
          <w:sz w:val="24"/>
          <w:szCs w:val="24"/>
        </w:rPr>
        <w:t>9</w:t>
      </w:r>
      <w:r w:rsidR="0005674E" w:rsidRPr="00B2137B">
        <w:rPr>
          <w:sz w:val="24"/>
          <w:szCs w:val="24"/>
        </w:rPr>
        <w:t>.</w:t>
      </w:r>
      <w:r w:rsidR="0005674E">
        <w:rPr>
          <w:sz w:val="24"/>
          <w:szCs w:val="24"/>
        </w:rPr>
        <w:t>4</w:t>
      </w:r>
      <w:r w:rsidR="0005674E" w:rsidRPr="00B2137B">
        <w:rPr>
          <w:sz w:val="24"/>
          <w:szCs w:val="24"/>
        </w:rPr>
        <w:t xml:space="preserve"> Caso sejam constatadas inadequações, falhas ou incorreções no objeto, fica a Contratada obrigada a efetuar as correções ou substituições necessárias, sem ônus para o Contratante. </w:t>
      </w:r>
    </w:p>
    <w:p w:rsidR="0005674E" w:rsidRPr="00B2137B" w:rsidRDefault="00700A68" w:rsidP="0005674E">
      <w:pPr>
        <w:pStyle w:val="SemEspaamento"/>
        <w:jc w:val="both"/>
        <w:rPr>
          <w:sz w:val="24"/>
          <w:szCs w:val="24"/>
        </w:rPr>
      </w:pPr>
      <w:r>
        <w:rPr>
          <w:sz w:val="24"/>
          <w:szCs w:val="24"/>
        </w:rPr>
        <w:t>9</w:t>
      </w:r>
      <w:r w:rsidR="0005674E" w:rsidRPr="00B2137B">
        <w:rPr>
          <w:sz w:val="24"/>
          <w:szCs w:val="24"/>
        </w:rPr>
        <w:t>.</w:t>
      </w:r>
      <w:r w:rsidR="0005674E">
        <w:rPr>
          <w:sz w:val="24"/>
          <w:szCs w:val="24"/>
        </w:rPr>
        <w:t>5</w:t>
      </w:r>
      <w:r w:rsidR="0005674E" w:rsidRPr="00B2137B">
        <w:rPr>
          <w:sz w:val="24"/>
          <w:szCs w:val="24"/>
        </w:rPr>
        <w:t xml:space="preserve"> A troca deverá ocorrer em no máximo 05 (cinco) dias úteis, a contar da data da notificação.</w:t>
      </w:r>
    </w:p>
    <w:p w:rsidR="0005674E" w:rsidRPr="00B2137B" w:rsidRDefault="00700A68" w:rsidP="0005674E">
      <w:pPr>
        <w:pStyle w:val="SemEspaamento"/>
        <w:jc w:val="both"/>
        <w:rPr>
          <w:sz w:val="24"/>
          <w:szCs w:val="24"/>
        </w:rPr>
      </w:pPr>
      <w:r>
        <w:rPr>
          <w:sz w:val="24"/>
          <w:szCs w:val="24"/>
        </w:rPr>
        <w:t>9</w:t>
      </w:r>
      <w:r w:rsidR="0005674E" w:rsidRPr="00B2137B">
        <w:rPr>
          <w:sz w:val="24"/>
          <w:szCs w:val="24"/>
        </w:rPr>
        <w:t>.</w:t>
      </w:r>
      <w:r w:rsidR="0005674E">
        <w:rPr>
          <w:sz w:val="24"/>
          <w:szCs w:val="24"/>
        </w:rPr>
        <w:t>6</w:t>
      </w:r>
      <w:r w:rsidR="0005674E" w:rsidRPr="00B2137B">
        <w:rPr>
          <w:sz w:val="24"/>
          <w:szCs w:val="24"/>
        </w:rPr>
        <w:t xml:space="preserve"> O recebimento dos materiais dar-se-á da seguinte maneira: </w:t>
      </w:r>
    </w:p>
    <w:p w:rsidR="0005674E" w:rsidRPr="00B2137B" w:rsidRDefault="00700A68" w:rsidP="0005674E">
      <w:pPr>
        <w:pStyle w:val="SemEspaamento"/>
        <w:jc w:val="both"/>
        <w:rPr>
          <w:sz w:val="24"/>
          <w:szCs w:val="24"/>
        </w:rPr>
      </w:pPr>
      <w:r>
        <w:rPr>
          <w:sz w:val="24"/>
          <w:szCs w:val="24"/>
        </w:rPr>
        <w:t>9</w:t>
      </w:r>
      <w:r w:rsidR="0005674E" w:rsidRPr="00B2137B">
        <w:rPr>
          <w:sz w:val="24"/>
          <w:szCs w:val="24"/>
        </w:rPr>
        <w:t>.</w:t>
      </w:r>
      <w:r w:rsidR="0005674E">
        <w:rPr>
          <w:sz w:val="24"/>
          <w:szCs w:val="24"/>
        </w:rPr>
        <w:t>7</w:t>
      </w:r>
      <w:r w:rsidR="0005674E" w:rsidRPr="00B2137B">
        <w:rPr>
          <w:sz w:val="24"/>
          <w:szCs w:val="24"/>
        </w:rPr>
        <w:t xml:space="preserve"> Provisoriamente, no ato da entrega do material; </w:t>
      </w:r>
    </w:p>
    <w:p w:rsidR="0005674E" w:rsidRPr="00B2137B" w:rsidRDefault="00700A68" w:rsidP="0005674E">
      <w:pPr>
        <w:pStyle w:val="SemEspaamento"/>
        <w:jc w:val="both"/>
        <w:rPr>
          <w:sz w:val="24"/>
          <w:szCs w:val="24"/>
        </w:rPr>
      </w:pPr>
      <w:r>
        <w:rPr>
          <w:sz w:val="24"/>
          <w:szCs w:val="24"/>
        </w:rPr>
        <w:lastRenderedPageBreak/>
        <w:t>9</w:t>
      </w:r>
      <w:r w:rsidR="0005674E" w:rsidRPr="00B2137B">
        <w:rPr>
          <w:sz w:val="24"/>
          <w:szCs w:val="24"/>
        </w:rPr>
        <w:t>.</w:t>
      </w:r>
      <w:r w:rsidR="0005674E">
        <w:rPr>
          <w:sz w:val="24"/>
          <w:szCs w:val="24"/>
        </w:rPr>
        <w:t>8</w:t>
      </w:r>
      <w:r w:rsidR="0005674E" w:rsidRPr="00B2137B">
        <w:rPr>
          <w:sz w:val="24"/>
          <w:szCs w:val="24"/>
        </w:rPr>
        <w:t xml:space="preserve"> Definitivamente, em até 02 (dois) dias úteis a contar do recebimento provisório, após a verificação da qualidade e quantidade do material e consequente aceitação. </w:t>
      </w:r>
    </w:p>
    <w:p w:rsidR="0005674E" w:rsidRPr="00B2137B" w:rsidRDefault="00700A68" w:rsidP="0005674E">
      <w:pPr>
        <w:pStyle w:val="SemEspaamento"/>
        <w:jc w:val="both"/>
        <w:rPr>
          <w:sz w:val="24"/>
          <w:szCs w:val="24"/>
        </w:rPr>
      </w:pPr>
      <w:r>
        <w:rPr>
          <w:sz w:val="24"/>
          <w:szCs w:val="24"/>
        </w:rPr>
        <w:t>9</w:t>
      </w:r>
      <w:r w:rsidR="0005674E" w:rsidRPr="00B2137B">
        <w:rPr>
          <w:sz w:val="24"/>
          <w:szCs w:val="24"/>
        </w:rPr>
        <w:t>.</w:t>
      </w:r>
      <w:r w:rsidR="0005674E">
        <w:rPr>
          <w:sz w:val="24"/>
          <w:szCs w:val="24"/>
        </w:rPr>
        <w:t>9</w:t>
      </w:r>
      <w:r w:rsidR="0005674E" w:rsidRPr="00B2137B">
        <w:rPr>
          <w:sz w:val="24"/>
          <w:szCs w:val="24"/>
        </w:rPr>
        <w:t xml:space="preserve"> Caso sejam constatadas inadequações, falhas ou incorreções no objeto, fica a Contratada obrigada a efetuar as correções ou substituições necessárias, sem ônus para o Contratante. </w:t>
      </w:r>
    </w:p>
    <w:p w:rsidR="0005674E" w:rsidRPr="00B2137B" w:rsidRDefault="00700A68" w:rsidP="0005674E">
      <w:pPr>
        <w:pStyle w:val="SemEspaamento"/>
        <w:jc w:val="both"/>
        <w:rPr>
          <w:sz w:val="24"/>
          <w:szCs w:val="24"/>
        </w:rPr>
      </w:pPr>
      <w:r>
        <w:rPr>
          <w:sz w:val="24"/>
          <w:szCs w:val="24"/>
        </w:rPr>
        <w:t>9</w:t>
      </w:r>
      <w:r w:rsidR="0005674E">
        <w:rPr>
          <w:sz w:val="24"/>
          <w:szCs w:val="24"/>
        </w:rPr>
        <w:t>.10</w:t>
      </w:r>
      <w:r w:rsidR="0005674E" w:rsidRPr="00B2137B">
        <w:rPr>
          <w:sz w:val="24"/>
          <w:szCs w:val="24"/>
        </w:rPr>
        <w:t xml:space="preserve"> A troca deverá ocorrer em no máximo 02 (dois) dias úteis, a contar da data da notificação da contratada, às suas custas, sem prejuízo da aplicação das penalidades.</w:t>
      </w:r>
    </w:p>
    <w:p w:rsidR="0005674E" w:rsidRPr="00B2137B" w:rsidRDefault="00700A68" w:rsidP="0005674E">
      <w:pPr>
        <w:pStyle w:val="SemEspaamento"/>
        <w:jc w:val="both"/>
        <w:rPr>
          <w:sz w:val="24"/>
          <w:szCs w:val="24"/>
        </w:rPr>
      </w:pPr>
      <w:r>
        <w:rPr>
          <w:sz w:val="24"/>
          <w:szCs w:val="24"/>
        </w:rPr>
        <w:t>9</w:t>
      </w:r>
      <w:r w:rsidR="0005674E" w:rsidRPr="00B2137B">
        <w:rPr>
          <w:sz w:val="24"/>
          <w:szCs w:val="24"/>
        </w:rPr>
        <w:t>.</w:t>
      </w:r>
      <w:r w:rsidR="0005674E">
        <w:rPr>
          <w:sz w:val="24"/>
          <w:szCs w:val="24"/>
        </w:rPr>
        <w:t>11</w:t>
      </w:r>
      <w:r w:rsidR="0005674E" w:rsidRPr="00B2137B">
        <w:rPr>
          <w:sz w:val="24"/>
          <w:szCs w:val="24"/>
        </w:rPr>
        <w:t xml:space="preserve"> O descarregamento do produto ficará a cargo do fornecedor, devendo ser providenciada a mão-de-obra necessária. </w:t>
      </w:r>
    </w:p>
    <w:p w:rsidR="0005674E" w:rsidRPr="00B2137B" w:rsidRDefault="00700A68" w:rsidP="0005674E">
      <w:pPr>
        <w:pStyle w:val="SemEspaamento"/>
        <w:jc w:val="both"/>
        <w:rPr>
          <w:sz w:val="24"/>
          <w:szCs w:val="24"/>
        </w:rPr>
      </w:pPr>
      <w:r>
        <w:rPr>
          <w:sz w:val="24"/>
          <w:szCs w:val="24"/>
        </w:rPr>
        <w:t>9</w:t>
      </w:r>
      <w:r w:rsidR="0005674E" w:rsidRPr="00B2137B">
        <w:rPr>
          <w:sz w:val="24"/>
          <w:szCs w:val="24"/>
        </w:rPr>
        <w:t>.</w:t>
      </w:r>
      <w:r w:rsidR="0005674E">
        <w:rPr>
          <w:sz w:val="24"/>
          <w:szCs w:val="24"/>
        </w:rPr>
        <w:t>12</w:t>
      </w:r>
      <w:r w:rsidR="0005674E" w:rsidRPr="00B2137B">
        <w:rPr>
          <w:sz w:val="24"/>
          <w:szCs w:val="24"/>
        </w:rPr>
        <w:t xml:space="preserve"> O recebimento/aprovação do(s) produto(s) pelo Contratante não exclui a responsabilidade civil do fornecedor por vícios de quantidade ou qualidade do(s) produto(s) ou disparidades com as especificações estabelecidas, verificadas posteriormente, garantindo-se à Administração as faculdades previstas no art. 18 da Lei n.º 8.078, de 1990.</w:t>
      </w:r>
    </w:p>
    <w:p w:rsidR="0005674E" w:rsidRPr="00B2137B" w:rsidRDefault="00700A68" w:rsidP="0005674E">
      <w:pPr>
        <w:pStyle w:val="SemEspaamento"/>
        <w:jc w:val="both"/>
        <w:rPr>
          <w:sz w:val="24"/>
          <w:szCs w:val="24"/>
        </w:rPr>
      </w:pPr>
      <w:r>
        <w:rPr>
          <w:sz w:val="24"/>
          <w:szCs w:val="24"/>
        </w:rPr>
        <w:t>9</w:t>
      </w:r>
      <w:r w:rsidR="0005674E" w:rsidRPr="00B2137B">
        <w:rPr>
          <w:sz w:val="24"/>
          <w:szCs w:val="24"/>
        </w:rPr>
        <w:t>.</w:t>
      </w:r>
      <w:r w:rsidR="0005674E">
        <w:rPr>
          <w:sz w:val="24"/>
          <w:szCs w:val="24"/>
        </w:rPr>
        <w:t>13</w:t>
      </w:r>
      <w:r w:rsidR="0005674E" w:rsidRPr="00B2137B">
        <w:rPr>
          <w:sz w:val="24"/>
          <w:szCs w:val="24"/>
        </w:rPr>
        <w:t xml:space="preserve"> O prazo para recebimento definitivo poderá ser excepcionalmente prorrogado, de forma justificada, por igual período, quando houver necessidade de diligências para a aferição do atendimento das exigências contratuais.</w:t>
      </w:r>
    </w:p>
    <w:p w:rsidR="0005674E" w:rsidRPr="00B2137B" w:rsidRDefault="00700A68" w:rsidP="0005674E">
      <w:pPr>
        <w:pStyle w:val="SemEspaamento"/>
        <w:jc w:val="both"/>
        <w:rPr>
          <w:sz w:val="24"/>
          <w:szCs w:val="24"/>
        </w:rPr>
      </w:pPr>
      <w:r>
        <w:rPr>
          <w:sz w:val="24"/>
          <w:szCs w:val="24"/>
        </w:rPr>
        <w:t>9</w:t>
      </w:r>
      <w:r w:rsidR="0005674E" w:rsidRPr="00B2137B">
        <w:rPr>
          <w:sz w:val="24"/>
          <w:szCs w:val="24"/>
        </w:rPr>
        <w:t>.1</w:t>
      </w:r>
      <w:r w:rsidR="0005674E">
        <w:rPr>
          <w:sz w:val="24"/>
          <w:szCs w:val="24"/>
        </w:rPr>
        <w:t>4</w:t>
      </w:r>
      <w:r w:rsidR="0005674E" w:rsidRPr="00B2137B">
        <w:rPr>
          <w:sz w:val="24"/>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33334" w:rsidRPr="00033334" w:rsidRDefault="00033334" w:rsidP="00033334">
      <w:pPr>
        <w:jc w:val="both"/>
        <w:rPr>
          <w:rFonts w:ascii="Times New Roman" w:hAnsi="Times New Roman" w:cs="Times New Roman"/>
          <w:sz w:val="24"/>
          <w:szCs w:val="24"/>
        </w:rPr>
      </w:pPr>
    </w:p>
    <w:p w:rsidR="00033334" w:rsidRDefault="00033334" w:rsidP="00033334">
      <w:pPr>
        <w:pStyle w:val="Ttulo9"/>
        <w:keepLines w:val="0"/>
        <w:widowControl/>
        <w:numPr>
          <w:ilvl w:val="8"/>
          <w:numId w:val="22"/>
        </w:numPr>
        <w:tabs>
          <w:tab w:val="left" w:pos="-720"/>
        </w:tabs>
        <w:suppressAutoHyphens/>
        <w:autoSpaceDE/>
        <w:autoSpaceDN/>
        <w:spacing w:before="0"/>
        <w:ind w:right="17"/>
        <w:jc w:val="both"/>
        <w:rPr>
          <w:rFonts w:ascii="Times New Roman" w:hAnsi="Times New Roman" w:cs="Times New Roman"/>
          <w:b/>
          <w:bCs/>
          <w:i w:val="0"/>
          <w:sz w:val="24"/>
          <w:szCs w:val="24"/>
        </w:rPr>
      </w:pPr>
      <w:r w:rsidRPr="00033334">
        <w:rPr>
          <w:rFonts w:ascii="Times New Roman" w:hAnsi="Times New Roman" w:cs="Times New Roman"/>
          <w:b/>
          <w:bCs/>
          <w:i w:val="0"/>
          <w:sz w:val="24"/>
          <w:szCs w:val="24"/>
        </w:rPr>
        <w:t>CLÁUSULA DÉCIMA – DAS PENALIDADES</w:t>
      </w:r>
    </w:p>
    <w:p w:rsidR="00033334" w:rsidRPr="00033334" w:rsidRDefault="00033334" w:rsidP="00033334"/>
    <w:p w:rsidR="00033334" w:rsidRDefault="00033334" w:rsidP="00033334">
      <w:pPr>
        <w:jc w:val="both"/>
        <w:rPr>
          <w:rFonts w:ascii="Times New Roman" w:hAnsi="Times New Roman" w:cs="Times New Roman"/>
          <w:sz w:val="24"/>
          <w:szCs w:val="24"/>
        </w:rPr>
      </w:pPr>
      <w:r w:rsidRPr="00033334">
        <w:rPr>
          <w:rFonts w:ascii="Times New Roman" w:hAnsi="Times New Roman" w:cs="Times New Roman"/>
          <w:b/>
          <w:sz w:val="24"/>
          <w:szCs w:val="24"/>
        </w:rPr>
        <w:t>10.1</w:t>
      </w:r>
      <w:r w:rsidR="00700A68">
        <w:rPr>
          <w:rFonts w:ascii="Times New Roman" w:hAnsi="Times New Roman" w:cs="Times New Roman"/>
          <w:b/>
          <w:sz w:val="24"/>
          <w:szCs w:val="24"/>
        </w:rPr>
        <w:t>.</w:t>
      </w:r>
      <w:r w:rsidRPr="00033334">
        <w:rPr>
          <w:rFonts w:ascii="Times New Roman" w:hAnsi="Times New Roman" w:cs="Times New Roman"/>
          <w:sz w:val="24"/>
          <w:szCs w:val="24"/>
        </w:rPr>
        <w:t xml:space="preserve"> O descumprimento total ou parcialmente deste termo de contrato, ensejará aplicação das sanções previstas no art. 156 da Lei Federal nº 14.133, de 2021, obedecidos os critérios abaixo:</w:t>
      </w:r>
    </w:p>
    <w:p w:rsidR="00700A68" w:rsidRPr="00033334" w:rsidRDefault="00700A68" w:rsidP="00033334">
      <w:pPr>
        <w:jc w:val="both"/>
        <w:rPr>
          <w:rFonts w:ascii="Times New Roman" w:hAnsi="Times New Roman" w:cs="Times New Roman"/>
          <w:sz w:val="24"/>
          <w:szCs w:val="24"/>
        </w:rPr>
      </w:pPr>
    </w:p>
    <w:p w:rsidR="00033334" w:rsidRPr="00033334" w:rsidRDefault="00033334" w:rsidP="00700A68">
      <w:pPr>
        <w:tabs>
          <w:tab w:val="left" w:pos="795"/>
          <w:tab w:val="left" w:pos="937"/>
        </w:tabs>
        <w:ind w:left="567" w:right="17"/>
        <w:jc w:val="both"/>
        <w:rPr>
          <w:rFonts w:ascii="Times New Roman" w:hAnsi="Times New Roman" w:cs="Times New Roman"/>
          <w:sz w:val="24"/>
          <w:szCs w:val="24"/>
        </w:rPr>
      </w:pPr>
      <w:r w:rsidRPr="00033334">
        <w:rPr>
          <w:rFonts w:ascii="Times New Roman" w:hAnsi="Times New Roman" w:cs="Times New Roman"/>
          <w:b/>
          <w:sz w:val="24"/>
          <w:szCs w:val="24"/>
        </w:rPr>
        <w:t>10.1.1</w:t>
      </w:r>
      <w:r w:rsidR="00700A68">
        <w:rPr>
          <w:rFonts w:ascii="Times New Roman" w:hAnsi="Times New Roman" w:cs="Times New Roman"/>
          <w:b/>
          <w:sz w:val="24"/>
          <w:szCs w:val="24"/>
        </w:rPr>
        <w:t>.</w:t>
      </w:r>
      <w:r w:rsidRPr="00033334">
        <w:rPr>
          <w:rFonts w:ascii="Times New Roman" w:hAnsi="Times New Roman" w:cs="Times New Roman"/>
          <w:b/>
          <w:sz w:val="24"/>
          <w:szCs w:val="24"/>
        </w:rPr>
        <w:t xml:space="preserve"> </w:t>
      </w:r>
      <w:r w:rsidRPr="00033334">
        <w:rPr>
          <w:rFonts w:ascii="Times New Roman" w:hAnsi="Times New Roman" w:cs="Times New Roman"/>
          <w:sz w:val="24"/>
          <w:szCs w:val="24"/>
        </w:rPr>
        <w:t>advertência – para comunicação formal, ao fornecedor, sobre o descumprimento de contratos e outras obrigações assumidas e a determinação da adoção das necessárias medidas de correção;</w:t>
      </w:r>
    </w:p>
    <w:p w:rsidR="00033334" w:rsidRPr="00033334" w:rsidRDefault="00033334" w:rsidP="00700A68">
      <w:pPr>
        <w:pStyle w:val="Corpodetexto"/>
        <w:tabs>
          <w:tab w:val="left" w:pos="795"/>
          <w:tab w:val="left" w:pos="937"/>
        </w:tabs>
        <w:ind w:left="567" w:right="15"/>
        <w:rPr>
          <w:rFonts w:ascii="Times New Roman" w:hAnsi="Times New Roman" w:cs="Times New Roman"/>
          <w:szCs w:val="24"/>
        </w:rPr>
      </w:pPr>
      <w:r w:rsidRPr="00033334">
        <w:rPr>
          <w:rFonts w:ascii="Times New Roman" w:hAnsi="Times New Roman" w:cs="Times New Roman"/>
          <w:b/>
          <w:bCs/>
          <w:color w:val="000000"/>
          <w:szCs w:val="24"/>
        </w:rPr>
        <w:t>10.1.2</w:t>
      </w:r>
      <w:r w:rsidR="00700A68">
        <w:rPr>
          <w:rFonts w:ascii="Times New Roman" w:hAnsi="Times New Roman" w:cs="Times New Roman"/>
          <w:b/>
          <w:bCs/>
          <w:color w:val="000000"/>
          <w:szCs w:val="24"/>
        </w:rPr>
        <w:t xml:space="preserve">. </w:t>
      </w:r>
      <w:r w:rsidRPr="00033334">
        <w:rPr>
          <w:rFonts w:ascii="Times New Roman" w:hAnsi="Times New Roman" w:cs="Times New Roman"/>
          <w:color w:val="000000"/>
          <w:szCs w:val="24"/>
        </w:rPr>
        <w:t xml:space="preserve"> multa – observados os seguintes limites máximos:</w:t>
      </w:r>
    </w:p>
    <w:p w:rsidR="00033334" w:rsidRPr="00033334" w:rsidRDefault="00033334" w:rsidP="00700A68">
      <w:pPr>
        <w:tabs>
          <w:tab w:val="left" w:pos="2606"/>
        </w:tabs>
        <w:ind w:left="567" w:right="15"/>
        <w:jc w:val="both"/>
        <w:rPr>
          <w:rFonts w:ascii="Times New Roman" w:hAnsi="Times New Roman" w:cs="Times New Roman"/>
          <w:sz w:val="24"/>
          <w:szCs w:val="24"/>
        </w:rPr>
      </w:pPr>
      <w:r w:rsidRPr="00033334">
        <w:rPr>
          <w:rFonts w:ascii="Times New Roman" w:hAnsi="Times New Roman" w:cs="Times New Roman"/>
          <w:b/>
          <w:bCs/>
          <w:sz w:val="24"/>
          <w:szCs w:val="24"/>
        </w:rPr>
        <w:t>a)</w:t>
      </w:r>
      <w:r w:rsidRPr="00033334">
        <w:rPr>
          <w:rFonts w:ascii="Times New Roman" w:hAnsi="Times New Roman" w:cs="Times New Roman"/>
          <w:sz w:val="24"/>
          <w:szCs w:val="24"/>
        </w:rPr>
        <w:t xml:space="preserve"> 0,5% (cinco décimos por cento) </w:t>
      </w:r>
      <w:r w:rsidRPr="00033334">
        <w:rPr>
          <w:rFonts w:ascii="Times New Roman" w:hAnsi="Times New Roman" w:cs="Times New Roman"/>
          <w:i/>
          <w:sz w:val="24"/>
          <w:szCs w:val="24"/>
        </w:rPr>
        <w:t>pro rata die</w:t>
      </w:r>
      <w:r w:rsidRPr="00033334">
        <w:rPr>
          <w:rFonts w:ascii="Times New Roman" w:hAnsi="Times New Roman" w:cs="Times New Roman"/>
          <w:sz w:val="24"/>
          <w:szCs w:val="24"/>
        </w:rPr>
        <w:t>, até o trigésimo dia de atraso, sobre o valor do fornecimento não realizado;</w:t>
      </w:r>
    </w:p>
    <w:p w:rsidR="00033334" w:rsidRPr="00033334" w:rsidRDefault="00033334" w:rsidP="00700A68">
      <w:pPr>
        <w:tabs>
          <w:tab w:val="left" w:pos="2606"/>
        </w:tabs>
        <w:ind w:left="567" w:right="15"/>
        <w:jc w:val="both"/>
        <w:rPr>
          <w:rFonts w:ascii="Times New Roman" w:hAnsi="Times New Roman" w:cs="Times New Roman"/>
          <w:sz w:val="24"/>
          <w:szCs w:val="24"/>
        </w:rPr>
      </w:pPr>
      <w:r w:rsidRPr="00033334">
        <w:rPr>
          <w:rFonts w:ascii="Times New Roman" w:hAnsi="Times New Roman" w:cs="Times New Roman"/>
          <w:b/>
          <w:bCs/>
          <w:sz w:val="24"/>
          <w:szCs w:val="24"/>
        </w:rPr>
        <w:t>b)</w:t>
      </w:r>
      <w:r w:rsidRPr="00033334">
        <w:rPr>
          <w:rFonts w:ascii="Times New Roman" w:hAnsi="Times New Roman" w:cs="Times New Roman"/>
          <w:sz w:val="24"/>
          <w:szCs w:val="24"/>
        </w:rPr>
        <w:t xml:space="preserve"> 10% (dez por cento) sobre o valor da nota de empenho ou do contrato, em caso de recusa do adjudicatário em efetuar o reforço de garantia, se for o caso;</w:t>
      </w:r>
    </w:p>
    <w:p w:rsidR="00033334" w:rsidRPr="00033334" w:rsidRDefault="00033334" w:rsidP="00700A68">
      <w:pPr>
        <w:tabs>
          <w:tab w:val="left" w:pos="2606"/>
        </w:tabs>
        <w:ind w:left="567" w:right="15"/>
        <w:jc w:val="both"/>
        <w:rPr>
          <w:rFonts w:ascii="Times New Roman" w:hAnsi="Times New Roman" w:cs="Times New Roman"/>
          <w:sz w:val="24"/>
          <w:szCs w:val="24"/>
        </w:rPr>
      </w:pPr>
      <w:r w:rsidRPr="00033334">
        <w:rPr>
          <w:rFonts w:ascii="Times New Roman" w:hAnsi="Times New Roman" w:cs="Times New Roman"/>
          <w:b/>
          <w:bCs/>
          <w:sz w:val="24"/>
          <w:szCs w:val="24"/>
        </w:rPr>
        <w:t>c)</w:t>
      </w:r>
      <w:r w:rsidRPr="00033334">
        <w:rPr>
          <w:rFonts w:ascii="Times New Roman" w:hAnsi="Times New Roman" w:cs="Times New Roman"/>
          <w:sz w:val="24"/>
          <w:szCs w:val="24"/>
        </w:rPr>
        <w:t xml:space="preserve"> 20% (vinte por cento) sobre o valor do fornecimento, no caso de atraso superior a 30 (trinta) dias, com o consequente cancelamento da nota de empenho ou documento correspondente;</w:t>
      </w:r>
    </w:p>
    <w:p w:rsidR="00033334" w:rsidRPr="00033334" w:rsidRDefault="00033334" w:rsidP="00700A68">
      <w:pPr>
        <w:tabs>
          <w:tab w:val="left" w:pos="795"/>
          <w:tab w:val="left" w:pos="937"/>
        </w:tabs>
        <w:ind w:left="567" w:right="15"/>
        <w:jc w:val="both"/>
        <w:rPr>
          <w:rFonts w:ascii="Times New Roman" w:hAnsi="Times New Roman" w:cs="Times New Roman"/>
          <w:sz w:val="24"/>
          <w:szCs w:val="24"/>
        </w:rPr>
      </w:pPr>
      <w:r w:rsidRPr="00033334">
        <w:rPr>
          <w:rFonts w:ascii="Times New Roman" w:hAnsi="Times New Roman" w:cs="Times New Roman"/>
          <w:b/>
          <w:sz w:val="24"/>
          <w:szCs w:val="24"/>
        </w:rPr>
        <w:t>10.1.3</w:t>
      </w:r>
      <w:r w:rsidR="00700A68">
        <w:rPr>
          <w:rFonts w:ascii="Times New Roman" w:hAnsi="Times New Roman" w:cs="Times New Roman"/>
          <w:b/>
          <w:sz w:val="24"/>
          <w:szCs w:val="24"/>
        </w:rPr>
        <w:t>.</w:t>
      </w:r>
      <w:r w:rsidRPr="00033334">
        <w:rPr>
          <w:rFonts w:ascii="Times New Roman" w:hAnsi="Times New Roman" w:cs="Times New Roman"/>
          <w:b/>
          <w:sz w:val="24"/>
          <w:szCs w:val="24"/>
        </w:rPr>
        <w:t xml:space="preserve"> </w:t>
      </w:r>
      <w:r w:rsidRPr="00033334">
        <w:rPr>
          <w:rFonts w:ascii="Times New Roman" w:hAnsi="Times New Roman" w:cs="Times New Roman"/>
          <w:sz w:val="24"/>
          <w:szCs w:val="24"/>
        </w:rPr>
        <w:t>suspensão temporária de participação em licitação e impedimento de contratar com a Administração, por prazo não superior a 02 (dois) anos.</w:t>
      </w:r>
    </w:p>
    <w:p w:rsidR="00033334" w:rsidRDefault="00033334" w:rsidP="00700A68">
      <w:pPr>
        <w:tabs>
          <w:tab w:val="left" w:pos="795"/>
          <w:tab w:val="left" w:pos="937"/>
        </w:tabs>
        <w:ind w:left="567" w:right="15"/>
        <w:jc w:val="both"/>
        <w:rPr>
          <w:rFonts w:ascii="Times New Roman" w:hAnsi="Times New Roman" w:cs="Times New Roman"/>
          <w:sz w:val="24"/>
          <w:szCs w:val="24"/>
        </w:rPr>
      </w:pPr>
      <w:r w:rsidRPr="00033334">
        <w:rPr>
          <w:rFonts w:ascii="Times New Roman" w:hAnsi="Times New Roman" w:cs="Times New Roman"/>
          <w:b/>
          <w:sz w:val="24"/>
          <w:szCs w:val="24"/>
        </w:rPr>
        <w:t>10.1.4</w:t>
      </w:r>
      <w:r w:rsidR="00700A68">
        <w:rPr>
          <w:rFonts w:ascii="Times New Roman" w:hAnsi="Times New Roman" w:cs="Times New Roman"/>
          <w:b/>
          <w:sz w:val="24"/>
          <w:szCs w:val="24"/>
        </w:rPr>
        <w:t>.</w:t>
      </w:r>
      <w:r w:rsidRPr="00033334">
        <w:rPr>
          <w:rFonts w:ascii="Times New Roman" w:hAnsi="Times New Roman" w:cs="Times New Roman"/>
          <w:b/>
          <w:sz w:val="24"/>
          <w:szCs w:val="24"/>
        </w:rPr>
        <w:t xml:space="preserve"> </w:t>
      </w:r>
      <w:r w:rsidRPr="00033334">
        <w:rPr>
          <w:rFonts w:ascii="Times New Roman" w:hAnsi="Times New Roman" w:cs="Times New Roman"/>
          <w:sz w:val="24"/>
          <w:szCs w:val="24"/>
        </w:rPr>
        <w:t>declaração de inidoneidade para licitar ou contratar com a Administração Pública, por prazo não superior a 05 (cinco) anos, enquanto perdurarem os motivos determinantes da punição ou até que seja promovida a reabilitação perante a própria autoridade que aplicou a penalidade, que será concedida sempre que o contratado ressarcir a Administração pelos prejuízos resultantes e depois de decorrido o prazo da sanção aplicada com base no inciso anterior.</w:t>
      </w:r>
    </w:p>
    <w:p w:rsidR="00700A68" w:rsidRPr="00033334" w:rsidRDefault="00700A68" w:rsidP="00700A68">
      <w:pPr>
        <w:tabs>
          <w:tab w:val="left" w:pos="795"/>
          <w:tab w:val="left" w:pos="937"/>
        </w:tabs>
        <w:ind w:left="567" w:right="15"/>
        <w:jc w:val="both"/>
        <w:rPr>
          <w:rFonts w:ascii="Times New Roman" w:hAnsi="Times New Roman" w:cs="Times New Roman"/>
          <w:sz w:val="24"/>
          <w:szCs w:val="24"/>
        </w:rPr>
      </w:pPr>
    </w:p>
    <w:p w:rsidR="00033334" w:rsidRPr="00033334" w:rsidRDefault="00033334" w:rsidP="00033334">
      <w:pPr>
        <w:ind w:right="15"/>
        <w:jc w:val="both"/>
        <w:rPr>
          <w:rFonts w:ascii="Times New Roman" w:hAnsi="Times New Roman" w:cs="Times New Roman"/>
          <w:sz w:val="24"/>
          <w:szCs w:val="24"/>
        </w:rPr>
      </w:pPr>
      <w:r w:rsidRPr="00033334">
        <w:rPr>
          <w:rFonts w:ascii="Times New Roman" w:hAnsi="Times New Roman" w:cs="Times New Roman"/>
          <w:b/>
          <w:sz w:val="24"/>
          <w:szCs w:val="24"/>
        </w:rPr>
        <w:t>10.2</w:t>
      </w:r>
      <w:r w:rsidR="00700A68">
        <w:rPr>
          <w:rFonts w:ascii="Times New Roman" w:hAnsi="Times New Roman" w:cs="Times New Roman"/>
          <w:b/>
          <w:sz w:val="24"/>
          <w:szCs w:val="24"/>
        </w:rPr>
        <w:t xml:space="preserve">. </w:t>
      </w:r>
      <w:r w:rsidRPr="00033334">
        <w:rPr>
          <w:rFonts w:ascii="Times New Roman" w:hAnsi="Times New Roman" w:cs="Times New Roman"/>
          <w:sz w:val="24"/>
          <w:szCs w:val="24"/>
        </w:rPr>
        <w:t xml:space="preserve">O valor das multas aplicadas, nos temos do item </w:t>
      </w:r>
      <w:r w:rsidRPr="00033334">
        <w:rPr>
          <w:rFonts w:ascii="Times New Roman" w:hAnsi="Times New Roman" w:cs="Times New Roman"/>
          <w:b/>
          <w:bCs/>
          <w:sz w:val="24"/>
          <w:szCs w:val="24"/>
        </w:rPr>
        <w:t>10.1</w:t>
      </w:r>
      <w:r w:rsidRPr="00033334">
        <w:rPr>
          <w:rFonts w:ascii="Times New Roman" w:hAnsi="Times New Roman" w:cs="Times New Roman"/>
          <w:sz w:val="24"/>
          <w:szCs w:val="24"/>
        </w:rPr>
        <w:t>, deverá ser recolhido à CONTRATANTE no prazo de 02 (dois) dias úteis, a contar da data da notificação, podendo ainda, ser descontado das Notas Fiscais e/ou Faturas por ocasião do pagamento, ou cobrado judicialmente se julgar conveniente.</w:t>
      </w:r>
    </w:p>
    <w:p w:rsidR="00033334" w:rsidRPr="00033334" w:rsidRDefault="00033334" w:rsidP="00033334">
      <w:pPr>
        <w:ind w:right="15"/>
        <w:jc w:val="both"/>
        <w:rPr>
          <w:rFonts w:ascii="Times New Roman" w:hAnsi="Times New Roman" w:cs="Times New Roman"/>
          <w:sz w:val="24"/>
          <w:szCs w:val="24"/>
        </w:rPr>
      </w:pPr>
      <w:r w:rsidRPr="00033334">
        <w:rPr>
          <w:rFonts w:ascii="Times New Roman" w:hAnsi="Times New Roman" w:cs="Times New Roman"/>
          <w:b/>
          <w:sz w:val="24"/>
          <w:szCs w:val="24"/>
        </w:rPr>
        <w:t>10.3</w:t>
      </w:r>
      <w:r w:rsidR="00700A68">
        <w:rPr>
          <w:rFonts w:ascii="Times New Roman" w:hAnsi="Times New Roman" w:cs="Times New Roman"/>
          <w:b/>
          <w:sz w:val="24"/>
          <w:szCs w:val="24"/>
        </w:rPr>
        <w:t>.</w:t>
      </w:r>
      <w:r w:rsidRPr="00033334">
        <w:rPr>
          <w:rFonts w:ascii="Times New Roman" w:hAnsi="Times New Roman" w:cs="Times New Roman"/>
          <w:sz w:val="24"/>
          <w:szCs w:val="24"/>
        </w:rPr>
        <w:t xml:space="preserve"> As penalidades de advertência e multa serão aplicadas de ofício ou por provocação dos órgãos de controle, pela autoridade expressamente nomeada no contrato.</w:t>
      </w:r>
    </w:p>
    <w:p w:rsidR="00033334" w:rsidRPr="00033334" w:rsidRDefault="00033334" w:rsidP="00033334">
      <w:pPr>
        <w:ind w:right="15"/>
        <w:jc w:val="both"/>
        <w:rPr>
          <w:rFonts w:ascii="Times New Roman" w:hAnsi="Times New Roman" w:cs="Times New Roman"/>
          <w:sz w:val="24"/>
          <w:szCs w:val="24"/>
        </w:rPr>
      </w:pPr>
      <w:r w:rsidRPr="00033334">
        <w:rPr>
          <w:rFonts w:ascii="Times New Roman" w:hAnsi="Times New Roman" w:cs="Times New Roman"/>
          <w:b/>
          <w:sz w:val="24"/>
          <w:szCs w:val="24"/>
        </w:rPr>
        <w:t>10.4</w:t>
      </w:r>
      <w:r w:rsidR="00700A68">
        <w:rPr>
          <w:rFonts w:ascii="Times New Roman" w:hAnsi="Times New Roman" w:cs="Times New Roman"/>
          <w:b/>
          <w:sz w:val="24"/>
          <w:szCs w:val="24"/>
        </w:rPr>
        <w:t>.</w:t>
      </w:r>
      <w:r w:rsidRPr="00033334">
        <w:rPr>
          <w:rFonts w:ascii="Times New Roman" w:hAnsi="Times New Roman" w:cs="Times New Roman"/>
          <w:sz w:val="24"/>
          <w:szCs w:val="24"/>
        </w:rPr>
        <w:t xml:space="preserve"> A pena de multa poderá ser aplicada cumulativamente com as demais sanções restritivas de </w:t>
      </w:r>
      <w:r w:rsidRPr="00033334">
        <w:rPr>
          <w:rFonts w:ascii="Times New Roman" w:hAnsi="Times New Roman" w:cs="Times New Roman"/>
          <w:sz w:val="24"/>
          <w:szCs w:val="24"/>
        </w:rPr>
        <w:lastRenderedPageBreak/>
        <w:t>direitos.</w:t>
      </w:r>
    </w:p>
    <w:p w:rsidR="00033334" w:rsidRPr="00033334" w:rsidRDefault="00033334" w:rsidP="00033334">
      <w:pPr>
        <w:ind w:right="15"/>
        <w:jc w:val="both"/>
        <w:rPr>
          <w:rFonts w:ascii="Times New Roman" w:hAnsi="Times New Roman" w:cs="Times New Roman"/>
          <w:sz w:val="24"/>
          <w:szCs w:val="24"/>
        </w:rPr>
      </w:pPr>
      <w:r w:rsidRPr="00033334">
        <w:rPr>
          <w:rFonts w:ascii="Times New Roman" w:hAnsi="Times New Roman" w:cs="Times New Roman"/>
          <w:b/>
          <w:sz w:val="24"/>
          <w:szCs w:val="24"/>
        </w:rPr>
        <w:t>10.5</w:t>
      </w:r>
      <w:r w:rsidR="00700A68">
        <w:rPr>
          <w:rFonts w:ascii="Times New Roman" w:hAnsi="Times New Roman" w:cs="Times New Roman"/>
          <w:b/>
          <w:sz w:val="24"/>
          <w:szCs w:val="24"/>
        </w:rPr>
        <w:t>.</w:t>
      </w:r>
      <w:r w:rsidRPr="00033334">
        <w:rPr>
          <w:rFonts w:ascii="Times New Roman" w:hAnsi="Times New Roman" w:cs="Times New Roman"/>
          <w:sz w:val="24"/>
          <w:szCs w:val="24"/>
        </w:rPr>
        <w:t xml:space="preserve"> As sanções previstas nesta Cláusula poderão ser aplicadas cumulativamente, ou não, de acordo com a gravidade da infração, facultada ampla defesa a CONTRATADA, no prazo de 05 (cinco) dias úteis a contar da intimação do ato, exceto para os casos de aplicação da declaração de inidoneidade, quando o prazo para apresentação de defesa será de 10 (dez) dias.</w:t>
      </w:r>
    </w:p>
    <w:p w:rsidR="00033334" w:rsidRPr="00033334" w:rsidRDefault="00033334" w:rsidP="00033334">
      <w:pPr>
        <w:ind w:right="15"/>
        <w:jc w:val="both"/>
        <w:rPr>
          <w:rFonts w:ascii="Times New Roman" w:hAnsi="Times New Roman" w:cs="Times New Roman"/>
          <w:sz w:val="24"/>
          <w:szCs w:val="24"/>
        </w:rPr>
      </w:pPr>
      <w:r w:rsidRPr="00033334">
        <w:rPr>
          <w:rFonts w:ascii="Times New Roman" w:hAnsi="Times New Roman" w:cs="Times New Roman"/>
          <w:b/>
          <w:sz w:val="24"/>
          <w:szCs w:val="24"/>
        </w:rPr>
        <w:t>10.6</w:t>
      </w:r>
      <w:r w:rsidR="00700A68">
        <w:rPr>
          <w:rFonts w:ascii="Times New Roman" w:hAnsi="Times New Roman" w:cs="Times New Roman"/>
          <w:b/>
          <w:sz w:val="24"/>
          <w:szCs w:val="24"/>
        </w:rPr>
        <w:t>.</w:t>
      </w:r>
      <w:r w:rsidRPr="00033334">
        <w:rPr>
          <w:rFonts w:ascii="Times New Roman" w:hAnsi="Times New Roman" w:cs="Times New Roman"/>
          <w:sz w:val="24"/>
          <w:szCs w:val="24"/>
        </w:rPr>
        <w:t xml:space="preserve"> Nenhuma parte será responsável perante a outra pelos atrasos ocasionados por motivo de força maior ou caso fortuito.</w:t>
      </w:r>
    </w:p>
    <w:p w:rsidR="00033334" w:rsidRPr="00033334" w:rsidRDefault="00033334" w:rsidP="00033334">
      <w:pPr>
        <w:pStyle w:val="Corpodetexto"/>
        <w:tabs>
          <w:tab w:val="left" w:pos="709"/>
        </w:tabs>
        <w:ind w:right="15"/>
        <w:rPr>
          <w:rFonts w:ascii="Times New Roman" w:hAnsi="Times New Roman" w:cs="Times New Roman"/>
          <w:szCs w:val="24"/>
        </w:rPr>
      </w:pPr>
      <w:r w:rsidRPr="00033334">
        <w:rPr>
          <w:rFonts w:ascii="Times New Roman" w:hAnsi="Times New Roman" w:cs="Times New Roman"/>
          <w:b/>
          <w:bCs/>
          <w:color w:val="000000"/>
          <w:szCs w:val="24"/>
        </w:rPr>
        <w:t>10.7</w:t>
      </w:r>
      <w:r w:rsidR="00700A68">
        <w:rPr>
          <w:rFonts w:ascii="Times New Roman" w:hAnsi="Times New Roman" w:cs="Times New Roman"/>
          <w:b/>
          <w:bCs/>
          <w:color w:val="000000"/>
          <w:szCs w:val="24"/>
        </w:rPr>
        <w:t>.</w:t>
      </w:r>
      <w:r w:rsidRPr="00033334">
        <w:rPr>
          <w:rFonts w:ascii="Times New Roman" w:hAnsi="Times New Roman" w:cs="Times New Roman"/>
          <w:color w:val="000000"/>
          <w:szCs w:val="24"/>
        </w:rPr>
        <w:t xml:space="preserve"> Iniciado o processo de multa, caso o fornecedor não tenha nenhum crédito para pagamento em seu favor para o devido desconto, não será efetivado nenhum pagamento até que a Contratada comprove a quitação da penalidade aplicada.</w:t>
      </w:r>
    </w:p>
    <w:p w:rsidR="00033334" w:rsidRPr="00033334" w:rsidRDefault="00033334" w:rsidP="00033334">
      <w:pPr>
        <w:ind w:right="15"/>
        <w:jc w:val="both"/>
        <w:rPr>
          <w:rFonts w:ascii="Times New Roman" w:hAnsi="Times New Roman" w:cs="Times New Roman"/>
          <w:sz w:val="24"/>
          <w:szCs w:val="24"/>
        </w:rPr>
      </w:pPr>
      <w:r w:rsidRPr="00033334">
        <w:rPr>
          <w:rFonts w:ascii="Times New Roman" w:hAnsi="Times New Roman" w:cs="Times New Roman"/>
          <w:b/>
          <w:sz w:val="24"/>
          <w:szCs w:val="24"/>
        </w:rPr>
        <w:t>10.8</w:t>
      </w:r>
      <w:r w:rsidR="00700A68">
        <w:rPr>
          <w:rFonts w:ascii="Times New Roman" w:hAnsi="Times New Roman" w:cs="Times New Roman"/>
          <w:b/>
          <w:sz w:val="24"/>
          <w:szCs w:val="24"/>
        </w:rPr>
        <w:t>.</w:t>
      </w:r>
      <w:r w:rsidRPr="00033334">
        <w:rPr>
          <w:rFonts w:ascii="Times New Roman" w:hAnsi="Times New Roman" w:cs="Times New Roman"/>
          <w:sz w:val="24"/>
          <w:szCs w:val="24"/>
        </w:rPr>
        <w:t xml:space="preserve"> A CONTRATANTE é competente para aplicar, nos termos da Lei nº 14.133/2021, as penalidades de suspensão temporária e declaração de inidoneidade.</w:t>
      </w:r>
    </w:p>
    <w:p w:rsidR="00033334" w:rsidRPr="00033334" w:rsidRDefault="00033334" w:rsidP="00033334">
      <w:pPr>
        <w:ind w:right="15"/>
        <w:jc w:val="both"/>
        <w:rPr>
          <w:rFonts w:ascii="Times New Roman" w:hAnsi="Times New Roman" w:cs="Times New Roman"/>
          <w:sz w:val="24"/>
          <w:szCs w:val="24"/>
        </w:rPr>
      </w:pPr>
      <w:r w:rsidRPr="00033334">
        <w:rPr>
          <w:rFonts w:ascii="Times New Roman" w:hAnsi="Times New Roman" w:cs="Times New Roman"/>
          <w:b/>
          <w:sz w:val="24"/>
          <w:szCs w:val="24"/>
        </w:rPr>
        <w:t>10.9</w:t>
      </w:r>
      <w:r w:rsidR="00700A68">
        <w:rPr>
          <w:rFonts w:ascii="Times New Roman" w:hAnsi="Times New Roman" w:cs="Times New Roman"/>
          <w:b/>
          <w:sz w:val="24"/>
          <w:szCs w:val="24"/>
        </w:rPr>
        <w:t>.</w:t>
      </w:r>
      <w:r w:rsidRPr="00033334">
        <w:rPr>
          <w:rFonts w:ascii="Times New Roman" w:hAnsi="Times New Roman" w:cs="Times New Roman"/>
          <w:b/>
          <w:sz w:val="24"/>
          <w:szCs w:val="24"/>
        </w:rPr>
        <w:t xml:space="preserve"> </w:t>
      </w:r>
      <w:r w:rsidRPr="00033334">
        <w:rPr>
          <w:rFonts w:ascii="Times New Roman" w:hAnsi="Times New Roman" w:cs="Times New Roman"/>
          <w:sz w:val="24"/>
          <w:szCs w:val="24"/>
        </w:rPr>
        <w:t xml:space="preserve">As multas estipuladas no item </w:t>
      </w:r>
      <w:r w:rsidRPr="00033334">
        <w:rPr>
          <w:rFonts w:ascii="Times New Roman" w:hAnsi="Times New Roman" w:cs="Times New Roman"/>
          <w:b/>
          <w:bCs/>
          <w:sz w:val="24"/>
          <w:szCs w:val="24"/>
        </w:rPr>
        <w:t>10.1</w:t>
      </w:r>
      <w:r w:rsidRPr="00033334">
        <w:rPr>
          <w:rFonts w:ascii="Times New Roman" w:hAnsi="Times New Roman" w:cs="Times New Roman"/>
          <w:sz w:val="24"/>
          <w:szCs w:val="24"/>
        </w:rPr>
        <w:t xml:space="preserve"> desta cláusula serão aplicadas nas demais hipóteses de inexecução total ou parcial das obrigações assumidas.</w:t>
      </w:r>
    </w:p>
    <w:p w:rsidR="00033334" w:rsidRDefault="00033334" w:rsidP="00033334">
      <w:pPr>
        <w:tabs>
          <w:tab w:val="left" w:pos="0"/>
        </w:tabs>
        <w:ind w:right="15"/>
        <w:jc w:val="both"/>
        <w:rPr>
          <w:rFonts w:ascii="Times New Roman" w:hAnsi="Times New Roman" w:cs="Times New Roman"/>
          <w:sz w:val="24"/>
          <w:szCs w:val="24"/>
        </w:rPr>
      </w:pPr>
      <w:r w:rsidRPr="00033334">
        <w:rPr>
          <w:rFonts w:ascii="Times New Roman" w:hAnsi="Times New Roman" w:cs="Times New Roman"/>
          <w:b/>
          <w:sz w:val="24"/>
          <w:szCs w:val="24"/>
        </w:rPr>
        <w:t>10.10</w:t>
      </w:r>
      <w:r w:rsidR="00700A68">
        <w:rPr>
          <w:rFonts w:ascii="Times New Roman" w:hAnsi="Times New Roman" w:cs="Times New Roman"/>
          <w:b/>
          <w:sz w:val="24"/>
          <w:szCs w:val="24"/>
        </w:rPr>
        <w:t>.</w:t>
      </w:r>
      <w:r w:rsidRPr="00033334">
        <w:rPr>
          <w:rFonts w:ascii="Times New Roman" w:hAnsi="Times New Roman" w:cs="Times New Roman"/>
          <w:b/>
          <w:sz w:val="24"/>
          <w:szCs w:val="24"/>
        </w:rPr>
        <w:t xml:space="preserve"> </w:t>
      </w:r>
      <w:r w:rsidRPr="00033334">
        <w:rPr>
          <w:rFonts w:ascii="Times New Roman" w:hAnsi="Times New Roman" w:cs="Times New Roman"/>
          <w:sz w:val="24"/>
          <w:szCs w:val="24"/>
        </w:rPr>
        <w:t>A critério da Administração poderão ser suspensas as penalidades, no todo ou em parte, quando o atraso na entrega do material ou serviço for devidamente justificado pela firma e aceito pela CONTRATANTE, que fixará novo prazo, este improrrogável, para a completa execução das obrigações assumidas.</w:t>
      </w:r>
    </w:p>
    <w:p w:rsidR="00033334" w:rsidRPr="00033334" w:rsidRDefault="00033334" w:rsidP="00033334">
      <w:pPr>
        <w:tabs>
          <w:tab w:val="left" w:pos="0"/>
        </w:tabs>
        <w:ind w:right="15"/>
        <w:jc w:val="both"/>
        <w:rPr>
          <w:rFonts w:ascii="Times New Roman" w:hAnsi="Times New Roman" w:cs="Times New Roman"/>
          <w:sz w:val="24"/>
          <w:szCs w:val="24"/>
        </w:rPr>
      </w:pPr>
    </w:p>
    <w:p w:rsidR="00033334" w:rsidRDefault="00033334" w:rsidP="00033334">
      <w:pPr>
        <w:tabs>
          <w:tab w:val="left" w:pos="1296"/>
          <w:tab w:val="left" w:pos="2410"/>
        </w:tabs>
        <w:jc w:val="both"/>
        <w:rPr>
          <w:rFonts w:ascii="Times New Roman" w:hAnsi="Times New Roman" w:cs="Times New Roman"/>
          <w:b/>
          <w:sz w:val="24"/>
          <w:szCs w:val="24"/>
        </w:rPr>
      </w:pPr>
      <w:r w:rsidRPr="00033334">
        <w:rPr>
          <w:rFonts w:ascii="Times New Roman" w:hAnsi="Times New Roman" w:cs="Times New Roman"/>
          <w:b/>
          <w:sz w:val="24"/>
          <w:szCs w:val="24"/>
        </w:rPr>
        <w:t>CLÁUSULA DÉCIMA PRIMEIRA –  DA RESCISÃO</w:t>
      </w:r>
    </w:p>
    <w:p w:rsidR="00033334" w:rsidRPr="00033334" w:rsidRDefault="00033334" w:rsidP="00033334">
      <w:pPr>
        <w:tabs>
          <w:tab w:val="left" w:pos="1296"/>
          <w:tab w:val="left" w:pos="2410"/>
        </w:tabs>
        <w:jc w:val="both"/>
        <w:rPr>
          <w:rFonts w:ascii="Times New Roman" w:hAnsi="Times New Roman" w:cs="Times New Roman"/>
          <w:sz w:val="24"/>
          <w:szCs w:val="24"/>
        </w:rPr>
      </w:pPr>
    </w:p>
    <w:p w:rsidR="00033334" w:rsidRPr="00033334" w:rsidRDefault="00033334" w:rsidP="00033334">
      <w:pPr>
        <w:tabs>
          <w:tab w:val="left" w:pos="1296"/>
          <w:tab w:val="left" w:pos="2410"/>
        </w:tabs>
        <w:jc w:val="both"/>
        <w:rPr>
          <w:rFonts w:ascii="Times New Roman" w:hAnsi="Times New Roman" w:cs="Times New Roman"/>
          <w:sz w:val="24"/>
          <w:szCs w:val="24"/>
        </w:rPr>
      </w:pPr>
      <w:r w:rsidRPr="00033334">
        <w:rPr>
          <w:rFonts w:ascii="Times New Roman" w:hAnsi="Times New Roman" w:cs="Times New Roman"/>
          <w:b/>
          <w:sz w:val="24"/>
          <w:szCs w:val="24"/>
        </w:rPr>
        <w:t>11.1</w:t>
      </w:r>
      <w:r w:rsidR="00700A68">
        <w:rPr>
          <w:rFonts w:ascii="Times New Roman" w:hAnsi="Times New Roman" w:cs="Times New Roman"/>
          <w:b/>
          <w:sz w:val="24"/>
          <w:szCs w:val="24"/>
        </w:rPr>
        <w:t>.</w:t>
      </w:r>
      <w:r w:rsidRPr="00033334">
        <w:rPr>
          <w:rFonts w:ascii="Times New Roman" w:hAnsi="Times New Roman" w:cs="Times New Roman"/>
          <w:b/>
          <w:sz w:val="24"/>
          <w:szCs w:val="24"/>
        </w:rPr>
        <w:t xml:space="preserve"> </w:t>
      </w:r>
      <w:r w:rsidRPr="00033334">
        <w:rPr>
          <w:rFonts w:ascii="Times New Roman" w:hAnsi="Times New Roman" w:cs="Times New Roman"/>
          <w:sz w:val="24"/>
          <w:szCs w:val="24"/>
        </w:rPr>
        <w:t>Este contrato poderá ser rescindido nos casos previstos nos artigos 138 e ss da Lei federal nº 14.133/2021.</w:t>
      </w:r>
    </w:p>
    <w:p w:rsidR="00033334" w:rsidRDefault="00033334" w:rsidP="00033334">
      <w:pPr>
        <w:ind w:right="15"/>
        <w:jc w:val="both"/>
        <w:rPr>
          <w:rFonts w:ascii="Times New Roman" w:hAnsi="Times New Roman" w:cs="Times New Roman"/>
          <w:sz w:val="24"/>
          <w:szCs w:val="24"/>
        </w:rPr>
      </w:pPr>
      <w:r w:rsidRPr="00033334">
        <w:rPr>
          <w:rFonts w:ascii="Times New Roman" w:hAnsi="Times New Roman" w:cs="Times New Roman"/>
          <w:b/>
          <w:sz w:val="24"/>
          <w:szCs w:val="24"/>
        </w:rPr>
        <w:t>11.2</w:t>
      </w:r>
      <w:r w:rsidR="00700A68">
        <w:rPr>
          <w:rFonts w:ascii="Times New Roman" w:hAnsi="Times New Roman" w:cs="Times New Roman"/>
          <w:b/>
          <w:sz w:val="24"/>
          <w:szCs w:val="24"/>
        </w:rPr>
        <w:t>.</w:t>
      </w:r>
      <w:r w:rsidRPr="00033334">
        <w:rPr>
          <w:rFonts w:ascii="Times New Roman" w:hAnsi="Times New Roman" w:cs="Times New Roman"/>
          <w:b/>
          <w:sz w:val="24"/>
          <w:szCs w:val="24"/>
        </w:rPr>
        <w:t xml:space="preserve"> </w:t>
      </w:r>
      <w:r w:rsidRPr="00033334">
        <w:rPr>
          <w:rFonts w:ascii="Times New Roman" w:hAnsi="Times New Roman" w:cs="Times New Roman"/>
          <w:sz w:val="24"/>
          <w:szCs w:val="24"/>
        </w:rPr>
        <w:t>No caso de rescisão determinada por ato unilateral da CONTRATANTE, ficam asseguradas à mesma, sem prejuízo das sanções cabíveis:</w:t>
      </w:r>
    </w:p>
    <w:p w:rsidR="00033334" w:rsidRPr="00033334" w:rsidRDefault="00033334" w:rsidP="0005674E">
      <w:pPr>
        <w:pStyle w:val="NormalWeb"/>
        <w:spacing w:before="0" w:beforeAutospacing="0" w:after="0"/>
        <w:ind w:left="851"/>
        <w:jc w:val="both"/>
      </w:pPr>
      <w:r w:rsidRPr="00033334">
        <w:rPr>
          <w:color w:val="000000"/>
        </w:rPr>
        <w:t>I - assunção imediata do objeto do contrato, no estado e local em que se encontrar, por ato próprio da Administração;</w:t>
      </w:r>
    </w:p>
    <w:p w:rsidR="00033334" w:rsidRPr="00033334" w:rsidRDefault="00033334" w:rsidP="0005674E">
      <w:pPr>
        <w:pStyle w:val="NormalWeb"/>
        <w:spacing w:before="0" w:beforeAutospacing="0" w:after="0"/>
        <w:ind w:left="851"/>
        <w:jc w:val="both"/>
      </w:pPr>
      <w:bookmarkStart w:id="1" w:name="art139ii"/>
      <w:bookmarkEnd w:id="1"/>
      <w:r w:rsidRPr="00033334">
        <w:rPr>
          <w:color w:val="000000"/>
        </w:rPr>
        <w:t>II - ocupação e utilização do local, das instalações, dos equipamentos, do material e do pessoal empregados na execução do contrato e necessários à sua continuidade;</w:t>
      </w:r>
    </w:p>
    <w:p w:rsidR="00033334" w:rsidRPr="00033334" w:rsidRDefault="00033334" w:rsidP="0005674E">
      <w:pPr>
        <w:pStyle w:val="NormalWeb"/>
        <w:spacing w:before="0" w:beforeAutospacing="0" w:after="0"/>
        <w:ind w:left="851"/>
        <w:jc w:val="both"/>
      </w:pPr>
      <w:bookmarkStart w:id="2" w:name="art139iii"/>
      <w:bookmarkEnd w:id="2"/>
      <w:r w:rsidRPr="00033334">
        <w:rPr>
          <w:color w:val="000000"/>
        </w:rPr>
        <w:t>III - execução da garantia contratual para:</w:t>
      </w:r>
    </w:p>
    <w:p w:rsidR="00033334" w:rsidRPr="00033334" w:rsidRDefault="00033334" w:rsidP="0005674E">
      <w:pPr>
        <w:pStyle w:val="NormalWeb"/>
        <w:spacing w:before="0" w:beforeAutospacing="0" w:after="0"/>
        <w:ind w:left="1418"/>
        <w:jc w:val="both"/>
      </w:pPr>
      <w:bookmarkStart w:id="3" w:name="art139iiia"/>
      <w:bookmarkEnd w:id="3"/>
      <w:r w:rsidRPr="00033334">
        <w:rPr>
          <w:color w:val="000000"/>
        </w:rPr>
        <w:t>a) ressarcimento da Administração Pública por prejuízos decorrentes da não execução;</w:t>
      </w:r>
    </w:p>
    <w:p w:rsidR="00033334" w:rsidRPr="00033334" w:rsidRDefault="00033334" w:rsidP="0005674E">
      <w:pPr>
        <w:pStyle w:val="NormalWeb"/>
        <w:spacing w:before="0" w:beforeAutospacing="0" w:after="0"/>
        <w:ind w:left="1418"/>
        <w:jc w:val="both"/>
      </w:pPr>
      <w:bookmarkStart w:id="4" w:name="art139iiib"/>
      <w:bookmarkEnd w:id="4"/>
      <w:r w:rsidRPr="00033334">
        <w:rPr>
          <w:color w:val="000000"/>
        </w:rPr>
        <w:t>b) pagamento de verbas trabalhistas, fundiárias e previdenciárias, quando cabível;</w:t>
      </w:r>
    </w:p>
    <w:p w:rsidR="00033334" w:rsidRPr="00033334" w:rsidRDefault="00033334" w:rsidP="0005674E">
      <w:pPr>
        <w:pStyle w:val="NormalWeb"/>
        <w:spacing w:before="0" w:beforeAutospacing="0" w:after="0"/>
        <w:ind w:left="1418"/>
        <w:jc w:val="both"/>
      </w:pPr>
      <w:bookmarkStart w:id="5" w:name="art139iiic"/>
      <w:bookmarkEnd w:id="5"/>
      <w:r w:rsidRPr="00033334">
        <w:rPr>
          <w:color w:val="000000"/>
        </w:rPr>
        <w:t>c) pagamento das multas devidas à Administração Pública;</w:t>
      </w:r>
    </w:p>
    <w:p w:rsidR="00033334" w:rsidRPr="00033334" w:rsidRDefault="00033334" w:rsidP="0005674E">
      <w:pPr>
        <w:pStyle w:val="NormalWeb"/>
        <w:spacing w:before="0" w:beforeAutospacing="0" w:after="0"/>
        <w:ind w:left="1418"/>
        <w:jc w:val="both"/>
      </w:pPr>
      <w:bookmarkStart w:id="6" w:name="art139iiid"/>
      <w:bookmarkEnd w:id="6"/>
      <w:r w:rsidRPr="00033334">
        <w:rPr>
          <w:color w:val="000000"/>
        </w:rPr>
        <w:t>d) exigência da assunção da execução e da conclusão do objeto do contrato pela seguradora, quando cabível;</w:t>
      </w:r>
    </w:p>
    <w:p w:rsidR="00033334" w:rsidRDefault="00033334" w:rsidP="0005674E">
      <w:pPr>
        <w:pStyle w:val="NormalWeb"/>
        <w:spacing w:before="0" w:beforeAutospacing="0" w:after="0"/>
        <w:ind w:left="851"/>
        <w:jc w:val="both"/>
        <w:rPr>
          <w:color w:val="000000"/>
        </w:rPr>
      </w:pPr>
      <w:bookmarkStart w:id="7" w:name="art139iv"/>
      <w:bookmarkEnd w:id="7"/>
      <w:r w:rsidRPr="00033334">
        <w:rPr>
          <w:color w:val="000000"/>
        </w:rPr>
        <w:t>IV - retenção dos créditos decorrentes do contrato até o limite dos prejuízos causados à Administração Pública e das multas aplicadas.</w:t>
      </w:r>
    </w:p>
    <w:p w:rsidR="0005674E" w:rsidRDefault="0005674E" w:rsidP="0005674E">
      <w:pPr>
        <w:pStyle w:val="NormalWeb"/>
        <w:spacing w:before="0" w:beforeAutospacing="0" w:after="0"/>
        <w:ind w:left="1701"/>
        <w:jc w:val="both"/>
        <w:rPr>
          <w:color w:val="000000"/>
        </w:rPr>
      </w:pPr>
    </w:p>
    <w:p w:rsidR="0005674E" w:rsidRDefault="0005674E" w:rsidP="0005674E">
      <w:pPr>
        <w:pStyle w:val="NormalWeb"/>
        <w:shd w:val="clear" w:color="auto" w:fill="FFFFFF"/>
        <w:spacing w:before="0" w:beforeAutospacing="0" w:after="0"/>
        <w:jc w:val="both"/>
      </w:pPr>
      <w:r>
        <w:t>1</w:t>
      </w:r>
      <w:r w:rsidR="00700A68">
        <w:t>1</w:t>
      </w:r>
      <w:r w:rsidR="00360AA8">
        <w:t>.3</w:t>
      </w:r>
      <w:r>
        <w:t xml:space="preserve">. O ajuste será rescindido pelo CONTRATANTE, se verificada a ocorrência de quaisquer das hipóteses elencadas no artigo 137 da Lei nº 14.133/21. </w:t>
      </w:r>
    </w:p>
    <w:p w:rsidR="0005674E" w:rsidRDefault="0005674E" w:rsidP="0005674E">
      <w:pPr>
        <w:pStyle w:val="NormalWeb"/>
        <w:shd w:val="clear" w:color="auto" w:fill="FFFFFF"/>
        <w:spacing w:before="0" w:beforeAutospacing="0" w:after="0"/>
        <w:jc w:val="both"/>
      </w:pPr>
      <w:r>
        <w:t>1</w:t>
      </w:r>
      <w:r w:rsidR="00700A68">
        <w:t>1</w:t>
      </w:r>
      <w:r w:rsidR="00360AA8">
        <w:t>.4</w:t>
      </w:r>
      <w:r>
        <w:t xml:space="preserve">. A rescisão será formalmente motivada nos autos do processo, assegurados o contraditório e a ampla defesa. </w:t>
      </w:r>
    </w:p>
    <w:p w:rsidR="0005674E" w:rsidRDefault="0005674E" w:rsidP="0005674E">
      <w:pPr>
        <w:pStyle w:val="NormalWeb"/>
        <w:spacing w:before="0" w:beforeAutospacing="0" w:after="0"/>
        <w:jc w:val="both"/>
        <w:rPr>
          <w:color w:val="000000"/>
        </w:rPr>
      </w:pPr>
      <w:r>
        <w:t>1</w:t>
      </w:r>
      <w:r w:rsidR="00700A68">
        <w:t>1</w:t>
      </w:r>
      <w:r w:rsidR="00360AA8">
        <w:t xml:space="preserve">.5. </w:t>
      </w:r>
      <w:r>
        <w:t>O ajuste será rescindido caso o CONTRATANTE verifique que a qualidade dos materiais, conforme o caso, entregues pela CONTRATADA estejam fora das especificações necessárias</w:t>
      </w:r>
    </w:p>
    <w:p w:rsidR="00033334" w:rsidRPr="00033334" w:rsidRDefault="00033334" w:rsidP="00033334">
      <w:pPr>
        <w:pStyle w:val="NormalWeb"/>
        <w:spacing w:before="0" w:beforeAutospacing="0" w:after="0"/>
        <w:jc w:val="both"/>
      </w:pPr>
    </w:p>
    <w:p w:rsidR="00033334" w:rsidRPr="00107E90" w:rsidRDefault="00033334" w:rsidP="00033334">
      <w:pPr>
        <w:tabs>
          <w:tab w:val="left" w:pos="1296"/>
          <w:tab w:val="left" w:pos="2410"/>
        </w:tabs>
        <w:jc w:val="both"/>
        <w:rPr>
          <w:rFonts w:ascii="Times New Roman" w:hAnsi="Times New Roman" w:cs="Times New Roman"/>
          <w:b/>
          <w:sz w:val="24"/>
          <w:szCs w:val="24"/>
        </w:rPr>
      </w:pPr>
      <w:r w:rsidRPr="00107E90">
        <w:rPr>
          <w:rFonts w:ascii="Times New Roman" w:hAnsi="Times New Roman" w:cs="Times New Roman"/>
          <w:b/>
          <w:sz w:val="24"/>
          <w:szCs w:val="24"/>
        </w:rPr>
        <w:t>CLÁUSULA DÉCIMA SEGUNDA – DA SUJEIÇÃO DAS PARTES</w:t>
      </w:r>
    </w:p>
    <w:p w:rsidR="00033334" w:rsidRPr="00107E90" w:rsidRDefault="00033334" w:rsidP="00033334">
      <w:pPr>
        <w:tabs>
          <w:tab w:val="left" w:pos="1296"/>
          <w:tab w:val="left" w:pos="2410"/>
        </w:tabs>
        <w:jc w:val="both"/>
        <w:rPr>
          <w:rFonts w:ascii="Times New Roman" w:hAnsi="Times New Roman" w:cs="Times New Roman"/>
          <w:sz w:val="24"/>
          <w:szCs w:val="24"/>
        </w:rPr>
      </w:pPr>
    </w:p>
    <w:p w:rsidR="00033334" w:rsidRPr="00107E90" w:rsidRDefault="00700A68" w:rsidP="00285A83">
      <w:pPr>
        <w:widowControl/>
        <w:numPr>
          <w:ilvl w:val="1"/>
          <w:numId w:val="23"/>
        </w:numPr>
        <w:suppressAutoHyphens/>
        <w:autoSpaceDE/>
        <w:autoSpaceDN/>
        <w:ind w:right="15"/>
        <w:jc w:val="both"/>
        <w:rPr>
          <w:rFonts w:ascii="Times New Roman" w:hAnsi="Times New Roman" w:cs="Times New Roman"/>
          <w:sz w:val="24"/>
          <w:szCs w:val="24"/>
        </w:rPr>
      </w:pPr>
      <w:r w:rsidRPr="00700A68">
        <w:rPr>
          <w:rFonts w:ascii="Times New Roman" w:hAnsi="Times New Roman" w:cs="Times New Roman"/>
          <w:sz w:val="24"/>
          <w:szCs w:val="24"/>
        </w:rPr>
        <w:lastRenderedPageBreak/>
        <w:t>.</w:t>
      </w:r>
      <w:r w:rsidR="00033334" w:rsidRPr="00107E90">
        <w:rPr>
          <w:rFonts w:ascii="Times New Roman" w:hAnsi="Times New Roman" w:cs="Times New Roman"/>
          <w:sz w:val="24"/>
          <w:szCs w:val="24"/>
        </w:rPr>
        <w:t xml:space="preserve"> O fornecimento do objeto ora contratado obedecerá ao estipulado neste instrumento, bem como às disposições da Lei nº 14.133/2021, à legislação complementar, às cláusulas deste contrato, aos documentos adiante enumerados, que, independentemente de transcrição, fazem parte integrante e complementar deste Contrato, no que não o contrariam: </w:t>
      </w:r>
      <w:r w:rsidR="00DF413E" w:rsidRPr="00107E90">
        <w:rPr>
          <w:rFonts w:ascii="Times New Roman" w:hAnsi="Times New Roman" w:cs="Times New Roman"/>
          <w:b/>
          <w:i/>
          <w:sz w:val="24"/>
          <w:szCs w:val="24"/>
        </w:rPr>
        <w:t>Processo Licitatótio n.º</w:t>
      </w:r>
      <w:r w:rsidR="002C66EE">
        <w:rPr>
          <w:rFonts w:ascii="Times New Roman" w:hAnsi="Times New Roman" w:cs="Times New Roman"/>
          <w:b/>
          <w:i/>
          <w:sz w:val="24"/>
          <w:szCs w:val="24"/>
        </w:rPr>
        <w:t xml:space="preserve"> 01</w:t>
      </w:r>
      <w:r w:rsidR="00107E90" w:rsidRPr="00107E90">
        <w:rPr>
          <w:rFonts w:ascii="Times New Roman" w:hAnsi="Times New Roman" w:cs="Times New Roman"/>
          <w:b/>
          <w:i/>
          <w:sz w:val="24"/>
          <w:szCs w:val="24"/>
        </w:rPr>
        <w:t>/2023</w:t>
      </w:r>
      <w:r w:rsidR="009C3F2A">
        <w:rPr>
          <w:rFonts w:ascii="Times New Roman" w:hAnsi="Times New Roman" w:cs="Times New Roman"/>
          <w:b/>
          <w:i/>
          <w:sz w:val="24"/>
          <w:szCs w:val="24"/>
        </w:rPr>
        <w:t>, Pregão Eletrônico</w:t>
      </w:r>
      <w:r w:rsidR="00DF413E" w:rsidRPr="00107E90">
        <w:rPr>
          <w:rFonts w:ascii="Times New Roman" w:hAnsi="Times New Roman" w:cs="Times New Roman"/>
          <w:b/>
          <w:i/>
          <w:sz w:val="24"/>
          <w:szCs w:val="24"/>
        </w:rPr>
        <w:t xml:space="preserve"> n.º</w:t>
      </w:r>
      <w:r w:rsidR="002C66EE">
        <w:rPr>
          <w:rFonts w:ascii="Times New Roman" w:hAnsi="Times New Roman" w:cs="Times New Roman"/>
          <w:b/>
          <w:i/>
          <w:sz w:val="24"/>
          <w:szCs w:val="24"/>
        </w:rPr>
        <w:t xml:space="preserve"> 01</w:t>
      </w:r>
      <w:r w:rsidR="00107E90" w:rsidRPr="00107E90">
        <w:rPr>
          <w:rFonts w:ascii="Times New Roman" w:hAnsi="Times New Roman" w:cs="Times New Roman"/>
          <w:b/>
          <w:i/>
          <w:sz w:val="24"/>
          <w:szCs w:val="24"/>
        </w:rPr>
        <w:t>/2023</w:t>
      </w:r>
      <w:r w:rsidR="00033334" w:rsidRPr="00107E90">
        <w:rPr>
          <w:rFonts w:ascii="Times New Roman" w:hAnsi="Times New Roman" w:cs="Times New Roman"/>
          <w:b/>
          <w:i/>
          <w:sz w:val="24"/>
          <w:szCs w:val="24"/>
        </w:rPr>
        <w:t xml:space="preserve"> </w:t>
      </w:r>
      <w:r w:rsidR="00285A83" w:rsidRPr="00107E90">
        <w:rPr>
          <w:rFonts w:ascii="Times New Roman" w:hAnsi="Times New Roman" w:cs="Times New Roman"/>
          <w:sz w:val="24"/>
          <w:szCs w:val="24"/>
        </w:rPr>
        <w:t>e seus Anexo</w:t>
      </w:r>
    </w:p>
    <w:p w:rsidR="00285A83" w:rsidRPr="00107E90" w:rsidRDefault="00285A83" w:rsidP="00285A83">
      <w:pPr>
        <w:widowControl/>
        <w:suppressAutoHyphens/>
        <w:autoSpaceDE/>
        <w:autoSpaceDN/>
        <w:ind w:left="420" w:right="15"/>
        <w:jc w:val="both"/>
        <w:rPr>
          <w:rFonts w:ascii="Times New Roman" w:hAnsi="Times New Roman" w:cs="Times New Roman"/>
          <w:sz w:val="24"/>
          <w:szCs w:val="24"/>
        </w:rPr>
      </w:pPr>
    </w:p>
    <w:p w:rsidR="00033334" w:rsidRPr="00107E90" w:rsidRDefault="00033334" w:rsidP="00033334">
      <w:pPr>
        <w:tabs>
          <w:tab w:val="left" w:pos="1296"/>
          <w:tab w:val="left" w:pos="2410"/>
        </w:tabs>
        <w:jc w:val="both"/>
        <w:rPr>
          <w:rFonts w:ascii="Times New Roman" w:hAnsi="Times New Roman" w:cs="Times New Roman"/>
          <w:b/>
          <w:sz w:val="24"/>
          <w:szCs w:val="24"/>
        </w:rPr>
      </w:pPr>
      <w:r w:rsidRPr="00107E90">
        <w:rPr>
          <w:rFonts w:ascii="Times New Roman" w:hAnsi="Times New Roman" w:cs="Times New Roman"/>
          <w:b/>
          <w:sz w:val="24"/>
          <w:szCs w:val="24"/>
        </w:rPr>
        <w:t>CLÁUSULA DÉCIMA TERCEIRA – PUBLICAÇÃO</w:t>
      </w:r>
    </w:p>
    <w:p w:rsidR="00033334" w:rsidRPr="00107E90" w:rsidRDefault="00033334" w:rsidP="00033334">
      <w:pPr>
        <w:tabs>
          <w:tab w:val="left" w:pos="1296"/>
          <w:tab w:val="left" w:pos="2410"/>
        </w:tabs>
        <w:jc w:val="both"/>
        <w:rPr>
          <w:rFonts w:ascii="Times New Roman" w:hAnsi="Times New Roman" w:cs="Times New Roman"/>
          <w:sz w:val="24"/>
          <w:szCs w:val="24"/>
        </w:rPr>
      </w:pPr>
    </w:p>
    <w:p w:rsidR="00033334" w:rsidRPr="00107E90" w:rsidRDefault="00033334" w:rsidP="00033334">
      <w:pPr>
        <w:tabs>
          <w:tab w:val="left" w:pos="1296"/>
          <w:tab w:val="left" w:pos="2410"/>
        </w:tabs>
        <w:jc w:val="both"/>
        <w:rPr>
          <w:rFonts w:ascii="Times New Roman" w:hAnsi="Times New Roman" w:cs="Times New Roman"/>
          <w:sz w:val="24"/>
          <w:szCs w:val="24"/>
        </w:rPr>
      </w:pPr>
      <w:r w:rsidRPr="00700A68">
        <w:rPr>
          <w:rFonts w:ascii="Times New Roman" w:hAnsi="Times New Roman" w:cs="Times New Roman"/>
          <w:sz w:val="24"/>
          <w:szCs w:val="24"/>
        </w:rPr>
        <w:t>13.1</w:t>
      </w:r>
      <w:r w:rsidR="00700A68">
        <w:rPr>
          <w:rFonts w:ascii="Times New Roman" w:hAnsi="Times New Roman" w:cs="Times New Roman"/>
          <w:b/>
          <w:sz w:val="24"/>
          <w:szCs w:val="24"/>
        </w:rPr>
        <w:t>.</w:t>
      </w:r>
      <w:r w:rsidRPr="00107E90">
        <w:rPr>
          <w:rFonts w:ascii="Times New Roman" w:hAnsi="Times New Roman" w:cs="Times New Roman"/>
          <w:b/>
          <w:sz w:val="24"/>
          <w:szCs w:val="24"/>
        </w:rPr>
        <w:t xml:space="preserve"> </w:t>
      </w:r>
      <w:r w:rsidRPr="00107E90">
        <w:rPr>
          <w:rFonts w:ascii="Times New Roman" w:hAnsi="Times New Roman" w:cs="Times New Roman"/>
          <w:sz w:val="24"/>
          <w:szCs w:val="24"/>
        </w:rPr>
        <w:t>Será publicado extrato do Contrato no Diário Oficial dos Municípios</w:t>
      </w:r>
      <w:r w:rsidR="009C3F2A">
        <w:rPr>
          <w:rFonts w:ascii="Times New Roman" w:hAnsi="Times New Roman" w:cs="Times New Roman"/>
          <w:sz w:val="24"/>
          <w:szCs w:val="24"/>
        </w:rPr>
        <w:t>,</w:t>
      </w:r>
      <w:r w:rsidRPr="00107E90">
        <w:rPr>
          <w:rFonts w:ascii="Times New Roman" w:hAnsi="Times New Roman" w:cs="Times New Roman"/>
          <w:sz w:val="24"/>
          <w:szCs w:val="24"/>
        </w:rPr>
        <w:t xml:space="preserve"> no site da Câmara Municipal de </w:t>
      </w:r>
      <w:r w:rsidR="00652B7A" w:rsidRPr="00107E90">
        <w:rPr>
          <w:rFonts w:ascii="Times New Roman" w:hAnsi="Times New Roman" w:cs="Times New Roman"/>
          <w:sz w:val="24"/>
          <w:szCs w:val="24"/>
        </w:rPr>
        <w:t>Tupaciguara</w:t>
      </w:r>
      <w:r w:rsidR="009C3F2A">
        <w:rPr>
          <w:rFonts w:ascii="Times New Roman" w:hAnsi="Times New Roman" w:cs="Times New Roman"/>
          <w:sz w:val="24"/>
          <w:szCs w:val="24"/>
        </w:rPr>
        <w:t xml:space="preserve"> e no</w:t>
      </w:r>
      <w:r w:rsidRPr="00107E90">
        <w:rPr>
          <w:rFonts w:ascii="Times New Roman" w:hAnsi="Times New Roman" w:cs="Times New Roman"/>
          <w:sz w:val="24"/>
          <w:szCs w:val="24"/>
        </w:rPr>
        <w:t xml:space="preserve"> </w:t>
      </w:r>
      <w:r w:rsidR="009C3F2A">
        <w:rPr>
          <w:rFonts w:ascii="Times New Roman" w:hAnsi="Times New Roman" w:cs="Times New Roman"/>
          <w:sz w:val="24"/>
          <w:szCs w:val="24"/>
        </w:rPr>
        <w:t xml:space="preserve">PNCP </w:t>
      </w:r>
      <w:r w:rsidRPr="00107E90">
        <w:rPr>
          <w:rFonts w:ascii="Times New Roman" w:hAnsi="Times New Roman" w:cs="Times New Roman"/>
          <w:sz w:val="24"/>
          <w:szCs w:val="24"/>
        </w:rPr>
        <w:t>nos termos da Lei nº 14.133/2021.</w:t>
      </w:r>
    </w:p>
    <w:p w:rsidR="00033334" w:rsidRPr="00107E90" w:rsidRDefault="00033334" w:rsidP="00033334">
      <w:pPr>
        <w:tabs>
          <w:tab w:val="left" w:pos="1296"/>
          <w:tab w:val="left" w:pos="2410"/>
        </w:tabs>
        <w:jc w:val="both"/>
        <w:rPr>
          <w:rFonts w:ascii="Times New Roman" w:hAnsi="Times New Roman" w:cs="Times New Roman"/>
          <w:sz w:val="24"/>
          <w:szCs w:val="24"/>
        </w:rPr>
      </w:pPr>
    </w:p>
    <w:p w:rsidR="00033334" w:rsidRPr="00107E90" w:rsidRDefault="00033334" w:rsidP="00033334">
      <w:pPr>
        <w:pStyle w:val="Recuodecorpodetexto"/>
        <w:ind w:left="0" w:right="15"/>
        <w:rPr>
          <w:rFonts w:ascii="Times New Roman" w:hAnsi="Times New Roman" w:cs="Times New Roman"/>
          <w:sz w:val="24"/>
          <w:szCs w:val="24"/>
        </w:rPr>
      </w:pPr>
      <w:r w:rsidRPr="00107E90">
        <w:rPr>
          <w:rFonts w:ascii="Times New Roman" w:hAnsi="Times New Roman" w:cs="Times New Roman"/>
          <w:b/>
          <w:sz w:val="24"/>
          <w:szCs w:val="24"/>
        </w:rPr>
        <w:t>CLÁUSULA DÉCIMA QUARTA – DA ALTERAÇÃO CONTRATUAL</w:t>
      </w:r>
    </w:p>
    <w:p w:rsidR="0005674E" w:rsidRPr="00700A68" w:rsidRDefault="00700A68" w:rsidP="0005674E">
      <w:pPr>
        <w:pStyle w:val="NormalWeb"/>
        <w:shd w:val="clear" w:color="auto" w:fill="FFFFFF"/>
        <w:spacing w:before="0" w:beforeAutospacing="0" w:after="0"/>
        <w:jc w:val="both"/>
      </w:pPr>
      <w:r w:rsidRPr="00700A68">
        <w:t>14</w:t>
      </w:r>
      <w:r w:rsidR="0005674E" w:rsidRPr="00700A68">
        <w:t xml:space="preserve">.1. Eventuais alterações contratuais reger-se-ão pela disciplina do </w:t>
      </w:r>
      <w:r w:rsidR="009C3F2A">
        <w:t>a</w:t>
      </w:r>
      <w:r w:rsidR="0005674E" w:rsidRPr="00700A68">
        <w:t xml:space="preserve">rt. 124 da Lei nº 14.133/2021. </w:t>
      </w:r>
    </w:p>
    <w:p w:rsidR="0005674E" w:rsidRPr="00700A68" w:rsidRDefault="0005674E" w:rsidP="0005674E">
      <w:pPr>
        <w:pStyle w:val="NormalWeb"/>
        <w:shd w:val="clear" w:color="auto" w:fill="FFFFFF"/>
        <w:spacing w:before="0" w:beforeAutospacing="0" w:after="0"/>
        <w:jc w:val="both"/>
      </w:pPr>
      <w:r w:rsidRPr="00700A68">
        <w:t>1</w:t>
      </w:r>
      <w:r w:rsidR="00700A68" w:rsidRPr="00700A68">
        <w:t>4</w:t>
      </w:r>
      <w:r w:rsidRPr="00700A68">
        <w:t xml:space="preserve">.2. 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rsidR="0005674E" w:rsidRPr="00700A68" w:rsidRDefault="00700A68" w:rsidP="0005674E">
      <w:pPr>
        <w:pStyle w:val="Recuodecorpodetexto"/>
        <w:ind w:left="0" w:right="15"/>
        <w:jc w:val="both"/>
        <w:rPr>
          <w:rFonts w:ascii="Times New Roman" w:hAnsi="Times New Roman" w:cs="Times New Roman"/>
          <w:b/>
          <w:sz w:val="24"/>
          <w:szCs w:val="24"/>
          <w:lang w:val="pt-BR"/>
        </w:rPr>
      </w:pPr>
      <w:r w:rsidRPr="00700A68">
        <w:rPr>
          <w:rFonts w:ascii="Times New Roman" w:hAnsi="Times New Roman" w:cs="Times New Roman"/>
        </w:rPr>
        <w:t>14</w:t>
      </w:r>
      <w:r w:rsidR="0005674E" w:rsidRPr="00700A68">
        <w:rPr>
          <w:rFonts w:ascii="Times New Roman" w:hAnsi="Times New Roman" w:cs="Times New Roman"/>
        </w:rPr>
        <w:t>.3. As supressões resultantes de acordo celebrado entre as partes contratantes poderão exceder o limite de 25% (vinte e cinco por cento) do valor inicial atualizado do contrato</w:t>
      </w:r>
      <w:r w:rsidR="0005674E" w:rsidRPr="00700A68">
        <w:rPr>
          <w:rFonts w:ascii="Times New Roman" w:hAnsi="Times New Roman" w:cs="Times New Roman"/>
          <w:b/>
          <w:sz w:val="24"/>
          <w:szCs w:val="24"/>
          <w:lang w:val="pt-BR"/>
        </w:rPr>
        <w:t xml:space="preserve"> </w:t>
      </w:r>
    </w:p>
    <w:p w:rsidR="0005674E" w:rsidRDefault="0005674E" w:rsidP="0005674E">
      <w:pPr>
        <w:pStyle w:val="Recuodecorpodetexto"/>
        <w:ind w:left="0" w:right="15"/>
        <w:jc w:val="both"/>
        <w:rPr>
          <w:rFonts w:ascii="Times New Roman" w:hAnsi="Times New Roman" w:cs="Times New Roman"/>
          <w:b/>
          <w:sz w:val="24"/>
          <w:szCs w:val="24"/>
          <w:lang w:val="pt-BR"/>
        </w:rPr>
      </w:pPr>
    </w:p>
    <w:p w:rsidR="00640567" w:rsidRDefault="00700A68" w:rsidP="00700A68">
      <w:pPr>
        <w:pStyle w:val="Recuodecorpodetexto"/>
        <w:ind w:left="0" w:right="15"/>
        <w:rPr>
          <w:b/>
        </w:rPr>
      </w:pPr>
      <w:r w:rsidRPr="00107E90">
        <w:rPr>
          <w:rFonts w:ascii="Times New Roman" w:hAnsi="Times New Roman" w:cs="Times New Roman"/>
          <w:b/>
          <w:sz w:val="24"/>
          <w:szCs w:val="24"/>
        </w:rPr>
        <w:t>CLÁUSULA DÉCIMA QU</w:t>
      </w:r>
      <w:r>
        <w:rPr>
          <w:rFonts w:ascii="Times New Roman" w:hAnsi="Times New Roman" w:cs="Times New Roman"/>
          <w:b/>
          <w:sz w:val="24"/>
          <w:szCs w:val="24"/>
        </w:rPr>
        <w:t>INTA</w:t>
      </w:r>
      <w:r w:rsidRPr="00107E90">
        <w:rPr>
          <w:rFonts w:ascii="Times New Roman" w:hAnsi="Times New Roman" w:cs="Times New Roman"/>
          <w:b/>
          <w:sz w:val="24"/>
          <w:szCs w:val="24"/>
        </w:rPr>
        <w:t xml:space="preserve"> – DA </w:t>
      </w:r>
      <w:r w:rsidR="00640567" w:rsidRPr="00FA6F4B">
        <w:rPr>
          <w:b/>
        </w:rPr>
        <w:t xml:space="preserve">FISCALIZAÇÃO </w:t>
      </w:r>
    </w:p>
    <w:p w:rsidR="00640567" w:rsidRPr="00FA6F4B" w:rsidRDefault="00640567" w:rsidP="00640567">
      <w:pPr>
        <w:pStyle w:val="NormalWeb"/>
        <w:shd w:val="clear" w:color="auto" w:fill="FFFFFF"/>
        <w:spacing w:before="0" w:beforeAutospacing="0" w:after="0"/>
        <w:jc w:val="both"/>
        <w:rPr>
          <w:b/>
        </w:rPr>
      </w:pPr>
    </w:p>
    <w:p w:rsidR="00640567" w:rsidRDefault="00700A68" w:rsidP="00640567">
      <w:pPr>
        <w:pStyle w:val="NormalWeb"/>
        <w:shd w:val="clear" w:color="auto" w:fill="FFFFFF"/>
        <w:spacing w:before="0" w:beforeAutospacing="0" w:after="0"/>
        <w:jc w:val="both"/>
      </w:pPr>
      <w:r>
        <w:t>15</w:t>
      </w:r>
      <w:r w:rsidR="00640567">
        <w:t xml:space="preserve">.1 A execução da entrega será acompanhada e fiscalizada por representante(s) do CONTRATANTE, especialmente designado, podendo ser substituído (s), em caso de ausência ou impedimento, por outro servidor lotado no mesmo órgão ou equivalente. </w:t>
      </w:r>
    </w:p>
    <w:p w:rsidR="00640567" w:rsidRDefault="00700A68" w:rsidP="00640567">
      <w:pPr>
        <w:pStyle w:val="NormalWeb"/>
        <w:shd w:val="clear" w:color="auto" w:fill="FFFFFF"/>
        <w:spacing w:before="0" w:beforeAutospacing="0" w:after="0"/>
        <w:jc w:val="both"/>
      </w:pPr>
      <w:r>
        <w:t>15</w:t>
      </w:r>
      <w:r w:rsidR="00640567">
        <w:t xml:space="preserve">.2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 </w:t>
      </w:r>
    </w:p>
    <w:p w:rsidR="00640567" w:rsidRDefault="00700A68" w:rsidP="00640567">
      <w:pPr>
        <w:pStyle w:val="NormalWeb"/>
        <w:shd w:val="clear" w:color="auto" w:fill="FFFFFF"/>
        <w:spacing w:before="0" w:beforeAutospacing="0" w:after="0"/>
        <w:jc w:val="both"/>
      </w:pPr>
      <w:r>
        <w:t>15</w:t>
      </w:r>
      <w:r w:rsidR="00640567">
        <w:t xml:space="preserve">.3 A instituição e a atuação da fiscalização não excluem ou atenua a responsabilidade da CONTRATADA, nem a exime de manter fiscalização própria. </w:t>
      </w:r>
    </w:p>
    <w:p w:rsidR="00640567" w:rsidRDefault="00700A68" w:rsidP="00640567">
      <w:pPr>
        <w:pStyle w:val="NormalWeb"/>
        <w:shd w:val="clear" w:color="auto" w:fill="FFFFFF"/>
        <w:spacing w:before="0" w:beforeAutospacing="0" w:after="0"/>
        <w:jc w:val="both"/>
      </w:pPr>
      <w:r>
        <w:t>15</w:t>
      </w:r>
      <w:r w:rsidR="00640567">
        <w:t>.4 Será designado através de Portaria um servidor deste órgão público, como Fiscal da presente contratação.</w:t>
      </w:r>
    </w:p>
    <w:p w:rsidR="00640567" w:rsidRDefault="00640567" w:rsidP="0005674E">
      <w:pPr>
        <w:pStyle w:val="Recuodecorpodetexto"/>
        <w:ind w:left="0" w:right="15"/>
        <w:jc w:val="both"/>
        <w:rPr>
          <w:rFonts w:ascii="Times New Roman" w:hAnsi="Times New Roman" w:cs="Times New Roman"/>
          <w:b/>
          <w:sz w:val="24"/>
          <w:szCs w:val="24"/>
          <w:lang w:val="pt-BR"/>
        </w:rPr>
      </w:pPr>
    </w:p>
    <w:p w:rsidR="00640567" w:rsidRPr="00FA6F4B" w:rsidRDefault="00700A68" w:rsidP="00700A68">
      <w:pPr>
        <w:pStyle w:val="Recuodecorpodetexto"/>
        <w:ind w:left="0" w:right="15"/>
        <w:rPr>
          <w:b/>
        </w:rPr>
      </w:pPr>
      <w:r w:rsidRPr="00107E90">
        <w:rPr>
          <w:rFonts w:ascii="Times New Roman" w:hAnsi="Times New Roman" w:cs="Times New Roman"/>
          <w:b/>
          <w:sz w:val="24"/>
          <w:szCs w:val="24"/>
        </w:rPr>
        <w:t xml:space="preserve">CLÁUSULA DÉCIMA </w:t>
      </w:r>
      <w:r>
        <w:rPr>
          <w:rFonts w:ascii="Times New Roman" w:hAnsi="Times New Roman" w:cs="Times New Roman"/>
          <w:b/>
          <w:sz w:val="24"/>
          <w:szCs w:val="24"/>
        </w:rPr>
        <w:t>SEXTA - DA</w:t>
      </w:r>
      <w:r w:rsidR="00640567" w:rsidRPr="00FA6F4B">
        <w:rPr>
          <w:b/>
        </w:rPr>
        <w:t xml:space="preserve"> SANÇÕES POR INADIMPLEMENTO </w:t>
      </w:r>
    </w:p>
    <w:p w:rsidR="00640567" w:rsidRDefault="00640567" w:rsidP="00640567">
      <w:pPr>
        <w:pStyle w:val="NormalWeb"/>
        <w:shd w:val="clear" w:color="auto" w:fill="FFFFFF"/>
        <w:spacing w:before="0" w:beforeAutospacing="0" w:after="0"/>
        <w:jc w:val="both"/>
      </w:pPr>
    </w:p>
    <w:p w:rsidR="00640567" w:rsidRDefault="00700A68" w:rsidP="00640567">
      <w:pPr>
        <w:pStyle w:val="NormalWeb"/>
        <w:shd w:val="clear" w:color="auto" w:fill="FFFFFF"/>
        <w:spacing w:before="0" w:beforeAutospacing="0" w:after="0"/>
        <w:jc w:val="both"/>
      </w:pPr>
      <w:r>
        <w:t>16</w:t>
      </w:r>
      <w:r w:rsidR="00640567">
        <w:t xml:space="preserve">.1. Comete infração administrativa o fornecedor que cometer quaisquer das infrações previstas no art. 155 da Lei nº 14.133, de 2021, quais sejam: </w:t>
      </w:r>
    </w:p>
    <w:p w:rsidR="00640567" w:rsidRPr="003F4E78" w:rsidRDefault="00700A68" w:rsidP="00640567">
      <w:pPr>
        <w:pStyle w:val="NormalWeb"/>
        <w:shd w:val="clear" w:color="auto" w:fill="FFFFFF"/>
        <w:spacing w:before="0" w:beforeAutospacing="0" w:after="0"/>
        <w:jc w:val="both"/>
      </w:pPr>
      <w:r>
        <w:t>16</w:t>
      </w:r>
      <w:r w:rsidR="00640567" w:rsidRPr="003F4E78">
        <w:t xml:space="preserve">.1.1. Dar causa à inexecução parcial do contrato; </w:t>
      </w:r>
    </w:p>
    <w:p w:rsidR="00640567" w:rsidRDefault="00700A68" w:rsidP="00640567">
      <w:pPr>
        <w:pStyle w:val="NormalWeb"/>
        <w:shd w:val="clear" w:color="auto" w:fill="FFFFFF"/>
        <w:spacing w:before="0" w:beforeAutospacing="0" w:after="0"/>
        <w:jc w:val="both"/>
      </w:pPr>
      <w:r>
        <w:t>16</w:t>
      </w:r>
      <w:r w:rsidR="00640567">
        <w:t xml:space="preserve">.1.2. Dar causa à inexecução parcial do contrato que cause grave dano à Administração, ao funcionamento dos serviços públicos ou ao interesse coletivo; </w:t>
      </w:r>
    </w:p>
    <w:p w:rsidR="00640567" w:rsidRDefault="00700A68" w:rsidP="00640567">
      <w:pPr>
        <w:pStyle w:val="NormalWeb"/>
        <w:shd w:val="clear" w:color="auto" w:fill="FFFFFF"/>
        <w:spacing w:before="0" w:beforeAutospacing="0" w:after="0"/>
        <w:jc w:val="both"/>
      </w:pPr>
      <w:r>
        <w:t>16</w:t>
      </w:r>
      <w:r w:rsidR="00640567">
        <w:t xml:space="preserve">.1.3. Dar causa à inexecução total do contrato; </w:t>
      </w:r>
    </w:p>
    <w:p w:rsidR="00640567" w:rsidRDefault="00700A68" w:rsidP="00640567">
      <w:pPr>
        <w:pStyle w:val="NormalWeb"/>
        <w:shd w:val="clear" w:color="auto" w:fill="FFFFFF"/>
        <w:spacing w:before="0" w:beforeAutospacing="0" w:after="0"/>
        <w:jc w:val="both"/>
      </w:pPr>
      <w:r>
        <w:t>16</w:t>
      </w:r>
      <w:r w:rsidR="00640567">
        <w:t xml:space="preserve">.1.4. Deixar de entregar a documentação exigida para o certame; </w:t>
      </w:r>
    </w:p>
    <w:p w:rsidR="00640567" w:rsidRDefault="00700A68" w:rsidP="00640567">
      <w:pPr>
        <w:pStyle w:val="NormalWeb"/>
        <w:shd w:val="clear" w:color="auto" w:fill="FFFFFF"/>
        <w:spacing w:before="0" w:beforeAutospacing="0" w:after="0"/>
        <w:jc w:val="both"/>
      </w:pPr>
      <w:r>
        <w:t>16</w:t>
      </w:r>
      <w:r w:rsidR="00640567">
        <w:t xml:space="preserve">.1.5. Não manter a proposta, salvo em decorrência de fato superveniente devidamente justificado; </w:t>
      </w:r>
    </w:p>
    <w:p w:rsidR="00640567" w:rsidRDefault="00700A68" w:rsidP="00640567">
      <w:pPr>
        <w:pStyle w:val="NormalWeb"/>
        <w:shd w:val="clear" w:color="auto" w:fill="FFFFFF"/>
        <w:spacing w:before="0" w:beforeAutospacing="0" w:after="0"/>
        <w:jc w:val="both"/>
      </w:pPr>
      <w:r>
        <w:lastRenderedPageBreak/>
        <w:t>16</w:t>
      </w:r>
      <w:r w:rsidR="00640567">
        <w:t xml:space="preserve">.1.6. Não celebrar o contrato ou não entregar a documentação exigida para a contratação, quando convocado dentro do prazo de validade de sua proposta; </w:t>
      </w:r>
    </w:p>
    <w:p w:rsidR="00640567" w:rsidRDefault="00700A68" w:rsidP="00640567">
      <w:pPr>
        <w:pStyle w:val="NormalWeb"/>
        <w:shd w:val="clear" w:color="auto" w:fill="FFFFFF"/>
        <w:spacing w:before="0" w:beforeAutospacing="0" w:after="0"/>
        <w:jc w:val="both"/>
      </w:pPr>
      <w:r>
        <w:t>16</w:t>
      </w:r>
      <w:r w:rsidR="00640567">
        <w:t xml:space="preserve">.1.7. Ensejar o retardamento da execução ou da entrega do objeto da licitação sem motivo justificado; </w:t>
      </w:r>
    </w:p>
    <w:p w:rsidR="00640567" w:rsidRDefault="00700A68" w:rsidP="00640567">
      <w:pPr>
        <w:pStyle w:val="NormalWeb"/>
        <w:shd w:val="clear" w:color="auto" w:fill="FFFFFF"/>
        <w:spacing w:before="0" w:beforeAutospacing="0" w:after="0"/>
        <w:jc w:val="both"/>
      </w:pPr>
      <w:r>
        <w:t>16</w:t>
      </w:r>
      <w:r w:rsidR="00640567">
        <w:t xml:space="preserve">.1.8. Apresentar declaração ou documentação falsa exigida para o certame ou prestar declaração falsa durante a pregão ou a execução do contrato; </w:t>
      </w:r>
    </w:p>
    <w:p w:rsidR="00640567" w:rsidRDefault="00700A68" w:rsidP="00640567">
      <w:pPr>
        <w:pStyle w:val="NormalWeb"/>
        <w:shd w:val="clear" w:color="auto" w:fill="FFFFFF"/>
        <w:spacing w:before="0" w:beforeAutospacing="0" w:after="0"/>
        <w:jc w:val="both"/>
      </w:pPr>
      <w:r>
        <w:t>16</w:t>
      </w:r>
      <w:r w:rsidR="00640567">
        <w:t xml:space="preserve">.1.9. Fraudar a pregão ou praticar ato fraudulento na execução do contrato; </w:t>
      </w:r>
    </w:p>
    <w:p w:rsidR="00640567" w:rsidRDefault="00700A68" w:rsidP="00640567">
      <w:pPr>
        <w:pStyle w:val="NormalWeb"/>
        <w:shd w:val="clear" w:color="auto" w:fill="FFFFFF"/>
        <w:spacing w:before="0" w:beforeAutospacing="0" w:after="0"/>
        <w:jc w:val="both"/>
      </w:pPr>
      <w:r>
        <w:t>16</w:t>
      </w:r>
      <w:r w:rsidR="00640567">
        <w:t xml:space="preserve">.1.10. Comportar-se de modo inidôneo ou cometer fraude de qualquer natureza; </w:t>
      </w:r>
    </w:p>
    <w:p w:rsidR="00640567" w:rsidRDefault="00700A68" w:rsidP="00640567">
      <w:pPr>
        <w:pStyle w:val="NormalWeb"/>
        <w:shd w:val="clear" w:color="auto" w:fill="FFFFFF"/>
        <w:spacing w:before="0" w:beforeAutospacing="0" w:after="0"/>
        <w:jc w:val="both"/>
      </w:pPr>
      <w:r>
        <w:t>16</w:t>
      </w:r>
      <w:r w:rsidR="00640567">
        <w:t xml:space="preserve">.1.10.1. Considera-se comportamento inidôneo, entre outros, a declaração falsa quanto às condições de participação, quanto ao enquadramento como ME/EPP ou o conluio entre os fornecedores, em qualquer momento da pregão, mesmo após o encerramento da fase de lances; </w:t>
      </w:r>
    </w:p>
    <w:p w:rsidR="00640567" w:rsidRDefault="00700A68" w:rsidP="00640567">
      <w:pPr>
        <w:pStyle w:val="NormalWeb"/>
        <w:shd w:val="clear" w:color="auto" w:fill="FFFFFF"/>
        <w:spacing w:before="0" w:beforeAutospacing="0" w:after="0"/>
        <w:jc w:val="both"/>
      </w:pPr>
      <w:r>
        <w:t>16</w:t>
      </w:r>
      <w:r w:rsidR="00640567">
        <w:t>.1.11. Praticar atos ilícitos com vistas a frustrar os objetivos deste certame;</w:t>
      </w:r>
    </w:p>
    <w:p w:rsidR="00640567" w:rsidRDefault="00700A68" w:rsidP="00640567">
      <w:pPr>
        <w:pStyle w:val="NormalWeb"/>
        <w:shd w:val="clear" w:color="auto" w:fill="FFFFFF"/>
        <w:spacing w:before="0" w:beforeAutospacing="0" w:after="0"/>
        <w:jc w:val="both"/>
      </w:pPr>
      <w:r>
        <w:t>16</w:t>
      </w:r>
      <w:r w:rsidR="00640567">
        <w:t xml:space="preserve">.1.12. Praticar ato lesivo previsto no art. 5º da Lei nº 12.846, de 1º de agosto de 2013; </w:t>
      </w:r>
    </w:p>
    <w:p w:rsidR="00640567" w:rsidRDefault="00700A68" w:rsidP="00640567">
      <w:pPr>
        <w:pStyle w:val="NormalWeb"/>
        <w:shd w:val="clear" w:color="auto" w:fill="FFFFFF"/>
        <w:spacing w:before="0" w:beforeAutospacing="0" w:after="0"/>
        <w:jc w:val="both"/>
      </w:pPr>
      <w:r>
        <w:t>16</w:t>
      </w:r>
      <w:r w:rsidR="00640567">
        <w:t xml:space="preserve">.2. O fornecedor que cometer qualquer das infrações discriminadas nos subitens anteriores ficará sujeito, sem prejuízo da responsabilidade civil e criminal, às seguintes sanções: </w:t>
      </w:r>
    </w:p>
    <w:p w:rsidR="00640567" w:rsidRDefault="00700A68" w:rsidP="00640567">
      <w:pPr>
        <w:pStyle w:val="NormalWeb"/>
        <w:shd w:val="clear" w:color="auto" w:fill="FFFFFF"/>
        <w:spacing w:before="0" w:beforeAutospacing="0" w:after="0"/>
        <w:jc w:val="both"/>
      </w:pPr>
      <w:r>
        <w:t>16</w:t>
      </w:r>
      <w:r w:rsidR="00640567">
        <w:t xml:space="preserve">.2.1. Advertência pela falta do subitem </w:t>
      </w:r>
      <w:r>
        <w:t>16</w:t>
      </w:r>
      <w:r w:rsidR="00640567">
        <w:t xml:space="preserve">.1.1 deste Termo de Referência, quando não se justificar a imposição de penalidade mais grave; </w:t>
      </w:r>
    </w:p>
    <w:p w:rsidR="00640567" w:rsidRDefault="00700A68" w:rsidP="00640567">
      <w:pPr>
        <w:pStyle w:val="NormalWeb"/>
        <w:shd w:val="clear" w:color="auto" w:fill="FFFFFF"/>
        <w:spacing w:before="0" w:beforeAutospacing="0" w:after="0"/>
        <w:jc w:val="both"/>
      </w:pPr>
      <w:r>
        <w:t>16</w:t>
      </w:r>
      <w:r w:rsidR="00640567">
        <w:t xml:space="preserve">.2.2. Multa de até 10% (dez por cento) sobre o valor estimado do(s) item(s) prejudicado(s) pela conduta do fornecedor, por qualquer das infrações dos subitens </w:t>
      </w:r>
      <w:r>
        <w:t>16</w:t>
      </w:r>
      <w:r w:rsidR="00640567">
        <w:t xml:space="preserve">.1.1 a </w:t>
      </w:r>
      <w:r>
        <w:t>16</w:t>
      </w:r>
      <w:r w:rsidR="00640567">
        <w:t xml:space="preserve">.1.12; </w:t>
      </w:r>
    </w:p>
    <w:p w:rsidR="00640567" w:rsidRDefault="00700A68" w:rsidP="00640567">
      <w:pPr>
        <w:pStyle w:val="NormalWeb"/>
        <w:shd w:val="clear" w:color="auto" w:fill="FFFFFF"/>
        <w:spacing w:before="0" w:beforeAutospacing="0" w:after="0"/>
        <w:jc w:val="both"/>
      </w:pPr>
      <w:r>
        <w:t>16</w:t>
      </w:r>
      <w:r w:rsidR="00640567">
        <w:t xml:space="preserve">.2.3. Impedimento de licitar e contratar no âmbito da Administração Pública direta e indireta do ente federativo que tiver aplicado a sanção, pelo prazo máximo de 3 (três) anos, nos casos dos subitens </w:t>
      </w:r>
      <w:r>
        <w:t>16</w:t>
      </w:r>
      <w:r w:rsidR="00640567">
        <w:t xml:space="preserve">.1.2 a </w:t>
      </w:r>
      <w:r>
        <w:t>16</w:t>
      </w:r>
      <w:r w:rsidR="00640567">
        <w:t xml:space="preserve">.1.7 deste Aviso de Contratação Direta, quando não se justificar a imposição de penalidade mais grave; </w:t>
      </w:r>
    </w:p>
    <w:p w:rsidR="00640567" w:rsidRDefault="00700A68" w:rsidP="00640567">
      <w:pPr>
        <w:pStyle w:val="NormalWeb"/>
        <w:shd w:val="clear" w:color="auto" w:fill="FFFFFF"/>
        <w:spacing w:before="0" w:beforeAutospacing="0" w:after="0"/>
        <w:jc w:val="both"/>
      </w:pPr>
      <w:r>
        <w:t>16</w:t>
      </w:r>
      <w:r w:rsidR="00640567">
        <w:t xml:space="preserve">.2.4.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t>16</w:t>
      </w:r>
      <w:r w:rsidR="00640567">
        <w:t xml:space="preserve">.1.8 a </w:t>
      </w:r>
      <w:r>
        <w:t>16</w:t>
      </w:r>
      <w:r w:rsidR="00640567">
        <w:t xml:space="preserve">.1.12, bem como nos demais casos que justifiquem a imposição da penalidade mais grave; </w:t>
      </w:r>
    </w:p>
    <w:p w:rsidR="00640567" w:rsidRDefault="00700A68" w:rsidP="00640567">
      <w:pPr>
        <w:pStyle w:val="NormalWeb"/>
        <w:shd w:val="clear" w:color="auto" w:fill="FFFFFF"/>
        <w:spacing w:before="0" w:beforeAutospacing="0" w:after="0"/>
        <w:jc w:val="both"/>
      </w:pPr>
      <w:r>
        <w:t>16</w:t>
      </w:r>
      <w:r w:rsidR="00640567">
        <w:t xml:space="preserve">.3. Na aplicação das sanções serão considerados: </w:t>
      </w:r>
    </w:p>
    <w:p w:rsidR="00640567" w:rsidRDefault="00700A68" w:rsidP="00640567">
      <w:pPr>
        <w:pStyle w:val="NormalWeb"/>
        <w:shd w:val="clear" w:color="auto" w:fill="FFFFFF"/>
        <w:spacing w:before="0" w:beforeAutospacing="0" w:after="0"/>
        <w:jc w:val="both"/>
      </w:pPr>
      <w:r>
        <w:t>16</w:t>
      </w:r>
      <w:r w:rsidR="00640567">
        <w:t xml:space="preserve">.3.1. A natureza e a gravidade da infração cometida; </w:t>
      </w:r>
    </w:p>
    <w:p w:rsidR="00640567" w:rsidRDefault="00700A68" w:rsidP="00640567">
      <w:pPr>
        <w:pStyle w:val="NormalWeb"/>
        <w:shd w:val="clear" w:color="auto" w:fill="FFFFFF"/>
        <w:spacing w:before="0" w:beforeAutospacing="0" w:after="0"/>
        <w:jc w:val="both"/>
      </w:pPr>
      <w:r>
        <w:t>16</w:t>
      </w:r>
      <w:r w:rsidR="00640567">
        <w:t xml:space="preserve">.3.2. As peculiaridades do caso concreto; </w:t>
      </w:r>
    </w:p>
    <w:p w:rsidR="00640567" w:rsidRDefault="00700A68" w:rsidP="00640567">
      <w:pPr>
        <w:pStyle w:val="NormalWeb"/>
        <w:shd w:val="clear" w:color="auto" w:fill="FFFFFF"/>
        <w:spacing w:before="0" w:beforeAutospacing="0" w:after="0"/>
        <w:jc w:val="both"/>
      </w:pPr>
      <w:r>
        <w:t>16</w:t>
      </w:r>
      <w:r w:rsidR="00640567">
        <w:t xml:space="preserve">.3.3. As circunstâncias agravantes ou atenuantes; </w:t>
      </w:r>
    </w:p>
    <w:p w:rsidR="00640567" w:rsidRDefault="00700A68" w:rsidP="00640567">
      <w:pPr>
        <w:pStyle w:val="NormalWeb"/>
        <w:shd w:val="clear" w:color="auto" w:fill="FFFFFF"/>
        <w:spacing w:before="0" w:beforeAutospacing="0" w:after="0"/>
        <w:jc w:val="both"/>
      </w:pPr>
      <w:r>
        <w:t>16</w:t>
      </w:r>
      <w:r w:rsidR="00640567">
        <w:t xml:space="preserve">.3.4. Os danos que dela provierem para a Administração Pública; </w:t>
      </w:r>
    </w:p>
    <w:p w:rsidR="00640567" w:rsidRDefault="00700A68" w:rsidP="00640567">
      <w:pPr>
        <w:pStyle w:val="NormalWeb"/>
        <w:shd w:val="clear" w:color="auto" w:fill="FFFFFF"/>
        <w:spacing w:before="0" w:beforeAutospacing="0" w:after="0"/>
        <w:jc w:val="both"/>
      </w:pPr>
      <w:r>
        <w:t>16</w:t>
      </w:r>
      <w:r w:rsidR="00640567">
        <w:t>.4. A penalidade de multa pode ser aplicada cumulativamente com as demais sanções;</w:t>
      </w:r>
    </w:p>
    <w:p w:rsidR="00640567" w:rsidRDefault="00700A68" w:rsidP="00640567">
      <w:pPr>
        <w:pStyle w:val="NormalWeb"/>
        <w:shd w:val="clear" w:color="auto" w:fill="FFFFFF"/>
        <w:spacing w:before="0" w:beforeAutospacing="0" w:after="0"/>
        <w:jc w:val="both"/>
      </w:pPr>
      <w:r>
        <w:t>16</w:t>
      </w:r>
      <w:r w:rsidR="00640567">
        <w:t xml:space="preserve">.5. </w:t>
      </w:r>
      <w:r w:rsidR="00640567" w:rsidRPr="0013267A">
        <w:t xml:space="preserve">A sanção </w:t>
      </w:r>
      <w:r w:rsidR="00640567">
        <w:t>declaração de inidoneidade para licitar ou contratar,</w:t>
      </w:r>
      <w:r w:rsidR="00640567" w:rsidRPr="0013267A">
        <w:t xml:space="preserve"> será precedida de análise jurídica e</w:t>
      </w:r>
      <w:r w:rsidR="00640567">
        <w:t xml:space="preserve"> será competente para a sua aplicação o Presidente da Câmara Municipal;</w:t>
      </w:r>
    </w:p>
    <w:p w:rsidR="00640567" w:rsidRDefault="00700A68" w:rsidP="00640567">
      <w:pPr>
        <w:pStyle w:val="NormalWeb"/>
        <w:shd w:val="clear" w:color="auto" w:fill="FFFFFF"/>
        <w:spacing w:before="0" w:beforeAutospacing="0" w:after="0"/>
        <w:jc w:val="both"/>
      </w:pPr>
      <w:r>
        <w:t>16</w:t>
      </w:r>
      <w:r w:rsidR="00640567">
        <w:t xml:space="preserve">.6. Se a multa aplicada e as indenizações cabíveis forem superiores ao valor de pagamento eventualmente devido pela Administração ao contratado, além da perda desse valor, a diferença será descontada da garantia prestada ou será cobrada judicialmente; </w:t>
      </w:r>
    </w:p>
    <w:p w:rsidR="00640567" w:rsidRDefault="00700A68" w:rsidP="00640567">
      <w:pPr>
        <w:pStyle w:val="NormalWeb"/>
        <w:shd w:val="clear" w:color="auto" w:fill="FFFFFF"/>
        <w:spacing w:before="0" w:beforeAutospacing="0" w:after="0"/>
        <w:jc w:val="both"/>
      </w:pPr>
      <w:r>
        <w:t>16</w:t>
      </w:r>
      <w:r w:rsidR="00640567">
        <w:t>.7. A aplicação das sanções previstas neste Termo de Referência, em hipótese alguma, a obrigação de reparação integral do dano causado à Administração Pública.</w:t>
      </w:r>
    </w:p>
    <w:p w:rsidR="00640567" w:rsidRDefault="00700A68" w:rsidP="00640567">
      <w:pPr>
        <w:pStyle w:val="NormalWeb"/>
        <w:shd w:val="clear" w:color="auto" w:fill="FFFFFF"/>
        <w:spacing w:before="0" w:beforeAutospacing="0" w:after="0"/>
        <w:jc w:val="both"/>
      </w:pPr>
      <w:r>
        <w:t>16</w:t>
      </w:r>
      <w:r w:rsidR="00640567">
        <w:t xml:space="preserve">.8. A aplicação de qualquer das penalidades previstas realizar-se-á em processo administrativo que assegurará o contraditório e a ampla defesa ao fornecedor/adjudicatário, observando-se o procedimento previsto na Lei nº 14.133, de 2021. </w:t>
      </w:r>
    </w:p>
    <w:p w:rsidR="00640567" w:rsidRDefault="00700A68" w:rsidP="00640567">
      <w:pPr>
        <w:pStyle w:val="NormalWeb"/>
        <w:shd w:val="clear" w:color="auto" w:fill="FFFFFF"/>
        <w:spacing w:before="0" w:beforeAutospacing="0" w:after="0"/>
        <w:jc w:val="both"/>
        <w:rPr>
          <w:b/>
        </w:rPr>
      </w:pPr>
      <w:r>
        <w:t>16</w:t>
      </w:r>
      <w:r w:rsidR="00640567">
        <w:t>.9. As penalidades serão obrigatoriamente registradas no SICAF.</w:t>
      </w:r>
    </w:p>
    <w:p w:rsidR="00640567" w:rsidRDefault="00640567" w:rsidP="0005674E">
      <w:pPr>
        <w:pStyle w:val="Recuodecorpodetexto"/>
        <w:ind w:left="0" w:right="15"/>
        <w:jc w:val="both"/>
        <w:rPr>
          <w:rFonts w:ascii="Times New Roman" w:hAnsi="Times New Roman" w:cs="Times New Roman"/>
          <w:b/>
          <w:sz w:val="24"/>
          <w:szCs w:val="24"/>
          <w:lang w:val="pt-BR"/>
        </w:rPr>
      </w:pPr>
    </w:p>
    <w:p w:rsidR="00320608" w:rsidRPr="00FA6F4B" w:rsidRDefault="00320608" w:rsidP="00320608">
      <w:pPr>
        <w:pStyle w:val="Recuodecorpodetexto"/>
        <w:ind w:left="0" w:right="15"/>
        <w:rPr>
          <w:b/>
        </w:rPr>
      </w:pPr>
      <w:r w:rsidRPr="00107E90">
        <w:rPr>
          <w:rFonts w:ascii="Times New Roman" w:hAnsi="Times New Roman" w:cs="Times New Roman"/>
          <w:b/>
          <w:sz w:val="24"/>
          <w:szCs w:val="24"/>
        </w:rPr>
        <w:t xml:space="preserve">CLÁUSULA DÉCIMA </w:t>
      </w:r>
      <w:r>
        <w:rPr>
          <w:rFonts w:ascii="Times New Roman" w:hAnsi="Times New Roman" w:cs="Times New Roman"/>
          <w:b/>
          <w:sz w:val="24"/>
          <w:szCs w:val="24"/>
        </w:rPr>
        <w:t>SÉTIMA -  DA EXECUÇÃO DOS SERVIÇOS</w:t>
      </w:r>
    </w:p>
    <w:p w:rsidR="00320608" w:rsidRDefault="00320608" w:rsidP="00320608">
      <w:pPr>
        <w:jc w:val="both"/>
        <w:rPr>
          <w:rFonts w:ascii="Times New Roman" w:hAnsi="Times New Roman" w:cs="Times New Roman"/>
          <w:sz w:val="24"/>
          <w:szCs w:val="24"/>
        </w:rPr>
      </w:pPr>
      <w:r>
        <w:rPr>
          <w:rFonts w:ascii="Times New Roman" w:hAnsi="Times New Roman" w:cs="Times New Roman"/>
          <w:sz w:val="24"/>
          <w:szCs w:val="24"/>
        </w:rPr>
        <w:t xml:space="preserve">17.1. </w:t>
      </w:r>
      <w:r w:rsidRPr="008042CB">
        <w:rPr>
          <w:rFonts w:ascii="Times New Roman" w:hAnsi="Times New Roman" w:cs="Times New Roman"/>
          <w:sz w:val="24"/>
          <w:szCs w:val="24"/>
        </w:rPr>
        <w:t>A execução dos serviços deste objeto terá o acompanhamento, controle, fiscalização, e autorização exercida pela assessoria jurídica da Câmara Municipal de Tupaciguara.</w:t>
      </w:r>
      <w:r>
        <w:rPr>
          <w:rFonts w:ascii="Times New Roman" w:hAnsi="Times New Roman" w:cs="Times New Roman"/>
          <w:sz w:val="24"/>
          <w:szCs w:val="24"/>
        </w:rPr>
        <w:t xml:space="preserve"> </w:t>
      </w:r>
      <w:r w:rsidRPr="008042CB">
        <w:rPr>
          <w:rFonts w:ascii="Times New Roman" w:hAnsi="Times New Roman" w:cs="Times New Roman"/>
          <w:sz w:val="24"/>
          <w:szCs w:val="24"/>
        </w:rPr>
        <w:t>Tais serviços visam publicar e divulgar, quando requisitado, e deverá informar sobre:</w:t>
      </w:r>
    </w:p>
    <w:p w:rsidR="00320608" w:rsidRPr="008042CB" w:rsidRDefault="00320608" w:rsidP="00320608">
      <w:pPr>
        <w:jc w:val="both"/>
        <w:rPr>
          <w:rFonts w:ascii="Times New Roman" w:hAnsi="Times New Roman" w:cs="Times New Roman"/>
          <w:sz w:val="24"/>
          <w:szCs w:val="24"/>
        </w:rPr>
      </w:pPr>
    </w:p>
    <w:p w:rsidR="00320608" w:rsidRPr="008042CB" w:rsidRDefault="00320608" w:rsidP="00BF5733">
      <w:pPr>
        <w:jc w:val="both"/>
        <w:rPr>
          <w:rFonts w:ascii="Times New Roman" w:hAnsi="Times New Roman" w:cs="Times New Roman"/>
          <w:sz w:val="24"/>
          <w:szCs w:val="24"/>
        </w:rPr>
      </w:pPr>
      <w:r w:rsidRPr="008042CB">
        <w:rPr>
          <w:rFonts w:ascii="Times New Roman" w:hAnsi="Times New Roman" w:cs="Times New Roman"/>
          <w:sz w:val="24"/>
          <w:szCs w:val="24"/>
        </w:rPr>
        <w:t xml:space="preserve">1. Publicações legais, de convites para audiências públicas, convites diversos, resumos diversos, Decretos Legislativos, Resoluções, Emendas à Lei Orgânica, relatórios da Gestão Fiscal; </w:t>
      </w:r>
    </w:p>
    <w:p w:rsidR="00320608" w:rsidRPr="008042CB" w:rsidRDefault="00320608" w:rsidP="00BF5733">
      <w:pPr>
        <w:ind w:left="1134" w:hanging="1134"/>
        <w:jc w:val="both"/>
        <w:rPr>
          <w:rFonts w:ascii="Times New Roman" w:hAnsi="Times New Roman" w:cs="Times New Roman"/>
          <w:sz w:val="24"/>
          <w:szCs w:val="24"/>
        </w:rPr>
      </w:pPr>
      <w:r w:rsidRPr="008042CB">
        <w:rPr>
          <w:rFonts w:ascii="Times New Roman" w:hAnsi="Times New Roman" w:cs="Times New Roman"/>
          <w:sz w:val="24"/>
          <w:szCs w:val="24"/>
        </w:rPr>
        <w:t xml:space="preserve">2. Extratos dos Editais de Licitação; </w:t>
      </w:r>
    </w:p>
    <w:p w:rsidR="00320608" w:rsidRPr="008042CB" w:rsidRDefault="00320608" w:rsidP="00BF5733">
      <w:pPr>
        <w:ind w:left="1134" w:hanging="1134"/>
        <w:jc w:val="both"/>
        <w:rPr>
          <w:rFonts w:ascii="Times New Roman" w:hAnsi="Times New Roman" w:cs="Times New Roman"/>
          <w:sz w:val="24"/>
          <w:szCs w:val="24"/>
        </w:rPr>
      </w:pPr>
      <w:r w:rsidRPr="008042CB">
        <w:rPr>
          <w:rFonts w:ascii="Times New Roman" w:hAnsi="Times New Roman" w:cs="Times New Roman"/>
          <w:sz w:val="24"/>
          <w:szCs w:val="24"/>
        </w:rPr>
        <w:t xml:space="preserve">3. Extratos dos contratos e aditivos; </w:t>
      </w:r>
    </w:p>
    <w:p w:rsidR="00320608" w:rsidRPr="008042CB" w:rsidRDefault="00320608" w:rsidP="00BF5733">
      <w:pPr>
        <w:jc w:val="both"/>
        <w:rPr>
          <w:rFonts w:ascii="Times New Roman" w:hAnsi="Times New Roman" w:cs="Times New Roman"/>
          <w:sz w:val="24"/>
          <w:szCs w:val="24"/>
        </w:rPr>
      </w:pPr>
      <w:r w:rsidRPr="008042CB">
        <w:rPr>
          <w:rFonts w:ascii="Times New Roman" w:hAnsi="Times New Roman" w:cs="Times New Roman"/>
          <w:sz w:val="24"/>
          <w:szCs w:val="24"/>
        </w:rPr>
        <w:t xml:space="preserve">4. Atos e informações das reuniões ordinárias, extraordinárias e solenes (resumo dos projetos. resumo de reuniões solenes); </w:t>
      </w:r>
    </w:p>
    <w:p w:rsidR="00320608" w:rsidRPr="008042CB" w:rsidRDefault="00320608" w:rsidP="00BF5733">
      <w:pPr>
        <w:ind w:left="1134" w:hanging="1134"/>
        <w:jc w:val="both"/>
        <w:rPr>
          <w:rFonts w:ascii="Times New Roman" w:hAnsi="Times New Roman" w:cs="Times New Roman"/>
          <w:sz w:val="24"/>
          <w:szCs w:val="24"/>
        </w:rPr>
      </w:pPr>
      <w:r w:rsidRPr="008042CB">
        <w:rPr>
          <w:rFonts w:ascii="Times New Roman" w:hAnsi="Times New Roman" w:cs="Times New Roman"/>
          <w:sz w:val="24"/>
          <w:szCs w:val="24"/>
        </w:rPr>
        <w:t xml:space="preserve">5. Relatórios e balancetes contábeis; </w:t>
      </w:r>
    </w:p>
    <w:p w:rsidR="00320608" w:rsidRPr="008042CB" w:rsidRDefault="00320608" w:rsidP="00BF5733">
      <w:pPr>
        <w:ind w:left="1134" w:hanging="1134"/>
        <w:jc w:val="both"/>
        <w:rPr>
          <w:rFonts w:ascii="Times New Roman" w:hAnsi="Times New Roman" w:cs="Times New Roman"/>
          <w:sz w:val="24"/>
          <w:szCs w:val="24"/>
        </w:rPr>
      </w:pPr>
      <w:r w:rsidRPr="008042CB">
        <w:rPr>
          <w:rFonts w:ascii="Times New Roman" w:hAnsi="Times New Roman" w:cs="Times New Roman"/>
          <w:sz w:val="24"/>
          <w:szCs w:val="24"/>
        </w:rPr>
        <w:t xml:space="preserve">6. Legislação Municipal; </w:t>
      </w:r>
    </w:p>
    <w:p w:rsidR="00320608" w:rsidRPr="008042CB" w:rsidRDefault="00320608" w:rsidP="00BF5733">
      <w:pPr>
        <w:ind w:left="1134" w:hanging="1134"/>
        <w:jc w:val="both"/>
        <w:rPr>
          <w:rFonts w:ascii="Times New Roman" w:hAnsi="Times New Roman" w:cs="Times New Roman"/>
          <w:sz w:val="24"/>
          <w:szCs w:val="24"/>
        </w:rPr>
      </w:pPr>
      <w:r>
        <w:rPr>
          <w:rFonts w:ascii="Times New Roman" w:hAnsi="Times New Roman" w:cs="Times New Roman"/>
          <w:sz w:val="24"/>
          <w:szCs w:val="24"/>
        </w:rPr>
        <w:t>7</w:t>
      </w:r>
      <w:r w:rsidRPr="008042CB">
        <w:rPr>
          <w:rFonts w:ascii="Times New Roman" w:hAnsi="Times New Roman" w:cs="Times New Roman"/>
          <w:sz w:val="24"/>
          <w:szCs w:val="24"/>
        </w:rPr>
        <w:t>. Matérias Legislativas diversas entre outras, requerimentos, moções, solicitações, indicações.</w:t>
      </w:r>
    </w:p>
    <w:p w:rsidR="00320608" w:rsidRPr="008042CB" w:rsidRDefault="00320608" w:rsidP="00BF5733">
      <w:pPr>
        <w:jc w:val="both"/>
        <w:rPr>
          <w:rFonts w:ascii="Times New Roman" w:hAnsi="Times New Roman" w:cs="Times New Roman"/>
          <w:sz w:val="24"/>
          <w:szCs w:val="24"/>
        </w:rPr>
      </w:pPr>
      <w:r>
        <w:rPr>
          <w:rFonts w:ascii="Times New Roman" w:hAnsi="Times New Roman" w:cs="Times New Roman"/>
          <w:sz w:val="24"/>
          <w:szCs w:val="24"/>
        </w:rPr>
        <w:t>8</w:t>
      </w:r>
      <w:r w:rsidRPr="008042CB">
        <w:rPr>
          <w:rFonts w:ascii="Times New Roman" w:hAnsi="Times New Roman" w:cs="Times New Roman"/>
          <w:sz w:val="24"/>
          <w:szCs w:val="24"/>
        </w:rPr>
        <w:t>. E outras relacionadas com a atividade da Câmara. Será vedada ao licitante vencedor e a Câmara Municipal, a publicação de atos da Câmara Municipal, nos quais constem nomes, símbolos ou imagens que caracterizem promoção pessoal de autoridades locais ou não ou servidores públicos.</w:t>
      </w:r>
    </w:p>
    <w:p w:rsidR="00320608" w:rsidRDefault="00320608" w:rsidP="00320608">
      <w:pPr>
        <w:jc w:val="both"/>
        <w:rPr>
          <w:rFonts w:ascii="Times New Roman" w:hAnsi="Times New Roman" w:cs="Times New Roman"/>
          <w:b/>
          <w:sz w:val="24"/>
          <w:szCs w:val="24"/>
        </w:rPr>
      </w:pPr>
    </w:p>
    <w:p w:rsidR="00320608" w:rsidRPr="00ED4C18" w:rsidRDefault="00320608" w:rsidP="00320608">
      <w:pPr>
        <w:jc w:val="both"/>
        <w:rPr>
          <w:rFonts w:ascii="Times New Roman" w:hAnsi="Times New Roman" w:cs="Times New Roman"/>
          <w:sz w:val="24"/>
          <w:szCs w:val="24"/>
        </w:rPr>
      </w:pPr>
      <w:r>
        <w:rPr>
          <w:rFonts w:ascii="Times New Roman" w:hAnsi="Times New Roman" w:cs="Times New Roman"/>
          <w:sz w:val="24"/>
          <w:szCs w:val="24"/>
        </w:rPr>
        <w:t>17.2</w:t>
      </w:r>
      <w:r w:rsidRPr="00ED4C18">
        <w:rPr>
          <w:rFonts w:ascii="Times New Roman" w:hAnsi="Times New Roman" w:cs="Times New Roman"/>
          <w:sz w:val="24"/>
          <w:szCs w:val="24"/>
        </w:rPr>
        <w:t xml:space="preserve">. Os serviços de publicidade e propaganda institucional em </w:t>
      </w:r>
      <w:r>
        <w:rPr>
          <w:rFonts w:ascii="Times New Roman" w:hAnsi="Times New Roman" w:cs="Times New Roman"/>
          <w:sz w:val="24"/>
          <w:szCs w:val="24"/>
        </w:rPr>
        <w:t>publicação em jornal local</w:t>
      </w:r>
      <w:r w:rsidRPr="00ED4C18">
        <w:rPr>
          <w:rFonts w:ascii="Times New Roman" w:hAnsi="Times New Roman" w:cs="Times New Roman"/>
          <w:sz w:val="24"/>
          <w:szCs w:val="24"/>
        </w:rPr>
        <w:t xml:space="preserve">, serão objeto de inspeção, que será realizada por servidor designado pela </w:t>
      </w:r>
      <w:r>
        <w:rPr>
          <w:rFonts w:ascii="Times New Roman" w:hAnsi="Times New Roman" w:cs="Times New Roman"/>
          <w:sz w:val="24"/>
          <w:szCs w:val="24"/>
        </w:rPr>
        <w:t>Câmara Municipal</w:t>
      </w:r>
      <w:r w:rsidRPr="00ED4C18">
        <w:rPr>
          <w:rFonts w:ascii="Times New Roman" w:hAnsi="Times New Roman" w:cs="Times New Roman"/>
          <w:sz w:val="24"/>
          <w:szCs w:val="24"/>
        </w:rPr>
        <w:t xml:space="preserve"> especialmente para tal fim, o qual será responsável pelo atesto do ato;</w:t>
      </w:r>
    </w:p>
    <w:p w:rsidR="00320608" w:rsidRPr="00ED4C18" w:rsidRDefault="00320608" w:rsidP="00320608">
      <w:pPr>
        <w:jc w:val="both"/>
        <w:rPr>
          <w:rFonts w:ascii="Times New Roman" w:hAnsi="Times New Roman" w:cs="Times New Roman"/>
          <w:sz w:val="24"/>
          <w:szCs w:val="24"/>
        </w:rPr>
      </w:pPr>
    </w:p>
    <w:p w:rsidR="00320608" w:rsidRPr="00ED4C18" w:rsidRDefault="00320608" w:rsidP="00320608">
      <w:pPr>
        <w:jc w:val="both"/>
        <w:rPr>
          <w:rFonts w:ascii="Times New Roman" w:hAnsi="Times New Roman" w:cs="Times New Roman"/>
          <w:sz w:val="24"/>
          <w:szCs w:val="24"/>
        </w:rPr>
      </w:pPr>
      <w:r>
        <w:rPr>
          <w:rFonts w:ascii="Times New Roman" w:hAnsi="Times New Roman" w:cs="Times New Roman"/>
          <w:sz w:val="24"/>
          <w:szCs w:val="24"/>
        </w:rPr>
        <w:t>17</w:t>
      </w:r>
      <w:r w:rsidRPr="00ED4C18">
        <w:rPr>
          <w:rFonts w:ascii="Times New Roman" w:hAnsi="Times New Roman" w:cs="Times New Roman"/>
          <w:sz w:val="24"/>
          <w:szCs w:val="24"/>
        </w:rPr>
        <w:t>.</w:t>
      </w:r>
      <w:r>
        <w:rPr>
          <w:rFonts w:ascii="Times New Roman" w:hAnsi="Times New Roman" w:cs="Times New Roman"/>
          <w:sz w:val="24"/>
          <w:szCs w:val="24"/>
        </w:rPr>
        <w:t>3</w:t>
      </w:r>
      <w:r w:rsidRPr="00ED4C18">
        <w:rPr>
          <w:rFonts w:ascii="Times New Roman" w:hAnsi="Times New Roman" w:cs="Times New Roman"/>
          <w:sz w:val="24"/>
          <w:szCs w:val="24"/>
        </w:rPr>
        <w:t>. Caso os Serviços de publicidade e propaganda institucional, não satisfaçam às especificações exigidas, não serão aceitos, devendo ser retirados pela CONTRATADA, por sua conta e risco, imediato, contados da notificação encaminhada pelo CONTRATANTE.</w:t>
      </w:r>
    </w:p>
    <w:p w:rsidR="00320608" w:rsidRPr="00ED4C18" w:rsidRDefault="00320608" w:rsidP="00320608">
      <w:pPr>
        <w:jc w:val="both"/>
        <w:rPr>
          <w:rFonts w:ascii="Times New Roman" w:hAnsi="Times New Roman" w:cs="Times New Roman"/>
          <w:sz w:val="24"/>
          <w:szCs w:val="24"/>
        </w:rPr>
      </w:pPr>
    </w:p>
    <w:p w:rsidR="00320608" w:rsidRDefault="00320608" w:rsidP="00320608">
      <w:pPr>
        <w:jc w:val="both"/>
        <w:rPr>
          <w:rFonts w:ascii="Times New Roman" w:hAnsi="Times New Roman" w:cs="Times New Roman"/>
          <w:sz w:val="24"/>
          <w:szCs w:val="24"/>
        </w:rPr>
      </w:pPr>
      <w:r>
        <w:rPr>
          <w:rFonts w:ascii="Times New Roman" w:hAnsi="Times New Roman" w:cs="Times New Roman"/>
          <w:bCs/>
          <w:sz w:val="24"/>
          <w:szCs w:val="24"/>
        </w:rPr>
        <w:t>17.4.</w:t>
      </w:r>
      <w:r w:rsidRPr="00ED4C18">
        <w:rPr>
          <w:rFonts w:ascii="Times New Roman" w:hAnsi="Times New Roman" w:cs="Times New Roman"/>
          <w:bCs/>
          <w:sz w:val="24"/>
          <w:szCs w:val="24"/>
        </w:rPr>
        <w:t> </w:t>
      </w:r>
      <w:r w:rsidRPr="00ED4C18">
        <w:rPr>
          <w:rFonts w:ascii="Times New Roman" w:hAnsi="Times New Roman" w:cs="Times New Roman"/>
          <w:sz w:val="24"/>
          <w:szCs w:val="24"/>
        </w:rPr>
        <w:t xml:space="preserve">As propagandas não aprovadas deverão ser reeditas no prazo máximo de 3 (três) dias úteis, sob penas previstas </w:t>
      </w:r>
      <w:r w:rsidRPr="00AC3357">
        <w:rPr>
          <w:rFonts w:ascii="Times New Roman" w:hAnsi="Times New Roman" w:cs="Times New Roman"/>
          <w:sz w:val="24"/>
          <w:szCs w:val="24"/>
        </w:rPr>
        <w:t>no edital.</w:t>
      </w:r>
    </w:p>
    <w:p w:rsidR="00320608" w:rsidRDefault="00320608" w:rsidP="00320608">
      <w:pPr>
        <w:jc w:val="both"/>
        <w:rPr>
          <w:rFonts w:ascii="Times New Roman" w:hAnsi="Times New Roman" w:cs="Times New Roman"/>
          <w:sz w:val="24"/>
          <w:szCs w:val="24"/>
        </w:rPr>
      </w:pPr>
    </w:p>
    <w:p w:rsidR="00320608" w:rsidRPr="00ED4C18" w:rsidRDefault="00320608" w:rsidP="00320608">
      <w:pPr>
        <w:jc w:val="both"/>
        <w:rPr>
          <w:rFonts w:ascii="Times New Roman" w:hAnsi="Times New Roman" w:cs="Times New Roman"/>
          <w:sz w:val="24"/>
          <w:szCs w:val="24"/>
        </w:rPr>
      </w:pPr>
      <w:r>
        <w:rPr>
          <w:rFonts w:ascii="Times New Roman" w:hAnsi="Times New Roman" w:cs="Times New Roman"/>
          <w:sz w:val="24"/>
          <w:szCs w:val="24"/>
        </w:rPr>
        <w:t>17.5. As publicações deverão ser enviadas à Câmara, após serem paginadas para a devida aprovoção.</w:t>
      </w:r>
    </w:p>
    <w:p w:rsidR="00320608" w:rsidRDefault="00320608" w:rsidP="0005674E">
      <w:pPr>
        <w:pStyle w:val="Recuodecorpodetexto"/>
        <w:ind w:left="0" w:right="15"/>
        <w:jc w:val="both"/>
        <w:rPr>
          <w:rFonts w:ascii="Times New Roman" w:hAnsi="Times New Roman" w:cs="Times New Roman"/>
          <w:b/>
          <w:sz w:val="24"/>
          <w:szCs w:val="24"/>
          <w:lang w:val="pt-BR"/>
        </w:rPr>
      </w:pPr>
    </w:p>
    <w:p w:rsidR="00DF413E" w:rsidRPr="00107E90" w:rsidRDefault="00DF413E" w:rsidP="0005674E">
      <w:pPr>
        <w:pStyle w:val="Recuodecorpodetexto"/>
        <w:ind w:left="0" w:right="15"/>
        <w:jc w:val="both"/>
        <w:rPr>
          <w:rFonts w:ascii="Times New Roman" w:hAnsi="Times New Roman" w:cs="Times New Roman"/>
          <w:sz w:val="24"/>
          <w:szCs w:val="24"/>
        </w:rPr>
      </w:pPr>
      <w:r w:rsidRPr="00107E90">
        <w:rPr>
          <w:rFonts w:ascii="Times New Roman" w:hAnsi="Times New Roman" w:cs="Times New Roman"/>
          <w:b/>
          <w:sz w:val="24"/>
          <w:szCs w:val="24"/>
          <w:lang w:val="pt-BR"/>
        </w:rPr>
        <w:t xml:space="preserve">CLÁUSULA DÉCIMA </w:t>
      </w:r>
      <w:r w:rsidR="00320608">
        <w:rPr>
          <w:rFonts w:ascii="Times New Roman" w:hAnsi="Times New Roman" w:cs="Times New Roman"/>
          <w:b/>
          <w:sz w:val="24"/>
          <w:szCs w:val="24"/>
          <w:lang w:val="pt-BR"/>
        </w:rPr>
        <w:t>OITIVA</w:t>
      </w:r>
      <w:r w:rsidRPr="00107E90">
        <w:rPr>
          <w:rFonts w:ascii="Times New Roman" w:hAnsi="Times New Roman" w:cs="Times New Roman"/>
          <w:b/>
          <w:sz w:val="24"/>
          <w:szCs w:val="24"/>
          <w:lang w:val="pt-BR"/>
        </w:rPr>
        <w:t xml:space="preserve"> - DOS CASOS OMISSOS</w:t>
      </w:r>
    </w:p>
    <w:p w:rsidR="00DF413E" w:rsidRPr="00107E90" w:rsidRDefault="00DF413E" w:rsidP="00DF413E">
      <w:pPr>
        <w:pStyle w:val="Recuodecorpodetexto"/>
        <w:ind w:left="0" w:right="15"/>
        <w:jc w:val="both"/>
        <w:rPr>
          <w:rFonts w:ascii="Times New Roman" w:hAnsi="Times New Roman" w:cs="Times New Roman"/>
          <w:sz w:val="24"/>
          <w:szCs w:val="24"/>
        </w:rPr>
      </w:pPr>
    </w:p>
    <w:p w:rsidR="00DF413E" w:rsidRPr="00107E90" w:rsidRDefault="00DF413E" w:rsidP="00DF413E">
      <w:pPr>
        <w:pStyle w:val="Recuodecorpodetexto"/>
        <w:ind w:left="0" w:right="15"/>
        <w:jc w:val="both"/>
        <w:rPr>
          <w:rFonts w:ascii="Times New Roman" w:hAnsi="Times New Roman" w:cs="Times New Roman"/>
          <w:sz w:val="24"/>
          <w:szCs w:val="24"/>
        </w:rPr>
      </w:pPr>
      <w:r w:rsidRPr="00107E90">
        <w:rPr>
          <w:rFonts w:ascii="Times New Roman" w:hAnsi="Times New Roman" w:cs="Times New Roman"/>
          <w:sz w:val="24"/>
          <w:szCs w:val="24"/>
          <w:lang w:val="pt-BR"/>
        </w:rPr>
        <w:t>1</w:t>
      </w:r>
      <w:r w:rsidR="00320608">
        <w:rPr>
          <w:rFonts w:ascii="Times New Roman" w:hAnsi="Times New Roman" w:cs="Times New Roman"/>
          <w:sz w:val="24"/>
          <w:szCs w:val="24"/>
          <w:lang w:val="pt-BR"/>
        </w:rPr>
        <w:t>8</w:t>
      </w:r>
      <w:r w:rsidRPr="00107E90">
        <w:rPr>
          <w:rFonts w:ascii="Times New Roman" w:hAnsi="Times New Roman" w:cs="Times New Roman"/>
          <w:sz w:val="24"/>
          <w:szCs w:val="24"/>
          <w:lang w:val="pt-BR"/>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DF413E" w:rsidRPr="00107E90" w:rsidRDefault="00DF413E" w:rsidP="00033334">
      <w:pPr>
        <w:pStyle w:val="Recuodecorpodetexto"/>
        <w:ind w:left="0" w:right="15"/>
        <w:rPr>
          <w:rFonts w:ascii="Times New Roman" w:hAnsi="Times New Roman" w:cs="Times New Roman"/>
          <w:sz w:val="24"/>
          <w:szCs w:val="24"/>
        </w:rPr>
      </w:pPr>
    </w:p>
    <w:p w:rsidR="00033334" w:rsidRPr="00107E90" w:rsidRDefault="00033334" w:rsidP="00033334">
      <w:pPr>
        <w:pStyle w:val="Recuodecorpodetexto"/>
        <w:ind w:left="0" w:right="15"/>
        <w:rPr>
          <w:rFonts w:ascii="Times New Roman" w:hAnsi="Times New Roman" w:cs="Times New Roman"/>
          <w:sz w:val="24"/>
          <w:szCs w:val="24"/>
        </w:rPr>
      </w:pPr>
      <w:r w:rsidRPr="00107E90">
        <w:rPr>
          <w:rFonts w:ascii="Times New Roman" w:hAnsi="Times New Roman" w:cs="Times New Roman"/>
          <w:b/>
          <w:sz w:val="24"/>
          <w:szCs w:val="24"/>
        </w:rPr>
        <w:t xml:space="preserve">CLÁUSULA DÉCIMA </w:t>
      </w:r>
      <w:r w:rsidR="00320608">
        <w:rPr>
          <w:rFonts w:ascii="Times New Roman" w:hAnsi="Times New Roman" w:cs="Times New Roman"/>
          <w:b/>
          <w:sz w:val="24"/>
          <w:szCs w:val="24"/>
        </w:rPr>
        <w:t>NONA</w:t>
      </w:r>
      <w:r w:rsidRPr="00107E90">
        <w:rPr>
          <w:rFonts w:ascii="Times New Roman" w:hAnsi="Times New Roman" w:cs="Times New Roman"/>
          <w:b/>
          <w:sz w:val="24"/>
          <w:szCs w:val="24"/>
        </w:rPr>
        <w:t xml:space="preserve"> – FORO</w:t>
      </w:r>
    </w:p>
    <w:p w:rsidR="00033334" w:rsidRPr="00107E90" w:rsidRDefault="00700A68" w:rsidP="00033334">
      <w:pPr>
        <w:pStyle w:val="Recuodecorpodetexto"/>
        <w:ind w:left="0" w:right="15"/>
        <w:rPr>
          <w:rFonts w:ascii="Times New Roman" w:hAnsi="Times New Roman" w:cs="Times New Roman"/>
          <w:sz w:val="24"/>
          <w:szCs w:val="24"/>
        </w:rPr>
      </w:pPr>
      <w:r>
        <w:rPr>
          <w:rFonts w:ascii="Times New Roman" w:hAnsi="Times New Roman" w:cs="Times New Roman"/>
          <w:sz w:val="24"/>
          <w:szCs w:val="24"/>
        </w:rPr>
        <w:t>1</w:t>
      </w:r>
      <w:r w:rsidR="00320608">
        <w:rPr>
          <w:rFonts w:ascii="Times New Roman" w:hAnsi="Times New Roman" w:cs="Times New Roman"/>
          <w:sz w:val="24"/>
          <w:szCs w:val="24"/>
        </w:rPr>
        <w:t>9</w:t>
      </w:r>
      <w:r w:rsidR="00033334" w:rsidRPr="00107E90">
        <w:rPr>
          <w:rFonts w:ascii="Times New Roman" w:hAnsi="Times New Roman" w:cs="Times New Roman"/>
          <w:sz w:val="24"/>
          <w:szCs w:val="24"/>
        </w:rPr>
        <w:t xml:space="preserve">.1 - Fica eleito o Foro da Comarca de </w:t>
      </w:r>
      <w:r w:rsidR="0066537D" w:rsidRPr="00107E90">
        <w:rPr>
          <w:rFonts w:ascii="Times New Roman" w:hAnsi="Times New Roman" w:cs="Times New Roman"/>
          <w:sz w:val="24"/>
          <w:szCs w:val="24"/>
        </w:rPr>
        <w:t>Tupaciguara</w:t>
      </w:r>
      <w:r w:rsidR="00033334" w:rsidRPr="00107E90">
        <w:rPr>
          <w:rFonts w:ascii="Times New Roman" w:hAnsi="Times New Roman" w:cs="Times New Roman"/>
          <w:sz w:val="24"/>
          <w:szCs w:val="24"/>
        </w:rPr>
        <w:t>, para d</w:t>
      </w:r>
      <w:r w:rsidR="00033334" w:rsidRPr="00107E90">
        <w:rPr>
          <w:rFonts w:ascii="Times New Roman" w:hAnsi="Times New Roman" w:cs="Times New Roman"/>
          <w:b/>
          <w:sz w:val="24"/>
          <w:szCs w:val="24"/>
        </w:rPr>
        <w:t>irimir eventuais dúvidas ou questões, com renúncia de qualquer outro, por mais privilegiado que seja.</w:t>
      </w:r>
    </w:p>
    <w:p w:rsidR="00033334" w:rsidRPr="00107E90" w:rsidRDefault="00033334" w:rsidP="00033334">
      <w:pPr>
        <w:tabs>
          <w:tab w:val="left" w:pos="1296"/>
        </w:tabs>
        <w:ind w:right="17"/>
        <w:jc w:val="both"/>
        <w:rPr>
          <w:rFonts w:ascii="Times New Roman" w:hAnsi="Times New Roman" w:cs="Times New Roman"/>
          <w:sz w:val="24"/>
          <w:szCs w:val="24"/>
        </w:rPr>
      </w:pPr>
      <w:r w:rsidRPr="00107E90">
        <w:rPr>
          <w:rFonts w:ascii="Times New Roman" w:hAnsi="Times New Roman" w:cs="Times New Roman"/>
          <w:sz w:val="24"/>
          <w:szCs w:val="24"/>
        </w:rPr>
        <w:t xml:space="preserve">E por estarem de acordo, Contratante e Contratada assinam o presente instrumento, juntamente com as testemunhas, em </w:t>
      </w:r>
      <w:r w:rsidRPr="00107E90">
        <w:rPr>
          <w:rFonts w:ascii="Times New Roman" w:hAnsi="Times New Roman" w:cs="Times New Roman"/>
          <w:bCs/>
          <w:sz w:val="24"/>
          <w:szCs w:val="24"/>
        </w:rPr>
        <w:t>02 (duas)</w:t>
      </w:r>
      <w:r w:rsidRPr="00107E90">
        <w:rPr>
          <w:rFonts w:ascii="Times New Roman" w:hAnsi="Times New Roman" w:cs="Times New Roman"/>
          <w:b/>
          <w:sz w:val="24"/>
          <w:szCs w:val="24"/>
        </w:rPr>
        <w:t xml:space="preserve"> </w:t>
      </w:r>
      <w:r w:rsidRPr="00107E90">
        <w:rPr>
          <w:rFonts w:ascii="Times New Roman" w:hAnsi="Times New Roman" w:cs="Times New Roman"/>
          <w:sz w:val="24"/>
          <w:szCs w:val="24"/>
        </w:rPr>
        <w:t>vias de igual teor e para um só efeito.</w:t>
      </w:r>
    </w:p>
    <w:p w:rsidR="00033334" w:rsidRPr="00107E90" w:rsidRDefault="00033334" w:rsidP="00033334">
      <w:pPr>
        <w:tabs>
          <w:tab w:val="left" w:pos="1296"/>
        </w:tabs>
        <w:ind w:right="-595"/>
        <w:jc w:val="center"/>
        <w:rPr>
          <w:rFonts w:ascii="Times New Roman" w:hAnsi="Times New Roman" w:cs="Times New Roman"/>
          <w:sz w:val="24"/>
          <w:szCs w:val="24"/>
        </w:rPr>
      </w:pPr>
    </w:p>
    <w:p w:rsidR="00033334" w:rsidRPr="00107E90" w:rsidRDefault="00033334" w:rsidP="00033334">
      <w:pPr>
        <w:tabs>
          <w:tab w:val="left" w:pos="1296"/>
        </w:tabs>
        <w:ind w:right="-595"/>
        <w:jc w:val="center"/>
        <w:rPr>
          <w:rFonts w:ascii="Times New Roman" w:hAnsi="Times New Roman" w:cs="Times New Roman"/>
          <w:sz w:val="24"/>
          <w:szCs w:val="24"/>
        </w:rPr>
      </w:pPr>
    </w:p>
    <w:p w:rsidR="00033334" w:rsidRPr="00107E90" w:rsidRDefault="00033334" w:rsidP="00033334">
      <w:pPr>
        <w:tabs>
          <w:tab w:val="left" w:pos="1296"/>
        </w:tabs>
        <w:ind w:right="-595"/>
        <w:jc w:val="center"/>
        <w:rPr>
          <w:rFonts w:ascii="Times New Roman" w:hAnsi="Times New Roman" w:cs="Times New Roman"/>
          <w:sz w:val="24"/>
          <w:szCs w:val="24"/>
        </w:rPr>
      </w:pPr>
      <w:r w:rsidRPr="00107E90">
        <w:rPr>
          <w:rFonts w:ascii="Times New Roman" w:hAnsi="Times New Roman" w:cs="Times New Roman"/>
          <w:sz w:val="24"/>
          <w:szCs w:val="24"/>
        </w:rPr>
        <w:lastRenderedPageBreak/>
        <w:t>Tupaciguara,  _____de __________  de 20</w:t>
      </w:r>
      <w:r w:rsidR="008C6C07" w:rsidRPr="00107E90">
        <w:rPr>
          <w:rFonts w:ascii="Times New Roman" w:hAnsi="Times New Roman" w:cs="Times New Roman"/>
          <w:sz w:val="24"/>
          <w:szCs w:val="24"/>
        </w:rPr>
        <w:t>23</w:t>
      </w:r>
      <w:r w:rsidRPr="00107E90">
        <w:rPr>
          <w:rFonts w:ascii="Times New Roman" w:hAnsi="Times New Roman" w:cs="Times New Roman"/>
          <w:sz w:val="24"/>
          <w:szCs w:val="24"/>
        </w:rPr>
        <w:t>.</w:t>
      </w:r>
    </w:p>
    <w:p w:rsidR="00033334" w:rsidRPr="00107E90" w:rsidRDefault="00033334" w:rsidP="00033334">
      <w:pPr>
        <w:tabs>
          <w:tab w:val="left" w:pos="1296"/>
        </w:tabs>
        <w:ind w:right="-595"/>
        <w:jc w:val="center"/>
        <w:rPr>
          <w:rFonts w:ascii="Times New Roman" w:hAnsi="Times New Roman" w:cs="Times New Roman"/>
          <w:sz w:val="24"/>
          <w:szCs w:val="24"/>
        </w:rPr>
      </w:pPr>
    </w:p>
    <w:p w:rsidR="00033334" w:rsidRPr="00107E90" w:rsidRDefault="00033334" w:rsidP="00033334">
      <w:pPr>
        <w:tabs>
          <w:tab w:val="left" w:pos="1296"/>
        </w:tabs>
        <w:ind w:right="-595"/>
        <w:rPr>
          <w:rFonts w:ascii="Times New Roman" w:hAnsi="Times New Roman" w:cs="Times New Roman"/>
          <w:b/>
          <w:sz w:val="24"/>
          <w:szCs w:val="24"/>
        </w:rPr>
      </w:pPr>
    </w:p>
    <w:p w:rsidR="00033334" w:rsidRPr="00107E90" w:rsidRDefault="00033334" w:rsidP="00033334">
      <w:pPr>
        <w:tabs>
          <w:tab w:val="left" w:pos="1296"/>
        </w:tabs>
        <w:ind w:right="-595"/>
        <w:jc w:val="center"/>
        <w:rPr>
          <w:rFonts w:ascii="Times New Roman" w:hAnsi="Times New Roman" w:cs="Times New Roman"/>
          <w:sz w:val="24"/>
          <w:szCs w:val="24"/>
        </w:rPr>
      </w:pPr>
      <w:r w:rsidRPr="00107E90">
        <w:rPr>
          <w:rFonts w:ascii="Times New Roman" w:hAnsi="Times New Roman" w:cs="Times New Roman"/>
          <w:b/>
          <w:sz w:val="24"/>
          <w:szCs w:val="24"/>
        </w:rPr>
        <w:t>___________________________________</w:t>
      </w:r>
    </w:p>
    <w:p w:rsidR="00033334" w:rsidRPr="00107E90" w:rsidRDefault="00652B7A" w:rsidP="00033334">
      <w:pPr>
        <w:tabs>
          <w:tab w:val="left" w:pos="1296"/>
        </w:tabs>
        <w:ind w:right="-595"/>
        <w:jc w:val="center"/>
        <w:rPr>
          <w:rFonts w:ascii="Times New Roman" w:hAnsi="Times New Roman" w:cs="Times New Roman"/>
          <w:sz w:val="24"/>
          <w:szCs w:val="24"/>
        </w:rPr>
      </w:pPr>
      <w:r w:rsidRPr="00107E90">
        <w:rPr>
          <w:rFonts w:ascii="Times New Roman" w:hAnsi="Times New Roman" w:cs="Times New Roman"/>
          <w:b/>
          <w:sz w:val="24"/>
          <w:szCs w:val="24"/>
        </w:rPr>
        <w:t xml:space="preserve">Presidente </w:t>
      </w:r>
    </w:p>
    <w:p w:rsidR="00033334" w:rsidRPr="00107E90" w:rsidRDefault="00033334" w:rsidP="00033334">
      <w:pPr>
        <w:tabs>
          <w:tab w:val="left" w:pos="1296"/>
        </w:tabs>
        <w:ind w:right="-595"/>
        <w:rPr>
          <w:rFonts w:ascii="Times New Roman" w:hAnsi="Times New Roman" w:cs="Times New Roman"/>
          <w:b/>
          <w:sz w:val="24"/>
          <w:szCs w:val="24"/>
        </w:rPr>
      </w:pPr>
    </w:p>
    <w:p w:rsidR="00033334" w:rsidRPr="00107E90" w:rsidRDefault="00033334" w:rsidP="00033334">
      <w:pPr>
        <w:tabs>
          <w:tab w:val="left" w:pos="1296"/>
        </w:tabs>
        <w:ind w:right="-595"/>
        <w:jc w:val="center"/>
        <w:rPr>
          <w:rFonts w:ascii="Times New Roman" w:hAnsi="Times New Roman" w:cs="Times New Roman"/>
          <w:b/>
          <w:sz w:val="24"/>
          <w:szCs w:val="24"/>
        </w:rPr>
      </w:pPr>
    </w:p>
    <w:p w:rsidR="00033334" w:rsidRPr="00107E90" w:rsidRDefault="00033334" w:rsidP="00033334">
      <w:pPr>
        <w:tabs>
          <w:tab w:val="left" w:pos="1296"/>
        </w:tabs>
        <w:ind w:right="-595"/>
        <w:jc w:val="center"/>
        <w:rPr>
          <w:rFonts w:ascii="Times New Roman" w:hAnsi="Times New Roman" w:cs="Times New Roman"/>
          <w:sz w:val="24"/>
          <w:szCs w:val="24"/>
        </w:rPr>
      </w:pPr>
      <w:r w:rsidRPr="00107E90">
        <w:rPr>
          <w:rFonts w:ascii="Times New Roman" w:hAnsi="Times New Roman" w:cs="Times New Roman"/>
          <w:sz w:val="24"/>
          <w:szCs w:val="24"/>
        </w:rPr>
        <w:t>_____________________________________</w:t>
      </w:r>
    </w:p>
    <w:p w:rsidR="00033334" w:rsidRPr="00107E90" w:rsidRDefault="00033334" w:rsidP="00033334">
      <w:pPr>
        <w:tabs>
          <w:tab w:val="left" w:pos="1296"/>
        </w:tabs>
        <w:ind w:right="-595"/>
        <w:jc w:val="center"/>
        <w:rPr>
          <w:rFonts w:ascii="Times New Roman" w:hAnsi="Times New Roman" w:cs="Times New Roman"/>
          <w:sz w:val="24"/>
          <w:szCs w:val="24"/>
        </w:rPr>
      </w:pPr>
      <w:r w:rsidRPr="00107E90">
        <w:rPr>
          <w:rFonts w:ascii="Times New Roman" w:hAnsi="Times New Roman" w:cs="Times New Roman"/>
          <w:b/>
          <w:sz w:val="24"/>
          <w:szCs w:val="24"/>
        </w:rPr>
        <w:t>Contratada</w:t>
      </w:r>
    </w:p>
    <w:p w:rsidR="00033334" w:rsidRPr="00107E90" w:rsidRDefault="00033334" w:rsidP="00033334">
      <w:pPr>
        <w:tabs>
          <w:tab w:val="left" w:pos="1296"/>
        </w:tabs>
        <w:ind w:right="-595"/>
        <w:jc w:val="both"/>
        <w:rPr>
          <w:rFonts w:ascii="Times New Roman" w:hAnsi="Times New Roman" w:cs="Times New Roman"/>
          <w:b/>
          <w:sz w:val="24"/>
          <w:szCs w:val="24"/>
        </w:rPr>
      </w:pPr>
    </w:p>
    <w:p w:rsidR="00033334" w:rsidRPr="00107E90" w:rsidRDefault="00033334" w:rsidP="00033334">
      <w:pPr>
        <w:tabs>
          <w:tab w:val="left" w:pos="1296"/>
        </w:tabs>
        <w:ind w:right="-595"/>
        <w:jc w:val="both"/>
        <w:rPr>
          <w:rFonts w:ascii="Times New Roman" w:hAnsi="Times New Roman" w:cs="Times New Roman"/>
          <w:b/>
          <w:sz w:val="24"/>
          <w:szCs w:val="24"/>
        </w:rPr>
      </w:pPr>
    </w:p>
    <w:p w:rsidR="00033334" w:rsidRPr="00107E90" w:rsidRDefault="00033334" w:rsidP="00033334">
      <w:pPr>
        <w:tabs>
          <w:tab w:val="left" w:pos="1296"/>
        </w:tabs>
        <w:ind w:right="-595"/>
        <w:jc w:val="both"/>
        <w:rPr>
          <w:rFonts w:ascii="Times New Roman" w:hAnsi="Times New Roman" w:cs="Times New Roman"/>
          <w:sz w:val="24"/>
          <w:szCs w:val="24"/>
        </w:rPr>
      </w:pPr>
      <w:r w:rsidRPr="00107E90">
        <w:rPr>
          <w:rFonts w:ascii="Times New Roman" w:hAnsi="Times New Roman" w:cs="Times New Roman"/>
          <w:b/>
          <w:sz w:val="24"/>
          <w:szCs w:val="24"/>
        </w:rPr>
        <w:t>Testemunhas</w:t>
      </w:r>
    </w:p>
    <w:p w:rsidR="00033334" w:rsidRPr="00107E90" w:rsidRDefault="00033334" w:rsidP="00033334">
      <w:pPr>
        <w:tabs>
          <w:tab w:val="left" w:pos="1296"/>
        </w:tabs>
        <w:ind w:right="-595"/>
        <w:jc w:val="both"/>
        <w:rPr>
          <w:rFonts w:ascii="Times New Roman" w:hAnsi="Times New Roman" w:cs="Times New Roman"/>
          <w:b/>
          <w:sz w:val="24"/>
          <w:szCs w:val="24"/>
        </w:rPr>
      </w:pPr>
    </w:p>
    <w:p w:rsidR="00033334" w:rsidRPr="00107E90" w:rsidRDefault="00033334" w:rsidP="00033334">
      <w:pPr>
        <w:tabs>
          <w:tab w:val="left" w:pos="1296"/>
        </w:tabs>
        <w:ind w:right="-595"/>
        <w:jc w:val="both"/>
        <w:rPr>
          <w:rFonts w:ascii="Times New Roman" w:hAnsi="Times New Roman" w:cs="Times New Roman"/>
          <w:sz w:val="24"/>
          <w:szCs w:val="24"/>
        </w:rPr>
      </w:pPr>
      <w:r w:rsidRPr="00107E90">
        <w:rPr>
          <w:rFonts w:ascii="Times New Roman" w:hAnsi="Times New Roman" w:cs="Times New Roman"/>
          <w:b/>
          <w:sz w:val="24"/>
          <w:szCs w:val="24"/>
        </w:rPr>
        <w:t>_____________________________________________</w:t>
      </w:r>
    </w:p>
    <w:p w:rsidR="00033334" w:rsidRPr="00107E90" w:rsidRDefault="00033334" w:rsidP="00033334">
      <w:pPr>
        <w:tabs>
          <w:tab w:val="left" w:pos="1296"/>
        </w:tabs>
        <w:ind w:right="-595"/>
        <w:jc w:val="both"/>
        <w:rPr>
          <w:rFonts w:ascii="Times New Roman" w:hAnsi="Times New Roman" w:cs="Times New Roman"/>
          <w:b/>
          <w:sz w:val="24"/>
          <w:szCs w:val="24"/>
        </w:rPr>
      </w:pPr>
    </w:p>
    <w:p w:rsidR="00033334" w:rsidRPr="00107E90" w:rsidRDefault="00033334" w:rsidP="00033334">
      <w:pPr>
        <w:tabs>
          <w:tab w:val="left" w:pos="1296"/>
        </w:tabs>
        <w:ind w:right="-595"/>
        <w:jc w:val="both"/>
        <w:rPr>
          <w:rFonts w:ascii="Times New Roman" w:hAnsi="Times New Roman" w:cs="Times New Roman"/>
          <w:b/>
          <w:sz w:val="24"/>
          <w:szCs w:val="24"/>
        </w:rPr>
      </w:pPr>
    </w:p>
    <w:p w:rsidR="00033334" w:rsidRPr="00107E90" w:rsidRDefault="00033334" w:rsidP="00033334">
      <w:pPr>
        <w:tabs>
          <w:tab w:val="left" w:pos="1296"/>
        </w:tabs>
        <w:ind w:right="-595"/>
        <w:jc w:val="both"/>
        <w:rPr>
          <w:rFonts w:ascii="Times New Roman" w:hAnsi="Times New Roman" w:cs="Times New Roman"/>
          <w:b/>
          <w:sz w:val="24"/>
          <w:szCs w:val="24"/>
        </w:rPr>
      </w:pPr>
    </w:p>
    <w:p w:rsidR="00033334" w:rsidRPr="00107E90" w:rsidRDefault="00033334" w:rsidP="00033334">
      <w:pPr>
        <w:tabs>
          <w:tab w:val="left" w:pos="1296"/>
        </w:tabs>
        <w:ind w:right="-595"/>
        <w:jc w:val="both"/>
        <w:rPr>
          <w:rFonts w:ascii="Times New Roman" w:hAnsi="Times New Roman" w:cs="Times New Roman"/>
          <w:sz w:val="24"/>
          <w:szCs w:val="24"/>
        </w:rPr>
      </w:pPr>
      <w:r w:rsidRPr="00107E90">
        <w:rPr>
          <w:rFonts w:ascii="Times New Roman" w:hAnsi="Times New Roman" w:cs="Times New Roman"/>
          <w:b/>
          <w:sz w:val="24"/>
          <w:szCs w:val="24"/>
        </w:rPr>
        <w:t>_____________________________________________</w:t>
      </w:r>
    </w:p>
    <w:p w:rsidR="003B2F65" w:rsidRPr="00107E90" w:rsidRDefault="003B2F65" w:rsidP="00B16E4E">
      <w:pPr>
        <w:jc w:val="both"/>
        <w:rPr>
          <w:rFonts w:ascii="Times New Roman" w:hAnsi="Times New Roman" w:cs="Times New Roman"/>
          <w:sz w:val="24"/>
          <w:szCs w:val="24"/>
        </w:rPr>
      </w:pPr>
    </w:p>
    <w:p w:rsidR="003B2F65" w:rsidRPr="00107E90" w:rsidRDefault="003B2F65" w:rsidP="00B16E4E">
      <w:pPr>
        <w:jc w:val="both"/>
        <w:rPr>
          <w:rFonts w:ascii="Times New Roman" w:hAnsi="Times New Roman" w:cs="Times New Roman"/>
          <w:sz w:val="24"/>
          <w:szCs w:val="24"/>
        </w:rPr>
      </w:pPr>
    </w:p>
    <w:p w:rsidR="003B2F65" w:rsidRPr="00107E90" w:rsidRDefault="003B2F65" w:rsidP="00B16E4E">
      <w:pPr>
        <w:jc w:val="both"/>
        <w:rPr>
          <w:rFonts w:ascii="Times New Roman" w:hAnsi="Times New Roman" w:cs="Times New Roman"/>
          <w:sz w:val="24"/>
          <w:szCs w:val="24"/>
        </w:rPr>
      </w:pPr>
      <w:r w:rsidRPr="00107E90">
        <w:rPr>
          <w:rFonts w:ascii="Times New Roman" w:hAnsi="Times New Roman" w:cs="Times New Roman"/>
          <w:sz w:val="24"/>
          <w:szCs w:val="24"/>
        </w:rPr>
        <w:tab/>
      </w:r>
    </w:p>
    <w:p w:rsidR="003B2F65" w:rsidRPr="00107E90" w:rsidRDefault="003B2F65" w:rsidP="00B16E4E">
      <w:pPr>
        <w:jc w:val="both"/>
        <w:rPr>
          <w:rFonts w:ascii="Times New Roman" w:hAnsi="Times New Roman" w:cs="Times New Roman"/>
          <w:sz w:val="24"/>
          <w:szCs w:val="24"/>
        </w:rPr>
      </w:pPr>
    </w:p>
    <w:p w:rsidR="003B2F65" w:rsidRPr="00107E90" w:rsidRDefault="003B2F65" w:rsidP="00B16E4E">
      <w:pPr>
        <w:jc w:val="both"/>
        <w:rPr>
          <w:rFonts w:ascii="Times New Roman" w:hAnsi="Times New Roman" w:cs="Times New Roman"/>
          <w:sz w:val="24"/>
          <w:szCs w:val="24"/>
        </w:rPr>
      </w:pPr>
    </w:p>
    <w:p w:rsidR="003B2F65" w:rsidRPr="00107E90" w:rsidRDefault="003B2F65" w:rsidP="00B16E4E">
      <w:pPr>
        <w:jc w:val="both"/>
        <w:rPr>
          <w:rFonts w:ascii="Times New Roman" w:hAnsi="Times New Roman" w:cs="Times New Roman"/>
          <w:sz w:val="24"/>
          <w:szCs w:val="24"/>
        </w:rPr>
      </w:pPr>
    </w:p>
    <w:p w:rsidR="003B2F65" w:rsidRPr="00107E90" w:rsidRDefault="003B2F65" w:rsidP="00B16E4E">
      <w:pPr>
        <w:jc w:val="both"/>
        <w:rPr>
          <w:rFonts w:ascii="Times New Roman" w:hAnsi="Times New Roman" w:cs="Times New Roman"/>
          <w:sz w:val="24"/>
          <w:szCs w:val="24"/>
        </w:rPr>
      </w:pPr>
    </w:p>
    <w:p w:rsidR="001278CC" w:rsidRPr="00107E90" w:rsidRDefault="001278CC" w:rsidP="00B16E4E">
      <w:pPr>
        <w:jc w:val="both"/>
        <w:rPr>
          <w:rFonts w:ascii="Times New Roman" w:hAnsi="Times New Roman" w:cs="Times New Roman"/>
          <w:sz w:val="24"/>
          <w:szCs w:val="24"/>
        </w:rPr>
      </w:pPr>
    </w:p>
    <w:sectPr w:rsidR="001278CC" w:rsidRPr="00107E90" w:rsidSect="000733A8">
      <w:headerReference w:type="default" r:id="rId17"/>
      <w:footerReference w:type="default" r:id="rId18"/>
      <w:pgSz w:w="11910" w:h="16840"/>
      <w:pgMar w:top="284" w:right="1134" w:bottom="45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4A6" w:rsidRDefault="008554A6">
      <w:r>
        <w:separator/>
      </w:r>
    </w:p>
  </w:endnote>
  <w:endnote w:type="continuationSeparator" w:id="0">
    <w:p w:rsidR="008554A6" w:rsidRDefault="00855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43C" w:rsidRDefault="0045543C">
    <w:pPr>
      <w:pStyle w:val="Corpodetexto"/>
      <w:spacing w:line="14" w:lineRule="auto"/>
      <w:rPr>
        <w:sz w:val="20"/>
      </w:rPr>
    </w:pPr>
    <w:r>
      <w:rPr>
        <w:noProof/>
        <w:lang w:val="pt-BR" w:eastAsia="pt-BR"/>
      </w:rPr>
      <mc:AlternateContent>
        <mc:Choice Requires="wps">
          <w:drawing>
            <wp:anchor distT="0" distB="0" distL="114300" distR="114300" simplePos="0" relativeHeight="487265792" behindDoc="1" locked="0" layoutInCell="1" allowOverlap="1">
              <wp:simplePos x="0" y="0"/>
              <wp:positionH relativeFrom="page">
                <wp:posOffset>3874135</wp:posOffset>
              </wp:positionH>
              <wp:positionV relativeFrom="page">
                <wp:posOffset>10303510</wp:posOffset>
              </wp:positionV>
              <wp:extent cx="180340" cy="137160"/>
              <wp:effectExtent l="0" t="0" r="0" b="0"/>
              <wp:wrapNone/>
              <wp:docPr id="2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137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543C" w:rsidRDefault="0045543C">
                          <w:pPr>
                            <w:spacing w:before="11"/>
                            <w:ind w:left="60"/>
                            <w:rPr>
                              <w:rFonts w:ascii="Times New Roman"/>
                              <w:sz w:val="16"/>
                            </w:rPr>
                          </w:pPr>
                          <w:r>
                            <w:fldChar w:fldCharType="begin"/>
                          </w:r>
                          <w:r>
                            <w:rPr>
                              <w:rFonts w:ascii="Times New Roman"/>
                              <w:sz w:val="16"/>
                            </w:rPr>
                            <w:instrText xml:space="preserve"> PAGE </w:instrText>
                          </w:r>
                          <w:r>
                            <w:fldChar w:fldCharType="separate"/>
                          </w:r>
                          <w:r w:rsidR="00B678E1">
                            <w:rPr>
                              <w:rFonts w:ascii="Times New Roman"/>
                              <w:noProof/>
                              <w:sz w:val="16"/>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margin-left:305.05pt;margin-top:811.3pt;width:14.2pt;height:10.8pt;z-index:-1605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" filled="f" stroked="f">
              <v:textbox inset="0,0,0,0">
                <w:txbxContent>
                  <w:p w:rsidR="0045543C" w:rsidRDefault="0045543C">
                    <w:pPr>
                      <w:spacing w:before="11"/>
                      <w:ind w:left="60"/>
                      <w:rPr>
                        <w:rFonts w:ascii="Times New Roman"/>
                        <w:sz w:val="16"/>
                      </w:rPr>
                    </w:pPr>
                    <w:r>
                      <w:fldChar w:fldCharType="begin"/>
                    </w:r>
                    <w:r>
                      <w:rPr>
                        <w:rFonts w:ascii="Times New Roman"/>
                        <w:sz w:val="16"/>
                      </w:rPr>
                      <w:instrText xml:space="preserve"> PAGE </w:instrText>
                    </w:r>
                    <w:r>
                      <w:fldChar w:fldCharType="separate"/>
                    </w:r>
                    <w:r w:rsidR="00B678E1">
                      <w:rPr>
                        <w:rFonts w:ascii="Times New Roman"/>
                        <w:noProof/>
                        <w:sz w:val="16"/>
                      </w:rP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4A6" w:rsidRDefault="008554A6">
      <w:r>
        <w:separator/>
      </w:r>
    </w:p>
  </w:footnote>
  <w:footnote w:type="continuationSeparator" w:id="0">
    <w:p w:rsidR="008554A6" w:rsidRDefault="008554A6">
      <w:r>
        <w:continuationSeparator/>
      </w:r>
    </w:p>
  </w:footnote>
  <w:footnote w:id="1">
    <w:p w:rsidR="0045543C" w:rsidRPr="0001542F" w:rsidRDefault="0045543C" w:rsidP="0001542F">
      <w:pPr>
        <w:pStyle w:val="Textodenotaderodap"/>
        <w:jc w:val="both"/>
        <w:rPr>
          <w:rFonts w:ascii="Palatino Linotype" w:hAnsi="Palatino Linotype"/>
          <w:sz w:val="18"/>
          <w:szCs w:val="18"/>
          <w:lang w:val="pt-BR"/>
        </w:rPr>
      </w:pPr>
      <w:r w:rsidRPr="0001542F">
        <w:rPr>
          <w:rStyle w:val="Refdenotaderodap"/>
          <w:rFonts w:ascii="Palatino Linotype" w:hAnsi="Palatino Linotype"/>
          <w:sz w:val="18"/>
          <w:szCs w:val="18"/>
        </w:rPr>
        <w:footnoteRef/>
      </w:r>
      <w:r w:rsidRPr="0001542F">
        <w:rPr>
          <w:rFonts w:ascii="Palatino Linotype" w:hAnsi="Palatino Linotype"/>
          <w:sz w:val="18"/>
          <w:szCs w:val="18"/>
        </w:rPr>
        <w:t xml:space="preserve"> NE - O contrato social consolidado dispensa a apresentação do contrato original e das alterações anteriores, devendo ser apresentadas alterações posteriores ainda não consolidadas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1689"/>
      <w:gridCol w:w="7158"/>
    </w:tblGrid>
    <w:tr w:rsidR="0045543C" w:rsidTr="00353EC0">
      <w:trPr>
        <w:trHeight w:val="1266"/>
      </w:trPr>
      <w:tc>
        <w:tcPr>
          <w:tcW w:w="1689" w:type="dxa"/>
        </w:tcPr>
        <w:p w:rsidR="0045543C" w:rsidRDefault="0045543C" w:rsidP="003B2F65">
          <w:pPr>
            <w:jc w:val="center"/>
            <w:rPr>
              <w:spacing w:val="8"/>
              <w:sz w:val="28"/>
            </w:rPr>
          </w:pPr>
          <w:r>
            <w:rPr>
              <w:noProof/>
              <w:spacing w:val="8"/>
              <w:sz w:val="28"/>
              <w:lang w:val="pt-BR" w:eastAsia="pt-BR"/>
            </w:rPr>
            <w:drawing>
              <wp:inline distT="0" distB="0" distL="0" distR="0">
                <wp:extent cx="981075" cy="733425"/>
                <wp:effectExtent l="0" t="0" r="9525" b="9525"/>
                <wp:docPr id="4" name="Imagem 4" descr="Brasão C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ão CM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733425"/>
                        </a:xfrm>
                        <a:prstGeom prst="rect">
                          <a:avLst/>
                        </a:prstGeom>
                        <a:noFill/>
                        <a:ln>
                          <a:noFill/>
                        </a:ln>
                      </pic:spPr>
                    </pic:pic>
                  </a:graphicData>
                </a:graphic>
              </wp:inline>
            </w:drawing>
          </w:r>
        </w:p>
      </w:tc>
      <w:tc>
        <w:tcPr>
          <w:tcW w:w="7158" w:type="dxa"/>
        </w:tcPr>
        <w:p w:rsidR="0045543C" w:rsidRDefault="0045543C" w:rsidP="003B2F65">
          <w:pPr>
            <w:pStyle w:val="Ttulo1"/>
            <w:tabs>
              <w:tab w:val="left" w:pos="6963"/>
            </w:tabs>
            <w:ind w:right="57"/>
            <w:jc w:val="center"/>
            <w:rPr>
              <w:spacing w:val="8"/>
              <w:sz w:val="32"/>
            </w:rPr>
          </w:pPr>
          <w:r>
            <w:rPr>
              <w:spacing w:val="8"/>
              <w:sz w:val="32"/>
            </w:rPr>
            <w:t>CÂMARA MUNICIPAL DE TUPACIGUARA</w:t>
          </w:r>
        </w:p>
        <w:p w:rsidR="0045543C" w:rsidRDefault="0045543C" w:rsidP="003B2F65">
          <w:pPr>
            <w:pStyle w:val="Ttulo2"/>
            <w:tabs>
              <w:tab w:val="left" w:pos="6963"/>
            </w:tabs>
            <w:ind w:right="57"/>
            <w:jc w:val="center"/>
            <w:rPr>
              <w:b/>
              <w:bCs/>
              <w:spacing w:val="8"/>
            </w:rPr>
          </w:pPr>
          <w:r>
            <w:rPr>
              <w:b/>
              <w:bCs/>
              <w:spacing w:val="8"/>
            </w:rPr>
            <w:t>ESTADO DE MINAS GERAIS</w:t>
          </w:r>
        </w:p>
        <w:p w:rsidR="0045543C" w:rsidRDefault="0045543C" w:rsidP="003B2F65">
          <w:pPr>
            <w:pStyle w:val="Ttulo3"/>
            <w:tabs>
              <w:tab w:val="left" w:pos="6963"/>
            </w:tabs>
            <w:ind w:right="55"/>
            <w:jc w:val="center"/>
            <w:rPr>
              <w:b/>
              <w:bCs/>
              <w:sz w:val="18"/>
            </w:rPr>
          </w:pPr>
          <w:r>
            <w:rPr>
              <w:b/>
              <w:bCs/>
              <w:sz w:val="18"/>
            </w:rPr>
            <w:t>Rua Olegário Maciel, 01 – Centro – Tupaciguara – Cep:38.430-000</w:t>
          </w:r>
        </w:p>
        <w:p w:rsidR="0045543C" w:rsidRDefault="0045543C" w:rsidP="003B2F65">
          <w:pPr>
            <w:pStyle w:val="Ttulo3"/>
            <w:tabs>
              <w:tab w:val="left" w:pos="6963"/>
            </w:tabs>
            <w:ind w:right="55"/>
            <w:jc w:val="center"/>
            <w:rPr>
              <w:b/>
              <w:bCs/>
              <w:sz w:val="18"/>
            </w:rPr>
          </w:pPr>
          <w:r>
            <w:rPr>
              <w:b/>
              <w:bCs/>
              <w:sz w:val="18"/>
            </w:rPr>
            <w:t>CP 36 Fone: 3281-2038/Fax: 3281-3400 – C.N.P.J. 20.721.924/0001-94</w:t>
          </w:r>
        </w:p>
        <w:p w:rsidR="0045543C" w:rsidRDefault="0045543C" w:rsidP="003B2F65">
          <w:pPr>
            <w:jc w:val="center"/>
            <w:rPr>
              <w:spacing w:val="8"/>
              <w:sz w:val="28"/>
            </w:rPr>
          </w:pPr>
          <w:r>
            <w:rPr>
              <w:bCs/>
              <w:sz w:val="18"/>
            </w:rPr>
            <w:t>e.mail:camaratupaciguara@yahoo.com.br</w:t>
          </w:r>
        </w:p>
      </w:tc>
    </w:tr>
  </w:tbl>
  <w:p w:rsidR="0045543C" w:rsidRDefault="0045543C">
    <w:pPr>
      <w:pStyle w:val="Corpodetexto"/>
      <w:spacing w:line="14" w:lineRule="auto"/>
      <w:rPr>
        <w:sz w:val="20"/>
      </w:rPr>
    </w:pPr>
    <w:r>
      <w:rPr>
        <w:noProof/>
        <w:lang w:val="pt-BR" w:eastAsia="pt-BR"/>
      </w:rPr>
      <mc:AlternateContent>
        <mc:Choice Requires="wps">
          <w:drawing>
            <wp:anchor distT="0" distB="0" distL="114300" distR="114300" simplePos="0" relativeHeight="487265280" behindDoc="1" locked="0" layoutInCell="1" allowOverlap="1">
              <wp:simplePos x="0" y="0"/>
              <wp:positionH relativeFrom="page">
                <wp:posOffset>2972435</wp:posOffset>
              </wp:positionH>
              <wp:positionV relativeFrom="page">
                <wp:posOffset>810260</wp:posOffset>
              </wp:positionV>
              <wp:extent cx="1976755" cy="442595"/>
              <wp:effectExtent l="0" t="0" r="0" b="0"/>
              <wp:wrapNone/>
              <wp:docPr id="2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442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543C" w:rsidRDefault="0045543C">
                          <w:pPr>
                            <w:spacing w:line="211" w:lineRule="exact"/>
                            <w:ind w:left="342" w:right="342"/>
                            <w:jc w:val="center"/>
                            <w:rPr>
                              <w:rFonts w:ascii="Tahoma" w:hAnsi="Tahoma"/>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234.05pt;margin-top:63.8pt;width:155.65pt;height:34.85pt;z-index:-1605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iRJrQIAAKo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" filled="f" stroked="f">
              <v:textbox inset="0,0,0,0">
                <w:txbxContent>
                  <w:p w:rsidR="0005698B" w:rsidRDefault="0005698B">
                    <w:pPr>
                      <w:spacing w:line="211" w:lineRule="exact"/>
                      <w:ind w:left="342" w:right="342"/>
                      <w:jc w:val="center"/>
                      <w:rPr>
                        <w:rFonts w:ascii="Tahoma" w:hAnsi="Tahoma"/>
                        <w:sz w:val="18"/>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C1E2B234"/>
    <w:name w:val="WW8Num2"/>
    <w:lvl w:ilvl="0">
      <w:start w:val="12"/>
      <w:numFmt w:val="decimal"/>
      <w:lvlText w:val="%1"/>
      <w:lvlJc w:val="left"/>
      <w:pPr>
        <w:tabs>
          <w:tab w:val="num" w:pos="0"/>
        </w:tabs>
        <w:ind w:left="420" w:hanging="420"/>
      </w:pPr>
      <w:rPr>
        <w:b/>
        <w:sz w:val="24"/>
        <w:szCs w:val="24"/>
      </w:rPr>
    </w:lvl>
    <w:lvl w:ilvl="1">
      <w:start w:val="1"/>
      <w:numFmt w:val="decimal"/>
      <w:lvlText w:val="%1.%2"/>
      <w:lvlJc w:val="left"/>
      <w:pPr>
        <w:tabs>
          <w:tab w:val="num" w:pos="0"/>
        </w:tabs>
        <w:ind w:left="420" w:hanging="420"/>
      </w:pPr>
      <w:rPr>
        <w:b w:val="0"/>
        <w:sz w:val="24"/>
        <w:szCs w:val="24"/>
      </w:rPr>
    </w:lvl>
    <w:lvl w:ilvl="2">
      <w:start w:val="1"/>
      <w:numFmt w:val="decimal"/>
      <w:lvlText w:val="%1.%2.%3"/>
      <w:lvlJc w:val="left"/>
      <w:pPr>
        <w:tabs>
          <w:tab w:val="num" w:pos="0"/>
        </w:tabs>
        <w:ind w:left="720" w:hanging="720"/>
      </w:pPr>
      <w:rPr>
        <w:b/>
        <w:sz w:val="24"/>
        <w:szCs w:val="24"/>
      </w:rPr>
    </w:lvl>
    <w:lvl w:ilvl="3">
      <w:start w:val="1"/>
      <w:numFmt w:val="decimal"/>
      <w:lvlText w:val="%1.%2.%3.%4"/>
      <w:lvlJc w:val="left"/>
      <w:pPr>
        <w:tabs>
          <w:tab w:val="num" w:pos="0"/>
        </w:tabs>
        <w:ind w:left="720" w:hanging="720"/>
      </w:pPr>
      <w:rPr>
        <w:b/>
        <w:sz w:val="24"/>
        <w:szCs w:val="24"/>
      </w:rPr>
    </w:lvl>
    <w:lvl w:ilvl="4">
      <w:start w:val="1"/>
      <w:numFmt w:val="decimal"/>
      <w:lvlText w:val="%1.%2.%3.%4.%5"/>
      <w:lvlJc w:val="left"/>
      <w:pPr>
        <w:tabs>
          <w:tab w:val="num" w:pos="0"/>
        </w:tabs>
        <w:ind w:left="1080" w:hanging="1080"/>
      </w:pPr>
      <w:rPr>
        <w:b/>
        <w:sz w:val="24"/>
        <w:szCs w:val="24"/>
      </w:rPr>
    </w:lvl>
    <w:lvl w:ilvl="5">
      <w:start w:val="1"/>
      <w:numFmt w:val="decimal"/>
      <w:lvlText w:val="%1.%2.%3.%4.%5.%6"/>
      <w:lvlJc w:val="left"/>
      <w:pPr>
        <w:tabs>
          <w:tab w:val="num" w:pos="0"/>
        </w:tabs>
        <w:ind w:left="1080" w:hanging="1080"/>
      </w:pPr>
      <w:rPr>
        <w:b/>
        <w:sz w:val="24"/>
        <w:szCs w:val="24"/>
      </w:rPr>
    </w:lvl>
    <w:lvl w:ilvl="6">
      <w:start w:val="1"/>
      <w:numFmt w:val="decimal"/>
      <w:lvlText w:val="%1.%2.%3.%4.%5.%6.%7"/>
      <w:lvlJc w:val="left"/>
      <w:pPr>
        <w:tabs>
          <w:tab w:val="num" w:pos="0"/>
        </w:tabs>
        <w:ind w:left="1440" w:hanging="1440"/>
      </w:pPr>
      <w:rPr>
        <w:b/>
        <w:sz w:val="24"/>
        <w:szCs w:val="24"/>
      </w:rPr>
    </w:lvl>
    <w:lvl w:ilvl="7">
      <w:start w:val="1"/>
      <w:numFmt w:val="decimal"/>
      <w:lvlText w:val="%1.%2.%3.%4.%5.%6.%7.%8"/>
      <w:lvlJc w:val="left"/>
      <w:pPr>
        <w:tabs>
          <w:tab w:val="num" w:pos="0"/>
        </w:tabs>
        <w:ind w:left="1440" w:hanging="1440"/>
      </w:pPr>
      <w:rPr>
        <w:b/>
        <w:sz w:val="24"/>
        <w:szCs w:val="24"/>
      </w:rPr>
    </w:lvl>
    <w:lvl w:ilvl="8">
      <w:start w:val="1"/>
      <w:numFmt w:val="decimal"/>
      <w:lvlText w:val="%1.%2.%3.%4.%5.%6.%7.%8.%9"/>
      <w:lvlJc w:val="left"/>
      <w:pPr>
        <w:tabs>
          <w:tab w:val="num" w:pos="0"/>
        </w:tabs>
        <w:ind w:left="1800" w:hanging="1800"/>
      </w:pPr>
      <w:rPr>
        <w:b/>
        <w:sz w:val="24"/>
        <w:szCs w:val="24"/>
      </w:rPr>
    </w:lvl>
  </w:abstractNum>
  <w:abstractNum w:abstractNumId="2">
    <w:nsid w:val="00154452"/>
    <w:multiLevelType w:val="multilevel"/>
    <w:tmpl w:val="3DDA2F70"/>
    <w:lvl w:ilvl="0">
      <w:start w:val="7"/>
      <w:numFmt w:val="decimal"/>
      <w:lvlText w:val="%1."/>
      <w:lvlJc w:val="left"/>
      <w:pPr>
        <w:ind w:left="1517" w:hanging="245"/>
      </w:pPr>
      <w:rPr>
        <w:rFonts w:ascii="Arial" w:eastAsia="Arial" w:hAnsi="Arial" w:cs="Arial" w:hint="default"/>
        <w:b/>
        <w:bCs/>
        <w:spacing w:val="0"/>
        <w:w w:val="100"/>
        <w:sz w:val="22"/>
        <w:szCs w:val="22"/>
        <w:lang w:val="pt-PT" w:eastAsia="en-US" w:bidi="ar-SA"/>
      </w:rPr>
    </w:lvl>
    <w:lvl w:ilvl="1">
      <w:start w:val="7"/>
      <w:numFmt w:val="decimal"/>
      <w:lvlText w:val="%2."/>
      <w:lvlJc w:val="left"/>
      <w:pPr>
        <w:ind w:left="1638" w:hanging="246"/>
        <w:jc w:val="right"/>
      </w:pPr>
      <w:rPr>
        <w:rFonts w:ascii="Arial" w:eastAsia="Arial" w:hAnsi="Arial" w:cs="Arial" w:hint="default"/>
        <w:b/>
        <w:bCs/>
        <w:spacing w:val="0"/>
        <w:w w:val="100"/>
        <w:sz w:val="22"/>
        <w:szCs w:val="22"/>
        <w:lang w:val="pt-PT" w:eastAsia="en-US" w:bidi="ar-SA"/>
      </w:rPr>
    </w:lvl>
    <w:lvl w:ilvl="2">
      <w:start w:val="1"/>
      <w:numFmt w:val="decimal"/>
      <w:lvlText w:val="%2.%3."/>
      <w:lvlJc w:val="left"/>
      <w:pPr>
        <w:ind w:left="139" w:hanging="457"/>
      </w:pPr>
      <w:rPr>
        <w:rFonts w:ascii="Arial" w:eastAsia="Arial" w:hAnsi="Arial" w:cs="Arial" w:hint="default"/>
        <w:b/>
        <w:bCs/>
        <w:spacing w:val="-3"/>
        <w:w w:val="100"/>
        <w:sz w:val="22"/>
        <w:szCs w:val="22"/>
        <w:lang w:val="pt-PT" w:eastAsia="en-US" w:bidi="ar-SA"/>
      </w:rPr>
    </w:lvl>
    <w:lvl w:ilvl="3">
      <w:numFmt w:val="bullet"/>
      <w:lvlText w:val="•"/>
      <w:lvlJc w:val="left"/>
      <w:pPr>
        <w:ind w:left="2603" w:hanging="457"/>
      </w:pPr>
      <w:rPr>
        <w:rFonts w:hint="default"/>
        <w:lang w:val="pt-PT" w:eastAsia="en-US" w:bidi="ar-SA"/>
      </w:rPr>
    </w:lvl>
    <w:lvl w:ilvl="4">
      <w:numFmt w:val="bullet"/>
      <w:lvlText w:val="•"/>
      <w:lvlJc w:val="left"/>
      <w:pPr>
        <w:ind w:left="3567" w:hanging="457"/>
      </w:pPr>
      <w:rPr>
        <w:rFonts w:hint="default"/>
        <w:lang w:val="pt-PT" w:eastAsia="en-US" w:bidi="ar-SA"/>
      </w:rPr>
    </w:lvl>
    <w:lvl w:ilvl="5">
      <w:numFmt w:val="bullet"/>
      <w:lvlText w:val="•"/>
      <w:lvlJc w:val="left"/>
      <w:pPr>
        <w:ind w:left="4530" w:hanging="457"/>
      </w:pPr>
      <w:rPr>
        <w:rFonts w:hint="default"/>
        <w:lang w:val="pt-PT" w:eastAsia="en-US" w:bidi="ar-SA"/>
      </w:rPr>
    </w:lvl>
    <w:lvl w:ilvl="6">
      <w:numFmt w:val="bullet"/>
      <w:lvlText w:val="•"/>
      <w:lvlJc w:val="left"/>
      <w:pPr>
        <w:ind w:left="5494" w:hanging="457"/>
      </w:pPr>
      <w:rPr>
        <w:rFonts w:hint="default"/>
        <w:lang w:val="pt-PT" w:eastAsia="en-US" w:bidi="ar-SA"/>
      </w:rPr>
    </w:lvl>
    <w:lvl w:ilvl="7">
      <w:numFmt w:val="bullet"/>
      <w:lvlText w:val="•"/>
      <w:lvlJc w:val="left"/>
      <w:pPr>
        <w:ind w:left="6458" w:hanging="457"/>
      </w:pPr>
      <w:rPr>
        <w:rFonts w:hint="default"/>
        <w:lang w:val="pt-PT" w:eastAsia="en-US" w:bidi="ar-SA"/>
      </w:rPr>
    </w:lvl>
    <w:lvl w:ilvl="8">
      <w:numFmt w:val="bullet"/>
      <w:lvlText w:val="•"/>
      <w:lvlJc w:val="left"/>
      <w:pPr>
        <w:ind w:left="7421" w:hanging="457"/>
      </w:pPr>
      <w:rPr>
        <w:rFonts w:hint="default"/>
        <w:lang w:val="pt-PT" w:eastAsia="en-US" w:bidi="ar-SA"/>
      </w:rPr>
    </w:lvl>
  </w:abstractNum>
  <w:abstractNum w:abstractNumId="3">
    <w:nsid w:val="09F6489B"/>
    <w:multiLevelType w:val="hybridMultilevel"/>
    <w:tmpl w:val="61BAA2D6"/>
    <w:lvl w:ilvl="0" w:tplc="7CD8E3E8">
      <w:start w:val="1"/>
      <w:numFmt w:val="lowerLetter"/>
      <w:lvlText w:val="%1)"/>
      <w:lvlJc w:val="left"/>
      <w:pPr>
        <w:ind w:left="139" w:hanging="288"/>
      </w:pPr>
      <w:rPr>
        <w:rFonts w:ascii="Arial" w:eastAsia="Arial" w:hAnsi="Arial" w:cs="Arial" w:hint="default"/>
        <w:b/>
        <w:bCs/>
        <w:spacing w:val="0"/>
        <w:w w:val="100"/>
        <w:sz w:val="22"/>
        <w:szCs w:val="22"/>
        <w:lang w:val="pt-PT" w:eastAsia="en-US" w:bidi="ar-SA"/>
      </w:rPr>
    </w:lvl>
    <w:lvl w:ilvl="1" w:tplc="C43479BC">
      <w:numFmt w:val="bullet"/>
      <w:lvlText w:val="•"/>
      <w:lvlJc w:val="left"/>
      <w:pPr>
        <w:ind w:left="1060" w:hanging="288"/>
      </w:pPr>
      <w:rPr>
        <w:rFonts w:hint="default"/>
        <w:lang w:val="pt-PT" w:eastAsia="en-US" w:bidi="ar-SA"/>
      </w:rPr>
    </w:lvl>
    <w:lvl w:ilvl="2" w:tplc="9DA41F62">
      <w:numFmt w:val="bullet"/>
      <w:lvlText w:val="•"/>
      <w:lvlJc w:val="left"/>
      <w:pPr>
        <w:ind w:left="1981" w:hanging="288"/>
      </w:pPr>
      <w:rPr>
        <w:rFonts w:hint="default"/>
        <w:lang w:val="pt-PT" w:eastAsia="en-US" w:bidi="ar-SA"/>
      </w:rPr>
    </w:lvl>
    <w:lvl w:ilvl="3" w:tplc="7C343FD0">
      <w:numFmt w:val="bullet"/>
      <w:lvlText w:val="•"/>
      <w:lvlJc w:val="left"/>
      <w:pPr>
        <w:ind w:left="2902" w:hanging="288"/>
      </w:pPr>
      <w:rPr>
        <w:rFonts w:hint="default"/>
        <w:lang w:val="pt-PT" w:eastAsia="en-US" w:bidi="ar-SA"/>
      </w:rPr>
    </w:lvl>
    <w:lvl w:ilvl="4" w:tplc="63DC6348">
      <w:numFmt w:val="bullet"/>
      <w:lvlText w:val="•"/>
      <w:lvlJc w:val="left"/>
      <w:pPr>
        <w:ind w:left="3823" w:hanging="288"/>
      </w:pPr>
      <w:rPr>
        <w:rFonts w:hint="default"/>
        <w:lang w:val="pt-PT" w:eastAsia="en-US" w:bidi="ar-SA"/>
      </w:rPr>
    </w:lvl>
    <w:lvl w:ilvl="5" w:tplc="18DC17E8">
      <w:numFmt w:val="bullet"/>
      <w:lvlText w:val="•"/>
      <w:lvlJc w:val="left"/>
      <w:pPr>
        <w:ind w:left="4744" w:hanging="288"/>
      </w:pPr>
      <w:rPr>
        <w:rFonts w:hint="default"/>
        <w:lang w:val="pt-PT" w:eastAsia="en-US" w:bidi="ar-SA"/>
      </w:rPr>
    </w:lvl>
    <w:lvl w:ilvl="6" w:tplc="975872DA">
      <w:numFmt w:val="bullet"/>
      <w:lvlText w:val="•"/>
      <w:lvlJc w:val="left"/>
      <w:pPr>
        <w:ind w:left="5665" w:hanging="288"/>
      </w:pPr>
      <w:rPr>
        <w:rFonts w:hint="default"/>
        <w:lang w:val="pt-PT" w:eastAsia="en-US" w:bidi="ar-SA"/>
      </w:rPr>
    </w:lvl>
    <w:lvl w:ilvl="7" w:tplc="74AED7EC">
      <w:numFmt w:val="bullet"/>
      <w:lvlText w:val="•"/>
      <w:lvlJc w:val="left"/>
      <w:pPr>
        <w:ind w:left="6586" w:hanging="288"/>
      </w:pPr>
      <w:rPr>
        <w:rFonts w:hint="default"/>
        <w:lang w:val="pt-PT" w:eastAsia="en-US" w:bidi="ar-SA"/>
      </w:rPr>
    </w:lvl>
    <w:lvl w:ilvl="8" w:tplc="FAF6561A">
      <w:numFmt w:val="bullet"/>
      <w:lvlText w:val="•"/>
      <w:lvlJc w:val="left"/>
      <w:pPr>
        <w:ind w:left="7507" w:hanging="288"/>
      </w:pPr>
      <w:rPr>
        <w:rFonts w:hint="default"/>
        <w:lang w:val="pt-PT" w:eastAsia="en-US" w:bidi="ar-SA"/>
      </w:rPr>
    </w:lvl>
  </w:abstractNum>
  <w:abstractNum w:abstractNumId="4">
    <w:nsid w:val="0AC31114"/>
    <w:multiLevelType w:val="multilevel"/>
    <w:tmpl w:val="46208706"/>
    <w:lvl w:ilvl="0">
      <w:start w:val="4"/>
      <w:numFmt w:val="decimal"/>
      <w:lvlText w:val="%1"/>
      <w:lvlJc w:val="left"/>
      <w:pPr>
        <w:ind w:left="139" w:hanging="452"/>
      </w:pPr>
      <w:rPr>
        <w:rFonts w:hint="default"/>
        <w:lang w:val="pt-PT" w:eastAsia="en-US" w:bidi="ar-SA"/>
      </w:rPr>
    </w:lvl>
    <w:lvl w:ilvl="1">
      <w:start w:val="1"/>
      <w:numFmt w:val="decimal"/>
      <w:lvlText w:val="%1.%2."/>
      <w:lvlJc w:val="left"/>
      <w:pPr>
        <w:ind w:left="139" w:hanging="452"/>
      </w:pPr>
      <w:rPr>
        <w:rFonts w:ascii="Arial" w:eastAsia="Arial" w:hAnsi="Arial" w:cs="Arial" w:hint="default"/>
        <w:b/>
        <w:bCs/>
        <w:spacing w:val="-3"/>
        <w:w w:val="100"/>
        <w:sz w:val="22"/>
        <w:szCs w:val="22"/>
        <w:lang w:val="pt-PT" w:eastAsia="en-US" w:bidi="ar-SA"/>
      </w:rPr>
    </w:lvl>
    <w:lvl w:ilvl="2">
      <w:numFmt w:val="bullet"/>
      <w:lvlText w:val="•"/>
      <w:lvlJc w:val="left"/>
      <w:pPr>
        <w:ind w:left="1981" w:hanging="452"/>
      </w:pPr>
      <w:rPr>
        <w:rFonts w:hint="default"/>
        <w:lang w:val="pt-PT" w:eastAsia="en-US" w:bidi="ar-SA"/>
      </w:rPr>
    </w:lvl>
    <w:lvl w:ilvl="3">
      <w:numFmt w:val="bullet"/>
      <w:lvlText w:val="•"/>
      <w:lvlJc w:val="left"/>
      <w:pPr>
        <w:ind w:left="2902" w:hanging="452"/>
      </w:pPr>
      <w:rPr>
        <w:rFonts w:hint="default"/>
        <w:lang w:val="pt-PT" w:eastAsia="en-US" w:bidi="ar-SA"/>
      </w:rPr>
    </w:lvl>
    <w:lvl w:ilvl="4">
      <w:numFmt w:val="bullet"/>
      <w:lvlText w:val="•"/>
      <w:lvlJc w:val="left"/>
      <w:pPr>
        <w:ind w:left="3823" w:hanging="452"/>
      </w:pPr>
      <w:rPr>
        <w:rFonts w:hint="default"/>
        <w:lang w:val="pt-PT" w:eastAsia="en-US" w:bidi="ar-SA"/>
      </w:rPr>
    </w:lvl>
    <w:lvl w:ilvl="5">
      <w:numFmt w:val="bullet"/>
      <w:lvlText w:val="•"/>
      <w:lvlJc w:val="left"/>
      <w:pPr>
        <w:ind w:left="4744" w:hanging="452"/>
      </w:pPr>
      <w:rPr>
        <w:rFonts w:hint="default"/>
        <w:lang w:val="pt-PT" w:eastAsia="en-US" w:bidi="ar-SA"/>
      </w:rPr>
    </w:lvl>
    <w:lvl w:ilvl="6">
      <w:numFmt w:val="bullet"/>
      <w:lvlText w:val="•"/>
      <w:lvlJc w:val="left"/>
      <w:pPr>
        <w:ind w:left="5665" w:hanging="452"/>
      </w:pPr>
      <w:rPr>
        <w:rFonts w:hint="default"/>
        <w:lang w:val="pt-PT" w:eastAsia="en-US" w:bidi="ar-SA"/>
      </w:rPr>
    </w:lvl>
    <w:lvl w:ilvl="7">
      <w:numFmt w:val="bullet"/>
      <w:lvlText w:val="•"/>
      <w:lvlJc w:val="left"/>
      <w:pPr>
        <w:ind w:left="6586" w:hanging="452"/>
      </w:pPr>
      <w:rPr>
        <w:rFonts w:hint="default"/>
        <w:lang w:val="pt-PT" w:eastAsia="en-US" w:bidi="ar-SA"/>
      </w:rPr>
    </w:lvl>
    <w:lvl w:ilvl="8">
      <w:numFmt w:val="bullet"/>
      <w:lvlText w:val="•"/>
      <w:lvlJc w:val="left"/>
      <w:pPr>
        <w:ind w:left="7507" w:hanging="452"/>
      </w:pPr>
      <w:rPr>
        <w:rFonts w:hint="default"/>
        <w:lang w:val="pt-PT" w:eastAsia="en-US" w:bidi="ar-SA"/>
      </w:rPr>
    </w:lvl>
  </w:abstractNum>
  <w:abstractNum w:abstractNumId="5">
    <w:nsid w:val="0EA75927"/>
    <w:multiLevelType w:val="hybridMultilevel"/>
    <w:tmpl w:val="D134301E"/>
    <w:lvl w:ilvl="0" w:tplc="5E7890E6">
      <w:start w:val="1"/>
      <w:numFmt w:val="lowerLetter"/>
      <w:lvlText w:val="%1)"/>
      <w:lvlJc w:val="left"/>
      <w:pPr>
        <w:ind w:left="139" w:hanging="347"/>
        <w:jc w:val="right"/>
      </w:pPr>
      <w:rPr>
        <w:rFonts w:ascii="Arial" w:eastAsia="Arial" w:hAnsi="Arial" w:cs="Arial" w:hint="default"/>
        <w:b/>
        <w:bCs/>
        <w:spacing w:val="0"/>
        <w:w w:val="100"/>
        <w:sz w:val="22"/>
        <w:szCs w:val="22"/>
        <w:lang w:val="pt-PT" w:eastAsia="en-US" w:bidi="ar-SA"/>
      </w:rPr>
    </w:lvl>
    <w:lvl w:ilvl="1" w:tplc="397475E6">
      <w:numFmt w:val="bullet"/>
      <w:lvlText w:val="•"/>
      <w:lvlJc w:val="left"/>
      <w:pPr>
        <w:ind w:left="1060" w:hanging="347"/>
      </w:pPr>
      <w:rPr>
        <w:rFonts w:hint="default"/>
        <w:lang w:val="pt-PT" w:eastAsia="en-US" w:bidi="ar-SA"/>
      </w:rPr>
    </w:lvl>
    <w:lvl w:ilvl="2" w:tplc="593CEE92">
      <w:numFmt w:val="bullet"/>
      <w:lvlText w:val="•"/>
      <w:lvlJc w:val="left"/>
      <w:pPr>
        <w:ind w:left="1981" w:hanging="347"/>
      </w:pPr>
      <w:rPr>
        <w:rFonts w:hint="default"/>
        <w:lang w:val="pt-PT" w:eastAsia="en-US" w:bidi="ar-SA"/>
      </w:rPr>
    </w:lvl>
    <w:lvl w:ilvl="3" w:tplc="DBDC1C12">
      <w:numFmt w:val="bullet"/>
      <w:lvlText w:val="•"/>
      <w:lvlJc w:val="left"/>
      <w:pPr>
        <w:ind w:left="2902" w:hanging="347"/>
      </w:pPr>
      <w:rPr>
        <w:rFonts w:hint="default"/>
        <w:lang w:val="pt-PT" w:eastAsia="en-US" w:bidi="ar-SA"/>
      </w:rPr>
    </w:lvl>
    <w:lvl w:ilvl="4" w:tplc="38D0D3C6">
      <w:numFmt w:val="bullet"/>
      <w:lvlText w:val="•"/>
      <w:lvlJc w:val="left"/>
      <w:pPr>
        <w:ind w:left="3823" w:hanging="347"/>
      </w:pPr>
      <w:rPr>
        <w:rFonts w:hint="default"/>
        <w:lang w:val="pt-PT" w:eastAsia="en-US" w:bidi="ar-SA"/>
      </w:rPr>
    </w:lvl>
    <w:lvl w:ilvl="5" w:tplc="E2905374">
      <w:numFmt w:val="bullet"/>
      <w:lvlText w:val="•"/>
      <w:lvlJc w:val="left"/>
      <w:pPr>
        <w:ind w:left="4744" w:hanging="347"/>
      </w:pPr>
      <w:rPr>
        <w:rFonts w:hint="default"/>
        <w:lang w:val="pt-PT" w:eastAsia="en-US" w:bidi="ar-SA"/>
      </w:rPr>
    </w:lvl>
    <w:lvl w:ilvl="6" w:tplc="E26CD5A2">
      <w:numFmt w:val="bullet"/>
      <w:lvlText w:val="•"/>
      <w:lvlJc w:val="left"/>
      <w:pPr>
        <w:ind w:left="5665" w:hanging="347"/>
      </w:pPr>
      <w:rPr>
        <w:rFonts w:hint="default"/>
        <w:lang w:val="pt-PT" w:eastAsia="en-US" w:bidi="ar-SA"/>
      </w:rPr>
    </w:lvl>
    <w:lvl w:ilvl="7" w:tplc="5224C768">
      <w:numFmt w:val="bullet"/>
      <w:lvlText w:val="•"/>
      <w:lvlJc w:val="left"/>
      <w:pPr>
        <w:ind w:left="6586" w:hanging="347"/>
      </w:pPr>
      <w:rPr>
        <w:rFonts w:hint="default"/>
        <w:lang w:val="pt-PT" w:eastAsia="en-US" w:bidi="ar-SA"/>
      </w:rPr>
    </w:lvl>
    <w:lvl w:ilvl="8" w:tplc="5C0244A6">
      <w:numFmt w:val="bullet"/>
      <w:lvlText w:val="•"/>
      <w:lvlJc w:val="left"/>
      <w:pPr>
        <w:ind w:left="7507" w:hanging="347"/>
      </w:pPr>
      <w:rPr>
        <w:rFonts w:hint="default"/>
        <w:lang w:val="pt-PT" w:eastAsia="en-US" w:bidi="ar-SA"/>
      </w:rPr>
    </w:lvl>
  </w:abstractNum>
  <w:abstractNum w:abstractNumId="6">
    <w:nsid w:val="12671D34"/>
    <w:multiLevelType w:val="multilevel"/>
    <w:tmpl w:val="40E613B2"/>
    <w:lvl w:ilvl="0">
      <w:start w:val="1"/>
      <w:numFmt w:val="decimal"/>
      <w:lvlText w:val="%1."/>
      <w:lvlJc w:val="left"/>
      <w:pPr>
        <w:ind w:left="720" w:hanging="360"/>
      </w:pPr>
    </w:lvl>
    <w:lvl w:ilvl="1">
      <w:start w:val="1"/>
      <w:numFmt w:val="decimal"/>
      <w:isLgl/>
      <w:lvlText w:val="%1.%2"/>
      <w:lvlJc w:val="left"/>
      <w:pPr>
        <w:ind w:left="3196"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nsid w:val="13EF5E74"/>
    <w:multiLevelType w:val="hybridMultilevel"/>
    <w:tmpl w:val="C15A3902"/>
    <w:lvl w:ilvl="0" w:tplc="644E749E">
      <w:start w:val="3"/>
      <w:numFmt w:val="lowerLetter"/>
      <w:lvlText w:val="%1)"/>
      <w:lvlJc w:val="left"/>
      <w:pPr>
        <w:ind w:left="139" w:hanging="279"/>
        <w:jc w:val="right"/>
      </w:pPr>
      <w:rPr>
        <w:rFonts w:ascii="Arial" w:eastAsia="Arial" w:hAnsi="Arial" w:cs="Arial" w:hint="default"/>
        <w:b/>
        <w:bCs/>
        <w:spacing w:val="0"/>
        <w:w w:val="100"/>
        <w:sz w:val="22"/>
        <w:szCs w:val="22"/>
        <w:lang w:val="pt-PT" w:eastAsia="en-US" w:bidi="ar-SA"/>
      </w:rPr>
    </w:lvl>
    <w:lvl w:ilvl="1" w:tplc="2B00E49A">
      <w:numFmt w:val="bullet"/>
      <w:lvlText w:val="•"/>
      <w:lvlJc w:val="left"/>
      <w:pPr>
        <w:ind w:left="1060" w:hanging="279"/>
      </w:pPr>
      <w:rPr>
        <w:rFonts w:hint="default"/>
        <w:lang w:val="pt-PT" w:eastAsia="en-US" w:bidi="ar-SA"/>
      </w:rPr>
    </w:lvl>
    <w:lvl w:ilvl="2" w:tplc="84F4E4CA">
      <w:numFmt w:val="bullet"/>
      <w:lvlText w:val="•"/>
      <w:lvlJc w:val="left"/>
      <w:pPr>
        <w:ind w:left="1981" w:hanging="279"/>
      </w:pPr>
      <w:rPr>
        <w:rFonts w:hint="default"/>
        <w:lang w:val="pt-PT" w:eastAsia="en-US" w:bidi="ar-SA"/>
      </w:rPr>
    </w:lvl>
    <w:lvl w:ilvl="3" w:tplc="CAC0E6A2">
      <w:numFmt w:val="bullet"/>
      <w:lvlText w:val="•"/>
      <w:lvlJc w:val="left"/>
      <w:pPr>
        <w:ind w:left="2902" w:hanging="279"/>
      </w:pPr>
      <w:rPr>
        <w:rFonts w:hint="default"/>
        <w:lang w:val="pt-PT" w:eastAsia="en-US" w:bidi="ar-SA"/>
      </w:rPr>
    </w:lvl>
    <w:lvl w:ilvl="4" w:tplc="8A0C734E">
      <w:numFmt w:val="bullet"/>
      <w:lvlText w:val="•"/>
      <w:lvlJc w:val="left"/>
      <w:pPr>
        <w:ind w:left="3823" w:hanging="279"/>
      </w:pPr>
      <w:rPr>
        <w:rFonts w:hint="default"/>
        <w:lang w:val="pt-PT" w:eastAsia="en-US" w:bidi="ar-SA"/>
      </w:rPr>
    </w:lvl>
    <w:lvl w:ilvl="5" w:tplc="F8128238">
      <w:numFmt w:val="bullet"/>
      <w:lvlText w:val="•"/>
      <w:lvlJc w:val="left"/>
      <w:pPr>
        <w:ind w:left="4744" w:hanging="279"/>
      </w:pPr>
      <w:rPr>
        <w:rFonts w:hint="default"/>
        <w:lang w:val="pt-PT" w:eastAsia="en-US" w:bidi="ar-SA"/>
      </w:rPr>
    </w:lvl>
    <w:lvl w:ilvl="6" w:tplc="3F0C3A5E">
      <w:numFmt w:val="bullet"/>
      <w:lvlText w:val="•"/>
      <w:lvlJc w:val="left"/>
      <w:pPr>
        <w:ind w:left="5665" w:hanging="279"/>
      </w:pPr>
      <w:rPr>
        <w:rFonts w:hint="default"/>
        <w:lang w:val="pt-PT" w:eastAsia="en-US" w:bidi="ar-SA"/>
      </w:rPr>
    </w:lvl>
    <w:lvl w:ilvl="7" w:tplc="712E49F0">
      <w:numFmt w:val="bullet"/>
      <w:lvlText w:val="•"/>
      <w:lvlJc w:val="left"/>
      <w:pPr>
        <w:ind w:left="6586" w:hanging="279"/>
      </w:pPr>
      <w:rPr>
        <w:rFonts w:hint="default"/>
        <w:lang w:val="pt-PT" w:eastAsia="en-US" w:bidi="ar-SA"/>
      </w:rPr>
    </w:lvl>
    <w:lvl w:ilvl="8" w:tplc="12D6F1F0">
      <w:numFmt w:val="bullet"/>
      <w:lvlText w:val="•"/>
      <w:lvlJc w:val="left"/>
      <w:pPr>
        <w:ind w:left="7507" w:hanging="279"/>
      </w:pPr>
      <w:rPr>
        <w:rFonts w:hint="default"/>
        <w:lang w:val="pt-PT" w:eastAsia="en-US" w:bidi="ar-SA"/>
      </w:rPr>
    </w:lvl>
  </w:abstractNum>
  <w:abstractNum w:abstractNumId="8">
    <w:nsid w:val="1DA321D6"/>
    <w:multiLevelType w:val="multilevel"/>
    <w:tmpl w:val="9BF80144"/>
    <w:lvl w:ilvl="0">
      <w:start w:val="7"/>
      <w:numFmt w:val="decimal"/>
      <w:lvlText w:val="%1"/>
      <w:lvlJc w:val="left"/>
      <w:pPr>
        <w:ind w:left="139" w:hanging="452"/>
      </w:pPr>
      <w:rPr>
        <w:rFonts w:hint="default"/>
        <w:lang w:val="pt-PT" w:eastAsia="en-US" w:bidi="ar-SA"/>
      </w:rPr>
    </w:lvl>
    <w:lvl w:ilvl="1">
      <w:start w:val="1"/>
      <w:numFmt w:val="decimal"/>
      <w:lvlText w:val="%1.%2."/>
      <w:lvlJc w:val="left"/>
      <w:pPr>
        <w:ind w:left="139" w:hanging="452"/>
      </w:pPr>
      <w:rPr>
        <w:rFonts w:ascii="Arial" w:eastAsia="Arial" w:hAnsi="Arial" w:cs="Arial" w:hint="default"/>
        <w:b/>
        <w:bCs/>
        <w:spacing w:val="-3"/>
        <w:w w:val="100"/>
        <w:sz w:val="22"/>
        <w:szCs w:val="22"/>
        <w:lang w:val="pt-PT" w:eastAsia="en-US" w:bidi="ar-SA"/>
      </w:rPr>
    </w:lvl>
    <w:lvl w:ilvl="2">
      <w:start w:val="1"/>
      <w:numFmt w:val="decimal"/>
      <w:lvlText w:val="%1.%2.%3."/>
      <w:lvlJc w:val="left"/>
      <w:pPr>
        <w:ind w:left="139" w:hanging="702"/>
      </w:pPr>
      <w:rPr>
        <w:rFonts w:ascii="Arial" w:eastAsia="Arial" w:hAnsi="Arial" w:cs="Arial" w:hint="default"/>
        <w:b/>
        <w:bCs/>
        <w:spacing w:val="-3"/>
        <w:w w:val="100"/>
        <w:sz w:val="22"/>
        <w:szCs w:val="22"/>
        <w:lang w:val="pt-PT" w:eastAsia="en-US" w:bidi="ar-SA"/>
      </w:rPr>
    </w:lvl>
    <w:lvl w:ilvl="3">
      <w:numFmt w:val="bullet"/>
      <w:lvlText w:val="•"/>
      <w:lvlJc w:val="left"/>
      <w:pPr>
        <w:ind w:left="2902" w:hanging="702"/>
      </w:pPr>
      <w:rPr>
        <w:rFonts w:hint="default"/>
        <w:lang w:val="pt-PT" w:eastAsia="en-US" w:bidi="ar-SA"/>
      </w:rPr>
    </w:lvl>
    <w:lvl w:ilvl="4">
      <w:numFmt w:val="bullet"/>
      <w:lvlText w:val="•"/>
      <w:lvlJc w:val="left"/>
      <w:pPr>
        <w:ind w:left="3823" w:hanging="702"/>
      </w:pPr>
      <w:rPr>
        <w:rFonts w:hint="default"/>
        <w:lang w:val="pt-PT" w:eastAsia="en-US" w:bidi="ar-SA"/>
      </w:rPr>
    </w:lvl>
    <w:lvl w:ilvl="5">
      <w:numFmt w:val="bullet"/>
      <w:lvlText w:val="•"/>
      <w:lvlJc w:val="left"/>
      <w:pPr>
        <w:ind w:left="4744" w:hanging="702"/>
      </w:pPr>
      <w:rPr>
        <w:rFonts w:hint="default"/>
        <w:lang w:val="pt-PT" w:eastAsia="en-US" w:bidi="ar-SA"/>
      </w:rPr>
    </w:lvl>
    <w:lvl w:ilvl="6">
      <w:numFmt w:val="bullet"/>
      <w:lvlText w:val="•"/>
      <w:lvlJc w:val="left"/>
      <w:pPr>
        <w:ind w:left="5665" w:hanging="702"/>
      </w:pPr>
      <w:rPr>
        <w:rFonts w:hint="default"/>
        <w:lang w:val="pt-PT" w:eastAsia="en-US" w:bidi="ar-SA"/>
      </w:rPr>
    </w:lvl>
    <w:lvl w:ilvl="7">
      <w:numFmt w:val="bullet"/>
      <w:lvlText w:val="•"/>
      <w:lvlJc w:val="left"/>
      <w:pPr>
        <w:ind w:left="6586" w:hanging="702"/>
      </w:pPr>
      <w:rPr>
        <w:rFonts w:hint="default"/>
        <w:lang w:val="pt-PT" w:eastAsia="en-US" w:bidi="ar-SA"/>
      </w:rPr>
    </w:lvl>
    <w:lvl w:ilvl="8">
      <w:numFmt w:val="bullet"/>
      <w:lvlText w:val="•"/>
      <w:lvlJc w:val="left"/>
      <w:pPr>
        <w:ind w:left="7507" w:hanging="702"/>
      </w:pPr>
      <w:rPr>
        <w:rFonts w:hint="default"/>
        <w:lang w:val="pt-PT" w:eastAsia="en-US" w:bidi="ar-SA"/>
      </w:rPr>
    </w:lvl>
  </w:abstractNum>
  <w:abstractNum w:abstractNumId="9">
    <w:nsid w:val="1F0E10CE"/>
    <w:multiLevelType w:val="multilevel"/>
    <w:tmpl w:val="0AD011D6"/>
    <w:lvl w:ilvl="0">
      <w:start w:val="8"/>
      <w:numFmt w:val="decimal"/>
      <w:lvlText w:val="%1"/>
      <w:lvlJc w:val="left"/>
      <w:pPr>
        <w:ind w:left="219" w:hanging="404"/>
      </w:pPr>
      <w:rPr>
        <w:rFonts w:hint="default"/>
        <w:lang w:val="pt-PT" w:eastAsia="en-US" w:bidi="ar-SA"/>
      </w:rPr>
    </w:lvl>
    <w:lvl w:ilvl="1">
      <w:start w:val="1"/>
      <w:numFmt w:val="decimal"/>
      <w:lvlText w:val="%1.%2"/>
      <w:lvlJc w:val="left"/>
      <w:pPr>
        <w:ind w:left="219" w:hanging="404"/>
      </w:pPr>
      <w:rPr>
        <w:rFonts w:ascii="Arial" w:eastAsia="Arial" w:hAnsi="Arial" w:cs="Arial" w:hint="default"/>
        <w:b/>
        <w:bCs/>
        <w:spacing w:val="0"/>
        <w:w w:val="100"/>
        <w:sz w:val="22"/>
        <w:szCs w:val="22"/>
        <w:lang w:val="pt-PT" w:eastAsia="en-US" w:bidi="ar-SA"/>
      </w:rPr>
    </w:lvl>
    <w:lvl w:ilvl="2">
      <w:start w:val="1"/>
      <w:numFmt w:val="lowerLetter"/>
      <w:lvlText w:val="%3)"/>
      <w:lvlJc w:val="left"/>
      <w:pPr>
        <w:ind w:left="1184" w:hanging="259"/>
      </w:pPr>
      <w:rPr>
        <w:rFonts w:ascii="Arial MT" w:eastAsia="Arial MT" w:hAnsi="Arial MT" w:cs="Arial MT" w:hint="default"/>
        <w:spacing w:val="0"/>
        <w:w w:val="100"/>
        <w:sz w:val="22"/>
        <w:szCs w:val="22"/>
        <w:lang w:val="pt-PT" w:eastAsia="en-US" w:bidi="ar-SA"/>
      </w:rPr>
    </w:lvl>
    <w:lvl w:ilvl="3">
      <w:numFmt w:val="bullet"/>
      <w:lvlText w:val="•"/>
      <w:lvlJc w:val="left"/>
      <w:pPr>
        <w:ind w:left="3030" w:hanging="259"/>
      </w:pPr>
      <w:rPr>
        <w:rFonts w:hint="default"/>
        <w:lang w:val="pt-PT" w:eastAsia="en-US" w:bidi="ar-SA"/>
      </w:rPr>
    </w:lvl>
    <w:lvl w:ilvl="4">
      <w:numFmt w:val="bullet"/>
      <w:lvlText w:val="•"/>
      <w:lvlJc w:val="left"/>
      <w:pPr>
        <w:ind w:left="3956" w:hanging="259"/>
      </w:pPr>
      <w:rPr>
        <w:rFonts w:hint="default"/>
        <w:lang w:val="pt-PT" w:eastAsia="en-US" w:bidi="ar-SA"/>
      </w:rPr>
    </w:lvl>
    <w:lvl w:ilvl="5">
      <w:numFmt w:val="bullet"/>
      <w:lvlText w:val="•"/>
      <w:lvlJc w:val="left"/>
      <w:pPr>
        <w:ind w:left="4881" w:hanging="259"/>
      </w:pPr>
      <w:rPr>
        <w:rFonts w:hint="default"/>
        <w:lang w:val="pt-PT" w:eastAsia="en-US" w:bidi="ar-SA"/>
      </w:rPr>
    </w:lvl>
    <w:lvl w:ilvl="6">
      <w:numFmt w:val="bullet"/>
      <w:lvlText w:val="•"/>
      <w:lvlJc w:val="left"/>
      <w:pPr>
        <w:ind w:left="5807" w:hanging="259"/>
      </w:pPr>
      <w:rPr>
        <w:rFonts w:hint="default"/>
        <w:lang w:val="pt-PT" w:eastAsia="en-US" w:bidi="ar-SA"/>
      </w:rPr>
    </w:lvl>
    <w:lvl w:ilvl="7">
      <w:numFmt w:val="bullet"/>
      <w:lvlText w:val="•"/>
      <w:lvlJc w:val="left"/>
      <w:pPr>
        <w:ind w:left="6732" w:hanging="259"/>
      </w:pPr>
      <w:rPr>
        <w:rFonts w:hint="default"/>
        <w:lang w:val="pt-PT" w:eastAsia="en-US" w:bidi="ar-SA"/>
      </w:rPr>
    </w:lvl>
    <w:lvl w:ilvl="8">
      <w:numFmt w:val="bullet"/>
      <w:lvlText w:val="•"/>
      <w:lvlJc w:val="left"/>
      <w:pPr>
        <w:ind w:left="7657" w:hanging="259"/>
      </w:pPr>
      <w:rPr>
        <w:rFonts w:hint="default"/>
        <w:lang w:val="pt-PT" w:eastAsia="en-US" w:bidi="ar-SA"/>
      </w:rPr>
    </w:lvl>
  </w:abstractNum>
  <w:abstractNum w:abstractNumId="10">
    <w:nsid w:val="217B16CC"/>
    <w:multiLevelType w:val="multilevel"/>
    <w:tmpl w:val="7C5427EE"/>
    <w:lvl w:ilvl="0">
      <w:start w:val="5"/>
      <w:numFmt w:val="decimal"/>
      <w:lvlText w:val="%1"/>
      <w:lvlJc w:val="left"/>
      <w:pPr>
        <w:ind w:left="588" w:hanging="369"/>
      </w:pPr>
      <w:rPr>
        <w:rFonts w:hint="default"/>
        <w:lang w:val="pt-PT" w:eastAsia="en-US" w:bidi="ar-SA"/>
      </w:rPr>
    </w:lvl>
    <w:lvl w:ilvl="1">
      <w:start w:val="1"/>
      <w:numFmt w:val="decimal"/>
      <w:lvlText w:val="%1.%2"/>
      <w:lvlJc w:val="left"/>
      <w:pPr>
        <w:ind w:left="588" w:hanging="369"/>
      </w:pPr>
      <w:rPr>
        <w:rFonts w:ascii="Arial" w:eastAsia="Arial" w:hAnsi="Arial" w:cs="Arial" w:hint="default"/>
        <w:b/>
        <w:bCs/>
        <w:spacing w:val="0"/>
        <w:w w:val="100"/>
        <w:sz w:val="22"/>
        <w:szCs w:val="22"/>
        <w:lang w:val="pt-PT" w:eastAsia="en-US" w:bidi="ar-SA"/>
      </w:rPr>
    </w:lvl>
    <w:lvl w:ilvl="2">
      <w:start w:val="1"/>
      <w:numFmt w:val="decimal"/>
      <w:lvlText w:val="%1.%2.%3"/>
      <w:lvlJc w:val="left"/>
      <w:pPr>
        <w:ind w:left="219" w:hanging="614"/>
      </w:pPr>
      <w:rPr>
        <w:rFonts w:ascii="Arial MT" w:eastAsia="Arial MT" w:hAnsi="Arial MT" w:cs="Arial MT" w:hint="default"/>
        <w:spacing w:val="-3"/>
        <w:w w:val="100"/>
        <w:sz w:val="22"/>
        <w:szCs w:val="22"/>
        <w:lang w:val="pt-PT" w:eastAsia="en-US" w:bidi="ar-SA"/>
      </w:rPr>
    </w:lvl>
    <w:lvl w:ilvl="3">
      <w:numFmt w:val="bullet"/>
      <w:lvlText w:val="•"/>
      <w:lvlJc w:val="left"/>
      <w:pPr>
        <w:ind w:left="2564" w:hanging="614"/>
      </w:pPr>
      <w:rPr>
        <w:rFonts w:hint="default"/>
        <w:lang w:val="pt-PT" w:eastAsia="en-US" w:bidi="ar-SA"/>
      </w:rPr>
    </w:lvl>
    <w:lvl w:ilvl="4">
      <w:numFmt w:val="bullet"/>
      <w:lvlText w:val="•"/>
      <w:lvlJc w:val="left"/>
      <w:pPr>
        <w:ind w:left="3556" w:hanging="614"/>
      </w:pPr>
      <w:rPr>
        <w:rFonts w:hint="default"/>
        <w:lang w:val="pt-PT" w:eastAsia="en-US" w:bidi="ar-SA"/>
      </w:rPr>
    </w:lvl>
    <w:lvl w:ilvl="5">
      <w:numFmt w:val="bullet"/>
      <w:lvlText w:val="•"/>
      <w:lvlJc w:val="left"/>
      <w:pPr>
        <w:ind w:left="4548" w:hanging="614"/>
      </w:pPr>
      <w:rPr>
        <w:rFonts w:hint="default"/>
        <w:lang w:val="pt-PT" w:eastAsia="en-US" w:bidi="ar-SA"/>
      </w:rPr>
    </w:lvl>
    <w:lvl w:ilvl="6">
      <w:numFmt w:val="bullet"/>
      <w:lvlText w:val="•"/>
      <w:lvlJc w:val="left"/>
      <w:pPr>
        <w:ind w:left="5540" w:hanging="614"/>
      </w:pPr>
      <w:rPr>
        <w:rFonts w:hint="default"/>
        <w:lang w:val="pt-PT" w:eastAsia="en-US" w:bidi="ar-SA"/>
      </w:rPr>
    </w:lvl>
    <w:lvl w:ilvl="7">
      <w:numFmt w:val="bullet"/>
      <w:lvlText w:val="•"/>
      <w:lvlJc w:val="left"/>
      <w:pPr>
        <w:ind w:left="6532" w:hanging="614"/>
      </w:pPr>
      <w:rPr>
        <w:rFonts w:hint="default"/>
        <w:lang w:val="pt-PT" w:eastAsia="en-US" w:bidi="ar-SA"/>
      </w:rPr>
    </w:lvl>
    <w:lvl w:ilvl="8">
      <w:numFmt w:val="bullet"/>
      <w:lvlText w:val="•"/>
      <w:lvlJc w:val="left"/>
      <w:pPr>
        <w:ind w:left="7524" w:hanging="614"/>
      </w:pPr>
      <w:rPr>
        <w:rFonts w:hint="default"/>
        <w:lang w:val="pt-PT" w:eastAsia="en-US" w:bidi="ar-SA"/>
      </w:rPr>
    </w:lvl>
  </w:abstractNum>
  <w:abstractNum w:abstractNumId="11">
    <w:nsid w:val="272B633F"/>
    <w:multiLevelType w:val="multilevel"/>
    <w:tmpl w:val="3848AB64"/>
    <w:lvl w:ilvl="0">
      <w:start w:val="10"/>
      <w:numFmt w:val="decimal"/>
      <w:lvlText w:val="%1"/>
      <w:lvlJc w:val="left"/>
      <w:pPr>
        <w:ind w:left="139" w:hanging="663"/>
      </w:pPr>
      <w:rPr>
        <w:rFonts w:hint="default"/>
        <w:lang w:val="pt-PT" w:eastAsia="en-US" w:bidi="ar-SA"/>
      </w:rPr>
    </w:lvl>
    <w:lvl w:ilvl="1">
      <w:start w:val="2"/>
      <w:numFmt w:val="decimal"/>
      <w:lvlText w:val="%1.%2."/>
      <w:lvlJc w:val="left"/>
      <w:pPr>
        <w:ind w:left="139" w:hanging="663"/>
      </w:pPr>
      <w:rPr>
        <w:rFonts w:ascii="Arial" w:eastAsia="Arial" w:hAnsi="Arial" w:cs="Arial" w:hint="default"/>
        <w:b/>
        <w:bCs/>
        <w:spacing w:val="-4"/>
        <w:w w:val="100"/>
        <w:sz w:val="22"/>
        <w:szCs w:val="22"/>
        <w:lang w:val="pt-PT" w:eastAsia="en-US" w:bidi="ar-SA"/>
      </w:rPr>
    </w:lvl>
    <w:lvl w:ilvl="2">
      <w:numFmt w:val="bullet"/>
      <w:lvlText w:val="•"/>
      <w:lvlJc w:val="left"/>
      <w:pPr>
        <w:ind w:left="1981" w:hanging="663"/>
      </w:pPr>
      <w:rPr>
        <w:rFonts w:hint="default"/>
        <w:lang w:val="pt-PT" w:eastAsia="en-US" w:bidi="ar-SA"/>
      </w:rPr>
    </w:lvl>
    <w:lvl w:ilvl="3">
      <w:numFmt w:val="bullet"/>
      <w:lvlText w:val="•"/>
      <w:lvlJc w:val="left"/>
      <w:pPr>
        <w:ind w:left="2902" w:hanging="663"/>
      </w:pPr>
      <w:rPr>
        <w:rFonts w:hint="default"/>
        <w:lang w:val="pt-PT" w:eastAsia="en-US" w:bidi="ar-SA"/>
      </w:rPr>
    </w:lvl>
    <w:lvl w:ilvl="4">
      <w:numFmt w:val="bullet"/>
      <w:lvlText w:val="•"/>
      <w:lvlJc w:val="left"/>
      <w:pPr>
        <w:ind w:left="3823" w:hanging="663"/>
      </w:pPr>
      <w:rPr>
        <w:rFonts w:hint="default"/>
        <w:lang w:val="pt-PT" w:eastAsia="en-US" w:bidi="ar-SA"/>
      </w:rPr>
    </w:lvl>
    <w:lvl w:ilvl="5">
      <w:numFmt w:val="bullet"/>
      <w:lvlText w:val="•"/>
      <w:lvlJc w:val="left"/>
      <w:pPr>
        <w:ind w:left="4744" w:hanging="663"/>
      </w:pPr>
      <w:rPr>
        <w:rFonts w:hint="default"/>
        <w:lang w:val="pt-PT" w:eastAsia="en-US" w:bidi="ar-SA"/>
      </w:rPr>
    </w:lvl>
    <w:lvl w:ilvl="6">
      <w:numFmt w:val="bullet"/>
      <w:lvlText w:val="•"/>
      <w:lvlJc w:val="left"/>
      <w:pPr>
        <w:ind w:left="5665" w:hanging="663"/>
      </w:pPr>
      <w:rPr>
        <w:rFonts w:hint="default"/>
        <w:lang w:val="pt-PT" w:eastAsia="en-US" w:bidi="ar-SA"/>
      </w:rPr>
    </w:lvl>
    <w:lvl w:ilvl="7">
      <w:numFmt w:val="bullet"/>
      <w:lvlText w:val="•"/>
      <w:lvlJc w:val="left"/>
      <w:pPr>
        <w:ind w:left="6586" w:hanging="663"/>
      </w:pPr>
      <w:rPr>
        <w:rFonts w:hint="default"/>
        <w:lang w:val="pt-PT" w:eastAsia="en-US" w:bidi="ar-SA"/>
      </w:rPr>
    </w:lvl>
    <w:lvl w:ilvl="8">
      <w:numFmt w:val="bullet"/>
      <w:lvlText w:val="•"/>
      <w:lvlJc w:val="left"/>
      <w:pPr>
        <w:ind w:left="7507" w:hanging="663"/>
      </w:pPr>
      <w:rPr>
        <w:rFonts w:hint="default"/>
        <w:lang w:val="pt-PT" w:eastAsia="en-US" w:bidi="ar-SA"/>
      </w:rPr>
    </w:lvl>
  </w:abstractNum>
  <w:abstractNum w:abstractNumId="12">
    <w:nsid w:val="302961EC"/>
    <w:multiLevelType w:val="hybridMultilevel"/>
    <w:tmpl w:val="CC706B50"/>
    <w:lvl w:ilvl="0" w:tplc="50568012">
      <w:start w:val="1"/>
      <w:numFmt w:val="lowerLetter"/>
      <w:lvlText w:val="%1)"/>
      <w:lvlJc w:val="left"/>
      <w:pPr>
        <w:ind w:left="1532" w:hanging="260"/>
      </w:pPr>
      <w:rPr>
        <w:rFonts w:ascii="Arial" w:eastAsia="Arial" w:hAnsi="Arial" w:cs="Arial" w:hint="default"/>
        <w:b/>
        <w:bCs/>
        <w:spacing w:val="0"/>
        <w:w w:val="100"/>
        <w:sz w:val="22"/>
        <w:szCs w:val="22"/>
        <w:lang w:val="pt-PT" w:eastAsia="en-US" w:bidi="ar-SA"/>
      </w:rPr>
    </w:lvl>
    <w:lvl w:ilvl="1" w:tplc="9412EEC0">
      <w:numFmt w:val="bullet"/>
      <w:lvlText w:val="•"/>
      <w:lvlJc w:val="left"/>
      <w:pPr>
        <w:ind w:left="2320" w:hanging="260"/>
      </w:pPr>
      <w:rPr>
        <w:rFonts w:hint="default"/>
        <w:lang w:val="pt-PT" w:eastAsia="en-US" w:bidi="ar-SA"/>
      </w:rPr>
    </w:lvl>
    <w:lvl w:ilvl="2" w:tplc="E086F78E">
      <w:numFmt w:val="bullet"/>
      <w:lvlText w:val="•"/>
      <w:lvlJc w:val="left"/>
      <w:pPr>
        <w:ind w:left="3101" w:hanging="260"/>
      </w:pPr>
      <w:rPr>
        <w:rFonts w:hint="default"/>
        <w:lang w:val="pt-PT" w:eastAsia="en-US" w:bidi="ar-SA"/>
      </w:rPr>
    </w:lvl>
    <w:lvl w:ilvl="3" w:tplc="9D44BC1A">
      <w:numFmt w:val="bullet"/>
      <w:lvlText w:val="•"/>
      <w:lvlJc w:val="left"/>
      <w:pPr>
        <w:ind w:left="3882" w:hanging="260"/>
      </w:pPr>
      <w:rPr>
        <w:rFonts w:hint="default"/>
        <w:lang w:val="pt-PT" w:eastAsia="en-US" w:bidi="ar-SA"/>
      </w:rPr>
    </w:lvl>
    <w:lvl w:ilvl="4" w:tplc="AF20DC40">
      <w:numFmt w:val="bullet"/>
      <w:lvlText w:val="•"/>
      <w:lvlJc w:val="left"/>
      <w:pPr>
        <w:ind w:left="4663" w:hanging="260"/>
      </w:pPr>
      <w:rPr>
        <w:rFonts w:hint="default"/>
        <w:lang w:val="pt-PT" w:eastAsia="en-US" w:bidi="ar-SA"/>
      </w:rPr>
    </w:lvl>
    <w:lvl w:ilvl="5" w:tplc="0AA808B8">
      <w:numFmt w:val="bullet"/>
      <w:lvlText w:val="•"/>
      <w:lvlJc w:val="left"/>
      <w:pPr>
        <w:ind w:left="5444" w:hanging="260"/>
      </w:pPr>
      <w:rPr>
        <w:rFonts w:hint="default"/>
        <w:lang w:val="pt-PT" w:eastAsia="en-US" w:bidi="ar-SA"/>
      </w:rPr>
    </w:lvl>
    <w:lvl w:ilvl="6" w:tplc="D54C4C46">
      <w:numFmt w:val="bullet"/>
      <w:lvlText w:val="•"/>
      <w:lvlJc w:val="left"/>
      <w:pPr>
        <w:ind w:left="6225" w:hanging="260"/>
      </w:pPr>
      <w:rPr>
        <w:rFonts w:hint="default"/>
        <w:lang w:val="pt-PT" w:eastAsia="en-US" w:bidi="ar-SA"/>
      </w:rPr>
    </w:lvl>
    <w:lvl w:ilvl="7" w:tplc="907EB562">
      <w:numFmt w:val="bullet"/>
      <w:lvlText w:val="•"/>
      <w:lvlJc w:val="left"/>
      <w:pPr>
        <w:ind w:left="7006" w:hanging="260"/>
      </w:pPr>
      <w:rPr>
        <w:rFonts w:hint="default"/>
        <w:lang w:val="pt-PT" w:eastAsia="en-US" w:bidi="ar-SA"/>
      </w:rPr>
    </w:lvl>
    <w:lvl w:ilvl="8" w:tplc="FA90F2DA">
      <w:numFmt w:val="bullet"/>
      <w:lvlText w:val="•"/>
      <w:lvlJc w:val="left"/>
      <w:pPr>
        <w:ind w:left="7787" w:hanging="260"/>
      </w:pPr>
      <w:rPr>
        <w:rFonts w:hint="default"/>
        <w:lang w:val="pt-PT" w:eastAsia="en-US" w:bidi="ar-SA"/>
      </w:rPr>
    </w:lvl>
  </w:abstractNum>
  <w:abstractNum w:abstractNumId="13">
    <w:nsid w:val="34822A63"/>
    <w:multiLevelType w:val="multilevel"/>
    <w:tmpl w:val="A94E93EC"/>
    <w:lvl w:ilvl="0">
      <w:start w:val="1"/>
      <w:numFmt w:val="decimal"/>
      <w:lvlText w:val="%1."/>
      <w:lvlJc w:val="left"/>
      <w:pPr>
        <w:ind w:left="388" w:hanging="250"/>
      </w:pPr>
      <w:rPr>
        <w:rFonts w:ascii="Arial" w:eastAsia="Arial" w:hAnsi="Arial" w:cs="Arial" w:hint="default"/>
        <w:b/>
        <w:bCs/>
        <w:spacing w:val="0"/>
        <w:w w:val="100"/>
        <w:sz w:val="22"/>
        <w:szCs w:val="22"/>
        <w:lang w:val="pt-PT" w:eastAsia="en-US" w:bidi="ar-SA"/>
      </w:rPr>
    </w:lvl>
    <w:lvl w:ilvl="1">
      <w:start w:val="1"/>
      <w:numFmt w:val="decimal"/>
      <w:lvlText w:val="%1.%2"/>
      <w:lvlJc w:val="left"/>
      <w:pPr>
        <w:ind w:left="139" w:hanging="471"/>
      </w:pPr>
      <w:rPr>
        <w:rFonts w:ascii="Arial" w:eastAsia="Arial" w:hAnsi="Arial" w:cs="Arial" w:hint="default"/>
        <w:b/>
        <w:bCs/>
        <w:spacing w:val="0"/>
        <w:w w:val="100"/>
        <w:sz w:val="22"/>
        <w:szCs w:val="22"/>
        <w:lang w:val="pt-PT" w:eastAsia="en-US" w:bidi="ar-SA"/>
      </w:rPr>
    </w:lvl>
    <w:lvl w:ilvl="2">
      <w:numFmt w:val="bullet"/>
      <w:lvlText w:val="•"/>
      <w:lvlJc w:val="left"/>
      <w:pPr>
        <w:ind w:left="1376" w:hanging="471"/>
      </w:pPr>
      <w:rPr>
        <w:rFonts w:hint="default"/>
        <w:lang w:val="pt-PT" w:eastAsia="en-US" w:bidi="ar-SA"/>
      </w:rPr>
    </w:lvl>
    <w:lvl w:ilvl="3">
      <w:numFmt w:val="bullet"/>
      <w:lvlText w:val="•"/>
      <w:lvlJc w:val="left"/>
      <w:pPr>
        <w:ind w:left="2373" w:hanging="471"/>
      </w:pPr>
      <w:rPr>
        <w:rFonts w:hint="default"/>
        <w:lang w:val="pt-PT" w:eastAsia="en-US" w:bidi="ar-SA"/>
      </w:rPr>
    </w:lvl>
    <w:lvl w:ilvl="4">
      <w:numFmt w:val="bullet"/>
      <w:lvlText w:val="•"/>
      <w:lvlJc w:val="left"/>
      <w:pPr>
        <w:ind w:left="3369" w:hanging="471"/>
      </w:pPr>
      <w:rPr>
        <w:rFonts w:hint="default"/>
        <w:lang w:val="pt-PT" w:eastAsia="en-US" w:bidi="ar-SA"/>
      </w:rPr>
    </w:lvl>
    <w:lvl w:ilvl="5">
      <w:numFmt w:val="bullet"/>
      <w:lvlText w:val="•"/>
      <w:lvlJc w:val="left"/>
      <w:pPr>
        <w:ind w:left="4366" w:hanging="471"/>
      </w:pPr>
      <w:rPr>
        <w:rFonts w:hint="default"/>
        <w:lang w:val="pt-PT" w:eastAsia="en-US" w:bidi="ar-SA"/>
      </w:rPr>
    </w:lvl>
    <w:lvl w:ilvl="6">
      <w:numFmt w:val="bullet"/>
      <w:lvlText w:val="•"/>
      <w:lvlJc w:val="left"/>
      <w:pPr>
        <w:ind w:left="5362" w:hanging="471"/>
      </w:pPr>
      <w:rPr>
        <w:rFonts w:hint="default"/>
        <w:lang w:val="pt-PT" w:eastAsia="en-US" w:bidi="ar-SA"/>
      </w:rPr>
    </w:lvl>
    <w:lvl w:ilvl="7">
      <w:numFmt w:val="bullet"/>
      <w:lvlText w:val="•"/>
      <w:lvlJc w:val="left"/>
      <w:pPr>
        <w:ind w:left="6359" w:hanging="471"/>
      </w:pPr>
      <w:rPr>
        <w:rFonts w:hint="default"/>
        <w:lang w:val="pt-PT" w:eastAsia="en-US" w:bidi="ar-SA"/>
      </w:rPr>
    </w:lvl>
    <w:lvl w:ilvl="8">
      <w:numFmt w:val="bullet"/>
      <w:lvlText w:val="•"/>
      <w:lvlJc w:val="left"/>
      <w:pPr>
        <w:ind w:left="7355" w:hanging="471"/>
      </w:pPr>
      <w:rPr>
        <w:rFonts w:hint="default"/>
        <w:lang w:val="pt-PT" w:eastAsia="en-US" w:bidi="ar-SA"/>
      </w:rPr>
    </w:lvl>
  </w:abstractNum>
  <w:abstractNum w:abstractNumId="14">
    <w:nsid w:val="3CF65D6C"/>
    <w:multiLevelType w:val="multilevel"/>
    <w:tmpl w:val="335E1AB8"/>
    <w:lvl w:ilvl="0">
      <w:start w:val="2"/>
      <w:numFmt w:val="decimal"/>
      <w:lvlText w:val="%1"/>
      <w:lvlJc w:val="left"/>
      <w:pPr>
        <w:ind w:left="219" w:hanging="441"/>
      </w:pPr>
      <w:rPr>
        <w:rFonts w:hint="default"/>
        <w:lang w:val="pt-PT" w:eastAsia="en-US" w:bidi="ar-SA"/>
      </w:rPr>
    </w:lvl>
    <w:lvl w:ilvl="1">
      <w:start w:val="4"/>
      <w:numFmt w:val="decimal"/>
      <w:lvlText w:val="%1.%2."/>
      <w:lvlJc w:val="left"/>
      <w:pPr>
        <w:ind w:left="219" w:hanging="441"/>
      </w:pPr>
      <w:rPr>
        <w:rFonts w:ascii="Arial MT" w:eastAsia="Arial MT" w:hAnsi="Arial MT" w:cs="Arial MT" w:hint="default"/>
        <w:spacing w:val="-3"/>
        <w:w w:val="100"/>
        <w:sz w:val="22"/>
        <w:szCs w:val="22"/>
        <w:lang w:val="pt-PT" w:eastAsia="en-US" w:bidi="ar-SA"/>
      </w:rPr>
    </w:lvl>
    <w:lvl w:ilvl="2">
      <w:numFmt w:val="bullet"/>
      <w:lvlText w:val="•"/>
      <w:lvlJc w:val="left"/>
      <w:pPr>
        <w:ind w:left="2077" w:hanging="441"/>
      </w:pPr>
      <w:rPr>
        <w:rFonts w:hint="default"/>
        <w:lang w:val="pt-PT" w:eastAsia="en-US" w:bidi="ar-SA"/>
      </w:rPr>
    </w:lvl>
    <w:lvl w:ilvl="3">
      <w:numFmt w:val="bullet"/>
      <w:lvlText w:val="•"/>
      <w:lvlJc w:val="left"/>
      <w:pPr>
        <w:ind w:left="3006" w:hanging="441"/>
      </w:pPr>
      <w:rPr>
        <w:rFonts w:hint="default"/>
        <w:lang w:val="pt-PT" w:eastAsia="en-US" w:bidi="ar-SA"/>
      </w:rPr>
    </w:lvl>
    <w:lvl w:ilvl="4">
      <w:numFmt w:val="bullet"/>
      <w:lvlText w:val="•"/>
      <w:lvlJc w:val="left"/>
      <w:pPr>
        <w:ind w:left="3935" w:hanging="441"/>
      </w:pPr>
      <w:rPr>
        <w:rFonts w:hint="default"/>
        <w:lang w:val="pt-PT" w:eastAsia="en-US" w:bidi="ar-SA"/>
      </w:rPr>
    </w:lvl>
    <w:lvl w:ilvl="5">
      <w:numFmt w:val="bullet"/>
      <w:lvlText w:val="•"/>
      <w:lvlJc w:val="left"/>
      <w:pPr>
        <w:ind w:left="4864" w:hanging="441"/>
      </w:pPr>
      <w:rPr>
        <w:rFonts w:hint="default"/>
        <w:lang w:val="pt-PT" w:eastAsia="en-US" w:bidi="ar-SA"/>
      </w:rPr>
    </w:lvl>
    <w:lvl w:ilvl="6">
      <w:numFmt w:val="bullet"/>
      <w:lvlText w:val="•"/>
      <w:lvlJc w:val="left"/>
      <w:pPr>
        <w:ind w:left="5793" w:hanging="441"/>
      </w:pPr>
      <w:rPr>
        <w:rFonts w:hint="default"/>
        <w:lang w:val="pt-PT" w:eastAsia="en-US" w:bidi="ar-SA"/>
      </w:rPr>
    </w:lvl>
    <w:lvl w:ilvl="7">
      <w:numFmt w:val="bullet"/>
      <w:lvlText w:val="•"/>
      <w:lvlJc w:val="left"/>
      <w:pPr>
        <w:ind w:left="6722" w:hanging="441"/>
      </w:pPr>
      <w:rPr>
        <w:rFonts w:hint="default"/>
        <w:lang w:val="pt-PT" w:eastAsia="en-US" w:bidi="ar-SA"/>
      </w:rPr>
    </w:lvl>
    <w:lvl w:ilvl="8">
      <w:numFmt w:val="bullet"/>
      <w:lvlText w:val="•"/>
      <w:lvlJc w:val="left"/>
      <w:pPr>
        <w:ind w:left="7651" w:hanging="441"/>
      </w:pPr>
      <w:rPr>
        <w:rFonts w:hint="default"/>
        <w:lang w:val="pt-PT" w:eastAsia="en-US" w:bidi="ar-SA"/>
      </w:rPr>
    </w:lvl>
  </w:abstractNum>
  <w:abstractNum w:abstractNumId="15">
    <w:nsid w:val="40E8376E"/>
    <w:multiLevelType w:val="hybridMultilevel"/>
    <w:tmpl w:val="8BE2D546"/>
    <w:lvl w:ilvl="0" w:tplc="90CA1DF8">
      <w:start w:val="1"/>
      <w:numFmt w:val="lowerLetter"/>
      <w:lvlText w:val="%1)"/>
      <w:lvlJc w:val="left"/>
      <w:pPr>
        <w:ind w:left="139" w:hanging="312"/>
      </w:pPr>
      <w:rPr>
        <w:rFonts w:ascii="Arial" w:eastAsia="Arial" w:hAnsi="Arial" w:cs="Arial" w:hint="default"/>
        <w:b/>
        <w:bCs/>
        <w:spacing w:val="0"/>
        <w:w w:val="100"/>
        <w:sz w:val="22"/>
        <w:szCs w:val="22"/>
        <w:lang w:val="pt-PT" w:eastAsia="en-US" w:bidi="ar-SA"/>
      </w:rPr>
    </w:lvl>
    <w:lvl w:ilvl="1" w:tplc="09F09DD6">
      <w:numFmt w:val="bullet"/>
      <w:lvlText w:val="•"/>
      <w:lvlJc w:val="left"/>
      <w:pPr>
        <w:ind w:left="1060" w:hanging="312"/>
      </w:pPr>
      <w:rPr>
        <w:rFonts w:hint="default"/>
        <w:lang w:val="pt-PT" w:eastAsia="en-US" w:bidi="ar-SA"/>
      </w:rPr>
    </w:lvl>
    <w:lvl w:ilvl="2" w:tplc="B950B9DA">
      <w:numFmt w:val="bullet"/>
      <w:lvlText w:val="•"/>
      <w:lvlJc w:val="left"/>
      <w:pPr>
        <w:ind w:left="1981" w:hanging="312"/>
      </w:pPr>
      <w:rPr>
        <w:rFonts w:hint="default"/>
        <w:lang w:val="pt-PT" w:eastAsia="en-US" w:bidi="ar-SA"/>
      </w:rPr>
    </w:lvl>
    <w:lvl w:ilvl="3" w:tplc="5AA2941A">
      <w:numFmt w:val="bullet"/>
      <w:lvlText w:val="•"/>
      <w:lvlJc w:val="left"/>
      <w:pPr>
        <w:ind w:left="2902" w:hanging="312"/>
      </w:pPr>
      <w:rPr>
        <w:rFonts w:hint="default"/>
        <w:lang w:val="pt-PT" w:eastAsia="en-US" w:bidi="ar-SA"/>
      </w:rPr>
    </w:lvl>
    <w:lvl w:ilvl="4" w:tplc="27008AD6">
      <w:numFmt w:val="bullet"/>
      <w:lvlText w:val="•"/>
      <w:lvlJc w:val="left"/>
      <w:pPr>
        <w:ind w:left="3823" w:hanging="312"/>
      </w:pPr>
      <w:rPr>
        <w:rFonts w:hint="default"/>
        <w:lang w:val="pt-PT" w:eastAsia="en-US" w:bidi="ar-SA"/>
      </w:rPr>
    </w:lvl>
    <w:lvl w:ilvl="5" w:tplc="D114AA6A">
      <w:numFmt w:val="bullet"/>
      <w:lvlText w:val="•"/>
      <w:lvlJc w:val="left"/>
      <w:pPr>
        <w:ind w:left="4744" w:hanging="312"/>
      </w:pPr>
      <w:rPr>
        <w:rFonts w:hint="default"/>
        <w:lang w:val="pt-PT" w:eastAsia="en-US" w:bidi="ar-SA"/>
      </w:rPr>
    </w:lvl>
    <w:lvl w:ilvl="6" w:tplc="574A2754">
      <w:numFmt w:val="bullet"/>
      <w:lvlText w:val="•"/>
      <w:lvlJc w:val="left"/>
      <w:pPr>
        <w:ind w:left="5665" w:hanging="312"/>
      </w:pPr>
      <w:rPr>
        <w:rFonts w:hint="default"/>
        <w:lang w:val="pt-PT" w:eastAsia="en-US" w:bidi="ar-SA"/>
      </w:rPr>
    </w:lvl>
    <w:lvl w:ilvl="7" w:tplc="0368F456">
      <w:numFmt w:val="bullet"/>
      <w:lvlText w:val="•"/>
      <w:lvlJc w:val="left"/>
      <w:pPr>
        <w:ind w:left="6586" w:hanging="312"/>
      </w:pPr>
      <w:rPr>
        <w:rFonts w:hint="default"/>
        <w:lang w:val="pt-PT" w:eastAsia="en-US" w:bidi="ar-SA"/>
      </w:rPr>
    </w:lvl>
    <w:lvl w:ilvl="8" w:tplc="35A6A6A6">
      <w:numFmt w:val="bullet"/>
      <w:lvlText w:val="•"/>
      <w:lvlJc w:val="left"/>
      <w:pPr>
        <w:ind w:left="7507" w:hanging="312"/>
      </w:pPr>
      <w:rPr>
        <w:rFonts w:hint="default"/>
        <w:lang w:val="pt-PT" w:eastAsia="en-US" w:bidi="ar-SA"/>
      </w:rPr>
    </w:lvl>
  </w:abstractNum>
  <w:abstractNum w:abstractNumId="16">
    <w:nsid w:val="4FEB3724"/>
    <w:multiLevelType w:val="multilevel"/>
    <w:tmpl w:val="4A842B6C"/>
    <w:lvl w:ilvl="0">
      <w:start w:val="7"/>
      <w:numFmt w:val="decimal"/>
      <w:lvlText w:val="%1"/>
      <w:lvlJc w:val="left"/>
      <w:pPr>
        <w:ind w:left="219" w:hanging="403"/>
      </w:pPr>
      <w:rPr>
        <w:rFonts w:hint="default"/>
        <w:lang w:val="pt-PT" w:eastAsia="en-US" w:bidi="ar-SA"/>
      </w:rPr>
    </w:lvl>
    <w:lvl w:ilvl="1">
      <w:start w:val="2"/>
      <w:numFmt w:val="decimal"/>
      <w:lvlText w:val="%1.%2"/>
      <w:lvlJc w:val="left"/>
      <w:pPr>
        <w:ind w:left="219" w:hanging="403"/>
      </w:pPr>
      <w:rPr>
        <w:rFonts w:ascii="Arial MT" w:eastAsia="Arial MT" w:hAnsi="Arial MT" w:cs="Arial MT" w:hint="default"/>
        <w:spacing w:val="0"/>
        <w:w w:val="100"/>
        <w:sz w:val="22"/>
        <w:szCs w:val="22"/>
        <w:lang w:val="pt-PT" w:eastAsia="en-US" w:bidi="ar-SA"/>
      </w:rPr>
    </w:lvl>
    <w:lvl w:ilvl="2">
      <w:numFmt w:val="bullet"/>
      <w:lvlText w:val="•"/>
      <w:lvlJc w:val="left"/>
      <w:pPr>
        <w:ind w:left="2077" w:hanging="403"/>
      </w:pPr>
      <w:rPr>
        <w:rFonts w:hint="default"/>
        <w:lang w:val="pt-PT" w:eastAsia="en-US" w:bidi="ar-SA"/>
      </w:rPr>
    </w:lvl>
    <w:lvl w:ilvl="3">
      <w:numFmt w:val="bullet"/>
      <w:lvlText w:val="•"/>
      <w:lvlJc w:val="left"/>
      <w:pPr>
        <w:ind w:left="3006" w:hanging="403"/>
      </w:pPr>
      <w:rPr>
        <w:rFonts w:hint="default"/>
        <w:lang w:val="pt-PT" w:eastAsia="en-US" w:bidi="ar-SA"/>
      </w:rPr>
    </w:lvl>
    <w:lvl w:ilvl="4">
      <w:numFmt w:val="bullet"/>
      <w:lvlText w:val="•"/>
      <w:lvlJc w:val="left"/>
      <w:pPr>
        <w:ind w:left="3935" w:hanging="403"/>
      </w:pPr>
      <w:rPr>
        <w:rFonts w:hint="default"/>
        <w:lang w:val="pt-PT" w:eastAsia="en-US" w:bidi="ar-SA"/>
      </w:rPr>
    </w:lvl>
    <w:lvl w:ilvl="5">
      <w:numFmt w:val="bullet"/>
      <w:lvlText w:val="•"/>
      <w:lvlJc w:val="left"/>
      <w:pPr>
        <w:ind w:left="4864" w:hanging="403"/>
      </w:pPr>
      <w:rPr>
        <w:rFonts w:hint="default"/>
        <w:lang w:val="pt-PT" w:eastAsia="en-US" w:bidi="ar-SA"/>
      </w:rPr>
    </w:lvl>
    <w:lvl w:ilvl="6">
      <w:numFmt w:val="bullet"/>
      <w:lvlText w:val="•"/>
      <w:lvlJc w:val="left"/>
      <w:pPr>
        <w:ind w:left="5793" w:hanging="403"/>
      </w:pPr>
      <w:rPr>
        <w:rFonts w:hint="default"/>
        <w:lang w:val="pt-PT" w:eastAsia="en-US" w:bidi="ar-SA"/>
      </w:rPr>
    </w:lvl>
    <w:lvl w:ilvl="7">
      <w:numFmt w:val="bullet"/>
      <w:lvlText w:val="•"/>
      <w:lvlJc w:val="left"/>
      <w:pPr>
        <w:ind w:left="6722" w:hanging="403"/>
      </w:pPr>
      <w:rPr>
        <w:rFonts w:hint="default"/>
        <w:lang w:val="pt-PT" w:eastAsia="en-US" w:bidi="ar-SA"/>
      </w:rPr>
    </w:lvl>
    <w:lvl w:ilvl="8">
      <w:numFmt w:val="bullet"/>
      <w:lvlText w:val="•"/>
      <w:lvlJc w:val="left"/>
      <w:pPr>
        <w:ind w:left="7651" w:hanging="403"/>
      </w:pPr>
      <w:rPr>
        <w:rFonts w:hint="default"/>
        <w:lang w:val="pt-PT" w:eastAsia="en-US" w:bidi="ar-SA"/>
      </w:rPr>
    </w:lvl>
  </w:abstractNum>
  <w:abstractNum w:abstractNumId="17">
    <w:nsid w:val="55781AC4"/>
    <w:multiLevelType w:val="multilevel"/>
    <w:tmpl w:val="18303B7E"/>
    <w:lvl w:ilvl="0">
      <w:start w:val="14"/>
      <w:numFmt w:val="decimal"/>
      <w:lvlText w:val="%1"/>
      <w:lvlJc w:val="left"/>
      <w:pPr>
        <w:ind w:left="139" w:hanging="582"/>
      </w:pPr>
      <w:rPr>
        <w:rFonts w:hint="default"/>
        <w:lang w:val="pt-PT" w:eastAsia="en-US" w:bidi="ar-SA"/>
      </w:rPr>
    </w:lvl>
    <w:lvl w:ilvl="1">
      <w:start w:val="1"/>
      <w:numFmt w:val="decimal"/>
      <w:lvlText w:val="%1.%2."/>
      <w:lvlJc w:val="left"/>
      <w:pPr>
        <w:ind w:left="139" w:hanging="582"/>
      </w:pPr>
      <w:rPr>
        <w:rFonts w:ascii="Arial" w:eastAsia="Arial" w:hAnsi="Arial" w:cs="Arial" w:hint="default"/>
        <w:b/>
        <w:bCs/>
        <w:spacing w:val="-4"/>
        <w:w w:val="100"/>
        <w:sz w:val="22"/>
        <w:szCs w:val="22"/>
        <w:lang w:val="pt-PT" w:eastAsia="en-US" w:bidi="ar-SA"/>
      </w:rPr>
    </w:lvl>
    <w:lvl w:ilvl="2">
      <w:numFmt w:val="bullet"/>
      <w:lvlText w:val="•"/>
      <w:lvlJc w:val="left"/>
      <w:pPr>
        <w:ind w:left="1981" w:hanging="582"/>
      </w:pPr>
      <w:rPr>
        <w:rFonts w:hint="default"/>
        <w:lang w:val="pt-PT" w:eastAsia="en-US" w:bidi="ar-SA"/>
      </w:rPr>
    </w:lvl>
    <w:lvl w:ilvl="3">
      <w:numFmt w:val="bullet"/>
      <w:lvlText w:val="•"/>
      <w:lvlJc w:val="left"/>
      <w:pPr>
        <w:ind w:left="2902" w:hanging="582"/>
      </w:pPr>
      <w:rPr>
        <w:rFonts w:hint="default"/>
        <w:lang w:val="pt-PT" w:eastAsia="en-US" w:bidi="ar-SA"/>
      </w:rPr>
    </w:lvl>
    <w:lvl w:ilvl="4">
      <w:numFmt w:val="bullet"/>
      <w:lvlText w:val="•"/>
      <w:lvlJc w:val="left"/>
      <w:pPr>
        <w:ind w:left="3823" w:hanging="582"/>
      </w:pPr>
      <w:rPr>
        <w:rFonts w:hint="default"/>
        <w:lang w:val="pt-PT" w:eastAsia="en-US" w:bidi="ar-SA"/>
      </w:rPr>
    </w:lvl>
    <w:lvl w:ilvl="5">
      <w:numFmt w:val="bullet"/>
      <w:lvlText w:val="•"/>
      <w:lvlJc w:val="left"/>
      <w:pPr>
        <w:ind w:left="4744" w:hanging="582"/>
      </w:pPr>
      <w:rPr>
        <w:rFonts w:hint="default"/>
        <w:lang w:val="pt-PT" w:eastAsia="en-US" w:bidi="ar-SA"/>
      </w:rPr>
    </w:lvl>
    <w:lvl w:ilvl="6">
      <w:numFmt w:val="bullet"/>
      <w:lvlText w:val="•"/>
      <w:lvlJc w:val="left"/>
      <w:pPr>
        <w:ind w:left="5665" w:hanging="582"/>
      </w:pPr>
      <w:rPr>
        <w:rFonts w:hint="default"/>
        <w:lang w:val="pt-PT" w:eastAsia="en-US" w:bidi="ar-SA"/>
      </w:rPr>
    </w:lvl>
    <w:lvl w:ilvl="7">
      <w:numFmt w:val="bullet"/>
      <w:lvlText w:val="•"/>
      <w:lvlJc w:val="left"/>
      <w:pPr>
        <w:ind w:left="6586" w:hanging="582"/>
      </w:pPr>
      <w:rPr>
        <w:rFonts w:hint="default"/>
        <w:lang w:val="pt-PT" w:eastAsia="en-US" w:bidi="ar-SA"/>
      </w:rPr>
    </w:lvl>
    <w:lvl w:ilvl="8">
      <w:numFmt w:val="bullet"/>
      <w:lvlText w:val="•"/>
      <w:lvlJc w:val="left"/>
      <w:pPr>
        <w:ind w:left="7507" w:hanging="582"/>
      </w:pPr>
      <w:rPr>
        <w:rFonts w:hint="default"/>
        <w:lang w:val="pt-PT" w:eastAsia="en-US" w:bidi="ar-SA"/>
      </w:rPr>
    </w:lvl>
  </w:abstractNum>
  <w:abstractNum w:abstractNumId="18">
    <w:nsid w:val="56640D8B"/>
    <w:multiLevelType w:val="multilevel"/>
    <w:tmpl w:val="E5383ED8"/>
    <w:lvl w:ilvl="0">
      <w:start w:val="13"/>
      <w:numFmt w:val="decimal"/>
      <w:lvlText w:val="%1."/>
      <w:lvlJc w:val="left"/>
      <w:pPr>
        <w:ind w:left="508" w:hanging="369"/>
      </w:pPr>
      <w:rPr>
        <w:rFonts w:ascii="Arial" w:eastAsia="Arial" w:hAnsi="Arial" w:cs="Arial" w:hint="default"/>
        <w:b/>
        <w:bCs/>
        <w:spacing w:val="0"/>
        <w:w w:val="100"/>
        <w:sz w:val="22"/>
        <w:szCs w:val="22"/>
        <w:lang w:val="pt-PT" w:eastAsia="en-US" w:bidi="ar-SA"/>
      </w:rPr>
    </w:lvl>
    <w:lvl w:ilvl="1">
      <w:start w:val="1"/>
      <w:numFmt w:val="decimal"/>
      <w:lvlText w:val="%1.%2"/>
      <w:lvlJc w:val="left"/>
      <w:pPr>
        <w:ind w:left="139" w:hanging="519"/>
      </w:pPr>
      <w:rPr>
        <w:rFonts w:ascii="Arial" w:eastAsia="Arial" w:hAnsi="Arial" w:cs="Arial" w:hint="default"/>
        <w:b/>
        <w:bCs/>
        <w:spacing w:val="-4"/>
        <w:w w:val="100"/>
        <w:sz w:val="22"/>
        <w:szCs w:val="22"/>
        <w:lang w:val="pt-PT" w:eastAsia="en-US" w:bidi="ar-SA"/>
      </w:rPr>
    </w:lvl>
    <w:lvl w:ilvl="2">
      <w:numFmt w:val="bullet"/>
      <w:lvlText w:val="•"/>
      <w:lvlJc w:val="left"/>
      <w:pPr>
        <w:ind w:left="1483" w:hanging="519"/>
      </w:pPr>
      <w:rPr>
        <w:rFonts w:hint="default"/>
        <w:lang w:val="pt-PT" w:eastAsia="en-US" w:bidi="ar-SA"/>
      </w:rPr>
    </w:lvl>
    <w:lvl w:ilvl="3">
      <w:numFmt w:val="bullet"/>
      <w:lvlText w:val="•"/>
      <w:lvlJc w:val="left"/>
      <w:pPr>
        <w:ind w:left="2466" w:hanging="519"/>
      </w:pPr>
      <w:rPr>
        <w:rFonts w:hint="default"/>
        <w:lang w:val="pt-PT" w:eastAsia="en-US" w:bidi="ar-SA"/>
      </w:rPr>
    </w:lvl>
    <w:lvl w:ilvl="4">
      <w:numFmt w:val="bullet"/>
      <w:lvlText w:val="•"/>
      <w:lvlJc w:val="left"/>
      <w:pPr>
        <w:ind w:left="3449" w:hanging="519"/>
      </w:pPr>
      <w:rPr>
        <w:rFonts w:hint="default"/>
        <w:lang w:val="pt-PT" w:eastAsia="en-US" w:bidi="ar-SA"/>
      </w:rPr>
    </w:lvl>
    <w:lvl w:ilvl="5">
      <w:numFmt w:val="bullet"/>
      <w:lvlText w:val="•"/>
      <w:lvlJc w:val="left"/>
      <w:pPr>
        <w:ind w:left="4432" w:hanging="519"/>
      </w:pPr>
      <w:rPr>
        <w:rFonts w:hint="default"/>
        <w:lang w:val="pt-PT" w:eastAsia="en-US" w:bidi="ar-SA"/>
      </w:rPr>
    </w:lvl>
    <w:lvl w:ilvl="6">
      <w:numFmt w:val="bullet"/>
      <w:lvlText w:val="•"/>
      <w:lvlJc w:val="left"/>
      <w:pPr>
        <w:ind w:left="5416" w:hanging="519"/>
      </w:pPr>
      <w:rPr>
        <w:rFonts w:hint="default"/>
        <w:lang w:val="pt-PT" w:eastAsia="en-US" w:bidi="ar-SA"/>
      </w:rPr>
    </w:lvl>
    <w:lvl w:ilvl="7">
      <w:numFmt w:val="bullet"/>
      <w:lvlText w:val="•"/>
      <w:lvlJc w:val="left"/>
      <w:pPr>
        <w:ind w:left="6399" w:hanging="519"/>
      </w:pPr>
      <w:rPr>
        <w:rFonts w:hint="default"/>
        <w:lang w:val="pt-PT" w:eastAsia="en-US" w:bidi="ar-SA"/>
      </w:rPr>
    </w:lvl>
    <w:lvl w:ilvl="8">
      <w:numFmt w:val="bullet"/>
      <w:lvlText w:val="•"/>
      <w:lvlJc w:val="left"/>
      <w:pPr>
        <w:ind w:left="7382" w:hanging="519"/>
      </w:pPr>
      <w:rPr>
        <w:rFonts w:hint="default"/>
        <w:lang w:val="pt-PT" w:eastAsia="en-US" w:bidi="ar-SA"/>
      </w:rPr>
    </w:lvl>
  </w:abstractNum>
  <w:abstractNum w:abstractNumId="19">
    <w:nsid w:val="57354ECB"/>
    <w:multiLevelType w:val="hybridMultilevel"/>
    <w:tmpl w:val="FABA42A6"/>
    <w:lvl w:ilvl="0" w:tplc="6BF2B614">
      <w:start w:val="1"/>
      <w:numFmt w:val="lowerLetter"/>
      <w:lvlText w:val="%1)"/>
      <w:lvlJc w:val="left"/>
      <w:pPr>
        <w:ind w:left="1532" w:hanging="260"/>
      </w:pPr>
      <w:rPr>
        <w:rFonts w:ascii="Arial" w:eastAsia="Arial" w:hAnsi="Arial" w:cs="Arial" w:hint="default"/>
        <w:b/>
        <w:bCs/>
        <w:spacing w:val="0"/>
        <w:w w:val="100"/>
        <w:sz w:val="22"/>
        <w:szCs w:val="22"/>
        <w:lang w:val="pt-PT" w:eastAsia="en-US" w:bidi="ar-SA"/>
      </w:rPr>
    </w:lvl>
    <w:lvl w:ilvl="1" w:tplc="A28C7664">
      <w:numFmt w:val="bullet"/>
      <w:lvlText w:val="•"/>
      <w:lvlJc w:val="left"/>
      <w:pPr>
        <w:ind w:left="2320" w:hanging="260"/>
      </w:pPr>
      <w:rPr>
        <w:rFonts w:hint="default"/>
        <w:lang w:val="pt-PT" w:eastAsia="en-US" w:bidi="ar-SA"/>
      </w:rPr>
    </w:lvl>
    <w:lvl w:ilvl="2" w:tplc="5BE279CE">
      <w:numFmt w:val="bullet"/>
      <w:lvlText w:val="•"/>
      <w:lvlJc w:val="left"/>
      <w:pPr>
        <w:ind w:left="3101" w:hanging="260"/>
      </w:pPr>
      <w:rPr>
        <w:rFonts w:hint="default"/>
        <w:lang w:val="pt-PT" w:eastAsia="en-US" w:bidi="ar-SA"/>
      </w:rPr>
    </w:lvl>
    <w:lvl w:ilvl="3" w:tplc="3072CBE4">
      <w:numFmt w:val="bullet"/>
      <w:lvlText w:val="•"/>
      <w:lvlJc w:val="left"/>
      <w:pPr>
        <w:ind w:left="3882" w:hanging="260"/>
      </w:pPr>
      <w:rPr>
        <w:rFonts w:hint="default"/>
        <w:lang w:val="pt-PT" w:eastAsia="en-US" w:bidi="ar-SA"/>
      </w:rPr>
    </w:lvl>
    <w:lvl w:ilvl="4" w:tplc="71845530">
      <w:numFmt w:val="bullet"/>
      <w:lvlText w:val="•"/>
      <w:lvlJc w:val="left"/>
      <w:pPr>
        <w:ind w:left="4663" w:hanging="260"/>
      </w:pPr>
      <w:rPr>
        <w:rFonts w:hint="default"/>
        <w:lang w:val="pt-PT" w:eastAsia="en-US" w:bidi="ar-SA"/>
      </w:rPr>
    </w:lvl>
    <w:lvl w:ilvl="5" w:tplc="656412F0">
      <w:numFmt w:val="bullet"/>
      <w:lvlText w:val="•"/>
      <w:lvlJc w:val="left"/>
      <w:pPr>
        <w:ind w:left="5444" w:hanging="260"/>
      </w:pPr>
      <w:rPr>
        <w:rFonts w:hint="default"/>
        <w:lang w:val="pt-PT" w:eastAsia="en-US" w:bidi="ar-SA"/>
      </w:rPr>
    </w:lvl>
    <w:lvl w:ilvl="6" w:tplc="C62032F8">
      <w:numFmt w:val="bullet"/>
      <w:lvlText w:val="•"/>
      <w:lvlJc w:val="left"/>
      <w:pPr>
        <w:ind w:left="6225" w:hanging="260"/>
      </w:pPr>
      <w:rPr>
        <w:rFonts w:hint="default"/>
        <w:lang w:val="pt-PT" w:eastAsia="en-US" w:bidi="ar-SA"/>
      </w:rPr>
    </w:lvl>
    <w:lvl w:ilvl="7" w:tplc="D1ECF290">
      <w:numFmt w:val="bullet"/>
      <w:lvlText w:val="•"/>
      <w:lvlJc w:val="left"/>
      <w:pPr>
        <w:ind w:left="7006" w:hanging="260"/>
      </w:pPr>
      <w:rPr>
        <w:rFonts w:hint="default"/>
        <w:lang w:val="pt-PT" w:eastAsia="en-US" w:bidi="ar-SA"/>
      </w:rPr>
    </w:lvl>
    <w:lvl w:ilvl="8" w:tplc="495A76FA">
      <w:numFmt w:val="bullet"/>
      <w:lvlText w:val="•"/>
      <w:lvlJc w:val="left"/>
      <w:pPr>
        <w:ind w:left="7787" w:hanging="260"/>
      </w:pPr>
      <w:rPr>
        <w:rFonts w:hint="default"/>
        <w:lang w:val="pt-PT" w:eastAsia="en-US" w:bidi="ar-SA"/>
      </w:rPr>
    </w:lvl>
  </w:abstractNum>
  <w:abstractNum w:abstractNumId="20">
    <w:nsid w:val="63D23FF9"/>
    <w:multiLevelType w:val="multilevel"/>
    <w:tmpl w:val="C886636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4CD6413"/>
    <w:multiLevelType w:val="multilevel"/>
    <w:tmpl w:val="4C3C2B7A"/>
    <w:lvl w:ilvl="0">
      <w:start w:val="6"/>
      <w:numFmt w:val="decimal"/>
      <w:lvlText w:val="%1"/>
      <w:lvlJc w:val="left"/>
      <w:pPr>
        <w:ind w:left="139" w:hanging="466"/>
      </w:pPr>
      <w:rPr>
        <w:rFonts w:hint="default"/>
        <w:lang w:val="pt-PT" w:eastAsia="en-US" w:bidi="ar-SA"/>
      </w:rPr>
    </w:lvl>
    <w:lvl w:ilvl="1">
      <w:start w:val="1"/>
      <w:numFmt w:val="decimal"/>
      <w:lvlText w:val="%1.%2."/>
      <w:lvlJc w:val="left"/>
      <w:pPr>
        <w:ind w:left="139" w:hanging="466"/>
      </w:pPr>
      <w:rPr>
        <w:rFonts w:ascii="Arial" w:eastAsia="Arial" w:hAnsi="Arial" w:cs="Arial" w:hint="default"/>
        <w:b/>
        <w:bCs/>
        <w:spacing w:val="-3"/>
        <w:w w:val="100"/>
        <w:sz w:val="22"/>
        <w:szCs w:val="22"/>
        <w:lang w:val="pt-PT" w:eastAsia="en-US" w:bidi="ar-SA"/>
      </w:rPr>
    </w:lvl>
    <w:lvl w:ilvl="2">
      <w:start w:val="1"/>
      <w:numFmt w:val="decimal"/>
      <w:lvlText w:val="%1.%2.%3."/>
      <w:lvlJc w:val="left"/>
      <w:pPr>
        <w:ind w:left="139" w:hanging="654"/>
      </w:pPr>
      <w:rPr>
        <w:rFonts w:ascii="Arial" w:eastAsia="Arial" w:hAnsi="Arial" w:cs="Arial" w:hint="default"/>
        <w:b/>
        <w:bCs/>
        <w:spacing w:val="-3"/>
        <w:w w:val="100"/>
        <w:sz w:val="22"/>
        <w:szCs w:val="22"/>
        <w:lang w:val="pt-PT" w:eastAsia="en-US" w:bidi="ar-SA"/>
      </w:rPr>
    </w:lvl>
    <w:lvl w:ilvl="3">
      <w:numFmt w:val="bullet"/>
      <w:lvlText w:val="•"/>
      <w:lvlJc w:val="left"/>
      <w:pPr>
        <w:ind w:left="3601" w:hanging="654"/>
      </w:pPr>
      <w:rPr>
        <w:rFonts w:hint="default"/>
        <w:lang w:val="pt-PT" w:eastAsia="en-US" w:bidi="ar-SA"/>
      </w:rPr>
    </w:lvl>
    <w:lvl w:ilvl="4">
      <w:numFmt w:val="bullet"/>
      <w:lvlText w:val="•"/>
      <w:lvlJc w:val="left"/>
      <w:pPr>
        <w:ind w:left="4422" w:hanging="654"/>
      </w:pPr>
      <w:rPr>
        <w:rFonts w:hint="default"/>
        <w:lang w:val="pt-PT" w:eastAsia="en-US" w:bidi="ar-SA"/>
      </w:rPr>
    </w:lvl>
    <w:lvl w:ilvl="5">
      <w:numFmt w:val="bullet"/>
      <w:lvlText w:val="•"/>
      <w:lvlJc w:val="left"/>
      <w:pPr>
        <w:ind w:left="5243" w:hanging="654"/>
      </w:pPr>
      <w:rPr>
        <w:rFonts w:hint="default"/>
        <w:lang w:val="pt-PT" w:eastAsia="en-US" w:bidi="ar-SA"/>
      </w:rPr>
    </w:lvl>
    <w:lvl w:ilvl="6">
      <w:numFmt w:val="bullet"/>
      <w:lvlText w:val="•"/>
      <w:lvlJc w:val="left"/>
      <w:pPr>
        <w:ind w:left="6064" w:hanging="654"/>
      </w:pPr>
      <w:rPr>
        <w:rFonts w:hint="default"/>
        <w:lang w:val="pt-PT" w:eastAsia="en-US" w:bidi="ar-SA"/>
      </w:rPr>
    </w:lvl>
    <w:lvl w:ilvl="7">
      <w:numFmt w:val="bullet"/>
      <w:lvlText w:val="•"/>
      <w:lvlJc w:val="left"/>
      <w:pPr>
        <w:ind w:left="6885" w:hanging="654"/>
      </w:pPr>
      <w:rPr>
        <w:rFonts w:hint="default"/>
        <w:lang w:val="pt-PT" w:eastAsia="en-US" w:bidi="ar-SA"/>
      </w:rPr>
    </w:lvl>
    <w:lvl w:ilvl="8">
      <w:numFmt w:val="bullet"/>
      <w:lvlText w:val="•"/>
      <w:lvlJc w:val="left"/>
      <w:pPr>
        <w:ind w:left="7706" w:hanging="654"/>
      </w:pPr>
      <w:rPr>
        <w:rFonts w:hint="default"/>
        <w:lang w:val="pt-PT" w:eastAsia="en-US" w:bidi="ar-SA"/>
      </w:rPr>
    </w:lvl>
  </w:abstractNum>
  <w:abstractNum w:abstractNumId="22">
    <w:nsid w:val="76D46CA0"/>
    <w:multiLevelType w:val="hybridMultilevel"/>
    <w:tmpl w:val="E2F8D6FC"/>
    <w:lvl w:ilvl="0" w:tplc="A1A0FECE">
      <w:start w:val="1"/>
      <w:numFmt w:val="decimal"/>
      <w:lvlText w:val="%1)"/>
      <w:lvlJc w:val="left"/>
      <w:pPr>
        <w:ind w:left="375" w:hanging="360"/>
      </w:pPr>
      <w:rPr>
        <w:rFonts w:hint="default"/>
      </w:rPr>
    </w:lvl>
    <w:lvl w:ilvl="1" w:tplc="04160019" w:tentative="1">
      <w:start w:val="1"/>
      <w:numFmt w:val="lowerLetter"/>
      <w:lvlText w:val="%2."/>
      <w:lvlJc w:val="left"/>
      <w:pPr>
        <w:ind w:left="1095" w:hanging="360"/>
      </w:pPr>
    </w:lvl>
    <w:lvl w:ilvl="2" w:tplc="0416001B" w:tentative="1">
      <w:start w:val="1"/>
      <w:numFmt w:val="lowerRoman"/>
      <w:lvlText w:val="%3."/>
      <w:lvlJc w:val="right"/>
      <w:pPr>
        <w:ind w:left="1815" w:hanging="180"/>
      </w:pPr>
    </w:lvl>
    <w:lvl w:ilvl="3" w:tplc="0416000F" w:tentative="1">
      <w:start w:val="1"/>
      <w:numFmt w:val="decimal"/>
      <w:lvlText w:val="%4."/>
      <w:lvlJc w:val="left"/>
      <w:pPr>
        <w:ind w:left="2535" w:hanging="360"/>
      </w:pPr>
    </w:lvl>
    <w:lvl w:ilvl="4" w:tplc="04160019" w:tentative="1">
      <w:start w:val="1"/>
      <w:numFmt w:val="lowerLetter"/>
      <w:lvlText w:val="%5."/>
      <w:lvlJc w:val="left"/>
      <w:pPr>
        <w:ind w:left="3255" w:hanging="360"/>
      </w:pPr>
    </w:lvl>
    <w:lvl w:ilvl="5" w:tplc="0416001B" w:tentative="1">
      <w:start w:val="1"/>
      <w:numFmt w:val="lowerRoman"/>
      <w:lvlText w:val="%6."/>
      <w:lvlJc w:val="right"/>
      <w:pPr>
        <w:ind w:left="3975" w:hanging="180"/>
      </w:pPr>
    </w:lvl>
    <w:lvl w:ilvl="6" w:tplc="0416000F" w:tentative="1">
      <w:start w:val="1"/>
      <w:numFmt w:val="decimal"/>
      <w:lvlText w:val="%7."/>
      <w:lvlJc w:val="left"/>
      <w:pPr>
        <w:ind w:left="4695" w:hanging="360"/>
      </w:pPr>
    </w:lvl>
    <w:lvl w:ilvl="7" w:tplc="04160019" w:tentative="1">
      <w:start w:val="1"/>
      <w:numFmt w:val="lowerLetter"/>
      <w:lvlText w:val="%8."/>
      <w:lvlJc w:val="left"/>
      <w:pPr>
        <w:ind w:left="5415" w:hanging="360"/>
      </w:pPr>
    </w:lvl>
    <w:lvl w:ilvl="8" w:tplc="0416001B" w:tentative="1">
      <w:start w:val="1"/>
      <w:numFmt w:val="lowerRoman"/>
      <w:lvlText w:val="%9."/>
      <w:lvlJc w:val="right"/>
      <w:pPr>
        <w:ind w:left="6135" w:hanging="180"/>
      </w:pPr>
    </w:lvl>
  </w:abstractNum>
  <w:abstractNum w:abstractNumId="23">
    <w:nsid w:val="77525A65"/>
    <w:multiLevelType w:val="multilevel"/>
    <w:tmpl w:val="62805070"/>
    <w:lvl w:ilvl="0">
      <w:start w:val="3"/>
      <w:numFmt w:val="decimal"/>
      <w:lvlText w:val="%1"/>
      <w:lvlJc w:val="left"/>
      <w:pPr>
        <w:ind w:left="139" w:hanging="519"/>
      </w:pPr>
      <w:rPr>
        <w:rFonts w:hint="default"/>
        <w:lang w:val="pt-PT" w:eastAsia="en-US" w:bidi="ar-SA"/>
      </w:rPr>
    </w:lvl>
    <w:lvl w:ilvl="1">
      <w:start w:val="1"/>
      <w:numFmt w:val="decimal"/>
      <w:lvlText w:val="%1.%2."/>
      <w:lvlJc w:val="left"/>
      <w:pPr>
        <w:ind w:left="139" w:hanging="519"/>
        <w:jc w:val="right"/>
      </w:pPr>
      <w:rPr>
        <w:rFonts w:ascii="Arial" w:eastAsia="Arial" w:hAnsi="Arial" w:cs="Arial" w:hint="default"/>
        <w:b/>
        <w:bCs/>
        <w:spacing w:val="-3"/>
        <w:w w:val="100"/>
        <w:sz w:val="22"/>
        <w:szCs w:val="22"/>
        <w:lang w:val="pt-PT" w:eastAsia="en-US" w:bidi="ar-SA"/>
      </w:rPr>
    </w:lvl>
    <w:lvl w:ilvl="2">
      <w:start w:val="1"/>
      <w:numFmt w:val="lowerLetter"/>
      <w:lvlText w:val="%3)"/>
      <w:lvlJc w:val="left"/>
      <w:pPr>
        <w:ind w:left="139" w:hanging="308"/>
      </w:pPr>
      <w:rPr>
        <w:rFonts w:ascii="Arial" w:eastAsia="Arial" w:hAnsi="Arial" w:cs="Arial" w:hint="default"/>
        <w:b/>
        <w:bCs/>
        <w:spacing w:val="0"/>
        <w:w w:val="100"/>
        <w:sz w:val="22"/>
        <w:szCs w:val="22"/>
        <w:lang w:val="pt-PT" w:eastAsia="en-US" w:bidi="ar-SA"/>
      </w:rPr>
    </w:lvl>
    <w:lvl w:ilvl="3">
      <w:start w:val="1"/>
      <w:numFmt w:val="decimal"/>
      <w:lvlText w:val="%3.%4)"/>
      <w:lvlJc w:val="left"/>
      <w:pPr>
        <w:ind w:left="1777" w:hanging="505"/>
      </w:pPr>
      <w:rPr>
        <w:rFonts w:ascii="Arial" w:eastAsia="Arial" w:hAnsi="Arial" w:cs="Arial" w:hint="default"/>
        <w:b/>
        <w:bCs/>
        <w:spacing w:val="0"/>
        <w:w w:val="100"/>
        <w:sz w:val="22"/>
        <w:szCs w:val="22"/>
        <w:lang w:val="pt-PT" w:eastAsia="en-US" w:bidi="ar-SA"/>
      </w:rPr>
    </w:lvl>
    <w:lvl w:ilvl="4">
      <w:numFmt w:val="bullet"/>
      <w:lvlText w:val="•"/>
      <w:lvlJc w:val="left"/>
      <w:pPr>
        <w:ind w:left="4302" w:hanging="505"/>
      </w:pPr>
      <w:rPr>
        <w:rFonts w:hint="default"/>
        <w:lang w:val="pt-PT" w:eastAsia="en-US" w:bidi="ar-SA"/>
      </w:rPr>
    </w:lvl>
    <w:lvl w:ilvl="5">
      <w:numFmt w:val="bullet"/>
      <w:lvlText w:val="•"/>
      <w:lvlJc w:val="left"/>
      <w:pPr>
        <w:ind w:left="5143" w:hanging="505"/>
      </w:pPr>
      <w:rPr>
        <w:rFonts w:hint="default"/>
        <w:lang w:val="pt-PT" w:eastAsia="en-US" w:bidi="ar-SA"/>
      </w:rPr>
    </w:lvl>
    <w:lvl w:ilvl="6">
      <w:numFmt w:val="bullet"/>
      <w:lvlText w:val="•"/>
      <w:lvlJc w:val="left"/>
      <w:pPr>
        <w:ind w:left="5984" w:hanging="505"/>
      </w:pPr>
      <w:rPr>
        <w:rFonts w:hint="default"/>
        <w:lang w:val="pt-PT" w:eastAsia="en-US" w:bidi="ar-SA"/>
      </w:rPr>
    </w:lvl>
    <w:lvl w:ilvl="7">
      <w:numFmt w:val="bullet"/>
      <w:lvlText w:val="•"/>
      <w:lvlJc w:val="left"/>
      <w:pPr>
        <w:ind w:left="6825" w:hanging="505"/>
      </w:pPr>
      <w:rPr>
        <w:rFonts w:hint="default"/>
        <w:lang w:val="pt-PT" w:eastAsia="en-US" w:bidi="ar-SA"/>
      </w:rPr>
    </w:lvl>
    <w:lvl w:ilvl="8">
      <w:numFmt w:val="bullet"/>
      <w:lvlText w:val="•"/>
      <w:lvlJc w:val="left"/>
      <w:pPr>
        <w:ind w:left="7666" w:hanging="505"/>
      </w:pPr>
      <w:rPr>
        <w:rFonts w:hint="default"/>
        <w:lang w:val="pt-PT" w:eastAsia="en-US" w:bidi="ar-SA"/>
      </w:rPr>
    </w:lvl>
  </w:abstractNum>
  <w:abstractNum w:abstractNumId="24">
    <w:nsid w:val="77D21351"/>
    <w:multiLevelType w:val="multilevel"/>
    <w:tmpl w:val="49F6B3C2"/>
    <w:lvl w:ilvl="0">
      <w:start w:val="2"/>
      <w:numFmt w:val="decimal"/>
      <w:lvlText w:val="%1"/>
      <w:lvlJc w:val="left"/>
      <w:pPr>
        <w:ind w:left="219" w:hanging="409"/>
      </w:pPr>
      <w:rPr>
        <w:rFonts w:hint="default"/>
        <w:lang w:val="pt-PT" w:eastAsia="en-US" w:bidi="ar-SA"/>
      </w:rPr>
    </w:lvl>
    <w:lvl w:ilvl="1">
      <w:start w:val="2"/>
      <w:numFmt w:val="decimal"/>
      <w:lvlText w:val="%1.%2"/>
      <w:lvlJc w:val="left"/>
      <w:pPr>
        <w:ind w:left="219" w:hanging="409"/>
      </w:pPr>
      <w:rPr>
        <w:rFonts w:ascii="Arial" w:eastAsia="Arial" w:hAnsi="Arial" w:cs="Arial" w:hint="default"/>
        <w:b/>
        <w:bCs/>
        <w:spacing w:val="0"/>
        <w:w w:val="100"/>
        <w:sz w:val="22"/>
        <w:szCs w:val="22"/>
        <w:lang w:val="pt-PT" w:eastAsia="en-US" w:bidi="ar-SA"/>
      </w:rPr>
    </w:lvl>
    <w:lvl w:ilvl="2">
      <w:numFmt w:val="bullet"/>
      <w:lvlText w:val="•"/>
      <w:lvlJc w:val="left"/>
      <w:pPr>
        <w:ind w:left="2077" w:hanging="409"/>
      </w:pPr>
      <w:rPr>
        <w:rFonts w:hint="default"/>
        <w:lang w:val="pt-PT" w:eastAsia="en-US" w:bidi="ar-SA"/>
      </w:rPr>
    </w:lvl>
    <w:lvl w:ilvl="3">
      <w:numFmt w:val="bullet"/>
      <w:lvlText w:val="•"/>
      <w:lvlJc w:val="left"/>
      <w:pPr>
        <w:ind w:left="3006" w:hanging="409"/>
      </w:pPr>
      <w:rPr>
        <w:rFonts w:hint="default"/>
        <w:lang w:val="pt-PT" w:eastAsia="en-US" w:bidi="ar-SA"/>
      </w:rPr>
    </w:lvl>
    <w:lvl w:ilvl="4">
      <w:numFmt w:val="bullet"/>
      <w:lvlText w:val="•"/>
      <w:lvlJc w:val="left"/>
      <w:pPr>
        <w:ind w:left="3935" w:hanging="409"/>
      </w:pPr>
      <w:rPr>
        <w:rFonts w:hint="default"/>
        <w:lang w:val="pt-PT" w:eastAsia="en-US" w:bidi="ar-SA"/>
      </w:rPr>
    </w:lvl>
    <w:lvl w:ilvl="5">
      <w:numFmt w:val="bullet"/>
      <w:lvlText w:val="•"/>
      <w:lvlJc w:val="left"/>
      <w:pPr>
        <w:ind w:left="4864" w:hanging="409"/>
      </w:pPr>
      <w:rPr>
        <w:rFonts w:hint="default"/>
        <w:lang w:val="pt-PT" w:eastAsia="en-US" w:bidi="ar-SA"/>
      </w:rPr>
    </w:lvl>
    <w:lvl w:ilvl="6">
      <w:numFmt w:val="bullet"/>
      <w:lvlText w:val="•"/>
      <w:lvlJc w:val="left"/>
      <w:pPr>
        <w:ind w:left="5793" w:hanging="409"/>
      </w:pPr>
      <w:rPr>
        <w:rFonts w:hint="default"/>
        <w:lang w:val="pt-PT" w:eastAsia="en-US" w:bidi="ar-SA"/>
      </w:rPr>
    </w:lvl>
    <w:lvl w:ilvl="7">
      <w:numFmt w:val="bullet"/>
      <w:lvlText w:val="•"/>
      <w:lvlJc w:val="left"/>
      <w:pPr>
        <w:ind w:left="6722" w:hanging="409"/>
      </w:pPr>
      <w:rPr>
        <w:rFonts w:hint="default"/>
        <w:lang w:val="pt-PT" w:eastAsia="en-US" w:bidi="ar-SA"/>
      </w:rPr>
    </w:lvl>
    <w:lvl w:ilvl="8">
      <w:numFmt w:val="bullet"/>
      <w:lvlText w:val="•"/>
      <w:lvlJc w:val="left"/>
      <w:pPr>
        <w:ind w:left="7651" w:hanging="409"/>
      </w:pPr>
      <w:rPr>
        <w:rFonts w:hint="default"/>
        <w:lang w:val="pt-PT" w:eastAsia="en-US" w:bidi="ar-SA"/>
      </w:rPr>
    </w:lvl>
  </w:abstractNum>
  <w:abstractNum w:abstractNumId="25">
    <w:nsid w:val="7CC4356A"/>
    <w:multiLevelType w:val="hybridMultilevel"/>
    <w:tmpl w:val="AA60A9DA"/>
    <w:lvl w:ilvl="0" w:tplc="C4B0299E">
      <w:start w:val="1"/>
      <w:numFmt w:val="lowerLetter"/>
      <w:lvlText w:val="%1)"/>
      <w:lvlJc w:val="left"/>
      <w:pPr>
        <w:ind w:left="1532" w:hanging="260"/>
      </w:pPr>
      <w:rPr>
        <w:rFonts w:ascii="Arial" w:eastAsia="Arial" w:hAnsi="Arial" w:cs="Arial" w:hint="default"/>
        <w:b/>
        <w:bCs/>
        <w:spacing w:val="0"/>
        <w:w w:val="100"/>
        <w:sz w:val="22"/>
        <w:szCs w:val="22"/>
        <w:lang w:val="pt-PT" w:eastAsia="en-US" w:bidi="ar-SA"/>
      </w:rPr>
    </w:lvl>
    <w:lvl w:ilvl="1" w:tplc="F37EE0D2">
      <w:numFmt w:val="bullet"/>
      <w:lvlText w:val="•"/>
      <w:lvlJc w:val="left"/>
      <w:pPr>
        <w:ind w:left="2320" w:hanging="260"/>
      </w:pPr>
      <w:rPr>
        <w:rFonts w:hint="default"/>
        <w:lang w:val="pt-PT" w:eastAsia="en-US" w:bidi="ar-SA"/>
      </w:rPr>
    </w:lvl>
    <w:lvl w:ilvl="2" w:tplc="84541568">
      <w:numFmt w:val="bullet"/>
      <w:lvlText w:val="•"/>
      <w:lvlJc w:val="left"/>
      <w:pPr>
        <w:ind w:left="3101" w:hanging="260"/>
      </w:pPr>
      <w:rPr>
        <w:rFonts w:hint="default"/>
        <w:lang w:val="pt-PT" w:eastAsia="en-US" w:bidi="ar-SA"/>
      </w:rPr>
    </w:lvl>
    <w:lvl w:ilvl="3" w:tplc="9968CB0E">
      <w:numFmt w:val="bullet"/>
      <w:lvlText w:val="•"/>
      <w:lvlJc w:val="left"/>
      <w:pPr>
        <w:ind w:left="3882" w:hanging="260"/>
      </w:pPr>
      <w:rPr>
        <w:rFonts w:hint="default"/>
        <w:lang w:val="pt-PT" w:eastAsia="en-US" w:bidi="ar-SA"/>
      </w:rPr>
    </w:lvl>
    <w:lvl w:ilvl="4" w:tplc="79C02402">
      <w:numFmt w:val="bullet"/>
      <w:lvlText w:val="•"/>
      <w:lvlJc w:val="left"/>
      <w:pPr>
        <w:ind w:left="4663" w:hanging="260"/>
      </w:pPr>
      <w:rPr>
        <w:rFonts w:hint="default"/>
        <w:lang w:val="pt-PT" w:eastAsia="en-US" w:bidi="ar-SA"/>
      </w:rPr>
    </w:lvl>
    <w:lvl w:ilvl="5" w:tplc="B06A3FD6">
      <w:numFmt w:val="bullet"/>
      <w:lvlText w:val="•"/>
      <w:lvlJc w:val="left"/>
      <w:pPr>
        <w:ind w:left="5444" w:hanging="260"/>
      </w:pPr>
      <w:rPr>
        <w:rFonts w:hint="default"/>
        <w:lang w:val="pt-PT" w:eastAsia="en-US" w:bidi="ar-SA"/>
      </w:rPr>
    </w:lvl>
    <w:lvl w:ilvl="6" w:tplc="6CE06878">
      <w:numFmt w:val="bullet"/>
      <w:lvlText w:val="•"/>
      <w:lvlJc w:val="left"/>
      <w:pPr>
        <w:ind w:left="6225" w:hanging="260"/>
      </w:pPr>
      <w:rPr>
        <w:rFonts w:hint="default"/>
        <w:lang w:val="pt-PT" w:eastAsia="en-US" w:bidi="ar-SA"/>
      </w:rPr>
    </w:lvl>
    <w:lvl w:ilvl="7" w:tplc="4E5A43A2">
      <w:numFmt w:val="bullet"/>
      <w:lvlText w:val="•"/>
      <w:lvlJc w:val="left"/>
      <w:pPr>
        <w:ind w:left="7006" w:hanging="260"/>
      </w:pPr>
      <w:rPr>
        <w:rFonts w:hint="default"/>
        <w:lang w:val="pt-PT" w:eastAsia="en-US" w:bidi="ar-SA"/>
      </w:rPr>
    </w:lvl>
    <w:lvl w:ilvl="8" w:tplc="22E41092">
      <w:numFmt w:val="bullet"/>
      <w:lvlText w:val="•"/>
      <w:lvlJc w:val="left"/>
      <w:pPr>
        <w:ind w:left="7787" w:hanging="260"/>
      </w:pPr>
      <w:rPr>
        <w:rFonts w:hint="default"/>
        <w:lang w:val="pt-PT" w:eastAsia="en-US" w:bidi="ar-SA"/>
      </w:rPr>
    </w:lvl>
  </w:abstractNum>
  <w:num w:numId="1">
    <w:abstractNumId w:val="9"/>
  </w:num>
  <w:num w:numId="2">
    <w:abstractNumId w:val="16"/>
  </w:num>
  <w:num w:numId="3">
    <w:abstractNumId w:val="10"/>
  </w:num>
  <w:num w:numId="4">
    <w:abstractNumId w:val="14"/>
  </w:num>
  <w:num w:numId="5">
    <w:abstractNumId w:val="24"/>
  </w:num>
  <w:num w:numId="6">
    <w:abstractNumId w:val="17"/>
  </w:num>
  <w:num w:numId="7">
    <w:abstractNumId w:val="15"/>
  </w:num>
  <w:num w:numId="8">
    <w:abstractNumId w:val="18"/>
  </w:num>
  <w:num w:numId="9">
    <w:abstractNumId w:val="11"/>
  </w:num>
  <w:num w:numId="10">
    <w:abstractNumId w:val="7"/>
  </w:num>
  <w:num w:numId="11">
    <w:abstractNumId w:val="5"/>
  </w:num>
  <w:num w:numId="12">
    <w:abstractNumId w:val="2"/>
  </w:num>
  <w:num w:numId="13">
    <w:abstractNumId w:val="12"/>
  </w:num>
  <w:num w:numId="14">
    <w:abstractNumId w:val="8"/>
  </w:num>
  <w:num w:numId="15">
    <w:abstractNumId w:val="3"/>
  </w:num>
  <w:num w:numId="16">
    <w:abstractNumId w:val="19"/>
  </w:num>
  <w:num w:numId="17">
    <w:abstractNumId w:val="21"/>
  </w:num>
  <w:num w:numId="18">
    <w:abstractNumId w:val="25"/>
  </w:num>
  <w:num w:numId="19">
    <w:abstractNumId w:val="4"/>
  </w:num>
  <w:num w:numId="20">
    <w:abstractNumId w:val="23"/>
  </w:num>
  <w:num w:numId="21">
    <w:abstractNumId w:val="13"/>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F86"/>
    <w:rsid w:val="00001083"/>
    <w:rsid w:val="000079D2"/>
    <w:rsid w:val="0001542F"/>
    <w:rsid w:val="000230BD"/>
    <w:rsid w:val="00025169"/>
    <w:rsid w:val="000252D0"/>
    <w:rsid w:val="00033334"/>
    <w:rsid w:val="00043CC5"/>
    <w:rsid w:val="000475B6"/>
    <w:rsid w:val="00047EB3"/>
    <w:rsid w:val="000533B7"/>
    <w:rsid w:val="00053A05"/>
    <w:rsid w:val="000562DB"/>
    <w:rsid w:val="0005674E"/>
    <w:rsid w:val="0005698B"/>
    <w:rsid w:val="00060A4C"/>
    <w:rsid w:val="000612A3"/>
    <w:rsid w:val="00072F6A"/>
    <w:rsid w:val="000733A8"/>
    <w:rsid w:val="0008604B"/>
    <w:rsid w:val="000A36DB"/>
    <w:rsid w:val="000C4633"/>
    <w:rsid w:val="000D6900"/>
    <w:rsid w:val="000E36A6"/>
    <w:rsid w:val="000E5876"/>
    <w:rsid w:val="00107E90"/>
    <w:rsid w:val="001235C2"/>
    <w:rsid w:val="0012787A"/>
    <w:rsid w:val="001278CC"/>
    <w:rsid w:val="00154963"/>
    <w:rsid w:val="0016661F"/>
    <w:rsid w:val="00191124"/>
    <w:rsid w:val="00192493"/>
    <w:rsid w:val="001A70B4"/>
    <w:rsid w:val="001C5EE3"/>
    <w:rsid w:val="002019E2"/>
    <w:rsid w:val="00213182"/>
    <w:rsid w:val="0023030F"/>
    <w:rsid w:val="00237AD8"/>
    <w:rsid w:val="002434A7"/>
    <w:rsid w:val="00246470"/>
    <w:rsid w:val="00277A70"/>
    <w:rsid w:val="00285A83"/>
    <w:rsid w:val="0029067B"/>
    <w:rsid w:val="002C66EE"/>
    <w:rsid w:val="002E2EA8"/>
    <w:rsid w:val="002F5D44"/>
    <w:rsid w:val="003000B8"/>
    <w:rsid w:val="00304C5B"/>
    <w:rsid w:val="00317B3B"/>
    <w:rsid w:val="00320608"/>
    <w:rsid w:val="00326DF2"/>
    <w:rsid w:val="003300B5"/>
    <w:rsid w:val="0033357D"/>
    <w:rsid w:val="00353EC0"/>
    <w:rsid w:val="00360AA8"/>
    <w:rsid w:val="00372524"/>
    <w:rsid w:val="00375A48"/>
    <w:rsid w:val="00391EA7"/>
    <w:rsid w:val="003A27CA"/>
    <w:rsid w:val="003B0496"/>
    <w:rsid w:val="003B2F65"/>
    <w:rsid w:val="003D3C22"/>
    <w:rsid w:val="003E1BB1"/>
    <w:rsid w:val="004161A9"/>
    <w:rsid w:val="0045543C"/>
    <w:rsid w:val="00485731"/>
    <w:rsid w:val="00491E28"/>
    <w:rsid w:val="004930C1"/>
    <w:rsid w:val="0049769E"/>
    <w:rsid w:val="004B081D"/>
    <w:rsid w:val="004B09B4"/>
    <w:rsid w:val="004B1629"/>
    <w:rsid w:val="004C09D2"/>
    <w:rsid w:val="004C4F7F"/>
    <w:rsid w:val="004E0509"/>
    <w:rsid w:val="004E5C1F"/>
    <w:rsid w:val="00503DD0"/>
    <w:rsid w:val="00517355"/>
    <w:rsid w:val="0052040C"/>
    <w:rsid w:val="00535F4C"/>
    <w:rsid w:val="00541829"/>
    <w:rsid w:val="00545371"/>
    <w:rsid w:val="005566E5"/>
    <w:rsid w:val="0058283C"/>
    <w:rsid w:val="005A697A"/>
    <w:rsid w:val="005D6733"/>
    <w:rsid w:val="005E0527"/>
    <w:rsid w:val="005E2E85"/>
    <w:rsid w:val="005F5EFF"/>
    <w:rsid w:val="005F6C0C"/>
    <w:rsid w:val="0061233C"/>
    <w:rsid w:val="00640567"/>
    <w:rsid w:val="00652B7A"/>
    <w:rsid w:val="0066537D"/>
    <w:rsid w:val="00672B19"/>
    <w:rsid w:val="006745CC"/>
    <w:rsid w:val="00675293"/>
    <w:rsid w:val="00682242"/>
    <w:rsid w:val="00683A34"/>
    <w:rsid w:val="00692FB3"/>
    <w:rsid w:val="006A5CA0"/>
    <w:rsid w:val="006C30B1"/>
    <w:rsid w:val="006D5625"/>
    <w:rsid w:val="006F4E2F"/>
    <w:rsid w:val="00700A68"/>
    <w:rsid w:val="0070319A"/>
    <w:rsid w:val="00716516"/>
    <w:rsid w:val="0071670D"/>
    <w:rsid w:val="00734341"/>
    <w:rsid w:val="0074406F"/>
    <w:rsid w:val="007447EB"/>
    <w:rsid w:val="00745FA9"/>
    <w:rsid w:val="00780C49"/>
    <w:rsid w:val="00793070"/>
    <w:rsid w:val="007D7F86"/>
    <w:rsid w:val="007F2271"/>
    <w:rsid w:val="007F6CB7"/>
    <w:rsid w:val="00801F62"/>
    <w:rsid w:val="00805E27"/>
    <w:rsid w:val="00812ADE"/>
    <w:rsid w:val="008272AF"/>
    <w:rsid w:val="008529A0"/>
    <w:rsid w:val="00854C6D"/>
    <w:rsid w:val="008554A6"/>
    <w:rsid w:val="0087515C"/>
    <w:rsid w:val="008804FE"/>
    <w:rsid w:val="0088369B"/>
    <w:rsid w:val="008B38D7"/>
    <w:rsid w:val="008B66D2"/>
    <w:rsid w:val="008C6C07"/>
    <w:rsid w:val="008D1BE4"/>
    <w:rsid w:val="008D329F"/>
    <w:rsid w:val="008D5ED4"/>
    <w:rsid w:val="008E4E5A"/>
    <w:rsid w:val="008F04DE"/>
    <w:rsid w:val="00907692"/>
    <w:rsid w:val="00962B03"/>
    <w:rsid w:val="00965EAA"/>
    <w:rsid w:val="009660A0"/>
    <w:rsid w:val="00973DA5"/>
    <w:rsid w:val="009862BE"/>
    <w:rsid w:val="009A1853"/>
    <w:rsid w:val="009C3F2A"/>
    <w:rsid w:val="009C72D4"/>
    <w:rsid w:val="009F17F1"/>
    <w:rsid w:val="009F7E23"/>
    <w:rsid w:val="00A057CF"/>
    <w:rsid w:val="00A15308"/>
    <w:rsid w:val="00A279A1"/>
    <w:rsid w:val="00A629BB"/>
    <w:rsid w:val="00A6447C"/>
    <w:rsid w:val="00A725B7"/>
    <w:rsid w:val="00A7637A"/>
    <w:rsid w:val="00A8146D"/>
    <w:rsid w:val="00AB2C7E"/>
    <w:rsid w:val="00AB5A14"/>
    <w:rsid w:val="00AC1B9A"/>
    <w:rsid w:val="00AD0985"/>
    <w:rsid w:val="00AD14ED"/>
    <w:rsid w:val="00AE465F"/>
    <w:rsid w:val="00AE55F4"/>
    <w:rsid w:val="00AE65CB"/>
    <w:rsid w:val="00B0050D"/>
    <w:rsid w:val="00B03F64"/>
    <w:rsid w:val="00B16E4E"/>
    <w:rsid w:val="00B46958"/>
    <w:rsid w:val="00B55902"/>
    <w:rsid w:val="00B678E1"/>
    <w:rsid w:val="00B820C7"/>
    <w:rsid w:val="00B84675"/>
    <w:rsid w:val="00B87193"/>
    <w:rsid w:val="00BA3D44"/>
    <w:rsid w:val="00BB188D"/>
    <w:rsid w:val="00BC6D66"/>
    <w:rsid w:val="00BD2FBD"/>
    <w:rsid w:val="00BD774D"/>
    <w:rsid w:val="00BE786A"/>
    <w:rsid w:val="00BF5733"/>
    <w:rsid w:val="00C03A77"/>
    <w:rsid w:val="00C10D27"/>
    <w:rsid w:val="00C12D9E"/>
    <w:rsid w:val="00C23C88"/>
    <w:rsid w:val="00C54848"/>
    <w:rsid w:val="00C72FB4"/>
    <w:rsid w:val="00C871C8"/>
    <w:rsid w:val="00CB0947"/>
    <w:rsid w:val="00CB6592"/>
    <w:rsid w:val="00CC1EA3"/>
    <w:rsid w:val="00CC24FD"/>
    <w:rsid w:val="00CD3686"/>
    <w:rsid w:val="00D11051"/>
    <w:rsid w:val="00D16964"/>
    <w:rsid w:val="00D23BE5"/>
    <w:rsid w:val="00D60D89"/>
    <w:rsid w:val="00D85D18"/>
    <w:rsid w:val="00D86ADC"/>
    <w:rsid w:val="00D9581E"/>
    <w:rsid w:val="00DC617F"/>
    <w:rsid w:val="00DC670C"/>
    <w:rsid w:val="00DF413E"/>
    <w:rsid w:val="00DF5D93"/>
    <w:rsid w:val="00E20219"/>
    <w:rsid w:val="00E211C1"/>
    <w:rsid w:val="00E415DB"/>
    <w:rsid w:val="00E537FF"/>
    <w:rsid w:val="00E53BDB"/>
    <w:rsid w:val="00E73617"/>
    <w:rsid w:val="00E809E2"/>
    <w:rsid w:val="00E8211A"/>
    <w:rsid w:val="00E82FF6"/>
    <w:rsid w:val="00EA4438"/>
    <w:rsid w:val="00EB4D40"/>
    <w:rsid w:val="00EE68CF"/>
    <w:rsid w:val="00EF21CE"/>
    <w:rsid w:val="00F10E95"/>
    <w:rsid w:val="00F21AC8"/>
    <w:rsid w:val="00F25F5F"/>
    <w:rsid w:val="00F31CEF"/>
    <w:rsid w:val="00F36E14"/>
    <w:rsid w:val="00F43FFB"/>
    <w:rsid w:val="00FB49A9"/>
    <w:rsid w:val="00FC0EF5"/>
    <w:rsid w:val="00FE01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B29148-682B-48A4-8BD1-92102456B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219"/>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3B2F6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3B2F6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8">
    <w:name w:val="heading 8"/>
    <w:basedOn w:val="Normal"/>
    <w:next w:val="Normal"/>
    <w:link w:val="Ttulo8Char"/>
    <w:uiPriority w:val="9"/>
    <w:unhideWhenUsed/>
    <w:qFormat/>
    <w:rsid w:val="0003333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03333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39" w:firstLine="1133"/>
      <w:jc w:val="both"/>
    </w:pPr>
  </w:style>
  <w:style w:type="paragraph" w:customStyle="1" w:styleId="TableParagraph">
    <w:name w:val="Table Paragraph"/>
    <w:basedOn w:val="Normal"/>
    <w:uiPriority w:val="1"/>
    <w:qFormat/>
    <w:pPr>
      <w:ind w:left="110"/>
    </w:pPr>
  </w:style>
  <w:style w:type="paragraph" w:styleId="Cabealho">
    <w:name w:val="header"/>
    <w:basedOn w:val="Normal"/>
    <w:link w:val="CabealhoChar"/>
    <w:uiPriority w:val="99"/>
    <w:unhideWhenUsed/>
    <w:rsid w:val="003B2F65"/>
    <w:pPr>
      <w:tabs>
        <w:tab w:val="center" w:pos="4252"/>
        <w:tab w:val="right" w:pos="8504"/>
      </w:tabs>
    </w:pPr>
  </w:style>
  <w:style w:type="character" w:customStyle="1" w:styleId="CabealhoChar">
    <w:name w:val="Cabeçalho Char"/>
    <w:basedOn w:val="Fontepargpadro"/>
    <w:link w:val="Cabealho"/>
    <w:uiPriority w:val="99"/>
    <w:rsid w:val="003B2F65"/>
    <w:rPr>
      <w:rFonts w:ascii="Arial MT" w:eastAsia="Arial MT" w:hAnsi="Arial MT" w:cs="Arial MT"/>
      <w:lang w:val="pt-PT"/>
    </w:rPr>
  </w:style>
  <w:style w:type="paragraph" w:styleId="Rodap">
    <w:name w:val="footer"/>
    <w:basedOn w:val="Normal"/>
    <w:link w:val="RodapChar"/>
    <w:unhideWhenUsed/>
    <w:rsid w:val="003B2F65"/>
    <w:pPr>
      <w:tabs>
        <w:tab w:val="center" w:pos="4252"/>
        <w:tab w:val="right" w:pos="8504"/>
      </w:tabs>
    </w:pPr>
  </w:style>
  <w:style w:type="character" w:customStyle="1" w:styleId="RodapChar">
    <w:name w:val="Rodapé Char"/>
    <w:basedOn w:val="Fontepargpadro"/>
    <w:link w:val="Rodap"/>
    <w:rsid w:val="003B2F65"/>
    <w:rPr>
      <w:rFonts w:ascii="Arial MT" w:eastAsia="Arial MT" w:hAnsi="Arial MT" w:cs="Arial MT"/>
      <w:lang w:val="pt-PT"/>
    </w:rPr>
  </w:style>
  <w:style w:type="character" w:customStyle="1" w:styleId="Ttulo2Char">
    <w:name w:val="Título 2 Char"/>
    <w:basedOn w:val="Fontepargpadro"/>
    <w:link w:val="Ttulo2"/>
    <w:uiPriority w:val="9"/>
    <w:semiHidden/>
    <w:rsid w:val="003B2F65"/>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semiHidden/>
    <w:rsid w:val="003B2F65"/>
    <w:rPr>
      <w:rFonts w:asciiTheme="majorHAnsi" w:eastAsiaTheme="majorEastAsia" w:hAnsiTheme="majorHAnsi" w:cstheme="majorBidi"/>
      <w:color w:val="243F60" w:themeColor="accent1" w:themeShade="7F"/>
      <w:sz w:val="24"/>
      <w:szCs w:val="24"/>
      <w:lang w:val="pt-PT"/>
    </w:rPr>
  </w:style>
  <w:style w:type="character" w:styleId="Hyperlink">
    <w:name w:val="Hyperlink"/>
    <w:basedOn w:val="Fontepargpadro"/>
    <w:uiPriority w:val="99"/>
    <w:unhideWhenUsed/>
    <w:rsid w:val="00973DA5"/>
    <w:rPr>
      <w:color w:val="0000FF" w:themeColor="hyperlink"/>
      <w:u w:val="single"/>
    </w:rPr>
  </w:style>
  <w:style w:type="character" w:styleId="Forte">
    <w:name w:val="Strong"/>
    <w:basedOn w:val="Fontepargpadro"/>
    <w:uiPriority w:val="22"/>
    <w:qFormat/>
    <w:rsid w:val="00B16E4E"/>
    <w:rPr>
      <w:b/>
      <w:bCs/>
    </w:rPr>
  </w:style>
  <w:style w:type="table" w:styleId="Tabelacomgrade">
    <w:name w:val="Table Grid"/>
    <w:basedOn w:val="Tabelanormal"/>
    <w:uiPriority w:val="59"/>
    <w:rsid w:val="00B16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8Char">
    <w:name w:val="Título 8 Char"/>
    <w:basedOn w:val="Fontepargpadro"/>
    <w:link w:val="Ttulo8"/>
    <w:uiPriority w:val="9"/>
    <w:rsid w:val="00033334"/>
    <w:rPr>
      <w:rFonts w:asciiTheme="majorHAnsi" w:eastAsiaTheme="majorEastAsia" w:hAnsiTheme="majorHAnsi" w:cstheme="majorBidi"/>
      <w:color w:val="272727" w:themeColor="text1" w:themeTint="D8"/>
      <w:sz w:val="21"/>
      <w:szCs w:val="21"/>
      <w:lang w:val="pt-PT"/>
    </w:rPr>
  </w:style>
  <w:style w:type="character" w:customStyle="1" w:styleId="Ttulo9Char">
    <w:name w:val="Título 9 Char"/>
    <w:basedOn w:val="Fontepargpadro"/>
    <w:link w:val="Ttulo9"/>
    <w:uiPriority w:val="9"/>
    <w:semiHidden/>
    <w:rsid w:val="00033334"/>
    <w:rPr>
      <w:rFonts w:asciiTheme="majorHAnsi" w:eastAsiaTheme="majorEastAsia" w:hAnsiTheme="majorHAnsi" w:cstheme="majorBidi"/>
      <w:i/>
      <w:iCs/>
      <w:color w:val="272727" w:themeColor="text1" w:themeTint="D8"/>
      <w:sz w:val="21"/>
      <w:szCs w:val="21"/>
      <w:lang w:val="pt-PT"/>
    </w:rPr>
  </w:style>
  <w:style w:type="paragraph" w:styleId="Recuodecorpodetexto">
    <w:name w:val="Body Text Indent"/>
    <w:basedOn w:val="Normal"/>
    <w:link w:val="RecuodecorpodetextoChar"/>
    <w:uiPriority w:val="99"/>
    <w:unhideWhenUsed/>
    <w:rsid w:val="00033334"/>
    <w:pPr>
      <w:spacing w:after="120"/>
      <w:ind w:left="283"/>
    </w:pPr>
  </w:style>
  <w:style w:type="character" w:customStyle="1" w:styleId="RecuodecorpodetextoChar">
    <w:name w:val="Recuo de corpo de texto Char"/>
    <w:basedOn w:val="Fontepargpadro"/>
    <w:link w:val="Recuodecorpodetexto"/>
    <w:uiPriority w:val="99"/>
    <w:rsid w:val="00033334"/>
    <w:rPr>
      <w:rFonts w:ascii="Arial MT" w:eastAsia="Arial MT" w:hAnsi="Arial MT" w:cs="Arial MT"/>
      <w:lang w:val="pt-PT"/>
    </w:rPr>
  </w:style>
  <w:style w:type="paragraph" w:customStyle="1" w:styleId="TextosemFormatao1">
    <w:name w:val="Texto sem Formatação1"/>
    <w:basedOn w:val="Normal"/>
    <w:rsid w:val="00033334"/>
    <w:pPr>
      <w:widowControl/>
      <w:autoSpaceDE/>
      <w:autoSpaceDN/>
    </w:pPr>
    <w:rPr>
      <w:rFonts w:ascii="Courier New" w:eastAsia="Calibri" w:hAnsi="Courier New" w:cs="Courier New"/>
      <w:lang w:val="pt-BR" w:eastAsia="zh-CN"/>
    </w:rPr>
  </w:style>
  <w:style w:type="paragraph" w:customStyle="1" w:styleId="compras">
    <w:name w:val="compras"/>
    <w:rsid w:val="00033334"/>
    <w:pPr>
      <w:widowControl/>
      <w:suppressAutoHyphens/>
      <w:autoSpaceDE/>
      <w:autoSpaceDN/>
      <w:jc w:val="both"/>
    </w:pPr>
    <w:rPr>
      <w:rFonts w:ascii="Times New Roman" w:eastAsia="Times New Roman" w:hAnsi="Times New Roman" w:cs="Times New Roman"/>
      <w:kern w:val="2"/>
      <w:sz w:val="24"/>
      <w:szCs w:val="20"/>
      <w:lang w:val="pt-BR" w:eastAsia="zh-CN"/>
    </w:rPr>
  </w:style>
  <w:style w:type="paragraph" w:customStyle="1" w:styleId="titulo1edital">
    <w:name w:val="titulo1edital"/>
    <w:next w:val="Normal"/>
    <w:rsid w:val="00033334"/>
    <w:pPr>
      <w:widowControl/>
      <w:tabs>
        <w:tab w:val="left" w:pos="851"/>
      </w:tabs>
      <w:suppressAutoHyphens/>
      <w:autoSpaceDE/>
      <w:autoSpaceDN/>
      <w:ind w:left="851" w:hanging="851"/>
      <w:jc w:val="both"/>
    </w:pPr>
    <w:rPr>
      <w:rFonts w:ascii="Arial" w:eastAsia="Times New Roman" w:hAnsi="Arial" w:cs="Arial"/>
      <w:b/>
      <w:sz w:val="24"/>
      <w:szCs w:val="20"/>
      <w:lang w:val="pt-BR" w:eastAsia="zh-CN"/>
    </w:rPr>
  </w:style>
  <w:style w:type="paragraph" w:styleId="NormalWeb">
    <w:name w:val="Normal (Web)"/>
    <w:basedOn w:val="Normal"/>
    <w:uiPriority w:val="99"/>
    <w:unhideWhenUsed/>
    <w:rsid w:val="00033334"/>
    <w:pPr>
      <w:widowControl/>
      <w:autoSpaceDE/>
      <w:autoSpaceDN/>
      <w:spacing w:before="100" w:beforeAutospacing="1" w:after="142" w:line="276" w:lineRule="auto"/>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74406F"/>
    <w:rPr>
      <w:rFonts w:ascii="Segoe UI" w:hAnsi="Segoe UI" w:cs="Segoe UI"/>
      <w:sz w:val="18"/>
      <w:szCs w:val="18"/>
    </w:rPr>
  </w:style>
  <w:style w:type="character" w:customStyle="1" w:styleId="TextodebaloChar">
    <w:name w:val="Texto de balão Char"/>
    <w:basedOn w:val="Fontepargpadro"/>
    <w:link w:val="Textodebalo"/>
    <w:uiPriority w:val="99"/>
    <w:semiHidden/>
    <w:rsid w:val="0074406F"/>
    <w:rPr>
      <w:rFonts w:ascii="Segoe UI" w:eastAsia="Arial MT" w:hAnsi="Segoe UI" w:cs="Segoe UI"/>
      <w:sz w:val="18"/>
      <w:szCs w:val="18"/>
      <w:lang w:val="pt-PT"/>
    </w:rPr>
  </w:style>
  <w:style w:type="paragraph" w:styleId="SemEspaamento">
    <w:name w:val="No Spacing"/>
    <w:uiPriority w:val="1"/>
    <w:qFormat/>
    <w:rsid w:val="00745FA9"/>
    <w:pPr>
      <w:widowControl/>
      <w:autoSpaceDE/>
      <w:autoSpaceDN/>
    </w:pPr>
    <w:rPr>
      <w:rFonts w:ascii="Times New Roman" w:hAnsi="Times New Roman"/>
      <w:sz w:val="20"/>
      <w:szCs w:val="20"/>
      <w:lang w:val="pt-BR" w:eastAsia="pt-BR"/>
    </w:rPr>
  </w:style>
  <w:style w:type="paragraph" w:customStyle="1" w:styleId="Default">
    <w:name w:val="Default"/>
    <w:rsid w:val="000E36A6"/>
    <w:pPr>
      <w:widowControl/>
      <w:adjustRightInd w:val="0"/>
    </w:pPr>
    <w:rPr>
      <w:rFonts w:ascii="Times New Roman" w:hAnsi="Times New Roman" w:cs="Times New Roman"/>
      <w:color w:val="000000"/>
      <w:sz w:val="24"/>
      <w:szCs w:val="24"/>
      <w:lang w:val="pt-BR"/>
    </w:rPr>
  </w:style>
  <w:style w:type="paragraph" w:styleId="Textodenotaderodap">
    <w:name w:val="footnote text"/>
    <w:basedOn w:val="Normal"/>
    <w:link w:val="TextodenotaderodapChar"/>
    <w:uiPriority w:val="99"/>
    <w:semiHidden/>
    <w:unhideWhenUsed/>
    <w:rsid w:val="004161A9"/>
    <w:rPr>
      <w:sz w:val="20"/>
      <w:szCs w:val="20"/>
    </w:rPr>
  </w:style>
  <w:style w:type="character" w:customStyle="1" w:styleId="TextodenotaderodapChar">
    <w:name w:val="Texto de nota de rodapé Char"/>
    <w:basedOn w:val="Fontepargpadro"/>
    <w:link w:val="Textodenotaderodap"/>
    <w:uiPriority w:val="99"/>
    <w:semiHidden/>
    <w:rsid w:val="004161A9"/>
    <w:rPr>
      <w:rFonts w:ascii="Arial MT" w:eastAsia="Arial MT" w:hAnsi="Arial MT" w:cs="Arial MT"/>
      <w:sz w:val="20"/>
      <w:szCs w:val="20"/>
      <w:lang w:val="pt-PT"/>
    </w:rPr>
  </w:style>
  <w:style w:type="character" w:styleId="Refdenotaderodap">
    <w:name w:val="footnote reference"/>
    <w:basedOn w:val="Fontepargpadro"/>
    <w:uiPriority w:val="99"/>
    <w:semiHidden/>
    <w:unhideWhenUsed/>
    <w:rsid w:val="004161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4328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legislacao.planalto.gov.br/legisla/legislacao.nsf/Viw_Identificacao/lei%2014.133-2021?OpenDocum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net.com.br/" TargetMode="External"/><Relationship Id="rId5" Type="http://schemas.openxmlformats.org/officeDocument/2006/relationships/webSettings" Target="webSettings.xml"/><Relationship Id="rId15" Type="http://schemas.openxmlformats.org/officeDocument/2006/relationships/hyperlink" Target="mailto:compras@camaratupaciguara.mg.gov.br" TargetMode="External"/><Relationship Id="rId10" Type="http://schemas.openxmlformats.org/officeDocument/2006/relationships/hyperlink" Target="https://licitanet.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citanet.com.br/" TargetMode="External"/><Relationship Id="rId14" Type="http://schemas.openxmlformats.org/officeDocument/2006/relationships/hyperlink" Target="mailto:comprass@camaratupaciguara.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A6261-34C9-4146-BF04-997D37D72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50</Pages>
  <Words>19878</Words>
  <Characters>107343</Characters>
  <Application>Microsoft Office Word</Application>
  <DocSecurity>0</DocSecurity>
  <Lines>894</Lines>
  <Paragraphs>253</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126968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creator>SLC</dc:creator>
  <cp:lastModifiedBy>user</cp:lastModifiedBy>
  <cp:revision>7</cp:revision>
  <cp:lastPrinted>2023-06-28T15:36:00Z</cp:lastPrinted>
  <dcterms:created xsi:type="dcterms:W3CDTF">2023-06-26T11:30:00Z</dcterms:created>
  <dcterms:modified xsi:type="dcterms:W3CDTF">2023-06-28T17:21:00Z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2021-08-04T00:00:00Z</vt:filetime>
  </property>
  <property fmtid="{D5CDD505-2E9C-101B-9397-08002B2CF9AE}" pid="3" name="Creator">
    <vt:lpwstr>Microsoft® Word 2013</vt:lpwstr>
  </property>
  <property fmtid="{D5CDD505-2E9C-101B-9397-08002B2CF9AE}" pid="4" name="LastSaved">
    <vt:filetime>2023-03-07T00:00:00Z</vt:filetime>
  </property>
</Properties>
</file>