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CB92DA" w14:textId="77777777" w:rsidR="00272740" w:rsidRDefault="00272740" w:rsidP="00566DA5">
      <w:pPr>
        <w:pStyle w:val="Default"/>
        <w:ind w:left="-284"/>
      </w:pPr>
    </w:p>
    <w:p w14:paraId="0970FC80" w14:textId="0261C1D6" w:rsidR="005159FC" w:rsidRPr="005159FC" w:rsidRDefault="00272740" w:rsidP="005159FC">
      <w:pPr>
        <w:jc w:val="both"/>
        <w:rPr>
          <w:rFonts w:asciiTheme="majorHAnsi" w:hAnsiTheme="majorHAnsi" w:cstheme="majorHAnsi"/>
          <w:b/>
          <w:bCs/>
          <w:sz w:val="28"/>
          <w:szCs w:val="28"/>
        </w:rPr>
      </w:pPr>
      <w:r w:rsidRPr="00856FC0">
        <w:rPr>
          <w:rFonts w:asciiTheme="majorHAnsi" w:hAnsiTheme="majorHAnsi" w:cstheme="majorHAnsi"/>
          <w:b/>
          <w:bCs/>
          <w:sz w:val="28"/>
          <w:szCs w:val="28"/>
        </w:rPr>
        <w:t>ESTUDO</w:t>
      </w:r>
      <w:r w:rsidR="00321588">
        <w:rPr>
          <w:rFonts w:asciiTheme="majorHAnsi" w:hAnsiTheme="majorHAnsi" w:cstheme="majorHAnsi"/>
          <w:b/>
          <w:bCs/>
          <w:sz w:val="28"/>
          <w:szCs w:val="28"/>
        </w:rPr>
        <w:t xml:space="preserve"> TÉCNICO PRELIMINAR</w:t>
      </w:r>
      <w:r w:rsidR="00E63589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r w:rsidR="001C3D62" w:rsidRPr="001C3D62">
        <w:rPr>
          <w:rFonts w:asciiTheme="majorHAnsi" w:hAnsiTheme="majorHAnsi" w:cstheme="majorHAnsi"/>
          <w:b/>
          <w:bCs/>
          <w:sz w:val="28"/>
          <w:szCs w:val="28"/>
        </w:rPr>
        <w:t xml:space="preserve">PARA </w:t>
      </w:r>
      <w:r w:rsidR="00F63655" w:rsidRPr="00F63655">
        <w:rPr>
          <w:rFonts w:asciiTheme="majorHAnsi" w:hAnsiTheme="majorHAnsi" w:cstheme="majorHAnsi"/>
          <w:b/>
          <w:bCs/>
          <w:sz w:val="28"/>
          <w:szCs w:val="28"/>
        </w:rPr>
        <w:t xml:space="preserve">CONTRATAÇÃO DE </w:t>
      </w:r>
      <w:r w:rsidR="005159FC" w:rsidRPr="005159FC">
        <w:rPr>
          <w:rFonts w:asciiTheme="majorHAnsi" w:hAnsiTheme="majorHAnsi" w:cstheme="majorHAnsi"/>
          <w:b/>
          <w:bCs/>
          <w:sz w:val="28"/>
          <w:szCs w:val="28"/>
        </w:rPr>
        <w:t xml:space="preserve">MICROEMPRESA(S) / EMPRESA(S) DE PEQUENO PORTE PARA CONFECÇÃO E FORNECIMENTO DE PLACAS DE IDENTIFICAÇÃO, PLACAS E DISPLAYS PARA HOMENAGENS DA CÂMARA MUNICIPAL DE FORMIGA/MG. </w:t>
      </w:r>
    </w:p>
    <w:p w14:paraId="2E43C788" w14:textId="0DD04197" w:rsidR="009E2874" w:rsidRDefault="009E2874" w:rsidP="005159FC">
      <w:pPr>
        <w:spacing w:line="244" w:lineRule="auto"/>
        <w:ind w:right="124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14:paraId="30703744" w14:textId="77777777" w:rsidR="00AC1547" w:rsidRPr="005159FC" w:rsidRDefault="00AC1547" w:rsidP="00F63655">
      <w:pPr>
        <w:spacing w:after="0" w:line="240" w:lineRule="auto"/>
        <w:ind w:firstLine="567"/>
        <w:jc w:val="both"/>
        <w:rPr>
          <w:rFonts w:cstheme="minorHAnsi"/>
          <w:color w:val="000000"/>
          <w:sz w:val="24"/>
          <w:szCs w:val="24"/>
        </w:rPr>
      </w:pPr>
      <w:r w:rsidRPr="005159FC">
        <w:rPr>
          <w:rFonts w:cstheme="minorHAnsi"/>
          <w:color w:val="000000"/>
          <w:sz w:val="24"/>
          <w:szCs w:val="24"/>
        </w:rPr>
        <w:t>O Estudo Técnico Preliminar (ETP) é um documento constitutivo da primeira etapa do planejamento de uma contratação que caracteriza o interesse público envolvido e a sua melhor solução e dá base ao anteprojeto, ao termo de referência ou ao projeto básico a serem elaborados caso se conclua pela viabilidade da contratação.</w:t>
      </w:r>
    </w:p>
    <w:p w14:paraId="4E1E2E90" w14:textId="1C8F0B66" w:rsidR="00B50C8F" w:rsidRDefault="00272740" w:rsidP="005159FC">
      <w:pPr>
        <w:spacing w:line="244" w:lineRule="auto"/>
        <w:ind w:right="-1" w:firstLine="567"/>
        <w:jc w:val="both"/>
        <w:rPr>
          <w:rFonts w:cstheme="minorHAnsi"/>
          <w:sz w:val="24"/>
          <w:szCs w:val="24"/>
        </w:rPr>
      </w:pPr>
      <w:r w:rsidRPr="005159FC">
        <w:rPr>
          <w:rFonts w:cstheme="minorHAnsi"/>
          <w:sz w:val="24"/>
          <w:szCs w:val="24"/>
        </w:rPr>
        <w:t>O presente termo de Estudos Preliminares fundamenta-se no ar</w:t>
      </w:r>
      <w:r w:rsidR="00EC0F03" w:rsidRPr="005159FC">
        <w:rPr>
          <w:rFonts w:cstheme="minorHAnsi"/>
          <w:sz w:val="24"/>
          <w:szCs w:val="24"/>
        </w:rPr>
        <w:t>t</w:t>
      </w:r>
      <w:r w:rsidRPr="005159FC">
        <w:rPr>
          <w:rFonts w:cstheme="minorHAnsi"/>
          <w:sz w:val="24"/>
          <w:szCs w:val="24"/>
        </w:rPr>
        <w:t>.</w:t>
      </w:r>
      <w:r w:rsidR="005C1697" w:rsidRPr="005159FC">
        <w:rPr>
          <w:rFonts w:cstheme="minorHAnsi"/>
          <w:sz w:val="24"/>
          <w:szCs w:val="24"/>
        </w:rPr>
        <w:t xml:space="preserve"> 18 § 1º da Lei 14.133/21</w:t>
      </w:r>
      <w:r w:rsidRPr="005159FC">
        <w:rPr>
          <w:rFonts w:cstheme="minorHAnsi"/>
          <w:sz w:val="24"/>
          <w:szCs w:val="24"/>
        </w:rPr>
        <w:t xml:space="preserve">, e destina-se subsidiar </w:t>
      </w:r>
      <w:r w:rsidR="00F63655" w:rsidRPr="005159FC">
        <w:rPr>
          <w:rFonts w:cstheme="minorHAnsi"/>
          <w:color w:val="000000"/>
          <w:sz w:val="24"/>
          <w:szCs w:val="24"/>
        </w:rPr>
        <w:t xml:space="preserve">a contratação de </w:t>
      </w:r>
      <w:r w:rsidR="005159FC" w:rsidRPr="005159FC">
        <w:rPr>
          <w:rFonts w:cstheme="minorHAnsi"/>
          <w:sz w:val="24"/>
          <w:szCs w:val="24"/>
        </w:rPr>
        <w:t>microempresa(s)/ empresa(s) de pequeno porte para confecção e fornecimento de placas de identificação, placas e displays para homenagens da Câmara Municipal de Formiga/MG</w:t>
      </w:r>
      <w:r w:rsidR="005159FC">
        <w:rPr>
          <w:rFonts w:cstheme="minorHAnsi"/>
          <w:sz w:val="24"/>
          <w:szCs w:val="24"/>
        </w:rPr>
        <w:t>.</w:t>
      </w:r>
    </w:p>
    <w:p w14:paraId="36B5062C" w14:textId="77777777" w:rsidR="005159FC" w:rsidRPr="005159FC" w:rsidRDefault="005159FC" w:rsidP="0044289D">
      <w:pPr>
        <w:spacing w:line="244" w:lineRule="auto"/>
        <w:ind w:right="-1" w:firstLine="284"/>
        <w:jc w:val="both"/>
        <w:rPr>
          <w:rFonts w:cstheme="minorHAnsi"/>
          <w:sz w:val="4"/>
          <w:szCs w:val="4"/>
        </w:rPr>
      </w:pPr>
    </w:p>
    <w:p w14:paraId="761612BB" w14:textId="34ADF557" w:rsidR="00272740" w:rsidRPr="00856FC0" w:rsidRDefault="00272740" w:rsidP="00856FC0">
      <w:pPr>
        <w:pStyle w:val="Default"/>
        <w:numPr>
          <w:ilvl w:val="0"/>
          <w:numId w:val="5"/>
        </w:numPr>
        <w:spacing w:after="240" w:line="276" w:lineRule="auto"/>
        <w:ind w:left="284" w:hanging="284"/>
        <w:jc w:val="both"/>
        <w:rPr>
          <w:rFonts w:asciiTheme="minorHAnsi" w:hAnsiTheme="minorHAnsi" w:cstheme="minorHAnsi"/>
          <w:b/>
          <w:bCs/>
        </w:rPr>
      </w:pPr>
      <w:r w:rsidRPr="00856FC0">
        <w:rPr>
          <w:rFonts w:asciiTheme="minorHAnsi" w:hAnsiTheme="minorHAnsi" w:cstheme="minorHAnsi"/>
          <w:b/>
          <w:bCs/>
        </w:rPr>
        <w:t xml:space="preserve">NECESSIDADE DA CONTRATAÇÃO </w:t>
      </w:r>
    </w:p>
    <w:p w14:paraId="3CDA07AA" w14:textId="6A963FBE" w:rsidR="0044289D" w:rsidRPr="0044289D" w:rsidRDefault="0044289D" w:rsidP="0044289D">
      <w:pPr>
        <w:pStyle w:val="PargrafodaLista"/>
        <w:spacing w:before="100" w:beforeAutospacing="1" w:after="100" w:afterAutospacing="1"/>
        <w:ind w:left="0" w:firstLine="567"/>
        <w:jc w:val="both"/>
        <w:rPr>
          <w:rFonts w:asciiTheme="minorHAnsi" w:eastAsiaTheme="minorEastAsia" w:hAnsiTheme="minorHAnsi" w:cstheme="minorHAnsi"/>
          <w:sz w:val="24"/>
          <w:szCs w:val="24"/>
          <w:lang w:val="pt-BR" w:eastAsia="zh-CN"/>
        </w:rPr>
      </w:pPr>
      <w:r w:rsidRPr="0044289D">
        <w:rPr>
          <w:rFonts w:asciiTheme="minorHAnsi" w:eastAsiaTheme="minorEastAsia" w:hAnsiTheme="minorHAnsi" w:cstheme="minorHAnsi"/>
          <w:sz w:val="24"/>
          <w:szCs w:val="24"/>
          <w:lang w:val="pt-BR" w:eastAsia="zh-CN"/>
        </w:rPr>
        <w:t>A contratação de microempresas e empresas de pequeno porte para a confecção e fornecimento de placas de identificação, placas comemorativas e displays institucionais é essenc</w:t>
      </w:r>
      <w:r w:rsidR="00B10CE0">
        <w:rPr>
          <w:rFonts w:asciiTheme="minorHAnsi" w:eastAsiaTheme="minorEastAsia" w:hAnsiTheme="minorHAnsi" w:cstheme="minorHAnsi"/>
          <w:sz w:val="24"/>
          <w:szCs w:val="24"/>
          <w:lang w:val="pt-BR" w:eastAsia="zh-CN"/>
        </w:rPr>
        <w:t xml:space="preserve">ial para garantir a organização e o direcionamento de pessoas dentro da sede do Legislativo </w:t>
      </w:r>
      <w:r w:rsidRPr="0044289D">
        <w:rPr>
          <w:rFonts w:asciiTheme="minorHAnsi" w:eastAsiaTheme="minorEastAsia" w:hAnsiTheme="minorHAnsi" w:cstheme="minorHAnsi"/>
          <w:sz w:val="24"/>
          <w:szCs w:val="24"/>
          <w:lang w:val="pt-BR" w:eastAsia="zh-CN"/>
        </w:rPr>
        <w:t xml:space="preserve">e </w:t>
      </w:r>
      <w:r w:rsidR="00B10CE0">
        <w:rPr>
          <w:rFonts w:asciiTheme="minorHAnsi" w:eastAsiaTheme="minorEastAsia" w:hAnsiTheme="minorHAnsi" w:cstheme="minorHAnsi"/>
          <w:sz w:val="24"/>
          <w:szCs w:val="24"/>
          <w:lang w:val="pt-BR" w:eastAsia="zh-CN"/>
        </w:rPr>
        <w:t xml:space="preserve">quanto às placas de homenagens permitirão a </w:t>
      </w:r>
      <w:r w:rsidRPr="0044289D">
        <w:rPr>
          <w:rFonts w:asciiTheme="minorHAnsi" w:eastAsiaTheme="minorEastAsia" w:hAnsiTheme="minorHAnsi" w:cstheme="minorHAnsi"/>
          <w:sz w:val="24"/>
          <w:szCs w:val="24"/>
          <w:lang w:val="pt-BR" w:eastAsia="zh-CN"/>
        </w:rPr>
        <w:t xml:space="preserve">valorização </w:t>
      </w:r>
      <w:r w:rsidR="00B10CE0">
        <w:rPr>
          <w:rFonts w:asciiTheme="minorHAnsi" w:eastAsiaTheme="minorEastAsia" w:hAnsiTheme="minorHAnsi" w:cstheme="minorHAnsi"/>
          <w:sz w:val="24"/>
          <w:szCs w:val="24"/>
          <w:lang w:val="pt-BR" w:eastAsia="zh-CN"/>
        </w:rPr>
        <w:t>e reconhecimento de</w:t>
      </w:r>
      <w:r w:rsidRPr="0044289D">
        <w:rPr>
          <w:rFonts w:asciiTheme="minorHAnsi" w:eastAsiaTheme="minorEastAsia" w:hAnsiTheme="minorHAnsi" w:cstheme="minorHAnsi"/>
          <w:sz w:val="24"/>
          <w:szCs w:val="24"/>
          <w:lang w:val="pt-BR" w:eastAsia="zh-CN"/>
        </w:rPr>
        <w:t xml:space="preserve"> cidadãos e entidades </w:t>
      </w:r>
      <w:r w:rsidR="00B10CE0">
        <w:rPr>
          <w:rFonts w:asciiTheme="minorHAnsi" w:eastAsiaTheme="minorEastAsia" w:hAnsiTheme="minorHAnsi" w:cstheme="minorHAnsi"/>
          <w:sz w:val="24"/>
          <w:szCs w:val="24"/>
          <w:lang w:val="pt-BR" w:eastAsia="zh-CN"/>
        </w:rPr>
        <w:t xml:space="preserve">no âmbito do município de </w:t>
      </w:r>
      <w:proofErr w:type="spellStart"/>
      <w:r w:rsidR="00B10CE0">
        <w:rPr>
          <w:rFonts w:asciiTheme="minorHAnsi" w:eastAsiaTheme="minorEastAsia" w:hAnsiTheme="minorHAnsi" w:cstheme="minorHAnsi"/>
          <w:sz w:val="24"/>
          <w:szCs w:val="24"/>
          <w:lang w:val="pt-BR" w:eastAsia="zh-CN"/>
        </w:rPr>
        <w:t>Formiga-MG</w:t>
      </w:r>
      <w:proofErr w:type="spellEnd"/>
      <w:r w:rsidR="00B10CE0">
        <w:rPr>
          <w:rFonts w:asciiTheme="minorHAnsi" w:eastAsiaTheme="minorEastAsia" w:hAnsiTheme="minorHAnsi" w:cstheme="minorHAnsi"/>
          <w:sz w:val="24"/>
          <w:szCs w:val="24"/>
          <w:lang w:val="pt-BR" w:eastAsia="zh-CN"/>
        </w:rPr>
        <w:t xml:space="preserve">. </w:t>
      </w:r>
      <w:r w:rsidRPr="0044289D">
        <w:rPr>
          <w:rFonts w:asciiTheme="minorHAnsi" w:eastAsiaTheme="minorEastAsia" w:hAnsiTheme="minorHAnsi" w:cstheme="minorHAnsi"/>
          <w:sz w:val="24"/>
          <w:szCs w:val="24"/>
          <w:lang w:val="pt-BR" w:eastAsia="zh-CN"/>
        </w:rPr>
        <w:t>A contratação priorizará microempresas e empresas de pequeno porte, conforme legislação vigente, promovendo o incentivo à economia local</w:t>
      </w:r>
      <w:r w:rsidR="00B10CE0">
        <w:rPr>
          <w:rFonts w:asciiTheme="minorHAnsi" w:eastAsiaTheme="minorEastAsia" w:hAnsiTheme="minorHAnsi" w:cstheme="minorHAnsi"/>
          <w:sz w:val="24"/>
          <w:szCs w:val="24"/>
          <w:lang w:val="pt-BR" w:eastAsia="zh-CN"/>
        </w:rPr>
        <w:t xml:space="preserve">, fortalecendo </w:t>
      </w:r>
      <w:r w:rsidRPr="0044289D">
        <w:rPr>
          <w:rFonts w:asciiTheme="minorHAnsi" w:eastAsiaTheme="minorEastAsia" w:hAnsiTheme="minorHAnsi" w:cstheme="minorHAnsi"/>
          <w:sz w:val="24"/>
          <w:szCs w:val="24"/>
          <w:lang w:val="pt-BR" w:eastAsia="zh-CN"/>
        </w:rPr>
        <w:t>o desenvolvimento econômico da cidade de Formiga, além de fomentar práticas de mercado sustentáveis e acessíveis.</w:t>
      </w:r>
    </w:p>
    <w:p w14:paraId="21CBBB5D" w14:textId="77777777" w:rsidR="00935E64" w:rsidRPr="00935E64" w:rsidRDefault="00935E64" w:rsidP="00393229">
      <w:pPr>
        <w:pStyle w:val="Default"/>
        <w:jc w:val="both"/>
        <w:rPr>
          <w:rFonts w:asciiTheme="minorHAnsi" w:hAnsiTheme="minorHAnsi" w:cstheme="minorHAnsi"/>
          <w:sz w:val="16"/>
          <w:szCs w:val="16"/>
        </w:rPr>
      </w:pPr>
    </w:p>
    <w:p w14:paraId="67B78E57" w14:textId="1CE47310" w:rsidR="00374AA9" w:rsidRDefault="00374AA9" w:rsidP="007C2B73">
      <w:pPr>
        <w:pStyle w:val="Default"/>
        <w:numPr>
          <w:ilvl w:val="0"/>
          <w:numId w:val="5"/>
        </w:numPr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ÁREA REQUISITANTE</w:t>
      </w:r>
    </w:p>
    <w:p w14:paraId="36371949" w14:textId="77777777" w:rsidR="00BC682C" w:rsidRDefault="00BC682C" w:rsidP="00BC682C">
      <w:pPr>
        <w:pStyle w:val="Default"/>
        <w:ind w:left="360"/>
        <w:jc w:val="both"/>
        <w:rPr>
          <w:rFonts w:asciiTheme="minorHAnsi" w:hAnsiTheme="minorHAnsi" w:cstheme="minorHAnsi"/>
          <w:b/>
          <w:bCs/>
        </w:rPr>
      </w:pPr>
    </w:p>
    <w:p w14:paraId="1BBE1101" w14:textId="036D1A83" w:rsidR="00F10E14" w:rsidRDefault="004D2AA9" w:rsidP="00F10E14">
      <w:pPr>
        <w:spacing w:line="244" w:lineRule="auto"/>
        <w:ind w:right="-1" w:firstLine="567"/>
        <w:jc w:val="both"/>
        <w:rPr>
          <w:rFonts w:cstheme="minorHAnsi"/>
          <w:sz w:val="24"/>
          <w:szCs w:val="24"/>
        </w:rPr>
      </w:pPr>
      <w:r w:rsidRPr="00E47F0B">
        <w:rPr>
          <w:rFonts w:cstheme="minorHAnsi"/>
          <w:sz w:val="24"/>
          <w:szCs w:val="24"/>
        </w:rPr>
        <w:t>O</w:t>
      </w:r>
      <w:r w:rsidR="00A7287C" w:rsidRPr="00E47F0B">
        <w:rPr>
          <w:rFonts w:cstheme="minorHAnsi"/>
          <w:sz w:val="24"/>
          <w:szCs w:val="24"/>
        </w:rPr>
        <w:t xml:space="preserve"> Presidente da Câmara Municipal de </w:t>
      </w:r>
      <w:r w:rsidR="00AD0C32" w:rsidRPr="00E47F0B">
        <w:rPr>
          <w:rFonts w:cstheme="minorHAnsi"/>
          <w:sz w:val="24"/>
          <w:szCs w:val="24"/>
        </w:rPr>
        <w:t xml:space="preserve">Formiga, </w:t>
      </w:r>
      <w:r w:rsidR="00CC0875" w:rsidRPr="00CC0875">
        <w:rPr>
          <w:rFonts w:cstheme="minorHAnsi"/>
          <w:sz w:val="24"/>
          <w:szCs w:val="24"/>
          <w:highlight w:val="yellow"/>
        </w:rPr>
        <w:t>Jaci Honório de Paula</w:t>
      </w:r>
      <w:r w:rsidR="00A7287C" w:rsidRPr="00E47F0B">
        <w:rPr>
          <w:rFonts w:cstheme="minorHAnsi"/>
          <w:sz w:val="24"/>
          <w:szCs w:val="24"/>
        </w:rPr>
        <w:t xml:space="preserve"> requisitou</w:t>
      </w:r>
      <w:r w:rsidR="009E2874" w:rsidRPr="00E47F0B">
        <w:rPr>
          <w:rFonts w:cstheme="minorHAnsi"/>
          <w:sz w:val="24"/>
          <w:szCs w:val="24"/>
        </w:rPr>
        <w:t xml:space="preserve"> a</w:t>
      </w:r>
      <w:r w:rsidR="00A7287C" w:rsidRPr="00E47F0B">
        <w:rPr>
          <w:rFonts w:cstheme="minorHAnsi"/>
          <w:sz w:val="24"/>
          <w:szCs w:val="24"/>
        </w:rPr>
        <w:t xml:space="preserve"> </w:t>
      </w:r>
      <w:r w:rsidR="00F10E14" w:rsidRPr="005159FC">
        <w:rPr>
          <w:rFonts w:cstheme="minorHAnsi"/>
          <w:color w:val="000000"/>
          <w:sz w:val="24"/>
          <w:szCs w:val="24"/>
        </w:rPr>
        <w:t xml:space="preserve">contratação de </w:t>
      </w:r>
      <w:r w:rsidR="00F10E14" w:rsidRPr="005159FC">
        <w:rPr>
          <w:rFonts w:cstheme="minorHAnsi"/>
          <w:sz w:val="24"/>
          <w:szCs w:val="24"/>
        </w:rPr>
        <w:t>microempresa(s)/ empresa(s) de pequeno porte para confecção e fornecimento de placas de identificação, placas e displays para homenagens da Câmara Municipal de Formiga/MG</w:t>
      </w:r>
      <w:r w:rsidR="00F10E14">
        <w:rPr>
          <w:rFonts w:cstheme="minorHAnsi"/>
          <w:sz w:val="24"/>
          <w:szCs w:val="24"/>
        </w:rPr>
        <w:t>.</w:t>
      </w:r>
    </w:p>
    <w:p w14:paraId="34D6B89A" w14:textId="77777777" w:rsidR="007C2B73" w:rsidRPr="007C2B73" w:rsidRDefault="007C2B73" w:rsidP="007C2B73">
      <w:pPr>
        <w:spacing w:line="244" w:lineRule="auto"/>
        <w:ind w:right="124" w:firstLine="360"/>
        <w:rPr>
          <w:rFonts w:cstheme="minorHAnsi"/>
          <w:sz w:val="4"/>
          <w:szCs w:val="4"/>
        </w:rPr>
      </w:pPr>
    </w:p>
    <w:p w14:paraId="50AFA771" w14:textId="54F15A94" w:rsidR="00061309" w:rsidRDefault="00061309" w:rsidP="00856FC0">
      <w:pPr>
        <w:pStyle w:val="Default"/>
        <w:numPr>
          <w:ilvl w:val="0"/>
          <w:numId w:val="5"/>
        </w:numPr>
        <w:spacing w:after="240" w:line="276" w:lineRule="auto"/>
        <w:ind w:left="284" w:hanging="284"/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DESCRIÇÃO DOS REQUISITOS DA CONTRA</w:t>
      </w:r>
      <w:r w:rsidR="004D2AA9">
        <w:rPr>
          <w:rFonts w:asciiTheme="minorHAnsi" w:hAnsiTheme="minorHAnsi" w:cstheme="minorHAnsi"/>
          <w:b/>
          <w:bCs/>
        </w:rPr>
        <w:t>TA</w:t>
      </w:r>
      <w:r>
        <w:rPr>
          <w:rFonts w:asciiTheme="minorHAnsi" w:hAnsiTheme="minorHAnsi" w:cstheme="minorHAnsi"/>
          <w:b/>
          <w:bCs/>
        </w:rPr>
        <w:t>ÇÃO</w:t>
      </w:r>
    </w:p>
    <w:p w14:paraId="608BE964" w14:textId="2FFA3E72" w:rsidR="00DE4CD7" w:rsidRPr="00DE4CD7" w:rsidRDefault="00C40D0D" w:rsidP="00C40D0D">
      <w:pPr>
        <w:pStyle w:val="NormalWeb"/>
        <w:ind w:firstLine="360"/>
        <w:rPr>
          <w:rFonts w:asciiTheme="minorHAnsi" w:eastAsiaTheme="minorEastAsia" w:hAnsiTheme="minorHAnsi" w:cstheme="minorHAnsi"/>
          <w:color w:val="000000"/>
          <w:lang w:eastAsia="zh-CN"/>
        </w:rPr>
      </w:pPr>
      <w:r>
        <w:rPr>
          <w:rFonts w:asciiTheme="minorHAnsi" w:eastAsiaTheme="minorEastAsia" w:hAnsiTheme="minorHAnsi" w:cstheme="minorHAnsi"/>
          <w:color w:val="000000"/>
          <w:lang w:eastAsia="zh-CN"/>
        </w:rPr>
        <w:t xml:space="preserve">   </w:t>
      </w:r>
      <w:r w:rsidR="00DE4CD7" w:rsidRPr="00DE4CD7">
        <w:rPr>
          <w:rFonts w:asciiTheme="minorHAnsi" w:eastAsiaTheme="minorEastAsia" w:hAnsiTheme="minorHAnsi" w:cstheme="minorHAnsi"/>
          <w:color w:val="000000"/>
          <w:lang w:eastAsia="zh-CN"/>
        </w:rPr>
        <w:t>A presente contratação visa atender aos seguintes requisitos:</w:t>
      </w:r>
    </w:p>
    <w:p w14:paraId="54937717" w14:textId="491E9404" w:rsidR="00C40D0D" w:rsidRPr="00DE4CD7" w:rsidRDefault="00DE4CD7" w:rsidP="00C40D0D">
      <w:pPr>
        <w:pStyle w:val="NormalWeb"/>
        <w:numPr>
          <w:ilvl w:val="0"/>
          <w:numId w:val="19"/>
        </w:numPr>
        <w:rPr>
          <w:rFonts w:asciiTheme="minorHAnsi" w:eastAsiaTheme="minorEastAsia" w:hAnsiTheme="minorHAnsi" w:cstheme="minorHAnsi"/>
          <w:color w:val="000000"/>
          <w:lang w:eastAsia="zh-CN"/>
        </w:rPr>
      </w:pPr>
      <w:r w:rsidRPr="00DE4CD7">
        <w:rPr>
          <w:rFonts w:asciiTheme="minorHAnsi" w:eastAsiaTheme="minorEastAsia" w:hAnsiTheme="minorHAnsi" w:cstheme="minorHAnsi"/>
          <w:color w:val="000000"/>
          <w:lang w:eastAsia="zh-CN"/>
        </w:rPr>
        <w:t>Confecção de placas de identific</w:t>
      </w:r>
      <w:r w:rsidR="00C40D0D">
        <w:rPr>
          <w:rFonts w:asciiTheme="minorHAnsi" w:eastAsiaTheme="minorEastAsia" w:hAnsiTheme="minorHAnsi" w:cstheme="minorHAnsi"/>
          <w:color w:val="000000"/>
          <w:lang w:eastAsia="zh-CN"/>
        </w:rPr>
        <w:t>ação para uso interno e externo, para a</w:t>
      </w:r>
      <w:r w:rsidR="00C40D0D" w:rsidRPr="00DE4CD7">
        <w:rPr>
          <w:rFonts w:asciiTheme="minorHAnsi" w:eastAsiaTheme="minorEastAsia" w:hAnsiTheme="minorHAnsi" w:cstheme="minorHAnsi"/>
          <w:color w:val="000000"/>
          <w:lang w:eastAsia="zh-CN"/>
        </w:rPr>
        <w:t>tendimento às normas de identidade</w:t>
      </w:r>
      <w:r w:rsidR="00C40D0D">
        <w:rPr>
          <w:rFonts w:asciiTheme="minorHAnsi" w:eastAsiaTheme="minorEastAsia" w:hAnsiTheme="minorHAnsi" w:cstheme="minorHAnsi"/>
          <w:color w:val="000000"/>
          <w:lang w:eastAsia="zh-CN"/>
        </w:rPr>
        <w:t>/identificação</w:t>
      </w:r>
      <w:r w:rsidR="00C40D0D" w:rsidRPr="00DE4CD7">
        <w:rPr>
          <w:rFonts w:asciiTheme="minorHAnsi" w:eastAsiaTheme="minorEastAsia" w:hAnsiTheme="minorHAnsi" w:cstheme="minorHAnsi"/>
          <w:color w:val="000000"/>
          <w:lang w:eastAsia="zh-CN"/>
        </w:rPr>
        <w:t xml:space="preserve"> visual institucional.</w:t>
      </w:r>
    </w:p>
    <w:p w14:paraId="72859CCF" w14:textId="77777777" w:rsidR="00DE4CD7" w:rsidRPr="00DE4CD7" w:rsidRDefault="00DE4CD7" w:rsidP="00C40D0D">
      <w:pPr>
        <w:pStyle w:val="NormalWeb"/>
        <w:ind w:left="360"/>
        <w:rPr>
          <w:rFonts w:asciiTheme="minorHAnsi" w:eastAsiaTheme="minorEastAsia" w:hAnsiTheme="minorHAnsi" w:cstheme="minorHAnsi"/>
          <w:color w:val="000000"/>
          <w:lang w:eastAsia="zh-CN"/>
        </w:rPr>
      </w:pPr>
    </w:p>
    <w:p w14:paraId="2C4EC65B" w14:textId="55E1D3FF" w:rsidR="00DE4CD7" w:rsidRPr="00C40D0D" w:rsidRDefault="00DE4CD7" w:rsidP="0093442E">
      <w:pPr>
        <w:pStyle w:val="NormalWeb"/>
        <w:numPr>
          <w:ilvl w:val="0"/>
          <w:numId w:val="19"/>
        </w:numPr>
        <w:rPr>
          <w:rFonts w:asciiTheme="minorHAnsi" w:eastAsiaTheme="minorEastAsia" w:hAnsiTheme="minorHAnsi" w:cstheme="minorHAnsi"/>
          <w:color w:val="000000"/>
          <w:lang w:eastAsia="zh-CN"/>
        </w:rPr>
      </w:pPr>
      <w:r w:rsidRPr="00C40D0D">
        <w:rPr>
          <w:rFonts w:asciiTheme="minorHAnsi" w:eastAsiaTheme="minorEastAsia" w:hAnsiTheme="minorHAnsi" w:cstheme="minorHAnsi"/>
          <w:color w:val="000000"/>
          <w:lang w:eastAsia="zh-CN"/>
        </w:rPr>
        <w:lastRenderedPageBreak/>
        <w:t>Produção de placas comemorativas utilizadas em ho</w:t>
      </w:r>
      <w:r w:rsidR="00C40D0D" w:rsidRPr="00C40D0D">
        <w:rPr>
          <w:rFonts w:asciiTheme="minorHAnsi" w:eastAsiaTheme="minorEastAsia" w:hAnsiTheme="minorHAnsi" w:cstheme="minorHAnsi"/>
          <w:color w:val="000000"/>
          <w:lang w:eastAsia="zh-CN"/>
        </w:rPr>
        <w:t xml:space="preserve">menagens promovidas pela Câmara, com </w:t>
      </w:r>
      <w:r w:rsidR="00C40D0D">
        <w:rPr>
          <w:rFonts w:asciiTheme="minorHAnsi" w:eastAsiaTheme="minorEastAsia" w:hAnsiTheme="minorHAnsi" w:cstheme="minorHAnsi"/>
          <w:color w:val="000000"/>
          <w:lang w:eastAsia="zh-CN"/>
        </w:rPr>
        <w:t>g</w:t>
      </w:r>
      <w:r w:rsidRPr="00C40D0D">
        <w:rPr>
          <w:rFonts w:asciiTheme="minorHAnsi" w:eastAsiaTheme="minorEastAsia" w:hAnsiTheme="minorHAnsi" w:cstheme="minorHAnsi"/>
          <w:color w:val="000000"/>
          <w:lang w:eastAsia="zh-CN"/>
        </w:rPr>
        <w:t>arantia de qualidade, durabilidade e padron</w:t>
      </w:r>
      <w:r w:rsidR="00C40D0D">
        <w:rPr>
          <w:rFonts w:asciiTheme="minorHAnsi" w:eastAsiaTheme="minorEastAsia" w:hAnsiTheme="minorHAnsi" w:cstheme="minorHAnsi"/>
          <w:color w:val="000000"/>
          <w:lang w:eastAsia="zh-CN"/>
        </w:rPr>
        <w:t>ização dos materiais fornecidos.</w:t>
      </w:r>
    </w:p>
    <w:p w14:paraId="180F8162" w14:textId="27DF0ABB" w:rsidR="003C0021" w:rsidRPr="00F10E14" w:rsidRDefault="00F10E14" w:rsidP="00C40D0D">
      <w:pPr>
        <w:pStyle w:val="Standard"/>
        <w:ind w:firstLine="425"/>
        <w:jc w:val="both"/>
        <w:textAlignment w:val="auto"/>
        <w:rPr>
          <w:rFonts w:asciiTheme="minorHAnsi" w:eastAsiaTheme="minorEastAsia" w:hAnsiTheme="minorHAnsi" w:cstheme="minorHAnsi"/>
          <w:color w:val="000000"/>
          <w:kern w:val="0"/>
          <w:lang w:bidi="ar-SA"/>
        </w:rPr>
      </w:pPr>
      <w:r w:rsidRPr="00F10E14">
        <w:rPr>
          <w:rFonts w:asciiTheme="minorHAnsi" w:eastAsiaTheme="minorEastAsia" w:hAnsiTheme="minorHAnsi" w:cstheme="minorHAnsi"/>
          <w:color w:val="000000"/>
          <w:kern w:val="0"/>
          <w:lang w:bidi="ar-SA"/>
        </w:rPr>
        <w:t xml:space="preserve">A presente contratação será realizada em plena conformidade com as normas e legislações vigentes, assegurando que a seleção do fornecedor siga critérios de transparência e priorize a melhor relação entre custo e benefício. Todo o processo será conduzido de acordo com os princípios da legalidade e da eficiência administrativa, garantindo que as especificações técnicas do objeto sejam detalhadas no Termo de Referência, fundamentado neste </w:t>
      </w:r>
      <w:r w:rsidR="00C40D0D">
        <w:rPr>
          <w:rFonts w:asciiTheme="minorHAnsi" w:eastAsiaTheme="minorEastAsia" w:hAnsiTheme="minorHAnsi" w:cstheme="minorHAnsi"/>
          <w:color w:val="000000"/>
          <w:kern w:val="0"/>
          <w:lang w:bidi="ar-SA"/>
        </w:rPr>
        <w:t>“</w:t>
      </w:r>
      <w:r w:rsidRPr="00F10E14">
        <w:rPr>
          <w:rFonts w:asciiTheme="minorHAnsi" w:eastAsiaTheme="minorEastAsia" w:hAnsiTheme="minorHAnsi" w:cstheme="minorHAnsi"/>
          <w:color w:val="000000"/>
          <w:kern w:val="0"/>
          <w:lang w:bidi="ar-SA"/>
        </w:rPr>
        <w:t>Estudo Técnico Preliminar."</w:t>
      </w:r>
    </w:p>
    <w:p w14:paraId="69E24CA9" w14:textId="41F39E63" w:rsidR="002B4C59" w:rsidRPr="003F168E" w:rsidRDefault="002B4C59" w:rsidP="0045527A">
      <w:pPr>
        <w:pStyle w:val="Standard"/>
        <w:ind w:firstLine="425"/>
        <w:jc w:val="both"/>
        <w:textAlignment w:val="auto"/>
        <w:rPr>
          <w:rFonts w:asciiTheme="minorHAnsi" w:eastAsiaTheme="minorEastAsia" w:hAnsiTheme="minorHAnsi" w:cstheme="minorHAnsi"/>
          <w:color w:val="000000"/>
          <w:kern w:val="0"/>
          <w:lang w:bidi="ar-SA"/>
        </w:rPr>
      </w:pPr>
    </w:p>
    <w:p w14:paraId="1FEC5122" w14:textId="06D67077" w:rsidR="00D8374B" w:rsidRDefault="00D8374B" w:rsidP="00931A5A">
      <w:pPr>
        <w:pStyle w:val="Default"/>
        <w:numPr>
          <w:ilvl w:val="0"/>
          <w:numId w:val="5"/>
        </w:numPr>
        <w:tabs>
          <w:tab w:val="left" w:pos="284"/>
        </w:tabs>
        <w:spacing w:after="240" w:line="276" w:lineRule="auto"/>
        <w:ind w:left="0" w:firstLine="0"/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LEVANTAMENTO DE MERCADO</w:t>
      </w:r>
    </w:p>
    <w:p w14:paraId="7E178B97" w14:textId="4029118B" w:rsidR="00C40D0D" w:rsidRDefault="00935E64" w:rsidP="00935E64">
      <w:pPr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         </w:t>
      </w:r>
      <w:r w:rsidR="00C66DC1" w:rsidRPr="00C66DC1">
        <w:rPr>
          <w:rFonts w:cstheme="minorHAnsi"/>
          <w:color w:val="000000"/>
          <w:sz w:val="24"/>
          <w:szCs w:val="24"/>
        </w:rPr>
        <w:t xml:space="preserve">Considerando a demanda pretendida, </w:t>
      </w:r>
      <w:r w:rsidR="00181F32">
        <w:rPr>
          <w:rFonts w:cstheme="minorHAnsi"/>
          <w:color w:val="000000"/>
          <w:sz w:val="24"/>
          <w:szCs w:val="24"/>
        </w:rPr>
        <w:t>f</w:t>
      </w:r>
      <w:r w:rsidR="00C40D0D">
        <w:t xml:space="preserve">oi </w:t>
      </w:r>
      <w:r w:rsidR="00C40D0D" w:rsidRPr="00772157">
        <w:rPr>
          <w:rFonts w:cstheme="minorHAnsi"/>
          <w:color w:val="000000"/>
          <w:sz w:val="24"/>
          <w:szCs w:val="24"/>
        </w:rPr>
        <w:t>realizado levantamento de mercado para identificar fornecedores capazes de atender à demanda, considerando aspectos como tecnologia disponível, materiais empregados e custo-benefício na produção dos itens</w:t>
      </w:r>
      <w:r w:rsidR="00772157" w:rsidRPr="00772157">
        <w:rPr>
          <w:rFonts w:cstheme="minorHAnsi"/>
          <w:color w:val="000000"/>
          <w:sz w:val="24"/>
          <w:szCs w:val="24"/>
        </w:rPr>
        <w:t xml:space="preserve">. Para que assim promova a </w:t>
      </w:r>
      <w:r w:rsidR="00181F32" w:rsidRPr="00772157">
        <w:rPr>
          <w:rFonts w:cstheme="minorHAnsi"/>
          <w:color w:val="000000"/>
          <w:sz w:val="24"/>
          <w:szCs w:val="24"/>
        </w:rPr>
        <w:t>transparência e responsabilidade na gestão dos recursos públicos.</w:t>
      </w:r>
    </w:p>
    <w:p w14:paraId="38D0760C" w14:textId="77777777" w:rsidR="00C66DC1" w:rsidRPr="00A7287C" w:rsidRDefault="00C66DC1" w:rsidP="00931A5A">
      <w:pPr>
        <w:spacing w:after="0" w:line="240" w:lineRule="auto"/>
        <w:jc w:val="both"/>
        <w:rPr>
          <w:rFonts w:cstheme="minorHAnsi"/>
          <w:color w:val="000000"/>
          <w:sz w:val="24"/>
          <w:szCs w:val="24"/>
        </w:rPr>
      </w:pPr>
    </w:p>
    <w:p w14:paraId="40DE827D" w14:textId="63B258E6" w:rsidR="001B7E59" w:rsidRDefault="001B7E59" w:rsidP="00856FC0">
      <w:pPr>
        <w:pStyle w:val="Default"/>
        <w:numPr>
          <w:ilvl w:val="0"/>
          <w:numId w:val="5"/>
        </w:numPr>
        <w:spacing w:after="240" w:line="276" w:lineRule="auto"/>
        <w:ind w:left="284" w:hanging="284"/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DESCRIÇÃO DA SOLUÇÃO COMO UM TODO</w:t>
      </w:r>
    </w:p>
    <w:p w14:paraId="0D5A60C9" w14:textId="4F0BAD40" w:rsidR="00044199" w:rsidRPr="00044199" w:rsidRDefault="00044199" w:rsidP="00044199">
      <w:pPr>
        <w:pStyle w:val="PargrafodaLista"/>
        <w:spacing w:before="100" w:beforeAutospacing="1" w:after="100" w:afterAutospacing="1"/>
        <w:ind w:left="0" w:firstLine="0"/>
        <w:jc w:val="both"/>
        <w:rPr>
          <w:rFonts w:asciiTheme="minorHAnsi" w:eastAsiaTheme="minorEastAsia" w:hAnsiTheme="minorHAnsi" w:cstheme="minorHAnsi"/>
          <w:color w:val="000000"/>
          <w:sz w:val="24"/>
          <w:szCs w:val="24"/>
          <w:lang w:val="pt-BR" w:eastAsia="zh-CN"/>
        </w:rPr>
      </w:pPr>
      <w:r>
        <w:rPr>
          <w:rFonts w:asciiTheme="minorHAnsi" w:eastAsiaTheme="minorEastAsia" w:hAnsiTheme="minorHAnsi" w:cstheme="minorHAnsi"/>
          <w:color w:val="000000"/>
          <w:sz w:val="24"/>
          <w:szCs w:val="24"/>
          <w:lang w:val="pt-BR" w:eastAsia="zh-CN"/>
        </w:rPr>
        <w:t xml:space="preserve">   </w:t>
      </w:r>
      <w:r w:rsidR="00BF6B0A">
        <w:rPr>
          <w:rFonts w:asciiTheme="minorHAnsi" w:eastAsiaTheme="minorEastAsia" w:hAnsiTheme="minorHAnsi" w:cstheme="minorHAnsi"/>
          <w:color w:val="000000"/>
          <w:sz w:val="24"/>
          <w:szCs w:val="24"/>
          <w:lang w:val="pt-BR" w:eastAsia="zh-CN"/>
        </w:rPr>
        <w:t xml:space="preserve"> </w:t>
      </w:r>
      <w:r>
        <w:rPr>
          <w:rFonts w:asciiTheme="minorHAnsi" w:eastAsiaTheme="minorEastAsia" w:hAnsiTheme="minorHAnsi" w:cstheme="minorHAnsi"/>
          <w:color w:val="000000"/>
          <w:sz w:val="24"/>
          <w:szCs w:val="24"/>
          <w:lang w:val="pt-BR" w:eastAsia="zh-CN"/>
        </w:rPr>
        <w:t xml:space="preserve">    </w:t>
      </w:r>
      <w:r w:rsidRPr="00044199">
        <w:rPr>
          <w:rFonts w:asciiTheme="minorHAnsi" w:eastAsiaTheme="minorEastAsia" w:hAnsiTheme="minorHAnsi" w:cstheme="minorHAnsi"/>
          <w:color w:val="000000"/>
          <w:sz w:val="24"/>
          <w:szCs w:val="24"/>
          <w:lang w:val="pt-BR" w:eastAsia="zh-CN"/>
        </w:rPr>
        <w:t>Para assegurar a eficiência e a economicidade do procedimento, a aquisição dos mate</w:t>
      </w:r>
      <w:r>
        <w:rPr>
          <w:rFonts w:asciiTheme="minorHAnsi" w:eastAsiaTheme="minorEastAsia" w:hAnsiTheme="minorHAnsi" w:cstheme="minorHAnsi"/>
          <w:color w:val="000000"/>
          <w:sz w:val="24"/>
          <w:szCs w:val="24"/>
          <w:lang w:val="pt-BR" w:eastAsia="zh-CN"/>
        </w:rPr>
        <w:t>riais será realizada por meio de</w:t>
      </w:r>
      <w:r w:rsidRPr="00044199">
        <w:rPr>
          <w:rFonts w:asciiTheme="minorHAnsi" w:eastAsiaTheme="minorEastAsia" w:hAnsiTheme="minorHAnsi" w:cstheme="minorHAnsi"/>
          <w:color w:val="000000"/>
          <w:sz w:val="24"/>
          <w:szCs w:val="24"/>
          <w:lang w:val="pt-BR" w:eastAsia="zh-CN"/>
        </w:rPr>
        <w:t xml:space="preserve"> </w:t>
      </w:r>
      <w:r w:rsidRPr="00044199">
        <w:rPr>
          <w:rFonts w:asciiTheme="minorHAnsi" w:eastAsiaTheme="minorEastAsia" w:hAnsiTheme="minorHAnsi" w:cstheme="minorHAnsi"/>
          <w:b/>
          <w:color w:val="000000"/>
          <w:sz w:val="24"/>
          <w:szCs w:val="24"/>
          <w:lang w:val="pt-BR" w:eastAsia="zh-CN"/>
        </w:rPr>
        <w:t>Pregão Eletrônico</w:t>
      </w:r>
      <w:r w:rsidRPr="00044199">
        <w:rPr>
          <w:rFonts w:asciiTheme="minorHAnsi" w:eastAsiaTheme="minorEastAsia" w:hAnsiTheme="minorHAnsi" w:cstheme="minorHAnsi"/>
          <w:color w:val="000000"/>
          <w:sz w:val="24"/>
          <w:szCs w:val="24"/>
          <w:lang w:val="pt-BR" w:eastAsia="zh-CN"/>
        </w:rPr>
        <w:t xml:space="preserve">, permitindo a participação ampla de fornecedores e garantindo competitividade. O julgamento das propostas será realizado pelo critério de menor </w:t>
      </w:r>
      <w:r w:rsidRPr="00044199">
        <w:rPr>
          <w:rFonts w:asciiTheme="minorHAnsi" w:eastAsiaTheme="minorEastAsia" w:hAnsiTheme="minorHAnsi" w:cstheme="minorHAnsi"/>
          <w:b/>
          <w:color w:val="000000"/>
          <w:sz w:val="24"/>
          <w:szCs w:val="24"/>
          <w:lang w:val="pt-BR" w:eastAsia="zh-CN"/>
        </w:rPr>
        <w:t>preço por lote</w:t>
      </w:r>
      <w:r w:rsidRPr="00044199">
        <w:rPr>
          <w:rFonts w:asciiTheme="minorHAnsi" w:eastAsiaTheme="minorEastAsia" w:hAnsiTheme="minorHAnsi" w:cstheme="minorHAnsi"/>
          <w:color w:val="000000"/>
          <w:sz w:val="24"/>
          <w:szCs w:val="24"/>
          <w:lang w:val="pt-BR" w:eastAsia="zh-CN"/>
        </w:rPr>
        <w:t>, de modo a assegurar a obtenção da melhor relação custo-benefício, em conformidade com o princípio da legalidade e da eficiência administrativa.</w:t>
      </w:r>
      <w:r>
        <w:rPr>
          <w:rFonts w:asciiTheme="minorHAnsi" w:eastAsiaTheme="minorEastAsia" w:hAnsiTheme="minorHAnsi" w:cstheme="minorHAnsi"/>
          <w:color w:val="000000"/>
          <w:sz w:val="24"/>
          <w:szCs w:val="24"/>
          <w:lang w:val="pt-BR" w:eastAsia="zh-CN"/>
        </w:rPr>
        <w:t xml:space="preserve"> </w:t>
      </w:r>
      <w:r w:rsidRPr="00044199">
        <w:rPr>
          <w:rFonts w:asciiTheme="minorHAnsi" w:eastAsiaTheme="minorEastAsia" w:hAnsiTheme="minorHAnsi" w:cstheme="minorHAnsi"/>
          <w:color w:val="000000"/>
          <w:sz w:val="24"/>
          <w:szCs w:val="24"/>
          <w:lang w:val="pt-BR" w:eastAsia="zh-CN"/>
        </w:rPr>
        <w:t>A entrega dos itens será feita de forma parcelada, conforme a demanda da Câmara Municipal, evitando o acúmulo de estoque e assegurando que os materiais estejam sempre atualizados e adequados às necessidades institucionais. O fornecimento será conduzido de maneira transparente, seguindo as diretrizes do edital e garantindo que os produtos adquiridos atendam plenamente às especificações técnicas previstas no Termo de Referência.</w:t>
      </w:r>
      <w:r>
        <w:rPr>
          <w:rFonts w:asciiTheme="minorHAnsi" w:eastAsiaTheme="minorEastAsia" w:hAnsiTheme="minorHAnsi" w:cstheme="minorHAnsi"/>
          <w:color w:val="000000"/>
          <w:sz w:val="24"/>
          <w:szCs w:val="24"/>
          <w:lang w:val="pt-BR" w:eastAsia="zh-CN"/>
        </w:rPr>
        <w:t xml:space="preserve"> </w:t>
      </w:r>
      <w:r w:rsidRPr="00044199">
        <w:rPr>
          <w:rFonts w:asciiTheme="minorHAnsi" w:eastAsiaTheme="minorEastAsia" w:hAnsiTheme="minorHAnsi" w:cstheme="minorHAnsi"/>
          <w:color w:val="000000"/>
          <w:sz w:val="24"/>
          <w:szCs w:val="24"/>
          <w:lang w:val="pt-BR" w:eastAsia="zh-CN"/>
        </w:rPr>
        <w:t>Além de atender à necessidade institucional, a contratação também impulsionará a economia local ao priorizar a participação de microempresas e empresas de pequeno porte, promovendo oportunidades de negócios no município</w:t>
      </w:r>
      <w:r>
        <w:rPr>
          <w:rFonts w:asciiTheme="minorHAnsi" w:eastAsiaTheme="minorEastAsia" w:hAnsiTheme="minorHAnsi" w:cstheme="minorHAnsi"/>
          <w:color w:val="000000"/>
          <w:sz w:val="24"/>
          <w:szCs w:val="24"/>
          <w:lang w:val="pt-BR" w:eastAsia="zh-CN"/>
        </w:rPr>
        <w:t xml:space="preserve"> e região, </w:t>
      </w:r>
      <w:r w:rsidRPr="00044199">
        <w:rPr>
          <w:rFonts w:asciiTheme="minorHAnsi" w:eastAsiaTheme="minorEastAsia" w:hAnsiTheme="minorHAnsi" w:cstheme="minorHAnsi"/>
          <w:color w:val="000000"/>
          <w:sz w:val="24"/>
          <w:szCs w:val="24"/>
          <w:lang w:val="pt-BR" w:eastAsia="zh-CN"/>
        </w:rPr>
        <w:t>fortalecendo o setor produtivo regional. A adoção do sistema eletrônico de licitações assegura ainda maior controle, rastreabilidade e lisura no processo, permitindo que todos os envolvidos acompanhem cada etapa da contratação com transparência e equidade.</w:t>
      </w:r>
    </w:p>
    <w:p w14:paraId="08E9E647" w14:textId="77777777" w:rsidR="007329D3" w:rsidRPr="00B50C8F" w:rsidRDefault="007329D3" w:rsidP="00501929">
      <w:pPr>
        <w:pStyle w:val="Default"/>
        <w:jc w:val="both"/>
        <w:rPr>
          <w:rFonts w:asciiTheme="minorHAnsi" w:hAnsiTheme="minorHAnsi" w:cstheme="minorHAnsi"/>
        </w:rPr>
      </w:pPr>
    </w:p>
    <w:p w14:paraId="69C9B0D4" w14:textId="257CDA4B" w:rsidR="009151E2" w:rsidRDefault="009151E2" w:rsidP="009151E2">
      <w:pPr>
        <w:pStyle w:val="Default"/>
        <w:numPr>
          <w:ilvl w:val="0"/>
          <w:numId w:val="5"/>
        </w:numPr>
        <w:spacing w:after="240" w:line="276" w:lineRule="auto"/>
        <w:ind w:left="284" w:hanging="284"/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ESTIMATIVA DAS QUANTIDADES A SEREM CONTRATADAS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961"/>
        <w:gridCol w:w="1560"/>
        <w:gridCol w:w="2268"/>
      </w:tblGrid>
      <w:tr w:rsidR="005D17A1" w:rsidRPr="004D3FBE" w14:paraId="580FBD8C" w14:textId="77777777" w:rsidTr="00D14DBF">
        <w:tc>
          <w:tcPr>
            <w:tcW w:w="9498" w:type="dxa"/>
            <w:gridSpan w:val="4"/>
            <w:shd w:val="pct15" w:color="auto" w:fill="auto"/>
            <w:vAlign w:val="center"/>
          </w:tcPr>
          <w:p w14:paraId="6CBADF27" w14:textId="457FAB77" w:rsidR="005D17A1" w:rsidRPr="00044199" w:rsidRDefault="00044199" w:rsidP="002B4C59">
            <w:pPr>
              <w:pStyle w:val="NormalWeb"/>
              <w:jc w:val="center"/>
              <w:rPr>
                <w:rFonts w:asciiTheme="minorHAnsi" w:eastAsiaTheme="minorEastAsia" w:hAnsiTheme="minorHAnsi" w:cstheme="minorBidi"/>
                <w:b/>
                <w:sz w:val="22"/>
                <w:szCs w:val="22"/>
                <w:lang w:eastAsia="zh-CN"/>
              </w:rPr>
            </w:pPr>
            <w:r w:rsidRPr="00044199">
              <w:rPr>
                <w:rFonts w:asciiTheme="minorHAnsi" w:eastAsiaTheme="minorEastAsia" w:hAnsiTheme="minorHAnsi" w:cstheme="minorBidi"/>
                <w:b/>
                <w:sz w:val="22"/>
                <w:szCs w:val="22"/>
                <w:lang w:eastAsia="zh-CN"/>
              </w:rPr>
              <w:t>LOTES</w:t>
            </w:r>
          </w:p>
        </w:tc>
      </w:tr>
      <w:tr w:rsidR="005D17A1" w:rsidRPr="004D3FBE" w14:paraId="3A5AA290" w14:textId="77777777" w:rsidTr="0030464C">
        <w:trPr>
          <w:trHeight w:val="503"/>
        </w:trPr>
        <w:tc>
          <w:tcPr>
            <w:tcW w:w="709" w:type="dxa"/>
            <w:vAlign w:val="center"/>
          </w:tcPr>
          <w:p w14:paraId="6EE790BA" w14:textId="0ED3FCF9" w:rsidR="005D17A1" w:rsidRPr="0030464C" w:rsidRDefault="00044199" w:rsidP="002B4C59">
            <w:pPr>
              <w:pStyle w:val="NormalWeb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  <w:lang w:eastAsia="zh-CN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  <w:lang w:eastAsia="zh-CN"/>
              </w:rPr>
              <w:t>Lote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44A82CDA" w14:textId="77777777" w:rsidR="005D17A1" w:rsidRPr="0030464C" w:rsidRDefault="005D17A1" w:rsidP="002B4C59">
            <w:pPr>
              <w:pStyle w:val="NormalWeb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  <w:lang w:eastAsia="zh-CN"/>
              </w:rPr>
            </w:pPr>
            <w:r w:rsidRPr="0030464C">
              <w:rPr>
                <w:rFonts w:asciiTheme="minorHAnsi" w:eastAsiaTheme="minorEastAsia" w:hAnsiTheme="minorHAnsi" w:cstheme="minorBidi"/>
                <w:sz w:val="22"/>
                <w:szCs w:val="22"/>
                <w:lang w:eastAsia="zh-CN"/>
              </w:rPr>
              <w:t>Descrição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2CD75A6" w14:textId="77777777" w:rsidR="005D17A1" w:rsidRPr="0030464C" w:rsidRDefault="005D17A1" w:rsidP="002B4C59">
            <w:pPr>
              <w:pStyle w:val="NormalWeb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  <w:lang w:eastAsia="zh-CN"/>
              </w:rPr>
            </w:pPr>
            <w:r w:rsidRPr="0030464C">
              <w:rPr>
                <w:rFonts w:asciiTheme="minorHAnsi" w:eastAsiaTheme="minorEastAsia" w:hAnsiTheme="minorHAnsi" w:cstheme="minorBidi"/>
                <w:sz w:val="22"/>
                <w:szCs w:val="22"/>
                <w:lang w:eastAsia="zh-CN"/>
              </w:rPr>
              <w:t>Unid.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F271B9A" w14:textId="77777777" w:rsidR="005D17A1" w:rsidRPr="0030464C" w:rsidRDefault="005D17A1" w:rsidP="002B4C59">
            <w:pPr>
              <w:pStyle w:val="NormalWeb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  <w:lang w:eastAsia="zh-CN"/>
              </w:rPr>
            </w:pPr>
            <w:r w:rsidRPr="0030464C">
              <w:rPr>
                <w:rFonts w:asciiTheme="minorHAnsi" w:eastAsiaTheme="minorEastAsia" w:hAnsiTheme="minorHAnsi" w:cstheme="minorBidi"/>
                <w:sz w:val="22"/>
                <w:szCs w:val="22"/>
                <w:lang w:eastAsia="zh-CN"/>
              </w:rPr>
              <w:t>Quant. Estimada</w:t>
            </w:r>
          </w:p>
        </w:tc>
      </w:tr>
      <w:tr w:rsidR="001B0587" w:rsidRPr="004D3FBE" w14:paraId="10FEAD93" w14:textId="77777777" w:rsidTr="008E58EF">
        <w:tc>
          <w:tcPr>
            <w:tcW w:w="709" w:type="dxa"/>
            <w:vAlign w:val="center"/>
          </w:tcPr>
          <w:p w14:paraId="76415C05" w14:textId="380DB24E" w:rsidR="001B0587" w:rsidRPr="008F798D" w:rsidRDefault="001B0587" w:rsidP="00CC0875">
            <w:pPr>
              <w:pStyle w:val="NormalWeb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  <w:lang w:eastAsia="zh-CN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  <w:lang w:eastAsia="zh-CN"/>
              </w:rPr>
              <w:t>0</w:t>
            </w:r>
            <w:r w:rsidR="00CC0875">
              <w:rPr>
                <w:rFonts w:asciiTheme="minorHAnsi" w:eastAsiaTheme="minorEastAsia" w:hAnsiTheme="minorHAnsi" w:cstheme="minorBidi"/>
                <w:sz w:val="22"/>
                <w:szCs w:val="22"/>
                <w:lang w:eastAsia="zh-CN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447415D7" w14:textId="6BC2B5AC" w:rsidR="001B0587" w:rsidRPr="001B0587" w:rsidRDefault="001B0587" w:rsidP="001B0587">
            <w:pPr>
              <w:tabs>
                <w:tab w:val="left" w:pos="0"/>
                <w:tab w:val="left" w:pos="14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</w:tabs>
              <w:spacing w:line="276" w:lineRule="auto"/>
              <w:jc w:val="both"/>
              <w:rPr>
                <w:rFonts w:asciiTheme="majorHAnsi" w:hAnsiTheme="majorHAnsi" w:cstheme="majorHAnsi"/>
              </w:rPr>
            </w:pPr>
            <w:r w:rsidRPr="001B0587">
              <w:rPr>
                <w:rFonts w:asciiTheme="majorHAnsi" w:hAnsiTheme="majorHAnsi" w:cstheme="majorHAnsi"/>
                <w:b/>
              </w:rPr>
              <w:t>Placa Aço Inox c/ Estojo e medalha</w:t>
            </w:r>
            <w:r w:rsidRPr="001B0587">
              <w:rPr>
                <w:rFonts w:asciiTheme="majorHAnsi" w:hAnsiTheme="majorHAnsi" w:cstheme="majorHAnsi"/>
              </w:rPr>
              <w:t xml:space="preserve"> – Placa de aço inox medindo 16 cm (largura) x 15 cm (altura), peça de aço </w:t>
            </w:r>
            <w:r w:rsidRPr="001B0587">
              <w:rPr>
                <w:rFonts w:asciiTheme="majorHAnsi" w:hAnsiTheme="majorHAnsi" w:cstheme="majorHAnsi"/>
              </w:rPr>
              <w:lastRenderedPageBreak/>
              <w:t xml:space="preserve">inox com aplique, material aço inox AISI 304, espessura 01 mm, processo em gravação por </w:t>
            </w:r>
            <w:proofErr w:type="spellStart"/>
            <w:r w:rsidRPr="001B0587">
              <w:rPr>
                <w:rFonts w:asciiTheme="majorHAnsi" w:hAnsiTheme="majorHAnsi" w:cstheme="majorHAnsi"/>
              </w:rPr>
              <w:t>fotocorrosão</w:t>
            </w:r>
            <w:proofErr w:type="spellEnd"/>
            <w:r w:rsidRPr="001B0587">
              <w:rPr>
                <w:rFonts w:asciiTheme="majorHAnsi" w:hAnsiTheme="majorHAnsi" w:cstheme="majorHAnsi"/>
              </w:rPr>
              <w:t xml:space="preserve"> em baixo relevo e aplicação de até 5 cores, independentes da quantidade de palavras ou letras e com inclusão de logomarcas e/ou foto, acompanhada de </w:t>
            </w:r>
            <w:r w:rsidRPr="001B0587">
              <w:rPr>
                <w:rFonts w:asciiTheme="majorHAnsi" w:hAnsiTheme="majorHAnsi" w:cstheme="majorHAnsi"/>
                <w:b/>
              </w:rPr>
              <w:t xml:space="preserve">Medalha </w:t>
            </w:r>
            <w:r w:rsidRPr="001B0587">
              <w:rPr>
                <w:rFonts w:asciiTheme="majorHAnsi" w:hAnsiTheme="majorHAnsi" w:cstheme="majorHAnsi"/>
              </w:rPr>
              <w:t xml:space="preserve">em formato octogonal, medido 6 cm x 6 cm, em material aço inox AISI 304, espessura 01 mm, processo em gravação por </w:t>
            </w:r>
            <w:proofErr w:type="spellStart"/>
            <w:r w:rsidRPr="001B0587">
              <w:rPr>
                <w:rFonts w:asciiTheme="majorHAnsi" w:hAnsiTheme="majorHAnsi" w:cstheme="majorHAnsi"/>
              </w:rPr>
              <w:t>fotocorrosão</w:t>
            </w:r>
            <w:proofErr w:type="spellEnd"/>
            <w:r w:rsidRPr="001B0587">
              <w:rPr>
                <w:rFonts w:asciiTheme="majorHAnsi" w:hAnsiTheme="majorHAnsi" w:cstheme="majorHAnsi"/>
              </w:rPr>
              <w:t xml:space="preserve"> em baixo relevo e aplicação de até 5 cores, independentes da quantidade de palavras ou letras e com inclusão de logomarcas e/ou foto, presa ao cordão de fita de cetim, de cor vermelha, tendo ao centro uma listra branca, medido 2,2 cm de largura x 68 cm de comprimento, com abertura em </w:t>
            </w:r>
            <w:proofErr w:type="spellStart"/>
            <w:r w:rsidRPr="001B0587">
              <w:rPr>
                <w:rFonts w:asciiTheme="majorHAnsi" w:hAnsiTheme="majorHAnsi" w:cstheme="majorHAnsi"/>
              </w:rPr>
              <w:t>velcro</w:t>
            </w:r>
            <w:proofErr w:type="spellEnd"/>
            <w:r w:rsidRPr="001B0587">
              <w:rPr>
                <w:rFonts w:asciiTheme="majorHAnsi" w:hAnsiTheme="majorHAnsi" w:cstheme="majorHAnsi"/>
              </w:rPr>
              <w:t xml:space="preserve">, ambas acondicionadas em estojo de madeira medindo 20 cm x 28 cm, revestido totalmente em veludo nas cores a escolher: preto, azul marinho, azul </w:t>
            </w:r>
            <w:proofErr w:type="spellStart"/>
            <w:r w:rsidRPr="001B0587">
              <w:rPr>
                <w:rFonts w:asciiTheme="majorHAnsi" w:hAnsiTheme="majorHAnsi" w:cstheme="majorHAnsi"/>
              </w:rPr>
              <w:t>royal</w:t>
            </w:r>
            <w:proofErr w:type="spellEnd"/>
            <w:r w:rsidRPr="001B0587">
              <w:rPr>
                <w:rFonts w:asciiTheme="majorHAnsi" w:hAnsiTheme="majorHAnsi" w:cstheme="majorHAnsi"/>
              </w:rPr>
              <w:t xml:space="preserve">, vermelho ou verde. Conforme layout. 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476B3D8" w14:textId="2B2C920A" w:rsidR="001B0587" w:rsidRPr="001B0587" w:rsidRDefault="001B0587" w:rsidP="001B0587">
            <w:pPr>
              <w:jc w:val="center"/>
              <w:rPr>
                <w:rFonts w:asciiTheme="majorHAnsi" w:hAnsiTheme="majorHAnsi" w:cstheme="majorHAnsi"/>
              </w:rPr>
            </w:pPr>
            <w:r w:rsidRPr="001B0587">
              <w:rPr>
                <w:rFonts w:asciiTheme="majorHAnsi" w:hAnsiTheme="majorHAnsi" w:cstheme="majorHAnsi"/>
                <w:lang w:val="en-US"/>
              </w:rPr>
              <w:lastRenderedPageBreak/>
              <w:t>UN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8DE3E09" w14:textId="67EB626C" w:rsidR="001B0587" w:rsidRPr="001B0587" w:rsidRDefault="001B0587" w:rsidP="001B0587">
            <w:pPr>
              <w:jc w:val="center"/>
              <w:rPr>
                <w:rFonts w:asciiTheme="majorHAnsi" w:hAnsiTheme="majorHAnsi" w:cstheme="majorHAnsi"/>
              </w:rPr>
            </w:pPr>
            <w:r w:rsidRPr="001B0587">
              <w:rPr>
                <w:rFonts w:asciiTheme="majorHAnsi" w:hAnsiTheme="majorHAnsi" w:cstheme="majorHAnsi"/>
                <w:lang w:val="en-US"/>
              </w:rPr>
              <w:t>30</w:t>
            </w:r>
          </w:p>
        </w:tc>
      </w:tr>
      <w:tr w:rsidR="001B0587" w:rsidRPr="004D3FBE" w14:paraId="2B625623" w14:textId="77777777" w:rsidTr="00ED5F5E">
        <w:tc>
          <w:tcPr>
            <w:tcW w:w="709" w:type="dxa"/>
            <w:vAlign w:val="center"/>
          </w:tcPr>
          <w:p w14:paraId="08A1A457" w14:textId="0606041E" w:rsidR="001B0587" w:rsidRPr="008F798D" w:rsidRDefault="001B0587" w:rsidP="00CC0875">
            <w:pPr>
              <w:pStyle w:val="NormalWeb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  <w:lang w:eastAsia="zh-CN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  <w:lang w:eastAsia="zh-CN"/>
              </w:rPr>
              <w:lastRenderedPageBreak/>
              <w:t>0</w:t>
            </w:r>
            <w:r w:rsidR="00CC0875">
              <w:rPr>
                <w:rFonts w:asciiTheme="minorHAnsi" w:eastAsiaTheme="minorEastAsia" w:hAnsiTheme="minorHAnsi" w:cstheme="minorBidi"/>
                <w:sz w:val="22"/>
                <w:szCs w:val="22"/>
                <w:lang w:eastAsia="zh-CN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C2A4432" w14:textId="4501A924" w:rsidR="001B0587" w:rsidRPr="001B0587" w:rsidRDefault="001B0587" w:rsidP="001B0587">
            <w:pPr>
              <w:tabs>
                <w:tab w:val="left" w:pos="0"/>
                <w:tab w:val="left" w:pos="14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</w:tabs>
              <w:spacing w:line="276" w:lineRule="auto"/>
              <w:jc w:val="both"/>
              <w:rPr>
                <w:rFonts w:asciiTheme="majorHAnsi" w:hAnsiTheme="majorHAnsi" w:cstheme="majorHAnsi"/>
              </w:rPr>
            </w:pPr>
            <w:r w:rsidRPr="001B0587">
              <w:rPr>
                <w:rFonts w:asciiTheme="majorHAnsi" w:hAnsiTheme="majorHAnsi" w:cstheme="majorHAnsi"/>
                <w:b/>
              </w:rPr>
              <w:t>Placa Aço Inox c/ Estojo</w:t>
            </w:r>
            <w:r w:rsidRPr="001B0587">
              <w:rPr>
                <w:rFonts w:asciiTheme="majorHAnsi" w:hAnsiTheme="majorHAnsi" w:cstheme="majorHAnsi"/>
              </w:rPr>
              <w:t xml:space="preserve"> – Placa de aço inox medindo 21 cm x 15 cm (peças de aço inox com aplique, material aço inox AISI 304, espessura 01 mm, processo em gravação por </w:t>
            </w:r>
            <w:proofErr w:type="spellStart"/>
            <w:r w:rsidRPr="001B0587">
              <w:rPr>
                <w:rFonts w:asciiTheme="majorHAnsi" w:hAnsiTheme="majorHAnsi" w:cstheme="majorHAnsi"/>
              </w:rPr>
              <w:t>fotocorrosão</w:t>
            </w:r>
            <w:proofErr w:type="spellEnd"/>
            <w:r w:rsidRPr="001B0587">
              <w:rPr>
                <w:rFonts w:asciiTheme="majorHAnsi" w:hAnsiTheme="majorHAnsi" w:cstheme="majorHAnsi"/>
              </w:rPr>
              <w:t xml:space="preserve"> em baixo relevo e aplicação de até 5 cores, independentes da quantidade de palavras ou letras e com inclusão de logomarcas e ou foto). </w:t>
            </w:r>
            <w:r w:rsidRPr="001B0587">
              <w:rPr>
                <w:rFonts w:asciiTheme="majorHAnsi" w:hAnsiTheme="majorHAnsi" w:cstheme="majorHAnsi"/>
                <w:b/>
              </w:rPr>
              <w:t xml:space="preserve">Com estojo </w:t>
            </w:r>
            <w:proofErr w:type="spellStart"/>
            <w:r w:rsidRPr="001B0587">
              <w:rPr>
                <w:rFonts w:asciiTheme="majorHAnsi" w:hAnsiTheme="majorHAnsi" w:cstheme="majorHAnsi"/>
                <w:b/>
              </w:rPr>
              <w:t>auto-expositor</w:t>
            </w:r>
            <w:proofErr w:type="spellEnd"/>
            <w:r w:rsidRPr="001B0587">
              <w:rPr>
                <w:rFonts w:asciiTheme="majorHAnsi" w:hAnsiTheme="majorHAnsi" w:cstheme="majorHAnsi"/>
              </w:rPr>
              <w:t xml:space="preserve"> de madeira medindo 28 cm x 20 cm, revestido totalmente em veludo nas cores a escolher: preto, azul marinho, azul </w:t>
            </w:r>
            <w:proofErr w:type="spellStart"/>
            <w:r w:rsidRPr="001B0587">
              <w:rPr>
                <w:rFonts w:asciiTheme="majorHAnsi" w:hAnsiTheme="majorHAnsi" w:cstheme="majorHAnsi"/>
              </w:rPr>
              <w:t>royal</w:t>
            </w:r>
            <w:proofErr w:type="spellEnd"/>
            <w:r w:rsidRPr="001B0587">
              <w:rPr>
                <w:rFonts w:asciiTheme="majorHAnsi" w:hAnsiTheme="majorHAnsi" w:cstheme="majorHAnsi"/>
              </w:rPr>
              <w:t xml:space="preserve">, vermelho ou verde. Conforme layout. 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C86FA8C" w14:textId="2592B59A" w:rsidR="001B0587" w:rsidRPr="001B0587" w:rsidRDefault="001B0587" w:rsidP="001B0587">
            <w:pPr>
              <w:jc w:val="center"/>
              <w:rPr>
                <w:rFonts w:asciiTheme="majorHAnsi" w:hAnsiTheme="majorHAnsi" w:cstheme="majorHAnsi"/>
              </w:rPr>
            </w:pPr>
            <w:r w:rsidRPr="001B0587">
              <w:rPr>
                <w:rFonts w:asciiTheme="majorHAnsi" w:hAnsiTheme="majorHAnsi" w:cstheme="majorHAnsi"/>
              </w:rPr>
              <w:t>UN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146922C" w14:textId="44D49B92" w:rsidR="001B0587" w:rsidRPr="001B0587" w:rsidRDefault="001B0587" w:rsidP="00220D33">
            <w:pPr>
              <w:jc w:val="center"/>
              <w:rPr>
                <w:rFonts w:asciiTheme="majorHAnsi" w:hAnsiTheme="majorHAnsi" w:cstheme="majorHAnsi"/>
              </w:rPr>
            </w:pPr>
            <w:r w:rsidRPr="00220D33">
              <w:rPr>
                <w:rFonts w:asciiTheme="majorHAnsi" w:hAnsiTheme="majorHAnsi" w:cstheme="majorHAnsi"/>
                <w:highlight w:val="yellow"/>
              </w:rPr>
              <w:t>12</w:t>
            </w:r>
            <w:r w:rsidR="00220D33" w:rsidRPr="00220D33">
              <w:rPr>
                <w:rFonts w:asciiTheme="majorHAnsi" w:hAnsiTheme="majorHAnsi" w:cstheme="majorHAnsi"/>
                <w:highlight w:val="yellow"/>
              </w:rPr>
              <w:t>0</w:t>
            </w:r>
          </w:p>
        </w:tc>
      </w:tr>
      <w:tr w:rsidR="005E478B" w:rsidRPr="004D3FBE" w14:paraId="4BBC12C9" w14:textId="77777777" w:rsidTr="00FD1CDA">
        <w:tc>
          <w:tcPr>
            <w:tcW w:w="709" w:type="dxa"/>
            <w:vAlign w:val="center"/>
          </w:tcPr>
          <w:p w14:paraId="3283C90F" w14:textId="2428FCEB" w:rsidR="005E478B" w:rsidRPr="008F798D" w:rsidRDefault="005E478B" w:rsidP="00CC0875">
            <w:pPr>
              <w:pStyle w:val="NormalWeb"/>
              <w:jc w:val="center"/>
              <w:rPr>
                <w:rFonts w:asciiTheme="minorHAnsi" w:eastAsiaTheme="minorEastAsia" w:hAnsiTheme="minorHAnsi" w:cstheme="minorBidi"/>
                <w:sz w:val="22"/>
                <w:szCs w:val="22"/>
                <w:lang w:eastAsia="zh-CN"/>
              </w:rPr>
            </w:pPr>
            <w:r>
              <w:rPr>
                <w:rFonts w:asciiTheme="minorHAnsi" w:eastAsiaTheme="minorEastAsia" w:hAnsiTheme="minorHAnsi" w:cstheme="minorBidi"/>
                <w:sz w:val="22"/>
                <w:szCs w:val="22"/>
                <w:lang w:eastAsia="zh-CN"/>
              </w:rPr>
              <w:t>0</w:t>
            </w:r>
            <w:r w:rsidR="00CC0875">
              <w:rPr>
                <w:rFonts w:asciiTheme="minorHAnsi" w:eastAsiaTheme="minorEastAsia" w:hAnsiTheme="minorHAnsi" w:cstheme="minorBidi"/>
                <w:sz w:val="22"/>
                <w:szCs w:val="22"/>
                <w:lang w:eastAsia="zh-CN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04C50C76" w14:textId="26068886" w:rsidR="005E478B" w:rsidRPr="005E478B" w:rsidRDefault="005E478B" w:rsidP="005E478B">
            <w:pPr>
              <w:tabs>
                <w:tab w:val="left" w:pos="0"/>
                <w:tab w:val="left" w:pos="14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</w:tabs>
              <w:spacing w:line="276" w:lineRule="auto"/>
              <w:jc w:val="both"/>
              <w:rPr>
                <w:rFonts w:asciiTheme="majorHAnsi" w:hAnsiTheme="majorHAnsi" w:cstheme="majorHAnsi"/>
              </w:rPr>
            </w:pPr>
            <w:r w:rsidRPr="005E478B">
              <w:rPr>
                <w:rFonts w:asciiTheme="majorHAnsi" w:hAnsiTheme="majorHAnsi" w:cstheme="majorHAnsi"/>
                <w:b/>
              </w:rPr>
              <w:t>Display</w:t>
            </w:r>
            <w:r w:rsidR="00236A3E">
              <w:rPr>
                <w:rFonts w:asciiTheme="majorHAnsi" w:hAnsiTheme="majorHAnsi" w:cstheme="majorHAnsi"/>
                <w:b/>
              </w:rPr>
              <w:t xml:space="preserve"> -</w:t>
            </w:r>
            <w:r w:rsidRPr="005E478B">
              <w:rPr>
                <w:rFonts w:asciiTheme="majorHAnsi" w:hAnsiTheme="majorHAnsi" w:cstheme="majorHAnsi"/>
              </w:rPr>
              <w:t xml:space="preserve"> medindo 20 cm x 16 cm em aço inox 430 brilhante de no mínimo 0,80 mm de espessura, processo em gravação por </w:t>
            </w:r>
            <w:proofErr w:type="spellStart"/>
            <w:r w:rsidRPr="005E478B">
              <w:rPr>
                <w:rFonts w:asciiTheme="majorHAnsi" w:hAnsiTheme="majorHAnsi" w:cstheme="majorHAnsi"/>
              </w:rPr>
              <w:t>fotocorrosão</w:t>
            </w:r>
            <w:proofErr w:type="spellEnd"/>
            <w:r w:rsidRPr="005E478B">
              <w:rPr>
                <w:rFonts w:asciiTheme="majorHAnsi" w:hAnsiTheme="majorHAnsi" w:cstheme="majorHAnsi"/>
              </w:rPr>
              <w:t xml:space="preserve"> em baixo relevo e aplicação de até 5 cores, </w:t>
            </w:r>
            <w:proofErr w:type="spellStart"/>
            <w:r w:rsidRPr="005E478B">
              <w:rPr>
                <w:rFonts w:asciiTheme="majorHAnsi" w:hAnsiTheme="majorHAnsi" w:cstheme="majorHAnsi"/>
              </w:rPr>
              <w:t>independente</w:t>
            </w:r>
            <w:proofErr w:type="spellEnd"/>
            <w:r w:rsidRPr="005E478B">
              <w:rPr>
                <w:rFonts w:asciiTheme="majorHAnsi" w:hAnsiTheme="majorHAnsi" w:cstheme="majorHAnsi"/>
              </w:rPr>
              <w:t xml:space="preserve"> da quantidade de palavras ou letras, inclusão de logomarca com aplique no formato da boina em latão dourado de 1 mm de espessura, medindo 9 cm x 18 cm fixado na parte de cima no inox, com dobra de 5 cm para fixação. Conforme layout. 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67BAD56" w14:textId="1D4C75C6" w:rsidR="005E478B" w:rsidRPr="005E478B" w:rsidRDefault="005E478B" w:rsidP="005E478B">
            <w:pPr>
              <w:jc w:val="center"/>
              <w:rPr>
                <w:rFonts w:asciiTheme="majorHAnsi" w:hAnsiTheme="majorHAnsi" w:cstheme="majorHAnsi"/>
              </w:rPr>
            </w:pPr>
            <w:r w:rsidRPr="005E478B">
              <w:rPr>
                <w:rFonts w:asciiTheme="majorHAnsi" w:hAnsiTheme="majorHAnsi" w:cstheme="majorHAnsi"/>
              </w:rPr>
              <w:t>UN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1B58500" w14:textId="194EFBC2" w:rsidR="005E478B" w:rsidRPr="005E478B" w:rsidRDefault="005E478B" w:rsidP="005E478B">
            <w:pPr>
              <w:jc w:val="center"/>
              <w:rPr>
                <w:rFonts w:asciiTheme="majorHAnsi" w:hAnsiTheme="majorHAnsi" w:cstheme="majorHAnsi"/>
              </w:rPr>
            </w:pPr>
            <w:r w:rsidRPr="005E478B">
              <w:rPr>
                <w:rFonts w:asciiTheme="majorHAnsi" w:hAnsiTheme="majorHAnsi" w:cstheme="majorHAnsi"/>
              </w:rPr>
              <w:t>10</w:t>
            </w:r>
          </w:p>
        </w:tc>
      </w:tr>
    </w:tbl>
    <w:p w14:paraId="18A802F7" w14:textId="77777777" w:rsidR="0073073F" w:rsidRPr="00244F55" w:rsidRDefault="0073073F" w:rsidP="0073073F">
      <w:pPr>
        <w:pStyle w:val="Corpodetexto"/>
        <w:rPr>
          <w:b/>
          <w:highlight w:val="yellow"/>
        </w:rPr>
      </w:pPr>
    </w:p>
    <w:p w14:paraId="58BA10D6" w14:textId="77777777" w:rsidR="0073073F" w:rsidRPr="00244F55" w:rsidRDefault="0073073F" w:rsidP="0073073F">
      <w:pPr>
        <w:pStyle w:val="Corpodetexto"/>
        <w:rPr>
          <w:b/>
          <w:highlight w:val="yellow"/>
        </w:rPr>
      </w:pPr>
    </w:p>
    <w:p w14:paraId="0E57610E" w14:textId="55EDB5F8" w:rsidR="00436A58" w:rsidRDefault="00436A58" w:rsidP="00436A58">
      <w:pPr>
        <w:pStyle w:val="Default"/>
        <w:numPr>
          <w:ilvl w:val="0"/>
          <w:numId w:val="5"/>
        </w:numPr>
        <w:spacing w:after="240" w:line="276" w:lineRule="auto"/>
        <w:ind w:left="284" w:hanging="284"/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ESTIMATIVA DO VALOR DA CONTRATAÇÃO</w:t>
      </w:r>
    </w:p>
    <w:p w14:paraId="23A2A0B2" w14:textId="3B262E40" w:rsidR="00436A58" w:rsidRPr="005E478B" w:rsidRDefault="00436A58" w:rsidP="00287E5A">
      <w:pPr>
        <w:pStyle w:val="Default"/>
        <w:ind w:firstLine="567"/>
        <w:jc w:val="both"/>
        <w:rPr>
          <w:rFonts w:asciiTheme="minorHAnsi" w:hAnsiTheme="minorHAnsi" w:cstheme="minorHAnsi"/>
          <w:bCs/>
          <w:color w:val="auto"/>
        </w:rPr>
      </w:pPr>
      <w:r w:rsidRPr="007A7671">
        <w:rPr>
          <w:rFonts w:asciiTheme="minorHAnsi" w:hAnsiTheme="minorHAnsi" w:cstheme="minorHAnsi"/>
          <w:b/>
          <w:bCs/>
        </w:rPr>
        <w:t xml:space="preserve">Valor: </w:t>
      </w:r>
      <w:r w:rsidR="007A7671" w:rsidRPr="005E478B">
        <w:rPr>
          <w:rFonts w:ascii="Helvetica" w:hAnsi="Helvetica"/>
          <w:b/>
          <w:color w:val="auto"/>
          <w:spacing w:val="2"/>
          <w:sz w:val="21"/>
          <w:szCs w:val="21"/>
          <w:shd w:val="clear" w:color="auto" w:fill="FFFFFF"/>
        </w:rPr>
        <w:t>R$ </w:t>
      </w:r>
      <w:r w:rsidR="00312794" w:rsidRPr="00220D33">
        <w:rPr>
          <w:rFonts w:ascii="Helvetica" w:hAnsi="Helvetica"/>
          <w:b/>
          <w:color w:val="auto"/>
          <w:spacing w:val="2"/>
          <w:sz w:val="21"/>
          <w:szCs w:val="21"/>
          <w:highlight w:val="yellow"/>
          <w:shd w:val="clear" w:color="auto" w:fill="FFFFFF"/>
        </w:rPr>
        <w:t>32.343,50</w:t>
      </w:r>
      <w:r w:rsidR="007A7671" w:rsidRPr="00220D33">
        <w:rPr>
          <w:rFonts w:asciiTheme="minorHAnsi" w:hAnsiTheme="minorHAnsi" w:cstheme="minorHAnsi"/>
          <w:bCs/>
          <w:color w:val="auto"/>
          <w:highlight w:val="yellow"/>
        </w:rPr>
        <w:t xml:space="preserve"> </w:t>
      </w:r>
      <w:r w:rsidRPr="00220D33">
        <w:rPr>
          <w:rFonts w:asciiTheme="minorHAnsi" w:hAnsiTheme="minorHAnsi" w:cstheme="minorHAnsi"/>
          <w:bCs/>
          <w:color w:val="auto"/>
          <w:highlight w:val="yellow"/>
        </w:rPr>
        <w:t>(</w:t>
      </w:r>
      <w:r w:rsidR="00312794" w:rsidRPr="00220D33">
        <w:rPr>
          <w:rFonts w:asciiTheme="minorHAnsi" w:hAnsiTheme="minorHAnsi" w:cstheme="minorHAnsi"/>
          <w:bCs/>
          <w:color w:val="auto"/>
          <w:highlight w:val="yellow"/>
        </w:rPr>
        <w:t>trinta e dois mil, trezentos e quarenta e três reais e cinquenta centavos</w:t>
      </w:r>
      <w:r w:rsidRPr="00220D33">
        <w:rPr>
          <w:rFonts w:asciiTheme="minorHAnsi" w:hAnsiTheme="minorHAnsi" w:cstheme="minorHAnsi"/>
          <w:bCs/>
          <w:color w:val="auto"/>
          <w:highlight w:val="yellow"/>
        </w:rPr>
        <w:t>).</w:t>
      </w:r>
    </w:p>
    <w:p w14:paraId="5665AB02" w14:textId="77777777" w:rsidR="00255EE2" w:rsidRPr="00436A58" w:rsidRDefault="00255EE2" w:rsidP="00255EE2">
      <w:pPr>
        <w:pStyle w:val="Default"/>
        <w:ind w:firstLine="567"/>
        <w:jc w:val="both"/>
        <w:rPr>
          <w:rFonts w:asciiTheme="minorHAnsi" w:hAnsiTheme="minorHAnsi" w:cstheme="minorHAnsi"/>
          <w:bCs/>
        </w:rPr>
      </w:pPr>
    </w:p>
    <w:p w14:paraId="7B975890" w14:textId="446F9AEA" w:rsidR="00436A58" w:rsidRDefault="008E5D0D" w:rsidP="00436A58">
      <w:pPr>
        <w:pStyle w:val="Default"/>
        <w:numPr>
          <w:ilvl w:val="0"/>
          <w:numId w:val="5"/>
        </w:numPr>
        <w:spacing w:after="240" w:line="276" w:lineRule="auto"/>
        <w:ind w:left="284" w:hanging="284"/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 xml:space="preserve">JUSTIFICATIVA </w:t>
      </w:r>
      <w:r w:rsidR="000568BB">
        <w:rPr>
          <w:rFonts w:asciiTheme="minorHAnsi" w:hAnsiTheme="minorHAnsi" w:cstheme="minorHAnsi"/>
          <w:b/>
          <w:bCs/>
        </w:rPr>
        <w:t>D</w:t>
      </w:r>
      <w:r>
        <w:rPr>
          <w:rFonts w:asciiTheme="minorHAnsi" w:hAnsiTheme="minorHAnsi" w:cstheme="minorHAnsi"/>
          <w:b/>
          <w:bCs/>
        </w:rPr>
        <w:t>A</w:t>
      </w:r>
      <w:r w:rsidR="00935E64">
        <w:rPr>
          <w:rFonts w:asciiTheme="minorHAnsi" w:hAnsiTheme="minorHAnsi" w:cstheme="minorHAnsi"/>
          <w:b/>
          <w:bCs/>
        </w:rPr>
        <w:t xml:space="preserve"> CONTRATAÇÃO POR </w:t>
      </w:r>
      <w:r w:rsidR="00D31CC7">
        <w:rPr>
          <w:rFonts w:asciiTheme="minorHAnsi" w:hAnsiTheme="minorHAnsi" w:cstheme="minorHAnsi"/>
          <w:b/>
          <w:bCs/>
        </w:rPr>
        <w:t>LOTE</w:t>
      </w:r>
    </w:p>
    <w:p w14:paraId="43A74B7B" w14:textId="6CEAAFB9" w:rsidR="00D31CC7" w:rsidRPr="00D31CC7" w:rsidRDefault="00D31CC7" w:rsidP="00D31CC7">
      <w:pPr>
        <w:pStyle w:val="PargrafodaLista"/>
        <w:spacing w:before="100" w:beforeAutospacing="1" w:after="100" w:afterAutospacing="1"/>
        <w:ind w:left="0" w:firstLine="284"/>
        <w:jc w:val="both"/>
        <w:rPr>
          <w:rFonts w:asciiTheme="minorHAnsi" w:eastAsiaTheme="minorEastAsia" w:hAnsiTheme="minorHAnsi" w:cstheme="minorHAnsi"/>
          <w:color w:val="000000"/>
          <w:sz w:val="24"/>
          <w:szCs w:val="24"/>
          <w:lang w:val="pt-BR" w:eastAsia="zh-CN"/>
        </w:rPr>
      </w:pPr>
      <w:r>
        <w:rPr>
          <w:rFonts w:asciiTheme="minorHAnsi" w:eastAsiaTheme="minorEastAsia" w:hAnsiTheme="minorHAnsi" w:cstheme="minorHAnsi"/>
          <w:color w:val="000000"/>
          <w:sz w:val="24"/>
          <w:szCs w:val="24"/>
          <w:lang w:val="pt-BR" w:eastAsia="zh-CN"/>
        </w:rPr>
        <w:t xml:space="preserve">   </w:t>
      </w:r>
      <w:r w:rsidRPr="00D31CC7">
        <w:rPr>
          <w:rFonts w:asciiTheme="minorHAnsi" w:eastAsiaTheme="minorEastAsia" w:hAnsiTheme="minorHAnsi" w:cstheme="minorHAnsi"/>
          <w:color w:val="000000"/>
          <w:sz w:val="24"/>
          <w:szCs w:val="24"/>
          <w:lang w:val="pt-BR" w:eastAsia="zh-CN"/>
        </w:rPr>
        <w:t xml:space="preserve">A adoção da contratação por lote na aquisição de placas de identificação, placas comemorativas e displays para a Câmara Municipal de Formiga/MG segue critérios estratégicos para assegurar padronização, qualidade e eficiência na entrega dos materiais. Agrupar itens correlatos em um mesmo lote permite que um único fornecedor seja responsável </w:t>
      </w:r>
      <w:r w:rsidR="00FC6279">
        <w:rPr>
          <w:rFonts w:asciiTheme="minorHAnsi" w:eastAsiaTheme="minorEastAsia" w:hAnsiTheme="minorHAnsi" w:cstheme="minorHAnsi"/>
          <w:color w:val="000000"/>
          <w:sz w:val="24"/>
          <w:szCs w:val="24"/>
          <w:lang w:val="pt-BR" w:eastAsia="zh-CN"/>
        </w:rPr>
        <w:t>pelos itens que o compõe</w:t>
      </w:r>
      <w:r w:rsidRPr="00D31CC7">
        <w:rPr>
          <w:rFonts w:asciiTheme="minorHAnsi" w:eastAsiaTheme="minorEastAsia" w:hAnsiTheme="minorHAnsi" w:cstheme="minorHAnsi"/>
          <w:color w:val="000000"/>
          <w:sz w:val="24"/>
          <w:szCs w:val="24"/>
          <w:lang w:val="pt-BR" w:eastAsia="zh-CN"/>
        </w:rPr>
        <w:t>, garantindo uniformidade no design, acabamento e materiais utilizados. Isso é especialmente relevante para itens que devem seguir padrões visuais institucionais e de protocolo administrativo.</w:t>
      </w:r>
    </w:p>
    <w:p w14:paraId="7E663BE0" w14:textId="77777777" w:rsidR="00C02AF8" w:rsidRPr="005D7B7D" w:rsidRDefault="00C02AF8" w:rsidP="00255EE2">
      <w:pPr>
        <w:pStyle w:val="Default"/>
        <w:ind w:left="284" w:firstLine="425"/>
        <w:jc w:val="both"/>
        <w:rPr>
          <w:rFonts w:asciiTheme="minorHAnsi" w:hAnsiTheme="minorHAnsi" w:cstheme="minorHAnsi"/>
        </w:rPr>
      </w:pPr>
    </w:p>
    <w:p w14:paraId="12E731AF" w14:textId="3029533D" w:rsidR="00BD595F" w:rsidRDefault="00BD595F" w:rsidP="00BD595F">
      <w:pPr>
        <w:pStyle w:val="Default"/>
        <w:numPr>
          <w:ilvl w:val="0"/>
          <w:numId w:val="5"/>
        </w:numPr>
        <w:spacing w:after="240" w:line="276" w:lineRule="auto"/>
        <w:ind w:left="284" w:hanging="284"/>
        <w:jc w:val="both"/>
        <w:rPr>
          <w:rFonts w:asciiTheme="minorHAnsi" w:hAnsiTheme="minorHAnsi" w:cstheme="minorHAnsi"/>
          <w:b/>
          <w:bCs/>
        </w:rPr>
      </w:pPr>
      <w:r w:rsidRPr="00BD595F">
        <w:rPr>
          <w:rFonts w:asciiTheme="minorHAnsi" w:hAnsiTheme="minorHAnsi" w:cstheme="minorHAnsi"/>
          <w:b/>
          <w:bCs/>
        </w:rPr>
        <w:t>CONTRATAÇÕES CORRELATAS E/OU INTERDEPENDENTES</w:t>
      </w:r>
    </w:p>
    <w:p w14:paraId="03A629F9" w14:textId="720F69BF" w:rsidR="00255EE2" w:rsidRDefault="005D7B7D" w:rsidP="005D7B7D">
      <w:pPr>
        <w:pStyle w:val="Default"/>
        <w:ind w:firstLine="567"/>
        <w:jc w:val="both"/>
        <w:rPr>
          <w:rFonts w:asciiTheme="minorHAnsi" w:hAnsiTheme="minorHAnsi" w:cstheme="minorHAnsi"/>
        </w:rPr>
      </w:pPr>
      <w:r w:rsidRPr="005D7B7D">
        <w:rPr>
          <w:rFonts w:asciiTheme="minorHAnsi" w:hAnsiTheme="minorHAnsi" w:cstheme="minorHAnsi"/>
        </w:rPr>
        <w:t>Não há contratações correlatas nem interdependentes para a viabilidade e contratação desta demanda.</w:t>
      </w:r>
    </w:p>
    <w:p w14:paraId="6691F185" w14:textId="77777777" w:rsidR="00284A0D" w:rsidRDefault="00284A0D" w:rsidP="00284A0D">
      <w:pPr>
        <w:pStyle w:val="Default"/>
        <w:jc w:val="both"/>
        <w:rPr>
          <w:rFonts w:asciiTheme="minorHAnsi" w:hAnsiTheme="minorHAnsi" w:cstheme="minorHAnsi"/>
        </w:rPr>
      </w:pPr>
    </w:p>
    <w:p w14:paraId="07EB6485" w14:textId="0C615F1A" w:rsidR="00284A0D" w:rsidRDefault="00284A0D" w:rsidP="00284A0D">
      <w:pPr>
        <w:pStyle w:val="Default"/>
        <w:numPr>
          <w:ilvl w:val="0"/>
          <w:numId w:val="5"/>
        </w:numPr>
        <w:jc w:val="both"/>
        <w:rPr>
          <w:rFonts w:asciiTheme="minorHAnsi" w:hAnsiTheme="minorHAnsi" w:cstheme="minorHAnsi"/>
          <w:b/>
        </w:rPr>
      </w:pPr>
      <w:r w:rsidRPr="00284A0D">
        <w:rPr>
          <w:rFonts w:asciiTheme="minorHAnsi" w:hAnsiTheme="minorHAnsi" w:cstheme="minorHAnsi"/>
          <w:b/>
        </w:rPr>
        <w:t>RESULTADOS PRETENDIDOS</w:t>
      </w:r>
    </w:p>
    <w:p w14:paraId="33BA7F05" w14:textId="1FA25562" w:rsidR="00881077" w:rsidRPr="00881077" w:rsidRDefault="00881077" w:rsidP="00881077">
      <w:pPr>
        <w:spacing w:before="100" w:beforeAutospacing="1" w:after="100" w:afterAutospacing="1" w:line="240" w:lineRule="auto"/>
        <w:ind w:firstLine="360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 </w:t>
      </w:r>
      <w:r w:rsidRPr="00881077">
        <w:rPr>
          <w:rFonts w:cstheme="minorHAnsi"/>
          <w:color w:val="000000"/>
          <w:sz w:val="24"/>
          <w:szCs w:val="24"/>
        </w:rPr>
        <w:t>Com a contratação de microempresas e empresas de pequeno porte para a confecção e fornecimento de placas de identificação, placas comemorativas e displays, a Câmara Municipal de Formiga/MG busca alcançar os seguintes resultados:</w:t>
      </w:r>
    </w:p>
    <w:p w14:paraId="14A7C4C0" w14:textId="7F6C4824" w:rsidR="00881077" w:rsidRDefault="00881077" w:rsidP="00881077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cstheme="minorHAnsi"/>
          <w:color w:val="000000"/>
          <w:sz w:val="24"/>
          <w:szCs w:val="24"/>
        </w:rPr>
      </w:pPr>
      <w:r w:rsidRPr="00881077">
        <w:rPr>
          <w:rFonts w:cstheme="minorHAnsi"/>
          <w:color w:val="000000"/>
          <w:sz w:val="24"/>
          <w:szCs w:val="24"/>
        </w:rPr>
        <w:t xml:space="preserve">Padronização da identidade visual institucional: Garantir que todos os materiais </w:t>
      </w:r>
      <w:r w:rsidR="00077ADE">
        <w:rPr>
          <w:rFonts w:cstheme="minorHAnsi"/>
          <w:color w:val="000000"/>
          <w:sz w:val="24"/>
          <w:szCs w:val="24"/>
        </w:rPr>
        <w:t xml:space="preserve">de identificação </w:t>
      </w:r>
      <w:r w:rsidRPr="00881077">
        <w:rPr>
          <w:rFonts w:cstheme="minorHAnsi"/>
          <w:color w:val="000000"/>
          <w:sz w:val="24"/>
          <w:szCs w:val="24"/>
        </w:rPr>
        <w:t>utilizados pela Câmara sigam um padrão uniforme, reforçando a identidade visual e a comunicação institucional.</w:t>
      </w:r>
    </w:p>
    <w:p w14:paraId="78188662" w14:textId="60FF1959" w:rsidR="00077ADE" w:rsidRPr="00881077" w:rsidRDefault="00077ADE" w:rsidP="00881077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 xml:space="preserve">Reconhecer e valorizar </w:t>
      </w:r>
      <w:r w:rsidRPr="00077ADE">
        <w:rPr>
          <w:rFonts w:cstheme="minorHAnsi"/>
          <w:color w:val="000000"/>
          <w:sz w:val="24"/>
          <w:szCs w:val="24"/>
        </w:rPr>
        <w:t>os cidadãos que contribuem para o</w:t>
      </w:r>
      <w:r>
        <w:rPr>
          <w:rFonts w:cstheme="minorHAnsi"/>
          <w:color w:val="000000"/>
          <w:sz w:val="24"/>
          <w:szCs w:val="24"/>
        </w:rPr>
        <w:t xml:space="preserve"> desenvolvimento da comunidade, reforçando</w:t>
      </w:r>
      <w:r w:rsidRPr="00077ADE">
        <w:rPr>
          <w:rFonts w:cstheme="minorHAnsi"/>
          <w:color w:val="000000"/>
          <w:sz w:val="24"/>
          <w:szCs w:val="24"/>
        </w:rPr>
        <w:t xml:space="preserve"> o papel do Legislativo na promoção da cidadania e no fortalecimento dos laços sociais.</w:t>
      </w:r>
    </w:p>
    <w:p w14:paraId="1BFA8E9A" w14:textId="77777777" w:rsidR="00881077" w:rsidRPr="00881077" w:rsidRDefault="00881077" w:rsidP="00881077">
      <w:pPr>
        <w:numPr>
          <w:ilvl w:val="0"/>
          <w:numId w:val="20"/>
        </w:numPr>
        <w:spacing w:before="100" w:beforeAutospacing="1" w:after="100" w:afterAutospacing="1" w:line="240" w:lineRule="auto"/>
        <w:jc w:val="both"/>
        <w:rPr>
          <w:rFonts w:cstheme="minorHAnsi"/>
          <w:color w:val="000000"/>
          <w:sz w:val="24"/>
          <w:szCs w:val="24"/>
        </w:rPr>
      </w:pPr>
      <w:r w:rsidRPr="00881077">
        <w:rPr>
          <w:rFonts w:cstheme="minorHAnsi"/>
          <w:color w:val="000000"/>
          <w:sz w:val="24"/>
          <w:szCs w:val="24"/>
        </w:rPr>
        <w:t>Incentivo à economia local e desenvolvimento regional: Priorizar a participação de microempresas e empresas de pequeno porte, contribuindo para o fortalecimento dos negócios regionais e gerando oportunidades para empreendedores locais.</w:t>
      </w:r>
    </w:p>
    <w:p w14:paraId="3093D26E" w14:textId="77777777" w:rsidR="000E3C18" w:rsidRPr="005D7B7D" w:rsidRDefault="000E3C18" w:rsidP="000E3C18">
      <w:pPr>
        <w:pStyle w:val="Default"/>
        <w:ind w:left="566" w:firstLine="142"/>
        <w:jc w:val="both"/>
        <w:rPr>
          <w:rFonts w:asciiTheme="minorHAnsi" w:hAnsiTheme="minorHAnsi" w:cstheme="minorHAnsi"/>
        </w:rPr>
      </w:pPr>
    </w:p>
    <w:p w14:paraId="693C8B24" w14:textId="3B848463" w:rsidR="001A0574" w:rsidRDefault="001A0574" w:rsidP="001A0574">
      <w:pPr>
        <w:pStyle w:val="Default"/>
        <w:numPr>
          <w:ilvl w:val="0"/>
          <w:numId w:val="5"/>
        </w:numPr>
        <w:spacing w:after="240" w:line="276" w:lineRule="auto"/>
        <w:ind w:left="426" w:hanging="426"/>
        <w:jc w:val="both"/>
        <w:rPr>
          <w:rFonts w:asciiTheme="minorHAnsi" w:hAnsiTheme="minorHAnsi" w:cstheme="minorHAnsi"/>
          <w:b/>
          <w:bCs/>
        </w:rPr>
      </w:pPr>
      <w:r w:rsidRPr="001A0574">
        <w:rPr>
          <w:rFonts w:asciiTheme="minorHAnsi" w:hAnsiTheme="minorHAnsi" w:cstheme="minorHAnsi"/>
          <w:b/>
          <w:bCs/>
        </w:rPr>
        <w:t>BENEFÍCIOS A SEREM ALCANÇADOS COM A CONTRATAÇÃO</w:t>
      </w:r>
      <w:r w:rsidR="002B3293">
        <w:rPr>
          <w:rFonts w:asciiTheme="minorHAnsi" w:hAnsiTheme="minorHAnsi" w:cstheme="minorHAnsi"/>
          <w:b/>
          <w:bCs/>
        </w:rPr>
        <w:t>/</w:t>
      </w:r>
      <w:r w:rsidR="00F544B1">
        <w:rPr>
          <w:rFonts w:asciiTheme="minorHAnsi" w:hAnsiTheme="minorHAnsi" w:cstheme="minorHAnsi"/>
          <w:b/>
          <w:bCs/>
        </w:rPr>
        <w:t>AQUISIÇÃO</w:t>
      </w:r>
    </w:p>
    <w:p w14:paraId="271E219F" w14:textId="0E0256AE" w:rsidR="00E47C99" w:rsidRPr="00E47C99" w:rsidRDefault="00BF6B0A" w:rsidP="00E47C99">
      <w:pPr>
        <w:pStyle w:val="NormalWeb"/>
        <w:ind w:firstLine="426"/>
        <w:jc w:val="both"/>
        <w:rPr>
          <w:rFonts w:asciiTheme="minorHAnsi" w:eastAsiaTheme="minorEastAsia" w:hAnsiTheme="minorHAnsi" w:cstheme="minorHAnsi"/>
          <w:color w:val="000000"/>
          <w:lang w:eastAsia="zh-CN"/>
        </w:rPr>
      </w:pPr>
      <w:r>
        <w:rPr>
          <w:rFonts w:asciiTheme="minorHAnsi" w:eastAsiaTheme="minorEastAsia" w:hAnsiTheme="minorHAnsi" w:cstheme="minorHAnsi"/>
          <w:color w:val="000000"/>
          <w:lang w:eastAsia="zh-CN"/>
        </w:rPr>
        <w:t xml:space="preserve"> </w:t>
      </w:r>
      <w:r w:rsidR="00E47C99" w:rsidRPr="00E47C99">
        <w:rPr>
          <w:rFonts w:asciiTheme="minorHAnsi" w:eastAsiaTheme="minorEastAsia" w:hAnsiTheme="minorHAnsi" w:cstheme="minorHAnsi"/>
          <w:color w:val="000000"/>
          <w:lang w:eastAsia="zh-CN"/>
        </w:rPr>
        <w:t>A confecção de placas de homenagem pela Câmara Municipal de Formiga/MG tem um papel essencial no reconhecimento e valorização dos cidadãos que contribuem para o desenvolvimento da cidade. Essas placas registram oficialmente a dedicação de indivíduos e entidades, fortalecendo o sentimento de pertencimento e incentivando o engajamento social. Além de preservar a memória local, as homenagens reforçam o papel institucional da Câmara como promotora do reconhecimento público, garantindo que aqueles que impactam positivamente a sociedade sejam devidamente valorizados.</w:t>
      </w:r>
      <w:r w:rsidR="00E47C99">
        <w:rPr>
          <w:rFonts w:asciiTheme="minorHAnsi" w:eastAsiaTheme="minorEastAsia" w:hAnsiTheme="minorHAnsi" w:cstheme="minorHAnsi"/>
          <w:color w:val="000000"/>
          <w:lang w:eastAsia="zh-CN"/>
        </w:rPr>
        <w:t xml:space="preserve"> </w:t>
      </w:r>
      <w:r w:rsidR="00E47C99" w:rsidRPr="00E47C99">
        <w:rPr>
          <w:rFonts w:asciiTheme="minorHAnsi" w:eastAsiaTheme="minorEastAsia" w:hAnsiTheme="minorHAnsi" w:cstheme="minorHAnsi"/>
          <w:color w:val="000000"/>
          <w:lang w:eastAsia="zh-CN"/>
        </w:rPr>
        <w:t xml:space="preserve">Já as placas de identificação dos ambientes da Câmara são fundamentais para a organização e acessibilidade do espaço institucional. Elas permitem uma melhor orientação dos servidores e visitantes, garantindo praticidade e eficiência no funcionamento do Legislativo. Além </w:t>
      </w:r>
      <w:r w:rsidR="00E47C99" w:rsidRPr="00E47C99">
        <w:rPr>
          <w:rFonts w:asciiTheme="minorHAnsi" w:eastAsiaTheme="minorEastAsia" w:hAnsiTheme="minorHAnsi" w:cstheme="minorHAnsi"/>
          <w:color w:val="000000"/>
          <w:lang w:eastAsia="zh-CN"/>
        </w:rPr>
        <w:lastRenderedPageBreak/>
        <w:t>de contribuir para a imagem profissional da instituição, as sinalizações reforçam a segurança ao delimitar áreas específicas e indicar saídas de emergência. Com materiais duráveis e padronizados, essas placas promovem um ambiente mais estruturado e funcional, assegurando que a Câmara opere de maneira organizada e transparente.</w:t>
      </w:r>
    </w:p>
    <w:p w14:paraId="56A8C9C1" w14:textId="77777777" w:rsidR="00E840F7" w:rsidRDefault="00E840F7" w:rsidP="00E76771">
      <w:pPr>
        <w:pStyle w:val="Default"/>
        <w:jc w:val="both"/>
        <w:rPr>
          <w:rFonts w:asciiTheme="minorHAnsi" w:hAnsiTheme="minorHAnsi" w:cstheme="minorHAnsi"/>
        </w:rPr>
      </w:pPr>
    </w:p>
    <w:p w14:paraId="1BCCBFF5" w14:textId="77736604" w:rsidR="00145074" w:rsidRDefault="004442FA" w:rsidP="00145074">
      <w:pPr>
        <w:pStyle w:val="Default"/>
        <w:numPr>
          <w:ilvl w:val="0"/>
          <w:numId w:val="5"/>
        </w:numPr>
        <w:spacing w:after="240" w:line="276" w:lineRule="auto"/>
        <w:ind w:left="426" w:hanging="426"/>
        <w:jc w:val="both"/>
        <w:rPr>
          <w:rFonts w:asciiTheme="minorHAnsi" w:hAnsiTheme="minorHAnsi" w:cstheme="minorHAnsi"/>
          <w:b/>
          <w:bCs/>
        </w:rPr>
      </w:pPr>
      <w:r w:rsidRPr="004442FA">
        <w:rPr>
          <w:rFonts w:asciiTheme="minorHAnsi" w:hAnsiTheme="minorHAnsi" w:cstheme="minorHAnsi"/>
          <w:b/>
          <w:bCs/>
        </w:rPr>
        <w:t>PROVIDÊNCIAS A SEREM ADOTADAS</w:t>
      </w:r>
    </w:p>
    <w:p w14:paraId="1AFC2F00" w14:textId="51CAF53C" w:rsidR="00E76771" w:rsidRDefault="00E47C99" w:rsidP="00F7272D">
      <w:pPr>
        <w:pStyle w:val="Default"/>
        <w:ind w:firstLine="567"/>
        <w:jc w:val="both"/>
        <w:rPr>
          <w:rFonts w:asciiTheme="minorHAnsi" w:hAnsiTheme="minorHAnsi" w:cstheme="minorHAnsi"/>
        </w:rPr>
      </w:pPr>
      <w:r w:rsidRPr="00E47C99">
        <w:rPr>
          <w:rFonts w:asciiTheme="minorHAnsi" w:hAnsiTheme="minorHAnsi" w:cstheme="minorHAnsi"/>
        </w:rPr>
        <w:t xml:space="preserve">Para garantir a contratação eficiente das placas de homenagem e identificação, será necessário definir especificações técnicas detalhadas, planejar o cronograma de entrega e assegurar a conformidade dos produtos com os padrões exigidos. Além disso, será essencial organizar a documentação do processo, acompanhar eventos e cerimônias de homenagens, implementar práticas </w:t>
      </w:r>
      <w:r w:rsidR="00D80BD4">
        <w:rPr>
          <w:rFonts w:asciiTheme="minorHAnsi" w:hAnsiTheme="minorHAnsi" w:cstheme="minorHAnsi"/>
        </w:rPr>
        <w:t xml:space="preserve">sustentáveis para reduzir os </w:t>
      </w:r>
      <w:r w:rsidRPr="00E47C99">
        <w:rPr>
          <w:rFonts w:asciiTheme="minorHAnsi" w:hAnsiTheme="minorHAnsi" w:cstheme="minorHAnsi"/>
        </w:rPr>
        <w:t>riscos relacionados à qualidade e prazos de entrega. Com essas providências, a Câmara Municipal de Formiga/MG fortalecerá a valorização dos cidadãos homenageados e a organização de seus espaços institucionais.</w:t>
      </w:r>
    </w:p>
    <w:p w14:paraId="57A3C4AD" w14:textId="77777777" w:rsidR="00E76771" w:rsidRDefault="00E76771" w:rsidP="00F7272D">
      <w:pPr>
        <w:pStyle w:val="Default"/>
        <w:ind w:firstLine="567"/>
        <w:jc w:val="both"/>
        <w:rPr>
          <w:rFonts w:asciiTheme="minorHAnsi" w:hAnsiTheme="minorHAnsi" w:cstheme="minorHAnsi"/>
        </w:rPr>
      </w:pPr>
    </w:p>
    <w:p w14:paraId="6040068F" w14:textId="77777777" w:rsidR="00912B97" w:rsidRPr="00BF1236" w:rsidRDefault="00912B97" w:rsidP="00F7272D">
      <w:pPr>
        <w:pStyle w:val="Default"/>
        <w:ind w:firstLine="567"/>
        <w:jc w:val="both"/>
        <w:rPr>
          <w:rFonts w:asciiTheme="minorHAnsi" w:hAnsiTheme="minorHAnsi" w:cstheme="minorHAnsi"/>
        </w:rPr>
      </w:pPr>
    </w:p>
    <w:p w14:paraId="117F8804" w14:textId="0FA906A1" w:rsidR="00582005" w:rsidRDefault="00582005" w:rsidP="00582005">
      <w:pPr>
        <w:pStyle w:val="Default"/>
        <w:numPr>
          <w:ilvl w:val="0"/>
          <w:numId w:val="5"/>
        </w:numPr>
        <w:spacing w:after="240" w:line="276" w:lineRule="auto"/>
        <w:ind w:left="426" w:hanging="426"/>
        <w:jc w:val="both"/>
        <w:rPr>
          <w:rFonts w:asciiTheme="minorHAnsi" w:hAnsiTheme="minorHAnsi" w:cstheme="minorHAnsi"/>
          <w:b/>
          <w:bCs/>
        </w:rPr>
      </w:pPr>
      <w:r w:rsidRPr="00582005">
        <w:rPr>
          <w:rFonts w:asciiTheme="minorHAnsi" w:hAnsiTheme="minorHAnsi" w:cstheme="minorHAnsi"/>
          <w:b/>
          <w:bCs/>
        </w:rPr>
        <w:t>POSSÍVEIS IMPACTOS AMBIENTAIS</w:t>
      </w:r>
    </w:p>
    <w:p w14:paraId="209AC776" w14:textId="33F492ED" w:rsidR="00D80BD4" w:rsidRPr="00D80BD4" w:rsidRDefault="00BF6B0A" w:rsidP="00BF6B0A">
      <w:pPr>
        <w:pStyle w:val="NormalWeb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</w:t>
      </w:r>
      <w:r w:rsidR="00D80BD4" w:rsidRPr="00D80BD4">
        <w:rPr>
          <w:rFonts w:asciiTheme="minorHAnsi" w:hAnsiTheme="minorHAnsi" w:cstheme="minorHAnsi"/>
        </w:rPr>
        <w:t>A confecção e fornecimento das placas de homenagem e identificação da Câmara Municipal de Formiga/MG serão realizados com materiais de alta qualidade, garant</w:t>
      </w:r>
      <w:r w:rsidR="00D80BD4">
        <w:rPr>
          <w:rFonts w:asciiTheme="minorHAnsi" w:hAnsiTheme="minorHAnsi" w:cstheme="minorHAnsi"/>
        </w:rPr>
        <w:t xml:space="preserve">indo durabilidade e resistência, </w:t>
      </w:r>
      <w:r w:rsidR="00D80BD4" w:rsidRPr="00D80BD4">
        <w:rPr>
          <w:rFonts w:asciiTheme="minorHAnsi" w:hAnsiTheme="minorHAnsi" w:cstheme="minorHAnsi"/>
        </w:rPr>
        <w:t>evitando substituições frequentes e reduzindo o consumo de recursos naturais. Com isso, a contratação busca conciliar a valorização institucional e o reconhecimento de cidadãos com iniciativas que favorecem uma produção consciente e eficiente.</w:t>
      </w:r>
    </w:p>
    <w:p w14:paraId="3D9CB7D7" w14:textId="77777777" w:rsidR="00D80BD4" w:rsidRPr="00650308" w:rsidRDefault="00D80BD4" w:rsidP="00650308">
      <w:pPr>
        <w:pStyle w:val="Default"/>
        <w:spacing w:line="276" w:lineRule="auto"/>
        <w:ind w:firstLine="567"/>
        <w:jc w:val="both"/>
        <w:rPr>
          <w:rFonts w:asciiTheme="minorHAnsi" w:hAnsiTheme="minorHAnsi" w:cstheme="minorHAnsi"/>
        </w:rPr>
      </w:pPr>
    </w:p>
    <w:p w14:paraId="1829C33F" w14:textId="37D74863" w:rsidR="00C65C9B" w:rsidRPr="007A0C30" w:rsidRDefault="007A0C30" w:rsidP="007A0C30">
      <w:pPr>
        <w:pStyle w:val="Default"/>
        <w:tabs>
          <w:tab w:val="left" w:pos="426"/>
        </w:tabs>
        <w:spacing w:after="240" w:line="276" w:lineRule="auto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1</w:t>
      </w:r>
      <w:r w:rsidR="00FE4A0A">
        <w:rPr>
          <w:rFonts w:asciiTheme="minorHAnsi" w:hAnsiTheme="minorHAnsi" w:cstheme="minorHAnsi"/>
          <w:b/>
        </w:rPr>
        <w:t>4</w:t>
      </w:r>
      <w:r>
        <w:rPr>
          <w:rFonts w:asciiTheme="minorHAnsi" w:hAnsiTheme="minorHAnsi" w:cstheme="minorHAnsi"/>
          <w:b/>
        </w:rPr>
        <w:t xml:space="preserve">. </w:t>
      </w:r>
      <w:r w:rsidR="00C65C9B" w:rsidRPr="007A0C30">
        <w:rPr>
          <w:rFonts w:asciiTheme="minorHAnsi" w:hAnsiTheme="minorHAnsi" w:cstheme="minorHAnsi"/>
          <w:b/>
        </w:rPr>
        <w:t xml:space="preserve">DECLARAÇÃO DE VIABILIDADE </w:t>
      </w:r>
    </w:p>
    <w:p w14:paraId="33E210A0" w14:textId="5F482290" w:rsidR="00620A07" w:rsidRPr="00BF6B0A" w:rsidRDefault="00220D33" w:rsidP="00B87929">
      <w:pPr>
        <w:pStyle w:val="Default"/>
        <w:ind w:firstLine="426"/>
        <w:jc w:val="both"/>
        <w:rPr>
          <w:rFonts w:asciiTheme="minorHAnsi" w:hAnsiTheme="minorHAnsi" w:cstheme="minorHAnsi"/>
        </w:rPr>
      </w:pPr>
      <w:r w:rsidRPr="00220D33">
        <w:rPr>
          <w:rFonts w:asciiTheme="minorHAnsi" w:hAnsiTheme="minorHAnsi" w:cstheme="minorHAnsi"/>
        </w:rPr>
        <w:t>Mantém-se a solução adotada no exercício anterior, que se mostrou eficaz para o atendimento das demandas da Câmara Municipal</w:t>
      </w:r>
      <w:r>
        <w:rPr>
          <w:rFonts w:asciiTheme="minorHAnsi" w:hAnsiTheme="minorHAnsi" w:cstheme="minorHAnsi"/>
        </w:rPr>
        <w:t>.</w:t>
      </w:r>
      <w:r w:rsidR="00C56827">
        <w:rPr>
          <w:rFonts w:asciiTheme="minorHAnsi" w:hAnsiTheme="minorHAnsi" w:cstheme="minorHAnsi"/>
        </w:rPr>
        <w:t xml:space="preserve"> </w:t>
      </w:r>
      <w:bookmarkStart w:id="0" w:name="_GoBack"/>
      <w:bookmarkEnd w:id="0"/>
      <w:r w:rsidR="00BF6B0A" w:rsidRPr="00BF6B0A">
        <w:rPr>
          <w:rFonts w:asciiTheme="minorHAnsi" w:hAnsiTheme="minorHAnsi" w:cstheme="minorHAnsi"/>
        </w:rPr>
        <w:t xml:space="preserve">O processo licitatório deverá ser planejado de forma a garantir eficiência, economicidade e conformidade com a legislação vigente, permitindo que microempresas e empresas de pequeno porte participem, fomentando a economia local. </w:t>
      </w:r>
      <w:r w:rsidR="00BF6B0A" w:rsidRPr="00FE4A0A">
        <w:rPr>
          <w:rFonts w:asciiTheme="minorHAnsi" w:hAnsiTheme="minorHAnsi" w:cstheme="minorHAnsi"/>
        </w:rPr>
        <w:t>Diante do exposto</w:t>
      </w:r>
      <w:r w:rsidR="00BF6B0A">
        <w:rPr>
          <w:rFonts w:asciiTheme="minorHAnsi" w:hAnsiTheme="minorHAnsi" w:cstheme="minorHAnsi"/>
        </w:rPr>
        <w:t xml:space="preserve">, o Setor de Compras, assim como a Comissão de Contratação entende que </w:t>
      </w:r>
      <w:r w:rsidR="00BF6B0A" w:rsidRPr="00FE4A0A">
        <w:rPr>
          <w:rFonts w:asciiTheme="minorHAnsi" w:hAnsiTheme="minorHAnsi" w:cstheme="minorHAnsi"/>
        </w:rPr>
        <w:t xml:space="preserve">a </w:t>
      </w:r>
      <w:r w:rsidR="00BF6B0A">
        <w:rPr>
          <w:rFonts w:asciiTheme="minorHAnsi" w:hAnsiTheme="minorHAnsi" w:cstheme="minorHAnsi"/>
        </w:rPr>
        <w:t xml:space="preserve">contratação é VIÁVEL. </w:t>
      </w:r>
    </w:p>
    <w:p w14:paraId="02A4A9F6" w14:textId="77777777" w:rsidR="00620A07" w:rsidRDefault="00620A07" w:rsidP="00856FC0">
      <w:pPr>
        <w:pStyle w:val="Default"/>
        <w:jc w:val="center"/>
        <w:rPr>
          <w:rFonts w:asciiTheme="minorHAnsi" w:hAnsiTheme="minorHAnsi" w:cstheme="minorHAnsi"/>
          <w:highlight w:val="yellow"/>
        </w:rPr>
      </w:pPr>
    </w:p>
    <w:p w14:paraId="0219020F" w14:textId="77777777" w:rsidR="00620A07" w:rsidRDefault="00620A07" w:rsidP="00856FC0">
      <w:pPr>
        <w:pStyle w:val="Default"/>
        <w:jc w:val="center"/>
        <w:rPr>
          <w:rFonts w:asciiTheme="minorHAnsi" w:hAnsiTheme="minorHAnsi" w:cstheme="minorHAnsi"/>
          <w:highlight w:val="yellow"/>
        </w:rPr>
      </w:pPr>
    </w:p>
    <w:p w14:paraId="108EEAAF" w14:textId="4DE806E4" w:rsidR="00E26489" w:rsidRDefault="00E26489" w:rsidP="00856FC0">
      <w:pPr>
        <w:pStyle w:val="Default"/>
        <w:jc w:val="center"/>
        <w:rPr>
          <w:rFonts w:asciiTheme="minorHAnsi" w:hAnsiTheme="minorHAnsi" w:cstheme="minorHAnsi"/>
        </w:rPr>
      </w:pPr>
      <w:r w:rsidRPr="00D0361C">
        <w:rPr>
          <w:rFonts w:asciiTheme="minorHAnsi" w:hAnsiTheme="minorHAnsi" w:cstheme="minorHAnsi"/>
        </w:rPr>
        <w:t xml:space="preserve">Formiga, </w:t>
      </w:r>
      <w:r w:rsidR="00BF6B0A" w:rsidRPr="00BF6B0A">
        <w:rPr>
          <w:rFonts w:asciiTheme="minorHAnsi" w:hAnsiTheme="minorHAnsi" w:cstheme="minorHAnsi"/>
          <w:highlight w:val="yellow"/>
        </w:rPr>
        <w:t xml:space="preserve">27 de </w:t>
      </w:r>
      <w:r w:rsidR="00B87929">
        <w:rPr>
          <w:rFonts w:asciiTheme="minorHAnsi" w:hAnsiTheme="minorHAnsi" w:cstheme="minorHAnsi"/>
          <w:highlight w:val="yellow"/>
        </w:rPr>
        <w:t>março</w:t>
      </w:r>
      <w:r w:rsidR="00D0361C" w:rsidRPr="00BF6B0A">
        <w:rPr>
          <w:rFonts w:asciiTheme="minorHAnsi" w:hAnsiTheme="minorHAnsi" w:cstheme="minorHAnsi"/>
          <w:highlight w:val="yellow"/>
        </w:rPr>
        <w:t xml:space="preserve"> de 202</w:t>
      </w:r>
      <w:r w:rsidR="00B87929">
        <w:rPr>
          <w:rFonts w:asciiTheme="minorHAnsi" w:hAnsiTheme="minorHAnsi" w:cstheme="minorHAnsi"/>
        </w:rPr>
        <w:t>6</w:t>
      </w:r>
      <w:r w:rsidR="00BF6B0A">
        <w:rPr>
          <w:rFonts w:asciiTheme="minorHAnsi" w:hAnsiTheme="minorHAnsi" w:cstheme="minorHAnsi"/>
        </w:rPr>
        <w:t>.</w:t>
      </w:r>
    </w:p>
    <w:p w14:paraId="7467EC3A" w14:textId="77777777" w:rsidR="00B46D9D" w:rsidRDefault="00B46D9D" w:rsidP="00856FC0">
      <w:pPr>
        <w:pStyle w:val="Default"/>
        <w:jc w:val="center"/>
        <w:rPr>
          <w:rFonts w:asciiTheme="minorHAnsi" w:hAnsiTheme="minorHAnsi" w:cstheme="minorHAnsi"/>
        </w:rPr>
      </w:pPr>
    </w:p>
    <w:p w14:paraId="5B1A6AA2" w14:textId="77777777" w:rsidR="00321F6C" w:rsidRDefault="00321F6C" w:rsidP="00E26489">
      <w:pPr>
        <w:pStyle w:val="Default"/>
        <w:jc w:val="right"/>
        <w:rPr>
          <w:rFonts w:asciiTheme="minorHAnsi" w:hAnsiTheme="minorHAnsi" w:cstheme="minorHAnsi"/>
        </w:rPr>
      </w:pPr>
    </w:p>
    <w:p w14:paraId="60D275E9" w14:textId="77777777" w:rsidR="00912B97" w:rsidRDefault="00912B97" w:rsidP="00E26489">
      <w:pPr>
        <w:pStyle w:val="Default"/>
        <w:jc w:val="right"/>
        <w:rPr>
          <w:rFonts w:asciiTheme="minorHAnsi" w:hAnsiTheme="minorHAnsi" w:cstheme="minorHAnsi"/>
        </w:rPr>
      </w:pPr>
    </w:p>
    <w:tbl>
      <w:tblPr>
        <w:tblStyle w:val="Tabelacomgrade"/>
        <w:tblpPr w:leftFromText="141" w:rightFromText="141" w:vertAnchor="text" w:horzAnchor="margin" w:tblpY="9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4247"/>
      </w:tblGrid>
      <w:tr w:rsidR="003C0021" w14:paraId="4D596F97" w14:textId="77777777" w:rsidTr="00E74CCE">
        <w:tc>
          <w:tcPr>
            <w:tcW w:w="4247" w:type="dxa"/>
          </w:tcPr>
          <w:p w14:paraId="52963E67" w14:textId="78FE068F" w:rsidR="003C0021" w:rsidRPr="00856FC0" w:rsidRDefault="00D0361C" w:rsidP="003C0021">
            <w:pPr>
              <w:pStyle w:val="WW-Corpodetexto2"/>
              <w:tabs>
                <w:tab w:val="clear" w:pos="851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>Marcelo Nogueira</w:t>
            </w:r>
          </w:p>
          <w:p w14:paraId="68E4DD57" w14:textId="13F02F7D" w:rsidR="003C0021" w:rsidRDefault="003C0021" w:rsidP="003C0021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856FC0">
              <w:rPr>
                <w:rFonts w:asciiTheme="minorHAnsi" w:hAnsiTheme="minorHAnsi" w:cstheme="minorHAnsi"/>
              </w:rPr>
              <w:t>Assessor Administrativ</w:t>
            </w:r>
            <w:r w:rsidR="00D0361C">
              <w:rPr>
                <w:rFonts w:asciiTheme="minorHAnsi" w:hAnsiTheme="minorHAnsi" w:cstheme="minorHAnsi"/>
              </w:rPr>
              <w:t>o</w:t>
            </w:r>
          </w:p>
          <w:p w14:paraId="2F0C5056" w14:textId="77777777" w:rsidR="003C0021" w:rsidRDefault="003C0021" w:rsidP="003C0021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4247" w:type="dxa"/>
          </w:tcPr>
          <w:p w14:paraId="0672C525" w14:textId="77777777" w:rsidR="003C0021" w:rsidRPr="00321F6C" w:rsidRDefault="003C0021" w:rsidP="003C0021">
            <w:pPr>
              <w:pStyle w:val="WW-Corpodetexto2"/>
              <w:tabs>
                <w:tab w:val="clear" w:pos="851"/>
              </w:tabs>
              <w:spacing w:line="276" w:lineRule="auto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321F6C">
              <w:rPr>
                <w:rFonts w:asciiTheme="minorHAnsi" w:hAnsiTheme="minorHAnsi" w:cstheme="minorHAnsi"/>
                <w:b/>
                <w:szCs w:val="24"/>
              </w:rPr>
              <w:t>Marco Aurélio Almeida</w:t>
            </w:r>
          </w:p>
          <w:p w14:paraId="69E33AF3" w14:textId="672427ED" w:rsidR="00E74CCE" w:rsidRDefault="003C0021" w:rsidP="00E74CCE">
            <w:pPr>
              <w:pStyle w:val="Default"/>
              <w:jc w:val="center"/>
              <w:rPr>
                <w:rFonts w:asciiTheme="minorHAnsi" w:hAnsiTheme="minorHAnsi" w:cstheme="minorHAnsi"/>
              </w:rPr>
            </w:pPr>
            <w:r w:rsidRPr="00321F6C">
              <w:rPr>
                <w:rFonts w:asciiTheme="minorHAnsi" w:hAnsiTheme="minorHAnsi" w:cstheme="minorHAnsi"/>
              </w:rPr>
              <w:t>Agente de Contratação</w:t>
            </w:r>
          </w:p>
        </w:tc>
      </w:tr>
    </w:tbl>
    <w:p w14:paraId="5351A07E" w14:textId="77777777" w:rsidR="003C0021" w:rsidRDefault="003C0021" w:rsidP="003C0021">
      <w:pPr>
        <w:pStyle w:val="Default"/>
        <w:rPr>
          <w:rFonts w:asciiTheme="minorHAnsi" w:hAnsiTheme="minorHAnsi" w:cstheme="minorHAnsi"/>
        </w:rPr>
      </w:pPr>
    </w:p>
    <w:p w14:paraId="711C97EB" w14:textId="77777777" w:rsidR="00E74CCE" w:rsidRDefault="00E74CCE" w:rsidP="003C0021">
      <w:pPr>
        <w:pStyle w:val="Default"/>
        <w:rPr>
          <w:rFonts w:asciiTheme="minorHAnsi" w:hAnsiTheme="minorHAnsi" w:cstheme="minorHAnsi"/>
        </w:rPr>
      </w:pPr>
    </w:p>
    <w:sectPr w:rsidR="00E74CCE" w:rsidSect="00220D33">
      <w:headerReference w:type="default" r:id="rId8"/>
      <w:footerReference w:type="default" r:id="rId9"/>
      <w:pgSz w:w="11906" w:h="16838"/>
      <w:pgMar w:top="2269" w:right="1133" w:bottom="1418" w:left="1276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EE6A13" w14:textId="77777777" w:rsidR="00106530" w:rsidRDefault="00106530" w:rsidP="0047556D">
      <w:pPr>
        <w:spacing w:after="0" w:line="240" w:lineRule="auto"/>
      </w:pPr>
      <w:r>
        <w:separator/>
      </w:r>
    </w:p>
  </w:endnote>
  <w:endnote w:type="continuationSeparator" w:id="0">
    <w:p w14:paraId="0DBE3518" w14:textId="77777777" w:rsidR="00106530" w:rsidRDefault="00106530" w:rsidP="004755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2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">
    <w:altName w:val="MS Gothic"/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Carlito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1810711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6F9743E" w14:textId="77777777" w:rsidR="00106530" w:rsidRPr="00D53684" w:rsidRDefault="00106530" w:rsidP="005120A5">
            <w:pPr>
              <w:spacing w:after="0"/>
              <w:jc w:val="center"/>
            </w:pPr>
            <w:r>
              <w:t>___________________________________________________________________________</w:t>
            </w:r>
          </w:p>
          <w:p w14:paraId="2AED297E" w14:textId="77777777" w:rsidR="00106530" w:rsidRPr="00A53913" w:rsidRDefault="00106530" w:rsidP="005120A5">
            <w:pPr>
              <w:pStyle w:val="Rodap"/>
              <w:jc w:val="center"/>
              <w:rPr>
                <w:lang w:val="pt-PT"/>
              </w:rPr>
            </w:pPr>
            <w:r w:rsidRPr="00A53913">
              <w:rPr>
                <w:lang w:val="pt-PT"/>
              </w:rPr>
              <w:t xml:space="preserve">Praça Ferreira Pires, nº 04 </w:t>
            </w:r>
            <w:r>
              <w:rPr>
                <w:lang w:val="pt-PT"/>
              </w:rPr>
              <w:t>-</w:t>
            </w:r>
            <w:r w:rsidRPr="00A53913">
              <w:rPr>
                <w:lang w:val="pt-PT"/>
              </w:rPr>
              <w:t xml:space="preserve"> Centro </w:t>
            </w:r>
            <w:r>
              <w:rPr>
                <w:lang w:val="pt-PT"/>
              </w:rPr>
              <w:t>-</w:t>
            </w:r>
            <w:r w:rsidRPr="00A53913">
              <w:rPr>
                <w:lang w:val="pt-PT"/>
              </w:rPr>
              <w:t xml:space="preserve"> Formiga / MG </w:t>
            </w:r>
            <w:r>
              <w:rPr>
                <w:lang w:val="pt-PT"/>
              </w:rPr>
              <w:t>- Cep: 35.570-022</w:t>
            </w:r>
            <w:r w:rsidRPr="00A53913">
              <w:rPr>
                <w:lang w:val="pt-PT"/>
              </w:rPr>
              <w:t xml:space="preserve"> </w:t>
            </w:r>
            <w:r>
              <w:rPr>
                <w:lang w:val="pt-PT"/>
              </w:rPr>
              <w:t>-</w:t>
            </w:r>
            <w:r w:rsidRPr="00A53913">
              <w:rPr>
                <w:lang w:val="pt-PT"/>
              </w:rPr>
              <w:t xml:space="preserve"> Tel.: (37) 3329-26</w:t>
            </w:r>
            <w:r>
              <w:rPr>
                <w:lang w:val="pt-PT"/>
              </w:rPr>
              <w:t>00</w:t>
            </w:r>
          </w:p>
          <w:p w14:paraId="675D9EBD" w14:textId="77777777" w:rsidR="00106530" w:rsidRDefault="00106530" w:rsidP="005120A5">
            <w:pPr>
              <w:pStyle w:val="Rodap"/>
            </w:pPr>
            <w:r>
              <w:rPr>
                <w:lang w:val="pt-PT"/>
              </w:rPr>
              <w:tab/>
            </w:r>
            <w:r w:rsidRPr="00A53913">
              <w:rPr>
                <w:lang w:val="pt-PT"/>
              </w:rPr>
              <w:t xml:space="preserve">Site: </w:t>
            </w:r>
            <w:hyperlink r:id="rId1" w:history="1">
              <w:r w:rsidRPr="00A53913">
                <w:rPr>
                  <w:lang w:val="pt-PT"/>
                </w:rPr>
                <w:t>www.camaraformiga.mg.gov.br</w:t>
              </w:r>
            </w:hyperlink>
            <w:r w:rsidRPr="00A53913">
              <w:rPr>
                <w:lang w:val="pt-PT"/>
              </w:rPr>
              <w:t xml:space="preserve"> – e-mail: </w:t>
            </w:r>
            <w:hyperlink r:id="rId2" w:history="1">
              <w:r w:rsidRPr="00D8339C">
                <w:rPr>
                  <w:rStyle w:val="Hyperlink"/>
                  <w:lang w:val="pt-PT"/>
                </w:rPr>
                <w:t>compras@camaraformiga.mg.gov.br</w:t>
              </w:r>
            </w:hyperlink>
          </w:p>
          <w:p w14:paraId="0D9F9BF2" w14:textId="77777777" w:rsidR="00106530" w:rsidRDefault="00106530" w:rsidP="005120A5">
            <w:pPr>
              <w:pStyle w:val="Rodap"/>
              <w:ind w:right="-1"/>
              <w:jc w:val="right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56827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56827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BDDCBD6" w14:textId="0D28F7C0" w:rsidR="00106530" w:rsidRDefault="00106530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7AB58A" w14:textId="77777777" w:rsidR="00106530" w:rsidRDefault="00106530" w:rsidP="0047556D">
      <w:pPr>
        <w:spacing w:after="0" w:line="240" w:lineRule="auto"/>
      </w:pPr>
      <w:r>
        <w:separator/>
      </w:r>
    </w:p>
  </w:footnote>
  <w:footnote w:type="continuationSeparator" w:id="0">
    <w:p w14:paraId="5409ABAF" w14:textId="77777777" w:rsidR="00106530" w:rsidRDefault="00106530" w:rsidP="004755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73AB97" w14:textId="77777777" w:rsidR="00106530" w:rsidRDefault="00106530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22D06C86" wp14:editId="0C4E0385">
              <wp:simplePos x="0" y="0"/>
              <wp:positionH relativeFrom="column">
                <wp:posOffset>0</wp:posOffset>
              </wp:positionH>
              <wp:positionV relativeFrom="paragraph">
                <wp:posOffset>-92815</wp:posOffset>
              </wp:positionV>
              <wp:extent cx="5652770" cy="1013460"/>
              <wp:effectExtent l="0" t="0" r="5080" b="0"/>
              <wp:wrapNone/>
              <wp:docPr id="43800740" name="Agrupa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652770" cy="1013460"/>
                        <a:chOff x="0" y="0"/>
                        <a:chExt cx="5447665" cy="942975"/>
                      </a:xfrm>
                    </wpg:grpSpPr>
                    <wps:wsp>
                      <wps:cNvPr id="316085397" name="Caixa de texto 4"/>
                      <wps:cNvSpPr txBox="1">
                        <a:spLocks noChangeArrowheads="1"/>
                      </wps:cNvSpPr>
                      <wps:spPr bwMode="auto">
                        <a:xfrm>
                          <a:off x="1409700" y="66675"/>
                          <a:ext cx="2952750" cy="789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8D8930" w14:textId="77777777" w:rsidR="00106530" w:rsidRPr="003B3818" w:rsidRDefault="00106530" w:rsidP="005120A5">
                            <w:pPr>
                              <w:pStyle w:val="SemEspaamento"/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CÂMARA MUNICIPAL DE FORMIGA/</w:t>
                            </w:r>
                            <w:r w:rsidRPr="003B3818">
                              <w:rPr>
                                <w:b/>
                                <w:sz w:val="26"/>
                                <w:szCs w:val="26"/>
                              </w:rPr>
                              <w:t>MG</w:t>
                            </w:r>
                          </w:p>
                          <w:p w14:paraId="4AD4E016" w14:textId="77777777" w:rsidR="00106530" w:rsidRPr="003B3818" w:rsidRDefault="00106530" w:rsidP="005120A5">
                            <w:pPr>
                              <w:pStyle w:val="SemEspaamento"/>
                              <w:jc w:val="center"/>
                              <w:rPr>
                                <w:i/>
                                <w:sz w:val="26"/>
                                <w:szCs w:val="26"/>
                              </w:rPr>
                            </w:pPr>
                            <w:r w:rsidRPr="003B3818">
                              <w:rPr>
                                <w:i/>
                                <w:sz w:val="26"/>
                                <w:szCs w:val="26"/>
                              </w:rPr>
                              <w:t>Cidade das Areias Brancas</w:t>
                            </w:r>
                          </w:p>
                          <w:p w14:paraId="63A58A2D" w14:textId="77777777" w:rsidR="00106530" w:rsidRPr="003B3818" w:rsidRDefault="00106530" w:rsidP="005120A5">
                            <w:pPr>
                              <w:pStyle w:val="SemEspaamento"/>
                              <w:jc w:val="center"/>
                              <w:rPr>
                                <w:b/>
                                <w:i/>
                                <w:sz w:val="26"/>
                                <w:szCs w:val="26"/>
                              </w:rPr>
                            </w:pPr>
                            <w:r w:rsidRPr="003B3818">
                              <w:rPr>
                                <w:b/>
                                <w:sz w:val="26"/>
                                <w:szCs w:val="26"/>
                              </w:rPr>
                              <w:t>CNPJ. 20.914.305/0001-16</w:t>
                            </w:r>
                          </w:p>
                          <w:p w14:paraId="60B2C68C" w14:textId="77777777" w:rsidR="00106530" w:rsidRDefault="00106530" w:rsidP="005120A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98625664" name="Imagem 6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19050"/>
                          <a:ext cx="923925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54316284" name="Imagem 5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819650" y="0"/>
                          <a:ext cx="628015" cy="882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2D06C86" id="Agrupar 1" o:spid="_x0000_s1026" style="position:absolute;margin-left:0;margin-top:-7.3pt;width:445.1pt;height:79.8pt;z-index:-251657216" coordsize="54476,9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4" o:spid="_x0000_s1027" type="#_x0000_t202" style="position:absolute;left:14097;top:666;width:29527;height:79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x+C8kA&#10;AADiAAAADwAAAGRycy9kb3ducmV2LnhtbESP3YrCMBSE7wXfIRxhb0RT17XVrlFUcPHWnwc4Nse2&#10;bHNSmmjr25uFBS+HmfmGWa47U4kHNa60rGAyjkAQZ1aXnCu4nPejOQjnkTVWlknBkxysV/3eElNt&#10;Wz7S4+RzESDsUlRQeF+nUrqsIINubGvi4N1sY9AH2eRSN9gGuKnkZxTF0mDJYaHAmnYFZb+nu1Fw&#10;O7TD2aK9/vhLcvyKt1gmV/tU6mPQbb5BeOr8O/zfPmgF00kczWfTRQJ/l8IdkKsX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RJx+C8kAAADiAAAADwAAAAAAAAAAAAAAAACYAgAA&#10;ZHJzL2Rvd25yZXYueG1sUEsFBgAAAAAEAAQA9QAAAI4DAAAAAA==&#10;" stroked="f">
                <v:textbox>
                  <w:txbxContent>
                    <w:p w14:paraId="428D8930" w14:textId="77777777" w:rsidR="00106530" w:rsidRPr="003B3818" w:rsidRDefault="00106530" w:rsidP="005120A5">
                      <w:pPr>
                        <w:pStyle w:val="SemEspaamento"/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sz w:val="26"/>
                          <w:szCs w:val="26"/>
                        </w:rPr>
                        <w:t>CÂMARA MUNICIPAL DE FORMIGA/</w:t>
                      </w:r>
                      <w:r w:rsidRPr="003B3818">
                        <w:rPr>
                          <w:b/>
                          <w:sz w:val="26"/>
                          <w:szCs w:val="26"/>
                        </w:rPr>
                        <w:t>MG</w:t>
                      </w:r>
                    </w:p>
                    <w:p w14:paraId="4AD4E016" w14:textId="77777777" w:rsidR="00106530" w:rsidRPr="003B3818" w:rsidRDefault="00106530" w:rsidP="005120A5">
                      <w:pPr>
                        <w:pStyle w:val="SemEspaamento"/>
                        <w:jc w:val="center"/>
                        <w:rPr>
                          <w:i/>
                          <w:sz w:val="26"/>
                          <w:szCs w:val="26"/>
                        </w:rPr>
                      </w:pPr>
                      <w:r w:rsidRPr="003B3818">
                        <w:rPr>
                          <w:i/>
                          <w:sz w:val="26"/>
                          <w:szCs w:val="26"/>
                        </w:rPr>
                        <w:t>Cidade das Areias Brancas</w:t>
                      </w:r>
                    </w:p>
                    <w:p w14:paraId="63A58A2D" w14:textId="77777777" w:rsidR="00106530" w:rsidRPr="003B3818" w:rsidRDefault="00106530" w:rsidP="005120A5">
                      <w:pPr>
                        <w:pStyle w:val="SemEspaamento"/>
                        <w:jc w:val="center"/>
                        <w:rPr>
                          <w:b/>
                          <w:i/>
                          <w:sz w:val="26"/>
                          <w:szCs w:val="26"/>
                        </w:rPr>
                      </w:pPr>
                      <w:r w:rsidRPr="003B3818">
                        <w:rPr>
                          <w:b/>
                          <w:sz w:val="26"/>
                          <w:szCs w:val="26"/>
                        </w:rPr>
                        <w:t>CNPJ. 20.914.305/0001-16</w:t>
                      </w:r>
                    </w:p>
                    <w:p w14:paraId="60B2C68C" w14:textId="77777777" w:rsidR="00106530" w:rsidRDefault="00106530" w:rsidP="005120A5"/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6" o:spid="_x0000_s1028" type="#_x0000_t75" style="position:absolute;top:190;width:9239;height:92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">
                <v:imagedata r:id="rId3" o:title=""/>
                <v:path arrowok="t"/>
              </v:shape>
              <v:shape id="Imagem 5" o:spid="_x0000_s1029" type="#_x0000_t75" style="position:absolute;left:48196;width:6280;height:882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BwqgvHAAAA4wAAAA8AAABkcnMvZG93bnJldi54bWxET71OwzAQ3pF4B+uQ2KiTNK1CWrcKSEhd&#10;GGgZGE/xkaTE58h2WvP2GAmJ8b7/2+6jGcWFnB8sK8gXGQji1uqBOwXvp5eHCoQPyBpHy6Tgmzzs&#10;d7c3W6y1vfIbXY6hEymEfY0K+hCmWkrf9mTQL+xEnLhP6wyGdLpOaofXFG5GWWTZWhocODX0ONFz&#10;T+3XcTYKDnMsvcPXZd6sio/H89Mcm2pW6v4uNhsQgWL4F/+5DzrNr1blMl8XVQm/PyUA5O4H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IBwqgvHAAAA4wAAAA8AAAAAAAAAAAAA&#10;AAAAnwIAAGRycy9kb3ducmV2LnhtbFBLBQYAAAAABAAEAPcAAACTAwAAAAA=&#10;">
                <v:imagedata r:id="rId4" o:title=""/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B5C6F8C7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ED1E1175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38C51A0"/>
    <w:multiLevelType w:val="hybridMultilevel"/>
    <w:tmpl w:val="54500BDC"/>
    <w:lvl w:ilvl="0" w:tplc="42620574">
      <w:start w:val="1"/>
      <w:numFmt w:val="decimal"/>
      <w:lvlText w:val="%1."/>
      <w:lvlJc w:val="left"/>
      <w:pPr>
        <w:ind w:left="459" w:hanging="319"/>
      </w:pPr>
      <w:rPr>
        <w:rFonts w:ascii="Arial" w:eastAsia="Arial" w:hAnsi="Arial" w:cs="Arial" w:hint="default"/>
        <w:b/>
        <w:bCs/>
        <w:i w:val="0"/>
        <w:iCs w:val="0"/>
        <w:color w:val="036985"/>
        <w:spacing w:val="0"/>
        <w:w w:val="102"/>
        <w:sz w:val="28"/>
        <w:szCs w:val="28"/>
        <w:lang w:val="pt-PT" w:eastAsia="en-US" w:bidi="ar-SA"/>
      </w:rPr>
    </w:lvl>
    <w:lvl w:ilvl="1" w:tplc="ADB43D4E">
      <w:numFmt w:val="bullet"/>
      <w:lvlText w:val="•"/>
      <w:lvlJc w:val="left"/>
      <w:pPr>
        <w:ind w:left="143" w:hanging="124"/>
      </w:pPr>
      <w:rPr>
        <w:rFonts w:ascii="Arial MT" w:eastAsia="Arial MT" w:hAnsi="Arial MT" w:cs="Arial MT" w:hint="default"/>
        <w:b w:val="0"/>
        <w:bCs w:val="0"/>
        <w:i w:val="0"/>
        <w:iCs w:val="0"/>
        <w:color w:val="F39F06"/>
        <w:spacing w:val="0"/>
        <w:w w:val="103"/>
        <w:sz w:val="19"/>
        <w:szCs w:val="19"/>
        <w:lang w:val="pt-PT" w:eastAsia="en-US" w:bidi="ar-SA"/>
      </w:rPr>
    </w:lvl>
    <w:lvl w:ilvl="2" w:tplc="24C05296">
      <w:numFmt w:val="bullet"/>
      <w:lvlText w:val="•"/>
      <w:lvlJc w:val="left"/>
      <w:pPr>
        <w:ind w:left="460" w:hanging="124"/>
      </w:pPr>
      <w:rPr>
        <w:rFonts w:hint="default"/>
        <w:lang w:val="pt-PT" w:eastAsia="en-US" w:bidi="ar-SA"/>
      </w:rPr>
    </w:lvl>
    <w:lvl w:ilvl="3" w:tplc="B1EE8702">
      <w:numFmt w:val="bullet"/>
      <w:lvlText w:val="•"/>
      <w:lvlJc w:val="left"/>
      <w:pPr>
        <w:ind w:left="500" w:hanging="124"/>
      </w:pPr>
      <w:rPr>
        <w:rFonts w:hint="default"/>
        <w:lang w:val="pt-PT" w:eastAsia="en-US" w:bidi="ar-SA"/>
      </w:rPr>
    </w:lvl>
    <w:lvl w:ilvl="4" w:tplc="EDC8BD6E">
      <w:numFmt w:val="bullet"/>
      <w:lvlText w:val="•"/>
      <w:lvlJc w:val="left"/>
      <w:pPr>
        <w:ind w:left="2060" w:hanging="124"/>
      </w:pPr>
      <w:rPr>
        <w:rFonts w:hint="default"/>
        <w:lang w:val="pt-PT" w:eastAsia="en-US" w:bidi="ar-SA"/>
      </w:rPr>
    </w:lvl>
    <w:lvl w:ilvl="5" w:tplc="A15A7046">
      <w:numFmt w:val="bullet"/>
      <w:lvlText w:val="•"/>
      <w:lvlJc w:val="left"/>
      <w:pPr>
        <w:ind w:left="3620" w:hanging="124"/>
      </w:pPr>
      <w:rPr>
        <w:rFonts w:hint="default"/>
        <w:lang w:val="pt-PT" w:eastAsia="en-US" w:bidi="ar-SA"/>
      </w:rPr>
    </w:lvl>
    <w:lvl w:ilvl="6" w:tplc="940E4D40">
      <w:numFmt w:val="bullet"/>
      <w:lvlText w:val="•"/>
      <w:lvlJc w:val="left"/>
      <w:pPr>
        <w:ind w:left="5180" w:hanging="124"/>
      </w:pPr>
      <w:rPr>
        <w:rFonts w:hint="default"/>
        <w:lang w:val="pt-PT" w:eastAsia="en-US" w:bidi="ar-SA"/>
      </w:rPr>
    </w:lvl>
    <w:lvl w:ilvl="7" w:tplc="1E8E960C">
      <w:numFmt w:val="bullet"/>
      <w:lvlText w:val="•"/>
      <w:lvlJc w:val="left"/>
      <w:pPr>
        <w:ind w:left="6740" w:hanging="124"/>
      </w:pPr>
      <w:rPr>
        <w:rFonts w:hint="default"/>
        <w:lang w:val="pt-PT" w:eastAsia="en-US" w:bidi="ar-SA"/>
      </w:rPr>
    </w:lvl>
    <w:lvl w:ilvl="8" w:tplc="B972C8A2">
      <w:numFmt w:val="bullet"/>
      <w:lvlText w:val="•"/>
      <w:lvlJc w:val="left"/>
      <w:pPr>
        <w:ind w:left="8300" w:hanging="124"/>
      </w:pPr>
      <w:rPr>
        <w:rFonts w:hint="default"/>
        <w:lang w:val="pt-PT" w:eastAsia="en-US" w:bidi="ar-SA"/>
      </w:rPr>
    </w:lvl>
  </w:abstractNum>
  <w:abstractNum w:abstractNumId="3">
    <w:nsid w:val="093E2F60"/>
    <w:multiLevelType w:val="multilevel"/>
    <w:tmpl w:val="5AE2F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9AC31CB"/>
    <w:multiLevelType w:val="multilevel"/>
    <w:tmpl w:val="CF2A0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1115FD5"/>
    <w:multiLevelType w:val="multilevel"/>
    <w:tmpl w:val="4EE29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60D046B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161858DF"/>
    <w:multiLevelType w:val="multilevel"/>
    <w:tmpl w:val="54A0F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63408E1"/>
    <w:multiLevelType w:val="multilevel"/>
    <w:tmpl w:val="A51C8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90475F3"/>
    <w:multiLevelType w:val="multilevel"/>
    <w:tmpl w:val="5A2CA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4A80184"/>
    <w:multiLevelType w:val="multilevel"/>
    <w:tmpl w:val="B164F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B9D62DE"/>
    <w:multiLevelType w:val="hybridMultilevel"/>
    <w:tmpl w:val="A0263D2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E7F942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351C20BD"/>
    <w:multiLevelType w:val="multilevel"/>
    <w:tmpl w:val="4E9E7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F954F0F"/>
    <w:multiLevelType w:val="multilevel"/>
    <w:tmpl w:val="7ECCD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4D52764"/>
    <w:multiLevelType w:val="multilevel"/>
    <w:tmpl w:val="82CA0CC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6">
    <w:nsid w:val="5BB440A5"/>
    <w:multiLevelType w:val="multilevel"/>
    <w:tmpl w:val="903CC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DDE5E39"/>
    <w:multiLevelType w:val="hybridMultilevel"/>
    <w:tmpl w:val="F918C69C"/>
    <w:lvl w:ilvl="0" w:tplc="D0A62486">
      <w:numFmt w:val="bullet"/>
      <w:lvlText w:val="•"/>
      <w:lvlJc w:val="left"/>
      <w:pPr>
        <w:ind w:left="264" w:hanging="124"/>
      </w:pPr>
      <w:rPr>
        <w:rFonts w:ascii="Arial MT" w:eastAsia="Arial MT" w:hAnsi="Arial MT" w:cs="Arial MT" w:hint="default"/>
        <w:b w:val="0"/>
        <w:bCs w:val="0"/>
        <w:i w:val="0"/>
        <w:iCs w:val="0"/>
        <w:color w:val="F39F06"/>
        <w:spacing w:val="0"/>
        <w:w w:val="103"/>
        <w:sz w:val="19"/>
        <w:szCs w:val="19"/>
        <w:lang w:val="pt-PT" w:eastAsia="en-US" w:bidi="ar-SA"/>
      </w:rPr>
    </w:lvl>
    <w:lvl w:ilvl="1" w:tplc="7E2CF6FC">
      <w:numFmt w:val="bullet"/>
      <w:lvlText w:val="•"/>
      <w:lvlJc w:val="left"/>
      <w:pPr>
        <w:ind w:left="1376" w:hanging="124"/>
      </w:pPr>
      <w:rPr>
        <w:rFonts w:hint="default"/>
        <w:lang w:val="pt-PT" w:eastAsia="en-US" w:bidi="ar-SA"/>
      </w:rPr>
    </w:lvl>
    <w:lvl w:ilvl="2" w:tplc="D188EDB4">
      <w:numFmt w:val="bullet"/>
      <w:lvlText w:val="•"/>
      <w:lvlJc w:val="left"/>
      <w:pPr>
        <w:ind w:left="2492" w:hanging="124"/>
      </w:pPr>
      <w:rPr>
        <w:rFonts w:hint="default"/>
        <w:lang w:val="pt-PT" w:eastAsia="en-US" w:bidi="ar-SA"/>
      </w:rPr>
    </w:lvl>
    <w:lvl w:ilvl="3" w:tplc="94BA1C7C">
      <w:numFmt w:val="bullet"/>
      <w:lvlText w:val="•"/>
      <w:lvlJc w:val="left"/>
      <w:pPr>
        <w:ind w:left="3608" w:hanging="124"/>
      </w:pPr>
      <w:rPr>
        <w:rFonts w:hint="default"/>
        <w:lang w:val="pt-PT" w:eastAsia="en-US" w:bidi="ar-SA"/>
      </w:rPr>
    </w:lvl>
    <w:lvl w:ilvl="4" w:tplc="41CCC2EC">
      <w:numFmt w:val="bullet"/>
      <w:lvlText w:val="•"/>
      <w:lvlJc w:val="left"/>
      <w:pPr>
        <w:ind w:left="4724" w:hanging="124"/>
      </w:pPr>
      <w:rPr>
        <w:rFonts w:hint="default"/>
        <w:lang w:val="pt-PT" w:eastAsia="en-US" w:bidi="ar-SA"/>
      </w:rPr>
    </w:lvl>
    <w:lvl w:ilvl="5" w:tplc="6D4EC496">
      <w:numFmt w:val="bullet"/>
      <w:lvlText w:val="•"/>
      <w:lvlJc w:val="left"/>
      <w:pPr>
        <w:ind w:left="5840" w:hanging="124"/>
      </w:pPr>
      <w:rPr>
        <w:rFonts w:hint="default"/>
        <w:lang w:val="pt-PT" w:eastAsia="en-US" w:bidi="ar-SA"/>
      </w:rPr>
    </w:lvl>
    <w:lvl w:ilvl="6" w:tplc="1FA0BFF6">
      <w:numFmt w:val="bullet"/>
      <w:lvlText w:val="•"/>
      <w:lvlJc w:val="left"/>
      <w:pPr>
        <w:ind w:left="6956" w:hanging="124"/>
      </w:pPr>
      <w:rPr>
        <w:rFonts w:hint="default"/>
        <w:lang w:val="pt-PT" w:eastAsia="en-US" w:bidi="ar-SA"/>
      </w:rPr>
    </w:lvl>
    <w:lvl w:ilvl="7" w:tplc="E12C104C">
      <w:numFmt w:val="bullet"/>
      <w:lvlText w:val="•"/>
      <w:lvlJc w:val="left"/>
      <w:pPr>
        <w:ind w:left="8072" w:hanging="124"/>
      </w:pPr>
      <w:rPr>
        <w:rFonts w:hint="default"/>
        <w:lang w:val="pt-PT" w:eastAsia="en-US" w:bidi="ar-SA"/>
      </w:rPr>
    </w:lvl>
    <w:lvl w:ilvl="8" w:tplc="AAB20138">
      <w:numFmt w:val="bullet"/>
      <w:lvlText w:val="•"/>
      <w:lvlJc w:val="left"/>
      <w:pPr>
        <w:ind w:left="9188" w:hanging="124"/>
      </w:pPr>
      <w:rPr>
        <w:rFonts w:hint="default"/>
        <w:lang w:val="pt-PT" w:eastAsia="en-US" w:bidi="ar-SA"/>
      </w:rPr>
    </w:lvl>
  </w:abstractNum>
  <w:abstractNum w:abstractNumId="18">
    <w:nsid w:val="5F017C6E"/>
    <w:multiLevelType w:val="multilevel"/>
    <w:tmpl w:val="C42C4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07D47EA"/>
    <w:multiLevelType w:val="multilevel"/>
    <w:tmpl w:val="2174D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C2E3620"/>
    <w:multiLevelType w:val="multilevel"/>
    <w:tmpl w:val="73063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2"/>
  </w:num>
  <w:num w:numId="3">
    <w:abstractNumId w:val="1"/>
  </w:num>
  <w:num w:numId="4">
    <w:abstractNumId w:val="6"/>
  </w:num>
  <w:num w:numId="5">
    <w:abstractNumId w:val="11"/>
  </w:num>
  <w:num w:numId="6">
    <w:abstractNumId w:val="15"/>
  </w:num>
  <w:num w:numId="7">
    <w:abstractNumId w:val="17"/>
  </w:num>
  <w:num w:numId="8">
    <w:abstractNumId w:val="2"/>
  </w:num>
  <w:num w:numId="9">
    <w:abstractNumId w:val="14"/>
  </w:num>
  <w:num w:numId="10">
    <w:abstractNumId w:val="9"/>
  </w:num>
  <w:num w:numId="11">
    <w:abstractNumId w:val="5"/>
  </w:num>
  <w:num w:numId="12">
    <w:abstractNumId w:val="4"/>
  </w:num>
  <w:num w:numId="13">
    <w:abstractNumId w:val="10"/>
  </w:num>
  <w:num w:numId="14">
    <w:abstractNumId w:val="18"/>
  </w:num>
  <w:num w:numId="15">
    <w:abstractNumId w:val="20"/>
  </w:num>
  <w:num w:numId="16">
    <w:abstractNumId w:val="8"/>
  </w:num>
  <w:num w:numId="17">
    <w:abstractNumId w:val="13"/>
  </w:num>
  <w:num w:numId="18">
    <w:abstractNumId w:val="19"/>
  </w:num>
  <w:num w:numId="19">
    <w:abstractNumId w:val="7"/>
  </w:num>
  <w:num w:numId="20">
    <w:abstractNumId w:val="3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autoHyphenation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740"/>
    <w:rsid w:val="0000105B"/>
    <w:rsid w:val="00044199"/>
    <w:rsid w:val="00047455"/>
    <w:rsid w:val="000568BB"/>
    <w:rsid w:val="00061309"/>
    <w:rsid w:val="00073800"/>
    <w:rsid w:val="00077ADE"/>
    <w:rsid w:val="000B01EB"/>
    <w:rsid w:val="000C6DEF"/>
    <w:rsid w:val="000E3C18"/>
    <w:rsid w:val="000F155B"/>
    <w:rsid w:val="000F3499"/>
    <w:rsid w:val="000F6590"/>
    <w:rsid w:val="00105244"/>
    <w:rsid w:val="00106530"/>
    <w:rsid w:val="00110A9A"/>
    <w:rsid w:val="00145074"/>
    <w:rsid w:val="00181F32"/>
    <w:rsid w:val="001A0574"/>
    <w:rsid w:val="001B0587"/>
    <w:rsid w:val="001B7E59"/>
    <w:rsid w:val="001C3428"/>
    <w:rsid w:val="001C3D62"/>
    <w:rsid w:val="001C6625"/>
    <w:rsid w:val="001E12D0"/>
    <w:rsid w:val="001E436C"/>
    <w:rsid w:val="001F139E"/>
    <w:rsid w:val="001F7CCE"/>
    <w:rsid w:val="00205AF9"/>
    <w:rsid w:val="00220D33"/>
    <w:rsid w:val="00236A3E"/>
    <w:rsid w:val="0024124D"/>
    <w:rsid w:val="00244D47"/>
    <w:rsid w:val="00255EE2"/>
    <w:rsid w:val="00272740"/>
    <w:rsid w:val="002731B5"/>
    <w:rsid w:val="00280D1C"/>
    <w:rsid w:val="00284A0D"/>
    <w:rsid w:val="00287E5A"/>
    <w:rsid w:val="0029259A"/>
    <w:rsid w:val="002953B0"/>
    <w:rsid w:val="002963C1"/>
    <w:rsid w:val="002A4194"/>
    <w:rsid w:val="002B3293"/>
    <w:rsid w:val="002B4C59"/>
    <w:rsid w:val="002B58A2"/>
    <w:rsid w:val="0030464C"/>
    <w:rsid w:val="00312794"/>
    <w:rsid w:val="00321588"/>
    <w:rsid w:val="00321F6C"/>
    <w:rsid w:val="0032674E"/>
    <w:rsid w:val="00333481"/>
    <w:rsid w:val="00334380"/>
    <w:rsid w:val="00362AE3"/>
    <w:rsid w:val="00374AA9"/>
    <w:rsid w:val="0038565C"/>
    <w:rsid w:val="00393229"/>
    <w:rsid w:val="00394CEE"/>
    <w:rsid w:val="003B1861"/>
    <w:rsid w:val="003C0021"/>
    <w:rsid w:val="003C7CD2"/>
    <w:rsid w:val="003D204C"/>
    <w:rsid w:val="003D7C79"/>
    <w:rsid w:val="003F168E"/>
    <w:rsid w:val="003F3879"/>
    <w:rsid w:val="004204DF"/>
    <w:rsid w:val="00420594"/>
    <w:rsid w:val="00436A58"/>
    <w:rsid w:val="0044289D"/>
    <w:rsid w:val="004442FA"/>
    <w:rsid w:val="0045527A"/>
    <w:rsid w:val="00466D04"/>
    <w:rsid w:val="0047319D"/>
    <w:rsid w:val="0047556D"/>
    <w:rsid w:val="00482009"/>
    <w:rsid w:val="004C1E9A"/>
    <w:rsid w:val="004D2AA9"/>
    <w:rsid w:val="004E0A39"/>
    <w:rsid w:val="004E3982"/>
    <w:rsid w:val="00501929"/>
    <w:rsid w:val="00511045"/>
    <w:rsid w:val="005120A5"/>
    <w:rsid w:val="005159FC"/>
    <w:rsid w:val="005235B0"/>
    <w:rsid w:val="00554755"/>
    <w:rsid w:val="005633A5"/>
    <w:rsid w:val="00566DA5"/>
    <w:rsid w:val="00582005"/>
    <w:rsid w:val="005977C0"/>
    <w:rsid w:val="005A2C3C"/>
    <w:rsid w:val="005B3817"/>
    <w:rsid w:val="005C0C26"/>
    <w:rsid w:val="005C1697"/>
    <w:rsid w:val="005D17A1"/>
    <w:rsid w:val="005D3C24"/>
    <w:rsid w:val="005D7B7D"/>
    <w:rsid w:val="005E478B"/>
    <w:rsid w:val="005F1BF2"/>
    <w:rsid w:val="00620A07"/>
    <w:rsid w:val="00650308"/>
    <w:rsid w:val="006575EC"/>
    <w:rsid w:val="006A4C0D"/>
    <w:rsid w:val="006D2F15"/>
    <w:rsid w:val="006D74A3"/>
    <w:rsid w:val="006F480D"/>
    <w:rsid w:val="00705D6A"/>
    <w:rsid w:val="00710FBF"/>
    <w:rsid w:val="0072147C"/>
    <w:rsid w:val="0073073F"/>
    <w:rsid w:val="007329D3"/>
    <w:rsid w:val="00746AFD"/>
    <w:rsid w:val="00772157"/>
    <w:rsid w:val="00784F71"/>
    <w:rsid w:val="007A0C30"/>
    <w:rsid w:val="007A7671"/>
    <w:rsid w:val="007C067D"/>
    <w:rsid w:val="007C1EC2"/>
    <w:rsid w:val="007C2B73"/>
    <w:rsid w:val="007C5145"/>
    <w:rsid w:val="007D223B"/>
    <w:rsid w:val="007E30EC"/>
    <w:rsid w:val="007E3CE0"/>
    <w:rsid w:val="007F6116"/>
    <w:rsid w:val="007F7E52"/>
    <w:rsid w:val="008034AA"/>
    <w:rsid w:val="008111F1"/>
    <w:rsid w:val="00816367"/>
    <w:rsid w:val="008202A3"/>
    <w:rsid w:val="00834A09"/>
    <w:rsid w:val="008409B0"/>
    <w:rsid w:val="0085356A"/>
    <w:rsid w:val="00856FC0"/>
    <w:rsid w:val="00864731"/>
    <w:rsid w:val="008727F9"/>
    <w:rsid w:val="00881077"/>
    <w:rsid w:val="008A5059"/>
    <w:rsid w:val="008B1C69"/>
    <w:rsid w:val="008C5892"/>
    <w:rsid w:val="008D5AD9"/>
    <w:rsid w:val="008D64B5"/>
    <w:rsid w:val="008E5D0D"/>
    <w:rsid w:val="008F08D9"/>
    <w:rsid w:val="008F798D"/>
    <w:rsid w:val="009006A7"/>
    <w:rsid w:val="009126C9"/>
    <w:rsid w:val="00912B97"/>
    <w:rsid w:val="009151E2"/>
    <w:rsid w:val="009317AD"/>
    <w:rsid w:val="00931A5A"/>
    <w:rsid w:val="00935E64"/>
    <w:rsid w:val="00942998"/>
    <w:rsid w:val="0095215E"/>
    <w:rsid w:val="009654A2"/>
    <w:rsid w:val="0098698E"/>
    <w:rsid w:val="00992F8C"/>
    <w:rsid w:val="00993075"/>
    <w:rsid w:val="00993C0A"/>
    <w:rsid w:val="009A493C"/>
    <w:rsid w:val="009E2874"/>
    <w:rsid w:val="009F3857"/>
    <w:rsid w:val="00A016AC"/>
    <w:rsid w:val="00A21B90"/>
    <w:rsid w:val="00A23929"/>
    <w:rsid w:val="00A243DA"/>
    <w:rsid w:val="00A25E21"/>
    <w:rsid w:val="00A35C4F"/>
    <w:rsid w:val="00A44EFD"/>
    <w:rsid w:val="00A61FA7"/>
    <w:rsid w:val="00A7287C"/>
    <w:rsid w:val="00A74DFC"/>
    <w:rsid w:val="00A856EE"/>
    <w:rsid w:val="00AA4B0B"/>
    <w:rsid w:val="00AB1C5C"/>
    <w:rsid w:val="00AB55E7"/>
    <w:rsid w:val="00AB5824"/>
    <w:rsid w:val="00AC1547"/>
    <w:rsid w:val="00AD0C32"/>
    <w:rsid w:val="00AE10BC"/>
    <w:rsid w:val="00AE1E0E"/>
    <w:rsid w:val="00AF187C"/>
    <w:rsid w:val="00AF29FF"/>
    <w:rsid w:val="00AF7BA6"/>
    <w:rsid w:val="00B10CE0"/>
    <w:rsid w:val="00B203EC"/>
    <w:rsid w:val="00B25D79"/>
    <w:rsid w:val="00B46D9D"/>
    <w:rsid w:val="00B50C8F"/>
    <w:rsid w:val="00B8160B"/>
    <w:rsid w:val="00B81A02"/>
    <w:rsid w:val="00B87929"/>
    <w:rsid w:val="00BA113F"/>
    <w:rsid w:val="00BB31F7"/>
    <w:rsid w:val="00BB3F31"/>
    <w:rsid w:val="00BC682C"/>
    <w:rsid w:val="00BD0A3C"/>
    <w:rsid w:val="00BD595F"/>
    <w:rsid w:val="00BE5EF0"/>
    <w:rsid w:val="00BF1236"/>
    <w:rsid w:val="00BF6B0A"/>
    <w:rsid w:val="00C00AC2"/>
    <w:rsid w:val="00C02AF8"/>
    <w:rsid w:val="00C02C97"/>
    <w:rsid w:val="00C17EBB"/>
    <w:rsid w:val="00C27A19"/>
    <w:rsid w:val="00C40D0D"/>
    <w:rsid w:val="00C43D27"/>
    <w:rsid w:val="00C455C1"/>
    <w:rsid w:val="00C56827"/>
    <w:rsid w:val="00C65C9B"/>
    <w:rsid w:val="00C66DC1"/>
    <w:rsid w:val="00C70BAB"/>
    <w:rsid w:val="00C72A4F"/>
    <w:rsid w:val="00C90377"/>
    <w:rsid w:val="00CA5FB0"/>
    <w:rsid w:val="00CB24CF"/>
    <w:rsid w:val="00CC0875"/>
    <w:rsid w:val="00CD3BE0"/>
    <w:rsid w:val="00D0361C"/>
    <w:rsid w:val="00D14DBF"/>
    <w:rsid w:val="00D2036B"/>
    <w:rsid w:val="00D26575"/>
    <w:rsid w:val="00D31CC7"/>
    <w:rsid w:val="00D42360"/>
    <w:rsid w:val="00D45DE7"/>
    <w:rsid w:val="00D63E9A"/>
    <w:rsid w:val="00D80BD4"/>
    <w:rsid w:val="00D8374B"/>
    <w:rsid w:val="00D96693"/>
    <w:rsid w:val="00DA2BD2"/>
    <w:rsid w:val="00DA59B1"/>
    <w:rsid w:val="00DB67FD"/>
    <w:rsid w:val="00DC5309"/>
    <w:rsid w:val="00DD1922"/>
    <w:rsid w:val="00DE4CD7"/>
    <w:rsid w:val="00E104D6"/>
    <w:rsid w:val="00E15212"/>
    <w:rsid w:val="00E26489"/>
    <w:rsid w:val="00E3401A"/>
    <w:rsid w:val="00E43AC1"/>
    <w:rsid w:val="00E47C99"/>
    <w:rsid w:val="00E47F0B"/>
    <w:rsid w:val="00E62D2D"/>
    <w:rsid w:val="00E63589"/>
    <w:rsid w:val="00E70E3C"/>
    <w:rsid w:val="00E74CCE"/>
    <w:rsid w:val="00E76771"/>
    <w:rsid w:val="00E840F7"/>
    <w:rsid w:val="00EC0F03"/>
    <w:rsid w:val="00EC453B"/>
    <w:rsid w:val="00ED0EB2"/>
    <w:rsid w:val="00F07EEF"/>
    <w:rsid w:val="00F10E14"/>
    <w:rsid w:val="00F318DB"/>
    <w:rsid w:val="00F32632"/>
    <w:rsid w:val="00F35E15"/>
    <w:rsid w:val="00F544B1"/>
    <w:rsid w:val="00F63655"/>
    <w:rsid w:val="00F7272D"/>
    <w:rsid w:val="00F801AD"/>
    <w:rsid w:val="00F90B20"/>
    <w:rsid w:val="00F97694"/>
    <w:rsid w:val="00FA56EC"/>
    <w:rsid w:val="00FC31B8"/>
    <w:rsid w:val="00FC6279"/>
    <w:rsid w:val="00FE4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35A3E9BD"/>
  <w15:chartTrackingRefBased/>
  <w15:docId w15:val="{7771DD77-CD76-4572-8E56-88919CD67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1"/>
    <w:qFormat/>
    <w:rsid w:val="0007380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1"/>
    <w:qFormat/>
    <w:rsid w:val="00F07EEF"/>
    <w:pPr>
      <w:widowControl w:val="0"/>
      <w:autoSpaceDE w:val="0"/>
      <w:autoSpaceDN w:val="0"/>
      <w:spacing w:after="0" w:line="240" w:lineRule="auto"/>
      <w:ind w:left="500"/>
      <w:outlineLvl w:val="1"/>
    </w:pPr>
    <w:rPr>
      <w:rFonts w:ascii="Arial MT" w:eastAsia="Arial MT" w:hAnsi="Arial MT" w:cs="Arial MT"/>
      <w:sz w:val="25"/>
      <w:szCs w:val="25"/>
      <w:lang w:val="pt-PT" w:eastAsia="en-US"/>
    </w:rPr>
  </w:style>
  <w:style w:type="paragraph" w:styleId="Ttulo3">
    <w:name w:val="heading 3"/>
    <w:basedOn w:val="Normal"/>
    <w:next w:val="Normal"/>
    <w:link w:val="Ttulo3Char"/>
    <w:uiPriority w:val="1"/>
    <w:unhideWhenUsed/>
    <w:qFormat/>
    <w:rsid w:val="00F7272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link w:val="Ttulo4Char"/>
    <w:uiPriority w:val="1"/>
    <w:qFormat/>
    <w:rsid w:val="00F07EEF"/>
    <w:pPr>
      <w:widowControl w:val="0"/>
      <w:autoSpaceDE w:val="0"/>
      <w:autoSpaceDN w:val="0"/>
      <w:spacing w:after="0" w:line="240" w:lineRule="auto"/>
      <w:ind w:left="140"/>
      <w:outlineLvl w:val="3"/>
    </w:pPr>
    <w:rPr>
      <w:rFonts w:ascii="Arial" w:eastAsia="Arial" w:hAnsi="Arial" w:cs="Arial"/>
      <w:b/>
      <w:bCs/>
      <w:sz w:val="19"/>
      <w:szCs w:val="19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27274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07380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Cabealho">
    <w:name w:val="header"/>
    <w:basedOn w:val="Normal"/>
    <w:link w:val="CabealhoChar"/>
    <w:uiPriority w:val="99"/>
    <w:unhideWhenUsed/>
    <w:rsid w:val="004755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7556D"/>
  </w:style>
  <w:style w:type="paragraph" w:styleId="Rodap">
    <w:name w:val="footer"/>
    <w:basedOn w:val="Normal"/>
    <w:link w:val="RodapChar"/>
    <w:uiPriority w:val="99"/>
    <w:unhideWhenUsed/>
    <w:rsid w:val="004755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7556D"/>
  </w:style>
  <w:style w:type="paragraph" w:styleId="SemEspaamento">
    <w:name w:val="No Spacing"/>
    <w:uiPriority w:val="1"/>
    <w:qFormat/>
    <w:rsid w:val="0047556D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WW-Corpodetexto2">
    <w:name w:val="WW-Corpo de texto 2"/>
    <w:basedOn w:val="Normal"/>
    <w:rsid w:val="0047556D"/>
    <w:pPr>
      <w:tabs>
        <w:tab w:val="left" w:pos="851"/>
      </w:tabs>
      <w:suppressAutoHyphens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character" w:styleId="Hyperlink">
    <w:name w:val="Hyperlink"/>
    <w:rsid w:val="00856FC0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63E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listparagraph">
    <w:name w:val="list_paragraph"/>
    <w:basedOn w:val="Normal"/>
    <w:rsid w:val="00D63E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8B1C69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CD3BE0"/>
    <w:rPr>
      <w:color w:val="954F72" w:themeColor="followedHyperlink"/>
      <w:u w:val="single"/>
    </w:rPr>
  </w:style>
  <w:style w:type="character" w:customStyle="1" w:styleId="fontstyle01">
    <w:name w:val="fontstyle01"/>
    <w:basedOn w:val="Fontepargpadro"/>
    <w:rsid w:val="00AC1547"/>
    <w:rPr>
      <w:rFonts w:ascii="Carlito" w:hAnsi="Carlito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Standard">
    <w:name w:val="Standard"/>
    <w:rsid w:val="00D8374B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bidi="hi-IN"/>
    </w:rPr>
  </w:style>
  <w:style w:type="table" w:styleId="Tabelacomgrade">
    <w:name w:val="Table Grid"/>
    <w:basedOn w:val="Tabelanormal"/>
    <w:uiPriority w:val="39"/>
    <w:rsid w:val="00244D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basedOn w:val="Fontepargpadro"/>
    <w:link w:val="Ttulo3"/>
    <w:uiPriority w:val="9"/>
    <w:semiHidden/>
    <w:rsid w:val="00F7272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1"/>
    <w:rsid w:val="00F07EEF"/>
    <w:rPr>
      <w:rFonts w:ascii="Arial MT" w:eastAsia="Arial MT" w:hAnsi="Arial MT" w:cs="Arial MT"/>
      <w:sz w:val="25"/>
      <w:szCs w:val="25"/>
      <w:lang w:val="pt-PT" w:eastAsia="en-US"/>
    </w:rPr>
  </w:style>
  <w:style w:type="character" w:customStyle="1" w:styleId="Ttulo4Char">
    <w:name w:val="Título 4 Char"/>
    <w:basedOn w:val="Fontepargpadro"/>
    <w:link w:val="Ttulo4"/>
    <w:uiPriority w:val="1"/>
    <w:rsid w:val="00F07EEF"/>
    <w:rPr>
      <w:rFonts w:ascii="Arial" w:eastAsia="Arial" w:hAnsi="Arial" w:cs="Arial"/>
      <w:b/>
      <w:bCs/>
      <w:sz w:val="19"/>
      <w:szCs w:val="19"/>
      <w:lang w:val="pt-PT" w:eastAsia="en-US"/>
    </w:rPr>
  </w:style>
  <w:style w:type="table" w:customStyle="1" w:styleId="TableNormal">
    <w:name w:val="Table Normal"/>
    <w:uiPriority w:val="2"/>
    <w:semiHidden/>
    <w:unhideWhenUsed/>
    <w:qFormat/>
    <w:rsid w:val="00F07EEF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F07EEF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19"/>
      <w:szCs w:val="19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F07EEF"/>
    <w:rPr>
      <w:rFonts w:ascii="Arial MT" w:eastAsia="Arial MT" w:hAnsi="Arial MT" w:cs="Arial MT"/>
      <w:sz w:val="19"/>
      <w:szCs w:val="19"/>
      <w:lang w:val="pt-PT" w:eastAsia="en-US"/>
    </w:rPr>
  </w:style>
  <w:style w:type="paragraph" w:styleId="Ttulo">
    <w:name w:val="Title"/>
    <w:basedOn w:val="Normal"/>
    <w:link w:val="TtuloChar"/>
    <w:uiPriority w:val="1"/>
    <w:qFormat/>
    <w:rsid w:val="00F07EEF"/>
    <w:pPr>
      <w:widowControl w:val="0"/>
      <w:autoSpaceDE w:val="0"/>
      <w:autoSpaceDN w:val="0"/>
      <w:spacing w:before="85" w:after="0" w:line="240" w:lineRule="auto"/>
      <w:ind w:left="140"/>
    </w:pPr>
    <w:rPr>
      <w:rFonts w:ascii="Arial" w:eastAsia="Arial" w:hAnsi="Arial" w:cs="Arial"/>
      <w:b/>
      <w:bCs/>
      <w:sz w:val="64"/>
      <w:szCs w:val="64"/>
      <w:lang w:val="pt-PT" w:eastAsia="en-US"/>
    </w:rPr>
  </w:style>
  <w:style w:type="character" w:customStyle="1" w:styleId="TtuloChar">
    <w:name w:val="Título Char"/>
    <w:basedOn w:val="Fontepargpadro"/>
    <w:link w:val="Ttulo"/>
    <w:uiPriority w:val="1"/>
    <w:rsid w:val="00F07EEF"/>
    <w:rPr>
      <w:rFonts w:ascii="Arial" w:eastAsia="Arial" w:hAnsi="Arial" w:cs="Arial"/>
      <w:b/>
      <w:bCs/>
      <w:sz w:val="64"/>
      <w:szCs w:val="64"/>
      <w:lang w:val="pt-PT" w:eastAsia="en-US"/>
    </w:rPr>
  </w:style>
  <w:style w:type="paragraph" w:styleId="PargrafodaLista">
    <w:name w:val="List Paragraph"/>
    <w:basedOn w:val="Normal"/>
    <w:uiPriority w:val="1"/>
    <w:qFormat/>
    <w:rsid w:val="00F07EEF"/>
    <w:pPr>
      <w:widowControl w:val="0"/>
      <w:autoSpaceDE w:val="0"/>
      <w:autoSpaceDN w:val="0"/>
      <w:spacing w:after="0" w:line="240" w:lineRule="auto"/>
      <w:ind w:left="263" w:hanging="123"/>
    </w:pPr>
    <w:rPr>
      <w:rFonts w:ascii="Arial MT" w:eastAsia="Arial MT" w:hAnsi="Arial MT" w:cs="Arial MT"/>
      <w:lang w:val="pt-PT" w:eastAsia="en-US"/>
    </w:rPr>
  </w:style>
  <w:style w:type="paragraph" w:customStyle="1" w:styleId="TableParagraph">
    <w:name w:val="Table Paragraph"/>
    <w:basedOn w:val="Normal"/>
    <w:uiPriority w:val="1"/>
    <w:qFormat/>
    <w:rsid w:val="00F07EEF"/>
    <w:pPr>
      <w:widowControl w:val="0"/>
      <w:autoSpaceDE w:val="0"/>
      <w:autoSpaceDN w:val="0"/>
      <w:spacing w:before="140" w:after="0" w:line="240" w:lineRule="auto"/>
      <w:ind w:left="26"/>
      <w:jc w:val="center"/>
    </w:pPr>
    <w:rPr>
      <w:rFonts w:ascii="Arial" w:eastAsia="Arial" w:hAnsi="Arial" w:cs="Arial"/>
      <w:lang w:val="pt-PT" w:eastAsia="en-US"/>
    </w:rPr>
  </w:style>
  <w:style w:type="character" w:styleId="Forte">
    <w:name w:val="Strong"/>
    <w:uiPriority w:val="22"/>
    <w:qFormat/>
    <w:rsid w:val="00C43D27"/>
    <w:rPr>
      <w:b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A11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A11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14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9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88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65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3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27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pras@camaraformiga.mg.gov.br" TargetMode="External"/><Relationship Id="rId1" Type="http://schemas.openxmlformats.org/officeDocument/2006/relationships/hyperlink" Target="http://www.camaraformiga.mg.gov.br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0B66DD-0C19-497F-A63A-1F7184627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1684</TotalTime>
  <Pages>5</Pages>
  <Words>1755</Words>
  <Characters>9479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Conta da Microsoft</cp:lastModifiedBy>
  <cp:revision>73</cp:revision>
  <cp:lastPrinted>2024-12-17T16:07:00Z</cp:lastPrinted>
  <dcterms:created xsi:type="dcterms:W3CDTF">2024-05-03T12:42:00Z</dcterms:created>
  <dcterms:modified xsi:type="dcterms:W3CDTF">2026-03-03T20:01:00Z</dcterms:modified>
</cp:coreProperties>
</file>