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3A7F4" w14:textId="65BF1631" w:rsidR="006169D8" w:rsidRPr="00E763A0" w:rsidRDefault="13F402C8" w:rsidP="424AB05F">
      <w:pPr>
        <w:spacing w:before="240" w:after="240" w:line="257" w:lineRule="auto"/>
        <w:jc w:val="center"/>
        <w:rPr>
          <w:rFonts w:ascii="Times New Roman" w:eastAsia="Times New Roman" w:hAnsi="Times New Roman"/>
          <w:b/>
          <w:bCs/>
        </w:rPr>
      </w:pPr>
      <w:r w:rsidRPr="09FB93B7">
        <w:rPr>
          <w:rFonts w:ascii="Times New Roman" w:eastAsia="Times New Roman" w:hAnsi="Times New Roman"/>
          <w:b/>
          <w:bCs/>
        </w:rPr>
        <w:t xml:space="preserve">EDITAL DE CREDENCIAMENTO Nº </w:t>
      </w:r>
      <w:r w:rsidR="4FAFC2B5" w:rsidRPr="09FB93B7">
        <w:rPr>
          <w:rFonts w:ascii="Times New Roman" w:eastAsia="Times New Roman" w:hAnsi="Times New Roman"/>
          <w:b/>
          <w:bCs/>
        </w:rPr>
        <w:t>02/2025</w:t>
      </w:r>
    </w:p>
    <w:p w14:paraId="4746B552" w14:textId="77777777" w:rsidR="00107CDA" w:rsidRDefault="00107CDA" w:rsidP="0934B198">
      <w:pPr>
        <w:spacing w:before="240" w:after="240" w:line="257" w:lineRule="auto"/>
        <w:jc w:val="both"/>
        <w:rPr>
          <w:rFonts w:ascii="Times New Roman" w:eastAsia="Times New Roman" w:hAnsi="Times New Roman"/>
          <w:b/>
          <w:bCs/>
        </w:rPr>
      </w:pPr>
    </w:p>
    <w:p w14:paraId="2DC58E6B" w14:textId="1D7FB4C5" w:rsidR="006169D8" w:rsidRDefault="41C1306C" w:rsidP="0934B198">
      <w:pPr>
        <w:spacing w:before="240" w:after="240" w:line="257" w:lineRule="auto"/>
        <w:jc w:val="both"/>
        <w:rPr>
          <w:rFonts w:ascii="Times New Roman" w:eastAsia="Times New Roman" w:hAnsi="Times New Roman"/>
          <w:b/>
          <w:bCs/>
        </w:rPr>
      </w:pPr>
      <w:proofErr w:type="gramStart"/>
      <w:r w:rsidRPr="7DE170E0">
        <w:rPr>
          <w:rFonts w:ascii="Times New Roman" w:eastAsia="Times New Roman" w:hAnsi="Times New Roman"/>
          <w:b/>
          <w:bCs/>
        </w:rPr>
        <w:t>PROCESSO SEI</w:t>
      </w:r>
      <w:proofErr w:type="gramEnd"/>
      <w:r w:rsidRPr="7DE170E0">
        <w:rPr>
          <w:rFonts w:ascii="Times New Roman" w:eastAsia="Times New Roman" w:hAnsi="Times New Roman"/>
          <w:b/>
          <w:bCs/>
        </w:rPr>
        <w:t>: Nº</w:t>
      </w:r>
      <w:r w:rsidR="37945D47" w:rsidRPr="7DE170E0">
        <w:rPr>
          <w:rFonts w:ascii="Times New Roman" w:eastAsia="Times New Roman" w:hAnsi="Times New Roman"/>
          <w:b/>
          <w:bCs/>
        </w:rPr>
        <w:t xml:space="preserve"> </w:t>
      </w:r>
      <w:r w:rsidR="00DF0960" w:rsidRPr="7DE170E0">
        <w:rPr>
          <w:rFonts w:ascii="Times New Roman" w:eastAsia="Times New Roman" w:hAnsi="Times New Roman"/>
          <w:b/>
          <w:bCs/>
        </w:rPr>
        <w:t>19.16.3907.0020995/2025-62</w:t>
      </w:r>
    </w:p>
    <w:p w14:paraId="26CD8E75" w14:textId="77777777" w:rsidR="00D55474" w:rsidRPr="00E763A0" w:rsidRDefault="00D55474" w:rsidP="0934B198">
      <w:pPr>
        <w:spacing w:before="240" w:after="240" w:line="257" w:lineRule="auto"/>
        <w:jc w:val="both"/>
        <w:rPr>
          <w:rFonts w:ascii="Times New Roman" w:eastAsia="Times New Roman" w:hAnsi="Times New Roman"/>
        </w:rPr>
      </w:pPr>
    </w:p>
    <w:p w14:paraId="0EF5727F" w14:textId="77777777" w:rsidR="006169D8" w:rsidRDefault="13F402C8"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b/>
          <w:bCs/>
        </w:rPr>
        <w:t>OBJETO:</w:t>
      </w:r>
      <w:r w:rsidRPr="00E763A0">
        <w:rPr>
          <w:rFonts w:ascii="Times New Roman" w:eastAsia="Times New Roman" w:hAnsi="Times New Roman"/>
        </w:rPr>
        <w:t xml:space="preserve"> Credenciamento de taxistas convencionais para o transporte de pessoas, conforme especificações, exigências e quantidades estabelecidas neste Edital. </w:t>
      </w:r>
    </w:p>
    <w:p w14:paraId="6E8D0786" w14:textId="77777777" w:rsidR="00D55474" w:rsidRDefault="00D55474" w:rsidP="0934B198">
      <w:pPr>
        <w:spacing w:before="240" w:after="240" w:line="257" w:lineRule="auto"/>
        <w:jc w:val="both"/>
        <w:rPr>
          <w:rFonts w:ascii="Times New Roman" w:eastAsia="Times New Roman" w:hAnsi="Times New Roman"/>
        </w:rPr>
      </w:pPr>
    </w:p>
    <w:p w14:paraId="79361A85" w14:textId="599CC70C" w:rsidR="00EF1939" w:rsidRPr="00632E10" w:rsidRDefault="00EF1939" w:rsidP="0934B198">
      <w:pPr>
        <w:spacing w:before="240" w:after="240" w:line="257" w:lineRule="auto"/>
        <w:jc w:val="both"/>
        <w:rPr>
          <w:rFonts w:ascii="Times New Roman" w:eastAsia="Times New Roman" w:hAnsi="Times New Roman"/>
          <w:color w:val="FF0000"/>
        </w:rPr>
      </w:pPr>
      <w:r w:rsidRPr="1E574083">
        <w:rPr>
          <w:rFonts w:ascii="Times New Roman" w:eastAsia="Times New Roman" w:hAnsi="Times New Roman"/>
          <w:b/>
          <w:bCs/>
        </w:rPr>
        <w:t>AGENTE/COMISSÃO DE CONTRATAÇÃO:</w:t>
      </w:r>
      <w:r w:rsidR="00CE57A7" w:rsidRPr="1E574083">
        <w:rPr>
          <w:rFonts w:ascii="Times New Roman" w:eastAsia="Times New Roman" w:hAnsi="Times New Roman"/>
          <w:b/>
          <w:bCs/>
        </w:rPr>
        <w:t xml:space="preserve"> </w:t>
      </w:r>
      <w:proofErr w:type="spellStart"/>
      <w:r w:rsidR="00D55474">
        <w:rPr>
          <w:rFonts w:ascii="Times New Roman" w:eastAsia="Times New Roman" w:hAnsi="Times New Roman"/>
        </w:rPr>
        <w:t>Lizziane</w:t>
      </w:r>
      <w:proofErr w:type="spellEnd"/>
      <w:r w:rsidR="00D55474">
        <w:rPr>
          <w:rFonts w:ascii="Times New Roman" w:eastAsia="Times New Roman" w:hAnsi="Times New Roman"/>
        </w:rPr>
        <w:t xml:space="preserve"> de Souza Trindade</w:t>
      </w:r>
      <w:r w:rsidR="004348A3">
        <w:rPr>
          <w:rFonts w:ascii="Times New Roman" w:eastAsia="Times New Roman" w:hAnsi="Times New Roman"/>
        </w:rPr>
        <w:t>, Érica Viana Giardini e Luiz Fernando da Silva.</w:t>
      </w:r>
    </w:p>
    <w:p w14:paraId="2BA45CD9" w14:textId="77777777" w:rsidR="006169D8" w:rsidRPr="00E763A0" w:rsidRDefault="13F402C8" w:rsidP="0073608E">
      <w:pPr>
        <w:rPr>
          <w:rFonts w:ascii="Times New Roman" w:eastAsia="Times New Roman" w:hAnsi="Times New Roman"/>
        </w:rPr>
      </w:pPr>
      <w:r w:rsidRPr="00E763A0">
        <w:rPr>
          <w:rFonts w:ascii="Times New Roman" w:eastAsia="Times New Roman" w:hAnsi="Times New Roman"/>
        </w:rPr>
        <w:t xml:space="preserve"> </w:t>
      </w:r>
    </w:p>
    <w:p w14:paraId="5B8AC679" w14:textId="77777777" w:rsidR="006169D8" w:rsidRPr="00E763A0" w:rsidRDefault="13F402C8" w:rsidP="0934B198">
      <w:pPr>
        <w:spacing w:before="240" w:after="165" w:line="257" w:lineRule="auto"/>
        <w:jc w:val="both"/>
        <w:rPr>
          <w:rFonts w:ascii="Times New Roman" w:eastAsia="Times New Roman" w:hAnsi="Times New Roman"/>
        </w:rPr>
      </w:pPr>
      <w:r w:rsidRPr="00E763A0">
        <w:rPr>
          <w:rFonts w:ascii="Times New Roman" w:eastAsia="Times New Roman" w:hAnsi="Times New Roman"/>
        </w:rPr>
        <w:t>O Ministério Público do Estado de Minas Gerais, por intermédio da Procuradoria-Geral de Justiça, com sede na Av. Álvares Cabral, nº 1.690, bairro Lourdes, em Belo Horizonte - MG</w:t>
      </w:r>
      <w:proofErr w:type="gramStart"/>
      <w:r w:rsidRPr="00E763A0">
        <w:rPr>
          <w:rFonts w:ascii="Times New Roman" w:eastAsia="Times New Roman" w:hAnsi="Times New Roman"/>
        </w:rPr>
        <w:t>,</w:t>
      </w:r>
      <w:r w:rsidR="004F4963">
        <w:rPr>
          <w:rFonts w:ascii="Times New Roman" w:eastAsia="Times New Roman" w:hAnsi="Times New Roman"/>
        </w:rPr>
        <w:t xml:space="preserve"> </w:t>
      </w:r>
      <w:r w:rsidRPr="00E763A0">
        <w:rPr>
          <w:rFonts w:ascii="Times New Roman" w:eastAsia="Times New Roman" w:hAnsi="Times New Roman"/>
        </w:rPr>
        <w:t>torna</w:t>
      </w:r>
      <w:proofErr w:type="gramEnd"/>
      <w:r w:rsidRPr="00E763A0">
        <w:rPr>
          <w:rFonts w:ascii="Times New Roman" w:eastAsia="Times New Roman" w:hAnsi="Times New Roman"/>
        </w:rPr>
        <w:t xml:space="preserve"> público o chamamento de interessados para CREDENCIAMENTO de pessoas físicas e jurídicas para prestação de serviços de </w:t>
      </w:r>
      <w:r w:rsidR="4B50B619" w:rsidRPr="00E763A0">
        <w:rPr>
          <w:rFonts w:ascii="Times New Roman" w:eastAsia="Times New Roman" w:hAnsi="Times New Roman"/>
        </w:rPr>
        <w:t xml:space="preserve">transporte </w:t>
      </w:r>
      <w:r w:rsidR="2C08CE74" w:rsidRPr="00E763A0">
        <w:rPr>
          <w:rFonts w:ascii="Times New Roman" w:eastAsia="Times New Roman" w:hAnsi="Times New Roman"/>
        </w:rPr>
        <w:t xml:space="preserve">rodoviário </w:t>
      </w:r>
      <w:r w:rsidR="4B50B619" w:rsidRPr="00E763A0">
        <w:rPr>
          <w:rFonts w:ascii="Times New Roman" w:eastAsia="Times New Roman" w:hAnsi="Times New Roman"/>
        </w:rPr>
        <w:t>de passageiros</w:t>
      </w:r>
      <w:r w:rsidR="02CA705F" w:rsidRPr="00E763A0">
        <w:rPr>
          <w:rFonts w:ascii="Times New Roman" w:eastAsia="Times New Roman" w:hAnsi="Times New Roman"/>
        </w:rPr>
        <w:t xml:space="preserve"> na modalidade Táxi,</w:t>
      </w:r>
      <w:r w:rsidRPr="00E763A0">
        <w:rPr>
          <w:rFonts w:ascii="Times New Roman" w:eastAsia="Times New Roman" w:hAnsi="Times New Roman"/>
        </w:rPr>
        <w:t xml:space="preserve"> ao Ministério Público do Estado de Minas Gerais em su</w:t>
      </w:r>
      <w:r w:rsidR="424B144C" w:rsidRPr="00E763A0">
        <w:rPr>
          <w:rFonts w:ascii="Times New Roman" w:eastAsia="Times New Roman" w:hAnsi="Times New Roman"/>
        </w:rPr>
        <w:t>a</w:t>
      </w:r>
      <w:r w:rsidRPr="00E763A0">
        <w:rPr>
          <w:rFonts w:ascii="Times New Roman" w:eastAsia="Times New Roman" w:hAnsi="Times New Roman"/>
        </w:rPr>
        <w:t>s divers</w:t>
      </w:r>
      <w:r w:rsidR="06130EB5" w:rsidRPr="00E763A0">
        <w:rPr>
          <w:rFonts w:ascii="Times New Roman" w:eastAsia="Times New Roman" w:hAnsi="Times New Roman"/>
        </w:rPr>
        <w:t>a</w:t>
      </w:r>
      <w:r w:rsidRPr="00E763A0">
        <w:rPr>
          <w:rFonts w:ascii="Times New Roman" w:eastAsia="Times New Roman" w:hAnsi="Times New Roman"/>
        </w:rPr>
        <w:t xml:space="preserve">s </w:t>
      </w:r>
      <w:r w:rsidR="28F7C256" w:rsidRPr="00E763A0">
        <w:rPr>
          <w:rFonts w:ascii="Times New Roman" w:eastAsia="Times New Roman" w:hAnsi="Times New Roman"/>
        </w:rPr>
        <w:t xml:space="preserve">comarcas </w:t>
      </w:r>
      <w:r w:rsidRPr="00E763A0">
        <w:rPr>
          <w:rFonts w:ascii="Times New Roman" w:eastAsia="Times New Roman" w:hAnsi="Times New Roman"/>
        </w:rPr>
        <w:t>de atuação</w:t>
      </w:r>
      <w:r w:rsidR="05882CFA" w:rsidRPr="00E763A0">
        <w:rPr>
          <w:rFonts w:ascii="Times New Roman" w:eastAsia="Times New Roman" w:hAnsi="Times New Roman"/>
        </w:rPr>
        <w:t>,</w:t>
      </w:r>
      <w:r w:rsidR="60906CB8" w:rsidRPr="00E763A0">
        <w:rPr>
          <w:rFonts w:ascii="Times New Roman" w:eastAsia="Times New Roman" w:hAnsi="Times New Roman"/>
        </w:rPr>
        <w:t xml:space="preserve"> </w:t>
      </w:r>
      <w:r w:rsidRPr="00E763A0">
        <w:rPr>
          <w:rFonts w:ascii="Times New Roman" w:eastAsia="Times New Roman" w:hAnsi="Times New Roman"/>
        </w:rPr>
        <w:t>conforme previsto neste Edital</w:t>
      </w:r>
      <w:r w:rsidR="1B08905D" w:rsidRPr="00E763A0">
        <w:rPr>
          <w:rFonts w:ascii="Times New Roman" w:eastAsia="Times New Roman" w:hAnsi="Times New Roman"/>
        </w:rPr>
        <w:t xml:space="preserve"> </w:t>
      </w:r>
      <w:r w:rsidRPr="00E763A0">
        <w:rPr>
          <w:rFonts w:ascii="Times New Roman" w:eastAsia="Times New Roman" w:hAnsi="Times New Roman"/>
        </w:rPr>
        <w:t>e nos moldes da Lei Federal n.º 14.133 de 1° de abril de 2021, além das demais disposições legais aplicáveis</w:t>
      </w:r>
      <w:r w:rsidR="44C92434" w:rsidRPr="00E763A0">
        <w:rPr>
          <w:rFonts w:ascii="Times New Roman" w:eastAsia="Times New Roman" w:hAnsi="Times New Roman"/>
        </w:rPr>
        <w:t>.</w:t>
      </w:r>
    </w:p>
    <w:p w14:paraId="75ED0165" w14:textId="77777777" w:rsidR="006169D8" w:rsidRPr="00E763A0" w:rsidRDefault="13F402C8"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 OBJETO:</w:t>
      </w:r>
    </w:p>
    <w:p w14:paraId="205B800C" w14:textId="77777777" w:rsidR="006169D8" w:rsidRPr="00E763A0" w:rsidRDefault="7208D5A3" w:rsidP="0934B198">
      <w:pPr>
        <w:spacing w:before="240" w:after="240" w:line="257" w:lineRule="auto"/>
        <w:jc w:val="both"/>
        <w:rPr>
          <w:rFonts w:ascii="Times New Roman" w:eastAsia="Times New Roman" w:hAnsi="Times New Roman"/>
        </w:rPr>
      </w:pPr>
      <w:r w:rsidRPr="7DE170E0">
        <w:rPr>
          <w:rFonts w:ascii="Times New Roman" w:eastAsia="Times New Roman" w:hAnsi="Times New Roman"/>
        </w:rPr>
        <w:t xml:space="preserve">1.1. </w:t>
      </w:r>
      <w:bookmarkStart w:id="0" w:name="_GoBack"/>
      <w:r w:rsidR="41C1306C" w:rsidRPr="7DE170E0">
        <w:rPr>
          <w:rFonts w:ascii="Times New Roman" w:eastAsia="Times New Roman" w:hAnsi="Times New Roman"/>
        </w:rPr>
        <w:t xml:space="preserve">Credenciamento de pessoas físicas e jurídicas </w:t>
      </w:r>
      <w:r w:rsidR="7C23926E" w:rsidRPr="7DE170E0">
        <w:rPr>
          <w:rFonts w:ascii="Times New Roman" w:eastAsia="Times New Roman" w:hAnsi="Times New Roman"/>
        </w:rPr>
        <w:t>para prestação de serviços de transporte rodoviário de passageiros na modalidade Táxi</w:t>
      </w:r>
      <w:r w:rsidR="41C1306C" w:rsidRPr="7DE170E0">
        <w:rPr>
          <w:rFonts w:ascii="Times New Roman" w:eastAsia="Times New Roman" w:hAnsi="Times New Roman"/>
        </w:rPr>
        <w:t xml:space="preserve"> ao Ministério Público do Estado de Minas Gerais em s</w:t>
      </w:r>
      <w:r w:rsidR="4CEA3798" w:rsidRPr="7DE170E0">
        <w:rPr>
          <w:rFonts w:ascii="Times New Roman" w:eastAsia="Times New Roman" w:hAnsi="Times New Roman"/>
        </w:rPr>
        <w:t>uas</w:t>
      </w:r>
      <w:r w:rsidR="41C1306C" w:rsidRPr="7DE170E0">
        <w:rPr>
          <w:rFonts w:ascii="Times New Roman" w:eastAsia="Times New Roman" w:hAnsi="Times New Roman"/>
        </w:rPr>
        <w:t xml:space="preserve"> divers</w:t>
      </w:r>
      <w:r w:rsidR="049F4DEC" w:rsidRPr="7DE170E0">
        <w:rPr>
          <w:rFonts w:ascii="Times New Roman" w:eastAsia="Times New Roman" w:hAnsi="Times New Roman"/>
        </w:rPr>
        <w:t>a</w:t>
      </w:r>
      <w:r w:rsidR="41C1306C" w:rsidRPr="7DE170E0">
        <w:rPr>
          <w:rFonts w:ascii="Times New Roman" w:eastAsia="Times New Roman" w:hAnsi="Times New Roman"/>
        </w:rPr>
        <w:t xml:space="preserve">s </w:t>
      </w:r>
      <w:r w:rsidR="0866C030" w:rsidRPr="7DE170E0">
        <w:rPr>
          <w:rFonts w:ascii="Times New Roman" w:eastAsia="Times New Roman" w:hAnsi="Times New Roman"/>
        </w:rPr>
        <w:t>comarcas</w:t>
      </w:r>
      <w:r w:rsidR="41C1306C" w:rsidRPr="7DE170E0">
        <w:rPr>
          <w:rFonts w:ascii="Times New Roman" w:eastAsia="Times New Roman" w:hAnsi="Times New Roman"/>
        </w:rPr>
        <w:t xml:space="preserve"> de atuação</w:t>
      </w:r>
      <w:bookmarkEnd w:id="0"/>
      <w:r w:rsidR="5BAC1603" w:rsidRPr="7DE170E0">
        <w:rPr>
          <w:rFonts w:ascii="Times New Roman" w:eastAsia="Times New Roman" w:hAnsi="Times New Roman"/>
        </w:rPr>
        <w:t xml:space="preserve">, conforme especificações constantes no Termo de Referência </w:t>
      </w:r>
      <w:r w:rsidR="5BAC1603" w:rsidRPr="00A84D1E">
        <w:rPr>
          <w:rFonts w:ascii="Times New Roman" w:eastAsia="Times New Roman" w:hAnsi="Times New Roman"/>
        </w:rPr>
        <w:t>(Anexo</w:t>
      </w:r>
      <w:r w:rsidR="70299915" w:rsidRPr="00A84D1E">
        <w:rPr>
          <w:rFonts w:ascii="Times New Roman" w:eastAsia="Times New Roman" w:hAnsi="Times New Roman"/>
        </w:rPr>
        <w:t xml:space="preserve"> II</w:t>
      </w:r>
      <w:r w:rsidR="5BAC1603" w:rsidRPr="00A84D1E">
        <w:rPr>
          <w:rFonts w:ascii="Times New Roman" w:eastAsia="Times New Roman" w:hAnsi="Times New Roman"/>
        </w:rPr>
        <w:t>)</w:t>
      </w:r>
      <w:r w:rsidR="39615D0B" w:rsidRPr="00A84D1E">
        <w:rPr>
          <w:rFonts w:ascii="Times New Roman" w:eastAsia="Times New Roman" w:hAnsi="Times New Roman"/>
        </w:rPr>
        <w:t>.</w:t>
      </w:r>
    </w:p>
    <w:p w14:paraId="714C05AD" w14:textId="77777777" w:rsidR="006169D8" w:rsidRPr="00E763A0" w:rsidRDefault="41C1306C" w:rsidP="424AB05F">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3872F853" w:rsidRPr="00E763A0">
        <w:rPr>
          <w:rFonts w:ascii="Times New Roman" w:eastAsia="Times New Roman" w:hAnsi="Times New Roman"/>
        </w:rPr>
        <w:t>2</w:t>
      </w:r>
      <w:r w:rsidRPr="00E763A0">
        <w:rPr>
          <w:rFonts w:ascii="Times New Roman" w:eastAsia="Times New Roman" w:hAnsi="Times New Roman"/>
        </w:rPr>
        <w:t xml:space="preserve">. Os credenciados na forma deste edital e de seus anexos, </w:t>
      </w:r>
      <w:r w:rsidR="1FBF7777" w:rsidRPr="00E763A0">
        <w:rPr>
          <w:rFonts w:ascii="Times New Roman" w:eastAsia="Times New Roman" w:hAnsi="Times New Roman"/>
        </w:rPr>
        <w:t xml:space="preserve">estarão habilitados à prestação do serviço </w:t>
      </w:r>
      <w:proofErr w:type="gramStart"/>
      <w:r w:rsidR="11F26EB2" w:rsidRPr="00E763A0">
        <w:rPr>
          <w:rFonts w:ascii="Times New Roman" w:eastAsia="Times New Roman" w:hAnsi="Times New Roman"/>
        </w:rPr>
        <w:t>após</w:t>
      </w:r>
      <w:proofErr w:type="gramEnd"/>
      <w:r w:rsidR="11F26EB2" w:rsidRPr="00E763A0">
        <w:rPr>
          <w:rFonts w:ascii="Times New Roman" w:eastAsia="Times New Roman" w:hAnsi="Times New Roman"/>
        </w:rPr>
        <w:t xml:space="preserve"> cumpridos todos os requisitos elencados adiante.</w:t>
      </w:r>
    </w:p>
    <w:p w14:paraId="0C82BC54" w14:textId="77777777" w:rsidR="0CE24D6F" w:rsidRPr="00E763A0" w:rsidRDefault="07BB8332"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2</w:t>
      </w:r>
      <w:r w:rsidR="2AF5E452" w:rsidRPr="00E763A0">
        <w:rPr>
          <w:rFonts w:ascii="Times New Roman" w:eastAsia="Times New Roman" w:hAnsi="Times New Roman"/>
          <w:b/>
          <w:bCs/>
        </w:rPr>
        <w:t>. DA IMPUGNAÇÃO AO EDITAL E DO PEDIDO DE ESCLARECIMENTO</w:t>
      </w:r>
    </w:p>
    <w:p w14:paraId="0E7FAD5F" w14:textId="77777777" w:rsidR="0CE24D6F" w:rsidRPr="00E763A0" w:rsidRDefault="1CDDD836"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2</w:t>
      </w:r>
      <w:r w:rsidR="2AF5E452" w:rsidRPr="00E763A0">
        <w:rPr>
          <w:rFonts w:ascii="Times New Roman" w:eastAsia="Times New Roman" w:hAnsi="Times New Roman"/>
        </w:rPr>
        <w:t xml:space="preserve">.1. Até </w:t>
      </w:r>
      <w:proofErr w:type="gramStart"/>
      <w:r w:rsidR="2AF5E452" w:rsidRPr="00E763A0">
        <w:rPr>
          <w:rFonts w:ascii="Times New Roman" w:eastAsia="Times New Roman" w:hAnsi="Times New Roman"/>
        </w:rPr>
        <w:t>3</w:t>
      </w:r>
      <w:proofErr w:type="gramEnd"/>
      <w:r w:rsidR="2AF5E452" w:rsidRPr="00E763A0">
        <w:rPr>
          <w:rFonts w:ascii="Times New Roman" w:eastAsia="Times New Roman" w:hAnsi="Times New Roman"/>
        </w:rPr>
        <w:t xml:space="preserve"> (três) dias úteis antes da data fixada para início das inscrições, qualquer pessoa, física ou jurídica, poderá solicitar esclarecimentos ou impugnar este Edital de credenciamento mediante petição a ser enviada exclusivam</w:t>
      </w:r>
      <w:r w:rsidR="004276D7">
        <w:rPr>
          <w:rFonts w:ascii="Times New Roman" w:eastAsia="Times New Roman" w:hAnsi="Times New Roman"/>
        </w:rPr>
        <w:t xml:space="preserve">ente para o endereço eletrônico </w:t>
      </w:r>
      <w:r w:rsidR="2AF5E452" w:rsidRPr="00E763A0">
        <w:rPr>
          <w:rFonts w:ascii="Times New Roman" w:eastAsia="Times New Roman" w:hAnsi="Times New Roman"/>
        </w:rPr>
        <w:t>dgcl</w:t>
      </w:r>
      <w:r w:rsidR="004276D7">
        <w:rPr>
          <w:rFonts w:ascii="Times New Roman" w:eastAsia="Times New Roman" w:hAnsi="Times New Roman"/>
        </w:rPr>
        <w:t>@mpmg.mp.br</w:t>
      </w:r>
      <w:r w:rsidR="2AF5E452" w:rsidRPr="00E763A0">
        <w:rPr>
          <w:rFonts w:ascii="Times New Roman" w:eastAsia="Times New Roman" w:hAnsi="Times New Roman"/>
        </w:rPr>
        <w:t>.</w:t>
      </w:r>
    </w:p>
    <w:p w14:paraId="532ADA98" w14:textId="77777777" w:rsidR="0CE24D6F" w:rsidRPr="00E763A0" w:rsidRDefault="30E45B7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lastRenderedPageBreak/>
        <w:t>2</w:t>
      </w:r>
      <w:r w:rsidR="2AF5E452" w:rsidRPr="00E763A0">
        <w:rPr>
          <w:rFonts w:ascii="Times New Roman" w:eastAsia="Times New Roman" w:hAnsi="Times New Roman"/>
        </w:rPr>
        <w:t xml:space="preserve">.2. A resposta à impugnação ou ao pedido de esclarecimento será divulgada em sítio eletrônico oficial no prazo de até </w:t>
      </w:r>
      <w:proofErr w:type="gramStart"/>
      <w:r w:rsidR="2AF5E452" w:rsidRPr="00E763A0">
        <w:rPr>
          <w:rFonts w:ascii="Times New Roman" w:eastAsia="Times New Roman" w:hAnsi="Times New Roman"/>
        </w:rPr>
        <w:t>3</w:t>
      </w:r>
      <w:proofErr w:type="gramEnd"/>
      <w:r w:rsidR="2AF5E452" w:rsidRPr="00E763A0">
        <w:rPr>
          <w:rFonts w:ascii="Times New Roman" w:eastAsia="Times New Roman" w:hAnsi="Times New Roman"/>
        </w:rPr>
        <w:t xml:space="preserve"> (três) dias úteis, limitado ao último dia útil anterior à data da abertura das inscrições. </w:t>
      </w:r>
    </w:p>
    <w:p w14:paraId="2E10E531" w14:textId="77777777" w:rsidR="0CE24D6F" w:rsidRPr="00E763A0" w:rsidRDefault="02F56B5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2</w:t>
      </w:r>
      <w:r w:rsidR="2AF5E452" w:rsidRPr="00E763A0">
        <w:rPr>
          <w:rFonts w:ascii="Times New Roman" w:eastAsia="Times New Roman" w:hAnsi="Times New Roman"/>
        </w:rPr>
        <w:t>.3. As impugnações deverão ser dirigidas ao agente de Contratação/Comissão de Contratação que decidirá sobre o pedido.</w:t>
      </w:r>
    </w:p>
    <w:p w14:paraId="593558D3" w14:textId="77777777" w:rsidR="0CE24D6F" w:rsidRPr="00E763A0" w:rsidRDefault="2F773687"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2</w:t>
      </w:r>
      <w:r w:rsidR="2AF5E452" w:rsidRPr="00E763A0">
        <w:rPr>
          <w:rFonts w:ascii="Times New Roman" w:eastAsia="Times New Roman" w:hAnsi="Times New Roman"/>
        </w:rPr>
        <w:t>.4. Acolhida a impugnação ao ato convocatório, será designada nova data para o início das inscrições.</w:t>
      </w:r>
    </w:p>
    <w:p w14:paraId="6E9D7030" w14:textId="77777777" w:rsidR="006169D8" w:rsidRPr="00E763A0" w:rsidRDefault="0F6ECA33" w:rsidP="32F74CB4">
      <w:pPr>
        <w:spacing w:before="240" w:after="240" w:line="257" w:lineRule="auto"/>
        <w:jc w:val="both"/>
        <w:rPr>
          <w:rFonts w:ascii="Times New Roman" w:eastAsia="Times New Roman" w:hAnsi="Times New Roman"/>
        </w:rPr>
      </w:pPr>
      <w:r w:rsidRPr="00E763A0">
        <w:rPr>
          <w:rFonts w:ascii="Times New Roman" w:eastAsia="Times New Roman" w:hAnsi="Times New Roman"/>
          <w:b/>
          <w:bCs/>
        </w:rPr>
        <w:t>3</w:t>
      </w:r>
      <w:r w:rsidR="41C1306C" w:rsidRPr="00E763A0">
        <w:rPr>
          <w:rFonts w:ascii="Times New Roman" w:eastAsia="Times New Roman" w:hAnsi="Times New Roman"/>
          <w:b/>
          <w:bCs/>
        </w:rPr>
        <w:t>. DAS INSCRIÇÕES:</w:t>
      </w:r>
    </w:p>
    <w:p w14:paraId="28E5E3F7" w14:textId="61ACAE57" w:rsidR="006169D8" w:rsidRPr="00E763A0" w:rsidRDefault="50FE72C6" w:rsidP="6FC0E704">
      <w:pPr>
        <w:spacing w:before="240" w:after="240" w:line="257" w:lineRule="auto"/>
        <w:jc w:val="both"/>
        <w:rPr>
          <w:rFonts w:ascii="Times New Roman" w:eastAsia="Times New Roman" w:hAnsi="Times New Roman"/>
        </w:rPr>
      </w:pPr>
      <w:r w:rsidRPr="1E574083">
        <w:rPr>
          <w:rFonts w:ascii="Times New Roman" w:eastAsia="Times New Roman" w:hAnsi="Times New Roman"/>
        </w:rPr>
        <w:t>3</w:t>
      </w:r>
      <w:r w:rsidR="41C1306C" w:rsidRPr="1E574083">
        <w:rPr>
          <w:rFonts w:ascii="Times New Roman" w:eastAsia="Times New Roman" w:hAnsi="Times New Roman"/>
        </w:rPr>
        <w:t xml:space="preserve">.1. O início do período de inscrições será a partir do </w:t>
      </w:r>
      <w:r w:rsidR="00CE57A7" w:rsidRPr="1E574083">
        <w:rPr>
          <w:rFonts w:ascii="Times New Roman" w:eastAsia="Times New Roman" w:hAnsi="Times New Roman"/>
        </w:rPr>
        <w:t xml:space="preserve">dia </w:t>
      </w:r>
      <w:r w:rsidR="00D55474" w:rsidRPr="00D55474">
        <w:rPr>
          <w:rFonts w:ascii="Times New Roman" w:eastAsia="Times New Roman" w:hAnsi="Times New Roman"/>
          <w:b/>
        </w:rPr>
        <w:t>28</w:t>
      </w:r>
      <w:r w:rsidR="06FC86E9" w:rsidRPr="00D55474">
        <w:rPr>
          <w:rFonts w:ascii="Times New Roman" w:eastAsia="Times New Roman" w:hAnsi="Times New Roman"/>
          <w:b/>
          <w:bCs/>
        </w:rPr>
        <w:t xml:space="preserve"> de </w:t>
      </w:r>
      <w:r w:rsidR="00D55474" w:rsidRPr="00D55474">
        <w:rPr>
          <w:rFonts w:ascii="Times New Roman" w:eastAsia="Times New Roman" w:hAnsi="Times New Roman"/>
          <w:b/>
          <w:bCs/>
        </w:rPr>
        <w:t>abril</w:t>
      </w:r>
      <w:r w:rsidR="06FC86E9" w:rsidRPr="00D55474">
        <w:rPr>
          <w:rFonts w:ascii="Times New Roman" w:eastAsia="Times New Roman" w:hAnsi="Times New Roman"/>
          <w:b/>
          <w:bCs/>
        </w:rPr>
        <w:t xml:space="preserve"> de </w:t>
      </w:r>
      <w:r w:rsidR="005A6F7A" w:rsidRPr="00D55474">
        <w:rPr>
          <w:rFonts w:ascii="Times New Roman" w:eastAsia="Times New Roman" w:hAnsi="Times New Roman"/>
          <w:b/>
          <w:bCs/>
        </w:rPr>
        <w:t>2025</w:t>
      </w:r>
      <w:r w:rsidR="41C1306C" w:rsidRPr="1E574083">
        <w:rPr>
          <w:rFonts w:ascii="Times New Roman" w:eastAsia="Times New Roman" w:hAnsi="Times New Roman"/>
        </w:rPr>
        <w:t>, podendo ser pleiteado o cadastramento pelo interessado a qualquer tempo, durante a vigência do credenciamento, definida no item 1</w:t>
      </w:r>
      <w:r w:rsidR="000D4F4D" w:rsidRPr="1E574083">
        <w:rPr>
          <w:rFonts w:ascii="Times New Roman" w:eastAsia="Times New Roman" w:hAnsi="Times New Roman"/>
        </w:rPr>
        <w:t>4</w:t>
      </w:r>
      <w:r w:rsidR="41C1306C" w:rsidRPr="1E574083">
        <w:rPr>
          <w:rFonts w:ascii="Times New Roman" w:eastAsia="Times New Roman" w:hAnsi="Times New Roman"/>
        </w:rPr>
        <w:t xml:space="preserve"> deste edital.</w:t>
      </w:r>
    </w:p>
    <w:p w14:paraId="16673E65" w14:textId="77777777" w:rsidR="006169D8" w:rsidRPr="00E763A0" w:rsidRDefault="10C7A2D8" w:rsidP="6FC0E704">
      <w:pPr>
        <w:spacing w:before="240" w:after="240" w:line="257" w:lineRule="auto"/>
        <w:jc w:val="both"/>
        <w:rPr>
          <w:rFonts w:ascii="Times New Roman" w:eastAsia="Times New Roman" w:hAnsi="Times New Roman"/>
        </w:rPr>
      </w:pPr>
      <w:r w:rsidRPr="7DE170E0">
        <w:rPr>
          <w:rFonts w:ascii="Times New Roman" w:eastAsia="Times New Roman" w:hAnsi="Times New Roman"/>
        </w:rPr>
        <w:t>3</w:t>
      </w:r>
      <w:r w:rsidR="41C1306C" w:rsidRPr="7DE170E0">
        <w:rPr>
          <w:rFonts w:ascii="Times New Roman" w:eastAsia="Times New Roman" w:hAnsi="Times New Roman"/>
        </w:rPr>
        <w:t>.2. Os interessados deverão encaminhar ao endereço eletrônico</w:t>
      </w:r>
      <w:r w:rsidR="33998822" w:rsidRPr="7DE170E0">
        <w:rPr>
          <w:rFonts w:ascii="Times New Roman" w:eastAsia="Times New Roman" w:hAnsi="Times New Roman"/>
        </w:rPr>
        <w:t xml:space="preserve"> dgcl@mpmg.mp.br</w:t>
      </w:r>
      <w:r w:rsidR="256939D0" w:rsidRPr="7DE170E0">
        <w:rPr>
          <w:rFonts w:ascii="Times New Roman" w:eastAsia="Times New Roman" w:hAnsi="Times New Roman"/>
        </w:rPr>
        <w:t xml:space="preserve"> </w:t>
      </w:r>
      <w:r w:rsidR="41C1306C" w:rsidRPr="7DE170E0">
        <w:rPr>
          <w:rFonts w:ascii="Times New Roman" w:eastAsia="Times New Roman" w:hAnsi="Times New Roman"/>
        </w:rPr>
        <w:t>o requerimento de credenciamento preenchido (</w:t>
      </w:r>
      <w:r w:rsidR="41C1306C" w:rsidRPr="00A84D1E">
        <w:rPr>
          <w:rFonts w:ascii="Times New Roman" w:eastAsia="Times New Roman" w:hAnsi="Times New Roman"/>
        </w:rPr>
        <w:t>Anexo I</w:t>
      </w:r>
      <w:r w:rsidR="41C1306C" w:rsidRPr="7DE170E0">
        <w:rPr>
          <w:rFonts w:ascii="Times New Roman" w:eastAsia="Times New Roman" w:hAnsi="Times New Roman"/>
        </w:rPr>
        <w:t xml:space="preserve">), acompanhado de cópias digitalizadas em formato PDF dos documentos relacionados no item </w:t>
      </w:r>
      <w:proofErr w:type="gramStart"/>
      <w:r w:rsidR="69A7D084" w:rsidRPr="7DE170E0">
        <w:rPr>
          <w:rFonts w:ascii="Times New Roman" w:eastAsia="Times New Roman" w:hAnsi="Times New Roman"/>
        </w:rPr>
        <w:t>4</w:t>
      </w:r>
      <w:proofErr w:type="gramEnd"/>
      <w:r w:rsidR="41C1306C" w:rsidRPr="7DE170E0">
        <w:rPr>
          <w:rFonts w:ascii="Times New Roman" w:eastAsia="Times New Roman" w:hAnsi="Times New Roman"/>
        </w:rPr>
        <w:t xml:space="preserve"> do presente Edital.</w:t>
      </w:r>
    </w:p>
    <w:p w14:paraId="11D15CFF" w14:textId="77777777" w:rsidR="006169D8" w:rsidRPr="00E763A0" w:rsidRDefault="266519D9" w:rsidP="00C37F1C">
      <w:pPr>
        <w:jc w:val="both"/>
        <w:rPr>
          <w:rFonts w:ascii="Times New Roman" w:eastAsia="Times New Roman" w:hAnsi="Times New Roman"/>
        </w:rPr>
      </w:pPr>
      <w:r w:rsidRPr="00E763A0">
        <w:rPr>
          <w:rFonts w:ascii="Times New Roman" w:eastAsia="Times New Roman" w:hAnsi="Times New Roman"/>
        </w:rPr>
        <w:t>3</w:t>
      </w:r>
      <w:r w:rsidR="41C1306C" w:rsidRPr="00E763A0">
        <w:rPr>
          <w:rFonts w:ascii="Times New Roman" w:eastAsia="Times New Roman" w:hAnsi="Times New Roman"/>
        </w:rPr>
        <w:t xml:space="preserve">.3. No ato da inscrição deverá o interessado informar </w:t>
      </w:r>
      <w:r w:rsidR="7A45F53F" w:rsidRPr="00E763A0">
        <w:rPr>
          <w:rFonts w:ascii="Times New Roman" w:eastAsia="Times New Roman" w:hAnsi="Times New Roman"/>
        </w:rPr>
        <w:t xml:space="preserve">em </w:t>
      </w:r>
      <w:r w:rsidR="00471214">
        <w:rPr>
          <w:rFonts w:ascii="Times New Roman" w:eastAsia="Times New Roman" w:hAnsi="Times New Roman"/>
        </w:rPr>
        <w:t>qual</w:t>
      </w:r>
      <w:r w:rsidR="1B2F3054" w:rsidRPr="00E763A0">
        <w:rPr>
          <w:rFonts w:ascii="Times New Roman" w:eastAsia="Times New Roman" w:hAnsi="Times New Roman"/>
        </w:rPr>
        <w:t xml:space="preserve"> </w:t>
      </w:r>
      <w:r w:rsidR="00471214">
        <w:rPr>
          <w:rFonts w:ascii="Times New Roman" w:eastAsia="Times New Roman" w:hAnsi="Times New Roman"/>
        </w:rPr>
        <w:t>comarca</w:t>
      </w:r>
      <w:r w:rsidR="41C1306C" w:rsidRPr="00E763A0">
        <w:rPr>
          <w:rFonts w:ascii="Times New Roman" w:eastAsia="Times New Roman" w:hAnsi="Times New Roman"/>
        </w:rPr>
        <w:t xml:space="preserve"> do Ministério Público de Minas Gerais se dispõe a prestar seus serviços.</w:t>
      </w:r>
    </w:p>
    <w:p w14:paraId="27E94DDF" w14:textId="0DB9FEB4" w:rsidR="006169D8" w:rsidRDefault="23152C9D" w:rsidP="6FC0E704">
      <w:pPr>
        <w:spacing w:before="240" w:after="240" w:line="257" w:lineRule="auto"/>
        <w:jc w:val="both"/>
        <w:rPr>
          <w:rFonts w:ascii="Times New Roman" w:eastAsia="Times New Roman" w:hAnsi="Times New Roman"/>
          <w:b/>
          <w:bCs/>
        </w:rPr>
      </w:pPr>
      <w:r w:rsidRPr="693A985F">
        <w:rPr>
          <w:rFonts w:ascii="Times New Roman" w:eastAsia="Times New Roman" w:hAnsi="Times New Roman"/>
          <w:b/>
          <w:bCs/>
        </w:rPr>
        <w:t>4</w:t>
      </w:r>
      <w:r w:rsidR="41C1306C" w:rsidRPr="693A985F">
        <w:rPr>
          <w:rFonts w:ascii="Times New Roman" w:eastAsia="Times New Roman" w:hAnsi="Times New Roman"/>
          <w:b/>
          <w:bCs/>
        </w:rPr>
        <w:t>. DAS CONDIÇÕES PARA PARTICIPAÇÃO:</w:t>
      </w:r>
    </w:p>
    <w:p w14:paraId="3C5D366F" w14:textId="0778B740" w:rsidR="006169D8" w:rsidRPr="00E763A0" w:rsidRDefault="10B56E0A" w:rsidP="693A985F">
      <w:pPr>
        <w:spacing w:before="240" w:after="240" w:line="257" w:lineRule="auto"/>
        <w:jc w:val="both"/>
        <w:rPr>
          <w:rFonts w:ascii="Times New Roman" w:eastAsia="Times New Roman" w:hAnsi="Times New Roman"/>
        </w:rPr>
      </w:pPr>
      <w:r w:rsidRPr="693A985F">
        <w:rPr>
          <w:rFonts w:ascii="Times New Roman" w:eastAsia="Times New Roman" w:hAnsi="Times New Roman"/>
        </w:rPr>
        <w:t>4</w:t>
      </w:r>
      <w:r w:rsidR="648F78DB" w:rsidRPr="693A985F">
        <w:rPr>
          <w:rFonts w:ascii="Times New Roman" w:eastAsia="Times New Roman" w:hAnsi="Times New Roman"/>
        </w:rPr>
        <w:t>.1</w:t>
      </w:r>
      <w:r w:rsidR="41C1306C" w:rsidRPr="693A985F">
        <w:rPr>
          <w:rFonts w:ascii="Times New Roman" w:eastAsia="Times New Roman" w:hAnsi="Times New Roman"/>
        </w:rPr>
        <w:t>. O presente credenciamento é aberto a todos</w:t>
      </w:r>
      <w:r w:rsidR="2467F146" w:rsidRPr="693A985F">
        <w:rPr>
          <w:rFonts w:ascii="Times New Roman" w:eastAsia="Times New Roman" w:hAnsi="Times New Roman"/>
        </w:rPr>
        <w:t xml:space="preserve"> os</w:t>
      </w:r>
      <w:r w:rsidR="41C1306C" w:rsidRPr="693A985F">
        <w:rPr>
          <w:rFonts w:ascii="Times New Roman" w:eastAsia="Times New Roman" w:hAnsi="Times New Roman"/>
        </w:rPr>
        <w:t xml:space="preserve"> interessados que comprovem </w:t>
      </w:r>
      <w:r w:rsidR="059B55E6" w:rsidRPr="693A985F">
        <w:rPr>
          <w:rFonts w:ascii="Times New Roman" w:eastAsia="Times New Roman" w:hAnsi="Times New Roman"/>
        </w:rPr>
        <w:t xml:space="preserve">atender </w:t>
      </w:r>
      <w:r w:rsidR="501F3D4B" w:rsidRPr="693A985F">
        <w:rPr>
          <w:rFonts w:ascii="Times New Roman" w:eastAsia="Times New Roman" w:hAnsi="Times New Roman"/>
        </w:rPr>
        <w:t>os</w:t>
      </w:r>
      <w:r w:rsidR="45C6812B" w:rsidRPr="693A985F">
        <w:rPr>
          <w:rFonts w:ascii="Times New Roman" w:eastAsia="Times New Roman" w:hAnsi="Times New Roman"/>
        </w:rPr>
        <w:t xml:space="preserve"> </w:t>
      </w:r>
      <w:r w:rsidR="41C1306C" w:rsidRPr="693A985F">
        <w:rPr>
          <w:rFonts w:ascii="Times New Roman" w:eastAsia="Times New Roman" w:hAnsi="Times New Roman"/>
        </w:rPr>
        <w:t xml:space="preserve">seguintes </w:t>
      </w:r>
      <w:r w:rsidR="0CCD12DF" w:rsidRPr="693A985F">
        <w:rPr>
          <w:rFonts w:ascii="Times New Roman" w:eastAsia="Times New Roman" w:hAnsi="Times New Roman"/>
        </w:rPr>
        <w:t>requisitos</w:t>
      </w:r>
      <w:r w:rsidR="160574EF" w:rsidRPr="693A985F">
        <w:rPr>
          <w:rFonts w:ascii="Times New Roman" w:eastAsia="Times New Roman" w:hAnsi="Times New Roman"/>
        </w:rPr>
        <w:t>/</w:t>
      </w:r>
      <w:r w:rsidR="41C1306C" w:rsidRPr="693A985F">
        <w:rPr>
          <w:rFonts w:ascii="Times New Roman" w:eastAsia="Times New Roman" w:hAnsi="Times New Roman"/>
        </w:rPr>
        <w:t>documentos:</w:t>
      </w:r>
    </w:p>
    <w:p w14:paraId="5EFE12AB" w14:textId="77777777" w:rsidR="006169D8" w:rsidRPr="00E763A0" w:rsidRDefault="601B2A02"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a) </w:t>
      </w:r>
      <w:r w:rsidR="49CFB8FA" w:rsidRPr="00E763A0">
        <w:rPr>
          <w:rFonts w:ascii="Times New Roman" w:eastAsia="Times New Roman" w:hAnsi="Times New Roman"/>
        </w:rPr>
        <w:t xml:space="preserve">veículos com </w:t>
      </w:r>
      <w:proofErr w:type="gramStart"/>
      <w:r w:rsidR="49CFB8FA" w:rsidRPr="00E763A0">
        <w:rPr>
          <w:rFonts w:ascii="Times New Roman" w:eastAsia="Times New Roman" w:hAnsi="Times New Roman"/>
        </w:rPr>
        <w:t>4</w:t>
      </w:r>
      <w:proofErr w:type="gramEnd"/>
      <w:r w:rsidR="49CFB8FA" w:rsidRPr="00E763A0">
        <w:rPr>
          <w:rFonts w:ascii="Times New Roman" w:eastAsia="Times New Roman" w:hAnsi="Times New Roman"/>
        </w:rPr>
        <w:t xml:space="preserve"> (quatro) portas laterais, equipados com ar-condicionado, capacidade de, no mínimo 4 (quatro) pessoas, além do motorista, dotados de equipamentos de segurança obrigatórios pela legislação nacional, estar em perfeito estado de funcionamento, conservação e higienização, com prazo de fabricação inferior ao regulamento municipal vigente</w:t>
      </w:r>
      <w:r w:rsidR="00197B3D" w:rsidRPr="00E763A0">
        <w:rPr>
          <w:rFonts w:ascii="Times New Roman" w:eastAsia="Times New Roman" w:hAnsi="Times New Roman"/>
        </w:rPr>
        <w:t>;</w:t>
      </w:r>
    </w:p>
    <w:p w14:paraId="541F1BDD" w14:textId="77777777" w:rsidR="006169D8" w:rsidRPr="00E763A0" w:rsidRDefault="49CFB8FA"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b) </w:t>
      </w:r>
      <w:r w:rsidR="601B2A02" w:rsidRPr="00E763A0">
        <w:rPr>
          <w:rFonts w:ascii="Times New Roman" w:eastAsia="Times New Roman" w:hAnsi="Times New Roman"/>
        </w:rPr>
        <w:t>Cópia da carteira de habilitação constando a observação: “EAR - Exerce Atividade Remunerada”</w:t>
      </w:r>
      <w:r w:rsidR="5E6AA7FA" w:rsidRPr="00E763A0">
        <w:rPr>
          <w:rFonts w:ascii="Times New Roman" w:eastAsia="Times New Roman" w:hAnsi="Times New Roman"/>
        </w:rPr>
        <w:t>.</w:t>
      </w:r>
    </w:p>
    <w:p w14:paraId="487CBCC9" w14:textId="77777777" w:rsidR="006169D8" w:rsidRPr="00E763A0" w:rsidRDefault="1F4D3AB5" w:rsidP="424AB05F">
      <w:pPr>
        <w:spacing w:before="240" w:after="240" w:line="257" w:lineRule="auto"/>
        <w:jc w:val="both"/>
        <w:rPr>
          <w:rFonts w:ascii="Times New Roman" w:eastAsia="Times New Roman" w:hAnsi="Times New Roman"/>
        </w:rPr>
      </w:pPr>
      <w:r w:rsidRPr="00E763A0">
        <w:rPr>
          <w:rFonts w:ascii="Times New Roman" w:eastAsia="Times New Roman" w:hAnsi="Times New Roman"/>
        </w:rPr>
        <w:t>c</w:t>
      </w:r>
      <w:r w:rsidR="601B2A02" w:rsidRPr="00E763A0">
        <w:rPr>
          <w:rFonts w:ascii="Times New Roman" w:eastAsia="Times New Roman" w:hAnsi="Times New Roman"/>
        </w:rPr>
        <w:t>) Comprovação de inscrição regular como segurado do Instituto Nacional de Seguridade Social - INSS, ainda que exerça a profissão na condição de taxista autônomo</w:t>
      </w:r>
      <w:r w:rsidR="4B504A76" w:rsidRPr="00E763A0">
        <w:rPr>
          <w:rFonts w:ascii="Times New Roman" w:eastAsia="Times New Roman" w:hAnsi="Times New Roman"/>
        </w:rPr>
        <w:t>.</w:t>
      </w:r>
    </w:p>
    <w:p w14:paraId="74633A24" w14:textId="77777777" w:rsidR="006169D8" w:rsidRPr="00E763A0" w:rsidRDefault="639B4520" w:rsidP="424AB05F">
      <w:pPr>
        <w:spacing w:before="240" w:after="240" w:line="257" w:lineRule="auto"/>
        <w:jc w:val="both"/>
        <w:rPr>
          <w:rFonts w:ascii="Times New Roman" w:eastAsia="Times New Roman" w:hAnsi="Times New Roman"/>
        </w:rPr>
      </w:pPr>
      <w:r w:rsidRPr="00E763A0">
        <w:rPr>
          <w:rFonts w:ascii="Times New Roman" w:eastAsia="Times New Roman" w:hAnsi="Times New Roman"/>
        </w:rPr>
        <w:t>d</w:t>
      </w:r>
      <w:r w:rsidR="601B2A02" w:rsidRPr="00E763A0">
        <w:rPr>
          <w:rFonts w:ascii="Times New Roman" w:eastAsia="Times New Roman" w:hAnsi="Times New Roman"/>
        </w:rPr>
        <w:t xml:space="preserve">) </w:t>
      </w:r>
      <w:r w:rsidR="5C8FAF5C" w:rsidRPr="00E763A0">
        <w:rPr>
          <w:rFonts w:ascii="Times New Roman" w:eastAsia="Times New Roman" w:hAnsi="Times New Roman"/>
        </w:rPr>
        <w:t>C</w:t>
      </w:r>
      <w:r w:rsidR="601B2A02" w:rsidRPr="00E763A0">
        <w:rPr>
          <w:rFonts w:ascii="Times New Roman" w:eastAsia="Times New Roman" w:hAnsi="Times New Roman"/>
        </w:rPr>
        <w:t>ertificação específica para exercer a profissão, emitida pelo órgão competente da localidade da prestação do serviço</w:t>
      </w:r>
      <w:r w:rsidR="504BDF26" w:rsidRPr="00E763A0">
        <w:rPr>
          <w:rFonts w:ascii="Times New Roman" w:eastAsia="Times New Roman" w:hAnsi="Times New Roman"/>
        </w:rPr>
        <w:t>.</w:t>
      </w:r>
    </w:p>
    <w:p w14:paraId="1DBA7017" w14:textId="77777777" w:rsidR="006169D8" w:rsidRPr="00E763A0" w:rsidRDefault="03825E73"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e</w:t>
      </w:r>
      <w:r w:rsidR="601B2A02" w:rsidRPr="00E763A0">
        <w:rPr>
          <w:rFonts w:ascii="Times New Roman" w:eastAsia="Times New Roman" w:hAnsi="Times New Roman"/>
        </w:rPr>
        <w:t>) Cópia do CRLV</w:t>
      </w:r>
      <w:r w:rsidR="27BAAFA9" w:rsidRPr="00E763A0">
        <w:rPr>
          <w:rFonts w:ascii="Times New Roman" w:eastAsia="Times New Roman" w:hAnsi="Times New Roman"/>
        </w:rPr>
        <w:t xml:space="preserve"> – Certificado de Registro e Licenciamento de Veículo</w:t>
      </w:r>
      <w:r w:rsidR="601B2A02" w:rsidRPr="00E763A0">
        <w:rPr>
          <w:rFonts w:ascii="Times New Roman" w:eastAsia="Times New Roman" w:hAnsi="Times New Roman"/>
        </w:rPr>
        <w:t xml:space="preserve"> do veículo e comprovação documental de que este possui as características descritas neste </w:t>
      </w:r>
      <w:r w:rsidR="060D2B00" w:rsidRPr="00E763A0">
        <w:rPr>
          <w:rFonts w:ascii="Times New Roman" w:eastAsia="Times New Roman" w:hAnsi="Times New Roman"/>
        </w:rPr>
        <w:t>Edital</w:t>
      </w:r>
      <w:r w:rsidR="601B2A02" w:rsidRPr="00E763A0">
        <w:rPr>
          <w:rFonts w:ascii="Times New Roman" w:eastAsia="Times New Roman" w:hAnsi="Times New Roman"/>
        </w:rPr>
        <w:t>.</w:t>
      </w:r>
    </w:p>
    <w:p w14:paraId="146AE352" w14:textId="77777777" w:rsidR="006169D8" w:rsidRPr="00E763A0" w:rsidRDefault="0DE8D396" w:rsidP="424AB05F">
      <w:pPr>
        <w:spacing w:before="240" w:after="240" w:line="257" w:lineRule="auto"/>
        <w:jc w:val="both"/>
        <w:rPr>
          <w:rFonts w:ascii="Times New Roman" w:eastAsia="Times New Roman" w:hAnsi="Times New Roman"/>
        </w:rPr>
      </w:pPr>
      <w:r w:rsidRPr="00E763A0">
        <w:rPr>
          <w:rFonts w:ascii="Times New Roman" w:eastAsia="Times New Roman" w:hAnsi="Times New Roman"/>
        </w:rPr>
        <w:lastRenderedPageBreak/>
        <w:t>f</w:t>
      </w:r>
      <w:r w:rsidR="601B2A02" w:rsidRPr="00E763A0">
        <w:rPr>
          <w:rFonts w:ascii="Times New Roman" w:eastAsia="Times New Roman" w:hAnsi="Times New Roman"/>
        </w:rPr>
        <w:t>) Certidão negativa de antecedentes criminais</w:t>
      </w:r>
      <w:r w:rsidR="5D330AF6" w:rsidRPr="00E763A0">
        <w:rPr>
          <w:rFonts w:ascii="Times New Roman" w:eastAsia="Times New Roman" w:hAnsi="Times New Roman"/>
        </w:rPr>
        <w:t>.</w:t>
      </w:r>
    </w:p>
    <w:p w14:paraId="639F86C5" w14:textId="647726ED" w:rsidR="006169D8" w:rsidRDefault="640C75B2" w:rsidP="2E047B7F">
      <w:pPr>
        <w:spacing w:before="240" w:after="240" w:line="257" w:lineRule="auto"/>
        <w:jc w:val="both"/>
        <w:rPr>
          <w:rFonts w:ascii="Times New Roman" w:eastAsia="Times New Roman" w:hAnsi="Times New Roman"/>
        </w:rPr>
      </w:pPr>
      <w:r w:rsidRPr="693A985F">
        <w:rPr>
          <w:rFonts w:ascii="Times New Roman" w:eastAsia="Times New Roman" w:hAnsi="Times New Roman"/>
        </w:rPr>
        <w:t>g</w:t>
      </w:r>
      <w:r w:rsidR="715D3406" w:rsidRPr="693A985F">
        <w:rPr>
          <w:rFonts w:ascii="Times New Roman" w:eastAsia="Times New Roman" w:hAnsi="Times New Roman"/>
        </w:rPr>
        <w:t>) Comprovante de residência.</w:t>
      </w:r>
    </w:p>
    <w:p w14:paraId="5B4675CF" w14:textId="5803ACE4" w:rsidR="72003BA5" w:rsidRDefault="72003BA5" w:rsidP="4680480D">
      <w:pPr>
        <w:spacing w:before="240" w:after="240" w:line="257" w:lineRule="auto"/>
        <w:jc w:val="both"/>
        <w:rPr>
          <w:rFonts w:ascii="Times New Roman" w:eastAsia="Times New Roman" w:hAnsi="Times New Roman"/>
        </w:rPr>
      </w:pPr>
      <w:r w:rsidRPr="598B11C9">
        <w:rPr>
          <w:rFonts w:ascii="Times New Roman" w:eastAsia="Times New Roman" w:hAnsi="Times New Roman"/>
        </w:rPr>
        <w:t xml:space="preserve">h) Declaração de que </w:t>
      </w:r>
      <w:r w:rsidR="1ACAB2B6" w:rsidRPr="598B11C9">
        <w:rPr>
          <w:rFonts w:ascii="Times New Roman" w:eastAsia="Times New Roman" w:hAnsi="Times New Roman"/>
        </w:rPr>
        <w:t xml:space="preserve">não </w:t>
      </w:r>
      <w:r w:rsidR="0D78C745" w:rsidRPr="598B11C9">
        <w:rPr>
          <w:rFonts w:ascii="Times New Roman" w:eastAsia="Times New Roman" w:hAnsi="Times New Roman"/>
        </w:rPr>
        <w:t xml:space="preserve">é </w:t>
      </w:r>
      <w:r w:rsidR="1ACAB2B6" w:rsidRPr="598B11C9">
        <w:rPr>
          <w:rFonts w:ascii="Times New Roman" w:eastAsia="Times New Roman" w:hAnsi="Times New Roman"/>
        </w:rPr>
        <w:t xml:space="preserve">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sidR="13F4F278" w:rsidRPr="598B11C9">
        <w:rPr>
          <w:rFonts w:ascii="Times New Roman" w:eastAsia="Times New Roman" w:hAnsi="Times New Roman"/>
        </w:rPr>
        <w:t>de acordo com o disposto na Resolução nº 37/09 do Conselho Nacional do Ministério Público, alterada pela Resolução nº 172/17, conforme modelo constante do Anexo III deste Edital</w:t>
      </w:r>
      <w:proofErr w:type="gramStart"/>
      <w:r w:rsidR="13F4F278" w:rsidRPr="598B11C9">
        <w:rPr>
          <w:rFonts w:ascii="Times New Roman" w:eastAsia="Times New Roman" w:hAnsi="Times New Roman"/>
        </w:rPr>
        <w:t xml:space="preserve">;  </w:t>
      </w:r>
      <w:r w:rsidR="1ACAB2B6" w:rsidRPr="598B11C9">
        <w:rPr>
          <w:rFonts w:ascii="Times New Roman" w:eastAsia="Times New Roman" w:hAnsi="Times New Roman"/>
        </w:rPr>
        <w:t>.</w:t>
      </w:r>
      <w:proofErr w:type="gramEnd"/>
      <w:r w:rsidR="1ACAB2B6" w:rsidRPr="598B11C9">
        <w:rPr>
          <w:rFonts w:ascii="Times New Roman" w:eastAsia="Times New Roman" w:hAnsi="Times New Roman"/>
        </w:rPr>
        <w:t xml:space="preserve"> </w:t>
      </w:r>
    </w:p>
    <w:p w14:paraId="7A02266E" w14:textId="1B5C77DA" w:rsidR="006169D8" w:rsidRPr="00E763A0" w:rsidRDefault="40AF73D1" w:rsidP="693A985F">
      <w:pPr>
        <w:spacing w:before="240" w:after="240" w:line="257" w:lineRule="auto"/>
        <w:jc w:val="both"/>
        <w:rPr>
          <w:rFonts w:ascii="Times New Roman" w:eastAsia="Times New Roman" w:hAnsi="Times New Roman"/>
        </w:rPr>
      </w:pPr>
      <w:r w:rsidRPr="598B11C9">
        <w:rPr>
          <w:rFonts w:ascii="Times New Roman" w:eastAsia="Times New Roman" w:hAnsi="Times New Roman"/>
        </w:rPr>
        <w:t>4</w:t>
      </w:r>
      <w:r w:rsidR="41C1306C" w:rsidRPr="598B11C9">
        <w:rPr>
          <w:rFonts w:ascii="Times New Roman" w:eastAsia="Times New Roman" w:hAnsi="Times New Roman"/>
        </w:rPr>
        <w:t>.</w:t>
      </w:r>
      <w:r w:rsidR="7DB8445A" w:rsidRPr="598B11C9">
        <w:rPr>
          <w:rFonts w:ascii="Times New Roman" w:eastAsia="Times New Roman" w:hAnsi="Times New Roman"/>
        </w:rPr>
        <w:t>2</w:t>
      </w:r>
      <w:r w:rsidR="41C1306C" w:rsidRPr="598B11C9">
        <w:rPr>
          <w:rFonts w:ascii="Times New Roman" w:eastAsia="Times New Roman" w:hAnsi="Times New Roman"/>
        </w:rPr>
        <w:t xml:space="preserve">. Poderão ser credenciadas pessoas jurídicas, devendo ser apresentados os documentos constantes do item </w:t>
      </w:r>
      <w:r w:rsidR="55E66953" w:rsidRPr="598B11C9">
        <w:rPr>
          <w:rFonts w:ascii="Times New Roman" w:eastAsia="Times New Roman" w:hAnsi="Times New Roman"/>
        </w:rPr>
        <w:t>4</w:t>
      </w:r>
      <w:r w:rsidR="52080D4C" w:rsidRPr="598B11C9">
        <w:rPr>
          <w:rFonts w:ascii="Times New Roman" w:eastAsia="Times New Roman" w:hAnsi="Times New Roman"/>
        </w:rPr>
        <w:t>.</w:t>
      </w:r>
      <w:r w:rsidR="41C1306C" w:rsidRPr="598B11C9">
        <w:rPr>
          <w:rFonts w:ascii="Times New Roman" w:eastAsia="Times New Roman" w:hAnsi="Times New Roman"/>
        </w:rPr>
        <w:t>1 relativos aos profissionais que prestarão os serviços, acrescidos dos seguintes documentos da pessoa jurídica:</w:t>
      </w:r>
    </w:p>
    <w:p w14:paraId="3F893542"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 Endereço, telefone do local onde mantém sede, bem como e-mail para contato com o responsável pelo credenciamento;</w:t>
      </w:r>
    </w:p>
    <w:p w14:paraId="0DCD0304" w14:textId="77777777" w:rsidR="006169D8" w:rsidRPr="00E763A0" w:rsidRDefault="13F402C8" w:rsidP="6FC0E704">
      <w:pPr>
        <w:spacing w:line="257" w:lineRule="auto"/>
        <w:jc w:val="both"/>
        <w:rPr>
          <w:rFonts w:ascii="Times New Roman" w:eastAsia="Times New Roman" w:hAnsi="Times New Roman"/>
        </w:rPr>
      </w:pPr>
      <w:r w:rsidRPr="00E763A0">
        <w:rPr>
          <w:rFonts w:ascii="Times New Roman" w:eastAsia="Times New Roman" w:hAnsi="Times New Roman"/>
        </w:rPr>
        <w:t>b) Indicação dos dias e horários de funcionamento;</w:t>
      </w:r>
    </w:p>
    <w:p w14:paraId="0CF9625C"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c) Ato constitutivo (estatuto ou contrato social em vigor) devidamente registrado;</w:t>
      </w:r>
    </w:p>
    <w:p w14:paraId="563F15D9"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d) Inscrição do ato constitutivo, no caso de sociedades simples, acompanhada de prova da diretoria em exercício;</w:t>
      </w:r>
    </w:p>
    <w:p w14:paraId="4D360909"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e) Prova de inscrição no Cadastro Nacional de Pessoa Jurídica - CNPJ;</w:t>
      </w:r>
    </w:p>
    <w:p w14:paraId="2D058AFE"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f) Prova de inscrição no cadastro de contribuintes municipal e, quando couber, </w:t>
      </w:r>
      <w:proofErr w:type="gramStart"/>
      <w:r w:rsidRPr="00E763A0">
        <w:rPr>
          <w:rFonts w:ascii="Times New Roman" w:eastAsia="Times New Roman" w:hAnsi="Times New Roman"/>
        </w:rPr>
        <w:t>estadual, relativo</w:t>
      </w:r>
      <w:proofErr w:type="gramEnd"/>
      <w:r w:rsidRPr="00E763A0">
        <w:rPr>
          <w:rFonts w:ascii="Times New Roman" w:eastAsia="Times New Roman" w:hAnsi="Times New Roman"/>
        </w:rPr>
        <w:t xml:space="preserve"> ao domicílio ou sede do interessado, pertinente ao seu ramo de atividade e compatível com o objeto do credenciamento;</w:t>
      </w:r>
    </w:p>
    <w:p w14:paraId="48B1FB41"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g) Prova de regularidade relativa à Seguridade Social - CND;</w:t>
      </w:r>
    </w:p>
    <w:p w14:paraId="6F00C34E"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h) Prova de regularidade com o recolhimento do Fundo de Garantia por Tempo de Serviço - CRF;</w:t>
      </w:r>
    </w:p>
    <w:p w14:paraId="0B51673F" w14:textId="77777777" w:rsidR="006169D8" w:rsidRPr="00E763A0" w:rsidRDefault="41C1306C" w:rsidP="32F74CB4">
      <w:pPr>
        <w:spacing w:before="240" w:after="240" w:line="257" w:lineRule="auto"/>
        <w:jc w:val="both"/>
        <w:rPr>
          <w:rFonts w:ascii="Times New Roman" w:eastAsia="Times New Roman" w:hAnsi="Times New Roman"/>
        </w:rPr>
      </w:pPr>
      <w:r w:rsidRPr="00E763A0">
        <w:rPr>
          <w:rFonts w:ascii="Times New Roman" w:eastAsia="Times New Roman" w:hAnsi="Times New Roman"/>
        </w:rPr>
        <w:t>i) Prova de regularidade trabalhista (inexistência de débitos inadimplidos perante a Justiça do Trabalho, mediante a apresentação de certidão negativa, nos termos do Título VII-A da Consolidação das Leis do Trabalho, aprovada pelo Decreto-Lei no 5.452, de 1º de maio de 1943);</w:t>
      </w:r>
    </w:p>
    <w:p w14:paraId="4CF2A28B" w14:textId="59E294E6" w:rsidR="006169D8" w:rsidRPr="00E763A0"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j) Declaração de que não possui em seu quadro societário cônjuge, companheiro ou parente em linha reta, colateral ou por afinidade, até o terceiro grau, inclusive, de membros ocupantes de cargos de direção ou no exercício de funções administrativas, assim como de servidores </w:t>
      </w:r>
      <w:r w:rsidRPr="00E763A0">
        <w:rPr>
          <w:rFonts w:ascii="Times New Roman" w:eastAsia="Times New Roman" w:hAnsi="Times New Roman"/>
        </w:rPr>
        <w:lastRenderedPageBreak/>
        <w:t xml:space="preserve">ocupantes de cargos de direção, chefia e assessoramento vinculados direta ou indiretamente às unidades situadas na linha hierárquica da área encarregada da licitação, de acordo com o disposto na Resolução nº 37/09 do Conselho Nacional do Ministério Público, alterada pela Resolução nº 172/17, conforme modelo constante do Anexo </w:t>
      </w:r>
      <w:r w:rsidR="00D71542" w:rsidRPr="00E763A0">
        <w:rPr>
          <w:rFonts w:ascii="Times New Roman" w:eastAsia="Times New Roman" w:hAnsi="Times New Roman"/>
        </w:rPr>
        <w:t xml:space="preserve">III </w:t>
      </w:r>
      <w:r w:rsidRPr="00E763A0">
        <w:rPr>
          <w:rFonts w:ascii="Times New Roman" w:eastAsia="Times New Roman" w:hAnsi="Times New Roman"/>
        </w:rPr>
        <w:t>deste Edital;</w:t>
      </w:r>
    </w:p>
    <w:p w14:paraId="1352935A"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k) Declaração de cumprimento do disposto no inciso XXXIII do art. 7º da Constituição Federal, de acordo com o previsto no inciso VI do art. 68 da Lei Federal 14.133/21, conforme modelo constante do Anexo IV deste Edital;</w:t>
      </w:r>
    </w:p>
    <w:p w14:paraId="61EBA9E7" w14:textId="77777777" w:rsidR="006169D8" w:rsidRPr="00E763A0"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l) Declaração de que</w:t>
      </w:r>
      <w:r w:rsidR="458927AF" w:rsidRPr="00E763A0">
        <w:rPr>
          <w:rFonts w:ascii="Times New Roman" w:eastAsia="Times New Roman" w:hAnsi="Times New Roman"/>
        </w:rPr>
        <w:t>, se aplicável,</w:t>
      </w:r>
      <w:r w:rsidRPr="00E763A0">
        <w:rPr>
          <w:rFonts w:ascii="Times New Roman" w:eastAsia="Times New Roman" w:hAnsi="Times New Roman"/>
        </w:rPr>
        <w:t xml:space="preserve"> cumpre as exigências de reserva de cargos para pessoa com deficiência e para reabilitação da Previdência Social, previstas em lei nos termos do art. 93 da Lei Federal nº 8.213, de 1991 e em outras normas específicas, conforme previsto no inciso V do art. 63 da Lei Federal nº. 14.133, de 2021, conforme modelo constante do Anexo V deste Edital;</w:t>
      </w:r>
    </w:p>
    <w:p w14:paraId="28E1E454"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m) Certidão Conjunta Negativa de Débitos Relativos a Tributos Federais e à Dívida Ativa da União, expedida pela Secretaria da Receita Federal;</w:t>
      </w:r>
    </w:p>
    <w:p w14:paraId="7D012315"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n) Alvará de funcionamento;</w:t>
      </w:r>
    </w:p>
    <w:p w14:paraId="2FABE227" w14:textId="77777777" w:rsidR="006169D8" w:rsidRPr="00E763A0" w:rsidRDefault="13F402C8"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p) Comprovante de conta corrente de pessoa jurídica.</w:t>
      </w:r>
    </w:p>
    <w:p w14:paraId="700FC004" w14:textId="77777777" w:rsidR="006169D8" w:rsidRPr="00E763A0" w:rsidRDefault="65D8AA7B"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4</w:t>
      </w:r>
      <w:r w:rsidR="41C1306C" w:rsidRPr="00E763A0">
        <w:rPr>
          <w:rFonts w:ascii="Times New Roman" w:eastAsia="Times New Roman" w:hAnsi="Times New Roman"/>
        </w:rPr>
        <w:t>.</w:t>
      </w:r>
      <w:r w:rsidR="70F4EAE4" w:rsidRPr="00E763A0">
        <w:rPr>
          <w:rFonts w:ascii="Times New Roman" w:eastAsia="Times New Roman" w:hAnsi="Times New Roman"/>
        </w:rPr>
        <w:t>3</w:t>
      </w:r>
      <w:r w:rsidR="41C1306C" w:rsidRPr="00E763A0">
        <w:rPr>
          <w:rFonts w:ascii="Times New Roman" w:eastAsia="Times New Roman" w:hAnsi="Times New Roman"/>
        </w:rPr>
        <w:t>. Não poderão requerer seu credenciamento os interessados que:</w:t>
      </w:r>
    </w:p>
    <w:p w14:paraId="27464F18" w14:textId="77777777" w:rsidR="006169D8" w:rsidRPr="00E763A0" w:rsidRDefault="626E1F2E"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4</w:t>
      </w:r>
      <w:r w:rsidR="41C1306C" w:rsidRPr="00E763A0">
        <w:rPr>
          <w:rFonts w:ascii="Times New Roman" w:eastAsia="Times New Roman" w:hAnsi="Times New Roman"/>
        </w:rPr>
        <w:t>.</w:t>
      </w:r>
      <w:r w:rsidR="7471D4A0" w:rsidRPr="00E763A0">
        <w:rPr>
          <w:rFonts w:ascii="Times New Roman" w:eastAsia="Times New Roman" w:hAnsi="Times New Roman"/>
        </w:rPr>
        <w:t>3</w:t>
      </w:r>
      <w:r w:rsidR="41C1306C" w:rsidRPr="00E763A0">
        <w:rPr>
          <w:rFonts w:ascii="Times New Roman" w:eastAsia="Times New Roman" w:hAnsi="Times New Roman"/>
        </w:rPr>
        <w:t xml:space="preserve">.1.  </w:t>
      </w:r>
      <w:proofErr w:type="gramStart"/>
      <w:r w:rsidR="41C1306C" w:rsidRPr="00E763A0">
        <w:rPr>
          <w:rFonts w:ascii="Times New Roman" w:eastAsia="Times New Roman" w:hAnsi="Times New Roman"/>
        </w:rPr>
        <w:t>não</w:t>
      </w:r>
      <w:proofErr w:type="gramEnd"/>
      <w:r w:rsidR="41C1306C" w:rsidRPr="00E763A0">
        <w:rPr>
          <w:rFonts w:ascii="Times New Roman" w:eastAsia="Times New Roman" w:hAnsi="Times New Roman"/>
        </w:rPr>
        <w:t xml:space="preserve"> atenda</w:t>
      </w:r>
      <w:r w:rsidR="15680D2E" w:rsidRPr="00E763A0">
        <w:rPr>
          <w:rFonts w:ascii="Times New Roman" w:eastAsia="Times New Roman" w:hAnsi="Times New Roman"/>
        </w:rPr>
        <w:t>m</w:t>
      </w:r>
      <w:r w:rsidR="41C1306C" w:rsidRPr="00E763A0">
        <w:rPr>
          <w:rFonts w:ascii="Times New Roman" w:eastAsia="Times New Roman" w:hAnsi="Times New Roman"/>
        </w:rPr>
        <w:t xml:space="preserve"> às condições previstas neste Edital e seu(s) anexo(s); </w:t>
      </w:r>
    </w:p>
    <w:p w14:paraId="4F550616" w14:textId="77777777" w:rsidR="006169D8" w:rsidRPr="00E763A0" w:rsidRDefault="30882B0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4</w:t>
      </w:r>
      <w:r w:rsidR="41C1306C" w:rsidRPr="00E763A0">
        <w:rPr>
          <w:rFonts w:ascii="Times New Roman" w:eastAsia="Times New Roman" w:hAnsi="Times New Roman"/>
        </w:rPr>
        <w:t>.</w:t>
      </w:r>
      <w:r w:rsidR="78EABB32" w:rsidRPr="00E763A0">
        <w:rPr>
          <w:rFonts w:ascii="Times New Roman" w:eastAsia="Times New Roman" w:hAnsi="Times New Roman"/>
        </w:rPr>
        <w:t>3</w:t>
      </w:r>
      <w:r w:rsidR="41C1306C" w:rsidRPr="00E763A0">
        <w:rPr>
          <w:rFonts w:ascii="Times New Roman" w:eastAsia="Times New Roman" w:hAnsi="Times New Roman"/>
        </w:rPr>
        <w:t xml:space="preserve">.2. </w:t>
      </w:r>
      <w:proofErr w:type="gramStart"/>
      <w:r w:rsidR="41C1306C" w:rsidRPr="00E763A0">
        <w:rPr>
          <w:rFonts w:ascii="Times New Roman" w:eastAsia="Times New Roman" w:hAnsi="Times New Roman"/>
        </w:rPr>
        <w:t>pessoa</w:t>
      </w:r>
      <w:proofErr w:type="gramEnd"/>
      <w:r w:rsidR="41C1306C" w:rsidRPr="00E763A0">
        <w:rPr>
          <w:rFonts w:ascii="Times New Roman" w:eastAsia="Times New Roman" w:hAnsi="Times New Roman"/>
        </w:rPr>
        <w:t xml:space="preserve"> física ou jurídica que se encontre, ao tempo </w:t>
      </w:r>
      <w:r w:rsidR="00C37F1C">
        <w:rPr>
          <w:rFonts w:ascii="Times New Roman" w:eastAsia="Times New Roman" w:hAnsi="Times New Roman"/>
        </w:rPr>
        <w:t>do credenciamento</w:t>
      </w:r>
      <w:r w:rsidR="41C1306C" w:rsidRPr="00E763A0">
        <w:rPr>
          <w:rFonts w:ascii="Times New Roman" w:eastAsia="Times New Roman" w:hAnsi="Times New Roman"/>
        </w:rPr>
        <w:t xml:space="preserve">, impossibilitada de participar </w:t>
      </w:r>
      <w:r w:rsidR="00C37F1C">
        <w:rPr>
          <w:rFonts w:ascii="Times New Roman" w:eastAsia="Times New Roman" w:hAnsi="Times New Roman"/>
        </w:rPr>
        <w:t>do procedimento</w:t>
      </w:r>
      <w:r w:rsidR="41C1306C" w:rsidRPr="00E763A0">
        <w:rPr>
          <w:rFonts w:ascii="Times New Roman" w:eastAsia="Times New Roman" w:hAnsi="Times New Roman"/>
        </w:rPr>
        <w:t xml:space="preserve"> em decorrência de sanção que lhe foi imposta; </w:t>
      </w:r>
    </w:p>
    <w:p w14:paraId="0BD766F1" w14:textId="77777777" w:rsidR="006169D8" w:rsidRPr="00E763A0" w:rsidRDefault="6D2D206F"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4</w:t>
      </w:r>
      <w:r w:rsidR="41C1306C" w:rsidRPr="00E763A0">
        <w:rPr>
          <w:rFonts w:ascii="Times New Roman" w:eastAsia="Times New Roman" w:hAnsi="Times New Roman"/>
        </w:rPr>
        <w:t>.</w:t>
      </w:r>
      <w:r w:rsidR="4CF5A907" w:rsidRPr="00E763A0">
        <w:rPr>
          <w:rFonts w:ascii="Times New Roman" w:eastAsia="Times New Roman" w:hAnsi="Times New Roman"/>
        </w:rPr>
        <w:t>3</w:t>
      </w:r>
      <w:r w:rsidR="41C1306C" w:rsidRPr="00E763A0">
        <w:rPr>
          <w:rFonts w:ascii="Times New Roman" w:eastAsia="Times New Roman" w:hAnsi="Times New Roman"/>
        </w:rPr>
        <w:t>.3. Pertençam ao quadro de servidores</w:t>
      </w:r>
      <w:r w:rsidR="2B972301" w:rsidRPr="00E763A0">
        <w:rPr>
          <w:rFonts w:ascii="Times New Roman" w:eastAsia="Times New Roman" w:hAnsi="Times New Roman"/>
        </w:rPr>
        <w:t xml:space="preserve"> ou terceirizados</w:t>
      </w:r>
      <w:r w:rsidR="41C1306C" w:rsidRPr="00E763A0">
        <w:rPr>
          <w:rFonts w:ascii="Times New Roman" w:eastAsia="Times New Roman" w:hAnsi="Times New Roman"/>
        </w:rPr>
        <w:t xml:space="preserve"> do Ministério Público do Estado de Minas Gerais, se pessoas físicas;</w:t>
      </w:r>
    </w:p>
    <w:p w14:paraId="6194E312" w14:textId="77777777" w:rsidR="006169D8" w:rsidRPr="00E763A0" w:rsidRDefault="4CD26B2F"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4</w:t>
      </w:r>
      <w:r w:rsidR="41C1306C" w:rsidRPr="00E763A0">
        <w:rPr>
          <w:rFonts w:ascii="Times New Roman" w:eastAsia="Times New Roman" w:hAnsi="Times New Roman"/>
        </w:rPr>
        <w:t>.</w:t>
      </w:r>
      <w:r w:rsidR="5706C171" w:rsidRPr="00E763A0">
        <w:rPr>
          <w:rFonts w:ascii="Times New Roman" w:eastAsia="Times New Roman" w:hAnsi="Times New Roman"/>
        </w:rPr>
        <w:t>3</w:t>
      </w:r>
      <w:r w:rsidR="41C1306C" w:rsidRPr="00E763A0">
        <w:rPr>
          <w:rFonts w:ascii="Times New Roman" w:eastAsia="Times New Roman" w:hAnsi="Times New Roman"/>
        </w:rPr>
        <w:t xml:space="preserve">.4.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7D81A3C" w14:textId="77777777" w:rsidR="006169D8" w:rsidRPr="00E763A0" w:rsidRDefault="56A673F4" w:rsidP="6FC0E704">
      <w:pPr>
        <w:spacing w:line="257" w:lineRule="auto"/>
        <w:jc w:val="both"/>
        <w:rPr>
          <w:rFonts w:ascii="Times New Roman" w:eastAsia="Times New Roman" w:hAnsi="Times New Roman"/>
        </w:rPr>
      </w:pPr>
      <w:r w:rsidRPr="00E763A0">
        <w:rPr>
          <w:rFonts w:ascii="Times New Roman" w:eastAsia="Times New Roman" w:hAnsi="Times New Roman"/>
        </w:rPr>
        <w:t>4</w:t>
      </w:r>
      <w:r w:rsidR="4F701123" w:rsidRPr="00E763A0">
        <w:rPr>
          <w:rFonts w:ascii="Times New Roman" w:eastAsia="Times New Roman" w:hAnsi="Times New Roman"/>
        </w:rPr>
        <w:t>.</w:t>
      </w:r>
      <w:r w:rsidR="7216048C" w:rsidRPr="00E763A0">
        <w:rPr>
          <w:rFonts w:ascii="Times New Roman" w:eastAsia="Times New Roman" w:hAnsi="Times New Roman"/>
        </w:rPr>
        <w:t>3</w:t>
      </w:r>
      <w:r w:rsidR="4F701123" w:rsidRPr="00E763A0">
        <w:rPr>
          <w:rFonts w:ascii="Times New Roman" w:eastAsia="Times New Roman" w:hAnsi="Times New Roman"/>
        </w:rPr>
        <w:t xml:space="preserve">.5. </w:t>
      </w:r>
      <w:r w:rsidR="15907B52" w:rsidRPr="00E763A0">
        <w:rPr>
          <w:rFonts w:ascii="Times New Roman" w:eastAsia="Times New Roman" w:hAnsi="Times New Roman"/>
        </w:rPr>
        <w:t>P</w:t>
      </w:r>
      <w:r w:rsidR="4F701123" w:rsidRPr="00E763A0">
        <w:rPr>
          <w:rFonts w:ascii="Times New Roman" w:eastAsia="Times New Roman" w:hAnsi="Times New Roman"/>
        </w:rPr>
        <w:t xml:space="preserve">essoa física ou jurídica que, nos </w:t>
      </w:r>
      <w:proofErr w:type="gramStart"/>
      <w:r w:rsidR="4F701123" w:rsidRPr="00E763A0">
        <w:rPr>
          <w:rFonts w:ascii="Times New Roman" w:eastAsia="Times New Roman" w:hAnsi="Times New Roman"/>
        </w:rPr>
        <w:t>5</w:t>
      </w:r>
      <w:proofErr w:type="gramEnd"/>
      <w:r w:rsidR="4F701123" w:rsidRPr="00E763A0">
        <w:rPr>
          <w:rFonts w:ascii="Times New Roman" w:eastAsia="Times New Roman" w:hAnsi="Times New Roman"/>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942B80" w14:textId="77777777" w:rsidR="00A84D1E" w:rsidRDefault="00A84D1E" w:rsidP="0934B198">
      <w:pPr>
        <w:spacing w:before="240" w:after="240" w:line="257" w:lineRule="auto"/>
        <w:jc w:val="both"/>
        <w:rPr>
          <w:rFonts w:ascii="Times New Roman" w:eastAsia="Times New Roman" w:hAnsi="Times New Roman"/>
          <w:b/>
          <w:bCs/>
        </w:rPr>
      </w:pPr>
    </w:p>
    <w:p w14:paraId="28732A78" w14:textId="77777777" w:rsidR="006169D8" w:rsidRPr="00E763A0" w:rsidRDefault="533FD8CB"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b/>
          <w:bCs/>
        </w:rPr>
        <w:lastRenderedPageBreak/>
        <w:t>5</w:t>
      </w:r>
      <w:r w:rsidR="41C1306C" w:rsidRPr="00E763A0">
        <w:rPr>
          <w:rFonts w:ascii="Times New Roman" w:eastAsia="Times New Roman" w:hAnsi="Times New Roman"/>
          <w:b/>
          <w:bCs/>
        </w:rPr>
        <w:t>. DO PROCESSO DE CREDENCIAMENTO:</w:t>
      </w:r>
    </w:p>
    <w:p w14:paraId="6530F9AF" w14:textId="28243E74" w:rsidR="006169D8" w:rsidRPr="00E763A0" w:rsidRDefault="396E4ECB" w:rsidP="32F74CB4">
      <w:pPr>
        <w:spacing w:before="240" w:after="240" w:line="257" w:lineRule="auto"/>
        <w:jc w:val="both"/>
        <w:rPr>
          <w:rFonts w:ascii="Times New Roman" w:eastAsia="Times New Roman" w:hAnsi="Times New Roman"/>
          <w:color w:val="0563C1"/>
          <w:u w:val="single"/>
        </w:rPr>
      </w:pPr>
      <w:r w:rsidRPr="693A985F">
        <w:rPr>
          <w:rFonts w:ascii="Times New Roman" w:eastAsia="Times New Roman" w:hAnsi="Times New Roman"/>
        </w:rPr>
        <w:t>5</w:t>
      </w:r>
      <w:r w:rsidR="41C1306C" w:rsidRPr="693A985F">
        <w:rPr>
          <w:rFonts w:ascii="Times New Roman" w:eastAsia="Times New Roman" w:hAnsi="Times New Roman"/>
        </w:rPr>
        <w:t xml:space="preserve">.1. O requerimento deverá ser preenchido conforme formulário constante do Anexo I, enviado juntamente com a documentação digitalizada em formato PDF solicitada no item </w:t>
      </w:r>
      <w:proofErr w:type="gramStart"/>
      <w:r w:rsidR="46782391" w:rsidRPr="693A985F">
        <w:rPr>
          <w:rFonts w:ascii="Times New Roman" w:eastAsia="Times New Roman" w:hAnsi="Times New Roman"/>
        </w:rPr>
        <w:t>4</w:t>
      </w:r>
      <w:proofErr w:type="gramEnd"/>
      <w:r w:rsidR="41C1306C" w:rsidRPr="693A985F">
        <w:rPr>
          <w:rFonts w:ascii="Times New Roman" w:eastAsia="Times New Roman" w:hAnsi="Times New Roman"/>
        </w:rPr>
        <w:t>, para o endereço eletrônico</w:t>
      </w:r>
      <w:r w:rsidR="465746A8" w:rsidRPr="693A985F">
        <w:rPr>
          <w:rFonts w:ascii="Times New Roman" w:eastAsia="Times New Roman" w:hAnsi="Times New Roman"/>
        </w:rPr>
        <w:t xml:space="preserve"> dgcl</w:t>
      </w:r>
      <w:r w:rsidR="6B29AC45" w:rsidRPr="693A985F">
        <w:rPr>
          <w:rFonts w:ascii="Times New Roman" w:eastAsia="Times New Roman" w:hAnsi="Times New Roman"/>
        </w:rPr>
        <w:t>@mpmg.mp.br.</w:t>
      </w:r>
    </w:p>
    <w:p w14:paraId="22E7A257" w14:textId="77777777" w:rsidR="006169D8" w:rsidRPr="00E763A0" w:rsidRDefault="57034EAE"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.2. A documentação enviada será analisada pela</w:t>
      </w:r>
      <w:r w:rsidR="25796E52" w:rsidRPr="00E763A0">
        <w:rPr>
          <w:rFonts w:ascii="Times New Roman" w:eastAsia="Times New Roman" w:hAnsi="Times New Roman"/>
        </w:rPr>
        <w:t xml:space="preserve"> </w:t>
      </w:r>
      <w:r w:rsidR="2E1F9381" w:rsidRPr="00E763A0">
        <w:rPr>
          <w:rFonts w:ascii="Times New Roman" w:eastAsia="Times New Roman" w:hAnsi="Times New Roman"/>
        </w:rPr>
        <w:t>Diretoria de Gestão de Compras e Licitações, com auxílio da</w:t>
      </w:r>
      <w:r w:rsidR="41C1306C" w:rsidRPr="00E763A0">
        <w:rPr>
          <w:rFonts w:ascii="Times New Roman" w:eastAsia="Times New Roman" w:hAnsi="Times New Roman"/>
        </w:rPr>
        <w:t xml:space="preserve"> </w:t>
      </w:r>
      <w:r w:rsidR="76B50C02" w:rsidRPr="00E763A0">
        <w:rPr>
          <w:rFonts w:ascii="Times New Roman" w:eastAsia="Times New Roman" w:hAnsi="Times New Roman"/>
        </w:rPr>
        <w:t>Diretoria de Gestão e Transportes</w:t>
      </w:r>
      <w:r w:rsidR="41C1306C" w:rsidRPr="00E763A0">
        <w:rPr>
          <w:rFonts w:ascii="Times New Roman" w:eastAsia="Times New Roman" w:hAnsi="Times New Roman"/>
        </w:rPr>
        <w:t xml:space="preserve">, e será também verificada à existência de sanção que impeça o credenciamento e a futura contratação, mediante a consulta aos seguintes cadastros: </w:t>
      </w:r>
    </w:p>
    <w:p w14:paraId="2B4BAF6F"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 Cadastro Nacional de Empresas Inidôneas e Suspensas - CEIS, mantido pela Controladoria-Geral da União (</w:t>
      </w:r>
      <w:hyperlink r:id="rId12">
        <w:r w:rsidRPr="00E763A0">
          <w:rPr>
            <w:rStyle w:val="Hyperlink"/>
            <w:rFonts w:ascii="Times New Roman" w:eastAsia="Times New Roman" w:hAnsi="Times New Roman"/>
          </w:rPr>
          <w:t>https://www.portaltransparencia.gov.br/sancoes/ceis</w:t>
        </w:r>
      </w:hyperlink>
      <w:r w:rsidRPr="00E763A0">
        <w:rPr>
          <w:rFonts w:ascii="Times New Roman" w:eastAsia="Times New Roman" w:hAnsi="Times New Roman"/>
        </w:rPr>
        <w:t>);</w:t>
      </w:r>
      <w:proofErr w:type="gramStart"/>
      <w:r w:rsidRPr="00E763A0">
        <w:rPr>
          <w:rFonts w:ascii="Times New Roman" w:eastAsia="Times New Roman" w:hAnsi="Times New Roman"/>
        </w:rPr>
        <w:t xml:space="preserve">  </w:t>
      </w:r>
    </w:p>
    <w:p w14:paraId="11960846" w14:textId="77777777" w:rsidR="006169D8" w:rsidRPr="00E763A0" w:rsidRDefault="13F402C8" w:rsidP="6FC0E704">
      <w:pPr>
        <w:spacing w:before="240" w:after="240" w:line="257" w:lineRule="auto"/>
        <w:jc w:val="both"/>
        <w:rPr>
          <w:rFonts w:ascii="Times New Roman" w:eastAsia="Times New Roman" w:hAnsi="Times New Roman"/>
        </w:rPr>
      </w:pPr>
      <w:proofErr w:type="gramEnd"/>
      <w:r w:rsidRPr="00E763A0">
        <w:rPr>
          <w:rFonts w:ascii="Times New Roman" w:eastAsia="Times New Roman" w:hAnsi="Times New Roman"/>
        </w:rPr>
        <w:t>b) Cadastro Nacional de Empresas Punidas – CNEP, mantido pela Controladoria-Geral da União (</w:t>
      </w:r>
      <w:proofErr w:type="spellStart"/>
      <w:r w:rsidRPr="00E763A0">
        <w:rPr>
          <w:rFonts w:ascii="Times New Roman" w:eastAsia="Times New Roman" w:hAnsi="Times New Roman"/>
        </w:rPr>
        <w:t>htpps</w:t>
      </w:r>
      <w:proofErr w:type="spellEnd"/>
      <w:r w:rsidRPr="00E763A0">
        <w:rPr>
          <w:rFonts w:ascii="Times New Roman" w:eastAsia="Times New Roman" w:hAnsi="Times New Roman"/>
        </w:rPr>
        <w:t>://www.portaltransparencia.gov.br/</w:t>
      </w:r>
      <w:proofErr w:type="spellStart"/>
      <w:r w:rsidRPr="00E763A0">
        <w:rPr>
          <w:rFonts w:ascii="Times New Roman" w:eastAsia="Times New Roman" w:hAnsi="Times New Roman"/>
        </w:rPr>
        <w:t>sancoes</w:t>
      </w:r>
      <w:proofErr w:type="spellEnd"/>
      <w:r w:rsidRPr="00E763A0">
        <w:rPr>
          <w:rFonts w:ascii="Times New Roman" w:eastAsia="Times New Roman" w:hAnsi="Times New Roman"/>
        </w:rPr>
        <w:t>/</w:t>
      </w:r>
      <w:proofErr w:type="spellStart"/>
      <w:r w:rsidRPr="00E763A0">
        <w:rPr>
          <w:rFonts w:ascii="Times New Roman" w:eastAsia="Times New Roman" w:hAnsi="Times New Roman"/>
        </w:rPr>
        <w:t>cnep</w:t>
      </w:r>
      <w:proofErr w:type="spellEnd"/>
      <w:r w:rsidRPr="00E763A0">
        <w:rPr>
          <w:rFonts w:ascii="Times New Roman" w:eastAsia="Times New Roman" w:hAnsi="Times New Roman"/>
        </w:rPr>
        <w:t xml:space="preserve">); </w:t>
      </w:r>
      <w:proofErr w:type="gramStart"/>
      <w:r w:rsidRPr="00E763A0">
        <w:rPr>
          <w:rFonts w:ascii="Times New Roman" w:eastAsia="Times New Roman" w:hAnsi="Times New Roman"/>
        </w:rPr>
        <w:t>e</w:t>
      </w:r>
      <w:proofErr w:type="gramEnd"/>
    </w:p>
    <w:p w14:paraId="43C81BD4"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c) Cadastro Nacional de Condenações Cíveis por Atos de Improbidade Administrativa e Inelegibilidade – CNIA, do Conselho Nacional de Justiça</w:t>
      </w:r>
      <w:r w:rsidR="00344920">
        <w:rPr>
          <w:rFonts w:ascii="Times New Roman" w:eastAsia="Times New Roman" w:hAnsi="Times New Roman"/>
        </w:rPr>
        <w:t>.</w:t>
      </w:r>
    </w:p>
    <w:p w14:paraId="6EE068E8" w14:textId="77777777" w:rsidR="006169D8" w:rsidRPr="00E763A0" w:rsidRDefault="1FB3016B"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.2.</w:t>
      </w:r>
      <w:proofErr w:type="gramStart"/>
      <w:r w:rsidR="41C1306C" w:rsidRPr="00E763A0">
        <w:rPr>
          <w:rFonts w:ascii="Times New Roman" w:eastAsia="Times New Roman" w:hAnsi="Times New Roman"/>
        </w:rPr>
        <w:t>a)</w:t>
      </w:r>
      <w:proofErr w:type="gramEnd"/>
      <w:r w:rsidR="41C1306C" w:rsidRPr="00E763A0">
        <w:rPr>
          <w:rFonts w:ascii="Times New Roman" w:eastAsia="Times New Roman" w:hAnsi="Times New Roman"/>
        </w:rPr>
        <w:t xml:space="preserve"> A consulta aos cadastros será realizada em nome da pessoa jurídica e, no que tange especificamente ao CNIA, também será realizada em nome dos sócios majoritários da empresa, por força da vedação de que trata o artigo 12 da Lei n° 8.429, de 1992.</w:t>
      </w:r>
    </w:p>
    <w:p w14:paraId="322584C4" w14:textId="77777777" w:rsidR="006169D8" w:rsidRPr="00E763A0" w:rsidRDefault="23A05C1F"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.2.</w:t>
      </w:r>
      <w:proofErr w:type="gramStart"/>
      <w:r w:rsidR="41C1306C" w:rsidRPr="00E763A0">
        <w:rPr>
          <w:rFonts w:ascii="Times New Roman" w:eastAsia="Times New Roman" w:hAnsi="Times New Roman"/>
        </w:rPr>
        <w:t>b</w:t>
      </w:r>
      <w:r w:rsidR="70C828A8" w:rsidRPr="00E763A0">
        <w:rPr>
          <w:rFonts w:ascii="Times New Roman" w:eastAsia="Times New Roman" w:hAnsi="Times New Roman"/>
        </w:rPr>
        <w:t>)</w:t>
      </w:r>
      <w:proofErr w:type="gramEnd"/>
      <w:r w:rsidR="70C828A8" w:rsidRPr="00E763A0">
        <w:rPr>
          <w:rFonts w:ascii="Times New Roman" w:eastAsia="Times New Roman" w:hAnsi="Times New Roman"/>
        </w:rPr>
        <w:t xml:space="preserve"> </w:t>
      </w:r>
      <w:r w:rsidR="41C1306C" w:rsidRPr="00E763A0">
        <w:rPr>
          <w:rFonts w:ascii="Times New Roman" w:eastAsia="Times New Roman" w:hAnsi="Times New Roman"/>
        </w:rPr>
        <w:t xml:space="preserve">Aprovado o cadastro, o profissional ou a pessoa jurídica estará habilitado a atuar nas </w:t>
      </w:r>
      <w:r w:rsidR="5117508B" w:rsidRPr="00E763A0">
        <w:rPr>
          <w:rFonts w:ascii="Times New Roman" w:eastAsia="Times New Roman" w:hAnsi="Times New Roman"/>
        </w:rPr>
        <w:t>comarcas</w:t>
      </w:r>
      <w:r w:rsidR="3B436965" w:rsidRPr="00E763A0">
        <w:rPr>
          <w:rFonts w:ascii="Times New Roman" w:eastAsia="Times New Roman" w:hAnsi="Times New Roman"/>
        </w:rPr>
        <w:t xml:space="preserve"> </w:t>
      </w:r>
      <w:r w:rsidR="41C1306C" w:rsidRPr="00E763A0">
        <w:rPr>
          <w:rFonts w:ascii="Times New Roman" w:eastAsia="Times New Roman" w:hAnsi="Times New Roman"/>
        </w:rPr>
        <w:t>escolhidas.</w:t>
      </w:r>
    </w:p>
    <w:p w14:paraId="6463300A" w14:textId="77777777" w:rsidR="006169D8" w:rsidRPr="00E763A0" w:rsidRDefault="4DE293FE" w:rsidP="32F74CB4">
      <w:pPr>
        <w:spacing w:before="240" w:after="240" w:line="257" w:lineRule="auto"/>
        <w:jc w:val="both"/>
        <w:rPr>
          <w:rFonts w:ascii="Times New Roman" w:eastAsia="Times New Roman" w:hAnsi="Times New Roman"/>
          <w:color w:val="0563C1"/>
          <w:u w:val="single"/>
        </w:rPr>
      </w:pPr>
      <w:r w:rsidRPr="00E763A0">
        <w:rPr>
          <w:rFonts w:ascii="Times New Roman" w:eastAsia="Times New Roman" w:hAnsi="Times New Roman"/>
        </w:rPr>
        <w:t>5</w:t>
      </w:r>
      <w:r w:rsidR="41C1306C" w:rsidRPr="00E763A0">
        <w:rPr>
          <w:rFonts w:ascii="Times New Roman" w:eastAsia="Times New Roman" w:hAnsi="Times New Roman"/>
        </w:rPr>
        <w:t>.2.</w:t>
      </w:r>
      <w:proofErr w:type="gramStart"/>
      <w:r w:rsidR="41C1306C" w:rsidRPr="00E763A0">
        <w:rPr>
          <w:rFonts w:ascii="Times New Roman" w:eastAsia="Times New Roman" w:hAnsi="Times New Roman"/>
        </w:rPr>
        <w:t>c)</w:t>
      </w:r>
      <w:proofErr w:type="gramEnd"/>
      <w:r w:rsidR="41C1306C" w:rsidRPr="00E763A0">
        <w:rPr>
          <w:rFonts w:ascii="Times New Roman" w:eastAsia="Times New Roman" w:hAnsi="Times New Roman"/>
        </w:rPr>
        <w:t xml:space="preserve"> A aprovação ou não do cadastro será informada ao interessado no prazo máximo de 30 (trinta) dias contados da entrega da documentação completa, por meio de correio eletrônico, sendo que as dúvidas poderão ser esclarecidas pelo endereço eletrônico</w:t>
      </w:r>
      <w:r w:rsidR="3CA49B76" w:rsidRPr="00E763A0">
        <w:rPr>
          <w:rFonts w:ascii="Times New Roman" w:eastAsia="Times New Roman" w:hAnsi="Times New Roman"/>
        </w:rPr>
        <w:t xml:space="preserve"> dgcl</w:t>
      </w:r>
      <w:r w:rsidR="1EA63CE6" w:rsidRPr="00E763A0">
        <w:rPr>
          <w:rFonts w:ascii="Times New Roman" w:eastAsia="Times New Roman" w:hAnsi="Times New Roman"/>
        </w:rPr>
        <w:t>@mpmg.mp.br.</w:t>
      </w:r>
    </w:p>
    <w:p w14:paraId="4C36CB7F" w14:textId="77777777" w:rsidR="006169D8" w:rsidRPr="00E763A0" w:rsidRDefault="135771AF"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.3. A apresentação de pedido de credenciamento vincula o interessado, sujeitando-o, integralmente, às condições deste edital. A documentação apresentada e as informações registradas são de inteira responsabilidade do interessado, que é garantidor de sua autenticidade e veracidade, sob as penas da lei.</w:t>
      </w:r>
    </w:p>
    <w:p w14:paraId="6D299522" w14:textId="77777777" w:rsidR="006169D8" w:rsidRPr="00E763A0" w:rsidRDefault="12894F66"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.4. A Procuradoria-Geral de Justiça do Estado de Minas Gerais poderá promover diligências destinadas a esclarecer informações prestadas pelos interessados</w:t>
      </w:r>
      <w:r w:rsidR="49DDDA6E" w:rsidRPr="00E763A0">
        <w:rPr>
          <w:rFonts w:ascii="Times New Roman" w:eastAsia="Times New Roman" w:hAnsi="Times New Roman"/>
        </w:rPr>
        <w:t>.</w:t>
      </w:r>
    </w:p>
    <w:p w14:paraId="6F4B3CEC" w14:textId="77777777" w:rsidR="006169D8" w:rsidRPr="00E763A0" w:rsidRDefault="5A1B81C5"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 xml:space="preserve">.5. O interessado aprovado estará habilitado a atuar na </w:t>
      </w:r>
      <w:r w:rsidR="75083A73" w:rsidRPr="00E763A0">
        <w:rPr>
          <w:rFonts w:ascii="Times New Roman" w:eastAsia="Times New Roman" w:hAnsi="Times New Roman"/>
        </w:rPr>
        <w:t>comarca</w:t>
      </w:r>
      <w:r w:rsidR="41C1306C" w:rsidRPr="00E763A0">
        <w:rPr>
          <w:rFonts w:ascii="Times New Roman" w:eastAsia="Times New Roman" w:hAnsi="Times New Roman"/>
        </w:rPr>
        <w:t xml:space="preserve"> do Estado de Mina</w:t>
      </w:r>
      <w:r w:rsidR="00471214">
        <w:rPr>
          <w:rFonts w:ascii="Times New Roman" w:eastAsia="Times New Roman" w:hAnsi="Times New Roman"/>
        </w:rPr>
        <w:t>s Gerais indicado no seu requerimento</w:t>
      </w:r>
      <w:r w:rsidR="00197B3D" w:rsidRPr="00E763A0">
        <w:rPr>
          <w:rFonts w:ascii="Times New Roman" w:eastAsia="Times New Roman" w:hAnsi="Times New Roman"/>
        </w:rPr>
        <w:t>.</w:t>
      </w:r>
    </w:p>
    <w:p w14:paraId="346D2870" w14:textId="77777777" w:rsidR="006169D8" w:rsidRPr="00E763A0" w:rsidRDefault="017FE187"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5</w:t>
      </w:r>
      <w:r w:rsidR="41C1306C" w:rsidRPr="00E763A0">
        <w:rPr>
          <w:rFonts w:ascii="Times New Roman" w:eastAsia="Times New Roman" w:hAnsi="Times New Roman"/>
        </w:rPr>
        <w:t>.6. A permanência do interessado aprovado no cadastro fica condicionada à ausência de impedimentos ou restrições ao exercício profissional.</w:t>
      </w:r>
    </w:p>
    <w:p w14:paraId="5AB53085" w14:textId="77777777" w:rsidR="006169D8" w:rsidRPr="00E763A0" w:rsidRDefault="3A349AB8" w:rsidP="32F74CB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lastRenderedPageBreak/>
        <w:t>6</w:t>
      </w:r>
      <w:r w:rsidR="41C1306C" w:rsidRPr="00E763A0">
        <w:rPr>
          <w:rFonts w:ascii="Times New Roman" w:eastAsia="Times New Roman" w:hAnsi="Times New Roman"/>
          <w:b/>
          <w:bCs/>
        </w:rPr>
        <w:t>. DA DENÚNCIA E DO DESCREDENCIAMENTO:</w:t>
      </w:r>
    </w:p>
    <w:p w14:paraId="7413445E" w14:textId="77777777" w:rsidR="006169D8" w:rsidRPr="00E763A0" w:rsidRDefault="255A8F57" w:rsidP="0934B198">
      <w:pPr>
        <w:spacing w:before="240" w:after="240" w:line="257" w:lineRule="auto"/>
        <w:jc w:val="both"/>
        <w:rPr>
          <w:rFonts w:ascii="Times New Roman" w:eastAsia="Times New Roman" w:hAnsi="Times New Roman"/>
          <w:b/>
          <w:bCs/>
        </w:rPr>
      </w:pPr>
      <w:r w:rsidRPr="00E763A0">
        <w:rPr>
          <w:rFonts w:ascii="Times New Roman" w:eastAsia="Times New Roman" w:hAnsi="Times New Roman"/>
        </w:rPr>
        <w:t>6</w:t>
      </w:r>
      <w:r w:rsidR="41C1306C" w:rsidRPr="00E763A0">
        <w:rPr>
          <w:rFonts w:ascii="Times New Roman" w:eastAsia="Times New Roman" w:hAnsi="Times New Roman"/>
        </w:rPr>
        <w:t>.1. A qualquer momento será admitida a denúncia por qualquer das partes, resguardada a conclusão, pelo credenciado, dos trabalhos eventualmente em curso.</w:t>
      </w:r>
    </w:p>
    <w:p w14:paraId="2232B320" w14:textId="77777777" w:rsidR="006169D8" w:rsidRPr="00E763A0" w:rsidRDefault="151A4804"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6</w:t>
      </w:r>
      <w:r w:rsidR="41C1306C" w:rsidRPr="00E763A0">
        <w:rPr>
          <w:rFonts w:ascii="Times New Roman" w:eastAsia="Times New Roman" w:hAnsi="Times New Roman"/>
        </w:rPr>
        <w:t>.2. A parte que desejar denunciar o credenciamento deverá fazê-lo mediante aviso escrito com antecedência mínima de 30 (trinta) dias.</w:t>
      </w:r>
    </w:p>
    <w:p w14:paraId="0E0E9889" w14:textId="77777777" w:rsidR="006169D8" w:rsidRPr="00E763A0" w:rsidRDefault="2B48FE1F"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6</w:t>
      </w:r>
      <w:r w:rsidR="41C1306C" w:rsidRPr="00E763A0">
        <w:rPr>
          <w:rFonts w:ascii="Times New Roman" w:eastAsia="Times New Roman" w:hAnsi="Times New Roman"/>
        </w:rPr>
        <w:t>.3. O descredenciamento importa na exclusão do nome do credenciado do Cadastro Geral de Profissionais durante a vigência do Edital.</w:t>
      </w:r>
    </w:p>
    <w:p w14:paraId="60FE854D" w14:textId="77777777" w:rsidR="006169D8" w:rsidRPr="00E763A0" w:rsidRDefault="7FE3CD0E"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6</w:t>
      </w:r>
      <w:r w:rsidR="41C1306C" w:rsidRPr="00E763A0">
        <w:rPr>
          <w:rFonts w:ascii="Times New Roman" w:eastAsia="Times New Roman" w:hAnsi="Times New Roman"/>
        </w:rPr>
        <w:t>.4. A Administração pode, a qualquer momento, descredenciar o profissional, garantida a defesa prévia, se:</w:t>
      </w:r>
    </w:p>
    <w:p w14:paraId="1F4CCA65"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 o credenciado se recusar, por duas vezes, a realizar um serviço;</w:t>
      </w:r>
    </w:p>
    <w:p w14:paraId="5FFD3BFD" w14:textId="77777777" w:rsidR="006169D8" w:rsidRPr="00E763A0" w:rsidRDefault="41C1306C"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b) a pedido do </w:t>
      </w:r>
      <w:r w:rsidR="7CD10DA8" w:rsidRPr="00E763A0">
        <w:rPr>
          <w:rFonts w:ascii="Times New Roman" w:eastAsia="Times New Roman" w:hAnsi="Times New Roman"/>
        </w:rPr>
        <w:t>fiscal setorial</w:t>
      </w:r>
      <w:r w:rsidRPr="00E763A0">
        <w:rPr>
          <w:rFonts w:ascii="Times New Roman" w:eastAsia="Times New Roman" w:hAnsi="Times New Roman"/>
        </w:rPr>
        <w:t>, quando se verificar insatisfatória qualidade do trabalho</w:t>
      </w:r>
      <w:r w:rsidR="67571007" w:rsidRPr="00E763A0">
        <w:rPr>
          <w:rFonts w:ascii="Times New Roman" w:eastAsia="Times New Roman" w:hAnsi="Times New Roman"/>
        </w:rPr>
        <w:t xml:space="preserve"> ou</w:t>
      </w:r>
      <w:r w:rsidRPr="00E763A0">
        <w:rPr>
          <w:rFonts w:ascii="Times New Roman" w:eastAsia="Times New Roman" w:hAnsi="Times New Roman"/>
        </w:rPr>
        <w:t xml:space="preserve"> </w:t>
      </w:r>
      <w:r w:rsidR="59059F59" w:rsidRPr="00E763A0">
        <w:rPr>
          <w:rFonts w:ascii="Times New Roman" w:eastAsia="Times New Roman" w:hAnsi="Times New Roman"/>
        </w:rPr>
        <w:t xml:space="preserve">se </w:t>
      </w:r>
      <w:r w:rsidRPr="00E763A0">
        <w:rPr>
          <w:rFonts w:ascii="Times New Roman" w:eastAsia="Times New Roman" w:hAnsi="Times New Roman"/>
        </w:rPr>
        <w:t>constata</w:t>
      </w:r>
      <w:r w:rsidR="5321C6C3" w:rsidRPr="00E763A0">
        <w:rPr>
          <w:rFonts w:ascii="Times New Roman" w:eastAsia="Times New Roman" w:hAnsi="Times New Roman"/>
        </w:rPr>
        <w:t>da</w:t>
      </w:r>
      <w:r w:rsidRPr="00E763A0">
        <w:rPr>
          <w:rFonts w:ascii="Times New Roman" w:eastAsia="Times New Roman" w:hAnsi="Times New Roman"/>
        </w:rPr>
        <w:t xml:space="preserve"> qualquer irregularidade no exercício da função em decorrência de penalidade aplicada na forma do item </w:t>
      </w:r>
      <w:proofErr w:type="gramStart"/>
      <w:r w:rsidR="3545CDCE" w:rsidRPr="00E763A0">
        <w:rPr>
          <w:rFonts w:ascii="Times New Roman" w:eastAsia="Times New Roman" w:hAnsi="Times New Roman"/>
        </w:rPr>
        <w:t>9</w:t>
      </w:r>
      <w:proofErr w:type="gramEnd"/>
      <w:r w:rsidRPr="00E763A0">
        <w:rPr>
          <w:rFonts w:ascii="Times New Roman" w:eastAsia="Times New Roman" w:hAnsi="Times New Roman"/>
        </w:rPr>
        <w:t xml:space="preserve"> deste Edital.</w:t>
      </w:r>
    </w:p>
    <w:p w14:paraId="10F334B3" w14:textId="77777777" w:rsidR="006169D8" w:rsidRPr="00E763A0" w:rsidRDefault="020090FE" w:rsidP="6D9816C5">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7</w:t>
      </w:r>
      <w:r w:rsidR="41C1306C" w:rsidRPr="00E763A0">
        <w:rPr>
          <w:rFonts w:ascii="Times New Roman" w:eastAsia="Times New Roman" w:hAnsi="Times New Roman"/>
          <w:b/>
          <w:bCs/>
        </w:rPr>
        <w:t>. DAS OBRIGAÇÕES:</w:t>
      </w:r>
    </w:p>
    <w:p w14:paraId="5D397E0F" w14:textId="77777777" w:rsidR="006169D8" w:rsidRPr="00E763A0" w:rsidRDefault="41A7DBA4"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7</w:t>
      </w:r>
      <w:r w:rsidR="4F701123" w:rsidRPr="00E763A0">
        <w:rPr>
          <w:rFonts w:ascii="Times New Roman" w:eastAsia="Times New Roman" w:hAnsi="Times New Roman"/>
        </w:rPr>
        <w:t>.1. São obrigações do Credenciado</w:t>
      </w:r>
      <w:r w:rsidR="12E582C2" w:rsidRPr="00E763A0">
        <w:rPr>
          <w:rFonts w:ascii="Times New Roman" w:eastAsia="Times New Roman" w:hAnsi="Times New Roman"/>
        </w:rPr>
        <w:t>, sem prejuízo das demais obrigações previstas no Termo de Referência</w:t>
      </w:r>
      <w:r w:rsidR="4F701123" w:rsidRPr="00E763A0">
        <w:rPr>
          <w:rFonts w:ascii="Times New Roman" w:eastAsia="Times New Roman" w:hAnsi="Times New Roman"/>
        </w:rPr>
        <w:t>:</w:t>
      </w:r>
      <w:r w:rsidR="3D2DED8C" w:rsidRPr="00E763A0">
        <w:rPr>
          <w:rFonts w:ascii="Times New Roman" w:eastAsia="Times New Roman" w:hAnsi="Times New Roman"/>
        </w:rPr>
        <w:t xml:space="preserve"> </w:t>
      </w:r>
    </w:p>
    <w:p w14:paraId="01A5E6C9"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 Prestar os serviços dentro dos parâmetros e rotinas estabelecidos, observando-se as recomendações de boa técnica, normas e legislação;</w:t>
      </w:r>
    </w:p>
    <w:p w14:paraId="54935E9F" w14:textId="77777777" w:rsidR="006169D8" w:rsidRPr="00E763A0"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b) Executar o</w:t>
      </w:r>
      <w:r w:rsidR="00344920">
        <w:rPr>
          <w:rFonts w:ascii="Times New Roman" w:eastAsia="Times New Roman" w:hAnsi="Times New Roman"/>
        </w:rPr>
        <w:t>s serviços no prazo estipulado</w:t>
      </w:r>
      <w:r w:rsidRPr="00E763A0">
        <w:rPr>
          <w:rFonts w:ascii="Times New Roman" w:eastAsia="Times New Roman" w:hAnsi="Times New Roman"/>
        </w:rPr>
        <w:t xml:space="preserve">, sob pena de serem aplicadas as penalidades previstas no item </w:t>
      </w:r>
      <w:proofErr w:type="gramStart"/>
      <w:r w:rsidR="513BE7B0" w:rsidRPr="00E763A0">
        <w:rPr>
          <w:rFonts w:ascii="Times New Roman" w:eastAsia="Times New Roman" w:hAnsi="Times New Roman"/>
        </w:rPr>
        <w:t>9</w:t>
      </w:r>
      <w:proofErr w:type="gramEnd"/>
      <w:r w:rsidRPr="00E763A0">
        <w:rPr>
          <w:rFonts w:ascii="Times New Roman" w:eastAsia="Times New Roman" w:hAnsi="Times New Roman"/>
        </w:rPr>
        <w:t xml:space="preserve"> deste edital;</w:t>
      </w:r>
    </w:p>
    <w:p w14:paraId="34A1DD0B"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c) Comunicar ao </w:t>
      </w:r>
      <w:r w:rsidR="67A9A735" w:rsidRPr="00E763A0">
        <w:rPr>
          <w:rFonts w:ascii="Times New Roman" w:eastAsia="Times New Roman" w:hAnsi="Times New Roman"/>
        </w:rPr>
        <w:t>fiscal setorial</w:t>
      </w:r>
      <w:r w:rsidRPr="00E763A0">
        <w:rPr>
          <w:rFonts w:ascii="Times New Roman" w:eastAsia="Times New Roman" w:hAnsi="Times New Roman"/>
        </w:rPr>
        <w:t xml:space="preserve"> os motivos que impossibilitem a execução do serviço dentro do prazo previsto na requisição de serviços, o que não afastará a possibilidade de </w:t>
      </w:r>
      <w:r w:rsidR="002B207A" w:rsidRPr="00E763A0">
        <w:rPr>
          <w:rFonts w:ascii="Times New Roman" w:eastAsia="Times New Roman" w:hAnsi="Times New Roman"/>
        </w:rPr>
        <w:t>aplicação das penalidades</w:t>
      </w:r>
      <w:r w:rsidRPr="00E763A0">
        <w:rPr>
          <w:rFonts w:ascii="Times New Roman" w:eastAsia="Times New Roman" w:hAnsi="Times New Roman"/>
        </w:rPr>
        <w:t>;</w:t>
      </w:r>
    </w:p>
    <w:p w14:paraId="40A9C7C9" w14:textId="77777777" w:rsidR="006169D8" w:rsidRPr="00E763A0" w:rsidRDefault="19DEA2BB"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d</w:t>
      </w:r>
      <w:r w:rsidR="4F701123" w:rsidRPr="00E763A0">
        <w:rPr>
          <w:rFonts w:ascii="Times New Roman" w:eastAsia="Times New Roman" w:hAnsi="Times New Roman"/>
        </w:rPr>
        <w:t xml:space="preserve">) Responsabilizar-se integralmente pelo fiel cumprimento dos serviços a ele determinados pelo </w:t>
      </w:r>
      <w:r w:rsidR="68A48929" w:rsidRPr="00E763A0">
        <w:rPr>
          <w:rFonts w:ascii="Times New Roman" w:eastAsia="Times New Roman" w:hAnsi="Times New Roman"/>
        </w:rPr>
        <w:t>fiscal setorial;</w:t>
      </w:r>
    </w:p>
    <w:p w14:paraId="4C624D39" w14:textId="77777777" w:rsidR="006169D8" w:rsidRPr="00E763A0" w:rsidRDefault="29D565C2"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e</w:t>
      </w:r>
      <w:r w:rsidR="4F701123" w:rsidRPr="00E763A0">
        <w:rPr>
          <w:rFonts w:ascii="Times New Roman" w:eastAsia="Times New Roman" w:hAnsi="Times New Roman"/>
        </w:rPr>
        <w:t>) Executar diretamente os serviços, sem transferência de responsabilidade ou subcontratação;</w:t>
      </w:r>
    </w:p>
    <w:p w14:paraId="7239706D" w14:textId="77777777" w:rsidR="006169D8" w:rsidRPr="00E763A0" w:rsidRDefault="403A979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f</w:t>
      </w:r>
      <w:r w:rsidR="41C1306C" w:rsidRPr="00E763A0">
        <w:rPr>
          <w:rFonts w:ascii="Times New Roman" w:eastAsia="Times New Roman" w:hAnsi="Times New Roman"/>
        </w:rPr>
        <w:t xml:space="preserve">) Manter sigilo, </w:t>
      </w:r>
      <w:proofErr w:type="gramStart"/>
      <w:r w:rsidR="41C1306C" w:rsidRPr="00E763A0">
        <w:rPr>
          <w:rFonts w:ascii="Times New Roman" w:eastAsia="Times New Roman" w:hAnsi="Times New Roman"/>
        </w:rPr>
        <w:t>sob pena</w:t>
      </w:r>
      <w:proofErr w:type="gramEnd"/>
      <w:r w:rsidR="41C1306C" w:rsidRPr="00E763A0">
        <w:rPr>
          <w:rFonts w:ascii="Times New Roman" w:eastAsia="Times New Roman" w:hAnsi="Times New Roman"/>
        </w:rPr>
        <w:t xml:space="preserve"> de responsabilidade civil, penal e administrativa, sobre qualquer assunto de interesse do Ministério Público do Estado de Minas Gerais ou de terceiros de que tomar conhecimento em razão da execução dos serviços;</w:t>
      </w:r>
    </w:p>
    <w:p w14:paraId="209AF4F1" w14:textId="77777777" w:rsidR="006169D8" w:rsidRPr="00E763A0" w:rsidRDefault="637194C6"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lastRenderedPageBreak/>
        <w:t>g</w:t>
      </w:r>
      <w:r w:rsidR="41C1306C" w:rsidRPr="00E763A0">
        <w:rPr>
          <w:rFonts w:ascii="Times New Roman" w:eastAsia="Times New Roman" w:hAnsi="Times New Roman"/>
        </w:rPr>
        <w:t xml:space="preserve">) Prestar prontamente todos os esclarecimentos solicitados pelo </w:t>
      </w:r>
      <w:proofErr w:type="spellStart"/>
      <w:r w:rsidR="00B818A6"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acerca do objeto do serviço prestado;</w:t>
      </w:r>
    </w:p>
    <w:p w14:paraId="73B39864" w14:textId="77777777" w:rsidR="006169D8" w:rsidRPr="00E763A0" w:rsidRDefault="7B4DD5D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h</w:t>
      </w:r>
      <w:r w:rsidR="41C1306C" w:rsidRPr="00E763A0">
        <w:rPr>
          <w:rFonts w:ascii="Times New Roman" w:eastAsia="Times New Roman" w:hAnsi="Times New Roman"/>
        </w:rPr>
        <w:t xml:space="preserve">) Manter atualizada a documentação enumerada no item </w:t>
      </w:r>
      <w:proofErr w:type="gramStart"/>
      <w:r w:rsidR="444734D9" w:rsidRPr="00E763A0">
        <w:rPr>
          <w:rFonts w:ascii="Times New Roman" w:eastAsia="Times New Roman" w:hAnsi="Times New Roman"/>
        </w:rPr>
        <w:t>4</w:t>
      </w:r>
      <w:proofErr w:type="gramEnd"/>
      <w:r w:rsidR="41C1306C" w:rsidRPr="00E763A0">
        <w:rPr>
          <w:rFonts w:ascii="Times New Roman" w:eastAsia="Times New Roman" w:hAnsi="Times New Roman"/>
        </w:rPr>
        <w:t xml:space="preserve"> deste edital;</w:t>
      </w:r>
    </w:p>
    <w:p w14:paraId="4BEA222C" w14:textId="77777777" w:rsidR="006169D8" w:rsidRDefault="5AE1880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i</w:t>
      </w:r>
      <w:r w:rsidR="41C1306C" w:rsidRPr="00E763A0">
        <w:rPr>
          <w:rFonts w:ascii="Times New Roman" w:eastAsia="Times New Roman" w:hAnsi="Times New Roman"/>
        </w:rPr>
        <w:t>) Emitir recibo ou nota f</w:t>
      </w:r>
      <w:r w:rsidR="00344920">
        <w:rPr>
          <w:rFonts w:ascii="Times New Roman" w:eastAsia="Times New Roman" w:hAnsi="Times New Roman"/>
        </w:rPr>
        <w:t>iscal da prestação dos serviços;</w:t>
      </w:r>
    </w:p>
    <w:p w14:paraId="702DD6E9" w14:textId="77777777" w:rsidR="00344920" w:rsidRDefault="00344920" w:rsidP="6FC0E704">
      <w:pPr>
        <w:spacing w:before="240" w:after="240" w:line="257" w:lineRule="auto"/>
        <w:jc w:val="both"/>
        <w:rPr>
          <w:rFonts w:ascii="Times New Roman" w:eastAsia="Times New Roman" w:hAnsi="Times New Roman"/>
        </w:rPr>
      </w:pPr>
      <w:r>
        <w:rPr>
          <w:rFonts w:ascii="Times New Roman" w:eastAsia="Times New Roman" w:hAnsi="Times New Roman"/>
        </w:rPr>
        <w:t xml:space="preserve">j) </w:t>
      </w:r>
      <w:r w:rsidRPr="00344920">
        <w:rPr>
          <w:rFonts w:ascii="Times New Roman" w:eastAsia="Times New Roman" w:hAnsi="Times New Roman"/>
        </w:rPr>
        <w:t>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r>
        <w:rPr>
          <w:rFonts w:ascii="Times New Roman" w:eastAsia="Times New Roman" w:hAnsi="Times New Roman"/>
        </w:rPr>
        <w:t>;</w:t>
      </w:r>
    </w:p>
    <w:p w14:paraId="299A9C30" w14:textId="77777777" w:rsidR="00344920" w:rsidRDefault="00344920" w:rsidP="6FC0E704">
      <w:pPr>
        <w:spacing w:before="240" w:after="240" w:line="257" w:lineRule="auto"/>
        <w:jc w:val="both"/>
        <w:rPr>
          <w:rFonts w:ascii="Times New Roman" w:eastAsia="Times New Roman" w:hAnsi="Times New Roman"/>
        </w:rPr>
      </w:pPr>
      <w:r>
        <w:rPr>
          <w:rFonts w:ascii="Times New Roman" w:eastAsia="Times New Roman" w:hAnsi="Times New Roman"/>
        </w:rPr>
        <w:t xml:space="preserve">k) </w:t>
      </w:r>
      <w:r w:rsidRPr="00344920">
        <w:rPr>
          <w:rFonts w:ascii="Times New Roman" w:eastAsia="Times New Roman" w:hAnsi="Times New Roman"/>
        </w:rPr>
        <w:t xml:space="preserve">Responder integralmente pelos danos causados diretamente ao </w:t>
      </w:r>
      <w:proofErr w:type="spellStart"/>
      <w:r w:rsidRPr="00344920">
        <w:rPr>
          <w:rFonts w:ascii="Times New Roman" w:eastAsia="Times New Roman" w:hAnsi="Times New Roman"/>
        </w:rPr>
        <w:t>C</w:t>
      </w:r>
      <w:r>
        <w:rPr>
          <w:rFonts w:ascii="Times New Roman" w:eastAsia="Times New Roman" w:hAnsi="Times New Roman"/>
        </w:rPr>
        <w:t>redenciante</w:t>
      </w:r>
      <w:proofErr w:type="spellEnd"/>
      <w:r w:rsidRPr="00344920">
        <w:rPr>
          <w:rFonts w:ascii="Times New Roman" w:eastAsia="Times New Roman" w:hAnsi="Times New Roman"/>
        </w:rPr>
        <w:t xml:space="preserve"> ou a terceiros, por culpa ou dolo </w:t>
      </w:r>
      <w:proofErr w:type="gramStart"/>
      <w:r w:rsidRPr="00344920">
        <w:rPr>
          <w:rFonts w:ascii="Times New Roman" w:eastAsia="Times New Roman" w:hAnsi="Times New Roman"/>
        </w:rPr>
        <w:t xml:space="preserve">decorrentes da execução contratual, não havendo exclusão ou redução de responsabilidade decorrente da fiscalização ou do acompanhamento contratual exercido pelo </w:t>
      </w:r>
      <w:proofErr w:type="spellStart"/>
      <w:r w:rsidRPr="00344920">
        <w:rPr>
          <w:rFonts w:ascii="Times New Roman" w:eastAsia="Times New Roman" w:hAnsi="Times New Roman"/>
        </w:rPr>
        <w:t>C</w:t>
      </w:r>
      <w:r>
        <w:rPr>
          <w:rFonts w:ascii="Times New Roman" w:eastAsia="Times New Roman" w:hAnsi="Times New Roman"/>
        </w:rPr>
        <w:t>redenciante</w:t>
      </w:r>
      <w:proofErr w:type="spellEnd"/>
      <w:proofErr w:type="gramEnd"/>
      <w:r w:rsidRPr="00344920">
        <w:rPr>
          <w:rFonts w:ascii="Times New Roman" w:eastAsia="Times New Roman" w:hAnsi="Times New Roman"/>
        </w:rPr>
        <w:t>;</w:t>
      </w:r>
    </w:p>
    <w:p w14:paraId="2B669483" w14:textId="77777777" w:rsidR="00344920" w:rsidRPr="00344920" w:rsidRDefault="00344920" w:rsidP="00344920">
      <w:pPr>
        <w:pStyle w:val="NormalWeb"/>
        <w:jc w:val="both"/>
        <w:rPr>
          <w:color w:val="000000"/>
        </w:rPr>
      </w:pPr>
      <w:r>
        <w:rPr>
          <w:color w:val="000000"/>
          <w:sz w:val="27"/>
          <w:szCs w:val="27"/>
        </w:rPr>
        <w:t xml:space="preserve">l) </w:t>
      </w:r>
      <w:r w:rsidRPr="00344920">
        <w:rPr>
          <w:color w:val="000000"/>
        </w:rPr>
        <w:t>Manter, durante toda a vigência contratual, as mesmas condições de regularidade fiscal e de qualificação ex</w:t>
      </w:r>
      <w:r>
        <w:rPr>
          <w:color w:val="000000"/>
        </w:rPr>
        <w:t>igidas e apresentadas no requerimento de credenciamento</w:t>
      </w:r>
      <w:r w:rsidRPr="00344920">
        <w:rPr>
          <w:color w:val="000000"/>
        </w:rPr>
        <w:t>,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195C2C7A" w14:textId="77777777" w:rsidR="00344920" w:rsidRPr="00344920" w:rsidRDefault="00344920" w:rsidP="00344920">
      <w:pPr>
        <w:pStyle w:val="NormalWeb"/>
        <w:jc w:val="both"/>
        <w:rPr>
          <w:color w:val="000000"/>
        </w:rPr>
      </w:pPr>
      <w:r w:rsidRPr="00344920">
        <w:rPr>
          <w:color w:val="000000"/>
        </w:rPr>
        <w:t>h) Informar, no corpo da nota fiscal (ou documento equivalente), seus dados bancários, a fim de possibilitar a realização dos depósitos pertinentes;</w:t>
      </w:r>
    </w:p>
    <w:p w14:paraId="0022F15B" w14:textId="77777777" w:rsidR="006169D8" w:rsidRPr="00E763A0" w:rsidRDefault="21853481"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7</w:t>
      </w:r>
      <w:r w:rsidR="41C1306C" w:rsidRPr="00E763A0">
        <w:rPr>
          <w:rFonts w:ascii="Times New Roman" w:eastAsia="Times New Roman" w:hAnsi="Times New Roman"/>
        </w:rPr>
        <w:t xml:space="preserve">.2. São obrigações do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w:t>
      </w:r>
    </w:p>
    <w:p w14:paraId="5791E9E7"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 Colocar à disposição do credenciado todas as informações necessárias à execução dos serviços;</w:t>
      </w:r>
    </w:p>
    <w:p w14:paraId="13C72574"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b) Promover o acompanhamento e a fiscalização dos serviços, com vistas ao seu perfeito cumprimento, sob o aspecto quantitativo e qualitativo, anotando em registro próprio as falhas detectadas e comunicando o credenciado as ocorrências de quaisquer fatos que exijam medidas corretivas;</w:t>
      </w:r>
    </w:p>
    <w:p w14:paraId="59F48F88"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c) Atestar a execução do objeto deste credenciamento;</w:t>
      </w:r>
    </w:p>
    <w:p w14:paraId="16333DAF"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d) Emitir nota de empenho observando-se tabela de </w:t>
      </w:r>
      <w:r w:rsidR="588301C9" w:rsidRPr="00E763A0">
        <w:rPr>
          <w:rFonts w:ascii="Times New Roman" w:eastAsia="Times New Roman" w:hAnsi="Times New Roman"/>
        </w:rPr>
        <w:t>valores</w:t>
      </w:r>
      <w:r w:rsidRPr="00E763A0">
        <w:rPr>
          <w:rFonts w:ascii="Times New Roman" w:eastAsia="Times New Roman" w:hAnsi="Times New Roman"/>
        </w:rPr>
        <w:t xml:space="preserve"> definida no Anexo </w:t>
      </w:r>
      <w:proofErr w:type="gramStart"/>
      <w:r w:rsidR="19EF2060" w:rsidRPr="00E763A0">
        <w:rPr>
          <w:rFonts w:ascii="Times New Roman" w:eastAsia="Times New Roman" w:hAnsi="Times New Roman"/>
        </w:rPr>
        <w:t>V</w:t>
      </w:r>
      <w:r w:rsidRPr="00E763A0">
        <w:rPr>
          <w:rFonts w:ascii="Times New Roman" w:eastAsia="Times New Roman" w:hAnsi="Times New Roman"/>
        </w:rPr>
        <w:t>I</w:t>
      </w:r>
      <w:proofErr w:type="gramEnd"/>
      <w:r w:rsidRPr="00E763A0">
        <w:rPr>
          <w:rFonts w:ascii="Times New Roman" w:eastAsia="Times New Roman" w:hAnsi="Times New Roman"/>
        </w:rPr>
        <w:t xml:space="preserve"> deste Edital;</w:t>
      </w:r>
    </w:p>
    <w:p w14:paraId="46D21DEB"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lastRenderedPageBreak/>
        <w:t>e) Efetuar o pagamento dos serviços realizados pelo credenciado de acordo com as condições estabelecidas neste Edital.</w:t>
      </w:r>
    </w:p>
    <w:p w14:paraId="05D294D2" w14:textId="77777777" w:rsidR="006169D8" w:rsidRPr="00E763A0" w:rsidRDefault="07C733CA" w:rsidP="6FC0E704">
      <w:pPr>
        <w:spacing w:line="257" w:lineRule="auto"/>
        <w:jc w:val="both"/>
        <w:rPr>
          <w:rFonts w:ascii="Times New Roman" w:eastAsia="Times New Roman" w:hAnsi="Times New Roman"/>
          <w:b/>
          <w:bCs/>
        </w:rPr>
      </w:pPr>
      <w:r w:rsidRPr="00E763A0">
        <w:rPr>
          <w:rFonts w:ascii="Times New Roman" w:eastAsia="Times New Roman" w:hAnsi="Times New Roman"/>
          <w:b/>
          <w:bCs/>
        </w:rPr>
        <w:t>8</w:t>
      </w:r>
      <w:r w:rsidR="41C1306C" w:rsidRPr="00E763A0">
        <w:rPr>
          <w:rFonts w:ascii="Times New Roman" w:eastAsia="Times New Roman" w:hAnsi="Times New Roman"/>
          <w:b/>
          <w:bCs/>
        </w:rPr>
        <w:t xml:space="preserve">. DA DESIGNAÇÃO DOS CREDENCIADOS PARA A REALIZAÇÃO DOS SERVIÇOS: </w:t>
      </w:r>
    </w:p>
    <w:p w14:paraId="7AA3E499" w14:textId="77777777" w:rsidR="006169D8" w:rsidRPr="00E763A0" w:rsidRDefault="0C12CFA1"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.1</w:t>
      </w:r>
      <w:r w:rsidR="650F8373" w:rsidRPr="00E763A0">
        <w:rPr>
          <w:rFonts w:ascii="Times New Roman" w:eastAsia="Times New Roman" w:hAnsi="Times New Roman"/>
        </w:rPr>
        <w:t>.</w:t>
      </w:r>
      <w:r w:rsidR="41C1306C" w:rsidRPr="00E763A0">
        <w:rPr>
          <w:rFonts w:ascii="Times New Roman" w:eastAsia="Times New Roman" w:hAnsi="Times New Roman"/>
        </w:rPr>
        <w:t xml:space="preserve"> As pessoas físicas e as pessoas jurídicas </w:t>
      </w:r>
      <w:r w:rsidR="3EBF53B0" w:rsidRPr="00E763A0">
        <w:rPr>
          <w:rFonts w:ascii="Times New Roman" w:eastAsia="Times New Roman" w:hAnsi="Times New Roman"/>
        </w:rPr>
        <w:t xml:space="preserve">credenciadas </w:t>
      </w:r>
      <w:r w:rsidR="41C1306C" w:rsidRPr="00E763A0">
        <w:rPr>
          <w:rFonts w:ascii="Times New Roman" w:eastAsia="Times New Roman" w:hAnsi="Times New Roman"/>
        </w:rPr>
        <w:t xml:space="preserve">serão designadas </w:t>
      </w:r>
      <w:r w:rsidR="5574819A" w:rsidRPr="00E763A0">
        <w:rPr>
          <w:rFonts w:ascii="Times New Roman" w:eastAsia="Times New Roman" w:hAnsi="Times New Roman"/>
        </w:rPr>
        <w:t>conforme</w:t>
      </w:r>
      <w:r w:rsidR="5925B707" w:rsidRPr="00E763A0">
        <w:rPr>
          <w:rFonts w:ascii="Times New Roman" w:eastAsia="Times New Roman" w:hAnsi="Times New Roman"/>
        </w:rPr>
        <w:t xml:space="preserve"> ordem a ser estabelecida mediante sorteio, nos termos previstos</w:t>
      </w:r>
      <w:r w:rsidR="00090659" w:rsidRPr="00E763A0">
        <w:rPr>
          <w:rFonts w:ascii="Times New Roman" w:eastAsia="Times New Roman" w:hAnsi="Times New Roman"/>
        </w:rPr>
        <w:t xml:space="preserve"> no item 19.3</w:t>
      </w:r>
      <w:r w:rsidR="5574819A" w:rsidRPr="00E763A0">
        <w:rPr>
          <w:rFonts w:ascii="Times New Roman" w:eastAsia="Times New Roman" w:hAnsi="Times New Roman"/>
        </w:rPr>
        <w:t xml:space="preserve"> do Termo de Referência. </w:t>
      </w:r>
    </w:p>
    <w:p w14:paraId="7C85B724" w14:textId="77777777" w:rsidR="006169D8" w:rsidRPr="00E763A0" w:rsidRDefault="763907B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.2</w:t>
      </w:r>
      <w:r w:rsidR="7957D37B" w:rsidRPr="00E763A0">
        <w:rPr>
          <w:rFonts w:ascii="Times New Roman" w:eastAsia="Times New Roman" w:hAnsi="Times New Roman"/>
        </w:rPr>
        <w:t>.</w:t>
      </w:r>
      <w:r w:rsidR="41C1306C" w:rsidRPr="00E763A0">
        <w:rPr>
          <w:rFonts w:ascii="Times New Roman" w:eastAsia="Times New Roman" w:hAnsi="Times New Roman"/>
        </w:rPr>
        <w:t xml:space="preserve"> </w:t>
      </w:r>
      <w:r w:rsidR="215829DA" w:rsidRPr="00E763A0">
        <w:rPr>
          <w:rFonts w:ascii="Times New Roman" w:eastAsia="Times New Roman" w:hAnsi="Times New Roman"/>
        </w:rPr>
        <w:t>A</w:t>
      </w:r>
      <w:r w:rsidR="41C1306C" w:rsidRPr="00E763A0">
        <w:rPr>
          <w:rFonts w:ascii="Times New Roman" w:eastAsia="Times New Roman" w:hAnsi="Times New Roman"/>
        </w:rPr>
        <w:t xml:space="preserve"> </w:t>
      </w:r>
      <w:r w:rsidR="266DEE55" w:rsidRPr="00E763A0">
        <w:rPr>
          <w:rFonts w:ascii="Times New Roman" w:eastAsia="Times New Roman" w:hAnsi="Times New Roman"/>
        </w:rPr>
        <w:t>designação</w:t>
      </w:r>
      <w:r w:rsidR="41C1306C" w:rsidRPr="00E763A0">
        <w:rPr>
          <w:rFonts w:ascii="Times New Roman" w:eastAsia="Times New Roman" w:hAnsi="Times New Roman"/>
        </w:rPr>
        <w:t xml:space="preserve"> será feita pela ordem de cadastro e só voltará a incidir sobre a pessoa física ou jurídica após contemplar todos os cadastrados</w:t>
      </w:r>
      <w:r w:rsidR="2BA84727" w:rsidRPr="00E763A0">
        <w:rPr>
          <w:rFonts w:ascii="Times New Roman" w:eastAsia="Times New Roman" w:hAnsi="Times New Roman"/>
        </w:rPr>
        <w:t>.</w:t>
      </w:r>
    </w:p>
    <w:p w14:paraId="30CFE022" w14:textId="77777777" w:rsidR="006169D8" w:rsidRPr="00E763A0" w:rsidRDefault="417017E1"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.2.1</w:t>
      </w:r>
      <w:r w:rsidR="72722553" w:rsidRPr="00E763A0">
        <w:rPr>
          <w:rFonts w:ascii="Times New Roman" w:eastAsia="Times New Roman" w:hAnsi="Times New Roman"/>
        </w:rPr>
        <w:t>.</w:t>
      </w:r>
      <w:r w:rsidR="41C1306C" w:rsidRPr="00E763A0">
        <w:rPr>
          <w:rFonts w:ascii="Times New Roman" w:eastAsia="Times New Roman" w:hAnsi="Times New Roman"/>
        </w:rPr>
        <w:t xml:space="preserve"> A cada </w:t>
      </w:r>
      <w:r w:rsidR="7CBE4C77" w:rsidRPr="00E763A0">
        <w:rPr>
          <w:rFonts w:ascii="Times New Roman" w:eastAsia="Times New Roman" w:hAnsi="Times New Roman"/>
        </w:rPr>
        <w:t>credenciado contratado</w:t>
      </w:r>
      <w:r w:rsidR="41C1306C" w:rsidRPr="00E763A0">
        <w:rPr>
          <w:rFonts w:ascii="Times New Roman" w:eastAsia="Times New Roman" w:hAnsi="Times New Roman"/>
        </w:rPr>
        <w:t xml:space="preserve">, </w:t>
      </w:r>
      <w:r w:rsidR="00471214">
        <w:rPr>
          <w:rFonts w:ascii="Times New Roman" w:eastAsia="Times New Roman" w:hAnsi="Times New Roman"/>
        </w:rPr>
        <w:t>o fiscal setorial a</w:t>
      </w:r>
      <w:r w:rsidR="41C1306C" w:rsidRPr="00E763A0">
        <w:rPr>
          <w:rFonts w:ascii="Times New Roman" w:eastAsia="Times New Roman" w:hAnsi="Times New Roman"/>
        </w:rPr>
        <w:t>tualizará a sequência de credenciados</w:t>
      </w:r>
      <w:r w:rsidR="55BEFCD5" w:rsidRPr="00E763A0">
        <w:rPr>
          <w:rFonts w:ascii="Times New Roman" w:eastAsia="Times New Roman" w:hAnsi="Times New Roman"/>
        </w:rPr>
        <w:t>.</w:t>
      </w:r>
    </w:p>
    <w:p w14:paraId="31D63C2A" w14:textId="77777777" w:rsidR="006169D8" w:rsidRPr="00E763A0" w:rsidRDefault="5011EE17"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.2.2</w:t>
      </w:r>
      <w:r w:rsidR="6B030098" w:rsidRPr="00E763A0">
        <w:rPr>
          <w:rFonts w:ascii="Times New Roman" w:eastAsia="Times New Roman" w:hAnsi="Times New Roman"/>
        </w:rPr>
        <w:t>.</w:t>
      </w:r>
      <w:r w:rsidR="41C1306C" w:rsidRPr="00E763A0">
        <w:rPr>
          <w:rFonts w:ascii="Times New Roman" w:eastAsia="Times New Roman" w:hAnsi="Times New Roman"/>
        </w:rPr>
        <w:t xml:space="preserve"> Qualquer novo </w:t>
      </w:r>
      <w:r w:rsidR="00471214" w:rsidRPr="00E763A0">
        <w:rPr>
          <w:rFonts w:ascii="Times New Roman" w:eastAsia="Times New Roman" w:hAnsi="Times New Roman"/>
        </w:rPr>
        <w:t>Credenciado</w:t>
      </w:r>
      <w:r w:rsidR="41C1306C" w:rsidRPr="00E763A0">
        <w:rPr>
          <w:rFonts w:ascii="Times New Roman" w:eastAsia="Times New Roman" w:hAnsi="Times New Roman"/>
        </w:rPr>
        <w:t xml:space="preserve"> entrará como último na “fila” atualizada no momento de seu credenciamento.</w:t>
      </w:r>
    </w:p>
    <w:p w14:paraId="02CED980" w14:textId="77777777" w:rsidR="006169D8" w:rsidRPr="00E763A0" w:rsidRDefault="73DD5F14"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.2.3</w:t>
      </w:r>
      <w:r w:rsidR="1A47B5DB" w:rsidRPr="00E763A0">
        <w:rPr>
          <w:rFonts w:ascii="Times New Roman" w:eastAsia="Times New Roman" w:hAnsi="Times New Roman"/>
        </w:rPr>
        <w:t>.</w:t>
      </w:r>
      <w:r w:rsidR="41C1306C" w:rsidRPr="00E763A0">
        <w:rPr>
          <w:rFonts w:ascii="Times New Roman" w:eastAsia="Times New Roman" w:hAnsi="Times New Roman"/>
        </w:rPr>
        <w:t xml:space="preserve"> Quando a documentação do </w:t>
      </w:r>
      <w:r w:rsidR="00471214" w:rsidRPr="00E763A0">
        <w:rPr>
          <w:rFonts w:ascii="Times New Roman" w:eastAsia="Times New Roman" w:hAnsi="Times New Roman"/>
        </w:rPr>
        <w:t>Credenciado</w:t>
      </w:r>
      <w:r w:rsidR="41C1306C" w:rsidRPr="00E763A0">
        <w:rPr>
          <w:rFonts w:ascii="Times New Roman" w:eastAsia="Times New Roman" w:hAnsi="Times New Roman"/>
        </w:rPr>
        <w:t xml:space="preserve"> não estiver atualizada no momento da </w:t>
      </w:r>
      <w:r w:rsidR="1E2EB6E9" w:rsidRPr="00E763A0">
        <w:rPr>
          <w:rFonts w:ascii="Times New Roman" w:eastAsia="Times New Roman" w:hAnsi="Times New Roman"/>
        </w:rPr>
        <w:t>contratação</w:t>
      </w:r>
      <w:r w:rsidR="41C1306C" w:rsidRPr="00E763A0">
        <w:rPr>
          <w:rFonts w:ascii="Times New Roman" w:eastAsia="Times New Roman" w:hAnsi="Times New Roman"/>
        </w:rPr>
        <w:t xml:space="preserve"> do serviço pelo </w:t>
      </w:r>
      <w:proofErr w:type="spellStart"/>
      <w:r w:rsidR="00471214"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o serviço será considerado como recusado e </w:t>
      </w:r>
      <w:r w:rsidR="5D998A2B" w:rsidRPr="00E763A0">
        <w:rPr>
          <w:rFonts w:ascii="Times New Roman" w:eastAsia="Times New Roman" w:hAnsi="Times New Roman"/>
        </w:rPr>
        <w:t>a contratação será realizada com</w:t>
      </w:r>
      <w:r w:rsidR="41C1306C" w:rsidRPr="00E763A0">
        <w:rPr>
          <w:rFonts w:ascii="Times New Roman" w:eastAsia="Times New Roman" w:hAnsi="Times New Roman"/>
        </w:rPr>
        <w:t xml:space="preserve"> </w:t>
      </w:r>
      <w:proofErr w:type="gramStart"/>
      <w:r w:rsidR="41C1306C" w:rsidRPr="00E763A0">
        <w:rPr>
          <w:rFonts w:ascii="Times New Roman" w:eastAsia="Times New Roman" w:hAnsi="Times New Roman"/>
        </w:rPr>
        <w:t xml:space="preserve">o próximo </w:t>
      </w:r>
      <w:r w:rsidR="00471214">
        <w:rPr>
          <w:rFonts w:ascii="Times New Roman" w:eastAsia="Times New Roman" w:hAnsi="Times New Roman"/>
        </w:rPr>
        <w:t>C</w:t>
      </w:r>
      <w:r w:rsidR="6B447F09" w:rsidRPr="00E763A0">
        <w:rPr>
          <w:rFonts w:ascii="Times New Roman" w:eastAsia="Times New Roman" w:hAnsi="Times New Roman"/>
        </w:rPr>
        <w:t>redenciad</w:t>
      </w:r>
      <w:r w:rsidR="69FB40A2" w:rsidRPr="00E763A0">
        <w:rPr>
          <w:rFonts w:ascii="Times New Roman" w:eastAsia="Times New Roman" w:hAnsi="Times New Roman"/>
        </w:rPr>
        <w:t>o</w:t>
      </w:r>
      <w:r w:rsidR="6B447F09" w:rsidRPr="00E763A0">
        <w:rPr>
          <w:rFonts w:ascii="Times New Roman" w:eastAsia="Times New Roman" w:hAnsi="Times New Roman"/>
        </w:rPr>
        <w:t>, obedecida</w:t>
      </w:r>
      <w:proofErr w:type="gramEnd"/>
      <w:r w:rsidR="6B447F09" w:rsidRPr="00E763A0">
        <w:rPr>
          <w:rFonts w:ascii="Times New Roman" w:eastAsia="Times New Roman" w:hAnsi="Times New Roman"/>
        </w:rPr>
        <w:t xml:space="preserve"> a ordem de designação</w:t>
      </w:r>
      <w:r w:rsidR="41C1306C" w:rsidRPr="00E763A0">
        <w:rPr>
          <w:rFonts w:ascii="Times New Roman" w:eastAsia="Times New Roman" w:hAnsi="Times New Roman"/>
        </w:rPr>
        <w:t>.</w:t>
      </w:r>
    </w:p>
    <w:p w14:paraId="547AA67E" w14:textId="77777777" w:rsidR="006169D8" w:rsidRPr="00E763A0" w:rsidRDefault="09F399FE"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8</w:t>
      </w:r>
      <w:r w:rsidR="41C1306C" w:rsidRPr="00E763A0">
        <w:rPr>
          <w:rFonts w:ascii="Times New Roman" w:eastAsia="Times New Roman" w:hAnsi="Times New Roman"/>
        </w:rPr>
        <w:t>.</w:t>
      </w:r>
      <w:r w:rsidR="0ABCFC09" w:rsidRPr="00E763A0">
        <w:rPr>
          <w:rFonts w:ascii="Times New Roman" w:eastAsia="Times New Roman" w:hAnsi="Times New Roman"/>
        </w:rPr>
        <w:t>3.</w:t>
      </w:r>
      <w:r w:rsidR="41C1306C" w:rsidRPr="00E763A0">
        <w:rPr>
          <w:rFonts w:ascii="Times New Roman" w:eastAsia="Times New Roman" w:hAnsi="Times New Roman"/>
        </w:rPr>
        <w:t xml:space="preserve"> A designação da pessoa física ou jurídica será formalizada mediante </w:t>
      </w:r>
      <w:r w:rsidR="006F2950" w:rsidRPr="00E763A0">
        <w:rPr>
          <w:rFonts w:ascii="Times New Roman" w:eastAsia="Times New Roman" w:hAnsi="Times New Roman"/>
        </w:rPr>
        <w:t xml:space="preserve">aceitação do instrumento substitutivo equivalente a termo de contrato (ordem de serviço ou documento análogo), </w:t>
      </w:r>
      <w:r w:rsidR="4815354C" w:rsidRPr="00E763A0">
        <w:rPr>
          <w:rFonts w:ascii="Times New Roman" w:eastAsia="Times New Roman" w:hAnsi="Times New Roman"/>
        </w:rPr>
        <w:t>devendo</w:t>
      </w:r>
      <w:r w:rsidR="41C1306C" w:rsidRPr="00E763A0">
        <w:rPr>
          <w:rFonts w:ascii="Times New Roman" w:eastAsia="Times New Roman" w:hAnsi="Times New Roman"/>
        </w:rPr>
        <w:t xml:space="preserve"> fazê-lo em, no máximo, </w:t>
      </w:r>
      <w:proofErr w:type="gramStart"/>
      <w:r w:rsidR="41C1306C" w:rsidRPr="00E763A0">
        <w:rPr>
          <w:rFonts w:ascii="Times New Roman" w:eastAsia="Times New Roman" w:hAnsi="Times New Roman"/>
        </w:rPr>
        <w:t>5</w:t>
      </w:r>
      <w:proofErr w:type="gramEnd"/>
      <w:r w:rsidR="41C1306C" w:rsidRPr="00E763A0">
        <w:rPr>
          <w:rFonts w:ascii="Times New Roman" w:eastAsia="Times New Roman" w:hAnsi="Times New Roman"/>
        </w:rPr>
        <w:t xml:space="preserve"> (cinco) dias úteis a contar do recebimento de comunicado, ou, se for necessário, em igual prazo, apresentar pedido de prorrogação, devidamente fundamentado, sob pena de decair o direito à contratação, sem prejuízo das sanções previstas na Lei.</w:t>
      </w:r>
    </w:p>
    <w:p w14:paraId="005202F3" w14:textId="77777777" w:rsidR="006169D8" w:rsidRPr="00E763A0" w:rsidRDefault="760681F5"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b/>
          <w:bCs/>
        </w:rPr>
        <w:t>9</w:t>
      </w:r>
      <w:r w:rsidR="41C1306C" w:rsidRPr="00E763A0">
        <w:rPr>
          <w:rFonts w:ascii="Times New Roman" w:eastAsia="Times New Roman" w:hAnsi="Times New Roman"/>
          <w:b/>
          <w:bCs/>
        </w:rPr>
        <w:t xml:space="preserve">. DAS SANÇÕES: </w:t>
      </w:r>
    </w:p>
    <w:p w14:paraId="6547E038" w14:textId="77777777" w:rsidR="006169D8" w:rsidRPr="00E763A0" w:rsidRDefault="6987FCE4"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.1. Comete infração administrativa, nos termos do art. 155 da Lei nº 14.133, de 2021, o credenciado que, uma vez contratado para prestar os serviços:</w:t>
      </w:r>
      <w:proofErr w:type="gramStart"/>
      <w:r w:rsidR="41C1306C" w:rsidRPr="00E763A0">
        <w:rPr>
          <w:rFonts w:ascii="Times New Roman" w:eastAsia="Times New Roman" w:hAnsi="Times New Roman"/>
        </w:rPr>
        <w:t xml:space="preserve">  </w:t>
      </w:r>
    </w:p>
    <w:p w14:paraId="1171AA2D" w14:textId="77777777" w:rsidR="006169D8" w:rsidRPr="00E763A0" w:rsidRDefault="13F402C8"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a.</w:t>
      </w:r>
      <w:proofErr w:type="gramEnd"/>
      <w:r w:rsidR="00B91D36" w:rsidRPr="00E763A0">
        <w:rPr>
          <w:rFonts w:ascii="Times New Roman" w:hAnsi="Times New Roman"/>
        </w:rPr>
        <w:tab/>
      </w:r>
      <w:r w:rsidRPr="00E763A0">
        <w:rPr>
          <w:rFonts w:ascii="Times New Roman" w:eastAsia="Times New Roman" w:hAnsi="Times New Roman"/>
        </w:rPr>
        <w:t xml:space="preserve">der causa à inexecução parcial do contrato;  </w:t>
      </w:r>
    </w:p>
    <w:p w14:paraId="509A3C71"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b.</w:t>
      </w:r>
      <w:proofErr w:type="gramEnd"/>
      <w:r w:rsidR="00B91D36" w:rsidRPr="00E763A0">
        <w:rPr>
          <w:rFonts w:ascii="Times New Roman" w:hAnsi="Times New Roman"/>
        </w:rPr>
        <w:tab/>
      </w:r>
      <w:r w:rsidRPr="00E763A0">
        <w:rPr>
          <w:rFonts w:ascii="Times New Roman" w:eastAsia="Times New Roman" w:hAnsi="Times New Roman"/>
        </w:rPr>
        <w:t xml:space="preserve">der causa à inexecução parcial do contrato que cause grave dano à Administração ou ao funcionamento dos serviços públicos ou ao interesse coletivo;  </w:t>
      </w:r>
    </w:p>
    <w:p w14:paraId="480D8874"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c.</w:t>
      </w:r>
      <w:proofErr w:type="gramEnd"/>
      <w:r w:rsidR="00B91D36" w:rsidRPr="00E763A0">
        <w:rPr>
          <w:rFonts w:ascii="Times New Roman" w:hAnsi="Times New Roman"/>
        </w:rPr>
        <w:tab/>
      </w:r>
      <w:r w:rsidRPr="00E763A0">
        <w:rPr>
          <w:rFonts w:ascii="Times New Roman" w:eastAsia="Times New Roman" w:hAnsi="Times New Roman"/>
        </w:rPr>
        <w:t xml:space="preserve">der causa à inexecução total do contrato;  </w:t>
      </w:r>
    </w:p>
    <w:p w14:paraId="4A3895F8"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d.</w:t>
      </w:r>
      <w:proofErr w:type="gramEnd"/>
      <w:r w:rsidR="00B91D36" w:rsidRPr="00E763A0">
        <w:rPr>
          <w:rFonts w:ascii="Times New Roman" w:hAnsi="Times New Roman"/>
        </w:rPr>
        <w:tab/>
      </w:r>
      <w:r w:rsidRPr="00E763A0">
        <w:rPr>
          <w:rFonts w:ascii="Times New Roman" w:eastAsia="Times New Roman" w:hAnsi="Times New Roman"/>
        </w:rPr>
        <w:t xml:space="preserve">ensejar o retardamento da execução ou da entrega do objeto da contratação sem motivo justificado;  </w:t>
      </w:r>
    </w:p>
    <w:p w14:paraId="77DE1E09"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lastRenderedPageBreak/>
        <w:t>e</w:t>
      </w:r>
      <w:proofErr w:type="gramEnd"/>
      <w:r w:rsidRPr="00E763A0">
        <w:rPr>
          <w:rFonts w:ascii="Times New Roman" w:eastAsia="Times New Roman" w:hAnsi="Times New Roman"/>
        </w:rPr>
        <w:t>.</w:t>
      </w:r>
      <w:r w:rsidR="00B91D36" w:rsidRPr="00E763A0">
        <w:rPr>
          <w:rFonts w:ascii="Times New Roman" w:hAnsi="Times New Roman"/>
        </w:rPr>
        <w:tab/>
      </w:r>
      <w:r w:rsidRPr="00E763A0">
        <w:rPr>
          <w:rFonts w:ascii="Times New Roman" w:eastAsia="Times New Roman" w:hAnsi="Times New Roman"/>
        </w:rPr>
        <w:t xml:space="preserve">apresentar documentação falsa ou prestar declaração falsa durante a execução do contrato;  </w:t>
      </w:r>
    </w:p>
    <w:p w14:paraId="1F334265"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f.</w:t>
      </w:r>
      <w:proofErr w:type="gramEnd"/>
      <w:r w:rsidR="00B91D36" w:rsidRPr="00E763A0">
        <w:rPr>
          <w:rFonts w:ascii="Times New Roman" w:hAnsi="Times New Roman"/>
        </w:rPr>
        <w:tab/>
      </w:r>
      <w:r w:rsidRPr="00E763A0">
        <w:rPr>
          <w:rFonts w:ascii="Times New Roman" w:eastAsia="Times New Roman" w:hAnsi="Times New Roman"/>
        </w:rPr>
        <w:t xml:space="preserve">praticar ato fraudulento na execução do contrato;  </w:t>
      </w:r>
    </w:p>
    <w:p w14:paraId="0C86F1BD"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g.</w:t>
      </w:r>
      <w:proofErr w:type="gramEnd"/>
      <w:r w:rsidR="00B91D36" w:rsidRPr="00E763A0">
        <w:rPr>
          <w:rFonts w:ascii="Times New Roman" w:hAnsi="Times New Roman"/>
        </w:rPr>
        <w:tab/>
      </w:r>
      <w:r w:rsidRPr="00E763A0">
        <w:rPr>
          <w:rFonts w:ascii="Times New Roman" w:eastAsia="Times New Roman" w:hAnsi="Times New Roman"/>
        </w:rPr>
        <w:t xml:space="preserve">comportar-se de modo inidôneo ou cometer fraude de qualquer natureza;  </w:t>
      </w:r>
    </w:p>
    <w:p w14:paraId="2FF4995B" w14:textId="77777777" w:rsidR="006169D8" w:rsidRPr="00E763A0" w:rsidRDefault="13F402C8"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h.</w:t>
      </w:r>
      <w:proofErr w:type="gramEnd"/>
      <w:r w:rsidR="00B91D36" w:rsidRPr="00E763A0">
        <w:rPr>
          <w:rFonts w:ascii="Times New Roman" w:hAnsi="Times New Roman"/>
        </w:rPr>
        <w:tab/>
      </w:r>
      <w:r w:rsidRPr="00E763A0">
        <w:rPr>
          <w:rFonts w:ascii="Times New Roman" w:eastAsia="Times New Roman" w:hAnsi="Times New Roman"/>
        </w:rPr>
        <w:t xml:space="preserve">praticar ato lesivo previsto no art. 5º da Lei nº 12.846, de 1º de agosto de 2013  </w:t>
      </w:r>
    </w:p>
    <w:p w14:paraId="55AC0CA7" w14:textId="77777777" w:rsidR="006169D8" w:rsidRPr="00E763A0" w:rsidRDefault="568D6ECA"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.2. Serão aplicadas ao credenciado que incorrer nas infrações acima descritas as seguintes sanções:</w:t>
      </w:r>
      <w:proofErr w:type="gramStart"/>
      <w:r w:rsidR="41C1306C" w:rsidRPr="00E763A0">
        <w:rPr>
          <w:rFonts w:ascii="Times New Roman" w:eastAsia="Times New Roman" w:hAnsi="Times New Roman"/>
        </w:rPr>
        <w:t xml:space="preserve">  </w:t>
      </w:r>
    </w:p>
    <w:p w14:paraId="446E3F48" w14:textId="77777777" w:rsidR="006169D8" w:rsidRPr="00E763A0" w:rsidRDefault="13F402C8"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a</w:t>
      </w:r>
      <w:r w:rsidR="6866B697" w:rsidRPr="00E763A0">
        <w:rPr>
          <w:rFonts w:ascii="Times New Roman" w:eastAsia="Times New Roman" w:hAnsi="Times New Roman"/>
        </w:rPr>
        <w:t>.</w:t>
      </w:r>
      <w:proofErr w:type="gramEnd"/>
      <w:r w:rsidRPr="00E763A0">
        <w:rPr>
          <w:rFonts w:ascii="Times New Roman" w:eastAsia="Times New Roman" w:hAnsi="Times New Roman"/>
        </w:rPr>
        <w:t xml:space="preserve"> Advertência, quando o credenciado der causa à inexecução parcial do contrato, sempre que não se justificar a imposição de penalidade mais grave;  </w:t>
      </w:r>
    </w:p>
    <w:p w14:paraId="547E741D" w14:textId="77777777" w:rsidR="006169D8" w:rsidRPr="00E763A0" w:rsidRDefault="4F701123" w:rsidP="6D9816C5">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b</w:t>
      </w:r>
      <w:r w:rsidR="6D623AAF" w:rsidRPr="00E763A0">
        <w:rPr>
          <w:rFonts w:ascii="Times New Roman" w:eastAsia="Times New Roman" w:hAnsi="Times New Roman"/>
        </w:rPr>
        <w:t>.</w:t>
      </w:r>
      <w:proofErr w:type="gramEnd"/>
      <w:r w:rsidRPr="00E763A0">
        <w:rPr>
          <w:rFonts w:ascii="Times New Roman" w:eastAsia="Times New Roman" w:hAnsi="Times New Roman"/>
        </w:rPr>
        <w:t xml:space="preserve"> Impedimento de licitar e contratar, quando praticadas as condutas descritas nas alíneas “b”, “c” e “d” d</w:t>
      </w:r>
      <w:r w:rsidR="0C470CC2" w:rsidRPr="00E763A0">
        <w:rPr>
          <w:rFonts w:ascii="Times New Roman" w:eastAsia="Times New Roman" w:hAnsi="Times New Roman"/>
        </w:rPr>
        <w:t>o item 9.1</w:t>
      </w:r>
      <w:r w:rsidR="39349436" w:rsidRPr="00E763A0">
        <w:rPr>
          <w:rFonts w:ascii="Times New Roman" w:eastAsia="Times New Roman" w:hAnsi="Times New Roman"/>
        </w:rPr>
        <w:t>,</w:t>
      </w:r>
      <w:r w:rsidR="54B80A53" w:rsidRPr="00E763A0">
        <w:rPr>
          <w:rFonts w:ascii="Times New Roman" w:eastAsia="Times New Roman" w:hAnsi="Times New Roman"/>
        </w:rPr>
        <w:t xml:space="preserve"> </w:t>
      </w:r>
      <w:r w:rsidRPr="00E763A0">
        <w:rPr>
          <w:rFonts w:ascii="Times New Roman" w:eastAsia="Times New Roman" w:hAnsi="Times New Roman"/>
        </w:rPr>
        <w:t xml:space="preserve">sempre que não se justificar a imposição de penalidade mais grave;  </w:t>
      </w:r>
    </w:p>
    <w:p w14:paraId="123956E7" w14:textId="77777777" w:rsidR="006169D8" w:rsidRPr="00E763A0" w:rsidRDefault="41C1306C" w:rsidP="6FC0E704">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c</w:t>
      </w:r>
      <w:r w:rsidR="0678558A" w:rsidRPr="00E763A0">
        <w:rPr>
          <w:rFonts w:ascii="Times New Roman" w:eastAsia="Times New Roman" w:hAnsi="Times New Roman"/>
        </w:rPr>
        <w:t>.</w:t>
      </w:r>
      <w:proofErr w:type="gramEnd"/>
      <w:r w:rsidRPr="00E763A0">
        <w:rPr>
          <w:rFonts w:ascii="Times New Roman" w:eastAsia="Times New Roman" w:hAnsi="Times New Roman"/>
        </w:rPr>
        <w:t xml:space="preserve"> Declaração de inidoneidade para licitar e contratar, quando praticadas as condutas descritas nas alíneas “e”, “f”, “g” e “h” d</w:t>
      </w:r>
      <w:r w:rsidR="200F2E3A" w:rsidRPr="00E763A0">
        <w:rPr>
          <w:rFonts w:ascii="Times New Roman" w:eastAsia="Times New Roman" w:hAnsi="Times New Roman"/>
        </w:rPr>
        <w:t>este</w:t>
      </w:r>
      <w:r w:rsidRPr="00E763A0">
        <w:rPr>
          <w:rFonts w:ascii="Times New Roman" w:eastAsia="Times New Roman" w:hAnsi="Times New Roman"/>
        </w:rPr>
        <w:t xml:space="preserve"> item, bem como nas alíneas “b”, “c” e “d”, que justifiquem a imposição de penalidade mais grave;    </w:t>
      </w:r>
    </w:p>
    <w:p w14:paraId="3CC791A4" w14:textId="77777777" w:rsidR="006169D8" w:rsidRPr="00E763A0" w:rsidRDefault="53AF4707" w:rsidP="6D9816C5">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d</w:t>
      </w:r>
      <w:r w:rsidR="0B68CB92" w:rsidRPr="00E763A0">
        <w:rPr>
          <w:rFonts w:ascii="Times New Roman" w:eastAsia="Times New Roman" w:hAnsi="Times New Roman"/>
        </w:rPr>
        <w:t>.</w:t>
      </w:r>
      <w:proofErr w:type="gramEnd"/>
      <w:r w:rsidRPr="00E763A0">
        <w:rPr>
          <w:rFonts w:ascii="Times New Roman" w:eastAsia="Times New Roman" w:hAnsi="Times New Roman"/>
        </w:rPr>
        <w:t xml:space="preserve"> Multa:   </w:t>
      </w:r>
    </w:p>
    <w:p w14:paraId="4F2B237C" w14:textId="77777777" w:rsidR="5B16D949" w:rsidRPr="00E763A0" w:rsidRDefault="5B16D949" w:rsidP="6D9816C5">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d.</w:t>
      </w:r>
      <w:proofErr w:type="gramEnd"/>
      <w:r w:rsidRPr="00E763A0">
        <w:rPr>
          <w:rFonts w:ascii="Times New Roman" w:eastAsia="Times New Roman" w:hAnsi="Times New Roman"/>
        </w:rPr>
        <w:t xml:space="preserve">1) Multa moratória de 0,3% (três décimos por cento) a cada 5 (cinco) minutos, sobre o valor do contrato, no caso de atraso injustificado no início do atendimento no local indicado pelo usuário, sendo computado como atraso o início do atendimento realizado após o período de tolerância de 5 (cinco) minutos, limitada a 10% do valor contratado; </w:t>
      </w:r>
    </w:p>
    <w:p w14:paraId="44FD1CE5" w14:textId="77777777" w:rsidR="5B16D949" w:rsidRPr="00E763A0" w:rsidRDefault="5B16D949" w:rsidP="6D9816C5">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d.</w:t>
      </w:r>
      <w:proofErr w:type="gramEnd"/>
      <w:r w:rsidRPr="00E763A0">
        <w:rPr>
          <w:rFonts w:ascii="Times New Roman" w:eastAsia="Times New Roman" w:hAnsi="Times New Roman"/>
        </w:rPr>
        <w:t xml:space="preserve">2) Multa compensatória de 20% (vinte por cento) no caso de inexecução total do serviço, calculada sobre o valor do contrato; </w:t>
      </w:r>
    </w:p>
    <w:p w14:paraId="3D4A56A8" w14:textId="77777777" w:rsidR="5B16D949" w:rsidRPr="00E763A0" w:rsidRDefault="5B16D949" w:rsidP="6D9816C5">
      <w:pPr>
        <w:spacing w:before="240" w:after="165" w:line="257" w:lineRule="auto"/>
        <w:jc w:val="both"/>
        <w:rPr>
          <w:rFonts w:ascii="Times New Roman" w:eastAsia="Times New Roman" w:hAnsi="Times New Roman"/>
        </w:rPr>
      </w:pPr>
      <w:proofErr w:type="gramStart"/>
      <w:r w:rsidRPr="00E763A0">
        <w:rPr>
          <w:rFonts w:ascii="Times New Roman" w:eastAsia="Times New Roman" w:hAnsi="Times New Roman"/>
        </w:rPr>
        <w:t>d.</w:t>
      </w:r>
      <w:proofErr w:type="gramEnd"/>
      <w:r w:rsidRPr="00E763A0">
        <w:rPr>
          <w:rFonts w:ascii="Times New Roman" w:eastAsia="Times New Roman" w:hAnsi="Times New Roman"/>
        </w:rPr>
        <w:t>3) Multa compensatória de 0,5% (cinco décimos por cento) por dia, pelo descumprimento de qualquer cláusula ou condição prevista no contrato e não discriminada nos incisos anteriores, calculada sobre o valor</w:t>
      </w:r>
      <w:r w:rsidR="00115325">
        <w:rPr>
          <w:rFonts w:ascii="Times New Roman" w:eastAsia="Times New Roman" w:hAnsi="Times New Roman"/>
        </w:rPr>
        <w:t xml:space="preserve"> </w:t>
      </w:r>
      <w:r w:rsidRPr="00E763A0">
        <w:rPr>
          <w:rFonts w:ascii="Times New Roman" w:eastAsia="Times New Roman" w:hAnsi="Times New Roman"/>
        </w:rPr>
        <w:t>do contrato e limitada a 10% (dez por cento) desse valor, contada da comunicação da Contratante (via internet, fax, correio etc.), até cessar a inadimplência.</w:t>
      </w:r>
    </w:p>
    <w:p w14:paraId="67EB4039" w14:textId="77777777" w:rsidR="006169D8" w:rsidRPr="00E763A0" w:rsidRDefault="5948D211" w:rsidP="0934B198">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 xml:space="preserve">.3. A inexecução parcial ou total do contrato, bem como o não cumprimento ou cumprimento irregular de suas condições por parte da Contratada poderá implicar a sua extinção unilateral, nos termos dos </w:t>
      </w:r>
      <w:proofErr w:type="spellStart"/>
      <w:r w:rsidR="41C1306C" w:rsidRPr="00E763A0">
        <w:rPr>
          <w:rFonts w:ascii="Times New Roman" w:eastAsia="Times New Roman" w:hAnsi="Times New Roman"/>
        </w:rPr>
        <w:t>arts</w:t>
      </w:r>
      <w:proofErr w:type="spellEnd"/>
      <w:r w:rsidR="41C1306C" w:rsidRPr="00E763A0">
        <w:rPr>
          <w:rFonts w:ascii="Times New Roman" w:eastAsia="Times New Roman" w:hAnsi="Times New Roman"/>
        </w:rPr>
        <w:t xml:space="preserve">.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 </w:t>
      </w:r>
    </w:p>
    <w:p w14:paraId="470BB8B4" w14:textId="77777777" w:rsidR="006169D8" w:rsidRPr="00E763A0" w:rsidRDefault="3E9424BB"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lastRenderedPageBreak/>
        <w:t>9</w:t>
      </w:r>
      <w:r w:rsidR="41C1306C" w:rsidRPr="00E763A0">
        <w:rPr>
          <w:rFonts w:ascii="Times New Roman" w:eastAsia="Times New Roman" w:hAnsi="Times New Roman"/>
        </w:rPr>
        <w:t xml:space="preserve">.4. Ocorrida a extinção pelo motivo </w:t>
      </w:r>
      <w:proofErr w:type="spellStart"/>
      <w:r w:rsidR="41C1306C" w:rsidRPr="00E763A0">
        <w:rPr>
          <w:rFonts w:ascii="Times New Roman" w:eastAsia="Times New Roman" w:hAnsi="Times New Roman"/>
        </w:rPr>
        <w:t>retrocitado</w:t>
      </w:r>
      <w:proofErr w:type="spellEnd"/>
      <w:r w:rsidR="41C1306C" w:rsidRPr="00E763A0">
        <w:rPr>
          <w:rFonts w:ascii="Times New Roman" w:eastAsia="Times New Roman" w:hAnsi="Times New Roman"/>
        </w:rPr>
        <w:t xml:space="preserve">, 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poderá promover a designação de outro profissional credenciado para realizar o serviço, podendo o profissional que não realizou o serviço vir a ser descredenciado nos termos do item </w:t>
      </w:r>
      <w:proofErr w:type="gramStart"/>
      <w:r w:rsidR="24CC74E5" w:rsidRPr="00E763A0">
        <w:rPr>
          <w:rFonts w:ascii="Times New Roman" w:eastAsia="Times New Roman" w:hAnsi="Times New Roman"/>
        </w:rPr>
        <w:t>6</w:t>
      </w:r>
      <w:proofErr w:type="gramEnd"/>
      <w:r w:rsidR="41C1306C" w:rsidRPr="00E763A0">
        <w:rPr>
          <w:rFonts w:ascii="Times New Roman" w:eastAsia="Times New Roman" w:hAnsi="Times New Roman"/>
        </w:rPr>
        <w:t xml:space="preserve"> deste Edital.</w:t>
      </w:r>
    </w:p>
    <w:p w14:paraId="27B99DBF" w14:textId="77777777" w:rsidR="006169D8" w:rsidRPr="00E763A0" w:rsidRDefault="5A5E4208"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 xml:space="preserve">.5. A aplicação das sanções previstas neste edital não exclui, em hipótese alguma, a obrigação de reparação integral do dano causado ao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w:t>
      </w:r>
      <w:proofErr w:type="gramStart"/>
      <w:r w:rsidR="41C1306C" w:rsidRPr="00E763A0">
        <w:rPr>
          <w:rFonts w:ascii="Times New Roman" w:eastAsia="Times New Roman" w:hAnsi="Times New Roman"/>
        </w:rPr>
        <w:t xml:space="preserve">  </w:t>
      </w:r>
    </w:p>
    <w:p w14:paraId="16E55F63" w14:textId="77777777" w:rsidR="006169D8" w:rsidRPr="00E763A0" w:rsidRDefault="7D910889" w:rsidP="6FC0E704">
      <w:pPr>
        <w:spacing w:before="240" w:after="165" w:line="257" w:lineRule="auto"/>
        <w:jc w:val="both"/>
        <w:rPr>
          <w:rFonts w:ascii="Times New Roman" w:eastAsia="Times New Roman" w:hAnsi="Times New Roman"/>
        </w:rPr>
      </w:pPr>
      <w:proofErr w:type="gramEnd"/>
      <w:r w:rsidRPr="00E763A0">
        <w:rPr>
          <w:rFonts w:ascii="Times New Roman" w:eastAsia="Times New Roman" w:hAnsi="Times New Roman"/>
        </w:rPr>
        <w:t>9</w:t>
      </w:r>
      <w:r w:rsidR="41C1306C" w:rsidRPr="00E763A0">
        <w:rPr>
          <w:rFonts w:ascii="Times New Roman" w:eastAsia="Times New Roman" w:hAnsi="Times New Roman"/>
        </w:rPr>
        <w:t>.6. Todas as sanções previstas neste edital poderão ser aplicadas cumulativamente com a multa;</w:t>
      </w:r>
      <w:proofErr w:type="gramStart"/>
      <w:r w:rsidR="41C1306C" w:rsidRPr="00E763A0">
        <w:rPr>
          <w:rFonts w:ascii="Times New Roman" w:eastAsia="Times New Roman" w:hAnsi="Times New Roman"/>
        </w:rPr>
        <w:t xml:space="preserve">  </w:t>
      </w:r>
    </w:p>
    <w:p w14:paraId="788918E0" w14:textId="77777777" w:rsidR="006169D8" w:rsidRPr="00E763A0" w:rsidRDefault="0D0FD71B" w:rsidP="6FC0E704">
      <w:pPr>
        <w:spacing w:before="240" w:after="165" w:line="257" w:lineRule="auto"/>
        <w:jc w:val="both"/>
        <w:rPr>
          <w:rFonts w:ascii="Times New Roman" w:eastAsia="Times New Roman" w:hAnsi="Times New Roman"/>
        </w:rPr>
      </w:pPr>
      <w:proofErr w:type="gramEnd"/>
      <w:r w:rsidRPr="00E763A0">
        <w:rPr>
          <w:rFonts w:ascii="Times New Roman" w:eastAsia="Times New Roman" w:hAnsi="Times New Roman"/>
        </w:rPr>
        <w:t>9</w:t>
      </w:r>
      <w:r w:rsidR="41C1306C" w:rsidRPr="00E763A0">
        <w:rPr>
          <w:rFonts w:ascii="Times New Roman" w:eastAsia="Times New Roman" w:hAnsi="Times New Roman"/>
        </w:rPr>
        <w:t xml:space="preserve">.7. Ocorrendo atraso de pagamento por culpa exclusiva da Administração, o pagamento será acrescido de atualização financeira, entre as datas do vencimento e do efetivo pagamento, de acordo com a variação </w:t>
      </w:r>
      <w:proofErr w:type="gramStart"/>
      <w:r w:rsidR="41C1306C" w:rsidRPr="00E763A0">
        <w:rPr>
          <w:rFonts w:ascii="Times New Roman" w:eastAsia="Times New Roman" w:hAnsi="Times New Roman"/>
          <w:i/>
          <w:iCs/>
        </w:rPr>
        <w:t>pro rata</w:t>
      </w:r>
      <w:proofErr w:type="gramEnd"/>
      <w:r w:rsidR="41C1306C" w:rsidRPr="00E763A0">
        <w:rPr>
          <w:rFonts w:ascii="Times New Roman" w:eastAsia="Times New Roman" w:hAnsi="Times New Roman"/>
          <w:i/>
          <w:iCs/>
        </w:rPr>
        <w:t xml:space="preserve"> tempore</w:t>
      </w:r>
      <w:r w:rsidR="41C1306C" w:rsidRPr="00E763A0">
        <w:rPr>
          <w:rFonts w:ascii="Times New Roman" w:eastAsia="Times New Roman" w:hAnsi="Times New Roman"/>
        </w:rPr>
        <w:t xml:space="preserve"> do IPCA, ou outro índice que venha substituí-lo, conforme a legislação vigente;  </w:t>
      </w:r>
    </w:p>
    <w:p w14:paraId="3E8C4741" w14:textId="77777777" w:rsidR="006169D8" w:rsidRPr="00E763A0" w:rsidRDefault="6A5DD791"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roofErr w:type="gramStart"/>
      <w:r w:rsidR="41C1306C" w:rsidRPr="00E763A0">
        <w:rPr>
          <w:rFonts w:ascii="Times New Roman" w:eastAsia="Times New Roman" w:hAnsi="Times New Roman"/>
        </w:rPr>
        <w:t xml:space="preserve">  </w:t>
      </w:r>
    </w:p>
    <w:p w14:paraId="26966873" w14:textId="77777777" w:rsidR="006169D8" w:rsidRPr="00E763A0" w:rsidRDefault="46A6D87C" w:rsidP="6FC0E704">
      <w:pPr>
        <w:spacing w:before="240" w:after="165" w:line="257" w:lineRule="auto"/>
        <w:jc w:val="both"/>
        <w:rPr>
          <w:rFonts w:ascii="Times New Roman" w:eastAsia="Times New Roman" w:hAnsi="Times New Roman"/>
        </w:rPr>
      </w:pPr>
      <w:proofErr w:type="gramEnd"/>
      <w:r w:rsidRPr="00E763A0">
        <w:rPr>
          <w:rFonts w:ascii="Times New Roman" w:eastAsia="Times New Roman" w:hAnsi="Times New Roman"/>
        </w:rPr>
        <w:t>9</w:t>
      </w:r>
      <w:r w:rsidR="41C1306C" w:rsidRPr="00E763A0">
        <w:rPr>
          <w:rFonts w:ascii="Times New Roman" w:eastAsia="Times New Roman" w:hAnsi="Times New Roman"/>
        </w:rPr>
        <w:t xml:space="preserve">.9. As penalidades previstas na alínea acima serão aplicadas segundo os critérios estabelecidos nos </w:t>
      </w:r>
      <w:proofErr w:type="spellStart"/>
      <w:r w:rsidR="41C1306C" w:rsidRPr="00E763A0">
        <w:rPr>
          <w:rFonts w:ascii="Times New Roman" w:eastAsia="Times New Roman" w:hAnsi="Times New Roman"/>
        </w:rPr>
        <w:t>arts</w:t>
      </w:r>
      <w:proofErr w:type="spellEnd"/>
      <w:r w:rsidR="41C1306C" w:rsidRPr="00E763A0">
        <w:rPr>
          <w:rFonts w:ascii="Times New Roman" w:eastAsia="Times New Roman" w:hAnsi="Times New Roman"/>
        </w:rPr>
        <w:t xml:space="preserve">. 6º e 7º da Lei Federal nº 12.846/13 e nos </w:t>
      </w:r>
      <w:proofErr w:type="spellStart"/>
      <w:r w:rsidR="41C1306C" w:rsidRPr="00E763A0">
        <w:rPr>
          <w:rFonts w:ascii="Times New Roman" w:eastAsia="Times New Roman" w:hAnsi="Times New Roman"/>
        </w:rPr>
        <w:t>arts</w:t>
      </w:r>
      <w:proofErr w:type="spellEnd"/>
      <w:r w:rsidR="41C1306C" w:rsidRPr="00E763A0">
        <w:rPr>
          <w:rFonts w:ascii="Times New Roman" w:eastAsia="Times New Roman" w:hAnsi="Times New Roman"/>
        </w:rPr>
        <w:t xml:space="preserve"> 20 a 27 do Decreto Federal nº 11.129/2022, resguardado à Contratada o direito ao devido processo legal e à ampla defesa; </w:t>
      </w:r>
    </w:p>
    <w:p w14:paraId="7331C377" w14:textId="77777777" w:rsidR="006169D8" w:rsidRPr="00E763A0" w:rsidRDefault="252C0B13"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 xml:space="preserve">.10. A personalidade jurídica do Credenciado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Credenciado, observados, em todos os casos, o contraditório e a ampla defesa; </w:t>
      </w:r>
    </w:p>
    <w:p w14:paraId="57249534" w14:textId="77777777" w:rsidR="006169D8" w:rsidRPr="00E763A0" w:rsidRDefault="3601EA4D"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 xml:space="preserve">.11. 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317CD82A" w14:textId="77777777" w:rsidR="006169D8" w:rsidRPr="00E763A0" w:rsidRDefault="1EA36B03"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9</w:t>
      </w:r>
      <w:r w:rsidR="41C1306C" w:rsidRPr="00E763A0">
        <w:rPr>
          <w:rFonts w:ascii="Times New Roman" w:eastAsia="Times New Roman" w:hAnsi="Times New Roman"/>
        </w:rPr>
        <w:t xml:space="preserve">.12. As sanções de impedimento de licitar e contratar e declaração de inidoneidade para licitar ou contratar são passíveis de reabilitação na forma do art. 163 da Lei Federal nº 14.133/21.  </w:t>
      </w:r>
    </w:p>
    <w:p w14:paraId="1D7D88CB" w14:textId="77777777" w:rsidR="006169D8" w:rsidRPr="00E763A0" w:rsidRDefault="444364B0" w:rsidP="6D9816C5">
      <w:pPr>
        <w:spacing w:before="240" w:after="165" w:line="257" w:lineRule="auto"/>
        <w:jc w:val="both"/>
        <w:rPr>
          <w:rFonts w:ascii="Times New Roman" w:eastAsia="Times New Roman" w:hAnsi="Times New Roman"/>
          <w:b/>
          <w:bCs/>
        </w:rPr>
      </w:pPr>
      <w:r w:rsidRPr="00E763A0">
        <w:rPr>
          <w:rFonts w:ascii="Times New Roman" w:eastAsia="Times New Roman" w:hAnsi="Times New Roman"/>
          <w:b/>
          <w:bCs/>
        </w:rPr>
        <w:lastRenderedPageBreak/>
        <w:t>10</w:t>
      </w:r>
      <w:r w:rsidR="41C1306C" w:rsidRPr="00E763A0">
        <w:rPr>
          <w:rFonts w:ascii="Times New Roman" w:eastAsia="Times New Roman" w:hAnsi="Times New Roman"/>
          <w:b/>
          <w:bCs/>
        </w:rPr>
        <w:t>. DO VALOR E PAGAMENTO:</w:t>
      </w:r>
    </w:p>
    <w:p w14:paraId="73F59CCC" w14:textId="77777777" w:rsidR="002C284E" w:rsidRPr="00E763A0" w:rsidRDefault="7ED58A82" w:rsidP="002C284E">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10.1 </w:t>
      </w:r>
      <w:r w:rsidR="044915B6" w:rsidRPr="00E763A0">
        <w:rPr>
          <w:rFonts w:ascii="Times New Roman" w:eastAsia="Times New Roman" w:hAnsi="Times New Roman"/>
        </w:rPr>
        <w:t>A remuneração dos serviços</w:t>
      </w:r>
      <w:r w:rsidR="41C1306C" w:rsidRPr="00E763A0">
        <w:rPr>
          <w:rFonts w:ascii="Times New Roman" w:eastAsia="Times New Roman" w:hAnsi="Times New Roman"/>
        </w:rPr>
        <w:t xml:space="preserve"> seguir</w:t>
      </w:r>
      <w:r w:rsidR="718F8C41" w:rsidRPr="00E763A0">
        <w:rPr>
          <w:rFonts w:ascii="Times New Roman" w:eastAsia="Times New Roman" w:hAnsi="Times New Roman"/>
        </w:rPr>
        <w:t>á</w:t>
      </w:r>
      <w:r w:rsidR="41C1306C" w:rsidRPr="00E763A0">
        <w:rPr>
          <w:rFonts w:ascii="Times New Roman" w:eastAsia="Times New Roman" w:hAnsi="Times New Roman"/>
        </w:rPr>
        <w:t xml:space="preserve"> a Tabela constante do Anexo</w:t>
      </w:r>
      <w:r w:rsidR="39B8CED7" w:rsidRPr="00E763A0">
        <w:rPr>
          <w:rFonts w:ascii="Times New Roman" w:eastAsia="Times New Roman" w:hAnsi="Times New Roman"/>
        </w:rPr>
        <w:t xml:space="preserve"> V</w:t>
      </w:r>
      <w:r w:rsidR="12943E9A" w:rsidRPr="00E763A0">
        <w:rPr>
          <w:rFonts w:ascii="Times New Roman" w:eastAsia="Times New Roman" w:hAnsi="Times New Roman"/>
        </w:rPr>
        <w:t>I</w:t>
      </w:r>
      <w:r w:rsidR="41C1306C" w:rsidRPr="00E763A0">
        <w:rPr>
          <w:rFonts w:ascii="Times New Roman" w:eastAsia="Times New Roman" w:hAnsi="Times New Roman"/>
        </w:rPr>
        <w:t xml:space="preserve"> d</w:t>
      </w:r>
      <w:r w:rsidR="25CBA5E0" w:rsidRPr="00E763A0">
        <w:rPr>
          <w:rFonts w:ascii="Times New Roman" w:eastAsia="Times New Roman" w:hAnsi="Times New Roman"/>
        </w:rPr>
        <w:t>o</w:t>
      </w:r>
      <w:r w:rsidR="0D406384" w:rsidRPr="00E763A0">
        <w:rPr>
          <w:rFonts w:ascii="Times New Roman" w:eastAsia="Times New Roman" w:hAnsi="Times New Roman"/>
        </w:rPr>
        <w:t xml:space="preserve"> presente Edital</w:t>
      </w:r>
      <w:r w:rsidR="001E2E2E" w:rsidRPr="00E763A0">
        <w:rPr>
          <w:rFonts w:ascii="Times New Roman" w:eastAsia="Times New Roman" w:hAnsi="Times New Roman"/>
        </w:rPr>
        <w:t>,</w:t>
      </w:r>
      <w:r w:rsidR="002C284E" w:rsidRPr="00E763A0">
        <w:rPr>
          <w:rFonts w:ascii="Times New Roman" w:eastAsia="Times New Roman" w:hAnsi="Times New Roman"/>
        </w:rPr>
        <w:t xml:space="preserve"> cujos valores serão</w:t>
      </w:r>
      <w:r w:rsidR="002C284E" w:rsidRPr="00E763A0">
        <w:rPr>
          <w:rFonts w:ascii="Times New Roman" w:hAnsi="Times New Roman"/>
        </w:rPr>
        <w:t xml:space="preserve"> </w:t>
      </w:r>
      <w:r w:rsidR="002C284E" w:rsidRPr="00E763A0">
        <w:rPr>
          <w:rFonts w:ascii="Times New Roman" w:eastAsia="Times New Roman" w:hAnsi="Times New Roman"/>
        </w:rPr>
        <w:t>reajustados após 12 (doze) meses</w:t>
      </w:r>
      <w:r w:rsidR="004F4963">
        <w:rPr>
          <w:rFonts w:ascii="Times New Roman" w:eastAsia="Times New Roman" w:hAnsi="Times New Roman"/>
        </w:rPr>
        <w:t xml:space="preserve"> contados do mês de julho/2024 (mês de apuração dos valores a que se refere </w:t>
      </w:r>
      <w:proofErr w:type="gramStart"/>
      <w:r w:rsidR="004F4963">
        <w:rPr>
          <w:rFonts w:ascii="Times New Roman" w:eastAsia="Times New Roman" w:hAnsi="Times New Roman"/>
        </w:rPr>
        <w:t>a</w:t>
      </w:r>
      <w:proofErr w:type="gramEnd"/>
      <w:r w:rsidR="004F4963">
        <w:rPr>
          <w:rFonts w:ascii="Times New Roman" w:eastAsia="Times New Roman" w:hAnsi="Times New Roman"/>
        </w:rPr>
        <w:t xml:space="preserve"> mencionada Tabela)</w:t>
      </w:r>
      <w:r w:rsidR="002C284E" w:rsidRPr="00E763A0">
        <w:rPr>
          <w:rFonts w:ascii="Times New Roman" w:eastAsia="Times New Roman" w:hAnsi="Times New Roman"/>
        </w:rPr>
        <w:t xml:space="preserve"> no caso de primeiro reajuste, ou da data do reajuste anterior, na hipótese de reajustes posteriores, com base no Índice Nacional de Preços ao Consumidor Amplo (IPCA-IBGE) ou em outro que venha substituí-lo.</w:t>
      </w:r>
    </w:p>
    <w:p w14:paraId="308D4222" w14:textId="77777777" w:rsidR="002C284E" w:rsidRPr="00E763A0" w:rsidRDefault="002C284E" w:rsidP="002C284E">
      <w:pPr>
        <w:spacing w:before="240" w:after="240" w:line="257" w:lineRule="auto"/>
        <w:ind w:left="567"/>
        <w:jc w:val="both"/>
        <w:rPr>
          <w:rFonts w:ascii="Times New Roman" w:eastAsia="Times New Roman" w:hAnsi="Times New Roman"/>
        </w:rPr>
      </w:pPr>
      <w:r w:rsidRPr="00E763A0">
        <w:rPr>
          <w:rFonts w:ascii="Times New Roman" w:eastAsia="Times New Roman" w:hAnsi="Times New Roman"/>
        </w:rPr>
        <w:t xml:space="preserve">10.1.1 A concessão de reajuste será efetuada independentemente de pedido </w:t>
      </w:r>
      <w:proofErr w:type="gramStart"/>
      <w:r w:rsidRPr="00E763A0">
        <w:rPr>
          <w:rFonts w:ascii="Times New Roman" w:eastAsia="Times New Roman" w:hAnsi="Times New Roman"/>
        </w:rPr>
        <w:t>do(</w:t>
      </w:r>
      <w:proofErr w:type="gramEnd"/>
      <w:r w:rsidRPr="00E763A0">
        <w:rPr>
          <w:rFonts w:ascii="Times New Roman" w:eastAsia="Times New Roman" w:hAnsi="Times New Roman"/>
        </w:rPr>
        <w:t xml:space="preserve">a) </w:t>
      </w:r>
      <w:r w:rsidR="00471214">
        <w:rPr>
          <w:rFonts w:ascii="Times New Roman" w:eastAsia="Times New Roman" w:hAnsi="Times New Roman"/>
        </w:rPr>
        <w:t>Credenciado</w:t>
      </w:r>
      <w:r w:rsidRPr="00E763A0">
        <w:rPr>
          <w:rFonts w:ascii="Times New Roman" w:eastAsia="Times New Roman" w:hAnsi="Times New Roman"/>
        </w:rPr>
        <w:t>(a).</w:t>
      </w:r>
    </w:p>
    <w:p w14:paraId="362EEE4A" w14:textId="77777777" w:rsidR="006169D8" w:rsidRPr="00E763A0" w:rsidRDefault="002C284E" w:rsidP="002C284E">
      <w:pPr>
        <w:spacing w:before="240" w:after="240" w:line="257" w:lineRule="auto"/>
        <w:ind w:left="567"/>
        <w:jc w:val="both"/>
        <w:rPr>
          <w:rFonts w:ascii="Times New Roman" w:eastAsia="Times New Roman" w:hAnsi="Times New Roman"/>
        </w:rPr>
      </w:pPr>
      <w:r w:rsidRPr="00E763A0">
        <w:rPr>
          <w:rFonts w:ascii="Times New Roman" w:eastAsia="Times New Roman" w:hAnsi="Times New Roman"/>
        </w:rPr>
        <w:t>10.1.2 A redução do valor do reajuste estabelecido no caput desta cláusula ou sua dispensa poderão ainda ser objeto de acordo entre as partes.</w:t>
      </w:r>
      <w:r w:rsidR="001E2E2E" w:rsidRPr="00E763A0">
        <w:rPr>
          <w:rFonts w:ascii="Times New Roman" w:eastAsia="Times New Roman" w:hAnsi="Times New Roman"/>
        </w:rPr>
        <w:t xml:space="preserve"> </w:t>
      </w:r>
    </w:p>
    <w:p w14:paraId="417861DA" w14:textId="77777777" w:rsidR="006169D8" w:rsidRPr="00E763A0" w:rsidRDefault="2E6CD51A"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10.2 </w:t>
      </w:r>
      <w:r w:rsidR="41C1306C" w:rsidRPr="00E763A0">
        <w:rPr>
          <w:rFonts w:ascii="Times New Roman" w:eastAsia="Times New Roman" w:hAnsi="Times New Roman"/>
        </w:rPr>
        <w:t xml:space="preserve">O pagamento será efetuado mediante depósito bancário, em prazo não superior a 30 (trinta) dias, mediante a apresentação da respectiva nota fiscal ou Recibo de Pagamento a Autônomo/RPA que corresponderá ao valor </w:t>
      </w:r>
      <w:r w:rsidR="33CB4560" w:rsidRPr="00E763A0">
        <w:rPr>
          <w:rFonts w:ascii="Times New Roman" w:eastAsia="Times New Roman" w:hAnsi="Times New Roman"/>
        </w:rPr>
        <w:t>do serviço prestado, conforme abaixo:</w:t>
      </w:r>
    </w:p>
    <w:p w14:paraId="424EC149" w14:textId="77777777" w:rsidR="006169D8" w:rsidRPr="00E763A0" w:rsidRDefault="12E55B12"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w:t>
      </w:r>
      <w:r w:rsidR="69B13F50" w:rsidRPr="00E763A0">
        <w:rPr>
          <w:rFonts w:ascii="Times New Roman" w:eastAsia="Times New Roman" w:hAnsi="Times New Roman"/>
        </w:rPr>
        <w:t>3</w:t>
      </w:r>
      <w:r w:rsidR="41C1306C" w:rsidRPr="00E763A0">
        <w:rPr>
          <w:rFonts w:ascii="Times New Roman" w:eastAsia="Times New Roman" w:hAnsi="Times New Roman"/>
        </w:rPr>
        <w:t xml:space="preserve"> O Credenciado apresentará </w:t>
      </w:r>
      <w:r w:rsidR="6F8CA5E9" w:rsidRPr="00E763A0">
        <w:rPr>
          <w:rFonts w:ascii="Times New Roman" w:eastAsia="Times New Roman" w:hAnsi="Times New Roman"/>
        </w:rPr>
        <w:t xml:space="preserve">ao fiscal </w:t>
      </w:r>
      <w:proofErr w:type="gramStart"/>
      <w:r w:rsidR="6F8CA5E9" w:rsidRPr="00E763A0">
        <w:rPr>
          <w:rFonts w:ascii="Times New Roman" w:eastAsia="Times New Roman" w:hAnsi="Times New Roman"/>
        </w:rPr>
        <w:t>setorial</w:t>
      </w:r>
      <w:r w:rsidR="41C1306C" w:rsidRPr="00E763A0">
        <w:rPr>
          <w:rFonts w:ascii="Times New Roman" w:eastAsia="Times New Roman" w:hAnsi="Times New Roman"/>
        </w:rPr>
        <w:t xml:space="preserve"> ,</w:t>
      </w:r>
      <w:proofErr w:type="gramEnd"/>
      <w:r w:rsidR="41C1306C" w:rsidRPr="00E763A0">
        <w:rPr>
          <w:rFonts w:ascii="Times New Roman" w:eastAsia="Times New Roman" w:hAnsi="Times New Roman"/>
        </w:rPr>
        <w:t xml:space="preserve"> após o aceite do serviço, a respectiva nota fiscal ou Recibo de Pagamento a Autônomo/RPA, emitida em nome da Procuradoria-Geral de Justiça, CNPJ nº 20.971.057/0001-45, Av. Álvares Cabral, 1.690, bairro Santo Agostinho, Belo Horizonte, MG, constando, em seu corpo </w:t>
      </w:r>
      <w:r w:rsidR="33D86BA0" w:rsidRPr="00E763A0">
        <w:rPr>
          <w:rFonts w:ascii="Times New Roman" w:eastAsia="Times New Roman" w:hAnsi="Times New Roman"/>
        </w:rPr>
        <w:t>a distância percorrida</w:t>
      </w:r>
      <w:r w:rsidR="2600AF8D" w:rsidRPr="00E763A0">
        <w:rPr>
          <w:rFonts w:ascii="Times New Roman" w:eastAsia="Times New Roman" w:hAnsi="Times New Roman"/>
        </w:rPr>
        <w:t>,</w:t>
      </w:r>
      <w:r w:rsidR="05414C08" w:rsidRPr="00E763A0">
        <w:rPr>
          <w:rFonts w:ascii="Times New Roman" w:eastAsia="Times New Roman" w:hAnsi="Times New Roman"/>
        </w:rPr>
        <w:t xml:space="preserve"> </w:t>
      </w:r>
      <w:r w:rsidR="33D86BA0" w:rsidRPr="00E763A0">
        <w:rPr>
          <w:rFonts w:ascii="Times New Roman" w:eastAsia="Times New Roman" w:hAnsi="Times New Roman"/>
        </w:rPr>
        <w:t>endereço de partida</w:t>
      </w:r>
      <w:r w:rsidR="601D0679" w:rsidRPr="00E763A0">
        <w:rPr>
          <w:rFonts w:ascii="Times New Roman" w:eastAsia="Times New Roman" w:hAnsi="Times New Roman"/>
        </w:rPr>
        <w:t>,</w:t>
      </w:r>
      <w:r w:rsidR="33D86BA0" w:rsidRPr="00E763A0">
        <w:rPr>
          <w:rFonts w:ascii="Times New Roman" w:eastAsia="Times New Roman" w:hAnsi="Times New Roman"/>
        </w:rPr>
        <w:t xml:space="preserve"> chegada</w:t>
      </w:r>
      <w:r w:rsidR="18C8194B" w:rsidRPr="00E763A0">
        <w:rPr>
          <w:rFonts w:ascii="Times New Roman" w:eastAsia="Times New Roman" w:hAnsi="Times New Roman"/>
        </w:rPr>
        <w:t xml:space="preserve"> e</w:t>
      </w:r>
      <w:r w:rsidR="3D51E726" w:rsidRPr="00E763A0">
        <w:rPr>
          <w:rFonts w:ascii="Times New Roman" w:eastAsia="Times New Roman" w:hAnsi="Times New Roman"/>
        </w:rPr>
        <w:t xml:space="preserve"> </w:t>
      </w:r>
      <w:r w:rsidR="33D86BA0" w:rsidRPr="00E763A0">
        <w:rPr>
          <w:rFonts w:ascii="Times New Roman" w:eastAsia="Times New Roman" w:hAnsi="Times New Roman"/>
        </w:rPr>
        <w:t xml:space="preserve">comarca </w:t>
      </w:r>
      <w:r w:rsidR="276EC8A5" w:rsidRPr="00E763A0">
        <w:rPr>
          <w:rFonts w:ascii="Times New Roman" w:eastAsia="Times New Roman" w:hAnsi="Times New Roman"/>
        </w:rPr>
        <w:t xml:space="preserve">para a qual </w:t>
      </w:r>
      <w:r w:rsidR="41C1306C" w:rsidRPr="00E763A0">
        <w:rPr>
          <w:rFonts w:ascii="Times New Roman" w:eastAsia="Times New Roman" w:hAnsi="Times New Roman"/>
        </w:rPr>
        <w:t>o serviço foi executado,  a referência ao edital de credenciamento e seus dados bancários para pagamento</w:t>
      </w:r>
      <w:r w:rsidR="2E603BB8" w:rsidRPr="00E763A0">
        <w:rPr>
          <w:rFonts w:ascii="Times New Roman" w:eastAsia="Times New Roman" w:hAnsi="Times New Roman"/>
        </w:rPr>
        <w:t xml:space="preserve"> (Banco, Agência, Conta e dígito, Tipo de conta, Chave PIX)</w:t>
      </w:r>
      <w:r w:rsidR="41C1306C" w:rsidRPr="00E763A0">
        <w:rPr>
          <w:rFonts w:ascii="Times New Roman" w:eastAsia="Times New Roman" w:hAnsi="Times New Roman"/>
        </w:rPr>
        <w:t>;</w:t>
      </w:r>
    </w:p>
    <w:p w14:paraId="6259E63C" w14:textId="77777777" w:rsidR="006169D8" w:rsidRPr="00E763A0" w:rsidRDefault="27B9F7C8"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10.</w:t>
      </w:r>
      <w:r w:rsidR="2416FDE4" w:rsidRPr="00E763A0">
        <w:rPr>
          <w:rFonts w:ascii="Times New Roman" w:eastAsia="Times New Roman" w:hAnsi="Times New Roman"/>
        </w:rPr>
        <w:t>4</w:t>
      </w:r>
      <w:r w:rsidR="41C1306C" w:rsidRPr="00E763A0">
        <w:rPr>
          <w:rFonts w:ascii="Times New Roman" w:eastAsia="Times New Roman" w:hAnsi="Times New Roman"/>
        </w:rPr>
        <w:t xml:space="preserve"> Recebida </w:t>
      </w:r>
      <w:proofErr w:type="gramStart"/>
      <w:r w:rsidR="41C1306C" w:rsidRPr="00E763A0">
        <w:rPr>
          <w:rFonts w:ascii="Times New Roman" w:eastAsia="Times New Roman" w:hAnsi="Times New Roman"/>
        </w:rPr>
        <w:t>a</w:t>
      </w:r>
      <w:proofErr w:type="gramEnd"/>
      <w:r w:rsidR="41C1306C" w:rsidRPr="00E763A0">
        <w:rPr>
          <w:rFonts w:ascii="Times New Roman" w:eastAsia="Times New Roman" w:hAnsi="Times New Roman"/>
        </w:rPr>
        <w:t xml:space="preserve"> nota fiscal ou Recib</w:t>
      </w:r>
      <w:r w:rsidR="004F4963">
        <w:rPr>
          <w:rFonts w:ascii="Times New Roman" w:eastAsia="Times New Roman" w:hAnsi="Times New Roman"/>
        </w:rPr>
        <w:t xml:space="preserve">o de Pagamento a Autônomo/RPA, </w:t>
      </w:r>
      <w:r w:rsidR="0963A158" w:rsidRPr="00E763A0">
        <w:rPr>
          <w:rFonts w:ascii="Times New Roman" w:eastAsia="Times New Roman" w:hAnsi="Times New Roman"/>
        </w:rPr>
        <w:t>o fiscal setorial</w:t>
      </w:r>
      <w:r w:rsidR="41C1306C" w:rsidRPr="00E763A0">
        <w:rPr>
          <w:rFonts w:ascii="Times New Roman" w:eastAsia="Times New Roman" w:hAnsi="Times New Roman"/>
        </w:rPr>
        <w:t xml:space="preserve"> </w:t>
      </w:r>
      <w:r w:rsidR="004F4963">
        <w:rPr>
          <w:rFonts w:ascii="Times New Roman" w:eastAsia="Times New Roman" w:hAnsi="Times New Roman"/>
        </w:rPr>
        <w:t xml:space="preserve">a encaminhará ao fiscal técnico que </w:t>
      </w:r>
      <w:r w:rsidR="41C1306C" w:rsidRPr="00E763A0">
        <w:rPr>
          <w:rFonts w:ascii="Times New Roman" w:eastAsia="Times New Roman" w:hAnsi="Times New Roman"/>
        </w:rPr>
        <w:t>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DE26809" w14:textId="77777777" w:rsidR="006169D8" w:rsidRPr="00E763A0" w:rsidRDefault="7F448EA5"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w:t>
      </w:r>
      <w:r w:rsidR="1E9858F7" w:rsidRPr="00E763A0">
        <w:rPr>
          <w:rFonts w:ascii="Times New Roman" w:eastAsia="Times New Roman" w:hAnsi="Times New Roman"/>
        </w:rPr>
        <w:t>5</w:t>
      </w:r>
      <w:r w:rsidR="41C1306C" w:rsidRPr="00E763A0">
        <w:rPr>
          <w:rFonts w:ascii="Times New Roman" w:eastAsia="Times New Roman" w:hAnsi="Times New Roman"/>
        </w:rPr>
        <w:t xml:space="preserve"> No caso da não aprovação da nota fiscal (ou documento equivalente) por motivo de incorreção</w:t>
      </w:r>
      <w:proofErr w:type="gramStart"/>
      <w:r w:rsidR="41C1306C" w:rsidRPr="00E763A0">
        <w:rPr>
          <w:rFonts w:ascii="Times New Roman" w:eastAsia="Times New Roman" w:hAnsi="Times New Roman"/>
        </w:rPr>
        <w:t>, rasura</w:t>
      </w:r>
      <w:proofErr w:type="gramEnd"/>
      <w:r w:rsidR="41C1306C" w:rsidRPr="00E763A0">
        <w:rPr>
          <w:rFonts w:ascii="Times New Roman" w:eastAsia="Times New Roman" w:hAnsi="Times New Roman"/>
        </w:rPr>
        <w:t>, imprecisão ou circunstância que impeça a liquidação da despesa, ela será devolvida ao Credenciado para a devida regularização, reiniciando-se os prazos para aceite e consequente pagamento a partir da reapresentação da nota fiscal (ou documento equivalente) devidamente regularizada;</w:t>
      </w:r>
    </w:p>
    <w:p w14:paraId="61BDEBBF" w14:textId="77777777" w:rsidR="006169D8" w:rsidRPr="00E763A0" w:rsidRDefault="76C859AA"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w:t>
      </w:r>
      <w:r w:rsidR="2AC5324B" w:rsidRPr="00E763A0">
        <w:rPr>
          <w:rFonts w:ascii="Times New Roman" w:eastAsia="Times New Roman" w:hAnsi="Times New Roman"/>
        </w:rPr>
        <w:t>6</w:t>
      </w:r>
      <w:r w:rsidR="41C1306C" w:rsidRPr="00E763A0">
        <w:rPr>
          <w:rFonts w:ascii="Times New Roman" w:eastAsia="Times New Roman" w:hAnsi="Times New Roman"/>
        </w:rPr>
        <w:t xml:space="preserve"> Ocorrendo atraso na entrega/substituição do objeto, o Credenciado deverá anexar à respectiva nota fiscal (ou documento equivalente) justificativa e documentação comprobatória dos motivos alegados;</w:t>
      </w:r>
      <w:proofErr w:type="gramStart"/>
      <w:r w:rsidR="41C1306C" w:rsidRPr="00E763A0">
        <w:rPr>
          <w:rFonts w:ascii="Times New Roman" w:eastAsia="Times New Roman" w:hAnsi="Times New Roman"/>
        </w:rPr>
        <w:t xml:space="preserve">  </w:t>
      </w:r>
    </w:p>
    <w:p w14:paraId="4E09ED5B" w14:textId="77777777" w:rsidR="006169D8" w:rsidRPr="00E763A0" w:rsidRDefault="742155AF" w:rsidP="6FC0E704">
      <w:pPr>
        <w:spacing w:before="240" w:after="240" w:line="257" w:lineRule="auto"/>
        <w:jc w:val="both"/>
        <w:rPr>
          <w:rFonts w:ascii="Times New Roman" w:eastAsia="Times New Roman" w:hAnsi="Times New Roman"/>
        </w:rPr>
      </w:pPr>
      <w:proofErr w:type="gramEnd"/>
      <w:r w:rsidRPr="00E763A0">
        <w:rPr>
          <w:rFonts w:ascii="Times New Roman" w:eastAsia="Times New Roman" w:hAnsi="Times New Roman"/>
        </w:rPr>
        <w:lastRenderedPageBreak/>
        <w:t>10.</w:t>
      </w:r>
      <w:r w:rsidR="149D2CC8" w:rsidRPr="00E763A0">
        <w:rPr>
          <w:rFonts w:ascii="Times New Roman" w:eastAsia="Times New Roman" w:hAnsi="Times New Roman"/>
        </w:rPr>
        <w:t>7</w:t>
      </w:r>
      <w:r w:rsidR="41C1306C" w:rsidRPr="00E763A0">
        <w:rPr>
          <w:rFonts w:ascii="Times New Roman" w:eastAsia="Times New Roman" w:hAnsi="Times New Roman"/>
        </w:rPr>
        <w:t xml:space="preserve"> Na hipótese precedente, 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efetuará o pagamento pertinente, retendo o valor de eventual multa por atraso, até a conclusão do Processo Administrativo instaurado para avaliação do descumprimento e da justificativa apresentada;</w:t>
      </w:r>
      <w:proofErr w:type="gramStart"/>
      <w:r w:rsidR="41C1306C" w:rsidRPr="00E763A0">
        <w:rPr>
          <w:rFonts w:ascii="Times New Roman" w:eastAsia="Times New Roman" w:hAnsi="Times New Roman"/>
        </w:rPr>
        <w:t xml:space="preserve">  </w:t>
      </w:r>
    </w:p>
    <w:p w14:paraId="6DE39645" w14:textId="77777777" w:rsidR="006169D8" w:rsidRPr="00E763A0" w:rsidRDefault="51BDE1C0" w:rsidP="6FC0E704">
      <w:pPr>
        <w:spacing w:before="240" w:after="240" w:line="257" w:lineRule="auto"/>
        <w:jc w:val="both"/>
        <w:rPr>
          <w:rFonts w:ascii="Times New Roman" w:eastAsia="Times New Roman" w:hAnsi="Times New Roman"/>
        </w:rPr>
      </w:pPr>
      <w:proofErr w:type="gramEnd"/>
      <w:r w:rsidRPr="00E763A0">
        <w:rPr>
          <w:rFonts w:ascii="Times New Roman" w:eastAsia="Times New Roman" w:hAnsi="Times New Roman"/>
        </w:rPr>
        <w:t>10.</w:t>
      </w:r>
      <w:r w:rsidR="279A8162" w:rsidRPr="00E763A0">
        <w:rPr>
          <w:rFonts w:ascii="Times New Roman" w:eastAsia="Times New Roman" w:hAnsi="Times New Roman"/>
        </w:rPr>
        <w:t>8</w:t>
      </w:r>
      <w:r w:rsidR="41C1306C" w:rsidRPr="00E763A0">
        <w:rPr>
          <w:rFonts w:ascii="Times New Roman" w:eastAsia="Times New Roman" w:hAnsi="Times New Roman"/>
        </w:rPr>
        <w:t xml:space="preserve"> O valor eventualmente retido será restituído à Contratada caso a justificativa apresentada seja julgada procedente, sendo convertido em penalidade caso se conclua pela improcedência da justificativa;</w:t>
      </w:r>
      <w:proofErr w:type="gramStart"/>
      <w:r w:rsidR="41C1306C" w:rsidRPr="00E763A0">
        <w:rPr>
          <w:rFonts w:ascii="Times New Roman" w:eastAsia="Times New Roman" w:hAnsi="Times New Roman"/>
        </w:rPr>
        <w:t xml:space="preserve">  </w:t>
      </w:r>
    </w:p>
    <w:p w14:paraId="4F08C994" w14:textId="77777777" w:rsidR="006169D8" w:rsidRPr="00E763A0" w:rsidRDefault="2A6D304B" w:rsidP="693A985F">
      <w:pPr>
        <w:spacing w:before="240" w:after="240" w:line="257" w:lineRule="auto"/>
        <w:rPr>
          <w:rFonts w:ascii="Times New Roman" w:eastAsia="Times New Roman" w:hAnsi="Times New Roman"/>
        </w:rPr>
      </w:pPr>
      <w:proofErr w:type="gramEnd"/>
      <w:r w:rsidRPr="693A985F">
        <w:rPr>
          <w:rFonts w:ascii="Times New Roman" w:eastAsia="Times New Roman" w:hAnsi="Times New Roman"/>
        </w:rPr>
        <w:t>10.</w:t>
      </w:r>
      <w:r w:rsidR="042F184F" w:rsidRPr="693A985F">
        <w:rPr>
          <w:rFonts w:ascii="Times New Roman" w:eastAsia="Times New Roman" w:hAnsi="Times New Roman"/>
        </w:rPr>
        <w:t>9</w:t>
      </w:r>
      <w:r w:rsidR="41C1306C" w:rsidRPr="693A985F">
        <w:rPr>
          <w:rFonts w:ascii="Times New Roman" w:eastAsia="Times New Roman" w:hAnsi="Times New Roman"/>
        </w:rPr>
        <w:t xml:space="preserve"> Previamente à emissão de nota d</w:t>
      </w:r>
      <w:r w:rsidR="001E2E2E" w:rsidRPr="693A985F">
        <w:rPr>
          <w:rFonts w:ascii="Times New Roman" w:eastAsia="Times New Roman" w:hAnsi="Times New Roman"/>
        </w:rPr>
        <w:t xml:space="preserve">e empenho e a cada pagamento, </w:t>
      </w:r>
      <w:r w:rsidR="004F60E0" w:rsidRPr="693A985F">
        <w:rPr>
          <w:rFonts w:ascii="Times New Roman" w:eastAsia="Times New Roman" w:hAnsi="Times New Roman"/>
        </w:rPr>
        <w:t xml:space="preserve">o </w:t>
      </w:r>
      <w:proofErr w:type="spellStart"/>
      <w:r w:rsidR="004F60E0" w:rsidRPr="693A985F">
        <w:rPr>
          <w:rFonts w:ascii="Times New Roman" w:eastAsia="Times New Roman" w:hAnsi="Times New Roman"/>
        </w:rPr>
        <w:t>Credenciante</w:t>
      </w:r>
      <w:proofErr w:type="spellEnd"/>
      <w:r w:rsidR="3308A337" w:rsidRPr="693A985F">
        <w:rPr>
          <w:rFonts w:ascii="Times New Roman" w:eastAsia="Times New Roman" w:hAnsi="Times New Roman"/>
        </w:rPr>
        <w:t xml:space="preserve"> </w:t>
      </w:r>
      <w:r w:rsidR="41C1306C" w:rsidRPr="693A985F">
        <w:rPr>
          <w:rFonts w:ascii="Times New Roman" w:eastAsia="Times New Roman" w:hAnsi="Times New Roman"/>
        </w:rPr>
        <w:t xml:space="preserve">deverá verificar se o Credenciado manteve atualizada a documentação enumerada no item </w:t>
      </w:r>
      <w:proofErr w:type="gramStart"/>
      <w:r w:rsidR="41C1306C" w:rsidRPr="693A985F">
        <w:rPr>
          <w:rFonts w:ascii="Times New Roman" w:eastAsia="Times New Roman" w:hAnsi="Times New Roman"/>
        </w:rPr>
        <w:t>3</w:t>
      </w:r>
      <w:proofErr w:type="gramEnd"/>
      <w:r w:rsidR="41C1306C" w:rsidRPr="693A985F">
        <w:rPr>
          <w:rFonts w:ascii="Times New Roman" w:eastAsia="Times New Roman" w:hAnsi="Times New Roman"/>
        </w:rPr>
        <w:t xml:space="preserve"> deste edital das condições de habilitação exigidas no edital; </w:t>
      </w:r>
    </w:p>
    <w:p w14:paraId="1F2A1DFE" w14:textId="77777777" w:rsidR="006169D8" w:rsidRPr="00E763A0" w:rsidRDefault="56C2BEA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w:t>
      </w:r>
      <w:r w:rsidR="2FEB65EB" w:rsidRPr="00E763A0">
        <w:rPr>
          <w:rFonts w:ascii="Times New Roman" w:eastAsia="Times New Roman" w:hAnsi="Times New Roman"/>
        </w:rPr>
        <w:t>10</w:t>
      </w:r>
      <w:r w:rsidR="41C1306C" w:rsidRPr="00E763A0">
        <w:rPr>
          <w:rFonts w:ascii="Times New Roman" w:eastAsia="Times New Roman" w:hAnsi="Times New Roman"/>
        </w:rPr>
        <w:t xml:space="preserve"> Constatando-se situação de irregularidade do credenciado</w:t>
      </w:r>
      <w:proofErr w:type="gramStart"/>
      <w:r w:rsidR="41C1306C" w:rsidRPr="00E763A0">
        <w:rPr>
          <w:rFonts w:ascii="Times New Roman" w:eastAsia="Times New Roman" w:hAnsi="Times New Roman"/>
        </w:rPr>
        <w:t>, será</w:t>
      </w:r>
      <w:proofErr w:type="gramEnd"/>
      <w:r w:rsidR="41C1306C" w:rsidRPr="00E763A0">
        <w:rPr>
          <w:rFonts w:ascii="Times New Roman" w:eastAsia="Times New Roman" w:hAnsi="Times New Roman"/>
        </w:rPr>
        <w:t xml:space="preserve"> providenciada sua notificação, por escrito, para que, no prazo de 5 (cinco) dias úteis, regulariz</w:t>
      </w:r>
      <w:r w:rsidR="222B5DD5" w:rsidRPr="00E763A0">
        <w:rPr>
          <w:rFonts w:ascii="Times New Roman" w:eastAsia="Times New Roman" w:hAnsi="Times New Roman"/>
        </w:rPr>
        <w:t>e</w:t>
      </w:r>
      <w:r w:rsidR="41C1306C" w:rsidRPr="00E763A0">
        <w:rPr>
          <w:rFonts w:ascii="Times New Roman" w:eastAsia="Times New Roman" w:hAnsi="Times New Roman"/>
        </w:rPr>
        <w:t xml:space="preserve"> sua situação ou, no mesmo prazo, apresente sua defesa. O prazo poderá ser prorrogado uma vez, por igual período, a critério do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w:t>
      </w:r>
    </w:p>
    <w:p w14:paraId="2DCD49FA" w14:textId="77777777" w:rsidR="006169D8" w:rsidRPr="00E763A0" w:rsidRDefault="2D70F085"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11A73849" w:rsidRPr="00E763A0">
        <w:rPr>
          <w:rFonts w:ascii="Times New Roman" w:eastAsia="Times New Roman" w:hAnsi="Times New Roman"/>
        </w:rPr>
        <w:t>1</w:t>
      </w:r>
      <w:r w:rsidR="41C1306C" w:rsidRPr="00E763A0">
        <w:rPr>
          <w:rFonts w:ascii="Times New Roman" w:eastAsia="Times New Roman" w:hAnsi="Times New Roman"/>
        </w:rPr>
        <w:t xml:space="preserve"> Persistindo a irregularidade, o </w:t>
      </w:r>
      <w:proofErr w:type="spellStart"/>
      <w:r w:rsidR="41C1306C" w:rsidRPr="00E763A0">
        <w:rPr>
          <w:rFonts w:ascii="Times New Roman" w:eastAsia="Times New Roman" w:hAnsi="Times New Roman"/>
        </w:rPr>
        <w:t>Credenciante</w:t>
      </w:r>
      <w:proofErr w:type="spellEnd"/>
      <w:r w:rsidR="41C1306C" w:rsidRPr="00E763A0">
        <w:rPr>
          <w:rFonts w:ascii="Times New Roman" w:eastAsia="Times New Roman" w:hAnsi="Times New Roman"/>
        </w:rPr>
        <w:t xml:space="preserve"> deverá adotar as medidas necessárias à rescisão contratual e ao descredenciamento, assegurados ao credenciado o contraditório e a ampla defesa.</w:t>
      </w:r>
    </w:p>
    <w:p w14:paraId="379BD835" w14:textId="77777777" w:rsidR="006169D8" w:rsidRPr="00E763A0" w:rsidRDefault="15E4AC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73EF964E" w:rsidRPr="00E763A0">
        <w:rPr>
          <w:rFonts w:ascii="Times New Roman" w:eastAsia="Times New Roman" w:hAnsi="Times New Roman"/>
        </w:rPr>
        <w:t>2</w:t>
      </w:r>
      <w:r w:rsidR="41C1306C" w:rsidRPr="00E763A0">
        <w:rPr>
          <w:rFonts w:ascii="Times New Roman" w:eastAsia="Times New Roman" w:hAnsi="Times New Roman"/>
        </w:rPr>
        <w:t xml:space="preserve"> Os impostos e encargos sociais serão retidos na fonte, nos termos da legislação vigente.</w:t>
      </w:r>
    </w:p>
    <w:p w14:paraId="70C241AB" w14:textId="77777777" w:rsidR="006169D8" w:rsidRPr="00E763A0" w:rsidRDefault="0CACF83B"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2D310D07" w:rsidRPr="00E763A0">
        <w:rPr>
          <w:rFonts w:ascii="Times New Roman" w:eastAsia="Times New Roman" w:hAnsi="Times New Roman"/>
        </w:rPr>
        <w:t>3</w:t>
      </w:r>
      <w:r w:rsidR="41C1306C" w:rsidRPr="00E763A0">
        <w:rPr>
          <w:rFonts w:ascii="Times New Roman" w:eastAsia="Times New Roman" w:hAnsi="Times New Roman"/>
        </w:rPr>
        <w:t xml:space="preserve"> Os pagamentos serão efetuados à conta das dotações orçamentárias indicadas pela Diretoria de Orçamento da Procuradoria-Geral de Justiça, e se condicionam:</w:t>
      </w:r>
    </w:p>
    <w:p w14:paraId="675E23D9" w14:textId="77777777" w:rsidR="006169D8" w:rsidRPr="00E763A0" w:rsidRDefault="5408B64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394D6DAB" w:rsidRPr="00E763A0">
        <w:rPr>
          <w:rFonts w:ascii="Times New Roman" w:eastAsia="Times New Roman" w:hAnsi="Times New Roman"/>
        </w:rPr>
        <w:t>4</w:t>
      </w:r>
      <w:r w:rsidR="41C1306C" w:rsidRPr="00E763A0">
        <w:rPr>
          <w:rFonts w:ascii="Times New Roman" w:eastAsia="Times New Roman" w:hAnsi="Times New Roman"/>
        </w:rPr>
        <w:t xml:space="preserve"> </w:t>
      </w:r>
      <w:r w:rsidR="6089EE99" w:rsidRPr="00E763A0">
        <w:rPr>
          <w:rFonts w:ascii="Times New Roman" w:eastAsia="Times New Roman" w:hAnsi="Times New Roman"/>
        </w:rPr>
        <w:t>À</w:t>
      </w:r>
      <w:r w:rsidR="41C1306C" w:rsidRPr="00E763A0">
        <w:rPr>
          <w:rFonts w:ascii="Times New Roman" w:eastAsia="Times New Roman" w:hAnsi="Times New Roman"/>
        </w:rPr>
        <w:t xml:space="preserve"> regularidade cadastral do profissional ou da pessoa jurídica prestadora dos serviços, assim entendida como obediência a todos os trâmites necessários ao prévio credenciamento, ficando suspensos até que sejam sanadas eventuais pendências de cadastro;</w:t>
      </w:r>
    </w:p>
    <w:p w14:paraId="219216DF" w14:textId="77777777" w:rsidR="006169D8" w:rsidRPr="00E763A0" w:rsidRDefault="42BA2F80"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17A4A3A6" w:rsidRPr="00E763A0">
        <w:rPr>
          <w:rFonts w:ascii="Times New Roman" w:eastAsia="Times New Roman" w:hAnsi="Times New Roman"/>
        </w:rPr>
        <w:t>5</w:t>
      </w:r>
      <w:r w:rsidR="41C1306C" w:rsidRPr="00E763A0">
        <w:rPr>
          <w:rFonts w:ascii="Times New Roman" w:eastAsia="Times New Roman" w:hAnsi="Times New Roman"/>
        </w:rPr>
        <w:t xml:space="preserve"> </w:t>
      </w:r>
      <w:r w:rsidR="01026777" w:rsidRPr="00E763A0">
        <w:rPr>
          <w:rFonts w:ascii="Times New Roman" w:eastAsia="Times New Roman" w:hAnsi="Times New Roman"/>
        </w:rPr>
        <w:t>À</w:t>
      </w:r>
      <w:r w:rsidR="41C1306C" w:rsidRPr="00E763A0">
        <w:rPr>
          <w:rFonts w:ascii="Times New Roman" w:eastAsia="Times New Roman" w:hAnsi="Times New Roman"/>
        </w:rPr>
        <w:t xml:space="preserve"> avaliação do trabalho como “inteiramente satisfatório” pelo </w:t>
      </w:r>
      <w:r w:rsidR="534B0D42" w:rsidRPr="00E763A0">
        <w:rPr>
          <w:rFonts w:ascii="Times New Roman" w:eastAsia="Times New Roman" w:hAnsi="Times New Roman"/>
        </w:rPr>
        <w:t>fiscal setorial.</w:t>
      </w:r>
    </w:p>
    <w:p w14:paraId="7C843715" w14:textId="77777777" w:rsidR="006169D8" w:rsidRPr="00E763A0" w:rsidRDefault="1849E6D1"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30677EB9" w:rsidRPr="00E763A0">
        <w:rPr>
          <w:rFonts w:ascii="Times New Roman" w:eastAsia="Times New Roman" w:hAnsi="Times New Roman"/>
        </w:rPr>
        <w:t>6</w:t>
      </w:r>
      <w:r w:rsidR="41C1306C" w:rsidRPr="00E763A0">
        <w:rPr>
          <w:rFonts w:ascii="Times New Roman" w:eastAsia="Times New Roman" w:hAnsi="Times New Roman"/>
        </w:rPr>
        <w:t xml:space="preserve"> </w:t>
      </w:r>
      <w:r w:rsidR="227BCFB6" w:rsidRPr="00E763A0">
        <w:rPr>
          <w:rFonts w:ascii="Times New Roman" w:eastAsia="Times New Roman" w:hAnsi="Times New Roman"/>
        </w:rPr>
        <w:t>A</w:t>
      </w:r>
      <w:r w:rsidR="41C1306C" w:rsidRPr="00E763A0">
        <w:rPr>
          <w:rFonts w:ascii="Times New Roman" w:eastAsia="Times New Roman" w:hAnsi="Times New Roman"/>
        </w:rPr>
        <w:t>o fornecimento do recibo ou da nota fiscal correspondente aos serviços prestados;</w:t>
      </w:r>
    </w:p>
    <w:p w14:paraId="77422B2B" w14:textId="77777777" w:rsidR="006169D8" w:rsidRPr="00E763A0" w:rsidRDefault="615C01E9" w:rsidP="0934B198">
      <w:pPr>
        <w:spacing w:before="240" w:after="240" w:line="257" w:lineRule="auto"/>
        <w:jc w:val="both"/>
        <w:rPr>
          <w:rFonts w:ascii="Times New Roman" w:eastAsia="Times New Roman" w:hAnsi="Times New Roman"/>
        </w:rPr>
      </w:pPr>
      <w:r w:rsidRPr="00E763A0">
        <w:rPr>
          <w:rFonts w:ascii="Times New Roman" w:eastAsia="Times New Roman" w:hAnsi="Times New Roman"/>
        </w:rPr>
        <w:t>10.1</w:t>
      </w:r>
      <w:r w:rsidR="3574E6B3" w:rsidRPr="00E763A0">
        <w:rPr>
          <w:rFonts w:ascii="Times New Roman" w:eastAsia="Times New Roman" w:hAnsi="Times New Roman"/>
        </w:rPr>
        <w:t>7</w:t>
      </w:r>
      <w:r w:rsidR="41C1306C" w:rsidRPr="00E763A0">
        <w:rPr>
          <w:rFonts w:ascii="Times New Roman" w:eastAsia="Times New Roman" w:hAnsi="Times New Roman"/>
        </w:rPr>
        <w:t xml:space="preserve"> Caso o </w:t>
      </w:r>
      <w:r w:rsidR="267BEFC9" w:rsidRPr="00E763A0">
        <w:rPr>
          <w:rFonts w:ascii="Times New Roman" w:eastAsia="Times New Roman" w:hAnsi="Times New Roman"/>
        </w:rPr>
        <w:t>Credenciado</w:t>
      </w:r>
      <w:r w:rsidR="41C1306C" w:rsidRPr="00E763A0">
        <w:rPr>
          <w:rFonts w:ascii="Times New Roman" w:eastAsia="Times New Roman" w:hAnsi="Times New Roman"/>
        </w:rPr>
        <w:t xml:space="preserve"> seja registrado como profissional autônomo, deverá apresentar cópia do comprovante de quitação do ISS autônomo e da respectiva GPS - Guia de Recolhimento da Previdência Social, para que não seja efetuada a retenção do Imposto sobre Serviços - ISS e da contribuição relativa ao Instituto Nacional de Seguro Social- INSS.</w:t>
      </w:r>
    </w:p>
    <w:p w14:paraId="407F0B47" w14:textId="77777777" w:rsidR="006169D8" w:rsidRPr="00E763A0" w:rsidRDefault="0AAB2B3A"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11</w:t>
      </w:r>
      <w:r w:rsidR="41C1306C" w:rsidRPr="00E763A0">
        <w:rPr>
          <w:rFonts w:ascii="Times New Roman" w:eastAsia="Times New Roman" w:hAnsi="Times New Roman"/>
          <w:b/>
          <w:bCs/>
        </w:rPr>
        <w:t>. DAS DOTAÇÕES ORÇAMENTÁRIAS:</w:t>
      </w:r>
    </w:p>
    <w:p w14:paraId="64E089F8" w14:textId="77777777" w:rsidR="006169D8" w:rsidRPr="00E763A0"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0A5AD7A1" w:rsidRPr="00E763A0">
        <w:rPr>
          <w:rFonts w:ascii="Times New Roman" w:eastAsia="Times New Roman" w:hAnsi="Times New Roman"/>
        </w:rPr>
        <w:t>1</w:t>
      </w:r>
      <w:r w:rsidRPr="00E763A0">
        <w:rPr>
          <w:rFonts w:ascii="Times New Roman" w:eastAsia="Times New Roman" w:hAnsi="Times New Roman"/>
        </w:rPr>
        <w:t>.1. O credenciamento regido por este edital constitui chamamento público para futura</w:t>
      </w:r>
      <w:r w:rsidR="18D62FD2" w:rsidRPr="00E763A0">
        <w:rPr>
          <w:rFonts w:ascii="Times New Roman" w:eastAsia="Times New Roman" w:hAnsi="Times New Roman"/>
        </w:rPr>
        <w:t xml:space="preserve"> e eventual</w:t>
      </w:r>
      <w:r w:rsidRPr="00E763A0">
        <w:rPr>
          <w:rFonts w:ascii="Times New Roman" w:eastAsia="Times New Roman" w:hAnsi="Times New Roman"/>
        </w:rPr>
        <w:t xml:space="preserve"> con</w:t>
      </w:r>
      <w:r w:rsidR="36D6DE3B" w:rsidRPr="00E763A0">
        <w:rPr>
          <w:rFonts w:ascii="Times New Roman" w:eastAsia="Times New Roman" w:hAnsi="Times New Roman"/>
        </w:rPr>
        <w:t>tratação</w:t>
      </w:r>
      <w:r w:rsidRPr="00E763A0">
        <w:rPr>
          <w:rFonts w:ascii="Times New Roman" w:eastAsia="Times New Roman" w:hAnsi="Times New Roman"/>
        </w:rPr>
        <w:t xml:space="preserve"> dos interessados que preencherem os requisitos necessários, mediante as seguintes dotações orçamentárias:</w:t>
      </w:r>
    </w:p>
    <w:p w14:paraId="1519CD82" w14:textId="77777777" w:rsidR="006169D8" w:rsidRPr="00DE5D72" w:rsidRDefault="00E01048" w:rsidP="598B11C9">
      <w:pPr>
        <w:spacing w:before="240" w:after="240" w:line="257" w:lineRule="auto"/>
        <w:jc w:val="both"/>
        <w:rPr>
          <w:rFonts w:ascii="Times New Roman" w:eastAsia="Times New Roman" w:hAnsi="Times New Roman"/>
        </w:rPr>
      </w:pPr>
      <w:r w:rsidRPr="598B11C9">
        <w:rPr>
          <w:rFonts w:ascii="Times New Roman" w:eastAsia="Times New Roman" w:hAnsi="Times New Roman"/>
        </w:rPr>
        <w:lastRenderedPageBreak/>
        <w:t>1091.03.122.703.2009.0001.3.3.90.36.25</w:t>
      </w:r>
      <w:r w:rsidR="13F402C8" w:rsidRPr="598B11C9">
        <w:rPr>
          <w:rFonts w:ascii="Times New Roman" w:eastAsia="Times New Roman" w:hAnsi="Times New Roman"/>
        </w:rPr>
        <w:t xml:space="preserve"> - Fonte </w:t>
      </w:r>
      <w:r w:rsidRPr="598B11C9">
        <w:rPr>
          <w:rFonts w:ascii="Times New Roman" w:eastAsia="Times New Roman" w:hAnsi="Times New Roman"/>
        </w:rPr>
        <w:t>10.1</w:t>
      </w:r>
      <w:r w:rsidR="13F402C8" w:rsidRPr="598B11C9">
        <w:rPr>
          <w:rFonts w:ascii="Times New Roman" w:eastAsia="Times New Roman" w:hAnsi="Times New Roman"/>
        </w:rPr>
        <w:t xml:space="preserve"> (Pessoa física);</w:t>
      </w:r>
    </w:p>
    <w:p w14:paraId="19EDA29C" w14:textId="77777777" w:rsidR="006169D8" w:rsidRPr="00DE5D72" w:rsidRDefault="00E01048" w:rsidP="598B11C9">
      <w:pPr>
        <w:spacing w:before="240" w:after="240" w:line="257" w:lineRule="auto"/>
        <w:jc w:val="both"/>
        <w:rPr>
          <w:rFonts w:ascii="Times New Roman" w:eastAsia="Times New Roman" w:hAnsi="Times New Roman"/>
        </w:rPr>
      </w:pPr>
      <w:r w:rsidRPr="598B11C9">
        <w:rPr>
          <w:rFonts w:ascii="Times New Roman" w:eastAsia="Times New Roman" w:hAnsi="Times New Roman"/>
        </w:rPr>
        <w:t>1091.03.122.703.2009.0001.3.3.90.39.91</w:t>
      </w:r>
      <w:r w:rsidR="13F402C8" w:rsidRPr="598B11C9">
        <w:rPr>
          <w:rFonts w:ascii="Times New Roman" w:eastAsia="Times New Roman" w:hAnsi="Times New Roman"/>
        </w:rPr>
        <w:t xml:space="preserve"> - Fonte </w:t>
      </w:r>
      <w:r w:rsidRPr="598B11C9">
        <w:rPr>
          <w:rFonts w:ascii="Times New Roman" w:eastAsia="Times New Roman" w:hAnsi="Times New Roman"/>
        </w:rPr>
        <w:t>10.1</w:t>
      </w:r>
      <w:r w:rsidR="13F402C8" w:rsidRPr="598B11C9">
        <w:rPr>
          <w:rFonts w:ascii="Times New Roman" w:eastAsia="Times New Roman" w:hAnsi="Times New Roman"/>
        </w:rPr>
        <w:t xml:space="preserve"> (Pessoa jurídica).</w:t>
      </w:r>
    </w:p>
    <w:p w14:paraId="4C83FEDB" w14:textId="77777777" w:rsidR="006169D8" w:rsidRPr="00E763A0" w:rsidRDefault="41C1306C"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w:t>
      </w:r>
      <w:r w:rsidR="6DFB20E5" w:rsidRPr="00E763A0">
        <w:rPr>
          <w:rFonts w:ascii="Times New Roman" w:eastAsia="Times New Roman" w:hAnsi="Times New Roman"/>
          <w:b/>
          <w:bCs/>
        </w:rPr>
        <w:t>2</w:t>
      </w:r>
      <w:r w:rsidRPr="00E763A0">
        <w:rPr>
          <w:rFonts w:ascii="Times New Roman" w:eastAsia="Times New Roman" w:hAnsi="Times New Roman"/>
          <w:b/>
          <w:bCs/>
        </w:rPr>
        <w:t>. DA HOMOLOGAÇÃO DO CREDENCIAMENTO:</w:t>
      </w:r>
    </w:p>
    <w:p w14:paraId="7ED4FCA2" w14:textId="77777777" w:rsidR="006169D8"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28AF92E6" w:rsidRPr="00E763A0">
        <w:rPr>
          <w:rFonts w:ascii="Times New Roman" w:eastAsia="Times New Roman" w:hAnsi="Times New Roman"/>
        </w:rPr>
        <w:t>2</w:t>
      </w:r>
      <w:r w:rsidRPr="00E763A0">
        <w:rPr>
          <w:rFonts w:ascii="Times New Roman" w:eastAsia="Times New Roman" w:hAnsi="Times New Roman"/>
        </w:rPr>
        <w:t xml:space="preserve">.1. Todos aqueles que preencherem os requisitos constantes deste Edital terão seus pedidos de credenciamento acatados, com a publicação do extrato no Diário Oficial Eletrônico do Ministério Público do Estado de Minas Gerais, bem como no sítio eletrônico do </w:t>
      </w:r>
      <w:proofErr w:type="spellStart"/>
      <w:r w:rsidRPr="00E763A0">
        <w:rPr>
          <w:rFonts w:ascii="Times New Roman" w:eastAsia="Times New Roman" w:hAnsi="Times New Roman"/>
        </w:rPr>
        <w:t>Credenciante</w:t>
      </w:r>
      <w:proofErr w:type="spellEnd"/>
      <w:r w:rsidRPr="00E763A0">
        <w:rPr>
          <w:rFonts w:ascii="Times New Roman" w:eastAsia="Times New Roman" w:hAnsi="Times New Roman"/>
        </w:rPr>
        <w:t>.</w:t>
      </w:r>
    </w:p>
    <w:p w14:paraId="579A6F8F" w14:textId="77777777" w:rsidR="006169D8" w:rsidRPr="00E763A0" w:rsidRDefault="41C1306C"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w:t>
      </w:r>
      <w:r w:rsidR="1B77EC9F" w:rsidRPr="00E763A0">
        <w:rPr>
          <w:rFonts w:ascii="Times New Roman" w:eastAsia="Times New Roman" w:hAnsi="Times New Roman"/>
          <w:b/>
          <w:bCs/>
        </w:rPr>
        <w:t>3</w:t>
      </w:r>
      <w:r w:rsidRPr="00E763A0">
        <w:rPr>
          <w:rFonts w:ascii="Times New Roman" w:eastAsia="Times New Roman" w:hAnsi="Times New Roman"/>
          <w:b/>
          <w:bCs/>
        </w:rPr>
        <w:t>. DOS RECURSOS:</w:t>
      </w:r>
    </w:p>
    <w:p w14:paraId="5AB6A102" w14:textId="77777777" w:rsidR="006169D8" w:rsidRPr="00E763A0" w:rsidRDefault="41C1306C"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1AB84AAF" w:rsidRPr="00E763A0">
        <w:rPr>
          <w:rFonts w:ascii="Times New Roman" w:eastAsia="Times New Roman" w:hAnsi="Times New Roman"/>
        </w:rPr>
        <w:t>3</w:t>
      </w:r>
      <w:r w:rsidRPr="00E763A0">
        <w:rPr>
          <w:rFonts w:ascii="Times New Roman" w:eastAsia="Times New Roman" w:hAnsi="Times New Roman"/>
        </w:rPr>
        <w:t>.1. O interessado no credenciamento, cujo requerimento de inscrição tenha sido indeferido, poderá interpor recurso no prazo de 03 (três) dias úteis, a contar da ciência da decisão.</w:t>
      </w:r>
    </w:p>
    <w:p w14:paraId="2B4B9E52" w14:textId="77777777" w:rsidR="006169D8" w:rsidRPr="00E763A0" w:rsidRDefault="4E684EB2" w:rsidP="6D9816C5">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1E36940B" w:rsidRPr="00E763A0">
        <w:rPr>
          <w:rFonts w:ascii="Times New Roman" w:eastAsia="Times New Roman" w:hAnsi="Times New Roman"/>
        </w:rPr>
        <w:t>3</w:t>
      </w:r>
      <w:r w:rsidRPr="00E763A0">
        <w:rPr>
          <w:rFonts w:ascii="Times New Roman" w:eastAsia="Times New Roman" w:hAnsi="Times New Roman"/>
        </w:rPr>
        <w:t>.2</w:t>
      </w:r>
      <w:r w:rsidR="41C1306C" w:rsidRPr="00E763A0">
        <w:rPr>
          <w:rFonts w:ascii="Times New Roman" w:eastAsia="Times New Roman" w:hAnsi="Times New Roman"/>
        </w:rPr>
        <w:t>.</w:t>
      </w:r>
      <w:r w:rsidR="7463F12D" w:rsidRPr="00E763A0">
        <w:rPr>
          <w:rFonts w:ascii="Times New Roman" w:eastAsia="Times New Roman" w:hAnsi="Times New Roman"/>
        </w:rPr>
        <w:t xml:space="preserve"> </w:t>
      </w:r>
      <w:r w:rsidR="41C1306C" w:rsidRPr="00E763A0">
        <w:rPr>
          <w:rFonts w:ascii="Times New Roman" w:eastAsia="Times New Roman" w:hAnsi="Times New Roman"/>
        </w:rPr>
        <w:t>Os recursos deverão ser encaminhados para o endereço eletrônico</w:t>
      </w:r>
      <w:r w:rsidR="348415E2" w:rsidRPr="00E763A0">
        <w:rPr>
          <w:rFonts w:ascii="Times New Roman" w:eastAsia="Times New Roman" w:hAnsi="Times New Roman"/>
        </w:rPr>
        <w:t xml:space="preserve"> dgcl@mpmg.mp.br</w:t>
      </w:r>
      <w:r w:rsidR="15D4D302" w:rsidRPr="00E763A0">
        <w:rPr>
          <w:rFonts w:ascii="Times New Roman" w:eastAsia="Times New Roman" w:hAnsi="Times New Roman"/>
        </w:rPr>
        <w:t xml:space="preserve"> </w:t>
      </w:r>
      <w:r w:rsidR="41C1306C" w:rsidRPr="00E763A0">
        <w:rPr>
          <w:rFonts w:ascii="Times New Roman" w:eastAsia="Times New Roman" w:hAnsi="Times New Roman"/>
        </w:rPr>
        <w:t>e dirigidos ao Procurador-Geral de Justiça, por inte</w:t>
      </w:r>
      <w:r w:rsidR="002F0487">
        <w:rPr>
          <w:rFonts w:ascii="Times New Roman" w:eastAsia="Times New Roman" w:hAnsi="Times New Roman"/>
        </w:rPr>
        <w:t>rmédio da</w:t>
      </w:r>
      <w:r w:rsidR="41C1306C" w:rsidRPr="00E763A0">
        <w:rPr>
          <w:rFonts w:ascii="Times New Roman" w:eastAsia="Times New Roman" w:hAnsi="Times New Roman"/>
        </w:rPr>
        <w:t xml:space="preserve"> Procurador</w:t>
      </w:r>
      <w:r w:rsidR="002F0487">
        <w:rPr>
          <w:rFonts w:ascii="Times New Roman" w:eastAsia="Times New Roman" w:hAnsi="Times New Roman"/>
        </w:rPr>
        <w:t>a</w:t>
      </w:r>
      <w:r w:rsidR="41C1306C" w:rsidRPr="00E763A0">
        <w:rPr>
          <w:rFonts w:ascii="Times New Roman" w:eastAsia="Times New Roman" w:hAnsi="Times New Roman"/>
        </w:rPr>
        <w:t>-Geral de Justiça Adjunt</w:t>
      </w:r>
      <w:r w:rsidR="002F0487">
        <w:rPr>
          <w:rFonts w:ascii="Times New Roman" w:eastAsia="Times New Roman" w:hAnsi="Times New Roman"/>
        </w:rPr>
        <w:t>a Administrativa</w:t>
      </w:r>
      <w:r w:rsidR="41C1306C" w:rsidRPr="00E763A0">
        <w:rPr>
          <w:rFonts w:ascii="Times New Roman" w:eastAsia="Times New Roman" w:hAnsi="Times New Roman"/>
        </w:rPr>
        <w:t xml:space="preserve">, que poderá reconsiderar sua decisão ou fazê-lo subir devidamente </w:t>
      </w:r>
      <w:bookmarkStart w:id="1" w:name="_Int_DRNoD6FP"/>
      <w:r w:rsidR="41C1306C" w:rsidRPr="00E763A0">
        <w:rPr>
          <w:rFonts w:ascii="Times New Roman" w:eastAsia="Times New Roman" w:hAnsi="Times New Roman"/>
        </w:rPr>
        <w:t>informado</w:t>
      </w:r>
      <w:bookmarkEnd w:id="1"/>
      <w:r w:rsidR="41C1306C" w:rsidRPr="00E763A0">
        <w:rPr>
          <w:rFonts w:ascii="Times New Roman" w:eastAsia="Times New Roman" w:hAnsi="Times New Roman"/>
        </w:rPr>
        <w:t>.</w:t>
      </w:r>
    </w:p>
    <w:p w14:paraId="0F058C67" w14:textId="77777777" w:rsidR="006169D8" w:rsidRPr="00E763A0" w:rsidRDefault="7AF6BD6F"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2CB7461B" w:rsidRPr="00E763A0">
        <w:rPr>
          <w:rFonts w:ascii="Times New Roman" w:eastAsia="Times New Roman" w:hAnsi="Times New Roman"/>
        </w:rPr>
        <w:t>3</w:t>
      </w:r>
      <w:r w:rsidRPr="00E763A0">
        <w:rPr>
          <w:rFonts w:ascii="Times New Roman" w:eastAsia="Times New Roman" w:hAnsi="Times New Roman"/>
        </w:rPr>
        <w:t>.3.</w:t>
      </w:r>
      <w:r w:rsidR="088D9030" w:rsidRPr="00E763A0">
        <w:rPr>
          <w:rFonts w:ascii="Times New Roman" w:eastAsia="Times New Roman" w:hAnsi="Times New Roman"/>
        </w:rPr>
        <w:t xml:space="preserve"> </w:t>
      </w:r>
      <w:r w:rsidR="41C1306C" w:rsidRPr="00E763A0">
        <w:rPr>
          <w:rFonts w:ascii="Times New Roman" w:eastAsia="Times New Roman" w:hAnsi="Times New Roman"/>
        </w:rPr>
        <w:t>As razões e contrarrazões de recurso deverão conter indicação d</w:t>
      </w:r>
      <w:r w:rsidR="26C549C0" w:rsidRPr="00E763A0">
        <w:rPr>
          <w:rFonts w:ascii="Times New Roman" w:eastAsia="Times New Roman" w:hAnsi="Times New Roman"/>
        </w:rPr>
        <w:t>o</w:t>
      </w:r>
      <w:r w:rsidR="41C1306C" w:rsidRPr="00E763A0">
        <w:rPr>
          <w:rFonts w:ascii="Times New Roman" w:eastAsia="Times New Roman" w:hAnsi="Times New Roman"/>
        </w:rPr>
        <w:t xml:space="preserve"> nome ou razão social do interessado, seu número de CPF ou CNPJ e endereço, além de estarem acompanhadas de todos os documentos necessários à identificação e comprovação do poder de representação do seu signatário. </w:t>
      </w:r>
    </w:p>
    <w:p w14:paraId="62E81260" w14:textId="77777777" w:rsidR="006169D8" w:rsidRPr="00E763A0" w:rsidRDefault="59ABFE82"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7294CD53" w:rsidRPr="00E763A0">
        <w:rPr>
          <w:rFonts w:ascii="Times New Roman" w:eastAsia="Times New Roman" w:hAnsi="Times New Roman"/>
        </w:rPr>
        <w:t>3</w:t>
      </w:r>
      <w:r w:rsidRPr="00E763A0">
        <w:rPr>
          <w:rFonts w:ascii="Times New Roman" w:eastAsia="Times New Roman" w:hAnsi="Times New Roman"/>
        </w:rPr>
        <w:t>.4.</w:t>
      </w:r>
      <w:r w:rsidR="36D1D9B7" w:rsidRPr="00E763A0">
        <w:rPr>
          <w:rFonts w:ascii="Times New Roman" w:eastAsia="Times New Roman" w:hAnsi="Times New Roman"/>
        </w:rPr>
        <w:t xml:space="preserve"> </w:t>
      </w:r>
      <w:r w:rsidR="41C1306C" w:rsidRPr="00E763A0">
        <w:rPr>
          <w:rFonts w:ascii="Times New Roman" w:eastAsia="Times New Roman" w:hAnsi="Times New Roman"/>
        </w:rPr>
        <w:t>Não serão conhecidos os recursos interpostos após o prazo previsto, nem tampouco aqueles em desacordo com os procedimentos legais.</w:t>
      </w:r>
    </w:p>
    <w:p w14:paraId="7C15C73C" w14:textId="77777777" w:rsidR="006169D8" w:rsidRPr="00E763A0" w:rsidRDefault="32BA9E5B" w:rsidP="6FC0E704">
      <w:pPr>
        <w:spacing w:before="240" w:after="240" w:line="257" w:lineRule="auto"/>
        <w:jc w:val="both"/>
        <w:rPr>
          <w:rFonts w:ascii="Times New Roman" w:eastAsia="Times New Roman" w:hAnsi="Times New Roman"/>
        </w:rPr>
      </w:pPr>
      <w:proofErr w:type="gramStart"/>
      <w:r w:rsidRPr="00E763A0">
        <w:rPr>
          <w:rFonts w:ascii="Times New Roman" w:eastAsia="Times New Roman" w:hAnsi="Times New Roman"/>
        </w:rPr>
        <w:t>1</w:t>
      </w:r>
      <w:r w:rsidR="004829BD" w:rsidRPr="00E763A0">
        <w:rPr>
          <w:rFonts w:ascii="Times New Roman" w:eastAsia="Times New Roman" w:hAnsi="Times New Roman"/>
        </w:rPr>
        <w:t>3</w:t>
      </w:r>
      <w:r w:rsidRPr="00E763A0">
        <w:rPr>
          <w:rFonts w:ascii="Times New Roman" w:eastAsia="Times New Roman" w:hAnsi="Times New Roman"/>
        </w:rPr>
        <w:t>.5.</w:t>
      </w:r>
      <w:proofErr w:type="gramEnd"/>
      <w:r w:rsidR="41C1306C" w:rsidRPr="00E763A0">
        <w:rPr>
          <w:rFonts w:ascii="Times New Roman" w:eastAsia="Times New Roman" w:hAnsi="Times New Roman"/>
        </w:rPr>
        <w:t>O acolhimento de recurso importará na validação exclusivamente dos atos suscetíveis de aproveitamento.</w:t>
      </w:r>
    </w:p>
    <w:p w14:paraId="6A894B3F" w14:textId="77777777" w:rsidR="006169D8" w:rsidRPr="00E763A0" w:rsidRDefault="19B0DE09" w:rsidP="0934B198">
      <w:pPr>
        <w:spacing w:before="240" w:after="240" w:line="257" w:lineRule="auto"/>
        <w:jc w:val="both"/>
        <w:rPr>
          <w:rFonts w:ascii="Times New Roman" w:eastAsia="Times New Roman" w:hAnsi="Times New Roman"/>
        </w:rPr>
      </w:pPr>
      <w:proofErr w:type="gramStart"/>
      <w:r w:rsidRPr="00E763A0">
        <w:rPr>
          <w:rFonts w:ascii="Times New Roman" w:eastAsia="Times New Roman" w:hAnsi="Times New Roman"/>
        </w:rPr>
        <w:t>1</w:t>
      </w:r>
      <w:r w:rsidR="49EF96D6" w:rsidRPr="00E763A0">
        <w:rPr>
          <w:rFonts w:ascii="Times New Roman" w:eastAsia="Times New Roman" w:hAnsi="Times New Roman"/>
        </w:rPr>
        <w:t>3</w:t>
      </w:r>
      <w:r w:rsidRPr="00E763A0">
        <w:rPr>
          <w:rFonts w:ascii="Times New Roman" w:eastAsia="Times New Roman" w:hAnsi="Times New Roman"/>
        </w:rPr>
        <w:t>.6.</w:t>
      </w:r>
      <w:proofErr w:type="gramEnd"/>
      <w:r w:rsidR="41C1306C" w:rsidRPr="00E763A0">
        <w:rPr>
          <w:rFonts w:ascii="Times New Roman" w:eastAsia="Times New Roman" w:hAnsi="Times New Roman"/>
        </w:rPr>
        <w:t>O resultado do julgamento dos recursos será comunicado aos interessados por meio de publicação no DOMP/MG e disponibilizado no portal.</w:t>
      </w:r>
    </w:p>
    <w:p w14:paraId="301892DE" w14:textId="77777777" w:rsidR="006169D8" w:rsidRPr="00E763A0" w:rsidRDefault="41C1306C" w:rsidP="6FC0E704">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w:t>
      </w:r>
      <w:r w:rsidR="06CC0756" w:rsidRPr="00E763A0">
        <w:rPr>
          <w:rFonts w:ascii="Times New Roman" w:eastAsia="Times New Roman" w:hAnsi="Times New Roman"/>
          <w:b/>
          <w:bCs/>
        </w:rPr>
        <w:t>4</w:t>
      </w:r>
      <w:r w:rsidRPr="00E763A0">
        <w:rPr>
          <w:rFonts w:ascii="Times New Roman" w:eastAsia="Times New Roman" w:hAnsi="Times New Roman"/>
          <w:b/>
          <w:bCs/>
        </w:rPr>
        <w:t>. DA VIGÊNCIA:</w:t>
      </w:r>
    </w:p>
    <w:p w14:paraId="39C72677"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10928173" w:rsidRPr="00E763A0">
        <w:rPr>
          <w:rFonts w:ascii="Times New Roman" w:eastAsia="Times New Roman" w:hAnsi="Times New Roman"/>
        </w:rPr>
        <w:t>4</w:t>
      </w:r>
      <w:r w:rsidRPr="00E763A0">
        <w:rPr>
          <w:rFonts w:ascii="Times New Roman" w:eastAsia="Times New Roman" w:hAnsi="Times New Roman"/>
        </w:rPr>
        <w:t xml:space="preserve">.1. O </w:t>
      </w:r>
      <w:r w:rsidR="70287B0E" w:rsidRPr="00E763A0">
        <w:rPr>
          <w:rFonts w:ascii="Times New Roman" w:eastAsia="Times New Roman" w:hAnsi="Times New Roman"/>
        </w:rPr>
        <w:t xml:space="preserve">presente edital de </w:t>
      </w:r>
      <w:r w:rsidRPr="00E763A0">
        <w:rPr>
          <w:rFonts w:ascii="Times New Roman" w:eastAsia="Times New Roman" w:hAnsi="Times New Roman"/>
        </w:rPr>
        <w:t xml:space="preserve">credenciamento terá </w:t>
      </w:r>
      <w:r w:rsidRPr="00E4463B">
        <w:rPr>
          <w:rFonts w:ascii="Times New Roman" w:eastAsia="Times New Roman" w:hAnsi="Times New Roman"/>
        </w:rPr>
        <w:t>v</w:t>
      </w:r>
      <w:r w:rsidR="03D5FA2A" w:rsidRPr="00E4463B">
        <w:rPr>
          <w:rFonts w:ascii="Times New Roman" w:eastAsia="Times New Roman" w:hAnsi="Times New Roman"/>
        </w:rPr>
        <w:t xml:space="preserve">igência </w:t>
      </w:r>
      <w:r w:rsidR="00632B42" w:rsidRPr="00E4463B">
        <w:rPr>
          <w:rFonts w:ascii="Times New Roman" w:eastAsia="Times New Roman" w:hAnsi="Times New Roman"/>
        </w:rPr>
        <w:t>de 12</w:t>
      </w:r>
      <w:r w:rsidRPr="00E4463B">
        <w:rPr>
          <w:rFonts w:ascii="Times New Roman" w:eastAsia="Times New Roman" w:hAnsi="Times New Roman"/>
        </w:rPr>
        <w:t xml:space="preserve"> (</w:t>
      </w:r>
      <w:r w:rsidR="004F4963" w:rsidRPr="00E4463B">
        <w:rPr>
          <w:rFonts w:ascii="Times New Roman" w:eastAsia="Times New Roman" w:hAnsi="Times New Roman"/>
        </w:rPr>
        <w:t>doze</w:t>
      </w:r>
      <w:r w:rsidRPr="00E4463B">
        <w:rPr>
          <w:rFonts w:ascii="Times New Roman" w:eastAsia="Times New Roman" w:hAnsi="Times New Roman"/>
        </w:rPr>
        <w:t>) meses</w:t>
      </w:r>
      <w:r w:rsidRPr="00E763A0">
        <w:rPr>
          <w:rFonts w:ascii="Times New Roman" w:eastAsia="Times New Roman" w:hAnsi="Times New Roman"/>
        </w:rPr>
        <w:t xml:space="preserve">, </w:t>
      </w:r>
      <w:r w:rsidR="00E4463B">
        <w:rPr>
          <w:rFonts w:ascii="Times New Roman" w:eastAsia="Times New Roman" w:hAnsi="Times New Roman"/>
        </w:rPr>
        <w:t xml:space="preserve">podendo ser prorrogado por igual prazo. </w:t>
      </w:r>
    </w:p>
    <w:p w14:paraId="281B7893" w14:textId="77777777" w:rsidR="006169D8" w:rsidRPr="00E763A0" w:rsidRDefault="4F701123" w:rsidP="0934B198">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1</w:t>
      </w:r>
      <w:r w:rsidR="5769DDBA" w:rsidRPr="00E763A0">
        <w:rPr>
          <w:rFonts w:ascii="Times New Roman" w:eastAsia="Times New Roman" w:hAnsi="Times New Roman"/>
          <w:b/>
          <w:bCs/>
        </w:rPr>
        <w:t>5</w:t>
      </w:r>
      <w:r w:rsidRPr="00E763A0">
        <w:rPr>
          <w:rFonts w:ascii="Times New Roman" w:eastAsia="Times New Roman" w:hAnsi="Times New Roman"/>
          <w:b/>
          <w:bCs/>
        </w:rPr>
        <w:t>. DAS CONDIÇÕES GERAIS:</w:t>
      </w:r>
    </w:p>
    <w:p w14:paraId="40ED74F9"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7944D88A" w:rsidRPr="00E763A0">
        <w:rPr>
          <w:rFonts w:ascii="Times New Roman" w:eastAsia="Times New Roman" w:hAnsi="Times New Roman"/>
        </w:rPr>
        <w:t>5</w:t>
      </w:r>
      <w:r w:rsidRPr="00E763A0">
        <w:rPr>
          <w:rFonts w:ascii="Times New Roman" w:eastAsia="Times New Roman" w:hAnsi="Times New Roman"/>
        </w:rPr>
        <w:t>.1. Nenhuma indenização será devida aos proponentes pela apresentação de documentos relativos a este Credenciamento.</w:t>
      </w:r>
    </w:p>
    <w:p w14:paraId="70AD3890"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lastRenderedPageBreak/>
        <w:t>1</w:t>
      </w:r>
      <w:r w:rsidR="26827AAB" w:rsidRPr="00E763A0">
        <w:rPr>
          <w:rFonts w:ascii="Times New Roman" w:eastAsia="Times New Roman" w:hAnsi="Times New Roman"/>
        </w:rPr>
        <w:t>5</w:t>
      </w:r>
      <w:r w:rsidRPr="00E763A0">
        <w:rPr>
          <w:rFonts w:ascii="Times New Roman" w:eastAsia="Times New Roman" w:hAnsi="Times New Roman"/>
        </w:rPr>
        <w:t>.2. A participação neste processo de credenciamento implica em aceitação integral de todos os termos deste Edital.</w:t>
      </w:r>
    </w:p>
    <w:p w14:paraId="405FF0C9"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5FA617F8" w:rsidRPr="00E763A0">
        <w:rPr>
          <w:rFonts w:ascii="Times New Roman" w:eastAsia="Times New Roman" w:hAnsi="Times New Roman"/>
        </w:rPr>
        <w:t>5</w:t>
      </w:r>
      <w:r w:rsidRPr="00E763A0">
        <w:rPr>
          <w:rFonts w:ascii="Times New Roman" w:eastAsia="Times New Roman" w:hAnsi="Times New Roman"/>
        </w:rPr>
        <w:t xml:space="preserve">.3. O </w:t>
      </w:r>
      <w:r w:rsidR="002F0487">
        <w:rPr>
          <w:rFonts w:ascii="Times New Roman" w:eastAsia="Times New Roman" w:hAnsi="Times New Roman"/>
        </w:rPr>
        <w:t>C</w:t>
      </w:r>
      <w:r w:rsidRPr="00E763A0">
        <w:rPr>
          <w:rFonts w:ascii="Times New Roman" w:eastAsia="Times New Roman" w:hAnsi="Times New Roman"/>
        </w:rPr>
        <w:t>redenciado é responsável pela fidelidade e legitimidade das informações prestadas e dos documentos apresentados em qualquer fase do processo. A falsidade de qualquer documento apresentado, ou a inverdade das informações nele contidas, implicará o imediato descredenciamento, sem prejuízo das demais sanções cabíveis.</w:t>
      </w:r>
    </w:p>
    <w:p w14:paraId="3BA52E41"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45A69AFD" w:rsidRPr="00E763A0">
        <w:rPr>
          <w:rFonts w:ascii="Times New Roman" w:eastAsia="Times New Roman" w:hAnsi="Times New Roman"/>
        </w:rPr>
        <w:t>5</w:t>
      </w:r>
      <w:r w:rsidRPr="00E763A0">
        <w:rPr>
          <w:rFonts w:ascii="Times New Roman" w:eastAsia="Times New Roman" w:hAnsi="Times New Roman"/>
        </w:rPr>
        <w:t xml:space="preserve">.4. O credenciamento </w:t>
      </w:r>
      <w:r w:rsidR="3B560EE4" w:rsidRPr="00E763A0">
        <w:rPr>
          <w:rFonts w:ascii="Times New Roman" w:eastAsia="Times New Roman" w:hAnsi="Times New Roman"/>
        </w:rPr>
        <w:t xml:space="preserve">e a eventual contratação para prestação dos serviços </w:t>
      </w:r>
      <w:r w:rsidRPr="00E763A0">
        <w:rPr>
          <w:rFonts w:ascii="Times New Roman" w:eastAsia="Times New Roman" w:hAnsi="Times New Roman"/>
        </w:rPr>
        <w:t xml:space="preserve">não </w:t>
      </w:r>
      <w:r w:rsidR="1958C599" w:rsidRPr="00E763A0">
        <w:rPr>
          <w:rFonts w:ascii="Times New Roman" w:eastAsia="Times New Roman" w:hAnsi="Times New Roman"/>
        </w:rPr>
        <w:t>criam</w:t>
      </w:r>
      <w:r w:rsidRPr="00E763A0">
        <w:rPr>
          <w:rFonts w:ascii="Times New Roman" w:eastAsia="Times New Roman" w:hAnsi="Times New Roman"/>
        </w:rPr>
        <w:t xml:space="preserve"> vínculo empregatício, funcional ou de qualquer outra natureza entre o profissional e a Procuradoria-Geral de Justiça do Estado de Minas Gerais ou o Estado de Minas Gerais.</w:t>
      </w:r>
    </w:p>
    <w:p w14:paraId="4AEC4848"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641E9D75" w:rsidRPr="00E763A0">
        <w:rPr>
          <w:rFonts w:ascii="Times New Roman" w:eastAsia="Times New Roman" w:hAnsi="Times New Roman"/>
        </w:rPr>
        <w:t>5</w:t>
      </w:r>
      <w:r w:rsidRPr="00E763A0">
        <w:rPr>
          <w:rFonts w:ascii="Times New Roman" w:eastAsia="Times New Roman" w:hAnsi="Times New Roman"/>
        </w:rPr>
        <w:t xml:space="preserve">.5. Para que seja dado amplo conhecimento dos termos do presente Edital a todos os interessados, cópia do mesmo deverá ser publicada no Diário Oficial do Ministério Público do Estado de Minas Gerais e no sítio eletrônico do </w:t>
      </w:r>
      <w:proofErr w:type="spellStart"/>
      <w:r w:rsidRPr="00E763A0">
        <w:rPr>
          <w:rFonts w:ascii="Times New Roman" w:eastAsia="Times New Roman" w:hAnsi="Times New Roman"/>
        </w:rPr>
        <w:t>Credenciante</w:t>
      </w:r>
      <w:proofErr w:type="spellEnd"/>
      <w:r w:rsidRPr="00E763A0">
        <w:rPr>
          <w:rFonts w:ascii="Times New Roman" w:eastAsia="Times New Roman" w:hAnsi="Times New Roman"/>
        </w:rPr>
        <w:t>.</w:t>
      </w:r>
    </w:p>
    <w:p w14:paraId="659DD5BC"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492A2421" w:rsidRPr="00E763A0">
        <w:rPr>
          <w:rFonts w:ascii="Times New Roman" w:eastAsia="Times New Roman" w:hAnsi="Times New Roman"/>
        </w:rPr>
        <w:t>5</w:t>
      </w:r>
      <w:r w:rsidRPr="00E763A0">
        <w:rPr>
          <w:rFonts w:ascii="Times New Roman" w:eastAsia="Times New Roman" w:hAnsi="Times New Roman"/>
        </w:rPr>
        <w:t>.6. Os novos credenciamentos serão publicados no Diário Eletrônico do Ministério Público do Estado de Minas Gerais.</w:t>
      </w:r>
    </w:p>
    <w:p w14:paraId="731D767E"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651A910B" w:rsidRPr="00E763A0">
        <w:rPr>
          <w:rFonts w:ascii="Times New Roman" w:eastAsia="Times New Roman" w:hAnsi="Times New Roman"/>
        </w:rPr>
        <w:t>5</w:t>
      </w:r>
      <w:r w:rsidRPr="00E763A0">
        <w:rPr>
          <w:rFonts w:ascii="Times New Roman" w:eastAsia="Times New Roman" w:hAnsi="Times New Roman"/>
        </w:rPr>
        <w:t>.7. O edital de credenciamento poderá ser anulado, a qualquer tempo, em caso de vício de legalidade, ou revogado, por motivos de conveniência e de oportunidade da administração.</w:t>
      </w:r>
    </w:p>
    <w:p w14:paraId="4C57C0E0"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547BD052" w:rsidRPr="00E763A0">
        <w:rPr>
          <w:rFonts w:ascii="Times New Roman" w:eastAsia="Times New Roman" w:hAnsi="Times New Roman"/>
        </w:rPr>
        <w:t>5</w:t>
      </w:r>
      <w:r w:rsidRPr="00E763A0">
        <w:rPr>
          <w:rFonts w:ascii="Times New Roman" w:eastAsia="Times New Roman" w:hAnsi="Times New Roman"/>
        </w:rPr>
        <w:t>.8. É competente o foro da Comarca de Belo Horizonte- MG para dirimir quaisquer dúvidas provenientes da execução e cumprimento do presente Edital.</w:t>
      </w:r>
    </w:p>
    <w:p w14:paraId="5D8F2A04" w14:textId="77777777" w:rsidR="006169D8" w:rsidRPr="00E763A0" w:rsidRDefault="4F701123"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1</w:t>
      </w:r>
      <w:r w:rsidR="7411AA2D" w:rsidRPr="00E763A0">
        <w:rPr>
          <w:rFonts w:ascii="Times New Roman" w:eastAsia="Times New Roman" w:hAnsi="Times New Roman"/>
        </w:rPr>
        <w:t>5</w:t>
      </w:r>
      <w:r w:rsidRPr="00E763A0">
        <w:rPr>
          <w:rFonts w:ascii="Times New Roman" w:eastAsia="Times New Roman" w:hAnsi="Times New Roman"/>
        </w:rPr>
        <w:t>.9. Os cas</w:t>
      </w:r>
      <w:r w:rsidR="002F0487">
        <w:rPr>
          <w:rFonts w:ascii="Times New Roman" w:eastAsia="Times New Roman" w:hAnsi="Times New Roman"/>
        </w:rPr>
        <w:t>os omissos serão resolvidos pela</w:t>
      </w:r>
      <w:r w:rsidRPr="00E763A0">
        <w:rPr>
          <w:rFonts w:ascii="Times New Roman" w:eastAsia="Times New Roman" w:hAnsi="Times New Roman"/>
        </w:rPr>
        <w:t xml:space="preserve"> Procurador</w:t>
      </w:r>
      <w:r w:rsidR="002F0487">
        <w:rPr>
          <w:rFonts w:ascii="Times New Roman" w:eastAsia="Times New Roman" w:hAnsi="Times New Roman"/>
        </w:rPr>
        <w:t>a-Geral de Justiça Adjunta</w:t>
      </w:r>
      <w:r w:rsidRPr="00E763A0">
        <w:rPr>
          <w:rFonts w:ascii="Times New Roman" w:eastAsia="Times New Roman" w:hAnsi="Times New Roman"/>
        </w:rPr>
        <w:t xml:space="preserve"> Administrati</w:t>
      </w:r>
      <w:r w:rsidR="002F0487">
        <w:rPr>
          <w:rFonts w:ascii="Times New Roman" w:eastAsia="Times New Roman" w:hAnsi="Times New Roman"/>
        </w:rPr>
        <w:t>va</w:t>
      </w:r>
      <w:r w:rsidRPr="00E763A0">
        <w:rPr>
          <w:rFonts w:ascii="Times New Roman" w:eastAsia="Times New Roman" w:hAnsi="Times New Roman"/>
        </w:rPr>
        <w:t>.</w:t>
      </w:r>
    </w:p>
    <w:p w14:paraId="6AC777CE" w14:textId="6E46B125" w:rsidR="006169D8" w:rsidRPr="00E763A0" w:rsidRDefault="13F402C8" w:rsidP="6FC0E704">
      <w:pPr>
        <w:spacing w:before="240" w:after="165" w:line="257" w:lineRule="auto"/>
        <w:jc w:val="both"/>
        <w:rPr>
          <w:rFonts w:ascii="Times New Roman" w:eastAsia="Times New Roman" w:hAnsi="Times New Roman"/>
        </w:rPr>
      </w:pPr>
      <w:r w:rsidRPr="09FB93B7">
        <w:rPr>
          <w:rFonts w:ascii="Times New Roman" w:eastAsia="Times New Roman" w:hAnsi="Times New Roman"/>
        </w:rPr>
        <w:t xml:space="preserve">  Belo Horizonte, </w:t>
      </w:r>
      <w:r w:rsidR="00A84D1E">
        <w:rPr>
          <w:rFonts w:ascii="Times New Roman" w:eastAsia="Times New Roman" w:hAnsi="Times New Roman"/>
        </w:rPr>
        <w:t>09</w:t>
      </w:r>
      <w:r w:rsidR="18944ED1" w:rsidRPr="09FB93B7">
        <w:rPr>
          <w:rFonts w:ascii="Times New Roman" w:eastAsia="Times New Roman" w:hAnsi="Times New Roman"/>
        </w:rPr>
        <w:t xml:space="preserve"> de </w:t>
      </w:r>
      <w:r w:rsidR="00A84D1E">
        <w:rPr>
          <w:rFonts w:ascii="Times New Roman" w:eastAsia="Times New Roman" w:hAnsi="Times New Roman"/>
        </w:rPr>
        <w:t>abril</w:t>
      </w:r>
      <w:r w:rsidR="00226846" w:rsidRPr="09FB93B7">
        <w:rPr>
          <w:rFonts w:ascii="Times New Roman" w:eastAsia="Times New Roman" w:hAnsi="Times New Roman"/>
        </w:rPr>
        <w:t xml:space="preserve"> de 2025</w:t>
      </w:r>
      <w:r w:rsidRPr="09FB93B7">
        <w:rPr>
          <w:rFonts w:ascii="Times New Roman" w:eastAsia="Times New Roman" w:hAnsi="Times New Roman"/>
        </w:rPr>
        <w:t>.</w:t>
      </w:r>
    </w:p>
    <w:p w14:paraId="70387133" w14:textId="007C8E63" w:rsidR="09FB93B7" w:rsidRDefault="09FB93B7" w:rsidP="09FB93B7">
      <w:pPr>
        <w:spacing w:before="240" w:after="165" w:line="257" w:lineRule="auto"/>
        <w:jc w:val="center"/>
        <w:rPr>
          <w:rFonts w:ascii="Times New Roman" w:eastAsia="Times New Roman" w:hAnsi="Times New Roman"/>
        </w:rPr>
      </w:pPr>
    </w:p>
    <w:p w14:paraId="6EA12C6B" w14:textId="6EC32ADB" w:rsidR="006169D8" w:rsidRDefault="002F0487" w:rsidP="00984342">
      <w:pPr>
        <w:spacing w:before="240" w:after="165" w:line="257" w:lineRule="auto"/>
        <w:jc w:val="center"/>
        <w:rPr>
          <w:rFonts w:ascii="Times New Roman" w:eastAsia="Times New Roman" w:hAnsi="Times New Roman"/>
        </w:rPr>
      </w:pPr>
      <w:proofErr w:type="spellStart"/>
      <w:r w:rsidRPr="598B11C9">
        <w:rPr>
          <w:rFonts w:ascii="Times New Roman" w:eastAsia="Times New Roman" w:hAnsi="Times New Roman"/>
        </w:rPr>
        <w:t>Iraídes</w:t>
      </w:r>
      <w:proofErr w:type="spellEnd"/>
      <w:r w:rsidRPr="598B11C9">
        <w:rPr>
          <w:rFonts w:ascii="Times New Roman" w:eastAsia="Times New Roman" w:hAnsi="Times New Roman"/>
        </w:rPr>
        <w:t xml:space="preserve"> </w:t>
      </w:r>
      <w:r w:rsidR="63D91D95" w:rsidRPr="598B11C9">
        <w:rPr>
          <w:rFonts w:ascii="Times New Roman" w:eastAsia="Times New Roman" w:hAnsi="Times New Roman"/>
        </w:rPr>
        <w:t>d</w:t>
      </w:r>
      <w:r w:rsidRPr="598B11C9">
        <w:rPr>
          <w:rFonts w:ascii="Times New Roman" w:eastAsia="Times New Roman" w:hAnsi="Times New Roman"/>
        </w:rPr>
        <w:t>e Oliveira Marques</w:t>
      </w:r>
    </w:p>
    <w:p w14:paraId="52913A1D" w14:textId="1CAE7C1A" w:rsidR="693A985F" w:rsidRDefault="002F0487" w:rsidP="693A985F">
      <w:pPr>
        <w:spacing w:before="240" w:after="240" w:line="257" w:lineRule="auto"/>
        <w:jc w:val="center"/>
        <w:rPr>
          <w:rFonts w:ascii="Times New Roman" w:eastAsia="Times New Roman" w:hAnsi="Times New Roman"/>
        </w:rPr>
      </w:pPr>
      <w:r w:rsidRPr="598B11C9">
        <w:rPr>
          <w:rFonts w:ascii="Times New Roman" w:eastAsia="Times New Roman" w:hAnsi="Times New Roman"/>
        </w:rPr>
        <w:t>Procuradora-Geral de Justiça Adjunta Administrativa</w:t>
      </w:r>
    </w:p>
    <w:p w14:paraId="1F0BB61C" w14:textId="3E458568" w:rsidR="4680480D" w:rsidRDefault="4680480D" w:rsidP="4680480D">
      <w:pPr>
        <w:spacing w:before="240" w:after="240" w:line="257" w:lineRule="auto"/>
        <w:jc w:val="center"/>
        <w:rPr>
          <w:rFonts w:ascii="Times New Roman" w:eastAsia="Times New Roman" w:hAnsi="Times New Roman"/>
        </w:rPr>
      </w:pPr>
    </w:p>
    <w:p w14:paraId="38380DE6" w14:textId="77777777" w:rsidR="00107CDA" w:rsidRDefault="00107CDA">
      <w:pPr>
        <w:spacing w:after="0" w:line="240" w:lineRule="auto"/>
        <w:rPr>
          <w:rFonts w:ascii="Times New Roman" w:eastAsia="Times New Roman" w:hAnsi="Times New Roman"/>
          <w:b/>
          <w:bCs/>
        </w:rPr>
      </w:pPr>
      <w:r>
        <w:rPr>
          <w:rFonts w:ascii="Times New Roman" w:eastAsia="Times New Roman" w:hAnsi="Times New Roman"/>
          <w:b/>
          <w:bCs/>
        </w:rPr>
        <w:br w:type="page"/>
      </w:r>
    </w:p>
    <w:p w14:paraId="79B811E0" w14:textId="5A2AD4F1" w:rsidR="006169D8" w:rsidRPr="00E763A0" w:rsidRDefault="41C1306C" w:rsidP="32F74CB4">
      <w:pPr>
        <w:spacing w:before="240" w:after="165" w:line="257" w:lineRule="auto"/>
        <w:jc w:val="center"/>
        <w:rPr>
          <w:rFonts w:ascii="Times New Roman" w:eastAsia="Times New Roman" w:hAnsi="Times New Roman"/>
          <w:b/>
          <w:bCs/>
          <w:highlight w:val="yellow"/>
        </w:rPr>
      </w:pPr>
      <w:r w:rsidRPr="00E763A0">
        <w:rPr>
          <w:rFonts w:ascii="Times New Roman" w:eastAsia="Times New Roman" w:hAnsi="Times New Roman"/>
          <w:b/>
          <w:bCs/>
        </w:rPr>
        <w:lastRenderedPageBreak/>
        <w:t>ANEXO I</w:t>
      </w:r>
      <w:r w:rsidR="3147FD1B" w:rsidRPr="00E763A0">
        <w:rPr>
          <w:rFonts w:ascii="Times New Roman" w:eastAsia="Times New Roman" w:hAnsi="Times New Roman"/>
          <w:b/>
          <w:bCs/>
        </w:rPr>
        <w:t xml:space="preserve"> – </w:t>
      </w:r>
      <w:r w:rsidR="471F52FA" w:rsidRPr="00E763A0">
        <w:rPr>
          <w:rFonts w:ascii="Times New Roman" w:eastAsia="Times New Roman" w:hAnsi="Times New Roman"/>
          <w:b/>
          <w:bCs/>
        </w:rPr>
        <w:t>REQUERIMENTO DE CREDENCIAMENTO</w:t>
      </w:r>
    </w:p>
    <w:p w14:paraId="2592C0E7" w14:textId="77777777" w:rsidR="006169D8" w:rsidRPr="00E763A0" w:rsidRDefault="13F402C8" w:rsidP="6FC0E704">
      <w:pPr>
        <w:spacing w:before="240" w:after="165" w:line="257" w:lineRule="auto"/>
        <w:jc w:val="both"/>
        <w:rPr>
          <w:rFonts w:ascii="Times New Roman" w:eastAsia="Times New Roman" w:hAnsi="Times New Roman"/>
        </w:rPr>
      </w:pPr>
      <w:r w:rsidRPr="00E763A0">
        <w:rPr>
          <w:rFonts w:ascii="Times New Roman" w:eastAsia="Times New Roman" w:hAnsi="Times New Roman"/>
        </w:rPr>
        <w:t xml:space="preserve"> </w:t>
      </w:r>
    </w:p>
    <w:tbl>
      <w:tblPr>
        <w:tblW w:w="90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6A0" w:firstRow="1" w:lastRow="0" w:firstColumn="1" w:lastColumn="0" w:noHBand="1" w:noVBand="1"/>
      </w:tblPr>
      <w:tblGrid>
        <w:gridCol w:w="1132"/>
        <w:gridCol w:w="1132"/>
        <w:gridCol w:w="1132"/>
        <w:gridCol w:w="2264"/>
        <w:gridCol w:w="1132"/>
        <w:gridCol w:w="1132"/>
        <w:gridCol w:w="1132"/>
      </w:tblGrid>
      <w:tr w:rsidR="424AB05F" w:rsidRPr="00FF74C6" w14:paraId="1BB8056E" w14:textId="77777777" w:rsidTr="598B11C9">
        <w:trPr>
          <w:trHeight w:val="300"/>
        </w:trPr>
        <w:tc>
          <w:tcPr>
            <w:tcW w:w="9056" w:type="dxa"/>
            <w:gridSpan w:val="7"/>
            <w:shd w:val="clear" w:color="auto" w:fill="auto"/>
            <w:tcMar>
              <w:top w:w="28" w:type="dxa"/>
              <w:left w:w="28" w:type="dxa"/>
              <w:bottom w:w="28" w:type="dxa"/>
              <w:right w:w="28" w:type="dxa"/>
            </w:tcMar>
            <w:vAlign w:val="center"/>
          </w:tcPr>
          <w:p w14:paraId="09FF2195" w14:textId="77777777" w:rsidR="424AB05F" w:rsidRPr="00FF74C6" w:rsidRDefault="7C1A2463" w:rsidP="00FF74C6">
            <w:pPr>
              <w:spacing w:before="240" w:after="135" w:line="240" w:lineRule="auto"/>
              <w:ind w:left="60" w:right="60"/>
              <w:jc w:val="center"/>
              <w:rPr>
                <w:rFonts w:ascii="Times New Roman" w:eastAsia="Times New Roman" w:hAnsi="Times New Roman"/>
                <w:b/>
                <w:bCs/>
              </w:rPr>
            </w:pPr>
            <w:r w:rsidRPr="00FF74C6">
              <w:rPr>
                <w:rFonts w:ascii="Times New Roman" w:eastAsia="Times New Roman" w:hAnsi="Times New Roman"/>
                <w:b/>
                <w:bCs/>
              </w:rPr>
              <w:t>TERMO DE CREDENCIAMENTO E COMPROMISSO</w:t>
            </w:r>
          </w:p>
        </w:tc>
      </w:tr>
      <w:tr w:rsidR="424AB05F" w:rsidRPr="00FF74C6" w14:paraId="2862265F" w14:textId="77777777" w:rsidTr="598B11C9">
        <w:trPr>
          <w:trHeight w:val="300"/>
        </w:trPr>
        <w:tc>
          <w:tcPr>
            <w:tcW w:w="9056" w:type="dxa"/>
            <w:gridSpan w:val="7"/>
            <w:shd w:val="clear" w:color="auto" w:fill="auto"/>
            <w:tcMar>
              <w:left w:w="28" w:type="dxa"/>
              <w:bottom w:w="28" w:type="dxa"/>
              <w:right w:w="28" w:type="dxa"/>
            </w:tcMar>
            <w:vAlign w:val="center"/>
          </w:tcPr>
          <w:p w14:paraId="7DB51E8E" w14:textId="77777777" w:rsidR="424AB05F" w:rsidRPr="00FF74C6" w:rsidRDefault="33F9FD91" w:rsidP="00FF74C6">
            <w:pPr>
              <w:spacing w:before="240" w:after="135" w:line="276" w:lineRule="auto"/>
              <w:ind w:left="60" w:right="60"/>
              <w:jc w:val="both"/>
              <w:rPr>
                <w:rFonts w:ascii="Times New Roman" w:eastAsia="Times New Roman" w:hAnsi="Times New Roman"/>
                <w:b/>
                <w:bCs/>
              </w:rPr>
            </w:pPr>
            <w:r w:rsidRPr="00FF74C6">
              <w:rPr>
                <w:rFonts w:ascii="Times New Roman" w:eastAsia="Times New Roman" w:hAnsi="Times New Roman"/>
                <w:b/>
                <w:bCs/>
              </w:rPr>
              <w:t>Dados do profissional/</w:t>
            </w:r>
            <w:proofErr w:type="gramStart"/>
            <w:r w:rsidRPr="00FF74C6">
              <w:rPr>
                <w:rFonts w:ascii="Times New Roman" w:eastAsia="Times New Roman" w:hAnsi="Times New Roman"/>
                <w:b/>
                <w:bCs/>
              </w:rPr>
              <w:t>pessoa jurídica</w:t>
            </w:r>
            <w:proofErr w:type="gramEnd"/>
          </w:p>
        </w:tc>
      </w:tr>
      <w:tr w:rsidR="424AB05F" w:rsidRPr="00FF74C6" w14:paraId="7D33AF4C" w14:textId="77777777" w:rsidTr="598B11C9">
        <w:trPr>
          <w:trHeight w:val="300"/>
        </w:trPr>
        <w:tc>
          <w:tcPr>
            <w:tcW w:w="9056" w:type="dxa"/>
            <w:gridSpan w:val="7"/>
            <w:shd w:val="clear" w:color="auto" w:fill="auto"/>
            <w:tcMar>
              <w:left w:w="108" w:type="dxa"/>
              <w:right w:w="108" w:type="dxa"/>
            </w:tcMar>
            <w:vAlign w:val="center"/>
          </w:tcPr>
          <w:p w14:paraId="5866DCDB"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Nome Completo/Razão Social</w:t>
            </w:r>
          </w:p>
        </w:tc>
      </w:tr>
      <w:tr w:rsidR="424AB05F" w:rsidRPr="00FF74C6" w14:paraId="43A3B125" w14:textId="77777777" w:rsidTr="598B11C9">
        <w:trPr>
          <w:trHeight w:val="300"/>
        </w:trPr>
        <w:tc>
          <w:tcPr>
            <w:tcW w:w="3396" w:type="dxa"/>
            <w:gridSpan w:val="3"/>
            <w:shd w:val="clear" w:color="auto" w:fill="auto"/>
            <w:tcMar>
              <w:left w:w="108" w:type="dxa"/>
              <w:right w:w="108" w:type="dxa"/>
            </w:tcMar>
            <w:vAlign w:val="center"/>
          </w:tcPr>
          <w:p w14:paraId="42D8EC79"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Sigla (no caso de pessoa jurídica)</w:t>
            </w:r>
          </w:p>
        </w:tc>
        <w:tc>
          <w:tcPr>
            <w:tcW w:w="5660" w:type="dxa"/>
            <w:gridSpan w:val="4"/>
            <w:shd w:val="clear" w:color="auto" w:fill="auto"/>
            <w:tcMar>
              <w:left w:w="108" w:type="dxa"/>
              <w:right w:w="108" w:type="dxa"/>
            </w:tcMar>
            <w:vAlign w:val="center"/>
          </w:tcPr>
          <w:p w14:paraId="16F4AD29"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CPF/CNPJ</w:t>
            </w:r>
          </w:p>
        </w:tc>
      </w:tr>
      <w:tr w:rsidR="424AB05F" w:rsidRPr="00FF74C6" w14:paraId="64D88FE4" w14:textId="77777777" w:rsidTr="598B11C9">
        <w:trPr>
          <w:trHeight w:val="300"/>
        </w:trPr>
        <w:tc>
          <w:tcPr>
            <w:tcW w:w="5660" w:type="dxa"/>
            <w:gridSpan w:val="4"/>
            <w:shd w:val="clear" w:color="auto" w:fill="auto"/>
            <w:tcMar>
              <w:left w:w="108" w:type="dxa"/>
              <w:right w:w="108" w:type="dxa"/>
            </w:tcMar>
            <w:vAlign w:val="center"/>
          </w:tcPr>
          <w:p w14:paraId="79CFBB91"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Logradouro</w:t>
            </w:r>
          </w:p>
        </w:tc>
        <w:tc>
          <w:tcPr>
            <w:tcW w:w="3396" w:type="dxa"/>
            <w:gridSpan w:val="3"/>
            <w:shd w:val="clear" w:color="auto" w:fill="auto"/>
            <w:tcMar>
              <w:top w:w="28" w:type="dxa"/>
              <w:left w:w="74" w:type="dxa"/>
              <w:bottom w:w="28" w:type="dxa"/>
              <w:right w:w="108" w:type="dxa"/>
            </w:tcMar>
            <w:vAlign w:val="center"/>
          </w:tcPr>
          <w:p w14:paraId="315BB5CB"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Número</w:t>
            </w:r>
          </w:p>
          <w:p w14:paraId="2659FA00"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 </w:t>
            </w:r>
          </w:p>
        </w:tc>
      </w:tr>
      <w:tr w:rsidR="424AB05F" w:rsidRPr="00FF74C6" w14:paraId="5617465F" w14:textId="77777777" w:rsidTr="598B11C9">
        <w:trPr>
          <w:trHeight w:val="1905"/>
        </w:trPr>
        <w:tc>
          <w:tcPr>
            <w:tcW w:w="1132" w:type="dxa"/>
            <w:shd w:val="clear" w:color="auto" w:fill="auto"/>
            <w:tcMar>
              <w:left w:w="108" w:type="dxa"/>
              <w:right w:w="108" w:type="dxa"/>
            </w:tcMar>
            <w:vAlign w:val="center"/>
          </w:tcPr>
          <w:p w14:paraId="6314F904"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CEP</w:t>
            </w:r>
          </w:p>
        </w:tc>
        <w:tc>
          <w:tcPr>
            <w:tcW w:w="5660" w:type="dxa"/>
            <w:gridSpan w:val="4"/>
            <w:shd w:val="clear" w:color="auto" w:fill="auto"/>
            <w:tcMar>
              <w:left w:w="108" w:type="dxa"/>
              <w:right w:w="108" w:type="dxa"/>
            </w:tcMar>
            <w:vAlign w:val="center"/>
          </w:tcPr>
          <w:p w14:paraId="36A1EA77"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Bairro/Distrito</w:t>
            </w:r>
          </w:p>
          <w:p w14:paraId="7CACB32A"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 </w:t>
            </w:r>
          </w:p>
          <w:p w14:paraId="08624D98"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 </w:t>
            </w:r>
          </w:p>
        </w:tc>
        <w:tc>
          <w:tcPr>
            <w:tcW w:w="2264" w:type="dxa"/>
            <w:gridSpan w:val="2"/>
            <w:shd w:val="clear" w:color="auto" w:fill="auto"/>
            <w:tcMar>
              <w:left w:w="108" w:type="dxa"/>
              <w:right w:w="108" w:type="dxa"/>
            </w:tcMar>
            <w:vAlign w:val="center"/>
          </w:tcPr>
          <w:p w14:paraId="3E477318"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Município</w:t>
            </w:r>
          </w:p>
        </w:tc>
      </w:tr>
      <w:tr w:rsidR="424AB05F" w:rsidRPr="00FF74C6" w14:paraId="69A4D343" w14:textId="77777777" w:rsidTr="598B11C9">
        <w:trPr>
          <w:trHeight w:val="1110"/>
        </w:trPr>
        <w:tc>
          <w:tcPr>
            <w:tcW w:w="2264" w:type="dxa"/>
            <w:gridSpan w:val="2"/>
            <w:shd w:val="clear" w:color="auto" w:fill="auto"/>
            <w:tcMar>
              <w:left w:w="108" w:type="dxa"/>
              <w:right w:w="108" w:type="dxa"/>
            </w:tcMar>
            <w:vAlign w:val="center"/>
          </w:tcPr>
          <w:p w14:paraId="55F37E81"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Telefone(s)</w:t>
            </w:r>
          </w:p>
          <w:p w14:paraId="79490C74"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 </w:t>
            </w:r>
          </w:p>
        </w:tc>
        <w:tc>
          <w:tcPr>
            <w:tcW w:w="5660" w:type="dxa"/>
            <w:gridSpan w:val="4"/>
            <w:shd w:val="clear" w:color="auto" w:fill="auto"/>
            <w:tcMar>
              <w:left w:w="108" w:type="dxa"/>
              <w:right w:w="108" w:type="dxa"/>
            </w:tcMar>
            <w:vAlign w:val="center"/>
          </w:tcPr>
          <w:p w14:paraId="026FA612"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Fax</w:t>
            </w:r>
          </w:p>
        </w:tc>
        <w:tc>
          <w:tcPr>
            <w:tcW w:w="1132" w:type="dxa"/>
            <w:shd w:val="clear" w:color="auto" w:fill="auto"/>
            <w:tcMar>
              <w:left w:w="108" w:type="dxa"/>
              <w:right w:w="108" w:type="dxa"/>
            </w:tcMar>
            <w:vAlign w:val="center"/>
          </w:tcPr>
          <w:p w14:paraId="1042B19F"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E-mail</w:t>
            </w:r>
          </w:p>
        </w:tc>
      </w:tr>
      <w:tr w:rsidR="424AB05F" w:rsidRPr="00FF74C6" w14:paraId="6D52517C" w14:textId="77777777" w:rsidTr="598B11C9">
        <w:trPr>
          <w:trHeight w:val="300"/>
        </w:trPr>
        <w:tc>
          <w:tcPr>
            <w:tcW w:w="9056" w:type="dxa"/>
            <w:gridSpan w:val="7"/>
            <w:shd w:val="clear" w:color="auto" w:fill="auto"/>
            <w:tcMar>
              <w:left w:w="108" w:type="dxa"/>
              <w:right w:w="108" w:type="dxa"/>
            </w:tcMar>
            <w:vAlign w:val="center"/>
          </w:tcPr>
          <w:p w14:paraId="7349B283" w14:textId="77777777" w:rsidR="424AB05F" w:rsidRPr="00FF74C6" w:rsidRDefault="33F9FD91" w:rsidP="00FF74C6">
            <w:pPr>
              <w:spacing w:before="240" w:after="240" w:line="240" w:lineRule="auto"/>
              <w:jc w:val="both"/>
              <w:rPr>
                <w:rFonts w:ascii="Times New Roman" w:eastAsia="Times New Roman" w:hAnsi="Times New Roman"/>
                <w:b/>
                <w:bCs/>
              </w:rPr>
            </w:pPr>
            <w:r w:rsidRPr="00FF74C6">
              <w:rPr>
                <w:rFonts w:ascii="Times New Roman" w:eastAsia="Times New Roman" w:hAnsi="Times New Roman"/>
                <w:b/>
                <w:bCs/>
              </w:rPr>
              <w:t>Requerimento de Credenciamento:</w:t>
            </w:r>
          </w:p>
        </w:tc>
      </w:tr>
      <w:tr w:rsidR="424AB05F" w:rsidRPr="00FF74C6" w14:paraId="5A111245" w14:textId="77777777" w:rsidTr="598B11C9">
        <w:trPr>
          <w:trHeight w:val="300"/>
        </w:trPr>
        <w:tc>
          <w:tcPr>
            <w:tcW w:w="9056" w:type="dxa"/>
            <w:gridSpan w:val="7"/>
            <w:shd w:val="clear" w:color="auto" w:fill="auto"/>
            <w:tcMar>
              <w:left w:w="108" w:type="dxa"/>
              <w:right w:w="108" w:type="dxa"/>
            </w:tcMar>
            <w:vAlign w:val="center"/>
          </w:tcPr>
          <w:p w14:paraId="0A0CF2AB" w14:textId="77777777" w:rsidR="424AB05F" w:rsidRPr="00FF74C6" w:rsidRDefault="002F0487" w:rsidP="00FF74C6">
            <w:pPr>
              <w:spacing w:before="240" w:after="240"/>
              <w:jc w:val="both"/>
              <w:rPr>
                <w:rFonts w:ascii="Times New Roman" w:eastAsia="Times New Roman" w:hAnsi="Times New Roman"/>
                <w:highlight w:val="yellow"/>
              </w:rPr>
            </w:pPr>
            <w:r w:rsidRPr="00FF74C6">
              <w:rPr>
                <w:rFonts w:ascii="Times New Roman" w:eastAsia="Times New Roman" w:hAnsi="Times New Roman"/>
              </w:rPr>
              <w:t>Requeiro</w:t>
            </w:r>
            <w:r w:rsidR="142C65A5" w:rsidRPr="00FF74C6">
              <w:rPr>
                <w:rFonts w:ascii="Times New Roman" w:eastAsia="Times New Roman" w:hAnsi="Times New Roman"/>
              </w:rPr>
              <w:t xml:space="preserve"> o credenciamento da pessoa </w:t>
            </w:r>
            <w:proofErr w:type="gramStart"/>
            <w:r w:rsidR="142C65A5" w:rsidRPr="00FF74C6">
              <w:rPr>
                <w:rFonts w:ascii="Times New Roman" w:eastAsia="Times New Roman" w:hAnsi="Times New Roman"/>
              </w:rPr>
              <w:t>física/jurídica</w:t>
            </w:r>
            <w:proofErr w:type="gramEnd"/>
            <w:r w:rsidR="142C65A5" w:rsidRPr="00FF74C6">
              <w:rPr>
                <w:rFonts w:ascii="Times New Roman" w:eastAsia="Times New Roman" w:hAnsi="Times New Roman"/>
              </w:rPr>
              <w:t xml:space="preserve"> acima identificada junto a Procuradoria-Geral de Justiça, para a realização </w:t>
            </w:r>
            <w:r w:rsidR="22034578" w:rsidRPr="00FF74C6">
              <w:rPr>
                <w:rFonts w:ascii="Times New Roman" w:eastAsia="Times New Roman" w:hAnsi="Times New Roman"/>
              </w:rPr>
              <w:t>do ser</w:t>
            </w:r>
            <w:r w:rsidR="223B3CF1" w:rsidRPr="00FF74C6">
              <w:rPr>
                <w:rFonts w:ascii="Times New Roman" w:eastAsia="Times New Roman" w:hAnsi="Times New Roman"/>
              </w:rPr>
              <w:t xml:space="preserve">viço de transporte </w:t>
            </w:r>
            <w:r w:rsidR="1831E01C" w:rsidRPr="00FF74C6">
              <w:rPr>
                <w:rFonts w:ascii="Times New Roman" w:eastAsia="Times New Roman" w:hAnsi="Times New Roman"/>
              </w:rPr>
              <w:t xml:space="preserve">de pessoas </w:t>
            </w:r>
            <w:r w:rsidR="223B3CF1" w:rsidRPr="00FF74C6">
              <w:rPr>
                <w:rFonts w:ascii="Times New Roman" w:eastAsia="Times New Roman" w:hAnsi="Times New Roman"/>
              </w:rPr>
              <w:t>na</w:t>
            </w:r>
            <w:r w:rsidR="3E1470AA" w:rsidRPr="00FF74C6">
              <w:rPr>
                <w:rFonts w:ascii="Times New Roman" w:eastAsia="Times New Roman" w:hAnsi="Times New Roman"/>
              </w:rPr>
              <w:t xml:space="preserve"> modalidade taxi, </w:t>
            </w:r>
            <w:r w:rsidR="4300407C" w:rsidRPr="00FF74C6">
              <w:rPr>
                <w:rFonts w:ascii="Times New Roman" w:eastAsia="Times New Roman" w:hAnsi="Times New Roman"/>
              </w:rPr>
              <w:t>na</w:t>
            </w:r>
            <w:r w:rsidR="223B3CF1" w:rsidRPr="00FF74C6">
              <w:rPr>
                <w:rFonts w:ascii="Times New Roman" w:eastAsia="Times New Roman" w:hAnsi="Times New Roman"/>
              </w:rPr>
              <w:t xml:space="preserve"> comarca de: </w:t>
            </w:r>
            <w:r w:rsidR="142C65A5" w:rsidRPr="00FF74C6">
              <w:rPr>
                <w:rFonts w:ascii="Times New Roman" w:eastAsia="Times New Roman" w:hAnsi="Times New Roman"/>
              </w:rPr>
              <w:t xml:space="preserve"> </w:t>
            </w:r>
          </w:p>
          <w:tbl>
            <w:tblPr>
              <w:tblW w:w="879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395"/>
              <w:gridCol w:w="4395"/>
            </w:tblGrid>
            <w:tr w:rsidR="6ED11C7F" w:rsidRPr="00FF74C6" w14:paraId="19783867" w14:textId="77777777" w:rsidTr="1E574083">
              <w:trPr>
                <w:trHeight w:val="300"/>
              </w:trPr>
              <w:tc>
                <w:tcPr>
                  <w:tcW w:w="4395" w:type="dxa"/>
                  <w:shd w:val="clear" w:color="auto" w:fill="auto"/>
                </w:tcPr>
                <w:p w14:paraId="294167BD" w14:textId="4119D05D" w:rsidR="6ED11C7F" w:rsidRPr="00FF74C6" w:rsidRDefault="00DE5D72" w:rsidP="00984342">
                  <w:pPr>
                    <w:spacing w:after="0" w:line="240" w:lineRule="auto"/>
                    <w:rPr>
                      <w:rFonts w:ascii="Times New Roman" w:eastAsia="Times New Roman" w:hAnsi="Times New Roman"/>
                    </w:rPr>
                  </w:pPr>
                  <w:proofErr w:type="gramStart"/>
                  <w:r w:rsidRPr="7DE170E0">
                    <w:rPr>
                      <w:rFonts w:ascii="Times New Roman" w:eastAsia="Times New Roman" w:hAnsi="Times New Roman"/>
                    </w:rPr>
                    <w:t xml:space="preserve">(  </w:t>
                  </w:r>
                  <w:proofErr w:type="gramEnd"/>
                  <w:r w:rsidRPr="7DE170E0">
                    <w:rPr>
                      <w:rFonts w:ascii="Times New Roman" w:eastAsia="Times New Roman" w:hAnsi="Times New Roman"/>
                    </w:rPr>
                    <w:t xml:space="preserve">) </w:t>
                  </w:r>
                  <w:r w:rsidR="00984342" w:rsidRPr="7DE170E0">
                    <w:rPr>
                      <w:rFonts w:ascii="Times New Roman" w:eastAsia="Times New Roman" w:hAnsi="Times New Roman"/>
                    </w:rPr>
                    <w:t xml:space="preserve">Bom Despacho </w:t>
                  </w:r>
                </w:p>
              </w:tc>
              <w:tc>
                <w:tcPr>
                  <w:tcW w:w="4395" w:type="dxa"/>
                  <w:shd w:val="clear" w:color="auto" w:fill="auto"/>
                </w:tcPr>
                <w:p w14:paraId="4D358691" w14:textId="55FF4E9D" w:rsidR="6ED11C7F" w:rsidRPr="00FF74C6" w:rsidRDefault="6ED11C7F" w:rsidP="00984342">
                  <w:pPr>
                    <w:spacing w:after="0" w:line="240" w:lineRule="auto"/>
                    <w:rPr>
                      <w:rFonts w:ascii="Times New Roman" w:eastAsia="Times New Roman" w:hAnsi="Times New Roman"/>
                    </w:rPr>
                  </w:pPr>
                  <w:proofErr w:type="gramStart"/>
                  <w:r w:rsidRPr="7DE170E0">
                    <w:rPr>
                      <w:rFonts w:ascii="Times New Roman" w:eastAsia="Times New Roman" w:hAnsi="Times New Roman"/>
                    </w:rPr>
                    <w:t xml:space="preserve">(  </w:t>
                  </w:r>
                  <w:proofErr w:type="gramEnd"/>
                  <w:r w:rsidRPr="7DE170E0">
                    <w:rPr>
                      <w:rFonts w:ascii="Times New Roman" w:eastAsia="Times New Roman" w:hAnsi="Times New Roman"/>
                    </w:rPr>
                    <w:t xml:space="preserve">) </w:t>
                  </w:r>
                  <w:r w:rsidR="00984342" w:rsidRPr="7DE170E0">
                    <w:rPr>
                      <w:rFonts w:ascii="Times New Roman" w:eastAsia="Times New Roman" w:hAnsi="Times New Roman"/>
                    </w:rPr>
                    <w:t>Pedra Azul</w:t>
                  </w:r>
                </w:p>
              </w:tc>
            </w:tr>
            <w:tr w:rsidR="6ED11C7F" w:rsidRPr="00FF74C6" w14:paraId="0F0B5CCF" w14:textId="77777777" w:rsidTr="1E574083">
              <w:trPr>
                <w:trHeight w:val="300"/>
              </w:trPr>
              <w:tc>
                <w:tcPr>
                  <w:tcW w:w="4395" w:type="dxa"/>
                  <w:shd w:val="clear" w:color="auto" w:fill="auto"/>
                </w:tcPr>
                <w:p w14:paraId="34188516" w14:textId="21D74416" w:rsidR="6ED11C7F" w:rsidRPr="00FF74C6" w:rsidRDefault="6ED11C7F" w:rsidP="00984342">
                  <w:pPr>
                    <w:spacing w:after="0" w:line="240" w:lineRule="auto"/>
                    <w:rPr>
                      <w:rFonts w:ascii="Times New Roman" w:eastAsia="Times New Roman" w:hAnsi="Times New Roman"/>
                    </w:rPr>
                  </w:pPr>
                  <w:proofErr w:type="gramStart"/>
                  <w:r w:rsidRPr="7DE170E0">
                    <w:rPr>
                      <w:rFonts w:ascii="Times New Roman" w:eastAsia="Times New Roman" w:hAnsi="Times New Roman"/>
                    </w:rPr>
                    <w:t xml:space="preserve">(  </w:t>
                  </w:r>
                  <w:proofErr w:type="gramEnd"/>
                  <w:r w:rsidRPr="7DE170E0">
                    <w:rPr>
                      <w:rFonts w:ascii="Times New Roman" w:eastAsia="Times New Roman" w:hAnsi="Times New Roman"/>
                    </w:rPr>
                    <w:t xml:space="preserve">) </w:t>
                  </w:r>
                  <w:r w:rsidR="00984342" w:rsidRPr="7DE170E0">
                    <w:rPr>
                      <w:rFonts w:ascii="Times New Roman" w:eastAsia="Times New Roman" w:hAnsi="Times New Roman"/>
                    </w:rPr>
                    <w:t>Coronel Fabriciano</w:t>
                  </w:r>
                </w:p>
              </w:tc>
              <w:tc>
                <w:tcPr>
                  <w:tcW w:w="4395" w:type="dxa"/>
                  <w:shd w:val="clear" w:color="auto" w:fill="auto"/>
                </w:tcPr>
                <w:p w14:paraId="2BB66347" w14:textId="68F9A71E" w:rsidR="6ED11C7F" w:rsidRPr="00FF74C6" w:rsidRDefault="6ED11C7F" w:rsidP="00984342">
                  <w:pPr>
                    <w:spacing w:after="0" w:line="240" w:lineRule="auto"/>
                    <w:rPr>
                      <w:rFonts w:ascii="Times New Roman" w:eastAsia="Times New Roman" w:hAnsi="Times New Roman"/>
                    </w:rPr>
                  </w:pPr>
                  <w:proofErr w:type="gramStart"/>
                  <w:r w:rsidRPr="7DE170E0">
                    <w:rPr>
                      <w:rFonts w:ascii="Times New Roman" w:eastAsia="Times New Roman" w:hAnsi="Times New Roman"/>
                    </w:rPr>
                    <w:t xml:space="preserve">(  </w:t>
                  </w:r>
                  <w:proofErr w:type="gramEnd"/>
                  <w:r w:rsidRPr="7DE170E0">
                    <w:rPr>
                      <w:rFonts w:ascii="Times New Roman" w:eastAsia="Times New Roman" w:hAnsi="Times New Roman"/>
                    </w:rPr>
                    <w:t>)</w:t>
                  </w:r>
                  <w:r w:rsidR="00984342">
                    <w:rPr>
                      <w:rFonts w:ascii="Times New Roman" w:eastAsia="Times New Roman" w:hAnsi="Times New Roman"/>
                    </w:rPr>
                    <w:t xml:space="preserve"> </w:t>
                  </w:r>
                  <w:r w:rsidR="00984342" w:rsidRPr="7DE170E0">
                    <w:rPr>
                      <w:rFonts w:ascii="Times New Roman" w:eastAsia="Times New Roman" w:hAnsi="Times New Roman"/>
                    </w:rPr>
                    <w:t>Viçosa</w:t>
                  </w:r>
                </w:p>
              </w:tc>
            </w:tr>
            <w:tr w:rsidR="6ED11C7F" w:rsidRPr="00FF74C6" w14:paraId="353F7249" w14:textId="77777777" w:rsidTr="1E574083">
              <w:trPr>
                <w:trHeight w:val="300"/>
              </w:trPr>
              <w:tc>
                <w:tcPr>
                  <w:tcW w:w="4395" w:type="dxa"/>
                  <w:shd w:val="clear" w:color="auto" w:fill="auto"/>
                </w:tcPr>
                <w:p w14:paraId="41F425A6" w14:textId="7F11CD30" w:rsidR="6ED11C7F" w:rsidRPr="00FF74C6" w:rsidRDefault="6ED11C7F" w:rsidP="00984342">
                  <w:pPr>
                    <w:spacing w:after="0" w:line="240" w:lineRule="auto"/>
                    <w:rPr>
                      <w:rFonts w:ascii="Times New Roman" w:eastAsia="Times New Roman" w:hAnsi="Times New Roman"/>
                    </w:rPr>
                  </w:pPr>
                  <w:proofErr w:type="gramStart"/>
                  <w:r w:rsidRPr="7DE170E0">
                    <w:rPr>
                      <w:rFonts w:ascii="Times New Roman" w:eastAsia="Times New Roman" w:hAnsi="Times New Roman"/>
                    </w:rPr>
                    <w:t xml:space="preserve">(  </w:t>
                  </w:r>
                  <w:proofErr w:type="gramEnd"/>
                  <w:r w:rsidRPr="7DE170E0">
                    <w:rPr>
                      <w:rFonts w:ascii="Times New Roman" w:eastAsia="Times New Roman" w:hAnsi="Times New Roman"/>
                    </w:rPr>
                    <w:t xml:space="preserve">) </w:t>
                  </w:r>
                  <w:r w:rsidR="00984342" w:rsidRPr="7DE170E0">
                    <w:rPr>
                      <w:rFonts w:ascii="Times New Roman" w:eastAsia="Times New Roman" w:hAnsi="Times New Roman"/>
                    </w:rPr>
                    <w:t>Itabira</w:t>
                  </w:r>
                  <w:r w:rsidR="00984342">
                    <w:rPr>
                      <w:rFonts w:ascii="Times New Roman" w:eastAsia="Times New Roman" w:hAnsi="Times New Roman"/>
                    </w:rPr>
                    <w:t xml:space="preserve"> </w:t>
                  </w:r>
                </w:p>
              </w:tc>
              <w:tc>
                <w:tcPr>
                  <w:tcW w:w="4395" w:type="dxa"/>
                  <w:shd w:val="clear" w:color="auto" w:fill="auto"/>
                </w:tcPr>
                <w:p w14:paraId="4E5530D6" w14:textId="39470DC5" w:rsidR="6ED11C7F" w:rsidRPr="00FF74C6" w:rsidRDefault="6ED11C7F" w:rsidP="00DE5D72">
                  <w:pPr>
                    <w:spacing w:after="0" w:line="240" w:lineRule="auto"/>
                    <w:rPr>
                      <w:rFonts w:ascii="Times New Roman" w:eastAsia="Times New Roman" w:hAnsi="Times New Roman"/>
                    </w:rPr>
                  </w:pPr>
                </w:p>
              </w:tc>
            </w:tr>
          </w:tbl>
          <w:p w14:paraId="2906DB91" w14:textId="77777777" w:rsidR="00A84D1E" w:rsidRDefault="00A84D1E" w:rsidP="00FF74C6">
            <w:pPr>
              <w:spacing w:before="240" w:after="240" w:line="240" w:lineRule="auto"/>
              <w:jc w:val="both"/>
              <w:rPr>
                <w:rFonts w:ascii="Times New Roman" w:eastAsia="Times New Roman" w:hAnsi="Times New Roman"/>
              </w:rPr>
            </w:pPr>
          </w:p>
          <w:p w14:paraId="7ED80A85" w14:textId="512237CC" w:rsidR="424AB05F" w:rsidRPr="00FF74C6" w:rsidRDefault="00632B42" w:rsidP="00FF74C6">
            <w:pPr>
              <w:spacing w:before="240" w:after="240" w:line="240" w:lineRule="auto"/>
              <w:jc w:val="both"/>
              <w:rPr>
                <w:rFonts w:ascii="Times New Roman" w:eastAsia="Times New Roman" w:hAnsi="Times New Roman"/>
              </w:rPr>
            </w:pPr>
            <w:r w:rsidRPr="1E574083">
              <w:rPr>
                <w:rFonts w:ascii="Times New Roman" w:eastAsia="Times New Roman" w:hAnsi="Times New Roman"/>
              </w:rPr>
              <w:lastRenderedPageBreak/>
              <w:t>Assumo</w:t>
            </w:r>
            <w:r w:rsidR="0BB84ED8" w:rsidRPr="1E574083">
              <w:rPr>
                <w:rFonts w:ascii="Times New Roman" w:eastAsia="Times New Roman" w:hAnsi="Times New Roman"/>
              </w:rPr>
              <w:t xml:space="preserve"> desde já o compromisso de observar todas as exigências previstas no edital do Credenciamento nº </w:t>
            </w:r>
            <w:r w:rsidR="0BB84ED8" w:rsidRPr="002A449B">
              <w:rPr>
                <w:rFonts w:ascii="Times New Roman" w:eastAsia="Times New Roman" w:hAnsi="Times New Roman"/>
              </w:rPr>
              <w:t>0</w:t>
            </w:r>
            <w:r w:rsidR="39AD8DE1" w:rsidRPr="002A449B">
              <w:rPr>
                <w:rFonts w:ascii="Times New Roman" w:eastAsia="Times New Roman" w:hAnsi="Times New Roman"/>
              </w:rPr>
              <w:t>2</w:t>
            </w:r>
            <w:r w:rsidR="0BB84ED8" w:rsidRPr="002A449B">
              <w:rPr>
                <w:rFonts w:ascii="Times New Roman" w:eastAsia="Times New Roman" w:hAnsi="Times New Roman"/>
              </w:rPr>
              <w:t>/202</w:t>
            </w:r>
            <w:r w:rsidR="7E8B9A04" w:rsidRPr="002A449B">
              <w:rPr>
                <w:rFonts w:ascii="Times New Roman" w:eastAsia="Times New Roman" w:hAnsi="Times New Roman"/>
              </w:rPr>
              <w:t>5</w:t>
            </w:r>
            <w:r w:rsidR="65490CA0" w:rsidRPr="002A449B">
              <w:rPr>
                <w:rFonts w:ascii="Times New Roman" w:eastAsia="Times New Roman" w:hAnsi="Times New Roman"/>
              </w:rPr>
              <w:t>,</w:t>
            </w:r>
            <w:r w:rsidR="0BB84ED8" w:rsidRPr="1E574083">
              <w:rPr>
                <w:rFonts w:ascii="Times New Roman" w:eastAsia="Times New Roman" w:hAnsi="Times New Roman"/>
              </w:rPr>
              <w:t xml:space="preserve"> caso o credenciamento solicitado seja deferido.</w:t>
            </w:r>
          </w:p>
          <w:p w14:paraId="41188069" w14:textId="77777777" w:rsidR="424AB05F" w:rsidRPr="00FF74C6" w:rsidRDefault="515566C2" w:rsidP="00FF74C6">
            <w:pPr>
              <w:jc w:val="both"/>
              <w:rPr>
                <w:rFonts w:ascii="Times New Roman" w:eastAsia="Times New Roman" w:hAnsi="Times New Roman"/>
              </w:rPr>
            </w:pPr>
            <w:r w:rsidRPr="00FF74C6">
              <w:rPr>
                <w:rFonts w:ascii="Times New Roman" w:eastAsia="Times New Roman" w:hAnsi="Times New Roman"/>
              </w:rPr>
              <w:t>Declaro que cumpro os requisitos para a habilitação bem como a conformidade com as exigências do edital e estou ciente que eventual falsidade desta declaração poderá implicar na aplicação das sanções previstas na Lei nº 14.133, de 2021, sem prejuízo da responsabilidade penal,</w:t>
            </w:r>
          </w:p>
          <w:p w14:paraId="64030BCB" w14:textId="77777777" w:rsidR="424AB05F" w:rsidRPr="00FF74C6" w:rsidRDefault="238A0FDA"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Este Termo de Credenciamento não estabelecerá vínculo empregatício de qualquer natureza entre o </w:t>
            </w:r>
            <w:proofErr w:type="spellStart"/>
            <w:r w:rsidRPr="00FF74C6">
              <w:rPr>
                <w:rFonts w:ascii="Times New Roman" w:eastAsia="Times New Roman" w:hAnsi="Times New Roman"/>
              </w:rPr>
              <w:t>Credenciante</w:t>
            </w:r>
            <w:proofErr w:type="spellEnd"/>
            <w:r w:rsidRPr="00FF74C6">
              <w:rPr>
                <w:rFonts w:ascii="Times New Roman" w:eastAsia="Times New Roman" w:hAnsi="Times New Roman"/>
              </w:rPr>
              <w:t xml:space="preserve"> e o profissional ou pessoal empregado da Credenciada na execução dos serviços, a qual se obriga por todos os correspondentes encargos trabalhistas e previdenciários.</w:t>
            </w:r>
          </w:p>
          <w:p w14:paraId="63E847CE" w14:textId="77777777" w:rsidR="424AB05F" w:rsidRPr="00FF74C6" w:rsidRDefault="515566C2"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Os valores referentes aos serviços serão pagos pela Procuradoria-Geral de Justiça</w:t>
            </w:r>
            <w:r w:rsidR="37CB072D" w:rsidRPr="00FF74C6">
              <w:rPr>
                <w:rFonts w:ascii="Times New Roman" w:eastAsia="Times New Roman" w:hAnsi="Times New Roman"/>
              </w:rPr>
              <w:t>.</w:t>
            </w:r>
          </w:p>
          <w:p w14:paraId="61179A9A" w14:textId="77777777" w:rsidR="424AB05F" w:rsidRPr="00FF74C6" w:rsidRDefault="238A0FDA"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As partes ficarão exoneradas do cumprimento das obrigações assumidas pelo presente instrumento, quando ocorrerem motivos de força maior ou caso fortuito, assim definidos no parágrafo único do artigo 393 da Lei Federal nº 10.406, de 10 de janeiro de 2002 (Código Civil), enquanto tais motivos perdurarem.</w:t>
            </w:r>
          </w:p>
          <w:p w14:paraId="6192EDF2"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Após a assinatura por parte da autoridade competente da Procuradoria-Geral de Justiça, será publicado no Diário Oficial Eletrônico do Ministério Público do Estado de Minas Gerais – DOMP/MG o resumo deste Termo de Credenciamento.</w:t>
            </w:r>
          </w:p>
          <w:p w14:paraId="5CBF3B3F"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É competente o foro da comarca de Belo Horizonte/MG, preterido qualquer outro, por mais privilegiado que </w:t>
            </w:r>
            <w:proofErr w:type="gramStart"/>
            <w:r w:rsidRPr="00FF74C6">
              <w:rPr>
                <w:rFonts w:ascii="Times New Roman" w:eastAsia="Times New Roman" w:hAnsi="Times New Roman"/>
              </w:rPr>
              <w:t>seja,</w:t>
            </w:r>
            <w:proofErr w:type="gramEnd"/>
            <w:r w:rsidRPr="00FF74C6">
              <w:rPr>
                <w:rFonts w:ascii="Times New Roman" w:eastAsia="Times New Roman" w:hAnsi="Times New Roman"/>
              </w:rPr>
              <w:t xml:space="preserve"> para dirimir quaisquer questões oriundas deste Termo.</w:t>
            </w:r>
          </w:p>
          <w:p w14:paraId="4AE2D8D9" w14:textId="3C17E4F2" w:rsidR="424AB05F" w:rsidRPr="00FF74C6" w:rsidRDefault="33F9FD91" w:rsidP="00FF74C6">
            <w:pPr>
              <w:spacing w:before="240" w:after="240" w:line="240" w:lineRule="auto"/>
              <w:jc w:val="both"/>
              <w:rPr>
                <w:rFonts w:ascii="Times New Roman" w:eastAsia="Times New Roman" w:hAnsi="Times New Roman"/>
                <w:b/>
                <w:bCs/>
              </w:rPr>
            </w:pPr>
            <w:r w:rsidRPr="693A985F">
              <w:rPr>
                <w:rFonts w:ascii="Times New Roman" w:eastAsia="Times New Roman" w:hAnsi="Times New Roman"/>
              </w:rPr>
              <w:t xml:space="preserve"> </w:t>
            </w:r>
            <w:r w:rsidR="515566C2" w:rsidRPr="693A985F">
              <w:rPr>
                <w:rFonts w:ascii="Times New Roman" w:eastAsia="Times New Roman" w:hAnsi="Times New Roman"/>
                <w:b/>
                <w:bCs/>
              </w:rPr>
              <w:t>Assinatura da Pessoa Física ou do</w:t>
            </w:r>
            <w:r w:rsidR="1EF427CC" w:rsidRPr="693A985F">
              <w:rPr>
                <w:rFonts w:ascii="Times New Roman" w:eastAsia="Times New Roman" w:hAnsi="Times New Roman"/>
                <w:b/>
                <w:bCs/>
              </w:rPr>
              <w:t xml:space="preserve"> </w:t>
            </w:r>
            <w:r w:rsidR="481B4DA1" w:rsidRPr="693A985F">
              <w:rPr>
                <w:rFonts w:ascii="Times New Roman" w:eastAsia="Times New Roman" w:hAnsi="Times New Roman"/>
                <w:b/>
                <w:bCs/>
              </w:rPr>
              <w:t xml:space="preserve">Representante legal </w:t>
            </w:r>
            <w:r w:rsidR="515566C2" w:rsidRPr="693A985F">
              <w:rPr>
                <w:rFonts w:ascii="Times New Roman" w:eastAsia="Times New Roman" w:hAnsi="Times New Roman"/>
                <w:b/>
                <w:bCs/>
              </w:rPr>
              <w:t>da Pessoa Jurídica:</w:t>
            </w:r>
          </w:p>
          <w:p w14:paraId="2932DD0D" w14:textId="29213876" w:rsidR="424AB05F" w:rsidRPr="00FF74C6" w:rsidRDefault="69563D9A" w:rsidP="598B11C9">
            <w:pPr>
              <w:spacing w:before="240" w:after="240" w:line="240" w:lineRule="auto"/>
              <w:jc w:val="both"/>
              <w:rPr>
                <w:rFonts w:ascii="Times New Roman" w:eastAsia="Times New Roman" w:hAnsi="Times New Roman"/>
              </w:rPr>
            </w:pPr>
            <w:proofErr w:type="gramStart"/>
            <w:r w:rsidRPr="598B11C9">
              <w:rPr>
                <w:rFonts w:ascii="Times New Roman" w:eastAsia="Times New Roman" w:hAnsi="Times New Roman"/>
              </w:rPr>
              <w:t>1</w:t>
            </w:r>
            <w:proofErr w:type="gramEnd"/>
            <w:r w:rsidRPr="598B11C9">
              <w:rPr>
                <w:rFonts w:ascii="Times New Roman" w:eastAsia="Times New Roman" w:hAnsi="Times New Roman"/>
              </w:rPr>
              <w:t>) _________________________________________________________________________2) _________________________________________________________________________</w:t>
            </w:r>
          </w:p>
          <w:p w14:paraId="2E211A3C" w14:textId="3B0887EA" w:rsidR="424AB05F" w:rsidRPr="00FF74C6" w:rsidRDefault="69563D9A" w:rsidP="00FF74C6">
            <w:pPr>
              <w:spacing w:before="240" w:after="240" w:line="240" w:lineRule="auto"/>
              <w:jc w:val="both"/>
              <w:rPr>
                <w:rFonts w:ascii="Times New Roman" w:eastAsia="Times New Roman" w:hAnsi="Times New Roman"/>
              </w:rPr>
            </w:pPr>
            <w:r w:rsidRPr="598B11C9">
              <w:rPr>
                <w:rFonts w:ascii="Times New Roman" w:eastAsia="Times New Roman" w:hAnsi="Times New Roman"/>
              </w:rPr>
              <w:t>Local_____________________________________________________________</w:t>
            </w:r>
          </w:p>
          <w:p w14:paraId="46F82B84" w14:textId="77777777" w:rsidR="424AB05F" w:rsidRPr="00FF74C6" w:rsidRDefault="33F9FD91" w:rsidP="00FF74C6">
            <w:pPr>
              <w:spacing w:before="240" w:after="240" w:line="240" w:lineRule="auto"/>
              <w:jc w:val="both"/>
              <w:rPr>
                <w:rFonts w:ascii="Times New Roman" w:eastAsia="Times New Roman" w:hAnsi="Times New Roman"/>
              </w:rPr>
            </w:pPr>
            <w:r w:rsidRPr="00FF74C6">
              <w:rPr>
                <w:rFonts w:ascii="Times New Roman" w:eastAsia="Times New Roman" w:hAnsi="Times New Roman"/>
              </w:rPr>
              <w:t xml:space="preserve"> </w:t>
            </w:r>
          </w:p>
          <w:p w14:paraId="522E6CCF" w14:textId="67CF8FE8" w:rsidR="424AB05F" w:rsidRPr="00FF74C6" w:rsidRDefault="73897CBD" w:rsidP="00FF74C6">
            <w:pPr>
              <w:spacing w:before="240" w:after="240" w:line="240" w:lineRule="auto"/>
              <w:jc w:val="both"/>
              <w:rPr>
                <w:rFonts w:ascii="Times New Roman" w:eastAsia="Times New Roman" w:hAnsi="Times New Roman"/>
              </w:rPr>
            </w:pPr>
            <w:r w:rsidRPr="693A985F">
              <w:rPr>
                <w:rFonts w:ascii="Times New Roman" w:eastAsia="Times New Roman" w:hAnsi="Times New Roman"/>
              </w:rPr>
              <w:t>Data __________________________________</w:t>
            </w:r>
          </w:p>
        </w:tc>
      </w:tr>
    </w:tbl>
    <w:p w14:paraId="3FBF8747" w14:textId="77777777" w:rsidR="006169D8" w:rsidRPr="00E763A0" w:rsidRDefault="13F402C8" w:rsidP="6FC0E704">
      <w:pPr>
        <w:spacing w:before="240" w:after="240" w:line="257" w:lineRule="auto"/>
        <w:jc w:val="both"/>
        <w:rPr>
          <w:rFonts w:ascii="Times New Roman" w:eastAsia="Times New Roman" w:hAnsi="Times New Roman"/>
        </w:rPr>
      </w:pPr>
      <w:r w:rsidRPr="693A985F">
        <w:rPr>
          <w:rFonts w:ascii="Times New Roman" w:eastAsia="Times New Roman" w:hAnsi="Times New Roman"/>
        </w:rPr>
        <w:lastRenderedPageBreak/>
        <w:t xml:space="preserve"> </w:t>
      </w:r>
    </w:p>
    <w:p w14:paraId="05E56697" w14:textId="77777777" w:rsidR="00107CDA" w:rsidRDefault="00107CDA">
      <w:pPr>
        <w:spacing w:after="0" w:line="240" w:lineRule="auto"/>
        <w:rPr>
          <w:rFonts w:ascii="Times New Roman" w:eastAsia="Times New Roman" w:hAnsi="Times New Roman"/>
          <w:b/>
          <w:bCs/>
          <w:color w:val="000000"/>
          <w:shd w:val="clear" w:color="auto" w:fill="FFFFFF"/>
        </w:rPr>
      </w:pPr>
      <w:r>
        <w:rPr>
          <w:rFonts w:ascii="Times New Roman" w:eastAsia="Times New Roman" w:hAnsi="Times New Roman"/>
          <w:b/>
          <w:bCs/>
          <w:color w:val="000000"/>
          <w:shd w:val="clear" w:color="auto" w:fill="FFFFFF"/>
        </w:rPr>
        <w:br w:type="page"/>
      </w:r>
    </w:p>
    <w:p w14:paraId="592EE751" w14:textId="6189FE15" w:rsidR="004F60E0" w:rsidRPr="00984342" w:rsidRDefault="00E763A0" w:rsidP="1E574083">
      <w:pPr>
        <w:spacing w:before="240" w:after="165" w:line="257" w:lineRule="auto"/>
        <w:jc w:val="center"/>
        <w:rPr>
          <w:rFonts w:ascii="Times New Roman" w:eastAsia="Times New Roman" w:hAnsi="Times New Roman"/>
          <w:color w:val="000000"/>
          <w:shd w:val="clear" w:color="auto" w:fill="FFFFFF"/>
        </w:rPr>
      </w:pPr>
      <w:r w:rsidRPr="00984342">
        <w:rPr>
          <w:rFonts w:ascii="Times New Roman" w:eastAsia="Times New Roman" w:hAnsi="Times New Roman"/>
          <w:b/>
          <w:bCs/>
          <w:color w:val="000000"/>
          <w:shd w:val="clear" w:color="auto" w:fill="FFFFFF"/>
        </w:rPr>
        <w:lastRenderedPageBreak/>
        <w:t xml:space="preserve">ANEXO II - </w:t>
      </w:r>
      <w:r w:rsidR="004F60E0" w:rsidRPr="00984342">
        <w:rPr>
          <w:rFonts w:ascii="Times New Roman" w:eastAsia="Times New Roman" w:hAnsi="Times New Roman"/>
          <w:b/>
          <w:bCs/>
          <w:color w:val="000000"/>
          <w:shd w:val="clear" w:color="auto" w:fill="FFFFFF"/>
        </w:rPr>
        <w:t>TERMO DE REFERÊNCIA</w:t>
      </w:r>
    </w:p>
    <w:p w14:paraId="776CEE85" w14:textId="77777777" w:rsidR="00E763A0" w:rsidRPr="00E763A0" w:rsidRDefault="00E763A0" w:rsidP="00E763A0">
      <w:pPr>
        <w:pStyle w:val="NormalWeb"/>
        <w:spacing w:before="0" w:beforeAutospacing="0" w:after="0" w:afterAutospacing="0"/>
        <w:jc w:val="center"/>
        <w:rPr>
          <w:color w:val="000000"/>
        </w:rPr>
      </w:pPr>
    </w:p>
    <w:p w14:paraId="29074F9E" w14:textId="77777777" w:rsidR="00E763A0" w:rsidRDefault="004F60E0" w:rsidP="004F60E0">
      <w:pPr>
        <w:spacing w:after="0" w:line="240" w:lineRule="auto"/>
        <w:jc w:val="both"/>
        <w:rPr>
          <w:rFonts w:ascii="Times New Roman" w:eastAsia="Times New Roman" w:hAnsi="Times New Roman"/>
          <w:b/>
          <w:bCs/>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 xml:space="preserve">DOCUMENTO DE FORMALIZAÇÃO DE DEMANDA (DFD): 295/2024 </w:t>
      </w:r>
    </w:p>
    <w:p w14:paraId="18861813"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6B5642CD" w14:textId="77777777" w:rsidR="004F60E0" w:rsidRPr="00E763A0" w:rsidRDefault="004F60E0" w:rsidP="00E763A0">
      <w:pPr>
        <w:spacing w:before="240" w:after="240" w:line="257" w:lineRule="auto"/>
        <w:jc w:val="both"/>
        <w:rPr>
          <w:rFonts w:ascii="Times New Roman" w:eastAsia="Times New Roman" w:hAnsi="Times New Roman"/>
        </w:rPr>
      </w:pPr>
      <w:proofErr w:type="gramStart"/>
      <w:r w:rsidRPr="00E763A0">
        <w:rPr>
          <w:rFonts w:ascii="Times New Roman" w:eastAsia="Times New Roman" w:hAnsi="Times New Roman"/>
          <w:b/>
          <w:bCs/>
          <w:color w:val="000000"/>
          <w:shd w:val="clear" w:color="auto" w:fill="FFFFFF"/>
          <w:lang w:eastAsia="pt-BR"/>
        </w:rPr>
        <w:t>PROCESSO SEI</w:t>
      </w:r>
      <w:proofErr w:type="gramEnd"/>
      <w:r w:rsidRPr="00E763A0">
        <w:rPr>
          <w:rFonts w:ascii="Times New Roman" w:eastAsia="Times New Roman" w:hAnsi="Times New Roman"/>
          <w:b/>
          <w:bCs/>
          <w:color w:val="000000"/>
          <w:shd w:val="clear" w:color="auto" w:fill="FFFFFF"/>
          <w:lang w:eastAsia="pt-BR"/>
        </w:rPr>
        <w:t>:</w:t>
      </w:r>
      <w:r w:rsidRPr="00E763A0">
        <w:rPr>
          <w:rFonts w:ascii="Times New Roman" w:eastAsia="Times New Roman" w:hAnsi="Times New Roman"/>
          <w:color w:val="000000"/>
          <w:shd w:val="clear" w:color="auto" w:fill="FFFFFF"/>
          <w:lang w:eastAsia="pt-BR"/>
        </w:rPr>
        <w:t xml:space="preserve"> </w:t>
      </w:r>
      <w:r w:rsidR="00E763A0" w:rsidRPr="00E763A0">
        <w:rPr>
          <w:rFonts w:ascii="Times New Roman" w:eastAsia="Times New Roman" w:hAnsi="Times New Roman"/>
          <w:b/>
          <w:bCs/>
        </w:rPr>
        <w:t xml:space="preserve">Nº </w:t>
      </w:r>
      <w:r w:rsidR="009E2A5C" w:rsidRPr="009E2A5C">
        <w:rPr>
          <w:rFonts w:ascii="Times New Roman" w:eastAsia="Times New Roman" w:hAnsi="Times New Roman"/>
          <w:b/>
          <w:bCs/>
        </w:rPr>
        <w:t>19.16.3907.0020995/2025-62</w:t>
      </w:r>
    </w:p>
    <w:p w14:paraId="674DB1A0" w14:textId="77777777" w:rsidR="00E763A0" w:rsidRPr="00E763A0" w:rsidRDefault="00E763A0" w:rsidP="004F60E0">
      <w:pPr>
        <w:spacing w:after="0" w:line="240" w:lineRule="auto"/>
        <w:jc w:val="both"/>
        <w:rPr>
          <w:rFonts w:ascii="Times New Roman" w:eastAsia="Times New Roman" w:hAnsi="Times New Roman"/>
          <w:color w:val="000000"/>
          <w:lang w:eastAsia="pt-BR"/>
        </w:rPr>
      </w:pPr>
    </w:p>
    <w:p w14:paraId="2AA42A68"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1 - DO OBJETO</w:t>
      </w:r>
      <w:r w:rsidRPr="00E763A0">
        <w:rPr>
          <w:rFonts w:ascii="Times New Roman" w:eastAsia="Times New Roman" w:hAnsi="Times New Roman"/>
          <w:color w:val="000000"/>
          <w:shd w:val="clear" w:color="auto" w:fill="FFFFFF"/>
          <w:lang w:eastAsia="pt-BR"/>
        </w:rPr>
        <w:t xml:space="preserve"> </w:t>
      </w:r>
    </w:p>
    <w:p w14:paraId="76FBA51B" w14:textId="77777777" w:rsidR="00E763A0" w:rsidRPr="00E763A0" w:rsidRDefault="00E763A0" w:rsidP="004F60E0">
      <w:pPr>
        <w:spacing w:after="0" w:line="240" w:lineRule="auto"/>
        <w:jc w:val="both"/>
        <w:rPr>
          <w:rFonts w:ascii="Times New Roman" w:eastAsia="Times New Roman" w:hAnsi="Times New Roman"/>
          <w:color w:val="000000"/>
          <w:lang w:eastAsia="pt-BR"/>
        </w:rPr>
      </w:pPr>
    </w:p>
    <w:p w14:paraId="2EF9E80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1.1 - DESCRIÇÃO DO OBJETO:</w:t>
      </w:r>
      <w:r w:rsidRPr="00E763A0">
        <w:rPr>
          <w:rFonts w:ascii="Times New Roman" w:eastAsia="Times New Roman" w:hAnsi="Times New Roman"/>
          <w:color w:val="000000"/>
          <w:shd w:val="clear" w:color="auto" w:fill="FFFFFF"/>
          <w:lang w:eastAsia="pt-BR"/>
        </w:rPr>
        <w:t xml:space="preserve"> </w:t>
      </w:r>
    </w:p>
    <w:p w14:paraId="4447520C"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F2379B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Credenciamento de taxistas convencionais para o transporte de pessoas, conforme especificações, exigências e quantidades estabelecidas neste Termo de Referência. </w:t>
      </w:r>
    </w:p>
    <w:p w14:paraId="0F0135C7"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3C78D41B"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1.2 - DESCRIÇÃO DETALHADA DA SOLUÇÃO ESCOLHIDA:</w:t>
      </w:r>
      <w:r w:rsidRPr="00E763A0">
        <w:rPr>
          <w:rFonts w:ascii="Times New Roman" w:eastAsia="Times New Roman" w:hAnsi="Times New Roman"/>
          <w:color w:val="000000"/>
          <w:shd w:val="clear" w:color="auto" w:fill="FFFFFF"/>
          <w:lang w:eastAsia="pt-BR"/>
        </w:rPr>
        <w:t xml:space="preserve"> </w:t>
      </w:r>
    </w:p>
    <w:p w14:paraId="026DEE39" w14:textId="77777777" w:rsidR="00E763A0" w:rsidRPr="00E763A0" w:rsidRDefault="00E763A0" w:rsidP="004F60E0">
      <w:pPr>
        <w:spacing w:after="0" w:line="240" w:lineRule="auto"/>
        <w:jc w:val="both"/>
        <w:rPr>
          <w:rFonts w:ascii="Times New Roman" w:eastAsia="Times New Roman" w:hAnsi="Times New Roman"/>
          <w:color w:val="000000"/>
          <w:lang w:eastAsia="pt-BR"/>
        </w:rPr>
      </w:pPr>
    </w:p>
    <w:p w14:paraId="4E58AF1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1.2.1. Diante do levantamento de mercado e em atenção aos princípios da legalidade, eficiência, economicidade e </w:t>
      </w:r>
      <w:proofErr w:type="spellStart"/>
      <w:r w:rsidRPr="00E763A0">
        <w:rPr>
          <w:rFonts w:ascii="Times New Roman" w:eastAsia="Times New Roman" w:hAnsi="Times New Roman"/>
          <w:color w:val="000000"/>
          <w:shd w:val="clear" w:color="auto" w:fill="FFFFFF"/>
          <w:lang w:eastAsia="pt-BR"/>
        </w:rPr>
        <w:t>vantajosidade</w:t>
      </w:r>
      <w:proofErr w:type="spellEnd"/>
      <w:r w:rsidRPr="00E763A0">
        <w:rPr>
          <w:rFonts w:ascii="Times New Roman" w:eastAsia="Times New Roman" w:hAnsi="Times New Roman"/>
          <w:color w:val="000000"/>
          <w:shd w:val="clear" w:color="auto" w:fill="FFFFFF"/>
          <w:lang w:eastAsia="pt-BR"/>
        </w:rPr>
        <w:t xml:space="preserve">, e segundo as diretrizes da nova Lei de Licitações, foi necessário buscar uma forma nova de contratação que viabilizasse a continuidade dos serviços de transporte nas comarcas do interior. Uma forma que, preferencialmente, captasse mais de um profissional local para, em igualdade de condições, realizasse os serviços de transporte na localidade. </w:t>
      </w:r>
    </w:p>
    <w:p w14:paraId="3B41C98B"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5DDAF3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Para tanto, estudou-se o instituto do Credenciamento. Conceituado como hipótese legítima de inexigibilidade diante da inviabilidade de competição, servindo, como a própria lei geral de licitações </w:t>
      </w:r>
      <w:proofErr w:type="gramStart"/>
      <w:r w:rsidRPr="00E763A0">
        <w:rPr>
          <w:rFonts w:ascii="Times New Roman" w:eastAsia="Times New Roman" w:hAnsi="Times New Roman"/>
          <w:color w:val="000000"/>
          <w:shd w:val="clear" w:color="auto" w:fill="FFFFFF"/>
          <w:lang w:eastAsia="pt-BR"/>
        </w:rPr>
        <w:t>menciona,</w:t>
      </w:r>
      <w:proofErr w:type="gramEnd"/>
      <w:r w:rsidRPr="00E763A0">
        <w:rPr>
          <w:rFonts w:ascii="Times New Roman" w:eastAsia="Times New Roman" w:hAnsi="Times New Roman"/>
          <w:color w:val="000000"/>
          <w:shd w:val="clear" w:color="auto" w:fill="FFFFFF"/>
          <w:lang w:eastAsia="pt-BR"/>
        </w:rPr>
        <w:t xml:space="preserve"> como modelo auxiliar de licitações, vide os </w:t>
      </w:r>
      <w:proofErr w:type="spellStart"/>
      <w:r w:rsidRPr="00E763A0">
        <w:rPr>
          <w:rFonts w:ascii="Times New Roman" w:eastAsia="Times New Roman" w:hAnsi="Times New Roman"/>
          <w:color w:val="000000"/>
          <w:shd w:val="clear" w:color="auto" w:fill="FFFFFF"/>
          <w:lang w:eastAsia="pt-BR"/>
        </w:rPr>
        <w:t>arts</w:t>
      </w:r>
      <w:proofErr w:type="spellEnd"/>
      <w:r w:rsidRPr="00E763A0">
        <w:rPr>
          <w:rFonts w:ascii="Times New Roman" w:eastAsia="Times New Roman" w:hAnsi="Times New Roman"/>
          <w:color w:val="000000"/>
          <w:shd w:val="clear" w:color="auto" w:fill="FFFFFF"/>
          <w:lang w:eastAsia="pt-BR"/>
        </w:rPr>
        <w:t xml:space="preserve">. </w:t>
      </w:r>
      <w:proofErr w:type="gramStart"/>
      <w:r w:rsidRPr="00E763A0">
        <w:rPr>
          <w:rFonts w:ascii="Times New Roman" w:eastAsia="Times New Roman" w:hAnsi="Times New Roman"/>
          <w:color w:val="000000"/>
          <w:shd w:val="clear" w:color="auto" w:fill="FFFFFF"/>
          <w:lang w:eastAsia="pt-BR"/>
        </w:rPr>
        <w:t>6º, inciso</w:t>
      </w:r>
      <w:proofErr w:type="gramEnd"/>
      <w:r w:rsidRPr="00E763A0">
        <w:rPr>
          <w:rFonts w:ascii="Times New Roman" w:eastAsia="Times New Roman" w:hAnsi="Times New Roman"/>
          <w:color w:val="000000"/>
          <w:shd w:val="clear" w:color="auto" w:fill="FFFFFF"/>
          <w:lang w:eastAsia="pt-BR"/>
        </w:rPr>
        <w:t xml:space="preserve"> XLIII, 74º, inciso IV, 78º, inciso I, 79º e incisos seguintes. A solução ainda foi regulamentada posteriormente pelo Decreto Federal 11.878/24. </w:t>
      </w:r>
    </w:p>
    <w:p w14:paraId="0497A30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856196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Em resumo, o Credenciamento se destinaria, no caso, à contratação de profissionais taxistas após preencherem os requisitos estabelecidos no edital. E conforme elenca o artigo 3º, inciso I do sobredito Decreto, possibilitaria realizar contratações paralelas e não excludentes com vários condutores regionais. </w:t>
      </w:r>
    </w:p>
    <w:p w14:paraId="2A19B12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6AD0C9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Assim, diante o exposto, conclui-se que o Credenciamento de profissionais taxistas é a forma mais eficiente e econômica de se contratar transporte diante a questão em tela, devendo ser </w:t>
      </w:r>
      <w:proofErr w:type="gramStart"/>
      <w:r w:rsidRPr="00E763A0">
        <w:rPr>
          <w:rFonts w:ascii="Times New Roman" w:eastAsia="Times New Roman" w:hAnsi="Times New Roman"/>
          <w:color w:val="000000"/>
          <w:shd w:val="clear" w:color="auto" w:fill="FFFFFF"/>
          <w:lang w:eastAsia="pt-BR"/>
        </w:rPr>
        <w:t>implementado</w:t>
      </w:r>
      <w:proofErr w:type="gramEnd"/>
      <w:r w:rsidRPr="00E763A0">
        <w:rPr>
          <w:rFonts w:ascii="Times New Roman" w:eastAsia="Times New Roman" w:hAnsi="Times New Roman"/>
          <w:color w:val="000000"/>
          <w:shd w:val="clear" w:color="auto" w:fill="FFFFFF"/>
          <w:lang w:eastAsia="pt-BR"/>
        </w:rPr>
        <w:t xml:space="preserve"> nas unidades que atualmente necessitam do serviço, em detrimento das outras opções anteriormente analisadas. </w:t>
      </w:r>
    </w:p>
    <w:p w14:paraId="27C9C3C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268232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Entretanto, é </w:t>
      </w:r>
      <w:proofErr w:type="gramStart"/>
      <w:r w:rsidRPr="00E763A0">
        <w:rPr>
          <w:rFonts w:ascii="Times New Roman" w:eastAsia="Times New Roman" w:hAnsi="Times New Roman"/>
          <w:color w:val="000000"/>
          <w:shd w:val="clear" w:color="auto" w:fill="FFFFFF"/>
          <w:lang w:eastAsia="pt-BR"/>
        </w:rPr>
        <w:t>mister</w:t>
      </w:r>
      <w:proofErr w:type="gramEnd"/>
      <w:r w:rsidRPr="00E763A0">
        <w:rPr>
          <w:rFonts w:ascii="Times New Roman" w:eastAsia="Times New Roman" w:hAnsi="Times New Roman"/>
          <w:color w:val="000000"/>
          <w:shd w:val="clear" w:color="auto" w:fill="FFFFFF"/>
          <w:lang w:eastAsia="pt-BR"/>
        </w:rPr>
        <w:t xml:space="preserve"> implementar certas adequações ao formato proposto, em especial, no que tange à fiscalização contratual, que, por sua vez, deverá se alinhar às regras gerais do credenciamento conforme as disposições da Resolução PGJ nº 63/2023. </w:t>
      </w:r>
    </w:p>
    <w:p w14:paraId="701946B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9093965" w14:textId="3A60A76D" w:rsidR="004F60E0" w:rsidRPr="00E763A0" w:rsidRDefault="004F60E0" w:rsidP="1E574083">
      <w:pPr>
        <w:spacing w:after="0" w:line="240" w:lineRule="auto"/>
        <w:jc w:val="both"/>
        <w:rPr>
          <w:rFonts w:ascii="Times New Roman" w:eastAsia="Times New Roman" w:hAnsi="Times New Roman"/>
          <w:color w:val="000000" w:themeColor="text1"/>
          <w:lang w:eastAsia="pt-BR"/>
        </w:rPr>
      </w:pPr>
      <w:r w:rsidRPr="00E763A0">
        <w:rPr>
          <w:rFonts w:ascii="Times New Roman" w:eastAsia="Times New Roman" w:hAnsi="Times New Roman"/>
          <w:color w:val="000000"/>
          <w:shd w:val="clear" w:color="auto" w:fill="FFFFFF"/>
          <w:lang w:eastAsia="pt-BR"/>
        </w:rPr>
        <w:t xml:space="preserve">Em suma, a supervisão contratual deverá ser distribuída da seguinte forma: </w:t>
      </w:r>
    </w:p>
    <w:p w14:paraId="5A3DA784" w14:textId="76380877" w:rsidR="004F60E0" w:rsidRPr="00E763A0" w:rsidRDefault="004F60E0" w:rsidP="1E574083">
      <w:pPr>
        <w:spacing w:after="0" w:line="240" w:lineRule="auto"/>
        <w:jc w:val="both"/>
        <w:rPr>
          <w:rFonts w:ascii="Times New Roman" w:eastAsia="Times New Roman" w:hAnsi="Times New Roman"/>
          <w:color w:val="000000" w:themeColor="text1"/>
          <w:lang w:eastAsia="pt-BR"/>
        </w:rPr>
      </w:pPr>
    </w:p>
    <w:p w14:paraId="14B9BEA3" w14:textId="32A217AD" w:rsidR="004F60E0" w:rsidRPr="00E763A0" w:rsidRDefault="4E91E488"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 </w:t>
      </w:r>
      <w:r w:rsidR="004F60E0" w:rsidRPr="00E763A0">
        <w:rPr>
          <w:rFonts w:ascii="Times New Roman" w:eastAsia="Times New Roman" w:hAnsi="Times New Roman"/>
          <w:color w:val="000000"/>
          <w:shd w:val="clear" w:color="auto" w:fill="FFFFFF"/>
          <w:lang w:eastAsia="pt-BR"/>
        </w:rPr>
        <w:t xml:space="preserve">Fiscalização Administrativa: Caberá a SGA coordenar e acompanhar as atividades relacionadas aos atos preparatórios da instrução processual, bem como na formalização de aditivos contratuais, pedidos de reequilíbrio econômico-financeiro, eventual instauração de procedimentos administrativos, aplicação de sanções e à extinção de contratos; </w:t>
      </w:r>
    </w:p>
    <w:p w14:paraId="04FEBE81" w14:textId="4011A263" w:rsidR="1E574083" w:rsidRDefault="1E574083" w:rsidP="1E574083">
      <w:pPr>
        <w:spacing w:after="0" w:line="240" w:lineRule="auto"/>
        <w:jc w:val="both"/>
        <w:rPr>
          <w:rFonts w:ascii="Times New Roman" w:eastAsia="Times New Roman" w:hAnsi="Times New Roman"/>
          <w:color w:val="000000" w:themeColor="text1"/>
          <w:lang w:eastAsia="pt-BR"/>
        </w:rPr>
      </w:pPr>
    </w:p>
    <w:p w14:paraId="34D31E99" w14:textId="77777777" w:rsidR="004F60E0" w:rsidRPr="00E763A0" w:rsidRDefault="004F60E0" w:rsidP="004F60E0">
      <w:pPr>
        <w:spacing w:after="0" w:line="240" w:lineRule="auto"/>
        <w:jc w:val="both"/>
        <w:textAlignment w:val="baseline"/>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 Fiscalização Setorial: Será exercida por um servidor lotado na unidade solicitante, após ser indicado pelo responsável por aquela unidade. O fiscal setorial, de forma geral, acompanhará a execução operacional do contrato, registrará a ordem estabelecida após o rodízio de credenciados quando couber, observará os quantitativos executados, assim como se os deveres e as obrigações, estabelecidos no edital, estão sendo cumpridos fielmente; </w:t>
      </w:r>
    </w:p>
    <w:p w14:paraId="2249B3F1" w14:textId="77777777" w:rsidR="00E763A0" w:rsidRDefault="00E763A0" w:rsidP="004F60E0">
      <w:pPr>
        <w:spacing w:after="0" w:line="240" w:lineRule="auto"/>
        <w:jc w:val="both"/>
        <w:textAlignment w:val="baseline"/>
        <w:rPr>
          <w:rFonts w:ascii="Times New Roman" w:eastAsia="Times New Roman" w:hAnsi="Times New Roman"/>
          <w:color w:val="000000"/>
          <w:shd w:val="clear" w:color="auto" w:fill="FFFFFF"/>
          <w:lang w:eastAsia="pt-BR"/>
        </w:rPr>
      </w:pPr>
    </w:p>
    <w:p w14:paraId="0088EEA9" w14:textId="77777777" w:rsidR="004F60E0" w:rsidRPr="00E763A0" w:rsidRDefault="004F60E0" w:rsidP="004F60E0">
      <w:pPr>
        <w:spacing w:after="0" w:line="240" w:lineRule="auto"/>
        <w:jc w:val="both"/>
        <w:textAlignment w:val="baseline"/>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 Fiscalização Técnica: Caberá ao setor de transporte gerenciar e acompanhar a execução dos quantitativos do edital, atuando como centro único de custo. Caberá ainda prestar o devido suporte na instrumentalização de demandas e analisar os aspectos técnicos da execução do objeto, conjuntamente ao fiscal setorial. </w:t>
      </w:r>
    </w:p>
    <w:p w14:paraId="20386F29" w14:textId="77777777" w:rsidR="004F60E0" w:rsidRPr="00E763A0" w:rsidRDefault="004F60E0" w:rsidP="004F60E0">
      <w:pPr>
        <w:spacing w:after="0" w:line="240" w:lineRule="auto"/>
        <w:jc w:val="both"/>
        <w:textAlignment w:val="baseline"/>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300D405A" w14:textId="77777777" w:rsidR="004F60E0" w:rsidRPr="00E763A0" w:rsidRDefault="004F60E0" w:rsidP="004F60E0">
      <w:pPr>
        <w:spacing w:after="0" w:line="240" w:lineRule="auto"/>
        <w:jc w:val="both"/>
        <w:textAlignment w:val="baseline"/>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076A947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1.2.1.1. Compete ao fiscal técnico:</w:t>
      </w:r>
      <w:r w:rsidRPr="00E763A0">
        <w:rPr>
          <w:rFonts w:ascii="Times New Roman" w:eastAsia="Times New Roman" w:hAnsi="Times New Roman"/>
          <w:color w:val="000000"/>
          <w:shd w:val="clear" w:color="auto" w:fill="FFFFFF"/>
          <w:lang w:eastAsia="pt-BR"/>
        </w:rPr>
        <w:t xml:space="preserve"> </w:t>
      </w:r>
    </w:p>
    <w:p w14:paraId="1ECECB0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E4E837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Acompanhar o saldo geral do credenciamento; </w:t>
      </w:r>
    </w:p>
    <w:p w14:paraId="251596B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8433103"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Proceder ao pagamento das faturas conforme procedimento estabelecido pelos setores competentes; </w:t>
      </w:r>
    </w:p>
    <w:p w14:paraId="54BC0DB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D67063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Orientar os demais fiscais quanto aos canais de comunicação disponibilizados e outras informações pertinentes à execução regular do objeto do Credenciamento. </w:t>
      </w:r>
    </w:p>
    <w:p w14:paraId="04663291"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5FAE9C3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1.2.1.2. Compete ao fiscal setorial:</w:t>
      </w:r>
      <w:r w:rsidRPr="00E763A0">
        <w:rPr>
          <w:rFonts w:ascii="Times New Roman" w:eastAsia="Times New Roman" w:hAnsi="Times New Roman"/>
          <w:color w:val="000000"/>
          <w:shd w:val="clear" w:color="auto" w:fill="FFFFFF"/>
          <w:lang w:eastAsia="pt-BR"/>
        </w:rPr>
        <w:t xml:space="preserve"> </w:t>
      </w:r>
    </w:p>
    <w:p w14:paraId="48AB1ADB"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732249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Realizar as solicitações de transporte através de um aparelho smartphone com o uso de aplicativo de mensagem a ser definido junto ao credenciado; </w:t>
      </w:r>
    </w:p>
    <w:p w14:paraId="09B2975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363A57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Informar ao credenciado, e </w:t>
      </w:r>
      <w:proofErr w:type="gramStart"/>
      <w:r w:rsidRPr="00E763A0">
        <w:rPr>
          <w:rFonts w:ascii="Times New Roman" w:eastAsia="Times New Roman" w:hAnsi="Times New Roman"/>
          <w:color w:val="000000"/>
          <w:shd w:val="clear" w:color="auto" w:fill="FFFFFF"/>
          <w:lang w:eastAsia="pt-BR"/>
        </w:rPr>
        <w:t>ao(</w:t>
      </w:r>
      <w:proofErr w:type="gramEnd"/>
      <w:r w:rsidRPr="00E763A0">
        <w:rPr>
          <w:rFonts w:ascii="Times New Roman" w:eastAsia="Times New Roman" w:hAnsi="Times New Roman"/>
          <w:color w:val="000000"/>
          <w:shd w:val="clear" w:color="auto" w:fill="FFFFFF"/>
          <w:lang w:eastAsia="pt-BR"/>
        </w:rPr>
        <w:t xml:space="preserve">s) usuário(s) do serviço, o horário da corrida, o ponto de partida e o destino do deslocamento. Acompanhar os respectivos deslocamentos e o saldo contratual já executado em sua unidade; </w:t>
      </w:r>
    </w:p>
    <w:p w14:paraId="40CF920F"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6231C6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Acompanhar a convocação dos potenciais interessados, verificando a situação cadastral de cada um segundo as exigências legais municipais e </w:t>
      </w:r>
      <w:proofErr w:type="spellStart"/>
      <w:r w:rsidRPr="00E763A0">
        <w:rPr>
          <w:rFonts w:ascii="Times New Roman" w:eastAsia="Times New Roman" w:hAnsi="Times New Roman"/>
          <w:color w:val="000000"/>
          <w:shd w:val="clear" w:color="auto" w:fill="FFFFFF"/>
          <w:lang w:eastAsia="pt-BR"/>
        </w:rPr>
        <w:t>editalícias</w:t>
      </w:r>
      <w:proofErr w:type="spellEnd"/>
      <w:r w:rsidRPr="00E763A0">
        <w:rPr>
          <w:rFonts w:ascii="Times New Roman" w:eastAsia="Times New Roman" w:hAnsi="Times New Roman"/>
          <w:color w:val="000000"/>
          <w:shd w:val="clear" w:color="auto" w:fill="FFFFFF"/>
          <w:lang w:eastAsia="pt-BR"/>
        </w:rPr>
        <w:t xml:space="preserve">, </w:t>
      </w:r>
      <w:proofErr w:type="gramStart"/>
      <w:r w:rsidRPr="00E763A0">
        <w:rPr>
          <w:rFonts w:ascii="Times New Roman" w:eastAsia="Times New Roman" w:hAnsi="Times New Roman"/>
          <w:color w:val="000000"/>
          <w:shd w:val="clear" w:color="auto" w:fill="FFFFFF"/>
          <w:lang w:eastAsia="pt-BR"/>
        </w:rPr>
        <w:t>sob pena</w:t>
      </w:r>
      <w:proofErr w:type="gramEnd"/>
      <w:r w:rsidRPr="00E763A0">
        <w:rPr>
          <w:rFonts w:ascii="Times New Roman" w:eastAsia="Times New Roman" w:hAnsi="Times New Roman"/>
          <w:color w:val="000000"/>
          <w:shd w:val="clear" w:color="auto" w:fill="FFFFFF"/>
          <w:lang w:eastAsia="pt-BR"/>
        </w:rPr>
        <w:t xml:space="preserve"> de descredenciamento, após a abertura do prazo de 10 dias para a promoção de medidas saneadoras por parte do interessado, se cabíveis; </w:t>
      </w:r>
    </w:p>
    <w:p w14:paraId="3C052B7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D60D63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 Informar os setores responsáveis pela fiscalização técnica ou administrativa as dificuldades encontradas e/ou as faltas perpetradas pelos credenciados; </w:t>
      </w:r>
    </w:p>
    <w:p w14:paraId="7705A92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F3651F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lastRenderedPageBreak/>
        <w:t xml:space="preserve">e) Organizar a logística interna dos deslocamentos de rotina diretamente com o credenciado, podendo estabelecer, se cabível, uma rotina fixa para os atendimentos recorrentes, conforme a necessidade e a realidade regional e segundo as recomendações emitidas pelo fiscal técnico; </w:t>
      </w:r>
    </w:p>
    <w:p w14:paraId="51F28D9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12F1AD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f) Nas localidades onde houver mais de um interessado no credenciamento, realizar um sorteio entre os participantes, registrando a ordem sorteada para a escolha preferencial no momento da prestação de serviços; </w:t>
      </w:r>
    </w:p>
    <w:p w14:paraId="6726B34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2B7A113"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a.</w:t>
      </w:r>
      <w:proofErr w:type="gramEnd"/>
      <w:r w:rsidRPr="00E763A0">
        <w:rPr>
          <w:rFonts w:ascii="Times New Roman" w:eastAsia="Times New Roman" w:hAnsi="Times New Roman"/>
          <w:color w:val="000000"/>
          <w:shd w:val="clear" w:color="auto" w:fill="FFFFFF"/>
          <w:lang w:eastAsia="pt-BR"/>
        </w:rPr>
        <w:t xml:space="preserve"> Monitorar e acompanhar as convocações dos credenciados conforme a ordem estabelecida no sorteio; </w:t>
      </w:r>
    </w:p>
    <w:p w14:paraId="69AB354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828141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g) Informar o fiscal técnico acerca da correta execução dos serviços em sua comarca para posterior ateste das notas fiscais faturadas. </w:t>
      </w:r>
    </w:p>
    <w:p w14:paraId="6498EAF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69A06FC" w14:textId="1E306E6E"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1.2.</w:t>
      </w:r>
      <w:r w:rsidR="10EB4384" w:rsidRPr="00E763A0">
        <w:rPr>
          <w:rFonts w:ascii="Times New Roman" w:eastAsia="Times New Roman" w:hAnsi="Times New Roman"/>
          <w:color w:val="000000"/>
          <w:shd w:val="clear" w:color="auto" w:fill="FFFFFF"/>
          <w:lang w:eastAsia="pt-BR"/>
        </w:rPr>
        <w:t>2</w:t>
      </w:r>
      <w:r w:rsidRPr="00E763A0">
        <w:rPr>
          <w:rFonts w:ascii="Times New Roman" w:eastAsia="Times New Roman" w:hAnsi="Times New Roman"/>
          <w:color w:val="000000"/>
          <w:shd w:val="clear" w:color="auto" w:fill="FFFFFF"/>
          <w:lang w:eastAsia="pt-BR"/>
        </w:rPr>
        <w:t>. O</w:t>
      </w:r>
      <w:r w:rsidR="002E65FF">
        <w:rPr>
          <w:rFonts w:ascii="Times New Roman" w:eastAsia="Times New Roman" w:hAnsi="Times New Roman"/>
          <w:color w:val="000000"/>
          <w:shd w:val="clear" w:color="auto" w:fill="FFFFFF"/>
          <w:lang w:eastAsia="pt-BR"/>
        </w:rPr>
        <w:t xml:space="preserve"> Estudo Técnico Preliminar nº 15</w:t>
      </w:r>
      <w:r w:rsidRPr="00E763A0">
        <w:rPr>
          <w:rFonts w:ascii="Times New Roman" w:eastAsia="Times New Roman" w:hAnsi="Times New Roman"/>
          <w:color w:val="000000"/>
          <w:shd w:val="clear" w:color="auto" w:fill="FFFFFF"/>
          <w:lang w:eastAsia="pt-BR"/>
        </w:rPr>
        <w:t xml:space="preserve">0/2024 foi devidamente aprovado pela chefia imediata, José Alexandre Milagres Vasconcelos, MAMP 3494, da unidade Diretoria de Gestão de Transporte – DGET. </w:t>
      </w:r>
    </w:p>
    <w:p w14:paraId="5E0A9D3B"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583EB64D"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2- DA FUNDAMENTAÇÃO E DESCRIÇÃO DA NECESSIDADE DA CONTRATAÇÃO:</w:t>
      </w:r>
      <w:r w:rsidRPr="00E763A0">
        <w:rPr>
          <w:rFonts w:ascii="Times New Roman" w:eastAsia="Times New Roman" w:hAnsi="Times New Roman"/>
          <w:color w:val="000000"/>
          <w:shd w:val="clear" w:color="auto" w:fill="FFFFFF"/>
          <w:lang w:eastAsia="pt-BR"/>
        </w:rPr>
        <w:t xml:space="preserve"> </w:t>
      </w:r>
    </w:p>
    <w:p w14:paraId="78E487F4" w14:textId="77777777" w:rsidR="00E763A0" w:rsidRPr="00E763A0" w:rsidRDefault="00E763A0" w:rsidP="004F60E0">
      <w:pPr>
        <w:spacing w:after="0" w:line="240" w:lineRule="auto"/>
        <w:jc w:val="both"/>
        <w:rPr>
          <w:rFonts w:ascii="Times New Roman" w:eastAsia="Times New Roman" w:hAnsi="Times New Roman"/>
          <w:color w:val="000000"/>
          <w:lang w:eastAsia="pt-BR"/>
        </w:rPr>
      </w:pPr>
    </w:p>
    <w:p w14:paraId="72408FA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2.1. O objetivo será abranger o transporte de servidores, membros e demais colaboradores da Procuradoria-Geral de Justiça para o desenvolvimento dos serviços institucionais no âmbito do Estado </w:t>
      </w:r>
      <w:proofErr w:type="gramStart"/>
      <w:r w:rsidRPr="00E763A0">
        <w:rPr>
          <w:rFonts w:ascii="Times New Roman" w:eastAsia="Times New Roman" w:hAnsi="Times New Roman"/>
          <w:color w:val="000000"/>
          <w:shd w:val="clear" w:color="auto" w:fill="FFFFFF"/>
          <w:lang w:eastAsia="pt-BR"/>
        </w:rPr>
        <w:t>do Minas</w:t>
      </w:r>
      <w:proofErr w:type="gramEnd"/>
      <w:r w:rsidRPr="00E763A0">
        <w:rPr>
          <w:rFonts w:ascii="Times New Roman" w:eastAsia="Times New Roman" w:hAnsi="Times New Roman"/>
          <w:color w:val="000000"/>
          <w:shd w:val="clear" w:color="auto" w:fill="FFFFFF"/>
          <w:lang w:eastAsia="pt-BR"/>
        </w:rPr>
        <w:t xml:space="preserve"> Gerais, considerando especialmente os seguintes objetivos: </w:t>
      </w:r>
    </w:p>
    <w:p w14:paraId="31D2F43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4EFF55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 </w:t>
      </w:r>
      <w:proofErr w:type="gramStart"/>
      <w:r w:rsidRPr="00E763A0">
        <w:rPr>
          <w:rFonts w:ascii="Times New Roman" w:eastAsia="Times New Roman" w:hAnsi="Times New Roman"/>
          <w:color w:val="000000"/>
          <w:shd w:val="clear" w:color="auto" w:fill="FFFFFF"/>
          <w:lang w:eastAsia="pt-BR"/>
        </w:rPr>
        <w:t>economia</w:t>
      </w:r>
      <w:proofErr w:type="gramEnd"/>
      <w:r w:rsidRPr="00E763A0">
        <w:rPr>
          <w:rFonts w:ascii="Times New Roman" w:eastAsia="Times New Roman" w:hAnsi="Times New Roman"/>
          <w:color w:val="000000"/>
          <w:shd w:val="clear" w:color="auto" w:fill="FFFFFF"/>
          <w:lang w:eastAsia="pt-BR"/>
        </w:rPr>
        <w:t xml:space="preserve"> de recursos financeiros e operacionais, visando à eficiência administrativa; </w:t>
      </w:r>
    </w:p>
    <w:p w14:paraId="04A4D5A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2A4BAC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2. </w:t>
      </w:r>
      <w:proofErr w:type="gramStart"/>
      <w:r w:rsidRPr="00E763A0">
        <w:rPr>
          <w:rFonts w:ascii="Times New Roman" w:eastAsia="Times New Roman" w:hAnsi="Times New Roman"/>
          <w:color w:val="000000"/>
          <w:shd w:val="clear" w:color="auto" w:fill="FFFFFF"/>
          <w:lang w:eastAsia="pt-BR"/>
        </w:rPr>
        <w:t>padronização</w:t>
      </w:r>
      <w:proofErr w:type="gramEnd"/>
      <w:r w:rsidRPr="00E763A0">
        <w:rPr>
          <w:rFonts w:ascii="Times New Roman" w:eastAsia="Times New Roman" w:hAnsi="Times New Roman"/>
          <w:color w:val="000000"/>
          <w:shd w:val="clear" w:color="auto" w:fill="FFFFFF"/>
          <w:lang w:eastAsia="pt-BR"/>
        </w:rPr>
        <w:t xml:space="preserve"> de fluxos e serviços de transporte, com foco na racionalização de recursos humanos; </w:t>
      </w:r>
    </w:p>
    <w:p w14:paraId="449E926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2643E8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3. </w:t>
      </w:r>
      <w:proofErr w:type="gramStart"/>
      <w:r w:rsidRPr="00E763A0">
        <w:rPr>
          <w:rFonts w:ascii="Times New Roman" w:eastAsia="Times New Roman" w:hAnsi="Times New Roman"/>
          <w:color w:val="000000"/>
          <w:shd w:val="clear" w:color="auto" w:fill="FFFFFF"/>
          <w:lang w:eastAsia="pt-BR"/>
        </w:rPr>
        <w:t>utilização</w:t>
      </w:r>
      <w:proofErr w:type="gramEnd"/>
      <w:r w:rsidRPr="00E763A0">
        <w:rPr>
          <w:rFonts w:ascii="Times New Roman" w:eastAsia="Times New Roman" w:hAnsi="Times New Roman"/>
          <w:color w:val="000000"/>
          <w:shd w:val="clear" w:color="auto" w:fill="FFFFFF"/>
          <w:lang w:eastAsia="pt-BR"/>
        </w:rPr>
        <w:t xml:space="preserve"> de recursos tecnológicos, permitindo maior transparência e controle nos gastos com a atividade. </w:t>
      </w:r>
    </w:p>
    <w:p w14:paraId="2ABFC69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A31766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Ressalta-se que as especificações dos serviços de transporte a serem estabelecidas na contratação não decorreram do livre arbítrio da equipe da Divisão de Frota, mas foram o resultado de elementos que, reunidos, demonstraram com maior sucesso a melhor forma de se contratar tal serviço, especialmente considerando o modo regionalizado de como ele será prestado. Com efeito, </w:t>
      </w:r>
      <w:proofErr w:type="gramStart"/>
      <w:r w:rsidRPr="00E763A0">
        <w:rPr>
          <w:rFonts w:ascii="Times New Roman" w:eastAsia="Times New Roman" w:hAnsi="Times New Roman"/>
          <w:color w:val="000000"/>
          <w:shd w:val="clear" w:color="auto" w:fill="FFFFFF"/>
          <w:lang w:eastAsia="pt-BR"/>
        </w:rPr>
        <w:t>estudou-se</w:t>
      </w:r>
      <w:proofErr w:type="gramEnd"/>
      <w:r w:rsidRPr="00E763A0">
        <w:rPr>
          <w:rFonts w:ascii="Times New Roman" w:eastAsia="Times New Roman" w:hAnsi="Times New Roman"/>
          <w:color w:val="000000"/>
          <w:shd w:val="clear" w:color="auto" w:fill="FFFFFF"/>
          <w:lang w:eastAsia="pt-BR"/>
        </w:rPr>
        <w:t xml:space="preserve"> os mercados locais com suas especificidades e fluxo de operação, assim como as necessidades reais e o perfil da demanda por transporte na instituição, de modo a se ter outas opções distintas do pronto fornecimento de veículos oficiais, que hoje custam, individualmente, cerca de 130 mil reais por ano. </w:t>
      </w:r>
      <w:proofErr w:type="gramStart"/>
      <w:r w:rsidRPr="00E763A0">
        <w:rPr>
          <w:rFonts w:ascii="Times New Roman" w:eastAsia="Times New Roman" w:hAnsi="Times New Roman"/>
          <w:color w:val="000000"/>
          <w:shd w:val="clear" w:color="auto" w:fill="FFFFFF"/>
          <w:lang w:eastAsia="pt-BR"/>
        </w:rPr>
        <w:t>Outrossim</w:t>
      </w:r>
      <w:proofErr w:type="gramEnd"/>
      <w:r w:rsidRPr="00E763A0">
        <w:rPr>
          <w:rFonts w:ascii="Times New Roman" w:eastAsia="Times New Roman" w:hAnsi="Times New Roman"/>
          <w:color w:val="000000"/>
          <w:shd w:val="clear" w:color="auto" w:fill="FFFFFF"/>
          <w:lang w:eastAsia="pt-BR"/>
        </w:rPr>
        <w:t xml:space="preserve">, importante salientar que novas solicitações de transporte surgem conforme a PGJ avança com o projeto Sedes Próprias no interior do estado, o que obriga algumas promotorias, antes instaladas dentro do fórum local, a se mudarem e se distanciarem das instalações do judiciário, o que gera, logicamente, uma nova necessidade de transporte. </w:t>
      </w:r>
    </w:p>
    <w:p w14:paraId="7697289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FFC783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Dessa forma, considerando o art. 13, incisos I e III da Resolução PGJ nº 26/2019, a Diretoria de Gestão de Transportes, conjuntamente à Divisão de Frota, precisa prover os meios para que as unidades setoriais do MPMG realizem os deslocamentos necessários </w:t>
      </w:r>
      <w:proofErr w:type="gramStart"/>
      <w:r w:rsidRPr="00E763A0">
        <w:rPr>
          <w:rFonts w:ascii="Times New Roman" w:eastAsia="Times New Roman" w:hAnsi="Times New Roman"/>
          <w:color w:val="000000"/>
          <w:shd w:val="clear" w:color="auto" w:fill="FFFFFF"/>
          <w:lang w:eastAsia="pt-BR"/>
        </w:rPr>
        <w:t>a</w:t>
      </w:r>
      <w:proofErr w:type="gramEnd"/>
      <w:r w:rsidRPr="00E763A0">
        <w:rPr>
          <w:rFonts w:ascii="Times New Roman" w:eastAsia="Times New Roman" w:hAnsi="Times New Roman"/>
          <w:color w:val="000000"/>
          <w:shd w:val="clear" w:color="auto" w:fill="FFFFFF"/>
          <w:lang w:eastAsia="pt-BR"/>
        </w:rPr>
        <w:t xml:space="preserve"> realização de suas diligências, promovendo ainda a eficiente gestão da frota, não só de forma centralizada, mas também de forma regionalizada, atendendo a demanda institucional como um todo. </w:t>
      </w:r>
    </w:p>
    <w:p w14:paraId="339D276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EFD8E8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Portanto, a contratação do serviço e a sistemática adotada se justificam pela necessidade de proporcionar o transporte de membros, servidores e terceirizados, visando garantir meios para que estes possam desenvolver as suas funções institucionais, no âmbito dos municípios onde estão lotadas as Promotorias de Justiça. </w:t>
      </w:r>
    </w:p>
    <w:p w14:paraId="5052CC4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372BE52" w14:textId="130F064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2.2. O objeto da contratação está previsto no Plano de Contratações Anual 202</w:t>
      </w:r>
      <w:r w:rsidR="77B0ADA0" w:rsidRPr="00E763A0">
        <w:rPr>
          <w:rFonts w:ascii="Times New Roman" w:eastAsia="Times New Roman" w:hAnsi="Times New Roman"/>
          <w:color w:val="000000"/>
          <w:shd w:val="clear" w:color="auto" w:fill="FFFFFF"/>
          <w:lang w:eastAsia="pt-BR"/>
        </w:rPr>
        <w:t>5</w:t>
      </w:r>
      <w:r w:rsidRPr="00E763A0">
        <w:rPr>
          <w:rFonts w:ascii="Times New Roman" w:eastAsia="Times New Roman" w:hAnsi="Times New Roman"/>
          <w:color w:val="000000"/>
          <w:shd w:val="clear" w:color="auto" w:fill="FFFFFF"/>
          <w:lang w:eastAsia="pt-BR"/>
        </w:rPr>
        <w:t xml:space="preserve">. </w:t>
      </w:r>
    </w:p>
    <w:p w14:paraId="33FC0810"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66CE111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3 - DA DIVISÃO EM LOTES:</w:t>
      </w:r>
      <w:r w:rsidRPr="00E763A0">
        <w:rPr>
          <w:rFonts w:ascii="Times New Roman" w:eastAsia="Times New Roman" w:hAnsi="Times New Roman"/>
          <w:color w:val="000000"/>
          <w:shd w:val="clear" w:color="auto" w:fill="FFFFFF"/>
          <w:lang w:eastAsia="pt-BR"/>
        </w:rPr>
        <w:t xml:space="preserve"> </w:t>
      </w:r>
    </w:p>
    <w:p w14:paraId="0A72CA45" w14:textId="77777777" w:rsidR="002F0487" w:rsidRDefault="002F0487" w:rsidP="004F60E0">
      <w:pPr>
        <w:spacing w:after="0" w:line="240" w:lineRule="auto"/>
        <w:jc w:val="both"/>
        <w:rPr>
          <w:rFonts w:ascii="Times New Roman" w:eastAsia="Times New Roman" w:hAnsi="Times New Roman"/>
          <w:color w:val="000000"/>
          <w:shd w:val="clear" w:color="auto" w:fill="FFFFFF"/>
          <w:lang w:eastAsia="pt-BR"/>
        </w:rPr>
      </w:pPr>
    </w:p>
    <w:p w14:paraId="70C678E7" w14:textId="7292CFC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Número de Lotes: </w:t>
      </w:r>
      <w:proofErr w:type="gramStart"/>
      <w:r w:rsidR="681EFAB5" w:rsidRPr="00E763A0">
        <w:rPr>
          <w:rFonts w:ascii="Times New Roman" w:eastAsia="Times New Roman" w:hAnsi="Times New Roman"/>
          <w:color w:val="000000"/>
          <w:shd w:val="clear" w:color="auto" w:fill="FFFFFF"/>
          <w:lang w:eastAsia="pt-BR"/>
        </w:rPr>
        <w:t>5</w:t>
      </w:r>
      <w:proofErr w:type="gramEnd"/>
    </w:p>
    <w:p w14:paraId="25D9A50C" w14:textId="15E2D43D" w:rsidR="004F60E0" w:rsidRPr="00E763A0" w:rsidRDefault="004F60E0" w:rsidP="00057961">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tbl>
      <w:tblPr>
        <w:tblW w:w="8775" w:type="dxa"/>
        <w:tblCellMar>
          <w:left w:w="0" w:type="dxa"/>
          <w:right w:w="0" w:type="dxa"/>
        </w:tblCellMar>
        <w:tblLook w:val="04A0" w:firstRow="1" w:lastRow="0" w:firstColumn="1" w:lastColumn="0" w:noHBand="0" w:noVBand="1"/>
      </w:tblPr>
      <w:tblGrid>
        <w:gridCol w:w="1215"/>
        <w:gridCol w:w="1305"/>
        <w:gridCol w:w="2505"/>
        <w:gridCol w:w="2475"/>
        <w:gridCol w:w="1275"/>
      </w:tblGrid>
      <w:tr w:rsidR="004F60E0" w:rsidRPr="00E763A0" w14:paraId="06B22CA4"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9D83A5" w14:textId="77777777" w:rsidR="004F60E0" w:rsidRPr="00E763A0" w:rsidRDefault="004F60E0" w:rsidP="004F60E0">
            <w:pPr>
              <w:spacing w:after="0" w:line="240" w:lineRule="auto"/>
              <w:jc w:val="both"/>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 xml:space="preserve">Item </w:t>
            </w:r>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D012F5" w14:textId="77777777" w:rsidR="004F60E0" w:rsidRPr="00E763A0" w:rsidRDefault="004F60E0" w:rsidP="004F60E0">
            <w:pPr>
              <w:spacing w:after="0" w:line="240" w:lineRule="auto"/>
              <w:jc w:val="both"/>
              <w:rPr>
                <w:rFonts w:ascii="Times New Roman" w:eastAsia="Times New Roman" w:hAnsi="Times New Roman"/>
                <w:lang w:eastAsia="pt-BR"/>
              </w:rPr>
            </w:pPr>
            <w:proofErr w:type="spellStart"/>
            <w:r w:rsidRPr="00E763A0">
              <w:rPr>
                <w:rFonts w:ascii="Times New Roman" w:eastAsia="Times New Roman" w:hAnsi="Times New Roman"/>
                <w:color w:val="000000"/>
                <w:shd w:val="clear" w:color="auto" w:fill="FFFFFF"/>
                <w:lang w:eastAsia="pt-BR"/>
              </w:rPr>
              <w:t>Qte</w:t>
            </w:r>
            <w:proofErr w:type="spell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B73F574" w14:textId="77777777" w:rsidR="004F60E0" w:rsidRPr="00E763A0" w:rsidRDefault="004F60E0" w:rsidP="004F60E0">
            <w:pPr>
              <w:spacing w:after="0" w:line="240" w:lineRule="auto"/>
              <w:jc w:val="both"/>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 xml:space="preserve">Unidade de Medida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A9C42AC" w14:textId="77777777" w:rsidR="004F60E0" w:rsidRPr="00E763A0" w:rsidRDefault="004F60E0" w:rsidP="004F60E0">
            <w:pPr>
              <w:spacing w:after="0" w:line="240" w:lineRule="auto"/>
              <w:jc w:val="both"/>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 xml:space="preserve">Descrição Resumida do Item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7B6B108" w14:textId="77777777" w:rsidR="004F60E0" w:rsidRPr="00E763A0" w:rsidRDefault="004F60E0" w:rsidP="004F60E0">
            <w:pPr>
              <w:spacing w:after="0" w:line="240" w:lineRule="auto"/>
              <w:jc w:val="both"/>
              <w:rPr>
                <w:rFonts w:ascii="Times New Roman" w:eastAsia="Times New Roman" w:hAnsi="Times New Roman"/>
                <w:lang w:eastAsia="pt-BR"/>
              </w:rPr>
            </w:pPr>
            <w:proofErr w:type="spellStart"/>
            <w:r w:rsidRPr="00E763A0">
              <w:rPr>
                <w:rFonts w:ascii="Times New Roman" w:eastAsia="Times New Roman" w:hAnsi="Times New Roman"/>
                <w:color w:val="000000"/>
                <w:shd w:val="clear" w:color="auto" w:fill="FFFFFF"/>
                <w:lang w:eastAsia="pt-BR"/>
              </w:rPr>
              <w:t>Codigo</w:t>
            </w:r>
            <w:proofErr w:type="spellEnd"/>
            <w:r w:rsidRPr="00E763A0">
              <w:rPr>
                <w:rFonts w:ascii="Times New Roman" w:eastAsia="Times New Roman" w:hAnsi="Times New Roman"/>
                <w:color w:val="000000"/>
                <w:shd w:val="clear" w:color="auto" w:fill="FFFFFF"/>
                <w:lang w:eastAsia="pt-BR"/>
              </w:rPr>
              <w:t xml:space="preserve"> </w:t>
            </w:r>
            <w:proofErr w:type="spellStart"/>
            <w:r w:rsidRPr="00E763A0">
              <w:rPr>
                <w:rFonts w:ascii="Times New Roman" w:eastAsia="Times New Roman" w:hAnsi="Times New Roman"/>
                <w:color w:val="000000"/>
                <w:shd w:val="clear" w:color="auto" w:fill="FFFFFF"/>
                <w:lang w:eastAsia="pt-BR"/>
              </w:rPr>
              <w:t>Siad</w:t>
            </w:r>
            <w:proofErr w:type="spellEnd"/>
            <w:r w:rsidRPr="00E763A0">
              <w:rPr>
                <w:rFonts w:ascii="Times New Roman" w:eastAsia="Times New Roman" w:hAnsi="Times New Roman"/>
                <w:color w:val="000000"/>
                <w:shd w:val="clear" w:color="auto" w:fill="FFFFFF"/>
                <w:lang w:eastAsia="pt-BR"/>
              </w:rPr>
              <w:t xml:space="preserve"> </w:t>
            </w:r>
          </w:p>
        </w:tc>
      </w:tr>
      <w:tr w:rsidR="004F60E0" w:rsidRPr="00E763A0" w14:paraId="2AEAF6F9"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7148284" w14:textId="0539FAA2" w:rsidR="004F60E0" w:rsidRPr="00E763A0" w:rsidRDefault="6FC69644"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8DFDE90"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F6A27A2"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unidade</w:t>
            </w:r>
            <w:proofErr w:type="gramEnd"/>
            <w:r w:rsidRPr="00E763A0">
              <w:rPr>
                <w:rFonts w:ascii="Times New Roman" w:eastAsia="Times New Roman" w:hAnsi="Times New Roman"/>
                <w:color w:val="000000"/>
                <w:shd w:val="clear" w:color="auto" w:fill="FFFFFF"/>
                <w:lang w:eastAsia="pt-BR"/>
              </w:rPr>
              <w:t xml:space="preserve">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67F4C4A" w14:textId="77777777" w:rsidR="004F60E0" w:rsidRPr="00E763A0" w:rsidRDefault="004F60E0" w:rsidP="00984342">
            <w:pPr>
              <w:spacing w:after="0" w:line="240" w:lineRule="auto"/>
              <w:ind w:right="129"/>
              <w:jc w:val="both"/>
              <w:rPr>
                <w:rFonts w:ascii="Times New Roman" w:eastAsia="Times New Roman" w:hAnsi="Times New Roman"/>
                <w:color w:val="000000" w:themeColor="text1"/>
                <w:lang w:eastAsia="pt-BR"/>
              </w:rPr>
            </w:pPr>
            <w:r w:rsidRPr="00E763A0">
              <w:rPr>
                <w:rFonts w:ascii="Times New Roman" w:eastAsia="Times New Roman" w:hAnsi="Times New Roman"/>
                <w:color w:val="000000"/>
                <w:shd w:val="clear" w:color="auto" w:fill="FFFFFF"/>
                <w:lang w:eastAsia="pt-BR"/>
              </w:rPr>
              <w:t xml:space="preserve">Credenciamento de taxistas para transporte de pessoas lotadas na Comarca de </w:t>
            </w:r>
            <w:r w:rsidR="00840D1E" w:rsidRPr="00840D1E">
              <w:rPr>
                <w:rFonts w:ascii="Times New Roman" w:eastAsia="Times New Roman" w:hAnsi="Times New Roman"/>
                <w:color w:val="000000"/>
                <w:shd w:val="clear" w:color="auto" w:fill="FFFFFF"/>
                <w:lang w:eastAsia="pt-BR"/>
              </w:rPr>
              <w:t>Bom Despacho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C9E95F0" w14:textId="31B93CC3" w:rsidR="004F60E0" w:rsidRPr="00E763A0" w:rsidRDefault="004F60E0" w:rsidP="00984342">
            <w:pPr>
              <w:spacing w:after="0" w:line="240" w:lineRule="auto"/>
              <w:jc w:val="center"/>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20982</w:t>
            </w:r>
          </w:p>
        </w:tc>
      </w:tr>
      <w:tr w:rsidR="004F60E0" w:rsidRPr="00E763A0" w14:paraId="4E66E51F"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117FAF" w14:textId="1C50DDB7" w:rsidR="004F60E0" w:rsidRPr="00E763A0" w:rsidRDefault="42D994A2"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2</w:t>
            </w:r>
            <w:proofErr w:type="gramEnd"/>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15C0C28"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34B1B1E"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unidade</w:t>
            </w:r>
            <w:proofErr w:type="gramEnd"/>
            <w:r w:rsidRPr="00E763A0">
              <w:rPr>
                <w:rFonts w:ascii="Times New Roman" w:eastAsia="Times New Roman" w:hAnsi="Times New Roman"/>
                <w:color w:val="000000"/>
                <w:shd w:val="clear" w:color="auto" w:fill="FFFFFF"/>
                <w:lang w:eastAsia="pt-BR"/>
              </w:rPr>
              <w:t xml:space="preserve">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35C3DC4" w14:textId="77777777" w:rsidR="004F60E0" w:rsidRPr="00E763A0" w:rsidRDefault="004F60E0" w:rsidP="00984342">
            <w:pPr>
              <w:spacing w:after="0" w:line="240" w:lineRule="auto"/>
              <w:ind w:right="129"/>
              <w:jc w:val="both"/>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 xml:space="preserve">Credenciamento de taxistas para transporte de pessoas lotadas na Comarca de </w:t>
            </w:r>
            <w:r w:rsidR="00840D1E" w:rsidRPr="00840D1E">
              <w:rPr>
                <w:rFonts w:ascii="Times New Roman" w:eastAsia="Times New Roman" w:hAnsi="Times New Roman"/>
                <w:color w:val="000000"/>
                <w:shd w:val="clear" w:color="auto" w:fill="FFFFFF"/>
                <w:lang w:eastAsia="pt-BR"/>
              </w:rPr>
              <w:t>Itabira</w:t>
            </w:r>
            <w:proofErr w:type="gramStart"/>
            <w:r w:rsidR="00840D1E" w:rsidRPr="00840D1E">
              <w:rPr>
                <w:rFonts w:ascii="Times New Roman" w:eastAsia="Times New Roman" w:hAnsi="Times New Roman"/>
                <w:color w:val="000000"/>
                <w:shd w:val="clear" w:color="auto" w:fill="FFFFFF"/>
                <w:lang w:eastAsia="pt-BR"/>
              </w:rPr>
              <w:t xml:space="preserve"> </w:t>
            </w:r>
            <w:r w:rsidRPr="00E763A0">
              <w:rPr>
                <w:rFonts w:ascii="Times New Roman" w:eastAsia="Times New Roman" w:hAnsi="Times New Roman"/>
                <w:color w:val="000000"/>
                <w:shd w:val="clear" w:color="auto" w:fill="FFFFFF"/>
                <w:lang w:eastAsia="pt-BR"/>
              </w:rPr>
              <w:t xml:space="preserve">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BA6950" w14:textId="2A5CE4C0" w:rsidR="004F60E0" w:rsidRPr="00E763A0" w:rsidRDefault="004F60E0" w:rsidP="00984342">
            <w:pPr>
              <w:spacing w:after="0" w:line="240" w:lineRule="auto"/>
              <w:jc w:val="center"/>
              <w:rPr>
                <w:rFonts w:ascii="Times New Roman" w:eastAsia="Times New Roman" w:hAnsi="Times New Roman"/>
                <w:lang w:eastAsia="pt-BR"/>
              </w:rPr>
            </w:pPr>
            <w:proofErr w:type="gramEnd"/>
            <w:r w:rsidRPr="00E763A0">
              <w:rPr>
                <w:rFonts w:ascii="Times New Roman" w:eastAsia="Times New Roman" w:hAnsi="Times New Roman"/>
                <w:color w:val="000000"/>
                <w:shd w:val="clear" w:color="auto" w:fill="FFFFFF"/>
                <w:lang w:eastAsia="pt-BR"/>
              </w:rPr>
              <w:t>20982</w:t>
            </w:r>
          </w:p>
        </w:tc>
      </w:tr>
      <w:tr w:rsidR="004F60E0" w:rsidRPr="00E763A0" w14:paraId="4AEC22D9"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70C5E7" w14:textId="6556662F" w:rsidR="004F60E0" w:rsidRPr="00E763A0" w:rsidRDefault="3EF4283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3</w:t>
            </w:r>
            <w:proofErr w:type="gramEnd"/>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D65217B"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BC26178"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unidade</w:t>
            </w:r>
            <w:proofErr w:type="gramEnd"/>
            <w:r w:rsidRPr="00E763A0">
              <w:rPr>
                <w:rFonts w:ascii="Times New Roman" w:eastAsia="Times New Roman" w:hAnsi="Times New Roman"/>
                <w:color w:val="000000"/>
                <w:shd w:val="clear" w:color="auto" w:fill="FFFFFF"/>
                <w:lang w:eastAsia="pt-BR"/>
              </w:rPr>
              <w:t xml:space="preserve">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B22271D" w14:textId="77777777" w:rsidR="004F60E0" w:rsidRPr="00E763A0" w:rsidRDefault="004F60E0" w:rsidP="00984342">
            <w:pPr>
              <w:spacing w:after="0" w:line="240" w:lineRule="auto"/>
              <w:ind w:right="129"/>
              <w:jc w:val="both"/>
              <w:rPr>
                <w:rFonts w:ascii="Times New Roman" w:eastAsia="Times New Roman" w:hAnsi="Times New Roman"/>
                <w:color w:val="000000" w:themeColor="text1"/>
                <w:lang w:eastAsia="pt-BR"/>
              </w:rPr>
            </w:pPr>
            <w:r w:rsidRPr="00E763A0">
              <w:rPr>
                <w:rFonts w:ascii="Times New Roman" w:eastAsia="Times New Roman" w:hAnsi="Times New Roman"/>
                <w:color w:val="000000"/>
                <w:shd w:val="clear" w:color="auto" w:fill="FFFFFF"/>
                <w:lang w:eastAsia="pt-BR"/>
              </w:rPr>
              <w:t xml:space="preserve">Credenciamento de taxistas para transporte de pessoas lotadas na Comarca de </w:t>
            </w:r>
            <w:r w:rsidR="00840D1E" w:rsidRPr="00840D1E">
              <w:rPr>
                <w:rFonts w:ascii="Times New Roman" w:eastAsia="Times New Roman" w:hAnsi="Times New Roman"/>
                <w:color w:val="000000"/>
                <w:shd w:val="clear" w:color="auto" w:fill="FFFFFF"/>
                <w:lang w:eastAsia="pt-BR"/>
              </w:rPr>
              <w:t>Coronel Fabriciano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8435A4D" w14:textId="48C06068" w:rsidR="004F60E0" w:rsidRPr="00E763A0" w:rsidRDefault="004F60E0" w:rsidP="00984342">
            <w:pPr>
              <w:spacing w:after="0" w:line="240" w:lineRule="auto"/>
              <w:jc w:val="center"/>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20982</w:t>
            </w:r>
          </w:p>
        </w:tc>
      </w:tr>
      <w:tr w:rsidR="004F60E0" w:rsidRPr="00E763A0" w14:paraId="542B076A"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01C7CE" w14:textId="3E9AF576" w:rsidR="004F60E0" w:rsidRPr="00DE5D72" w:rsidRDefault="0E93A7F7" w:rsidP="004F60E0">
            <w:pPr>
              <w:spacing w:after="0" w:line="240" w:lineRule="auto"/>
              <w:jc w:val="both"/>
              <w:rPr>
                <w:rFonts w:ascii="Times New Roman" w:eastAsia="Times New Roman" w:hAnsi="Times New Roman"/>
                <w:lang w:eastAsia="pt-BR"/>
              </w:rPr>
            </w:pPr>
            <w:proofErr w:type="gramStart"/>
            <w:r w:rsidRPr="009E2A5C">
              <w:rPr>
                <w:rFonts w:ascii="Times New Roman" w:eastAsia="Times New Roman" w:hAnsi="Times New Roman"/>
                <w:shd w:val="clear" w:color="auto" w:fill="FFFFFF"/>
                <w:lang w:eastAsia="pt-BR"/>
              </w:rPr>
              <w:t>4</w:t>
            </w:r>
            <w:proofErr w:type="gramEnd"/>
            <w:r w:rsidR="004F60E0" w:rsidRPr="009E2A5C">
              <w:rPr>
                <w:rFonts w:ascii="Times New Roman" w:eastAsia="Times New Roman" w:hAnsi="Times New Roman"/>
                <w:shd w:val="clear" w:color="auto" w:fill="FFFFFF"/>
                <w:lang w:eastAsia="pt-BR"/>
              </w:rPr>
              <w:t xml:space="preserve"> </w:t>
            </w:r>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F5B1608"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46915D6"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unidade</w:t>
            </w:r>
            <w:proofErr w:type="gramEnd"/>
            <w:r w:rsidRPr="00E763A0">
              <w:rPr>
                <w:rFonts w:ascii="Times New Roman" w:eastAsia="Times New Roman" w:hAnsi="Times New Roman"/>
                <w:color w:val="000000"/>
                <w:shd w:val="clear" w:color="auto" w:fill="FFFFFF"/>
                <w:lang w:eastAsia="pt-BR"/>
              </w:rPr>
              <w:t xml:space="preserve">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E777FEA" w14:textId="77777777" w:rsidR="004F60E0" w:rsidRPr="00E763A0" w:rsidRDefault="004F60E0" w:rsidP="00984342">
            <w:pPr>
              <w:spacing w:after="0" w:line="240" w:lineRule="auto"/>
              <w:ind w:right="129"/>
              <w:jc w:val="both"/>
              <w:rPr>
                <w:rFonts w:ascii="Times New Roman" w:eastAsia="Times New Roman" w:hAnsi="Times New Roman"/>
                <w:color w:val="000000" w:themeColor="text1"/>
                <w:lang w:eastAsia="pt-BR"/>
              </w:rPr>
            </w:pPr>
            <w:r w:rsidRPr="00E763A0">
              <w:rPr>
                <w:rFonts w:ascii="Times New Roman" w:eastAsia="Times New Roman" w:hAnsi="Times New Roman"/>
                <w:color w:val="000000"/>
                <w:shd w:val="clear" w:color="auto" w:fill="FFFFFF"/>
                <w:lang w:eastAsia="pt-BR"/>
              </w:rPr>
              <w:t>Credenciamento de taxistas para transporte de pessoas lotadas na</w:t>
            </w:r>
            <w:r w:rsidRPr="00E763A0">
              <w:rPr>
                <w:rFonts w:ascii="Times New Roman" w:eastAsia="Times New Roman" w:hAnsi="Times New Roman"/>
                <w:color w:val="000000"/>
                <w:shd w:val="clear" w:color="auto" w:fill="FFFFFF"/>
                <w:lang w:eastAsia="pt-BR"/>
              </w:rPr>
              <w:br/>
              <w:t xml:space="preserve">Comarca de </w:t>
            </w:r>
            <w:r w:rsidR="00840D1E" w:rsidRPr="00840D1E">
              <w:rPr>
                <w:rFonts w:ascii="Times New Roman" w:eastAsia="Times New Roman" w:hAnsi="Times New Roman"/>
                <w:color w:val="000000"/>
                <w:shd w:val="clear" w:color="auto" w:fill="FFFFFF"/>
                <w:lang w:eastAsia="pt-BR"/>
              </w:rPr>
              <w:t>Pedra Azul</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97337A7" w14:textId="173F5AA3" w:rsidR="004F60E0" w:rsidRPr="00E763A0" w:rsidRDefault="004F60E0" w:rsidP="00984342">
            <w:pPr>
              <w:spacing w:after="0" w:line="240" w:lineRule="auto"/>
              <w:jc w:val="center"/>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20982</w:t>
            </w:r>
          </w:p>
        </w:tc>
      </w:tr>
      <w:tr w:rsidR="004F60E0" w:rsidRPr="00E763A0" w14:paraId="5ED1F519" w14:textId="77777777" w:rsidTr="1E574083">
        <w:trPr>
          <w:trHeight w:val="30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1C85031" w14:textId="59C78848" w:rsidR="004F60E0" w:rsidRPr="00E763A0" w:rsidRDefault="3D53367D"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5</w:t>
            </w:r>
            <w:proofErr w:type="gramEnd"/>
          </w:p>
        </w:tc>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CB923BE"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59D15D9" w14:textId="77777777" w:rsidR="004F60E0" w:rsidRPr="00E763A0" w:rsidRDefault="004F60E0" w:rsidP="004F60E0">
            <w:pPr>
              <w:spacing w:after="0" w:line="240" w:lineRule="auto"/>
              <w:jc w:val="both"/>
              <w:rPr>
                <w:rFonts w:ascii="Times New Roman" w:eastAsia="Times New Roman" w:hAnsi="Times New Roman"/>
                <w:lang w:eastAsia="pt-BR"/>
              </w:rPr>
            </w:pPr>
            <w:proofErr w:type="gramStart"/>
            <w:r w:rsidRPr="00E763A0">
              <w:rPr>
                <w:rFonts w:ascii="Times New Roman" w:eastAsia="Times New Roman" w:hAnsi="Times New Roman"/>
                <w:color w:val="000000"/>
                <w:shd w:val="clear" w:color="auto" w:fill="FFFFFF"/>
                <w:lang w:eastAsia="pt-BR"/>
              </w:rPr>
              <w:t>unidade</w:t>
            </w:r>
            <w:proofErr w:type="gramEnd"/>
            <w:r w:rsidRPr="00E763A0">
              <w:rPr>
                <w:rFonts w:ascii="Times New Roman" w:eastAsia="Times New Roman" w:hAnsi="Times New Roman"/>
                <w:color w:val="000000"/>
                <w:shd w:val="clear" w:color="auto" w:fill="FFFFFF"/>
                <w:lang w:eastAsia="pt-BR"/>
              </w:rPr>
              <w:t xml:space="preserve">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65C2044" w14:textId="77777777" w:rsidR="004F60E0" w:rsidRPr="00E763A0" w:rsidRDefault="004F60E0" w:rsidP="00984342">
            <w:pPr>
              <w:spacing w:after="0" w:line="240" w:lineRule="auto"/>
              <w:ind w:right="129"/>
              <w:jc w:val="both"/>
              <w:rPr>
                <w:rFonts w:ascii="Times New Roman" w:eastAsia="Times New Roman" w:hAnsi="Times New Roman"/>
                <w:color w:val="000000" w:themeColor="text1"/>
                <w:lang w:eastAsia="pt-BR"/>
              </w:rPr>
            </w:pPr>
            <w:r w:rsidRPr="00E763A0">
              <w:rPr>
                <w:rFonts w:ascii="Times New Roman" w:eastAsia="Times New Roman" w:hAnsi="Times New Roman"/>
                <w:color w:val="000000"/>
                <w:shd w:val="clear" w:color="auto" w:fill="FFFFFF"/>
                <w:lang w:eastAsia="pt-BR"/>
              </w:rPr>
              <w:t>Credenciamento de taxistas para transporte de pessoas lotadas na</w:t>
            </w:r>
            <w:r w:rsidRPr="00E763A0">
              <w:rPr>
                <w:rFonts w:ascii="Times New Roman" w:eastAsia="Times New Roman" w:hAnsi="Times New Roman"/>
                <w:color w:val="000000"/>
                <w:shd w:val="clear" w:color="auto" w:fill="FFFFFF"/>
                <w:lang w:eastAsia="pt-BR"/>
              </w:rPr>
              <w:br/>
              <w:t xml:space="preserve">Comarca de </w:t>
            </w:r>
            <w:r w:rsidR="00840D1E" w:rsidRPr="00840D1E">
              <w:rPr>
                <w:rFonts w:ascii="Times New Roman" w:eastAsia="Times New Roman" w:hAnsi="Times New Roman"/>
                <w:color w:val="000000"/>
                <w:shd w:val="clear" w:color="auto" w:fill="FFFFFF"/>
                <w:lang w:eastAsia="pt-BR"/>
              </w:rPr>
              <w:t>Viçosa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74EA30D" w14:textId="7484E56B" w:rsidR="004F60E0" w:rsidRPr="00E763A0" w:rsidRDefault="004F60E0" w:rsidP="00984342">
            <w:pPr>
              <w:spacing w:after="0" w:line="240" w:lineRule="auto"/>
              <w:jc w:val="center"/>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20982</w:t>
            </w:r>
          </w:p>
        </w:tc>
      </w:tr>
    </w:tbl>
    <w:p w14:paraId="7EA58075" w14:textId="6E32C80E" w:rsidR="7DE170E0" w:rsidRDefault="7DE170E0"/>
    <w:p w14:paraId="77469FD0" w14:textId="77777777" w:rsidR="004F60E0" w:rsidRPr="00E763A0" w:rsidRDefault="004F60E0" w:rsidP="00701A0D">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lastRenderedPageBreak/>
        <w:t> </w:t>
      </w:r>
      <w:proofErr w:type="gramStart"/>
      <w:r w:rsidRPr="00E763A0">
        <w:rPr>
          <w:rFonts w:ascii="Times New Roman" w:eastAsia="Times New Roman" w:hAnsi="Times New Roman"/>
          <w:b/>
          <w:bCs/>
          <w:color w:val="000000"/>
          <w:shd w:val="clear" w:color="auto" w:fill="FFFFFF"/>
          <w:lang w:eastAsia="pt-BR"/>
        </w:rPr>
        <w:t>4.1 JUSTIFICATIVA</w:t>
      </w:r>
      <w:proofErr w:type="gramEnd"/>
      <w:r w:rsidRPr="00E763A0">
        <w:rPr>
          <w:rFonts w:ascii="Times New Roman" w:eastAsia="Times New Roman" w:hAnsi="Times New Roman"/>
          <w:b/>
          <w:bCs/>
          <w:color w:val="000000"/>
          <w:shd w:val="clear" w:color="auto" w:fill="FFFFFF"/>
          <w:lang w:eastAsia="pt-BR"/>
        </w:rPr>
        <w:t xml:space="preserve"> DO CÁLCULO ESTIMATIVO DOS QUANTITATIVOS APURADOS:</w:t>
      </w:r>
      <w:r w:rsidRPr="00E763A0">
        <w:rPr>
          <w:rFonts w:ascii="Times New Roman" w:eastAsia="Times New Roman" w:hAnsi="Times New Roman"/>
          <w:color w:val="000000"/>
          <w:shd w:val="clear" w:color="auto" w:fill="FFFFFF"/>
          <w:lang w:eastAsia="pt-BR"/>
        </w:rPr>
        <w:t xml:space="preserve"> </w:t>
      </w:r>
    </w:p>
    <w:p w14:paraId="6B6DEF5D" w14:textId="42B082FC" w:rsidR="00E763A0" w:rsidRPr="00840D1E" w:rsidRDefault="00840D1E" w:rsidP="004F60E0">
      <w:pPr>
        <w:spacing w:after="0" w:line="240" w:lineRule="auto"/>
        <w:jc w:val="both"/>
        <w:rPr>
          <w:rFonts w:ascii="Times New Roman" w:hAnsi="Times New Roman"/>
        </w:rPr>
      </w:pPr>
      <w:r w:rsidRPr="1E574083">
        <w:rPr>
          <w:rFonts w:ascii="Times New Roman" w:hAnsi="Times New Roman"/>
        </w:rPr>
        <w:t xml:space="preserve">Primeiramente, vale ressaltar que a metodologia dos cálculos é a mesma que foi utilizada no Processo SEI n. </w:t>
      </w:r>
      <w:hyperlink r:id="rId13" w:tgtFrame="_blank" w:history="1">
        <w:r w:rsidRPr="1E574083">
          <w:rPr>
            <w:rStyle w:val="Hyperlink"/>
            <w:rFonts w:ascii="Times New Roman" w:hAnsi="Times New Roman"/>
          </w:rPr>
          <w:t>19.16.3907.0137562/2024-18</w:t>
        </w:r>
      </w:hyperlink>
      <w:r w:rsidRPr="1E574083">
        <w:rPr>
          <w:rFonts w:ascii="Times New Roman" w:hAnsi="Times New Roman"/>
        </w:rPr>
        <w:t xml:space="preserve">, devidamente discriminada nos itens </w:t>
      </w:r>
      <w:proofErr w:type="gramStart"/>
      <w:r w:rsidRPr="1E574083">
        <w:rPr>
          <w:rFonts w:ascii="Times New Roman" w:hAnsi="Times New Roman"/>
        </w:rPr>
        <w:t>7</w:t>
      </w:r>
      <w:proofErr w:type="gramEnd"/>
      <w:r w:rsidRPr="1E574083">
        <w:rPr>
          <w:rFonts w:ascii="Times New Roman" w:hAnsi="Times New Roman"/>
        </w:rPr>
        <w:t xml:space="preserve"> e 8 do ETP (</w:t>
      </w:r>
      <w:hyperlink r:id="rId14" w:tgtFrame="_blank" w:history="1">
        <w:r w:rsidRPr="1E574083">
          <w:rPr>
            <w:rStyle w:val="Hyperlink"/>
            <w:rFonts w:ascii="Times New Roman" w:hAnsi="Times New Roman"/>
          </w:rPr>
          <w:t>8728301</w:t>
        </w:r>
      </w:hyperlink>
      <w:r w:rsidRPr="1E574083">
        <w:rPr>
          <w:rFonts w:ascii="Times New Roman" w:hAnsi="Times New Roman"/>
        </w:rPr>
        <w:t>).</w:t>
      </w:r>
    </w:p>
    <w:p w14:paraId="7384A5EA" w14:textId="77777777" w:rsidR="00840D1E" w:rsidRDefault="00840D1E" w:rsidP="004F60E0">
      <w:pPr>
        <w:spacing w:after="0" w:line="240" w:lineRule="auto"/>
        <w:jc w:val="both"/>
        <w:rPr>
          <w:rFonts w:ascii="Times New Roman" w:eastAsia="Times New Roman" w:hAnsi="Times New Roman"/>
          <w:color w:val="000000"/>
          <w:shd w:val="clear" w:color="auto" w:fill="FFFFFF"/>
          <w:lang w:eastAsia="pt-BR"/>
        </w:rPr>
      </w:pPr>
    </w:p>
    <w:p w14:paraId="5613D0E3" w14:textId="1244C668" w:rsidR="00E763A0" w:rsidDel="00840D1E"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4.1.1. Na tentativa de estabelecer os quantitativos e valores estimados para compor o montante do Credenciamento, a Divisão de Frota foi realizar pesquisas de mercado junto às promotorias locais que já haviam expressado a necessidade de se contratar transporte via táxi convencional. </w:t>
      </w:r>
    </w:p>
    <w:p w14:paraId="7AD6131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1A6BB17" w14:textId="77777777" w:rsidR="00E763A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Assim, no levantamento geral, </w:t>
      </w:r>
      <w:proofErr w:type="gramStart"/>
      <w:r w:rsidRPr="00E763A0">
        <w:rPr>
          <w:rFonts w:ascii="Times New Roman" w:eastAsia="Times New Roman" w:hAnsi="Times New Roman"/>
          <w:color w:val="000000"/>
          <w:shd w:val="clear" w:color="auto" w:fill="FFFFFF"/>
          <w:lang w:eastAsia="pt-BR"/>
        </w:rPr>
        <w:t>obteve-se</w:t>
      </w:r>
      <w:proofErr w:type="gramEnd"/>
      <w:r w:rsidRPr="00E763A0">
        <w:rPr>
          <w:rFonts w:ascii="Times New Roman" w:eastAsia="Times New Roman" w:hAnsi="Times New Roman"/>
          <w:color w:val="000000"/>
          <w:shd w:val="clear" w:color="auto" w:fill="FFFFFF"/>
          <w:lang w:eastAsia="pt-BR"/>
        </w:rPr>
        <w:t xml:space="preserve"> os dados de quantitativos de deslocamentos, distâncias estimadas totais e por deslocamento, valores médios cobrados por deslocamento, valores tarifários de táxi tabelados por bandeiradas e por quilometro percorrido dentre outros. </w:t>
      </w:r>
    </w:p>
    <w:p w14:paraId="7464062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C4C9A66" w14:textId="2CF244BC"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Tais dados ainda foram segmentados por região e por cidade, para refletir a realidade o máximo possível, de modo que foi possível criar um cenário plausível para o estabelecimento de médias variáveis e fixas, cálculos lógicos e, por fim, alcançar o montante estimado para o </w:t>
      </w:r>
      <w:proofErr w:type="gramStart"/>
      <w:r w:rsidRPr="00E763A0">
        <w:rPr>
          <w:rFonts w:ascii="Times New Roman" w:eastAsia="Times New Roman" w:hAnsi="Times New Roman"/>
          <w:color w:val="000000"/>
          <w:shd w:val="clear" w:color="auto" w:fill="FFFFFF"/>
          <w:lang w:eastAsia="pt-BR"/>
        </w:rPr>
        <w:t>Credenciamento</w:t>
      </w:r>
      <w:proofErr w:type="gramEnd"/>
    </w:p>
    <w:p w14:paraId="6D67E008" w14:textId="77777777" w:rsidR="001E0F7A" w:rsidRDefault="001E0F7A" w:rsidP="004F60E0">
      <w:pPr>
        <w:spacing w:after="0" w:line="240" w:lineRule="auto"/>
        <w:jc w:val="both"/>
        <w:rPr>
          <w:rFonts w:ascii="Times New Roman" w:eastAsia="Times New Roman" w:hAnsi="Times New Roman"/>
          <w:color w:val="000000"/>
          <w:shd w:val="clear" w:color="auto" w:fill="FFFFFF"/>
          <w:lang w:eastAsia="pt-BR"/>
        </w:rPr>
      </w:pPr>
    </w:p>
    <w:p w14:paraId="68B2AFD5" w14:textId="160B136E" w:rsidR="004F60E0" w:rsidRPr="00E763A0" w:rsidRDefault="00DA50D3" w:rsidP="004F60E0">
      <w:pPr>
        <w:spacing w:after="0" w:line="240" w:lineRule="auto"/>
        <w:jc w:val="both"/>
        <w:rPr>
          <w:rFonts w:ascii="Times New Roman" w:eastAsia="Times New Roman" w:hAnsi="Times New Roman"/>
          <w:color w:val="000000"/>
          <w:lang w:eastAsia="pt-BR"/>
        </w:rPr>
      </w:pPr>
      <w:r w:rsidRPr="002223B8">
        <w:rPr>
          <w:rFonts w:ascii="Times New Roman" w:eastAsia="Times New Roman" w:hAnsi="Times New Roman"/>
          <w:color w:val="000000"/>
          <w:shd w:val="clear" w:color="auto" w:fill="FFFFFF"/>
          <w:lang w:eastAsia="pt-BR"/>
        </w:rPr>
        <w:t>Em</w:t>
      </w:r>
      <w:r w:rsidR="004F60E0" w:rsidRPr="002223B8">
        <w:rPr>
          <w:rFonts w:ascii="Times New Roman" w:eastAsia="Times New Roman" w:hAnsi="Times New Roman"/>
          <w:color w:val="000000"/>
          <w:shd w:val="clear" w:color="auto" w:fill="FFFFFF"/>
          <w:lang w:eastAsia="pt-BR"/>
        </w:rPr>
        <w:t xml:space="preserve"> relação</w:t>
      </w:r>
      <w:r w:rsidRPr="002223B8">
        <w:rPr>
          <w:rFonts w:ascii="Times New Roman" w:eastAsia="Times New Roman" w:hAnsi="Times New Roman"/>
          <w:color w:val="000000"/>
          <w:shd w:val="clear" w:color="auto" w:fill="FFFFFF"/>
          <w:lang w:eastAsia="pt-BR"/>
        </w:rPr>
        <w:t xml:space="preserve"> especificamente às </w:t>
      </w:r>
      <w:proofErr w:type="gramStart"/>
      <w:r w:rsidRPr="002223B8">
        <w:rPr>
          <w:rFonts w:ascii="Times New Roman" w:eastAsia="Times New Roman" w:hAnsi="Times New Roman"/>
          <w:color w:val="000000"/>
          <w:shd w:val="clear" w:color="auto" w:fill="FFFFFF"/>
          <w:lang w:eastAsia="pt-BR"/>
        </w:rPr>
        <w:t>5</w:t>
      </w:r>
      <w:proofErr w:type="gramEnd"/>
      <w:r w:rsidRPr="002223B8">
        <w:rPr>
          <w:rFonts w:ascii="Times New Roman" w:eastAsia="Times New Roman" w:hAnsi="Times New Roman"/>
          <w:color w:val="000000"/>
          <w:shd w:val="clear" w:color="auto" w:fill="FFFFFF"/>
          <w:lang w:eastAsia="pt-BR"/>
        </w:rPr>
        <w:t xml:space="preserve"> </w:t>
      </w:r>
      <w:proofErr w:type="spellStart"/>
      <w:r w:rsidRPr="002223B8">
        <w:rPr>
          <w:rFonts w:ascii="Times New Roman" w:eastAsia="Times New Roman" w:hAnsi="Times New Roman"/>
          <w:color w:val="000000"/>
          <w:shd w:val="clear" w:color="auto" w:fill="FFFFFF"/>
          <w:lang w:eastAsia="pt-BR"/>
        </w:rPr>
        <w:t>comarcars</w:t>
      </w:r>
      <w:proofErr w:type="spellEnd"/>
      <w:r w:rsidRPr="002223B8">
        <w:rPr>
          <w:rFonts w:ascii="Times New Roman" w:eastAsia="Times New Roman" w:hAnsi="Times New Roman"/>
          <w:color w:val="000000"/>
          <w:shd w:val="clear" w:color="auto" w:fill="FFFFFF"/>
          <w:lang w:eastAsia="pt-BR"/>
        </w:rPr>
        <w:t xml:space="preserve"> objeto do presente TR</w:t>
      </w:r>
      <w:r>
        <w:rPr>
          <w:rFonts w:ascii="Times New Roman" w:eastAsia="Times New Roman" w:hAnsi="Times New Roman"/>
          <w:color w:val="000000"/>
          <w:shd w:val="clear" w:color="auto" w:fill="FFFFFF"/>
          <w:lang w:eastAsia="pt-BR"/>
        </w:rPr>
        <w:t xml:space="preserve">, foram realizados contatos com a Promotorias via </w:t>
      </w:r>
      <w:proofErr w:type="spellStart"/>
      <w:r>
        <w:rPr>
          <w:rFonts w:ascii="Times New Roman" w:eastAsia="Times New Roman" w:hAnsi="Times New Roman"/>
          <w:color w:val="000000"/>
          <w:shd w:val="clear" w:color="auto" w:fill="FFFFFF"/>
          <w:lang w:eastAsia="pt-BR"/>
        </w:rPr>
        <w:t>Teams</w:t>
      </w:r>
      <w:proofErr w:type="spellEnd"/>
      <w:r>
        <w:rPr>
          <w:rFonts w:ascii="Times New Roman" w:eastAsia="Times New Roman" w:hAnsi="Times New Roman"/>
          <w:color w:val="000000"/>
          <w:shd w:val="clear" w:color="auto" w:fill="FFFFFF"/>
          <w:lang w:eastAsia="pt-BR"/>
        </w:rPr>
        <w:t xml:space="preserve"> e telefone</w:t>
      </w:r>
      <w:r w:rsidR="001E0F7A">
        <w:rPr>
          <w:rFonts w:ascii="Times New Roman" w:eastAsia="Times New Roman" w:hAnsi="Times New Roman"/>
          <w:color w:val="000000"/>
          <w:shd w:val="clear" w:color="auto" w:fill="FFFFFF"/>
          <w:lang w:eastAsia="pt-BR"/>
        </w:rPr>
        <w:t xml:space="preserve"> para levantamento dos dados</w:t>
      </w:r>
      <w:r>
        <w:rPr>
          <w:rFonts w:ascii="Times New Roman" w:eastAsia="Times New Roman" w:hAnsi="Times New Roman"/>
          <w:color w:val="000000"/>
          <w:shd w:val="clear" w:color="auto" w:fill="FFFFFF"/>
          <w:lang w:eastAsia="pt-BR"/>
        </w:rPr>
        <w:t>, tendo sido apurado o seguinte quantitativos</w:t>
      </w:r>
      <w:r w:rsidR="004F60E0" w:rsidRPr="00E763A0">
        <w:rPr>
          <w:rFonts w:ascii="Times New Roman" w:eastAsia="Times New Roman" w:hAnsi="Times New Roman"/>
          <w:color w:val="000000"/>
          <w:shd w:val="clear" w:color="auto" w:fill="FFFFFF"/>
          <w:lang w:eastAsia="pt-BR"/>
        </w:rPr>
        <w:t xml:space="preserve"> estimado a ser contratado,</w:t>
      </w:r>
      <w:r>
        <w:rPr>
          <w:rFonts w:ascii="Times New Roman" w:eastAsia="Times New Roman" w:hAnsi="Times New Roman"/>
          <w:color w:val="000000"/>
          <w:shd w:val="clear" w:color="auto" w:fill="FFFFFF"/>
          <w:lang w:eastAsia="pt-BR"/>
        </w:rPr>
        <w:t xml:space="preserve"> em</w:t>
      </w:r>
      <w:r w:rsidR="004F60E0" w:rsidRPr="00E763A0">
        <w:rPr>
          <w:rFonts w:ascii="Times New Roman" w:eastAsia="Times New Roman" w:hAnsi="Times New Roman"/>
          <w:color w:val="000000"/>
          <w:shd w:val="clear" w:color="auto" w:fill="FFFFFF"/>
          <w:lang w:eastAsia="pt-BR"/>
        </w:rPr>
        <w:t xml:space="preserve"> duas bases de medidas variáveis</w:t>
      </w:r>
      <w:r>
        <w:rPr>
          <w:rFonts w:ascii="Times New Roman" w:eastAsia="Times New Roman" w:hAnsi="Times New Roman"/>
          <w:color w:val="000000"/>
          <w:shd w:val="clear" w:color="auto" w:fill="FFFFFF"/>
          <w:lang w:eastAsia="pt-BR"/>
        </w:rPr>
        <w:t>:</w:t>
      </w:r>
    </w:p>
    <w:p w14:paraId="2A10717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3DDE26F" w14:textId="41F51CF5"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Quantidade de Deslocamentos Estimados/Ano: que no caso concreto será de </w:t>
      </w:r>
      <w:r w:rsidR="00DA50D3">
        <w:rPr>
          <w:rFonts w:ascii="Times New Roman" w:eastAsia="Times New Roman" w:hAnsi="Times New Roman"/>
          <w:color w:val="000000"/>
          <w:shd w:val="clear" w:color="auto" w:fill="FFFFFF"/>
          <w:lang w:eastAsia="pt-BR"/>
        </w:rPr>
        <w:t>1.560</w:t>
      </w:r>
      <w:r w:rsidRPr="00E763A0">
        <w:rPr>
          <w:rFonts w:ascii="Times New Roman" w:eastAsia="Times New Roman" w:hAnsi="Times New Roman"/>
          <w:color w:val="000000"/>
          <w:shd w:val="clear" w:color="auto" w:fill="FFFFFF"/>
          <w:lang w:eastAsia="pt-BR"/>
        </w:rPr>
        <w:t xml:space="preserve"> deslocamentos; </w:t>
      </w:r>
    </w:p>
    <w:p w14:paraId="02448E0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B084907" w14:textId="7364AD1B"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Distância Total Percorrida/Ano: que no caso concreto será de </w:t>
      </w:r>
      <w:r w:rsidR="00DA50D3">
        <w:rPr>
          <w:rFonts w:ascii="Times New Roman" w:eastAsia="Times New Roman" w:hAnsi="Times New Roman"/>
          <w:color w:val="000000"/>
          <w:shd w:val="clear" w:color="auto" w:fill="FFFFFF"/>
          <w:lang w:eastAsia="pt-BR"/>
        </w:rPr>
        <w:t>12.588</w:t>
      </w:r>
      <w:r w:rsidRPr="00E763A0">
        <w:rPr>
          <w:rFonts w:ascii="Times New Roman" w:eastAsia="Times New Roman" w:hAnsi="Times New Roman"/>
          <w:color w:val="000000"/>
          <w:shd w:val="clear" w:color="auto" w:fill="FFFFFF"/>
          <w:lang w:eastAsia="pt-BR"/>
        </w:rPr>
        <w:t xml:space="preserve"> quilômetros. </w:t>
      </w:r>
    </w:p>
    <w:p w14:paraId="5979FD0E" w14:textId="4C9D651A" w:rsidR="00107CDA" w:rsidRDefault="004F60E0" w:rsidP="00107CDA">
      <w:pPr>
        <w:spacing w:after="165" w:line="240" w:lineRule="auto"/>
        <w:jc w:val="both"/>
        <w:rPr>
          <w:rFonts w:ascii="Times New Roman" w:eastAsia="Times New Roman" w:hAnsi="Times New Roman"/>
          <w:b/>
          <w:bCs/>
          <w:color w:val="000000"/>
          <w:shd w:val="clear" w:color="auto" w:fill="FFFFFF"/>
          <w:lang w:eastAsia="pt-BR"/>
        </w:rPr>
      </w:pPr>
      <w:r w:rsidRPr="00E763A0">
        <w:rPr>
          <w:rFonts w:ascii="Times New Roman" w:eastAsia="Times New Roman" w:hAnsi="Times New Roman"/>
          <w:color w:val="000000"/>
          <w:lang w:eastAsia="pt-BR"/>
        </w:rPr>
        <w:t> </w:t>
      </w:r>
    </w:p>
    <w:p w14:paraId="4BF4EB5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5 </w:t>
      </w:r>
      <w:proofErr w:type="gramStart"/>
      <w:r w:rsidRPr="00E763A0">
        <w:rPr>
          <w:rFonts w:ascii="Times New Roman" w:eastAsia="Times New Roman" w:hAnsi="Times New Roman"/>
          <w:b/>
          <w:bCs/>
          <w:color w:val="000000"/>
          <w:shd w:val="clear" w:color="auto" w:fill="FFFFFF"/>
          <w:lang w:eastAsia="pt-BR"/>
        </w:rPr>
        <w:t>–DOS</w:t>
      </w:r>
      <w:proofErr w:type="gramEnd"/>
      <w:r w:rsidRPr="00E763A0">
        <w:rPr>
          <w:rFonts w:ascii="Times New Roman" w:eastAsia="Times New Roman" w:hAnsi="Times New Roman"/>
          <w:b/>
          <w:bCs/>
          <w:color w:val="000000"/>
          <w:shd w:val="clear" w:color="auto" w:fill="FFFFFF"/>
          <w:lang w:eastAsia="pt-BR"/>
        </w:rPr>
        <w:t xml:space="preserve"> DOCUMENTOS TÉCNICOS E/OU APENSOS:</w:t>
      </w:r>
      <w:r w:rsidRPr="00E763A0">
        <w:rPr>
          <w:rFonts w:ascii="Times New Roman" w:eastAsia="Times New Roman" w:hAnsi="Times New Roman"/>
          <w:color w:val="000000"/>
          <w:shd w:val="clear" w:color="auto" w:fill="FFFFFF"/>
          <w:lang w:eastAsia="pt-BR"/>
        </w:rPr>
        <w:t xml:space="preserve"> </w:t>
      </w:r>
    </w:p>
    <w:p w14:paraId="0DF4921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A94518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há documentos técnicos ou apensos. </w:t>
      </w:r>
    </w:p>
    <w:p w14:paraId="27082FC3"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001D1A9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6 - DA EXIGÊNCIA DE AMOSTRA:</w:t>
      </w:r>
      <w:r w:rsidRPr="00E763A0">
        <w:rPr>
          <w:rFonts w:ascii="Times New Roman" w:eastAsia="Times New Roman" w:hAnsi="Times New Roman"/>
          <w:color w:val="000000"/>
          <w:shd w:val="clear" w:color="auto" w:fill="FFFFFF"/>
          <w:lang w:eastAsia="pt-BR"/>
        </w:rPr>
        <w:t xml:space="preserve"> </w:t>
      </w:r>
    </w:p>
    <w:p w14:paraId="7791E90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3A560A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há exigência de apresentação de amostras. </w:t>
      </w:r>
      <w:r w:rsidRPr="00E763A0">
        <w:rPr>
          <w:rFonts w:ascii="Times New Roman" w:eastAsia="Times New Roman" w:hAnsi="Times New Roman"/>
          <w:color w:val="000000"/>
          <w:lang w:eastAsia="pt-BR"/>
        </w:rPr>
        <w:t> </w:t>
      </w:r>
    </w:p>
    <w:p w14:paraId="6A7A9873"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7C37582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7- DA VISTORIA TÉCNICA:</w:t>
      </w:r>
      <w:r w:rsidRPr="00E763A0">
        <w:rPr>
          <w:rFonts w:ascii="Times New Roman" w:eastAsia="Times New Roman" w:hAnsi="Times New Roman"/>
          <w:color w:val="000000"/>
          <w:shd w:val="clear" w:color="auto" w:fill="FFFFFF"/>
          <w:lang w:eastAsia="pt-BR"/>
        </w:rPr>
        <w:t xml:space="preserve"> </w:t>
      </w:r>
    </w:p>
    <w:p w14:paraId="723EC5D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D38769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se aplica. </w:t>
      </w:r>
    </w:p>
    <w:p w14:paraId="2A2A3C39"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3155278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8 - DOS CRITÉRIOS DE ACEITABILIDADE DA PROPOSTA</w:t>
      </w:r>
      <w:r w:rsidRPr="00E763A0">
        <w:rPr>
          <w:rFonts w:ascii="Times New Roman" w:eastAsia="Times New Roman" w:hAnsi="Times New Roman"/>
          <w:color w:val="000000"/>
          <w:shd w:val="clear" w:color="auto" w:fill="FFFFFF"/>
          <w:lang w:eastAsia="pt-BR"/>
        </w:rPr>
        <w:t xml:space="preserve"> </w:t>
      </w:r>
    </w:p>
    <w:p w14:paraId="2ADB4C0D"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3A0163E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lastRenderedPageBreak/>
        <w:t>8.1 - ATESTADOS E CERTIFICADOS ESPECÍFICOS AO OBJETO:</w:t>
      </w:r>
      <w:r w:rsidRPr="00E763A0">
        <w:rPr>
          <w:rFonts w:ascii="Times New Roman" w:eastAsia="Times New Roman" w:hAnsi="Times New Roman"/>
          <w:color w:val="000000"/>
          <w:shd w:val="clear" w:color="auto" w:fill="FFFFFF"/>
          <w:lang w:eastAsia="pt-BR"/>
        </w:rPr>
        <w:t xml:space="preserve"> </w:t>
      </w:r>
    </w:p>
    <w:p w14:paraId="6262F60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98450B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8.1.1 O fornecedor deverá apresentar, juntamente com a proposta, os seguintes documentos: </w:t>
      </w:r>
    </w:p>
    <w:p w14:paraId="341959D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B98736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Cópia da carteira de habilitação constando a observação: “Exerce atividade remunerada”; </w:t>
      </w:r>
    </w:p>
    <w:p w14:paraId="328F4E1E"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EB4B4BB" w14:textId="77777777" w:rsidR="004F60E0" w:rsidRPr="00E763A0" w:rsidRDefault="00E763A0" w:rsidP="004F60E0">
      <w:pPr>
        <w:spacing w:after="0" w:line="240" w:lineRule="auto"/>
        <w:jc w:val="both"/>
        <w:rPr>
          <w:rFonts w:ascii="Times New Roman" w:eastAsia="Times New Roman" w:hAnsi="Times New Roman"/>
          <w:color w:val="000000"/>
          <w:lang w:eastAsia="pt-BR"/>
        </w:rPr>
      </w:pPr>
      <w:r>
        <w:rPr>
          <w:rFonts w:ascii="Times New Roman" w:eastAsia="Times New Roman" w:hAnsi="Times New Roman"/>
          <w:color w:val="000000"/>
          <w:shd w:val="clear" w:color="auto" w:fill="FFFFFF"/>
          <w:lang w:eastAsia="pt-BR"/>
        </w:rPr>
        <w:t>b</w:t>
      </w:r>
      <w:r w:rsidR="004F60E0" w:rsidRPr="00E763A0">
        <w:rPr>
          <w:rFonts w:ascii="Times New Roman" w:eastAsia="Times New Roman" w:hAnsi="Times New Roman"/>
          <w:color w:val="000000"/>
          <w:shd w:val="clear" w:color="auto" w:fill="FFFFFF"/>
          <w:lang w:eastAsia="pt-BR"/>
        </w:rPr>
        <w:t xml:space="preserve">) Comprovação de inscrição regular como segurado do Instituto Nacional de Seguridade Social - INSS, ainda que exerça a profissão na condição de taxista autônomo; </w:t>
      </w:r>
    </w:p>
    <w:p w14:paraId="35864FF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CB75F85" w14:textId="77777777" w:rsidR="004F60E0" w:rsidRPr="00E763A0" w:rsidRDefault="00E763A0" w:rsidP="004F60E0">
      <w:pPr>
        <w:spacing w:after="0" w:line="240" w:lineRule="auto"/>
        <w:jc w:val="both"/>
        <w:rPr>
          <w:rFonts w:ascii="Times New Roman" w:eastAsia="Times New Roman" w:hAnsi="Times New Roman"/>
          <w:color w:val="000000"/>
          <w:lang w:eastAsia="pt-BR"/>
        </w:rPr>
      </w:pPr>
      <w:r>
        <w:rPr>
          <w:rFonts w:ascii="Times New Roman" w:eastAsia="Times New Roman" w:hAnsi="Times New Roman"/>
          <w:color w:val="000000"/>
          <w:shd w:val="clear" w:color="auto" w:fill="FFFFFF"/>
          <w:lang w:eastAsia="pt-BR"/>
        </w:rPr>
        <w:t>c</w:t>
      </w:r>
      <w:r w:rsidR="004F60E0" w:rsidRPr="00E763A0">
        <w:rPr>
          <w:rFonts w:ascii="Times New Roman" w:eastAsia="Times New Roman" w:hAnsi="Times New Roman"/>
          <w:color w:val="000000"/>
          <w:shd w:val="clear" w:color="auto" w:fill="FFFFFF"/>
          <w:lang w:eastAsia="pt-BR"/>
        </w:rPr>
        <w:t xml:space="preserve">) certificação específica para exercer a profissão, emitida pelo órgão competente da localidade da prestação do serviço; </w:t>
      </w:r>
    </w:p>
    <w:p w14:paraId="21D85D8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4884F86" w14:textId="77777777" w:rsidR="004F60E0" w:rsidRPr="00E763A0" w:rsidRDefault="00E763A0" w:rsidP="004F60E0">
      <w:pPr>
        <w:spacing w:after="0" w:line="240" w:lineRule="auto"/>
        <w:jc w:val="both"/>
        <w:rPr>
          <w:rFonts w:ascii="Times New Roman" w:eastAsia="Times New Roman" w:hAnsi="Times New Roman"/>
          <w:color w:val="000000"/>
          <w:lang w:eastAsia="pt-BR"/>
        </w:rPr>
      </w:pPr>
      <w:r>
        <w:rPr>
          <w:rFonts w:ascii="Times New Roman" w:eastAsia="Times New Roman" w:hAnsi="Times New Roman"/>
          <w:color w:val="000000"/>
          <w:shd w:val="clear" w:color="auto" w:fill="FFFFFF"/>
          <w:lang w:eastAsia="pt-BR"/>
        </w:rPr>
        <w:t>d</w:t>
      </w:r>
      <w:r w:rsidR="004F60E0" w:rsidRPr="00E763A0">
        <w:rPr>
          <w:rFonts w:ascii="Times New Roman" w:eastAsia="Times New Roman" w:hAnsi="Times New Roman"/>
          <w:color w:val="000000"/>
          <w:shd w:val="clear" w:color="auto" w:fill="FFFFFF"/>
          <w:lang w:eastAsia="pt-BR"/>
        </w:rPr>
        <w:t xml:space="preserve">) Cópia do CRLV do veículo e comprovação documental de que este possui as características descritas neste TR. </w:t>
      </w:r>
    </w:p>
    <w:p w14:paraId="7C5F6E7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41EB50E" w14:textId="77777777" w:rsidR="004F60E0" w:rsidRPr="00E763A0" w:rsidRDefault="00E763A0" w:rsidP="004F60E0">
      <w:pPr>
        <w:spacing w:after="0" w:line="240" w:lineRule="auto"/>
        <w:jc w:val="both"/>
        <w:rPr>
          <w:rFonts w:ascii="Times New Roman" w:eastAsia="Times New Roman" w:hAnsi="Times New Roman"/>
          <w:color w:val="000000"/>
          <w:lang w:eastAsia="pt-BR"/>
        </w:rPr>
      </w:pPr>
      <w:r>
        <w:rPr>
          <w:rFonts w:ascii="Times New Roman" w:eastAsia="Times New Roman" w:hAnsi="Times New Roman"/>
          <w:color w:val="000000"/>
          <w:shd w:val="clear" w:color="auto" w:fill="FFFFFF"/>
          <w:lang w:eastAsia="pt-BR"/>
        </w:rPr>
        <w:t>e</w:t>
      </w:r>
      <w:r w:rsidR="004F60E0" w:rsidRPr="00E763A0">
        <w:rPr>
          <w:rFonts w:ascii="Times New Roman" w:eastAsia="Times New Roman" w:hAnsi="Times New Roman"/>
          <w:color w:val="000000"/>
          <w:shd w:val="clear" w:color="auto" w:fill="FFFFFF"/>
          <w:lang w:eastAsia="pt-BR"/>
        </w:rPr>
        <w:t xml:space="preserve">) Certidão negativa de antecedentes criminais e; </w:t>
      </w:r>
    </w:p>
    <w:p w14:paraId="5914DFD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0DBD110" w14:textId="77777777" w:rsidR="004F60E0" w:rsidRPr="00E763A0" w:rsidRDefault="00E763A0" w:rsidP="004F60E0">
      <w:pPr>
        <w:spacing w:after="0" w:line="240" w:lineRule="auto"/>
        <w:jc w:val="both"/>
        <w:rPr>
          <w:rFonts w:ascii="Times New Roman" w:eastAsia="Times New Roman" w:hAnsi="Times New Roman"/>
          <w:color w:val="000000"/>
          <w:lang w:eastAsia="pt-BR"/>
        </w:rPr>
      </w:pPr>
      <w:r>
        <w:rPr>
          <w:rFonts w:ascii="Times New Roman" w:eastAsia="Times New Roman" w:hAnsi="Times New Roman"/>
          <w:color w:val="000000"/>
          <w:shd w:val="clear" w:color="auto" w:fill="FFFFFF"/>
          <w:lang w:eastAsia="pt-BR"/>
        </w:rPr>
        <w:t>f</w:t>
      </w:r>
      <w:r w:rsidR="004F60E0" w:rsidRPr="00E763A0">
        <w:rPr>
          <w:rFonts w:ascii="Times New Roman" w:eastAsia="Times New Roman" w:hAnsi="Times New Roman"/>
          <w:color w:val="000000"/>
          <w:shd w:val="clear" w:color="auto" w:fill="FFFFFF"/>
          <w:lang w:eastAsia="pt-BR"/>
        </w:rPr>
        <w:t xml:space="preserve">) Comprovante de residência. </w:t>
      </w:r>
    </w:p>
    <w:p w14:paraId="5BF00EC1"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2372E7F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8.2 –</w:t>
      </w:r>
      <w:r w:rsidRPr="00E763A0">
        <w:rPr>
          <w:rFonts w:ascii="Times New Roman" w:eastAsia="Times New Roman" w:hAnsi="Times New Roman"/>
          <w:color w:val="000000"/>
          <w:shd w:val="clear" w:color="auto" w:fill="FFFFFF"/>
          <w:lang w:eastAsia="pt-BR"/>
        </w:rPr>
        <w:t xml:space="preserve"> </w:t>
      </w:r>
      <w:r w:rsidRPr="00E763A0">
        <w:rPr>
          <w:rFonts w:ascii="Times New Roman" w:eastAsia="Times New Roman" w:hAnsi="Times New Roman"/>
          <w:b/>
          <w:bCs/>
          <w:color w:val="000000"/>
          <w:shd w:val="clear" w:color="auto" w:fill="FFFFFF"/>
          <w:lang w:eastAsia="pt-BR"/>
        </w:rPr>
        <w:t>EXIGÊNCIA DE CATÁLOGO, PROSPECTO OU FOLDER:</w:t>
      </w:r>
      <w:r w:rsidRPr="00E763A0">
        <w:rPr>
          <w:rFonts w:ascii="Times New Roman" w:eastAsia="Times New Roman" w:hAnsi="Times New Roman"/>
          <w:color w:val="000000"/>
          <w:shd w:val="clear" w:color="auto" w:fill="FFFFFF"/>
          <w:lang w:eastAsia="pt-BR"/>
        </w:rPr>
        <w:t xml:space="preserve"> </w:t>
      </w:r>
    </w:p>
    <w:p w14:paraId="0A38DCA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27491F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se aplica. </w:t>
      </w:r>
    </w:p>
    <w:p w14:paraId="0D1047D0"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449FA7F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9- FORMA E CRITÉRIOS DE SELEÇÃO DO FORNECEDOR / ATESTADOS DE CAPACIDADE</w:t>
      </w:r>
      <w:r w:rsidRPr="00E763A0">
        <w:rPr>
          <w:rFonts w:ascii="Times New Roman" w:eastAsia="Times New Roman" w:hAnsi="Times New Roman"/>
          <w:color w:val="000000"/>
          <w:shd w:val="clear" w:color="auto" w:fill="FFFFFF"/>
          <w:lang w:eastAsia="pt-BR"/>
        </w:rPr>
        <w:t xml:space="preserve"> </w:t>
      </w:r>
    </w:p>
    <w:p w14:paraId="3BFA96ED"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177CDBC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9.1- FORMA DE SELEÇÃO E CRITÉRIO DE JULGAMENTO DO FORNECEDOR:</w:t>
      </w:r>
      <w:r w:rsidRPr="00E763A0">
        <w:rPr>
          <w:rFonts w:ascii="Times New Roman" w:eastAsia="Times New Roman" w:hAnsi="Times New Roman"/>
          <w:color w:val="000000"/>
          <w:shd w:val="clear" w:color="auto" w:fill="FFFFFF"/>
          <w:lang w:eastAsia="pt-BR"/>
        </w:rPr>
        <w:t xml:space="preserve"> </w:t>
      </w:r>
    </w:p>
    <w:p w14:paraId="2C08981F"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0C0988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9.1.1. A seleção do fornecedor ocorrerá mediante procedimento de inexigibilidade de licitação, com fulcro no art. 74, inciso IV, da Lei nº 14.133/2021 (objetos que devam ou possam ser contratados por meio de credenciamento). </w:t>
      </w:r>
    </w:p>
    <w:p w14:paraId="57A866E2"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727FBEE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9.2- QUALIFICAÇÃO TÉCNICO-OPERACIONAL E TÉCNICO-PROFISSIONAL:</w:t>
      </w:r>
      <w:r w:rsidRPr="00E763A0">
        <w:rPr>
          <w:rFonts w:ascii="Times New Roman" w:eastAsia="Times New Roman" w:hAnsi="Times New Roman"/>
          <w:color w:val="000000"/>
          <w:shd w:val="clear" w:color="auto" w:fill="FFFFFF"/>
          <w:lang w:eastAsia="pt-BR"/>
        </w:rPr>
        <w:t xml:space="preserve"> </w:t>
      </w:r>
    </w:p>
    <w:p w14:paraId="29CB4C62"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73E025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há necessidade de comprovação da qualificação técnica. </w:t>
      </w:r>
    </w:p>
    <w:p w14:paraId="20EDEE40"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62D9CAE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10- DA SUBCONTRATAÇÃO:</w:t>
      </w:r>
      <w:r w:rsidRPr="00E763A0">
        <w:rPr>
          <w:rFonts w:ascii="Times New Roman" w:eastAsia="Times New Roman" w:hAnsi="Times New Roman"/>
          <w:color w:val="000000"/>
          <w:shd w:val="clear" w:color="auto" w:fill="FFFFFF"/>
          <w:lang w:eastAsia="pt-BR"/>
        </w:rPr>
        <w:t xml:space="preserve"> </w:t>
      </w:r>
    </w:p>
    <w:p w14:paraId="584A5FA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844720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é admitida a subcontratação do objeto. </w:t>
      </w:r>
    </w:p>
    <w:p w14:paraId="34D7EACF"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5A57E6B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11 - DAS GARANTIAS</w:t>
      </w:r>
      <w:r w:rsidRPr="00E763A0">
        <w:rPr>
          <w:rFonts w:ascii="Times New Roman" w:eastAsia="Times New Roman" w:hAnsi="Times New Roman"/>
          <w:color w:val="000000"/>
          <w:shd w:val="clear" w:color="auto" w:fill="FFFFFF"/>
          <w:lang w:eastAsia="pt-BR"/>
        </w:rPr>
        <w:t xml:space="preserve"> </w:t>
      </w:r>
    </w:p>
    <w:p w14:paraId="793B8479"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7B560F6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11.1 - GARANTIA DE EXECUÇÃO CONTRATUAL:</w:t>
      </w:r>
      <w:r w:rsidRPr="00E763A0">
        <w:rPr>
          <w:rFonts w:ascii="Times New Roman" w:eastAsia="Times New Roman" w:hAnsi="Times New Roman"/>
          <w:color w:val="000000"/>
          <w:shd w:val="clear" w:color="auto" w:fill="FFFFFF"/>
          <w:lang w:eastAsia="pt-BR"/>
        </w:rPr>
        <w:t xml:space="preserve"> </w:t>
      </w:r>
    </w:p>
    <w:p w14:paraId="2F9A404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BA0DDD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11.1.1. Não haverá exigência da garantia de execução contratual de que tratam os </w:t>
      </w:r>
      <w:proofErr w:type="spellStart"/>
      <w:r w:rsidRPr="00E763A0">
        <w:rPr>
          <w:rFonts w:ascii="Times New Roman" w:eastAsia="Times New Roman" w:hAnsi="Times New Roman"/>
          <w:color w:val="000000"/>
          <w:shd w:val="clear" w:color="auto" w:fill="FFFFFF"/>
          <w:lang w:eastAsia="pt-BR"/>
        </w:rPr>
        <w:t>arts</w:t>
      </w:r>
      <w:proofErr w:type="spellEnd"/>
      <w:r w:rsidRPr="00E763A0">
        <w:rPr>
          <w:rFonts w:ascii="Times New Roman" w:eastAsia="Times New Roman" w:hAnsi="Times New Roman"/>
          <w:color w:val="000000"/>
          <w:shd w:val="clear" w:color="auto" w:fill="FFFFFF"/>
          <w:lang w:eastAsia="pt-BR"/>
        </w:rPr>
        <w:t>. 96 e seguintes da Lei nº 14.133/21, em razão da especificidade do objeto.</w:t>
      </w:r>
    </w:p>
    <w:p w14:paraId="756BC9E9"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432DE80E"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b/>
          <w:bCs/>
          <w:color w:val="000000"/>
          <w:shd w:val="clear" w:color="auto" w:fill="FFFFFF"/>
          <w:lang w:eastAsia="pt-BR"/>
        </w:rPr>
        <w:t>11.2 - GARANTIA DO PRODUTO/SERVIÇO - LEGAL</w:t>
      </w:r>
      <w:proofErr w:type="gramEnd"/>
      <w:r w:rsidRPr="00E763A0">
        <w:rPr>
          <w:rFonts w:ascii="Times New Roman" w:eastAsia="Times New Roman" w:hAnsi="Times New Roman"/>
          <w:b/>
          <w:bCs/>
          <w:color w:val="000000"/>
          <w:shd w:val="clear" w:color="auto" w:fill="FFFFFF"/>
          <w:lang w:eastAsia="pt-BR"/>
        </w:rPr>
        <w:t>, FABRICANTE OU ESTENDIDA:</w:t>
      </w:r>
      <w:r w:rsidRPr="00E763A0">
        <w:rPr>
          <w:rFonts w:ascii="Times New Roman" w:eastAsia="Times New Roman" w:hAnsi="Times New Roman"/>
          <w:color w:val="000000"/>
          <w:shd w:val="clear" w:color="auto" w:fill="FFFFFF"/>
          <w:lang w:eastAsia="pt-BR"/>
        </w:rPr>
        <w:t xml:space="preserve"> </w:t>
      </w:r>
    </w:p>
    <w:p w14:paraId="532C370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247EE7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há necessidade de garantia. </w:t>
      </w:r>
    </w:p>
    <w:p w14:paraId="7C9547A3"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05EA3FB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12 - DA MANUTENÇÃO E ASSISTÊNCIA TÉCNICA:</w:t>
      </w:r>
      <w:r w:rsidRPr="00E763A0">
        <w:rPr>
          <w:rFonts w:ascii="Times New Roman" w:eastAsia="Times New Roman" w:hAnsi="Times New Roman"/>
          <w:color w:val="000000"/>
          <w:shd w:val="clear" w:color="auto" w:fill="FFFFFF"/>
          <w:lang w:eastAsia="pt-BR"/>
        </w:rPr>
        <w:t xml:space="preserve"> </w:t>
      </w:r>
    </w:p>
    <w:p w14:paraId="069A060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DE4F74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há necessidade de manutenção e assistência técnica. </w:t>
      </w:r>
    </w:p>
    <w:p w14:paraId="33EF515C"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7F1105D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13 - DO MODELO DE EXECUÇÃO DO OBJETO</w:t>
      </w:r>
      <w:r w:rsidRPr="00E763A0">
        <w:rPr>
          <w:rFonts w:ascii="Times New Roman" w:eastAsia="Times New Roman" w:hAnsi="Times New Roman"/>
          <w:color w:val="000000"/>
          <w:shd w:val="clear" w:color="auto" w:fill="FFFFFF"/>
          <w:lang w:eastAsia="pt-BR"/>
        </w:rPr>
        <w:t xml:space="preserve"> </w:t>
      </w:r>
    </w:p>
    <w:p w14:paraId="4B1A1DFD"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43FD49C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13.1 - PRAZO DE ENTREGA / EXECUÇÃO E PRAZO DE SUBSTITUIÇÃO / REFAZIMENTO:</w:t>
      </w:r>
      <w:r w:rsidRPr="00E763A0">
        <w:rPr>
          <w:rFonts w:ascii="Times New Roman" w:eastAsia="Times New Roman" w:hAnsi="Times New Roman"/>
          <w:color w:val="000000"/>
          <w:shd w:val="clear" w:color="auto" w:fill="FFFFFF"/>
          <w:lang w:eastAsia="pt-BR"/>
        </w:rPr>
        <w:t xml:space="preserve"> </w:t>
      </w:r>
    </w:p>
    <w:p w14:paraId="67033898"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019F040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13.1.1 - PRAZO DE ENTREGA / EXECUÇÃO:</w:t>
      </w:r>
      <w:r w:rsidRPr="00E763A0">
        <w:rPr>
          <w:rFonts w:ascii="Times New Roman" w:eastAsia="Times New Roman" w:hAnsi="Times New Roman"/>
          <w:color w:val="000000"/>
          <w:shd w:val="clear" w:color="auto" w:fill="FFFFFF"/>
          <w:lang w:eastAsia="pt-BR"/>
        </w:rPr>
        <w:t xml:space="preserve"> </w:t>
      </w:r>
    </w:p>
    <w:p w14:paraId="4C69333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ADF90B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O serviço deverá ser executado em até 30 minutos contados da solicitação feita pelo fiscal setorial. </w:t>
      </w:r>
    </w:p>
    <w:p w14:paraId="6DBE99F5"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44254D1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13.1.2 - PRAZO DE SUBSTITUIÇÃO / REFAZIMENTO:</w:t>
      </w:r>
      <w:r w:rsidRPr="00E763A0">
        <w:rPr>
          <w:rFonts w:ascii="Times New Roman" w:eastAsia="Times New Roman" w:hAnsi="Times New Roman"/>
          <w:color w:val="000000"/>
          <w:shd w:val="clear" w:color="auto" w:fill="FFFFFF"/>
          <w:lang w:eastAsia="pt-BR"/>
        </w:rPr>
        <w:t xml:space="preserve"> </w:t>
      </w:r>
    </w:p>
    <w:p w14:paraId="660BDD72"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03B5A0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Não se aplica. </w:t>
      </w:r>
    </w:p>
    <w:p w14:paraId="2FFA4CF6"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306741A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13.2- LOCAL DE ENTREGA / DE PRESTAÇÃO DE SERVIÇOS: </w:t>
      </w:r>
    </w:p>
    <w:p w14:paraId="044F483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091381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Os serviços serão prestados nos municípios onde estão situadas as Promotorias de Justiça. </w:t>
      </w:r>
    </w:p>
    <w:p w14:paraId="0E20F431"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2144B3C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13.3- CRITÉRIOS DE RECEBIMENTO: </w:t>
      </w:r>
    </w:p>
    <w:p w14:paraId="63B180B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BA3681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13.3.1 O recebimento e o aceite do objeto dar-se-ão da forma seguinte: </w:t>
      </w:r>
    </w:p>
    <w:p w14:paraId="36DBEC2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DFF72C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Provisoriamente: em até </w:t>
      </w:r>
      <w:proofErr w:type="gramStart"/>
      <w:r w:rsidRPr="00E763A0">
        <w:rPr>
          <w:rFonts w:ascii="Times New Roman" w:eastAsia="Times New Roman" w:hAnsi="Times New Roman"/>
          <w:color w:val="000000"/>
          <w:shd w:val="clear" w:color="auto" w:fill="FFFFFF"/>
          <w:lang w:eastAsia="pt-BR"/>
        </w:rPr>
        <w:t>2</w:t>
      </w:r>
      <w:proofErr w:type="gramEnd"/>
      <w:r w:rsidRPr="00E763A0">
        <w:rPr>
          <w:rFonts w:ascii="Times New Roman" w:eastAsia="Times New Roman" w:hAnsi="Times New Roman"/>
          <w:color w:val="000000"/>
          <w:shd w:val="clear" w:color="auto" w:fill="FFFFFF"/>
          <w:lang w:eastAsia="pt-BR"/>
        </w:rPr>
        <w:t xml:space="preserve"> dias úteis, do recebimento da nota fiscal respectiva, após a execução do serviço, por servidor designado, mediante termo detalhado, sem prejuízo da posterior verificação da perfeição e da conformidade do resultado do serviço prestado com as exigências deste Termo de Referência, nos termos explicitados na alínea seguinte; </w:t>
      </w:r>
    </w:p>
    <w:p w14:paraId="3BE40C1F"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6B1DF73"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b) Definitivamente: em até </w:t>
      </w:r>
      <w:proofErr w:type="gramStart"/>
      <w:r w:rsidRPr="00E763A0">
        <w:rPr>
          <w:rFonts w:ascii="Times New Roman" w:eastAsia="Times New Roman" w:hAnsi="Times New Roman"/>
          <w:color w:val="000000"/>
          <w:shd w:val="clear" w:color="auto" w:fill="FFFFFF"/>
          <w:lang w:eastAsia="pt-BR"/>
        </w:rPr>
        <w:t>2</w:t>
      </w:r>
      <w:proofErr w:type="gramEnd"/>
      <w:r w:rsidRPr="00E763A0">
        <w:rPr>
          <w:rFonts w:ascii="Times New Roman" w:eastAsia="Times New Roman" w:hAnsi="Times New Roman"/>
          <w:color w:val="000000"/>
          <w:shd w:val="clear" w:color="auto" w:fill="FFFFFF"/>
          <w:lang w:eastAsia="pt-BR"/>
        </w:rPr>
        <w:t xml:space="preserve"> dias úteis, contados do recebimento provisório da nota fiscal, por servidor designado, com a conferência da perfeição e qualidade do resultado do serviço prestado, atestando sua conformidade e total adequação ao objeto contratado, mediante termo </w:t>
      </w:r>
      <w:r w:rsidRPr="00E763A0">
        <w:rPr>
          <w:rFonts w:ascii="Times New Roman" w:eastAsia="Times New Roman" w:hAnsi="Times New Roman"/>
          <w:color w:val="000000"/>
          <w:shd w:val="clear" w:color="auto" w:fill="FFFFFF"/>
          <w:lang w:eastAsia="pt-BR"/>
        </w:rPr>
        <w:lastRenderedPageBreak/>
        <w:t xml:space="preserve">detalhado, com o consequente encaminhamento da nota fiscal à Diretoria de Administração Financeira - DAFI, para análise e pagamento, após os registros pertinentes em sistema próprio. </w:t>
      </w:r>
    </w:p>
    <w:p w14:paraId="60D5FE9D" w14:textId="77777777" w:rsidR="00E763A0" w:rsidRPr="00E763A0" w:rsidRDefault="00E763A0" w:rsidP="004F60E0">
      <w:pPr>
        <w:spacing w:after="0" w:line="240" w:lineRule="auto"/>
        <w:jc w:val="both"/>
        <w:rPr>
          <w:rFonts w:ascii="Times New Roman" w:eastAsia="Times New Roman" w:hAnsi="Times New Roman"/>
          <w:color w:val="000000"/>
          <w:lang w:eastAsia="pt-BR"/>
        </w:rPr>
      </w:pPr>
    </w:p>
    <w:p w14:paraId="0C95C3F3" w14:textId="77777777" w:rsidR="004F60E0" w:rsidRPr="00E763A0" w:rsidRDefault="004F60E0" w:rsidP="00E763A0">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14- DOS CRITÉRIOS DE MEDIÇÃO E DE PAGAMENTO </w:t>
      </w:r>
    </w:p>
    <w:p w14:paraId="688AFED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14.1 - CRITÉRIOS DE MEDIÇÃO: </w:t>
      </w:r>
    </w:p>
    <w:p w14:paraId="3760705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9C20CA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14.1.1. A CONTRATADA deverá prestar os serviços contratados de acordo com todas as regras e procedimentos estabelecidos neste Termo de Referência, de forma eficiente e qualificada, entregando à CONTRATANTE: </w:t>
      </w:r>
    </w:p>
    <w:p w14:paraId="746C16BE"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1B15A13"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I) Canal eficiente de atendimento para que sejam recebidas as solicitações; </w:t>
      </w:r>
    </w:p>
    <w:p w14:paraId="3BD9903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47DD3C3"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II)</w:t>
      </w:r>
      <w:proofErr w:type="gramEnd"/>
      <w:r w:rsidRPr="00E763A0">
        <w:rPr>
          <w:rFonts w:ascii="Times New Roman" w:eastAsia="Times New Roman" w:hAnsi="Times New Roman"/>
          <w:color w:val="000000"/>
          <w:shd w:val="clear" w:color="auto" w:fill="FFFFFF"/>
          <w:lang w:eastAsia="pt-BR"/>
        </w:rPr>
        <w:t xml:space="preserve"> Agilidade, presteza, pontualidade e eficiência no cumprimento de todas as postulações feitas pela contratante através do canal de comunicação e; </w:t>
      </w:r>
    </w:p>
    <w:p w14:paraId="0A31B48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FE6C2C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III) Veículo limpo nos atendimentos. </w:t>
      </w:r>
    </w:p>
    <w:p w14:paraId="42CC4209" w14:textId="77777777" w:rsidR="004F60E0" w:rsidRPr="00E763A0" w:rsidRDefault="004F60E0" w:rsidP="00E763A0">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 xml:space="preserve">14.2 - CRITÉRIOS DE PAGAMENTO: </w:t>
      </w:r>
    </w:p>
    <w:p w14:paraId="310E2E0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O pagamento será efetuado no prazo máximo de até 30 (trinta) dias, contados do recebimento da nota fiscal (ou documento equivalente) que corresponderá ao valor da respectiva parcela do objeto, seguindo os critérios abaixo: </w:t>
      </w:r>
    </w:p>
    <w:p w14:paraId="0807DB4C"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0749A8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w:t>
      </w:r>
      <w:r w:rsidR="004115B0">
        <w:rPr>
          <w:rFonts w:ascii="Times New Roman" w:eastAsia="Times New Roman" w:hAnsi="Times New Roman"/>
          <w:color w:val="000000"/>
          <w:shd w:val="clear" w:color="auto" w:fill="FFFFFF"/>
          <w:lang w:eastAsia="pt-BR"/>
        </w:rPr>
        <w:t>O Credenciado</w:t>
      </w:r>
      <w:r w:rsidRPr="00E763A0">
        <w:rPr>
          <w:rFonts w:ascii="Times New Roman" w:eastAsia="Times New Roman" w:hAnsi="Times New Roman"/>
          <w:color w:val="000000"/>
          <w:shd w:val="clear" w:color="auto" w:fill="FFFFFF"/>
          <w:lang w:eastAsia="pt-BR"/>
        </w:rPr>
        <w:t xml:space="preserve"> apresentará à Contratante, juntamente com o objeto entregue, a respectiva nota fiscal (ou documento equivalente) emitida em nome da Procuradoria Geral de Justiça, CNPJ nº 20.971.057/0001-45, Av. Álvares Cabral, 1.690, bairro Santo Agostinho, Belo Horizonte, MG, constando, em seu corpo, o nome do setor solicitante (Divisão de Frota), local de entrega, número do contrato, número do empenho, elementos caracterizadores do objeto, bem como seus dados bancários para pagamento; </w:t>
      </w:r>
    </w:p>
    <w:p w14:paraId="0459BF9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2177EF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Recebida </w:t>
      </w:r>
      <w:proofErr w:type="gramStart"/>
      <w:r w:rsidRPr="00E763A0">
        <w:rPr>
          <w:rFonts w:ascii="Times New Roman" w:eastAsia="Times New Roman" w:hAnsi="Times New Roman"/>
          <w:color w:val="000000"/>
          <w:shd w:val="clear" w:color="auto" w:fill="FFFFFF"/>
          <w:lang w:eastAsia="pt-BR"/>
        </w:rPr>
        <w:t>a</w:t>
      </w:r>
      <w:proofErr w:type="gramEnd"/>
      <w:r w:rsidRPr="00E763A0">
        <w:rPr>
          <w:rFonts w:ascii="Times New Roman" w:eastAsia="Times New Roman" w:hAnsi="Times New Roman"/>
          <w:color w:val="000000"/>
          <w:shd w:val="clear" w:color="auto" w:fill="FFFFFF"/>
          <w:lang w:eastAsia="pt-BR"/>
        </w:rPr>
        <w:t xml:space="preserve">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 </w:t>
      </w:r>
    </w:p>
    <w:p w14:paraId="5A6F6AC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F6131D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Recebido o processo de pagamento, constatada a sua regularidade, a DAFI terá o prazo de até 09 (nove) dias úteis para efetuar o pagamento, efetuando a retenção tributária, quando a legislação assim a exigir; </w:t>
      </w:r>
    </w:p>
    <w:p w14:paraId="4EC1B6C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88E00F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 No caso da não aprovação da nota fiscal (ou documento equivalente) por motivo de incorreção, </w:t>
      </w:r>
      <w:proofErr w:type="gramStart"/>
      <w:r w:rsidRPr="00E763A0">
        <w:rPr>
          <w:rFonts w:ascii="Times New Roman" w:eastAsia="Times New Roman" w:hAnsi="Times New Roman"/>
          <w:color w:val="000000"/>
          <w:shd w:val="clear" w:color="auto" w:fill="FFFFFF"/>
          <w:lang w:eastAsia="pt-BR"/>
        </w:rPr>
        <w:t>rasura,</w:t>
      </w:r>
      <w:proofErr w:type="gramEnd"/>
      <w:r w:rsidRPr="00E763A0">
        <w:rPr>
          <w:rFonts w:ascii="Times New Roman" w:eastAsia="Times New Roman" w:hAnsi="Times New Roman"/>
          <w:color w:val="000000"/>
          <w:shd w:val="clear" w:color="auto" w:fill="FFFFFF"/>
          <w:lang w:eastAsia="pt-BR"/>
        </w:rPr>
        <w:t xml:space="preserve"> imprecisão ou circunstância que impeça a liquidação da despesa, ela será </w:t>
      </w:r>
      <w:r w:rsidRPr="00E763A0">
        <w:rPr>
          <w:rFonts w:ascii="Times New Roman" w:eastAsia="Times New Roman" w:hAnsi="Times New Roman"/>
          <w:color w:val="000000"/>
          <w:shd w:val="clear" w:color="auto" w:fill="FFFFFF"/>
          <w:lang w:eastAsia="pt-BR"/>
        </w:rPr>
        <w:lastRenderedPageBreak/>
        <w:t xml:space="preserve">devolvida à Contratada para a devida regularização, reiniciando-se os prazos para aceite e consequente pagamento a partir da reapresentação da nota fiscal (ou documento equivalente) devidamente regularizada; </w:t>
      </w:r>
    </w:p>
    <w:p w14:paraId="7AC86D5B"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61823A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 Ocorrendo atraso na entrega/substituição do objeto, a Contratada deverá anexar à respectiva nota fiscal (ou documento equivalente) justificativa e documentação comprobatória dos motivos alegados; </w:t>
      </w:r>
    </w:p>
    <w:p w14:paraId="171DD282"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E21884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f) Na hipótese precedente, a Contratante efetuará o pagamento pertinente, retendo o valor de eventual multa por atraso, até a conclusão do Processo Administrativo instaurado para avaliação do descumprimento e da justificativa apresentada; </w:t>
      </w:r>
    </w:p>
    <w:p w14:paraId="1776482A"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FBB3F9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g) O valor eventualmente retido será restituído à Contratada caso a justificativa apresentada seja julgada procedente, sendo convertido em penalidade caso se conclua pela improcedência da justificativa; </w:t>
      </w:r>
    </w:p>
    <w:p w14:paraId="3D84210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0F4163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h) Previamente à emissão de nota de empenho e a cada pagamento, a Administração deverá realizar consulta ao CAGEF para: </w:t>
      </w:r>
    </w:p>
    <w:p w14:paraId="7F03E09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2CBE0B0"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verificar a manutenção das condições de habilitação exigidas no edital; </w:t>
      </w:r>
    </w:p>
    <w:p w14:paraId="7277A61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32AA3C1"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2</w:t>
      </w:r>
      <w:proofErr w:type="gramEnd"/>
      <w:r w:rsidRPr="00E763A0">
        <w:rPr>
          <w:rFonts w:ascii="Times New Roman" w:eastAsia="Times New Roman" w:hAnsi="Times New Roman"/>
          <w:color w:val="000000"/>
          <w:shd w:val="clear" w:color="auto" w:fill="FFFFFF"/>
          <w:lang w:eastAsia="pt-BR"/>
        </w:rPr>
        <w:t xml:space="preserve">) identificar possível razão que impeça a participação em licitação, no âmbito do órgão ou entidade, proibição de contratar com o Poder Público, bem como ocorrências impeditivas indiretas. </w:t>
      </w:r>
    </w:p>
    <w:p w14:paraId="45D90B5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294D58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i) Constatando-se, junto ao CAGEF, a situação de irregularidade do contratado, será providenciada sua notificação, por escrito, para que, no prazo de </w:t>
      </w:r>
      <w:proofErr w:type="gramStart"/>
      <w:r w:rsidRPr="00E763A0">
        <w:rPr>
          <w:rFonts w:ascii="Times New Roman" w:eastAsia="Times New Roman" w:hAnsi="Times New Roman"/>
          <w:color w:val="000000"/>
          <w:shd w:val="clear" w:color="auto" w:fill="FFFFFF"/>
          <w:lang w:eastAsia="pt-BR"/>
        </w:rPr>
        <w:t>5</w:t>
      </w:r>
      <w:proofErr w:type="gramEnd"/>
      <w:r w:rsidRPr="00E763A0">
        <w:rPr>
          <w:rFonts w:ascii="Times New Roman" w:eastAsia="Times New Roman" w:hAnsi="Times New Roman"/>
          <w:color w:val="000000"/>
          <w:shd w:val="clear" w:color="auto" w:fill="FFFFFF"/>
          <w:lang w:eastAsia="pt-BR"/>
        </w:rPr>
        <w:t xml:space="preserve"> (cinco) dias úteis, regularize sua situação ou, no mesmo prazo, apresente sua defesa. O prazo poderá ser prorrogado uma vez, por igual período, a critério do contratante. </w:t>
      </w:r>
    </w:p>
    <w:p w14:paraId="12D1975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DA75D3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AED4F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62C584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k) Persistindo a irregularidade, o contratante deverá adotar as medidas necessárias à rescisão contratual nos autos do processo administrativo correspondente, assegurados ao contratado o contraditório e a ampla defesa. </w:t>
      </w:r>
    </w:p>
    <w:p w14:paraId="3E445CA3" w14:textId="77777777" w:rsidR="00E763A0"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5FA2AAC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15 - DA VIGÊNCIA CONTRATUAL E DA POSSIBILIDADE DA PRORROGAÇÃO:</w:t>
      </w:r>
      <w:r w:rsidRPr="00E763A0">
        <w:rPr>
          <w:rFonts w:ascii="Times New Roman" w:eastAsia="Times New Roman" w:hAnsi="Times New Roman"/>
          <w:color w:val="000000"/>
          <w:shd w:val="clear" w:color="auto" w:fill="FFFFFF"/>
          <w:lang w:eastAsia="pt-BR"/>
        </w:rPr>
        <w:t xml:space="preserve"> </w:t>
      </w:r>
    </w:p>
    <w:p w14:paraId="7E7FBFFB"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5F4F8E6" w14:textId="382D6049"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15.1. A vigência do instrumento substitutivo equivalente a termo de contrato decorrente da presente contratação terá termo inicial na data da emissão da Ordem de Serviço e termo final</w:t>
      </w:r>
      <w:proofErr w:type="gramStart"/>
      <w:r w:rsidRPr="00E763A0">
        <w:rPr>
          <w:rFonts w:ascii="Times New Roman" w:eastAsia="Times New Roman" w:hAnsi="Times New Roman"/>
          <w:color w:val="000000"/>
          <w:shd w:val="clear" w:color="auto" w:fill="FFFFFF"/>
          <w:lang w:eastAsia="pt-BR"/>
        </w:rPr>
        <w:t xml:space="preserve"> </w:t>
      </w:r>
      <w:r w:rsidR="7566087A" w:rsidRPr="1E574083">
        <w:rPr>
          <w:rFonts w:ascii="Times New Roman" w:eastAsia="Times New Roman" w:hAnsi="Times New Roman"/>
        </w:rPr>
        <w:t xml:space="preserve"> </w:t>
      </w:r>
      <w:proofErr w:type="gramEnd"/>
      <w:r w:rsidR="7566087A" w:rsidRPr="1E574083">
        <w:rPr>
          <w:rFonts w:ascii="Times New Roman" w:eastAsia="Times New Roman" w:hAnsi="Times New Roman"/>
        </w:rPr>
        <w:t>após concluído o escopo da contratação, observado o disposto no art. 105 da Lei Federal nº 14.133/2021.</w:t>
      </w:r>
    </w:p>
    <w:p w14:paraId="21FD34A5" w14:textId="77777777" w:rsidR="004F60E0" w:rsidRPr="00E763A0" w:rsidRDefault="004F60E0" w:rsidP="00E763A0">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lastRenderedPageBreak/>
        <w:t>16 - DAS OBRIGAÇÕES DA CONTRATADA E DA CONTRATANTE:</w:t>
      </w:r>
      <w:r w:rsidRPr="00E763A0">
        <w:rPr>
          <w:rFonts w:ascii="Times New Roman" w:eastAsia="Times New Roman" w:hAnsi="Times New Roman"/>
          <w:color w:val="000000"/>
          <w:shd w:val="clear" w:color="auto" w:fill="FFFFFF"/>
          <w:lang w:eastAsia="pt-BR"/>
        </w:rPr>
        <w:t xml:space="preserve"> </w:t>
      </w:r>
    </w:p>
    <w:p w14:paraId="09D9746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16.1. Além das obrigações contratuais gerais serão estabelecidas em contrato, são obrigações dos credenciados: </w:t>
      </w:r>
    </w:p>
    <w:p w14:paraId="7653AB2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2D9A3D4"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a) prestar os serviços de transporte somente com veículos permissionários e/ou condutores auxiliares que estejam devidamente cadastrados junto ao Poder Executivo Municipal. </w:t>
      </w:r>
    </w:p>
    <w:p w14:paraId="726EB961" w14:textId="77777777" w:rsidR="00400DF5" w:rsidRPr="00E763A0" w:rsidRDefault="00400DF5" w:rsidP="004F60E0">
      <w:pPr>
        <w:spacing w:after="0" w:line="240" w:lineRule="auto"/>
        <w:jc w:val="both"/>
        <w:rPr>
          <w:rFonts w:ascii="Times New Roman" w:eastAsia="Times New Roman" w:hAnsi="Times New Roman"/>
          <w:color w:val="000000"/>
          <w:lang w:eastAsia="pt-BR"/>
        </w:rPr>
      </w:pPr>
    </w:p>
    <w:p w14:paraId="1CCAB56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dispor de pelo menos um dos sistemas de comunicação a seguir: sistema de telefonia móvel ou aplicativos via internet para smartphones, sendo compatível com os sistemas operacionais IOS, ANDROID ou WINDOWS PHONE. </w:t>
      </w:r>
    </w:p>
    <w:p w14:paraId="279D0D7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F19CBF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apresentar-se dentro do prazo estipulado para o início do deslocamento, isentando a PGJ de qualquer responsabilidade ou ônus pelo deslocamento do veículo fora do sobredito prazo; </w:t>
      </w:r>
    </w:p>
    <w:p w14:paraId="2BB3B99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8E3F2C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 caso o prazo descrito na letra “j” do subitem 19.2 não possa ser cumprido, avisar o fiscal setorial, imediatamente, por um dos sistemas de comunicação previstos, informando novo prazo de espera, se for o caso, o qual não poderá ultrapassar 10 (dez) minutos. </w:t>
      </w:r>
    </w:p>
    <w:p w14:paraId="4BE4BD97"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14A1DC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 prestar o serviço solicitado, inclusive obedecendo ao roteiro determinado pelo usuário, cumprindo as demais regras e obrigações estabelecidas no Edital, </w:t>
      </w:r>
      <w:proofErr w:type="gramStart"/>
      <w:r w:rsidRPr="00E763A0">
        <w:rPr>
          <w:rFonts w:ascii="Times New Roman" w:eastAsia="Times New Roman" w:hAnsi="Times New Roman"/>
          <w:color w:val="000000"/>
          <w:shd w:val="clear" w:color="auto" w:fill="FFFFFF"/>
          <w:lang w:eastAsia="pt-BR"/>
        </w:rPr>
        <w:t>sob pena</w:t>
      </w:r>
      <w:proofErr w:type="gramEnd"/>
      <w:r w:rsidRPr="00E763A0">
        <w:rPr>
          <w:rFonts w:ascii="Times New Roman" w:eastAsia="Times New Roman" w:hAnsi="Times New Roman"/>
          <w:color w:val="000000"/>
          <w:shd w:val="clear" w:color="auto" w:fill="FFFFFF"/>
          <w:lang w:eastAsia="pt-BR"/>
        </w:rPr>
        <w:t xml:space="preserve"> de descredenciamento, salvo motivo justificado, lhe sendo, contudo, facultada sugerir alternativa menos onerosa ou de maior rapidez. </w:t>
      </w:r>
    </w:p>
    <w:p w14:paraId="33651F8E"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978504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f) assumir todos os valores decorrentes de abastecimento de combustíveis, pagamento de impostos, taxas e multas, e com a guarda e conservação dos veículos empenhados no serviço </w:t>
      </w:r>
      <w:proofErr w:type="gramStart"/>
      <w:r w:rsidRPr="00E763A0">
        <w:rPr>
          <w:rFonts w:ascii="Times New Roman" w:eastAsia="Times New Roman" w:hAnsi="Times New Roman"/>
          <w:color w:val="000000"/>
          <w:shd w:val="clear" w:color="auto" w:fill="FFFFFF"/>
          <w:lang w:eastAsia="pt-BR"/>
        </w:rPr>
        <w:t>serão</w:t>
      </w:r>
      <w:proofErr w:type="gramEnd"/>
      <w:r w:rsidRPr="00E763A0">
        <w:rPr>
          <w:rFonts w:ascii="Times New Roman" w:eastAsia="Times New Roman" w:hAnsi="Times New Roman"/>
          <w:color w:val="000000"/>
          <w:shd w:val="clear" w:color="auto" w:fill="FFFFFF"/>
          <w:lang w:eastAsia="pt-BR"/>
        </w:rPr>
        <w:t xml:space="preserve"> de responsabilidade exclusiva do prestador de serviço. </w:t>
      </w:r>
    </w:p>
    <w:p w14:paraId="27AC3E0F"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5D59AD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g) manter sua situação cadastral atualizada perante os órgãos </w:t>
      </w:r>
      <w:proofErr w:type="gramStart"/>
      <w:r w:rsidRPr="00E763A0">
        <w:rPr>
          <w:rFonts w:ascii="Times New Roman" w:eastAsia="Times New Roman" w:hAnsi="Times New Roman"/>
          <w:color w:val="000000"/>
          <w:shd w:val="clear" w:color="auto" w:fill="FFFFFF"/>
          <w:lang w:eastAsia="pt-BR"/>
        </w:rPr>
        <w:t>reguladores de trânsito a que estiver submetido, informando ao fiscal setorial qualquer alteração que o impeça de prestar os serviços</w:t>
      </w:r>
      <w:proofErr w:type="gramEnd"/>
      <w:r w:rsidRPr="00E763A0">
        <w:rPr>
          <w:rFonts w:ascii="Times New Roman" w:eastAsia="Times New Roman" w:hAnsi="Times New Roman"/>
          <w:color w:val="000000"/>
          <w:shd w:val="clear" w:color="auto" w:fill="FFFFFF"/>
          <w:lang w:eastAsia="pt-BR"/>
        </w:rPr>
        <w:t xml:space="preserve">. </w:t>
      </w:r>
    </w:p>
    <w:p w14:paraId="3EA3132F" w14:textId="77777777" w:rsidR="004F60E0" w:rsidRPr="00E763A0" w:rsidRDefault="004F60E0" w:rsidP="00E763A0">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17 - DO MODELO DE GESTÃO DO CONTRATO:</w:t>
      </w:r>
      <w:r w:rsidRPr="00E763A0">
        <w:rPr>
          <w:rFonts w:ascii="Times New Roman" w:eastAsia="Times New Roman" w:hAnsi="Times New Roman"/>
          <w:color w:val="000000"/>
          <w:shd w:val="clear" w:color="auto" w:fill="FFFFFF"/>
          <w:lang w:eastAsia="pt-BR"/>
        </w:rPr>
        <w:t xml:space="preserve"> </w:t>
      </w:r>
    </w:p>
    <w:p w14:paraId="1123D86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17.1. A forma de comunicação entre os gestores ou fiscais da Contratante e o preposto da Contratada será realizada preferencialmente por meio de correspondência eletrônica, com endereço de e-mail informado previamente e/ou cadastrado em seu banco de dados. </w:t>
      </w:r>
    </w:p>
    <w:p w14:paraId="2732AC1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E007D5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 </w:t>
      </w:r>
    </w:p>
    <w:p w14:paraId="53D5590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AC56D5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17.1.2. Presumir-se-á recebida a comunicação cuja confirmação não for realizada no prazo de </w:t>
      </w:r>
      <w:proofErr w:type="gramStart"/>
      <w:r w:rsidRPr="00E763A0">
        <w:rPr>
          <w:rFonts w:ascii="Times New Roman" w:eastAsia="Times New Roman" w:hAnsi="Times New Roman"/>
          <w:color w:val="000000"/>
          <w:shd w:val="clear" w:color="auto" w:fill="FFFFFF"/>
          <w:lang w:eastAsia="pt-BR"/>
        </w:rPr>
        <w:t>5</w:t>
      </w:r>
      <w:proofErr w:type="gramEnd"/>
      <w:r w:rsidRPr="00E763A0">
        <w:rPr>
          <w:rFonts w:ascii="Times New Roman" w:eastAsia="Times New Roman" w:hAnsi="Times New Roman"/>
          <w:color w:val="000000"/>
          <w:shd w:val="clear" w:color="auto" w:fill="FFFFFF"/>
          <w:lang w:eastAsia="pt-BR"/>
        </w:rPr>
        <w:t xml:space="preserve"> (cinco) dias úteis. </w:t>
      </w:r>
    </w:p>
    <w:p w14:paraId="43013A0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11B6BE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lastRenderedPageBreak/>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 </w:t>
      </w:r>
    </w:p>
    <w:p w14:paraId="3406EBC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88F5AD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17.2.1. Considerar-se-á realizada a comunicação no dia em que o usuário externo proceder à consulta eletrônica de seu teor; </w:t>
      </w:r>
    </w:p>
    <w:p w14:paraId="7E9C395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A501BD7"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17.2.2. Na hipótese do inciso anterior, a comunicação será considerada realizada no primeiro dia-útil seguinte, quando a consulta ocorra em dia </w:t>
      </w:r>
      <w:proofErr w:type="gramStart"/>
      <w:r w:rsidRPr="00E763A0">
        <w:rPr>
          <w:rFonts w:ascii="Times New Roman" w:eastAsia="Times New Roman" w:hAnsi="Times New Roman"/>
          <w:color w:val="000000"/>
          <w:shd w:val="clear" w:color="auto" w:fill="FFFFFF"/>
          <w:lang w:eastAsia="pt-BR"/>
        </w:rPr>
        <w:t>não-útil</w:t>
      </w:r>
      <w:proofErr w:type="gramEnd"/>
      <w:r w:rsidRPr="00E763A0">
        <w:rPr>
          <w:rFonts w:ascii="Times New Roman" w:eastAsia="Times New Roman" w:hAnsi="Times New Roman"/>
          <w:color w:val="000000"/>
          <w:shd w:val="clear" w:color="auto" w:fill="FFFFFF"/>
          <w:lang w:eastAsia="pt-BR"/>
        </w:rPr>
        <w:t xml:space="preserve">; </w:t>
      </w:r>
    </w:p>
    <w:p w14:paraId="7E48D627" w14:textId="77777777" w:rsidR="00400DF5" w:rsidRPr="00E763A0" w:rsidRDefault="00400DF5" w:rsidP="004F60E0">
      <w:pPr>
        <w:spacing w:after="0" w:line="240" w:lineRule="auto"/>
        <w:jc w:val="both"/>
        <w:rPr>
          <w:rFonts w:ascii="Times New Roman" w:eastAsia="Times New Roman" w:hAnsi="Times New Roman"/>
          <w:color w:val="000000"/>
          <w:lang w:eastAsia="pt-BR"/>
        </w:rPr>
      </w:pPr>
    </w:p>
    <w:p w14:paraId="4B4C883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17.2.3. A consulta referida nos itens anteriores deverá ser feita em até 10 (dez) dias corridos, contados da data do encaminhamento de correspondência eletrônica ao usuário externo, </w:t>
      </w:r>
      <w:proofErr w:type="gramStart"/>
      <w:r w:rsidRPr="00E763A0">
        <w:rPr>
          <w:rFonts w:ascii="Times New Roman" w:eastAsia="Times New Roman" w:hAnsi="Times New Roman"/>
          <w:color w:val="000000"/>
          <w:shd w:val="clear" w:color="auto" w:fill="FFFFFF"/>
          <w:lang w:eastAsia="pt-BR"/>
        </w:rPr>
        <w:t>sob pena</w:t>
      </w:r>
      <w:proofErr w:type="gramEnd"/>
      <w:r w:rsidRPr="00E763A0">
        <w:rPr>
          <w:rFonts w:ascii="Times New Roman" w:eastAsia="Times New Roman" w:hAnsi="Times New Roman"/>
          <w:color w:val="000000"/>
          <w:shd w:val="clear" w:color="auto" w:fill="FFFFFF"/>
          <w:lang w:eastAsia="pt-BR"/>
        </w:rPr>
        <w:t xml:space="preserve"> de considerar-se automaticamente realizada na data do término desse prazo. </w:t>
      </w:r>
    </w:p>
    <w:p w14:paraId="521244C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1E552D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17.3. As Partes desde já acordam que terão </w:t>
      </w:r>
      <w:proofErr w:type="gramStart"/>
      <w:r w:rsidRPr="00E763A0">
        <w:rPr>
          <w:rFonts w:ascii="Times New Roman" w:eastAsia="Times New Roman" w:hAnsi="Times New Roman"/>
          <w:color w:val="000000"/>
          <w:shd w:val="clear" w:color="auto" w:fill="FFFFFF"/>
          <w:lang w:eastAsia="pt-BR"/>
        </w:rPr>
        <w:t>pleno vigor</w:t>
      </w:r>
      <w:proofErr w:type="gramEnd"/>
      <w:r w:rsidRPr="00E763A0">
        <w:rPr>
          <w:rFonts w:ascii="Times New Roman" w:eastAsia="Times New Roman" w:hAnsi="Times New Roman"/>
          <w:color w:val="000000"/>
          <w:shd w:val="clear" w:color="auto" w:fill="FFFFFF"/>
          <w:lang w:eastAsia="pt-BR"/>
        </w:rPr>
        <w:t xml:space="preserve"> e produzirão seus efeitos, inclusive como prova documental, todos os documentos e correspondências trocados entre as Partes, na vigência do presente Contrato e eventuais aditivos, desde que a comunicação seja feita de acordo com os itens acima. </w:t>
      </w:r>
    </w:p>
    <w:p w14:paraId="75A900E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F94EAE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17.4. A Contratante não se responsabilizará por qualquer inconsistência nos dados do endereço de e- mail fornecido pela Contratada. </w:t>
      </w:r>
    </w:p>
    <w:p w14:paraId="3F053860" w14:textId="77777777" w:rsidR="004F60E0" w:rsidRPr="00E763A0" w:rsidRDefault="004F60E0" w:rsidP="00E763A0">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18 – DAS INFRAÇÕES E DAS SANÇÕES ADMINISTRATIVAS:</w:t>
      </w:r>
      <w:r w:rsidRPr="00E763A0">
        <w:rPr>
          <w:rFonts w:ascii="Times New Roman" w:eastAsia="Times New Roman" w:hAnsi="Times New Roman"/>
          <w:color w:val="000000"/>
          <w:shd w:val="clear" w:color="auto" w:fill="FFFFFF"/>
          <w:lang w:eastAsia="pt-BR"/>
        </w:rPr>
        <w:t xml:space="preserve"> </w:t>
      </w:r>
    </w:p>
    <w:p w14:paraId="4650903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18.1. Comete infração administrativa, nos termos do art. 155 da Lei nº 14.133, de 2021, o contratado que: </w:t>
      </w:r>
    </w:p>
    <w:p w14:paraId="1BB989EA"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7EC9A1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der causa à inexecução parcial do contrato; </w:t>
      </w:r>
    </w:p>
    <w:p w14:paraId="0AE14F0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0A0DEF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der causa à inexecução parcial do contrato que cause grave dano à Administração ou ao funcionamento dos serviços públicos ou ao interesse coletivo; </w:t>
      </w:r>
    </w:p>
    <w:p w14:paraId="3696580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0BC34D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der causa à inexecução total do contrato; </w:t>
      </w:r>
    </w:p>
    <w:p w14:paraId="0F445D80"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CC3A3D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 ensejar o retardamento da execução ou da entrega do objeto da contratação sem motivo justificado; </w:t>
      </w:r>
    </w:p>
    <w:p w14:paraId="0871F6C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715118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 apresentar documentação falsa ou prestar declaração falsa durante a execução do contrato; </w:t>
      </w:r>
    </w:p>
    <w:p w14:paraId="1E4F1F3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C6D8EBE"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f) praticar ato fraudulento na execução do contrato; </w:t>
      </w:r>
    </w:p>
    <w:p w14:paraId="720A025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5088BFD"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g) comportar-se de modo inidôneo ou cometer fraude de qualquer natureza; </w:t>
      </w:r>
    </w:p>
    <w:p w14:paraId="33EF2E5F"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9D2B498"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h) praticar ato lesivo previsto no art. 5º da Lei nº 12.846, de 1º de agosto de 2013. </w:t>
      </w:r>
    </w:p>
    <w:p w14:paraId="2367335E" w14:textId="77777777" w:rsidR="00400DF5" w:rsidRPr="00E763A0" w:rsidRDefault="00400DF5" w:rsidP="004F60E0">
      <w:pPr>
        <w:spacing w:after="0" w:line="240" w:lineRule="auto"/>
        <w:jc w:val="both"/>
        <w:rPr>
          <w:rFonts w:ascii="Times New Roman" w:eastAsia="Times New Roman" w:hAnsi="Times New Roman"/>
          <w:color w:val="000000"/>
          <w:lang w:eastAsia="pt-BR"/>
        </w:rPr>
      </w:pPr>
    </w:p>
    <w:p w14:paraId="492A524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18.2. Serão aplicadas ao contratado que incorrer nas infrações acima descritas as seguintes sanções: </w:t>
      </w:r>
    </w:p>
    <w:p w14:paraId="77A318F3"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701141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Advertência, quando o contratado der causa à inexecução parcial do contrato, sempre que não se justificar a imposição de penalidade mais grave; </w:t>
      </w:r>
    </w:p>
    <w:p w14:paraId="0F6CB34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825E34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Impedimento de licitar e contratar, quando praticadas as condutas descritas nas alíneas “b”, “c” e “d” do subitem 18.1, sempre que não se justificar a imposição de penalidade mais grave; </w:t>
      </w:r>
    </w:p>
    <w:p w14:paraId="408E42F6"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CABBB7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 Declaração de inidoneidade para licitar e contratar, quando praticadas as condutas descritas nas alíneas “e”, “f”, “g” e “h” do subitem 18.1, bem como nas alíneas “b”, “c” e “d”, que justifiquem a imposição de penalidade mais grave; </w:t>
      </w:r>
    </w:p>
    <w:p w14:paraId="5343DE35"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DB07B8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d) Multa: </w:t>
      </w:r>
    </w:p>
    <w:p w14:paraId="267F056B"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d.</w:t>
      </w:r>
      <w:proofErr w:type="gramEnd"/>
      <w:r w:rsidRPr="00E763A0">
        <w:rPr>
          <w:rFonts w:ascii="Times New Roman" w:eastAsia="Times New Roman" w:hAnsi="Times New Roman"/>
          <w:color w:val="000000"/>
          <w:shd w:val="clear" w:color="auto" w:fill="FFFFFF"/>
          <w:lang w:eastAsia="pt-BR"/>
        </w:rPr>
        <w:t xml:space="preserve">1) Multa moratória de 0,3% (três décimos por cento) a cada 5 (cinco) minutos, sobre o valor do contrato, no caso de atraso injustificado no início do atendimento no local indicado pelo usuário, sendo computado como atraso o início do atendimento realizado após o período de tolerância de 5 (cinco) minutos, limitada a 10% do valor contratado; </w:t>
      </w:r>
    </w:p>
    <w:p w14:paraId="71FF8F98"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4349D1F"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d.</w:t>
      </w:r>
      <w:proofErr w:type="gramEnd"/>
      <w:r w:rsidRPr="00E763A0">
        <w:rPr>
          <w:rFonts w:ascii="Times New Roman" w:eastAsia="Times New Roman" w:hAnsi="Times New Roman"/>
          <w:color w:val="000000"/>
          <w:shd w:val="clear" w:color="auto" w:fill="FFFFFF"/>
          <w:lang w:eastAsia="pt-BR"/>
        </w:rPr>
        <w:t xml:space="preserve">2) Multa compensatória de 20% (vinte por cento) no caso de inexecução total do serviço, calculada sobre o valor do contrato; </w:t>
      </w:r>
    </w:p>
    <w:p w14:paraId="217CA57A"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5E4EC7F"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d.</w:t>
      </w:r>
      <w:proofErr w:type="gramEnd"/>
      <w:r w:rsidRPr="00E763A0">
        <w:rPr>
          <w:rFonts w:ascii="Times New Roman" w:eastAsia="Times New Roman" w:hAnsi="Times New Roman"/>
          <w:color w:val="000000"/>
          <w:shd w:val="clear" w:color="auto" w:fill="FFFFFF"/>
          <w:lang w:eastAsia="pt-BR"/>
        </w:rPr>
        <w:t xml:space="preserve">3) Multa compensatória de 0,5% (cinco décimos por cento) por dia, pelo descumprimento de qualquer cláusula ou condição prevista no contrato e não discriminada nos incisos anteriores, calculada sobre o valor do contrato e limitada a 10% (dez por cento) desse valor, contada da comunicação da Contratante (via internet, fax, correio etc.), até cessar a inadimplência. </w:t>
      </w:r>
    </w:p>
    <w:p w14:paraId="7A51A04C"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87F6D7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E763A0">
        <w:rPr>
          <w:rFonts w:ascii="Times New Roman" w:eastAsia="Times New Roman" w:hAnsi="Times New Roman"/>
          <w:color w:val="000000"/>
          <w:shd w:val="clear" w:color="auto" w:fill="FFFFFF"/>
          <w:lang w:eastAsia="pt-BR"/>
        </w:rPr>
        <w:t>arts</w:t>
      </w:r>
      <w:proofErr w:type="spellEnd"/>
      <w:r w:rsidRPr="00E763A0">
        <w:rPr>
          <w:rFonts w:ascii="Times New Roman" w:eastAsia="Times New Roman" w:hAnsi="Times New Roman"/>
          <w:color w:val="000000"/>
          <w:shd w:val="clear" w:color="auto" w:fill="FFFFFF"/>
          <w:lang w:eastAsia="pt-BR"/>
        </w:rPr>
        <w:t xml:space="preserve">.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 </w:t>
      </w:r>
    </w:p>
    <w:p w14:paraId="3B97FAD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07F37A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18.4. Ocorrida </w:t>
      </w:r>
      <w:proofErr w:type="gramStart"/>
      <w:r w:rsidRPr="00E763A0">
        <w:rPr>
          <w:rFonts w:ascii="Times New Roman" w:eastAsia="Times New Roman" w:hAnsi="Times New Roman"/>
          <w:color w:val="000000"/>
          <w:shd w:val="clear" w:color="auto" w:fill="FFFFFF"/>
          <w:lang w:eastAsia="pt-BR"/>
        </w:rPr>
        <w:t>a</w:t>
      </w:r>
      <w:proofErr w:type="gramEnd"/>
      <w:r w:rsidRPr="00E763A0">
        <w:rPr>
          <w:rFonts w:ascii="Times New Roman" w:eastAsia="Times New Roman" w:hAnsi="Times New Roman"/>
          <w:color w:val="000000"/>
          <w:shd w:val="clear" w:color="auto" w:fill="FFFFFF"/>
          <w:lang w:eastAsia="pt-BR"/>
        </w:rPr>
        <w:t xml:space="preserve"> extinção pelo motivo </w:t>
      </w:r>
      <w:proofErr w:type="spellStart"/>
      <w:r w:rsidRPr="00E763A0">
        <w:rPr>
          <w:rFonts w:ascii="Times New Roman" w:eastAsia="Times New Roman" w:hAnsi="Times New Roman"/>
          <w:color w:val="000000"/>
          <w:shd w:val="clear" w:color="auto" w:fill="FFFFFF"/>
          <w:lang w:eastAsia="pt-BR"/>
        </w:rPr>
        <w:t>retrocitado</w:t>
      </w:r>
      <w:proofErr w:type="spellEnd"/>
      <w:r w:rsidRPr="00E763A0">
        <w:rPr>
          <w:rFonts w:ascii="Times New Roman" w:eastAsia="Times New Roman" w:hAnsi="Times New Roman"/>
          <w:color w:val="000000"/>
          <w:shd w:val="clear" w:color="auto" w:fill="FFFFFF"/>
          <w:lang w:eastAsia="pt-BR"/>
        </w:rPr>
        <w:t xml:space="preserve">, a Contratante poderá contratar o remanescente, com fulcro no art. 90, § 7º da Lei nº 14.133/2021; </w:t>
      </w:r>
    </w:p>
    <w:p w14:paraId="3B865C2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C8937C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18.5. A aplicação das sanções previstas neste Contrato não exclui, em hipótese alguma, a obrigação de reparação integral do dano causado ao Contratante; </w:t>
      </w:r>
    </w:p>
    <w:p w14:paraId="272CB1D2"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8AE7C6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18.6. Todas as sanções previstas neste Contrato poderão ser aplicadas cumulativamente com a multa; </w:t>
      </w:r>
    </w:p>
    <w:p w14:paraId="58E8A289"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FB0577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18.7. Ocorrendo atraso de pagamento por culpa exclusiva da Administração, o pagamento será acrescido de atualização financeira, entre as datas do vencimento e do efetivo pagamento, de acordo com a variação </w:t>
      </w:r>
      <w:proofErr w:type="gramStart"/>
      <w:r w:rsidRPr="00E763A0">
        <w:rPr>
          <w:rFonts w:ascii="Times New Roman" w:eastAsia="Times New Roman" w:hAnsi="Times New Roman"/>
          <w:color w:val="000000"/>
          <w:shd w:val="clear" w:color="auto" w:fill="FFFFFF"/>
          <w:lang w:eastAsia="pt-BR"/>
        </w:rPr>
        <w:t>pro rata</w:t>
      </w:r>
      <w:proofErr w:type="gramEnd"/>
      <w:r w:rsidRPr="00E763A0">
        <w:rPr>
          <w:rFonts w:ascii="Times New Roman" w:eastAsia="Times New Roman" w:hAnsi="Times New Roman"/>
          <w:color w:val="000000"/>
          <w:shd w:val="clear" w:color="auto" w:fill="FFFFFF"/>
          <w:lang w:eastAsia="pt-BR"/>
        </w:rPr>
        <w:t xml:space="preserve"> tempore do IPCA, ou outro índice que venha substituí-lo, conforme a legislação vigente; </w:t>
      </w:r>
    </w:p>
    <w:p w14:paraId="5B18F13C"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6EB65D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14:paraId="6FAE90D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6F6861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18.9. As penalidades previstas na alínea acima serão aplicadas segundo os critérios estabelecidos nos </w:t>
      </w:r>
      <w:proofErr w:type="spellStart"/>
      <w:r w:rsidRPr="00E763A0">
        <w:rPr>
          <w:rFonts w:ascii="Times New Roman" w:eastAsia="Times New Roman" w:hAnsi="Times New Roman"/>
          <w:color w:val="000000"/>
          <w:shd w:val="clear" w:color="auto" w:fill="FFFFFF"/>
          <w:lang w:eastAsia="pt-BR"/>
        </w:rPr>
        <w:t>arts</w:t>
      </w:r>
      <w:proofErr w:type="spellEnd"/>
      <w:r w:rsidRPr="00E763A0">
        <w:rPr>
          <w:rFonts w:ascii="Times New Roman" w:eastAsia="Times New Roman" w:hAnsi="Times New Roman"/>
          <w:color w:val="000000"/>
          <w:shd w:val="clear" w:color="auto" w:fill="FFFFFF"/>
          <w:lang w:eastAsia="pt-BR"/>
        </w:rPr>
        <w:t xml:space="preserve">. 6º e 7º da Lei Federal nº 12.846/13 e nos </w:t>
      </w:r>
      <w:proofErr w:type="spellStart"/>
      <w:r w:rsidRPr="00E763A0">
        <w:rPr>
          <w:rFonts w:ascii="Times New Roman" w:eastAsia="Times New Roman" w:hAnsi="Times New Roman"/>
          <w:color w:val="000000"/>
          <w:shd w:val="clear" w:color="auto" w:fill="FFFFFF"/>
          <w:lang w:eastAsia="pt-BR"/>
        </w:rPr>
        <w:t>arts</w:t>
      </w:r>
      <w:proofErr w:type="spellEnd"/>
      <w:r w:rsidRPr="00E763A0">
        <w:rPr>
          <w:rFonts w:ascii="Times New Roman" w:eastAsia="Times New Roman" w:hAnsi="Times New Roman"/>
          <w:color w:val="000000"/>
          <w:shd w:val="clear" w:color="auto" w:fill="FFFFFF"/>
          <w:lang w:eastAsia="pt-BR"/>
        </w:rPr>
        <w:t xml:space="preserve"> 20 a 27 do Decreto Federal nº 11.129/2022, resguardado à Contratada o direito ao devido processo legal e à ampla defesa; </w:t>
      </w:r>
    </w:p>
    <w:p w14:paraId="0A838E1B"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3EF628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w:t>
      </w:r>
    </w:p>
    <w:p w14:paraId="41A46C4D"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BDB9EE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136C41CA"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B24A08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18.12. As sanções de impedimento de licitar e contratar e declaração de inidoneidade para licitar ou contratar são passíveis de reabilitação na forma do art. 163 da Lei Federal nº 14.133/21. </w:t>
      </w:r>
    </w:p>
    <w:p w14:paraId="07221EB9" w14:textId="77777777" w:rsidR="00A84D1E" w:rsidRDefault="00A84D1E" w:rsidP="00701A0D">
      <w:pPr>
        <w:spacing w:before="240" w:after="240" w:line="240" w:lineRule="auto"/>
        <w:jc w:val="both"/>
        <w:rPr>
          <w:rFonts w:ascii="Times New Roman" w:eastAsia="Times New Roman" w:hAnsi="Times New Roman"/>
          <w:b/>
          <w:bCs/>
          <w:color w:val="000000"/>
          <w:shd w:val="clear" w:color="auto" w:fill="FFFFFF"/>
          <w:lang w:eastAsia="pt-BR"/>
        </w:rPr>
      </w:pPr>
    </w:p>
    <w:p w14:paraId="072E183C" w14:textId="77777777" w:rsidR="004F60E0" w:rsidRPr="00E763A0" w:rsidRDefault="004F60E0" w:rsidP="00701A0D">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19- INFORMAÇÕES COMPLEMENTARES:</w:t>
      </w:r>
      <w:r w:rsidRPr="00E763A0">
        <w:rPr>
          <w:rFonts w:ascii="Times New Roman" w:eastAsia="Times New Roman" w:hAnsi="Times New Roman"/>
          <w:color w:val="000000"/>
          <w:shd w:val="clear" w:color="auto" w:fill="FFFFFF"/>
          <w:lang w:eastAsia="pt-BR"/>
        </w:rPr>
        <w:t xml:space="preserve"> </w:t>
      </w:r>
    </w:p>
    <w:p w14:paraId="0E645F1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19.1. Mapa de Riscos: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w:t>
      </w:r>
      <w:r w:rsidRPr="00E763A0">
        <w:rPr>
          <w:rFonts w:ascii="Times New Roman" w:eastAsia="Times New Roman" w:hAnsi="Times New Roman"/>
          <w:color w:val="000000"/>
          <w:shd w:val="clear" w:color="auto" w:fill="FFFFFF"/>
          <w:lang w:eastAsia="pt-BR"/>
        </w:rPr>
        <w:lastRenderedPageBreak/>
        <w:t xml:space="preserve">conclusão e validação). Tendo por referência também o art. 22, §3°, da nova lei de licitações, cabe destacar, ainda, que não se trata de contratação de obra, serviço de grande vulto ou em que seja </w:t>
      </w:r>
      <w:proofErr w:type="gramStart"/>
      <w:r w:rsidRPr="00E763A0">
        <w:rPr>
          <w:rFonts w:ascii="Times New Roman" w:eastAsia="Times New Roman" w:hAnsi="Times New Roman"/>
          <w:color w:val="000000"/>
          <w:shd w:val="clear" w:color="auto" w:fill="FFFFFF"/>
          <w:lang w:eastAsia="pt-BR"/>
        </w:rPr>
        <w:t>adotado regimes de contratação integrada</w:t>
      </w:r>
      <w:proofErr w:type="gramEnd"/>
      <w:r w:rsidRPr="00E763A0">
        <w:rPr>
          <w:rFonts w:ascii="Times New Roman" w:eastAsia="Times New Roman" w:hAnsi="Times New Roman"/>
          <w:color w:val="000000"/>
          <w:shd w:val="clear" w:color="auto" w:fill="FFFFFF"/>
          <w:lang w:eastAsia="pt-BR"/>
        </w:rPr>
        <w:t xml:space="preserve"> ou </w:t>
      </w:r>
      <w:proofErr w:type="spellStart"/>
      <w:r w:rsidRPr="00E763A0">
        <w:rPr>
          <w:rFonts w:ascii="Times New Roman" w:eastAsia="Times New Roman" w:hAnsi="Times New Roman"/>
          <w:color w:val="000000"/>
          <w:shd w:val="clear" w:color="auto" w:fill="FFFFFF"/>
          <w:lang w:eastAsia="pt-BR"/>
        </w:rPr>
        <w:t>semi-integrada</w:t>
      </w:r>
      <w:proofErr w:type="spellEnd"/>
      <w:r w:rsidRPr="00E763A0">
        <w:rPr>
          <w:rFonts w:ascii="Times New Roman" w:eastAsia="Times New Roman" w:hAnsi="Times New Roman"/>
          <w:color w:val="000000"/>
          <w:shd w:val="clear" w:color="auto" w:fill="FFFFFF"/>
          <w:lang w:eastAsia="pt-BR"/>
        </w:rPr>
        <w:t xml:space="preserve">, e nem das hipóteses contempladas no art. 1º da Deliberação Conjunta CEGEC/CEINT n° 01/24. Ademais, trata-se de serviço comum, usualmente contratado pela instituição, em que o pagamento somente será efetivado após a prestação dos serviços, o que reduz a probabilidade de inexecuções ou ocorrências imprevistas relevantes." </w:t>
      </w:r>
    </w:p>
    <w:p w14:paraId="3BA085B1"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835A1B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19.2. Regras Gerais do Credenciamento: </w:t>
      </w:r>
    </w:p>
    <w:p w14:paraId="5C895E64" w14:textId="77777777" w:rsidR="00E763A0"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CF700A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a) Considerando a necessidade de padronização, assim como a redução de atos administrativos praticados no processamento de cada solicitação de transporte, um único edital de credenciamento, contendo todos os direitos e deveres, será elaborado; </w:t>
      </w:r>
    </w:p>
    <w:p w14:paraId="4AE14788"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3F821B13"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b) Um saldo geral seria reservado à execução dos serviços em cada uma das comarcas, mas de forma individual, competindo ao fiscal técnico o gerenciamento de valores; </w:t>
      </w:r>
    </w:p>
    <w:p w14:paraId="7D558C9A"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55FFF4F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c) Para estimativa de valores, um</w:t>
      </w:r>
      <w:r w:rsidR="00400DF5">
        <w:rPr>
          <w:rFonts w:ascii="Times New Roman" w:eastAsia="Times New Roman" w:hAnsi="Times New Roman"/>
          <w:color w:val="000000"/>
          <w:shd w:val="clear" w:color="auto" w:fill="FFFFFF"/>
          <w:lang w:eastAsia="pt-BR"/>
        </w:rPr>
        <w:t>a</w:t>
      </w:r>
      <w:r w:rsidRPr="00E763A0">
        <w:rPr>
          <w:rFonts w:ascii="Times New Roman" w:eastAsia="Times New Roman" w:hAnsi="Times New Roman"/>
          <w:color w:val="000000"/>
          <w:shd w:val="clear" w:color="auto" w:fill="FFFFFF"/>
          <w:lang w:eastAsia="pt-BR"/>
        </w:rPr>
        <w:t xml:space="preserve"> base fixa será utilizada para cálculo (valores de bandeirada), e outra será variável (quantitativo de deslocamentos e distâncias totais percorridas); </w:t>
      </w:r>
    </w:p>
    <w:p w14:paraId="5764AB46"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4C0B819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 As solicitações, se habituais, poderão ser previamente agendadas em série entre os contratantes com o intuito de </w:t>
      </w:r>
      <w:proofErr w:type="gramStart"/>
      <w:r w:rsidRPr="00E763A0">
        <w:rPr>
          <w:rFonts w:ascii="Times New Roman" w:eastAsia="Times New Roman" w:hAnsi="Times New Roman"/>
          <w:color w:val="000000"/>
          <w:shd w:val="clear" w:color="auto" w:fill="FFFFFF"/>
          <w:lang w:eastAsia="pt-BR"/>
        </w:rPr>
        <w:t>otimizar</w:t>
      </w:r>
      <w:proofErr w:type="gramEnd"/>
      <w:r w:rsidRPr="00E763A0">
        <w:rPr>
          <w:rFonts w:ascii="Times New Roman" w:eastAsia="Times New Roman" w:hAnsi="Times New Roman"/>
          <w:color w:val="000000"/>
          <w:shd w:val="clear" w:color="auto" w:fill="FFFFFF"/>
          <w:lang w:eastAsia="pt-BR"/>
        </w:rPr>
        <w:t xml:space="preserve"> o fluxo operacional de ambos; </w:t>
      </w:r>
    </w:p>
    <w:p w14:paraId="7077133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f) </w:t>
      </w:r>
      <w:proofErr w:type="gramStart"/>
      <w:r w:rsidRPr="00E763A0">
        <w:rPr>
          <w:rFonts w:ascii="Times New Roman" w:eastAsia="Times New Roman" w:hAnsi="Times New Roman"/>
          <w:color w:val="000000"/>
          <w:shd w:val="clear" w:color="auto" w:fill="FFFFFF"/>
          <w:lang w:eastAsia="pt-BR"/>
        </w:rPr>
        <w:t>Sob pena</w:t>
      </w:r>
      <w:proofErr w:type="gramEnd"/>
      <w:r w:rsidRPr="00E763A0">
        <w:rPr>
          <w:rFonts w:ascii="Times New Roman" w:eastAsia="Times New Roman" w:hAnsi="Times New Roman"/>
          <w:color w:val="000000"/>
          <w:shd w:val="clear" w:color="auto" w:fill="FFFFFF"/>
          <w:lang w:eastAsia="pt-BR"/>
        </w:rPr>
        <w:t xml:space="preserve"> de descredenciamento, não serão permitidas quaisquer cobranças adicionais ou eventuais diferenciações nas corridas entre os credenciados, especialmente nas localidades onde houver notório interesse de múltiplos prestadores de serviço. </w:t>
      </w:r>
    </w:p>
    <w:p w14:paraId="2328CF8B"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6FAEC190"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g) O período de disponibilidade para execução dos serviços será preferencialmente nos dias úteis, conforme horário de funcionamento da unidade, ou outro definido pelo fiscal setorial responsável pela organização de agendamentos. </w:t>
      </w:r>
    </w:p>
    <w:p w14:paraId="1E44A8C0"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4B0A95E8"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h) Os veículos utilizados na prestação de serviços também deverão estar cadastrados nos respectivos órgãos de trânsito locais, possuir permissão de estacionamento conforme a legislação local</w:t>
      </w:r>
      <w:proofErr w:type="gramStart"/>
      <w:r w:rsidRPr="00E763A0">
        <w:rPr>
          <w:rFonts w:ascii="Times New Roman" w:eastAsia="Times New Roman" w:hAnsi="Times New Roman"/>
          <w:color w:val="000000"/>
          <w:shd w:val="clear" w:color="auto" w:fill="FFFFFF"/>
          <w:lang w:eastAsia="pt-BR"/>
        </w:rPr>
        <w:t>, se houver</w:t>
      </w:r>
      <w:proofErr w:type="gramEnd"/>
      <w:r w:rsidRPr="00E763A0">
        <w:rPr>
          <w:rFonts w:ascii="Times New Roman" w:eastAsia="Times New Roman" w:hAnsi="Times New Roman"/>
          <w:color w:val="000000"/>
          <w:shd w:val="clear" w:color="auto" w:fill="FFFFFF"/>
          <w:lang w:eastAsia="pt-BR"/>
        </w:rPr>
        <w:t xml:space="preserve"> tal exigência. </w:t>
      </w:r>
    </w:p>
    <w:p w14:paraId="7025BC0C"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72ABFF3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i) Os veículos deverão ter </w:t>
      </w:r>
      <w:proofErr w:type="gramStart"/>
      <w:r w:rsidRPr="00E763A0">
        <w:rPr>
          <w:rFonts w:ascii="Times New Roman" w:eastAsia="Times New Roman" w:hAnsi="Times New Roman"/>
          <w:color w:val="000000"/>
          <w:shd w:val="clear" w:color="auto" w:fill="FFFFFF"/>
          <w:lang w:eastAsia="pt-BR"/>
        </w:rPr>
        <w:t>4</w:t>
      </w:r>
      <w:proofErr w:type="gramEnd"/>
      <w:r w:rsidRPr="00E763A0">
        <w:rPr>
          <w:rFonts w:ascii="Times New Roman" w:eastAsia="Times New Roman" w:hAnsi="Times New Roman"/>
          <w:color w:val="000000"/>
          <w:shd w:val="clear" w:color="auto" w:fill="FFFFFF"/>
          <w:lang w:eastAsia="pt-BR"/>
        </w:rPr>
        <w:t xml:space="preserve"> (quatro) portas laterais, equipados com ar-condicionado, capacidade de, no mínimo 4 (quatro) pessoas, além do motorista, dotados de equipamentos de segurança obrigatórios pela legislação nacional, estar em perfeito estado de funcionamento, conservação e higienização, com prazo de fabricação inferior ao regulamento municipal vigente. </w:t>
      </w:r>
    </w:p>
    <w:p w14:paraId="4B6B89C5"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779136D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j) Haverá um período de tolerância de </w:t>
      </w:r>
      <w:proofErr w:type="gramStart"/>
      <w:r w:rsidRPr="00E763A0">
        <w:rPr>
          <w:rFonts w:ascii="Times New Roman" w:eastAsia="Times New Roman" w:hAnsi="Times New Roman"/>
          <w:color w:val="000000"/>
          <w:shd w:val="clear" w:color="auto" w:fill="FFFFFF"/>
          <w:lang w:eastAsia="pt-BR"/>
        </w:rPr>
        <w:t>5</w:t>
      </w:r>
      <w:proofErr w:type="gramEnd"/>
      <w:r w:rsidRPr="00E763A0">
        <w:rPr>
          <w:rFonts w:ascii="Times New Roman" w:eastAsia="Times New Roman" w:hAnsi="Times New Roman"/>
          <w:color w:val="000000"/>
          <w:shd w:val="clear" w:color="auto" w:fill="FFFFFF"/>
          <w:lang w:eastAsia="pt-BR"/>
        </w:rPr>
        <w:t xml:space="preserve"> (cinco) minutos de atraso, contados do horário marcado para o início do deslocamento. </w:t>
      </w:r>
    </w:p>
    <w:p w14:paraId="18F19BA4" w14:textId="77777777" w:rsidR="00B84CFC" w:rsidRDefault="00B84CFC" w:rsidP="004F60E0">
      <w:pPr>
        <w:spacing w:after="0" w:line="240" w:lineRule="auto"/>
        <w:jc w:val="both"/>
        <w:rPr>
          <w:rFonts w:ascii="Times New Roman" w:eastAsia="Times New Roman" w:hAnsi="Times New Roman"/>
          <w:b/>
          <w:bCs/>
          <w:color w:val="000000"/>
          <w:shd w:val="clear" w:color="auto" w:fill="FFFFFF"/>
          <w:lang w:eastAsia="pt-BR"/>
        </w:rPr>
      </w:pPr>
    </w:p>
    <w:p w14:paraId="6FDD937A" w14:textId="77777777" w:rsidR="00107CDA" w:rsidRDefault="00107CDA" w:rsidP="004F60E0">
      <w:pPr>
        <w:spacing w:after="0" w:line="240" w:lineRule="auto"/>
        <w:jc w:val="both"/>
        <w:rPr>
          <w:rFonts w:ascii="Times New Roman" w:eastAsia="Times New Roman" w:hAnsi="Times New Roman"/>
          <w:b/>
          <w:bCs/>
          <w:color w:val="000000"/>
          <w:shd w:val="clear" w:color="auto" w:fill="FFFFFF"/>
          <w:lang w:eastAsia="pt-BR"/>
        </w:rPr>
      </w:pPr>
    </w:p>
    <w:p w14:paraId="07ECABA3"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19.3. Da sessão de classificação e do rodízio:</w:t>
      </w:r>
      <w:r w:rsidRPr="00E763A0">
        <w:rPr>
          <w:rFonts w:ascii="Times New Roman" w:eastAsia="Times New Roman" w:hAnsi="Times New Roman"/>
          <w:color w:val="000000"/>
          <w:shd w:val="clear" w:color="auto" w:fill="FFFFFF"/>
          <w:lang w:eastAsia="pt-BR"/>
        </w:rPr>
        <w:t xml:space="preserve"> </w:t>
      </w:r>
    </w:p>
    <w:p w14:paraId="1D814384"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0307D462"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19.3.1. Após análise da documentação dos </w:t>
      </w:r>
      <w:proofErr w:type="gramStart"/>
      <w:r w:rsidRPr="00E763A0">
        <w:rPr>
          <w:rFonts w:ascii="Times New Roman" w:eastAsia="Times New Roman" w:hAnsi="Times New Roman"/>
          <w:color w:val="000000"/>
          <w:shd w:val="clear" w:color="auto" w:fill="FFFFFF"/>
          <w:lang w:eastAsia="pt-BR"/>
        </w:rPr>
        <w:t>participantes e verificada</w:t>
      </w:r>
      <w:proofErr w:type="gramEnd"/>
      <w:r w:rsidRPr="00E763A0">
        <w:rPr>
          <w:rFonts w:ascii="Times New Roman" w:eastAsia="Times New Roman" w:hAnsi="Times New Roman"/>
          <w:color w:val="000000"/>
          <w:shd w:val="clear" w:color="auto" w:fill="FFFFFF"/>
          <w:lang w:eastAsia="pt-BR"/>
        </w:rPr>
        <w:t xml:space="preserve"> sua regularidade, os taxistas habilitados serão convocados para a sessão pública de sorteio destinada à elaboração do rol de credenciados, sendo que a relação numerada obedecerá ao critério de ordem de sorteio. </w:t>
      </w:r>
    </w:p>
    <w:p w14:paraId="5E6B5445"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568CBC66" w14:textId="77777777" w:rsidR="00B84CFC"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19.3.2. A relação numerada dos taxistas credenciados será utilizada de forma a se estabelecer </w:t>
      </w:r>
    </w:p>
    <w:p w14:paraId="70248405"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a</w:t>
      </w:r>
      <w:proofErr w:type="gramEnd"/>
      <w:r w:rsidRPr="00E763A0">
        <w:rPr>
          <w:rFonts w:ascii="Times New Roman" w:eastAsia="Times New Roman" w:hAnsi="Times New Roman"/>
          <w:color w:val="000000"/>
          <w:shd w:val="clear" w:color="auto" w:fill="FFFFFF"/>
          <w:lang w:eastAsia="pt-BR"/>
        </w:rPr>
        <w:t xml:space="preserve"> ordem de designação e o rodízio dos taxistas na prestação dos serviços, e será rigorosamente seguida, mantendo-se a sequência, a começar pelo primeiro sorteado. </w:t>
      </w:r>
    </w:p>
    <w:p w14:paraId="43E9B465"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77BA54D7"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19.3.3. Havendo descredenciamento de taxista, sua posição será ocupada pelo próximo na ordem de classificação, reordenando os demais. </w:t>
      </w:r>
    </w:p>
    <w:p w14:paraId="4255A741"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6AFE38D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19.3.4. O sistema de rodízio dos taxistas na prestação dos serviços se dará da seguinte forma As promotorias ficariam responsáveis em revezar, de forma objetiva, os acionamentos aos prestadores de serviço credenciados, e encaminhar as </w:t>
      </w:r>
      <w:proofErr w:type="spellStart"/>
      <w:r w:rsidRPr="00E763A0">
        <w:rPr>
          <w:rFonts w:ascii="Times New Roman" w:eastAsia="Times New Roman" w:hAnsi="Times New Roman"/>
          <w:color w:val="000000"/>
          <w:shd w:val="clear" w:color="auto" w:fill="FFFFFF"/>
          <w:lang w:eastAsia="pt-BR"/>
        </w:rPr>
        <w:t>NFs</w:t>
      </w:r>
      <w:proofErr w:type="spellEnd"/>
      <w:r w:rsidRPr="00E763A0">
        <w:rPr>
          <w:rFonts w:ascii="Times New Roman" w:eastAsia="Times New Roman" w:hAnsi="Times New Roman"/>
          <w:color w:val="000000"/>
          <w:shd w:val="clear" w:color="auto" w:fill="FFFFFF"/>
          <w:lang w:eastAsia="pt-BR"/>
        </w:rPr>
        <w:t xml:space="preserve"> ou </w:t>
      </w:r>
      <w:proofErr w:type="spellStart"/>
      <w:r w:rsidRPr="00E763A0">
        <w:rPr>
          <w:rFonts w:ascii="Times New Roman" w:eastAsia="Times New Roman" w:hAnsi="Times New Roman"/>
          <w:color w:val="000000"/>
          <w:shd w:val="clear" w:color="auto" w:fill="FFFFFF"/>
          <w:lang w:eastAsia="pt-BR"/>
        </w:rPr>
        <w:t>RPAs</w:t>
      </w:r>
      <w:proofErr w:type="spellEnd"/>
      <w:r w:rsidRPr="00E763A0">
        <w:rPr>
          <w:rFonts w:ascii="Times New Roman" w:eastAsia="Times New Roman" w:hAnsi="Times New Roman"/>
          <w:color w:val="000000"/>
          <w:shd w:val="clear" w:color="auto" w:fill="FFFFFF"/>
          <w:lang w:eastAsia="pt-BR"/>
        </w:rPr>
        <w:t xml:space="preserve"> para </w:t>
      </w:r>
      <w:proofErr w:type="gramStart"/>
      <w:r w:rsidRPr="00E763A0">
        <w:rPr>
          <w:rFonts w:ascii="Times New Roman" w:eastAsia="Times New Roman" w:hAnsi="Times New Roman"/>
          <w:color w:val="000000"/>
          <w:shd w:val="clear" w:color="auto" w:fill="FFFFFF"/>
          <w:lang w:eastAsia="pt-BR"/>
        </w:rPr>
        <w:t>pagamento</w:t>
      </w:r>
      <w:proofErr w:type="gramEnd"/>
      <w:r w:rsidRPr="00E763A0">
        <w:rPr>
          <w:rFonts w:ascii="Times New Roman" w:eastAsia="Times New Roman" w:hAnsi="Times New Roman"/>
          <w:color w:val="000000"/>
          <w:shd w:val="clear" w:color="auto" w:fill="FFFFFF"/>
          <w:lang w:eastAsia="pt-BR"/>
        </w:rPr>
        <w:t xml:space="preserve"> </w:t>
      </w:r>
    </w:p>
    <w:p w14:paraId="35D83E5E" w14:textId="77777777" w:rsidR="00B84CFC" w:rsidRDefault="00B84CFC" w:rsidP="004F60E0">
      <w:pPr>
        <w:spacing w:after="0" w:line="240" w:lineRule="auto"/>
        <w:jc w:val="both"/>
        <w:rPr>
          <w:rFonts w:ascii="Times New Roman" w:eastAsia="Times New Roman" w:hAnsi="Times New Roman"/>
          <w:b/>
          <w:bCs/>
          <w:color w:val="000000"/>
          <w:shd w:val="clear" w:color="auto" w:fill="FFFFFF"/>
          <w:lang w:eastAsia="pt-BR"/>
        </w:rPr>
      </w:pPr>
    </w:p>
    <w:p w14:paraId="43DD6C1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20 - UNIDADE ADMINISTRATIVA RESPONSÁVEL:</w:t>
      </w:r>
      <w:r w:rsidRPr="00E763A0">
        <w:rPr>
          <w:rFonts w:ascii="Times New Roman" w:eastAsia="Times New Roman" w:hAnsi="Times New Roman"/>
          <w:color w:val="000000"/>
          <w:shd w:val="clear" w:color="auto" w:fill="FFFFFF"/>
          <w:lang w:eastAsia="pt-BR"/>
        </w:rPr>
        <w:t xml:space="preserve"> </w:t>
      </w:r>
    </w:p>
    <w:p w14:paraId="2088CDA8"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3B465FF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Unidade Administrativa Responsável: Diretoria de Gestão de Transporte </w:t>
      </w:r>
    </w:p>
    <w:p w14:paraId="15DBD6C7"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2DCB608B"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Servidor Gerenciador/Fiscal do Contrato: Célio de Melo Castor </w:t>
      </w:r>
    </w:p>
    <w:p w14:paraId="6E437C93"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2E0F0991"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Servidor Gerenciador/Fiscal Suplente do Contrato: Elaine Ribeiro Taveira </w:t>
      </w:r>
    </w:p>
    <w:p w14:paraId="11EEC463" w14:textId="77777777" w:rsidR="00B84CFC" w:rsidRDefault="00B84CFC" w:rsidP="004F60E0">
      <w:pPr>
        <w:spacing w:after="0" w:line="240" w:lineRule="auto"/>
        <w:jc w:val="both"/>
        <w:rPr>
          <w:rFonts w:ascii="Times New Roman" w:eastAsia="Times New Roman" w:hAnsi="Times New Roman"/>
          <w:b/>
          <w:bCs/>
          <w:color w:val="000000"/>
          <w:shd w:val="clear" w:color="auto" w:fill="FFFFFF"/>
          <w:lang w:eastAsia="pt-BR"/>
        </w:rPr>
      </w:pPr>
    </w:p>
    <w:p w14:paraId="0FF0D31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21 - DA PROTEÇÃO E DO TRATAMENTO DE DADOS:</w:t>
      </w:r>
      <w:r w:rsidRPr="00E763A0">
        <w:rPr>
          <w:rFonts w:ascii="Times New Roman" w:eastAsia="Times New Roman" w:hAnsi="Times New Roman"/>
          <w:color w:val="000000"/>
          <w:shd w:val="clear" w:color="auto" w:fill="FFFFFF"/>
          <w:lang w:eastAsia="pt-BR"/>
        </w:rPr>
        <w:t xml:space="preserve"> </w:t>
      </w:r>
    </w:p>
    <w:p w14:paraId="24DF2459"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1F824200"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632AC168"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21.2. O CONTRATANTE assume o papel de controlador, nos termos do artigo 5º, VI, da Lei n.º 13.709/2018, e a CONTRATADA assume o papel de operador, nos termos do artigo 5º, VII, da Lei n.º 13.709/2018.</w:t>
      </w:r>
    </w:p>
    <w:p w14:paraId="7A4A9097"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 xml:space="preserve">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w:t>
      </w:r>
      <w:proofErr w:type="gramStart"/>
      <w:r w:rsidRPr="00B84CFC">
        <w:rPr>
          <w:rFonts w:ascii="Times New Roman" w:eastAsia="SimSun" w:hAnsi="Times New Roman"/>
          <w:kern w:val="1"/>
          <w:lang w:eastAsia="hi-IN" w:bidi="hi-IN"/>
        </w:rPr>
        <w:t>sob pena</w:t>
      </w:r>
      <w:proofErr w:type="gramEnd"/>
      <w:r w:rsidRPr="00B84CFC">
        <w:rPr>
          <w:rFonts w:ascii="Times New Roman" w:eastAsia="SimSun" w:hAnsi="Times New Roman"/>
          <w:kern w:val="1"/>
          <w:lang w:eastAsia="hi-IN" w:bidi="hi-IN"/>
        </w:rPr>
        <w:t xml:space="preserve"> de responsabilização administrativa, civil e criminal.</w:t>
      </w:r>
    </w:p>
    <w:p w14:paraId="1999DA95"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lastRenderedPageBreak/>
        <w:t xml:space="preserve">21.4. É dever </w:t>
      </w:r>
      <w:proofErr w:type="gramStart"/>
      <w:r w:rsidRPr="00B84CFC">
        <w:rPr>
          <w:rFonts w:ascii="Times New Roman" w:eastAsia="SimSun" w:hAnsi="Times New Roman"/>
          <w:kern w:val="1"/>
          <w:lang w:eastAsia="hi-IN" w:bidi="hi-IN"/>
        </w:rPr>
        <w:t>da CONTRATADA orientar</w:t>
      </w:r>
      <w:proofErr w:type="gramEnd"/>
      <w:r w:rsidRPr="00B84CFC">
        <w:rPr>
          <w:rFonts w:ascii="Times New Roman" w:eastAsia="SimSun" w:hAnsi="Times New Roman"/>
          <w:kern w:val="1"/>
          <w:lang w:eastAsia="hi-IN" w:bidi="hi-IN"/>
        </w:rPr>
        <w:t xml:space="preserve"> e treinar seus empregados e colaboradores sobre os deveres, requisitos e responsabilidades decorrentes das leis e regulamentos de proteção de dados pessoais.</w:t>
      </w:r>
    </w:p>
    <w:p w14:paraId="3E6344FF"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015AAD54"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0EB815F5"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72F1273"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73E39ED4"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7E511376"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 xml:space="preserve">Parágrafo único: A comunicação deverá ser enviada para o e-mail: </w:t>
      </w:r>
      <w:hyperlink r:id="rId15" w:history="1">
        <w:r w:rsidRPr="00B84CFC">
          <w:rPr>
            <w:rStyle w:val="Hyperlink"/>
            <w:rFonts w:ascii="Times New Roman" w:eastAsia="SimSun" w:hAnsi="Times New Roman"/>
            <w:kern w:val="1"/>
            <w:lang w:eastAsia="hi-IN" w:bidi="hi-IN"/>
          </w:rPr>
          <w:t>encarregado@mpmg.mp.br</w:t>
        </w:r>
      </w:hyperlink>
      <w:r w:rsidRPr="00B84CFC">
        <w:rPr>
          <w:rFonts w:ascii="Times New Roman" w:eastAsia="SimSun" w:hAnsi="Times New Roman"/>
          <w:kern w:val="1"/>
          <w:lang w:eastAsia="hi-IN" w:bidi="hi-IN"/>
        </w:rPr>
        <w:t>, devendo trazer em seu bojo, no mínimo, as seguintes informações:</w:t>
      </w:r>
    </w:p>
    <w:p w14:paraId="07649E2A"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I - a descrição e a natureza dos dados pessoais afetados;</w:t>
      </w:r>
    </w:p>
    <w:p w14:paraId="3A147452"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II - as informações sobre os titulares envolvidos;</w:t>
      </w:r>
    </w:p>
    <w:p w14:paraId="3DBF3712"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III - as medidas técnicas e de segurança utilizadas para a proteção dos dados pessoais, observados os casos de sigilo legal e institucional;</w:t>
      </w:r>
    </w:p>
    <w:p w14:paraId="6BB079BD"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 xml:space="preserve">IV - os riscos relacionados ao incidente; </w:t>
      </w:r>
    </w:p>
    <w:p w14:paraId="6C3B3D72"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t xml:space="preserve">V - os motivos da demora, no caso de a comunicação não ter sido imediata; </w:t>
      </w:r>
      <w:proofErr w:type="gramStart"/>
      <w:r w:rsidRPr="00B84CFC">
        <w:rPr>
          <w:rFonts w:ascii="Times New Roman" w:eastAsia="SimSun" w:hAnsi="Times New Roman"/>
          <w:kern w:val="1"/>
          <w:lang w:eastAsia="hi-IN" w:bidi="hi-IN"/>
        </w:rPr>
        <w:t>e</w:t>
      </w:r>
      <w:proofErr w:type="gramEnd"/>
    </w:p>
    <w:p w14:paraId="37B12CEF" w14:textId="77777777" w:rsidR="00B84CFC" w:rsidRPr="00B84CFC" w:rsidRDefault="00B84CFC" w:rsidP="00B84CFC">
      <w:pPr>
        <w:jc w:val="both"/>
        <w:rPr>
          <w:rFonts w:ascii="Times New Roman" w:eastAsia="SimSun" w:hAnsi="Times New Roman"/>
          <w:kern w:val="1"/>
          <w:lang w:eastAsia="hi-IN" w:bidi="hi-IN"/>
        </w:rPr>
      </w:pPr>
      <w:r w:rsidRPr="00B84CFC">
        <w:rPr>
          <w:rFonts w:ascii="Times New Roman" w:eastAsia="SimSun" w:hAnsi="Times New Roman"/>
          <w:kern w:val="1"/>
          <w:lang w:eastAsia="hi-IN" w:bidi="hi-IN"/>
        </w:rPr>
        <w:lastRenderedPageBreak/>
        <w:t>VI - as medidas que foram ou que serão adotadas para reverter ou mitigar os efeitos do prejuízo.</w:t>
      </w:r>
    </w:p>
    <w:p w14:paraId="2315A3AB" w14:textId="77777777" w:rsidR="004F60E0" w:rsidRPr="00E763A0" w:rsidRDefault="004F60E0" w:rsidP="00B84CFC">
      <w:pPr>
        <w:spacing w:before="240" w:after="240" w:line="240" w:lineRule="auto"/>
        <w:jc w:val="both"/>
        <w:rPr>
          <w:rFonts w:ascii="Times New Roman" w:eastAsia="Times New Roman" w:hAnsi="Times New Roman"/>
          <w:color w:val="000000"/>
          <w:lang w:eastAsia="pt-BR"/>
        </w:rPr>
      </w:pPr>
      <w:r w:rsidRPr="00E763A0">
        <w:rPr>
          <w:rFonts w:ascii="Times New Roman" w:eastAsia="Times New Roman" w:hAnsi="Times New Roman"/>
          <w:b/>
          <w:bCs/>
          <w:color w:val="000000"/>
          <w:shd w:val="clear" w:color="auto" w:fill="FFFFFF"/>
          <w:lang w:eastAsia="pt-BR"/>
        </w:rPr>
        <w:t>22 - DAS ESTIMATIVAS DO VALOR DA CONTRATAÇÃO:</w:t>
      </w:r>
      <w:r w:rsidRPr="00E763A0">
        <w:rPr>
          <w:rFonts w:ascii="Times New Roman" w:eastAsia="Times New Roman" w:hAnsi="Times New Roman"/>
          <w:color w:val="000000"/>
          <w:shd w:val="clear" w:color="auto" w:fill="FFFFFF"/>
          <w:lang w:eastAsia="pt-BR"/>
        </w:rPr>
        <w:t xml:space="preserve"> </w:t>
      </w:r>
    </w:p>
    <w:p w14:paraId="10349E9B" w14:textId="77777777" w:rsidR="009915D4" w:rsidRDefault="009915D4" w:rsidP="009915D4">
      <w:pPr>
        <w:spacing w:after="0" w:line="240" w:lineRule="auto"/>
        <w:jc w:val="both"/>
        <w:rPr>
          <w:rFonts w:ascii="Times New Roman" w:eastAsia="Times New Roman" w:hAnsi="Times New Roman"/>
          <w:color w:val="000000"/>
          <w:shd w:val="clear" w:color="auto" w:fill="FFFFFF"/>
          <w:lang w:eastAsia="pt-BR"/>
        </w:rPr>
      </w:pPr>
      <w:r w:rsidRPr="009915D4">
        <w:rPr>
          <w:rFonts w:ascii="Times New Roman" w:eastAsia="Times New Roman" w:hAnsi="Times New Roman"/>
          <w:color w:val="000000"/>
          <w:shd w:val="clear" w:color="auto" w:fill="FFFFFF"/>
          <w:lang w:eastAsia="pt-BR"/>
        </w:rPr>
        <w:t>Primeiramente, vale ressaltar que a metodologia dos cálculos é a mesma que foi utilizada para se chegar aos valores de distância,</w:t>
      </w:r>
      <w:r>
        <w:rPr>
          <w:rFonts w:ascii="Times New Roman" w:eastAsia="Times New Roman" w:hAnsi="Times New Roman"/>
          <w:color w:val="000000"/>
          <w:shd w:val="clear" w:color="auto" w:fill="FFFFFF"/>
          <w:lang w:eastAsia="pt-BR"/>
        </w:rPr>
        <w:t xml:space="preserve"> </w:t>
      </w:r>
      <w:r w:rsidRPr="009915D4">
        <w:rPr>
          <w:rFonts w:ascii="Times New Roman" w:eastAsia="Times New Roman" w:hAnsi="Times New Roman"/>
          <w:color w:val="000000"/>
          <w:shd w:val="clear" w:color="auto" w:fill="FFFFFF"/>
          <w:lang w:eastAsia="pt-BR"/>
        </w:rPr>
        <w:t>deslocamentos e monetários das 20 primeiras comarcas solicitadas no Processo SEI n. 19.16.3907.0137562/2024-18, devidamente</w:t>
      </w:r>
      <w:r>
        <w:rPr>
          <w:rFonts w:ascii="Times New Roman" w:eastAsia="Times New Roman" w:hAnsi="Times New Roman"/>
          <w:color w:val="000000"/>
          <w:shd w:val="clear" w:color="auto" w:fill="FFFFFF"/>
          <w:lang w:eastAsia="pt-BR"/>
        </w:rPr>
        <w:t xml:space="preserve"> </w:t>
      </w:r>
      <w:r w:rsidRPr="009915D4">
        <w:rPr>
          <w:rFonts w:ascii="Times New Roman" w:eastAsia="Times New Roman" w:hAnsi="Times New Roman"/>
          <w:color w:val="000000"/>
          <w:shd w:val="clear" w:color="auto" w:fill="FFFFFF"/>
          <w:lang w:eastAsia="pt-BR"/>
        </w:rPr>
        <w:t xml:space="preserve">discriminada nos itens </w:t>
      </w:r>
      <w:proofErr w:type="gramStart"/>
      <w:r w:rsidRPr="009915D4">
        <w:rPr>
          <w:rFonts w:ascii="Times New Roman" w:eastAsia="Times New Roman" w:hAnsi="Times New Roman"/>
          <w:color w:val="000000"/>
          <w:shd w:val="clear" w:color="auto" w:fill="FFFFFF"/>
          <w:lang w:eastAsia="pt-BR"/>
        </w:rPr>
        <w:t>7</w:t>
      </w:r>
      <w:proofErr w:type="gramEnd"/>
      <w:r w:rsidRPr="009915D4">
        <w:rPr>
          <w:rFonts w:ascii="Times New Roman" w:eastAsia="Times New Roman" w:hAnsi="Times New Roman"/>
          <w:color w:val="000000"/>
          <w:shd w:val="clear" w:color="auto" w:fill="FFFFFF"/>
          <w:lang w:eastAsia="pt-BR"/>
        </w:rPr>
        <w:t xml:space="preserve"> e 8 do ETP (8728301).</w:t>
      </w:r>
    </w:p>
    <w:p w14:paraId="1D7C3129" w14:textId="25EBFA12" w:rsidR="001E0F7A" w:rsidRDefault="001E0F7A" w:rsidP="009915D4">
      <w:pPr>
        <w:spacing w:after="0" w:line="240" w:lineRule="auto"/>
        <w:jc w:val="both"/>
        <w:rPr>
          <w:rFonts w:ascii="Times New Roman" w:eastAsia="Times New Roman" w:hAnsi="Times New Roman"/>
          <w:color w:val="000000"/>
          <w:shd w:val="clear" w:color="auto" w:fill="FFFFFF"/>
          <w:lang w:eastAsia="pt-BR"/>
        </w:rPr>
      </w:pPr>
    </w:p>
    <w:p w14:paraId="15649E5D" w14:textId="1FC30AE0" w:rsidR="001E0F7A" w:rsidDel="00840D1E" w:rsidRDefault="001E0F7A" w:rsidP="001E0F7A">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Na tentativa de estabelecer os quantitativos e valores estimados para compor o montante do Credenciamento, a Divisão de Frota foi realizar pesquisas de mercado junto às promotorias locais que já haviam expressado a necessidade de se contratar transporte via táxi convencional. Na coleta de preços, realizada pelos fiscais de cada cidade junto aos taxistas da sua região, algumas comarcas apresentaram mais de um orçamento, o que levou a DFROT a ter de calcular a média de preços para melhor compor a tabela de número 1, denominada de valores variáveis. Outro lado, o aludido setor fez contato com o Instituto de Metrologia e Qualidade de Minas Gerais (IPEM-MG), autarquia responsável por regular as tarifas “bandeiradas” dos serviços de taxi em todo o estado mineiro e por calibrar todos os equipamentos de registro e cobrança conhecidos como taxímetros para obtenção de valores invariáveis e compor a tabela de número 2, denominada de valores fixos.</w:t>
      </w:r>
    </w:p>
    <w:p w14:paraId="501C201D" w14:textId="77777777" w:rsidR="001E0F7A" w:rsidRDefault="001E0F7A" w:rsidP="001E0F7A">
      <w:pPr>
        <w:spacing w:after="0" w:line="240" w:lineRule="auto"/>
        <w:jc w:val="both"/>
        <w:rPr>
          <w:rFonts w:ascii="Times New Roman" w:eastAsia="Times New Roman" w:hAnsi="Times New Roman"/>
          <w:color w:val="000000"/>
          <w:shd w:val="clear" w:color="auto" w:fill="FFFFFF"/>
          <w:lang w:eastAsia="pt-BR"/>
        </w:rPr>
      </w:pPr>
    </w:p>
    <w:p w14:paraId="6208D991" w14:textId="77777777" w:rsidR="001E0F7A" w:rsidRDefault="001E0F7A" w:rsidP="001E0F7A">
      <w:pPr>
        <w:spacing w:after="0" w:line="240" w:lineRule="auto"/>
        <w:jc w:val="both"/>
        <w:rPr>
          <w:noProof/>
          <w:lang w:eastAsia="pt-BR"/>
        </w:rPr>
      </w:pPr>
    </w:p>
    <w:p w14:paraId="088F7223" w14:textId="77777777" w:rsidR="001E0F7A" w:rsidRPr="002A449B" w:rsidRDefault="001E0F7A" w:rsidP="001E0F7A">
      <w:pPr>
        <w:spacing w:after="0" w:line="240" w:lineRule="auto"/>
        <w:ind w:hanging="709"/>
        <w:rPr>
          <w:rFonts w:ascii="Times New Roman" w:eastAsia="Times New Roman" w:hAnsi="Times New Roman"/>
          <w:lang w:eastAsia="pt-BR"/>
        </w:rPr>
      </w:pPr>
      <w:r w:rsidRPr="002A449B">
        <w:rPr>
          <w:rFonts w:ascii="Times New Roman" w:eastAsia="Times New Roman" w:hAnsi="Times New Roman"/>
          <w:noProof/>
          <w:lang w:eastAsia="pt-BR"/>
        </w:rPr>
        <w:lastRenderedPageBreak/>
        <w:drawing>
          <wp:inline distT="0" distB="0" distL="0" distR="0" wp14:anchorId="4182CCD7" wp14:editId="51F93450">
            <wp:extent cx="6807369" cy="5036023"/>
            <wp:effectExtent l="0" t="0" r="0" b="0"/>
            <wp:docPr id="1" name="Imagem 1" descr="C:\Users\wjalmeida.plansul\AppData\Local\Microsoft\Windows\INetCache\Content.MSO\37937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wjalmeida.plansul\AppData\Local\Microsoft\Windows\INetCache\Content.MSO\3793791B.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0050" cy="5067598"/>
                    </a:xfrm>
                    <a:prstGeom prst="rect">
                      <a:avLst/>
                    </a:prstGeom>
                    <a:noFill/>
                    <a:ln>
                      <a:noFill/>
                    </a:ln>
                  </pic:spPr>
                </pic:pic>
              </a:graphicData>
            </a:graphic>
          </wp:inline>
        </w:drawing>
      </w:r>
    </w:p>
    <w:p w14:paraId="021A4FC2" w14:textId="77777777" w:rsidR="001E0F7A" w:rsidRPr="002A449B" w:rsidRDefault="001E0F7A" w:rsidP="001E0F7A">
      <w:pPr>
        <w:spacing w:after="0" w:line="240" w:lineRule="auto"/>
        <w:rPr>
          <w:rFonts w:ascii="Times New Roman" w:eastAsia="Times New Roman" w:hAnsi="Times New Roman"/>
          <w:lang w:eastAsia="pt-BR"/>
        </w:rPr>
      </w:pPr>
    </w:p>
    <w:p w14:paraId="2E7D7280" w14:textId="77777777" w:rsidR="001E0F7A" w:rsidRPr="002A449B" w:rsidRDefault="001E0F7A" w:rsidP="001E0F7A">
      <w:pPr>
        <w:spacing w:after="0" w:line="240" w:lineRule="auto"/>
        <w:rPr>
          <w:rFonts w:ascii="Times New Roman" w:eastAsia="Times New Roman" w:hAnsi="Times New Roman"/>
          <w:lang w:eastAsia="pt-BR"/>
        </w:rPr>
      </w:pPr>
      <w:r w:rsidRPr="002A449B">
        <w:rPr>
          <w:rFonts w:ascii="Times New Roman" w:eastAsia="Times New Roman" w:hAnsi="Times New Roman"/>
          <w:noProof/>
          <w:color w:val="000000"/>
          <w:shd w:val="clear" w:color="auto" w:fill="FFFFFF"/>
          <w:lang w:eastAsia="pt-BR"/>
        </w:rPr>
        <w:lastRenderedPageBreak/>
        <w:drawing>
          <wp:inline distT="0" distB="0" distL="0" distR="0" wp14:anchorId="6058C397" wp14:editId="6352A012">
            <wp:extent cx="5429053" cy="8054672"/>
            <wp:effectExtent l="0" t="0" r="635" b="3810"/>
            <wp:docPr id="2" name="Imagem 2" descr="C:\Users\wjalmeida.plansul\AppData\Local\Microsoft\Windows\INetCache\Content.MSO\6201BA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jalmeida.plansul\AppData\Local\Microsoft\Windows\INetCache\Content.MSO\6201BACD.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4791" cy="8092858"/>
                    </a:xfrm>
                    <a:prstGeom prst="rect">
                      <a:avLst/>
                    </a:prstGeom>
                    <a:noFill/>
                    <a:ln>
                      <a:noFill/>
                    </a:ln>
                  </pic:spPr>
                </pic:pic>
              </a:graphicData>
            </a:graphic>
          </wp:inline>
        </w:drawing>
      </w:r>
    </w:p>
    <w:p w14:paraId="3C2C1E2A" w14:textId="77777777" w:rsidR="001E0F7A" w:rsidRDefault="001E0F7A" w:rsidP="001E0F7A">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lastRenderedPageBreak/>
        <w:t xml:space="preserve">Assim, no levantamento geral, </w:t>
      </w:r>
      <w:proofErr w:type="gramStart"/>
      <w:r w:rsidRPr="00E763A0">
        <w:rPr>
          <w:rFonts w:ascii="Times New Roman" w:eastAsia="Times New Roman" w:hAnsi="Times New Roman"/>
          <w:color w:val="000000"/>
          <w:shd w:val="clear" w:color="auto" w:fill="FFFFFF"/>
          <w:lang w:eastAsia="pt-BR"/>
        </w:rPr>
        <w:t>obteve-se</w:t>
      </w:r>
      <w:proofErr w:type="gramEnd"/>
      <w:r w:rsidRPr="00E763A0">
        <w:rPr>
          <w:rFonts w:ascii="Times New Roman" w:eastAsia="Times New Roman" w:hAnsi="Times New Roman"/>
          <w:color w:val="000000"/>
          <w:shd w:val="clear" w:color="auto" w:fill="FFFFFF"/>
          <w:lang w:eastAsia="pt-BR"/>
        </w:rPr>
        <w:t xml:space="preserve"> os dados de quantitativos de deslocamentos, distâncias estimadas totais e por deslocamento, valores médios cobrados por deslocamento, valores tarifários de táxi tabelados por bandeiradas e por quilometro percorrido dentre outros. </w:t>
      </w:r>
    </w:p>
    <w:p w14:paraId="038E0675" w14:textId="77777777" w:rsidR="001E0F7A" w:rsidRDefault="001E0F7A" w:rsidP="001E0F7A">
      <w:pPr>
        <w:spacing w:after="0" w:line="240" w:lineRule="auto"/>
        <w:jc w:val="both"/>
        <w:rPr>
          <w:rFonts w:ascii="Times New Roman" w:eastAsia="Times New Roman" w:hAnsi="Times New Roman"/>
          <w:color w:val="000000"/>
          <w:shd w:val="clear" w:color="auto" w:fill="FFFFFF"/>
          <w:lang w:eastAsia="pt-BR"/>
        </w:rPr>
      </w:pPr>
    </w:p>
    <w:p w14:paraId="65BE8E97" w14:textId="5FE5F225" w:rsidR="001E0F7A" w:rsidRPr="002A449B" w:rsidRDefault="001E0F7A" w:rsidP="0077419C">
      <w:pPr>
        <w:spacing w:after="0" w:line="240" w:lineRule="auto"/>
        <w:jc w:val="both"/>
        <w:rPr>
          <w:rFonts w:ascii="Times New Roman" w:eastAsia="Times New Roman" w:hAnsi="Times New Roman"/>
          <w:lang w:eastAsia="pt-BR"/>
        </w:rPr>
      </w:pPr>
      <w:r w:rsidRPr="00E763A0">
        <w:rPr>
          <w:rFonts w:ascii="Times New Roman" w:eastAsia="Times New Roman" w:hAnsi="Times New Roman"/>
          <w:color w:val="000000"/>
          <w:shd w:val="clear" w:color="auto" w:fill="FFFFFF"/>
          <w:lang w:eastAsia="pt-BR"/>
        </w:rPr>
        <w:t>Tais dados ainda foram segmentados por região e por cidade, para refletir a realidade o máximo possível, de modo que foi possível criar um cenário plausível para o estabelecimento de médias variáveis e fixas, cálculos lógicos e, por fim, alcançar o montante estimado para o Credenciamento</w:t>
      </w:r>
      <w:r w:rsidR="0038371A">
        <w:rPr>
          <w:rFonts w:ascii="Times New Roman" w:eastAsia="Times New Roman" w:hAnsi="Times New Roman"/>
          <w:color w:val="000000"/>
          <w:shd w:val="clear" w:color="auto" w:fill="FFFFFF"/>
          <w:lang w:eastAsia="pt-BR"/>
        </w:rPr>
        <w:t>.</w:t>
      </w:r>
    </w:p>
    <w:p w14:paraId="5A71241A" w14:textId="77777777" w:rsidR="001E0F7A" w:rsidRPr="00E763A0" w:rsidRDefault="001E0F7A" w:rsidP="001E0F7A">
      <w:pPr>
        <w:spacing w:after="0" w:line="240" w:lineRule="auto"/>
        <w:jc w:val="both"/>
        <w:rPr>
          <w:rFonts w:ascii="Times New Roman" w:eastAsia="Times New Roman" w:hAnsi="Times New Roman"/>
          <w:color w:val="000000"/>
          <w:lang w:eastAsia="pt-BR"/>
        </w:rPr>
      </w:pPr>
    </w:p>
    <w:p w14:paraId="41FFC4CF"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Escolhidas as unidades bases variáveis, é hora de estimar os valores parciais (por cidade) e o valor total do Credenciamento. Como não há tabelas oficiais de preços ou minutas de credenciamento com o mesmo objeto em âmbitos administrativos similares, segue, a título de sugestão, o seguinte cálculo: </w:t>
      </w:r>
    </w:p>
    <w:p w14:paraId="0C2E1EBB"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605DA421"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1º que se multiplique o valor médio fixo da bandeirada inicial (tabela 2) pelo quantitativo total de deslocamentos variáveis estimados por ano (tabela 1). </w:t>
      </w:r>
    </w:p>
    <w:p w14:paraId="036E68AC"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3DB24A6D" w14:textId="5C1BE150"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2º que se multiplique o valor médio fixo do Km Rodado Bandeira </w:t>
      </w:r>
      <w:proofErr w:type="gramStart"/>
      <w:r w:rsidRPr="00E763A0">
        <w:rPr>
          <w:rFonts w:ascii="Times New Roman" w:eastAsia="Times New Roman" w:hAnsi="Times New Roman"/>
          <w:color w:val="000000"/>
          <w:shd w:val="clear" w:color="auto" w:fill="FFFFFF"/>
          <w:lang w:eastAsia="pt-BR"/>
        </w:rPr>
        <w:t>1</w:t>
      </w:r>
      <w:proofErr w:type="gramEnd"/>
      <w:r w:rsidRPr="00E763A0">
        <w:rPr>
          <w:rFonts w:ascii="Times New Roman" w:eastAsia="Times New Roman" w:hAnsi="Times New Roman"/>
          <w:color w:val="000000"/>
          <w:shd w:val="clear" w:color="auto" w:fill="FFFFFF"/>
          <w:lang w:eastAsia="pt-BR"/>
        </w:rPr>
        <w:t xml:space="preserve"> (tabela 2) com a distância total variável percorrida por ano (tabela 1). </w:t>
      </w:r>
    </w:p>
    <w:p w14:paraId="7BDE1D6C"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131BB2AC" w14:textId="77777777" w:rsidR="005F3971"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3º </w:t>
      </w:r>
      <w:r w:rsidR="00E377E4" w:rsidRPr="00E377E4">
        <w:rPr>
          <w:rFonts w:ascii="Times New Roman" w:eastAsia="Times New Roman" w:hAnsi="Times New Roman"/>
          <w:color w:val="000000"/>
          <w:shd w:val="clear" w:color="auto" w:fill="FFFFFF"/>
          <w:lang w:eastAsia="pt-BR"/>
        </w:rPr>
        <w:t xml:space="preserve">por fim, que se </w:t>
      </w:r>
      <w:proofErr w:type="gramStart"/>
      <w:r w:rsidR="00E377E4" w:rsidRPr="00E377E4">
        <w:rPr>
          <w:rFonts w:ascii="Times New Roman" w:eastAsia="Times New Roman" w:hAnsi="Times New Roman"/>
          <w:color w:val="000000"/>
          <w:shd w:val="clear" w:color="auto" w:fill="FFFFFF"/>
          <w:lang w:eastAsia="pt-BR"/>
        </w:rPr>
        <w:t>some</w:t>
      </w:r>
      <w:proofErr w:type="gramEnd"/>
      <w:r w:rsidR="00E377E4" w:rsidRPr="00E377E4">
        <w:rPr>
          <w:rFonts w:ascii="Times New Roman" w:eastAsia="Times New Roman" w:hAnsi="Times New Roman"/>
          <w:color w:val="000000"/>
          <w:shd w:val="clear" w:color="auto" w:fill="FFFFFF"/>
          <w:lang w:eastAsia="pt-BR"/>
        </w:rPr>
        <w:t xml:space="preserve"> os dois resultados acima, conforme demonstrado no quadro abaixo:</w:t>
      </w:r>
    </w:p>
    <w:p w14:paraId="28A21C78" w14:textId="77777777" w:rsidR="005F3971" w:rsidRDefault="005F3971" w:rsidP="004F60E0">
      <w:pPr>
        <w:spacing w:after="0" w:line="240" w:lineRule="auto"/>
        <w:jc w:val="both"/>
        <w:rPr>
          <w:rFonts w:ascii="Times New Roman" w:eastAsia="Times New Roman" w:hAnsi="Times New Roman"/>
          <w:color w:val="000000"/>
          <w:shd w:val="clear" w:color="auto" w:fill="FFFFFF"/>
          <w:lang w:eastAsia="pt-BR"/>
        </w:rPr>
      </w:pPr>
    </w:p>
    <w:p w14:paraId="6E2AF2F8" w14:textId="4A41EFEE" w:rsidR="00524A90" w:rsidRDefault="00C92BC0" w:rsidP="004F60E0">
      <w:pPr>
        <w:spacing w:after="0" w:line="240" w:lineRule="auto"/>
        <w:jc w:val="both"/>
      </w:pPr>
      <w:r>
        <w:rPr>
          <w:noProof/>
          <w:lang w:eastAsia="pt-BR"/>
        </w:rPr>
        <w:drawing>
          <wp:inline distT="0" distB="0" distL="0" distR="0" wp14:anchorId="51380487" wp14:editId="35297B70">
            <wp:extent cx="5724524" cy="158115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pic:nvPicPr>
                  <pic:blipFill>
                    <a:blip r:embed="rId18">
                      <a:extLst>
                        <a:ext uri="{28A0092B-C50C-407E-A947-70E740481C1C}">
                          <a14:useLocalDpi xmlns:a14="http://schemas.microsoft.com/office/drawing/2010/main" val="0"/>
                        </a:ext>
                      </a:extLst>
                    </a:blip>
                    <a:stretch>
                      <a:fillRect/>
                    </a:stretch>
                  </pic:blipFill>
                  <pic:spPr>
                    <a:xfrm>
                      <a:off x="0" y="0"/>
                      <a:ext cx="5724524" cy="1581150"/>
                    </a:xfrm>
                    <a:prstGeom prst="rect">
                      <a:avLst/>
                    </a:prstGeom>
                  </pic:spPr>
                </pic:pic>
              </a:graphicData>
            </a:graphic>
          </wp:inline>
        </w:drawing>
      </w:r>
    </w:p>
    <w:p w14:paraId="2F62CB34" w14:textId="77777777" w:rsidR="004F60E0" w:rsidDel="00524A90" w:rsidRDefault="004F60E0" w:rsidP="7DE170E0">
      <w:pPr>
        <w:spacing w:after="0" w:line="240" w:lineRule="auto"/>
        <w:jc w:val="both"/>
        <w:rPr>
          <w:rFonts w:ascii="Times New Roman" w:eastAsia="Times New Roman" w:hAnsi="Times New Roman"/>
          <w:color w:val="000000"/>
          <w:lang w:eastAsia="pt-BR"/>
        </w:rPr>
      </w:pPr>
    </w:p>
    <w:p w14:paraId="7C1A6381" w14:textId="00DE1300"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Chegando assim no valor total de </w:t>
      </w:r>
      <w:r w:rsidR="000E63F0" w:rsidRPr="000E63F0">
        <w:rPr>
          <w:rFonts w:ascii="Times New Roman" w:eastAsia="Times New Roman" w:hAnsi="Times New Roman"/>
          <w:color w:val="000000"/>
          <w:shd w:val="clear" w:color="auto" w:fill="FFFFFF"/>
          <w:lang w:eastAsia="pt-BR"/>
        </w:rPr>
        <w:t>57.341,28 (</w:t>
      </w:r>
      <w:proofErr w:type="gramStart"/>
      <w:r w:rsidR="000E63F0" w:rsidRPr="000E63F0">
        <w:rPr>
          <w:rFonts w:ascii="Times New Roman" w:eastAsia="Times New Roman" w:hAnsi="Times New Roman"/>
          <w:color w:val="000000"/>
          <w:shd w:val="clear" w:color="auto" w:fill="FFFFFF"/>
          <w:lang w:eastAsia="pt-BR"/>
        </w:rPr>
        <w:t>cinquenta e sete mil, trezentos e quarenta e</w:t>
      </w:r>
      <w:proofErr w:type="gramEnd"/>
      <w:r w:rsidR="000E63F0" w:rsidRPr="000E63F0">
        <w:rPr>
          <w:rFonts w:ascii="Times New Roman" w:eastAsia="Times New Roman" w:hAnsi="Times New Roman"/>
          <w:color w:val="000000"/>
          <w:shd w:val="clear" w:color="auto" w:fill="FFFFFF"/>
          <w:lang w:eastAsia="pt-BR"/>
        </w:rPr>
        <w:t xml:space="preserve"> um reais, vinte e oito centavos)</w:t>
      </w:r>
      <w:r w:rsidRPr="00E763A0">
        <w:rPr>
          <w:rFonts w:ascii="Times New Roman" w:eastAsia="Times New Roman" w:hAnsi="Times New Roman"/>
          <w:color w:val="000000"/>
          <w:shd w:val="clear" w:color="auto" w:fill="FFFFFF"/>
          <w:lang w:eastAsia="pt-BR"/>
        </w:rPr>
        <w:t>. Cumpre frisar que este valor, a ser empenhado anualmente, deve</w:t>
      </w:r>
      <w:r w:rsidR="0038371A">
        <w:rPr>
          <w:rFonts w:ascii="Times New Roman" w:eastAsia="Times New Roman" w:hAnsi="Times New Roman"/>
          <w:color w:val="000000"/>
          <w:shd w:val="clear" w:color="auto" w:fill="FFFFFF"/>
          <w:lang w:eastAsia="pt-BR"/>
        </w:rPr>
        <w:t>rá</w:t>
      </w:r>
      <w:r w:rsidRPr="00E763A0">
        <w:rPr>
          <w:rFonts w:ascii="Times New Roman" w:eastAsia="Times New Roman" w:hAnsi="Times New Roman"/>
          <w:color w:val="000000"/>
          <w:shd w:val="clear" w:color="auto" w:fill="FFFFFF"/>
          <w:lang w:eastAsia="pt-BR"/>
        </w:rPr>
        <w:t xml:space="preserve"> ser gerenciado pelo fiscal técnico que atuará como centro único de custo. </w:t>
      </w:r>
    </w:p>
    <w:p w14:paraId="1B683A7F"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0898E84A"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Por derradeiro, o fiscal técnico deverá acompanhar a execução de gastos observando se os limites máximos financeiros destinados por comarca, segundo a tabela </w:t>
      </w:r>
      <w:r w:rsidR="00804048">
        <w:rPr>
          <w:rFonts w:ascii="Times New Roman" w:eastAsia="Times New Roman" w:hAnsi="Times New Roman"/>
          <w:color w:val="000000"/>
          <w:shd w:val="clear" w:color="auto" w:fill="FFFFFF"/>
          <w:lang w:eastAsia="pt-BR"/>
        </w:rPr>
        <w:t>4</w:t>
      </w:r>
      <w:r w:rsidRPr="00E763A0">
        <w:rPr>
          <w:rFonts w:ascii="Times New Roman" w:eastAsia="Times New Roman" w:hAnsi="Times New Roman"/>
          <w:color w:val="000000"/>
          <w:shd w:val="clear" w:color="auto" w:fill="FFFFFF"/>
          <w:lang w:eastAsia="pt-BR"/>
        </w:rPr>
        <w:t xml:space="preserve"> </w:t>
      </w:r>
      <w:r w:rsidR="00804048">
        <w:rPr>
          <w:rFonts w:ascii="Times New Roman" w:eastAsia="Times New Roman" w:hAnsi="Times New Roman"/>
          <w:color w:val="000000"/>
          <w:shd w:val="clear" w:color="auto" w:fill="FFFFFF"/>
          <w:lang w:eastAsia="pt-BR"/>
        </w:rPr>
        <w:t>acima</w:t>
      </w:r>
      <w:r w:rsidR="00804048" w:rsidRPr="00E763A0">
        <w:rPr>
          <w:rFonts w:ascii="Times New Roman" w:eastAsia="Times New Roman" w:hAnsi="Times New Roman"/>
          <w:color w:val="000000"/>
          <w:shd w:val="clear" w:color="auto" w:fill="FFFFFF"/>
          <w:lang w:eastAsia="pt-BR"/>
        </w:rPr>
        <w:t xml:space="preserve"> </w:t>
      </w:r>
      <w:r w:rsidRPr="00E763A0">
        <w:rPr>
          <w:rFonts w:ascii="Times New Roman" w:eastAsia="Times New Roman" w:hAnsi="Times New Roman"/>
          <w:color w:val="000000"/>
          <w:shd w:val="clear" w:color="auto" w:fill="FFFFFF"/>
          <w:lang w:eastAsia="pt-BR"/>
        </w:rPr>
        <w:t xml:space="preserve">(custos estimados), estão sendo respeitados. </w:t>
      </w:r>
    </w:p>
    <w:p w14:paraId="6D1423AA"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38A92738" w14:textId="628BA0D8"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Exemplo: Comarca de </w:t>
      </w:r>
      <w:r w:rsidR="001E0F7A">
        <w:rPr>
          <w:rFonts w:ascii="Times New Roman" w:eastAsia="Times New Roman" w:hAnsi="Times New Roman"/>
          <w:color w:val="000000"/>
          <w:shd w:val="clear" w:color="auto" w:fill="FFFFFF"/>
          <w:lang w:eastAsia="pt-BR"/>
        </w:rPr>
        <w:t>Bom Despacho</w:t>
      </w:r>
      <w:r w:rsidRPr="00E763A0">
        <w:rPr>
          <w:rFonts w:ascii="Times New Roman" w:eastAsia="Times New Roman" w:hAnsi="Times New Roman"/>
          <w:color w:val="000000"/>
          <w:shd w:val="clear" w:color="auto" w:fill="FFFFFF"/>
          <w:lang w:eastAsia="pt-BR"/>
        </w:rPr>
        <w:t xml:space="preserve">: </w:t>
      </w:r>
    </w:p>
    <w:p w14:paraId="4C526FED" w14:textId="77777777" w:rsidR="000E63F0" w:rsidRDefault="000E63F0" w:rsidP="7DE170E0">
      <w:pPr>
        <w:pStyle w:val="NormalWeb"/>
        <w:spacing w:before="0" w:beforeAutospacing="0" w:after="0" w:afterAutospacing="0"/>
        <w:jc w:val="both"/>
      </w:pPr>
      <w:r>
        <w:rPr>
          <w:color w:val="000000"/>
          <w:shd w:val="clear" w:color="auto" w:fill="FFFFFF"/>
        </w:rPr>
        <w:t>A – Valor variável: Quantidade de deslocamento estimado/ano: 180</w:t>
      </w:r>
    </w:p>
    <w:p w14:paraId="119CB61C" w14:textId="77777777" w:rsidR="000E63F0" w:rsidRDefault="000E63F0" w:rsidP="7DE170E0">
      <w:pPr>
        <w:pStyle w:val="NormalWeb"/>
        <w:spacing w:before="0" w:beforeAutospacing="0" w:after="0" w:afterAutospacing="0"/>
        <w:jc w:val="both"/>
      </w:pPr>
      <w:r>
        <w:rPr>
          <w:color w:val="000000"/>
          <w:shd w:val="clear" w:color="auto" w:fill="FFFFFF"/>
        </w:rPr>
        <w:t xml:space="preserve">B- Valor variável: Distância total percorrida/ano: 468 km. </w:t>
      </w:r>
    </w:p>
    <w:p w14:paraId="44030FF0" w14:textId="77777777" w:rsidR="000E63F0" w:rsidRDefault="000E63F0" w:rsidP="7DE170E0">
      <w:pPr>
        <w:pStyle w:val="NormalWeb"/>
        <w:spacing w:before="0" w:beforeAutospacing="0" w:after="0" w:afterAutospacing="0"/>
        <w:jc w:val="both"/>
      </w:pPr>
      <w:r>
        <w:rPr>
          <w:color w:val="000000"/>
          <w:shd w:val="clear" w:color="auto" w:fill="FFFFFF"/>
        </w:rPr>
        <w:t xml:space="preserve">C - Valor fixo: preço médio da bandeirada inicial: R$ 5,61 </w:t>
      </w:r>
    </w:p>
    <w:p w14:paraId="448733C4" w14:textId="77777777" w:rsidR="000E63F0" w:rsidRDefault="000E63F0" w:rsidP="7DE170E0">
      <w:pPr>
        <w:pStyle w:val="NormalWeb"/>
        <w:spacing w:before="0" w:beforeAutospacing="0" w:after="0" w:afterAutospacing="0"/>
        <w:jc w:val="both"/>
      </w:pPr>
      <w:r w:rsidRPr="7DE170E0">
        <w:rPr>
          <w:color w:val="000000" w:themeColor="text1"/>
        </w:rPr>
        <w:t xml:space="preserve">D - Valor fixo: preço médio do Km Rodado Bandeira </w:t>
      </w:r>
      <w:proofErr w:type="gramStart"/>
      <w:r w:rsidRPr="7DE170E0">
        <w:rPr>
          <w:color w:val="000000" w:themeColor="text1"/>
        </w:rPr>
        <w:t>1</w:t>
      </w:r>
      <w:proofErr w:type="gramEnd"/>
      <w:r w:rsidRPr="7DE170E0">
        <w:rPr>
          <w:color w:val="000000" w:themeColor="text1"/>
        </w:rPr>
        <w:t xml:space="preserve"> :</w:t>
      </w:r>
      <w:r>
        <w:rPr>
          <w:color w:val="000000"/>
          <w:shd w:val="clear" w:color="auto" w:fill="FFFFFF"/>
        </w:rPr>
        <w:t xml:space="preserve"> 3,86 Fórmula: A x C + B x D </w:t>
      </w:r>
    </w:p>
    <w:p w14:paraId="11D9CE48" w14:textId="77777777" w:rsidR="000E63F0" w:rsidRDefault="000E63F0" w:rsidP="7DE170E0">
      <w:pPr>
        <w:pStyle w:val="NormalWeb"/>
        <w:spacing w:before="0" w:beforeAutospacing="0" w:after="0" w:afterAutospacing="0"/>
        <w:jc w:val="both"/>
      </w:pPr>
      <w:r>
        <w:rPr>
          <w:color w:val="000000"/>
          <w:shd w:val="clear" w:color="auto" w:fill="FFFFFF"/>
        </w:rPr>
        <w:t xml:space="preserve">Ou </w:t>
      </w:r>
    </w:p>
    <w:p w14:paraId="6BCB5F18" w14:textId="77777777" w:rsidR="000E63F0" w:rsidRDefault="000E63F0" w:rsidP="7DE170E0">
      <w:pPr>
        <w:pStyle w:val="NormalWeb"/>
        <w:spacing w:before="0" w:beforeAutospacing="0" w:after="0" w:afterAutospacing="0"/>
        <w:jc w:val="both"/>
      </w:pPr>
      <w:r>
        <w:rPr>
          <w:color w:val="000000"/>
          <w:shd w:val="clear" w:color="auto" w:fill="FFFFFF"/>
        </w:rPr>
        <w:lastRenderedPageBreak/>
        <w:t xml:space="preserve">180 x R$ 5,61 + 468 x R$3,86 </w:t>
      </w:r>
    </w:p>
    <w:p w14:paraId="740C0BBC" w14:textId="77777777" w:rsidR="000E63F0" w:rsidRDefault="000E63F0" w:rsidP="7DE170E0">
      <w:pPr>
        <w:pStyle w:val="NormalWeb"/>
        <w:spacing w:before="0" w:beforeAutospacing="0" w:after="0" w:afterAutospacing="0"/>
        <w:jc w:val="both"/>
      </w:pPr>
      <w:r>
        <w:rPr>
          <w:color w:val="000000"/>
          <w:shd w:val="clear" w:color="auto" w:fill="FFFFFF"/>
        </w:rPr>
        <w:t>R$1.009,80 + R$1.806,48</w:t>
      </w:r>
    </w:p>
    <w:p w14:paraId="0D2B1A6B" w14:textId="77777777" w:rsidR="000E63F0" w:rsidRDefault="000E63F0" w:rsidP="7DE170E0">
      <w:pPr>
        <w:pStyle w:val="NormalWeb"/>
        <w:spacing w:before="0" w:beforeAutospacing="0" w:after="0" w:afterAutospacing="0"/>
        <w:jc w:val="both"/>
      </w:pPr>
      <w:r>
        <w:rPr>
          <w:b/>
          <w:bCs/>
          <w:color w:val="000000"/>
          <w:shd w:val="clear" w:color="auto" w:fill="FFFFFF"/>
        </w:rPr>
        <w:t>R$ 2.816,28</w:t>
      </w:r>
    </w:p>
    <w:p w14:paraId="7DC968D1" w14:textId="77777777" w:rsidR="00804048" w:rsidRPr="00804048" w:rsidDel="000E63F0" w:rsidRDefault="00804048" w:rsidP="7DE170E0">
      <w:pPr>
        <w:spacing w:after="0" w:line="240" w:lineRule="auto"/>
        <w:jc w:val="both"/>
        <w:rPr>
          <w:rFonts w:ascii="Times New Roman" w:eastAsia="Times New Roman" w:hAnsi="Times New Roman"/>
          <w:color w:val="000000"/>
          <w:lang w:eastAsia="pt-BR"/>
        </w:rPr>
      </w:pPr>
    </w:p>
    <w:p w14:paraId="32C71329" w14:textId="77777777" w:rsidR="004F60E0" w:rsidRPr="00E763A0" w:rsidRDefault="004F60E0" w:rsidP="004F60E0">
      <w:pPr>
        <w:spacing w:after="0" w:line="240" w:lineRule="auto"/>
        <w:jc w:val="both"/>
        <w:rPr>
          <w:rFonts w:ascii="Times New Roman" w:eastAsia="Times New Roman" w:hAnsi="Times New Roman"/>
          <w:color w:val="000000"/>
          <w:lang w:eastAsia="pt-BR"/>
        </w:rPr>
      </w:pPr>
      <w:proofErr w:type="gramStart"/>
      <w:r w:rsidRPr="00E763A0">
        <w:rPr>
          <w:rFonts w:ascii="Times New Roman" w:eastAsia="Times New Roman" w:hAnsi="Times New Roman"/>
          <w:color w:val="000000"/>
          <w:shd w:val="clear" w:color="auto" w:fill="FFFFFF"/>
          <w:lang w:eastAsia="pt-BR"/>
        </w:rPr>
        <w:t>Isto posto</w:t>
      </w:r>
      <w:proofErr w:type="gramEnd"/>
      <w:r w:rsidRPr="00E763A0">
        <w:rPr>
          <w:rFonts w:ascii="Times New Roman" w:eastAsia="Times New Roman" w:hAnsi="Times New Roman"/>
          <w:color w:val="000000"/>
          <w:shd w:val="clear" w:color="auto" w:fill="FFFFFF"/>
          <w:lang w:eastAsia="pt-BR"/>
        </w:rPr>
        <w:t xml:space="preserve">, cada fiscal setorial deverá registrar e informar mensalmente ao fiscal técnico o número de deslocamentos efetivamente realizados no período em sua comarca e se a estimativa quilométrica percorrida foi alcançada, para que se verifique a conformidade entre serviços e valores. Estando correto o setor técnico fará um único processo de pagamentos via procedimento SEI. </w:t>
      </w:r>
    </w:p>
    <w:p w14:paraId="1A36E1D7" w14:textId="77777777" w:rsidR="00B84CFC" w:rsidRDefault="00B84CFC" w:rsidP="004F60E0">
      <w:pPr>
        <w:spacing w:after="0" w:line="240" w:lineRule="auto"/>
        <w:jc w:val="both"/>
        <w:rPr>
          <w:rFonts w:ascii="Times New Roman" w:eastAsia="Times New Roman" w:hAnsi="Times New Roman"/>
          <w:b/>
          <w:bCs/>
          <w:color w:val="000000"/>
          <w:shd w:val="clear" w:color="auto" w:fill="FFFFFF"/>
          <w:lang w:eastAsia="pt-BR"/>
        </w:rPr>
      </w:pPr>
    </w:p>
    <w:p w14:paraId="4682B5B2"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23 - DA ADEQUAÇÃO ORÇAMENTÁRIA:</w:t>
      </w:r>
      <w:r w:rsidRPr="00E763A0">
        <w:rPr>
          <w:rFonts w:ascii="Times New Roman" w:eastAsia="Times New Roman" w:hAnsi="Times New Roman"/>
          <w:color w:val="000000"/>
          <w:shd w:val="clear" w:color="auto" w:fill="FFFFFF"/>
          <w:lang w:eastAsia="pt-BR"/>
        </w:rPr>
        <w:t xml:space="preserve"> </w:t>
      </w:r>
    </w:p>
    <w:p w14:paraId="40DCBE93" w14:textId="59D4F567" w:rsidR="441DC034" w:rsidRDefault="254E64F4" w:rsidP="598B11C9">
      <w:pPr>
        <w:pStyle w:val="NormalWeb"/>
        <w:jc w:val="both"/>
      </w:pPr>
      <w:r>
        <w:t xml:space="preserve">A adequação orçamentária foi informada nos autos do processo pela DIOR, conforme despacho 8753207 no sentido de que: </w:t>
      </w:r>
    </w:p>
    <w:p w14:paraId="000586F0" w14:textId="1DE0012F" w:rsidR="254E64F4" w:rsidRDefault="254E64F4" w:rsidP="598B11C9">
      <w:pPr>
        <w:pStyle w:val="NormalWeb"/>
        <w:jc w:val="both"/>
      </w:pPr>
      <w:proofErr w:type="gramStart"/>
      <w:r>
        <w:t>“informamos que há disponibilidade orçamentária no valor total estimado de até R$57.341,28 para o credenciamento em questão, sob as seguintes classificações orçamentárias: 1091.03.122.703.2009.0001.3.3.90.36.25.0.10.1 - Quando pessoa física;</w:t>
      </w:r>
    </w:p>
    <w:p w14:paraId="711570B0" w14:textId="6919E453" w:rsidR="254E64F4" w:rsidRDefault="254E64F4" w:rsidP="4680480D">
      <w:pPr>
        <w:pStyle w:val="NormalWeb"/>
        <w:jc w:val="both"/>
      </w:pPr>
      <w:proofErr w:type="gramEnd"/>
      <w:r>
        <w:t xml:space="preserve">1091.03.122.703.2009.0001.3.3.90.39.91.0.10.1 </w:t>
      </w:r>
      <w:proofErr w:type="gramStart"/>
      <w:r>
        <w:t>- Quando pessoa jurídica;”</w:t>
      </w:r>
      <w:proofErr w:type="gramEnd"/>
      <w:r>
        <w:t>.</w:t>
      </w:r>
    </w:p>
    <w:p w14:paraId="1FE71CEB" w14:textId="77777777" w:rsidR="004F60E0" w:rsidRPr="00E763A0" w:rsidRDefault="004F60E0" w:rsidP="00B84CFC">
      <w:pPr>
        <w:spacing w:after="165" w:line="240" w:lineRule="auto"/>
        <w:jc w:val="both"/>
        <w:rPr>
          <w:rFonts w:ascii="Times New Roman" w:eastAsia="Times New Roman" w:hAnsi="Times New Roman"/>
          <w:color w:val="000000"/>
          <w:lang w:eastAsia="pt-BR"/>
        </w:rPr>
      </w:pPr>
    </w:p>
    <w:p w14:paraId="004D2FBA"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AUTOR DO TERMO DE REFERÊNCIA (AGENTE DE PLANEJAMENTO DA CONTRATAÇÃO):</w:t>
      </w:r>
      <w:r w:rsidRPr="00E763A0">
        <w:rPr>
          <w:rFonts w:ascii="Times New Roman" w:eastAsia="Times New Roman" w:hAnsi="Times New Roman"/>
          <w:color w:val="000000"/>
          <w:shd w:val="clear" w:color="auto" w:fill="FFFFFF"/>
          <w:lang w:eastAsia="pt-BR"/>
        </w:rPr>
        <w:t xml:space="preserve"> </w:t>
      </w:r>
    </w:p>
    <w:p w14:paraId="2C2CA992" w14:textId="77777777" w:rsidR="00B84CFC" w:rsidRPr="00E763A0" w:rsidRDefault="00B84CFC" w:rsidP="004F60E0">
      <w:pPr>
        <w:spacing w:after="0" w:line="240" w:lineRule="auto"/>
        <w:jc w:val="both"/>
        <w:rPr>
          <w:rFonts w:ascii="Times New Roman" w:eastAsia="Times New Roman" w:hAnsi="Times New Roman"/>
          <w:color w:val="000000"/>
          <w:lang w:eastAsia="pt-BR"/>
        </w:rPr>
      </w:pPr>
    </w:p>
    <w:p w14:paraId="487205F4"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Nome(s): Célio de Melo Castor </w:t>
      </w:r>
    </w:p>
    <w:p w14:paraId="595B478B" w14:textId="77777777" w:rsidR="00B84CFC" w:rsidRPr="00B84CFC"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color w:val="000000"/>
          <w:shd w:val="clear" w:color="auto" w:fill="FFFFFF"/>
          <w:lang w:eastAsia="pt-BR"/>
        </w:rPr>
        <w:t xml:space="preserve">Cargo(s): Analista do MP </w:t>
      </w:r>
    </w:p>
    <w:p w14:paraId="1DD47A89"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Unidade(s) Administrativa(s): Divisão de Frota – DFROT </w:t>
      </w:r>
    </w:p>
    <w:p w14:paraId="7B6DA7D7" w14:textId="77777777" w:rsidR="00B84CFC" w:rsidRDefault="00B84CFC" w:rsidP="004F60E0">
      <w:pPr>
        <w:spacing w:after="0" w:line="240" w:lineRule="auto"/>
        <w:jc w:val="both"/>
        <w:rPr>
          <w:rFonts w:ascii="Times New Roman" w:eastAsia="Times New Roman" w:hAnsi="Times New Roman"/>
          <w:color w:val="000000"/>
          <w:shd w:val="clear" w:color="auto" w:fill="FFFFFF"/>
          <w:lang w:eastAsia="pt-BR"/>
        </w:rPr>
      </w:pPr>
    </w:p>
    <w:p w14:paraId="38CCEDA6"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Nome(s): Elaine Ribeiro Taveira </w:t>
      </w:r>
    </w:p>
    <w:p w14:paraId="28C5CD9A"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Cargo(s): Oficial do MP </w:t>
      </w:r>
    </w:p>
    <w:p w14:paraId="476D4DAF"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Unidade(s) Administrativa(s): Divisão de Frota – DFROT </w:t>
      </w:r>
    </w:p>
    <w:p w14:paraId="474A0A04" w14:textId="77777777" w:rsidR="004F60E0" w:rsidRPr="00E763A0" w:rsidRDefault="004F60E0" w:rsidP="004F60E0">
      <w:pPr>
        <w:spacing w:after="165"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lang w:eastAsia="pt-BR"/>
        </w:rPr>
        <w:t> </w:t>
      </w:r>
    </w:p>
    <w:p w14:paraId="7E6F1451" w14:textId="77777777" w:rsidR="004F60E0" w:rsidRDefault="004F60E0" w:rsidP="004F60E0">
      <w:pPr>
        <w:spacing w:after="0" w:line="240" w:lineRule="auto"/>
        <w:jc w:val="both"/>
        <w:rPr>
          <w:rFonts w:ascii="Times New Roman" w:eastAsia="Times New Roman" w:hAnsi="Times New Roman"/>
          <w:color w:val="000000"/>
          <w:shd w:val="clear" w:color="auto" w:fill="FFFFFF"/>
          <w:lang w:eastAsia="pt-BR"/>
        </w:rPr>
      </w:pPr>
      <w:r w:rsidRPr="00E763A0">
        <w:rPr>
          <w:rFonts w:ascii="Times New Roman" w:eastAsia="Times New Roman" w:hAnsi="Times New Roman"/>
          <w:b/>
          <w:bCs/>
          <w:color w:val="000000"/>
          <w:shd w:val="clear" w:color="auto" w:fill="FFFFFF"/>
          <w:lang w:eastAsia="pt-BR"/>
        </w:rPr>
        <w:t>APROVAÇÃO DO TERMO DE REFERÊNCIA:</w:t>
      </w:r>
      <w:r w:rsidRPr="00E763A0">
        <w:rPr>
          <w:rFonts w:ascii="Times New Roman" w:eastAsia="Times New Roman" w:hAnsi="Times New Roman"/>
          <w:color w:val="000000"/>
          <w:shd w:val="clear" w:color="auto" w:fill="FFFFFF"/>
          <w:lang w:eastAsia="pt-BR"/>
        </w:rPr>
        <w:t xml:space="preserve"> </w:t>
      </w:r>
    </w:p>
    <w:p w14:paraId="5E264341" w14:textId="77777777" w:rsidR="004F60E0" w:rsidRPr="00E763A0" w:rsidRDefault="004F60E0" w:rsidP="693A985F">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Nome(s): José Alexandre Milagres Vasconcelos </w:t>
      </w:r>
    </w:p>
    <w:p w14:paraId="7CEF0B4C"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Cargo(s): Coordenador II </w:t>
      </w:r>
    </w:p>
    <w:p w14:paraId="79915805" w14:textId="77777777" w:rsidR="004F60E0" w:rsidRPr="00E763A0" w:rsidRDefault="004F60E0" w:rsidP="004F60E0">
      <w:pPr>
        <w:spacing w:after="0" w:line="240" w:lineRule="auto"/>
        <w:jc w:val="both"/>
        <w:rPr>
          <w:rFonts w:ascii="Times New Roman" w:eastAsia="Times New Roman" w:hAnsi="Times New Roman"/>
          <w:color w:val="000000"/>
          <w:lang w:eastAsia="pt-BR"/>
        </w:rPr>
      </w:pPr>
      <w:r w:rsidRPr="00E763A0">
        <w:rPr>
          <w:rFonts w:ascii="Times New Roman" w:eastAsia="Times New Roman" w:hAnsi="Times New Roman"/>
          <w:color w:val="000000"/>
          <w:shd w:val="clear" w:color="auto" w:fill="FFFFFF"/>
          <w:lang w:eastAsia="pt-BR"/>
        </w:rPr>
        <w:t xml:space="preserve">Unidade(s) Administrativa(s): Diretoria de Gestão de Transporte – DGET </w:t>
      </w:r>
    </w:p>
    <w:p w14:paraId="608601E0" w14:textId="77777777" w:rsidR="004F60E0" w:rsidRPr="00E763A0" w:rsidRDefault="004F60E0">
      <w:pPr>
        <w:rPr>
          <w:rFonts w:ascii="Times New Roman" w:eastAsia="Times New Roman" w:hAnsi="Times New Roman"/>
          <w:b/>
          <w:bCs/>
        </w:rPr>
      </w:pPr>
      <w:r w:rsidRPr="00E763A0">
        <w:rPr>
          <w:rFonts w:ascii="Times New Roman" w:eastAsia="Times New Roman" w:hAnsi="Times New Roman"/>
          <w:b/>
          <w:bCs/>
        </w:rPr>
        <w:br w:type="page"/>
      </w:r>
    </w:p>
    <w:p w14:paraId="1002D63B" w14:textId="77777777" w:rsidR="006169D8" w:rsidRPr="00E763A0" w:rsidRDefault="4F701123" w:rsidP="004115B0">
      <w:pPr>
        <w:jc w:val="center"/>
        <w:rPr>
          <w:rFonts w:ascii="Times New Roman" w:eastAsia="Times New Roman" w:hAnsi="Times New Roman"/>
          <w:b/>
          <w:bCs/>
        </w:rPr>
      </w:pPr>
      <w:r w:rsidRPr="693A985F">
        <w:rPr>
          <w:rFonts w:ascii="Times New Roman" w:eastAsia="Times New Roman" w:hAnsi="Times New Roman"/>
          <w:b/>
          <w:bCs/>
        </w:rPr>
        <w:lastRenderedPageBreak/>
        <w:t>ANEXO III</w:t>
      </w:r>
      <w:r w:rsidR="2752460B" w:rsidRPr="693A985F">
        <w:rPr>
          <w:rFonts w:ascii="Times New Roman" w:eastAsia="Times New Roman" w:hAnsi="Times New Roman"/>
          <w:b/>
          <w:bCs/>
        </w:rPr>
        <w:t xml:space="preserve"> - </w:t>
      </w:r>
      <w:r w:rsidRPr="693A985F">
        <w:rPr>
          <w:rFonts w:ascii="Times New Roman" w:eastAsia="Times New Roman" w:hAnsi="Times New Roman"/>
          <w:b/>
          <w:bCs/>
        </w:rPr>
        <w:t>DECLARAÇÃO DE REGULARIDADE</w:t>
      </w:r>
    </w:p>
    <w:p w14:paraId="3837CE99" w14:textId="52276EA1" w:rsidR="73279732" w:rsidRDefault="73279732" w:rsidP="4680480D">
      <w:pPr>
        <w:spacing w:before="240" w:after="240" w:line="257" w:lineRule="auto"/>
        <w:jc w:val="both"/>
        <w:rPr>
          <w:rFonts w:ascii="Times New Roman" w:eastAsia="Times New Roman" w:hAnsi="Times New Roman"/>
          <w:b/>
          <w:bCs/>
        </w:rPr>
      </w:pPr>
      <w:r w:rsidRPr="693A985F">
        <w:rPr>
          <w:rFonts w:ascii="Times New Roman" w:eastAsia="Times New Roman" w:hAnsi="Times New Roman"/>
          <w:b/>
          <w:bCs/>
        </w:rPr>
        <w:t>(Preenchimento para Pessoas Físicas e Jurídicas)</w:t>
      </w:r>
    </w:p>
    <w:p w14:paraId="15F65FD4" w14:textId="417597EE" w:rsidR="4680480D" w:rsidRDefault="4680480D" w:rsidP="4680480D">
      <w:pPr>
        <w:jc w:val="center"/>
        <w:rPr>
          <w:rFonts w:ascii="Times New Roman" w:eastAsia="Times New Roman" w:hAnsi="Times New Roman"/>
        </w:rPr>
      </w:pPr>
    </w:p>
    <w:p w14:paraId="57E13F78"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774CB49C"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DECLARO, em cumprimento ao disposto na Resolução 37/09 do Conselho Nacional do Ministério Público, alterada pela Resolução nº 172/17, c/c o art. 14, IV, da Lei n. 14.133/21, que não sou (pessoa física</w:t>
      </w:r>
      <w:proofErr w:type="gramStart"/>
      <w:r w:rsidRPr="00E763A0">
        <w:rPr>
          <w:rFonts w:ascii="Times New Roman" w:eastAsia="Times New Roman" w:hAnsi="Times New Roman"/>
        </w:rPr>
        <w:t>)</w:t>
      </w:r>
      <w:proofErr w:type="gramEnd"/>
      <w:r w:rsidRPr="00E763A0">
        <w:rPr>
          <w:rFonts w:ascii="Times New Roman" w:eastAsia="Times New Roman" w:hAnsi="Times New Roman"/>
        </w:rPr>
        <w:t>/OU que a pessoa jurídica que represento 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w:t>
      </w:r>
    </w:p>
    <w:p w14:paraId="54B9B297"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730536AD"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Belo Horizonte/MG, ______ de ____________________</w:t>
      </w:r>
      <w:proofErr w:type="gramStart"/>
      <w:r w:rsidRPr="00E763A0">
        <w:rPr>
          <w:rFonts w:ascii="Times New Roman" w:eastAsia="Times New Roman" w:hAnsi="Times New Roman"/>
        </w:rPr>
        <w:t>de__________</w:t>
      </w:r>
      <w:proofErr w:type="gramEnd"/>
    </w:p>
    <w:p w14:paraId="2A0F734D"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2DC70C8B"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_____________________________________________</w:t>
      </w:r>
    </w:p>
    <w:p w14:paraId="4838F37B"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Assinatura da Pessoa Física/Representante da Pessoa Jurídica</w:t>
      </w:r>
    </w:p>
    <w:p w14:paraId="4BE19E5C"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2984FFBF" w14:textId="77777777" w:rsidR="006169D8" w:rsidRPr="00E763A0" w:rsidRDefault="006169D8" w:rsidP="6FC0E704">
      <w:pPr>
        <w:rPr>
          <w:rFonts w:ascii="Times New Roman" w:eastAsia="Times New Roman" w:hAnsi="Times New Roman"/>
        </w:rPr>
      </w:pPr>
    </w:p>
    <w:p w14:paraId="6E54116F" w14:textId="77777777" w:rsidR="006169D8" w:rsidRPr="00E763A0" w:rsidRDefault="13F402C8" w:rsidP="6FC0E704">
      <w:pPr>
        <w:spacing w:after="0"/>
        <w:jc w:val="both"/>
        <w:rPr>
          <w:rFonts w:ascii="Times New Roman" w:eastAsia="Times New Roman" w:hAnsi="Times New Roman"/>
        </w:rPr>
      </w:pPr>
      <w:r w:rsidRPr="00E763A0">
        <w:rPr>
          <w:rFonts w:ascii="Times New Roman" w:eastAsia="Times New Roman" w:hAnsi="Times New Roman"/>
        </w:rPr>
        <w:t xml:space="preserve"> </w:t>
      </w:r>
    </w:p>
    <w:p w14:paraId="2A2DC15E" w14:textId="77777777" w:rsidR="6D9816C5" w:rsidRPr="00E763A0" w:rsidRDefault="6D9816C5" w:rsidP="6FC0E704">
      <w:pPr>
        <w:rPr>
          <w:rFonts w:ascii="Times New Roman" w:eastAsia="Times New Roman" w:hAnsi="Times New Roman"/>
        </w:rPr>
      </w:pPr>
      <w:r w:rsidRPr="00E763A0">
        <w:rPr>
          <w:rFonts w:ascii="Times New Roman" w:eastAsia="Times New Roman" w:hAnsi="Times New Roman"/>
        </w:rPr>
        <w:br w:type="page"/>
      </w:r>
    </w:p>
    <w:p w14:paraId="385FF84F" w14:textId="77777777" w:rsidR="006169D8" w:rsidRPr="00E763A0" w:rsidRDefault="4F701123" w:rsidP="32F74CB4">
      <w:pPr>
        <w:spacing w:before="240" w:after="240" w:line="257" w:lineRule="auto"/>
        <w:jc w:val="center"/>
        <w:rPr>
          <w:rFonts w:ascii="Times New Roman" w:eastAsia="Times New Roman" w:hAnsi="Times New Roman"/>
          <w:b/>
          <w:bCs/>
        </w:rPr>
      </w:pPr>
      <w:r w:rsidRPr="00E763A0">
        <w:rPr>
          <w:rFonts w:ascii="Times New Roman" w:eastAsia="Times New Roman" w:hAnsi="Times New Roman"/>
          <w:b/>
          <w:bCs/>
        </w:rPr>
        <w:lastRenderedPageBreak/>
        <w:t>ANEXO IV</w:t>
      </w:r>
      <w:r w:rsidR="354732AC" w:rsidRPr="00E763A0">
        <w:rPr>
          <w:rFonts w:ascii="Times New Roman" w:eastAsia="Times New Roman" w:hAnsi="Times New Roman"/>
          <w:b/>
          <w:bCs/>
        </w:rPr>
        <w:t xml:space="preserve"> - </w:t>
      </w:r>
      <w:r w:rsidRPr="00E763A0">
        <w:rPr>
          <w:rFonts w:ascii="Times New Roman" w:eastAsia="Times New Roman" w:hAnsi="Times New Roman"/>
          <w:b/>
          <w:bCs/>
        </w:rPr>
        <w:t xml:space="preserve">DECLARAÇÃO DE ATENDIMENTO AO ART. 7º, XXXIII DA CONSTITUIÇÃO </w:t>
      </w:r>
      <w:proofErr w:type="gramStart"/>
      <w:r w:rsidRPr="00E763A0">
        <w:rPr>
          <w:rFonts w:ascii="Times New Roman" w:eastAsia="Times New Roman" w:hAnsi="Times New Roman"/>
          <w:b/>
          <w:bCs/>
        </w:rPr>
        <w:t>FEDERAL</w:t>
      </w:r>
      <w:proofErr w:type="gramEnd"/>
    </w:p>
    <w:p w14:paraId="54C5BB46" w14:textId="77777777" w:rsidR="7005DA52" w:rsidRPr="00E763A0" w:rsidRDefault="7005DA52" w:rsidP="2969CAD6">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(Preenchimento apenas para Pessoas Jurídicas)</w:t>
      </w:r>
    </w:p>
    <w:p w14:paraId="40AE5EB2" w14:textId="77777777" w:rsidR="2969CAD6" w:rsidRPr="00E763A0" w:rsidRDefault="2969CAD6" w:rsidP="2969CAD6">
      <w:pPr>
        <w:spacing w:before="240" w:after="240" w:line="257" w:lineRule="auto"/>
        <w:jc w:val="center"/>
        <w:rPr>
          <w:rFonts w:ascii="Times New Roman" w:eastAsia="Times New Roman" w:hAnsi="Times New Roman"/>
          <w:b/>
          <w:bCs/>
        </w:rPr>
      </w:pPr>
    </w:p>
    <w:p w14:paraId="7C73AC93" w14:textId="77777777" w:rsidR="006169D8" w:rsidRPr="00E763A0" w:rsidRDefault="53AF4707"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7CB08267"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DECLARO, em atendimento ao disposto no art. 68, VI da Lei Federal 14.133/21, que cumpro o disposto no inciso XXXIII do art. 7° da Constituição Federal de 1988, que proíbe o trabalho noturno, perigoso ou insalubre </w:t>
      </w:r>
      <w:proofErr w:type="gramStart"/>
      <w:r w:rsidRPr="00E763A0">
        <w:rPr>
          <w:rFonts w:ascii="Times New Roman" w:eastAsia="Times New Roman" w:hAnsi="Times New Roman"/>
        </w:rPr>
        <w:t>a menores</w:t>
      </w:r>
      <w:proofErr w:type="gramEnd"/>
      <w:r w:rsidRPr="00E763A0">
        <w:rPr>
          <w:rFonts w:ascii="Times New Roman" w:eastAsia="Times New Roman" w:hAnsi="Times New Roman"/>
        </w:rPr>
        <w:t xml:space="preserve"> de dezoito e de qualquer trabalho a menores de dezesseis anos, salvo na condição de aprendiz, a partir de quatorze anos.</w:t>
      </w:r>
    </w:p>
    <w:p w14:paraId="1A87A521"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60D69244"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22B62C26"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Belo Horizonte/MG, ______ de ____________________</w:t>
      </w:r>
      <w:proofErr w:type="gramStart"/>
      <w:r w:rsidRPr="00E763A0">
        <w:rPr>
          <w:rFonts w:ascii="Times New Roman" w:eastAsia="Times New Roman" w:hAnsi="Times New Roman"/>
        </w:rPr>
        <w:t>de__________</w:t>
      </w:r>
      <w:proofErr w:type="gramEnd"/>
    </w:p>
    <w:p w14:paraId="41C8616E"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3F4E9892"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_____________________________________________</w:t>
      </w:r>
    </w:p>
    <w:p w14:paraId="453FEA30" w14:textId="77777777" w:rsidR="006169D8" w:rsidRPr="00E763A0" w:rsidRDefault="53AF4707"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Assinatura d</w:t>
      </w:r>
      <w:r w:rsidR="687FC91C" w:rsidRPr="00E763A0">
        <w:rPr>
          <w:rFonts w:ascii="Times New Roman" w:eastAsia="Times New Roman" w:hAnsi="Times New Roman"/>
        </w:rPr>
        <w:t xml:space="preserve">o </w:t>
      </w:r>
      <w:r w:rsidRPr="00E763A0">
        <w:rPr>
          <w:rFonts w:ascii="Times New Roman" w:eastAsia="Times New Roman" w:hAnsi="Times New Roman"/>
        </w:rPr>
        <w:t>Representante da Pessoa Jurídica</w:t>
      </w:r>
    </w:p>
    <w:p w14:paraId="4008026A"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0E516138" w14:textId="77777777" w:rsidR="006169D8" w:rsidRPr="00E763A0" w:rsidRDefault="13F402C8" w:rsidP="6FC0E704">
      <w:pPr>
        <w:spacing w:after="0"/>
        <w:jc w:val="both"/>
        <w:rPr>
          <w:rFonts w:ascii="Times New Roman" w:eastAsia="Times New Roman" w:hAnsi="Times New Roman"/>
        </w:rPr>
      </w:pPr>
      <w:r w:rsidRPr="00E763A0">
        <w:rPr>
          <w:rFonts w:ascii="Times New Roman" w:eastAsia="Times New Roman" w:hAnsi="Times New Roman"/>
        </w:rPr>
        <w:t xml:space="preserve"> </w:t>
      </w:r>
    </w:p>
    <w:p w14:paraId="630B6A79" w14:textId="77777777" w:rsidR="006169D8" w:rsidRPr="00E763A0" w:rsidRDefault="006169D8" w:rsidP="6FC0E704">
      <w:pPr>
        <w:rPr>
          <w:rFonts w:ascii="Times New Roman" w:eastAsia="Times New Roman" w:hAnsi="Times New Roman"/>
        </w:rPr>
      </w:pPr>
    </w:p>
    <w:p w14:paraId="48008896" w14:textId="77777777" w:rsidR="006169D8" w:rsidRPr="00E763A0" w:rsidRDefault="13F402C8" w:rsidP="6FC0E704">
      <w:pPr>
        <w:spacing w:after="0"/>
        <w:jc w:val="both"/>
        <w:rPr>
          <w:rFonts w:ascii="Times New Roman" w:eastAsia="Times New Roman" w:hAnsi="Times New Roman"/>
        </w:rPr>
      </w:pPr>
      <w:r w:rsidRPr="00E763A0">
        <w:rPr>
          <w:rFonts w:ascii="Times New Roman" w:eastAsia="Times New Roman" w:hAnsi="Times New Roman"/>
        </w:rPr>
        <w:t xml:space="preserve"> </w:t>
      </w:r>
    </w:p>
    <w:p w14:paraId="5784BA28" w14:textId="77777777" w:rsidR="6D9816C5" w:rsidRPr="00E763A0" w:rsidRDefault="6D9816C5" w:rsidP="6FC0E704">
      <w:pPr>
        <w:rPr>
          <w:rFonts w:ascii="Times New Roman" w:eastAsia="Times New Roman" w:hAnsi="Times New Roman"/>
        </w:rPr>
      </w:pPr>
      <w:r w:rsidRPr="00E763A0">
        <w:rPr>
          <w:rFonts w:ascii="Times New Roman" w:eastAsia="Times New Roman" w:hAnsi="Times New Roman"/>
        </w:rPr>
        <w:br w:type="page"/>
      </w:r>
    </w:p>
    <w:p w14:paraId="19E67E4E" w14:textId="77777777" w:rsidR="006169D8" w:rsidRPr="00E763A0" w:rsidRDefault="4F701123" w:rsidP="32F74CB4">
      <w:pPr>
        <w:spacing w:before="240" w:after="240" w:line="257" w:lineRule="auto"/>
        <w:jc w:val="both"/>
        <w:rPr>
          <w:rFonts w:ascii="Times New Roman" w:eastAsia="Times New Roman" w:hAnsi="Times New Roman"/>
        </w:rPr>
      </w:pPr>
      <w:r w:rsidRPr="00E763A0">
        <w:rPr>
          <w:rFonts w:ascii="Times New Roman" w:eastAsia="Times New Roman" w:hAnsi="Times New Roman"/>
          <w:b/>
          <w:bCs/>
        </w:rPr>
        <w:lastRenderedPageBreak/>
        <w:t>ANEXO V</w:t>
      </w:r>
      <w:r w:rsidR="2CEAF221" w:rsidRPr="00E763A0">
        <w:rPr>
          <w:rFonts w:ascii="Times New Roman" w:eastAsia="Times New Roman" w:hAnsi="Times New Roman"/>
          <w:b/>
          <w:bCs/>
        </w:rPr>
        <w:t xml:space="preserve"> - </w:t>
      </w:r>
      <w:r w:rsidRPr="00E763A0">
        <w:rPr>
          <w:rFonts w:ascii="Times New Roman" w:eastAsia="Times New Roman" w:hAnsi="Times New Roman"/>
          <w:b/>
          <w:bCs/>
        </w:rPr>
        <w:t>DECLARAÇÃO DE ATENDIMENTO ÀS EXIGÊNCIAS DE RESERVA DE CARGOS PARA PESSOAS COM DEFICIÊNCIA E PARA REABILITADO DA PREVIDÊNCIA SOCIAL</w:t>
      </w:r>
    </w:p>
    <w:p w14:paraId="3A882DC9" w14:textId="77777777" w:rsidR="593CFB93" w:rsidRPr="00E763A0" w:rsidRDefault="593CFB93" w:rsidP="2969CAD6">
      <w:pPr>
        <w:spacing w:before="240" w:after="240" w:line="257" w:lineRule="auto"/>
        <w:jc w:val="both"/>
        <w:rPr>
          <w:rFonts w:ascii="Times New Roman" w:eastAsia="Times New Roman" w:hAnsi="Times New Roman"/>
          <w:b/>
          <w:bCs/>
        </w:rPr>
      </w:pPr>
      <w:r w:rsidRPr="00E763A0">
        <w:rPr>
          <w:rFonts w:ascii="Times New Roman" w:eastAsia="Times New Roman" w:hAnsi="Times New Roman"/>
          <w:b/>
          <w:bCs/>
        </w:rPr>
        <w:t>(Preenchimento apenas para Pessoas Jurídicas)</w:t>
      </w:r>
    </w:p>
    <w:p w14:paraId="15513B62" w14:textId="77777777" w:rsidR="32F74CB4" w:rsidRPr="00E763A0" w:rsidRDefault="32F74CB4" w:rsidP="32F74CB4">
      <w:pPr>
        <w:spacing w:before="240" w:after="240" w:line="257" w:lineRule="auto"/>
        <w:jc w:val="center"/>
        <w:rPr>
          <w:rFonts w:ascii="Times New Roman" w:eastAsia="Times New Roman" w:hAnsi="Times New Roman"/>
          <w:b/>
          <w:bCs/>
        </w:rPr>
      </w:pPr>
    </w:p>
    <w:p w14:paraId="685FDD64" w14:textId="77777777" w:rsidR="006169D8" w:rsidRPr="00E763A0" w:rsidRDefault="53AF4707" w:rsidP="2969CAD6">
      <w:pPr>
        <w:spacing w:after="0"/>
        <w:jc w:val="both"/>
        <w:rPr>
          <w:rFonts w:ascii="Times New Roman" w:eastAsia="Times New Roman" w:hAnsi="Times New Roman"/>
        </w:rPr>
      </w:pPr>
      <w:r w:rsidRPr="00E763A0">
        <w:rPr>
          <w:rFonts w:ascii="Times New Roman" w:eastAsia="Times New Roman" w:hAnsi="Times New Roman"/>
        </w:rPr>
        <w:t>DECLARO, em atendimento ao disposto no art. 63, IV da Lei Federal 14.133/21, que</w:t>
      </w:r>
      <w:r w:rsidR="6BAE16E7" w:rsidRPr="00E763A0">
        <w:rPr>
          <w:rFonts w:ascii="Times New Roman" w:eastAsia="Times New Roman" w:hAnsi="Times New Roman"/>
        </w:rPr>
        <w:t>:</w:t>
      </w:r>
    </w:p>
    <w:p w14:paraId="40BD2769" w14:textId="77777777" w:rsidR="006169D8" w:rsidRPr="00E763A0" w:rsidRDefault="006169D8" w:rsidP="2969CAD6">
      <w:pPr>
        <w:spacing w:after="0"/>
        <w:jc w:val="both"/>
        <w:rPr>
          <w:rFonts w:ascii="Times New Roman" w:eastAsia="Times New Roman" w:hAnsi="Times New Roman"/>
        </w:rPr>
      </w:pPr>
    </w:p>
    <w:p w14:paraId="339DB811" w14:textId="77777777" w:rsidR="006169D8" w:rsidRPr="00E763A0" w:rsidRDefault="6BAE16E7" w:rsidP="6FC0E704">
      <w:pPr>
        <w:spacing w:after="0"/>
        <w:jc w:val="both"/>
        <w:rPr>
          <w:rFonts w:ascii="Times New Roman" w:eastAsia="Times New Roman" w:hAnsi="Times New Roman"/>
        </w:rPr>
      </w:pPr>
      <w:proofErr w:type="gramStart"/>
      <w:r w:rsidRPr="00E763A0">
        <w:rPr>
          <w:rFonts w:ascii="Times New Roman" w:eastAsia="Times New Roman" w:hAnsi="Times New Roman"/>
        </w:rPr>
        <w:t xml:space="preserve">( </w:t>
      </w:r>
      <w:proofErr w:type="gramEnd"/>
      <w:r w:rsidRPr="00E763A0">
        <w:rPr>
          <w:rFonts w:ascii="Times New Roman" w:eastAsia="Times New Roman" w:hAnsi="Times New Roman"/>
        </w:rPr>
        <w:t xml:space="preserve">) </w:t>
      </w:r>
      <w:r w:rsidR="53AF4707" w:rsidRPr="00E763A0">
        <w:rPr>
          <w:rFonts w:ascii="Times New Roman" w:eastAsia="Times New Roman" w:hAnsi="Times New Roman"/>
        </w:rPr>
        <w:t>atendo às exigências de reserva de cargos para pessoas com deficiência ou para reabilitado da Previdência Social.</w:t>
      </w:r>
    </w:p>
    <w:p w14:paraId="44AB449C" w14:textId="77777777" w:rsidR="2969CAD6" w:rsidRPr="00E763A0" w:rsidRDefault="2969CAD6" w:rsidP="2969CAD6">
      <w:pPr>
        <w:spacing w:after="0"/>
        <w:jc w:val="both"/>
        <w:rPr>
          <w:rFonts w:ascii="Times New Roman" w:eastAsia="Times New Roman" w:hAnsi="Times New Roman"/>
        </w:rPr>
      </w:pPr>
    </w:p>
    <w:p w14:paraId="7973E5BE" w14:textId="77777777" w:rsidR="088F5D1C" w:rsidRPr="00E763A0" w:rsidRDefault="088F5D1C" w:rsidP="2969CAD6">
      <w:pPr>
        <w:spacing w:after="0"/>
        <w:jc w:val="both"/>
        <w:rPr>
          <w:rFonts w:ascii="Times New Roman" w:eastAsia="Times New Roman" w:hAnsi="Times New Roman"/>
        </w:rPr>
      </w:pPr>
      <w:proofErr w:type="gramStart"/>
      <w:r w:rsidRPr="00E763A0">
        <w:rPr>
          <w:rFonts w:ascii="Times New Roman" w:eastAsia="Times New Roman" w:hAnsi="Times New Roman"/>
        </w:rPr>
        <w:t xml:space="preserve">( </w:t>
      </w:r>
      <w:proofErr w:type="gramEnd"/>
      <w:r w:rsidRPr="00E763A0">
        <w:rPr>
          <w:rFonts w:ascii="Times New Roman" w:eastAsia="Times New Roman" w:hAnsi="Times New Roman"/>
        </w:rPr>
        <w:t>) não é aplicável a exigência de reserva de cargos para pessoas com deficiência ou para reabilitado da Previdência Social.</w:t>
      </w:r>
    </w:p>
    <w:p w14:paraId="6E419864" w14:textId="77777777" w:rsidR="006169D8" w:rsidRPr="00E763A0" w:rsidRDefault="006169D8" w:rsidP="6FC0E704">
      <w:pPr>
        <w:rPr>
          <w:rFonts w:ascii="Times New Roman" w:eastAsia="Times New Roman" w:hAnsi="Times New Roman"/>
        </w:rPr>
      </w:pPr>
    </w:p>
    <w:p w14:paraId="65802398" w14:textId="77777777" w:rsidR="006169D8" w:rsidRPr="00E763A0" w:rsidRDefault="13F402C8" w:rsidP="6FC0E704">
      <w:pPr>
        <w:spacing w:after="0"/>
        <w:jc w:val="both"/>
        <w:rPr>
          <w:rFonts w:ascii="Times New Roman" w:eastAsia="Times New Roman" w:hAnsi="Times New Roman"/>
        </w:rPr>
      </w:pPr>
      <w:r w:rsidRPr="00E763A0">
        <w:rPr>
          <w:rFonts w:ascii="Times New Roman" w:eastAsia="Times New Roman" w:hAnsi="Times New Roman"/>
        </w:rPr>
        <w:t xml:space="preserve"> </w:t>
      </w:r>
    </w:p>
    <w:p w14:paraId="7FE27461" w14:textId="77777777" w:rsidR="6D9816C5" w:rsidRPr="00E763A0" w:rsidRDefault="584AAB9E" w:rsidP="2969CAD6">
      <w:pPr>
        <w:spacing w:before="240" w:after="240" w:line="257" w:lineRule="auto"/>
        <w:jc w:val="both"/>
        <w:rPr>
          <w:rFonts w:ascii="Times New Roman" w:eastAsia="Times New Roman" w:hAnsi="Times New Roman"/>
        </w:rPr>
      </w:pPr>
      <w:r w:rsidRPr="00E763A0">
        <w:rPr>
          <w:rFonts w:ascii="Times New Roman" w:eastAsia="Times New Roman" w:hAnsi="Times New Roman"/>
        </w:rPr>
        <w:t>Belo Horizonte/MG, ______ de ____________________</w:t>
      </w:r>
      <w:proofErr w:type="gramStart"/>
      <w:r w:rsidRPr="00E763A0">
        <w:rPr>
          <w:rFonts w:ascii="Times New Roman" w:eastAsia="Times New Roman" w:hAnsi="Times New Roman"/>
        </w:rPr>
        <w:t>de__________</w:t>
      </w:r>
      <w:proofErr w:type="gramEnd"/>
    </w:p>
    <w:p w14:paraId="2D97983D" w14:textId="77777777" w:rsidR="6D9816C5" w:rsidRPr="00E763A0" w:rsidRDefault="584AAB9E" w:rsidP="2969CAD6">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2BB81E53" w14:textId="77777777" w:rsidR="6D9816C5" w:rsidRPr="00E763A0" w:rsidRDefault="584AAB9E" w:rsidP="2969CAD6">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_____________________________________________</w:t>
      </w:r>
    </w:p>
    <w:p w14:paraId="5170188A" w14:textId="77777777" w:rsidR="6D9816C5" w:rsidRPr="00E763A0" w:rsidRDefault="584AAB9E" w:rsidP="2969CAD6">
      <w:pPr>
        <w:spacing w:before="240" w:after="240" w:line="257" w:lineRule="auto"/>
        <w:jc w:val="both"/>
        <w:rPr>
          <w:rFonts w:ascii="Times New Roman" w:eastAsia="Times New Roman" w:hAnsi="Times New Roman"/>
        </w:rPr>
      </w:pPr>
      <w:r w:rsidRPr="00E763A0">
        <w:rPr>
          <w:rFonts w:ascii="Times New Roman" w:eastAsia="Times New Roman" w:hAnsi="Times New Roman"/>
        </w:rPr>
        <w:t>Assinatura d</w:t>
      </w:r>
      <w:r w:rsidR="049A1FC3" w:rsidRPr="00E763A0">
        <w:rPr>
          <w:rFonts w:ascii="Times New Roman" w:eastAsia="Times New Roman" w:hAnsi="Times New Roman"/>
        </w:rPr>
        <w:t xml:space="preserve">o </w:t>
      </w:r>
      <w:r w:rsidRPr="00E763A0">
        <w:rPr>
          <w:rFonts w:ascii="Times New Roman" w:eastAsia="Times New Roman" w:hAnsi="Times New Roman"/>
        </w:rPr>
        <w:t>Representante da Pessoa Jurídica</w:t>
      </w:r>
    </w:p>
    <w:p w14:paraId="546A3D6C" w14:textId="77777777" w:rsidR="6D9816C5" w:rsidRPr="00E763A0" w:rsidRDefault="6D9816C5" w:rsidP="2969CAD6">
      <w:pPr>
        <w:spacing w:before="240" w:after="240" w:line="257" w:lineRule="auto"/>
        <w:jc w:val="both"/>
        <w:rPr>
          <w:rFonts w:ascii="Times New Roman" w:eastAsia="Times New Roman" w:hAnsi="Times New Roman"/>
        </w:rPr>
      </w:pPr>
    </w:p>
    <w:p w14:paraId="0AC34988" w14:textId="77777777" w:rsidR="6D9816C5" w:rsidRPr="00E763A0" w:rsidRDefault="6D9816C5" w:rsidP="6FC0E704">
      <w:pPr>
        <w:rPr>
          <w:rFonts w:ascii="Times New Roman" w:eastAsia="Times New Roman" w:hAnsi="Times New Roman"/>
        </w:rPr>
      </w:pPr>
    </w:p>
    <w:p w14:paraId="00E88C19" w14:textId="77777777" w:rsidR="2969CAD6" w:rsidRPr="00E763A0" w:rsidRDefault="2969CAD6">
      <w:pPr>
        <w:rPr>
          <w:rFonts w:ascii="Times New Roman" w:hAnsi="Times New Roman"/>
        </w:rPr>
      </w:pPr>
      <w:r w:rsidRPr="00E763A0">
        <w:rPr>
          <w:rFonts w:ascii="Times New Roman" w:hAnsi="Times New Roman"/>
        </w:rPr>
        <w:br w:type="page"/>
      </w:r>
    </w:p>
    <w:p w14:paraId="74535C91" w14:textId="77777777" w:rsidR="006169D8" w:rsidRPr="00E763A0" w:rsidRDefault="41C1306C" w:rsidP="0934B198">
      <w:pPr>
        <w:spacing w:after="0"/>
        <w:jc w:val="both"/>
        <w:rPr>
          <w:rFonts w:ascii="Times New Roman" w:eastAsia="Times New Roman" w:hAnsi="Times New Roman"/>
          <w:b/>
          <w:bCs/>
        </w:rPr>
      </w:pPr>
      <w:proofErr w:type="gramStart"/>
      <w:r w:rsidRPr="00E763A0">
        <w:rPr>
          <w:rFonts w:ascii="Times New Roman" w:eastAsia="Times New Roman" w:hAnsi="Times New Roman"/>
          <w:b/>
          <w:bCs/>
        </w:rPr>
        <w:lastRenderedPageBreak/>
        <w:t>ANEXO VI</w:t>
      </w:r>
      <w:proofErr w:type="gramEnd"/>
      <w:r w:rsidRPr="00E763A0">
        <w:rPr>
          <w:rFonts w:ascii="Times New Roman" w:eastAsia="Times New Roman" w:hAnsi="Times New Roman"/>
          <w:b/>
          <w:bCs/>
        </w:rPr>
        <w:t xml:space="preserve"> –</w:t>
      </w:r>
      <w:r w:rsidR="4374909D" w:rsidRPr="00E763A0">
        <w:rPr>
          <w:rFonts w:ascii="Times New Roman" w:eastAsia="Times New Roman" w:hAnsi="Times New Roman"/>
          <w:b/>
          <w:bCs/>
        </w:rPr>
        <w:t xml:space="preserve"> TABELA DE PREÇOS A SEREM CONTRATADOS POR LOCALIDADE/REGIÃO</w:t>
      </w:r>
      <w:r w:rsidRPr="00E763A0">
        <w:rPr>
          <w:rFonts w:ascii="Times New Roman" w:eastAsia="Times New Roman" w:hAnsi="Times New Roman"/>
          <w:b/>
          <w:bCs/>
        </w:rPr>
        <w:t xml:space="preserve"> </w:t>
      </w:r>
    </w:p>
    <w:p w14:paraId="3D131D70" w14:textId="77777777" w:rsidR="32F74CB4" w:rsidRPr="00E763A0" w:rsidRDefault="32F74CB4" w:rsidP="32F74CB4">
      <w:pPr>
        <w:spacing w:after="0"/>
        <w:jc w:val="both"/>
        <w:rPr>
          <w:rFonts w:ascii="Times New Roman" w:eastAsia="Times New Roman" w:hAnsi="Times New Roman"/>
          <w:b/>
          <w:bCs/>
        </w:rPr>
      </w:pPr>
    </w:p>
    <w:p w14:paraId="215D3352" w14:textId="5F59500E" w:rsidR="4E50191C" w:rsidRPr="00E763A0" w:rsidRDefault="00C92BC0" w:rsidP="6FC0E704">
      <w:pPr>
        <w:rPr>
          <w:rFonts w:ascii="Times New Roman" w:eastAsia="Times New Roman" w:hAnsi="Times New Roman"/>
        </w:rPr>
      </w:pPr>
      <w:r w:rsidRPr="00FF74C6">
        <w:rPr>
          <w:rFonts w:ascii="Times New Roman" w:hAnsi="Times New Roman"/>
          <w:noProof/>
          <w:lang w:eastAsia="pt-BR"/>
        </w:rPr>
        <w:drawing>
          <wp:inline distT="0" distB="0" distL="0" distR="0" wp14:anchorId="03B52E1D" wp14:editId="4B7840C3">
            <wp:extent cx="5095875" cy="1000125"/>
            <wp:effectExtent l="0" t="0" r="0" b="0"/>
            <wp:docPr id="6" name="Imagem 144602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4602115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5875" cy="1000125"/>
                    </a:xfrm>
                    <a:prstGeom prst="rect">
                      <a:avLst/>
                    </a:prstGeom>
                    <a:noFill/>
                    <a:ln>
                      <a:noFill/>
                    </a:ln>
                  </pic:spPr>
                </pic:pic>
              </a:graphicData>
            </a:graphic>
          </wp:inline>
        </w:drawing>
      </w:r>
    </w:p>
    <w:p w14:paraId="0F869E45" w14:textId="77777777" w:rsidR="006169D8" w:rsidRPr="00E763A0" w:rsidRDefault="13F402C8" w:rsidP="6FC0E704">
      <w:pPr>
        <w:spacing w:after="0"/>
        <w:jc w:val="both"/>
        <w:rPr>
          <w:rFonts w:ascii="Times New Roman" w:eastAsia="Times New Roman" w:hAnsi="Times New Roman"/>
        </w:rPr>
      </w:pPr>
      <w:r w:rsidRPr="00E763A0">
        <w:rPr>
          <w:rFonts w:ascii="Times New Roman" w:eastAsia="Times New Roman" w:hAnsi="Times New Roman"/>
        </w:rPr>
        <w:t xml:space="preserve"> </w:t>
      </w:r>
    </w:p>
    <w:p w14:paraId="3A726980" w14:textId="77777777" w:rsidR="006169D8" w:rsidRPr="004115B0" w:rsidRDefault="006169D8" w:rsidP="004115B0">
      <w:pPr>
        <w:rPr>
          <w:rFonts w:ascii="Times New Roman" w:eastAsia="Times New Roman" w:hAnsi="Times New Roman"/>
        </w:rPr>
      </w:pPr>
    </w:p>
    <w:p w14:paraId="52462253" w14:textId="77777777" w:rsidR="006169D8" w:rsidRPr="00E763A0" w:rsidRDefault="13F402C8" w:rsidP="6FC0E704">
      <w:pPr>
        <w:spacing w:before="240" w:after="240" w:line="257" w:lineRule="auto"/>
        <w:jc w:val="center"/>
        <w:rPr>
          <w:rFonts w:ascii="Times New Roman" w:eastAsia="Times New Roman" w:hAnsi="Times New Roman"/>
        </w:rPr>
      </w:pPr>
      <w:r w:rsidRPr="00E763A0">
        <w:rPr>
          <w:rFonts w:ascii="Times New Roman" w:eastAsia="Times New Roman" w:hAnsi="Times New Roman"/>
        </w:rPr>
        <w:t xml:space="preserve"> </w:t>
      </w:r>
    </w:p>
    <w:p w14:paraId="679FA749"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72E19341"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52DB087E"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37E1A88F" w14:textId="77777777" w:rsidR="006169D8" w:rsidRPr="00E763A0" w:rsidRDefault="13F402C8" w:rsidP="6FC0E704">
      <w:pPr>
        <w:spacing w:before="240" w:after="240" w:line="257" w:lineRule="auto"/>
        <w:jc w:val="both"/>
        <w:rPr>
          <w:rFonts w:ascii="Times New Roman" w:eastAsia="Times New Roman" w:hAnsi="Times New Roman"/>
        </w:rPr>
      </w:pPr>
      <w:r w:rsidRPr="00E763A0">
        <w:rPr>
          <w:rFonts w:ascii="Times New Roman" w:eastAsia="Times New Roman" w:hAnsi="Times New Roman"/>
        </w:rPr>
        <w:t xml:space="preserve"> </w:t>
      </w:r>
    </w:p>
    <w:p w14:paraId="670C472B" w14:textId="77777777" w:rsidR="006169D8" w:rsidRPr="00E763A0" w:rsidRDefault="13F402C8" w:rsidP="6FC0E704">
      <w:pPr>
        <w:spacing w:line="257" w:lineRule="auto"/>
        <w:jc w:val="both"/>
        <w:rPr>
          <w:rFonts w:ascii="Times New Roman" w:eastAsia="Times New Roman" w:hAnsi="Times New Roman"/>
        </w:rPr>
      </w:pPr>
      <w:r w:rsidRPr="00E763A0">
        <w:rPr>
          <w:rFonts w:ascii="Times New Roman" w:eastAsia="Times New Roman" w:hAnsi="Times New Roman"/>
        </w:rPr>
        <w:t xml:space="preserve"> </w:t>
      </w:r>
    </w:p>
    <w:p w14:paraId="5D1338ED" w14:textId="77777777" w:rsidR="006169D8" w:rsidRPr="00E763A0" w:rsidRDefault="006169D8" w:rsidP="0934B198">
      <w:pPr>
        <w:spacing w:line="257" w:lineRule="auto"/>
        <w:jc w:val="both"/>
        <w:rPr>
          <w:rFonts w:ascii="Times New Roman" w:eastAsia="Times New Roman" w:hAnsi="Times New Roman"/>
        </w:rPr>
      </w:pPr>
    </w:p>
    <w:p w14:paraId="457BC30D" w14:textId="77777777" w:rsidR="006169D8" w:rsidRPr="00E763A0" w:rsidRDefault="006169D8" w:rsidP="6FC0E704">
      <w:pPr>
        <w:rPr>
          <w:rFonts w:ascii="Times New Roman" w:eastAsia="Times New Roman" w:hAnsi="Times New Roman"/>
        </w:rPr>
      </w:pPr>
    </w:p>
    <w:sectPr w:rsidR="006169D8" w:rsidRPr="00E763A0" w:rsidSect="00107CDA">
      <w:headerReference w:type="default" r:id="rId20"/>
      <w:pgSz w:w="11906" w:h="16838"/>
      <w:pgMar w:top="69" w:right="1440" w:bottom="1440" w:left="1440" w:header="720" w:footer="258"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32446C6" w16cex:dateUtc="2025-03-18T16:50:25.23Z"/>
  <w16cex:commentExtensible w16cex:durableId="4098E4DC" w16cex:dateUtc="2025-03-18T16:53:15.159Z"/>
  <w16cex:commentExtensible w16cex:durableId="0D585B80" w16cex:dateUtc="2025-03-18T16:55:23.29Z"/>
  <w16cex:commentExtensible w16cex:durableId="5AC322DB" w16cex:dateUtc="2025-03-18T16:56:08.559Z"/>
  <w16cex:commentExtensible w16cex:durableId="1D0E3998" w16cex:dateUtc="2025-03-18T16:57:38.52Z"/>
  <w16cex:commentExtensible w16cex:durableId="3F988915" w16cex:dateUtc="2025-03-18T16:58:43.647Z"/>
  <w16cex:commentExtensible w16cex:durableId="446E03A0" w16cex:dateUtc="2025-03-18T16:59:13.728Z"/>
  <w16cex:commentExtensible w16cex:durableId="1D50928E" w16cex:dateUtc="2025-03-18T17:02:51.962Z"/>
  <w16cex:commentExtensible w16cex:durableId="02D21E37" w16cex:dateUtc="2025-03-18T17:03:37.873Z"/>
  <w16cex:commentExtensible w16cex:durableId="42E35A7F" w16cex:dateUtc="2025-03-18T17:04:23.343Z"/>
  <w16cex:commentExtensible w16cex:durableId="56C00F9A" w16cex:dateUtc="2025-03-18T17:12:31.828Z"/>
  <w16cex:commentExtensible w16cex:durableId="746E9694" w16cex:dateUtc="2025-03-18T17:22:36.333Z"/>
  <w16cex:commentExtensible w16cex:durableId="79FC50CC" w16cex:dateUtc="2025-03-18T17:26:41.585Z"/>
</w16cex:commentsExtensible>
</file>

<file path=word/commentsIds.xml><?xml version="1.0" encoding="utf-8"?>
<w16cid:commentsIds xmlns:mc="http://schemas.openxmlformats.org/markup-compatibility/2006" xmlns:w16cid="http://schemas.microsoft.com/office/word/2016/wordml/cid" mc:Ignorable="w16cid">
  <w16cid:commentId w16cid:paraId="37F6933A" w16cid:durableId="2B7D86ED"/>
  <w16cid:commentId w16cid:paraId="097AF92E" w16cid:durableId="2B7D87CA"/>
  <w16cid:commentId w16cid:paraId="5E7AA135" w16cid:durableId="2B7D8A17"/>
  <w16cid:commentId w16cid:paraId="218760D2" w16cid:durableId="2B7D8ACD"/>
  <w16cid:commentId w16cid:paraId="71F25FA2" w16cid:durableId="2B7D8D4B"/>
  <w16cid:commentId w16cid:paraId="7A4BC6FB" w16cid:durableId="2B7D92E5"/>
  <w16cid:commentId w16cid:paraId="7B27CE6B" w16cid:durableId="032446C6"/>
  <w16cid:commentId w16cid:paraId="5DFE6F77" w16cid:durableId="4098E4DC"/>
  <w16cid:commentId w16cid:paraId="2ED5F368" w16cid:durableId="0D585B80"/>
  <w16cid:commentId w16cid:paraId="1E9BC4DD" w16cid:durableId="5AC322DB"/>
  <w16cid:commentId w16cid:paraId="6C786815" w16cid:durableId="1D0E3998"/>
  <w16cid:commentId w16cid:paraId="144E8D99" w16cid:durableId="3F988915"/>
  <w16cid:commentId w16cid:paraId="585600CA" w16cid:durableId="446E03A0"/>
  <w16cid:commentId w16cid:paraId="7279C2BC" w16cid:durableId="1D50928E"/>
  <w16cid:commentId w16cid:paraId="55B2E82B" w16cid:durableId="02D21E37"/>
  <w16cid:commentId w16cid:paraId="2EE60EE0" w16cid:durableId="42E35A7F"/>
  <w16cid:commentId w16cid:paraId="2098F12A" w16cid:durableId="56C00F9A"/>
  <w16cid:commentId w16cid:paraId="46AC433B" w16cid:durableId="746E9694"/>
  <w16cid:commentId w16cid:paraId="1723787B" w16cid:durableId="79FC50C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26821" w14:textId="77777777" w:rsidR="008378ED" w:rsidRDefault="008378ED" w:rsidP="00107CDA">
      <w:pPr>
        <w:spacing w:after="0" w:line="240" w:lineRule="auto"/>
      </w:pPr>
      <w:r>
        <w:separator/>
      </w:r>
    </w:p>
  </w:endnote>
  <w:endnote w:type="continuationSeparator" w:id="0">
    <w:p w14:paraId="1BBB802A" w14:textId="77777777" w:rsidR="008378ED" w:rsidRDefault="008378ED" w:rsidP="0010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6797CA" w14:textId="77777777" w:rsidR="008378ED" w:rsidRDefault="008378ED" w:rsidP="00107CDA">
      <w:pPr>
        <w:spacing w:after="0" w:line="240" w:lineRule="auto"/>
      </w:pPr>
      <w:r>
        <w:separator/>
      </w:r>
    </w:p>
  </w:footnote>
  <w:footnote w:type="continuationSeparator" w:id="0">
    <w:p w14:paraId="34779F74" w14:textId="77777777" w:rsidR="008378ED" w:rsidRDefault="008378ED" w:rsidP="00107C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E3B19" w14:textId="4FA3CE36" w:rsidR="00D55474" w:rsidRDefault="00D55474" w:rsidP="00107CDA">
    <w:pPr>
      <w:pStyle w:val="Cabealho"/>
      <w:jc w:val="center"/>
      <w:rPr>
        <w:rFonts w:ascii="Times New Roman" w:hAnsi="Times New Roman"/>
      </w:rPr>
    </w:pPr>
    <w:r>
      <w:rPr>
        <w:noProof/>
        <w:lang w:eastAsia="pt-BR"/>
      </w:rPr>
      <w:drawing>
        <wp:inline distT="0" distB="0" distL="0" distR="0" wp14:anchorId="1ECFC466" wp14:editId="7D9A91F3">
          <wp:extent cx="532738" cy="550701"/>
          <wp:effectExtent l="0" t="0" r="1270"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152" cy="553196"/>
                  </a:xfrm>
                  <a:prstGeom prst="rect">
                    <a:avLst/>
                  </a:prstGeom>
                  <a:noFill/>
                  <a:ln>
                    <a:noFill/>
                  </a:ln>
                </pic:spPr>
              </pic:pic>
            </a:graphicData>
          </a:graphic>
        </wp:inline>
      </w:drawing>
    </w:r>
  </w:p>
  <w:p w14:paraId="6E1DF0D7" w14:textId="77777777" w:rsidR="00D55474" w:rsidRDefault="00D55474" w:rsidP="00107CDA">
    <w:pPr>
      <w:pStyle w:val="Cabealho"/>
      <w:jc w:val="center"/>
      <w:rPr>
        <w:rFonts w:ascii="Times New Roman" w:hAnsi="Times New Roman"/>
        <w:sz w:val="14"/>
        <w:szCs w:val="14"/>
      </w:rPr>
    </w:pPr>
  </w:p>
  <w:p w14:paraId="0DAD623E" w14:textId="4118AA97" w:rsidR="00D55474" w:rsidRPr="00107CDA" w:rsidRDefault="00D55474" w:rsidP="00107CDA">
    <w:pPr>
      <w:pStyle w:val="Cabealho"/>
      <w:tabs>
        <w:tab w:val="right" w:pos="-2160"/>
        <w:tab w:val="center" w:pos="4513"/>
      </w:tabs>
      <w:rPr>
        <w:rFonts w:ascii="Times New Roman" w:hAnsi="Times New Roman"/>
        <w:sz w:val="18"/>
        <w:szCs w:val="18"/>
      </w:rPr>
    </w:pPr>
    <w:r>
      <w:rPr>
        <w:rFonts w:ascii="Times New Roman" w:hAnsi="Times New Roman"/>
        <w:sz w:val="25"/>
        <w:szCs w:val="25"/>
      </w:rPr>
      <w:tab/>
    </w:r>
    <w:r w:rsidRPr="00107CDA">
      <w:rPr>
        <w:rFonts w:ascii="Times New Roman" w:hAnsi="Times New Roman"/>
        <w:sz w:val="18"/>
        <w:szCs w:val="18"/>
      </w:rPr>
      <w:t>MINISTÉRIO PÚBLICO DO ESTADO DE MINAS GERAIS</w:t>
    </w:r>
  </w:p>
  <w:p w14:paraId="4F9E9AFF" w14:textId="77777777" w:rsidR="00D55474" w:rsidRPr="00107CDA" w:rsidRDefault="00D55474" w:rsidP="00107CDA">
    <w:pPr>
      <w:pStyle w:val="Cabealho"/>
      <w:tabs>
        <w:tab w:val="right" w:pos="-2160"/>
      </w:tabs>
      <w:jc w:val="center"/>
      <w:rPr>
        <w:rFonts w:ascii="Times New Roman" w:hAnsi="Times New Roman"/>
        <w:sz w:val="18"/>
        <w:szCs w:val="18"/>
      </w:rPr>
    </w:pPr>
    <w:r w:rsidRPr="00107CDA">
      <w:rPr>
        <w:rFonts w:ascii="Times New Roman" w:hAnsi="Times New Roman"/>
        <w:sz w:val="18"/>
        <w:szCs w:val="18"/>
      </w:rPr>
      <w:t>PROCURADORIA-GERAL DE JUSTIÇA</w:t>
    </w:r>
  </w:p>
  <w:p w14:paraId="3D4265D5" w14:textId="7132ECC9" w:rsidR="00D55474" w:rsidRPr="00107CDA" w:rsidRDefault="00D55474" w:rsidP="00107CDA">
    <w:pPr>
      <w:pStyle w:val="Cabealho"/>
      <w:tabs>
        <w:tab w:val="right" w:pos="-2160"/>
      </w:tabs>
      <w:jc w:val="center"/>
      <w:rPr>
        <w:rFonts w:ascii="Times New Roman" w:hAnsi="Times New Roman"/>
        <w:sz w:val="18"/>
        <w:szCs w:val="18"/>
      </w:rPr>
    </w:pPr>
    <w:r w:rsidRPr="00107CDA">
      <w:rPr>
        <w:rFonts w:ascii="Times New Roman" w:hAnsi="Times New Roman"/>
        <w:sz w:val="18"/>
        <w:szCs w:val="18"/>
      </w:rPr>
      <w:t>DIRETORIA DE GESTÃO DE COMPRAS E LICITAÇÕES</w:t>
    </w:r>
  </w:p>
  <w:p w14:paraId="0E081D92" w14:textId="77777777" w:rsidR="00D55474" w:rsidRDefault="00D554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EFA6"/>
    <w:multiLevelType w:val="hybridMultilevel"/>
    <w:tmpl w:val="16E0FE54"/>
    <w:lvl w:ilvl="0" w:tplc="773221B2">
      <w:start w:val="1"/>
      <w:numFmt w:val="decimal"/>
      <w:lvlText w:val="%1)"/>
      <w:lvlJc w:val="left"/>
      <w:pPr>
        <w:ind w:left="720" w:hanging="360"/>
      </w:pPr>
    </w:lvl>
    <w:lvl w:ilvl="1" w:tplc="07465F14">
      <w:start w:val="1"/>
      <w:numFmt w:val="lowerLetter"/>
      <w:lvlText w:val="%2."/>
      <w:lvlJc w:val="left"/>
      <w:pPr>
        <w:ind w:left="1440" w:hanging="360"/>
      </w:pPr>
    </w:lvl>
    <w:lvl w:ilvl="2" w:tplc="1062F9B2">
      <w:start w:val="1"/>
      <w:numFmt w:val="lowerRoman"/>
      <w:lvlText w:val="%3."/>
      <w:lvlJc w:val="right"/>
      <w:pPr>
        <w:ind w:left="2160" w:hanging="180"/>
      </w:pPr>
    </w:lvl>
    <w:lvl w:ilvl="3" w:tplc="C2C811B8">
      <w:start w:val="1"/>
      <w:numFmt w:val="decimal"/>
      <w:lvlText w:val="%4."/>
      <w:lvlJc w:val="left"/>
      <w:pPr>
        <w:ind w:left="2880" w:hanging="360"/>
      </w:pPr>
    </w:lvl>
    <w:lvl w:ilvl="4" w:tplc="2B246D82">
      <w:start w:val="1"/>
      <w:numFmt w:val="lowerLetter"/>
      <w:lvlText w:val="%5."/>
      <w:lvlJc w:val="left"/>
      <w:pPr>
        <w:ind w:left="3600" w:hanging="360"/>
      </w:pPr>
    </w:lvl>
    <w:lvl w:ilvl="5" w:tplc="863E8CA8">
      <w:start w:val="1"/>
      <w:numFmt w:val="lowerRoman"/>
      <w:lvlText w:val="%6."/>
      <w:lvlJc w:val="right"/>
      <w:pPr>
        <w:ind w:left="4320" w:hanging="180"/>
      </w:pPr>
    </w:lvl>
    <w:lvl w:ilvl="6" w:tplc="9C4C8DA0">
      <w:start w:val="1"/>
      <w:numFmt w:val="decimal"/>
      <w:lvlText w:val="%7."/>
      <w:lvlJc w:val="left"/>
      <w:pPr>
        <w:ind w:left="5040" w:hanging="360"/>
      </w:pPr>
    </w:lvl>
    <w:lvl w:ilvl="7" w:tplc="993E6204">
      <w:start w:val="1"/>
      <w:numFmt w:val="lowerLetter"/>
      <w:lvlText w:val="%8."/>
      <w:lvlJc w:val="left"/>
      <w:pPr>
        <w:ind w:left="5760" w:hanging="360"/>
      </w:pPr>
    </w:lvl>
    <w:lvl w:ilvl="8" w:tplc="A7169C0E">
      <w:start w:val="1"/>
      <w:numFmt w:val="lowerRoman"/>
      <w:lvlText w:val="%9."/>
      <w:lvlJc w:val="right"/>
      <w:pPr>
        <w:ind w:left="6480" w:hanging="180"/>
      </w:pPr>
    </w:lvl>
  </w:abstractNum>
  <w:abstractNum w:abstractNumId="1">
    <w:nsid w:val="2B78BA07"/>
    <w:multiLevelType w:val="hybridMultilevel"/>
    <w:tmpl w:val="A5E01B0A"/>
    <w:lvl w:ilvl="0" w:tplc="D7683162">
      <w:start w:val="1"/>
      <w:numFmt w:val="decimal"/>
      <w:lvlText w:val="%1."/>
      <w:lvlJc w:val="left"/>
      <w:pPr>
        <w:ind w:left="720" w:hanging="360"/>
      </w:pPr>
    </w:lvl>
    <w:lvl w:ilvl="1" w:tplc="FBEC0F8C">
      <w:start w:val="4"/>
      <w:numFmt w:val="decimal"/>
      <w:lvlText w:val="%2.2."/>
      <w:lvlJc w:val="left"/>
      <w:pPr>
        <w:ind w:left="1440" w:hanging="360"/>
      </w:pPr>
    </w:lvl>
    <w:lvl w:ilvl="2" w:tplc="E5DCBBB0">
      <w:start w:val="1"/>
      <w:numFmt w:val="lowerRoman"/>
      <w:lvlText w:val="%3."/>
      <w:lvlJc w:val="right"/>
      <w:pPr>
        <w:ind w:left="2160" w:hanging="180"/>
      </w:pPr>
    </w:lvl>
    <w:lvl w:ilvl="3" w:tplc="E586F1B8">
      <w:start w:val="1"/>
      <w:numFmt w:val="decimal"/>
      <w:lvlText w:val="%4."/>
      <w:lvlJc w:val="left"/>
      <w:pPr>
        <w:ind w:left="2880" w:hanging="360"/>
      </w:pPr>
    </w:lvl>
    <w:lvl w:ilvl="4" w:tplc="E90C0B80">
      <w:start w:val="1"/>
      <w:numFmt w:val="lowerLetter"/>
      <w:lvlText w:val="%5."/>
      <w:lvlJc w:val="left"/>
      <w:pPr>
        <w:ind w:left="3600" w:hanging="360"/>
      </w:pPr>
    </w:lvl>
    <w:lvl w:ilvl="5" w:tplc="6B089A8C">
      <w:start w:val="1"/>
      <w:numFmt w:val="lowerRoman"/>
      <w:lvlText w:val="%6."/>
      <w:lvlJc w:val="right"/>
      <w:pPr>
        <w:ind w:left="4320" w:hanging="180"/>
      </w:pPr>
    </w:lvl>
    <w:lvl w:ilvl="6" w:tplc="62FA9FB2">
      <w:start w:val="1"/>
      <w:numFmt w:val="decimal"/>
      <w:lvlText w:val="%7."/>
      <w:lvlJc w:val="left"/>
      <w:pPr>
        <w:ind w:left="5040" w:hanging="360"/>
      </w:pPr>
    </w:lvl>
    <w:lvl w:ilvl="7" w:tplc="F718E3D8">
      <w:start w:val="1"/>
      <w:numFmt w:val="lowerLetter"/>
      <w:lvlText w:val="%8."/>
      <w:lvlJc w:val="left"/>
      <w:pPr>
        <w:ind w:left="5760" w:hanging="360"/>
      </w:pPr>
    </w:lvl>
    <w:lvl w:ilvl="8" w:tplc="567A022E">
      <w:start w:val="1"/>
      <w:numFmt w:val="lowerRoman"/>
      <w:lvlText w:val="%9."/>
      <w:lvlJc w:val="right"/>
      <w:pPr>
        <w:ind w:left="6480" w:hanging="180"/>
      </w:pPr>
    </w:lvl>
  </w:abstractNum>
  <w:abstractNum w:abstractNumId="2">
    <w:nsid w:val="3818791A"/>
    <w:multiLevelType w:val="hybridMultilevel"/>
    <w:tmpl w:val="8C4E3426"/>
    <w:lvl w:ilvl="0" w:tplc="0B449B8E">
      <w:start w:val="1"/>
      <w:numFmt w:val="decimal"/>
      <w:lvlText w:val="%1."/>
      <w:lvlJc w:val="left"/>
      <w:pPr>
        <w:ind w:left="720" w:hanging="360"/>
      </w:pPr>
    </w:lvl>
    <w:lvl w:ilvl="1" w:tplc="1FAA4160">
      <w:start w:val="4"/>
      <w:numFmt w:val="decimal"/>
      <w:lvlText w:val="%2.3."/>
      <w:lvlJc w:val="left"/>
      <w:pPr>
        <w:ind w:left="1440" w:hanging="360"/>
      </w:pPr>
    </w:lvl>
    <w:lvl w:ilvl="2" w:tplc="4D04FF86">
      <w:start w:val="1"/>
      <w:numFmt w:val="lowerRoman"/>
      <w:lvlText w:val="%3."/>
      <w:lvlJc w:val="right"/>
      <w:pPr>
        <w:ind w:left="2160" w:hanging="180"/>
      </w:pPr>
    </w:lvl>
    <w:lvl w:ilvl="3" w:tplc="5A6AFF9E">
      <w:start w:val="1"/>
      <w:numFmt w:val="decimal"/>
      <w:lvlText w:val="%4."/>
      <w:lvlJc w:val="left"/>
      <w:pPr>
        <w:ind w:left="2880" w:hanging="360"/>
      </w:pPr>
    </w:lvl>
    <w:lvl w:ilvl="4" w:tplc="E300F26E">
      <w:start w:val="1"/>
      <w:numFmt w:val="lowerLetter"/>
      <w:lvlText w:val="%5."/>
      <w:lvlJc w:val="left"/>
      <w:pPr>
        <w:ind w:left="3600" w:hanging="360"/>
      </w:pPr>
    </w:lvl>
    <w:lvl w:ilvl="5" w:tplc="F3CC67F8">
      <w:start w:val="1"/>
      <w:numFmt w:val="lowerRoman"/>
      <w:lvlText w:val="%6."/>
      <w:lvlJc w:val="right"/>
      <w:pPr>
        <w:ind w:left="4320" w:hanging="180"/>
      </w:pPr>
    </w:lvl>
    <w:lvl w:ilvl="6" w:tplc="266A0F24">
      <w:start w:val="1"/>
      <w:numFmt w:val="decimal"/>
      <w:lvlText w:val="%7."/>
      <w:lvlJc w:val="left"/>
      <w:pPr>
        <w:ind w:left="5040" w:hanging="360"/>
      </w:pPr>
    </w:lvl>
    <w:lvl w:ilvl="7" w:tplc="32FC45E0">
      <w:start w:val="1"/>
      <w:numFmt w:val="lowerLetter"/>
      <w:lvlText w:val="%8."/>
      <w:lvlJc w:val="left"/>
      <w:pPr>
        <w:ind w:left="5760" w:hanging="360"/>
      </w:pPr>
    </w:lvl>
    <w:lvl w:ilvl="8" w:tplc="1FBE0914">
      <w:start w:val="1"/>
      <w:numFmt w:val="lowerRoman"/>
      <w:lvlText w:val="%9."/>
      <w:lvlJc w:val="right"/>
      <w:pPr>
        <w:ind w:left="6480" w:hanging="180"/>
      </w:pPr>
    </w:lvl>
  </w:abstractNum>
  <w:abstractNum w:abstractNumId="3">
    <w:nsid w:val="4F433804"/>
    <w:multiLevelType w:val="hybridMultilevel"/>
    <w:tmpl w:val="4C90BD48"/>
    <w:lvl w:ilvl="0" w:tplc="26B07354">
      <w:start w:val="1"/>
      <w:numFmt w:val="decimal"/>
      <w:lvlText w:val="%1."/>
      <w:lvlJc w:val="left"/>
      <w:pPr>
        <w:ind w:left="720" w:hanging="360"/>
      </w:pPr>
    </w:lvl>
    <w:lvl w:ilvl="1" w:tplc="D026C2F4">
      <w:start w:val="4"/>
      <w:numFmt w:val="decimal"/>
      <w:lvlText w:val="%2.5."/>
      <w:lvlJc w:val="left"/>
      <w:pPr>
        <w:ind w:left="1440" w:hanging="360"/>
      </w:pPr>
    </w:lvl>
    <w:lvl w:ilvl="2" w:tplc="905CA892">
      <w:start w:val="1"/>
      <w:numFmt w:val="lowerRoman"/>
      <w:lvlText w:val="%3."/>
      <w:lvlJc w:val="right"/>
      <w:pPr>
        <w:ind w:left="2160" w:hanging="180"/>
      </w:pPr>
    </w:lvl>
    <w:lvl w:ilvl="3" w:tplc="619AE4E0">
      <w:start w:val="1"/>
      <w:numFmt w:val="decimal"/>
      <w:lvlText w:val="%4."/>
      <w:lvlJc w:val="left"/>
      <w:pPr>
        <w:ind w:left="2880" w:hanging="360"/>
      </w:pPr>
    </w:lvl>
    <w:lvl w:ilvl="4" w:tplc="EEB40836">
      <w:start w:val="1"/>
      <w:numFmt w:val="lowerLetter"/>
      <w:lvlText w:val="%5."/>
      <w:lvlJc w:val="left"/>
      <w:pPr>
        <w:ind w:left="3600" w:hanging="360"/>
      </w:pPr>
    </w:lvl>
    <w:lvl w:ilvl="5" w:tplc="6E681AF4">
      <w:start w:val="1"/>
      <w:numFmt w:val="lowerRoman"/>
      <w:lvlText w:val="%6."/>
      <w:lvlJc w:val="right"/>
      <w:pPr>
        <w:ind w:left="4320" w:hanging="180"/>
      </w:pPr>
    </w:lvl>
    <w:lvl w:ilvl="6" w:tplc="7520C0A0">
      <w:start w:val="1"/>
      <w:numFmt w:val="decimal"/>
      <w:lvlText w:val="%7."/>
      <w:lvlJc w:val="left"/>
      <w:pPr>
        <w:ind w:left="5040" w:hanging="360"/>
      </w:pPr>
    </w:lvl>
    <w:lvl w:ilvl="7" w:tplc="29F628A8">
      <w:start w:val="1"/>
      <w:numFmt w:val="lowerLetter"/>
      <w:lvlText w:val="%8."/>
      <w:lvlJc w:val="left"/>
      <w:pPr>
        <w:ind w:left="5760" w:hanging="360"/>
      </w:pPr>
    </w:lvl>
    <w:lvl w:ilvl="8" w:tplc="31FA89A6">
      <w:start w:val="1"/>
      <w:numFmt w:val="lowerRoman"/>
      <w:lvlText w:val="%9."/>
      <w:lvlJc w:val="right"/>
      <w:pPr>
        <w:ind w:left="6480" w:hanging="180"/>
      </w:pPr>
    </w:lvl>
  </w:abstractNum>
  <w:abstractNum w:abstractNumId="4">
    <w:nsid w:val="61C81228"/>
    <w:multiLevelType w:val="multilevel"/>
    <w:tmpl w:val="82C0A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FF1C1E"/>
    <w:multiLevelType w:val="hybridMultilevel"/>
    <w:tmpl w:val="3632A046"/>
    <w:lvl w:ilvl="0" w:tplc="2558F0B4">
      <w:start w:val="1"/>
      <w:numFmt w:val="decimal"/>
      <w:lvlText w:val="%1."/>
      <w:lvlJc w:val="left"/>
      <w:pPr>
        <w:ind w:left="720" w:hanging="360"/>
      </w:pPr>
    </w:lvl>
    <w:lvl w:ilvl="1" w:tplc="B8BA399A">
      <w:start w:val="4"/>
      <w:numFmt w:val="decimal"/>
      <w:lvlText w:val="%2.4."/>
      <w:lvlJc w:val="left"/>
      <w:pPr>
        <w:ind w:left="1440" w:hanging="360"/>
      </w:pPr>
    </w:lvl>
    <w:lvl w:ilvl="2" w:tplc="526685B4">
      <w:start w:val="1"/>
      <w:numFmt w:val="lowerRoman"/>
      <w:lvlText w:val="%3."/>
      <w:lvlJc w:val="right"/>
      <w:pPr>
        <w:ind w:left="2160" w:hanging="180"/>
      </w:pPr>
    </w:lvl>
    <w:lvl w:ilvl="3" w:tplc="DEFADAFA">
      <w:start w:val="1"/>
      <w:numFmt w:val="decimal"/>
      <w:lvlText w:val="%4."/>
      <w:lvlJc w:val="left"/>
      <w:pPr>
        <w:ind w:left="2880" w:hanging="360"/>
      </w:pPr>
    </w:lvl>
    <w:lvl w:ilvl="4" w:tplc="6464CBA4">
      <w:start w:val="1"/>
      <w:numFmt w:val="lowerLetter"/>
      <w:lvlText w:val="%5."/>
      <w:lvlJc w:val="left"/>
      <w:pPr>
        <w:ind w:left="3600" w:hanging="360"/>
      </w:pPr>
    </w:lvl>
    <w:lvl w:ilvl="5" w:tplc="E110CE72">
      <w:start w:val="1"/>
      <w:numFmt w:val="lowerRoman"/>
      <w:lvlText w:val="%6."/>
      <w:lvlJc w:val="right"/>
      <w:pPr>
        <w:ind w:left="4320" w:hanging="180"/>
      </w:pPr>
    </w:lvl>
    <w:lvl w:ilvl="6" w:tplc="673E0BEE">
      <w:start w:val="1"/>
      <w:numFmt w:val="decimal"/>
      <w:lvlText w:val="%7."/>
      <w:lvlJc w:val="left"/>
      <w:pPr>
        <w:ind w:left="5040" w:hanging="360"/>
      </w:pPr>
    </w:lvl>
    <w:lvl w:ilvl="7" w:tplc="E95E798A">
      <w:start w:val="1"/>
      <w:numFmt w:val="lowerLetter"/>
      <w:lvlText w:val="%8."/>
      <w:lvlJc w:val="left"/>
      <w:pPr>
        <w:ind w:left="5760" w:hanging="360"/>
      </w:pPr>
    </w:lvl>
    <w:lvl w:ilvl="8" w:tplc="20081518">
      <w:start w:val="1"/>
      <w:numFmt w:val="lowerRoman"/>
      <w:lvlText w:val="%9."/>
      <w:lvlJc w:val="right"/>
      <w:pPr>
        <w:ind w:left="6480" w:hanging="180"/>
      </w:pPr>
    </w:lvl>
  </w:abstractNum>
  <w:abstractNum w:abstractNumId="6">
    <w:nsid w:val="71A5667D"/>
    <w:multiLevelType w:val="hybridMultilevel"/>
    <w:tmpl w:val="0A920530"/>
    <w:lvl w:ilvl="0" w:tplc="81AC207C">
      <w:start w:val="1"/>
      <w:numFmt w:val="decimal"/>
      <w:lvlText w:val="%1."/>
      <w:lvlJc w:val="left"/>
      <w:pPr>
        <w:ind w:left="720" w:hanging="360"/>
      </w:pPr>
    </w:lvl>
    <w:lvl w:ilvl="1" w:tplc="903E354C">
      <w:start w:val="4"/>
      <w:numFmt w:val="decimal"/>
      <w:lvlText w:val="%2.1."/>
      <w:lvlJc w:val="left"/>
      <w:pPr>
        <w:ind w:left="1440" w:hanging="360"/>
      </w:pPr>
    </w:lvl>
    <w:lvl w:ilvl="2" w:tplc="236413CC">
      <w:start w:val="1"/>
      <w:numFmt w:val="lowerRoman"/>
      <w:lvlText w:val="%3."/>
      <w:lvlJc w:val="right"/>
      <w:pPr>
        <w:ind w:left="2160" w:hanging="180"/>
      </w:pPr>
    </w:lvl>
    <w:lvl w:ilvl="3" w:tplc="B6E85AE6">
      <w:start w:val="1"/>
      <w:numFmt w:val="decimal"/>
      <w:lvlText w:val="%4."/>
      <w:lvlJc w:val="left"/>
      <w:pPr>
        <w:ind w:left="2880" w:hanging="360"/>
      </w:pPr>
    </w:lvl>
    <w:lvl w:ilvl="4" w:tplc="B6D0BB5A">
      <w:start w:val="1"/>
      <w:numFmt w:val="lowerLetter"/>
      <w:lvlText w:val="%5."/>
      <w:lvlJc w:val="left"/>
      <w:pPr>
        <w:ind w:left="3600" w:hanging="360"/>
      </w:pPr>
    </w:lvl>
    <w:lvl w:ilvl="5" w:tplc="EA02EF02">
      <w:start w:val="1"/>
      <w:numFmt w:val="lowerRoman"/>
      <w:lvlText w:val="%6."/>
      <w:lvlJc w:val="right"/>
      <w:pPr>
        <w:ind w:left="4320" w:hanging="180"/>
      </w:pPr>
    </w:lvl>
    <w:lvl w:ilvl="6" w:tplc="C6F2A6A0">
      <w:start w:val="1"/>
      <w:numFmt w:val="decimal"/>
      <w:lvlText w:val="%7."/>
      <w:lvlJc w:val="left"/>
      <w:pPr>
        <w:ind w:left="5040" w:hanging="360"/>
      </w:pPr>
    </w:lvl>
    <w:lvl w:ilvl="7" w:tplc="B92E95A2">
      <w:start w:val="1"/>
      <w:numFmt w:val="lowerLetter"/>
      <w:lvlText w:val="%8."/>
      <w:lvlJc w:val="left"/>
      <w:pPr>
        <w:ind w:left="5760" w:hanging="360"/>
      </w:pPr>
    </w:lvl>
    <w:lvl w:ilvl="8" w:tplc="EF005B26">
      <w:start w:val="1"/>
      <w:numFmt w:val="lowerRoman"/>
      <w:lvlText w:val="%9."/>
      <w:lvlJc w:val="right"/>
      <w:pPr>
        <w:ind w:left="6480" w:hanging="180"/>
      </w:pPr>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4F860F"/>
    <w:rsid w:val="00014F64"/>
    <w:rsid w:val="00057961"/>
    <w:rsid w:val="00090659"/>
    <w:rsid w:val="000B5B08"/>
    <w:rsid w:val="000BB948"/>
    <w:rsid w:val="000D4F4D"/>
    <w:rsid w:val="000DD63E"/>
    <w:rsid w:val="000E63F0"/>
    <w:rsid w:val="00103B77"/>
    <w:rsid w:val="00107CDA"/>
    <w:rsid w:val="00115325"/>
    <w:rsid w:val="00197B3D"/>
    <w:rsid w:val="001D6C8A"/>
    <w:rsid w:val="001E0F7A"/>
    <w:rsid w:val="001E2E2E"/>
    <w:rsid w:val="0021207E"/>
    <w:rsid w:val="002223B8"/>
    <w:rsid w:val="00226846"/>
    <w:rsid w:val="002909AE"/>
    <w:rsid w:val="002918FA"/>
    <w:rsid w:val="002A1DD3"/>
    <w:rsid w:val="002A449B"/>
    <w:rsid w:val="002B207A"/>
    <w:rsid w:val="002C284E"/>
    <w:rsid w:val="002E65FF"/>
    <w:rsid w:val="002F0487"/>
    <w:rsid w:val="00327966"/>
    <w:rsid w:val="003403D6"/>
    <w:rsid w:val="00344920"/>
    <w:rsid w:val="00363549"/>
    <w:rsid w:val="0037240C"/>
    <w:rsid w:val="0038371A"/>
    <w:rsid w:val="003C15BE"/>
    <w:rsid w:val="003D42AD"/>
    <w:rsid w:val="00400DF5"/>
    <w:rsid w:val="004115B0"/>
    <w:rsid w:val="004276D7"/>
    <w:rsid w:val="004337D3"/>
    <w:rsid w:val="004348A3"/>
    <w:rsid w:val="00471214"/>
    <w:rsid w:val="004829BD"/>
    <w:rsid w:val="004F10ED"/>
    <w:rsid w:val="004F4963"/>
    <w:rsid w:val="004F60E0"/>
    <w:rsid w:val="00524A90"/>
    <w:rsid w:val="00535088"/>
    <w:rsid w:val="005A25D2"/>
    <w:rsid w:val="005A6F7A"/>
    <w:rsid w:val="005F3971"/>
    <w:rsid w:val="00607974"/>
    <w:rsid w:val="006169D8"/>
    <w:rsid w:val="00632B42"/>
    <w:rsid w:val="00632E10"/>
    <w:rsid w:val="00660949"/>
    <w:rsid w:val="006F2950"/>
    <w:rsid w:val="00701A0D"/>
    <w:rsid w:val="00724B56"/>
    <w:rsid w:val="0073608E"/>
    <w:rsid w:val="00757A46"/>
    <w:rsid w:val="0077419C"/>
    <w:rsid w:val="00804048"/>
    <w:rsid w:val="008056B3"/>
    <w:rsid w:val="008378ED"/>
    <w:rsid w:val="00840D1E"/>
    <w:rsid w:val="008DE24B"/>
    <w:rsid w:val="008E7ACD"/>
    <w:rsid w:val="00912122"/>
    <w:rsid w:val="00984342"/>
    <w:rsid w:val="009915D4"/>
    <w:rsid w:val="009E2A5C"/>
    <w:rsid w:val="009F24DA"/>
    <w:rsid w:val="00A3F980"/>
    <w:rsid w:val="00A84D1E"/>
    <w:rsid w:val="00AD496C"/>
    <w:rsid w:val="00B818A6"/>
    <w:rsid w:val="00B84CFC"/>
    <w:rsid w:val="00B91D36"/>
    <w:rsid w:val="00B936DA"/>
    <w:rsid w:val="00C37F1C"/>
    <w:rsid w:val="00C92BC0"/>
    <w:rsid w:val="00CC2FA3"/>
    <w:rsid w:val="00CE47BD"/>
    <w:rsid w:val="00CE57A7"/>
    <w:rsid w:val="00CE727A"/>
    <w:rsid w:val="00D3233F"/>
    <w:rsid w:val="00D333FC"/>
    <w:rsid w:val="00D55474"/>
    <w:rsid w:val="00D71542"/>
    <w:rsid w:val="00DA50D3"/>
    <w:rsid w:val="00DB23B2"/>
    <w:rsid w:val="00DE5D72"/>
    <w:rsid w:val="00DF0960"/>
    <w:rsid w:val="00E01048"/>
    <w:rsid w:val="00E23AF0"/>
    <w:rsid w:val="00E377E4"/>
    <w:rsid w:val="00E4463B"/>
    <w:rsid w:val="00E763A0"/>
    <w:rsid w:val="00EB4325"/>
    <w:rsid w:val="00EF1939"/>
    <w:rsid w:val="00FF74C6"/>
    <w:rsid w:val="01026777"/>
    <w:rsid w:val="0107EA19"/>
    <w:rsid w:val="01106BAF"/>
    <w:rsid w:val="012C00D0"/>
    <w:rsid w:val="01690AFD"/>
    <w:rsid w:val="016FD811"/>
    <w:rsid w:val="017733C8"/>
    <w:rsid w:val="017FE187"/>
    <w:rsid w:val="01A40324"/>
    <w:rsid w:val="01B29049"/>
    <w:rsid w:val="01B6B7CD"/>
    <w:rsid w:val="01BDBB82"/>
    <w:rsid w:val="01C6742C"/>
    <w:rsid w:val="01FAA434"/>
    <w:rsid w:val="020090FE"/>
    <w:rsid w:val="020C798A"/>
    <w:rsid w:val="0225087A"/>
    <w:rsid w:val="02322950"/>
    <w:rsid w:val="0254EA5D"/>
    <w:rsid w:val="025A19BD"/>
    <w:rsid w:val="027AEA89"/>
    <w:rsid w:val="02811E3B"/>
    <w:rsid w:val="02887C08"/>
    <w:rsid w:val="028DC244"/>
    <w:rsid w:val="02CA705F"/>
    <w:rsid w:val="02D5A95D"/>
    <w:rsid w:val="02D7066A"/>
    <w:rsid w:val="02E42FC2"/>
    <w:rsid w:val="02EFEC03"/>
    <w:rsid w:val="02F56B53"/>
    <w:rsid w:val="02FC9D89"/>
    <w:rsid w:val="0314DC83"/>
    <w:rsid w:val="031EBB70"/>
    <w:rsid w:val="033584D8"/>
    <w:rsid w:val="03439137"/>
    <w:rsid w:val="0346891D"/>
    <w:rsid w:val="036ACA44"/>
    <w:rsid w:val="0376A223"/>
    <w:rsid w:val="03825E73"/>
    <w:rsid w:val="03D5FA2A"/>
    <w:rsid w:val="03DEA75B"/>
    <w:rsid w:val="03FF98C4"/>
    <w:rsid w:val="0419BA9F"/>
    <w:rsid w:val="041BDECC"/>
    <w:rsid w:val="04210D49"/>
    <w:rsid w:val="042F184F"/>
    <w:rsid w:val="042F8FFB"/>
    <w:rsid w:val="0440A100"/>
    <w:rsid w:val="044282DD"/>
    <w:rsid w:val="044915B6"/>
    <w:rsid w:val="0452B93D"/>
    <w:rsid w:val="04749934"/>
    <w:rsid w:val="049A1FC3"/>
    <w:rsid w:val="049F4DEC"/>
    <w:rsid w:val="04B5BA9F"/>
    <w:rsid w:val="04D86D7B"/>
    <w:rsid w:val="04E4DBD5"/>
    <w:rsid w:val="04F3B659"/>
    <w:rsid w:val="04F97074"/>
    <w:rsid w:val="0517D3B0"/>
    <w:rsid w:val="052A6120"/>
    <w:rsid w:val="052B3D38"/>
    <w:rsid w:val="05367B23"/>
    <w:rsid w:val="05414C08"/>
    <w:rsid w:val="054D8E82"/>
    <w:rsid w:val="054EE251"/>
    <w:rsid w:val="05635C46"/>
    <w:rsid w:val="056F5DFC"/>
    <w:rsid w:val="05882CFA"/>
    <w:rsid w:val="05936675"/>
    <w:rsid w:val="059B55E6"/>
    <w:rsid w:val="05ADC7EE"/>
    <w:rsid w:val="05BB0A97"/>
    <w:rsid w:val="05CEE5E4"/>
    <w:rsid w:val="05D5DAE2"/>
    <w:rsid w:val="05F382BE"/>
    <w:rsid w:val="060143DF"/>
    <w:rsid w:val="06024E5B"/>
    <w:rsid w:val="060D2B00"/>
    <w:rsid w:val="061113FA"/>
    <w:rsid w:val="06130EB5"/>
    <w:rsid w:val="06506CE4"/>
    <w:rsid w:val="065D16AA"/>
    <w:rsid w:val="065E9AAC"/>
    <w:rsid w:val="066EA5C4"/>
    <w:rsid w:val="0678558A"/>
    <w:rsid w:val="06789CAA"/>
    <w:rsid w:val="0678DBBE"/>
    <w:rsid w:val="067E84EF"/>
    <w:rsid w:val="069372B8"/>
    <w:rsid w:val="06CC0756"/>
    <w:rsid w:val="06D967E4"/>
    <w:rsid w:val="06FC86E9"/>
    <w:rsid w:val="06FF1C4C"/>
    <w:rsid w:val="0723C956"/>
    <w:rsid w:val="0731FA94"/>
    <w:rsid w:val="073F6078"/>
    <w:rsid w:val="076366EA"/>
    <w:rsid w:val="077AD9B1"/>
    <w:rsid w:val="078A8101"/>
    <w:rsid w:val="0795ACF4"/>
    <w:rsid w:val="07A36F85"/>
    <w:rsid w:val="07B656D9"/>
    <w:rsid w:val="07BB8332"/>
    <w:rsid w:val="07C733CA"/>
    <w:rsid w:val="07D761C2"/>
    <w:rsid w:val="07E660F0"/>
    <w:rsid w:val="07ECFF9E"/>
    <w:rsid w:val="0800777C"/>
    <w:rsid w:val="08242E31"/>
    <w:rsid w:val="0850B67B"/>
    <w:rsid w:val="08536339"/>
    <w:rsid w:val="0866C030"/>
    <w:rsid w:val="088D9030"/>
    <w:rsid w:val="088F5D1C"/>
    <w:rsid w:val="08BAF778"/>
    <w:rsid w:val="08D22AE4"/>
    <w:rsid w:val="08D84767"/>
    <w:rsid w:val="090B403E"/>
    <w:rsid w:val="092E3B6A"/>
    <w:rsid w:val="0934B198"/>
    <w:rsid w:val="0943B013"/>
    <w:rsid w:val="094A7D67"/>
    <w:rsid w:val="094D81EF"/>
    <w:rsid w:val="095F8B0F"/>
    <w:rsid w:val="0962C3AB"/>
    <w:rsid w:val="0963A158"/>
    <w:rsid w:val="0967EB48"/>
    <w:rsid w:val="099588E3"/>
    <w:rsid w:val="09ABEF13"/>
    <w:rsid w:val="09ADE497"/>
    <w:rsid w:val="09C169E3"/>
    <w:rsid w:val="09D79923"/>
    <w:rsid w:val="09DF62F0"/>
    <w:rsid w:val="09DF9AFA"/>
    <w:rsid w:val="09E02779"/>
    <w:rsid w:val="09F399FE"/>
    <w:rsid w:val="09FB93B7"/>
    <w:rsid w:val="09FBE45A"/>
    <w:rsid w:val="0A12D6E8"/>
    <w:rsid w:val="0A5AD7A1"/>
    <w:rsid w:val="0A6BD5A0"/>
    <w:rsid w:val="0A756901"/>
    <w:rsid w:val="0A995045"/>
    <w:rsid w:val="0AAB2B3A"/>
    <w:rsid w:val="0ABCFC09"/>
    <w:rsid w:val="0AC776E2"/>
    <w:rsid w:val="0AF81CAD"/>
    <w:rsid w:val="0B137D70"/>
    <w:rsid w:val="0B13CB53"/>
    <w:rsid w:val="0B2509F9"/>
    <w:rsid w:val="0B36FB4A"/>
    <w:rsid w:val="0B55D837"/>
    <w:rsid w:val="0B661EBC"/>
    <w:rsid w:val="0B68CB92"/>
    <w:rsid w:val="0B80B13A"/>
    <w:rsid w:val="0B82BC4D"/>
    <w:rsid w:val="0BB1A702"/>
    <w:rsid w:val="0BB460AC"/>
    <w:rsid w:val="0BB84ED8"/>
    <w:rsid w:val="0BC5121D"/>
    <w:rsid w:val="0BD86CE4"/>
    <w:rsid w:val="0BE2A7C2"/>
    <w:rsid w:val="0BE8B38A"/>
    <w:rsid w:val="0C0F0CF4"/>
    <w:rsid w:val="0C12CFA1"/>
    <w:rsid w:val="0C1E0D2D"/>
    <w:rsid w:val="0C470CC2"/>
    <w:rsid w:val="0C7AD4EF"/>
    <w:rsid w:val="0C8DAD10"/>
    <w:rsid w:val="0CAB2EF4"/>
    <w:rsid w:val="0CACF83B"/>
    <w:rsid w:val="0CCD12DF"/>
    <w:rsid w:val="0CE24D6F"/>
    <w:rsid w:val="0CEAAE0A"/>
    <w:rsid w:val="0D0FD71B"/>
    <w:rsid w:val="0D20AE05"/>
    <w:rsid w:val="0D406384"/>
    <w:rsid w:val="0D496F55"/>
    <w:rsid w:val="0D78C745"/>
    <w:rsid w:val="0D913D57"/>
    <w:rsid w:val="0D9E85A7"/>
    <w:rsid w:val="0DA69677"/>
    <w:rsid w:val="0DBEF1E1"/>
    <w:rsid w:val="0DBFD3EE"/>
    <w:rsid w:val="0DC51B67"/>
    <w:rsid w:val="0DC79EB3"/>
    <w:rsid w:val="0DE8D396"/>
    <w:rsid w:val="0DF3A72B"/>
    <w:rsid w:val="0DF4365B"/>
    <w:rsid w:val="0E383424"/>
    <w:rsid w:val="0E44757F"/>
    <w:rsid w:val="0E5349D8"/>
    <w:rsid w:val="0E6555C9"/>
    <w:rsid w:val="0E69EBEB"/>
    <w:rsid w:val="0E6E9E5D"/>
    <w:rsid w:val="0E713181"/>
    <w:rsid w:val="0E739BF2"/>
    <w:rsid w:val="0E759F74"/>
    <w:rsid w:val="0E93A7F7"/>
    <w:rsid w:val="0E9C3180"/>
    <w:rsid w:val="0EBC99E4"/>
    <w:rsid w:val="0EBE02CA"/>
    <w:rsid w:val="0F055A33"/>
    <w:rsid w:val="0F104A61"/>
    <w:rsid w:val="0F2860F9"/>
    <w:rsid w:val="0F555879"/>
    <w:rsid w:val="0F6ECA33"/>
    <w:rsid w:val="0F78D246"/>
    <w:rsid w:val="0F7FB870"/>
    <w:rsid w:val="0FBBBD5A"/>
    <w:rsid w:val="0FBD39C3"/>
    <w:rsid w:val="0FCF07FF"/>
    <w:rsid w:val="0FFD083D"/>
    <w:rsid w:val="101C4165"/>
    <w:rsid w:val="102BADBB"/>
    <w:rsid w:val="1042AE79"/>
    <w:rsid w:val="10668D3F"/>
    <w:rsid w:val="1068BEAA"/>
    <w:rsid w:val="107179CE"/>
    <w:rsid w:val="107DB87A"/>
    <w:rsid w:val="10928173"/>
    <w:rsid w:val="109C5F76"/>
    <w:rsid w:val="10B56E0A"/>
    <w:rsid w:val="10C7A2D8"/>
    <w:rsid w:val="10E091BE"/>
    <w:rsid w:val="10EB4384"/>
    <w:rsid w:val="10F51876"/>
    <w:rsid w:val="1104DBC5"/>
    <w:rsid w:val="1113F26E"/>
    <w:rsid w:val="1165312A"/>
    <w:rsid w:val="118FB346"/>
    <w:rsid w:val="11A73849"/>
    <w:rsid w:val="11B1757D"/>
    <w:rsid w:val="11BA0A67"/>
    <w:rsid w:val="11D21F57"/>
    <w:rsid w:val="11F26EB2"/>
    <w:rsid w:val="11F3F853"/>
    <w:rsid w:val="126D5E4C"/>
    <w:rsid w:val="127A10F4"/>
    <w:rsid w:val="12894F66"/>
    <w:rsid w:val="128E4D38"/>
    <w:rsid w:val="12943E9A"/>
    <w:rsid w:val="129A84A2"/>
    <w:rsid w:val="129F3144"/>
    <w:rsid w:val="12E5331F"/>
    <w:rsid w:val="12E55B12"/>
    <w:rsid w:val="12E582C2"/>
    <w:rsid w:val="132D7A6F"/>
    <w:rsid w:val="132D8557"/>
    <w:rsid w:val="133B062E"/>
    <w:rsid w:val="1341E04F"/>
    <w:rsid w:val="135771AF"/>
    <w:rsid w:val="1381EE5D"/>
    <w:rsid w:val="1383ECAB"/>
    <w:rsid w:val="13A1A026"/>
    <w:rsid w:val="13B1565B"/>
    <w:rsid w:val="13F1B3AC"/>
    <w:rsid w:val="13F402C8"/>
    <w:rsid w:val="13F4F278"/>
    <w:rsid w:val="13FD7AE0"/>
    <w:rsid w:val="140A0CCA"/>
    <w:rsid w:val="1429030F"/>
    <w:rsid w:val="142C65A5"/>
    <w:rsid w:val="143ED042"/>
    <w:rsid w:val="1474D2C7"/>
    <w:rsid w:val="14783E72"/>
    <w:rsid w:val="1485D7C7"/>
    <w:rsid w:val="149849D5"/>
    <w:rsid w:val="149D2CC8"/>
    <w:rsid w:val="14A7A7D0"/>
    <w:rsid w:val="14C592C9"/>
    <w:rsid w:val="14F1325E"/>
    <w:rsid w:val="151A4804"/>
    <w:rsid w:val="153F41B8"/>
    <w:rsid w:val="15680D2E"/>
    <w:rsid w:val="157493F8"/>
    <w:rsid w:val="157A2724"/>
    <w:rsid w:val="15850CCB"/>
    <w:rsid w:val="15907B52"/>
    <w:rsid w:val="1593B020"/>
    <w:rsid w:val="15D4D302"/>
    <w:rsid w:val="15DAAEBB"/>
    <w:rsid w:val="15E2522B"/>
    <w:rsid w:val="15E4AC23"/>
    <w:rsid w:val="160574EF"/>
    <w:rsid w:val="161F752F"/>
    <w:rsid w:val="1627636B"/>
    <w:rsid w:val="1641999C"/>
    <w:rsid w:val="165074ED"/>
    <w:rsid w:val="16829461"/>
    <w:rsid w:val="16C6ADF3"/>
    <w:rsid w:val="16D93093"/>
    <w:rsid w:val="16EFCC3E"/>
    <w:rsid w:val="16FF8BEF"/>
    <w:rsid w:val="173604B0"/>
    <w:rsid w:val="17740D01"/>
    <w:rsid w:val="1786CF77"/>
    <w:rsid w:val="1791D92A"/>
    <w:rsid w:val="1794A930"/>
    <w:rsid w:val="17A4A3A6"/>
    <w:rsid w:val="17A89467"/>
    <w:rsid w:val="17D0E850"/>
    <w:rsid w:val="1817E5D5"/>
    <w:rsid w:val="1831E01C"/>
    <w:rsid w:val="183ABB3C"/>
    <w:rsid w:val="184544B6"/>
    <w:rsid w:val="1849E6D1"/>
    <w:rsid w:val="187DEF81"/>
    <w:rsid w:val="1893E65B"/>
    <w:rsid w:val="18944ED1"/>
    <w:rsid w:val="18C8194B"/>
    <w:rsid w:val="18D62FD2"/>
    <w:rsid w:val="19080A48"/>
    <w:rsid w:val="190A912E"/>
    <w:rsid w:val="192C6AEC"/>
    <w:rsid w:val="1958C599"/>
    <w:rsid w:val="198DEF5A"/>
    <w:rsid w:val="19969FF8"/>
    <w:rsid w:val="19B0DE09"/>
    <w:rsid w:val="19BB85CB"/>
    <w:rsid w:val="19DEA2BB"/>
    <w:rsid w:val="19EF2060"/>
    <w:rsid w:val="19F57617"/>
    <w:rsid w:val="1A15951D"/>
    <w:rsid w:val="1A3055CF"/>
    <w:rsid w:val="1A47B5DB"/>
    <w:rsid w:val="1A663C73"/>
    <w:rsid w:val="1A6EBB62"/>
    <w:rsid w:val="1A762E6F"/>
    <w:rsid w:val="1A7A1877"/>
    <w:rsid w:val="1A876B74"/>
    <w:rsid w:val="1A889D21"/>
    <w:rsid w:val="1A8E9DF1"/>
    <w:rsid w:val="1AA9F89F"/>
    <w:rsid w:val="1AB7484E"/>
    <w:rsid w:val="1AB84AAF"/>
    <w:rsid w:val="1ABF2F51"/>
    <w:rsid w:val="1ACAB2B6"/>
    <w:rsid w:val="1AE34C97"/>
    <w:rsid w:val="1AEFE77C"/>
    <w:rsid w:val="1B08905D"/>
    <w:rsid w:val="1B0B4CBC"/>
    <w:rsid w:val="1B18A31E"/>
    <w:rsid w:val="1B2D66F3"/>
    <w:rsid w:val="1B2F3054"/>
    <w:rsid w:val="1B46A31C"/>
    <w:rsid w:val="1B703368"/>
    <w:rsid w:val="1B77EC9F"/>
    <w:rsid w:val="1B9F17F6"/>
    <w:rsid w:val="1BA57B92"/>
    <w:rsid w:val="1BB0E5F5"/>
    <w:rsid w:val="1BBCC553"/>
    <w:rsid w:val="1BD72D67"/>
    <w:rsid w:val="1BF3AC40"/>
    <w:rsid w:val="1C0C6A9F"/>
    <w:rsid w:val="1C0D025B"/>
    <w:rsid w:val="1C3A2B2B"/>
    <w:rsid w:val="1C44C052"/>
    <w:rsid w:val="1C47E671"/>
    <w:rsid w:val="1C49EF30"/>
    <w:rsid w:val="1C4B9EF2"/>
    <w:rsid w:val="1C74E0BC"/>
    <w:rsid w:val="1CCBE044"/>
    <w:rsid w:val="1CCF914E"/>
    <w:rsid w:val="1CDDD836"/>
    <w:rsid w:val="1CEA3EBF"/>
    <w:rsid w:val="1CF01F85"/>
    <w:rsid w:val="1CF70A56"/>
    <w:rsid w:val="1CFFC7D7"/>
    <w:rsid w:val="1D14C9CC"/>
    <w:rsid w:val="1D1EE853"/>
    <w:rsid w:val="1D32FC7D"/>
    <w:rsid w:val="1D438D96"/>
    <w:rsid w:val="1D474CA3"/>
    <w:rsid w:val="1D49FDD4"/>
    <w:rsid w:val="1D89459E"/>
    <w:rsid w:val="1DC1E442"/>
    <w:rsid w:val="1E017B3A"/>
    <w:rsid w:val="1E0B1BBD"/>
    <w:rsid w:val="1E2D638F"/>
    <w:rsid w:val="1E2EB6E9"/>
    <w:rsid w:val="1E2F5FF7"/>
    <w:rsid w:val="1E36940B"/>
    <w:rsid w:val="1E475C2C"/>
    <w:rsid w:val="1E4ED1CD"/>
    <w:rsid w:val="1E574083"/>
    <w:rsid w:val="1E5C2213"/>
    <w:rsid w:val="1E6353F2"/>
    <w:rsid w:val="1E65FEDE"/>
    <w:rsid w:val="1E6C2CCA"/>
    <w:rsid w:val="1E6C5474"/>
    <w:rsid w:val="1E9858F7"/>
    <w:rsid w:val="1EA36B03"/>
    <w:rsid w:val="1EA63CE6"/>
    <w:rsid w:val="1EBF317A"/>
    <w:rsid w:val="1ECA4CB4"/>
    <w:rsid w:val="1ECBB6C1"/>
    <w:rsid w:val="1EDE1CFA"/>
    <w:rsid w:val="1EDEA293"/>
    <w:rsid w:val="1EF427CC"/>
    <w:rsid w:val="1EFE5210"/>
    <w:rsid w:val="1F0E06B2"/>
    <w:rsid w:val="1F1F1D39"/>
    <w:rsid w:val="1F40CCF7"/>
    <w:rsid w:val="1F4698EA"/>
    <w:rsid w:val="1F4D3AB5"/>
    <w:rsid w:val="1F6499C5"/>
    <w:rsid w:val="1F707D69"/>
    <w:rsid w:val="1F70DC07"/>
    <w:rsid w:val="1F7F6CB6"/>
    <w:rsid w:val="1F82279A"/>
    <w:rsid w:val="1F894608"/>
    <w:rsid w:val="1FB3016B"/>
    <w:rsid w:val="1FBF7777"/>
    <w:rsid w:val="1FD62682"/>
    <w:rsid w:val="1FDCD57F"/>
    <w:rsid w:val="1FDDE889"/>
    <w:rsid w:val="1FE51282"/>
    <w:rsid w:val="200F2E3A"/>
    <w:rsid w:val="2035DF12"/>
    <w:rsid w:val="205494F4"/>
    <w:rsid w:val="205FDC85"/>
    <w:rsid w:val="2072A231"/>
    <w:rsid w:val="207B975E"/>
    <w:rsid w:val="20B76CCE"/>
    <w:rsid w:val="20B9E547"/>
    <w:rsid w:val="20DD3184"/>
    <w:rsid w:val="2144E621"/>
    <w:rsid w:val="21488FE0"/>
    <w:rsid w:val="215829DA"/>
    <w:rsid w:val="215E6FE0"/>
    <w:rsid w:val="217E4AF8"/>
    <w:rsid w:val="21853481"/>
    <w:rsid w:val="21A5F1A1"/>
    <w:rsid w:val="21BD7963"/>
    <w:rsid w:val="21D90B5A"/>
    <w:rsid w:val="21E2058B"/>
    <w:rsid w:val="22034578"/>
    <w:rsid w:val="22096E42"/>
    <w:rsid w:val="22186EF1"/>
    <w:rsid w:val="222B5DD5"/>
    <w:rsid w:val="223B3CF1"/>
    <w:rsid w:val="223E84E3"/>
    <w:rsid w:val="224B3DEB"/>
    <w:rsid w:val="224FA2BC"/>
    <w:rsid w:val="227BCFB6"/>
    <w:rsid w:val="228A49E5"/>
    <w:rsid w:val="228BEE79"/>
    <w:rsid w:val="2295F2A8"/>
    <w:rsid w:val="22A88629"/>
    <w:rsid w:val="22AF39BE"/>
    <w:rsid w:val="22AFDB5B"/>
    <w:rsid w:val="22C0C880"/>
    <w:rsid w:val="22D2C795"/>
    <w:rsid w:val="23114780"/>
    <w:rsid w:val="23152C9D"/>
    <w:rsid w:val="23241A53"/>
    <w:rsid w:val="236A8C99"/>
    <w:rsid w:val="236EA567"/>
    <w:rsid w:val="23855479"/>
    <w:rsid w:val="238629EF"/>
    <w:rsid w:val="238A0FDA"/>
    <w:rsid w:val="239F071A"/>
    <w:rsid w:val="23A05C1F"/>
    <w:rsid w:val="23A6E489"/>
    <w:rsid w:val="23C6C368"/>
    <w:rsid w:val="2409E830"/>
    <w:rsid w:val="2416FDE4"/>
    <w:rsid w:val="241D9621"/>
    <w:rsid w:val="2448C134"/>
    <w:rsid w:val="244BCAD7"/>
    <w:rsid w:val="244C4B4A"/>
    <w:rsid w:val="2467F146"/>
    <w:rsid w:val="24A00D6B"/>
    <w:rsid w:val="24AA69B0"/>
    <w:rsid w:val="24BA8D3D"/>
    <w:rsid w:val="24CC74E5"/>
    <w:rsid w:val="24CD9A43"/>
    <w:rsid w:val="24E13CB4"/>
    <w:rsid w:val="251442C3"/>
    <w:rsid w:val="2520A2AA"/>
    <w:rsid w:val="2521C683"/>
    <w:rsid w:val="2521E8F8"/>
    <w:rsid w:val="252C0B13"/>
    <w:rsid w:val="2543BC89"/>
    <w:rsid w:val="254E64F4"/>
    <w:rsid w:val="255A8F57"/>
    <w:rsid w:val="25617DF6"/>
    <w:rsid w:val="256939D0"/>
    <w:rsid w:val="25796E52"/>
    <w:rsid w:val="258994D9"/>
    <w:rsid w:val="258D3591"/>
    <w:rsid w:val="2592DAE2"/>
    <w:rsid w:val="259351E2"/>
    <w:rsid w:val="25BF1E6D"/>
    <w:rsid w:val="25C57C6C"/>
    <w:rsid w:val="25CBA5E0"/>
    <w:rsid w:val="2600AF8D"/>
    <w:rsid w:val="260A329F"/>
    <w:rsid w:val="26177288"/>
    <w:rsid w:val="26205082"/>
    <w:rsid w:val="26269692"/>
    <w:rsid w:val="2642ABDA"/>
    <w:rsid w:val="266519D9"/>
    <w:rsid w:val="266DEE55"/>
    <w:rsid w:val="267BEFC9"/>
    <w:rsid w:val="26827AAB"/>
    <w:rsid w:val="268AC3CE"/>
    <w:rsid w:val="268F9735"/>
    <w:rsid w:val="26C549C0"/>
    <w:rsid w:val="26F6F4D0"/>
    <w:rsid w:val="270E3F65"/>
    <w:rsid w:val="2735D8A6"/>
    <w:rsid w:val="2752460B"/>
    <w:rsid w:val="276EC8A5"/>
    <w:rsid w:val="2770A048"/>
    <w:rsid w:val="277727A9"/>
    <w:rsid w:val="2798B6E5"/>
    <w:rsid w:val="279A8162"/>
    <w:rsid w:val="27B9F7C8"/>
    <w:rsid w:val="27BAAFA9"/>
    <w:rsid w:val="27F2C17E"/>
    <w:rsid w:val="284D65F9"/>
    <w:rsid w:val="2861DEF8"/>
    <w:rsid w:val="28703460"/>
    <w:rsid w:val="28941267"/>
    <w:rsid w:val="28A53FC3"/>
    <w:rsid w:val="28A71E1B"/>
    <w:rsid w:val="28AF92E6"/>
    <w:rsid w:val="28B09595"/>
    <w:rsid w:val="28B52404"/>
    <w:rsid w:val="28D394EB"/>
    <w:rsid w:val="28E9C5F2"/>
    <w:rsid w:val="28EF0C21"/>
    <w:rsid w:val="28F7C256"/>
    <w:rsid w:val="28FC1E2F"/>
    <w:rsid w:val="291B04D5"/>
    <w:rsid w:val="2923FE9B"/>
    <w:rsid w:val="29583EFF"/>
    <w:rsid w:val="2969CAD6"/>
    <w:rsid w:val="29BE4DC1"/>
    <w:rsid w:val="29CEE30E"/>
    <w:rsid w:val="29D565C2"/>
    <w:rsid w:val="29D5F642"/>
    <w:rsid w:val="29E9DE5F"/>
    <w:rsid w:val="29F741A7"/>
    <w:rsid w:val="2A13018A"/>
    <w:rsid w:val="2A1B75DD"/>
    <w:rsid w:val="2A237F63"/>
    <w:rsid w:val="2A3DD92F"/>
    <w:rsid w:val="2A4D5044"/>
    <w:rsid w:val="2A6D304B"/>
    <w:rsid w:val="2A93EB48"/>
    <w:rsid w:val="2AA75898"/>
    <w:rsid w:val="2AA8489B"/>
    <w:rsid w:val="2AC16F93"/>
    <w:rsid w:val="2AC51517"/>
    <w:rsid w:val="2AC5324B"/>
    <w:rsid w:val="2AF5E452"/>
    <w:rsid w:val="2B070A3A"/>
    <w:rsid w:val="2B162E95"/>
    <w:rsid w:val="2B16E137"/>
    <w:rsid w:val="2B48FE1F"/>
    <w:rsid w:val="2B695214"/>
    <w:rsid w:val="2B6DD961"/>
    <w:rsid w:val="2B794FEC"/>
    <w:rsid w:val="2B95D2E1"/>
    <w:rsid w:val="2B966C99"/>
    <w:rsid w:val="2B972301"/>
    <w:rsid w:val="2BA84727"/>
    <w:rsid w:val="2BBB4603"/>
    <w:rsid w:val="2BEC6E2C"/>
    <w:rsid w:val="2C03AC18"/>
    <w:rsid w:val="2C08CE74"/>
    <w:rsid w:val="2C1FB92A"/>
    <w:rsid w:val="2C269266"/>
    <w:rsid w:val="2C2A9A12"/>
    <w:rsid w:val="2C429089"/>
    <w:rsid w:val="2C557AA5"/>
    <w:rsid w:val="2C5588D3"/>
    <w:rsid w:val="2C628F50"/>
    <w:rsid w:val="2C6E95CF"/>
    <w:rsid w:val="2C91D7EB"/>
    <w:rsid w:val="2CA5DD89"/>
    <w:rsid w:val="2CB7461B"/>
    <w:rsid w:val="2CC2C472"/>
    <w:rsid w:val="2CEA96CC"/>
    <w:rsid w:val="2CEAF221"/>
    <w:rsid w:val="2D070054"/>
    <w:rsid w:val="2D309DE5"/>
    <w:rsid w:val="2D310D07"/>
    <w:rsid w:val="2D70F085"/>
    <w:rsid w:val="2D85D9E9"/>
    <w:rsid w:val="2D9B4355"/>
    <w:rsid w:val="2DA3DB00"/>
    <w:rsid w:val="2DAEFA37"/>
    <w:rsid w:val="2DCD0949"/>
    <w:rsid w:val="2DE07AE6"/>
    <w:rsid w:val="2DE0A866"/>
    <w:rsid w:val="2DFBC76D"/>
    <w:rsid w:val="2DFF1B68"/>
    <w:rsid w:val="2E047B7F"/>
    <w:rsid w:val="2E19C053"/>
    <w:rsid w:val="2E1F9381"/>
    <w:rsid w:val="2E274A45"/>
    <w:rsid w:val="2E603BB8"/>
    <w:rsid w:val="2E6CD51A"/>
    <w:rsid w:val="2E6E6FB0"/>
    <w:rsid w:val="2E8D09CC"/>
    <w:rsid w:val="2E9BFDEF"/>
    <w:rsid w:val="2EA3EE31"/>
    <w:rsid w:val="2EA90E9A"/>
    <w:rsid w:val="2EC5D2C8"/>
    <w:rsid w:val="2EED7513"/>
    <w:rsid w:val="2EF68E8A"/>
    <w:rsid w:val="2F0A607C"/>
    <w:rsid w:val="2F2B2F47"/>
    <w:rsid w:val="2F773687"/>
    <w:rsid w:val="2F9A03FB"/>
    <w:rsid w:val="2F9EE29D"/>
    <w:rsid w:val="2FADA133"/>
    <w:rsid w:val="2FC536C9"/>
    <w:rsid w:val="2FEA5DAB"/>
    <w:rsid w:val="2FEB65EB"/>
    <w:rsid w:val="2FF7AA5E"/>
    <w:rsid w:val="3001841C"/>
    <w:rsid w:val="301D5C3D"/>
    <w:rsid w:val="301F8F69"/>
    <w:rsid w:val="30276B99"/>
    <w:rsid w:val="302786E3"/>
    <w:rsid w:val="302A0BD9"/>
    <w:rsid w:val="303B7BD2"/>
    <w:rsid w:val="30677EB9"/>
    <w:rsid w:val="30765409"/>
    <w:rsid w:val="30882B03"/>
    <w:rsid w:val="3090203A"/>
    <w:rsid w:val="30B7533A"/>
    <w:rsid w:val="30C7858C"/>
    <w:rsid w:val="30DFBF61"/>
    <w:rsid w:val="30E45B78"/>
    <w:rsid w:val="3107F2B0"/>
    <w:rsid w:val="310F8BFD"/>
    <w:rsid w:val="311C8E06"/>
    <w:rsid w:val="312B62FD"/>
    <w:rsid w:val="3147DA6A"/>
    <w:rsid w:val="3147FD1B"/>
    <w:rsid w:val="315C969E"/>
    <w:rsid w:val="31644C26"/>
    <w:rsid w:val="31996AA8"/>
    <w:rsid w:val="31AC4793"/>
    <w:rsid w:val="31C95DCE"/>
    <w:rsid w:val="31CA33BF"/>
    <w:rsid w:val="31D94288"/>
    <w:rsid w:val="3208571E"/>
    <w:rsid w:val="3209809C"/>
    <w:rsid w:val="3209FC81"/>
    <w:rsid w:val="3264085F"/>
    <w:rsid w:val="329605AA"/>
    <w:rsid w:val="32B1C4E2"/>
    <w:rsid w:val="32BA9E5B"/>
    <w:rsid w:val="32E39FE5"/>
    <w:rsid w:val="32E5A102"/>
    <w:rsid w:val="32F74CB4"/>
    <w:rsid w:val="32F99A7D"/>
    <w:rsid w:val="3308A337"/>
    <w:rsid w:val="33112335"/>
    <w:rsid w:val="33516698"/>
    <w:rsid w:val="335C9F1D"/>
    <w:rsid w:val="33998822"/>
    <w:rsid w:val="33BEF9A4"/>
    <w:rsid w:val="33CB4560"/>
    <w:rsid w:val="33D1D6B6"/>
    <w:rsid w:val="33D86BA0"/>
    <w:rsid w:val="33E5079D"/>
    <w:rsid w:val="33E96EA9"/>
    <w:rsid w:val="33EFB99E"/>
    <w:rsid w:val="33F9FD91"/>
    <w:rsid w:val="33FF3D80"/>
    <w:rsid w:val="342FD49B"/>
    <w:rsid w:val="343BC36F"/>
    <w:rsid w:val="34514B8F"/>
    <w:rsid w:val="348412E2"/>
    <w:rsid w:val="348415E2"/>
    <w:rsid w:val="348B9D01"/>
    <w:rsid w:val="3490F5F0"/>
    <w:rsid w:val="34E557B5"/>
    <w:rsid w:val="34EA5913"/>
    <w:rsid w:val="35042C94"/>
    <w:rsid w:val="350BF8D4"/>
    <w:rsid w:val="351E2941"/>
    <w:rsid w:val="3545CDCE"/>
    <w:rsid w:val="354732AC"/>
    <w:rsid w:val="3556132A"/>
    <w:rsid w:val="3558B639"/>
    <w:rsid w:val="356DA280"/>
    <w:rsid w:val="3574E6B3"/>
    <w:rsid w:val="3585162D"/>
    <w:rsid w:val="358BE966"/>
    <w:rsid w:val="3593B90E"/>
    <w:rsid w:val="35A02B65"/>
    <w:rsid w:val="35B31066"/>
    <w:rsid w:val="35B58A78"/>
    <w:rsid w:val="35D97114"/>
    <w:rsid w:val="35FC18FE"/>
    <w:rsid w:val="3601EA4D"/>
    <w:rsid w:val="360E3D88"/>
    <w:rsid w:val="3627BC65"/>
    <w:rsid w:val="36443983"/>
    <w:rsid w:val="365598A6"/>
    <w:rsid w:val="36821D74"/>
    <w:rsid w:val="36866DE2"/>
    <w:rsid w:val="3688310F"/>
    <w:rsid w:val="3690C970"/>
    <w:rsid w:val="36AE34F0"/>
    <w:rsid w:val="36B7C01C"/>
    <w:rsid w:val="36BC63E4"/>
    <w:rsid w:val="36C7A941"/>
    <w:rsid w:val="36D1D9B7"/>
    <w:rsid w:val="36D6DE3B"/>
    <w:rsid w:val="3703C8CC"/>
    <w:rsid w:val="3720755B"/>
    <w:rsid w:val="3734C0B5"/>
    <w:rsid w:val="3747030D"/>
    <w:rsid w:val="376F49AB"/>
    <w:rsid w:val="37945D47"/>
    <w:rsid w:val="37CB072D"/>
    <w:rsid w:val="37D60DAC"/>
    <w:rsid w:val="380E029B"/>
    <w:rsid w:val="381FF3CA"/>
    <w:rsid w:val="38428D00"/>
    <w:rsid w:val="38595698"/>
    <w:rsid w:val="3872F853"/>
    <w:rsid w:val="387325D3"/>
    <w:rsid w:val="387E835F"/>
    <w:rsid w:val="387FFAFF"/>
    <w:rsid w:val="388D6A7A"/>
    <w:rsid w:val="3890781D"/>
    <w:rsid w:val="38993948"/>
    <w:rsid w:val="38A49F77"/>
    <w:rsid w:val="38D304F0"/>
    <w:rsid w:val="38EC8ADD"/>
    <w:rsid w:val="38ED8531"/>
    <w:rsid w:val="38F174B6"/>
    <w:rsid w:val="38F8A325"/>
    <w:rsid w:val="390A685C"/>
    <w:rsid w:val="39313FE4"/>
    <w:rsid w:val="39349436"/>
    <w:rsid w:val="39419B7E"/>
    <w:rsid w:val="394D6DAB"/>
    <w:rsid w:val="394F860F"/>
    <w:rsid w:val="39615D0B"/>
    <w:rsid w:val="396E4ECB"/>
    <w:rsid w:val="397BC7E7"/>
    <w:rsid w:val="397EF28E"/>
    <w:rsid w:val="398661F7"/>
    <w:rsid w:val="398C0D0E"/>
    <w:rsid w:val="39AD8DE1"/>
    <w:rsid w:val="39B8CED7"/>
    <w:rsid w:val="39C52DC3"/>
    <w:rsid w:val="39D976FD"/>
    <w:rsid w:val="39DAACD6"/>
    <w:rsid w:val="3A1D4C6F"/>
    <w:rsid w:val="3A349AB8"/>
    <w:rsid w:val="3A3B0961"/>
    <w:rsid w:val="3A43C9E3"/>
    <w:rsid w:val="3A4C52DE"/>
    <w:rsid w:val="3A592D46"/>
    <w:rsid w:val="3A7F9622"/>
    <w:rsid w:val="3AACD386"/>
    <w:rsid w:val="3ADA63D9"/>
    <w:rsid w:val="3AE52337"/>
    <w:rsid w:val="3B31B226"/>
    <w:rsid w:val="3B40CD74"/>
    <w:rsid w:val="3B436965"/>
    <w:rsid w:val="3B4585C9"/>
    <w:rsid w:val="3B558DB1"/>
    <w:rsid w:val="3B560EE4"/>
    <w:rsid w:val="3B700D99"/>
    <w:rsid w:val="3B7A4AB0"/>
    <w:rsid w:val="3B8CE99E"/>
    <w:rsid w:val="3B9E2D8F"/>
    <w:rsid w:val="3BA1B039"/>
    <w:rsid w:val="3BFE3230"/>
    <w:rsid w:val="3BFF2744"/>
    <w:rsid w:val="3C24957D"/>
    <w:rsid w:val="3C485FF3"/>
    <w:rsid w:val="3C4F8F03"/>
    <w:rsid w:val="3C5BF24C"/>
    <w:rsid w:val="3C5D51F6"/>
    <w:rsid w:val="3C87E560"/>
    <w:rsid w:val="3C8B8B5C"/>
    <w:rsid w:val="3CA49B76"/>
    <w:rsid w:val="3CDA40E7"/>
    <w:rsid w:val="3CE1EEC7"/>
    <w:rsid w:val="3D1E8CFC"/>
    <w:rsid w:val="3D2DED8C"/>
    <w:rsid w:val="3D39B24E"/>
    <w:rsid w:val="3D3A80F1"/>
    <w:rsid w:val="3D51E726"/>
    <w:rsid w:val="3D53367D"/>
    <w:rsid w:val="3D5805F4"/>
    <w:rsid w:val="3D593CD8"/>
    <w:rsid w:val="3D71B327"/>
    <w:rsid w:val="3D7B8617"/>
    <w:rsid w:val="3D7DC951"/>
    <w:rsid w:val="3D987181"/>
    <w:rsid w:val="3E112952"/>
    <w:rsid w:val="3E1470AA"/>
    <w:rsid w:val="3E155845"/>
    <w:rsid w:val="3E237A47"/>
    <w:rsid w:val="3E2842BC"/>
    <w:rsid w:val="3E4CCCFE"/>
    <w:rsid w:val="3E5134FD"/>
    <w:rsid w:val="3E7E7B58"/>
    <w:rsid w:val="3E9424BB"/>
    <w:rsid w:val="3E9CF43B"/>
    <w:rsid w:val="3EB798BB"/>
    <w:rsid w:val="3EBF53B0"/>
    <w:rsid w:val="3ECBD1FD"/>
    <w:rsid w:val="3EDAF7B5"/>
    <w:rsid w:val="3EF42830"/>
    <w:rsid w:val="3F076F8F"/>
    <w:rsid w:val="3F123528"/>
    <w:rsid w:val="3F24A60D"/>
    <w:rsid w:val="3F295D55"/>
    <w:rsid w:val="3F91DD49"/>
    <w:rsid w:val="3FC8847F"/>
    <w:rsid w:val="3FE7F449"/>
    <w:rsid w:val="40192B5A"/>
    <w:rsid w:val="4025ADF5"/>
    <w:rsid w:val="402959AD"/>
    <w:rsid w:val="403A9793"/>
    <w:rsid w:val="40446615"/>
    <w:rsid w:val="4045823C"/>
    <w:rsid w:val="404FBBDE"/>
    <w:rsid w:val="40556369"/>
    <w:rsid w:val="405A230E"/>
    <w:rsid w:val="4060CD03"/>
    <w:rsid w:val="4063D268"/>
    <w:rsid w:val="407E977C"/>
    <w:rsid w:val="408D085C"/>
    <w:rsid w:val="40998C0C"/>
    <w:rsid w:val="40AF73D1"/>
    <w:rsid w:val="4109A7C3"/>
    <w:rsid w:val="410B285A"/>
    <w:rsid w:val="410F0F75"/>
    <w:rsid w:val="413A468E"/>
    <w:rsid w:val="414265E7"/>
    <w:rsid w:val="41503D9B"/>
    <w:rsid w:val="417017E1"/>
    <w:rsid w:val="417F0D09"/>
    <w:rsid w:val="41806CFE"/>
    <w:rsid w:val="41A7DBA4"/>
    <w:rsid w:val="41B30D7D"/>
    <w:rsid w:val="41C1306C"/>
    <w:rsid w:val="41D23CCB"/>
    <w:rsid w:val="41E1C9EC"/>
    <w:rsid w:val="420C5103"/>
    <w:rsid w:val="422C4DD0"/>
    <w:rsid w:val="423839A0"/>
    <w:rsid w:val="42424769"/>
    <w:rsid w:val="424A6131"/>
    <w:rsid w:val="424AB05F"/>
    <w:rsid w:val="424B144C"/>
    <w:rsid w:val="42513BA8"/>
    <w:rsid w:val="428D1A44"/>
    <w:rsid w:val="42990939"/>
    <w:rsid w:val="42BA2F80"/>
    <w:rsid w:val="42C76544"/>
    <w:rsid w:val="42D994A2"/>
    <w:rsid w:val="4300407C"/>
    <w:rsid w:val="4342DDC9"/>
    <w:rsid w:val="434652BF"/>
    <w:rsid w:val="436F7FEF"/>
    <w:rsid w:val="43716BE9"/>
    <w:rsid w:val="4374909D"/>
    <w:rsid w:val="437A56E0"/>
    <w:rsid w:val="43A2A368"/>
    <w:rsid w:val="43AB7402"/>
    <w:rsid w:val="43C51CD2"/>
    <w:rsid w:val="43D643E6"/>
    <w:rsid w:val="43EC7698"/>
    <w:rsid w:val="43F5529D"/>
    <w:rsid w:val="440E910B"/>
    <w:rsid w:val="441DC034"/>
    <w:rsid w:val="4426479C"/>
    <w:rsid w:val="443EB9B2"/>
    <w:rsid w:val="444364B0"/>
    <w:rsid w:val="444734D9"/>
    <w:rsid w:val="4461D04B"/>
    <w:rsid w:val="446A32ED"/>
    <w:rsid w:val="44C92434"/>
    <w:rsid w:val="44EC9DD5"/>
    <w:rsid w:val="44F0DCEE"/>
    <w:rsid w:val="45175EC6"/>
    <w:rsid w:val="451CC5F1"/>
    <w:rsid w:val="45399535"/>
    <w:rsid w:val="454CD19B"/>
    <w:rsid w:val="457805CC"/>
    <w:rsid w:val="458927AF"/>
    <w:rsid w:val="45A69AFD"/>
    <w:rsid w:val="45B8069F"/>
    <w:rsid w:val="45BA3515"/>
    <w:rsid w:val="45C6812B"/>
    <w:rsid w:val="45D773A8"/>
    <w:rsid w:val="45F69ED3"/>
    <w:rsid w:val="461EAEFA"/>
    <w:rsid w:val="4631DA2C"/>
    <w:rsid w:val="465746A8"/>
    <w:rsid w:val="46754769"/>
    <w:rsid w:val="46782391"/>
    <w:rsid w:val="467D70F7"/>
    <w:rsid w:val="4680480D"/>
    <w:rsid w:val="46A6D87C"/>
    <w:rsid w:val="46DF5A68"/>
    <w:rsid w:val="470167CE"/>
    <w:rsid w:val="470677AC"/>
    <w:rsid w:val="471F52FA"/>
    <w:rsid w:val="472D0F46"/>
    <w:rsid w:val="473110AA"/>
    <w:rsid w:val="476A988B"/>
    <w:rsid w:val="478B73B6"/>
    <w:rsid w:val="478D5F46"/>
    <w:rsid w:val="47A308C6"/>
    <w:rsid w:val="47A5D30C"/>
    <w:rsid w:val="47C72C20"/>
    <w:rsid w:val="47C8BA36"/>
    <w:rsid w:val="47CDAD6C"/>
    <w:rsid w:val="47D88F1C"/>
    <w:rsid w:val="47F52A43"/>
    <w:rsid w:val="480816C9"/>
    <w:rsid w:val="4815354C"/>
    <w:rsid w:val="4818059E"/>
    <w:rsid w:val="481B4DA1"/>
    <w:rsid w:val="4829EA47"/>
    <w:rsid w:val="4860B9F3"/>
    <w:rsid w:val="489DB362"/>
    <w:rsid w:val="48B402B8"/>
    <w:rsid w:val="48BDFDDD"/>
    <w:rsid w:val="49014A59"/>
    <w:rsid w:val="49162C7F"/>
    <w:rsid w:val="4924EB47"/>
    <w:rsid w:val="49298CD1"/>
    <w:rsid w:val="492A2421"/>
    <w:rsid w:val="49327225"/>
    <w:rsid w:val="4946A7B7"/>
    <w:rsid w:val="496B3A54"/>
    <w:rsid w:val="498E0FC4"/>
    <w:rsid w:val="49918305"/>
    <w:rsid w:val="49AB0F60"/>
    <w:rsid w:val="49ACC51F"/>
    <w:rsid w:val="49BA5E31"/>
    <w:rsid w:val="49BF199C"/>
    <w:rsid w:val="49CFB8FA"/>
    <w:rsid w:val="49D120AC"/>
    <w:rsid w:val="49DDDA6E"/>
    <w:rsid w:val="49EF96D6"/>
    <w:rsid w:val="4A12E172"/>
    <w:rsid w:val="4A1AE985"/>
    <w:rsid w:val="4A5FFF5C"/>
    <w:rsid w:val="4A86ABD0"/>
    <w:rsid w:val="4AB5525D"/>
    <w:rsid w:val="4AB62F24"/>
    <w:rsid w:val="4AD5117C"/>
    <w:rsid w:val="4ADA5A0F"/>
    <w:rsid w:val="4ADCEE36"/>
    <w:rsid w:val="4AE149EF"/>
    <w:rsid w:val="4AE8E423"/>
    <w:rsid w:val="4AF39F81"/>
    <w:rsid w:val="4AF56974"/>
    <w:rsid w:val="4B23D46A"/>
    <w:rsid w:val="4B25A291"/>
    <w:rsid w:val="4B30F3D1"/>
    <w:rsid w:val="4B3A6323"/>
    <w:rsid w:val="4B47652C"/>
    <w:rsid w:val="4B504A76"/>
    <w:rsid w:val="4B50B619"/>
    <w:rsid w:val="4B513C63"/>
    <w:rsid w:val="4B536559"/>
    <w:rsid w:val="4B5567D0"/>
    <w:rsid w:val="4B650173"/>
    <w:rsid w:val="4BA39D7F"/>
    <w:rsid w:val="4BAA1CCF"/>
    <w:rsid w:val="4BCBC299"/>
    <w:rsid w:val="4BD558B3"/>
    <w:rsid w:val="4C1D7D4E"/>
    <w:rsid w:val="4C2000C4"/>
    <w:rsid w:val="4C2B95BA"/>
    <w:rsid w:val="4C3242BC"/>
    <w:rsid w:val="4C3D0554"/>
    <w:rsid w:val="4C4C0FBF"/>
    <w:rsid w:val="4C5396CD"/>
    <w:rsid w:val="4C55EFE5"/>
    <w:rsid w:val="4C94DCEA"/>
    <w:rsid w:val="4CA9C55A"/>
    <w:rsid w:val="4CCCBF66"/>
    <w:rsid w:val="4CD26B2F"/>
    <w:rsid w:val="4CEA3798"/>
    <w:rsid w:val="4CF5A907"/>
    <w:rsid w:val="4D0FBFD2"/>
    <w:rsid w:val="4D2E6093"/>
    <w:rsid w:val="4D433668"/>
    <w:rsid w:val="4D5E8D46"/>
    <w:rsid w:val="4D6128FA"/>
    <w:rsid w:val="4D638FA4"/>
    <w:rsid w:val="4D857F98"/>
    <w:rsid w:val="4DC07FD2"/>
    <w:rsid w:val="4DE293FE"/>
    <w:rsid w:val="4DF2CED5"/>
    <w:rsid w:val="4E104871"/>
    <w:rsid w:val="4E22230F"/>
    <w:rsid w:val="4E236002"/>
    <w:rsid w:val="4E50191C"/>
    <w:rsid w:val="4E684EB2"/>
    <w:rsid w:val="4E91E488"/>
    <w:rsid w:val="4E98C166"/>
    <w:rsid w:val="4EA9C78B"/>
    <w:rsid w:val="4EDFF5DA"/>
    <w:rsid w:val="4EE0B45A"/>
    <w:rsid w:val="4F139651"/>
    <w:rsid w:val="4F17674F"/>
    <w:rsid w:val="4F696209"/>
    <w:rsid w:val="4F701123"/>
    <w:rsid w:val="4FAFC2B5"/>
    <w:rsid w:val="4FB216A3"/>
    <w:rsid w:val="4FB23650"/>
    <w:rsid w:val="4FD037A0"/>
    <w:rsid w:val="4FD7EB72"/>
    <w:rsid w:val="50003802"/>
    <w:rsid w:val="5011EE17"/>
    <w:rsid w:val="501F3D4B"/>
    <w:rsid w:val="5036A896"/>
    <w:rsid w:val="504BDF26"/>
    <w:rsid w:val="50577C21"/>
    <w:rsid w:val="505AB8C1"/>
    <w:rsid w:val="5061DAC1"/>
    <w:rsid w:val="5068F155"/>
    <w:rsid w:val="506E1BF5"/>
    <w:rsid w:val="50B48E48"/>
    <w:rsid w:val="50BB7DAF"/>
    <w:rsid w:val="50CA0E42"/>
    <w:rsid w:val="50FB9280"/>
    <w:rsid w:val="50FE72C6"/>
    <w:rsid w:val="51094B46"/>
    <w:rsid w:val="5117508B"/>
    <w:rsid w:val="51213AE2"/>
    <w:rsid w:val="513BE7B0"/>
    <w:rsid w:val="515566C2"/>
    <w:rsid w:val="5157C0A3"/>
    <w:rsid w:val="51AB7119"/>
    <w:rsid w:val="51B1CE02"/>
    <w:rsid w:val="51BDE1C0"/>
    <w:rsid w:val="51F678DD"/>
    <w:rsid w:val="52080D4C"/>
    <w:rsid w:val="5213FABA"/>
    <w:rsid w:val="5228EFB8"/>
    <w:rsid w:val="52368933"/>
    <w:rsid w:val="52749226"/>
    <w:rsid w:val="5298ABF7"/>
    <w:rsid w:val="52C00A97"/>
    <w:rsid w:val="52D16B4D"/>
    <w:rsid w:val="52D43307"/>
    <w:rsid w:val="52E51AC7"/>
    <w:rsid w:val="52FAE661"/>
    <w:rsid w:val="530994A2"/>
    <w:rsid w:val="5321C6C3"/>
    <w:rsid w:val="53286D70"/>
    <w:rsid w:val="533FD8CB"/>
    <w:rsid w:val="5343F1A9"/>
    <w:rsid w:val="534B0D42"/>
    <w:rsid w:val="5358C042"/>
    <w:rsid w:val="53725514"/>
    <w:rsid w:val="538E89C3"/>
    <w:rsid w:val="53AF4707"/>
    <w:rsid w:val="53B6DBEC"/>
    <w:rsid w:val="53F7C8D1"/>
    <w:rsid w:val="540643AE"/>
    <w:rsid w:val="5408B648"/>
    <w:rsid w:val="5431DE7B"/>
    <w:rsid w:val="543D4F1A"/>
    <w:rsid w:val="543D867B"/>
    <w:rsid w:val="543F25A5"/>
    <w:rsid w:val="5459960C"/>
    <w:rsid w:val="547BD052"/>
    <w:rsid w:val="547DC995"/>
    <w:rsid w:val="548E2B60"/>
    <w:rsid w:val="54A33B3C"/>
    <w:rsid w:val="54B30BA0"/>
    <w:rsid w:val="54B80A53"/>
    <w:rsid w:val="54EA7118"/>
    <w:rsid w:val="54EFF52E"/>
    <w:rsid w:val="54F44BBE"/>
    <w:rsid w:val="55002B23"/>
    <w:rsid w:val="5521B2CD"/>
    <w:rsid w:val="55612116"/>
    <w:rsid w:val="556F97F1"/>
    <w:rsid w:val="5574819A"/>
    <w:rsid w:val="557F5586"/>
    <w:rsid w:val="558780B2"/>
    <w:rsid w:val="558FD338"/>
    <w:rsid w:val="55A4ECA4"/>
    <w:rsid w:val="55B3F831"/>
    <w:rsid w:val="55BEFCD5"/>
    <w:rsid w:val="55E66953"/>
    <w:rsid w:val="55F54E7C"/>
    <w:rsid w:val="56314D86"/>
    <w:rsid w:val="56487564"/>
    <w:rsid w:val="564A4093"/>
    <w:rsid w:val="567C2433"/>
    <w:rsid w:val="568D6ECA"/>
    <w:rsid w:val="5698492B"/>
    <w:rsid w:val="569BEF6F"/>
    <w:rsid w:val="56A673F4"/>
    <w:rsid w:val="56B20382"/>
    <w:rsid w:val="56B57429"/>
    <w:rsid w:val="56C2BEA3"/>
    <w:rsid w:val="56D09BF4"/>
    <w:rsid w:val="56D76474"/>
    <w:rsid w:val="56DA87D3"/>
    <w:rsid w:val="56EBF571"/>
    <w:rsid w:val="57034EAE"/>
    <w:rsid w:val="5706C171"/>
    <w:rsid w:val="571C76DA"/>
    <w:rsid w:val="572114D9"/>
    <w:rsid w:val="57252C5C"/>
    <w:rsid w:val="57364361"/>
    <w:rsid w:val="573B5CF5"/>
    <w:rsid w:val="5740D230"/>
    <w:rsid w:val="5742319B"/>
    <w:rsid w:val="57539A1B"/>
    <w:rsid w:val="575D16F7"/>
    <w:rsid w:val="5769DDBA"/>
    <w:rsid w:val="57BFA67E"/>
    <w:rsid w:val="5809A703"/>
    <w:rsid w:val="5811C326"/>
    <w:rsid w:val="581C717B"/>
    <w:rsid w:val="5824D62D"/>
    <w:rsid w:val="583DECA0"/>
    <w:rsid w:val="584AAB9E"/>
    <w:rsid w:val="58581032"/>
    <w:rsid w:val="588301C9"/>
    <w:rsid w:val="58D92E9A"/>
    <w:rsid w:val="58DDD603"/>
    <w:rsid w:val="58DFA4D5"/>
    <w:rsid w:val="59059F59"/>
    <w:rsid w:val="590C5D16"/>
    <w:rsid w:val="5925B707"/>
    <w:rsid w:val="5937CA98"/>
    <w:rsid w:val="593CFB93"/>
    <w:rsid w:val="5948D211"/>
    <w:rsid w:val="594D91D5"/>
    <w:rsid w:val="5950461B"/>
    <w:rsid w:val="59628CBD"/>
    <w:rsid w:val="59656F04"/>
    <w:rsid w:val="5971F887"/>
    <w:rsid w:val="59758D31"/>
    <w:rsid w:val="597F6FD0"/>
    <w:rsid w:val="598B11C9"/>
    <w:rsid w:val="599290B5"/>
    <w:rsid w:val="59ABFE82"/>
    <w:rsid w:val="59BA9E10"/>
    <w:rsid w:val="59C15E58"/>
    <w:rsid w:val="59C1FDF2"/>
    <w:rsid w:val="59F1F764"/>
    <w:rsid w:val="59F4830F"/>
    <w:rsid w:val="5A05BD10"/>
    <w:rsid w:val="5A1B81C5"/>
    <w:rsid w:val="5A26F406"/>
    <w:rsid w:val="5A471FAF"/>
    <w:rsid w:val="5A4A31F5"/>
    <w:rsid w:val="5A5E4208"/>
    <w:rsid w:val="5A7460A2"/>
    <w:rsid w:val="5A821813"/>
    <w:rsid w:val="5A8A5B86"/>
    <w:rsid w:val="5AD020B0"/>
    <w:rsid w:val="5AD4575D"/>
    <w:rsid w:val="5AE1880C"/>
    <w:rsid w:val="5AF22762"/>
    <w:rsid w:val="5B16D949"/>
    <w:rsid w:val="5B27F55B"/>
    <w:rsid w:val="5B3DEE40"/>
    <w:rsid w:val="5B48CAD1"/>
    <w:rsid w:val="5B691AE9"/>
    <w:rsid w:val="5B8EDF79"/>
    <w:rsid w:val="5B99D285"/>
    <w:rsid w:val="5B9DE4DA"/>
    <w:rsid w:val="5BA4D903"/>
    <w:rsid w:val="5BAC1603"/>
    <w:rsid w:val="5BE107DF"/>
    <w:rsid w:val="5BE91F11"/>
    <w:rsid w:val="5BFA4B29"/>
    <w:rsid w:val="5C1EAD30"/>
    <w:rsid w:val="5C45C547"/>
    <w:rsid w:val="5C502A7A"/>
    <w:rsid w:val="5C583AD8"/>
    <w:rsid w:val="5C5C7C5D"/>
    <w:rsid w:val="5C8FAF5C"/>
    <w:rsid w:val="5C976F59"/>
    <w:rsid w:val="5CA48362"/>
    <w:rsid w:val="5CA96B4B"/>
    <w:rsid w:val="5CB148ED"/>
    <w:rsid w:val="5CBE6CA6"/>
    <w:rsid w:val="5CE8C7E6"/>
    <w:rsid w:val="5D330AF6"/>
    <w:rsid w:val="5D354806"/>
    <w:rsid w:val="5D5B1C5E"/>
    <w:rsid w:val="5D8411C3"/>
    <w:rsid w:val="5D998A2B"/>
    <w:rsid w:val="5DCFCCA0"/>
    <w:rsid w:val="5DD4A0CE"/>
    <w:rsid w:val="5E038A3A"/>
    <w:rsid w:val="5E068714"/>
    <w:rsid w:val="5E23AF10"/>
    <w:rsid w:val="5E3CE43C"/>
    <w:rsid w:val="5E4E5BE2"/>
    <w:rsid w:val="5E6AA7FA"/>
    <w:rsid w:val="5E786348"/>
    <w:rsid w:val="5E7F52BA"/>
    <w:rsid w:val="5EB10DAC"/>
    <w:rsid w:val="5EB41AA9"/>
    <w:rsid w:val="5ED9D6BD"/>
    <w:rsid w:val="5EE0EB89"/>
    <w:rsid w:val="5EEA4FAB"/>
    <w:rsid w:val="5EF2612F"/>
    <w:rsid w:val="5F07995A"/>
    <w:rsid w:val="5F68E1B1"/>
    <w:rsid w:val="5F7890C1"/>
    <w:rsid w:val="5F89BEE5"/>
    <w:rsid w:val="5F89EE49"/>
    <w:rsid w:val="5F93911D"/>
    <w:rsid w:val="5FA617F8"/>
    <w:rsid w:val="5FA94B7B"/>
    <w:rsid w:val="5FCCB199"/>
    <w:rsid w:val="5FD4B343"/>
    <w:rsid w:val="5FE5C2F9"/>
    <w:rsid w:val="6008C9C5"/>
    <w:rsid w:val="600B7775"/>
    <w:rsid w:val="601B2A02"/>
    <w:rsid w:val="601D0679"/>
    <w:rsid w:val="6031A7B3"/>
    <w:rsid w:val="6089EE99"/>
    <w:rsid w:val="60906CB8"/>
    <w:rsid w:val="609AF026"/>
    <w:rsid w:val="60A27710"/>
    <w:rsid w:val="60B21279"/>
    <w:rsid w:val="60D81352"/>
    <w:rsid w:val="60E5E680"/>
    <w:rsid w:val="60E60116"/>
    <w:rsid w:val="6109BBEE"/>
    <w:rsid w:val="6129AF3E"/>
    <w:rsid w:val="6150BEBB"/>
    <w:rsid w:val="61539B54"/>
    <w:rsid w:val="615C01E9"/>
    <w:rsid w:val="6166341B"/>
    <w:rsid w:val="61807EFC"/>
    <w:rsid w:val="61A56795"/>
    <w:rsid w:val="61AFEF29"/>
    <w:rsid w:val="61C522B5"/>
    <w:rsid w:val="61D6F25D"/>
    <w:rsid w:val="61D99C33"/>
    <w:rsid w:val="61F2A7B1"/>
    <w:rsid w:val="61F3CD1F"/>
    <w:rsid w:val="6220E69B"/>
    <w:rsid w:val="622E94E1"/>
    <w:rsid w:val="623427DD"/>
    <w:rsid w:val="623AF08F"/>
    <w:rsid w:val="626A4075"/>
    <w:rsid w:val="626E1F2E"/>
    <w:rsid w:val="629C2D3F"/>
    <w:rsid w:val="62A7F4D5"/>
    <w:rsid w:val="62ABA216"/>
    <w:rsid w:val="62BB986C"/>
    <w:rsid w:val="62CA4C68"/>
    <w:rsid w:val="62D3BEE0"/>
    <w:rsid w:val="62D82397"/>
    <w:rsid w:val="62EE5E59"/>
    <w:rsid w:val="62FA72E9"/>
    <w:rsid w:val="62FDAF52"/>
    <w:rsid w:val="6300276C"/>
    <w:rsid w:val="63214C0B"/>
    <w:rsid w:val="6326497B"/>
    <w:rsid w:val="63355BBF"/>
    <w:rsid w:val="635BA5DC"/>
    <w:rsid w:val="63661F0F"/>
    <w:rsid w:val="637194C6"/>
    <w:rsid w:val="63728B2D"/>
    <w:rsid w:val="6390CE92"/>
    <w:rsid w:val="639B4520"/>
    <w:rsid w:val="63B32141"/>
    <w:rsid w:val="63CE84B4"/>
    <w:rsid w:val="63D91D95"/>
    <w:rsid w:val="63E6F918"/>
    <w:rsid w:val="63EAE41D"/>
    <w:rsid w:val="640C75B2"/>
    <w:rsid w:val="641E9D75"/>
    <w:rsid w:val="646B1AD5"/>
    <w:rsid w:val="648F78DB"/>
    <w:rsid w:val="64CE0D5B"/>
    <w:rsid w:val="64D98AC3"/>
    <w:rsid w:val="64F0B22C"/>
    <w:rsid w:val="64F74A5F"/>
    <w:rsid w:val="64F7667A"/>
    <w:rsid w:val="650F8373"/>
    <w:rsid w:val="6513B994"/>
    <w:rsid w:val="6513DEFF"/>
    <w:rsid w:val="651A910B"/>
    <w:rsid w:val="65286F98"/>
    <w:rsid w:val="652C09D3"/>
    <w:rsid w:val="65490CA0"/>
    <w:rsid w:val="654C7F0F"/>
    <w:rsid w:val="6556D947"/>
    <w:rsid w:val="657210A6"/>
    <w:rsid w:val="657A7CE5"/>
    <w:rsid w:val="65846661"/>
    <w:rsid w:val="65863A51"/>
    <w:rsid w:val="659FC3A5"/>
    <w:rsid w:val="65A2CD28"/>
    <w:rsid w:val="65CFA88E"/>
    <w:rsid w:val="65D43C1D"/>
    <w:rsid w:val="65D505C7"/>
    <w:rsid w:val="65D8AA7B"/>
    <w:rsid w:val="65EE6CA6"/>
    <w:rsid w:val="65FEDE3C"/>
    <w:rsid w:val="661EE756"/>
    <w:rsid w:val="666961C6"/>
    <w:rsid w:val="6684F3D4"/>
    <w:rsid w:val="668552D9"/>
    <w:rsid w:val="66893F48"/>
    <w:rsid w:val="66906D33"/>
    <w:rsid w:val="66938852"/>
    <w:rsid w:val="669CD13A"/>
    <w:rsid w:val="669E7840"/>
    <w:rsid w:val="66AE9C34"/>
    <w:rsid w:val="66B5BF6B"/>
    <w:rsid w:val="66B7150E"/>
    <w:rsid w:val="66D03F20"/>
    <w:rsid w:val="66D3E849"/>
    <w:rsid w:val="66FE5BAB"/>
    <w:rsid w:val="67108591"/>
    <w:rsid w:val="671F6773"/>
    <w:rsid w:val="67254268"/>
    <w:rsid w:val="67571007"/>
    <w:rsid w:val="6765B1D1"/>
    <w:rsid w:val="676A816B"/>
    <w:rsid w:val="67747C0A"/>
    <w:rsid w:val="679B54F6"/>
    <w:rsid w:val="67A9A735"/>
    <w:rsid w:val="67DD5A89"/>
    <w:rsid w:val="6811A09F"/>
    <w:rsid w:val="681EFAB5"/>
    <w:rsid w:val="68213ADA"/>
    <w:rsid w:val="68247C1C"/>
    <w:rsid w:val="683C2295"/>
    <w:rsid w:val="6852BE16"/>
    <w:rsid w:val="6859C30F"/>
    <w:rsid w:val="685ED1F9"/>
    <w:rsid w:val="6866B697"/>
    <w:rsid w:val="68713C18"/>
    <w:rsid w:val="68746F5A"/>
    <w:rsid w:val="687D6F99"/>
    <w:rsid w:val="687FC91C"/>
    <w:rsid w:val="6898784D"/>
    <w:rsid w:val="68A3FF49"/>
    <w:rsid w:val="68A48929"/>
    <w:rsid w:val="68E88F18"/>
    <w:rsid w:val="69218E7C"/>
    <w:rsid w:val="692219A6"/>
    <w:rsid w:val="693A985F"/>
    <w:rsid w:val="693CF72F"/>
    <w:rsid w:val="69563D9A"/>
    <w:rsid w:val="69879187"/>
    <w:rsid w:val="6987FCE4"/>
    <w:rsid w:val="69994BA9"/>
    <w:rsid w:val="69A7D084"/>
    <w:rsid w:val="69B13F50"/>
    <w:rsid w:val="69CDFBA1"/>
    <w:rsid w:val="69CF6BA5"/>
    <w:rsid w:val="69D507FF"/>
    <w:rsid w:val="69F108FF"/>
    <w:rsid w:val="69FB40A2"/>
    <w:rsid w:val="6A0CB7AE"/>
    <w:rsid w:val="6A5DD791"/>
    <w:rsid w:val="6A61BEC8"/>
    <w:rsid w:val="6AA051FC"/>
    <w:rsid w:val="6AECC4A4"/>
    <w:rsid w:val="6AEDCB7F"/>
    <w:rsid w:val="6B030098"/>
    <w:rsid w:val="6B08B559"/>
    <w:rsid w:val="6B183D89"/>
    <w:rsid w:val="6B19FEA1"/>
    <w:rsid w:val="6B29AC45"/>
    <w:rsid w:val="6B368F05"/>
    <w:rsid w:val="6B447F09"/>
    <w:rsid w:val="6B569F3A"/>
    <w:rsid w:val="6B57A6E3"/>
    <w:rsid w:val="6B6603B4"/>
    <w:rsid w:val="6B8241CC"/>
    <w:rsid w:val="6B8373F1"/>
    <w:rsid w:val="6BABA8E0"/>
    <w:rsid w:val="6BAE16E7"/>
    <w:rsid w:val="6C249B7D"/>
    <w:rsid w:val="6C25A9D3"/>
    <w:rsid w:val="6C31FE88"/>
    <w:rsid w:val="6C4BFE74"/>
    <w:rsid w:val="6C4E1482"/>
    <w:rsid w:val="6C515877"/>
    <w:rsid w:val="6C561E04"/>
    <w:rsid w:val="6C901C66"/>
    <w:rsid w:val="6CA5EA6D"/>
    <w:rsid w:val="6CBC6BE0"/>
    <w:rsid w:val="6CC0E81E"/>
    <w:rsid w:val="6CCCB0C2"/>
    <w:rsid w:val="6CD6573E"/>
    <w:rsid w:val="6D0A2109"/>
    <w:rsid w:val="6D180690"/>
    <w:rsid w:val="6D2D206F"/>
    <w:rsid w:val="6D3F2278"/>
    <w:rsid w:val="6D511AF2"/>
    <w:rsid w:val="6D623AAF"/>
    <w:rsid w:val="6D67DC18"/>
    <w:rsid w:val="6D9816C5"/>
    <w:rsid w:val="6D9EDA59"/>
    <w:rsid w:val="6DA53873"/>
    <w:rsid w:val="6DC41BB9"/>
    <w:rsid w:val="6DE0540F"/>
    <w:rsid w:val="6DF15FDF"/>
    <w:rsid w:val="6DFB20E5"/>
    <w:rsid w:val="6DFF7417"/>
    <w:rsid w:val="6E1AFF92"/>
    <w:rsid w:val="6E2E3FCA"/>
    <w:rsid w:val="6E32A4B7"/>
    <w:rsid w:val="6E5D5C91"/>
    <w:rsid w:val="6E6B6103"/>
    <w:rsid w:val="6E8086F6"/>
    <w:rsid w:val="6E87AB0B"/>
    <w:rsid w:val="6EAD19C7"/>
    <w:rsid w:val="6EB6C774"/>
    <w:rsid w:val="6ECDCC0B"/>
    <w:rsid w:val="6ED11C7F"/>
    <w:rsid w:val="6F055E6E"/>
    <w:rsid w:val="6F1D4C97"/>
    <w:rsid w:val="6F33B1FB"/>
    <w:rsid w:val="6F7B16CF"/>
    <w:rsid w:val="6F8CA5E9"/>
    <w:rsid w:val="6FAB1FF2"/>
    <w:rsid w:val="6FBB27B4"/>
    <w:rsid w:val="6FBFCEA8"/>
    <w:rsid w:val="6FC0E704"/>
    <w:rsid w:val="6FC69644"/>
    <w:rsid w:val="6FDBB3F0"/>
    <w:rsid w:val="6FFF1F10"/>
    <w:rsid w:val="70010B27"/>
    <w:rsid w:val="7003648C"/>
    <w:rsid w:val="7005DA52"/>
    <w:rsid w:val="70143DC4"/>
    <w:rsid w:val="7023450A"/>
    <w:rsid w:val="70278FEE"/>
    <w:rsid w:val="70287B0E"/>
    <w:rsid w:val="70299915"/>
    <w:rsid w:val="703F71EF"/>
    <w:rsid w:val="7065EF5C"/>
    <w:rsid w:val="7071ACE3"/>
    <w:rsid w:val="70B53EA7"/>
    <w:rsid w:val="70BBDE06"/>
    <w:rsid w:val="70C828A8"/>
    <w:rsid w:val="70DF2A39"/>
    <w:rsid w:val="70DF7194"/>
    <w:rsid w:val="70E18DA0"/>
    <w:rsid w:val="70E63F41"/>
    <w:rsid w:val="70F4EAE4"/>
    <w:rsid w:val="711C3A4D"/>
    <w:rsid w:val="714665EB"/>
    <w:rsid w:val="7147D17E"/>
    <w:rsid w:val="714B7498"/>
    <w:rsid w:val="715D3406"/>
    <w:rsid w:val="715FA7CC"/>
    <w:rsid w:val="717D9B08"/>
    <w:rsid w:val="718F8C41"/>
    <w:rsid w:val="71DE59E0"/>
    <w:rsid w:val="71EAB200"/>
    <w:rsid w:val="71F14268"/>
    <w:rsid w:val="71F97663"/>
    <w:rsid w:val="71FB91E4"/>
    <w:rsid w:val="71FF0D4B"/>
    <w:rsid w:val="72003BA5"/>
    <w:rsid w:val="7208D5A3"/>
    <w:rsid w:val="720BF575"/>
    <w:rsid w:val="7216048C"/>
    <w:rsid w:val="721B4ABB"/>
    <w:rsid w:val="72276ECA"/>
    <w:rsid w:val="72348279"/>
    <w:rsid w:val="7257BA1D"/>
    <w:rsid w:val="72722553"/>
    <w:rsid w:val="727E5FBC"/>
    <w:rsid w:val="7294CD53"/>
    <w:rsid w:val="729FD618"/>
    <w:rsid w:val="72CF29C3"/>
    <w:rsid w:val="72DFE29B"/>
    <w:rsid w:val="72F74973"/>
    <w:rsid w:val="730583CF"/>
    <w:rsid w:val="73073FB3"/>
    <w:rsid w:val="73279732"/>
    <w:rsid w:val="732961C0"/>
    <w:rsid w:val="732B62B2"/>
    <w:rsid w:val="7348EEF6"/>
    <w:rsid w:val="73695BC6"/>
    <w:rsid w:val="736BEB4B"/>
    <w:rsid w:val="7376B5A9"/>
    <w:rsid w:val="73797690"/>
    <w:rsid w:val="73897CBD"/>
    <w:rsid w:val="739C914E"/>
    <w:rsid w:val="73A1B0B5"/>
    <w:rsid w:val="73AC4ED6"/>
    <w:rsid w:val="73BF6FCF"/>
    <w:rsid w:val="73DD5F14"/>
    <w:rsid w:val="73EEDC4D"/>
    <w:rsid w:val="73EF964E"/>
    <w:rsid w:val="73F2B661"/>
    <w:rsid w:val="740AD115"/>
    <w:rsid w:val="74107675"/>
    <w:rsid w:val="74108465"/>
    <w:rsid w:val="7411AA2D"/>
    <w:rsid w:val="741F9A0B"/>
    <w:rsid w:val="742155AF"/>
    <w:rsid w:val="7422F619"/>
    <w:rsid w:val="74258A45"/>
    <w:rsid w:val="742CDF95"/>
    <w:rsid w:val="74479643"/>
    <w:rsid w:val="7463F12D"/>
    <w:rsid w:val="746AD997"/>
    <w:rsid w:val="7471D4A0"/>
    <w:rsid w:val="747624DB"/>
    <w:rsid w:val="747C5C2A"/>
    <w:rsid w:val="74802A17"/>
    <w:rsid w:val="748CA99C"/>
    <w:rsid w:val="749AA81A"/>
    <w:rsid w:val="74F7E711"/>
    <w:rsid w:val="75083A73"/>
    <w:rsid w:val="751B7571"/>
    <w:rsid w:val="7526FF38"/>
    <w:rsid w:val="7528D568"/>
    <w:rsid w:val="753CA2AB"/>
    <w:rsid w:val="75491735"/>
    <w:rsid w:val="75567B82"/>
    <w:rsid w:val="7566087A"/>
    <w:rsid w:val="759945FC"/>
    <w:rsid w:val="75AB3FD4"/>
    <w:rsid w:val="75DC985E"/>
    <w:rsid w:val="75E41EF2"/>
    <w:rsid w:val="75EA9610"/>
    <w:rsid w:val="75FA117A"/>
    <w:rsid w:val="7601B64A"/>
    <w:rsid w:val="760681F5"/>
    <w:rsid w:val="7615917F"/>
    <w:rsid w:val="763907B8"/>
    <w:rsid w:val="7644B1E1"/>
    <w:rsid w:val="76463789"/>
    <w:rsid w:val="76484513"/>
    <w:rsid w:val="767108DC"/>
    <w:rsid w:val="767B8F36"/>
    <w:rsid w:val="767C037C"/>
    <w:rsid w:val="768A35E5"/>
    <w:rsid w:val="76932DC6"/>
    <w:rsid w:val="769B7B99"/>
    <w:rsid w:val="76B50C02"/>
    <w:rsid w:val="76C859AA"/>
    <w:rsid w:val="76CC4709"/>
    <w:rsid w:val="771C1222"/>
    <w:rsid w:val="7733D2EB"/>
    <w:rsid w:val="77542777"/>
    <w:rsid w:val="775B2B25"/>
    <w:rsid w:val="77A49E82"/>
    <w:rsid w:val="77B0ADA0"/>
    <w:rsid w:val="77C6FC98"/>
    <w:rsid w:val="77E91C9F"/>
    <w:rsid w:val="785BF9D1"/>
    <w:rsid w:val="7878214F"/>
    <w:rsid w:val="78880C93"/>
    <w:rsid w:val="78BC073F"/>
    <w:rsid w:val="78C1BCA6"/>
    <w:rsid w:val="78EABB32"/>
    <w:rsid w:val="791A3545"/>
    <w:rsid w:val="7943B4A2"/>
    <w:rsid w:val="7944D88A"/>
    <w:rsid w:val="7957D37B"/>
    <w:rsid w:val="79964E18"/>
    <w:rsid w:val="79A2B934"/>
    <w:rsid w:val="79C0E16B"/>
    <w:rsid w:val="79E3AD49"/>
    <w:rsid w:val="79E77E48"/>
    <w:rsid w:val="7A15C736"/>
    <w:rsid w:val="7A45F53F"/>
    <w:rsid w:val="7A4954CC"/>
    <w:rsid w:val="7A609A2F"/>
    <w:rsid w:val="7A621598"/>
    <w:rsid w:val="7A71DB9E"/>
    <w:rsid w:val="7A738FBA"/>
    <w:rsid w:val="7A854C13"/>
    <w:rsid w:val="7AA83A78"/>
    <w:rsid w:val="7ADE14BD"/>
    <w:rsid w:val="7AED787E"/>
    <w:rsid w:val="7AF6BD6F"/>
    <w:rsid w:val="7B2A4401"/>
    <w:rsid w:val="7B4DD5D8"/>
    <w:rsid w:val="7B55F920"/>
    <w:rsid w:val="7B639E3C"/>
    <w:rsid w:val="7B643437"/>
    <w:rsid w:val="7B6AF52A"/>
    <w:rsid w:val="7B8C0C22"/>
    <w:rsid w:val="7BC91CE4"/>
    <w:rsid w:val="7BD55BF6"/>
    <w:rsid w:val="7C087D1B"/>
    <w:rsid w:val="7C1A2463"/>
    <w:rsid w:val="7C23926E"/>
    <w:rsid w:val="7C4A1E77"/>
    <w:rsid w:val="7C4E9B6B"/>
    <w:rsid w:val="7C511B58"/>
    <w:rsid w:val="7C707A04"/>
    <w:rsid w:val="7C740FA8"/>
    <w:rsid w:val="7C852302"/>
    <w:rsid w:val="7CBD2BD3"/>
    <w:rsid w:val="7CBE4C77"/>
    <w:rsid w:val="7CC0002D"/>
    <w:rsid w:val="7CC1D23E"/>
    <w:rsid w:val="7CD10DA8"/>
    <w:rsid w:val="7CDD26E9"/>
    <w:rsid w:val="7CF9308E"/>
    <w:rsid w:val="7D15737D"/>
    <w:rsid w:val="7D4CC658"/>
    <w:rsid w:val="7D910889"/>
    <w:rsid w:val="7DB8445A"/>
    <w:rsid w:val="7DC99CA6"/>
    <w:rsid w:val="7DDA654E"/>
    <w:rsid w:val="7DE170E0"/>
    <w:rsid w:val="7DF7048D"/>
    <w:rsid w:val="7E0E860E"/>
    <w:rsid w:val="7E469F2E"/>
    <w:rsid w:val="7E55803F"/>
    <w:rsid w:val="7E8B9A04"/>
    <w:rsid w:val="7EAF4F57"/>
    <w:rsid w:val="7ED58A82"/>
    <w:rsid w:val="7ED880DB"/>
    <w:rsid w:val="7F0B0C9C"/>
    <w:rsid w:val="7F150F21"/>
    <w:rsid w:val="7F244BF4"/>
    <w:rsid w:val="7F448EA5"/>
    <w:rsid w:val="7F7083B1"/>
    <w:rsid w:val="7FA21566"/>
    <w:rsid w:val="7FA4A677"/>
    <w:rsid w:val="7FAD2885"/>
    <w:rsid w:val="7FAEDBCC"/>
    <w:rsid w:val="7FB3C4B7"/>
    <w:rsid w:val="7FC0B689"/>
    <w:rsid w:val="7FC1E57F"/>
    <w:rsid w:val="7FD20DE3"/>
    <w:rsid w:val="7FE3CD0E"/>
    <w:rsid w:val="7FF17E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3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Times New Roman"/>
        <w:lang w:val="pt-B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9" w:lineRule="auto"/>
    </w:pPr>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467886"/>
      <w:u w:val="single"/>
    </w:rPr>
  </w:style>
  <w:style w:type="table" w:styleId="Tabelacomgrade">
    <w:name w:val="Table Grid"/>
    <w:basedOn w:val="Tabela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pPr>
      <w:ind w:left="720"/>
      <w:contextualSpacing/>
    </w:pPr>
  </w:style>
  <w:style w:type="table" w:customStyle="1" w:styleId="TabeladeGradeClara1">
    <w:name w:val="Tabela de Grade Clara1"/>
    <w:basedOn w:val="Tabelanormal"/>
    <w:uiPriority w:val="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link w:val="Textodecomentrio"/>
    <w:uiPriority w:val="99"/>
    <w:semiHidden/>
    <w:rPr>
      <w:sz w:val="20"/>
      <w:szCs w:val="20"/>
    </w:rPr>
  </w:style>
  <w:style w:type="character" w:styleId="Refdecomentrio">
    <w:name w:val="annotation reference"/>
    <w:uiPriority w:val="99"/>
    <w:semiHidden/>
    <w:unhideWhenUsed/>
    <w:rPr>
      <w:sz w:val="16"/>
      <w:szCs w:val="16"/>
    </w:rPr>
  </w:style>
  <w:style w:type="paragraph" w:styleId="Textodebalo">
    <w:name w:val="Balloon Text"/>
    <w:basedOn w:val="Normal"/>
    <w:link w:val="TextodebaloChar"/>
    <w:uiPriority w:val="99"/>
    <w:semiHidden/>
    <w:unhideWhenUsed/>
    <w:rsid w:val="00B91D36"/>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B91D36"/>
    <w:rPr>
      <w:rFonts w:ascii="Tahoma" w:hAnsi="Tahoma" w:cs="Tahoma"/>
      <w:sz w:val="16"/>
      <w:szCs w:val="16"/>
    </w:rPr>
  </w:style>
  <w:style w:type="paragraph" w:styleId="Assuntodocomentrio">
    <w:name w:val="annotation subject"/>
    <w:basedOn w:val="Textodecomentrio"/>
    <w:next w:val="Textodecomentrio"/>
    <w:link w:val="AssuntodocomentrioChar"/>
    <w:uiPriority w:val="99"/>
    <w:semiHidden/>
    <w:unhideWhenUsed/>
    <w:rsid w:val="002C284E"/>
    <w:rPr>
      <w:b/>
      <w:bCs/>
    </w:rPr>
  </w:style>
  <w:style w:type="character" w:customStyle="1" w:styleId="AssuntodocomentrioChar">
    <w:name w:val="Assunto do comentário Char"/>
    <w:link w:val="Assuntodocomentrio"/>
    <w:uiPriority w:val="99"/>
    <w:semiHidden/>
    <w:rsid w:val="002C284E"/>
    <w:rPr>
      <w:b/>
      <w:bCs/>
      <w:sz w:val="20"/>
      <w:szCs w:val="20"/>
    </w:rPr>
  </w:style>
  <w:style w:type="paragraph" w:styleId="NormalWeb">
    <w:name w:val="Normal (Web)"/>
    <w:basedOn w:val="Normal"/>
    <w:uiPriority w:val="99"/>
    <w:unhideWhenUsed/>
    <w:rsid w:val="004F60E0"/>
    <w:pPr>
      <w:spacing w:before="100" w:beforeAutospacing="1" w:after="100" w:afterAutospacing="1" w:line="240" w:lineRule="auto"/>
    </w:pPr>
    <w:rPr>
      <w:rFonts w:ascii="Times New Roman" w:eastAsia="Times New Roman" w:hAnsi="Times New Roman"/>
      <w:lang w:eastAsia="pt-BR"/>
    </w:rPr>
  </w:style>
  <w:style w:type="character" w:styleId="Forte">
    <w:name w:val="Strong"/>
    <w:uiPriority w:val="22"/>
    <w:qFormat/>
    <w:rsid w:val="00660949"/>
    <w:rPr>
      <w:b/>
      <w:bCs/>
    </w:rPr>
  </w:style>
  <w:style w:type="paragraph" w:styleId="Reviso">
    <w:name w:val="Revision"/>
    <w:hidden/>
    <w:uiPriority w:val="99"/>
    <w:semiHidden/>
    <w:rsid w:val="00DE5D72"/>
    <w:rPr>
      <w:sz w:val="24"/>
      <w:szCs w:val="24"/>
      <w:lang w:eastAsia="en-US"/>
    </w:rPr>
  </w:style>
  <w:style w:type="paragraph" w:styleId="Cabealho">
    <w:name w:val="header"/>
    <w:basedOn w:val="Normal"/>
    <w:link w:val="CabealhoChar"/>
    <w:uiPriority w:val="99"/>
    <w:unhideWhenUsed/>
    <w:rsid w:val="00107CD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107CDA"/>
    <w:rPr>
      <w:sz w:val="24"/>
      <w:szCs w:val="24"/>
      <w:lang w:eastAsia="en-US"/>
    </w:rPr>
  </w:style>
  <w:style w:type="paragraph" w:styleId="Rodap">
    <w:name w:val="footer"/>
    <w:basedOn w:val="Normal"/>
    <w:link w:val="RodapChar"/>
    <w:uiPriority w:val="99"/>
    <w:unhideWhenUsed/>
    <w:rsid w:val="00107CDA"/>
    <w:pPr>
      <w:tabs>
        <w:tab w:val="center" w:pos="4252"/>
        <w:tab w:val="right" w:pos="8504"/>
      </w:tabs>
      <w:spacing w:after="0" w:line="240" w:lineRule="auto"/>
    </w:pPr>
  </w:style>
  <w:style w:type="character" w:customStyle="1" w:styleId="RodapChar">
    <w:name w:val="Rodapé Char"/>
    <w:basedOn w:val="Fontepargpadro"/>
    <w:link w:val="Rodap"/>
    <w:uiPriority w:val="99"/>
    <w:rsid w:val="00107CDA"/>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Times New Roman"/>
        <w:lang w:val="pt-B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9" w:lineRule="auto"/>
    </w:pPr>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467886"/>
      <w:u w:val="single"/>
    </w:rPr>
  </w:style>
  <w:style w:type="table" w:styleId="Tabelacomgrade">
    <w:name w:val="Table Grid"/>
    <w:basedOn w:val="Tabela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pPr>
      <w:ind w:left="720"/>
      <w:contextualSpacing/>
    </w:pPr>
  </w:style>
  <w:style w:type="table" w:customStyle="1" w:styleId="TabeladeGradeClara1">
    <w:name w:val="Tabela de Grade Clara1"/>
    <w:basedOn w:val="Tabelanormal"/>
    <w:uiPriority w:val="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link w:val="Textodecomentrio"/>
    <w:uiPriority w:val="99"/>
    <w:semiHidden/>
    <w:rPr>
      <w:sz w:val="20"/>
      <w:szCs w:val="20"/>
    </w:rPr>
  </w:style>
  <w:style w:type="character" w:styleId="Refdecomentrio">
    <w:name w:val="annotation reference"/>
    <w:uiPriority w:val="99"/>
    <w:semiHidden/>
    <w:unhideWhenUsed/>
    <w:rPr>
      <w:sz w:val="16"/>
      <w:szCs w:val="16"/>
    </w:rPr>
  </w:style>
  <w:style w:type="paragraph" w:styleId="Textodebalo">
    <w:name w:val="Balloon Text"/>
    <w:basedOn w:val="Normal"/>
    <w:link w:val="TextodebaloChar"/>
    <w:uiPriority w:val="99"/>
    <w:semiHidden/>
    <w:unhideWhenUsed/>
    <w:rsid w:val="00B91D36"/>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B91D36"/>
    <w:rPr>
      <w:rFonts w:ascii="Tahoma" w:hAnsi="Tahoma" w:cs="Tahoma"/>
      <w:sz w:val="16"/>
      <w:szCs w:val="16"/>
    </w:rPr>
  </w:style>
  <w:style w:type="paragraph" w:styleId="Assuntodocomentrio">
    <w:name w:val="annotation subject"/>
    <w:basedOn w:val="Textodecomentrio"/>
    <w:next w:val="Textodecomentrio"/>
    <w:link w:val="AssuntodocomentrioChar"/>
    <w:uiPriority w:val="99"/>
    <w:semiHidden/>
    <w:unhideWhenUsed/>
    <w:rsid w:val="002C284E"/>
    <w:rPr>
      <w:b/>
      <w:bCs/>
    </w:rPr>
  </w:style>
  <w:style w:type="character" w:customStyle="1" w:styleId="AssuntodocomentrioChar">
    <w:name w:val="Assunto do comentário Char"/>
    <w:link w:val="Assuntodocomentrio"/>
    <w:uiPriority w:val="99"/>
    <w:semiHidden/>
    <w:rsid w:val="002C284E"/>
    <w:rPr>
      <w:b/>
      <w:bCs/>
      <w:sz w:val="20"/>
      <w:szCs w:val="20"/>
    </w:rPr>
  </w:style>
  <w:style w:type="paragraph" w:styleId="NormalWeb">
    <w:name w:val="Normal (Web)"/>
    <w:basedOn w:val="Normal"/>
    <w:uiPriority w:val="99"/>
    <w:unhideWhenUsed/>
    <w:rsid w:val="004F60E0"/>
    <w:pPr>
      <w:spacing w:before="100" w:beforeAutospacing="1" w:after="100" w:afterAutospacing="1" w:line="240" w:lineRule="auto"/>
    </w:pPr>
    <w:rPr>
      <w:rFonts w:ascii="Times New Roman" w:eastAsia="Times New Roman" w:hAnsi="Times New Roman"/>
      <w:lang w:eastAsia="pt-BR"/>
    </w:rPr>
  </w:style>
  <w:style w:type="character" w:styleId="Forte">
    <w:name w:val="Strong"/>
    <w:uiPriority w:val="22"/>
    <w:qFormat/>
    <w:rsid w:val="00660949"/>
    <w:rPr>
      <w:b/>
      <w:bCs/>
    </w:rPr>
  </w:style>
  <w:style w:type="paragraph" w:styleId="Reviso">
    <w:name w:val="Revision"/>
    <w:hidden/>
    <w:uiPriority w:val="99"/>
    <w:semiHidden/>
    <w:rsid w:val="00DE5D72"/>
    <w:rPr>
      <w:sz w:val="24"/>
      <w:szCs w:val="24"/>
      <w:lang w:eastAsia="en-US"/>
    </w:rPr>
  </w:style>
  <w:style w:type="paragraph" w:styleId="Cabealho">
    <w:name w:val="header"/>
    <w:basedOn w:val="Normal"/>
    <w:link w:val="CabealhoChar"/>
    <w:uiPriority w:val="99"/>
    <w:unhideWhenUsed/>
    <w:rsid w:val="00107CD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107CDA"/>
    <w:rPr>
      <w:sz w:val="24"/>
      <w:szCs w:val="24"/>
      <w:lang w:eastAsia="en-US"/>
    </w:rPr>
  </w:style>
  <w:style w:type="paragraph" w:styleId="Rodap">
    <w:name w:val="footer"/>
    <w:basedOn w:val="Normal"/>
    <w:link w:val="RodapChar"/>
    <w:uiPriority w:val="99"/>
    <w:unhideWhenUsed/>
    <w:rsid w:val="00107CDA"/>
    <w:pPr>
      <w:tabs>
        <w:tab w:val="center" w:pos="4252"/>
        <w:tab w:val="right" w:pos="8504"/>
      </w:tabs>
      <w:spacing w:after="0" w:line="240" w:lineRule="auto"/>
    </w:pPr>
  </w:style>
  <w:style w:type="character" w:customStyle="1" w:styleId="RodapChar">
    <w:name w:val="Rodapé Char"/>
    <w:basedOn w:val="Fontepargpadro"/>
    <w:link w:val="Rodap"/>
    <w:uiPriority w:val="99"/>
    <w:rsid w:val="00107CD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91391">
      <w:bodyDiv w:val="1"/>
      <w:marLeft w:val="0"/>
      <w:marRight w:val="0"/>
      <w:marTop w:val="0"/>
      <w:marBottom w:val="0"/>
      <w:divBdr>
        <w:top w:val="none" w:sz="0" w:space="0" w:color="auto"/>
        <w:left w:val="none" w:sz="0" w:space="0" w:color="auto"/>
        <w:bottom w:val="none" w:sz="0" w:space="0" w:color="auto"/>
        <w:right w:val="none" w:sz="0" w:space="0" w:color="auto"/>
      </w:divBdr>
    </w:div>
    <w:div w:id="172305005">
      <w:bodyDiv w:val="1"/>
      <w:marLeft w:val="0"/>
      <w:marRight w:val="0"/>
      <w:marTop w:val="0"/>
      <w:marBottom w:val="0"/>
      <w:divBdr>
        <w:top w:val="none" w:sz="0" w:space="0" w:color="auto"/>
        <w:left w:val="none" w:sz="0" w:space="0" w:color="auto"/>
        <w:bottom w:val="none" w:sz="0" w:space="0" w:color="auto"/>
        <w:right w:val="none" w:sz="0" w:space="0" w:color="auto"/>
      </w:divBdr>
    </w:div>
    <w:div w:id="269511713">
      <w:bodyDiv w:val="1"/>
      <w:marLeft w:val="0"/>
      <w:marRight w:val="0"/>
      <w:marTop w:val="0"/>
      <w:marBottom w:val="0"/>
      <w:divBdr>
        <w:top w:val="none" w:sz="0" w:space="0" w:color="auto"/>
        <w:left w:val="none" w:sz="0" w:space="0" w:color="auto"/>
        <w:bottom w:val="none" w:sz="0" w:space="0" w:color="auto"/>
        <w:right w:val="none" w:sz="0" w:space="0" w:color="auto"/>
      </w:divBdr>
    </w:div>
    <w:div w:id="356320452">
      <w:bodyDiv w:val="1"/>
      <w:marLeft w:val="0"/>
      <w:marRight w:val="0"/>
      <w:marTop w:val="0"/>
      <w:marBottom w:val="0"/>
      <w:divBdr>
        <w:top w:val="none" w:sz="0" w:space="0" w:color="auto"/>
        <w:left w:val="none" w:sz="0" w:space="0" w:color="auto"/>
        <w:bottom w:val="none" w:sz="0" w:space="0" w:color="auto"/>
        <w:right w:val="none" w:sz="0" w:space="0" w:color="auto"/>
      </w:divBdr>
    </w:div>
    <w:div w:id="454565340">
      <w:bodyDiv w:val="1"/>
      <w:marLeft w:val="0"/>
      <w:marRight w:val="0"/>
      <w:marTop w:val="0"/>
      <w:marBottom w:val="0"/>
      <w:divBdr>
        <w:top w:val="none" w:sz="0" w:space="0" w:color="auto"/>
        <w:left w:val="none" w:sz="0" w:space="0" w:color="auto"/>
        <w:bottom w:val="none" w:sz="0" w:space="0" w:color="auto"/>
        <w:right w:val="none" w:sz="0" w:space="0" w:color="auto"/>
      </w:divBdr>
    </w:div>
    <w:div w:id="482428011">
      <w:bodyDiv w:val="1"/>
      <w:marLeft w:val="0"/>
      <w:marRight w:val="0"/>
      <w:marTop w:val="0"/>
      <w:marBottom w:val="0"/>
      <w:divBdr>
        <w:top w:val="none" w:sz="0" w:space="0" w:color="auto"/>
        <w:left w:val="none" w:sz="0" w:space="0" w:color="auto"/>
        <w:bottom w:val="none" w:sz="0" w:space="0" w:color="auto"/>
        <w:right w:val="none" w:sz="0" w:space="0" w:color="auto"/>
      </w:divBdr>
    </w:div>
    <w:div w:id="844635697">
      <w:bodyDiv w:val="1"/>
      <w:marLeft w:val="0"/>
      <w:marRight w:val="0"/>
      <w:marTop w:val="0"/>
      <w:marBottom w:val="0"/>
      <w:divBdr>
        <w:top w:val="none" w:sz="0" w:space="0" w:color="auto"/>
        <w:left w:val="none" w:sz="0" w:space="0" w:color="auto"/>
        <w:bottom w:val="none" w:sz="0" w:space="0" w:color="auto"/>
        <w:right w:val="none" w:sz="0" w:space="0" w:color="auto"/>
      </w:divBdr>
    </w:div>
    <w:div w:id="1014377048">
      <w:bodyDiv w:val="1"/>
      <w:marLeft w:val="0"/>
      <w:marRight w:val="0"/>
      <w:marTop w:val="0"/>
      <w:marBottom w:val="0"/>
      <w:divBdr>
        <w:top w:val="none" w:sz="0" w:space="0" w:color="auto"/>
        <w:left w:val="none" w:sz="0" w:space="0" w:color="auto"/>
        <w:bottom w:val="none" w:sz="0" w:space="0" w:color="auto"/>
        <w:right w:val="none" w:sz="0" w:space="0" w:color="auto"/>
      </w:divBdr>
    </w:div>
    <w:div w:id="1048411787">
      <w:bodyDiv w:val="1"/>
      <w:marLeft w:val="0"/>
      <w:marRight w:val="0"/>
      <w:marTop w:val="0"/>
      <w:marBottom w:val="0"/>
      <w:divBdr>
        <w:top w:val="none" w:sz="0" w:space="0" w:color="auto"/>
        <w:left w:val="none" w:sz="0" w:space="0" w:color="auto"/>
        <w:bottom w:val="none" w:sz="0" w:space="0" w:color="auto"/>
        <w:right w:val="none" w:sz="0" w:space="0" w:color="auto"/>
      </w:divBdr>
    </w:div>
    <w:div w:id="1541161710">
      <w:bodyDiv w:val="1"/>
      <w:marLeft w:val="0"/>
      <w:marRight w:val="0"/>
      <w:marTop w:val="0"/>
      <w:marBottom w:val="0"/>
      <w:divBdr>
        <w:top w:val="none" w:sz="0" w:space="0" w:color="auto"/>
        <w:left w:val="none" w:sz="0" w:space="0" w:color="auto"/>
        <w:bottom w:val="none" w:sz="0" w:space="0" w:color="auto"/>
        <w:right w:val="none" w:sz="0" w:space="0" w:color="auto"/>
      </w:divBdr>
      <w:divsChild>
        <w:div w:id="9575053">
          <w:marLeft w:val="0"/>
          <w:marRight w:val="0"/>
          <w:marTop w:val="0"/>
          <w:marBottom w:val="0"/>
          <w:divBdr>
            <w:top w:val="none" w:sz="0" w:space="0" w:color="auto"/>
            <w:left w:val="none" w:sz="0" w:space="0" w:color="auto"/>
            <w:bottom w:val="none" w:sz="0" w:space="0" w:color="auto"/>
            <w:right w:val="none" w:sz="0" w:space="0" w:color="auto"/>
          </w:divBdr>
        </w:div>
        <w:div w:id="44136947">
          <w:marLeft w:val="0"/>
          <w:marRight w:val="0"/>
          <w:marTop w:val="0"/>
          <w:marBottom w:val="0"/>
          <w:divBdr>
            <w:top w:val="none" w:sz="0" w:space="0" w:color="auto"/>
            <w:left w:val="none" w:sz="0" w:space="0" w:color="auto"/>
            <w:bottom w:val="none" w:sz="0" w:space="0" w:color="auto"/>
            <w:right w:val="none" w:sz="0" w:space="0" w:color="auto"/>
          </w:divBdr>
        </w:div>
        <w:div w:id="51740179">
          <w:marLeft w:val="0"/>
          <w:marRight w:val="0"/>
          <w:marTop w:val="0"/>
          <w:marBottom w:val="0"/>
          <w:divBdr>
            <w:top w:val="none" w:sz="0" w:space="0" w:color="auto"/>
            <w:left w:val="none" w:sz="0" w:space="0" w:color="auto"/>
            <w:bottom w:val="none" w:sz="0" w:space="0" w:color="auto"/>
            <w:right w:val="none" w:sz="0" w:space="0" w:color="auto"/>
          </w:divBdr>
        </w:div>
        <w:div w:id="51853868">
          <w:marLeft w:val="0"/>
          <w:marRight w:val="0"/>
          <w:marTop w:val="0"/>
          <w:marBottom w:val="0"/>
          <w:divBdr>
            <w:top w:val="none" w:sz="0" w:space="0" w:color="auto"/>
            <w:left w:val="none" w:sz="0" w:space="0" w:color="auto"/>
            <w:bottom w:val="none" w:sz="0" w:space="0" w:color="auto"/>
            <w:right w:val="none" w:sz="0" w:space="0" w:color="auto"/>
          </w:divBdr>
        </w:div>
        <w:div w:id="51854680">
          <w:marLeft w:val="0"/>
          <w:marRight w:val="0"/>
          <w:marTop w:val="0"/>
          <w:marBottom w:val="0"/>
          <w:divBdr>
            <w:top w:val="none" w:sz="0" w:space="0" w:color="auto"/>
            <w:left w:val="none" w:sz="0" w:space="0" w:color="auto"/>
            <w:bottom w:val="none" w:sz="0" w:space="0" w:color="auto"/>
            <w:right w:val="none" w:sz="0" w:space="0" w:color="auto"/>
          </w:divBdr>
        </w:div>
        <w:div w:id="86657592">
          <w:marLeft w:val="0"/>
          <w:marRight w:val="0"/>
          <w:marTop w:val="0"/>
          <w:marBottom w:val="0"/>
          <w:divBdr>
            <w:top w:val="none" w:sz="0" w:space="0" w:color="auto"/>
            <w:left w:val="none" w:sz="0" w:space="0" w:color="auto"/>
            <w:bottom w:val="none" w:sz="0" w:space="0" w:color="auto"/>
            <w:right w:val="none" w:sz="0" w:space="0" w:color="auto"/>
          </w:divBdr>
        </w:div>
        <w:div w:id="90709285">
          <w:marLeft w:val="0"/>
          <w:marRight w:val="0"/>
          <w:marTop w:val="0"/>
          <w:marBottom w:val="0"/>
          <w:divBdr>
            <w:top w:val="none" w:sz="0" w:space="0" w:color="auto"/>
            <w:left w:val="none" w:sz="0" w:space="0" w:color="auto"/>
            <w:bottom w:val="none" w:sz="0" w:space="0" w:color="auto"/>
            <w:right w:val="none" w:sz="0" w:space="0" w:color="auto"/>
          </w:divBdr>
        </w:div>
        <w:div w:id="103961960">
          <w:marLeft w:val="0"/>
          <w:marRight w:val="0"/>
          <w:marTop w:val="0"/>
          <w:marBottom w:val="0"/>
          <w:divBdr>
            <w:top w:val="none" w:sz="0" w:space="0" w:color="auto"/>
            <w:left w:val="none" w:sz="0" w:space="0" w:color="auto"/>
            <w:bottom w:val="none" w:sz="0" w:space="0" w:color="auto"/>
            <w:right w:val="none" w:sz="0" w:space="0" w:color="auto"/>
          </w:divBdr>
        </w:div>
        <w:div w:id="103964746">
          <w:marLeft w:val="0"/>
          <w:marRight w:val="0"/>
          <w:marTop w:val="0"/>
          <w:marBottom w:val="0"/>
          <w:divBdr>
            <w:top w:val="none" w:sz="0" w:space="0" w:color="auto"/>
            <w:left w:val="none" w:sz="0" w:space="0" w:color="auto"/>
            <w:bottom w:val="none" w:sz="0" w:space="0" w:color="auto"/>
            <w:right w:val="none" w:sz="0" w:space="0" w:color="auto"/>
          </w:divBdr>
        </w:div>
        <w:div w:id="106975860">
          <w:marLeft w:val="0"/>
          <w:marRight w:val="0"/>
          <w:marTop w:val="0"/>
          <w:marBottom w:val="0"/>
          <w:divBdr>
            <w:top w:val="none" w:sz="0" w:space="0" w:color="auto"/>
            <w:left w:val="none" w:sz="0" w:space="0" w:color="auto"/>
            <w:bottom w:val="none" w:sz="0" w:space="0" w:color="auto"/>
            <w:right w:val="none" w:sz="0" w:space="0" w:color="auto"/>
          </w:divBdr>
        </w:div>
        <w:div w:id="111750908">
          <w:marLeft w:val="0"/>
          <w:marRight w:val="0"/>
          <w:marTop w:val="0"/>
          <w:marBottom w:val="0"/>
          <w:divBdr>
            <w:top w:val="none" w:sz="0" w:space="0" w:color="auto"/>
            <w:left w:val="none" w:sz="0" w:space="0" w:color="auto"/>
            <w:bottom w:val="none" w:sz="0" w:space="0" w:color="auto"/>
            <w:right w:val="none" w:sz="0" w:space="0" w:color="auto"/>
          </w:divBdr>
        </w:div>
        <w:div w:id="146170953">
          <w:marLeft w:val="0"/>
          <w:marRight w:val="0"/>
          <w:marTop w:val="0"/>
          <w:marBottom w:val="0"/>
          <w:divBdr>
            <w:top w:val="none" w:sz="0" w:space="0" w:color="auto"/>
            <w:left w:val="none" w:sz="0" w:space="0" w:color="auto"/>
            <w:bottom w:val="none" w:sz="0" w:space="0" w:color="auto"/>
            <w:right w:val="none" w:sz="0" w:space="0" w:color="auto"/>
          </w:divBdr>
        </w:div>
        <w:div w:id="147600474">
          <w:marLeft w:val="0"/>
          <w:marRight w:val="0"/>
          <w:marTop w:val="0"/>
          <w:marBottom w:val="0"/>
          <w:divBdr>
            <w:top w:val="none" w:sz="0" w:space="0" w:color="auto"/>
            <w:left w:val="none" w:sz="0" w:space="0" w:color="auto"/>
            <w:bottom w:val="none" w:sz="0" w:space="0" w:color="auto"/>
            <w:right w:val="none" w:sz="0" w:space="0" w:color="auto"/>
          </w:divBdr>
        </w:div>
        <w:div w:id="155852335">
          <w:marLeft w:val="0"/>
          <w:marRight w:val="0"/>
          <w:marTop w:val="0"/>
          <w:marBottom w:val="0"/>
          <w:divBdr>
            <w:top w:val="none" w:sz="0" w:space="0" w:color="auto"/>
            <w:left w:val="none" w:sz="0" w:space="0" w:color="auto"/>
            <w:bottom w:val="none" w:sz="0" w:space="0" w:color="auto"/>
            <w:right w:val="none" w:sz="0" w:space="0" w:color="auto"/>
          </w:divBdr>
        </w:div>
        <w:div w:id="166143153">
          <w:marLeft w:val="0"/>
          <w:marRight w:val="0"/>
          <w:marTop w:val="0"/>
          <w:marBottom w:val="0"/>
          <w:divBdr>
            <w:top w:val="none" w:sz="0" w:space="0" w:color="auto"/>
            <w:left w:val="none" w:sz="0" w:space="0" w:color="auto"/>
            <w:bottom w:val="none" w:sz="0" w:space="0" w:color="auto"/>
            <w:right w:val="none" w:sz="0" w:space="0" w:color="auto"/>
          </w:divBdr>
        </w:div>
        <w:div w:id="169806318">
          <w:marLeft w:val="0"/>
          <w:marRight w:val="0"/>
          <w:marTop w:val="0"/>
          <w:marBottom w:val="0"/>
          <w:divBdr>
            <w:top w:val="none" w:sz="0" w:space="0" w:color="auto"/>
            <w:left w:val="none" w:sz="0" w:space="0" w:color="auto"/>
            <w:bottom w:val="none" w:sz="0" w:space="0" w:color="auto"/>
            <w:right w:val="none" w:sz="0" w:space="0" w:color="auto"/>
          </w:divBdr>
        </w:div>
        <w:div w:id="178475208">
          <w:marLeft w:val="0"/>
          <w:marRight w:val="0"/>
          <w:marTop w:val="0"/>
          <w:marBottom w:val="0"/>
          <w:divBdr>
            <w:top w:val="none" w:sz="0" w:space="0" w:color="auto"/>
            <w:left w:val="none" w:sz="0" w:space="0" w:color="auto"/>
            <w:bottom w:val="none" w:sz="0" w:space="0" w:color="auto"/>
            <w:right w:val="none" w:sz="0" w:space="0" w:color="auto"/>
          </w:divBdr>
        </w:div>
        <w:div w:id="186523776">
          <w:marLeft w:val="0"/>
          <w:marRight w:val="0"/>
          <w:marTop w:val="0"/>
          <w:marBottom w:val="0"/>
          <w:divBdr>
            <w:top w:val="none" w:sz="0" w:space="0" w:color="auto"/>
            <w:left w:val="none" w:sz="0" w:space="0" w:color="auto"/>
            <w:bottom w:val="none" w:sz="0" w:space="0" w:color="auto"/>
            <w:right w:val="none" w:sz="0" w:space="0" w:color="auto"/>
          </w:divBdr>
        </w:div>
        <w:div w:id="187987364">
          <w:marLeft w:val="0"/>
          <w:marRight w:val="0"/>
          <w:marTop w:val="0"/>
          <w:marBottom w:val="0"/>
          <w:divBdr>
            <w:top w:val="none" w:sz="0" w:space="0" w:color="auto"/>
            <w:left w:val="none" w:sz="0" w:space="0" w:color="auto"/>
            <w:bottom w:val="none" w:sz="0" w:space="0" w:color="auto"/>
            <w:right w:val="none" w:sz="0" w:space="0" w:color="auto"/>
          </w:divBdr>
        </w:div>
        <w:div w:id="200750952">
          <w:marLeft w:val="0"/>
          <w:marRight w:val="0"/>
          <w:marTop w:val="0"/>
          <w:marBottom w:val="0"/>
          <w:divBdr>
            <w:top w:val="none" w:sz="0" w:space="0" w:color="auto"/>
            <w:left w:val="none" w:sz="0" w:space="0" w:color="auto"/>
            <w:bottom w:val="none" w:sz="0" w:space="0" w:color="auto"/>
            <w:right w:val="none" w:sz="0" w:space="0" w:color="auto"/>
          </w:divBdr>
        </w:div>
        <w:div w:id="206265520">
          <w:marLeft w:val="0"/>
          <w:marRight w:val="0"/>
          <w:marTop w:val="0"/>
          <w:marBottom w:val="0"/>
          <w:divBdr>
            <w:top w:val="none" w:sz="0" w:space="0" w:color="auto"/>
            <w:left w:val="none" w:sz="0" w:space="0" w:color="auto"/>
            <w:bottom w:val="none" w:sz="0" w:space="0" w:color="auto"/>
            <w:right w:val="none" w:sz="0" w:space="0" w:color="auto"/>
          </w:divBdr>
        </w:div>
        <w:div w:id="215774125">
          <w:marLeft w:val="0"/>
          <w:marRight w:val="0"/>
          <w:marTop w:val="0"/>
          <w:marBottom w:val="0"/>
          <w:divBdr>
            <w:top w:val="none" w:sz="0" w:space="0" w:color="auto"/>
            <w:left w:val="none" w:sz="0" w:space="0" w:color="auto"/>
            <w:bottom w:val="none" w:sz="0" w:space="0" w:color="auto"/>
            <w:right w:val="none" w:sz="0" w:space="0" w:color="auto"/>
          </w:divBdr>
        </w:div>
        <w:div w:id="215897631">
          <w:marLeft w:val="0"/>
          <w:marRight w:val="0"/>
          <w:marTop w:val="0"/>
          <w:marBottom w:val="0"/>
          <w:divBdr>
            <w:top w:val="none" w:sz="0" w:space="0" w:color="auto"/>
            <w:left w:val="none" w:sz="0" w:space="0" w:color="auto"/>
            <w:bottom w:val="none" w:sz="0" w:space="0" w:color="auto"/>
            <w:right w:val="none" w:sz="0" w:space="0" w:color="auto"/>
          </w:divBdr>
        </w:div>
        <w:div w:id="221063220">
          <w:marLeft w:val="0"/>
          <w:marRight w:val="0"/>
          <w:marTop w:val="0"/>
          <w:marBottom w:val="0"/>
          <w:divBdr>
            <w:top w:val="none" w:sz="0" w:space="0" w:color="auto"/>
            <w:left w:val="none" w:sz="0" w:space="0" w:color="auto"/>
            <w:bottom w:val="none" w:sz="0" w:space="0" w:color="auto"/>
            <w:right w:val="none" w:sz="0" w:space="0" w:color="auto"/>
          </w:divBdr>
        </w:div>
        <w:div w:id="244075272">
          <w:marLeft w:val="0"/>
          <w:marRight w:val="0"/>
          <w:marTop w:val="0"/>
          <w:marBottom w:val="0"/>
          <w:divBdr>
            <w:top w:val="none" w:sz="0" w:space="0" w:color="auto"/>
            <w:left w:val="none" w:sz="0" w:space="0" w:color="auto"/>
            <w:bottom w:val="none" w:sz="0" w:space="0" w:color="auto"/>
            <w:right w:val="none" w:sz="0" w:space="0" w:color="auto"/>
          </w:divBdr>
        </w:div>
        <w:div w:id="246037404">
          <w:marLeft w:val="0"/>
          <w:marRight w:val="0"/>
          <w:marTop w:val="0"/>
          <w:marBottom w:val="0"/>
          <w:divBdr>
            <w:top w:val="none" w:sz="0" w:space="0" w:color="auto"/>
            <w:left w:val="none" w:sz="0" w:space="0" w:color="auto"/>
            <w:bottom w:val="none" w:sz="0" w:space="0" w:color="auto"/>
            <w:right w:val="none" w:sz="0" w:space="0" w:color="auto"/>
          </w:divBdr>
        </w:div>
        <w:div w:id="262035931">
          <w:marLeft w:val="0"/>
          <w:marRight w:val="0"/>
          <w:marTop w:val="0"/>
          <w:marBottom w:val="0"/>
          <w:divBdr>
            <w:top w:val="none" w:sz="0" w:space="0" w:color="auto"/>
            <w:left w:val="none" w:sz="0" w:space="0" w:color="auto"/>
            <w:bottom w:val="none" w:sz="0" w:space="0" w:color="auto"/>
            <w:right w:val="none" w:sz="0" w:space="0" w:color="auto"/>
          </w:divBdr>
        </w:div>
        <w:div w:id="264046455">
          <w:marLeft w:val="0"/>
          <w:marRight w:val="0"/>
          <w:marTop w:val="0"/>
          <w:marBottom w:val="0"/>
          <w:divBdr>
            <w:top w:val="none" w:sz="0" w:space="0" w:color="auto"/>
            <w:left w:val="none" w:sz="0" w:space="0" w:color="auto"/>
            <w:bottom w:val="none" w:sz="0" w:space="0" w:color="auto"/>
            <w:right w:val="none" w:sz="0" w:space="0" w:color="auto"/>
          </w:divBdr>
        </w:div>
        <w:div w:id="290863624">
          <w:marLeft w:val="0"/>
          <w:marRight w:val="0"/>
          <w:marTop w:val="0"/>
          <w:marBottom w:val="0"/>
          <w:divBdr>
            <w:top w:val="none" w:sz="0" w:space="0" w:color="auto"/>
            <w:left w:val="none" w:sz="0" w:space="0" w:color="auto"/>
            <w:bottom w:val="none" w:sz="0" w:space="0" w:color="auto"/>
            <w:right w:val="none" w:sz="0" w:space="0" w:color="auto"/>
          </w:divBdr>
        </w:div>
        <w:div w:id="294139131">
          <w:marLeft w:val="0"/>
          <w:marRight w:val="0"/>
          <w:marTop w:val="0"/>
          <w:marBottom w:val="0"/>
          <w:divBdr>
            <w:top w:val="none" w:sz="0" w:space="0" w:color="auto"/>
            <w:left w:val="none" w:sz="0" w:space="0" w:color="auto"/>
            <w:bottom w:val="none" w:sz="0" w:space="0" w:color="auto"/>
            <w:right w:val="none" w:sz="0" w:space="0" w:color="auto"/>
          </w:divBdr>
        </w:div>
        <w:div w:id="317147358">
          <w:marLeft w:val="0"/>
          <w:marRight w:val="0"/>
          <w:marTop w:val="0"/>
          <w:marBottom w:val="0"/>
          <w:divBdr>
            <w:top w:val="none" w:sz="0" w:space="0" w:color="auto"/>
            <w:left w:val="none" w:sz="0" w:space="0" w:color="auto"/>
            <w:bottom w:val="none" w:sz="0" w:space="0" w:color="auto"/>
            <w:right w:val="none" w:sz="0" w:space="0" w:color="auto"/>
          </w:divBdr>
        </w:div>
        <w:div w:id="323557776">
          <w:marLeft w:val="0"/>
          <w:marRight w:val="0"/>
          <w:marTop w:val="0"/>
          <w:marBottom w:val="0"/>
          <w:divBdr>
            <w:top w:val="none" w:sz="0" w:space="0" w:color="auto"/>
            <w:left w:val="none" w:sz="0" w:space="0" w:color="auto"/>
            <w:bottom w:val="none" w:sz="0" w:space="0" w:color="auto"/>
            <w:right w:val="none" w:sz="0" w:space="0" w:color="auto"/>
          </w:divBdr>
        </w:div>
        <w:div w:id="325785189">
          <w:marLeft w:val="0"/>
          <w:marRight w:val="0"/>
          <w:marTop w:val="0"/>
          <w:marBottom w:val="0"/>
          <w:divBdr>
            <w:top w:val="none" w:sz="0" w:space="0" w:color="auto"/>
            <w:left w:val="none" w:sz="0" w:space="0" w:color="auto"/>
            <w:bottom w:val="none" w:sz="0" w:space="0" w:color="auto"/>
            <w:right w:val="none" w:sz="0" w:space="0" w:color="auto"/>
          </w:divBdr>
        </w:div>
        <w:div w:id="349337913">
          <w:marLeft w:val="0"/>
          <w:marRight w:val="0"/>
          <w:marTop w:val="0"/>
          <w:marBottom w:val="0"/>
          <w:divBdr>
            <w:top w:val="none" w:sz="0" w:space="0" w:color="auto"/>
            <w:left w:val="none" w:sz="0" w:space="0" w:color="auto"/>
            <w:bottom w:val="none" w:sz="0" w:space="0" w:color="auto"/>
            <w:right w:val="none" w:sz="0" w:space="0" w:color="auto"/>
          </w:divBdr>
        </w:div>
        <w:div w:id="355888694">
          <w:marLeft w:val="0"/>
          <w:marRight w:val="0"/>
          <w:marTop w:val="0"/>
          <w:marBottom w:val="0"/>
          <w:divBdr>
            <w:top w:val="none" w:sz="0" w:space="0" w:color="auto"/>
            <w:left w:val="none" w:sz="0" w:space="0" w:color="auto"/>
            <w:bottom w:val="none" w:sz="0" w:space="0" w:color="auto"/>
            <w:right w:val="none" w:sz="0" w:space="0" w:color="auto"/>
          </w:divBdr>
        </w:div>
        <w:div w:id="356809075">
          <w:marLeft w:val="0"/>
          <w:marRight w:val="0"/>
          <w:marTop w:val="0"/>
          <w:marBottom w:val="0"/>
          <w:divBdr>
            <w:top w:val="none" w:sz="0" w:space="0" w:color="auto"/>
            <w:left w:val="none" w:sz="0" w:space="0" w:color="auto"/>
            <w:bottom w:val="none" w:sz="0" w:space="0" w:color="auto"/>
            <w:right w:val="none" w:sz="0" w:space="0" w:color="auto"/>
          </w:divBdr>
        </w:div>
        <w:div w:id="363332004">
          <w:marLeft w:val="0"/>
          <w:marRight w:val="0"/>
          <w:marTop w:val="0"/>
          <w:marBottom w:val="0"/>
          <w:divBdr>
            <w:top w:val="none" w:sz="0" w:space="0" w:color="auto"/>
            <w:left w:val="none" w:sz="0" w:space="0" w:color="auto"/>
            <w:bottom w:val="none" w:sz="0" w:space="0" w:color="auto"/>
            <w:right w:val="none" w:sz="0" w:space="0" w:color="auto"/>
          </w:divBdr>
        </w:div>
        <w:div w:id="365063510">
          <w:marLeft w:val="0"/>
          <w:marRight w:val="0"/>
          <w:marTop w:val="0"/>
          <w:marBottom w:val="0"/>
          <w:divBdr>
            <w:top w:val="none" w:sz="0" w:space="0" w:color="auto"/>
            <w:left w:val="none" w:sz="0" w:space="0" w:color="auto"/>
            <w:bottom w:val="none" w:sz="0" w:space="0" w:color="auto"/>
            <w:right w:val="none" w:sz="0" w:space="0" w:color="auto"/>
          </w:divBdr>
        </w:div>
        <w:div w:id="385372215">
          <w:marLeft w:val="0"/>
          <w:marRight w:val="0"/>
          <w:marTop w:val="0"/>
          <w:marBottom w:val="0"/>
          <w:divBdr>
            <w:top w:val="none" w:sz="0" w:space="0" w:color="auto"/>
            <w:left w:val="none" w:sz="0" w:space="0" w:color="auto"/>
            <w:bottom w:val="none" w:sz="0" w:space="0" w:color="auto"/>
            <w:right w:val="none" w:sz="0" w:space="0" w:color="auto"/>
          </w:divBdr>
        </w:div>
        <w:div w:id="405691538">
          <w:marLeft w:val="0"/>
          <w:marRight w:val="0"/>
          <w:marTop w:val="0"/>
          <w:marBottom w:val="0"/>
          <w:divBdr>
            <w:top w:val="none" w:sz="0" w:space="0" w:color="auto"/>
            <w:left w:val="none" w:sz="0" w:space="0" w:color="auto"/>
            <w:bottom w:val="none" w:sz="0" w:space="0" w:color="auto"/>
            <w:right w:val="none" w:sz="0" w:space="0" w:color="auto"/>
          </w:divBdr>
        </w:div>
        <w:div w:id="416294740">
          <w:marLeft w:val="0"/>
          <w:marRight w:val="0"/>
          <w:marTop w:val="0"/>
          <w:marBottom w:val="0"/>
          <w:divBdr>
            <w:top w:val="none" w:sz="0" w:space="0" w:color="auto"/>
            <w:left w:val="none" w:sz="0" w:space="0" w:color="auto"/>
            <w:bottom w:val="none" w:sz="0" w:space="0" w:color="auto"/>
            <w:right w:val="none" w:sz="0" w:space="0" w:color="auto"/>
          </w:divBdr>
        </w:div>
        <w:div w:id="434374841">
          <w:marLeft w:val="0"/>
          <w:marRight w:val="0"/>
          <w:marTop w:val="0"/>
          <w:marBottom w:val="0"/>
          <w:divBdr>
            <w:top w:val="none" w:sz="0" w:space="0" w:color="auto"/>
            <w:left w:val="none" w:sz="0" w:space="0" w:color="auto"/>
            <w:bottom w:val="none" w:sz="0" w:space="0" w:color="auto"/>
            <w:right w:val="none" w:sz="0" w:space="0" w:color="auto"/>
          </w:divBdr>
        </w:div>
        <w:div w:id="438988301">
          <w:marLeft w:val="0"/>
          <w:marRight w:val="0"/>
          <w:marTop w:val="0"/>
          <w:marBottom w:val="0"/>
          <w:divBdr>
            <w:top w:val="none" w:sz="0" w:space="0" w:color="auto"/>
            <w:left w:val="none" w:sz="0" w:space="0" w:color="auto"/>
            <w:bottom w:val="none" w:sz="0" w:space="0" w:color="auto"/>
            <w:right w:val="none" w:sz="0" w:space="0" w:color="auto"/>
          </w:divBdr>
        </w:div>
        <w:div w:id="446969786">
          <w:marLeft w:val="0"/>
          <w:marRight w:val="0"/>
          <w:marTop w:val="0"/>
          <w:marBottom w:val="0"/>
          <w:divBdr>
            <w:top w:val="none" w:sz="0" w:space="0" w:color="auto"/>
            <w:left w:val="none" w:sz="0" w:space="0" w:color="auto"/>
            <w:bottom w:val="none" w:sz="0" w:space="0" w:color="auto"/>
            <w:right w:val="none" w:sz="0" w:space="0" w:color="auto"/>
          </w:divBdr>
        </w:div>
        <w:div w:id="450514024">
          <w:marLeft w:val="0"/>
          <w:marRight w:val="0"/>
          <w:marTop w:val="0"/>
          <w:marBottom w:val="0"/>
          <w:divBdr>
            <w:top w:val="none" w:sz="0" w:space="0" w:color="auto"/>
            <w:left w:val="none" w:sz="0" w:space="0" w:color="auto"/>
            <w:bottom w:val="none" w:sz="0" w:space="0" w:color="auto"/>
            <w:right w:val="none" w:sz="0" w:space="0" w:color="auto"/>
          </w:divBdr>
        </w:div>
        <w:div w:id="453524403">
          <w:marLeft w:val="0"/>
          <w:marRight w:val="0"/>
          <w:marTop w:val="0"/>
          <w:marBottom w:val="0"/>
          <w:divBdr>
            <w:top w:val="none" w:sz="0" w:space="0" w:color="auto"/>
            <w:left w:val="none" w:sz="0" w:space="0" w:color="auto"/>
            <w:bottom w:val="none" w:sz="0" w:space="0" w:color="auto"/>
            <w:right w:val="none" w:sz="0" w:space="0" w:color="auto"/>
          </w:divBdr>
        </w:div>
        <w:div w:id="461774424">
          <w:marLeft w:val="0"/>
          <w:marRight w:val="0"/>
          <w:marTop w:val="0"/>
          <w:marBottom w:val="0"/>
          <w:divBdr>
            <w:top w:val="none" w:sz="0" w:space="0" w:color="auto"/>
            <w:left w:val="none" w:sz="0" w:space="0" w:color="auto"/>
            <w:bottom w:val="none" w:sz="0" w:space="0" w:color="auto"/>
            <w:right w:val="none" w:sz="0" w:space="0" w:color="auto"/>
          </w:divBdr>
        </w:div>
        <w:div w:id="471170275">
          <w:marLeft w:val="0"/>
          <w:marRight w:val="0"/>
          <w:marTop w:val="0"/>
          <w:marBottom w:val="0"/>
          <w:divBdr>
            <w:top w:val="none" w:sz="0" w:space="0" w:color="auto"/>
            <w:left w:val="none" w:sz="0" w:space="0" w:color="auto"/>
            <w:bottom w:val="none" w:sz="0" w:space="0" w:color="auto"/>
            <w:right w:val="none" w:sz="0" w:space="0" w:color="auto"/>
          </w:divBdr>
        </w:div>
        <w:div w:id="484199087">
          <w:marLeft w:val="0"/>
          <w:marRight w:val="0"/>
          <w:marTop w:val="0"/>
          <w:marBottom w:val="0"/>
          <w:divBdr>
            <w:top w:val="none" w:sz="0" w:space="0" w:color="auto"/>
            <w:left w:val="none" w:sz="0" w:space="0" w:color="auto"/>
            <w:bottom w:val="none" w:sz="0" w:space="0" w:color="auto"/>
            <w:right w:val="none" w:sz="0" w:space="0" w:color="auto"/>
          </w:divBdr>
        </w:div>
        <w:div w:id="488327790">
          <w:marLeft w:val="0"/>
          <w:marRight w:val="0"/>
          <w:marTop w:val="0"/>
          <w:marBottom w:val="0"/>
          <w:divBdr>
            <w:top w:val="none" w:sz="0" w:space="0" w:color="auto"/>
            <w:left w:val="none" w:sz="0" w:space="0" w:color="auto"/>
            <w:bottom w:val="none" w:sz="0" w:space="0" w:color="auto"/>
            <w:right w:val="none" w:sz="0" w:space="0" w:color="auto"/>
          </w:divBdr>
        </w:div>
        <w:div w:id="490412633">
          <w:marLeft w:val="0"/>
          <w:marRight w:val="0"/>
          <w:marTop w:val="0"/>
          <w:marBottom w:val="0"/>
          <w:divBdr>
            <w:top w:val="none" w:sz="0" w:space="0" w:color="auto"/>
            <w:left w:val="none" w:sz="0" w:space="0" w:color="auto"/>
            <w:bottom w:val="none" w:sz="0" w:space="0" w:color="auto"/>
            <w:right w:val="none" w:sz="0" w:space="0" w:color="auto"/>
          </w:divBdr>
        </w:div>
        <w:div w:id="497381044">
          <w:marLeft w:val="0"/>
          <w:marRight w:val="0"/>
          <w:marTop w:val="0"/>
          <w:marBottom w:val="0"/>
          <w:divBdr>
            <w:top w:val="none" w:sz="0" w:space="0" w:color="auto"/>
            <w:left w:val="none" w:sz="0" w:space="0" w:color="auto"/>
            <w:bottom w:val="none" w:sz="0" w:space="0" w:color="auto"/>
            <w:right w:val="none" w:sz="0" w:space="0" w:color="auto"/>
          </w:divBdr>
        </w:div>
        <w:div w:id="498422627">
          <w:marLeft w:val="0"/>
          <w:marRight w:val="0"/>
          <w:marTop w:val="0"/>
          <w:marBottom w:val="0"/>
          <w:divBdr>
            <w:top w:val="none" w:sz="0" w:space="0" w:color="auto"/>
            <w:left w:val="none" w:sz="0" w:space="0" w:color="auto"/>
            <w:bottom w:val="none" w:sz="0" w:space="0" w:color="auto"/>
            <w:right w:val="none" w:sz="0" w:space="0" w:color="auto"/>
          </w:divBdr>
        </w:div>
        <w:div w:id="505631389">
          <w:marLeft w:val="0"/>
          <w:marRight w:val="0"/>
          <w:marTop w:val="0"/>
          <w:marBottom w:val="0"/>
          <w:divBdr>
            <w:top w:val="none" w:sz="0" w:space="0" w:color="auto"/>
            <w:left w:val="none" w:sz="0" w:space="0" w:color="auto"/>
            <w:bottom w:val="none" w:sz="0" w:space="0" w:color="auto"/>
            <w:right w:val="none" w:sz="0" w:space="0" w:color="auto"/>
          </w:divBdr>
        </w:div>
        <w:div w:id="511458755">
          <w:marLeft w:val="0"/>
          <w:marRight w:val="0"/>
          <w:marTop w:val="0"/>
          <w:marBottom w:val="0"/>
          <w:divBdr>
            <w:top w:val="none" w:sz="0" w:space="0" w:color="auto"/>
            <w:left w:val="none" w:sz="0" w:space="0" w:color="auto"/>
            <w:bottom w:val="none" w:sz="0" w:space="0" w:color="auto"/>
            <w:right w:val="none" w:sz="0" w:space="0" w:color="auto"/>
          </w:divBdr>
        </w:div>
        <w:div w:id="512457630">
          <w:marLeft w:val="0"/>
          <w:marRight w:val="0"/>
          <w:marTop w:val="0"/>
          <w:marBottom w:val="0"/>
          <w:divBdr>
            <w:top w:val="none" w:sz="0" w:space="0" w:color="auto"/>
            <w:left w:val="none" w:sz="0" w:space="0" w:color="auto"/>
            <w:bottom w:val="none" w:sz="0" w:space="0" w:color="auto"/>
            <w:right w:val="none" w:sz="0" w:space="0" w:color="auto"/>
          </w:divBdr>
        </w:div>
        <w:div w:id="521280889">
          <w:marLeft w:val="0"/>
          <w:marRight w:val="0"/>
          <w:marTop w:val="0"/>
          <w:marBottom w:val="0"/>
          <w:divBdr>
            <w:top w:val="none" w:sz="0" w:space="0" w:color="auto"/>
            <w:left w:val="none" w:sz="0" w:space="0" w:color="auto"/>
            <w:bottom w:val="none" w:sz="0" w:space="0" w:color="auto"/>
            <w:right w:val="none" w:sz="0" w:space="0" w:color="auto"/>
          </w:divBdr>
        </w:div>
        <w:div w:id="526800153">
          <w:marLeft w:val="0"/>
          <w:marRight w:val="0"/>
          <w:marTop w:val="0"/>
          <w:marBottom w:val="0"/>
          <w:divBdr>
            <w:top w:val="none" w:sz="0" w:space="0" w:color="auto"/>
            <w:left w:val="none" w:sz="0" w:space="0" w:color="auto"/>
            <w:bottom w:val="none" w:sz="0" w:space="0" w:color="auto"/>
            <w:right w:val="none" w:sz="0" w:space="0" w:color="auto"/>
          </w:divBdr>
        </w:div>
        <w:div w:id="527640747">
          <w:marLeft w:val="0"/>
          <w:marRight w:val="0"/>
          <w:marTop w:val="0"/>
          <w:marBottom w:val="0"/>
          <w:divBdr>
            <w:top w:val="none" w:sz="0" w:space="0" w:color="auto"/>
            <w:left w:val="none" w:sz="0" w:space="0" w:color="auto"/>
            <w:bottom w:val="none" w:sz="0" w:space="0" w:color="auto"/>
            <w:right w:val="none" w:sz="0" w:space="0" w:color="auto"/>
          </w:divBdr>
        </w:div>
        <w:div w:id="528645253">
          <w:marLeft w:val="0"/>
          <w:marRight w:val="0"/>
          <w:marTop w:val="0"/>
          <w:marBottom w:val="0"/>
          <w:divBdr>
            <w:top w:val="none" w:sz="0" w:space="0" w:color="auto"/>
            <w:left w:val="none" w:sz="0" w:space="0" w:color="auto"/>
            <w:bottom w:val="none" w:sz="0" w:space="0" w:color="auto"/>
            <w:right w:val="none" w:sz="0" w:space="0" w:color="auto"/>
          </w:divBdr>
        </w:div>
        <w:div w:id="540240625">
          <w:marLeft w:val="0"/>
          <w:marRight w:val="0"/>
          <w:marTop w:val="0"/>
          <w:marBottom w:val="0"/>
          <w:divBdr>
            <w:top w:val="none" w:sz="0" w:space="0" w:color="auto"/>
            <w:left w:val="none" w:sz="0" w:space="0" w:color="auto"/>
            <w:bottom w:val="none" w:sz="0" w:space="0" w:color="auto"/>
            <w:right w:val="none" w:sz="0" w:space="0" w:color="auto"/>
          </w:divBdr>
        </w:div>
        <w:div w:id="542910327">
          <w:marLeft w:val="0"/>
          <w:marRight w:val="0"/>
          <w:marTop w:val="0"/>
          <w:marBottom w:val="0"/>
          <w:divBdr>
            <w:top w:val="none" w:sz="0" w:space="0" w:color="auto"/>
            <w:left w:val="none" w:sz="0" w:space="0" w:color="auto"/>
            <w:bottom w:val="none" w:sz="0" w:space="0" w:color="auto"/>
            <w:right w:val="none" w:sz="0" w:space="0" w:color="auto"/>
          </w:divBdr>
        </w:div>
        <w:div w:id="544609287">
          <w:marLeft w:val="0"/>
          <w:marRight w:val="0"/>
          <w:marTop w:val="0"/>
          <w:marBottom w:val="0"/>
          <w:divBdr>
            <w:top w:val="none" w:sz="0" w:space="0" w:color="auto"/>
            <w:left w:val="none" w:sz="0" w:space="0" w:color="auto"/>
            <w:bottom w:val="none" w:sz="0" w:space="0" w:color="auto"/>
            <w:right w:val="none" w:sz="0" w:space="0" w:color="auto"/>
          </w:divBdr>
        </w:div>
        <w:div w:id="548344590">
          <w:marLeft w:val="0"/>
          <w:marRight w:val="0"/>
          <w:marTop w:val="0"/>
          <w:marBottom w:val="0"/>
          <w:divBdr>
            <w:top w:val="none" w:sz="0" w:space="0" w:color="auto"/>
            <w:left w:val="none" w:sz="0" w:space="0" w:color="auto"/>
            <w:bottom w:val="none" w:sz="0" w:space="0" w:color="auto"/>
            <w:right w:val="none" w:sz="0" w:space="0" w:color="auto"/>
          </w:divBdr>
        </w:div>
        <w:div w:id="561645423">
          <w:marLeft w:val="0"/>
          <w:marRight w:val="0"/>
          <w:marTop w:val="0"/>
          <w:marBottom w:val="0"/>
          <w:divBdr>
            <w:top w:val="none" w:sz="0" w:space="0" w:color="auto"/>
            <w:left w:val="none" w:sz="0" w:space="0" w:color="auto"/>
            <w:bottom w:val="none" w:sz="0" w:space="0" w:color="auto"/>
            <w:right w:val="none" w:sz="0" w:space="0" w:color="auto"/>
          </w:divBdr>
        </w:div>
        <w:div w:id="579407907">
          <w:marLeft w:val="0"/>
          <w:marRight w:val="0"/>
          <w:marTop w:val="0"/>
          <w:marBottom w:val="0"/>
          <w:divBdr>
            <w:top w:val="none" w:sz="0" w:space="0" w:color="auto"/>
            <w:left w:val="none" w:sz="0" w:space="0" w:color="auto"/>
            <w:bottom w:val="none" w:sz="0" w:space="0" w:color="auto"/>
            <w:right w:val="none" w:sz="0" w:space="0" w:color="auto"/>
          </w:divBdr>
        </w:div>
        <w:div w:id="593052684">
          <w:marLeft w:val="0"/>
          <w:marRight w:val="0"/>
          <w:marTop w:val="0"/>
          <w:marBottom w:val="0"/>
          <w:divBdr>
            <w:top w:val="none" w:sz="0" w:space="0" w:color="auto"/>
            <w:left w:val="none" w:sz="0" w:space="0" w:color="auto"/>
            <w:bottom w:val="none" w:sz="0" w:space="0" w:color="auto"/>
            <w:right w:val="none" w:sz="0" w:space="0" w:color="auto"/>
          </w:divBdr>
        </w:div>
        <w:div w:id="602957584">
          <w:marLeft w:val="0"/>
          <w:marRight w:val="0"/>
          <w:marTop w:val="0"/>
          <w:marBottom w:val="0"/>
          <w:divBdr>
            <w:top w:val="none" w:sz="0" w:space="0" w:color="auto"/>
            <w:left w:val="none" w:sz="0" w:space="0" w:color="auto"/>
            <w:bottom w:val="none" w:sz="0" w:space="0" w:color="auto"/>
            <w:right w:val="none" w:sz="0" w:space="0" w:color="auto"/>
          </w:divBdr>
        </w:div>
        <w:div w:id="604969295">
          <w:marLeft w:val="0"/>
          <w:marRight w:val="0"/>
          <w:marTop w:val="0"/>
          <w:marBottom w:val="0"/>
          <w:divBdr>
            <w:top w:val="none" w:sz="0" w:space="0" w:color="auto"/>
            <w:left w:val="none" w:sz="0" w:space="0" w:color="auto"/>
            <w:bottom w:val="none" w:sz="0" w:space="0" w:color="auto"/>
            <w:right w:val="none" w:sz="0" w:space="0" w:color="auto"/>
          </w:divBdr>
        </w:div>
        <w:div w:id="605426997">
          <w:marLeft w:val="0"/>
          <w:marRight w:val="0"/>
          <w:marTop w:val="0"/>
          <w:marBottom w:val="0"/>
          <w:divBdr>
            <w:top w:val="none" w:sz="0" w:space="0" w:color="auto"/>
            <w:left w:val="none" w:sz="0" w:space="0" w:color="auto"/>
            <w:bottom w:val="none" w:sz="0" w:space="0" w:color="auto"/>
            <w:right w:val="none" w:sz="0" w:space="0" w:color="auto"/>
          </w:divBdr>
        </w:div>
        <w:div w:id="622807834">
          <w:marLeft w:val="0"/>
          <w:marRight w:val="0"/>
          <w:marTop w:val="0"/>
          <w:marBottom w:val="0"/>
          <w:divBdr>
            <w:top w:val="none" w:sz="0" w:space="0" w:color="auto"/>
            <w:left w:val="none" w:sz="0" w:space="0" w:color="auto"/>
            <w:bottom w:val="none" w:sz="0" w:space="0" w:color="auto"/>
            <w:right w:val="none" w:sz="0" w:space="0" w:color="auto"/>
          </w:divBdr>
        </w:div>
        <w:div w:id="631600527">
          <w:marLeft w:val="0"/>
          <w:marRight w:val="0"/>
          <w:marTop w:val="0"/>
          <w:marBottom w:val="0"/>
          <w:divBdr>
            <w:top w:val="none" w:sz="0" w:space="0" w:color="auto"/>
            <w:left w:val="none" w:sz="0" w:space="0" w:color="auto"/>
            <w:bottom w:val="none" w:sz="0" w:space="0" w:color="auto"/>
            <w:right w:val="none" w:sz="0" w:space="0" w:color="auto"/>
          </w:divBdr>
        </w:div>
        <w:div w:id="637343103">
          <w:marLeft w:val="0"/>
          <w:marRight w:val="0"/>
          <w:marTop w:val="0"/>
          <w:marBottom w:val="0"/>
          <w:divBdr>
            <w:top w:val="none" w:sz="0" w:space="0" w:color="auto"/>
            <w:left w:val="none" w:sz="0" w:space="0" w:color="auto"/>
            <w:bottom w:val="none" w:sz="0" w:space="0" w:color="auto"/>
            <w:right w:val="none" w:sz="0" w:space="0" w:color="auto"/>
          </w:divBdr>
        </w:div>
        <w:div w:id="643192780">
          <w:marLeft w:val="0"/>
          <w:marRight w:val="0"/>
          <w:marTop w:val="0"/>
          <w:marBottom w:val="0"/>
          <w:divBdr>
            <w:top w:val="none" w:sz="0" w:space="0" w:color="auto"/>
            <w:left w:val="none" w:sz="0" w:space="0" w:color="auto"/>
            <w:bottom w:val="none" w:sz="0" w:space="0" w:color="auto"/>
            <w:right w:val="none" w:sz="0" w:space="0" w:color="auto"/>
          </w:divBdr>
        </w:div>
        <w:div w:id="648828536">
          <w:marLeft w:val="0"/>
          <w:marRight w:val="0"/>
          <w:marTop w:val="0"/>
          <w:marBottom w:val="0"/>
          <w:divBdr>
            <w:top w:val="none" w:sz="0" w:space="0" w:color="auto"/>
            <w:left w:val="none" w:sz="0" w:space="0" w:color="auto"/>
            <w:bottom w:val="none" w:sz="0" w:space="0" w:color="auto"/>
            <w:right w:val="none" w:sz="0" w:space="0" w:color="auto"/>
          </w:divBdr>
        </w:div>
        <w:div w:id="657151914">
          <w:marLeft w:val="0"/>
          <w:marRight w:val="0"/>
          <w:marTop w:val="0"/>
          <w:marBottom w:val="0"/>
          <w:divBdr>
            <w:top w:val="none" w:sz="0" w:space="0" w:color="auto"/>
            <w:left w:val="none" w:sz="0" w:space="0" w:color="auto"/>
            <w:bottom w:val="none" w:sz="0" w:space="0" w:color="auto"/>
            <w:right w:val="none" w:sz="0" w:space="0" w:color="auto"/>
          </w:divBdr>
        </w:div>
        <w:div w:id="669716264">
          <w:marLeft w:val="0"/>
          <w:marRight w:val="0"/>
          <w:marTop w:val="0"/>
          <w:marBottom w:val="0"/>
          <w:divBdr>
            <w:top w:val="none" w:sz="0" w:space="0" w:color="auto"/>
            <w:left w:val="none" w:sz="0" w:space="0" w:color="auto"/>
            <w:bottom w:val="none" w:sz="0" w:space="0" w:color="auto"/>
            <w:right w:val="none" w:sz="0" w:space="0" w:color="auto"/>
          </w:divBdr>
        </w:div>
        <w:div w:id="673072605">
          <w:marLeft w:val="0"/>
          <w:marRight w:val="0"/>
          <w:marTop w:val="0"/>
          <w:marBottom w:val="0"/>
          <w:divBdr>
            <w:top w:val="none" w:sz="0" w:space="0" w:color="auto"/>
            <w:left w:val="none" w:sz="0" w:space="0" w:color="auto"/>
            <w:bottom w:val="none" w:sz="0" w:space="0" w:color="auto"/>
            <w:right w:val="none" w:sz="0" w:space="0" w:color="auto"/>
          </w:divBdr>
        </w:div>
        <w:div w:id="673338623">
          <w:marLeft w:val="0"/>
          <w:marRight w:val="0"/>
          <w:marTop w:val="0"/>
          <w:marBottom w:val="0"/>
          <w:divBdr>
            <w:top w:val="none" w:sz="0" w:space="0" w:color="auto"/>
            <w:left w:val="none" w:sz="0" w:space="0" w:color="auto"/>
            <w:bottom w:val="none" w:sz="0" w:space="0" w:color="auto"/>
            <w:right w:val="none" w:sz="0" w:space="0" w:color="auto"/>
          </w:divBdr>
        </w:div>
        <w:div w:id="686371902">
          <w:marLeft w:val="0"/>
          <w:marRight w:val="0"/>
          <w:marTop w:val="0"/>
          <w:marBottom w:val="0"/>
          <w:divBdr>
            <w:top w:val="none" w:sz="0" w:space="0" w:color="auto"/>
            <w:left w:val="none" w:sz="0" w:space="0" w:color="auto"/>
            <w:bottom w:val="none" w:sz="0" w:space="0" w:color="auto"/>
            <w:right w:val="none" w:sz="0" w:space="0" w:color="auto"/>
          </w:divBdr>
        </w:div>
        <w:div w:id="690452267">
          <w:marLeft w:val="0"/>
          <w:marRight w:val="0"/>
          <w:marTop w:val="0"/>
          <w:marBottom w:val="0"/>
          <w:divBdr>
            <w:top w:val="none" w:sz="0" w:space="0" w:color="auto"/>
            <w:left w:val="none" w:sz="0" w:space="0" w:color="auto"/>
            <w:bottom w:val="none" w:sz="0" w:space="0" w:color="auto"/>
            <w:right w:val="none" w:sz="0" w:space="0" w:color="auto"/>
          </w:divBdr>
        </w:div>
        <w:div w:id="690647720">
          <w:marLeft w:val="0"/>
          <w:marRight w:val="0"/>
          <w:marTop w:val="0"/>
          <w:marBottom w:val="0"/>
          <w:divBdr>
            <w:top w:val="none" w:sz="0" w:space="0" w:color="auto"/>
            <w:left w:val="none" w:sz="0" w:space="0" w:color="auto"/>
            <w:bottom w:val="none" w:sz="0" w:space="0" w:color="auto"/>
            <w:right w:val="none" w:sz="0" w:space="0" w:color="auto"/>
          </w:divBdr>
        </w:div>
        <w:div w:id="695081386">
          <w:marLeft w:val="0"/>
          <w:marRight w:val="0"/>
          <w:marTop w:val="0"/>
          <w:marBottom w:val="0"/>
          <w:divBdr>
            <w:top w:val="none" w:sz="0" w:space="0" w:color="auto"/>
            <w:left w:val="none" w:sz="0" w:space="0" w:color="auto"/>
            <w:bottom w:val="none" w:sz="0" w:space="0" w:color="auto"/>
            <w:right w:val="none" w:sz="0" w:space="0" w:color="auto"/>
          </w:divBdr>
        </w:div>
        <w:div w:id="696010403">
          <w:marLeft w:val="0"/>
          <w:marRight w:val="0"/>
          <w:marTop w:val="0"/>
          <w:marBottom w:val="0"/>
          <w:divBdr>
            <w:top w:val="none" w:sz="0" w:space="0" w:color="auto"/>
            <w:left w:val="none" w:sz="0" w:space="0" w:color="auto"/>
            <w:bottom w:val="none" w:sz="0" w:space="0" w:color="auto"/>
            <w:right w:val="none" w:sz="0" w:space="0" w:color="auto"/>
          </w:divBdr>
        </w:div>
        <w:div w:id="697663017">
          <w:marLeft w:val="0"/>
          <w:marRight w:val="0"/>
          <w:marTop w:val="0"/>
          <w:marBottom w:val="0"/>
          <w:divBdr>
            <w:top w:val="none" w:sz="0" w:space="0" w:color="auto"/>
            <w:left w:val="none" w:sz="0" w:space="0" w:color="auto"/>
            <w:bottom w:val="none" w:sz="0" w:space="0" w:color="auto"/>
            <w:right w:val="none" w:sz="0" w:space="0" w:color="auto"/>
          </w:divBdr>
        </w:div>
        <w:div w:id="699088173">
          <w:marLeft w:val="0"/>
          <w:marRight w:val="0"/>
          <w:marTop w:val="0"/>
          <w:marBottom w:val="0"/>
          <w:divBdr>
            <w:top w:val="none" w:sz="0" w:space="0" w:color="auto"/>
            <w:left w:val="none" w:sz="0" w:space="0" w:color="auto"/>
            <w:bottom w:val="none" w:sz="0" w:space="0" w:color="auto"/>
            <w:right w:val="none" w:sz="0" w:space="0" w:color="auto"/>
          </w:divBdr>
        </w:div>
        <w:div w:id="727843990">
          <w:marLeft w:val="0"/>
          <w:marRight w:val="0"/>
          <w:marTop w:val="0"/>
          <w:marBottom w:val="0"/>
          <w:divBdr>
            <w:top w:val="none" w:sz="0" w:space="0" w:color="auto"/>
            <w:left w:val="none" w:sz="0" w:space="0" w:color="auto"/>
            <w:bottom w:val="none" w:sz="0" w:space="0" w:color="auto"/>
            <w:right w:val="none" w:sz="0" w:space="0" w:color="auto"/>
          </w:divBdr>
        </w:div>
        <w:div w:id="730889014">
          <w:marLeft w:val="0"/>
          <w:marRight w:val="0"/>
          <w:marTop w:val="0"/>
          <w:marBottom w:val="0"/>
          <w:divBdr>
            <w:top w:val="none" w:sz="0" w:space="0" w:color="auto"/>
            <w:left w:val="none" w:sz="0" w:space="0" w:color="auto"/>
            <w:bottom w:val="none" w:sz="0" w:space="0" w:color="auto"/>
            <w:right w:val="none" w:sz="0" w:space="0" w:color="auto"/>
          </w:divBdr>
        </w:div>
        <w:div w:id="733891295">
          <w:marLeft w:val="0"/>
          <w:marRight w:val="0"/>
          <w:marTop w:val="0"/>
          <w:marBottom w:val="0"/>
          <w:divBdr>
            <w:top w:val="none" w:sz="0" w:space="0" w:color="auto"/>
            <w:left w:val="none" w:sz="0" w:space="0" w:color="auto"/>
            <w:bottom w:val="none" w:sz="0" w:space="0" w:color="auto"/>
            <w:right w:val="none" w:sz="0" w:space="0" w:color="auto"/>
          </w:divBdr>
        </w:div>
        <w:div w:id="733970049">
          <w:marLeft w:val="0"/>
          <w:marRight w:val="0"/>
          <w:marTop w:val="0"/>
          <w:marBottom w:val="0"/>
          <w:divBdr>
            <w:top w:val="none" w:sz="0" w:space="0" w:color="auto"/>
            <w:left w:val="none" w:sz="0" w:space="0" w:color="auto"/>
            <w:bottom w:val="none" w:sz="0" w:space="0" w:color="auto"/>
            <w:right w:val="none" w:sz="0" w:space="0" w:color="auto"/>
          </w:divBdr>
        </w:div>
        <w:div w:id="734813818">
          <w:marLeft w:val="0"/>
          <w:marRight w:val="0"/>
          <w:marTop w:val="0"/>
          <w:marBottom w:val="0"/>
          <w:divBdr>
            <w:top w:val="none" w:sz="0" w:space="0" w:color="auto"/>
            <w:left w:val="none" w:sz="0" w:space="0" w:color="auto"/>
            <w:bottom w:val="none" w:sz="0" w:space="0" w:color="auto"/>
            <w:right w:val="none" w:sz="0" w:space="0" w:color="auto"/>
          </w:divBdr>
        </w:div>
        <w:div w:id="741606899">
          <w:marLeft w:val="0"/>
          <w:marRight w:val="0"/>
          <w:marTop w:val="0"/>
          <w:marBottom w:val="0"/>
          <w:divBdr>
            <w:top w:val="none" w:sz="0" w:space="0" w:color="auto"/>
            <w:left w:val="none" w:sz="0" w:space="0" w:color="auto"/>
            <w:bottom w:val="none" w:sz="0" w:space="0" w:color="auto"/>
            <w:right w:val="none" w:sz="0" w:space="0" w:color="auto"/>
          </w:divBdr>
        </w:div>
        <w:div w:id="786318739">
          <w:marLeft w:val="0"/>
          <w:marRight w:val="0"/>
          <w:marTop w:val="0"/>
          <w:marBottom w:val="0"/>
          <w:divBdr>
            <w:top w:val="none" w:sz="0" w:space="0" w:color="auto"/>
            <w:left w:val="none" w:sz="0" w:space="0" w:color="auto"/>
            <w:bottom w:val="none" w:sz="0" w:space="0" w:color="auto"/>
            <w:right w:val="none" w:sz="0" w:space="0" w:color="auto"/>
          </w:divBdr>
        </w:div>
        <w:div w:id="788938538">
          <w:marLeft w:val="0"/>
          <w:marRight w:val="0"/>
          <w:marTop w:val="0"/>
          <w:marBottom w:val="0"/>
          <w:divBdr>
            <w:top w:val="none" w:sz="0" w:space="0" w:color="auto"/>
            <w:left w:val="none" w:sz="0" w:space="0" w:color="auto"/>
            <w:bottom w:val="none" w:sz="0" w:space="0" w:color="auto"/>
            <w:right w:val="none" w:sz="0" w:space="0" w:color="auto"/>
          </w:divBdr>
        </w:div>
        <w:div w:id="813837439">
          <w:marLeft w:val="0"/>
          <w:marRight w:val="0"/>
          <w:marTop w:val="0"/>
          <w:marBottom w:val="0"/>
          <w:divBdr>
            <w:top w:val="none" w:sz="0" w:space="0" w:color="auto"/>
            <w:left w:val="none" w:sz="0" w:space="0" w:color="auto"/>
            <w:bottom w:val="none" w:sz="0" w:space="0" w:color="auto"/>
            <w:right w:val="none" w:sz="0" w:space="0" w:color="auto"/>
          </w:divBdr>
        </w:div>
        <w:div w:id="815268894">
          <w:marLeft w:val="0"/>
          <w:marRight w:val="0"/>
          <w:marTop w:val="0"/>
          <w:marBottom w:val="0"/>
          <w:divBdr>
            <w:top w:val="none" w:sz="0" w:space="0" w:color="auto"/>
            <w:left w:val="none" w:sz="0" w:space="0" w:color="auto"/>
            <w:bottom w:val="none" w:sz="0" w:space="0" w:color="auto"/>
            <w:right w:val="none" w:sz="0" w:space="0" w:color="auto"/>
          </w:divBdr>
        </w:div>
        <w:div w:id="823159890">
          <w:marLeft w:val="0"/>
          <w:marRight w:val="0"/>
          <w:marTop w:val="0"/>
          <w:marBottom w:val="0"/>
          <w:divBdr>
            <w:top w:val="none" w:sz="0" w:space="0" w:color="auto"/>
            <w:left w:val="none" w:sz="0" w:space="0" w:color="auto"/>
            <w:bottom w:val="none" w:sz="0" w:space="0" w:color="auto"/>
            <w:right w:val="none" w:sz="0" w:space="0" w:color="auto"/>
          </w:divBdr>
        </w:div>
        <w:div w:id="838154527">
          <w:marLeft w:val="0"/>
          <w:marRight w:val="0"/>
          <w:marTop w:val="0"/>
          <w:marBottom w:val="0"/>
          <w:divBdr>
            <w:top w:val="none" w:sz="0" w:space="0" w:color="auto"/>
            <w:left w:val="none" w:sz="0" w:space="0" w:color="auto"/>
            <w:bottom w:val="none" w:sz="0" w:space="0" w:color="auto"/>
            <w:right w:val="none" w:sz="0" w:space="0" w:color="auto"/>
          </w:divBdr>
        </w:div>
        <w:div w:id="841554697">
          <w:marLeft w:val="0"/>
          <w:marRight w:val="0"/>
          <w:marTop w:val="0"/>
          <w:marBottom w:val="0"/>
          <w:divBdr>
            <w:top w:val="none" w:sz="0" w:space="0" w:color="auto"/>
            <w:left w:val="none" w:sz="0" w:space="0" w:color="auto"/>
            <w:bottom w:val="none" w:sz="0" w:space="0" w:color="auto"/>
            <w:right w:val="none" w:sz="0" w:space="0" w:color="auto"/>
          </w:divBdr>
        </w:div>
        <w:div w:id="842666854">
          <w:marLeft w:val="0"/>
          <w:marRight w:val="0"/>
          <w:marTop w:val="0"/>
          <w:marBottom w:val="0"/>
          <w:divBdr>
            <w:top w:val="none" w:sz="0" w:space="0" w:color="auto"/>
            <w:left w:val="none" w:sz="0" w:space="0" w:color="auto"/>
            <w:bottom w:val="none" w:sz="0" w:space="0" w:color="auto"/>
            <w:right w:val="none" w:sz="0" w:space="0" w:color="auto"/>
          </w:divBdr>
        </w:div>
        <w:div w:id="849299019">
          <w:marLeft w:val="0"/>
          <w:marRight w:val="0"/>
          <w:marTop w:val="0"/>
          <w:marBottom w:val="0"/>
          <w:divBdr>
            <w:top w:val="none" w:sz="0" w:space="0" w:color="auto"/>
            <w:left w:val="none" w:sz="0" w:space="0" w:color="auto"/>
            <w:bottom w:val="none" w:sz="0" w:space="0" w:color="auto"/>
            <w:right w:val="none" w:sz="0" w:space="0" w:color="auto"/>
          </w:divBdr>
        </w:div>
        <w:div w:id="856044360">
          <w:marLeft w:val="0"/>
          <w:marRight w:val="0"/>
          <w:marTop w:val="0"/>
          <w:marBottom w:val="0"/>
          <w:divBdr>
            <w:top w:val="none" w:sz="0" w:space="0" w:color="auto"/>
            <w:left w:val="none" w:sz="0" w:space="0" w:color="auto"/>
            <w:bottom w:val="none" w:sz="0" w:space="0" w:color="auto"/>
            <w:right w:val="none" w:sz="0" w:space="0" w:color="auto"/>
          </w:divBdr>
        </w:div>
        <w:div w:id="862281796">
          <w:marLeft w:val="0"/>
          <w:marRight w:val="0"/>
          <w:marTop w:val="0"/>
          <w:marBottom w:val="0"/>
          <w:divBdr>
            <w:top w:val="none" w:sz="0" w:space="0" w:color="auto"/>
            <w:left w:val="none" w:sz="0" w:space="0" w:color="auto"/>
            <w:bottom w:val="none" w:sz="0" w:space="0" w:color="auto"/>
            <w:right w:val="none" w:sz="0" w:space="0" w:color="auto"/>
          </w:divBdr>
        </w:div>
        <w:div w:id="863447149">
          <w:marLeft w:val="0"/>
          <w:marRight w:val="0"/>
          <w:marTop w:val="0"/>
          <w:marBottom w:val="0"/>
          <w:divBdr>
            <w:top w:val="none" w:sz="0" w:space="0" w:color="auto"/>
            <w:left w:val="none" w:sz="0" w:space="0" w:color="auto"/>
            <w:bottom w:val="none" w:sz="0" w:space="0" w:color="auto"/>
            <w:right w:val="none" w:sz="0" w:space="0" w:color="auto"/>
          </w:divBdr>
        </w:div>
        <w:div w:id="874735623">
          <w:marLeft w:val="0"/>
          <w:marRight w:val="0"/>
          <w:marTop w:val="0"/>
          <w:marBottom w:val="0"/>
          <w:divBdr>
            <w:top w:val="none" w:sz="0" w:space="0" w:color="auto"/>
            <w:left w:val="none" w:sz="0" w:space="0" w:color="auto"/>
            <w:bottom w:val="none" w:sz="0" w:space="0" w:color="auto"/>
            <w:right w:val="none" w:sz="0" w:space="0" w:color="auto"/>
          </w:divBdr>
        </w:div>
        <w:div w:id="885993599">
          <w:marLeft w:val="0"/>
          <w:marRight w:val="0"/>
          <w:marTop w:val="0"/>
          <w:marBottom w:val="0"/>
          <w:divBdr>
            <w:top w:val="none" w:sz="0" w:space="0" w:color="auto"/>
            <w:left w:val="none" w:sz="0" w:space="0" w:color="auto"/>
            <w:bottom w:val="none" w:sz="0" w:space="0" w:color="auto"/>
            <w:right w:val="none" w:sz="0" w:space="0" w:color="auto"/>
          </w:divBdr>
        </w:div>
        <w:div w:id="913245553">
          <w:marLeft w:val="0"/>
          <w:marRight w:val="0"/>
          <w:marTop w:val="0"/>
          <w:marBottom w:val="0"/>
          <w:divBdr>
            <w:top w:val="none" w:sz="0" w:space="0" w:color="auto"/>
            <w:left w:val="none" w:sz="0" w:space="0" w:color="auto"/>
            <w:bottom w:val="none" w:sz="0" w:space="0" w:color="auto"/>
            <w:right w:val="none" w:sz="0" w:space="0" w:color="auto"/>
          </w:divBdr>
        </w:div>
        <w:div w:id="945843918">
          <w:marLeft w:val="0"/>
          <w:marRight w:val="0"/>
          <w:marTop w:val="0"/>
          <w:marBottom w:val="0"/>
          <w:divBdr>
            <w:top w:val="none" w:sz="0" w:space="0" w:color="auto"/>
            <w:left w:val="none" w:sz="0" w:space="0" w:color="auto"/>
            <w:bottom w:val="none" w:sz="0" w:space="0" w:color="auto"/>
            <w:right w:val="none" w:sz="0" w:space="0" w:color="auto"/>
          </w:divBdr>
        </w:div>
        <w:div w:id="957832901">
          <w:marLeft w:val="0"/>
          <w:marRight w:val="0"/>
          <w:marTop w:val="0"/>
          <w:marBottom w:val="0"/>
          <w:divBdr>
            <w:top w:val="none" w:sz="0" w:space="0" w:color="auto"/>
            <w:left w:val="none" w:sz="0" w:space="0" w:color="auto"/>
            <w:bottom w:val="none" w:sz="0" w:space="0" w:color="auto"/>
            <w:right w:val="none" w:sz="0" w:space="0" w:color="auto"/>
          </w:divBdr>
        </w:div>
        <w:div w:id="957955958">
          <w:marLeft w:val="0"/>
          <w:marRight w:val="0"/>
          <w:marTop w:val="0"/>
          <w:marBottom w:val="0"/>
          <w:divBdr>
            <w:top w:val="none" w:sz="0" w:space="0" w:color="auto"/>
            <w:left w:val="none" w:sz="0" w:space="0" w:color="auto"/>
            <w:bottom w:val="none" w:sz="0" w:space="0" w:color="auto"/>
            <w:right w:val="none" w:sz="0" w:space="0" w:color="auto"/>
          </w:divBdr>
        </w:div>
        <w:div w:id="959339543">
          <w:marLeft w:val="0"/>
          <w:marRight w:val="0"/>
          <w:marTop w:val="0"/>
          <w:marBottom w:val="0"/>
          <w:divBdr>
            <w:top w:val="none" w:sz="0" w:space="0" w:color="auto"/>
            <w:left w:val="none" w:sz="0" w:space="0" w:color="auto"/>
            <w:bottom w:val="none" w:sz="0" w:space="0" w:color="auto"/>
            <w:right w:val="none" w:sz="0" w:space="0" w:color="auto"/>
          </w:divBdr>
        </w:div>
        <w:div w:id="969701477">
          <w:marLeft w:val="0"/>
          <w:marRight w:val="0"/>
          <w:marTop w:val="0"/>
          <w:marBottom w:val="0"/>
          <w:divBdr>
            <w:top w:val="none" w:sz="0" w:space="0" w:color="auto"/>
            <w:left w:val="none" w:sz="0" w:space="0" w:color="auto"/>
            <w:bottom w:val="none" w:sz="0" w:space="0" w:color="auto"/>
            <w:right w:val="none" w:sz="0" w:space="0" w:color="auto"/>
          </w:divBdr>
        </w:div>
        <w:div w:id="975141605">
          <w:marLeft w:val="0"/>
          <w:marRight w:val="0"/>
          <w:marTop w:val="0"/>
          <w:marBottom w:val="0"/>
          <w:divBdr>
            <w:top w:val="none" w:sz="0" w:space="0" w:color="auto"/>
            <w:left w:val="none" w:sz="0" w:space="0" w:color="auto"/>
            <w:bottom w:val="none" w:sz="0" w:space="0" w:color="auto"/>
            <w:right w:val="none" w:sz="0" w:space="0" w:color="auto"/>
          </w:divBdr>
        </w:div>
        <w:div w:id="983003295">
          <w:marLeft w:val="0"/>
          <w:marRight w:val="0"/>
          <w:marTop w:val="0"/>
          <w:marBottom w:val="0"/>
          <w:divBdr>
            <w:top w:val="none" w:sz="0" w:space="0" w:color="auto"/>
            <w:left w:val="none" w:sz="0" w:space="0" w:color="auto"/>
            <w:bottom w:val="none" w:sz="0" w:space="0" w:color="auto"/>
            <w:right w:val="none" w:sz="0" w:space="0" w:color="auto"/>
          </w:divBdr>
        </w:div>
        <w:div w:id="988751883">
          <w:marLeft w:val="0"/>
          <w:marRight w:val="0"/>
          <w:marTop w:val="0"/>
          <w:marBottom w:val="0"/>
          <w:divBdr>
            <w:top w:val="none" w:sz="0" w:space="0" w:color="auto"/>
            <w:left w:val="none" w:sz="0" w:space="0" w:color="auto"/>
            <w:bottom w:val="none" w:sz="0" w:space="0" w:color="auto"/>
            <w:right w:val="none" w:sz="0" w:space="0" w:color="auto"/>
          </w:divBdr>
        </w:div>
        <w:div w:id="1009718154">
          <w:marLeft w:val="0"/>
          <w:marRight w:val="0"/>
          <w:marTop w:val="0"/>
          <w:marBottom w:val="0"/>
          <w:divBdr>
            <w:top w:val="none" w:sz="0" w:space="0" w:color="auto"/>
            <w:left w:val="none" w:sz="0" w:space="0" w:color="auto"/>
            <w:bottom w:val="none" w:sz="0" w:space="0" w:color="auto"/>
            <w:right w:val="none" w:sz="0" w:space="0" w:color="auto"/>
          </w:divBdr>
        </w:div>
        <w:div w:id="1011103322">
          <w:marLeft w:val="0"/>
          <w:marRight w:val="0"/>
          <w:marTop w:val="0"/>
          <w:marBottom w:val="0"/>
          <w:divBdr>
            <w:top w:val="none" w:sz="0" w:space="0" w:color="auto"/>
            <w:left w:val="none" w:sz="0" w:space="0" w:color="auto"/>
            <w:bottom w:val="none" w:sz="0" w:space="0" w:color="auto"/>
            <w:right w:val="none" w:sz="0" w:space="0" w:color="auto"/>
          </w:divBdr>
        </w:div>
        <w:div w:id="1014379336">
          <w:marLeft w:val="0"/>
          <w:marRight w:val="0"/>
          <w:marTop w:val="0"/>
          <w:marBottom w:val="0"/>
          <w:divBdr>
            <w:top w:val="none" w:sz="0" w:space="0" w:color="auto"/>
            <w:left w:val="none" w:sz="0" w:space="0" w:color="auto"/>
            <w:bottom w:val="none" w:sz="0" w:space="0" w:color="auto"/>
            <w:right w:val="none" w:sz="0" w:space="0" w:color="auto"/>
          </w:divBdr>
        </w:div>
        <w:div w:id="1017539400">
          <w:marLeft w:val="0"/>
          <w:marRight w:val="0"/>
          <w:marTop w:val="0"/>
          <w:marBottom w:val="0"/>
          <w:divBdr>
            <w:top w:val="none" w:sz="0" w:space="0" w:color="auto"/>
            <w:left w:val="none" w:sz="0" w:space="0" w:color="auto"/>
            <w:bottom w:val="none" w:sz="0" w:space="0" w:color="auto"/>
            <w:right w:val="none" w:sz="0" w:space="0" w:color="auto"/>
          </w:divBdr>
        </w:div>
        <w:div w:id="1018232849">
          <w:marLeft w:val="0"/>
          <w:marRight w:val="0"/>
          <w:marTop w:val="0"/>
          <w:marBottom w:val="0"/>
          <w:divBdr>
            <w:top w:val="none" w:sz="0" w:space="0" w:color="auto"/>
            <w:left w:val="none" w:sz="0" w:space="0" w:color="auto"/>
            <w:bottom w:val="none" w:sz="0" w:space="0" w:color="auto"/>
            <w:right w:val="none" w:sz="0" w:space="0" w:color="auto"/>
          </w:divBdr>
        </w:div>
        <w:div w:id="1021205347">
          <w:marLeft w:val="0"/>
          <w:marRight w:val="0"/>
          <w:marTop w:val="0"/>
          <w:marBottom w:val="0"/>
          <w:divBdr>
            <w:top w:val="none" w:sz="0" w:space="0" w:color="auto"/>
            <w:left w:val="none" w:sz="0" w:space="0" w:color="auto"/>
            <w:bottom w:val="none" w:sz="0" w:space="0" w:color="auto"/>
            <w:right w:val="none" w:sz="0" w:space="0" w:color="auto"/>
          </w:divBdr>
        </w:div>
        <w:div w:id="1027680779">
          <w:marLeft w:val="0"/>
          <w:marRight w:val="0"/>
          <w:marTop w:val="0"/>
          <w:marBottom w:val="0"/>
          <w:divBdr>
            <w:top w:val="none" w:sz="0" w:space="0" w:color="auto"/>
            <w:left w:val="none" w:sz="0" w:space="0" w:color="auto"/>
            <w:bottom w:val="none" w:sz="0" w:space="0" w:color="auto"/>
            <w:right w:val="none" w:sz="0" w:space="0" w:color="auto"/>
          </w:divBdr>
        </w:div>
        <w:div w:id="1029993226">
          <w:marLeft w:val="0"/>
          <w:marRight w:val="0"/>
          <w:marTop w:val="0"/>
          <w:marBottom w:val="0"/>
          <w:divBdr>
            <w:top w:val="none" w:sz="0" w:space="0" w:color="auto"/>
            <w:left w:val="none" w:sz="0" w:space="0" w:color="auto"/>
            <w:bottom w:val="none" w:sz="0" w:space="0" w:color="auto"/>
            <w:right w:val="none" w:sz="0" w:space="0" w:color="auto"/>
          </w:divBdr>
        </w:div>
        <w:div w:id="1058630707">
          <w:marLeft w:val="0"/>
          <w:marRight w:val="0"/>
          <w:marTop w:val="0"/>
          <w:marBottom w:val="0"/>
          <w:divBdr>
            <w:top w:val="none" w:sz="0" w:space="0" w:color="auto"/>
            <w:left w:val="none" w:sz="0" w:space="0" w:color="auto"/>
            <w:bottom w:val="none" w:sz="0" w:space="0" w:color="auto"/>
            <w:right w:val="none" w:sz="0" w:space="0" w:color="auto"/>
          </w:divBdr>
        </w:div>
        <w:div w:id="1060443319">
          <w:marLeft w:val="0"/>
          <w:marRight w:val="0"/>
          <w:marTop w:val="0"/>
          <w:marBottom w:val="0"/>
          <w:divBdr>
            <w:top w:val="none" w:sz="0" w:space="0" w:color="auto"/>
            <w:left w:val="none" w:sz="0" w:space="0" w:color="auto"/>
            <w:bottom w:val="none" w:sz="0" w:space="0" w:color="auto"/>
            <w:right w:val="none" w:sz="0" w:space="0" w:color="auto"/>
          </w:divBdr>
        </w:div>
        <w:div w:id="1067454499">
          <w:marLeft w:val="0"/>
          <w:marRight w:val="0"/>
          <w:marTop w:val="0"/>
          <w:marBottom w:val="0"/>
          <w:divBdr>
            <w:top w:val="none" w:sz="0" w:space="0" w:color="auto"/>
            <w:left w:val="none" w:sz="0" w:space="0" w:color="auto"/>
            <w:bottom w:val="none" w:sz="0" w:space="0" w:color="auto"/>
            <w:right w:val="none" w:sz="0" w:space="0" w:color="auto"/>
          </w:divBdr>
        </w:div>
        <w:div w:id="1067806861">
          <w:marLeft w:val="0"/>
          <w:marRight w:val="0"/>
          <w:marTop w:val="0"/>
          <w:marBottom w:val="0"/>
          <w:divBdr>
            <w:top w:val="none" w:sz="0" w:space="0" w:color="auto"/>
            <w:left w:val="none" w:sz="0" w:space="0" w:color="auto"/>
            <w:bottom w:val="none" w:sz="0" w:space="0" w:color="auto"/>
            <w:right w:val="none" w:sz="0" w:space="0" w:color="auto"/>
          </w:divBdr>
        </w:div>
        <w:div w:id="1069768975">
          <w:marLeft w:val="0"/>
          <w:marRight w:val="0"/>
          <w:marTop w:val="0"/>
          <w:marBottom w:val="0"/>
          <w:divBdr>
            <w:top w:val="none" w:sz="0" w:space="0" w:color="auto"/>
            <w:left w:val="none" w:sz="0" w:space="0" w:color="auto"/>
            <w:bottom w:val="none" w:sz="0" w:space="0" w:color="auto"/>
            <w:right w:val="none" w:sz="0" w:space="0" w:color="auto"/>
          </w:divBdr>
        </w:div>
        <w:div w:id="1075974589">
          <w:marLeft w:val="0"/>
          <w:marRight w:val="0"/>
          <w:marTop w:val="0"/>
          <w:marBottom w:val="0"/>
          <w:divBdr>
            <w:top w:val="none" w:sz="0" w:space="0" w:color="auto"/>
            <w:left w:val="none" w:sz="0" w:space="0" w:color="auto"/>
            <w:bottom w:val="none" w:sz="0" w:space="0" w:color="auto"/>
            <w:right w:val="none" w:sz="0" w:space="0" w:color="auto"/>
          </w:divBdr>
        </w:div>
        <w:div w:id="1085498365">
          <w:marLeft w:val="0"/>
          <w:marRight w:val="0"/>
          <w:marTop w:val="0"/>
          <w:marBottom w:val="0"/>
          <w:divBdr>
            <w:top w:val="none" w:sz="0" w:space="0" w:color="auto"/>
            <w:left w:val="none" w:sz="0" w:space="0" w:color="auto"/>
            <w:bottom w:val="none" w:sz="0" w:space="0" w:color="auto"/>
            <w:right w:val="none" w:sz="0" w:space="0" w:color="auto"/>
          </w:divBdr>
        </w:div>
        <w:div w:id="1095977900">
          <w:marLeft w:val="0"/>
          <w:marRight w:val="0"/>
          <w:marTop w:val="0"/>
          <w:marBottom w:val="0"/>
          <w:divBdr>
            <w:top w:val="none" w:sz="0" w:space="0" w:color="auto"/>
            <w:left w:val="none" w:sz="0" w:space="0" w:color="auto"/>
            <w:bottom w:val="none" w:sz="0" w:space="0" w:color="auto"/>
            <w:right w:val="none" w:sz="0" w:space="0" w:color="auto"/>
          </w:divBdr>
        </w:div>
        <w:div w:id="1133406293">
          <w:marLeft w:val="0"/>
          <w:marRight w:val="0"/>
          <w:marTop w:val="0"/>
          <w:marBottom w:val="0"/>
          <w:divBdr>
            <w:top w:val="none" w:sz="0" w:space="0" w:color="auto"/>
            <w:left w:val="none" w:sz="0" w:space="0" w:color="auto"/>
            <w:bottom w:val="none" w:sz="0" w:space="0" w:color="auto"/>
            <w:right w:val="none" w:sz="0" w:space="0" w:color="auto"/>
          </w:divBdr>
        </w:div>
        <w:div w:id="1134056061">
          <w:marLeft w:val="0"/>
          <w:marRight w:val="0"/>
          <w:marTop w:val="0"/>
          <w:marBottom w:val="0"/>
          <w:divBdr>
            <w:top w:val="none" w:sz="0" w:space="0" w:color="auto"/>
            <w:left w:val="none" w:sz="0" w:space="0" w:color="auto"/>
            <w:bottom w:val="none" w:sz="0" w:space="0" w:color="auto"/>
            <w:right w:val="none" w:sz="0" w:space="0" w:color="auto"/>
          </w:divBdr>
        </w:div>
        <w:div w:id="1151942470">
          <w:marLeft w:val="0"/>
          <w:marRight w:val="0"/>
          <w:marTop w:val="0"/>
          <w:marBottom w:val="0"/>
          <w:divBdr>
            <w:top w:val="none" w:sz="0" w:space="0" w:color="auto"/>
            <w:left w:val="none" w:sz="0" w:space="0" w:color="auto"/>
            <w:bottom w:val="none" w:sz="0" w:space="0" w:color="auto"/>
            <w:right w:val="none" w:sz="0" w:space="0" w:color="auto"/>
          </w:divBdr>
        </w:div>
        <w:div w:id="1162813785">
          <w:marLeft w:val="0"/>
          <w:marRight w:val="0"/>
          <w:marTop w:val="0"/>
          <w:marBottom w:val="0"/>
          <w:divBdr>
            <w:top w:val="none" w:sz="0" w:space="0" w:color="auto"/>
            <w:left w:val="none" w:sz="0" w:space="0" w:color="auto"/>
            <w:bottom w:val="none" w:sz="0" w:space="0" w:color="auto"/>
            <w:right w:val="none" w:sz="0" w:space="0" w:color="auto"/>
          </w:divBdr>
        </w:div>
        <w:div w:id="1192188241">
          <w:marLeft w:val="0"/>
          <w:marRight w:val="0"/>
          <w:marTop w:val="0"/>
          <w:marBottom w:val="0"/>
          <w:divBdr>
            <w:top w:val="none" w:sz="0" w:space="0" w:color="auto"/>
            <w:left w:val="none" w:sz="0" w:space="0" w:color="auto"/>
            <w:bottom w:val="none" w:sz="0" w:space="0" w:color="auto"/>
            <w:right w:val="none" w:sz="0" w:space="0" w:color="auto"/>
          </w:divBdr>
        </w:div>
        <w:div w:id="1195654029">
          <w:marLeft w:val="0"/>
          <w:marRight w:val="0"/>
          <w:marTop w:val="0"/>
          <w:marBottom w:val="0"/>
          <w:divBdr>
            <w:top w:val="none" w:sz="0" w:space="0" w:color="auto"/>
            <w:left w:val="none" w:sz="0" w:space="0" w:color="auto"/>
            <w:bottom w:val="none" w:sz="0" w:space="0" w:color="auto"/>
            <w:right w:val="none" w:sz="0" w:space="0" w:color="auto"/>
          </w:divBdr>
        </w:div>
        <w:div w:id="1199050555">
          <w:marLeft w:val="0"/>
          <w:marRight w:val="0"/>
          <w:marTop w:val="0"/>
          <w:marBottom w:val="0"/>
          <w:divBdr>
            <w:top w:val="none" w:sz="0" w:space="0" w:color="auto"/>
            <w:left w:val="none" w:sz="0" w:space="0" w:color="auto"/>
            <w:bottom w:val="none" w:sz="0" w:space="0" w:color="auto"/>
            <w:right w:val="none" w:sz="0" w:space="0" w:color="auto"/>
          </w:divBdr>
        </w:div>
        <w:div w:id="1205092617">
          <w:marLeft w:val="0"/>
          <w:marRight w:val="0"/>
          <w:marTop w:val="0"/>
          <w:marBottom w:val="0"/>
          <w:divBdr>
            <w:top w:val="none" w:sz="0" w:space="0" w:color="auto"/>
            <w:left w:val="none" w:sz="0" w:space="0" w:color="auto"/>
            <w:bottom w:val="none" w:sz="0" w:space="0" w:color="auto"/>
            <w:right w:val="none" w:sz="0" w:space="0" w:color="auto"/>
          </w:divBdr>
        </w:div>
        <w:div w:id="1210607135">
          <w:marLeft w:val="0"/>
          <w:marRight w:val="0"/>
          <w:marTop w:val="0"/>
          <w:marBottom w:val="0"/>
          <w:divBdr>
            <w:top w:val="none" w:sz="0" w:space="0" w:color="auto"/>
            <w:left w:val="none" w:sz="0" w:space="0" w:color="auto"/>
            <w:bottom w:val="none" w:sz="0" w:space="0" w:color="auto"/>
            <w:right w:val="none" w:sz="0" w:space="0" w:color="auto"/>
          </w:divBdr>
        </w:div>
        <w:div w:id="1272931538">
          <w:marLeft w:val="0"/>
          <w:marRight w:val="0"/>
          <w:marTop w:val="0"/>
          <w:marBottom w:val="0"/>
          <w:divBdr>
            <w:top w:val="none" w:sz="0" w:space="0" w:color="auto"/>
            <w:left w:val="none" w:sz="0" w:space="0" w:color="auto"/>
            <w:bottom w:val="none" w:sz="0" w:space="0" w:color="auto"/>
            <w:right w:val="none" w:sz="0" w:space="0" w:color="auto"/>
          </w:divBdr>
        </w:div>
        <w:div w:id="1281380756">
          <w:marLeft w:val="0"/>
          <w:marRight w:val="0"/>
          <w:marTop w:val="0"/>
          <w:marBottom w:val="0"/>
          <w:divBdr>
            <w:top w:val="none" w:sz="0" w:space="0" w:color="auto"/>
            <w:left w:val="none" w:sz="0" w:space="0" w:color="auto"/>
            <w:bottom w:val="none" w:sz="0" w:space="0" w:color="auto"/>
            <w:right w:val="none" w:sz="0" w:space="0" w:color="auto"/>
          </w:divBdr>
        </w:div>
        <w:div w:id="1299260037">
          <w:marLeft w:val="0"/>
          <w:marRight w:val="0"/>
          <w:marTop w:val="0"/>
          <w:marBottom w:val="0"/>
          <w:divBdr>
            <w:top w:val="none" w:sz="0" w:space="0" w:color="auto"/>
            <w:left w:val="none" w:sz="0" w:space="0" w:color="auto"/>
            <w:bottom w:val="none" w:sz="0" w:space="0" w:color="auto"/>
            <w:right w:val="none" w:sz="0" w:space="0" w:color="auto"/>
          </w:divBdr>
        </w:div>
        <w:div w:id="1307586176">
          <w:marLeft w:val="0"/>
          <w:marRight w:val="0"/>
          <w:marTop w:val="0"/>
          <w:marBottom w:val="0"/>
          <w:divBdr>
            <w:top w:val="none" w:sz="0" w:space="0" w:color="auto"/>
            <w:left w:val="none" w:sz="0" w:space="0" w:color="auto"/>
            <w:bottom w:val="none" w:sz="0" w:space="0" w:color="auto"/>
            <w:right w:val="none" w:sz="0" w:space="0" w:color="auto"/>
          </w:divBdr>
        </w:div>
        <w:div w:id="1316953946">
          <w:marLeft w:val="0"/>
          <w:marRight w:val="0"/>
          <w:marTop w:val="0"/>
          <w:marBottom w:val="0"/>
          <w:divBdr>
            <w:top w:val="none" w:sz="0" w:space="0" w:color="auto"/>
            <w:left w:val="none" w:sz="0" w:space="0" w:color="auto"/>
            <w:bottom w:val="none" w:sz="0" w:space="0" w:color="auto"/>
            <w:right w:val="none" w:sz="0" w:space="0" w:color="auto"/>
          </w:divBdr>
        </w:div>
        <w:div w:id="1319729387">
          <w:marLeft w:val="0"/>
          <w:marRight w:val="0"/>
          <w:marTop w:val="0"/>
          <w:marBottom w:val="0"/>
          <w:divBdr>
            <w:top w:val="none" w:sz="0" w:space="0" w:color="auto"/>
            <w:left w:val="none" w:sz="0" w:space="0" w:color="auto"/>
            <w:bottom w:val="none" w:sz="0" w:space="0" w:color="auto"/>
            <w:right w:val="none" w:sz="0" w:space="0" w:color="auto"/>
          </w:divBdr>
        </w:div>
        <w:div w:id="1322808702">
          <w:marLeft w:val="0"/>
          <w:marRight w:val="0"/>
          <w:marTop w:val="0"/>
          <w:marBottom w:val="0"/>
          <w:divBdr>
            <w:top w:val="none" w:sz="0" w:space="0" w:color="auto"/>
            <w:left w:val="none" w:sz="0" w:space="0" w:color="auto"/>
            <w:bottom w:val="none" w:sz="0" w:space="0" w:color="auto"/>
            <w:right w:val="none" w:sz="0" w:space="0" w:color="auto"/>
          </w:divBdr>
        </w:div>
        <w:div w:id="1332681297">
          <w:marLeft w:val="0"/>
          <w:marRight w:val="0"/>
          <w:marTop w:val="0"/>
          <w:marBottom w:val="0"/>
          <w:divBdr>
            <w:top w:val="none" w:sz="0" w:space="0" w:color="auto"/>
            <w:left w:val="none" w:sz="0" w:space="0" w:color="auto"/>
            <w:bottom w:val="none" w:sz="0" w:space="0" w:color="auto"/>
            <w:right w:val="none" w:sz="0" w:space="0" w:color="auto"/>
          </w:divBdr>
        </w:div>
        <w:div w:id="1350720613">
          <w:marLeft w:val="0"/>
          <w:marRight w:val="0"/>
          <w:marTop w:val="0"/>
          <w:marBottom w:val="0"/>
          <w:divBdr>
            <w:top w:val="none" w:sz="0" w:space="0" w:color="auto"/>
            <w:left w:val="none" w:sz="0" w:space="0" w:color="auto"/>
            <w:bottom w:val="none" w:sz="0" w:space="0" w:color="auto"/>
            <w:right w:val="none" w:sz="0" w:space="0" w:color="auto"/>
          </w:divBdr>
        </w:div>
        <w:div w:id="1356031200">
          <w:marLeft w:val="0"/>
          <w:marRight w:val="0"/>
          <w:marTop w:val="0"/>
          <w:marBottom w:val="0"/>
          <w:divBdr>
            <w:top w:val="none" w:sz="0" w:space="0" w:color="auto"/>
            <w:left w:val="none" w:sz="0" w:space="0" w:color="auto"/>
            <w:bottom w:val="none" w:sz="0" w:space="0" w:color="auto"/>
            <w:right w:val="none" w:sz="0" w:space="0" w:color="auto"/>
          </w:divBdr>
        </w:div>
        <w:div w:id="1368024958">
          <w:marLeft w:val="0"/>
          <w:marRight w:val="0"/>
          <w:marTop w:val="0"/>
          <w:marBottom w:val="0"/>
          <w:divBdr>
            <w:top w:val="none" w:sz="0" w:space="0" w:color="auto"/>
            <w:left w:val="none" w:sz="0" w:space="0" w:color="auto"/>
            <w:bottom w:val="none" w:sz="0" w:space="0" w:color="auto"/>
            <w:right w:val="none" w:sz="0" w:space="0" w:color="auto"/>
          </w:divBdr>
        </w:div>
        <w:div w:id="1371763119">
          <w:marLeft w:val="0"/>
          <w:marRight w:val="0"/>
          <w:marTop w:val="0"/>
          <w:marBottom w:val="0"/>
          <w:divBdr>
            <w:top w:val="none" w:sz="0" w:space="0" w:color="auto"/>
            <w:left w:val="none" w:sz="0" w:space="0" w:color="auto"/>
            <w:bottom w:val="none" w:sz="0" w:space="0" w:color="auto"/>
            <w:right w:val="none" w:sz="0" w:space="0" w:color="auto"/>
          </w:divBdr>
        </w:div>
        <w:div w:id="1374621506">
          <w:marLeft w:val="0"/>
          <w:marRight w:val="0"/>
          <w:marTop w:val="0"/>
          <w:marBottom w:val="0"/>
          <w:divBdr>
            <w:top w:val="none" w:sz="0" w:space="0" w:color="auto"/>
            <w:left w:val="none" w:sz="0" w:space="0" w:color="auto"/>
            <w:bottom w:val="none" w:sz="0" w:space="0" w:color="auto"/>
            <w:right w:val="none" w:sz="0" w:space="0" w:color="auto"/>
          </w:divBdr>
        </w:div>
        <w:div w:id="1393576355">
          <w:marLeft w:val="0"/>
          <w:marRight w:val="0"/>
          <w:marTop w:val="0"/>
          <w:marBottom w:val="0"/>
          <w:divBdr>
            <w:top w:val="none" w:sz="0" w:space="0" w:color="auto"/>
            <w:left w:val="none" w:sz="0" w:space="0" w:color="auto"/>
            <w:bottom w:val="none" w:sz="0" w:space="0" w:color="auto"/>
            <w:right w:val="none" w:sz="0" w:space="0" w:color="auto"/>
          </w:divBdr>
        </w:div>
        <w:div w:id="1405956331">
          <w:marLeft w:val="0"/>
          <w:marRight w:val="0"/>
          <w:marTop w:val="0"/>
          <w:marBottom w:val="0"/>
          <w:divBdr>
            <w:top w:val="none" w:sz="0" w:space="0" w:color="auto"/>
            <w:left w:val="none" w:sz="0" w:space="0" w:color="auto"/>
            <w:bottom w:val="none" w:sz="0" w:space="0" w:color="auto"/>
            <w:right w:val="none" w:sz="0" w:space="0" w:color="auto"/>
          </w:divBdr>
        </w:div>
        <w:div w:id="1407801365">
          <w:marLeft w:val="0"/>
          <w:marRight w:val="0"/>
          <w:marTop w:val="0"/>
          <w:marBottom w:val="0"/>
          <w:divBdr>
            <w:top w:val="none" w:sz="0" w:space="0" w:color="auto"/>
            <w:left w:val="none" w:sz="0" w:space="0" w:color="auto"/>
            <w:bottom w:val="none" w:sz="0" w:space="0" w:color="auto"/>
            <w:right w:val="none" w:sz="0" w:space="0" w:color="auto"/>
          </w:divBdr>
        </w:div>
        <w:div w:id="1410037434">
          <w:marLeft w:val="0"/>
          <w:marRight w:val="0"/>
          <w:marTop w:val="0"/>
          <w:marBottom w:val="0"/>
          <w:divBdr>
            <w:top w:val="none" w:sz="0" w:space="0" w:color="auto"/>
            <w:left w:val="none" w:sz="0" w:space="0" w:color="auto"/>
            <w:bottom w:val="none" w:sz="0" w:space="0" w:color="auto"/>
            <w:right w:val="none" w:sz="0" w:space="0" w:color="auto"/>
          </w:divBdr>
        </w:div>
        <w:div w:id="1411275464">
          <w:marLeft w:val="0"/>
          <w:marRight w:val="0"/>
          <w:marTop w:val="0"/>
          <w:marBottom w:val="0"/>
          <w:divBdr>
            <w:top w:val="none" w:sz="0" w:space="0" w:color="auto"/>
            <w:left w:val="none" w:sz="0" w:space="0" w:color="auto"/>
            <w:bottom w:val="none" w:sz="0" w:space="0" w:color="auto"/>
            <w:right w:val="none" w:sz="0" w:space="0" w:color="auto"/>
          </w:divBdr>
        </w:div>
        <w:div w:id="1447851857">
          <w:marLeft w:val="0"/>
          <w:marRight w:val="0"/>
          <w:marTop w:val="0"/>
          <w:marBottom w:val="0"/>
          <w:divBdr>
            <w:top w:val="none" w:sz="0" w:space="0" w:color="auto"/>
            <w:left w:val="none" w:sz="0" w:space="0" w:color="auto"/>
            <w:bottom w:val="none" w:sz="0" w:space="0" w:color="auto"/>
            <w:right w:val="none" w:sz="0" w:space="0" w:color="auto"/>
          </w:divBdr>
        </w:div>
        <w:div w:id="1449737193">
          <w:marLeft w:val="0"/>
          <w:marRight w:val="0"/>
          <w:marTop w:val="0"/>
          <w:marBottom w:val="0"/>
          <w:divBdr>
            <w:top w:val="none" w:sz="0" w:space="0" w:color="auto"/>
            <w:left w:val="none" w:sz="0" w:space="0" w:color="auto"/>
            <w:bottom w:val="none" w:sz="0" w:space="0" w:color="auto"/>
            <w:right w:val="none" w:sz="0" w:space="0" w:color="auto"/>
          </w:divBdr>
        </w:div>
        <w:div w:id="1487476935">
          <w:marLeft w:val="0"/>
          <w:marRight w:val="0"/>
          <w:marTop w:val="0"/>
          <w:marBottom w:val="0"/>
          <w:divBdr>
            <w:top w:val="none" w:sz="0" w:space="0" w:color="auto"/>
            <w:left w:val="none" w:sz="0" w:space="0" w:color="auto"/>
            <w:bottom w:val="none" w:sz="0" w:space="0" w:color="auto"/>
            <w:right w:val="none" w:sz="0" w:space="0" w:color="auto"/>
          </w:divBdr>
        </w:div>
        <w:div w:id="1489174723">
          <w:marLeft w:val="0"/>
          <w:marRight w:val="0"/>
          <w:marTop w:val="0"/>
          <w:marBottom w:val="0"/>
          <w:divBdr>
            <w:top w:val="none" w:sz="0" w:space="0" w:color="auto"/>
            <w:left w:val="none" w:sz="0" w:space="0" w:color="auto"/>
            <w:bottom w:val="none" w:sz="0" w:space="0" w:color="auto"/>
            <w:right w:val="none" w:sz="0" w:space="0" w:color="auto"/>
          </w:divBdr>
        </w:div>
        <w:div w:id="1490248105">
          <w:marLeft w:val="0"/>
          <w:marRight w:val="0"/>
          <w:marTop w:val="0"/>
          <w:marBottom w:val="0"/>
          <w:divBdr>
            <w:top w:val="none" w:sz="0" w:space="0" w:color="auto"/>
            <w:left w:val="none" w:sz="0" w:space="0" w:color="auto"/>
            <w:bottom w:val="none" w:sz="0" w:space="0" w:color="auto"/>
            <w:right w:val="none" w:sz="0" w:space="0" w:color="auto"/>
          </w:divBdr>
        </w:div>
        <w:div w:id="1494759244">
          <w:marLeft w:val="0"/>
          <w:marRight w:val="0"/>
          <w:marTop w:val="0"/>
          <w:marBottom w:val="0"/>
          <w:divBdr>
            <w:top w:val="none" w:sz="0" w:space="0" w:color="auto"/>
            <w:left w:val="none" w:sz="0" w:space="0" w:color="auto"/>
            <w:bottom w:val="none" w:sz="0" w:space="0" w:color="auto"/>
            <w:right w:val="none" w:sz="0" w:space="0" w:color="auto"/>
          </w:divBdr>
        </w:div>
        <w:div w:id="1500924951">
          <w:marLeft w:val="0"/>
          <w:marRight w:val="0"/>
          <w:marTop w:val="0"/>
          <w:marBottom w:val="0"/>
          <w:divBdr>
            <w:top w:val="none" w:sz="0" w:space="0" w:color="auto"/>
            <w:left w:val="none" w:sz="0" w:space="0" w:color="auto"/>
            <w:bottom w:val="none" w:sz="0" w:space="0" w:color="auto"/>
            <w:right w:val="none" w:sz="0" w:space="0" w:color="auto"/>
          </w:divBdr>
        </w:div>
        <w:div w:id="1514875645">
          <w:marLeft w:val="0"/>
          <w:marRight w:val="0"/>
          <w:marTop w:val="0"/>
          <w:marBottom w:val="0"/>
          <w:divBdr>
            <w:top w:val="none" w:sz="0" w:space="0" w:color="auto"/>
            <w:left w:val="none" w:sz="0" w:space="0" w:color="auto"/>
            <w:bottom w:val="none" w:sz="0" w:space="0" w:color="auto"/>
            <w:right w:val="none" w:sz="0" w:space="0" w:color="auto"/>
          </w:divBdr>
        </w:div>
        <w:div w:id="1524631363">
          <w:marLeft w:val="0"/>
          <w:marRight w:val="0"/>
          <w:marTop w:val="0"/>
          <w:marBottom w:val="0"/>
          <w:divBdr>
            <w:top w:val="none" w:sz="0" w:space="0" w:color="auto"/>
            <w:left w:val="none" w:sz="0" w:space="0" w:color="auto"/>
            <w:bottom w:val="none" w:sz="0" w:space="0" w:color="auto"/>
            <w:right w:val="none" w:sz="0" w:space="0" w:color="auto"/>
          </w:divBdr>
        </w:div>
        <w:div w:id="1547259190">
          <w:marLeft w:val="0"/>
          <w:marRight w:val="0"/>
          <w:marTop w:val="0"/>
          <w:marBottom w:val="0"/>
          <w:divBdr>
            <w:top w:val="none" w:sz="0" w:space="0" w:color="auto"/>
            <w:left w:val="none" w:sz="0" w:space="0" w:color="auto"/>
            <w:bottom w:val="none" w:sz="0" w:space="0" w:color="auto"/>
            <w:right w:val="none" w:sz="0" w:space="0" w:color="auto"/>
          </w:divBdr>
        </w:div>
        <w:div w:id="1554808652">
          <w:marLeft w:val="0"/>
          <w:marRight w:val="0"/>
          <w:marTop w:val="0"/>
          <w:marBottom w:val="0"/>
          <w:divBdr>
            <w:top w:val="none" w:sz="0" w:space="0" w:color="auto"/>
            <w:left w:val="none" w:sz="0" w:space="0" w:color="auto"/>
            <w:bottom w:val="none" w:sz="0" w:space="0" w:color="auto"/>
            <w:right w:val="none" w:sz="0" w:space="0" w:color="auto"/>
          </w:divBdr>
        </w:div>
        <w:div w:id="1561331159">
          <w:marLeft w:val="0"/>
          <w:marRight w:val="0"/>
          <w:marTop w:val="0"/>
          <w:marBottom w:val="0"/>
          <w:divBdr>
            <w:top w:val="none" w:sz="0" w:space="0" w:color="auto"/>
            <w:left w:val="none" w:sz="0" w:space="0" w:color="auto"/>
            <w:bottom w:val="none" w:sz="0" w:space="0" w:color="auto"/>
            <w:right w:val="none" w:sz="0" w:space="0" w:color="auto"/>
          </w:divBdr>
        </w:div>
        <w:div w:id="1569877972">
          <w:marLeft w:val="0"/>
          <w:marRight w:val="0"/>
          <w:marTop w:val="0"/>
          <w:marBottom w:val="0"/>
          <w:divBdr>
            <w:top w:val="none" w:sz="0" w:space="0" w:color="auto"/>
            <w:left w:val="none" w:sz="0" w:space="0" w:color="auto"/>
            <w:bottom w:val="none" w:sz="0" w:space="0" w:color="auto"/>
            <w:right w:val="none" w:sz="0" w:space="0" w:color="auto"/>
          </w:divBdr>
        </w:div>
        <w:div w:id="1576940522">
          <w:marLeft w:val="0"/>
          <w:marRight w:val="0"/>
          <w:marTop w:val="0"/>
          <w:marBottom w:val="0"/>
          <w:divBdr>
            <w:top w:val="none" w:sz="0" w:space="0" w:color="auto"/>
            <w:left w:val="none" w:sz="0" w:space="0" w:color="auto"/>
            <w:bottom w:val="none" w:sz="0" w:space="0" w:color="auto"/>
            <w:right w:val="none" w:sz="0" w:space="0" w:color="auto"/>
          </w:divBdr>
          <w:divsChild>
            <w:div w:id="2087074532">
              <w:marLeft w:val="-75"/>
              <w:marRight w:val="0"/>
              <w:marTop w:val="30"/>
              <w:marBottom w:val="30"/>
              <w:divBdr>
                <w:top w:val="none" w:sz="0" w:space="0" w:color="auto"/>
                <w:left w:val="none" w:sz="0" w:space="0" w:color="auto"/>
                <w:bottom w:val="none" w:sz="0" w:space="0" w:color="auto"/>
                <w:right w:val="none" w:sz="0" w:space="0" w:color="auto"/>
              </w:divBdr>
              <w:divsChild>
                <w:div w:id="16466175">
                  <w:marLeft w:val="0"/>
                  <w:marRight w:val="0"/>
                  <w:marTop w:val="0"/>
                  <w:marBottom w:val="0"/>
                  <w:divBdr>
                    <w:top w:val="none" w:sz="0" w:space="0" w:color="auto"/>
                    <w:left w:val="none" w:sz="0" w:space="0" w:color="auto"/>
                    <w:bottom w:val="none" w:sz="0" w:space="0" w:color="auto"/>
                    <w:right w:val="none" w:sz="0" w:space="0" w:color="auto"/>
                  </w:divBdr>
                  <w:divsChild>
                    <w:div w:id="440564745">
                      <w:marLeft w:val="0"/>
                      <w:marRight w:val="0"/>
                      <w:marTop w:val="0"/>
                      <w:marBottom w:val="0"/>
                      <w:divBdr>
                        <w:top w:val="none" w:sz="0" w:space="0" w:color="auto"/>
                        <w:left w:val="none" w:sz="0" w:space="0" w:color="auto"/>
                        <w:bottom w:val="none" w:sz="0" w:space="0" w:color="auto"/>
                        <w:right w:val="none" w:sz="0" w:space="0" w:color="auto"/>
                      </w:divBdr>
                    </w:div>
                  </w:divsChild>
                </w:div>
                <w:div w:id="22174279">
                  <w:marLeft w:val="0"/>
                  <w:marRight w:val="0"/>
                  <w:marTop w:val="0"/>
                  <w:marBottom w:val="0"/>
                  <w:divBdr>
                    <w:top w:val="none" w:sz="0" w:space="0" w:color="auto"/>
                    <w:left w:val="none" w:sz="0" w:space="0" w:color="auto"/>
                    <w:bottom w:val="none" w:sz="0" w:space="0" w:color="auto"/>
                    <w:right w:val="none" w:sz="0" w:space="0" w:color="auto"/>
                  </w:divBdr>
                  <w:divsChild>
                    <w:div w:id="1542788571">
                      <w:marLeft w:val="0"/>
                      <w:marRight w:val="0"/>
                      <w:marTop w:val="0"/>
                      <w:marBottom w:val="0"/>
                      <w:divBdr>
                        <w:top w:val="none" w:sz="0" w:space="0" w:color="auto"/>
                        <w:left w:val="none" w:sz="0" w:space="0" w:color="auto"/>
                        <w:bottom w:val="none" w:sz="0" w:space="0" w:color="auto"/>
                        <w:right w:val="none" w:sz="0" w:space="0" w:color="auto"/>
                      </w:divBdr>
                    </w:div>
                  </w:divsChild>
                </w:div>
                <w:div w:id="34279007">
                  <w:marLeft w:val="0"/>
                  <w:marRight w:val="0"/>
                  <w:marTop w:val="0"/>
                  <w:marBottom w:val="0"/>
                  <w:divBdr>
                    <w:top w:val="none" w:sz="0" w:space="0" w:color="auto"/>
                    <w:left w:val="none" w:sz="0" w:space="0" w:color="auto"/>
                    <w:bottom w:val="none" w:sz="0" w:space="0" w:color="auto"/>
                    <w:right w:val="none" w:sz="0" w:space="0" w:color="auto"/>
                  </w:divBdr>
                  <w:divsChild>
                    <w:div w:id="378937002">
                      <w:marLeft w:val="0"/>
                      <w:marRight w:val="0"/>
                      <w:marTop w:val="0"/>
                      <w:marBottom w:val="0"/>
                      <w:divBdr>
                        <w:top w:val="none" w:sz="0" w:space="0" w:color="auto"/>
                        <w:left w:val="none" w:sz="0" w:space="0" w:color="auto"/>
                        <w:bottom w:val="none" w:sz="0" w:space="0" w:color="auto"/>
                        <w:right w:val="none" w:sz="0" w:space="0" w:color="auto"/>
                      </w:divBdr>
                    </w:div>
                  </w:divsChild>
                </w:div>
                <w:div w:id="50615626">
                  <w:marLeft w:val="0"/>
                  <w:marRight w:val="0"/>
                  <w:marTop w:val="0"/>
                  <w:marBottom w:val="0"/>
                  <w:divBdr>
                    <w:top w:val="none" w:sz="0" w:space="0" w:color="auto"/>
                    <w:left w:val="none" w:sz="0" w:space="0" w:color="auto"/>
                    <w:bottom w:val="none" w:sz="0" w:space="0" w:color="auto"/>
                    <w:right w:val="none" w:sz="0" w:space="0" w:color="auto"/>
                  </w:divBdr>
                  <w:divsChild>
                    <w:div w:id="851148272">
                      <w:marLeft w:val="0"/>
                      <w:marRight w:val="0"/>
                      <w:marTop w:val="0"/>
                      <w:marBottom w:val="0"/>
                      <w:divBdr>
                        <w:top w:val="none" w:sz="0" w:space="0" w:color="auto"/>
                        <w:left w:val="none" w:sz="0" w:space="0" w:color="auto"/>
                        <w:bottom w:val="none" w:sz="0" w:space="0" w:color="auto"/>
                        <w:right w:val="none" w:sz="0" w:space="0" w:color="auto"/>
                      </w:divBdr>
                    </w:div>
                  </w:divsChild>
                </w:div>
                <w:div w:id="65299928">
                  <w:marLeft w:val="0"/>
                  <w:marRight w:val="0"/>
                  <w:marTop w:val="0"/>
                  <w:marBottom w:val="0"/>
                  <w:divBdr>
                    <w:top w:val="none" w:sz="0" w:space="0" w:color="auto"/>
                    <w:left w:val="none" w:sz="0" w:space="0" w:color="auto"/>
                    <w:bottom w:val="none" w:sz="0" w:space="0" w:color="auto"/>
                    <w:right w:val="none" w:sz="0" w:space="0" w:color="auto"/>
                  </w:divBdr>
                  <w:divsChild>
                    <w:div w:id="59061649">
                      <w:marLeft w:val="0"/>
                      <w:marRight w:val="0"/>
                      <w:marTop w:val="0"/>
                      <w:marBottom w:val="0"/>
                      <w:divBdr>
                        <w:top w:val="none" w:sz="0" w:space="0" w:color="auto"/>
                        <w:left w:val="none" w:sz="0" w:space="0" w:color="auto"/>
                        <w:bottom w:val="none" w:sz="0" w:space="0" w:color="auto"/>
                        <w:right w:val="none" w:sz="0" w:space="0" w:color="auto"/>
                      </w:divBdr>
                    </w:div>
                  </w:divsChild>
                </w:div>
                <w:div w:id="72314657">
                  <w:marLeft w:val="0"/>
                  <w:marRight w:val="0"/>
                  <w:marTop w:val="0"/>
                  <w:marBottom w:val="0"/>
                  <w:divBdr>
                    <w:top w:val="none" w:sz="0" w:space="0" w:color="auto"/>
                    <w:left w:val="none" w:sz="0" w:space="0" w:color="auto"/>
                    <w:bottom w:val="none" w:sz="0" w:space="0" w:color="auto"/>
                    <w:right w:val="none" w:sz="0" w:space="0" w:color="auto"/>
                  </w:divBdr>
                  <w:divsChild>
                    <w:div w:id="480970959">
                      <w:marLeft w:val="0"/>
                      <w:marRight w:val="0"/>
                      <w:marTop w:val="0"/>
                      <w:marBottom w:val="0"/>
                      <w:divBdr>
                        <w:top w:val="none" w:sz="0" w:space="0" w:color="auto"/>
                        <w:left w:val="none" w:sz="0" w:space="0" w:color="auto"/>
                        <w:bottom w:val="none" w:sz="0" w:space="0" w:color="auto"/>
                        <w:right w:val="none" w:sz="0" w:space="0" w:color="auto"/>
                      </w:divBdr>
                    </w:div>
                  </w:divsChild>
                </w:div>
                <w:div w:id="75127456">
                  <w:marLeft w:val="0"/>
                  <w:marRight w:val="0"/>
                  <w:marTop w:val="0"/>
                  <w:marBottom w:val="0"/>
                  <w:divBdr>
                    <w:top w:val="none" w:sz="0" w:space="0" w:color="auto"/>
                    <w:left w:val="none" w:sz="0" w:space="0" w:color="auto"/>
                    <w:bottom w:val="none" w:sz="0" w:space="0" w:color="auto"/>
                    <w:right w:val="none" w:sz="0" w:space="0" w:color="auto"/>
                  </w:divBdr>
                  <w:divsChild>
                    <w:div w:id="1415316637">
                      <w:marLeft w:val="0"/>
                      <w:marRight w:val="0"/>
                      <w:marTop w:val="0"/>
                      <w:marBottom w:val="0"/>
                      <w:divBdr>
                        <w:top w:val="none" w:sz="0" w:space="0" w:color="auto"/>
                        <w:left w:val="none" w:sz="0" w:space="0" w:color="auto"/>
                        <w:bottom w:val="none" w:sz="0" w:space="0" w:color="auto"/>
                        <w:right w:val="none" w:sz="0" w:space="0" w:color="auto"/>
                      </w:divBdr>
                    </w:div>
                  </w:divsChild>
                </w:div>
                <w:div w:id="102112249">
                  <w:marLeft w:val="0"/>
                  <w:marRight w:val="0"/>
                  <w:marTop w:val="0"/>
                  <w:marBottom w:val="0"/>
                  <w:divBdr>
                    <w:top w:val="none" w:sz="0" w:space="0" w:color="auto"/>
                    <w:left w:val="none" w:sz="0" w:space="0" w:color="auto"/>
                    <w:bottom w:val="none" w:sz="0" w:space="0" w:color="auto"/>
                    <w:right w:val="none" w:sz="0" w:space="0" w:color="auto"/>
                  </w:divBdr>
                  <w:divsChild>
                    <w:div w:id="1319849723">
                      <w:marLeft w:val="0"/>
                      <w:marRight w:val="0"/>
                      <w:marTop w:val="0"/>
                      <w:marBottom w:val="0"/>
                      <w:divBdr>
                        <w:top w:val="none" w:sz="0" w:space="0" w:color="auto"/>
                        <w:left w:val="none" w:sz="0" w:space="0" w:color="auto"/>
                        <w:bottom w:val="none" w:sz="0" w:space="0" w:color="auto"/>
                        <w:right w:val="none" w:sz="0" w:space="0" w:color="auto"/>
                      </w:divBdr>
                    </w:div>
                  </w:divsChild>
                </w:div>
                <w:div w:id="147402486">
                  <w:marLeft w:val="0"/>
                  <w:marRight w:val="0"/>
                  <w:marTop w:val="0"/>
                  <w:marBottom w:val="0"/>
                  <w:divBdr>
                    <w:top w:val="none" w:sz="0" w:space="0" w:color="auto"/>
                    <w:left w:val="none" w:sz="0" w:space="0" w:color="auto"/>
                    <w:bottom w:val="none" w:sz="0" w:space="0" w:color="auto"/>
                    <w:right w:val="none" w:sz="0" w:space="0" w:color="auto"/>
                  </w:divBdr>
                  <w:divsChild>
                    <w:div w:id="1452244991">
                      <w:marLeft w:val="0"/>
                      <w:marRight w:val="0"/>
                      <w:marTop w:val="0"/>
                      <w:marBottom w:val="0"/>
                      <w:divBdr>
                        <w:top w:val="none" w:sz="0" w:space="0" w:color="auto"/>
                        <w:left w:val="none" w:sz="0" w:space="0" w:color="auto"/>
                        <w:bottom w:val="none" w:sz="0" w:space="0" w:color="auto"/>
                        <w:right w:val="none" w:sz="0" w:space="0" w:color="auto"/>
                      </w:divBdr>
                    </w:div>
                  </w:divsChild>
                </w:div>
                <w:div w:id="184565317">
                  <w:marLeft w:val="0"/>
                  <w:marRight w:val="0"/>
                  <w:marTop w:val="0"/>
                  <w:marBottom w:val="0"/>
                  <w:divBdr>
                    <w:top w:val="none" w:sz="0" w:space="0" w:color="auto"/>
                    <w:left w:val="none" w:sz="0" w:space="0" w:color="auto"/>
                    <w:bottom w:val="none" w:sz="0" w:space="0" w:color="auto"/>
                    <w:right w:val="none" w:sz="0" w:space="0" w:color="auto"/>
                  </w:divBdr>
                  <w:divsChild>
                    <w:div w:id="632490895">
                      <w:marLeft w:val="0"/>
                      <w:marRight w:val="0"/>
                      <w:marTop w:val="0"/>
                      <w:marBottom w:val="0"/>
                      <w:divBdr>
                        <w:top w:val="none" w:sz="0" w:space="0" w:color="auto"/>
                        <w:left w:val="none" w:sz="0" w:space="0" w:color="auto"/>
                        <w:bottom w:val="none" w:sz="0" w:space="0" w:color="auto"/>
                        <w:right w:val="none" w:sz="0" w:space="0" w:color="auto"/>
                      </w:divBdr>
                    </w:div>
                  </w:divsChild>
                </w:div>
                <w:div w:id="247929013">
                  <w:marLeft w:val="0"/>
                  <w:marRight w:val="0"/>
                  <w:marTop w:val="0"/>
                  <w:marBottom w:val="0"/>
                  <w:divBdr>
                    <w:top w:val="none" w:sz="0" w:space="0" w:color="auto"/>
                    <w:left w:val="none" w:sz="0" w:space="0" w:color="auto"/>
                    <w:bottom w:val="none" w:sz="0" w:space="0" w:color="auto"/>
                    <w:right w:val="none" w:sz="0" w:space="0" w:color="auto"/>
                  </w:divBdr>
                  <w:divsChild>
                    <w:div w:id="1498375145">
                      <w:marLeft w:val="0"/>
                      <w:marRight w:val="0"/>
                      <w:marTop w:val="0"/>
                      <w:marBottom w:val="0"/>
                      <w:divBdr>
                        <w:top w:val="none" w:sz="0" w:space="0" w:color="auto"/>
                        <w:left w:val="none" w:sz="0" w:space="0" w:color="auto"/>
                        <w:bottom w:val="none" w:sz="0" w:space="0" w:color="auto"/>
                        <w:right w:val="none" w:sz="0" w:space="0" w:color="auto"/>
                      </w:divBdr>
                    </w:div>
                  </w:divsChild>
                </w:div>
                <w:div w:id="281419906">
                  <w:marLeft w:val="0"/>
                  <w:marRight w:val="0"/>
                  <w:marTop w:val="0"/>
                  <w:marBottom w:val="0"/>
                  <w:divBdr>
                    <w:top w:val="none" w:sz="0" w:space="0" w:color="auto"/>
                    <w:left w:val="none" w:sz="0" w:space="0" w:color="auto"/>
                    <w:bottom w:val="none" w:sz="0" w:space="0" w:color="auto"/>
                    <w:right w:val="none" w:sz="0" w:space="0" w:color="auto"/>
                  </w:divBdr>
                  <w:divsChild>
                    <w:div w:id="995382679">
                      <w:marLeft w:val="0"/>
                      <w:marRight w:val="0"/>
                      <w:marTop w:val="0"/>
                      <w:marBottom w:val="0"/>
                      <w:divBdr>
                        <w:top w:val="none" w:sz="0" w:space="0" w:color="auto"/>
                        <w:left w:val="none" w:sz="0" w:space="0" w:color="auto"/>
                        <w:bottom w:val="none" w:sz="0" w:space="0" w:color="auto"/>
                        <w:right w:val="none" w:sz="0" w:space="0" w:color="auto"/>
                      </w:divBdr>
                    </w:div>
                  </w:divsChild>
                </w:div>
                <w:div w:id="327756512">
                  <w:marLeft w:val="0"/>
                  <w:marRight w:val="0"/>
                  <w:marTop w:val="0"/>
                  <w:marBottom w:val="0"/>
                  <w:divBdr>
                    <w:top w:val="none" w:sz="0" w:space="0" w:color="auto"/>
                    <w:left w:val="none" w:sz="0" w:space="0" w:color="auto"/>
                    <w:bottom w:val="none" w:sz="0" w:space="0" w:color="auto"/>
                    <w:right w:val="none" w:sz="0" w:space="0" w:color="auto"/>
                  </w:divBdr>
                  <w:divsChild>
                    <w:div w:id="548952094">
                      <w:marLeft w:val="0"/>
                      <w:marRight w:val="0"/>
                      <w:marTop w:val="0"/>
                      <w:marBottom w:val="0"/>
                      <w:divBdr>
                        <w:top w:val="none" w:sz="0" w:space="0" w:color="auto"/>
                        <w:left w:val="none" w:sz="0" w:space="0" w:color="auto"/>
                        <w:bottom w:val="none" w:sz="0" w:space="0" w:color="auto"/>
                        <w:right w:val="none" w:sz="0" w:space="0" w:color="auto"/>
                      </w:divBdr>
                    </w:div>
                  </w:divsChild>
                </w:div>
                <w:div w:id="345789995">
                  <w:marLeft w:val="0"/>
                  <w:marRight w:val="0"/>
                  <w:marTop w:val="0"/>
                  <w:marBottom w:val="0"/>
                  <w:divBdr>
                    <w:top w:val="none" w:sz="0" w:space="0" w:color="auto"/>
                    <w:left w:val="none" w:sz="0" w:space="0" w:color="auto"/>
                    <w:bottom w:val="none" w:sz="0" w:space="0" w:color="auto"/>
                    <w:right w:val="none" w:sz="0" w:space="0" w:color="auto"/>
                  </w:divBdr>
                  <w:divsChild>
                    <w:div w:id="72169473">
                      <w:marLeft w:val="0"/>
                      <w:marRight w:val="0"/>
                      <w:marTop w:val="0"/>
                      <w:marBottom w:val="0"/>
                      <w:divBdr>
                        <w:top w:val="none" w:sz="0" w:space="0" w:color="auto"/>
                        <w:left w:val="none" w:sz="0" w:space="0" w:color="auto"/>
                        <w:bottom w:val="none" w:sz="0" w:space="0" w:color="auto"/>
                        <w:right w:val="none" w:sz="0" w:space="0" w:color="auto"/>
                      </w:divBdr>
                    </w:div>
                  </w:divsChild>
                </w:div>
                <w:div w:id="353574683">
                  <w:marLeft w:val="0"/>
                  <w:marRight w:val="0"/>
                  <w:marTop w:val="0"/>
                  <w:marBottom w:val="0"/>
                  <w:divBdr>
                    <w:top w:val="none" w:sz="0" w:space="0" w:color="auto"/>
                    <w:left w:val="none" w:sz="0" w:space="0" w:color="auto"/>
                    <w:bottom w:val="none" w:sz="0" w:space="0" w:color="auto"/>
                    <w:right w:val="none" w:sz="0" w:space="0" w:color="auto"/>
                  </w:divBdr>
                  <w:divsChild>
                    <w:div w:id="1003629832">
                      <w:marLeft w:val="0"/>
                      <w:marRight w:val="0"/>
                      <w:marTop w:val="0"/>
                      <w:marBottom w:val="0"/>
                      <w:divBdr>
                        <w:top w:val="none" w:sz="0" w:space="0" w:color="auto"/>
                        <w:left w:val="none" w:sz="0" w:space="0" w:color="auto"/>
                        <w:bottom w:val="none" w:sz="0" w:space="0" w:color="auto"/>
                        <w:right w:val="none" w:sz="0" w:space="0" w:color="auto"/>
                      </w:divBdr>
                    </w:div>
                  </w:divsChild>
                </w:div>
                <w:div w:id="382412772">
                  <w:marLeft w:val="0"/>
                  <w:marRight w:val="0"/>
                  <w:marTop w:val="0"/>
                  <w:marBottom w:val="0"/>
                  <w:divBdr>
                    <w:top w:val="none" w:sz="0" w:space="0" w:color="auto"/>
                    <w:left w:val="none" w:sz="0" w:space="0" w:color="auto"/>
                    <w:bottom w:val="none" w:sz="0" w:space="0" w:color="auto"/>
                    <w:right w:val="none" w:sz="0" w:space="0" w:color="auto"/>
                  </w:divBdr>
                  <w:divsChild>
                    <w:div w:id="2063600751">
                      <w:marLeft w:val="0"/>
                      <w:marRight w:val="0"/>
                      <w:marTop w:val="0"/>
                      <w:marBottom w:val="0"/>
                      <w:divBdr>
                        <w:top w:val="none" w:sz="0" w:space="0" w:color="auto"/>
                        <w:left w:val="none" w:sz="0" w:space="0" w:color="auto"/>
                        <w:bottom w:val="none" w:sz="0" w:space="0" w:color="auto"/>
                        <w:right w:val="none" w:sz="0" w:space="0" w:color="auto"/>
                      </w:divBdr>
                    </w:div>
                  </w:divsChild>
                </w:div>
                <w:div w:id="418453987">
                  <w:marLeft w:val="0"/>
                  <w:marRight w:val="0"/>
                  <w:marTop w:val="0"/>
                  <w:marBottom w:val="0"/>
                  <w:divBdr>
                    <w:top w:val="none" w:sz="0" w:space="0" w:color="auto"/>
                    <w:left w:val="none" w:sz="0" w:space="0" w:color="auto"/>
                    <w:bottom w:val="none" w:sz="0" w:space="0" w:color="auto"/>
                    <w:right w:val="none" w:sz="0" w:space="0" w:color="auto"/>
                  </w:divBdr>
                  <w:divsChild>
                    <w:div w:id="59719501">
                      <w:marLeft w:val="0"/>
                      <w:marRight w:val="0"/>
                      <w:marTop w:val="0"/>
                      <w:marBottom w:val="0"/>
                      <w:divBdr>
                        <w:top w:val="none" w:sz="0" w:space="0" w:color="auto"/>
                        <w:left w:val="none" w:sz="0" w:space="0" w:color="auto"/>
                        <w:bottom w:val="none" w:sz="0" w:space="0" w:color="auto"/>
                        <w:right w:val="none" w:sz="0" w:space="0" w:color="auto"/>
                      </w:divBdr>
                    </w:div>
                  </w:divsChild>
                </w:div>
                <w:div w:id="426581473">
                  <w:marLeft w:val="0"/>
                  <w:marRight w:val="0"/>
                  <w:marTop w:val="0"/>
                  <w:marBottom w:val="0"/>
                  <w:divBdr>
                    <w:top w:val="none" w:sz="0" w:space="0" w:color="auto"/>
                    <w:left w:val="none" w:sz="0" w:space="0" w:color="auto"/>
                    <w:bottom w:val="none" w:sz="0" w:space="0" w:color="auto"/>
                    <w:right w:val="none" w:sz="0" w:space="0" w:color="auto"/>
                  </w:divBdr>
                  <w:divsChild>
                    <w:div w:id="2014183808">
                      <w:marLeft w:val="0"/>
                      <w:marRight w:val="0"/>
                      <w:marTop w:val="0"/>
                      <w:marBottom w:val="0"/>
                      <w:divBdr>
                        <w:top w:val="none" w:sz="0" w:space="0" w:color="auto"/>
                        <w:left w:val="none" w:sz="0" w:space="0" w:color="auto"/>
                        <w:bottom w:val="none" w:sz="0" w:space="0" w:color="auto"/>
                        <w:right w:val="none" w:sz="0" w:space="0" w:color="auto"/>
                      </w:divBdr>
                    </w:div>
                  </w:divsChild>
                </w:div>
                <w:div w:id="431513236">
                  <w:marLeft w:val="0"/>
                  <w:marRight w:val="0"/>
                  <w:marTop w:val="0"/>
                  <w:marBottom w:val="0"/>
                  <w:divBdr>
                    <w:top w:val="none" w:sz="0" w:space="0" w:color="auto"/>
                    <w:left w:val="none" w:sz="0" w:space="0" w:color="auto"/>
                    <w:bottom w:val="none" w:sz="0" w:space="0" w:color="auto"/>
                    <w:right w:val="none" w:sz="0" w:space="0" w:color="auto"/>
                  </w:divBdr>
                  <w:divsChild>
                    <w:div w:id="1348367879">
                      <w:marLeft w:val="0"/>
                      <w:marRight w:val="0"/>
                      <w:marTop w:val="0"/>
                      <w:marBottom w:val="0"/>
                      <w:divBdr>
                        <w:top w:val="none" w:sz="0" w:space="0" w:color="auto"/>
                        <w:left w:val="none" w:sz="0" w:space="0" w:color="auto"/>
                        <w:bottom w:val="none" w:sz="0" w:space="0" w:color="auto"/>
                        <w:right w:val="none" w:sz="0" w:space="0" w:color="auto"/>
                      </w:divBdr>
                    </w:div>
                  </w:divsChild>
                </w:div>
                <w:div w:id="446462023">
                  <w:marLeft w:val="0"/>
                  <w:marRight w:val="0"/>
                  <w:marTop w:val="0"/>
                  <w:marBottom w:val="0"/>
                  <w:divBdr>
                    <w:top w:val="none" w:sz="0" w:space="0" w:color="auto"/>
                    <w:left w:val="none" w:sz="0" w:space="0" w:color="auto"/>
                    <w:bottom w:val="none" w:sz="0" w:space="0" w:color="auto"/>
                    <w:right w:val="none" w:sz="0" w:space="0" w:color="auto"/>
                  </w:divBdr>
                  <w:divsChild>
                    <w:div w:id="2027710555">
                      <w:marLeft w:val="0"/>
                      <w:marRight w:val="0"/>
                      <w:marTop w:val="0"/>
                      <w:marBottom w:val="0"/>
                      <w:divBdr>
                        <w:top w:val="none" w:sz="0" w:space="0" w:color="auto"/>
                        <w:left w:val="none" w:sz="0" w:space="0" w:color="auto"/>
                        <w:bottom w:val="none" w:sz="0" w:space="0" w:color="auto"/>
                        <w:right w:val="none" w:sz="0" w:space="0" w:color="auto"/>
                      </w:divBdr>
                    </w:div>
                  </w:divsChild>
                </w:div>
                <w:div w:id="466751587">
                  <w:marLeft w:val="0"/>
                  <w:marRight w:val="0"/>
                  <w:marTop w:val="0"/>
                  <w:marBottom w:val="0"/>
                  <w:divBdr>
                    <w:top w:val="none" w:sz="0" w:space="0" w:color="auto"/>
                    <w:left w:val="none" w:sz="0" w:space="0" w:color="auto"/>
                    <w:bottom w:val="none" w:sz="0" w:space="0" w:color="auto"/>
                    <w:right w:val="none" w:sz="0" w:space="0" w:color="auto"/>
                  </w:divBdr>
                  <w:divsChild>
                    <w:div w:id="645207789">
                      <w:marLeft w:val="0"/>
                      <w:marRight w:val="0"/>
                      <w:marTop w:val="0"/>
                      <w:marBottom w:val="0"/>
                      <w:divBdr>
                        <w:top w:val="none" w:sz="0" w:space="0" w:color="auto"/>
                        <w:left w:val="none" w:sz="0" w:space="0" w:color="auto"/>
                        <w:bottom w:val="none" w:sz="0" w:space="0" w:color="auto"/>
                        <w:right w:val="none" w:sz="0" w:space="0" w:color="auto"/>
                      </w:divBdr>
                    </w:div>
                  </w:divsChild>
                </w:div>
                <w:div w:id="497816619">
                  <w:marLeft w:val="0"/>
                  <w:marRight w:val="0"/>
                  <w:marTop w:val="0"/>
                  <w:marBottom w:val="0"/>
                  <w:divBdr>
                    <w:top w:val="none" w:sz="0" w:space="0" w:color="auto"/>
                    <w:left w:val="none" w:sz="0" w:space="0" w:color="auto"/>
                    <w:bottom w:val="none" w:sz="0" w:space="0" w:color="auto"/>
                    <w:right w:val="none" w:sz="0" w:space="0" w:color="auto"/>
                  </w:divBdr>
                  <w:divsChild>
                    <w:div w:id="2001083074">
                      <w:marLeft w:val="0"/>
                      <w:marRight w:val="0"/>
                      <w:marTop w:val="0"/>
                      <w:marBottom w:val="0"/>
                      <w:divBdr>
                        <w:top w:val="none" w:sz="0" w:space="0" w:color="auto"/>
                        <w:left w:val="none" w:sz="0" w:space="0" w:color="auto"/>
                        <w:bottom w:val="none" w:sz="0" w:space="0" w:color="auto"/>
                        <w:right w:val="none" w:sz="0" w:space="0" w:color="auto"/>
                      </w:divBdr>
                    </w:div>
                  </w:divsChild>
                </w:div>
                <w:div w:id="515122383">
                  <w:marLeft w:val="0"/>
                  <w:marRight w:val="0"/>
                  <w:marTop w:val="0"/>
                  <w:marBottom w:val="0"/>
                  <w:divBdr>
                    <w:top w:val="none" w:sz="0" w:space="0" w:color="auto"/>
                    <w:left w:val="none" w:sz="0" w:space="0" w:color="auto"/>
                    <w:bottom w:val="none" w:sz="0" w:space="0" w:color="auto"/>
                    <w:right w:val="none" w:sz="0" w:space="0" w:color="auto"/>
                  </w:divBdr>
                  <w:divsChild>
                    <w:div w:id="928201483">
                      <w:marLeft w:val="0"/>
                      <w:marRight w:val="0"/>
                      <w:marTop w:val="0"/>
                      <w:marBottom w:val="0"/>
                      <w:divBdr>
                        <w:top w:val="none" w:sz="0" w:space="0" w:color="auto"/>
                        <w:left w:val="none" w:sz="0" w:space="0" w:color="auto"/>
                        <w:bottom w:val="none" w:sz="0" w:space="0" w:color="auto"/>
                        <w:right w:val="none" w:sz="0" w:space="0" w:color="auto"/>
                      </w:divBdr>
                    </w:div>
                  </w:divsChild>
                </w:div>
                <w:div w:id="536897739">
                  <w:marLeft w:val="0"/>
                  <w:marRight w:val="0"/>
                  <w:marTop w:val="0"/>
                  <w:marBottom w:val="0"/>
                  <w:divBdr>
                    <w:top w:val="none" w:sz="0" w:space="0" w:color="auto"/>
                    <w:left w:val="none" w:sz="0" w:space="0" w:color="auto"/>
                    <w:bottom w:val="none" w:sz="0" w:space="0" w:color="auto"/>
                    <w:right w:val="none" w:sz="0" w:space="0" w:color="auto"/>
                  </w:divBdr>
                  <w:divsChild>
                    <w:div w:id="135034155">
                      <w:marLeft w:val="0"/>
                      <w:marRight w:val="0"/>
                      <w:marTop w:val="0"/>
                      <w:marBottom w:val="0"/>
                      <w:divBdr>
                        <w:top w:val="none" w:sz="0" w:space="0" w:color="auto"/>
                        <w:left w:val="none" w:sz="0" w:space="0" w:color="auto"/>
                        <w:bottom w:val="none" w:sz="0" w:space="0" w:color="auto"/>
                        <w:right w:val="none" w:sz="0" w:space="0" w:color="auto"/>
                      </w:divBdr>
                    </w:div>
                  </w:divsChild>
                </w:div>
                <w:div w:id="539169844">
                  <w:marLeft w:val="0"/>
                  <w:marRight w:val="0"/>
                  <w:marTop w:val="0"/>
                  <w:marBottom w:val="0"/>
                  <w:divBdr>
                    <w:top w:val="none" w:sz="0" w:space="0" w:color="auto"/>
                    <w:left w:val="none" w:sz="0" w:space="0" w:color="auto"/>
                    <w:bottom w:val="none" w:sz="0" w:space="0" w:color="auto"/>
                    <w:right w:val="none" w:sz="0" w:space="0" w:color="auto"/>
                  </w:divBdr>
                  <w:divsChild>
                    <w:div w:id="717238636">
                      <w:marLeft w:val="0"/>
                      <w:marRight w:val="0"/>
                      <w:marTop w:val="0"/>
                      <w:marBottom w:val="0"/>
                      <w:divBdr>
                        <w:top w:val="none" w:sz="0" w:space="0" w:color="auto"/>
                        <w:left w:val="none" w:sz="0" w:space="0" w:color="auto"/>
                        <w:bottom w:val="none" w:sz="0" w:space="0" w:color="auto"/>
                        <w:right w:val="none" w:sz="0" w:space="0" w:color="auto"/>
                      </w:divBdr>
                    </w:div>
                  </w:divsChild>
                </w:div>
                <w:div w:id="564803676">
                  <w:marLeft w:val="0"/>
                  <w:marRight w:val="0"/>
                  <w:marTop w:val="0"/>
                  <w:marBottom w:val="0"/>
                  <w:divBdr>
                    <w:top w:val="none" w:sz="0" w:space="0" w:color="auto"/>
                    <w:left w:val="none" w:sz="0" w:space="0" w:color="auto"/>
                    <w:bottom w:val="none" w:sz="0" w:space="0" w:color="auto"/>
                    <w:right w:val="none" w:sz="0" w:space="0" w:color="auto"/>
                  </w:divBdr>
                  <w:divsChild>
                    <w:div w:id="2018994327">
                      <w:marLeft w:val="0"/>
                      <w:marRight w:val="0"/>
                      <w:marTop w:val="0"/>
                      <w:marBottom w:val="0"/>
                      <w:divBdr>
                        <w:top w:val="none" w:sz="0" w:space="0" w:color="auto"/>
                        <w:left w:val="none" w:sz="0" w:space="0" w:color="auto"/>
                        <w:bottom w:val="none" w:sz="0" w:space="0" w:color="auto"/>
                        <w:right w:val="none" w:sz="0" w:space="0" w:color="auto"/>
                      </w:divBdr>
                    </w:div>
                  </w:divsChild>
                </w:div>
                <w:div w:id="614601822">
                  <w:marLeft w:val="0"/>
                  <w:marRight w:val="0"/>
                  <w:marTop w:val="0"/>
                  <w:marBottom w:val="0"/>
                  <w:divBdr>
                    <w:top w:val="none" w:sz="0" w:space="0" w:color="auto"/>
                    <w:left w:val="none" w:sz="0" w:space="0" w:color="auto"/>
                    <w:bottom w:val="none" w:sz="0" w:space="0" w:color="auto"/>
                    <w:right w:val="none" w:sz="0" w:space="0" w:color="auto"/>
                  </w:divBdr>
                  <w:divsChild>
                    <w:div w:id="1962227840">
                      <w:marLeft w:val="0"/>
                      <w:marRight w:val="0"/>
                      <w:marTop w:val="0"/>
                      <w:marBottom w:val="0"/>
                      <w:divBdr>
                        <w:top w:val="none" w:sz="0" w:space="0" w:color="auto"/>
                        <w:left w:val="none" w:sz="0" w:space="0" w:color="auto"/>
                        <w:bottom w:val="none" w:sz="0" w:space="0" w:color="auto"/>
                        <w:right w:val="none" w:sz="0" w:space="0" w:color="auto"/>
                      </w:divBdr>
                    </w:div>
                  </w:divsChild>
                </w:div>
                <w:div w:id="694113827">
                  <w:marLeft w:val="0"/>
                  <w:marRight w:val="0"/>
                  <w:marTop w:val="0"/>
                  <w:marBottom w:val="0"/>
                  <w:divBdr>
                    <w:top w:val="none" w:sz="0" w:space="0" w:color="auto"/>
                    <w:left w:val="none" w:sz="0" w:space="0" w:color="auto"/>
                    <w:bottom w:val="none" w:sz="0" w:space="0" w:color="auto"/>
                    <w:right w:val="none" w:sz="0" w:space="0" w:color="auto"/>
                  </w:divBdr>
                  <w:divsChild>
                    <w:div w:id="1809280032">
                      <w:marLeft w:val="0"/>
                      <w:marRight w:val="0"/>
                      <w:marTop w:val="0"/>
                      <w:marBottom w:val="0"/>
                      <w:divBdr>
                        <w:top w:val="none" w:sz="0" w:space="0" w:color="auto"/>
                        <w:left w:val="none" w:sz="0" w:space="0" w:color="auto"/>
                        <w:bottom w:val="none" w:sz="0" w:space="0" w:color="auto"/>
                        <w:right w:val="none" w:sz="0" w:space="0" w:color="auto"/>
                      </w:divBdr>
                    </w:div>
                  </w:divsChild>
                </w:div>
                <w:div w:id="732117409">
                  <w:marLeft w:val="0"/>
                  <w:marRight w:val="0"/>
                  <w:marTop w:val="0"/>
                  <w:marBottom w:val="0"/>
                  <w:divBdr>
                    <w:top w:val="none" w:sz="0" w:space="0" w:color="auto"/>
                    <w:left w:val="none" w:sz="0" w:space="0" w:color="auto"/>
                    <w:bottom w:val="none" w:sz="0" w:space="0" w:color="auto"/>
                    <w:right w:val="none" w:sz="0" w:space="0" w:color="auto"/>
                  </w:divBdr>
                  <w:divsChild>
                    <w:div w:id="183439896">
                      <w:marLeft w:val="0"/>
                      <w:marRight w:val="0"/>
                      <w:marTop w:val="0"/>
                      <w:marBottom w:val="0"/>
                      <w:divBdr>
                        <w:top w:val="none" w:sz="0" w:space="0" w:color="auto"/>
                        <w:left w:val="none" w:sz="0" w:space="0" w:color="auto"/>
                        <w:bottom w:val="none" w:sz="0" w:space="0" w:color="auto"/>
                        <w:right w:val="none" w:sz="0" w:space="0" w:color="auto"/>
                      </w:divBdr>
                    </w:div>
                  </w:divsChild>
                </w:div>
                <w:div w:id="733314723">
                  <w:marLeft w:val="0"/>
                  <w:marRight w:val="0"/>
                  <w:marTop w:val="0"/>
                  <w:marBottom w:val="0"/>
                  <w:divBdr>
                    <w:top w:val="none" w:sz="0" w:space="0" w:color="auto"/>
                    <w:left w:val="none" w:sz="0" w:space="0" w:color="auto"/>
                    <w:bottom w:val="none" w:sz="0" w:space="0" w:color="auto"/>
                    <w:right w:val="none" w:sz="0" w:space="0" w:color="auto"/>
                  </w:divBdr>
                  <w:divsChild>
                    <w:div w:id="1064527777">
                      <w:marLeft w:val="0"/>
                      <w:marRight w:val="0"/>
                      <w:marTop w:val="0"/>
                      <w:marBottom w:val="0"/>
                      <w:divBdr>
                        <w:top w:val="none" w:sz="0" w:space="0" w:color="auto"/>
                        <w:left w:val="none" w:sz="0" w:space="0" w:color="auto"/>
                        <w:bottom w:val="none" w:sz="0" w:space="0" w:color="auto"/>
                        <w:right w:val="none" w:sz="0" w:space="0" w:color="auto"/>
                      </w:divBdr>
                    </w:div>
                  </w:divsChild>
                </w:div>
                <w:div w:id="735861791">
                  <w:marLeft w:val="0"/>
                  <w:marRight w:val="0"/>
                  <w:marTop w:val="0"/>
                  <w:marBottom w:val="0"/>
                  <w:divBdr>
                    <w:top w:val="none" w:sz="0" w:space="0" w:color="auto"/>
                    <w:left w:val="none" w:sz="0" w:space="0" w:color="auto"/>
                    <w:bottom w:val="none" w:sz="0" w:space="0" w:color="auto"/>
                    <w:right w:val="none" w:sz="0" w:space="0" w:color="auto"/>
                  </w:divBdr>
                  <w:divsChild>
                    <w:div w:id="1839997845">
                      <w:marLeft w:val="0"/>
                      <w:marRight w:val="0"/>
                      <w:marTop w:val="0"/>
                      <w:marBottom w:val="0"/>
                      <w:divBdr>
                        <w:top w:val="none" w:sz="0" w:space="0" w:color="auto"/>
                        <w:left w:val="none" w:sz="0" w:space="0" w:color="auto"/>
                        <w:bottom w:val="none" w:sz="0" w:space="0" w:color="auto"/>
                        <w:right w:val="none" w:sz="0" w:space="0" w:color="auto"/>
                      </w:divBdr>
                    </w:div>
                  </w:divsChild>
                </w:div>
                <w:div w:id="739909217">
                  <w:marLeft w:val="0"/>
                  <w:marRight w:val="0"/>
                  <w:marTop w:val="0"/>
                  <w:marBottom w:val="0"/>
                  <w:divBdr>
                    <w:top w:val="none" w:sz="0" w:space="0" w:color="auto"/>
                    <w:left w:val="none" w:sz="0" w:space="0" w:color="auto"/>
                    <w:bottom w:val="none" w:sz="0" w:space="0" w:color="auto"/>
                    <w:right w:val="none" w:sz="0" w:space="0" w:color="auto"/>
                  </w:divBdr>
                  <w:divsChild>
                    <w:div w:id="2011255658">
                      <w:marLeft w:val="0"/>
                      <w:marRight w:val="0"/>
                      <w:marTop w:val="0"/>
                      <w:marBottom w:val="0"/>
                      <w:divBdr>
                        <w:top w:val="none" w:sz="0" w:space="0" w:color="auto"/>
                        <w:left w:val="none" w:sz="0" w:space="0" w:color="auto"/>
                        <w:bottom w:val="none" w:sz="0" w:space="0" w:color="auto"/>
                        <w:right w:val="none" w:sz="0" w:space="0" w:color="auto"/>
                      </w:divBdr>
                    </w:div>
                  </w:divsChild>
                </w:div>
                <w:div w:id="759568401">
                  <w:marLeft w:val="0"/>
                  <w:marRight w:val="0"/>
                  <w:marTop w:val="0"/>
                  <w:marBottom w:val="0"/>
                  <w:divBdr>
                    <w:top w:val="none" w:sz="0" w:space="0" w:color="auto"/>
                    <w:left w:val="none" w:sz="0" w:space="0" w:color="auto"/>
                    <w:bottom w:val="none" w:sz="0" w:space="0" w:color="auto"/>
                    <w:right w:val="none" w:sz="0" w:space="0" w:color="auto"/>
                  </w:divBdr>
                  <w:divsChild>
                    <w:div w:id="1909992612">
                      <w:marLeft w:val="0"/>
                      <w:marRight w:val="0"/>
                      <w:marTop w:val="0"/>
                      <w:marBottom w:val="0"/>
                      <w:divBdr>
                        <w:top w:val="none" w:sz="0" w:space="0" w:color="auto"/>
                        <w:left w:val="none" w:sz="0" w:space="0" w:color="auto"/>
                        <w:bottom w:val="none" w:sz="0" w:space="0" w:color="auto"/>
                        <w:right w:val="none" w:sz="0" w:space="0" w:color="auto"/>
                      </w:divBdr>
                    </w:div>
                  </w:divsChild>
                </w:div>
                <w:div w:id="792362606">
                  <w:marLeft w:val="0"/>
                  <w:marRight w:val="0"/>
                  <w:marTop w:val="0"/>
                  <w:marBottom w:val="0"/>
                  <w:divBdr>
                    <w:top w:val="none" w:sz="0" w:space="0" w:color="auto"/>
                    <w:left w:val="none" w:sz="0" w:space="0" w:color="auto"/>
                    <w:bottom w:val="none" w:sz="0" w:space="0" w:color="auto"/>
                    <w:right w:val="none" w:sz="0" w:space="0" w:color="auto"/>
                  </w:divBdr>
                  <w:divsChild>
                    <w:div w:id="1937442838">
                      <w:marLeft w:val="0"/>
                      <w:marRight w:val="0"/>
                      <w:marTop w:val="0"/>
                      <w:marBottom w:val="0"/>
                      <w:divBdr>
                        <w:top w:val="none" w:sz="0" w:space="0" w:color="auto"/>
                        <w:left w:val="none" w:sz="0" w:space="0" w:color="auto"/>
                        <w:bottom w:val="none" w:sz="0" w:space="0" w:color="auto"/>
                        <w:right w:val="none" w:sz="0" w:space="0" w:color="auto"/>
                      </w:divBdr>
                    </w:div>
                  </w:divsChild>
                </w:div>
                <w:div w:id="794101382">
                  <w:marLeft w:val="0"/>
                  <w:marRight w:val="0"/>
                  <w:marTop w:val="0"/>
                  <w:marBottom w:val="0"/>
                  <w:divBdr>
                    <w:top w:val="none" w:sz="0" w:space="0" w:color="auto"/>
                    <w:left w:val="none" w:sz="0" w:space="0" w:color="auto"/>
                    <w:bottom w:val="none" w:sz="0" w:space="0" w:color="auto"/>
                    <w:right w:val="none" w:sz="0" w:space="0" w:color="auto"/>
                  </w:divBdr>
                  <w:divsChild>
                    <w:div w:id="1960643112">
                      <w:marLeft w:val="0"/>
                      <w:marRight w:val="0"/>
                      <w:marTop w:val="0"/>
                      <w:marBottom w:val="0"/>
                      <w:divBdr>
                        <w:top w:val="none" w:sz="0" w:space="0" w:color="auto"/>
                        <w:left w:val="none" w:sz="0" w:space="0" w:color="auto"/>
                        <w:bottom w:val="none" w:sz="0" w:space="0" w:color="auto"/>
                        <w:right w:val="none" w:sz="0" w:space="0" w:color="auto"/>
                      </w:divBdr>
                    </w:div>
                  </w:divsChild>
                </w:div>
                <w:div w:id="804853674">
                  <w:marLeft w:val="0"/>
                  <w:marRight w:val="0"/>
                  <w:marTop w:val="0"/>
                  <w:marBottom w:val="0"/>
                  <w:divBdr>
                    <w:top w:val="none" w:sz="0" w:space="0" w:color="auto"/>
                    <w:left w:val="none" w:sz="0" w:space="0" w:color="auto"/>
                    <w:bottom w:val="none" w:sz="0" w:space="0" w:color="auto"/>
                    <w:right w:val="none" w:sz="0" w:space="0" w:color="auto"/>
                  </w:divBdr>
                  <w:divsChild>
                    <w:div w:id="877199731">
                      <w:marLeft w:val="0"/>
                      <w:marRight w:val="0"/>
                      <w:marTop w:val="0"/>
                      <w:marBottom w:val="0"/>
                      <w:divBdr>
                        <w:top w:val="none" w:sz="0" w:space="0" w:color="auto"/>
                        <w:left w:val="none" w:sz="0" w:space="0" w:color="auto"/>
                        <w:bottom w:val="none" w:sz="0" w:space="0" w:color="auto"/>
                        <w:right w:val="none" w:sz="0" w:space="0" w:color="auto"/>
                      </w:divBdr>
                    </w:div>
                  </w:divsChild>
                </w:div>
                <w:div w:id="844780770">
                  <w:marLeft w:val="0"/>
                  <w:marRight w:val="0"/>
                  <w:marTop w:val="0"/>
                  <w:marBottom w:val="0"/>
                  <w:divBdr>
                    <w:top w:val="none" w:sz="0" w:space="0" w:color="auto"/>
                    <w:left w:val="none" w:sz="0" w:space="0" w:color="auto"/>
                    <w:bottom w:val="none" w:sz="0" w:space="0" w:color="auto"/>
                    <w:right w:val="none" w:sz="0" w:space="0" w:color="auto"/>
                  </w:divBdr>
                  <w:divsChild>
                    <w:div w:id="1880360978">
                      <w:marLeft w:val="0"/>
                      <w:marRight w:val="0"/>
                      <w:marTop w:val="0"/>
                      <w:marBottom w:val="0"/>
                      <w:divBdr>
                        <w:top w:val="none" w:sz="0" w:space="0" w:color="auto"/>
                        <w:left w:val="none" w:sz="0" w:space="0" w:color="auto"/>
                        <w:bottom w:val="none" w:sz="0" w:space="0" w:color="auto"/>
                        <w:right w:val="none" w:sz="0" w:space="0" w:color="auto"/>
                      </w:divBdr>
                    </w:div>
                  </w:divsChild>
                </w:div>
                <w:div w:id="848760928">
                  <w:marLeft w:val="0"/>
                  <w:marRight w:val="0"/>
                  <w:marTop w:val="0"/>
                  <w:marBottom w:val="0"/>
                  <w:divBdr>
                    <w:top w:val="none" w:sz="0" w:space="0" w:color="auto"/>
                    <w:left w:val="none" w:sz="0" w:space="0" w:color="auto"/>
                    <w:bottom w:val="none" w:sz="0" w:space="0" w:color="auto"/>
                    <w:right w:val="none" w:sz="0" w:space="0" w:color="auto"/>
                  </w:divBdr>
                  <w:divsChild>
                    <w:div w:id="264775784">
                      <w:marLeft w:val="0"/>
                      <w:marRight w:val="0"/>
                      <w:marTop w:val="0"/>
                      <w:marBottom w:val="0"/>
                      <w:divBdr>
                        <w:top w:val="none" w:sz="0" w:space="0" w:color="auto"/>
                        <w:left w:val="none" w:sz="0" w:space="0" w:color="auto"/>
                        <w:bottom w:val="none" w:sz="0" w:space="0" w:color="auto"/>
                        <w:right w:val="none" w:sz="0" w:space="0" w:color="auto"/>
                      </w:divBdr>
                    </w:div>
                  </w:divsChild>
                </w:div>
                <w:div w:id="849373960">
                  <w:marLeft w:val="0"/>
                  <w:marRight w:val="0"/>
                  <w:marTop w:val="0"/>
                  <w:marBottom w:val="0"/>
                  <w:divBdr>
                    <w:top w:val="none" w:sz="0" w:space="0" w:color="auto"/>
                    <w:left w:val="none" w:sz="0" w:space="0" w:color="auto"/>
                    <w:bottom w:val="none" w:sz="0" w:space="0" w:color="auto"/>
                    <w:right w:val="none" w:sz="0" w:space="0" w:color="auto"/>
                  </w:divBdr>
                  <w:divsChild>
                    <w:div w:id="1151023900">
                      <w:marLeft w:val="0"/>
                      <w:marRight w:val="0"/>
                      <w:marTop w:val="0"/>
                      <w:marBottom w:val="0"/>
                      <w:divBdr>
                        <w:top w:val="none" w:sz="0" w:space="0" w:color="auto"/>
                        <w:left w:val="none" w:sz="0" w:space="0" w:color="auto"/>
                        <w:bottom w:val="none" w:sz="0" w:space="0" w:color="auto"/>
                        <w:right w:val="none" w:sz="0" w:space="0" w:color="auto"/>
                      </w:divBdr>
                    </w:div>
                  </w:divsChild>
                </w:div>
                <w:div w:id="861356858">
                  <w:marLeft w:val="0"/>
                  <w:marRight w:val="0"/>
                  <w:marTop w:val="0"/>
                  <w:marBottom w:val="0"/>
                  <w:divBdr>
                    <w:top w:val="none" w:sz="0" w:space="0" w:color="auto"/>
                    <w:left w:val="none" w:sz="0" w:space="0" w:color="auto"/>
                    <w:bottom w:val="none" w:sz="0" w:space="0" w:color="auto"/>
                    <w:right w:val="none" w:sz="0" w:space="0" w:color="auto"/>
                  </w:divBdr>
                  <w:divsChild>
                    <w:div w:id="1701784453">
                      <w:marLeft w:val="0"/>
                      <w:marRight w:val="0"/>
                      <w:marTop w:val="0"/>
                      <w:marBottom w:val="0"/>
                      <w:divBdr>
                        <w:top w:val="none" w:sz="0" w:space="0" w:color="auto"/>
                        <w:left w:val="none" w:sz="0" w:space="0" w:color="auto"/>
                        <w:bottom w:val="none" w:sz="0" w:space="0" w:color="auto"/>
                        <w:right w:val="none" w:sz="0" w:space="0" w:color="auto"/>
                      </w:divBdr>
                    </w:div>
                  </w:divsChild>
                </w:div>
                <w:div w:id="873730686">
                  <w:marLeft w:val="0"/>
                  <w:marRight w:val="0"/>
                  <w:marTop w:val="0"/>
                  <w:marBottom w:val="0"/>
                  <w:divBdr>
                    <w:top w:val="none" w:sz="0" w:space="0" w:color="auto"/>
                    <w:left w:val="none" w:sz="0" w:space="0" w:color="auto"/>
                    <w:bottom w:val="none" w:sz="0" w:space="0" w:color="auto"/>
                    <w:right w:val="none" w:sz="0" w:space="0" w:color="auto"/>
                  </w:divBdr>
                  <w:divsChild>
                    <w:div w:id="1956864498">
                      <w:marLeft w:val="0"/>
                      <w:marRight w:val="0"/>
                      <w:marTop w:val="0"/>
                      <w:marBottom w:val="0"/>
                      <w:divBdr>
                        <w:top w:val="none" w:sz="0" w:space="0" w:color="auto"/>
                        <w:left w:val="none" w:sz="0" w:space="0" w:color="auto"/>
                        <w:bottom w:val="none" w:sz="0" w:space="0" w:color="auto"/>
                        <w:right w:val="none" w:sz="0" w:space="0" w:color="auto"/>
                      </w:divBdr>
                    </w:div>
                  </w:divsChild>
                </w:div>
                <w:div w:id="887569953">
                  <w:marLeft w:val="0"/>
                  <w:marRight w:val="0"/>
                  <w:marTop w:val="0"/>
                  <w:marBottom w:val="0"/>
                  <w:divBdr>
                    <w:top w:val="none" w:sz="0" w:space="0" w:color="auto"/>
                    <w:left w:val="none" w:sz="0" w:space="0" w:color="auto"/>
                    <w:bottom w:val="none" w:sz="0" w:space="0" w:color="auto"/>
                    <w:right w:val="none" w:sz="0" w:space="0" w:color="auto"/>
                  </w:divBdr>
                  <w:divsChild>
                    <w:div w:id="1197350875">
                      <w:marLeft w:val="0"/>
                      <w:marRight w:val="0"/>
                      <w:marTop w:val="0"/>
                      <w:marBottom w:val="0"/>
                      <w:divBdr>
                        <w:top w:val="none" w:sz="0" w:space="0" w:color="auto"/>
                        <w:left w:val="none" w:sz="0" w:space="0" w:color="auto"/>
                        <w:bottom w:val="none" w:sz="0" w:space="0" w:color="auto"/>
                        <w:right w:val="none" w:sz="0" w:space="0" w:color="auto"/>
                      </w:divBdr>
                    </w:div>
                  </w:divsChild>
                </w:div>
                <w:div w:id="903099029">
                  <w:marLeft w:val="0"/>
                  <w:marRight w:val="0"/>
                  <w:marTop w:val="0"/>
                  <w:marBottom w:val="0"/>
                  <w:divBdr>
                    <w:top w:val="none" w:sz="0" w:space="0" w:color="auto"/>
                    <w:left w:val="none" w:sz="0" w:space="0" w:color="auto"/>
                    <w:bottom w:val="none" w:sz="0" w:space="0" w:color="auto"/>
                    <w:right w:val="none" w:sz="0" w:space="0" w:color="auto"/>
                  </w:divBdr>
                  <w:divsChild>
                    <w:div w:id="1765611746">
                      <w:marLeft w:val="0"/>
                      <w:marRight w:val="0"/>
                      <w:marTop w:val="0"/>
                      <w:marBottom w:val="0"/>
                      <w:divBdr>
                        <w:top w:val="none" w:sz="0" w:space="0" w:color="auto"/>
                        <w:left w:val="none" w:sz="0" w:space="0" w:color="auto"/>
                        <w:bottom w:val="none" w:sz="0" w:space="0" w:color="auto"/>
                        <w:right w:val="none" w:sz="0" w:space="0" w:color="auto"/>
                      </w:divBdr>
                    </w:div>
                  </w:divsChild>
                </w:div>
                <w:div w:id="922908618">
                  <w:marLeft w:val="0"/>
                  <w:marRight w:val="0"/>
                  <w:marTop w:val="0"/>
                  <w:marBottom w:val="0"/>
                  <w:divBdr>
                    <w:top w:val="none" w:sz="0" w:space="0" w:color="auto"/>
                    <w:left w:val="none" w:sz="0" w:space="0" w:color="auto"/>
                    <w:bottom w:val="none" w:sz="0" w:space="0" w:color="auto"/>
                    <w:right w:val="none" w:sz="0" w:space="0" w:color="auto"/>
                  </w:divBdr>
                  <w:divsChild>
                    <w:div w:id="818688989">
                      <w:marLeft w:val="0"/>
                      <w:marRight w:val="0"/>
                      <w:marTop w:val="0"/>
                      <w:marBottom w:val="0"/>
                      <w:divBdr>
                        <w:top w:val="none" w:sz="0" w:space="0" w:color="auto"/>
                        <w:left w:val="none" w:sz="0" w:space="0" w:color="auto"/>
                        <w:bottom w:val="none" w:sz="0" w:space="0" w:color="auto"/>
                        <w:right w:val="none" w:sz="0" w:space="0" w:color="auto"/>
                      </w:divBdr>
                    </w:div>
                  </w:divsChild>
                </w:div>
                <w:div w:id="949321145">
                  <w:marLeft w:val="0"/>
                  <w:marRight w:val="0"/>
                  <w:marTop w:val="0"/>
                  <w:marBottom w:val="0"/>
                  <w:divBdr>
                    <w:top w:val="none" w:sz="0" w:space="0" w:color="auto"/>
                    <w:left w:val="none" w:sz="0" w:space="0" w:color="auto"/>
                    <w:bottom w:val="none" w:sz="0" w:space="0" w:color="auto"/>
                    <w:right w:val="none" w:sz="0" w:space="0" w:color="auto"/>
                  </w:divBdr>
                  <w:divsChild>
                    <w:div w:id="884368849">
                      <w:marLeft w:val="0"/>
                      <w:marRight w:val="0"/>
                      <w:marTop w:val="0"/>
                      <w:marBottom w:val="0"/>
                      <w:divBdr>
                        <w:top w:val="none" w:sz="0" w:space="0" w:color="auto"/>
                        <w:left w:val="none" w:sz="0" w:space="0" w:color="auto"/>
                        <w:bottom w:val="none" w:sz="0" w:space="0" w:color="auto"/>
                        <w:right w:val="none" w:sz="0" w:space="0" w:color="auto"/>
                      </w:divBdr>
                    </w:div>
                  </w:divsChild>
                </w:div>
                <w:div w:id="956375759">
                  <w:marLeft w:val="0"/>
                  <w:marRight w:val="0"/>
                  <w:marTop w:val="0"/>
                  <w:marBottom w:val="0"/>
                  <w:divBdr>
                    <w:top w:val="none" w:sz="0" w:space="0" w:color="auto"/>
                    <w:left w:val="none" w:sz="0" w:space="0" w:color="auto"/>
                    <w:bottom w:val="none" w:sz="0" w:space="0" w:color="auto"/>
                    <w:right w:val="none" w:sz="0" w:space="0" w:color="auto"/>
                  </w:divBdr>
                  <w:divsChild>
                    <w:div w:id="1963031042">
                      <w:marLeft w:val="0"/>
                      <w:marRight w:val="0"/>
                      <w:marTop w:val="0"/>
                      <w:marBottom w:val="0"/>
                      <w:divBdr>
                        <w:top w:val="none" w:sz="0" w:space="0" w:color="auto"/>
                        <w:left w:val="none" w:sz="0" w:space="0" w:color="auto"/>
                        <w:bottom w:val="none" w:sz="0" w:space="0" w:color="auto"/>
                        <w:right w:val="none" w:sz="0" w:space="0" w:color="auto"/>
                      </w:divBdr>
                    </w:div>
                  </w:divsChild>
                </w:div>
                <w:div w:id="988290530">
                  <w:marLeft w:val="0"/>
                  <w:marRight w:val="0"/>
                  <w:marTop w:val="0"/>
                  <w:marBottom w:val="0"/>
                  <w:divBdr>
                    <w:top w:val="none" w:sz="0" w:space="0" w:color="auto"/>
                    <w:left w:val="none" w:sz="0" w:space="0" w:color="auto"/>
                    <w:bottom w:val="none" w:sz="0" w:space="0" w:color="auto"/>
                    <w:right w:val="none" w:sz="0" w:space="0" w:color="auto"/>
                  </w:divBdr>
                  <w:divsChild>
                    <w:div w:id="2010021408">
                      <w:marLeft w:val="0"/>
                      <w:marRight w:val="0"/>
                      <w:marTop w:val="0"/>
                      <w:marBottom w:val="0"/>
                      <w:divBdr>
                        <w:top w:val="none" w:sz="0" w:space="0" w:color="auto"/>
                        <w:left w:val="none" w:sz="0" w:space="0" w:color="auto"/>
                        <w:bottom w:val="none" w:sz="0" w:space="0" w:color="auto"/>
                        <w:right w:val="none" w:sz="0" w:space="0" w:color="auto"/>
                      </w:divBdr>
                    </w:div>
                  </w:divsChild>
                </w:div>
                <w:div w:id="1005400022">
                  <w:marLeft w:val="0"/>
                  <w:marRight w:val="0"/>
                  <w:marTop w:val="0"/>
                  <w:marBottom w:val="0"/>
                  <w:divBdr>
                    <w:top w:val="none" w:sz="0" w:space="0" w:color="auto"/>
                    <w:left w:val="none" w:sz="0" w:space="0" w:color="auto"/>
                    <w:bottom w:val="none" w:sz="0" w:space="0" w:color="auto"/>
                    <w:right w:val="none" w:sz="0" w:space="0" w:color="auto"/>
                  </w:divBdr>
                  <w:divsChild>
                    <w:div w:id="262036391">
                      <w:marLeft w:val="0"/>
                      <w:marRight w:val="0"/>
                      <w:marTop w:val="0"/>
                      <w:marBottom w:val="0"/>
                      <w:divBdr>
                        <w:top w:val="none" w:sz="0" w:space="0" w:color="auto"/>
                        <w:left w:val="none" w:sz="0" w:space="0" w:color="auto"/>
                        <w:bottom w:val="none" w:sz="0" w:space="0" w:color="auto"/>
                        <w:right w:val="none" w:sz="0" w:space="0" w:color="auto"/>
                      </w:divBdr>
                    </w:div>
                  </w:divsChild>
                </w:div>
                <w:div w:id="1018699305">
                  <w:marLeft w:val="0"/>
                  <w:marRight w:val="0"/>
                  <w:marTop w:val="0"/>
                  <w:marBottom w:val="0"/>
                  <w:divBdr>
                    <w:top w:val="none" w:sz="0" w:space="0" w:color="auto"/>
                    <w:left w:val="none" w:sz="0" w:space="0" w:color="auto"/>
                    <w:bottom w:val="none" w:sz="0" w:space="0" w:color="auto"/>
                    <w:right w:val="none" w:sz="0" w:space="0" w:color="auto"/>
                  </w:divBdr>
                  <w:divsChild>
                    <w:div w:id="1600676128">
                      <w:marLeft w:val="0"/>
                      <w:marRight w:val="0"/>
                      <w:marTop w:val="0"/>
                      <w:marBottom w:val="0"/>
                      <w:divBdr>
                        <w:top w:val="none" w:sz="0" w:space="0" w:color="auto"/>
                        <w:left w:val="none" w:sz="0" w:space="0" w:color="auto"/>
                        <w:bottom w:val="none" w:sz="0" w:space="0" w:color="auto"/>
                        <w:right w:val="none" w:sz="0" w:space="0" w:color="auto"/>
                      </w:divBdr>
                    </w:div>
                  </w:divsChild>
                </w:div>
                <w:div w:id="1033841560">
                  <w:marLeft w:val="0"/>
                  <w:marRight w:val="0"/>
                  <w:marTop w:val="0"/>
                  <w:marBottom w:val="0"/>
                  <w:divBdr>
                    <w:top w:val="none" w:sz="0" w:space="0" w:color="auto"/>
                    <w:left w:val="none" w:sz="0" w:space="0" w:color="auto"/>
                    <w:bottom w:val="none" w:sz="0" w:space="0" w:color="auto"/>
                    <w:right w:val="none" w:sz="0" w:space="0" w:color="auto"/>
                  </w:divBdr>
                  <w:divsChild>
                    <w:div w:id="2069986307">
                      <w:marLeft w:val="0"/>
                      <w:marRight w:val="0"/>
                      <w:marTop w:val="0"/>
                      <w:marBottom w:val="0"/>
                      <w:divBdr>
                        <w:top w:val="none" w:sz="0" w:space="0" w:color="auto"/>
                        <w:left w:val="none" w:sz="0" w:space="0" w:color="auto"/>
                        <w:bottom w:val="none" w:sz="0" w:space="0" w:color="auto"/>
                        <w:right w:val="none" w:sz="0" w:space="0" w:color="auto"/>
                      </w:divBdr>
                    </w:div>
                  </w:divsChild>
                </w:div>
                <w:div w:id="1040088559">
                  <w:marLeft w:val="0"/>
                  <w:marRight w:val="0"/>
                  <w:marTop w:val="0"/>
                  <w:marBottom w:val="0"/>
                  <w:divBdr>
                    <w:top w:val="none" w:sz="0" w:space="0" w:color="auto"/>
                    <w:left w:val="none" w:sz="0" w:space="0" w:color="auto"/>
                    <w:bottom w:val="none" w:sz="0" w:space="0" w:color="auto"/>
                    <w:right w:val="none" w:sz="0" w:space="0" w:color="auto"/>
                  </w:divBdr>
                </w:div>
                <w:div w:id="1065955981">
                  <w:marLeft w:val="0"/>
                  <w:marRight w:val="0"/>
                  <w:marTop w:val="0"/>
                  <w:marBottom w:val="0"/>
                  <w:divBdr>
                    <w:top w:val="none" w:sz="0" w:space="0" w:color="auto"/>
                    <w:left w:val="none" w:sz="0" w:space="0" w:color="auto"/>
                    <w:bottom w:val="none" w:sz="0" w:space="0" w:color="auto"/>
                    <w:right w:val="none" w:sz="0" w:space="0" w:color="auto"/>
                  </w:divBdr>
                  <w:divsChild>
                    <w:div w:id="1640959535">
                      <w:marLeft w:val="0"/>
                      <w:marRight w:val="0"/>
                      <w:marTop w:val="0"/>
                      <w:marBottom w:val="0"/>
                      <w:divBdr>
                        <w:top w:val="none" w:sz="0" w:space="0" w:color="auto"/>
                        <w:left w:val="none" w:sz="0" w:space="0" w:color="auto"/>
                        <w:bottom w:val="none" w:sz="0" w:space="0" w:color="auto"/>
                        <w:right w:val="none" w:sz="0" w:space="0" w:color="auto"/>
                      </w:divBdr>
                    </w:div>
                  </w:divsChild>
                </w:div>
                <w:div w:id="1094521809">
                  <w:marLeft w:val="0"/>
                  <w:marRight w:val="0"/>
                  <w:marTop w:val="0"/>
                  <w:marBottom w:val="0"/>
                  <w:divBdr>
                    <w:top w:val="none" w:sz="0" w:space="0" w:color="auto"/>
                    <w:left w:val="none" w:sz="0" w:space="0" w:color="auto"/>
                    <w:bottom w:val="none" w:sz="0" w:space="0" w:color="auto"/>
                    <w:right w:val="none" w:sz="0" w:space="0" w:color="auto"/>
                  </w:divBdr>
                  <w:divsChild>
                    <w:div w:id="864708150">
                      <w:marLeft w:val="0"/>
                      <w:marRight w:val="0"/>
                      <w:marTop w:val="0"/>
                      <w:marBottom w:val="0"/>
                      <w:divBdr>
                        <w:top w:val="none" w:sz="0" w:space="0" w:color="auto"/>
                        <w:left w:val="none" w:sz="0" w:space="0" w:color="auto"/>
                        <w:bottom w:val="none" w:sz="0" w:space="0" w:color="auto"/>
                        <w:right w:val="none" w:sz="0" w:space="0" w:color="auto"/>
                      </w:divBdr>
                    </w:div>
                  </w:divsChild>
                </w:div>
                <w:div w:id="1105728361">
                  <w:marLeft w:val="0"/>
                  <w:marRight w:val="0"/>
                  <w:marTop w:val="0"/>
                  <w:marBottom w:val="0"/>
                  <w:divBdr>
                    <w:top w:val="none" w:sz="0" w:space="0" w:color="auto"/>
                    <w:left w:val="none" w:sz="0" w:space="0" w:color="auto"/>
                    <w:bottom w:val="none" w:sz="0" w:space="0" w:color="auto"/>
                    <w:right w:val="none" w:sz="0" w:space="0" w:color="auto"/>
                  </w:divBdr>
                  <w:divsChild>
                    <w:div w:id="1853035213">
                      <w:marLeft w:val="0"/>
                      <w:marRight w:val="0"/>
                      <w:marTop w:val="0"/>
                      <w:marBottom w:val="0"/>
                      <w:divBdr>
                        <w:top w:val="none" w:sz="0" w:space="0" w:color="auto"/>
                        <w:left w:val="none" w:sz="0" w:space="0" w:color="auto"/>
                        <w:bottom w:val="none" w:sz="0" w:space="0" w:color="auto"/>
                        <w:right w:val="none" w:sz="0" w:space="0" w:color="auto"/>
                      </w:divBdr>
                    </w:div>
                  </w:divsChild>
                </w:div>
                <w:div w:id="1118568994">
                  <w:marLeft w:val="0"/>
                  <w:marRight w:val="0"/>
                  <w:marTop w:val="0"/>
                  <w:marBottom w:val="0"/>
                  <w:divBdr>
                    <w:top w:val="none" w:sz="0" w:space="0" w:color="auto"/>
                    <w:left w:val="none" w:sz="0" w:space="0" w:color="auto"/>
                    <w:bottom w:val="none" w:sz="0" w:space="0" w:color="auto"/>
                    <w:right w:val="none" w:sz="0" w:space="0" w:color="auto"/>
                  </w:divBdr>
                  <w:divsChild>
                    <w:div w:id="1510868083">
                      <w:marLeft w:val="0"/>
                      <w:marRight w:val="0"/>
                      <w:marTop w:val="0"/>
                      <w:marBottom w:val="0"/>
                      <w:divBdr>
                        <w:top w:val="none" w:sz="0" w:space="0" w:color="auto"/>
                        <w:left w:val="none" w:sz="0" w:space="0" w:color="auto"/>
                        <w:bottom w:val="none" w:sz="0" w:space="0" w:color="auto"/>
                        <w:right w:val="none" w:sz="0" w:space="0" w:color="auto"/>
                      </w:divBdr>
                    </w:div>
                  </w:divsChild>
                </w:div>
                <w:div w:id="1131170249">
                  <w:marLeft w:val="0"/>
                  <w:marRight w:val="0"/>
                  <w:marTop w:val="0"/>
                  <w:marBottom w:val="0"/>
                  <w:divBdr>
                    <w:top w:val="none" w:sz="0" w:space="0" w:color="auto"/>
                    <w:left w:val="none" w:sz="0" w:space="0" w:color="auto"/>
                    <w:bottom w:val="none" w:sz="0" w:space="0" w:color="auto"/>
                    <w:right w:val="none" w:sz="0" w:space="0" w:color="auto"/>
                  </w:divBdr>
                  <w:divsChild>
                    <w:div w:id="1726678712">
                      <w:marLeft w:val="0"/>
                      <w:marRight w:val="0"/>
                      <w:marTop w:val="0"/>
                      <w:marBottom w:val="0"/>
                      <w:divBdr>
                        <w:top w:val="none" w:sz="0" w:space="0" w:color="auto"/>
                        <w:left w:val="none" w:sz="0" w:space="0" w:color="auto"/>
                        <w:bottom w:val="none" w:sz="0" w:space="0" w:color="auto"/>
                        <w:right w:val="none" w:sz="0" w:space="0" w:color="auto"/>
                      </w:divBdr>
                    </w:div>
                  </w:divsChild>
                </w:div>
                <w:div w:id="1132745138">
                  <w:marLeft w:val="0"/>
                  <w:marRight w:val="0"/>
                  <w:marTop w:val="0"/>
                  <w:marBottom w:val="0"/>
                  <w:divBdr>
                    <w:top w:val="none" w:sz="0" w:space="0" w:color="auto"/>
                    <w:left w:val="none" w:sz="0" w:space="0" w:color="auto"/>
                    <w:bottom w:val="none" w:sz="0" w:space="0" w:color="auto"/>
                    <w:right w:val="none" w:sz="0" w:space="0" w:color="auto"/>
                  </w:divBdr>
                  <w:divsChild>
                    <w:div w:id="1310401433">
                      <w:marLeft w:val="0"/>
                      <w:marRight w:val="0"/>
                      <w:marTop w:val="0"/>
                      <w:marBottom w:val="0"/>
                      <w:divBdr>
                        <w:top w:val="none" w:sz="0" w:space="0" w:color="auto"/>
                        <w:left w:val="none" w:sz="0" w:space="0" w:color="auto"/>
                        <w:bottom w:val="none" w:sz="0" w:space="0" w:color="auto"/>
                        <w:right w:val="none" w:sz="0" w:space="0" w:color="auto"/>
                      </w:divBdr>
                    </w:div>
                  </w:divsChild>
                </w:div>
                <w:div w:id="1186863718">
                  <w:marLeft w:val="0"/>
                  <w:marRight w:val="0"/>
                  <w:marTop w:val="0"/>
                  <w:marBottom w:val="0"/>
                  <w:divBdr>
                    <w:top w:val="none" w:sz="0" w:space="0" w:color="auto"/>
                    <w:left w:val="none" w:sz="0" w:space="0" w:color="auto"/>
                    <w:bottom w:val="none" w:sz="0" w:space="0" w:color="auto"/>
                    <w:right w:val="none" w:sz="0" w:space="0" w:color="auto"/>
                  </w:divBdr>
                  <w:divsChild>
                    <w:div w:id="1209682501">
                      <w:marLeft w:val="0"/>
                      <w:marRight w:val="0"/>
                      <w:marTop w:val="0"/>
                      <w:marBottom w:val="0"/>
                      <w:divBdr>
                        <w:top w:val="none" w:sz="0" w:space="0" w:color="auto"/>
                        <w:left w:val="none" w:sz="0" w:space="0" w:color="auto"/>
                        <w:bottom w:val="none" w:sz="0" w:space="0" w:color="auto"/>
                        <w:right w:val="none" w:sz="0" w:space="0" w:color="auto"/>
                      </w:divBdr>
                    </w:div>
                  </w:divsChild>
                </w:div>
                <w:div w:id="1190796823">
                  <w:marLeft w:val="0"/>
                  <w:marRight w:val="0"/>
                  <w:marTop w:val="0"/>
                  <w:marBottom w:val="0"/>
                  <w:divBdr>
                    <w:top w:val="none" w:sz="0" w:space="0" w:color="auto"/>
                    <w:left w:val="none" w:sz="0" w:space="0" w:color="auto"/>
                    <w:bottom w:val="none" w:sz="0" w:space="0" w:color="auto"/>
                    <w:right w:val="none" w:sz="0" w:space="0" w:color="auto"/>
                  </w:divBdr>
                  <w:divsChild>
                    <w:div w:id="1463378309">
                      <w:marLeft w:val="0"/>
                      <w:marRight w:val="0"/>
                      <w:marTop w:val="0"/>
                      <w:marBottom w:val="0"/>
                      <w:divBdr>
                        <w:top w:val="none" w:sz="0" w:space="0" w:color="auto"/>
                        <w:left w:val="none" w:sz="0" w:space="0" w:color="auto"/>
                        <w:bottom w:val="none" w:sz="0" w:space="0" w:color="auto"/>
                        <w:right w:val="none" w:sz="0" w:space="0" w:color="auto"/>
                      </w:divBdr>
                    </w:div>
                  </w:divsChild>
                </w:div>
                <w:div w:id="1205406697">
                  <w:marLeft w:val="0"/>
                  <w:marRight w:val="0"/>
                  <w:marTop w:val="0"/>
                  <w:marBottom w:val="0"/>
                  <w:divBdr>
                    <w:top w:val="none" w:sz="0" w:space="0" w:color="auto"/>
                    <w:left w:val="none" w:sz="0" w:space="0" w:color="auto"/>
                    <w:bottom w:val="none" w:sz="0" w:space="0" w:color="auto"/>
                    <w:right w:val="none" w:sz="0" w:space="0" w:color="auto"/>
                  </w:divBdr>
                  <w:divsChild>
                    <w:div w:id="1833332959">
                      <w:marLeft w:val="0"/>
                      <w:marRight w:val="0"/>
                      <w:marTop w:val="0"/>
                      <w:marBottom w:val="0"/>
                      <w:divBdr>
                        <w:top w:val="none" w:sz="0" w:space="0" w:color="auto"/>
                        <w:left w:val="none" w:sz="0" w:space="0" w:color="auto"/>
                        <w:bottom w:val="none" w:sz="0" w:space="0" w:color="auto"/>
                        <w:right w:val="none" w:sz="0" w:space="0" w:color="auto"/>
                      </w:divBdr>
                    </w:div>
                  </w:divsChild>
                </w:div>
                <w:div w:id="1227645830">
                  <w:marLeft w:val="0"/>
                  <w:marRight w:val="0"/>
                  <w:marTop w:val="0"/>
                  <w:marBottom w:val="0"/>
                  <w:divBdr>
                    <w:top w:val="none" w:sz="0" w:space="0" w:color="auto"/>
                    <w:left w:val="none" w:sz="0" w:space="0" w:color="auto"/>
                    <w:bottom w:val="none" w:sz="0" w:space="0" w:color="auto"/>
                    <w:right w:val="none" w:sz="0" w:space="0" w:color="auto"/>
                  </w:divBdr>
                  <w:divsChild>
                    <w:div w:id="1081147817">
                      <w:marLeft w:val="0"/>
                      <w:marRight w:val="0"/>
                      <w:marTop w:val="0"/>
                      <w:marBottom w:val="0"/>
                      <w:divBdr>
                        <w:top w:val="none" w:sz="0" w:space="0" w:color="auto"/>
                        <w:left w:val="none" w:sz="0" w:space="0" w:color="auto"/>
                        <w:bottom w:val="none" w:sz="0" w:space="0" w:color="auto"/>
                        <w:right w:val="none" w:sz="0" w:space="0" w:color="auto"/>
                      </w:divBdr>
                    </w:div>
                  </w:divsChild>
                </w:div>
                <w:div w:id="1234704537">
                  <w:marLeft w:val="0"/>
                  <w:marRight w:val="0"/>
                  <w:marTop w:val="0"/>
                  <w:marBottom w:val="0"/>
                  <w:divBdr>
                    <w:top w:val="none" w:sz="0" w:space="0" w:color="auto"/>
                    <w:left w:val="none" w:sz="0" w:space="0" w:color="auto"/>
                    <w:bottom w:val="none" w:sz="0" w:space="0" w:color="auto"/>
                    <w:right w:val="none" w:sz="0" w:space="0" w:color="auto"/>
                  </w:divBdr>
                  <w:divsChild>
                    <w:div w:id="824903956">
                      <w:marLeft w:val="0"/>
                      <w:marRight w:val="0"/>
                      <w:marTop w:val="0"/>
                      <w:marBottom w:val="0"/>
                      <w:divBdr>
                        <w:top w:val="none" w:sz="0" w:space="0" w:color="auto"/>
                        <w:left w:val="none" w:sz="0" w:space="0" w:color="auto"/>
                        <w:bottom w:val="none" w:sz="0" w:space="0" w:color="auto"/>
                        <w:right w:val="none" w:sz="0" w:space="0" w:color="auto"/>
                      </w:divBdr>
                    </w:div>
                  </w:divsChild>
                </w:div>
                <w:div w:id="1250893252">
                  <w:marLeft w:val="0"/>
                  <w:marRight w:val="0"/>
                  <w:marTop w:val="0"/>
                  <w:marBottom w:val="0"/>
                  <w:divBdr>
                    <w:top w:val="none" w:sz="0" w:space="0" w:color="auto"/>
                    <w:left w:val="none" w:sz="0" w:space="0" w:color="auto"/>
                    <w:bottom w:val="none" w:sz="0" w:space="0" w:color="auto"/>
                    <w:right w:val="none" w:sz="0" w:space="0" w:color="auto"/>
                  </w:divBdr>
                  <w:divsChild>
                    <w:div w:id="1409765177">
                      <w:marLeft w:val="0"/>
                      <w:marRight w:val="0"/>
                      <w:marTop w:val="0"/>
                      <w:marBottom w:val="0"/>
                      <w:divBdr>
                        <w:top w:val="none" w:sz="0" w:space="0" w:color="auto"/>
                        <w:left w:val="none" w:sz="0" w:space="0" w:color="auto"/>
                        <w:bottom w:val="none" w:sz="0" w:space="0" w:color="auto"/>
                        <w:right w:val="none" w:sz="0" w:space="0" w:color="auto"/>
                      </w:divBdr>
                    </w:div>
                  </w:divsChild>
                </w:div>
                <w:div w:id="1256599193">
                  <w:marLeft w:val="0"/>
                  <w:marRight w:val="0"/>
                  <w:marTop w:val="0"/>
                  <w:marBottom w:val="0"/>
                  <w:divBdr>
                    <w:top w:val="none" w:sz="0" w:space="0" w:color="auto"/>
                    <w:left w:val="none" w:sz="0" w:space="0" w:color="auto"/>
                    <w:bottom w:val="none" w:sz="0" w:space="0" w:color="auto"/>
                    <w:right w:val="none" w:sz="0" w:space="0" w:color="auto"/>
                  </w:divBdr>
                  <w:divsChild>
                    <w:div w:id="696470912">
                      <w:marLeft w:val="0"/>
                      <w:marRight w:val="0"/>
                      <w:marTop w:val="0"/>
                      <w:marBottom w:val="0"/>
                      <w:divBdr>
                        <w:top w:val="none" w:sz="0" w:space="0" w:color="auto"/>
                        <w:left w:val="none" w:sz="0" w:space="0" w:color="auto"/>
                        <w:bottom w:val="none" w:sz="0" w:space="0" w:color="auto"/>
                        <w:right w:val="none" w:sz="0" w:space="0" w:color="auto"/>
                      </w:divBdr>
                    </w:div>
                  </w:divsChild>
                </w:div>
                <w:div w:id="1275211244">
                  <w:marLeft w:val="0"/>
                  <w:marRight w:val="0"/>
                  <w:marTop w:val="0"/>
                  <w:marBottom w:val="0"/>
                  <w:divBdr>
                    <w:top w:val="none" w:sz="0" w:space="0" w:color="auto"/>
                    <w:left w:val="none" w:sz="0" w:space="0" w:color="auto"/>
                    <w:bottom w:val="none" w:sz="0" w:space="0" w:color="auto"/>
                    <w:right w:val="none" w:sz="0" w:space="0" w:color="auto"/>
                  </w:divBdr>
                  <w:divsChild>
                    <w:div w:id="1288202232">
                      <w:marLeft w:val="0"/>
                      <w:marRight w:val="0"/>
                      <w:marTop w:val="0"/>
                      <w:marBottom w:val="0"/>
                      <w:divBdr>
                        <w:top w:val="none" w:sz="0" w:space="0" w:color="auto"/>
                        <w:left w:val="none" w:sz="0" w:space="0" w:color="auto"/>
                        <w:bottom w:val="none" w:sz="0" w:space="0" w:color="auto"/>
                        <w:right w:val="none" w:sz="0" w:space="0" w:color="auto"/>
                      </w:divBdr>
                    </w:div>
                  </w:divsChild>
                </w:div>
                <w:div w:id="1276986403">
                  <w:marLeft w:val="0"/>
                  <w:marRight w:val="0"/>
                  <w:marTop w:val="0"/>
                  <w:marBottom w:val="0"/>
                  <w:divBdr>
                    <w:top w:val="none" w:sz="0" w:space="0" w:color="auto"/>
                    <w:left w:val="none" w:sz="0" w:space="0" w:color="auto"/>
                    <w:bottom w:val="none" w:sz="0" w:space="0" w:color="auto"/>
                    <w:right w:val="none" w:sz="0" w:space="0" w:color="auto"/>
                  </w:divBdr>
                  <w:divsChild>
                    <w:div w:id="820267695">
                      <w:marLeft w:val="0"/>
                      <w:marRight w:val="0"/>
                      <w:marTop w:val="0"/>
                      <w:marBottom w:val="0"/>
                      <w:divBdr>
                        <w:top w:val="none" w:sz="0" w:space="0" w:color="auto"/>
                        <w:left w:val="none" w:sz="0" w:space="0" w:color="auto"/>
                        <w:bottom w:val="none" w:sz="0" w:space="0" w:color="auto"/>
                        <w:right w:val="none" w:sz="0" w:space="0" w:color="auto"/>
                      </w:divBdr>
                    </w:div>
                  </w:divsChild>
                </w:div>
                <w:div w:id="1304038363">
                  <w:marLeft w:val="0"/>
                  <w:marRight w:val="0"/>
                  <w:marTop w:val="0"/>
                  <w:marBottom w:val="0"/>
                  <w:divBdr>
                    <w:top w:val="none" w:sz="0" w:space="0" w:color="auto"/>
                    <w:left w:val="none" w:sz="0" w:space="0" w:color="auto"/>
                    <w:bottom w:val="none" w:sz="0" w:space="0" w:color="auto"/>
                    <w:right w:val="none" w:sz="0" w:space="0" w:color="auto"/>
                  </w:divBdr>
                  <w:divsChild>
                    <w:div w:id="163596538">
                      <w:marLeft w:val="0"/>
                      <w:marRight w:val="0"/>
                      <w:marTop w:val="0"/>
                      <w:marBottom w:val="0"/>
                      <w:divBdr>
                        <w:top w:val="none" w:sz="0" w:space="0" w:color="auto"/>
                        <w:left w:val="none" w:sz="0" w:space="0" w:color="auto"/>
                        <w:bottom w:val="none" w:sz="0" w:space="0" w:color="auto"/>
                        <w:right w:val="none" w:sz="0" w:space="0" w:color="auto"/>
                      </w:divBdr>
                    </w:div>
                  </w:divsChild>
                </w:div>
                <w:div w:id="1316181118">
                  <w:marLeft w:val="0"/>
                  <w:marRight w:val="0"/>
                  <w:marTop w:val="0"/>
                  <w:marBottom w:val="0"/>
                  <w:divBdr>
                    <w:top w:val="none" w:sz="0" w:space="0" w:color="auto"/>
                    <w:left w:val="none" w:sz="0" w:space="0" w:color="auto"/>
                    <w:bottom w:val="none" w:sz="0" w:space="0" w:color="auto"/>
                    <w:right w:val="none" w:sz="0" w:space="0" w:color="auto"/>
                  </w:divBdr>
                  <w:divsChild>
                    <w:div w:id="589244444">
                      <w:marLeft w:val="0"/>
                      <w:marRight w:val="0"/>
                      <w:marTop w:val="0"/>
                      <w:marBottom w:val="0"/>
                      <w:divBdr>
                        <w:top w:val="none" w:sz="0" w:space="0" w:color="auto"/>
                        <w:left w:val="none" w:sz="0" w:space="0" w:color="auto"/>
                        <w:bottom w:val="none" w:sz="0" w:space="0" w:color="auto"/>
                        <w:right w:val="none" w:sz="0" w:space="0" w:color="auto"/>
                      </w:divBdr>
                    </w:div>
                  </w:divsChild>
                </w:div>
                <w:div w:id="1340963581">
                  <w:marLeft w:val="0"/>
                  <w:marRight w:val="0"/>
                  <w:marTop w:val="0"/>
                  <w:marBottom w:val="0"/>
                  <w:divBdr>
                    <w:top w:val="none" w:sz="0" w:space="0" w:color="auto"/>
                    <w:left w:val="none" w:sz="0" w:space="0" w:color="auto"/>
                    <w:bottom w:val="none" w:sz="0" w:space="0" w:color="auto"/>
                    <w:right w:val="none" w:sz="0" w:space="0" w:color="auto"/>
                  </w:divBdr>
                  <w:divsChild>
                    <w:div w:id="1293443164">
                      <w:marLeft w:val="0"/>
                      <w:marRight w:val="0"/>
                      <w:marTop w:val="0"/>
                      <w:marBottom w:val="0"/>
                      <w:divBdr>
                        <w:top w:val="none" w:sz="0" w:space="0" w:color="auto"/>
                        <w:left w:val="none" w:sz="0" w:space="0" w:color="auto"/>
                        <w:bottom w:val="none" w:sz="0" w:space="0" w:color="auto"/>
                        <w:right w:val="none" w:sz="0" w:space="0" w:color="auto"/>
                      </w:divBdr>
                    </w:div>
                  </w:divsChild>
                </w:div>
                <w:div w:id="1341662160">
                  <w:marLeft w:val="0"/>
                  <w:marRight w:val="0"/>
                  <w:marTop w:val="0"/>
                  <w:marBottom w:val="0"/>
                  <w:divBdr>
                    <w:top w:val="none" w:sz="0" w:space="0" w:color="auto"/>
                    <w:left w:val="none" w:sz="0" w:space="0" w:color="auto"/>
                    <w:bottom w:val="none" w:sz="0" w:space="0" w:color="auto"/>
                    <w:right w:val="none" w:sz="0" w:space="0" w:color="auto"/>
                  </w:divBdr>
                  <w:divsChild>
                    <w:div w:id="914240247">
                      <w:marLeft w:val="0"/>
                      <w:marRight w:val="0"/>
                      <w:marTop w:val="0"/>
                      <w:marBottom w:val="0"/>
                      <w:divBdr>
                        <w:top w:val="none" w:sz="0" w:space="0" w:color="auto"/>
                        <w:left w:val="none" w:sz="0" w:space="0" w:color="auto"/>
                        <w:bottom w:val="none" w:sz="0" w:space="0" w:color="auto"/>
                        <w:right w:val="none" w:sz="0" w:space="0" w:color="auto"/>
                      </w:divBdr>
                    </w:div>
                  </w:divsChild>
                </w:div>
                <w:div w:id="1355034080">
                  <w:marLeft w:val="0"/>
                  <w:marRight w:val="0"/>
                  <w:marTop w:val="0"/>
                  <w:marBottom w:val="0"/>
                  <w:divBdr>
                    <w:top w:val="none" w:sz="0" w:space="0" w:color="auto"/>
                    <w:left w:val="none" w:sz="0" w:space="0" w:color="auto"/>
                    <w:bottom w:val="none" w:sz="0" w:space="0" w:color="auto"/>
                    <w:right w:val="none" w:sz="0" w:space="0" w:color="auto"/>
                  </w:divBdr>
                  <w:divsChild>
                    <w:div w:id="1484272289">
                      <w:marLeft w:val="0"/>
                      <w:marRight w:val="0"/>
                      <w:marTop w:val="0"/>
                      <w:marBottom w:val="0"/>
                      <w:divBdr>
                        <w:top w:val="none" w:sz="0" w:space="0" w:color="auto"/>
                        <w:left w:val="none" w:sz="0" w:space="0" w:color="auto"/>
                        <w:bottom w:val="none" w:sz="0" w:space="0" w:color="auto"/>
                        <w:right w:val="none" w:sz="0" w:space="0" w:color="auto"/>
                      </w:divBdr>
                    </w:div>
                  </w:divsChild>
                </w:div>
                <w:div w:id="1404140255">
                  <w:marLeft w:val="0"/>
                  <w:marRight w:val="0"/>
                  <w:marTop w:val="0"/>
                  <w:marBottom w:val="0"/>
                  <w:divBdr>
                    <w:top w:val="none" w:sz="0" w:space="0" w:color="auto"/>
                    <w:left w:val="none" w:sz="0" w:space="0" w:color="auto"/>
                    <w:bottom w:val="none" w:sz="0" w:space="0" w:color="auto"/>
                    <w:right w:val="none" w:sz="0" w:space="0" w:color="auto"/>
                  </w:divBdr>
                  <w:divsChild>
                    <w:div w:id="967315069">
                      <w:marLeft w:val="0"/>
                      <w:marRight w:val="0"/>
                      <w:marTop w:val="0"/>
                      <w:marBottom w:val="0"/>
                      <w:divBdr>
                        <w:top w:val="none" w:sz="0" w:space="0" w:color="auto"/>
                        <w:left w:val="none" w:sz="0" w:space="0" w:color="auto"/>
                        <w:bottom w:val="none" w:sz="0" w:space="0" w:color="auto"/>
                        <w:right w:val="none" w:sz="0" w:space="0" w:color="auto"/>
                      </w:divBdr>
                    </w:div>
                  </w:divsChild>
                </w:div>
                <w:div w:id="1419403654">
                  <w:marLeft w:val="0"/>
                  <w:marRight w:val="0"/>
                  <w:marTop w:val="0"/>
                  <w:marBottom w:val="0"/>
                  <w:divBdr>
                    <w:top w:val="none" w:sz="0" w:space="0" w:color="auto"/>
                    <w:left w:val="none" w:sz="0" w:space="0" w:color="auto"/>
                    <w:bottom w:val="none" w:sz="0" w:space="0" w:color="auto"/>
                    <w:right w:val="none" w:sz="0" w:space="0" w:color="auto"/>
                  </w:divBdr>
                  <w:divsChild>
                    <w:div w:id="1275286176">
                      <w:marLeft w:val="0"/>
                      <w:marRight w:val="0"/>
                      <w:marTop w:val="0"/>
                      <w:marBottom w:val="0"/>
                      <w:divBdr>
                        <w:top w:val="none" w:sz="0" w:space="0" w:color="auto"/>
                        <w:left w:val="none" w:sz="0" w:space="0" w:color="auto"/>
                        <w:bottom w:val="none" w:sz="0" w:space="0" w:color="auto"/>
                        <w:right w:val="none" w:sz="0" w:space="0" w:color="auto"/>
                      </w:divBdr>
                    </w:div>
                  </w:divsChild>
                </w:div>
                <w:div w:id="1419868441">
                  <w:marLeft w:val="0"/>
                  <w:marRight w:val="0"/>
                  <w:marTop w:val="0"/>
                  <w:marBottom w:val="0"/>
                  <w:divBdr>
                    <w:top w:val="none" w:sz="0" w:space="0" w:color="auto"/>
                    <w:left w:val="none" w:sz="0" w:space="0" w:color="auto"/>
                    <w:bottom w:val="none" w:sz="0" w:space="0" w:color="auto"/>
                    <w:right w:val="none" w:sz="0" w:space="0" w:color="auto"/>
                  </w:divBdr>
                  <w:divsChild>
                    <w:div w:id="1695303026">
                      <w:marLeft w:val="0"/>
                      <w:marRight w:val="0"/>
                      <w:marTop w:val="0"/>
                      <w:marBottom w:val="0"/>
                      <w:divBdr>
                        <w:top w:val="none" w:sz="0" w:space="0" w:color="auto"/>
                        <w:left w:val="none" w:sz="0" w:space="0" w:color="auto"/>
                        <w:bottom w:val="none" w:sz="0" w:space="0" w:color="auto"/>
                        <w:right w:val="none" w:sz="0" w:space="0" w:color="auto"/>
                      </w:divBdr>
                    </w:div>
                  </w:divsChild>
                </w:div>
                <w:div w:id="1420562828">
                  <w:marLeft w:val="0"/>
                  <w:marRight w:val="0"/>
                  <w:marTop w:val="0"/>
                  <w:marBottom w:val="0"/>
                  <w:divBdr>
                    <w:top w:val="none" w:sz="0" w:space="0" w:color="auto"/>
                    <w:left w:val="none" w:sz="0" w:space="0" w:color="auto"/>
                    <w:bottom w:val="none" w:sz="0" w:space="0" w:color="auto"/>
                    <w:right w:val="none" w:sz="0" w:space="0" w:color="auto"/>
                  </w:divBdr>
                  <w:divsChild>
                    <w:div w:id="852381150">
                      <w:marLeft w:val="0"/>
                      <w:marRight w:val="0"/>
                      <w:marTop w:val="0"/>
                      <w:marBottom w:val="0"/>
                      <w:divBdr>
                        <w:top w:val="none" w:sz="0" w:space="0" w:color="auto"/>
                        <w:left w:val="none" w:sz="0" w:space="0" w:color="auto"/>
                        <w:bottom w:val="none" w:sz="0" w:space="0" w:color="auto"/>
                        <w:right w:val="none" w:sz="0" w:space="0" w:color="auto"/>
                      </w:divBdr>
                    </w:div>
                  </w:divsChild>
                </w:div>
                <w:div w:id="1448236827">
                  <w:marLeft w:val="0"/>
                  <w:marRight w:val="0"/>
                  <w:marTop w:val="0"/>
                  <w:marBottom w:val="0"/>
                  <w:divBdr>
                    <w:top w:val="none" w:sz="0" w:space="0" w:color="auto"/>
                    <w:left w:val="none" w:sz="0" w:space="0" w:color="auto"/>
                    <w:bottom w:val="none" w:sz="0" w:space="0" w:color="auto"/>
                    <w:right w:val="none" w:sz="0" w:space="0" w:color="auto"/>
                  </w:divBdr>
                  <w:divsChild>
                    <w:div w:id="2047828914">
                      <w:marLeft w:val="0"/>
                      <w:marRight w:val="0"/>
                      <w:marTop w:val="0"/>
                      <w:marBottom w:val="0"/>
                      <w:divBdr>
                        <w:top w:val="none" w:sz="0" w:space="0" w:color="auto"/>
                        <w:left w:val="none" w:sz="0" w:space="0" w:color="auto"/>
                        <w:bottom w:val="none" w:sz="0" w:space="0" w:color="auto"/>
                        <w:right w:val="none" w:sz="0" w:space="0" w:color="auto"/>
                      </w:divBdr>
                    </w:div>
                  </w:divsChild>
                </w:div>
                <w:div w:id="1454859279">
                  <w:marLeft w:val="0"/>
                  <w:marRight w:val="0"/>
                  <w:marTop w:val="0"/>
                  <w:marBottom w:val="0"/>
                  <w:divBdr>
                    <w:top w:val="none" w:sz="0" w:space="0" w:color="auto"/>
                    <w:left w:val="none" w:sz="0" w:space="0" w:color="auto"/>
                    <w:bottom w:val="none" w:sz="0" w:space="0" w:color="auto"/>
                    <w:right w:val="none" w:sz="0" w:space="0" w:color="auto"/>
                  </w:divBdr>
                  <w:divsChild>
                    <w:div w:id="1922791578">
                      <w:marLeft w:val="0"/>
                      <w:marRight w:val="0"/>
                      <w:marTop w:val="0"/>
                      <w:marBottom w:val="0"/>
                      <w:divBdr>
                        <w:top w:val="none" w:sz="0" w:space="0" w:color="auto"/>
                        <w:left w:val="none" w:sz="0" w:space="0" w:color="auto"/>
                        <w:bottom w:val="none" w:sz="0" w:space="0" w:color="auto"/>
                        <w:right w:val="none" w:sz="0" w:space="0" w:color="auto"/>
                      </w:divBdr>
                    </w:div>
                  </w:divsChild>
                </w:div>
                <w:div w:id="1481731132">
                  <w:marLeft w:val="0"/>
                  <w:marRight w:val="0"/>
                  <w:marTop w:val="0"/>
                  <w:marBottom w:val="0"/>
                  <w:divBdr>
                    <w:top w:val="none" w:sz="0" w:space="0" w:color="auto"/>
                    <w:left w:val="none" w:sz="0" w:space="0" w:color="auto"/>
                    <w:bottom w:val="none" w:sz="0" w:space="0" w:color="auto"/>
                    <w:right w:val="none" w:sz="0" w:space="0" w:color="auto"/>
                  </w:divBdr>
                  <w:divsChild>
                    <w:div w:id="1226263653">
                      <w:marLeft w:val="0"/>
                      <w:marRight w:val="0"/>
                      <w:marTop w:val="0"/>
                      <w:marBottom w:val="0"/>
                      <w:divBdr>
                        <w:top w:val="none" w:sz="0" w:space="0" w:color="auto"/>
                        <w:left w:val="none" w:sz="0" w:space="0" w:color="auto"/>
                        <w:bottom w:val="none" w:sz="0" w:space="0" w:color="auto"/>
                        <w:right w:val="none" w:sz="0" w:space="0" w:color="auto"/>
                      </w:divBdr>
                    </w:div>
                  </w:divsChild>
                </w:div>
                <w:div w:id="1510607017">
                  <w:marLeft w:val="0"/>
                  <w:marRight w:val="0"/>
                  <w:marTop w:val="0"/>
                  <w:marBottom w:val="0"/>
                  <w:divBdr>
                    <w:top w:val="none" w:sz="0" w:space="0" w:color="auto"/>
                    <w:left w:val="none" w:sz="0" w:space="0" w:color="auto"/>
                    <w:bottom w:val="none" w:sz="0" w:space="0" w:color="auto"/>
                    <w:right w:val="none" w:sz="0" w:space="0" w:color="auto"/>
                  </w:divBdr>
                  <w:divsChild>
                    <w:div w:id="1841045245">
                      <w:marLeft w:val="0"/>
                      <w:marRight w:val="0"/>
                      <w:marTop w:val="0"/>
                      <w:marBottom w:val="0"/>
                      <w:divBdr>
                        <w:top w:val="none" w:sz="0" w:space="0" w:color="auto"/>
                        <w:left w:val="none" w:sz="0" w:space="0" w:color="auto"/>
                        <w:bottom w:val="none" w:sz="0" w:space="0" w:color="auto"/>
                        <w:right w:val="none" w:sz="0" w:space="0" w:color="auto"/>
                      </w:divBdr>
                    </w:div>
                  </w:divsChild>
                </w:div>
                <w:div w:id="1538933269">
                  <w:marLeft w:val="0"/>
                  <w:marRight w:val="0"/>
                  <w:marTop w:val="0"/>
                  <w:marBottom w:val="0"/>
                  <w:divBdr>
                    <w:top w:val="none" w:sz="0" w:space="0" w:color="auto"/>
                    <w:left w:val="none" w:sz="0" w:space="0" w:color="auto"/>
                    <w:bottom w:val="none" w:sz="0" w:space="0" w:color="auto"/>
                    <w:right w:val="none" w:sz="0" w:space="0" w:color="auto"/>
                  </w:divBdr>
                  <w:divsChild>
                    <w:div w:id="1530682774">
                      <w:marLeft w:val="0"/>
                      <w:marRight w:val="0"/>
                      <w:marTop w:val="0"/>
                      <w:marBottom w:val="0"/>
                      <w:divBdr>
                        <w:top w:val="none" w:sz="0" w:space="0" w:color="auto"/>
                        <w:left w:val="none" w:sz="0" w:space="0" w:color="auto"/>
                        <w:bottom w:val="none" w:sz="0" w:space="0" w:color="auto"/>
                        <w:right w:val="none" w:sz="0" w:space="0" w:color="auto"/>
                      </w:divBdr>
                    </w:div>
                  </w:divsChild>
                </w:div>
                <w:div w:id="1557427978">
                  <w:marLeft w:val="0"/>
                  <w:marRight w:val="0"/>
                  <w:marTop w:val="0"/>
                  <w:marBottom w:val="0"/>
                  <w:divBdr>
                    <w:top w:val="none" w:sz="0" w:space="0" w:color="auto"/>
                    <w:left w:val="none" w:sz="0" w:space="0" w:color="auto"/>
                    <w:bottom w:val="none" w:sz="0" w:space="0" w:color="auto"/>
                    <w:right w:val="none" w:sz="0" w:space="0" w:color="auto"/>
                  </w:divBdr>
                  <w:divsChild>
                    <w:div w:id="1611620841">
                      <w:marLeft w:val="0"/>
                      <w:marRight w:val="0"/>
                      <w:marTop w:val="0"/>
                      <w:marBottom w:val="0"/>
                      <w:divBdr>
                        <w:top w:val="none" w:sz="0" w:space="0" w:color="auto"/>
                        <w:left w:val="none" w:sz="0" w:space="0" w:color="auto"/>
                        <w:bottom w:val="none" w:sz="0" w:space="0" w:color="auto"/>
                        <w:right w:val="none" w:sz="0" w:space="0" w:color="auto"/>
                      </w:divBdr>
                    </w:div>
                  </w:divsChild>
                </w:div>
                <w:div w:id="1635672073">
                  <w:marLeft w:val="0"/>
                  <w:marRight w:val="0"/>
                  <w:marTop w:val="0"/>
                  <w:marBottom w:val="0"/>
                  <w:divBdr>
                    <w:top w:val="none" w:sz="0" w:space="0" w:color="auto"/>
                    <w:left w:val="none" w:sz="0" w:space="0" w:color="auto"/>
                    <w:bottom w:val="none" w:sz="0" w:space="0" w:color="auto"/>
                    <w:right w:val="none" w:sz="0" w:space="0" w:color="auto"/>
                  </w:divBdr>
                  <w:divsChild>
                    <w:div w:id="467285345">
                      <w:marLeft w:val="0"/>
                      <w:marRight w:val="0"/>
                      <w:marTop w:val="0"/>
                      <w:marBottom w:val="0"/>
                      <w:divBdr>
                        <w:top w:val="none" w:sz="0" w:space="0" w:color="auto"/>
                        <w:left w:val="none" w:sz="0" w:space="0" w:color="auto"/>
                        <w:bottom w:val="none" w:sz="0" w:space="0" w:color="auto"/>
                        <w:right w:val="none" w:sz="0" w:space="0" w:color="auto"/>
                      </w:divBdr>
                    </w:div>
                  </w:divsChild>
                </w:div>
                <w:div w:id="1636446027">
                  <w:marLeft w:val="0"/>
                  <w:marRight w:val="0"/>
                  <w:marTop w:val="0"/>
                  <w:marBottom w:val="0"/>
                  <w:divBdr>
                    <w:top w:val="none" w:sz="0" w:space="0" w:color="auto"/>
                    <w:left w:val="none" w:sz="0" w:space="0" w:color="auto"/>
                    <w:bottom w:val="none" w:sz="0" w:space="0" w:color="auto"/>
                    <w:right w:val="none" w:sz="0" w:space="0" w:color="auto"/>
                  </w:divBdr>
                  <w:divsChild>
                    <w:div w:id="386537102">
                      <w:marLeft w:val="0"/>
                      <w:marRight w:val="0"/>
                      <w:marTop w:val="0"/>
                      <w:marBottom w:val="0"/>
                      <w:divBdr>
                        <w:top w:val="none" w:sz="0" w:space="0" w:color="auto"/>
                        <w:left w:val="none" w:sz="0" w:space="0" w:color="auto"/>
                        <w:bottom w:val="none" w:sz="0" w:space="0" w:color="auto"/>
                        <w:right w:val="none" w:sz="0" w:space="0" w:color="auto"/>
                      </w:divBdr>
                    </w:div>
                  </w:divsChild>
                </w:div>
                <w:div w:id="1697535864">
                  <w:marLeft w:val="0"/>
                  <w:marRight w:val="0"/>
                  <w:marTop w:val="0"/>
                  <w:marBottom w:val="0"/>
                  <w:divBdr>
                    <w:top w:val="none" w:sz="0" w:space="0" w:color="auto"/>
                    <w:left w:val="none" w:sz="0" w:space="0" w:color="auto"/>
                    <w:bottom w:val="none" w:sz="0" w:space="0" w:color="auto"/>
                    <w:right w:val="none" w:sz="0" w:space="0" w:color="auto"/>
                  </w:divBdr>
                  <w:divsChild>
                    <w:div w:id="1441071744">
                      <w:marLeft w:val="0"/>
                      <w:marRight w:val="0"/>
                      <w:marTop w:val="0"/>
                      <w:marBottom w:val="0"/>
                      <w:divBdr>
                        <w:top w:val="none" w:sz="0" w:space="0" w:color="auto"/>
                        <w:left w:val="none" w:sz="0" w:space="0" w:color="auto"/>
                        <w:bottom w:val="none" w:sz="0" w:space="0" w:color="auto"/>
                        <w:right w:val="none" w:sz="0" w:space="0" w:color="auto"/>
                      </w:divBdr>
                    </w:div>
                  </w:divsChild>
                </w:div>
                <w:div w:id="1707560140">
                  <w:marLeft w:val="0"/>
                  <w:marRight w:val="0"/>
                  <w:marTop w:val="0"/>
                  <w:marBottom w:val="0"/>
                  <w:divBdr>
                    <w:top w:val="none" w:sz="0" w:space="0" w:color="auto"/>
                    <w:left w:val="none" w:sz="0" w:space="0" w:color="auto"/>
                    <w:bottom w:val="none" w:sz="0" w:space="0" w:color="auto"/>
                    <w:right w:val="none" w:sz="0" w:space="0" w:color="auto"/>
                  </w:divBdr>
                  <w:divsChild>
                    <w:div w:id="1332876282">
                      <w:marLeft w:val="0"/>
                      <w:marRight w:val="0"/>
                      <w:marTop w:val="0"/>
                      <w:marBottom w:val="0"/>
                      <w:divBdr>
                        <w:top w:val="none" w:sz="0" w:space="0" w:color="auto"/>
                        <w:left w:val="none" w:sz="0" w:space="0" w:color="auto"/>
                        <w:bottom w:val="none" w:sz="0" w:space="0" w:color="auto"/>
                        <w:right w:val="none" w:sz="0" w:space="0" w:color="auto"/>
                      </w:divBdr>
                    </w:div>
                  </w:divsChild>
                </w:div>
                <w:div w:id="1734769152">
                  <w:marLeft w:val="0"/>
                  <w:marRight w:val="0"/>
                  <w:marTop w:val="0"/>
                  <w:marBottom w:val="0"/>
                  <w:divBdr>
                    <w:top w:val="none" w:sz="0" w:space="0" w:color="auto"/>
                    <w:left w:val="none" w:sz="0" w:space="0" w:color="auto"/>
                    <w:bottom w:val="none" w:sz="0" w:space="0" w:color="auto"/>
                    <w:right w:val="none" w:sz="0" w:space="0" w:color="auto"/>
                  </w:divBdr>
                  <w:divsChild>
                    <w:div w:id="1241938638">
                      <w:marLeft w:val="0"/>
                      <w:marRight w:val="0"/>
                      <w:marTop w:val="0"/>
                      <w:marBottom w:val="0"/>
                      <w:divBdr>
                        <w:top w:val="none" w:sz="0" w:space="0" w:color="auto"/>
                        <w:left w:val="none" w:sz="0" w:space="0" w:color="auto"/>
                        <w:bottom w:val="none" w:sz="0" w:space="0" w:color="auto"/>
                        <w:right w:val="none" w:sz="0" w:space="0" w:color="auto"/>
                      </w:divBdr>
                    </w:div>
                  </w:divsChild>
                </w:div>
                <w:div w:id="1744527813">
                  <w:marLeft w:val="0"/>
                  <w:marRight w:val="0"/>
                  <w:marTop w:val="0"/>
                  <w:marBottom w:val="0"/>
                  <w:divBdr>
                    <w:top w:val="none" w:sz="0" w:space="0" w:color="auto"/>
                    <w:left w:val="none" w:sz="0" w:space="0" w:color="auto"/>
                    <w:bottom w:val="none" w:sz="0" w:space="0" w:color="auto"/>
                    <w:right w:val="none" w:sz="0" w:space="0" w:color="auto"/>
                  </w:divBdr>
                  <w:divsChild>
                    <w:div w:id="1755665310">
                      <w:marLeft w:val="0"/>
                      <w:marRight w:val="0"/>
                      <w:marTop w:val="0"/>
                      <w:marBottom w:val="0"/>
                      <w:divBdr>
                        <w:top w:val="none" w:sz="0" w:space="0" w:color="auto"/>
                        <w:left w:val="none" w:sz="0" w:space="0" w:color="auto"/>
                        <w:bottom w:val="none" w:sz="0" w:space="0" w:color="auto"/>
                        <w:right w:val="none" w:sz="0" w:space="0" w:color="auto"/>
                      </w:divBdr>
                    </w:div>
                  </w:divsChild>
                </w:div>
                <w:div w:id="1767844531">
                  <w:marLeft w:val="0"/>
                  <w:marRight w:val="0"/>
                  <w:marTop w:val="0"/>
                  <w:marBottom w:val="0"/>
                  <w:divBdr>
                    <w:top w:val="none" w:sz="0" w:space="0" w:color="auto"/>
                    <w:left w:val="none" w:sz="0" w:space="0" w:color="auto"/>
                    <w:bottom w:val="none" w:sz="0" w:space="0" w:color="auto"/>
                    <w:right w:val="none" w:sz="0" w:space="0" w:color="auto"/>
                  </w:divBdr>
                  <w:divsChild>
                    <w:div w:id="17825998">
                      <w:marLeft w:val="0"/>
                      <w:marRight w:val="0"/>
                      <w:marTop w:val="0"/>
                      <w:marBottom w:val="0"/>
                      <w:divBdr>
                        <w:top w:val="none" w:sz="0" w:space="0" w:color="auto"/>
                        <w:left w:val="none" w:sz="0" w:space="0" w:color="auto"/>
                        <w:bottom w:val="none" w:sz="0" w:space="0" w:color="auto"/>
                        <w:right w:val="none" w:sz="0" w:space="0" w:color="auto"/>
                      </w:divBdr>
                    </w:div>
                  </w:divsChild>
                </w:div>
                <w:div w:id="1794591757">
                  <w:marLeft w:val="0"/>
                  <w:marRight w:val="0"/>
                  <w:marTop w:val="0"/>
                  <w:marBottom w:val="0"/>
                  <w:divBdr>
                    <w:top w:val="none" w:sz="0" w:space="0" w:color="auto"/>
                    <w:left w:val="none" w:sz="0" w:space="0" w:color="auto"/>
                    <w:bottom w:val="none" w:sz="0" w:space="0" w:color="auto"/>
                    <w:right w:val="none" w:sz="0" w:space="0" w:color="auto"/>
                  </w:divBdr>
                  <w:divsChild>
                    <w:div w:id="1465150891">
                      <w:marLeft w:val="0"/>
                      <w:marRight w:val="0"/>
                      <w:marTop w:val="0"/>
                      <w:marBottom w:val="0"/>
                      <w:divBdr>
                        <w:top w:val="none" w:sz="0" w:space="0" w:color="auto"/>
                        <w:left w:val="none" w:sz="0" w:space="0" w:color="auto"/>
                        <w:bottom w:val="none" w:sz="0" w:space="0" w:color="auto"/>
                        <w:right w:val="none" w:sz="0" w:space="0" w:color="auto"/>
                      </w:divBdr>
                    </w:div>
                  </w:divsChild>
                </w:div>
                <w:div w:id="1797748200">
                  <w:marLeft w:val="0"/>
                  <w:marRight w:val="0"/>
                  <w:marTop w:val="0"/>
                  <w:marBottom w:val="0"/>
                  <w:divBdr>
                    <w:top w:val="none" w:sz="0" w:space="0" w:color="auto"/>
                    <w:left w:val="none" w:sz="0" w:space="0" w:color="auto"/>
                    <w:bottom w:val="none" w:sz="0" w:space="0" w:color="auto"/>
                    <w:right w:val="none" w:sz="0" w:space="0" w:color="auto"/>
                  </w:divBdr>
                  <w:divsChild>
                    <w:div w:id="1429083470">
                      <w:marLeft w:val="0"/>
                      <w:marRight w:val="0"/>
                      <w:marTop w:val="0"/>
                      <w:marBottom w:val="0"/>
                      <w:divBdr>
                        <w:top w:val="none" w:sz="0" w:space="0" w:color="auto"/>
                        <w:left w:val="none" w:sz="0" w:space="0" w:color="auto"/>
                        <w:bottom w:val="none" w:sz="0" w:space="0" w:color="auto"/>
                        <w:right w:val="none" w:sz="0" w:space="0" w:color="auto"/>
                      </w:divBdr>
                    </w:div>
                  </w:divsChild>
                </w:div>
                <w:div w:id="1823615895">
                  <w:marLeft w:val="0"/>
                  <w:marRight w:val="0"/>
                  <w:marTop w:val="0"/>
                  <w:marBottom w:val="0"/>
                  <w:divBdr>
                    <w:top w:val="none" w:sz="0" w:space="0" w:color="auto"/>
                    <w:left w:val="none" w:sz="0" w:space="0" w:color="auto"/>
                    <w:bottom w:val="none" w:sz="0" w:space="0" w:color="auto"/>
                    <w:right w:val="none" w:sz="0" w:space="0" w:color="auto"/>
                  </w:divBdr>
                  <w:divsChild>
                    <w:div w:id="1427842704">
                      <w:marLeft w:val="0"/>
                      <w:marRight w:val="0"/>
                      <w:marTop w:val="0"/>
                      <w:marBottom w:val="0"/>
                      <w:divBdr>
                        <w:top w:val="none" w:sz="0" w:space="0" w:color="auto"/>
                        <w:left w:val="none" w:sz="0" w:space="0" w:color="auto"/>
                        <w:bottom w:val="none" w:sz="0" w:space="0" w:color="auto"/>
                        <w:right w:val="none" w:sz="0" w:space="0" w:color="auto"/>
                      </w:divBdr>
                    </w:div>
                  </w:divsChild>
                </w:div>
                <w:div w:id="1832597760">
                  <w:marLeft w:val="0"/>
                  <w:marRight w:val="0"/>
                  <w:marTop w:val="0"/>
                  <w:marBottom w:val="0"/>
                  <w:divBdr>
                    <w:top w:val="none" w:sz="0" w:space="0" w:color="auto"/>
                    <w:left w:val="none" w:sz="0" w:space="0" w:color="auto"/>
                    <w:bottom w:val="none" w:sz="0" w:space="0" w:color="auto"/>
                    <w:right w:val="none" w:sz="0" w:space="0" w:color="auto"/>
                  </w:divBdr>
                  <w:divsChild>
                    <w:div w:id="1047804124">
                      <w:marLeft w:val="0"/>
                      <w:marRight w:val="0"/>
                      <w:marTop w:val="0"/>
                      <w:marBottom w:val="0"/>
                      <w:divBdr>
                        <w:top w:val="none" w:sz="0" w:space="0" w:color="auto"/>
                        <w:left w:val="none" w:sz="0" w:space="0" w:color="auto"/>
                        <w:bottom w:val="none" w:sz="0" w:space="0" w:color="auto"/>
                        <w:right w:val="none" w:sz="0" w:space="0" w:color="auto"/>
                      </w:divBdr>
                    </w:div>
                  </w:divsChild>
                </w:div>
                <w:div w:id="1857114581">
                  <w:marLeft w:val="0"/>
                  <w:marRight w:val="0"/>
                  <w:marTop w:val="0"/>
                  <w:marBottom w:val="0"/>
                  <w:divBdr>
                    <w:top w:val="none" w:sz="0" w:space="0" w:color="auto"/>
                    <w:left w:val="none" w:sz="0" w:space="0" w:color="auto"/>
                    <w:bottom w:val="none" w:sz="0" w:space="0" w:color="auto"/>
                    <w:right w:val="none" w:sz="0" w:space="0" w:color="auto"/>
                  </w:divBdr>
                  <w:divsChild>
                    <w:div w:id="1598442591">
                      <w:marLeft w:val="0"/>
                      <w:marRight w:val="0"/>
                      <w:marTop w:val="0"/>
                      <w:marBottom w:val="0"/>
                      <w:divBdr>
                        <w:top w:val="none" w:sz="0" w:space="0" w:color="auto"/>
                        <w:left w:val="none" w:sz="0" w:space="0" w:color="auto"/>
                        <w:bottom w:val="none" w:sz="0" w:space="0" w:color="auto"/>
                        <w:right w:val="none" w:sz="0" w:space="0" w:color="auto"/>
                      </w:divBdr>
                    </w:div>
                  </w:divsChild>
                </w:div>
                <w:div w:id="1897232190">
                  <w:marLeft w:val="0"/>
                  <w:marRight w:val="0"/>
                  <w:marTop w:val="0"/>
                  <w:marBottom w:val="0"/>
                  <w:divBdr>
                    <w:top w:val="none" w:sz="0" w:space="0" w:color="auto"/>
                    <w:left w:val="none" w:sz="0" w:space="0" w:color="auto"/>
                    <w:bottom w:val="none" w:sz="0" w:space="0" w:color="auto"/>
                    <w:right w:val="none" w:sz="0" w:space="0" w:color="auto"/>
                  </w:divBdr>
                  <w:divsChild>
                    <w:div w:id="1131634137">
                      <w:marLeft w:val="0"/>
                      <w:marRight w:val="0"/>
                      <w:marTop w:val="0"/>
                      <w:marBottom w:val="0"/>
                      <w:divBdr>
                        <w:top w:val="none" w:sz="0" w:space="0" w:color="auto"/>
                        <w:left w:val="none" w:sz="0" w:space="0" w:color="auto"/>
                        <w:bottom w:val="none" w:sz="0" w:space="0" w:color="auto"/>
                        <w:right w:val="none" w:sz="0" w:space="0" w:color="auto"/>
                      </w:divBdr>
                    </w:div>
                  </w:divsChild>
                </w:div>
                <w:div w:id="1928342013">
                  <w:marLeft w:val="0"/>
                  <w:marRight w:val="0"/>
                  <w:marTop w:val="0"/>
                  <w:marBottom w:val="0"/>
                  <w:divBdr>
                    <w:top w:val="none" w:sz="0" w:space="0" w:color="auto"/>
                    <w:left w:val="none" w:sz="0" w:space="0" w:color="auto"/>
                    <w:bottom w:val="none" w:sz="0" w:space="0" w:color="auto"/>
                    <w:right w:val="none" w:sz="0" w:space="0" w:color="auto"/>
                  </w:divBdr>
                  <w:divsChild>
                    <w:div w:id="851259161">
                      <w:marLeft w:val="0"/>
                      <w:marRight w:val="0"/>
                      <w:marTop w:val="0"/>
                      <w:marBottom w:val="0"/>
                      <w:divBdr>
                        <w:top w:val="none" w:sz="0" w:space="0" w:color="auto"/>
                        <w:left w:val="none" w:sz="0" w:space="0" w:color="auto"/>
                        <w:bottom w:val="none" w:sz="0" w:space="0" w:color="auto"/>
                        <w:right w:val="none" w:sz="0" w:space="0" w:color="auto"/>
                      </w:divBdr>
                    </w:div>
                  </w:divsChild>
                </w:div>
                <w:div w:id="1950114239">
                  <w:marLeft w:val="0"/>
                  <w:marRight w:val="0"/>
                  <w:marTop w:val="0"/>
                  <w:marBottom w:val="0"/>
                  <w:divBdr>
                    <w:top w:val="none" w:sz="0" w:space="0" w:color="auto"/>
                    <w:left w:val="none" w:sz="0" w:space="0" w:color="auto"/>
                    <w:bottom w:val="none" w:sz="0" w:space="0" w:color="auto"/>
                    <w:right w:val="none" w:sz="0" w:space="0" w:color="auto"/>
                  </w:divBdr>
                  <w:divsChild>
                    <w:div w:id="1235554258">
                      <w:marLeft w:val="0"/>
                      <w:marRight w:val="0"/>
                      <w:marTop w:val="0"/>
                      <w:marBottom w:val="0"/>
                      <w:divBdr>
                        <w:top w:val="none" w:sz="0" w:space="0" w:color="auto"/>
                        <w:left w:val="none" w:sz="0" w:space="0" w:color="auto"/>
                        <w:bottom w:val="none" w:sz="0" w:space="0" w:color="auto"/>
                        <w:right w:val="none" w:sz="0" w:space="0" w:color="auto"/>
                      </w:divBdr>
                    </w:div>
                  </w:divsChild>
                </w:div>
                <w:div w:id="2001809139">
                  <w:marLeft w:val="0"/>
                  <w:marRight w:val="0"/>
                  <w:marTop w:val="0"/>
                  <w:marBottom w:val="0"/>
                  <w:divBdr>
                    <w:top w:val="none" w:sz="0" w:space="0" w:color="auto"/>
                    <w:left w:val="none" w:sz="0" w:space="0" w:color="auto"/>
                    <w:bottom w:val="none" w:sz="0" w:space="0" w:color="auto"/>
                    <w:right w:val="none" w:sz="0" w:space="0" w:color="auto"/>
                  </w:divBdr>
                  <w:divsChild>
                    <w:div w:id="1696224695">
                      <w:marLeft w:val="0"/>
                      <w:marRight w:val="0"/>
                      <w:marTop w:val="0"/>
                      <w:marBottom w:val="0"/>
                      <w:divBdr>
                        <w:top w:val="none" w:sz="0" w:space="0" w:color="auto"/>
                        <w:left w:val="none" w:sz="0" w:space="0" w:color="auto"/>
                        <w:bottom w:val="none" w:sz="0" w:space="0" w:color="auto"/>
                        <w:right w:val="none" w:sz="0" w:space="0" w:color="auto"/>
                      </w:divBdr>
                    </w:div>
                  </w:divsChild>
                </w:div>
                <w:div w:id="2006937559">
                  <w:marLeft w:val="0"/>
                  <w:marRight w:val="0"/>
                  <w:marTop w:val="0"/>
                  <w:marBottom w:val="0"/>
                  <w:divBdr>
                    <w:top w:val="none" w:sz="0" w:space="0" w:color="auto"/>
                    <w:left w:val="none" w:sz="0" w:space="0" w:color="auto"/>
                    <w:bottom w:val="none" w:sz="0" w:space="0" w:color="auto"/>
                    <w:right w:val="none" w:sz="0" w:space="0" w:color="auto"/>
                  </w:divBdr>
                  <w:divsChild>
                    <w:div w:id="1197894243">
                      <w:marLeft w:val="0"/>
                      <w:marRight w:val="0"/>
                      <w:marTop w:val="0"/>
                      <w:marBottom w:val="0"/>
                      <w:divBdr>
                        <w:top w:val="none" w:sz="0" w:space="0" w:color="auto"/>
                        <w:left w:val="none" w:sz="0" w:space="0" w:color="auto"/>
                        <w:bottom w:val="none" w:sz="0" w:space="0" w:color="auto"/>
                        <w:right w:val="none" w:sz="0" w:space="0" w:color="auto"/>
                      </w:divBdr>
                    </w:div>
                  </w:divsChild>
                </w:div>
                <w:div w:id="2032147813">
                  <w:marLeft w:val="0"/>
                  <w:marRight w:val="0"/>
                  <w:marTop w:val="0"/>
                  <w:marBottom w:val="0"/>
                  <w:divBdr>
                    <w:top w:val="none" w:sz="0" w:space="0" w:color="auto"/>
                    <w:left w:val="none" w:sz="0" w:space="0" w:color="auto"/>
                    <w:bottom w:val="none" w:sz="0" w:space="0" w:color="auto"/>
                    <w:right w:val="none" w:sz="0" w:space="0" w:color="auto"/>
                  </w:divBdr>
                  <w:divsChild>
                    <w:div w:id="620919066">
                      <w:marLeft w:val="0"/>
                      <w:marRight w:val="0"/>
                      <w:marTop w:val="0"/>
                      <w:marBottom w:val="0"/>
                      <w:divBdr>
                        <w:top w:val="none" w:sz="0" w:space="0" w:color="auto"/>
                        <w:left w:val="none" w:sz="0" w:space="0" w:color="auto"/>
                        <w:bottom w:val="none" w:sz="0" w:space="0" w:color="auto"/>
                        <w:right w:val="none" w:sz="0" w:space="0" w:color="auto"/>
                      </w:divBdr>
                    </w:div>
                  </w:divsChild>
                </w:div>
                <w:div w:id="2043169903">
                  <w:marLeft w:val="0"/>
                  <w:marRight w:val="0"/>
                  <w:marTop w:val="0"/>
                  <w:marBottom w:val="0"/>
                  <w:divBdr>
                    <w:top w:val="none" w:sz="0" w:space="0" w:color="auto"/>
                    <w:left w:val="none" w:sz="0" w:space="0" w:color="auto"/>
                    <w:bottom w:val="none" w:sz="0" w:space="0" w:color="auto"/>
                    <w:right w:val="none" w:sz="0" w:space="0" w:color="auto"/>
                  </w:divBdr>
                  <w:divsChild>
                    <w:div w:id="688724723">
                      <w:marLeft w:val="0"/>
                      <w:marRight w:val="0"/>
                      <w:marTop w:val="0"/>
                      <w:marBottom w:val="0"/>
                      <w:divBdr>
                        <w:top w:val="none" w:sz="0" w:space="0" w:color="auto"/>
                        <w:left w:val="none" w:sz="0" w:space="0" w:color="auto"/>
                        <w:bottom w:val="none" w:sz="0" w:space="0" w:color="auto"/>
                        <w:right w:val="none" w:sz="0" w:space="0" w:color="auto"/>
                      </w:divBdr>
                    </w:div>
                  </w:divsChild>
                </w:div>
                <w:div w:id="2055108846">
                  <w:marLeft w:val="0"/>
                  <w:marRight w:val="0"/>
                  <w:marTop w:val="0"/>
                  <w:marBottom w:val="0"/>
                  <w:divBdr>
                    <w:top w:val="none" w:sz="0" w:space="0" w:color="auto"/>
                    <w:left w:val="none" w:sz="0" w:space="0" w:color="auto"/>
                    <w:bottom w:val="none" w:sz="0" w:space="0" w:color="auto"/>
                    <w:right w:val="none" w:sz="0" w:space="0" w:color="auto"/>
                  </w:divBdr>
                  <w:divsChild>
                    <w:div w:id="111755205">
                      <w:marLeft w:val="0"/>
                      <w:marRight w:val="0"/>
                      <w:marTop w:val="0"/>
                      <w:marBottom w:val="0"/>
                      <w:divBdr>
                        <w:top w:val="none" w:sz="0" w:space="0" w:color="auto"/>
                        <w:left w:val="none" w:sz="0" w:space="0" w:color="auto"/>
                        <w:bottom w:val="none" w:sz="0" w:space="0" w:color="auto"/>
                        <w:right w:val="none" w:sz="0" w:space="0" w:color="auto"/>
                      </w:divBdr>
                    </w:div>
                  </w:divsChild>
                </w:div>
                <w:div w:id="2076511461">
                  <w:marLeft w:val="0"/>
                  <w:marRight w:val="0"/>
                  <w:marTop w:val="0"/>
                  <w:marBottom w:val="0"/>
                  <w:divBdr>
                    <w:top w:val="none" w:sz="0" w:space="0" w:color="auto"/>
                    <w:left w:val="none" w:sz="0" w:space="0" w:color="auto"/>
                    <w:bottom w:val="none" w:sz="0" w:space="0" w:color="auto"/>
                    <w:right w:val="none" w:sz="0" w:space="0" w:color="auto"/>
                  </w:divBdr>
                  <w:divsChild>
                    <w:div w:id="1183125131">
                      <w:marLeft w:val="0"/>
                      <w:marRight w:val="0"/>
                      <w:marTop w:val="0"/>
                      <w:marBottom w:val="0"/>
                      <w:divBdr>
                        <w:top w:val="none" w:sz="0" w:space="0" w:color="auto"/>
                        <w:left w:val="none" w:sz="0" w:space="0" w:color="auto"/>
                        <w:bottom w:val="none" w:sz="0" w:space="0" w:color="auto"/>
                        <w:right w:val="none" w:sz="0" w:space="0" w:color="auto"/>
                      </w:divBdr>
                    </w:div>
                  </w:divsChild>
                </w:div>
                <w:div w:id="2090999487">
                  <w:marLeft w:val="0"/>
                  <w:marRight w:val="0"/>
                  <w:marTop w:val="0"/>
                  <w:marBottom w:val="0"/>
                  <w:divBdr>
                    <w:top w:val="none" w:sz="0" w:space="0" w:color="auto"/>
                    <w:left w:val="none" w:sz="0" w:space="0" w:color="auto"/>
                    <w:bottom w:val="none" w:sz="0" w:space="0" w:color="auto"/>
                    <w:right w:val="none" w:sz="0" w:space="0" w:color="auto"/>
                  </w:divBdr>
                  <w:divsChild>
                    <w:div w:id="26294486">
                      <w:marLeft w:val="0"/>
                      <w:marRight w:val="0"/>
                      <w:marTop w:val="0"/>
                      <w:marBottom w:val="0"/>
                      <w:divBdr>
                        <w:top w:val="none" w:sz="0" w:space="0" w:color="auto"/>
                        <w:left w:val="none" w:sz="0" w:space="0" w:color="auto"/>
                        <w:bottom w:val="none" w:sz="0" w:space="0" w:color="auto"/>
                        <w:right w:val="none" w:sz="0" w:space="0" w:color="auto"/>
                      </w:divBdr>
                    </w:div>
                  </w:divsChild>
                </w:div>
                <w:div w:id="2093236105">
                  <w:marLeft w:val="0"/>
                  <w:marRight w:val="0"/>
                  <w:marTop w:val="0"/>
                  <w:marBottom w:val="0"/>
                  <w:divBdr>
                    <w:top w:val="none" w:sz="0" w:space="0" w:color="auto"/>
                    <w:left w:val="none" w:sz="0" w:space="0" w:color="auto"/>
                    <w:bottom w:val="none" w:sz="0" w:space="0" w:color="auto"/>
                    <w:right w:val="none" w:sz="0" w:space="0" w:color="auto"/>
                  </w:divBdr>
                  <w:divsChild>
                    <w:div w:id="1435511764">
                      <w:marLeft w:val="0"/>
                      <w:marRight w:val="0"/>
                      <w:marTop w:val="0"/>
                      <w:marBottom w:val="0"/>
                      <w:divBdr>
                        <w:top w:val="none" w:sz="0" w:space="0" w:color="auto"/>
                        <w:left w:val="none" w:sz="0" w:space="0" w:color="auto"/>
                        <w:bottom w:val="none" w:sz="0" w:space="0" w:color="auto"/>
                        <w:right w:val="none" w:sz="0" w:space="0" w:color="auto"/>
                      </w:divBdr>
                    </w:div>
                  </w:divsChild>
                </w:div>
                <w:div w:id="2094085068">
                  <w:marLeft w:val="0"/>
                  <w:marRight w:val="0"/>
                  <w:marTop w:val="0"/>
                  <w:marBottom w:val="0"/>
                  <w:divBdr>
                    <w:top w:val="none" w:sz="0" w:space="0" w:color="auto"/>
                    <w:left w:val="none" w:sz="0" w:space="0" w:color="auto"/>
                    <w:bottom w:val="none" w:sz="0" w:space="0" w:color="auto"/>
                    <w:right w:val="none" w:sz="0" w:space="0" w:color="auto"/>
                  </w:divBdr>
                  <w:divsChild>
                    <w:div w:id="1902518197">
                      <w:marLeft w:val="0"/>
                      <w:marRight w:val="0"/>
                      <w:marTop w:val="0"/>
                      <w:marBottom w:val="0"/>
                      <w:divBdr>
                        <w:top w:val="none" w:sz="0" w:space="0" w:color="auto"/>
                        <w:left w:val="none" w:sz="0" w:space="0" w:color="auto"/>
                        <w:bottom w:val="none" w:sz="0" w:space="0" w:color="auto"/>
                        <w:right w:val="none" w:sz="0" w:space="0" w:color="auto"/>
                      </w:divBdr>
                    </w:div>
                  </w:divsChild>
                </w:div>
                <w:div w:id="2124180614">
                  <w:marLeft w:val="0"/>
                  <w:marRight w:val="0"/>
                  <w:marTop w:val="0"/>
                  <w:marBottom w:val="0"/>
                  <w:divBdr>
                    <w:top w:val="none" w:sz="0" w:space="0" w:color="auto"/>
                    <w:left w:val="none" w:sz="0" w:space="0" w:color="auto"/>
                    <w:bottom w:val="none" w:sz="0" w:space="0" w:color="auto"/>
                    <w:right w:val="none" w:sz="0" w:space="0" w:color="auto"/>
                  </w:divBdr>
                  <w:divsChild>
                    <w:div w:id="205989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948834">
          <w:marLeft w:val="0"/>
          <w:marRight w:val="0"/>
          <w:marTop w:val="0"/>
          <w:marBottom w:val="0"/>
          <w:divBdr>
            <w:top w:val="none" w:sz="0" w:space="0" w:color="auto"/>
            <w:left w:val="none" w:sz="0" w:space="0" w:color="auto"/>
            <w:bottom w:val="none" w:sz="0" w:space="0" w:color="auto"/>
            <w:right w:val="none" w:sz="0" w:space="0" w:color="auto"/>
          </w:divBdr>
        </w:div>
        <w:div w:id="1596279867">
          <w:marLeft w:val="0"/>
          <w:marRight w:val="0"/>
          <w:marTop w:val="0"/>
          <w:marBottom w:val="0"/>
          <w:divBdr>
            <w:top w:val="none" w:sz="0" w:space="0" w:color="auto"/>
            <w:left w:val="none" w:sz="0" w:space="0" w:color="auto"/>
            <w:bottom w:val="none" w:sz="0" w:space="0" w:color="auto"/>
            <w:right w:val="none" w:sz="0" w:space="0" w:color="auto"/>
          </w:divBdr>
        </w:div>
        <w:div w:id="1606418953">
          <w:marLeft w:val="0"/>
          <w:marRight w:val="0"/>
          <w:marTop w:val="0"/>
          <w:marBottom w:val="0"/>
          <w:divBdr>
            <w:top w:val="none" w:sz="0" w:space="0" w:color="auto"/>
            <w:left w:val="none" w:sz="0" w:space="0" w:color="auto"/>
            <w:bottom w:val="none" w:sz="0" w:space="0" w:color="auto"/>
            <w:right w:val="none" w:sz="0" w:space="0" w:color="auto"/>
          </w:divBdr>
        </w:div>
        <w:div w:id="1606692020">
          <w:marLeft w:val="0"/>
          <w:marRight w:val="0"/>
          <w:marTop w:val="0"/>
          <w:marBottom w:val="0"/>
          <w:divBdr>
            <w:top w:val="none" w:sz="0" w:space="0" w:color="auto"/>
            <w:left w:val="none" w:sz="0" w:space="0" w:color="auto"/>
            <w:bottom w:val="none" w:sz="0" w:space="0" w:color="auto"/>
            <w:right w:val="none" w:sz="0" w:space="0" w:color="auto"/>
          </w:divBdr>
        </w:div>
        <w:div w:id="1611818042">
          <w:marLeft w:val="0"/>
          <w:marRight w:val="0"/>
          <w:marTop w:val="0"/>
          <w:marBottom w:val="0"/>
          <w:divBdr>
            <w:top w:val="none" w:sz="0" w:space="0" w:color="auto"/>
            <w:left w:val="none" w:sz="0" w:space="0" w:color="auto"/>
            <w:bottom w:val="none" w:sz="0" w:space="0" w:color="auto"/>
            <w:right w:val="none" w:sz="0" w:space="0" w:color="auto"/>
          </w:divBdr>
        </w:div>
        <w:div w:id="1617255497">
          <w:marLeft w:val="0"/>
          <w:marRight w:val="0"/>
          <w:marTop w:val="0"/>
          <w:marBottom w:val="0"/>
          <w:divBdr>
            <w:top w:val="none" w:sz="0" w:space="0" w:color="auto"/>
            <w:left w:val="none" w:sz="0" w:space="0" w:color="auto"/>
            <w:bottom w:val="none" w:sz="0" w:space="0" w:color="auto"/>
            <w:right w:val="none" w:sz="0" w:space="0" w:color="auto"/>
          </w:divBdr>
        </w:div>
        <w:div w:id="1631134424">
          <w:marLeft w:val="0"/>
          <w:marRight w:val="0"/>
          <w:marTop w:val="0"/>
          <w:marBottom w:val="0"/>
          <w:divBdr>
            <w:top w:val="none" w:sz="0" w:space="0" w:color="auto"/>
            <w:left w:val="none" w:sz="0" w:space="0" w:color="auto"/>
            <w:bottom w:val="none" w:sz="0" w:space="0" w:color="auto"/>
            <w:right w:val="none" w:sz="0" w:space="0" w:color="auto"/>
          </w:divBdr>
        </w:div>
        <w:div w:id="1632899020">
          <w:marLeft w:val="0"/>
          <w:marRight w:val="0"/>
          <w:marTop w:val="0"/>
          <w:marBottom w:val="0"/>
          <w:divBdr>
            <w:top w:val="none" w:sz="0" w:space="0" w:color="auto"/>
            <w:left w:val="none" w:sz="0" w:space="0" w:color="auto"/>
            <w:bottom w:val="none" w:sz="0" w:space="0" w:color="auto"/>
            <w:right w:val="none" w:sz="0" w:space="0" w:color="auto"/>
          </w:divBdr>
        </w:div>
        <w:div w:id="1633176306">
          <w:marLeft w:val="0"/>
          <w:marRight w:val="0"/>
          <w:marTop w:val="0"/>
          <w:marBottom w:val="0"/>
          <w:divBdr>
            <w:top w:val="none" w:sz="0" w:space="0" w:color="auto"/>
            <w:left w:val="none" w:sz="0" w:space="0" w:color="auto"/>
            <w:bottom w:val="none" w:sz="0" w:space="0" w:color="auto"/>
            <w:right w:val="none" w:sz="0" w:space="0" w:color="auto"/>
          </w:divBdr>
        </w:div>
        <w:div w:id="1639842862">
          <w:marLeft w:val="0"/>
          <w:marRight w:val="0"/>
          <w:marTop w:val="0"/>
          <w:marBottom w:val="0"/>
          <w:divBdr>
            <w:top w:val="none" w:sz="0" w:space="0" w:color="auto"/>
            <w:left w:val="none" w:sz="0" w:space="0" w:color="auto"/>
            <w:bottom w:val="none" w:sz="0" w:space="0" w:color="auto"/>
            <w:right w:val="none" w:sz="0" w:space="0" w:color="auto"/>
          </w:divBdr>
        </w:div>
        <w:div w:id="1640454491">
          <w:marLeft w:val="0"/>
          <w:marRight w:val="0"/>
          <w:marTop w:val="0"/>
          <w:marBottom w:val="0"/>
          <w:divBdr>
            <w:top w:val="none" w:sz="0" w:space="0" w:color="auto"/>
            <w:left w:val="none" w:sz="0" w:space="0" w:color="auto"/>
            <w:bottom w:val="none" w:sz="0" w:space="0" w:color="auto"/>
            <w:right w:val="none" w:sz="0" w:space="0" w:color="auto"/>
          </w:divBdr>
        </w:div>
        <w:div w:id="1649558118">
          <w:marLeft w:val="0"/>
          <w:marRight w:val="0"/>
          <w:marTop w:val="0"/>
          <w:marBottom w:val="0"/>
          <w:divBdr>
            <w:top w:val="none" w:sz="0" w:space="0" w:color="auto"/>
            <w:left w:val="none" w:sz="0" w:space="0" w:color="auto"/>
            <w:bottom w:val="none" w:sz="0" w:space="0" w:color="auto"/>
            <w:right w:val="none" w:sz="0" w:space="0" w:color="auto"/>
          </w:divBdr>
        </w:div>
        <w:div w:id="1655142932">
          <w:marLeft w:val="0"/>
          <w:marRight w:val="0"/>
          <w:marTop w:val="0"/>
          <w:marBottom w:val="0"/>
          <w:divBdr>
            <w:top w:val="none" w:sz="0" w:space="0" w:color="auto"/>
            <w:left w:val="none" w:sz="0" w:space="0" w:color="auto"/>
            <w:bottom w:val="none" w:sz="0" w:space="0" w:color="auto"/>
            <w:right w:val="none" w:sz="0" w:space="0" w:color="auto"/>
          </w:divBdr>
        </w:div>
        <w:div w:id="1662541366">
          <w:marLeft w:val="0"/>
          <w:marRight w:val="0"/>
          <w:marTop w:val="0"/>
          <w:marBottom w:val="0"/>
          <w:divBdr>
            <w:top w:val="none" w:sz="0" w:space="0" w:color="auto"/>
            <w:left w:val="none" w:sz="0" w:space="0" w:color="auto"/>
            <w:bottom w:val="none" w:sz="0" w:space="0" w:color="auto"/>
            <w:right w:val="none" w:sz="0" w:space="0" w:color="auto"/>
          </w:divBdr>
        </w:div>
        <w:div w:id="1669211098">
          <w:marLeft w:val="0"/>
          <w:marRight w:val="0"/>
          <w:marTop w:val="0"/>
          <w:marBottom w:val="0"/>
          <w:divBdr>
            <w:top w:val="none" w:sz="0" w:space="0" w:color="auto"/>
            <w:left w:val="none" w:sz="0" w:space="0" w:color="auto"/>
            <w:bottom w:val="none" w:sz="0" w:space="0" w:color="auto"/>
            <w:right w:val="none" w:sz="0" w:space="0" w:color="auto"/>
          </w:divBdr>
        </w:div>
        <w:div w:id="1700356626">
          <w:marLeft w:val="0"/>
          <w:marRight w:val="0"/>
          <w:marTop w:val="0"/>
          <w:marBottom w:val="0"/>
          <w:divBdr>
            <w:top w:val="none" w:sz="0" w:space="0" w:color="auto"/>
            <w:left w:val="none" w:sz="0" w:space="0" w:color="auto"/>
            <w:bottom w:val="none" w:sz="0" w:space="0" w:color="auto"/>
            <w:right w:val="none" w:sz="0" w:space="0" w:color="auto"/>
          </w:divBdr>
        </w:div>
        <w:div w:id="1702316360">
          <w:marLeft w:val="0"/>
          <w:marRight w:val="0"/>
          <w:marTop w:val="0"/>
          <w:marBottom w:val="0"/>
          <w:divBdr>
            <w:top w:val="none" w:sz="0" w:space="0" w:color="auto"/>
            <w:left w:val="none" w:sz="0" w:space="0" w:color="auto"/>
            <w:bottom w:val="none" w:sz="0" w:space="0" w:color="auto"/>
            <w:right w:val="none" w:sz="0" w:space="0" w:color="auto"/>
          </w:divBdr>
        </w:div>
        <w:div w:id="1703938807">
          <w:marLeft w:val="0"/>
          <w:marRight w:val="0"/>
          <w:marTop w:val="0"/>
          <w:marBottom w:val="0"/>
          <w:divBdr>
            <w:top w:val="none" w:sz="0" w:space="0" w:color="auto"/>
            <w:left w:val="none" w:sz="0" w:space="0" w:color="auto"/>
            <w:bottom w:val="none" w:sz="0" w:space="0" w:color="auto"/>
            <w:right w:val="none" w:sz="0" w:space="0" w:color="auto"/>
          </w:divBdr>
        </w:div>
        <w:div w:id="1708948098">
          <w:marLeft w:val="0"/>
          <w:marRight w:val="0"/>
          <w:marTop w:val="0"/>
          <w:marBottom w:val="0"/>
          <w:divBdr>
            <w:top w:val="none" w:sz="0" w:space="0" w:color="auto"/>
            <w:left w:val="none" w:sz="0" w:space="0" w:color="auto"/>
            <w:bottom w:val="none" w:sz="0" w:space="0" w:color="auto"/>
            <w:right w:val="none" w:sz="0" w:space="0" w:color="auto"/>
          </w:divBdr>
        </w:div>
        <w:div w:id="1712421290">
          <w:marLeft w:val="0"/>
          <w:marRight w:val="0"/>
          <w:marTop w:val="0"/>
          <w:marBottom w:val="0"/>
          <w:divBdr>
            <w:top w:val="none" w:sz="0" w:space="0" w:color="auto"/>
            <w:left w:val="none" w:sz="0" w:space="0" w:color="auto"/>
            <w:bottom w:val="none" w:sz="0" w:space="0" w:color="auto"/>
            <w:right w:val="none" w:sz="0" w:space="0" w:color="auto"/>
          </w:divBdr>
        </w:div>
        <w:div w:id="1713308230">
          <w:marLeft w:val="0"/>
          <w:marRight w:val="0"/>
          <w:marTop w:val="0"/>
          <w:marBottom w:val="0"/>
          <w:divBdr>
            <w:top w:val="none" w:sz="0" w:space="0" w:color="auto"/>
            <w:left w:val="none" w:sz="0" w:space="0" w:color="auto"/>
            <w:bottom w:val="none" w:sz="0" w:space="0" w:color="auto"/>
            <w:right w:val="none" w:sz="0" w:space="0" w:color="auto"/>
          </w:divBdr>
        </w:div>
        <w:div w:id="1725249530">
          <w:marLeft w:val="0"/>
          <w:marRight w:val="0"/>
          <w:marTop w:val="0"/>
          <w:marBottom w:val="0"/>
          <w:divBdr>
            <w:top w:val="none" w:sz="0" w:space="0" w:color="auto"/>
            <w:left w:val="none" w:sz="0" w:space="0" w:color="auto"/>
            <w:bottom w:val="none" w:sz="0" w:space="0" w:color="auto"/>
            <w:right w:val="none" w:sz="0" w:space="0" w:color="auto"/>
          </w:divBdr>
        </w:div>
        <w:div w:id="1727333729">
          <w:marLeft w:val="0"/>
          <w:marRight w:val="0"/>
          <w:marTop w:val="0"/>
          <w:marBottom w:val="0"/>
          <w:divBdr>
            <w:top w:val="none" w:sz="0" w:space="0" w:color="auto"/>
            <w:left w:val="none" w:sz="0" w:space="0" w:color="auto"/>
            <w:bottom w:val="none" w:sz="0" w:space="0" w:color="auto"/>
            <w:right w:val="none" w:sz="0" w:space="0" w:color="auto"/>
          </w:divBdr>
        </w:div>
        <w:div w:id="1739329494">
          <w:marLeft w:val="0"/>
          <w:marRight w:val="0"/>
          <w:marTop w:val="0"/>
          <w:marBottom w:val="0"/>
          <w:divBdr>
            <w:top w:val="none" w:sz="0" w:space="0" w:color="auto"/>
            <w:left w:val="none" w:sz="0" w:space="0" w:color="auto"/>
            <w:bottom w:val="none" w:sz="0" w:space="0" w:color="auto"/>
            <w:right w:val="none" w:sz="0" w:space="0" w:color="auto"/>
          </w:divBdr>
        </w:div>
        <w:div w:id="1755282123">
          <w:marLeft w:val="0"/>
          <w:marRight w:val="0"/>
          <w:marTop w:val="0"/>
          <w:marBottom w:val="0"/>
          <w:divBdr>
            <w:top w:val="none" w:sz="0" w:space="0" w:color="auto"/>
            <w:left w:val="none" w:sz="0" w:space="0" w:color="auto"/>
            <w:bottom w:val="none" w:sz="0" w:space="0" w:color="auto"/>
            <w:right w:val="none" w:sz="0" w:space="0" w:color="auto"/>
          </w:divBdr>
        </w:div>
        <w:div w:id="1755978389">
          <w:marLeft w:val="0"/>
          <w:marRight w:val="0"/>
          <w:marTop w:val="0"/>
          <w:marBottom w:val="0"/>
          <w:divBdr>
            <w:top w:val="none" w:sz="0" w:space="0" w:color="auto"/>
            <w:left w:val="none" w:sz="0" w:space="0" w:color="auto"/>
            <w:bottom w:val="none" w:sz="0" w:space="0" w:color="auto"/>
            <w:right w:val="none" w:sz="0" w:space="0" w:color="auto"/>
          </w:divBdr>
        </w:div>
        <w:div w:id="1763067005">
          <w:marLeft w:val="0"/>
          <w:marRight w:val="0"/>
          <w:marTop w:val="0"/>
          <w:marBottom w:val="0"/>
          <w:divBdr>
            <w:top w:val="none" w:sz="0" w:space="0" w:color="auto"/>
            <w:left w:val="none" w:sz="0" w:space="0" w:color="auto"/>
            <w:bottom w:val="none" w:sz="0" w:space="0" w:color="auto"/>
            <w:right w:val="none" w:sz="0" w:space="0" w:color="auto"/>
          </w:divBdr>
        </w:div>
        <w:div w:id="1785224709">
          <w:marLeft w:val="0"/>
          <w:marRight w:val="0"/>
          <w:marTop w:val="0"/>
          <w:marBottom w:val="0"/>
          <w:divBdr>
            <w:top w:val="none" w:sz="0" w:space="0" w:color="auto"/>
            <w:left w:val="none" w:sz="0" w:space="0" w:color="auto"/>
            <w:bottom w:val="none" w:sz="0" w:space="0" w:color="auto"/>
            <w:right w:val="none" w:sz="0" w:space="0" w:color="auto"/>
          </w:divBdr>
        </w:div>
        <w:div w:id="1800801800">
          <w:marLeft w:val="0"/>
          <w:marRight w:val="0"/>
          <w:marTop w:val="0"/>
          <w:marBottom w:val="0"/>
          <w:divBdr>
            <w:top w:val="none" w:sz="0" w:space="0" w:color="auto"/>
            <w:left w:val="none" w:sz="0" w:space="0" w:color="auto"/>
            <w:bottom w:val="none" w:sz="0" w:space="0" w:color="auto"/>
            <w:right w:val="none" w:sz="0" w:space="0" w:color="auto"/>
          </w:divBdr>
        </w:div>
        <w:div w:id="1806314361">
          <w:marLeft w:val="0"/>
          <w:marRight w:val="0"/>
          <w:marTop w:val="0"/>
          <w:marBottom w:val="0"/>
          <w:divBdr>
            <w:top w:val="none" w:sz="0" w:space="0" w:color="auto"/>
            <w:left w:val="none" w:sz="0" w:space="0" w:color="auto"/>
            <w:bottom w:val="none" w:sz="0" w:space="0" w:color="auto"/>
            <w:right w:val="none" w:sz="0" w:space="0" w:color="auto"/>
          </w:divBdr>
        </w:div>
        <w:div w:id="1811436438">
          <w:marLeft w:val="0"/>
          <w:marRight w:val="0"/>
          <w:marTop w:val="0"/>
          <w:marBottom w:val="0"/>
          <w:divBdr>
            <w:top w:val="none" w:sz="0" w:space="0" w:color="auto"/>
            <w:left w:val="none" w:sz="0" w:space="0" w:color="auto"/>
            <w:bottom w:val="none" w:sz="0" w:space="0" w:color="auto"/>
            <w:right w:val="none" w:sz="0" w:space="0" w:color="auto"/>
          </w:divBdr>
        </w:div>
        <w:div w:id="1817142739">
          <w:marLeft w:val="0"/>
          <w:marRight w:val="0"/>
          <w:marTop w:val="0"/>
          <w:marBottom w:val="0"/>
          <w:divBdr>
            <w:top w:val="none" w:sz="0" w:space="0" w:color="auto"/>
            <w:left w:val="none" w:sz="0" w:space="0" w:color="auto"/>
            <w:bottom w:val="none" w:sz="0" w:space="0" w:color="auto"/>
            <w:right w:val="none" w:sz="0" w:space="0" w:color="auto"/>
          </w:divBdr>
        </w:div>
        <w:div w:id="1843667764">
          <w:marLeft w:val="0"/>
          <w:marRight w:val="0"/>
          <w:marTop w:val="0"/>
          <w:marBottom w:val="0"/>
          <w:divBdr>
            <w:top w:val="none" w:sz="0" w:space="0" w:color="auto"/>
            <w:left w:val="none" w:sz="0" w:space="0" w:color="auto"/>
            <w:bottom w:val="none" w:sz="0" w:space="0" w:color="auto"/>
            <w:right w:val="none" w:sz="0" w:space="0" w:color="auto"/>
          </w:divBdr>
        </w:div>
        <w:div w:id="1853757890">
          <w:marLeft w:val="0"/>
          <w:marRight w:val="0"/>
          <w:marTop w:val="0"/>
          <w:marBottom w:val="0"/>
          <w:divBdr>
            <w:top w:val="none" w:sz="0" w:space="0" w:color="auto"/>
            <w:left w:val="none" w:sz="0" w:space="0" w:color="auto"/>
            <w:bottom w:val="none" w:sz="0" w:space="0" w:color="auto"/>
            <w:right w:val="none" w:sz="0" w:space="0" w:color="auto"/>
          </w:divBdr>
        </w:div>
        <w:div w:id="1857690822">
          <w:marLeft w:val="0"/>
          <w:marRight w:val="0"/>
          <w:marTop w:val="0"/>
          <w:marBottom w:val="0"/>
          <w:divBdr>
            <w:top w:val="none" w:sz="0" w:space="0" w:color="auto"/>
            <w:left w:val="none" w:sz="0" w:space="0" w:color="auto"/>
            <w:bottom w:val="none" w:sz="0" w:space="0" w:color="auto"/>
            <w:right w:val="none" w:sz="0" w:space="0" w:color="auto"/>
          </w:divBdr>
        </w:div>
        <w:div w:id="1859001140">
          <w:marLeft w:val="0"/>
          <w:marRight w:val="0"/>
          <w:marTop w:val="0"/>
          <w:marBottom w:val="0"/>
          <w:divBdr>
            <w:top w:val="none" w:sz="0" w:space="0" w:color="auto"/>
            <w:left w:val="none" w:sz="0" w:space="0" w:color="auto"/>
            <w:bottom w:val="none" w:sz="0" w:space="0" w:color="auto"/>
            <w:right w:val="none" w:sz="0" w:space="0" w:color="auto"/>
          </w:divBdr>
        </w:div>
        <w:div w:id="1859780735">
          <w:marLeft w:val="0"/>
          <w:marRight w:val="0"/>
          <w:marTop w:val="0"/>
          <w:marBottom w:val="0"/>
          <w:divBdr>
            <w:top w:val="none" w:sz="0" w:space="0" w:color="auto"/>
            <w:left w:val="none" w:sz="0" w:space="0" w:color="auto"/>
            <w:bottom w:val="none" w:sz="0" w:space="0" w:color="auto"/>
            <w:right w:val="none" w:sz="0" w:space="0" w:color="auto"/>
          </w:divBdr>
        </w:div>
        <w:div w:id="1865167841">
          <w:marLeft w:val="0"/>
          <w:marRight w:val="0"/>
          <w:marTop w:val="0"/>
          <w:marBottom w:val="0"/>
          <w:divBdr>
            <w:top w:val="none" w:sz="0" w:space="0" w:color="auto"/>
            <w:left w:val="none" w:sz="0" w:space="0" w:color="auto"/>
            <w:bottom w:val="none" w:sz="0" w:space="0" w:color="auto"/>
            <w:right w:val="none" w:sz="0" w:space="0" w:color="auto"/>
          </w:divBdr>
        </w:div>
        <w:div w:id="1874146154">
          <w:marLeft w:val="0"/>
          <w:marRight w:val="0"/>
          <w:marTop w:val="0"/>
          <w:marBottom w:val="0"/>
          <w:divBdr>
            <w:top w:val="none" w:sz="0" w:space="0" w:color="auto"/>
            <w:left w:val="none" w:sz="0" w:space="0" w:color="auto"/>
            <w:bottom w:val="none" w:sz="0" w:space="0" w:color="auto"/>
            <w:right w:val="none" w:sz="0" w:space="0" w:color="auto"/>
          </w:divBdr>
        </w:div>
        <w:div w:id="1876581020">
          <w:marLeft w:val="0"/>
          <w:marRight w:val="0"/>
          <w:marTop w:val="0"/>
          <w:marBottom w:val="0"/>
          <w:divBdr>
            <w:top w:val="none" w:sz="0" w:space="0" w:color="auto"/>
            <w:left w:val="none" w:sz="0" w:space="0" w:color="auto"/>
            <w:bottom w:val="none" w:sz="0" w:space="0" w:color="auto"/>
            <w:right w:val="none" w:sz="0" w:space="0" w:color="auto"/>
          </w:divBdr>
        </w:div>
        <w:div w:id="1876968722">
          <w:marLeft w:val="0"/>
          <w:marRight w:val="0"/>
          <w:marTop w:val="0"/>
          <w:marBottom w:val="0"/>
          <w:divBdr>
            <w:top w:val="none" w:sz="0" w:space="0" w:color="auto"/>
            <w:left w:val="none" w:sz="0" w:space="0" w:color="auto"/>
            <w:bottom w:val="none" w:sz="0" w:space="0" w:color="auto"/>
            <w:right w:val="none" w:sz="0" w:space="0" w:color="auto"/>
          </w:divBdr>
        </w:div>
        <w:div w:id="1879855742">
          <w:marLeft w:val="0"/>
          <w:marRight w:val="0"/>
          <w:marTop w:val="0"/>
          <w:marBottom w:val="0"/>
          <w:divBdr>
            <w:top w:val="none" w:sz="0" w:space="0" w:color="auto"/>
            <w:left w:val="none" w:sz="0" w:space="0" w:color="auto"/>
            <w:bottom w:val="none" w:sz="0" w:space="0" w:color="auto"/>
            <w:right w:val="none" w:sz="0" w:space="0" w:color="auto"/>
          </w:divBdr>
        </w:div>
        <w:div w:id="1888564682">
          <w:marLeft w:val="0"/>
          <w:marRight w:val="0"/>
          <w:marTop w:val="0"/>
          <w:marBottom w:val="0"/>
          <w:divBdr>
            <w:top w:val="none" w:sz="0" w:space="0" w:color="auto"/>
            <w:left w:val="none" w:sz="0" w:space="0" w:color="auto"/>
            <w:bottom w:val="none" w:sz="0" w:space="0" w:color="auto"/>
            <w:right w:val="none" w:sz="0" w:space="0" w:color="auto"/>
          </w:divBdr>
        </w:div>
        <w:div w:id="1895433102">
          <w:marLeft w:val="0"/>
          <w:marRight w:val="0"/>
          <w:marTop w:val="0"/>
          <w:marBottom w:val="0"/>
          <w:divBdr>
            <w:top w:val="none" w:sz="0" w:space="0" w:color="auto"/>
            <w:left w:val="none" w:sz="0" w:space="0" w:color="auto"/>
            <w:bottom w:val="none" w:sz="0" w:space="0" w:color="auto"/>
            <w:right w:val="none" w:sz="0" w:space="0" w:color="auto"/>
          </w:divBdr>
        </w:div>
        <w:div w:id="1895506899">
          <w:marLeft w:val="0"/>
          <w:marRight w:val="0"/>
          <w:marTop w:val="0"/>
          <w:marBottom w:val="0"/>
          <w:divBdr>
            <w:top w:val="none" w:sz="0" w:space="0" w:color="auto"/>
            <w:left w:val="none" w:sz="0" w:space="0" w:color="auto"/>
            <w:bottom w:val="none" w:sz="0" w:space="0" w:color="auto"/>
            <w:right w:val="none" w:sz="0" w:space="0" w:color="auto"/>
          </w:divBdr>
        </w:div>
        <w:div w:id="1906723071">
          <w:marLeft w:val="0"/>
          <w:marRight w:val="0"/>
          <w:marTop w:val="0"/>
          <w:marBottom w:val="0"/>
          <w:divBdr>
            <w:top w:val="none" w:sz="0" w:space="0" w:color="auto"/>
            <w:left w:val="none" w:sz="0" w:space="0" w:color="auto"/>
            <w:bottom w:val="none" w:sz="0" w:space="0" w:color="auto"/>
            <w:right w:val="none" w:sz="0" w:space="0" w:color="auto"/>
          </w:divBdr>
        </w:div>
        <w:div w:id="1915314342">
          <w:marLeft w:val="0"/>
          <w:marRight w:val="0"/>
          <w:marTop w:val="0"/>
          <w:marBottom w:val="0"/>
          <w:divBdr>
            <w:top w:val="none" w:sz="0" w:space="0" w:color="auto"/>
            <w:left w:val="none" w:sz="0" w:space="0" w:color="auto"/>
            <w:bottom w:val="none" w:sz="0" w:space="0" w:color="auto"/>
            <w:right w:val="none" w:sz="0" w:space="0" w:color="auto"/>
          </w:divBdr>
        </w:div>
        <w:div w:id="1933509720">
          <w:marLeft w:val="0"/>
          <w:marRight w:val="0"/>
          <w:marTop w:val="0"/>
          <w:marBottom w:val="0"/>
          <w:divBdr>
            <w:top w:val="none" w:sz="0" w:space="0" w:color="auto"/>
            <w:left w:val="none" w:sz="0" w:space="0" w:color="auto"/>
            <w:bottom w:val="none" w:sz="0" w:space="0" w:color="auto"/>
            <w:right w:val="none" w:sz="0" w:space="0" w:color="auto"/>
          </w:divBdr>
        </w:div>
        <w:div w:id="1939487355">
          <w:marLeft w:val="0"/>
          <w:marRight w:val="0"/>
          <w:marTop w:val="0"/>
          <w:marBottom w:val="0"/>
          <w:divBdr>
            <w:top w:val="none" w:sz="0" w:space="0" w:color="auto"/>
            <w:left w:val="none" w:sz="0" w:space="0" w:color="auto"/>
            <w:bottom w:val="none" w:sz="0" w:space="0" w:color="auto"/>
            <w:right w:val="none" w:sz="0" w:space="0" w:color="auto"/>
          </w:divBdr>
        </w:div>
        <w:div w:id="1939875101">
          <w:marLeft w:val="0"/>
          <w:marRight w:val="0"/>
          <w:marTop w:val="0"/>
          <w:marBottom w:val="0"/>
          <w:divBdr>
            <w:top w:val="none" w:sz="0" w:space="0" w:color="auto"/>
            <w:left w:val="none" w:sz="0" w:space="0" w:color="auto"/>
            <w:bottom w:val="none" w:sz="0" w:space="0" w:color="auto"/>
            <w:right w:val="none" w:sz="0" w:space="0" w:color="auto"/>
          </w:divBdr>
        </w:div>
        <w:div w:id="1955747079">
          <w:marLeft w:val="0"/>
          <w:marRight w:val="0"/>
          <w:marTop w:val="0"/>
          <w:marBottom w:val="0"/>
          <w:divBdr>
            <w:top w:val="none" w:sz="0" w:space="0" w:color="auto"/>
            <w:left w:val="none" w:sz="0" w:space="0" w:color="auto"/>
            <w:bottom w:val="none" w:sz="0" w:space="0" w:color="auto"/>
            <w:right w:val="none" w:sz="0" w:space="0" w:color="auto"/>
          </w:divBdr>
        </w:div>
        <w:div w:id="1964917504">
          <w:marLeft w:val="0"/>
          <w:marRight w:val="0"/>
          <w:marTop w:val="0"/>
          <w:marBottom w:val="0"/>
          <w:divBdr>
            <w:top w:val="none" w:sz="0" w:space="0" w:color="auto"/>
            <w:left w:val="none" w:sz="0" w:space="0" w:color="auto"/>
            <w:bottom w:val="none" w:sz="0" w:space="0" w:color="auto"/>
            <w:right w:val="none" w:sz="0" w:space="0" w:color="auto"/>
          </w:divBdr>
        </w:div>
        <w:div w:id="1968119196">
          <w:marLeft w:val="0"/>
          <w:marRight w:val="0"/>
          <w:marTop w:val="0"/>
          <w:marBottom w:val="0"/>
          <w:divBdr>
            <w:top w:val="none" w:sz="0" w:space="0" w:color="auto"/>
            <w:left w:val="none" w:sz="0" w:space="0" w:color="auto"/>
            <w:bottom w:val="none" w:sz="0" w:space="0" w:color="auto"/>
            <w:right w:val="none" w:sz="0" w:space="0" w:color="auto"/>
          </w:divBdr>
        </w:div>
        <w:div w:id="1969125269">
          <w:marLeft w:val="0"/>
          <w:marRight w:val="0"/>
          <w:marTop w:val="0"/>
          <w:marBottom w:val="0"/>
          <w:divBdr>
            <w:top w:val="none" w:sz="0" w:space="0" w:color="auto"/>
            <w:left w:val="none" w:sz="0" w:space="0" w:color="auto"/>
            <w:bottom w:val="none" w:sz="0" w:space="0" w:color="auto"/>
            <w:right w:val="none" w:sz="0" w:space="0" w:color="auto"/>
          </w:divBdr>
        </w:div>
        <w:div w:id="1969892878">
          <w:marLeft w:val="0"/>
          <w:marRight w:val="0"/>
          <w:marTop w:val="0"/>
          <w:marBottom w:val="0"/>
          <w:divBdr>
            <w:top w:val="none" w:sz="0" w:space="0" w:color="auto"/>
            <w:left w:val="none" w:sz="0" w:space="0" w:color="auto"/>
            <w:bottom w:val="none" w:sz="0" w:space="0" w:color="auto"/>
            <w:right w:val="none" w:sz="0" w:space="0" w:color="auto"/>
          </w:divBdr>
        </w:div>
        <w:div w:id="1985044801">
          <w:marLeft w:val="0"/>
          <w:marRight w:val="0"/>
          <w:marTop w:val="0"/>
          <w:marBottom w:val="0"/>
          <w:divBdr>
            <w:top w:val="none" w:sz="0" w:space="0" w:color="auto"/>
            <w:left w:val="none" w:sz="0" w:space="0" w:color="auto"/>
            <w:bottom w:val="none" w:sz="0" w:space="0" w:color="auto"/>
            <w:right w:val="none" w:sz="0" w:space="0" w:color="auto"/>
          </w:divBdr>
        </w:div>
        <w:div w:id="1987006403">
          <w:marLeft w:val="0"/>
          <w:marRight w:val="0"/>
          <w:marTop w:val="0"/>
          <w:marBottom w:val="0"/>
          <w:divBdr>
            <w:top w:val="none" w:sz="0" w:space="0" w:color="auto"/>
            <w:left w:val="none" w:sz="0" w:space="0" w:color="auto"/>
            <w:bottom w:val="none" w:sz="0" w:space="0" w:color="auto"/>
            <w:right w:val="none" w:sz="0" w:space="0" w:color="auto"/>
          </w:divBdr>
        </w:div>
        <w:div w:id="1995137739">
          <w:marLeft w:val="0"/>
          <w:marRight w:val="0"/>
          <w:marTop w:val="0"/>
          <w:marBottom w:val="0"/>
          <w:divBdr>
            <w:top w:val="none" w:sz="0" w:space="0" w:color="auto"/>
            <w:left w:val="none" w:sz="0" w:space="0" w:color="auto"/>
            <w:bottom w:val="none" w:sz="0" w:space="0" w:color="auto"/>
            <w:right w:val="none" w:sz="0" w:space="0" w:color="auto"/>
          </w:divBdr>
        </w:div>
        <w:div w:id="2019035409">
          <w:marLeft w:val="0"/>
          <w:marRight w:val="0"/>
          <w:marTop w:val="0"/>
          <w:marBottom w:val="0"/>
          <w:divBdr>
            <w:top w:val="none" w:sz="0" w:space="0" w:color="auto"/>
            <w:left w:val="none" w:sz="0" w:space="0" w:color="auto"/>
            <w:bottom w:val="none" w:sz="0" w:space="0" w:color="auto"/>
            <w:right w:val="none" w:sz="0" w:space="0" w:color="auto"/>
          </w:divBdr>
        </w:div>
        <w:div w:id="2028750902">
          <w:marLeft w:val="0"/>
          <w:marRight w:val="0"/>
          <w:marTop w:val="0"/>
          <w:marBottom w:val="0"/>
          <w:divBdr>
            <w:top w:val="none" w:sz="0" w:space="0" w:color="auto"/>
            <w:left w:val="none" w:sz="0" w:space="0" w:color="auto"/>
            <w:bottom w:val="none" w:sz="0" w:space="0" w:color="auto"/>
            <w:right w:val="none" w:sz="0" w:space="0" w:color="auto"/>
          </w:divBdr>
        </w:div>
        <w:div w:id="2029329991">
          <w:marLeft w:val="0"/>
          <w:marRight w:val="0"/>
          <w:marTop w:val="0"/>
          <w:marBottom w:val="0"/>
          <w:divBdr>
            <w:top w:val="none" w:sz="0" w:space="0" w:color="auto"/>
            <w:left w:val="none" w:sz="0" w:space="0" w:color="auto"/>
            <w:bottom w:val="none" w:sz="0" w:space="0" w:color="auto"/>
            <w:right w:val="none" w:sz="0" w:space="0" w:color="auto"/>
          </w:divBdr>
        </w:div>
        <w:div w:id="2031645286">
          <w:marLeft w:val="0"/>
          <w:marRight w:val="0"/>
          <w:marTop w:val="0"/>
          <w:marBottom w:val="0"/>
          <w:divBdr>
            <w:top w:val="none" w:sz="0" w:space="0" w:color="auto"/>
            <w:left w:val="none" w:sz="0" w:space="0" w:color="auto"/>
            <w:bottom w:val="none" w:sz="0" w:space="0" w:color="auto"/>
            <w:right w:val="none" w:sz="0" w:space="0" w:color="auto"/>
          </w:divBdr>
        </w:div>
        <w:div w:id="2041198461">
          <w:marLeft w:val="0"/>
          <w:marRight w:val="0"/>
          <w:marTop w:val="0"/>
          <w:marBottom w:val="0"/>
          <w:divBdr>
            <w:top w:val="none" w:sz="0" w:space="0" w:color="auto"/>
            <w:left w:val="none" w:sz="0" w:space="0" w:color="auto"/>
            <w:bottom w:val="none" w:sz="0" w:space="0" w:color="auto"/>
            <w:right w:val="none" w:sz="0" w:space="0" w:color="auto"/>
          </w:divBdr>
        </w:div>
        <w:div w:id="2042630911">
          <w:marLeft w:val="0"/>
          <w:marRight w:val="0"/>
          <w:marTop w:val="0"/>
          <w:marBottom w:val="0"/>
          <w:divBdr>
            <w:top w:val="none" w:sz="0" w:space="0" w:color="auto"/>
            <w:left w:val="none" w:sz="0" w:space="0" w:color="auto"/>
            <w:bottom w:val="none" w:sz="0" w:space="0" w:color="auto"/>
            <w:right w:val="none" w:sz="0" w:space="0" w:color="auto"/>
          </w:divBdr>
        </w:div>
        <w:div w:id="2047755774">
          <w:marLeft w:val="0"/>
          <w:marRight w:val="0"/>
          <w:marTop w:val="0"/>
          <w:marBottom w:val="0"/>
          <w:divBdr>
            <w:top w:val="none" w:sz="0" w:space="0" w:color="auto"/>
            <w:left w:val="none" w:sz="0" w:space="0" w:color="auto"/>
            <w:bottom w:val="none" w:sz="0" w:space="0" w:color="auto"/>
            <w:right w:val="none" w:sz="0" w:space="0" w:color="auto"/>
          </w:divBdr>
        </w:div>
        <w:div w:id="2049144353">
          <w:marLeft w:val="0"/>
          <w:marRight w:val="0"/>
          <w:marTop w:val="0"/>
          <w:marBottom w:val="0"/>
          <w:divBdr>
            <w:top w:val="none" w:sz="0" w:space="0" w:color="auto"/>
            <w:left w:val="none" w:sz="0" w:space="0" w:color="auto"/>
            <w:bottom w:val="none" w:sz="0" w:space="0" w:color="auto"/>
            <w:right w:val="none" w:sz="0" w:space="0" w:color="auto"/>
          </w:divBdr>
        </w:div>
        <w:div w:id="2050178437">
          <w:marLeft w:val="0"/>
          <w:marRight w:val="0"/>
          <w:marTop w:val="0"/>
          <w:marBottom w:val="0"/>
          <w:divBdr>
            <w:top w:val="none" w:sz="0" w:space="0" w:color="auto"/>
            <w:left w:val="none" w:sz="0" w:space="0" w:color="auto"/>
            <w:bottom w:val="none" w:sz="0" w:space="0" w:color="auto"/>
            <w:right w:val="none" w:sz="0" w:space="0" w:color="auto"/>
          </w:divBdr>
        </w:div>
        <w:div w:id="2061905067">
          <w:marLeft w:val="0"/>
          <w:marRight w:val="0"/>
          <w:marTop w:val="0"/>
          <w:marBottom w:val="0"/>
          <w:divBdr>
            <w:top w:val="none" w:sz="0" w:space="0" w:color="auto"/>
            <w:left w:val="none" w:sz="0" w:space="0" w:color="auto"/>
            <w:bottom w:val="none" w:sz="0" w:space="0" w:color="auto"/>
            <w:right w:val="none" w:sz="0" w:space="0" w:color="auto"/>
          </w:divBdr>
        </w:div>
        <w:div w:id="2066104619">
          <w:marLeft w:val="0"/>
          <w:marRight w:val="0"/>
          <w:marTop w:val="0"/>
          <w:marBottom w:val="0"/>
          <w:divBdr>
            <w:top w:val="none" w:sz="0" w:space="0" w:color="auto"/>
            <w:left w:val="none" w:sz="0" w:space="0" w:color="auto"/>
            <w:bottom w:val="none" w:sz="0" w:space="0" w:color="auto"/>
            <w:right w:val="none" w:sz="0" w:space="0" w:color="auto"/>
          </w:divBdr>
        </w:div>
        <w:div w:id="2085369107">
          <w:marLeft w:val="0"/>
          <w:marRight w:val="0"/>
          <w:marTop w:val="0"/>
          <w:marBottom w:val="0"/>
          <w:divBdr>
            <w:top w:val="none" w:sz="0" w:space="0" w:color="auto"/>
            <w:left w:val="none" w:sz="0" w:space="0" w:color="auto"/>
            <w:bottom w:val="none" w:sz="0" w:space="0" w:color="auto"/>
            <w:right w:val="none" w:sz="0" w:space="0" w:color="auto"/>
          </w:divBdr>
        </w:div>
        <w:div w:id="2088724710">
          <w:marLeft w:val="0"/>
          <w:marRight w:val="0"/>
          <w:marTop w:val="0"/>
          <w:marBottom w:val="0"/>
          <w:divBdr>
            <w:top w:val="none" w:sz="0" w:space="0" w:color="auto"/>
            <w:left w:val="none" w:sz="0" w:space="0" w:color="auto"/>
            <w:bottom w:val="none" w:sz="0" w:space="0" w:color="auto"/>
            <w:right w:val="none" w:sz="0" w:space="0" w:color="auto"/>
          </w:divBdr>
        </w:div>
        <w:div w:id="2104378824">
          <w:marLeft w:val="0"/>
          <w:marRight w:val="0"/>
          <w:marTop w:val="0"/>
          <w:marBottom w:val="0"/>
          <w:divBdr>
            <w:top w:val="none" w:sz="0" w:space="0" w:color="auto"/>
            <w:left w:val="none" w:sz="0" w:space="0" w:color="auto"/>
            <w:bottom w:val="none" w:sz="0" w:space="0" w:color="auto"/>
            <w:right w:val="none" w:sz="0" w:space="0" w:color="auto"/>
          </w:divBdr>
        </w:div>
        <w:div w:id="2141920765">
          <w:marLeft w:val="0"/>
          <w:marRight w:val="0"/>
          <w:marTop w:val="0"/>
          <w:marBottom w:val="0"/>
          <w:divBdr>
            <w:top w:val="none" w:sz="0" w:space="0" w:color="auto"/>
            <w:left w:val="none" w:sz="0" w:space="0" w:color="auto"/>
            <w:bottom w:val="none" w:sz="0" w:space="0" w:color="auto"/>
            <w:right w:val="none" w:sz="0" w:space="0" w:color="auto"/>
          </w:divBdr>
        </w:div>
      </w:divsChild>
    </w:div>
    <w:div w:id="1704867937">
      <w:bodyDiv w:val="1"/>
      <w:marLeft w:val="0"/>
      <w:marRight w:val="0"/>
      <w:marTop w:val="0"/>
      <w:marBottom w:val="0"/>
      <w:divBdr>
        <w:top w:val="none" w:sz="0" w:space="0" w:color="auto"/>
        <w:left w:val="none" w:sz="0" w:space="0" w:color="auto"/>
        <w:bottom w:val="none" w:sz="0" w:space="0" w:color="auto"/>
        <w:right w:val="none" w:sz="0" w:space="0" w:color="auto"/>
      </w:divBdr>
    </w:div>
    <w:div w:id="1810198174">
      <w:bodyDiv w:val="1"/>
      <w:marLeft w:val="0"/>
      <w:marRight w:val="0"/>
      <w:marTop w:val="0"/>
      <w:marBottom w:val="0"/>
      <w:divBdr>
        <w:top w:val="none" w:sz="0" w:space="0" w:color="auto"/>
        <w:left w:val="none" w:sz="0" w:space="0" w:color="auto"/>
        <w:bottom w:val="none" w:sz="0" w:space="0" w:color="auto"/>
        <w:right w:val="none" w:sz="0" w:space="0" w:color="auto"/>
      </w:divBdr>
      <w:divsChild>
        <w:div w:id="8727767">
          <w:marLeft w:val="0"/>
          <w:marRight w:val="0"/>
          <w:marTop w:val="0"/>
          <w:marBottom w:val="0"/>
          <w:divBdr>
            <w:top w:val="none" w:sz="0" w:space="0" w:color="auto"/>
            <w:left w:val="none" w:sz="0" w:space="0" w:color="auto"/>
            <w:bottom w:val="none" w:sz="0" w:space="0" w:color="auto"/>
            <w:right w:val="none" w:sz="0" w:space="0" w:color="auto"/>
          </w:divBdr>
        </w:div>
        <w:div w:id="25299866">
          <w:marLeft w:val="0"/>
          <w:marRight w:val="0"/>
          <w:marTop w:val="0"/>
          <w:marBottom w:val="0"/>
          <w:divBdr>
            <w:top w:val="none" w:sz="0" w:space="0" w:color="auto"/>
            <w:left w:val="none" w:sz="0" w:space="0" w:color="auto"/>
            <w:bottom w:val="none" w:sz="0" w:space="0" w:color="auto"/>
            <w:right w:val="none" w:sz="0" w:space="0" w:color="auto"/>
          </w:divBdr>
        </w:div>
        <w:div w:id="38551058">
          <w:marLeft w:val="0"/>
          <w:marRight w:val="0"/>
          <w:marTop w:val="0"/>
          <w:marBottom w:val="0"/>
          <w:divBdr>
            <w:top w:val="none" w:sz="0" w:space="0" w:color="auto"/>
            <w:left w:val="none" w:sz="0" w:space="0" w:color="auto"/>
            <w:bottom w:val="none" w:sz="0" w:space="0" w:color="auto"/>
            <w:right w:val="none" w:sz="0" w:space="0" w:color="auto"/>
          </w:divBdr>
        </w:div>
        <w:div w:id="38632817">
          <w:marLeft w:val="0"/>
          <w:marRight w:val="0"/>
          <w:marTop w:val="0"/>
          <w:marBottom w:val="0"/>
          <w:divBdr>
            <w:top w:val="none" w:sz="0" w:space="0" w:color="auto"/>
            <w:left w:val="none" w:sz="0" w:space="0" w:color="auto"/>
            <w:bottom w:val="none" w:sz="0" w:space="0" w:color="auto"/>
            <w:right w:val="none" w:sz="0" w:space="0" w:color="auto"/>
          </w:divBdr>
        </w:div>
        <w:div w:id="47648397">
          <w:marLeft w:val="0"/>
          <w:marRight w:val="0"/>
          <w:marTop w:val="0"/>
          <w:marBottom w:val="0"/>
          <w:divBdr>
            <w:top w:val="none" w:sz="0" w:space="0" w:color="auto"/>
            <w:left w:val="none" w:sz="0" w:space="0" w:color="auto"/>
            <w:bottom w:val="none" w:sz="0" w:space="0" w:color="auto"/>
            <w:right w:val="none" w:sz="0" w:space="0" w:color="auto"/>
          </w:divBdr>
        </w:div>
        <w:div w:id="55975816">
          <w:marLeft w:val="0"/>
          <w:marRight w:val="0"/>
          <w:marTop w:val="0"/>
          <w:marBottom w:val="0"/>
          <w:divBdr>
            <w:top w:val="none" w:sz="0" w:space="0" w:color="auto"/>
            <w:left w:val="none" w:sz="0" w:space="0" w:color="auto"/>
            <w:bottom w:val="none" w:sz="0" w:space="0" w:color="auto"/>
            <w:right w:val="none" w:sz="0" w:space="0" w:color="auto"/>
          </w:divBdr>
        </w:div>
        <w:div w:id="56246851">
          <w:marLeft w:val="0"/>
          <w:marRight w:val="0"/>
          <w:marTop w:val="0"/>
          <w:marBottom w:val="0"/>
          <w:divBdr>
            <w:top w:val="none" w:sz="0" w:space="0" w:color="auto"/>
            <w:left w:val="none" w:sz="0" w:space="0" w:color="auto"/>
            <w:bottom w:val="none" w:sz="0" w:space="0" w:color="auto"/>
            <w:right w:val="none" w:sz="0" w:space="0" w:color="auto"/>
          </w:divBdr>
        </w:div>
        <w:div w:id="58673444">
          <w:marLeft w:val="0"/>
          <w:marRight w:val="0"/>
          <w:marTop w:val="0"/>
          <w:marBottom w:val="0"/>
          <w:divBdr>
            <w:top w:val="none" w:sz="0" w:space="0" w:color="auto"/>
            <w:left w:val="none" w:sz="0" w:space="0" w:color="auto"/>
            <w:bottom w:val="none" w:sz="0" w:space="0" w:color="auto"/>
            <w:right w:val="none" w:sz="0" w:space="0" w:color="auto"/>
          </w:divBdr>
        </w:div>
        <w:div w:id="58797426">
          <w:marLeft w:val="0"/>
          <w:marRight w:val="0"/>
          <w:marTop w:val="0"/>
          <w:marBottom w:val="0"/>
          <w:divBdr>
            <w:top w:val="none" w:sz="0" w:space="0" w:color="auto"/>
            <w:left w:val="none" w:sz="0" w:space="0" w:color="auto"/>
            <w:bottom w:val="none" w:sz="0" w:space="0" w:color="auto"/>
            <w:right w:val="none" w:sz="0" w:space="0" w:color="auto"/>
          </w:divBdr>
        </w:div>
        <w:div w:id="62915695">
          <w:marLeft w:val="0"/>
          <w:marRight w:val="0"/>
          <w:marTop w:val="0"/>
          <w:marBottom w:val="0"/>
          <w:divBdr>
            <w:top w:val="none" w:sz="0" w:space="0" w:color="auto"/>
            <w:left w:val="none" w:sz="0" w:space="0" w:color="auto"/>
            <w:bottom w:val="none" w:sz="0" w:space="0" w:color="auto"/>
            <w:right w:val="none" w:sz="0" w:space="0" w:color="auto"/>
          </w:divBdr>
        </w:div>
        <w:div w:id="100221920">
          <w:marLeft w:val="0"/>
          <w:marRight w:val="0"/>
          <w:marTop w:val="0"/>
          <w:marBottom w:val="0"/>
          <w:divBdr>
            <w:top w:val="none" w:sz="0" w:space="0" w:color="auto"/>
            <w:left w:val="none" w:sz="0" w:space="0" w:color="auto"/>
            <w:bottom w:val="none" w:sz="0" w:space="0" w:color="auto"/>
            <w:right w:val="none" w:sz="0" w:space="0" w:color="auto"/>
          </w:divBdr>
        </w:div>
        <w:div w:id="101608749">
          <w:marLeft w:val="0"/>
          <w:marRight w:val="0"/>
          <w:marTop w:val="0"/>
          <w:marBottom w:val="0"/>
          <w:divBdr>
            <w:top w:val="none" w:sz="0" w:space="0" w:color="auto"/>
            <w:left w:val="none" w:sz="0" w:space="0" w:color="auto"/>
            <w:bottom w:val="none" w:sz="0" w:space="0" w:color="auto"/>
            <w:right w:val="none" w:sz="0" w:space="0" w:color="auto"/>
          </w:divBdr>
        </w:div>
        <w:div w:id="103113425">
          <w:marLeft w:val="0"/>
          <w:marRight w:val="0"/>
          <w:marTop w:val="0"/>
          <w:marBottom w:val="0"/>
          <w:divBdr>
            <w:top w:val="none" w:sz="0" w:space="0" w:color="auto"/>
            <w:left w:val="none" w:sz="0" w:space="0" w:color="auto"/>
            <w:bottom w:val="none" w:sz="0" w:space="0" w:color="auto"/>
            <w:right w:val="none" w:sz="0" w:space="0" w:color="auto"/>
          </w:divBdr>
        </w:div>
        <w:div w:id="131558900">
          <w:marLeft w:val="0"/>
          <w:marRight w:val="0"/>
          <w:marTop w:val="0"/>
          <w:marBottom w:val="0"/>
          <w:divBdr>
            <w:top w:val="none" w:sz="0" w:space="0" w:color="auto"/>
            <w:left w:val="none" w:sz="0" w:space="0" w:color="auto"/>
            <w:bottom w:val="none" w:sz="0" w:space="0" w:color="auto"/>
            <w:right w:val="none" w:sz="0" w:space="0" w:color="auto"/>
          </w:divBdr>
        </w:div>
        <w:div w:id="147793933">
          <w:marLeft w:val="0"/>
          <w:marRight w:val="0"/>
          <w:marTop w:val="0"/>
          <w:marBottom w:val="0"/>
          <w:divBdr>
            <w:top w:val="none" w:sz="0" w:space="0" w:color="auto"/>
            <w:left w:val="none" w:sz="0" w:space="0" w:color="auto"/>
            <w:bottom w:val="none" w:sz="0" w:space="0" w:color="auto"/>
            <w:right w:val="none" w:sz="0" w:space="0" w:color="auto"/>
          </w:divBdr>
        </w:div>
        <w:div w:id="148834171">
          <w:marLeft w:val="0"/>
          <w:marRight w:val="0"/>
          <w:marTop w:val="0"/>
          <w:marBottom w:val="0"/>
          <w:divBdr>
            <w:top w:val="none" w:sz="0" w:space="0" w:color="auto"/>
            <w:left w:val="none" w:sz="0" w:space="0" w:color="auto"/>
            <w:bottom w:val="none" w:sz="0" w:space="0" w:color="auto"/>
            <w:right w:val="none" w:sz="0" w:space="0" w:color="auto"/>
          </w:divBdr>
        </w:div>
        <w:div w:id="160895050">
          <w:marLeft w:val="0"/>
          <w:marRight w:val="0"/>
          <w:marTop w:val="0"/>
          <w:marBottom w:val="0"/>
          <w:divBdr>
            <w:top w:val="none" w:sz="0" w:space="0" w:color="auto"/>
            <w:left w:val="none" w:sz="0" w:space="0" w:color="auto"/>
            <w:bottom w:val="none" w:sz="0" w:space="0" w:color="auto"/>
            <w:right w:val="none" w:sz="0" w:space="0" w:color="auto"/>
          </w:divBdr>
        </w:div>
        <w:div w:id="167408993">
          <w:marLeft w:val="0"/>
          <w:marRight w:val="0"/>
          <w:marTop w:val="0"/>
          <w:marBottom w:val="0"/>
          <w:divBdr>
            <w:top w:val="none" w:sz="0" w:space="0" w:color="auto"/>
            <w:left w:val="none" w:sz="0" w:space="0" w:color="auto"/>
            <w:bottom w:val="none" w:sz="0" w:space="0" w:color="auto"/>
            <w:right w:val="none" w:sz="0" w:space="0" w:color="auto"/>
          </w:divBdr>
        </w:div>
        <w:div w:id="170030731">
          <w:marLeft w:val="0"/>
          <w:marRight w:val="0"/>
          <w:marTop w:val="0"/>
          <w:marBottom w:val="0"/>
          <w:divBdr>
            <w:top w:val="none" w:sz="0" w:space="0" w:color="auto"/>
            <w:left w:val="none" w:sz="0" w:space="0" w:color="auto"/>
            <w:bottom w:val="none" w:sz="0" w:space="0" w:color="auto"/>
            <w:right w:val="none" w:sz="0" w:space="0" w:color="auto"/>
          </w:divBdr>
        </w:div>
        <w:div w:id="179588809">
          <w:marLeft w:val="0"/>
          <w:marRight w:val="0"/>
          <w:marTop w:val="0"/>
          <w:marBottom w:val="0"/>
          <w:divBdr>
            <w:top w:val="none" w:sz="0" w:space="0" w:color="auto"/>
            <w:left w:val="none" w:sz="0" w:space="0" w:color="auto"/>
            <w:bottom w:val="none" w:sz="0" w:space="0" w:color="auto"/>
            <w:right w:val="none" w:sz="0" w:space="0" w:color="auto"/>
          </w:divBdr>
        </w:div>
        <w:div w:id="181014993">
          <w:marLeft w:val="0"/>
          <w:marRight w:val="0"/>
          <w:marTop w:val="0"/>
          <w:marBottom w:val="0"/>
          <w:divBdr>
            <w:top w:val="none" w:sz="0" w:space="0" w:color="auto"/>
            <w:left w:val="none" w:sz="0" w:space="0" w:color="auto"/>
            <w:bottom w:val="none" w:sz="0" w:space="0" w:color="auto"/>
            <w:right w:val="none" w:sz="0" w:space="0" w:color="auto"/>
          </w:divBdr>
        </w:div>
        <w:div w:id="187456054">
          <w:marLeft w:val="0"/>
          <w:marRight w:val="0"/>
          <w:marTop w:val="0"/>
          <w:marBottom w:val="0"/>
          <w:divBdr>
            <w:top w:val="none" w:sz="0" w:space="0" w:color="auto"/>
            <w:left w:val="none" w:sz="0" w:space="0" w:color="auto"/>
            <w:bottom w:val="none" w:sz="0" w:space="0" w:color="auto"/>
            <w:right w:val="none" w:sz="0" w:space="0" w:color="auto"/>
          </w:divBdr>
        </w:div>
        <w:div w:id="192621513">
          <w:marLeft w:val="0"/>
          <w:marRight w:val="0"/>
          <w:marTop w:val="0"/>
          <w:marBottom w:val="0"/>
          <w:divBdr>
            <w:top w:val="none" w:sz="0" w:space="0" w:color="auto"/>
            <w:left w:val="none" w:sz="0" w:space="0" w:color="auto"/>
            <w:bottom w:val="none" w:sz="0" w:space="0" w:color="auto"/>
            <w:right w:val="none" w:sz="0" w:space="0" w:color="auto"/>
          </w:divBdr>
        </w:div>
        <w:div w:id="200629301">
          <w:marLeft w:val="0"/>
          <w:marRight w:val="0"/>
          <w:marTop w:val="0"/>
          <w:marBottom w:val="0"/>
          <w:divBdr>
            <w:top w:val="none" w:sz="0" w:space="0" w:color="auto"/>
            <w:left w:val="none" w:sz="0" w:space="0" w:color="auto"/>
            <w:bottom w:val="none" w:sz="0" w:space="0" w:color="auto"/>
            <w:right w:val="none" w:sz="0" w:space="0" w:color="auto"/>
          </w:divBdr>
        </w:div>
        <w:div w:id="200822106">
          <w:marLeft w:val="0"/>
          <w:marRight w:val="0"/>
          <w:marTop w:val="0"/>
          <w:marBottom w:val="0"/>
          <w:divBdr>
            <w:top w:val="none" w:sz="0" w:space="0" w:color="auto"/>
            <w:left w:val="none" w:sz="0" w:space="0" w:color="auto"/>
            <w:bottom w:val="none" w:sz="0" w:space="0" w:color="auto"/>
            <w:right w:val="none" w:sz="0" w:space="0" w:color="auto"/>
          </w:divBdr>
        </w:div>
        <w:div w:id="203445459">
          <w:marLeft w:val="0"/>
          <w:marRight w:val="0"/>
          <w:marTop w:val="0"/>
          <w:marBottom w:val="0"/>
          <w:divBdr>
            <w:top w:val="none" w:sz="0" w:space="0" w:color="auto"/>
            <w:left w:val="none" w:sz="0" w:space="0" w:color="auto"/>
            <w:bottom w:val="none" w:sz="0" w:space="0" w:color="auto"/>
            <w:right w:val="none" w:sz="0" w:space="0" w:color="auto"/>
          </w:divBdr>
        </w:div>
        <w:div w:id="223805868">
          <w:marLeft w:val="0"/>
          <w:marRight w:val="0"/>
          <w:marTop w:val="0"/>
          <w:marBottom w:val="0"/>
          <w:divBdr>
            <w:top w:val="none" w:sz="0" w:space="0" w:color="auto"/>
            <w:left w:val="none" w:sz="0" w:space="0" w:color="auto"/>
            <w:bottom w:val="none" w:sz="0" w:space="0" w:color="auto"/>
            <w:right w:val="none" w:sz="0" w:space="0" w:color="auto"/>
          </w:divBdr>
        </w:div>
        <w:div w:id="236938642">
          <w:marLeft w:val="0"/>
          <w:marRight w:val="0"/>
          <w:marTop w:val="0"/>
          <w:marBottom w:val="0"/>
          <w:divBdr>
            <w:top w:val="none" w:sz="0" w:space="0" w:color="auto"/>
            <w:left w:val="none" w:sz="0" w:space="0" w:color="auto"/>
            <w:bottom w:val="none" w:sz="0" w:space="0" w:color="auto"/>
            <w:right w:val="none" w:sz="0" w:space="0" w:color="auto"/>
          </w:divBdr>
        </w:div>
        <w:div w:id="238637934">
          <w:marLeft w:val="0"/>
          <w:marRight w:val="0"/>
          <w:marTop w:val="0"/>
          <w:marBottom w:val="0"/>
          <w:divBdr>
            <w:top w:val="none" w:sz="0" w:space="0" w:color="auto"/>
            <w:left w:val="none" w:sz="0" w:space="0" w:color="auto"/>
            <w:bottom w:val="none" w:sz="0" w:space="0" w:color="auto"/>
            <w:right w:val="none" w:sz="0" w:space="0" w:color="auto"/>
          </w:divBdr>
        </w:div>
        <w:div w:id="239872597">
          <w:marLeft w:val="0"/>
          <w:marRight w:val="0"/>
          <w:marTop w:val="0"/>
          <w:marBottom w:val="0"/>
          <w:divBdr>
            <w:top w:val="none" w:sz="0" w:space="0" w:color="auto"/>
            <w:left w:val="none" w:sz="0" w:space="0" w:color="auto"/>
            <w:bottom w:val="none" w:sz="0" w:space="0" w:color="auto"/>
            <w:right w:val="none" w:sz="0" w:space="0" w:color="auto"/>
          </w:divBdr>
        </w:div>
        <w:div w:id="240338757">
          <w:marLeft w:val="0"/>
          <w:marRight w:val="0"/>
          <w:marTop w:val="0"/>
          <w:marBottom w:val="0"/>
          <w:divBdr>
            <w:top w:val="none" w:sz="0" w:space="0" w:color="auto"/>
            <w:left w:val="none" w:sz="0" w:space="0" w:color="auto"/>
            <w:bottom w:val="none" w:sz="0" w:space="0" w:color="auto"/>
            <w:right w:val="none" w:sz="0" w:space="0" w:color="auto"/>
          </w:divBdr>
        </w:div>
        <w:div w:id="260256843">
          <w:marLeft w:val="0"/>
          <w:marRight w:val="0"/>
          <w:marTop w:val="0"/>
          <w:marBottom w:val="0"/>
          <w:divBdr>
            <w:top w:val="none" w:sz="0" w:space="0" w:color="auto"/>
            <w:left w:val="none" w:sz="0" w:space="0" w:color="auto"/>
            <w:bottom w:val="none" w:sz="0" w:space="0" w:color="auto"/>
            <w:right w:val="none" w:sz="0" w:space="0" w:color="auto"/>
          </w:divBdr>
        </w:div>
        <w:div w:id="263733168">
          <w:marLeft w:val="0"/>
          <w:marRight w:val="0"/>
          <w:marTop w:val="0"/>
          <w:marBottom w:val="0"/>
          <w:divBdr>
            <w:top w:val="none" w:sz="0" w:space="0" w:color="auto"/>
            <w:left w:val="none" w:sz="0" w:space="0" w:color="auto"/>
            <w:bottom w:val="none" w:sz="0" w:space="0" w:color="auto"/>
            <w:right w:val="none" w:sz="0" w:space="0" w:color="auto"/>
          </w:divBdr>
        </w:div>
        <w:div w:id="269245023">
          <w:marLeft w:val="0"/>
          <w:marRight w:val="0"/>
          <w:marTop w:val="0"/>
          <w:marBottom w:val="0"/>
          <w:divBdr>
            <w:top w:val="none" w:sz="0" w:space="0" w:color="auto"/>
            <w:left w:val="none" w:sz="0" w:space="0" w:color="auto"/>
            <w:bottom w:val="none" w:sz="0" w:space="0" w:color="auto"/>
            <w:right w:val="none" w:sz="0" w:space="0" w:color="auto"/>
          </w:divBdr>
        </w:div>
        <w:div w:id="277681683">
          <w:marLeft w:val="0"/>
          <w:marRight w:val="0"/>
          <w:marTop w:val="0"/>
          <w:marBottom w:val="0"/>
          <w:divBdr>
            <w:top w:val="none" w:sz="0" w:space="0" w:color="auto"/>
            <w:left w:val="none" w:sz="0" w:space="0" w:color="auto"/>
            <w:bottom w:val="none" w:sz="0" w:space="0" w:color="auto"/>
            <w:right w:val="none" w:sz="0" w:space="0" w:color="auto"/>
          </w:divBdr>
        </w:div>
        <w:div w:id="279730374">
          <w:marLeft w:val="0"/>
          <w:marRight w:val="0"/>
          <w:marTop w:val="0"/>
          <w:marBottom w:val="0"/>
          <w:divBdr>
            <w:top w:val="none" w:sz="0" w:space="0" w:color="auto"/>
            <w:left w:val="none" w:sz="0" w:space="0" w:color="auto"/>
            <w:bottom w:val="none" w:sz="0" w:space="0" w:color="auto"/>
            <w:right w:val="none" w:sz="0" w:space="0" w:color="auto"/>
          </w:divBdr>
        </w:div>
        <w:div w:id="287053251">
          <w:marLeft w:val="0"/>
          <w:marRight w:val="0"/>
          <w:marTop w:val="0"/>
          <w:marBottom w:val="0"/>
          <w:divBdr>
            <w:top w:val="none" w:sz="0" w:space="0" w:color="auto"/>
            <w:left w:val="none" w:sz="0" w:space="0" w:color="auto"/>
            <w:bottom w:val="none" w:sz="0" w:space="0" w:color="auto"/>
            <w:right w:val="none" w:sz="0" w:space="0" w:color="auto"/>
          </w:divBdr>
        </w:div>
        <w:div w:id="287514983">
          <w:marLeft w:val="0"/>
          <w:marRight w:val="0"/>
          <w:marTop w:val="0"/>
          <w:marBottom w:val="0"/>
          <w:divBdr>
            <w:top w:val="none" w:sz="0" w:space="0" w:color="auto"/>
            <w:left w:val="none" w:sz="0" w:space="0" w:color="auto"/>
            <w:bottom w:val="none" w:sz="0" w:space="0" w:color="auto"/>
            <w:right w:val="none" w:sz="0" w:space="0" w:color="auto"/>
          </w:divBdr>
        </w:div>
        <w:div w:id="298189724">
          <w:marLeft w:val="0"/>
          <w:marRight w:val="0"/>
          <w:marTop w:val="0"/>
          <w:marBottom w:val="0"/>
          <w:divBdr>
            <w:top w:val="none" w:sz="0" w:space="0" w:color="auto"/>
            <w:left w:val="none" w:sz="0" w:space="0" w:color="auto"/>
            <w:bottom w:val="none" w:sz="0" w:space="0" w:color="auto"/>
            <w:right w:val="none" w:sz="0" w:space="0" w:color="auto"/>
          </w:divBdr>
        </w:div>
        <w:div w:id="302734719">
          <w:marLeft w:val="0"/>
          <w:marRight w:val="0"/>
          <w:marTop w:val="0"/>
          <w:marBottom w:val="0"/>
          <w:divBdr>
            <w:top w:val="none" w:sz="0" w:space="0" w:color="auto"/>
            <w:left w:val="none" w:sz="0" w:space="0" w:color="auto"/>
            <w:bottom w:val="none" w:sz="0" w:space="0" w:color="auto"/>
            <w:right w:val="none" w:sz="0" w:space="0" w:color="auto"/>
          </w:divBdr>
        </w:div>
        <w:div w:id="304480542">
          <w:marLeft w:val="0"/>
          <w:marRight w:val="0"/>
          <w:marTop w:val="0"/>
          <w:marBottom w:val="0"/>
          <w:divBdr>
            <w:top w:val="none" w:sz="0" w:space="0" w:color="auto"/>
            <w:left w:val="none" w:sz="0" w:space="0" w:color="auto"/>
            <w:bottom w:val="none" w:sz="0" w:space="0" w:color="auto"/>
            <w:right w:val="none" w:sz="0" w:space="0" w:color="auto"/>
          </w:divBdr>
        </w:div>
        <w:div w:id="313800427">
          <w:marLeft w:val="0"/>
          <w:marRight w:val="0"/>
          <w:marTop w:val="0"/>
          <w:marBottom w:val="0"/>
          <w:divBdr>
            <w:top w:val="none" w:sz="0" w:space="0" w:color="auto"/>
            <w:left w:val="none" w:sz="0" w:space="0" w:color="auto"/>
            <w:bottom w:val="none" w:sz="0" w:space="0" w:color="auto"/>
            <w:right w:val="none" w:sz="0" w:space="0" w:color="auto"/>
          </w:divBdr>
        </w:div>
        <w:div w:id="317274970">
          <w:marLeft w:val="0"/>
          <w:marRight w:val="0"/>
          <w:marTop w:val="0"/>
          <w:marBottom w:val="0"/>
          <w:divBdr>
            <w:top w:val="none" w:sz="0" w:space="0" w:color="auto"/>
            <w:left w:val="none" w:sz="0" w:space="0" w:color="auto"/>
            <w:bottom w:val="none" w:sz="0" w:space="0" w:color="auto"/>
            <w:right w:val="none" w:sz="0" w:space="0" w:color="auto"/>
          </w:divBdr>
        </w:div>
        <w:div w:id="336158342">
          <w:marLeft w:val="0"/>
          <w:marRight w:val="0"/>
          <w:marTop w:val="0"/>
          <w:marBottom w:val="0"/>
          <w:divBdr>
            <w:top w:val="none" w:sz="0" w:space="0" w:color="auto"/>
            <w:left w:val="none" w:sz="0" w:space="0" w:color="auto"/>
            <w:bottom w:val="none" w:sz="0" w:space="0" w:color="auto"/>
            <w:right w:val="none" w:sz="0" w:space="0" w:color="auto"/>
          </w:divBdr>
        </w:div>
        <w:div w:id="338042601">
          <w:marLeft w:val="0"/>
          <w:marRight w:val="0"/>
          <w:marTop w:val="0"/>
          <w:marBottom w:val="0"/>
          <w:divBdr>
            <w:top w:val="none" w:sz="0" w:space="0" w:color="auto"/>
            <w:left w:val="none" w:sz="0" w:space="0" w:color="auto"/>
            <w:bottom w:val="none" w:sz="0" w:space="0" w:color="auto"/>
            <w:right w:val="none" w:sz="0" w:space="0" w:color="auto"/>
          </w:divBdr>
        </w:div>
        <w:div w:id="340544568">
          <w:marLeft w:val="0"/>
          <w:marRight w:val="0"/>
          <w:marTop w:val="0"/>
          <w:marBottom w:val="0"/>
          <w:divBdr>
            <w:top w:val="none" w:sz="0" w:space="0" w:color="auto"/>
            <w:left w:val="none" w:sz="0" w:space="0" w:color="auto"/>
            <w:bottom w:val="none" w:sz="0" w:space="0" w:color="auto"/>
            <w:right w:val="none" w:sz="0" w:space="0" w:color="auto"/>
          </w:divBdr>
        </w:div>
        <w:div w:id="354621587">
          <w:marLeft w:val="0"/>
          <w:marRight w:val="0"/>
          <w:marTop w:val="0"/>
          <w:marBottom w:val="0"/>
          <w:divBdr>
            <w:top w:val="none" w:sz="0" w:space="0" w:color="auto"/>
            <w:left w:val="none" w:sz="0" w:space="0" w:color="auto"/>
            <w:bottom w:val="none" w:sz="0" w:space="0" w:color="auto"/>
            <w:right w:val="none" w:sz="0" w:space="0" w:color="auto"/>
          </w:divBdr>
        </w:div>
        <w:div w:id="364260474">
          <w:marLeft w:val="0"/>
          <w:marRight w:val="0"/>
          <w:marTop w:val="0"/>
          <w:marBottom w:val="0"/>
          <w:divBdr>
            <w:top w:val="none" w:sz="0" w:space="0" w:color="auto"/>
            <w:left w:val="none" w:sz="0" w:space="0" w:color="auto"/>
            <w:bottom w:val="none" w:sz="0" w:space="0" w:color="auto"/>
            <w:right w:val="none" w:sz="0" w:space="0" w:color="auto"/>
          </w:divBdr>
        </w:div>
        <w:div w:id="371467411">
          <w:marLeft w:val="0"/>
          <w:marRight w:val="0"/>
          <w:marTop w:val="0"/>
          <w:marBottom w:val="0"/>
          <w:divBdr>
            <w:top w:val="none" w:sz="0" w:space="0" w:color="auto"/>
            <w:left w:val="none" w:sz="0" w:space="0" w:color="auto"/>
            <w:bottom w:val="none" w:sz="0" w:space="0" w:color="auto"/>
            <w:right w:val="none" w:sz="0" w:space="0" w:color="auto"/>
          </w:divBdr>
        </w:div>
        <w:div w:id="371538266">
          <w:marLeft w:val="0"/>
          <w:marRight w:val="0"/>
          <w:marTop w:val="0"/>
          <w:marBottom w:val="0"/>
          <w:divBdr>
            <w:top w:val="none" w:sz="0" w:space="0" w:color="auto"/>
            <w:left w:val="none" w:sz="0" w:space="0" w:color="auto"/>
            <w:bottom w:val="none" w:sz="0" w:space="0" w:color="auto"/>
            <w:right w:val="none" w:sz="0" w:space="0" w:color="auto"/>
          </w:divBdr>
        </w:div>
        <w:div w:id="395855809">
          <w:marLeft w:val="0"/>
          <w:marRight w:val="0"/>
          <w:marTop w:val="0"/>
          <w:marBottom w:val="0"/>
          <w:divBdr>
            <w:top w:val="none" w:sz="0" w:space="0" w:color="auto"/>
            <w:left w:val="none" w:sz="0" w:space="0" w:color="auto"/>
            <w:bottom w:val="none" w:sz="0" w:space="0" w:color="auto"/>
            <w:right w:val="none" w:sz="0" w:space="0" w:color="auto"/>
          </w:divBdr>
        </w:div>
        <w:div w:id="401215614">
          <w:marLeft w:val="0"/>
          <w:marRight w:val="0"/>
          <w:marTop w:val="0"/>
          <w:marBottom w:val="0"/>
          <w:divBdr>
            <w:top w:val="none" w:sz="0" w:space="0" w:color="auto"/>
            <w:left w:val="none" w:sz="0" w:space="0" w:color="auto"/>
            <w:bottom w:val="none" w:sz="0" w:space="0" w:color="auto"/>
            <w:right w:val="none" w:sz="0" w:space="0" w:color="auto"/>
          </w:divBdr>
        </w:div>
        <w:div w:id="412435682">
          <w:marLeft w:val="0"/>
          <w:marRight w:val="0"/>
          <w:marTop w:val="0"/>
          <w:marBottom w:val="0"/>
          <w:divBdr>
            <w:top w:val="none" w:sz="0" w:space="0" w:color="auto"/>
            <w:left w:val="none" w:sz="0" w:space="0" w:color="auto"/>
            <w:bottom w:val="none" w:sz="0" w:space="0" w:color="auto"/>
            <w:right w:val="none" w:sz="0" w:space="0" w:color="auto"/>
          </w:divBdr>
        </w:div>
        <w:div w:id="430782699">
          <w:marLeft w:val="0"/>
          <w:marRight w:val="0"/>
          <w:marTop w:val="0"/>
          <w:marBottom w:val="0"/>
          <w:divBdr>
            <w:top w:val="none" w:sz="0" w:space="0" w:color="auto"/>
            <w:left w:val="none" w:sz="0" w:space="0" w:color="auto"/>
            <w:bottom w:val="none" w:sz="0" w:space="0" w:color="auto"/>
            <w:right w:val="none" w:sz="0" w:space="0" w:color="auto"/>
          </w:divBdr>
        </w:div>
        <w:div w:id="430970979">
          <w:marLeft w:val="0"/>
          <w:marRight w:val="0"/>
          <w:marTop w:val="0"/>
          <w:marBottom w:val="0"/>
          <w:divBdr>
            <w:top w:val="none" w:sz="0" w:space="0" w:color="auto"/>
            <w:left w:val="none" w:sz="0" w:space="0" w:color="auto"/>
            <w:bottom w:val="none" w:sz="0" w:space="0" w:color="auto"/>
            <w:right w:val="none" w:sz="0" w:space="0" w:color="auto"/>
          </w:divBdr>
        </w:div>
        <w:div w:id="452138119">
          <w:marLeft w:val="0"/>
          <w:marRight w:val="0"/>
          <w:marTop w:val="0"/>
          <w:marBottom w:val="0"/>
          <w:divBdr>
            <w:top w:val="none" w:sz="0" w:space="0" w:color="auto"/>
            <w:left w:val="none" w:sz="0" w:space="0" w:color="auto"/>
            <w:bottom w:val="none" w:sz="0" w:space="0" w:color="auto"/>
            <w:right w:val="none" w:sz="0" w:space="0" w:color="auto"/>
          </w:divBdr>
        </w:div>
        <w:div w:id="456097693">
          <w:marLeft w:val="0"/>
          <w:marRight w:val="0"/>
          <w:marTop w:val="0"/>
          <w:marBottom w:val="0"/>
          <w:divBdr>
            <w:top w:val="none" w:sz="0" w:space="0" w:color="auto"/>
            <w:left w:val="none" w:sz="0" w:space="0" w:color="auto"/>
            <w:bottom w:val="none" w:sz="0" w:space="0" w:color="auto"/>
            <w:right w:val="none" w:sz="0" w:space="0" w:color="auto"/>
          </w:divBdr>
        </w:div>
        <w:div w:id="473715654">
          <w:marLeft w:val="0"/>
          <w:marRight w:val="0"/>
          <w:marTop w:val="0"/>
          <w:marBottom w:val="0"/>
          <w:divBdr>
            <w:top w:val="none" w:sz="0" w:space="0" w:color="auto"/>
            <w:left w:val="none" w:sz="0" w:space="0" w:color="auto"/>
            <w:bottom w:val="none" w:sz="0" w:space="0" w:color="auto"/>
            <w:right w:val="none" w:sz="0" w:space="0" w:color="auto"/>
          </w:divBdr>
        </w:div>
        <w:div w:id="479738471">
          <w:marLeft w:val="0"/>
          <w:marRight w:val="0"/>
          <w:marTop w:val="0"/>
          <w:marBottom w:val="0"/>
          <w:divBdr>
            <w:top w:val="none" w:sz="0" w:space="0" w:color="auto"/>
            <w:left w:val="none" w:sz="0" w:space="0" w:color="auto"/>
            <w:bottom w:val="none" w:sz="0" w:space="0" w:color="auto"/>
            <w:right w:val="none" w:sz="0" w:space="0" w:color="auto"/>
          </w:divBdr>
        </w:div>
        <w:div w:id="487941356">
          <w:marLeft w:val="0"/>
          <w:marRight w:val="0"/>
          <w:marTop w:val="0"/>
          <w:marBottom w:val="0"/>
          <w:divBdr>
            <w:top w:val="none" w:sz="0" w:space="0" w:color="auto"/>
            <w:left w:val="none" w:sz="0" w:space="0" w:color="auto"/>
            <w:bottom w:val="none" w:sz="0" w:space="0" w:color="auto"/>
            <w:right w:val="none" w:sz="0" w:space="0" w:color="auto"/>
          </w:divBdr>
        </w:div>
        <w:div w:id="490491733">
          <w:marLeft w:val="0"/>
          <w:marRight w:val="0"/>
          <w:marTop w:val="0"/>
          <w:marBottom w:val="0"/>
          <w:divBdr>
            <w:top w:val="none" w:sz="0" w:space="0" w:color="auto"/>
            <w:left w:val="none" w:sz="0" w:space="0" w:color="auto"/>
            <w:bottom w:val="none" w:sz="0" w:space="0" w:color="auto"/>
            <w:right w:val="none" w:sz="0" w:space="0" w:color="auto"/>
          </w:divBdr>
        </w:div>
        <w:div w:id="503789898">
          <w:marLeft w:val="0"/>
          <w:marRight w:val="0"/>
          <w:marTop w:val="0"/>
          <w:marBottom w:val="0"/>
          <w:divBdr>
            <w:top w:val="none" w:sz="0" w:space="0" w:color="auto"/>
            <w:left w:val="none" w:sz="0" w:space="0" w:color="auto"/>
            <w:bottom w:val="none" w:sz="0" w:space="0" w:color="auto"/>
            <w:right w:val="none" w:sz="0" w:space="0" w:color="auto"/>
          </w:divBdr>
        </w:div>
        <w:div w:id="511802972">
          <w:marLeft w:val="0"/>
          <w:marRight w:val="0"/>
          <w:marTop w:val="0"/>
          <w:marBottom w:val="0"/>
          <w:divBdr>
            <w:top w:val="none" w:sz="0" w:space="0" w:color="auto"/>
            <w:left w:val="none" w:sz="0" w:space="0" w:color="auto"/>
            <w:bottom w:val="none" w:sz="0" w:space="0" w:color="auto"/>
            <w:right w:val="none" w:sz="0" w:space="0" w:color="auto"/>
          </w:divBdr>
        </w:div>
        <w:div w:id="511990134">
          <w:marLeft w:val="0"/>
          <w:marRight w:val="0"/>
          <w:marTop w:val="0"/>
          <w:marBottom w:val="0"/>
          <w:divBdr>
            <w:top w:val="none" w:sz="0" w:space="0" w:color="auto"/>
            <w:left w:val="none" w:sz="0" w:space="0" w:color="auto"/>
            <w:bottom w:val="none" w:sz="0" w:space="0" w:color="auto"/>
            <w:right w:val="none" w:sz="0" w:space="0" w:color="auto"/>
          </w:divBdr>
        </w:div>
        <w:div w:id="512837432">
          <w:marLeft w:val="0"/>
          <w:marRight w:val="0"/>
          <w:marTop w:val="0"/>
          <w:marBottom w:val="0"/>
          <w:divBdr>
            <w:top w:val="none" w:sz="0" w:space="0" w:color="auto"/>
            <w:left w:val="none" w:sz="0" w:space="0" w:color="auto"/>
            <w:bottom w:val="none" w:sz="0" w:space="0" w:color="auto"/>
            <w:right w:val="none" w:sz="0" w:space="0" w:color="auto"/>
          </w:divBdr>
        </w:div>
        <w:div w:id="519705759">
          <w:marLeft w:val="0"/>
          <w:marRight w:val="0"/>
          <w:marTop w:val="0"/>
          <w:marBottom w:val="0"/>
          <w:divBdr>
            <w:top w:val="none" w:sz="0" w:space="0" w:color="auto"/>
            <w:left w:val="none" w:sz="0" w:space="0" w:color="auto"/>
            <w:bottom w:val="none" w:sz="0" w:space="0" w:color="auto"/>
            <w:right w:val="none" w:sz="0" w:space="0" w:color="auto"/>
          </w:divBdr>
        </w:div>
        <w:div w:id="522944331">
          <w:marLeft w:val="0"/>
          <w:marRight w:val="0"/>
          <w:marTop w:val="0"/>
          <w:marBottom w:val="0"/>
          <w:divBdr>
            <w:top w:val="none" w:sz="0" w:space="0" w:color="auto"/>
            <w:left w:val="none" w:sz="0" w:space="0" w:color="auto"/>
            <w:bottom w:val="none" w:sz="0" w:space="0" w:color="auto"/>
            <w:right w:val="none" w:sz="0" w:space="0" w:color="auto"/>
          </w:divBdr>
        </w:div>
        <w:div w:id="524557780">
          <w:marLeft w:val="0"/>
          <w:marRight w:val="0"/>
          <w:marTop w:val="0"/>
          <w:marBottom w:val="0"/>
          <w:divBdr>
            <w:top w:val="none" w:sz="0" w:space="0" w:color="auto"/>
            <w:left w:val="none" w:sz="0" w:space="0" w:color="auto"/>
            <w:bottom w:val="none" w:sz="0" w:space="0" w:color="auto"/>
            <w:right w:val="none" w:sz="0" w:space="0" w:color="auto"/>
          </w:divBdr>
        </w:div>
        <w:div w:id="539515901">
          <w:marLeft w:val="0"/>
          <w:marRight w:val="0"/>
          <w:marTop w:val="0"/>
          <w:marBottom w:val="0"/>
          <w:divBdr>
            <w:top w:val="none" w:sz="0" w:space="0" w:color="auto"/>
            <w:left w:val="none" w:sz="0" w:space="0" w:color="auto"/>
            <w:bottom w:val="none" w:sz="0" w:space="0" w:color="auto"/>
            <w:right w:val="none" w:sz="0" w:space="0" w:color="auto"/>
          </w:divBdr>
        </w:div>
        <w:div w:id="543565982">
          <w:marLeft w:val="0"/>
          <w:marRight w:val="0"/>
          <w:marTop w:val="0"/>
          <w:marBottom w:val="0"/>
          <w:divBdr>
            <w:top w:val="none" w:sz="0" w:space="0" w:color="auto"/>
            <w:left w:val="none" w:sz="0" w:space="0" w:color="auto"/>
            <w:bottom w:val="none" w:sz="0" w:space="0" w:color="auto"/>
            <w:right w:val="none" w:sz="0" w:space="0" w:color="auto"/>
          </w:divBdr>
        </w:div>
        <w:div w:id="559172021">
          <w:marLeft w:val="0"/>
          <w:marRight w:val="0"/>
          <w:marTop w:val="0"/>
          <w:marBottom w:val="0"/>
          <w:divBdr>
            <w:top w:val="none" w:sz="0" w:space="0" w:color="auto"/>
            <w:left w:val="none" w:sz="0" w:space="0" w:color="auto"/>
            <w:bottom w:val="none" w:sz="0" w:space="0" w:color="auto"/>
            <w:right w:val="none" w:sz="0" w:space="0" w:color="auto"/>
          </w:divBdr>
        </w:div>
        <w:div w:id="577789999">
          <w:marLeft w:val="0"/>
          <w:marRight w:val="0"/>
          <w:marTop w:val="0"/>
          <w:marBottom w:val="0"/>
          <w:divBdr>
            <w:top w:val="none" w:sz="0" w:space="0" w:color="auto"/>
            <w:left w:val="none" w:sz="0" w:space="0" w:color="auto"/>
            <w:bottom w:val="none" w:sz="0" w:space="0" w:color="auto"/>
            <w:right w:val="none" w:sz="0" w:space="0" w:color="auto"/>
          </w:divBdr>
        </w:div>
        <w:div w:id="585697713">
          <w:marLeft w:val="0"/>
          <w:marRight w:val="0"/>
          <w:marTop w:val="0"/>
          <w:marBottom w:val="0"/>
          <w:divBdr>
            <w:top w:val="none" w:sz="0" w:space="0" w:color="auto"/>
            <w:left w:val="none" w:sz="0" w:space="0" w:color="auto"/>
            <w:bottom w:val="none" w:sz="0" w:space="0" w:color="auto"/>
            <w:right w:val="none" w:sz="0" w:space="0" w:color="auto"/>
          </w:divBdr>
        </w:div>
        <w:div w:id="603347135">
          <w:marLeft w:val="0"/>
          <w:marRight w:val="0"/>
          <w:marTop w:val="0"/>
          <w:marBottom w:val="0"/>
          <w:divBdr>
            <w:top w:val="none" w:sz="0" w:space="0" w:color="auto"/>
            <w:left w:val="none" w:sz="0" w:space="0" w:color="auto"/>
            <w:bottom w:val="none" w:sz="0" w:space="0" w:color="auto"/>
            <w:right w:val="none" w:sz="0" w:space="0" w:color="auto"/>
          </w:divBdr>
        </w:div>
        <w:div w:id="613252241">
          <w:marLeft w:val="0"/>
          <w:marRight w:val="0"/>
          <w:marTop w:val="0"/>
          <w:marBottom w:val="0"/>
          <w:divBdr>
            <w:top w:val="none" w:sz="0" w:space="0" w:color="auto"/>
            <w:left w:val="none" w:sz="0" w:space="0" w:color="auto"/>
            <w:bottom w:val="none" w:sz="0" w:space="0" w:color="auto"/>
            <w:right w:val="none" w:sz="0" w:space="0" w:color="auto"/>
          </w:divBdr>
        </w:div>
        <w:div w:id="613484461">
          <w:marLeft w:val="0"/>
          <w:marRight w:val="0"/>
          <w:marTop w:val="0"/>
          <w:marBottom w:val="0"/>
          <w:divBdr>
            <w:top w:val="none" w:sz="0" w:space="0" w:color="auto"/>
            <w:left w:val="none" w:sz="0" w:space="0" w:color="auto"/>
            <w:bottom w:val="none" w:sz="0" w:space="0" w:color="auto"/>
            <w:right w:val="none" w:sz="0" w:space="0" w:color="auto"/>
          </w:divBdr>
        </w:div>
        <w:div w:id="620770450">
          <w:marLeft w:val="0"/>
          <w:marRight w:val="0"/>
          <w:marTop w:val="0"/>
          <w:marBottom w:val="0"/>
          <w:divBdr>
            <w:top w:val="none" w:sz="0" w:space="0" w:color="auto"/>
            <w:left w:val="none" w:sz="0" w:space="0" w:color="auto"/>
            <w:bottom w:val="none" w:sz="0" w:space="0" w:color="auto"/>
            <w:right w:val="none" w:sz="0" w:space="0" w:color="auto"/>
          </w:divBdr>
        </w:div>
        <w:div w:id="629675732">
          <w:marLeft w:val="0"/>
          <w:marRight w:val="0"/>
          <w:marTop w:val="0"/>
          <w:marBottom w:val="0"/>
          <w:divBdr>
            <w:top w:val="none" w:sz="0" w:space="0" w:color="auto"/>
            <w:left w:val="none" w:sz="0" w:space="0" w:color="auto"/>
            <w:bottom w:val="none" w:sz="0" w:space="0" w:color="auto"/>
            <w:right w:val="none" w:sz="0" w:space="0" w:color="auto"/>
          </w:divBdr>
        </w:div>
        <w:div w:id="639069022">
          <w:marLeft w:val="0"/>
          <w:marRight w:val="0"/>
          <w:marTop w:val="0"/>
          <w:marBottom w:val="0"/>
          <w:divBdr>
            <w:top w:val="none" w:sz="0" w:space="0" w:color="auto"/>
            <w:left w:val="none" w:sz="0" w:space="0" w:color="auto"/>
            <w:bottom w:val="none" w:sz="0" w:space="0" w:color="auto"/>
            <w:right w:val="none" w:sz="0" w:space="0" w:color="auto"/>
          </w:divBdr>
        </w:div>
        <w:div w:id="643395109">
          <w:marLeft w:val="0"/>
          <w:marRight w:val="0"/>
          <w:marTop w:val="0"/>
          <w:marBottom w:val="0"/>
          <w:divBdr>
            <w:top w:val="none" w:sz="0" w:space="0" w:color="auto"/>
            <w:left w:val="none" w:sz="0" w:space="0" w:color="auto"/>
            <w:bottom w:val="none" w:sz="0" w:space="0" w:color="auto"/>
            <w:right w:val="none" w:sz="0" w:space="0" w:color="auto"/>
          </w:divBdr>
        </w:div>
        <w:div w:id="645822480">
          <w:marLeft w:val="0"/>
          <w:marRight w:val="0"/>
          <w:marTop w:val="0"/>
          <w:marBottom w:val="0"/>
          <w:divBdr>
            <w:top w:val="none" w:sz="0" w:space="0" w:color="auto"/>
            <w:left w:val="none" w:sz="0" w:space="0" w:color="auto"/>
            <w:bottom w:val="none" w:sz="0" w:space="0" w:color="auto"/>
            <w:right w:val="none" w:sz="0" w:space="0" w:color="auto"/>
          </w:divBdr>
        </w:div>
        <w:div w:id="657660548">
          <w:marLeft w:val="0"/>
          <w:marRight w:val="0"/>
          <w:marTop w:val="0"/>
          <w:marBottom w:val="0"/>
          <w:divBdr>
            <w:top w:val="none" w:sz="0" w:space="0" w:color="auto"/>
            <w:left w:val="none" w:sz="0" w:space="0" w:color="auto"/>
            <w:bottom w:val="none" w:sz="0" w:space="0" w:color="auto"/>
            <w:right w:val="none" w:sz="0" w:space="0" w:color="auto"/>
          </w:divBdr>
        </w:div>
        <w:div w:id="657995604">
          <w:marLeft w:val="0"/>
          <w:marRight w:val="0"/>
          <w:marTop w:val="0"/>
          <w:marBottom w:val="0"/>
          <w:divBdr>
            <w:top w:val="none" w:sz="0" w:space="0" w:color="auto"/>
            <w:left w:val="none" w:sz="0" w:space="0" w:color="auto"/>
            <w:bottom w:val="none" w:sz="0" w:space="0" w:color="auto"/>
            <w:right w:val="none" w:sz="0" w:space="0" w:color="auto"/>
          </w:divBdr>
        </w:div>
        <w:div w:id="673074084">
          <w:marLeft w:val="0"/>
          <w:marRight w:val="0"/>
          <w:marTop w:val="0"/>
          <w:marBottom w:val="0"/>
          <w:divBdr>
            <w:top w:val="none" w:sz="0" w:space="0" w:color="auto"/>
            <w:left w:val="none" w:sz="0" w:space="0" w:color="auto"/>
            <w:bottom w:val="none" w:sz="0" w:space="0" w:color="auto"/>
            <w:right w:val="none" w:sz="0" w:space="0" w:color="auto"/>
          </w:divBdr>
        </w:div>
        <w:div w:id="674769685">
          <w:marLeft w:val="0"/>
          <w:marRight w:val="0"/>
          <w:marTop w:val="0"/>
          <w:marBottom w:val="0"/>
          <w:divBdr>
            <w:top w:val="none" w:sz="0" w:space="0" w:color="auto"/>
            <w:left w:val="none" w:sz="0" w:space="0" w:color="auto"/>
            <w:bottom w:val="none" w:sz="0" w:space="0" w:color="auto"/>
            <w:right w:val="none" w:sz="0" w:space="0" w:color="auto"/>
          </w:divBdr>
        </w:div>
        <w:div w:id="681711400">
          <w:marLeft w:val="0"/>
          <w:marRight w:val="0"/>
          <w:marTop w:val="0"/>
          <w:marBottom w:val="0"/>
          <w:divBdr>
            <w:top w:val="none" w:sz="0" w:space="0" w:color="auto"/>
            <w:left w:val="none" w:sz="0" w:space="0" w:color="auto"/>
            <w:bottom w:val="none" w:sz="0" w:space="0" w:color="auto"/>
            <w:right w:val="none" w:sz="0" w:space="0" w:color="auto"/>
          </w:divBdr>
        </w:div>
        <w:div w:id="693388631">
          <w:marLeft w:val="0"/>
          <w:marRight w:val="0"/>
          <w:marTop w:val="0"/>
          <w:marBottom w:val="0"/>
          <w:divBdr>
            <w:top w:val="none" w:sz="0" w:space="0" w:color="auto"/>
            <w:left w:val="none" w:sz="0" w:space="0" w:color="auto"/>
            <w:bottom w:val="none" w:sz="0" w:space="0" w:color="auto"/>
            <w:right w:val="none" w:sz="0" w:space="0" w:color="auto"/>
          </w:divBdr>
        </w:div>
        <w:div w:id="694843285">
          <w:marLeft w:val="0"/>
          <w:marRight w:val="0"/>
          <w:marTop w:val="0"/>
          <w:marBottom w:val="0"/>
          <w:divBdr>
            <w:top w:val="none" w:sz="0" w:space="0" w:color="auto"/>
            <w:left w:val="none" w:sz="0" w:space="0" w:color="auto"/>
            <w:bottom w:val="none" w:sz="0" w:space="0" w:color="auto"/>
            <w:right w:val="none" w:sz="0" w:space="0" w:color="auto"/>
          </w:divBdr>
        </w:div>
        <w:div w:id="716471630">
          <w:marLeft w:val="0"/>
          <w:marRight w:val="0"/>
          <w:marTop w:val="0"/>
          <w:marBottom w:val="0"/>
          <w:divBdr>
            <w:top w:val="none" w:sz="0" w:space="0" w:color="auto"/>
            <w:left w:val="none" w:sz="0" w:space="0" w:color="auto"/>
            <w:bottom w:val="none" w:sz="0" w:space="0" w:color="auto"/>
            <w:right w:val="none" w:sz="0" w:space="0" w:color="auto"/>
          </w:divBdr>
        </w:div>
        <w:div w:id="724838299">
          <w:marLeft w:val="0"/>
          <w:marRight w:val="0"/>
          <w:marTop w:val="0"/>
          <w:marBottom w:val="0"/>
          <w:divBdr>
            <w:top w:val="none" w:sz="0" w:space="0" w:color="auto"/>
            <w:left w:val="none" w:sz="0" w:space="0" w:color="auto"/>
            <w:bottom w:val="none" w:sz="0" w:space="0" w:color="auto"/>
            <w:right w:val="none" w:sz="0" w:space="0" w:color="auto"/>
          </w:divBdr>
        </w:div>
        <w:div w:id="725839242">
          <w:marLeft w:val="0"/>
          <w:marRight w:val="0"/>
          <w:marTop w:val="0"/>
          <w:marBottom w:val="0"/>
          <w:divBdr>
            <w:top w:val="none" w:sz="0" w:space="0" w:color="auto"/>
            <w:left w:val="none" w:sz="0" w:space="0" w:color="auto"/>
            <w:bottom w:val="none" w:sz="0" w:space="0" w:color="auto"/>
            <w:right w:val="none" w:sz="0" w:space="0" w:color="auto"/>
          </w:divBdr>
        </w:div>
        <w:div w:id="741486657">
          <w:marLeft w:val="0"/>
          <w:marRight w:val="0"/>
          <w:marTop w:val="0"/>
          <w:marBottom w:val="0"/>
          <w:divBdr>
            <w:top w:val="none" w:sz="0" w:space="0" w:color="auto"/>
            <w:left w:val="none" w:sz="0" w:space="0" w:color="auto"/>
            <w:bottom w:val="none" w:sz="0" w:space="0" w:color="auto"/>
            <w:right w:val="none" w:sz="0" w:space="0" w:color="auto"/>
          </w:divBdr>
        </w:div>
        <w:div w:id="755899829">
          <w:marLeft w:val="0"/>
          <w:marRight w:val="0"/>
          <w:marTop w:val="0"/>
          <w:marBottom w:val="0"/>
          <w:divBdr>
            <w:top w:val="none" w:sz="0" w:space="0" w:color="auto"/>
            <w:left w:val="none" w:sz="0" w:space="0" w:color="auto"/>
            <w:bottom w:val="none" w:sz="0" w:space="0" w:color="auto"/>
            <w:right w:val="none" w:sz="0" w:space="0" w:color="auto"/>
          </w:divBdr>
        </w:div>
        <w:div w:id="768623321">
          <w:marLeft w:val="0"/>
          <w:marRight w:val="0"/>
          <w:marTop w:val="0"/>
          <w:marBottom w:val="0"/>
          <w:divBdr>
            <w:top w:val="none" w:sz="0" w:space="0" w:color="auto"/>
            <w:left w:val="none" w:sz="0" w:space="0" w:color="auto"/>
            <w:bottom w:val="none" w:sz="0" w:space="0" w:color="auto"/>
            <w:right w:val="none" w:sz="0" w:space="0" w:color="auto"/>
          </w:divBdr>
        </w:div>
        <w:div w:id="777335281">
          <w:marLeft w:val="0"/>
          <w:marRight w:val="0"/>
          <w:marTop w:val="0"/>
          <w:marBottom w:val="0"/>
          <w:divBdr>
            <w:top w:val="none" w:sz="0" w:space="0" w:color="auto"/>
            <w:left w:val="none" w:sz="0" w:space="0" w:color="auto"/>
            <w:bottom w:val="none" w:sz="0" w:space="0" w:color="auto"/>
            <w:right w:val="none" w:sz="0" w:space="0" w:color="auto"/>
          </w:divBdr>
        </w:div>
        <w:div w:id="783420887">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
        <w:div w:id="786237795">
          <w:marLeft w:val="0"/>
          <w:marRight w:val="0"/>
          <w:marTop w:val="0"/>
          <w:marBottom w:val="0"/>
          <w:divBdr>
            <w:top w:val="none" w:sz="0" w:space="0" w:color="auto"/>
            <w:left w:val="none" w:sz="0" w:space="0" w:color="auto"/>
            <w:bottom w:val="none" w:sz="0" w:space="0" w:color="auto"/>
            <w:right w:val="none" w:sz="0" w:space="0" w:color="auto"/>
          </w:divBdr>
        </w:div>
        <w:div w:id="792477004">
          <w:marLeft w:val="0"/>
          <w:marRight w:val="0"/>
          <w:marTop w:val="0"/>
          <w:marBottom w:val="0"/>
          <w:divBdr>
            <w:top w:val="none" w:sz="0" w:space="0" w:color="auto"/>
            <w:left w:val="none" w:sz="0" w:space="0" w:color="auto"/>
            <w:bottom w:val="none" w:sz="0" w:space="0" w:color="auto"/>
            <w:right w:val="none" w:sz="0" w:space="0" w:color="auto"/>
          </w:divBdr>
        </w:div>
        <w:div w:id="798574840">
          <w:marLeft w:val="0"/>
          <w:marRight w:val="0"/>
          <w:marTop w:val="0"/>
          <w:marBottom w:val="0"/>
          <w:divBdr>
            <w:top w:val="none" w:sz="0" w:space="0" w:color="auto"/>
            <w:left w:val="none" w:sz="0" w:space="0" w:color="auto"/>
            <w:bottom w:val="none" w:sz="0" w:space="0" w:color="auto"/>
            <w:right w:val="none" w:sz="0" w:space="0" w:color="auto"/>
          </w:divBdr>
        </w:div>
        <w:div w:id="802380680">
          <w:marLeft w:val="0"/>
          <w:marRight w:val="0"/>
          <w:marTop w:val="0"/>
          <w:marBottom w:val="0"/>
          <w:divBdr>
            <w:top w:val="none" w:sz="0" w:space="0" w:color="auto"/>
            <w:left w:val="none" w:sz="0" w:space="0" w:color="auto"/>
            <w:bottom w:val="none" w:sz="0" w:space="0" w:color="auto"/>
            <w:right w:val="none" w:sz="0" w:space="0" w:color="auto"/>
          </w:divBdr>
        </w:div>
        <w:div w:id="807475923">
          <w:marLeft w:val="0"/>
          <w:marRight w:val="0"/>
          <w:marTop w:val="0"/>
          <w:marBottom w:val="0"/>
          <w:divBdr>
            <w:top w:val="none" w:sz="0" w:space="0" w:color="auto"/>
            <w:left w:val="none" w:sz="0" w:space="0" w:color="auto"/>
            <w:bottom w:val="none" w:sz="0" w:space="0" w:color="auto"/>
            <w:right w:val="none" w:sz="0" w:space="0" w:color="auto"/>
          </w:divBdr>
        </w:div>
        <w:div w:id="831481241">
          <w:marLeft w:val="0"/>
          <w:marRight w:val="0"/>
          <w:marTop w:val="0"/>
          <w:marBottom w:val="0"/>
          <w:divBdr>
            <w:top w:val="none" w:sz="0" w:space="0" w:color="auto"/>
            <w:left w:val="none" w:sz="0" w:space="0" w:color="auto"/>
            <w:bottom w:val="none" w:sz="0" w:space="0" w:color="auto"/>
            <w:right w:val="none" w:sz="0" w:space="0" w:color="auto"/>
          </w:divBdr>
        </w:div>
        <w:div w:id="873229972">
          <w:marLeft w:val="0"/>
          <w:marRight w:val="0"/>
          <w:marTop w:val="0"/>
          <w:marBottom w:val="0"/>
          <w:divBdr>
            <w:top w:val="none" w:sz="0" w:space="0" w:color="auto"/>
            <w:left w:val="none" w:sz="0" w:space="0" w:color="auto"/>
            <w:bottom w:val="none" w:sz="0" w:space="0" w:color="auto"/>
            <w:right w:val="none" w:sz="0" w:space="0" w:color="auto"/>
          </w:divBdr>
        </w:div>
        <w:div w:id="875584104">
          <w:marLeft w:val="0"/>
          <w:marRight w:val="0"/>
          <w:marTop w:val="0"/>
          <w:marBottom w:val="0"/>
          <w:divBdr>
            <w:top w:val="none" w:sz="0" w:space="0" w:color="auto"/>
            <w:left w:val="none" w:sz="0" w:space="0" w:color="auto"/>
            <w:bottom w:val="none" w:sz="0" w:space="0" w:color="auto"/>
            <w:right w:val="none" w:sz="0" w:space="0" w:color="auto"/>
          </w:divBdr>
        </w:div>
        <w:div w:id="886184571">
          <w:marLeft w:val="0"/>
          <w:marRight w:val="0"/>
          <w:marTop w:val="0"/>
          <w:marBottom w:val="0"/>
          <w:divBdr>
            <w:top w:val="none" w:sz="0" w:space="0" w:color="auto"/>
            <w:left w:val="none" w:sz="0" w:space="0" w:color="auto"/>
            <w:bottom w:val="none" w:sz="0" w:space="0" w:color="auto"/>
            <w:right w:val="none" w:sz="0" w:space="0" w:color="auto"/>
          </w:divBdr>
        </w:div>
        <w:div w:id="902060748">
          <w:marLeft w:val="0"/>
          <w:marRight w:val="0"/>
          <w:marTop w:val="0"/>
          <w:marBottom w:val="0"/>
          <w:divBdr>
            <w:top w:val="none" w:sz="0" w:space="0" w:color="auto"/>
            <w:left w:val="none" w:sz="0" w:space="0" w:color="auto"/>
            <w:bottom w:val="none" w:sz="0" w:space="0" w:color="auto"/>
            <w:right w:val="none" w:sz="0" w:space="0" w:color="auto"/>
          </w:divBdr>
        </w:div>
        <w:div w:id="909927405">
          <w:marLeft w:val="0"/>
          <w:marRight w:val="0"/>
          <w:marTop w:val="0"/>
          <w:marBottom w:val="0"/>
          <w:divBdr>
            <w:top w:val="none" w:sz="0" w:space="0" w:color="auto"/>
            <w:left w:val="none" w:sz="0" w:space="0" w:color="auto"/>
            <w:bottom w:val="none" w:sz="0" w:space="0" w:color="auto"/>
            <w:right w:val="none" w:sz="0" w:space="0" w:color="auto"/>
          </w:divBdr>
        </w:div>
        <w:div w:id="912351084">
          <w:marLeft w:val="0"/>
          <w:marRight w:val="0"/>
          <w:marTop w:val="0"/>
          <w:marBottom w:val="0"/>
          <w:divBdr>
            <w:top w:val="none" w:sz="0" w:space="0" w:color="auto"/>
            <w:left w:val="none" w:sz="0" w:space="0" w:color="auto"/>
            <w:bottom w:val="none" w:sz="0" w:space="0" w:color="auto"/>
            <w:right w:val="none" w:sz="0" w:space="0" w:color="auto"/>
          </w:divBdr>
        </w:div>
        <w:div w:id="933125298">
          <w:marLeft w:val="0"/>
          <w:marRight w:val="0"/>
          <w:marTop w:val="0"/>
          <w:marBottom w:val="0"/>
          <w:divBdr>
            <w:top w:val="none" w:sz="0" w:space="0" w:color="auto"/>
            <w:left w:val="none" w:sz="0" w:space="0" w:color="auto"/>
            <w:bottom w:val="none" w:sz="0" w:space="0" w:color="auto"/>
            <w:right w:val="none" w:sz="0" w:space="0" w:color="auto"/>
          </w:divBdr>
        </w:div>
        <w:div w:id="936719038">
          <w:marLeft w:val="0"/>
          <w:marRight w:val="0"/>
          <w:marTop w:val="0"/>
          <w:marBottom w:val="0"/>
          <w:divBdr>
            <w:top w:val="none" w:sz="0" w:space="0" w:color="auto"/>
            <w:left w:val="none" w:sz="0" w:space="0" w:color="auto"/>
            <w:bottom w:val="none" w:sz="0" w:space="0" w:color="auto"/>
            <w:right w:val="none" w:sz="0" w:space="0" w:color="auto"/>
          </w:divBdr>
        </w:div>
        <w:div w:id="949967401">
          <w:marLeft w:val="0"/>
          <w:marRight w:val="0"/>
          <w:marTop w:val="0"/>
          <w:marBottom w:val="0"/>
          <w:divBdr>
            <w:top w:val="none" w:sz="0" w:space="0" w:color="auto"/>
            <w:left w:val="none" w:sz="0" w:space="0" w:color="auto"/>
            <w:bottom w:val="none" w:sz="0" w:space="0" w:color="auto"/>
            <w:right w:val="none" w:sz="0" w:space="0" w:color="auto"/>
          </w:divBdr>
        </w:div>
        <w:div w:id="962929544">
          <w:marLeft w:val="0"/>
          <w:marRight w:val="0"/>
          <w:marTop w:val="0"/>
          <w:marBottom w:val="0"/>
          <w:divBdr>
            <w:top w:val="none" w:sz="0" w:space="0" w:color="auto"/>
            <w:left w:val="none" w:sz="0" w:space="0" w:color="auto"/>
            <w:bottom w:val="none" w:sz="0" w:space="0" w:color="auto"/>
            <w:right w:val="none" w:sz="0" w:space="0" w:color="auto"/>
          </w:divBdr>
        </w:div>
        <w:div w:id="976111214">
          <w:marLeft w:val="0"/>
          <w:marRight w:val="0"/>
          <w:marTop w:val="0"/>
          <w:marBottom w:val="0"/>
          <w:divBdr>
            <w:top w:val="none" w:sz="0" w:space="0" w:color="auto"/>
            <w:left w:val="none" w:sz="0" w:space="0" w:color="auto"/>
            <w:bottom w:val="none" w:sz="0" w:space="0" w:color="auto"/>
            <w:right w:val="none" w:sz="0" w:space="0" w:color="auto"/>
          </w:divBdr>
        </w:div>
        <w:div w:id="979384422">
          <w:marLeft w:val="0"/>
          <w:marRight w:val="0"/>
          <w:marTop w:val="0"/>
          <w:marBottom w:val="0"/>
          <w:divBdr>
            <w:top w:val="none" w:sz="0" w:space="0" w:color="auto"/>
            <w:left w:val="none" w:sz="0" w:space="0" w:color="auto"/>
            <w:bottom w:val="none" w:sz="0" w:space="0" w:color="auto"/>
            <w:right w:val="none" w:sz="0" w:space="0" w:color="auto"/>
          </w:divBdr>
        </w:div>
        <w:div w:id="986251661">
          <w:marLeft w:val="0"/>
          <w:marRight w:val="0"/>
          <w:marTop w:val="0"/>
          <w:marBottom w:val="0"/>
          <w:divBdr>
            <w:top w:val="none" w:sz="0" w:space="0" w:color="auto"/>
            <w:left w:val="none" w:sz="0" w:space="0" w:color="auto"/>
            <w:bottom w:val="none" w:sz="0" w:space="0" w:color="auto"/>
            <w:right w:val="none" w:sz="0" w:space="0" w:color="auto"/>
          </w:divBdr>
        </w:div>
        <w:div w:id="1001666097">
          <w:marLeft w:val="0"/>
          <w:marRight w:val="0"/>
          <w:marTop w:val="0"/>
          <w:marBottom w:val="0"/>
          <w:divBdr>
            <w:top w:val="none" w:sz="0" w:space="0" w:color="auto"/>
            <w:left w:val="none" w:sz="0" w:space="0" w:color="auto"/>
            <w:bottom w:val="none" w:sz="0" w:space="0" w:color="auto"/>
            <w:right w:val="none" w:sz="0" w:space="0" w:color="auto"/>
          </w:divBdr>
        </w:div>
        <w:div w:id="1039890112">
          <w:marLeft w:val="0"/>
          <w:marRight w:val="0"/>
          <w:marTop w:val="0"/>
          <w:marBottom w:val="0"/>
          <w:divBdr>
            <w:top w:val="none" w:sz="0" w:space="0" w:color="auto"/>
            <w:left w:val="none" w:sz="0" w:space="0" w:color="auto"/>
            <w:bottom w:val="none" w:sz="0" w:space="0" w:color="auto"/>
            <w:right w:val="none" w:sz="0" w:space="0" w:color="auto"/>
          </w:divBdr>
        </w:div>
        <w:div w:id="1045179391">
          <w:marLeft w:val="0"/>
          <w:marRight w:val="0"/>
          <w:marTop w:val="0"/>
          <w:marBottom w:val="0"/>
          <w:divBdr>
            <w:top w:val="none" w:sz="0" w:space="0" w:color="auto"/>
            <w:left w:val="none" w:sz="0" w:space="0" w:color="auto"/>
            <w:bottom w:val="none" w:sz="0" w:space="0" w:color="auto"/>
            <w:right w:val="none" w:sz="0" w:space="0" w:color="auto"/>
          </w:divBdr>
        </w:div>
        <w:div w:id="1045758739">
          <w:marLeft w:val="0"/>
          <w:marRight w:val="0"/>
          <w:marTop w:val="0"/>
          <w:marBottom w:val="0"/>
          <w:divBdr>
            <w:top w:val="none" w:sz="0" w:space="0" w:color="auto"/>
            <w:left w:val="none" w:sz="0" w:space="0" w:color="auto"/>
            <w:bottom w:val="none" w:sz="0" w:space="0" w:color="auto"/>
            <w:right w:val="none" w:sz="0" w:space="0" w:color="auto"/>
          </w:divBdr>
        </w:div>
        <w:div w:id="1065421730">
          <w:marLeft w:val="0"/>
          <w:marRight w:val="0"/>
          <w:marTop w:val="0"/>
          <w:marBottom w:val="0"/>
          <w:divBdr>
            <w:top w:val="none" w:sz="0" w:space="0" w:color="auto"/>
            <w:left w:val="none" w:sz="0" w:space="0" w:color="auto"/>
            <w:bottom w:val="none" w:sz="0" w:space="0" w:color="auto"/>
            <w:right w:val="none" w:sz="0" w:space="0" w:color="auto"/>
          </w:divBdr>
        </w:div>
        <w:div w:id="1068040296">
          <w:marLeft w:val="0"/>
          <w:marRight w:val="0"/>
          <w:marTop w:val="0"/>
          <w:marBottom w:val="0"/>
          <w:divBdr>
            <w:top w:val="none" w:sz="0" w:space="0" w:color="auto"/>
            <w:left w:val="none" w:sz="0" w:space="0" w:color="auto"/>
            <w:bottom w:val="none" w:sz="0" w:space="0" w:color="auto"/>
            <w:right w:val="none" w:sz="0" w:space="0" w:color="auto"/>
          </w:divBdr>
        </w:div>
        <w:div w:id="1096947238">
          <w:marLeft w:val="0"/>
          <w:marRight w:val="0"/>
          <w:marTop w:val="0"/>
          <w:marBottom w:val="0"/>
          <w:divBdr>
            <w:top w:val="none" w:sz="0" w:space="0" w:color="auto"/>
            <w:left w:val="none" w:sz="0" w:space="0" w:color="auto"/>
            <w:bottom w:val="none" w:sz="0" w:space="0" w:color="auto"/>
            <w:right w:val="none" w:sz="0" w:space="0" w:color="auto"/>
          </w:divBdr>
        </w:div>
        <w:div w:id="1117798582">
          <w:marLeft w:val="0"/>
          <w:marRight w:val="0"/>
          <w:marTop w:val="0"/>
          <w:marBottom w:val="0"/>
          <w:divBdr>
            <w:top w:val="none" w:sz="0" w:space="0" w:color="auto"/>
            <w:left w:val="none" w:sz="0" w:space="0" w:color="auto"/>
            <w:bottom w:val="none" w:sz="0" w:space="0" w:color="auto"/>
            <w:right w:val="none" w:sz="0" w:space="0" w:color="auto"/>
          </w:divBdr>
        </w:div>
        <w:div w:id="1118447974">
          <w:marLeft w:val="0"/>
          <w:marRight w:val="0"/>
          <w:marTop w:val="0"/>
          <w:marBottom w:val="0"/>
          <w:divBdr>
            <w:top w:val="none" w:sz="0" w:space="0" w:color="auto"/>
            <w:left w:val="none" w:sz="0" w:space="0" w:color="auto"/>
            <w:bottom w:val="none" w:sz="0" w:space="0" w:color="auto"/>
            <w:right w:val="none" w:sz="0" w:space="0" w:color="auto"/>
          </w:divBdr>
        </w:div>
        <w:div w:id="1130517509">
          <w:marLeft w:val="0"/>
          <w:marRight w:val="0"/>
          <w:marTop w:val="0"/>
          <w:marBottom w:val="0"/>
          <w:divBdr>
            <w:top w:val="none" w:sz="0" w:space="0" w:color="auto"/>
            <w:left w:val="none" w:sz="0" w:space="0" w:color="auto"/>
            <w:bottom w:val="none" w:sz="0" w:space="0" w:color="auto"/>
            <w:right w:val="none" w:sz="0" w:space="0" w:color="auto"/>
          </w:divBdr>
        </w:div>
        <w:div w:id="1133600080">
          <w:marLeft w:val="0"/>
          <w:marRight w:val="0"/>
          <w:marTop w:val="0"/>
          <w:marBottom w:val="0"/>
          <w:divBdr>
            <w:top w:val="none" w:sz="0" w:space="0" w:color="auto"/>
            <w:left w:val="none" w:sz="0" w:space="0" w:color="auto"/>
            <w:bottom w:val="none" w:sz="0" w:space="0" w:color="auto"/>
            <w:right w:val="none" w:sz="0" w:space="0" w:color="auto"/>
          </w:divBdr>
        </w:div>
        <w:div w:id="1159467513">
          <w:marLeft w:val="0"/>
          <w:marRight w:val="0"/>
          <w:marTop w:val="0"/>
          <w:marBottom w:val="0"/>
          <w:divBdr>
            <w:top w:val="none" w:sz="0" w:space="0" w:color="auto"/>
            <w:left w:val="none" w:sz="0" w:space="0" w:color="auto"/>
            <w:bottom w:val="none" w:sz="0" w:space="0" w:color="auto"/>
            <w:right w:val="none" w:sz="0" w:space="0" w:color="auto"/>
          </w:divBdr>
        </w:div>
        <w:div w:id="1162090107">
          <w:marLeft w:val="0"/>
          <w:marRight w:val="0"/>
          <w:marTop w:val="0"/>
          <w:marBottom w:val="0"/>
          <w:divBdr>
            <w:top w:val="none" w:sz="0" w:space="0" w:color="auto"/>
            <w:left w:val="none" w:sz="0" w:space="0" w:color="auto"/>
            <w:bottom w:val="none" w:sz="0" w:space="0" w:color="auto"/>
            <w:right w:val="none" w:sz="0" w:space="0" w:color="auto"/>
          </w:divBdr>
        </w:div>
        <w:div w:id="1162820622">
          <w:marLeft w:val="0"/>
          <w:marRight w:val="0"/>
          <w:marTop w:val="0"/>
          <w:marBottom w:val="0"/>
          <w:divBdr>
            <w:top w:val="none" w:sz="0" w:space="0" w:color="auto"/>
            <w:left w:val="none" w:sz="0" w:space="0" w:color="auto"/>
            <w:bottom w:val="none" w:sz="0" w:space="0" w:color="auto"/>
            <w:right w:val="none" w:sz="0" w:space="0" w:color="auto"/>
          </w:divBdr>
        </w:div>
        <w:div w:id="1167817739">
          <w:marLeft w:val="0"/>
          <w:marRight w:val="0"/>
          <w:marTop w:val="0"/>
          <w:marBottom w:val="0"/>
          <w:divBdr>
            <w:top w:val="none" w:sz="0" w:space="0" w:color="auto"/>
            <w:left w:val="none" w:sz="0" w:space="0" w:color="auto"/>
            <w:bottom w:val="none" w:sz="0" w:space="0" w:color="auto"/>
            <w:right w:val="none" w:sz="0" w:space="0" w:color="auto"/>
          </w:divBdr>
        </w:div>
        <w:div w:id="1189681126">
          <w:marLeft w:val="0"/>
          <w:marRight w:val="0"/>
          <w:marTop w:val="0"/>
          <w:marBottom w:val="0"/>
          <w:divBdr>
            <w:top w:val="none" w:sz="0" w:space="0" w:color="auto"/>
            <w:left w:val="none" w:sz="0" w:space="0" w:color="auto"/>
            <w:bottom w:val="none" w:sz="0" w:space="0" w:color="auto"/>
            <w:right w:val="none" w:sz="0" w:space="0" w:color="auto"/>
          </w:divBdr>
        </w:div>
        <w:div w:id="1199003198">
          <w:marLeft w:val="0"/>
          <w:marRight w:val="0"/>
          <w:marTop w:val="0"/>
          <w:marBottom w:val="0"/>
          <w:divBdr>
            <w:top w:val="none" w:sz="0" w:space="0" w:color="auto"/>
            <w:left w:val="none" w:sz="0" w:space="0" w:color="auto"/>
            <w:bottom w:val="none" w:sz="0" w:space="0" w:color="auto"/>
            <w:right w:val="none" w:sz="0" w:space="0" w:color="auto"/>
          </w:divBdr>
        </w:div>
        <w:div w:id="1204755642">
          <w:marLeft w:val="0"/>
          <w:marRight w:val="0"/>
          <w:marTop w:val="0"/>
          <w:marBottom w:val="0"/>
          <w:divBdr>
            <w:top w:val="none" w:sz="0" w:space="0" w:color="auto"/>
            <w:left w:val="none" w:sz="0" w:space="0" w:color="auto"/>
            <w:bottom w:val="none" w:sz="0" w:space="0" w:color="auto"/>
            <w:right w:val="none" w:sz="0" w:space="0" w:color="auto"/>
          </w:divBdr>
        </w:div>
        <w:div w:id="1208686056">
          <w:marLeft w:val="0"/>
          <w:marRight w:val="0"/>
          <w:marTop w:val="0"/>
          <w:marBottom w:val="0"/>
          <w:divBdr>
            <w:top w:val="none" w:sz="0" w:space="0" w:color="auto"/>
            <w:left w:val="none" w:sz="0" w:space="0" w:color="auto"/>
            <w:bottom w:val="none" w:sz="0" w:space="0" w:color="auto"/>
            <w:right w:val="none" w:sz="0" w:space="0" w:color="auto"/>
          </w:divBdr>
        </w:div>
        <w:div w:id="1210532216">
          <w:marLeft w:val="0"/>
          <w:marRight w:val="0"/>
          <w:marTop w:val="0"/>
          <w:marBottom w:val="0"/>
          <w:divBdr>
            <w:top w:val="none" w:sz="0" w:space="0" w:color="auto"/>
            <w:left w:val="none" w:sz="0" w:space="0" w:color="auto"/>
            <w:bottom w:val="none" w:sz="0" w:space="0" w:color="auto"/>
            <w:right w:val="none" w:sz="0" w:space="0" w:color="auto"/>
          </w:divBdr>
        </w:div>
        <w:div w:id="1212498422">
          <w:marLeft w:val="0"/>
          <w:marRight w:val="0"/>
          <w:marTop w:val="0"/>
          <w:marBottom w:val="0"/>
          <w:divBdr>
            <w:top w:val="none" w:sz="0" w:space="0" w:color="auto"/>
            <w:left w:val="none" w:sz="0" w:space="0" w:color="auto"/>
            <w:bottom w:val="none" w:sz="0" w:space="0" w:color="auto"/>
            <w:right w:val="none" w:sz="0" w:space="0" w:color="auto"/>
          </w:divBdr>
        </w:div>
        <w:div w:id="1216892939">
          <w:marLeft w:val="0"/>
          <w:marRight w:val="0"/>
          <w:marTop w:val="0"/>
          <w:marBottom w:val="0"/>
          <w:divBdr>
            <w:top w:val="none" w:sz="0" w:space="0" w:color="auto"/>
            <w:left w:val="none" w:sz="0" w:space="0" w:color="auto"/>
            <w:bottom w:val="none" w:sz="0" w:space="0" w:color="auto"/>
            <w:right w:val="none" w:sz="0" w:space="0" w:color="auto"/>
          </w:divBdr>
        </w:div>
        <w:div w:id="1235433251">
          <w:marLeft w:val="0"/>
          <w:marRight w:val="0"/>
          <w:marTop w:val="0"/>
          <w:marBottom w:val="0"/>
          <w:divBdr>
            <w:top w:val="none" w:sz="0" w:space="0" w:color="auto"/>
            <w:left w:val="none" w:sz="0" w:space="0" w:color="auto"/>
            <w:bottom w:val="none" w:sz="0" w:space="0" w:color="auto"/>
            <w:right w:val="none" w:sz="0" w:space="0" w:color="auto"/>
          </w:divBdr>
        </w:div>
        <w:div w:id="1246037592">
          <w:marLeft w:val="0"/>
          <w:marRight w:val="0"/>
          <w:marTop w:val="0"/>
          <w:marBottom w:val="0"/>
          <w:divBdr>
            <w:top w:val="none" w:sz="0" w:space="0" w:color="auto"/>
            <w:left w:val="none" w:sz="0" w:space="0" w:color="auto"/>
            <w:bottom w:val="none" w:sz="0" w:space="0" w:color="auto"/>
            <w:right w:val="none" w:sz="0" w:space="0" w:color="auto"/>
          </w:divBdr>
        </w:div>
        <w:div w:id="1274242923">
          <w:marLeft w:val="0"/>
          <w:marRight w:val="0"/>
          <w:marTop w:val="0"/>
          <w:marBottom w:val="0"/>
          <w:divBdr>
            <w:top w:val="none" w:sz="0" w:space="0" w:color="auto"/>
            <w:left w:val="none" w:sz="0" w:space="0" w:color="auto"/>
            <w:bottom w:val="none" w:sz="0" w:space="0" w:color="auto"/>
            <w:right w:val="none" w:sz="0" w:space="0" w:color="auto"/>
          </w:divBdr>
        </w:div>
        <w:div w:id="1286934326">
          <w:marLeft w:val="0"/>
          <w:marRight w:val="0"/>
          <w:marTop w:val="0"/>
          <w:marBottom w:val="0"/>
          <w:divBdr>
            <w:top w:val="none" w:sz="0" w:space="0" w:color="auto"/>
            <w:left w:val="none" w:sz="0" w:space="0" w:color="auto"/>
            <w:bottom w:val="none" w:sz="0" w:space="0" w:color="auto"/>
            <w:right w:val="none" w:sz="0" w:space="0" w:color="auto"/>
          </w:divBdr>
        </w:div>
        <w:div w:id="1311246552">
          <w:marLeft w:val="0"/>
          <w:marRight w:val="0"/>
          <w:marTop w:val="0"/>
          <w:marBottom w:val="0"/>
          <w:divBdr>
            <w:top w:val="none" w:sz="0" w:space="0" w:color="auto"/>
            <w:left w:val="none" w:sz="0" w:space="0" w:color="auto"/>
            <w:bottom w:val="none" w:sz="0" w:space="0" w:color="auto"/>
            <w:right w:val="none" w:sz="0" w:space="0" w:color="auto"/>
          </w:divBdr>
        </w:div>
        <w:div w:id="1317488714">
          <w:marLeft w:val="0"/>
          <w:marRight w:val="0"/>
          <w:marTop w:val="0"/>
          <w:marBottom w:val="0"/>
          <w:divBdr>
            <w:top w:val="none" w:sz="0" w:space="0" w:color="auto"/>
            <w:left w:val="none" w:sz="0" w:space="0" w:color="auto"/>
            <w:bottom w:val="none" w:sz="0" w:space="0" w:color="auto"/>
            <w:right w:val="none" w:sz="0" w:space="0" w:color="auto"/>
          </w:divBdr>
        </w:div>
        <w:div w:id="1324312654">
          <w:marLeft w:val="0"/>
          <w:marRight w:val="0"/>
          <w:marTop w:val="0"/>
          <w:marBottom w:val="0"/>
          <w:divBdr>
            <w:top w:val="none" w:sz="0" w:space="0" w:color="auto"/>
            <w:left w:val="none" w:sz="0" w:space="0" w:color="auto"/>
            <w:bottom w:val="none" w:sz="0" w:space="0" w:color="auto"/>
            <w:right w:val="none" w:sz="0" w:space="0" w:color="auto"/>
          </w:divBdr>
        </w:div>
        <w:div w:id="1344281983">
          <w:marLeft w:val="0"/>
          <w:marRight w:val="0"/>
          <w:marTop w:val="0"/>
          <w:marBottom w:val="0"/>
          <w:divBdr>
            <w:top w:val="none" w:sz="0" w:space="0" w:color="auto"/>
            <w:left w:val="none" w:sz="0" w:space="0" w:color="auto"/>
            <w:bottom w:val="none" w:sz="0" w:space="0" w:color="auto"/>
            <w:right w:val="none" w:sz="0" w:space="0" w:color="auto"/>
          </w:divBdr>
        </w:div>
        <w:div w:id="1344628273">
          <w:marLeft w:val="0"/>
          <w:marRight w:val="0"/>
          <w:marTop w:val="0"/>
          <w:marBottom w:val="0"/>
          <w:divBdr>
            <w:top w:val="none" w:sz="0" w:space="0" w:color="auto"/>
            <w:left w:val="none" w:sz="0" w:space="0" w:color="auto"/>
            <w:bottom w:val="none" w:sz="0" w:space="0" w:color="auto"/>
            <w:right w:val="none" w:sz="0" w:space="0" w:color="auto"/>
          </w:divBdr>
        </w:div>
        <w:div w:id="1346249434">
          <w:marLeft w:val="0"/>
          <w:marRight w:val="0"/>
          <w:marTop w:val="0"/>
          <w:marBottom w:val="0"/>
          <w:divBdr>
            <w:top w:val="none" w:sz="0" w:space="0" w:color="auto"/>
            <w:left w:val="none" w:sz="0" w:space="0" w:color="auto"/>
            <w:bottom w:val="none" w:sz="0" w:space="0" w:color="auto"/>
            <w:right w:val="none" w:sz="0" w:space="0" w:color="auto"/>
          </w:divBdr>
        </w:div>
        <w:div w:id="1348101096">
          <w:marLeft w:val="0"/>
          <w:marRight w:val="0"/>
          <w:marTop w:val="0"/>
          <w:marBottom w:val="0"/>
          <w:divBdr>
            <w:top w:val="none" w:sz="0" w:space="0" w:color="auto"/>
            <w:left w:val="none" w:sz="0" w:space="0" w:color="auto"/>
            <w:bottom w:val="none" w:sz="0" w:space="0" w:color="auto"/>
            <w:right w:val="none" w:sz="0" w:space="0" w:color="auto"/>
          </w:divBdr>
        </w:div>
        <w:div w:id="1349480627">
          <w:marLeft w:val="0"/>
          <w:marRight w:val="0"/>
          <w:marTop w:val="0"/>
          <w:marBottom w:val="0"/>
          <w:divBdr>
            <w:top w:val="none" w:sz="0" w:space="0" w:color="auto"/>
            <w:left w:val="none" w:sz="0" w:space="0" w:color="auto"/>
            <w:bottom w:val="none" w:sz="0" w:space="0" w:color="auto"/>
            <w:right w:val="none" w:sz="0" w:space="0" w:color="auto"/>
          </w:divBdr>
        </w:div>
        <w:div w:id="1384862920">
          <w:marLeft w:val="0"/>
          <w:marRight w:val="0"/>
          <w:marTop w:val="0"/>
          <w:marBottom w:val="0"/>
          <w:divBdr>
            <w:top w:val="none" w:sz="0" w:space="0" w:color="auto"/>
            <w:left w:val="none" w:sz="0" w:space="0" w:color="auto"/>
            <w:bottom w:val="none" w:sz="0" w:space="0" w:color="auto"/>
            <w:right w:val="none" w:sz="0" w:space="0" w:color="auto"/>
          </w:divBdr>
        </w:div>
        <w:div w:id="1387487749">
          <w:marLeft w:val="0"/>
          <w:marRight w:val="0"/>
          <w:marTop w:val="0"/>
          <w:marBottom w:val="0"/>
          <w:divBdr>
            <w:top w:val="none" w:sz="0" w:space="0" w:color="auto"/>
            <w:left w:val="none" w:sz="0" w:space="0" w:color="auto"/>
            <w:bottom w:val="none" w:sz="0" w:space="0" w:color="auto"/>
            <w:right w:val="none" w:sz="0" w:space="0" w:color="auto"/>
          </w:divBdr>
        </w:div>
        <w:div w:id="1389767364">
          <w:marLeft w:val="0"/>
          <w:marRight w:val="0"/>
          <w:marTop w:val="0"/>
          <w:marBottom w:val="0"/>
          <w:divBdr>
            <w:top w:val="none" w:sz="0" w:space="0" w:color="auto"/>
            <w:left w:val="none" w:sz="0" w:space="0" w:color="auto"/>
            <w:bottom w:val="none" w:sz="0" w:space="0" w:color="auto"/>
            <w:right w:val="none" w:sz="0" w:space="0" w:color="auto"/>
          </w:divBdr>
        </w:div>
        <w:div w:id="1392266709">
          <w:marLeft w:val="0"/>
          <w:marRight w:val="0"/>
          <w:marTop w:val="0"/>
          <w:marBottom w:val="0"/>
          <w:divBdr>
            <w:top w:val="none" w:sz="0" w:space="0" w:color="auto"/>
            <w:left w:val="none" w:sz="0" w:space="0" w:color="auto"/>
            <w:bottom w:val="none" w:sz="0" w:space="0" w:color="auto"/>
            <w:right w:val="none" w:sz="0" w:space="0" w:color="auto"/>
          </w:divBdr>
        </w:div>
        <w:div w:id="1401249612">
          <w:marLeft w:val="0"/>
          <w:marRight w:val="0"/>
          <w:marTop w:val="0"/>
          <w:marBottom w:val="0"/>
          <w:divBdr>
            <w:top w:val="none" w:sz="0" w:space="0" w:color="auto"/>
            <w:left w:val="none" w:sz="0" w:space="0" w:color="auto"/>
            <w:bottom w:val="none" w:sz="0" w:space="0" w:color="auto"/>
            <w:right w:val="none" w:sz="0" w:space="0" w:color="auto"/>
          </w:divBdr>
        </w:div>
        <w:div w:id="1409304724">
          <w:marLeft w:val="0"/>
          <w:marRight w:val="0"/>
          <w:marTop w:val="0"/>
          <w:marBottom w:val="0"/>
          <w:divBdr>
            <w:top w:val="none" w:sz="0" w:space="0" w:color="auto"/>
            <w:left w:val="none" w:sz="0" w:space="0" w:color="auto"/>
            <w:bottom w:val="none" w:sz="0" w:space="0" w:color="auto"/>
            <w:right w:val="none" w:sz="0" w:space="0" w:color="auto"/>
          </w:divBdr>
        </w:div>
        <w:div w:id="1414661111">
          <w:marLeft w:val="0"/>
          <w:marRight w:val="0"/>
          <w:marTop w:val="0"/>
          <w:marBottom w:val="0"/>
          <w:divBdr>
            <w:top w:val="none" w:sz="0" w:space="0" w:color="auto"/>
            <w:left w:val="none" w:sz="0" w:space="0" w:color="auto"/>
            <w:bottom w:val="none" w:sz="0" w:space="0" w:color="auto"/>
            <w:right w:val="none" w:sz="0" w:space="0" w:color="auto"/>
          </w:divBdr>
        </w:div>
        <w:div w:id="1415467865">
          <w:marLeft w:val="0"/>
          <w:marRight w:val="0"/>
          <w:marTop w:val="0"/>
          <w:marBottom w:val="0"/>
          <w:divBdr>
            <w:top w:val="none" w:sz="0" w:space="0" w:color="auto"/>
            <w:left w:val="none" w:sz="0" w:space="0" w:color="auto"/>
            <w:bottom w:val="none" w:sz="0" w:space="0" w:color="auto"/>
            <w:right w:val="none" w:sz="0" w:space="0" w:color="auto"/>
          </w:divBdr>
        </w:div>
        <w:div w:id="1420953413">
          <w:marLeft w:val="0"/>
          <w:marRight w:val="0"/>
          <w:marTop w:val="0"/>
          <w:marBottom w:val="0"/>
          <w:divBdr>
            <w:top w:val="none" w:sz="0" w:space="0" w:color="auto"/>
            <w:left w:val="none" w:sz="0" w:space="0" w:color="auto"/>
            <w:bottom w:val="none" w:sz="0" w:space="0" w:color="auto"/>
            <w:right w:val="none" w:sz="0" w:space="0" w:color="auto"/>
          </w:divBdr>
        </w:div>
        <w:div w:id="1457990546">
          <w:marLeft w:val="0"/>
          <w:marRight w:val="0"/>
          <w:marTop w:val="0"/>
          <w:marBottom w:val="0"/>
          <w:divBdr>
            <w:top w:val="none" w:sz="0" w:space="0" w:color="auto"/>
            <w:left w:val="none" w:sz="0" w:space="0" w:color="auto"/>
            <w:bottom w:val="none" w:sz="0" w:space="0" w:color="auto"/>
            <w:right w:val="none" w:sz="0" w:space="0" w:color="auto"/>
          </w:divBdr>
        </w:div>
        <w:div w:id="1458259981">
          <w:marLeft w:val="0"/>
          <w:marRight w:val="0"/>
          <w:marTop w:val="0"/>
          <w:marBottom w:val="0"/>
          <w:divBdr>
            <w:top w:val="none" w:sz="0" w:space="0" w:color="auto"/>
            <w:left w:val="none" w:sz="0" w:space="0" w:color="auto"/>
            <w:bottom w:val="none" w:sz="0" w:space="0" w:color="auto"/>
            <w:right w:val="none" w:sz="0" w:space="0" w:color="auto"/>
          </w:divBdr>
        </w:div>
        <w:div w:id="1460147246">
          <w:marLeft w:val="0"/>
          <w:marRight w:val="0"/>
          <w:marTop w:val="0"/>
          <w:marBottom w:val="0"/>
          <w:divBdr>
            <w:top w:val="none" w:sz="0" w:space="0" w:color="auto"/>
            <w:left w:val="none" w:sz="0" w:space="0" w:color="auto"/>
            <w:bottom w:val="none" w:sz="0" w:space="0" w:color="auto"/>
            <w:right w:val="none" w:sz="0" w:space="0" w:color="auto"/>
          </w:divBdr>
        </w:div>
        <w:div w:id="1460495635">
          <w:marLeft w:val="0"/>
          <w:marRight w:val="0"/>
          <w:marTop w:val="0"/>
          <w:marBottom w:val="0"/>
          <w:divBdr>
            <w:top w:val="none" w:sz="0" w:space="0" w:color="auto"/>
            <w:left w:val="none" w:sz="0" w:space="0" w:color="auto"/>
            <w:bottom w:val="none" w:sz="0" w:space="0" w:color="auto"/>
            <w:right w:val="none" w:sz="0" w:space="0" w:color="auto"/>
          </w:divBdr>
        </w:div>
        <w:div w:id="1464881966">
          <w:marLeft w:val="0"/>
          <w:marRight w:val="0"/>
          <w:marTop w:val="0"/>
          <w:marBottom w:val="0"/>
          <w:divBdr>
            <w:top w:val="none" w:sz="0" w:space="0" w:color="auto"/>
            <w:left w:val="none" w:sz="0" w:space="0" w:color="auto"/>
            <w:bottom w:val="none" w:sz="0" w:space="0" w:color="auto"/>
            <w:right w:val="none" w:sz="0" w:space="0" w:color="auto"/>
          </w:divBdr>
        </w:div>
        <w:div w:id="1481119582">
          <w:marLeft w:val="0"/>
          <w:marRight w:val="0"/>
          <w:marTop w:val="0"/>
          <w:marBottom w:val="0"/>
          <w:divBdr>
            <w:top w:val="none" w:sz="0" w:space="0" w:color="auto"/>
            <w:left w:val="none" w:sz="0" w:space="0" w:color="auto"/>
            <w:bottom w:val="none" w:sz="0" w:space="0" w:color="auto"/>
            <w:right w:val="none" w:sz="0" w:space="0" w:color="auto"/>
          </w:divBdr>
        </w:div>
        <w:div w:id="1481387121">
          <w:marLeft w:val="0"/>
          <w:marRight w:val="0"/>
          <w:marTop w:val="0"/>
          <w:marBottom w:val="0"/>
          <w:divBdr>
            <w:top w:val="none" w:sz="0" w:space="0" w:color="auto"/>
            <w:left w:val="none" w:sz="0" w:space="0" w:color="auto"/>
            <w:bottom w:val="none" w:sz="0" w:space="0" w:color="auto"/>
            <w:right w:val="none" w:sz="0" w:space="0" w:color="auto"/>
          </w:divBdr>
        </w:div>
        <w:div w:id="1491554498">
          <w:marLeft w:val="0"/>
          <w:marRight w:val="0"/>
          <w:marTop w:val="0"/>
          <w:marBottom w:val="0"/>
          <w:divBdr>
            <w:top w:val="none" w:sz="0" w:space="0" w:color="auto"/>
            <w:left w:val="none" w:sz="0" w:space="0" w:color="auto"/>
            <w:bottom w:val="none" w:sz="0" w:space="0" w:color="auto"/>
            <w:right w:val="none" w:sz="0" w:space="0" w:color="auto"/>
          </w:divBdr>
        </w:div>
        <w:div w:id="1499610440">
          <w:marLeft w:val="0"/>
          <w:marRight w:val="0"/>
          <w:marTop w:val="0"/>
          <w:marBottom w:val="0"/>
          <w:divBdr>
            <w:top w:val="none" w:sz="0" w:space="0" w:color="auto"/>
            <w:left w:val="none" w:sz="0" w:space="0" w:color="auto"/>
            <w:bottom w:val="none" w:sz="0" w:space="0" w:color="auto"/>
            <w:right w:val="none" w:sz="0" w:space="0" w:color="auto"/>
          </w:divBdr>
        </w:div>
        <w:div w:id="1503162684">
          <w:marLeft w:val="0"/>
          <w:marRight w:val="0"/>
          <w:marTop w:val="0"/>
          <w:marBottom w:val="0"/>
          <w:divBdr>
            <w:top w:val="none" w:sz="0" w:space="0" w:color="auto"/>
            <w:left w:val="none" w:sz="0" w:space="0" w:color="auto"/>
            <w:bottom w:val="none" w:sz="0" w:space="0" w:color="auto"/>
            <w:right w:val="none" w:sz="0" w:space="0" w:color="auto"/>
          </w:divBdr>
        </w:div>
        <w:div w:id="1506555060">
          <w:marLeft w:val="0"/>
          <w:marRight w:val="0"/>
          <w:marTop w:val="0"/>
          <w:marBottom w:val="0"/>
          <w:divBdr>
            <w:top w:val="none" w:sz="0" w:space="0" w:color="auto"/>
            <w:left w:val="none" w:sz="0" w:space="0" w:color="auto"/>
            <w:bottom w:val="none" w:sz="0" w:space="0" w:color="auto"/>
            <w:right w:val="none" w:sz="0" w:space="0" w:color="auto"/>
          </w:divBdr>
        </w:div>
        <w:div w:id="1521122428">
          <w:marLeft w:val="0"/>
          <w:marRight w:val="0"/>
          <w:marTop w:val="0"/>
          <w:marBottom w:val="0"/>
          <w:divBdr>
            <w:top w:val="none" w:sz="0" w:space="0" w:color="auto"/>
            <w:left w:val="none" w:sz="0" w:space="0" w:color="auto"/>
            <w:bottom w:val="none" w:sz="0" w:space="0" w:color="auto"/>
            <w:right w:val="none" w:sz="0" w:space="0" w:color="auto"/>
          </w:divBdr>
        </w:div>
        <w:div w:id="1521429364">
          <w:marLeft w:val="0"/>
          <w:marRight w:val="0"/>
          <w:marTop w:val="0"/>
          <w:marBottom w:val="0"/>
          <w:divBdr>
            <w:top w:val="none" w:sz="0" w:space="0" w:color="auto"/>
            <w:left w:val="none" w:sz="0" w:space="0" w:color="auto"/>
            <w:bottom w:val="none" w:sz="0" w:space="0" w:color="auto"/>
            <w:right w:val="none" w:sz="0" w:space="0" w:color="auto"/>
          </w:divBdr>
        </w:div>
        <w:div w:id="1529829006">
          <w:marLeft w:val="0"/>
          <w:marRight w:val="0"/>
          <w:marTop w:val="0"/>
          <w:marBottom w:val="0"/>
          <w:divBdr>
            <w:top w:val="none" w:sz="0" w:space="0" w:color="auto"/>
            <w:left w:val="none" w:sz="0" w:space="0" w:color="auto"/>
            <w:bottom w:val="none" w:sz="0" w:space="0" w:color="auto"/>
            <w:right w:val="none" w:sz="0" w:space="0" w:color="auto"/>
          </w:divBdr>
        </w:div>
        <w:div w:id="1559048311">
          <w:marLeft w:val="0"/>
          <w:marRight w:val="0"/>
          <w:marTop w:val="0"/>
          <w:marBottom w:val="0"/>
          <w:divBdr>
            <w:top w:val="none" w:sz="0" w:space="0" w:color="auto"/>
            <w:left w:val="none" w:sz="0" w:space="0" w:color="auto"/>
            <w:bottom w:val="none" w:sz="0" w:space="0" w:color="auto"/>
            <w:right w:val="none" w:sz="0" w:space="0" w:color="auto"/>
          </w:divBdr>
        </w:div>
        <w:div w:id="1572302765">
          <w:marLeft w:val="0"/>
          <w:marRight w:val="0"/>
          <w:marTop w:val="0"/>
          <w:marBottom w:val="0"/>
          <w:divBdr>
            <w:top w:val="none" w:sz="0" w:space="0" w:color="auto"/>
            <w:left w:val="none" w:sz="0" w:space="0" w:color="auto"/>
            <w:bottom w:val="none" w:sz="0" w:space="0" w:color="auto"/>
            <w:right w:val="none" w:sz="0" w:space="0" w:color="auto"/>
          </w:divBdr>
        </w:div>
        <w:div w:id="1577201770">
          <w:marLeft w:val="0"/>
          <w:marRight w:val="0"/>
          <w:marTop w:val="0"/>
          <w:marBottom w:val="0"/>
          <w:divBdr>
            <w:top w:val="none" w:sz="0" w:space="0" w:color="auto"/>
            <w:left w:val="none" w:sz="0" w:space="0" w:color="auto"/>
            <w:bottom w:val="none" w:sz="0" w:space="0" w:color="auto"/>
            <w:right w:val="none" w:sz="0" w:space="0" w:color="auto"/>
          </w:divBdr>
        </w:div>
        <w:div w:id="1585995654">
          <w:marLeft w:val="0"/>
          <w:marRight w:val="0"/>
          <w:marTop w:val="0"/>
          <w:marBottom w:val="0"/>
          <w:divBdr>
            <w:top w:val="none" w:sz="0" w:space="0" w:color="auto"/>
            <w:left w:val="none" w:sz="0" w:space="0" w:color="auto"/>
            <w:bottom w:val="none" w:sz="0" w:space="0" w:color="auto"/>
            <w:right w:val="none" w:sz="0" w:space="0" w:color="auto"/>
          </w:divBdr>
          <w:divsChild>
            <w:div w:id="295335002">
              <w:marLeft w:val="-75"/>
              <w:marRight w:val="0"/>
              <w:marTop w:val="30"/>
              <w:marBottom w:val="30"/>
              <w:divBdr>
                <w:top w:val="none" w:sz="0" w:space="0" w:color="auto"/>
                <w:left w:val="none" w:sz="0" w:space="0" w:color="auto"/>
                <w:bottom w:val="none" w:sz="0" w:space="0" w:color="auto"/>
                <w:right w:val="none" w:sz="0" w:space="0" w:color="auto"/>
              </w:divBdr>
              <w:divsChild>
                <w:div w:id="6098217">
                  <w:marLeft w:val="0"/>
                  <w:marRight w:val="0"/>
                  <w:marTop w:val="0"/>
                  <w:marBottom w:val="0"/>
                  <w:divBdr>
                    <w:top w:val="none" w:sz="0" w:space="0" w:color="auto"/>
                    <w:left w:val="none" w:sz="0" w:space="0" w:color="auto"/>
                    <w:bottom w:val="none" w:sz="0" w:space="0" w:color="auto"/>
                    <w:right w:val="none" w:sz="0" w:space="0" w:color="auto"/>
                  </w:divBdr>
                  <w:divsChild>
                    <w:div w:id="1464730744">
                      <w:marLeft w:val="0"/>
                      <w:marRight w:val="0"/>
                      <w:marTop w:val="0"/>
                      <w:marBottom w:val="0"/>
                      <w:divBdr>
                        <w:top w:val="none" w:sz="0" w:space="0" w:color="auto"/>
                        <w:left w:val="none" w:sz="0" w:space="0" w:color="auto"/>
                        <w:bottom w:val="none" w:sz="0" w:space="0" w:color="auto"/>
                        <w:right w:val="none" w:sz="0" w:space="0" w:color="auto"/>
                      </w:divBdr>
                    </w:div>
                  </w:divsChild>
                </w:div>
                <w:div w:id="51540639">
                  <w:marLeft w:val="0"/>
                  <w:marRight w:val="0"/>
                  <w:marTop w:val="0"/>
                  <w:marBottom w:val="0"/>
                  <w:divBdr>
                    <w:top w:val="none" w:sz="0" w:space="0" w:color="auto"/>
                    <w:left w:val="none" w:sz="0" w:space="0" w:color="auto"/>
                    <w:bottom w:val="none" w:sz="0" w:space="0" w:color="auto"/>
                    <w:right w:val="none" w:sz="0" w:space="0" w:color="auto"/>
                  </w:divBdr>
                  <w:divsChild>
                    <w:div w:id="1815028278">
                      <w:marLeft w:val="0"/>
                      <w:marRight w:val="0"/>
                      <w:marTop w:val="0"/>
                      <w:marBottom w:val="0"/>
                      <w:divBdr>
                        <w:top w:val="none" w:sz="0" w:space="0" w:color="auto"/>
                        <w:left w:val="none" w:sz="0" w:space="0" w:color="auto"/>
                        <w:bottom w:val="none" w:sz="0" w:space="0" w:color="auto"/>
                        <w:right w:val="none" w:sz="0" w:space="0" w:color="auto"/>
                      </w:divBdr>
                    </w:div>
                  </w:divsChild>
                </w:div>
                <w:div w:id="155653839">
                  <w:marLeft w:val="0"/>
                  <w:marRight w:val="0"/>
                  <w:marTop w:val="0"/>
                  <w:marBottom w:val="0"/>
                  <w:divBdr>
                    <w:top w:val="none" w:sz="0" w:space="0" w:color="auto"/>
                    <w:left w:val="none" w:sz="0" w:space="0" w:color="auto"/>
                    <w:bottom w:val="none" w:sz="0" w:space="0" w:color="auto"/>
                    <w:right w:val="none" w:sz="0" w:space="0" w:color="auto"/>
                  </w:divBdr>
                  <w:divsChild>
                    <w:div w:id="690030656">
                      <w:marLeft w:val="0"/>
                      <w:marRight w:val="0"/>
                      <w:marTop w:val="0"/>
                      <w:marBottom w:val="0"/>
                      <w:divBdr>
                        <w:top w:val="none" w:sz="0" w:space="0" w:color="auto"/>
                        <w:left w:val="none" w:sz="0" w:space="0" w:color="auto"/>
                        <w:bottom w:val="none" w:sz="0" w:space="0" w:color="auto"/>
                        <w:right w:val="none" w:sz="0" w:space="0" w:color="auto"/>
                      </w:divBdr>
                    </w:div>
                  </w:divsChild>
                </w:div>
                <w:div w:id="176433476">
                  <w:marLeft w:val="0"/>
                  <w:marRight w:val="0"/>
                  <w:marTop w:val="0"/>
                  <w:marBottom w:val="0"/>
                  <w:divBdr>
                    <w:top w:val="none" w:sz="0" w:space="0" w:color="auto"/>
                    <w:left w:val="none" w:sz="0" w:space="0" w:color="auto"/>
                    <w:bottom w:val="none" w:sz="0" w:space="0" w:color="auto"/>
                    <w:right w:val="none" w:sz="0" w:space="0" w:color="auto"/>
                  </w:divBdr>
                  <w:divsChild>
                    <w:div w:id="296574112">
                      <w:marLeft w:val="0"/>
                      <w:marRight w:val="0"/>
                      <w:marTop w:val="0"/>
                      <w:marBottom w:val="0"/>
                      <w:divBdr>
                        <w:top w:val="none" w:sz="0" w:space="0" w:color="auto"/>
                        <w:left w:val="none" w:sz="0" w:space="0" w:color="auto"/>
                        <w:bottom w:val="none" w:sz="0" w:space="0" w:color="auto"/>
                        <w:right w:val="none" w:sz="0" w:space="0" w:color="auto"/>
                      </w:divBdr>
                    </w:div>
                  </w:divsChild>
                </w:div>
                <w:div w:id="198128525">
                  <w:marLeft w:val="0"/>
                  <w:marRight w:val="0"/>
                  <w:marTop w:val="0"/>
                  <w:marBottom w:val="0"/>
                  <w:divBdr>
                    <w:top w:val="none" w:sz="0" w:space="0" w:color="auto"/>
                    <w:left w:val="none" w:sz="0" w:space="0" w:color="auto"/>
                    <w:bottom w:val="none" w:sz="0" w:space="0" w:color="auto"/>
                    <w:right w:val="none" w:sz="0" w:space="0" w:color="auto"/>
                  </w:divBdr>
                  <w:divsChild>
                    <w:div w:id="1399552089">
                      <w:marLeft w:val="0"/>
                      <w:marRight w:val="0"/>
                      <w:marTop w:val="0"/>
                      <w:marBottom w:val="0"/>
                      <w:divBdr>
                        <w:top w:val="none" w:sz="0" w:space="0" w:color="auto"/>
                        <w:left w:val="none" w:sz="0" w:space="0" w:color="auto"/>
                        <w:bottom w:val="none" w:sz="0" w:space="0" w:color="auto"/>
                        <w:right w:val="none" w:sz="0" w:space="0" w:color="auto"/>
                      </w:divBdr>
                    </w:div>
                  </w:divsChild>
                </w:div>
                <w:div w:id="216357792">
                  <w:marLeft w:val="0"/>
                  <w:marRight w:val="0"/>
                  <w:marTop w:val="0"/>
                  <w:marBottom w:val="0"/>
                  <w:divBdr>
                    <w:top w:val="none" w:sz="0" w:space="0" w:color="auto"/>
                    <w:left w:val="none" w:sz="0" w:space="0" w:color="auto"/>
                    <w:bottom w:val="none" w:sz="0" w:space="0" w:color="auto"/>
                    <w:right w:val="none" w:sz="0" w:space="0" w:color="auto"/>
                  </w:divBdr>
                  <w:divsChild>
                    <w:div w:id="1868908302">
                      <w:marLeft w:val="0"/>
                      <w:marRight w:val="0"/>
                      <w:marTop w:val="0"/>
                      <w:marBottom w:val="0"/>
                      <w:divBdr>
                        <w:top w:val="none" w:sz="0" w:space="0" w:color="auto"/>
                        <w:left w:val="none" w:sz="0" w:space="0" w:color="auto"/>
                        <w:bottom w:val="none" w:sz="0" w:space="0" w:color="auto"/>
                        <w:right w:val="none" w:sz="0" w:space="0" w:color="auto"/>
                      </w:divBdr>
                    </w:div>
                  </w:divsChild>
                </w:div>
                <w:div w:id="220556107">
                  <w:marLeft w:val="0"/>
                  <w:marRight w:val="0"/>
                  <w:marTop w:val="0"/>
                  <w:marBottom w:val="0"/>
                  <w:divBdr>
                    <w:top w:val="none" w:sz="0" w:space="0" w:color="auto"/>
                    <w:left w:val="none" w:sz="0" w:space="0" w:color="auto"/>
                    <w:bottom w:val="none" w:sz="0" w:space="0" w:color="auto"/>
                    <w:right w:val="none" w:sz="0" w:space="0" w:color="auto"/>
                  </w:divBdr>
                  <w:divsChild>
                    <w:div w:id="1982611471">
                      <w:marLeft w:val="0"/>
                      <w:marRight w:val="0"/>
                      <w:marTop w:val="0"/>
                      <w:marBottom w:val="0"/>
                      <w:divBdr>
                        <w:top w:val="none" w:sz="0" w:space="0" w:color="auto"/>
                        <w:left w:val="none" w:sz="0" w:space="0" w:color="auto"/>
                        <w:bottom w:val="none" w:sz="0" w:space="0" w:color="auto"/>
                        <w:right w:val="none" w:sz="0" w:space="0" w:color="auto"/>
                      </w:divBdr>
                    </w:div>
                  </w:divsChild>
                </w:div>
                <w:div w:id="244000393">
                  <w:marLeft w:val="0"/>
                  <w:marRight w:val="0"/>
                  <w:marTop w:val="0"/>
                  <w:marBottom w:val="0"/>
                  <w:divBdr>
                    <w:top w:val="none" w:sz="0" w:space="0" w:color="auto"/>
                    <w:left w:val="none" w:sz="0" w:space="0" w:color="auto"/>
                    <w:bottom w:val="none" w:sz="0" w:space="0" w:color="auto"/>
                    <w:right w:val="none" w:sz="0" w:space="0" w:color="auto"/>
                  </w:divBdr>
                  <w:divsChild>
                    <w:div w:id="1937251037">
                      <w:marLeft w:val="0"/>
                      <w:marRight w:val="0"/>
                      <w:marTop w:val="0"/>
                      <w:marBottom w:val="0"/>
                      <w:divBdr>
                        <w:top w:val="none" w:sz="0" w:space="0" w:color="auto"/>
                        <w:left w:val="none" w:sz="0" w:space="0" w:color="auto"/>
                        <w:bottom w:val="none" w:sz="0" w:space="0" w:color="auto"/>
                        <w:right w:val="none" w:sz="0" w:space="0" w:color="auto"/>
                      </w:divBdr>
                    </w:div>
                  </w:divsChild>
                </w:div>
                <w:div w:id="268778648">
                  <w:marLeft w:val="0"/>
                  <w:marRight w:val="0"/>
                  <w:marTop w:val="0"/>
                  <w:marBottom w:val="0"/>
                  <w:divBdr>
                    <w:top w:val="none" w:sz="0" w:space="0" w:color="auto"/>
                    <w:left w:val="none" w:sz="0" w:space="0" w:color="auto"/>
                    <w:bottom w:val="none" w:sz="0" w:space="0" w:color="auto"/>
                    <w:right w:val="none" w:sz="0" w:space="0" w:color="auto"/>
                  </w:divBdr>
                  <w:divsChild>
                    <w:div w:id="1954630255">
                      <w:marLeft w:val="0"/>
                      <w:marRight w:val="0"/>
                      <w:marTop w:val="0"/>
                      <w:marBottom w:val="0"/>
                      <w:divBdr>
                        <w:top w:val="none" w:sz="0" w:space="0" w:color="auto"/>
                        <w:left w:val="none" w:sz="0" w:space="0" w:color="auto"/>
                        <w:bottom w:val="none" w:sz="0" w:space="0" w:color="auto"/>
                        <w:right w:val="none" w:sz="0" w:space="0" w:color="auto"/>
                      </w:divBdr>
                    </w:div>
                  </w:divsChild>
                </w:div>
                <w:div w:id="303437001">
                  <w:marLeft w:val="0"/>
                  <w:marRight w:val="0"/>
                  <w:marTop w:val="0"/>
                  <w:marBottom w:val="0"/>
                  <w:divBdr>
                    <w:top w:val="none" w:sz="0" w:space="0" w:color="auto"/>
                    <w:left w:val="none" w:sz="0" w:space="0" w:color="auto"/>
                    <w:bottom w:val="none" w:sz="0" w:space="0" w:color="auto"/>
                    <w:right w:val="none" w:sz="0" w:space="0" w:color="auto"/>
                  </w:divBdr>
                  <w:divsChild>
                    <w:div w:id="549997143">
                      <w:marLeft w:val="0"/>
                      <w:marRight w:val="0"/>
                      <w:marTop w:val="0"/>
                      <w:marBottom w:val="0"/>
                      <w:divBdr>
                        <w:top w:val="none" w:sz="0" w:space="0" w:color="auto"/>
                        <w:left w:val="none" w:sz="0" w:space="0" w:color="auto"/>
                        <w:bottom w:val="none" w:sz="0" w:space="0" w:color="auto"/>
                        <w:right w:val="none" w:sz="0" w:space="0" w:color="auto"/>
                      </w:divBdr>
                    </w:div>
                  </w:divsChild>
                </w:div>
                <w:div w:id="330529220">
                  <w:marLeft w:val="0"/>
                  <w:marRight w:val="0"/>
                  <w:marTop w:val="0"/>
                  <w:marBottom w:val="0"/>
                  <w:divBdr>
                    <w:top w:val="none" w:sz="0" w:space="0" w:color="auto"/>
                    <w:left w:val="none" w:sz="0" w:space="0" w:color="auto"/>
                    <w:bottom w:val="none" w:sz="0" w:space="0" w:color="auto"/>
                    <w:right w:val="none" w:sz="0" w:space="0" w:color="auto"/>
                  </w:divBdr>
                  <w:divsChild>
                    <w:div w:id="585043322">
                      <w:marLeft w:val="0"/>
                      <w:marRight w:val="0"/>
                      <w:marTop w:val="0"/>
                      <w:marBottom w:val="0"/>
                      <w:divBdr>
                        <w:top w:val="none" w:sz="0" w:space="0" w:color="auto"/>
                        <w:left w:val="none" w:sz="0" w:space="0" w:color="auto"/>
                        <w:bottom w:val="none" w:sz="0" w:space="0" w:color="auto"/>
                        <w:right w:val="none" w:sz="0" w:space="0" w:color="auto"/>
                      </w:divBdr>
                    </w:div>
                  </w:divsChild>
                </w:div>
                <w:div w:id="346950488">
                  <w:marLeft w:val="0"/>
                  <w:marRight w:val="0"/>
                  <w:marTop w:val="0"/>
                  <w:marBottom w:val="0"/>
                  <w:divBdr>
                    <w:top w:val="none" w:sz="0" w:space="0" w:color="auto"/>
                    <w:left w:val="none" w:sz="0" w:space="0" w:color="auto"/>
                    <w:bottom w:val="none" w:sz="0" w:space="0" w:color="auto"/>
                    <w:right w:val="none" w:sz="0" w:space="0" w:color="auto"/>
                  </w:divBdr>
                  <w:divsChild>
                    <w:div w:id="1652176890">
                      <w:marLeft w:val="0"/>
                      <w:marRight w:val="0"/>
                      <w:marTop w:val="0"/>
                      <w:marBottom w:val="0"/>
                      <w:divBdr>
                        <w:top w:val="none" w:sz="0" w:space="0" w:color="auto"/>
                        <w:left w:val="none" w:sz="0" w:space="0" w:color="auto"/>
                        <w:bottom w:val="none" w:sz="0" w:space="0" w:color="auto"/>
                        <w:right w:val="none" w:sz="0" w:space="0" w:color="auto"/>
                      </w:divBdr>
                    </w:div>
                  </w:divsChild>
                </w:div>
                <w:div w:id="366763462">
                  <w:marLeft w:val="0"/>
                  <w:marRight w:val="0"/>
                  <w:marTop w:val="0"/>
                  <w:marBottom w:val="0"/>
                  <w:divBdr>
                    <w:top w:val="none" w:sz="0" w:space="0" w:color="auto"/>
                    <w:left w:val="none" w:sz="0" w:space="0" w:color="auto"/>
                    <w:bottom w:val="none" w:sz="0" w:space="0" w:color="auto"/>
                    <w:right w:val="none" w:sz="0" w:space="0" w:color="auto"/>
                  </w:divBdr>
                  <w:divsChild>
                    <w:div w:id="239216576">
                      <w:marLeft w:val="0"/>
                      <w:marRight w:val="0"/>
                      <w:marTop w:val="0"/>
                      <w:marBottom w:val="0"/>
                      <w:divBdr>
                        <w:top w:val="none" w:sz="0" w:space="0" w:color="auto"/>
                        <w:left w:val="none" w:sz="0" w:space="0" w:color="auto"/>
                        <w:bottom w:val="none" w:sz="0" w:space="0" w:color="auto"/>
                        <w:right w:val="none" w:sz="0" w:space="0" w:color="auto"/>
                      </w:divBdr>
                    </w:div>
                  </w:divsChild>
                </w:div>
                <w:div w:id="382756789">
                  <w:marLeft w:val="0"/>
                  <w:marRight w:val="0"/>
                  <w:marTop w:val="0"/>
                  <w:marBottom w:val="0"/>
                  <w:divBdr>
                    <w:top w:val="none" w:sz="0" w:space="0" w:color="auto"/>
                    <w:left w:val="none" w:sz="0" w:space="0" w:color="auto"/>
                    <w:bottom w:val="none" w:sz="0" w:space="0" w:color="auto"/>
                    <w:right w:val="none" w:sz="0" w:space="0" w:color="auto"/>
                  </w:divBdr>
                  <w:divsChild>
                    <w:div w:id="110176693">
                      <w:marLeft w:val="0"/>
                      <w:marRight w:val="0"/>
                      <w:marTop w:val="0"/>
                      <w:marBottom w:val="0"/>
                      <w:divBdr>
                        <w:top w:val="none" w:sz="0" w:space="0" w:color="auto"/>
                        <w:left w:val="none" w:sz="0" w:space="0" w:color="auto"/>
                        <w:bottom w:val="none" w:sz="0" w:space="0" w:color="auto"/>
                        <w:right w:val="none" w:sz="0" w:space="0" w:color="auto"/>
                      </w:divBdr>
                    </w:div>
                  </w:divsChild>
                </w:div>
                <w:div w:id="391202105">
                  <w:marLeft w:val="0"/>
                  <w:marRight w:val="0"/>
                  <w:marTop w:val="0"/>
                  <w:marBottom w:val="0"/>
                  <w:divBdr>
                    <w:top w:val="none" w:sz="0" w:space="0" w:color="auto"/>
                    <w:left w:val="none" w:sz="0" w:space="0" w:color="auto"/>
                    <w:bottom w:val="none" w:sz="0" w:space="0" w:color="auto"/>
                    <w:right w:val="none" w:sz="0" w:space="0" w:color="auto"/>
                  </w:divBdr>
                  <w:divsChild>
                    <w:div w:id="507642147">
                      <w:marLeft w:val="0"/>
                      <w:marRight w:val="0"/>
                      <w:marTop w:val="0"/>
                      <w:marBottom w:val="0"/>
                      <w:divBdr>
                        <w:top w:val="none" w:sz="0" w:space="0" w:color="auto"/>
                        <w:left w:val="none" w:sz="0" w:space="0" w:color="auto"/>
                        <w:bottom w:val="none" w:sz="0" w:space="0" w:color="auto"/>
                        <w:right w:val="none" w:sz="0" w:space="0" w:color="auto"/>
                      </w:divBdr>
                    </w:div>
                  </w:divsChild>
                </w:div>
                <w:div w:id="416826267">
                  <w:marLeft w:val="0"/>
                  <w:marRight w:val="0"/>
                  <w:marTop w:val="0"/>
                  <w:marBottom w:val="0"/>
                  <w:divBdr>
                    <w:top w:val="none" w:sz="0" w:space="0" w:color="auto"/>
                    <w:left w:val="none" w:sz="0" w:space="0" w:color="auto"/>
                    <w:bottom w:val="none" w:sz="0" w:space="0" w:color="auto"/>
                    <w:right w:val="none" w:sz="0" w:space="0" w:color="auto"/>
                  </w:divBdr>
                  <w:divsChild>
                    <w:div w:id="944537139">
                      <w:marLeft w:val="0"/>
                      <w:marRight w:val="0"/>
                      <w:marTop w:val="0"/>
                      <w:marBottom w:val="0"/>
                      <w:divBdr>
                        <w:top w:val="none" w:sz="0" w:space="0" w:color="auto"/>
                        <w:left w:val="none" w:sz="0" w:space="0" w:color="auto"/>
                        <w:bottom w:val="none" w:sz="0" w:space="0" w:color="auto"/>
                        <w:right w:val="none" w:sz="0" w:space="0" w:color="auto"/>
                      </w:divBdr>
                    </w:div>
                  </w:divsChild>
                </w:div>
                <w:div w:id="463549574">
                  <w:marLeft w:val="0"/>
                  <w:marRight w:val="0"/>
                  <w:marTop w:val="0"/>
                  <w:marBottom w:val="0"/>
                  <w:divBdr>
                    <w:top w:val="none" w:sz="0" w:space="0" w:color="auto"/>
                    <w:left w:val="none" w:sz="0" w:space="0" w:color="auto"/>
                    <w:bottom w:val="none" w:sz="0" w:space="0" w:color="auto"/>
                    <w:right w:val="none" w:sz="0" w:space="0" w:color="auto"/>
                  </w:divBdr>
                  <w:divsChild>
                    <w:div w:id="301543051">
                      <w:marLeft w:val="0"/>
                      <w:marRight w:val="0"/>
                      <w:marTop w:val="0"/>
                      <w:marBottom w:val="0"/>
                      <w:divBdr>
                        <w:top w:val="none" w:sz="0" w:space="0" w:color="auto"/>
                        <w:left w:val="none" w:sz="0" w:space="0" w:color="auto"/>
                        <w:bottom w:val="none" w:sz="0" w:space="0" w:color="auto"/>
                        <w:right w:val="none" w:sz="0" w:space="0" w:color="auto"/>
                      </w:divBdr>
                    </w:div>
                  </w:divsChild>
                </w:div>
                <w:div w:id="496115887">
                  <w:marLeft w:val="0"/>
                  <w:marRight w:val="0"/>
                  <w:marTop w:val="0"/>
                  <w:marBottom w:val="0"/>
                  <w:divBdr>
                    <w:top w:val="none" w:sz="0" w:space="0" w:color="auto"/>
                    <w:left w:val="none" w:sz="0" w:space="0" w:color="auto"/>
                    <w:bottom w:val="none" w:sz="0" w:space="0" w:color="auto"/>
                    <w:right w:val="none" w:sz="0" w:space="0" w:color="auto"/>
                  </w:divBdr>
                  <w:divsChild>
                    <w:div w:id="183635503">
                      <w:marLeft w:val="0"/>
                      <w:marRight w:val="0"/>
                      <w:marTop w:val="0"/>
                      <w:marBottom w:val="0"/>
                      <w:divBdr>
                        <w:top w:val="none" w:sz="0" w:space="0" w:color="auto"/>
                        <w:left w:val="none" w:sz="0" w:space="0" w:color="auto"/>
                        <w:bottom w:val="none" w:sz="0" w:space="0" w:color="auto"/>
                        <w:right w:val="none" w:sz="0" w:space="0" w:color="auto"/>
                      </w:divBdr>
                    </w:div>
                  </w:divsChild>
                </w:div>
                <w:div w:id="499933701">
                  <w:marLeft w:val="0"/>
                  <w:marRight w:val="0"/>
                  <w:marTop w:val="0"/>
                  <w:marBottom w:val="0"/>
                  <w:divBdr>
                    <w:top w:val="none" w:sz="0" w:space="0" w:color="auto"/>
                    <w:left w:val="none" w:sz="0" w:space="0" w:color="auto"/>
                    <w:bottom w:val="none" w:sz="0" w:space="0" w:color="auto"/>
                    <w:right w:val="none" w:sz="0" w:space="0" w:color="auto"/>
                  </w:divBdr>
                  <w:divsChild>
                    <w:div w:id="533806655">
                      <w:marLeft w:val="0"/>
                      <w:marRight w:val="0"/>
                      <w:marTop w:val="0"/>
                      <w:marBottom w:val="0"/>
                      <w:divBdr>
                        <w:top w:val="none" w:sz="0" w:space="0" w:color="auto"/>
                        <w:left w:val="none" w:sz="0" w:space="0" w:color="auto"/>
                        <w:bottom w:val="none" w:sz="0" w:space="0" w:color="auto"/>
                        <w:right w:val="none" w:sz="0" w:space="0" w:color="auto"/>
                      </w:divBdr>
                    </w:div>
                  </w:divsChild>
                </w:div>
                <w:div w:id="538322209">
                  <w:marLeft w:val="0"/>
                  <w:marRight w:val="0"/>
                  <w:marTop w:val="0"/>
                  <w:marBottom w:val="0"/>
                  <w:divBdr>
                    <w:top w:val="none" w:sz="0" w:space="0" w:color="auto"/>
                    <w:left w:val="none" w:sz="0" w:space="0" w:color="auto"/>
                    <w:bottom w:val="none" w:sz="0" w:space="0" w:color="auto"/>
                    <w:right w:val="none" w:sz="0" w:space="0" w:color="auto"/>
                  </w:divBdr>
                  <w:divsChild>
                    <w:div w:id="1716930536">
                      <w:marLeft w:val="0"/>
                      <w:marRight w:val="0"/>
                      <w:marTop w:val="0"/>
                      <w:marBottom w:val="0"/>
                      <w:divBdr>
                        <w:top w:val="none" w:sz="0" w:space="0" w:color="auto"/>
                        <w:left w:val="none" w:sz="0" w:space="0" w:color="auto"/>
                        <w:bottom w:val="none" w:sz="0" w:space="0" w:color="auto"/>
                        <w:right w:val="none" w:sz="0" w:space="0" w:color="auto"/>
                      </w:divBdr>
                    </w:div>
                  </w:divsChild>
                </w:div>
                <w:div w:id="551577272">
                  <w:marLeft w:val="0"/>
                  <w:marRight w:val="0"/>
                  <w:marTop w:val="0"/>
                  <w:marBottom w:val="0"/>
                  <w:divBdr>
                    <w:top w:val="none" w:sz="0" w:space="0" w:color="auto"/>
                    <w:left w:val="none" w:sz="0" w:space="0" w:color="auto"/>
                    <w:bottom w:val="none" w:sz="0" w:space="0" w:color="auto"/>
                    <w:right w:val="none" w:sz="0" w:space="0" w:color="auto"/>
                  </w:divBdr>
                  <w:divsChild>
                    <w:div w:id="1693410799">
                      <w:marLeft w:val="0"/>
                      <w:marRight w:val="0"/>
                      <w:marTop w:val="0"/>
                      <w:marBottom w:val="0"/>
                      <w:divBdr>
                        <w:top w:val="none" w:sz="0" w:space="0" w:color="auto"/>
                        <w:left w:val="none" w:sz="0" w:space="0" w:color="auto"/>
                        <w:bottom w:val="none" w:sz="0" w:space="0" w:color="auto"/>
                        <w:right w:val="none" w:sz="0" w:space="0" w:color="auto"/>
                      </w:divBdr>
                    </w:div>
                  </w:divsChild>
                </w:div>
                <w:div w:id="560949573">
                  <w:marLeft w:val="0"/>
                  <w:marRight w:val="0"/>
                  <w:marTop w:val="0"/>
                  <w:marBottom w:val="0"/>
                  <w:divBdr>
                    <w:top w:val="none" w:sz="0" w:space="0" w:color="auto"/>
                    <w:left w:val="none" w:sz="0" w:space="0" w:color="auto"/>
                    <w:bottom w:val="none" w:sz="0" w:space="0" w:color="auto"/>
                    <w:right w:val="none" w:sz="0" w:space="0" w:color="auto"/>
                  </w:divBdr>
                  <w:divsChild>
                    <w:div w:id="979115318">
                      <w:marLeft w:val="0"/>
                      <w:marRight w:val="0"/>
                      <w:marTop w:val="0"/>
                      <w:marBottom w:val="0"/>
                      <w:divBdr>
                        <w:top w:val="none" w:sz="0" w:space="0" w:color="auto"/>
                        <w:left w:val="none" w:sz="0" w:space="0" w:color="auto"/>
                        <w:bottom w:val="none" w:sz="0" w:space="0" w:color="auto"/>
                        <w:right w:val="none" w:sz="0" w:space="0" w:color="auto"/>
                      </w:divBdr>
                    </w:div>
                  </w:divsChild>
                </w:div>
                <w:div w:id="590359849">
                  <w:marLeft w:val="0"/>
                  <w:marRight w:val="0"/>
                  <w:marTop w:val="0"/>
                  <w:marBottom w:val="0"/>
                  <w:divBdr>
                    <w:top w:val="none" w:sz="0" w:space="0" w:color="auto"/>
                    <w:left w:val="none" w:sz="0" w:space="0" w:color="auto"/>
                    <w:bottom w:val="none" w:sz="0" w:space="0" w:color="auto"/>
                    <w:right w:val="none" w:sz="0" w:space="0" w:color="auto"/>
                  </w:divBdr>
                  <w:divsChild>
                    <w:div w:id="820125185">
                      <w:marLeft w:val="0"/>
                      <w:marRight w:val="0"/>
                      <w:marTop w:val="0"/>
                      <w:marBottom w:val="0"/>
                      <w:divBdr>
                        <w:top w:val="none" w:sz="0" w:space="0" w:color="auto"/>
                        <w:left w:val="none" w:sz="0" w:space="0" w:color="auto"/>
                        <w:bottom w:val="none" w:sz="0" w:space="0" w:color="auto"/>
                        <w:right w:val="none" w:sz="0" w:space="0" w:color="auto"/>
                      </w:divBdr>
                    </w:div>
                  </w:divsChild>
                </w:div>
                <w:div w:id="599724300">
                  <w:marLeft w:val="0"/>
                  <w:marRight w:val="0"/>
                  <w:marTop w:val="0"/>
                  <w:marBottom w:val="0"/>
                  <w:divBdr>
                    <w:top w:val="none" w:sz="0" w:space="0" w:color="auto"/>
                    <w:left w:val="none" w:sz="0" w:space="0" w:color="auto"/>
                    <w:bottom w:val="none" w:sz="0" w:space="0" w:color="auto"/>
                    <w:right w:val="none" w:sz="0" w:space="0" w:color="auto"/>
                  </w:divBdr>
                  <w:divsChild>
                    <w:div w:id="1016031994">
                      <w:marLeft w:val="0"/>
                      <w:marRight w:val="0"/>
                      <w:marTop w:val="0"/>
                      <w:marBottom w:val="0"/>
                      <w:divBdr>
                        <w:top w:val="none" w:sz="0" w:space="0" w:color="auto"/>
                        <w:left w:val="none" w:sz="0" w:space="0" w:color="auto"/>
                        <w:bottom w:val="none" w:sz="0" w:space="0" w:color="auto"/>
                        <w:right w:val="none" w:sz="0" w:space="0" w:color="auto"/>
                      </w:divBdr>
                    </w:div>
                  </w:divsChild>
                </w:div>
                <w:div w:id="619382985">
                  <w:marLeft w:val="0"/>
                  <w:marRight w:val="0"/>
                  <w:marTop w:val="0"/>
                  <w:marBottom w:val="0"/>
                  <w:divBdr>
                    <w:top w:val="none" w:sz="0" w:space="0" w:color="auto"/>
                    <w:left w:val="none" w:sz="0" w:space="0" w:color="auto"/>
                    <w:bottom w:val="none" w:sz="0" w:space="0" w:color="auto"/>
                    <w:right w:val="none" w:sz="0" w:space="0" w:color="auto"/>
                  </w:divBdr>
                  <w:divsChild>
                    <w:div w:id="38167867">
                      <w:marLeft w:val="0"/>
                      <w:marRight w:val="0"/>
                      <w:marTop w:val="0"/>
                      <w:marBottom w:val="0"/>
                      <w:divBdr>
                        <w:top w:val="none" w:sz="0" w:space="0" w:color="auto"/>
                        <w:left w:val="none" w:sz="0" w:space="0" w:color="auto"/>
                        <w:bottom w:val="none" w:sz="0" w:space="0" w:color="auto"/>
                        <w:right w:val="none" w:sz="0" w:space="0" w:color="auto"/>
                      </w:divBdr>
                    </w:div>
                  </w:divsChild>
                </w:div>
                <w:div w:id="627787010">
                  <w:marLeft w:val="0"/>
                  <w:marRight w:val="0"/>
                  <w:marTop w:val="0"/>
                  <w:marBottom w:val="0"/>
                  <w:divBdr>
                    <w:top w:val="none" w:sz="0" w:space="0" w:color="auto"/>
                    <w:left w:val="none" w:sz="0" w:space="0" w:color="auto"/>
                    <w:bottom w:val="none" w:sz="0" w:space="0" w:color="auto"/>
                    <w:right w:val="none" w:sz="0" w:space="0" w:color="auto"/>
                  </w:divBdr>
                  <w:divsChild>
                    <w:div w:id="1521116842">
                      <w:marLeft w:val="0"/>
                      <w:marRight w:val="0"/>
                      <w:marTop w:val="0"/>
                      <w:marBottom w:val="0"/>
                      <w:divBdr>
                        <w:top w:val="none" w:sz="0" w:space="0" w:color="auto"/>
                        <w:left w:val="none" w:sz="0" w:space="0" w:color="auto"/>
                        <w:bottom w:val="none" w:sz="0" w:space="0" w:color="auto"/>
                        <w:right w:val="none" w:sz="0" w:space="0" w:color="auto"/>
                      </w:divBdr>
                    </w:div>
                  </w:divsChild>
                </w:div>
                <w:div w:id="634484947">
                  <w:marLeft w:val="0"/>
                  <w:marRight w:val="0"/>
                  <w:marTop w:val="0"/>
                  <w:marBottom w:val="0"/>
                  <w:divBdr>
                    <w:top w:val="none" w:sz="0" w:space="0" w:color="auto"/>
                    <w:left w:val="none" w:sz="0" w:space="0" w:color="auto"/>
                    <w:bottom w:val="none" w:sz="0" w:space="0" w:color="auto"/>
                    <w:right w:val="none" w:sz="0" w:space="0" w:color="auto"/>
                  </w:divBdr>
                  <w:divsChild>
                    <w:div w:id="1160196854">
                      <w:marLeft w:val="0"/>
                      <w:marRight w:val="0"/>
                      <w:marTop w:val="0"/>
                      <w:marBottom w:val="0"/>
                      <w:divBdr>
                        <w:top w:val="none" w:sz="0" w:space="0" w:color="auto"/>
                        <w:left w:val="none" w:sz="0" w:space="0" w:color="auto"/>
                        <w:bottom w:val="none" w:sz="0" w:space="0" w:color="auto"/>
                        <w:right w:val="none" w:sz="0" w:space="0" w:color="auto"/>
                      </w:divBdr>
                    </w:div>
                  </w:divsChild>
                </w:div>
                <w:div w:id="696393796">
                  <w:marLeft w:val="0"/>
                  <w:marRight w:val="0"/>
                  <w:marTop w:val="0"/>
                  <w:marBottom w:val="0"/>
                  <w:divBdr>
                    <w:top w:val="none" w:sz="0" w:space="0" w:color="auto"/>
                    <w:left w:val="none" w:sz="0" w:space="0" w:color="auto"/>
                    <w:bottom w:val="none" w:sz="0" w:space="0" w:color="auto"/>
                    <w:right w:val="none" w:sz="0" w:space="0" w:color="auto"/>
                  </w:divBdr>
                  <w:divsChild>
                    <w:div w:id="786199751">
                      <w:marLeft w:val="0"/>
                      <w:marRight w:val="0"/>
                      <w:marTop w:val="0"/>
                      <w:marBottom w:val="0"/>
                      <w:divBdr>
                        <w:top w:val="none" w:sz="0" w:space="0" w:color="auto"/>
                        <w:left w:val="none" w:sz="0" w:space="0" w:color="auto"/>
                        <w:bottom w:val="none" w:sz="0" w:space="0" w:color="auto"/>
                        <w:right w:val="none" w:sz="0" w:space="0" w:color="auto"/>
                      </w:divBdr>
                    </w:div>
                  </w:divsChild>
                </w:div>
                <w:div w:id="718940852">
                  <w:marLeft w:val="0"/>
                  <w:marRight w:val="0"/>
                  <w:marTop w:val="0"/>
                  <w:marBottom w:val="0"/>
                  <w:divBdr>
                    <w:top w:val="none" w:sz="0" w:space="0" w:color="auto"/>
                    <w:left w:val="none" w:sz="0" w:space="0" w:color="auto"/>
                    <w:bottom w:val="none" w:sz="0" w:space="0" w:color="auto"/>
                    <w:right w:val="none" w:sz="0" w:space="0" w:color="auto"/>
                  </w:divBdr>
                  <w:divsChild>
                    <w:div w:id="1004209927">
                      <w:marLeft w:val="0"/>
                      <w:marRight w:val="0"/>
                      <w:marTop w:val="0"/>
                      <w:marBottom w:val="0"/>
                      <w:divBdr>
                        <w:top w:val="none" w:sz="0" w:space="0" w:color="auto"/>
                        <w:left w:val="none" w:sz="0" w:space="0" w:color="auto"/>
                        <w:bottom w:val="none" w:sz="0" w:space="0" w:color="auto"/>
                        <w:right w:val="none" w:sz="0" w:space="0" w:color="auto"/>
                      </w:divBdr>
                    </w:div>
                  </w:divsChild>
                </w:div>
                <w:div w:id="746803030">
                  <w:marLeft w:val="0"/>
                  <w:marRight w:val="0"/>
                  <w:marTop w:val="0"/>
                  <w:marBottom w:val="0"/>
                  <w:divBdr>
                    <w:top w:val="none" w:sz="0" w:space="0" w:color="auto"/>
                    <w:left w:val="none" w:sz="0" w:space="0" w:color="auto"/>
                    <w:bottom w:val="none" w:sz="0" w:space="0" w:color="auto"/>
                    <w:right w:val="none" w:sz="0" w:space="0" w:color="auto"/>
                  </w:divBdr>
                </w:div>
                <w:div w:id="748163465">
                  <w:marLeft w:val="0"/>
                  <w:marRight w:val="0"/>
                  <w:marTop w:val="0"/>
                  <w:marBottom w:val="0"/>
                  <w:divBdr>
                    <w:top w:val="none" w:sz="0" w:space="0" w:color="auto"/>
                    <w:left w:val="none" w:sz="0" w:space="0" w:color="auto"/>
                    <w:bottom w:val="none" w:sz="0" w:space="0" w:color="auto"/>
                    <w:right w:val="none" w:sz="0" w:space="0" w:color="auto"/>
                  </w:divBdr>
                  <w:divsChild>
                    <w:div w:id="733744177">
                      <w:marLeft w:val="0"/>
                      <w:marRight w:val="0"/>
                      <w:marTop w:val="0"/>
                      <w:marBottom w:val="0"/>
                      <w:divBdr>
                        <w:top w:val="none" w:sz="0" w:space="0" w:color="auto"/>
                        <w:left w:val="none" w:sz="0" w:space="0" w:color="auto"/>
                        <w:bottom w:val="none" w:sz="0" w:space="0" w:color="auto"/>
                        <w:right w:val="none" w:sz="0" w:space="0" w:color="auto"/>
                      </w:divBdr>
                    </w:div>
                  </w:divsChild>
                </w:div>
                <w:div w:id="752049994">
                  <w:marLeft w:val="0"/>
                  <w:marRight w:val="0"/>
                  <w:marTop w:val="0"/>
                  <w:marBottom w:val="0"/>
                  <w:divBdr>
                    <w:top w:val="none" w:sz="0" w:space="0" w:color="auto"/>
                    <w:left w:val="none" w:sz="0" w:space="0" w:color="auto"/>
                    <w:bottom w:val="none" w:sz="0" w:space="0" w:color="auto"/>
                    <w:right w:val="none" w:sz="0" w:space="0" w:color="auto"/>
                  </w:divBdr>
                  <w:divsChild>
                    <w:div w:id="1849324870">
                      <w:marLeft w:val="0"/>
                      <w:marRight w:val="0"/>
                      <w:marTop w:val="0"/>
                      <w:marBottom w:val="0"/>
                      <w:divBdr>
                        <w:top w:val="none" w:sz="0" w:space="0" w:color="auto"/>
                        <w:left w:val="none" w:sz="0" w:space="0" w:color="auto"/>
                        <w:bottom w:val="none" w:sz="0" w:space="0" w:color="auto"/>
                        <w:right w:val="none" w:sz="0" w:space="0" w:color="auto"/>
                      </w:divBdr>
                    </w:div>
                  </w:divsChild>
                </w:div>
                <w:div w:id="765344914">
                  <w:marLeft w:val="0"/>
                  <w:marRight w:val="0"/>
                  <w:marTop w:val="0"/>
                  <w:marBottom w:val="0"/>
                  <w:divBdr>
                    <w:top w:val="none" w:sz="0" w:space="0" w:color="auto"/>
                    <w:left w:val="none" w:sz="0" w:space="0" w:color="auto"/>
                    <w:bottom w:val="none" w:sz="0" w:space="0" w:color="auto"/>
                    <w:right w:val="none" w:sz="0" w:space="0" w:color="auto"/>
                  </w:divBdr>
                  <w:divsChild>
                    <w:div w:id="914170874">
                      <w:marLeft w:val="0"/>
                      <w:marRight w:val="0"/>
                      <w:marTop w:val="0"/>
                      <w:marBottom w:val="0"/>
                      <w:divBdr>
                        <w:top w:val="none" w:sz="0" w:space="0" w:color="auto"/>
                        <w:left w:val="none" w:sz="0" w:space="0" w:color="auto"/>
                        <w:bottom w:val="none" w:sz="0" w:space="0" w:color="auto"/>
                        <w:right w:val="none" w:sz="0" w:space="0" w:color="auto"/>
                      </w:divBdr>
                    </w:div>
                  </w:divsChild>
                </w:div>
                <w:div w:id="834103060">
                  <w:marLeft w:val="0"/>
                  <w:marRight w:val="0"/>
                  <w:marTop w:val="0"/>
                  <w:marBottom w:val="0"/>
                  <w:divBdr>
                    <w:top w:val="none" w:sz="0" w:space="0" w:color="auto"/>
                    <w:left w:val="none" w:sz="0" w:space="0" w:color="auto"/>
                    <w:bottom w:val="none" w:sz="0" w:space="0" w:color="auto"/>
                    <w:right w:val="none" w:sz="0" w:space="0" w:color="auto"/>
                  </w:divBdr>
                  <w:divsChild>
                    <w:div w:id="1395658768">
                      <w:marLeft w:val="0"/>
                      <w:marRight w:val="0"/>
                      <w:marTop w:val="0"/>
                      <w:marBottom w:val="0"/>
                      <w:divBdr>
                        <w:top w:val="none" w:sz="0" w:space="0" w:color="auto"/>
                        <w:left w:val="none" w:sz="0" w:space="0" w:color="auto"/>
                        <w:bottom w:val="none" w:sz="0" w:space="0" w:color="auto"/>
                        <w:right w:val="none" w:sz="0" w:space="0" w:color="auto"/>
                      </w:divBdr>
                    </w:div>
                  </w:divsChild>
                </w:div>
                <w:div w:id="835730128">
                  <w:marLeft w:val="0"/>
                  <w:marRight w:val="0"/>
                  <w:marTop w:val="0"/>
                  <w:marBottom w:val="0"/>
                  <w:divBdr>
                    <w:top w:val="none" w:sz="0" w:space="0" w:color="auto"/>
                    <w:left w:val="none" w:sz="0" w:space="0" w:color="auto"/>
                    <w:bottom w:val="none" w:sz="0" w:space="0" w:color="auto"/>
                    <w:right w:val="none" w:sz="0" w:space="0" w:color="auto"/>
                  </w:divBdr>
                  <w:divsChild>
                    <w:div w:id="1611626335">
                      <w:marLeft w:val="0"/>
                      <w:marRight w:val="0"/>
                      <w:marTop w:val="0"/>
                      <w:marBottom w:val="0"/>
                      <w:divBdr>
                        <w:top w:val="none" w:sz="0" w:space="0" w:color="auto"/>
                        <w:left w:val="none" w:sz="0" w:space="0" w:color="auto"/>
                        <w:bottom w:val="none" w:sz="0" w:space="0" w:color="auto"/>
                        <w:right w:val="none" w:sz="0" w:space="0" w:color="auto"/>
                      </w:divBdr>
                    </w:div>
                  </w:divsChild>
                </w:div>
                <w:div w:id="867136908">
                  <w:marLeft w:val="0"/>
                  <w:marRight w:val="0"/>
                  <w:marTop w:val="0"/>
                  <w:marBottom w:val="0"/>
                  <w:divBdr>
                    <w:top w:val="none" w:sz="0" w:space="0" w:color="auto"/>
                    <w:left w:val="none" w:sz="0" w:space="0" w:color="auto"/>
                    <w:bottom w:val="none" w:sz="0" w:space="0" w:color="auto"/>
                    <w:right w:val="none" w:sz="0" w:space="0" w:color="auto"/>
                  </w:divBdr>
                  <w:divsChild>
                    <w:div w:id="1596596271">
                      <w:marLeft w:val="0"/>
                      <w:marRight w:val="0"/>
                      <w:marTop w:val="0"/>
                      <w:marBottom w:val="0"/>
                      <w:divBdr>
                        <w:top w:val="none" w:sz="0" w:space="0" w:color="auto"/>
                        <w:left w:val="none" w:sz="0" w:space="0" w:color="auto"/>
                        <w:bottom w:val="none" w:sz="0" w:space="0" w:color="auto"/>
                        <w:right w:val="none" w:sz="0" w:space="0" w:color="auto"/>
                      </w:divBdr>
                    </w:div>
                  </w:divsChild>
                </w:div>
                <w:div w:id="902524933">
                  <w:marLeft w:val="0"/>
                  <w:marRight w:val="0"/>
                  <w:marTop w:val="0"/>
                  <w:marBottom w:val="0"/>
                  <w:divBdr>
                    <w:top w:val="none" w:sz="0" w:space="0" w:color="auto"/>
                    <w:left w:val="none" w:sz="0" w:space="0" w:color="auto"/>
                    <w:bottom w:val="none" w:sz="0" w:space="0" w:color="auto"/>
                    <w:right w:val="none" w:sz="0" w:space="0" w:color="auto"/>
                  </w:divBdr>
                  <w:divsChild>
                    <w:div w:id="96366558">
                      <w:marLeft w:val="0"/>
                      <w:marRight w:val="0"/>
                      <w:marTop w:val="0"/>
                      <w:marBottom w:val="0"/>
                      <w:divBdr>
                        <w:top w:val="none" w:sz="0" w:space="0" w:color="auto"/>
                        <w:left w:val="none" w:sz="0" w:space="0" w:color="auto"/>
                        <w:bottom w:val="none" w:sz="0" w:space="0" w:color="auto"/>
                        <w:right w:val="none" w:sz="0" w:space="0" w:color="auto"/>
                      </w:divBdr>
                    </w:div>
                  </w:divsChild>
                </w:div>
                <w:div w:id="904409789">
                  <w:marLeft w:val="0"/>
                  <w:marRight w:val="0"/>
                  <w:marTop w:val="0"/>
                  <w:marBottom w:val="0"/>
                  <w:divBdr>
                    <w:top w:val="none" w:sz="0" w:space="0" w:color="auto"/>
                    <w:left w:val="none" w:sz="0" w:space="0" w:color="auto"/>
                    <w:bottom w:val="none" w:sz="0" w:space="0" w:color="auto"/>
                    <w:right w:val="none" w:sz="0" w:space="0" w:color="auto"/>
                  </w:divBdr>
                  <w:divsChild>
                    <w:div w:id="875578714">
                      <w:marLeft w:val="0"/>
                      <w:marRight w:val="0"/>
                      <w:marTop w:val="0"/>
                      <w:marBottom w:val="0"/>
                      <w:divBdr>
                        <w:top w:val="none" w:sz="0" w:space="0" w:color="auto"/>
                        <w:left w:val="none" w:sz="0" w:space="0" w:color="auto"/>
                        <w:bottom w:val="none" w:sz="0" w:space="0" w:color="auto"/>
                        <w:right w:val="none" w:sz="0" w:space="0" w:color="auto"/>
                      </w:divBdr>
                    </w:div>
                  </w:divsChild>
                </w:div>
                <w:div w:id="923799388">
                  <w:marLeft w:val="0"/>
                  <w:marRight w:val="0"/>
                  <w:marTop w:val="0"/>
                  <w:marBottom w:val="0"/>
                  <w:divBdr>
                    <w:top w:val="none" w:sz="0" w:space="0" w:color="auto"/>
                    <w:left w:val="none" w:sz="0" w:space="0" w:color="auto"/>
                    <w:bottom w:val="none" w:sz="0" w:space="0" w:color="auto"/>
                    <w:right w:val="none" w:sz="0" w:space="0" w:color="auto"/>
                  </w:divBdr>
                  <w:divsChild>
                    <w:div w:id="1494370554">
                      <w:marLeft w:val="0"/>
                      <w:marRight w:val="0"/>
                      <w:marTop w:val="0"/>
                      <w:marBottom w:val="0"/>
                      <w:divBdr>
                        <w:top w:val="none" w:sz="0" w:space="0" w:color="auto"/>
                        <w:left w:val="none" w:sz="0" w:space="0" w:color="auto"/>
                        <w:bottom w:val="none" w:sz="0" w:space="0" w:color="auto"/>
                        <w:right w:val="none" w:sz="0" w:space="0" w:color="auto"/>
                      </w:divBdr>
                    </w:div>
                  </w:divsChild>
                </w:div>
                <w:div w:id="939139040">
                  <w:marLeft w:val="0"/>
                  <w:marRight w:val="0"/>
                  <w:marTop w:val="0"/>
                  <w:marBottom w:val="0"/>
                  <w:divBdr>
                    <w:top w:val="none" w:sz="0" w:space="0" w:color="auto"/>
                    <w:left w:val="none" w:sz="0" w:space="0" w:color="auto"/>
                    <w:bottom w:val="none" w:sz="0" w:space="0" w:color="auto"/>
                    <w:right w:val="none" w:sz="0" w:space="0" w:color="auto"/>
                  </w:divBdr>
                  <w:divsChild>
                    <w:div w:id="977103687">
                      <w:marLeft w:val="0"/>
                      <w:marRight w:val="0"/>
                      <w:marTop w:val="0"/>
                      <w:marBottom w:val="0"/>
                      <w:divBdr>
                        <w:top w:val="none" w:sz="0" w:space="0" w:color="auto"/>
                        <w:left w:val="none" w:sz="0" w:space="0" w:color="auto"/>
                        <w:bottom w:val="none" w:sz="0" w:space="0" w:color="auto"/>
                        <w:right w:val="none" w:sz="0" w:space="0" w:color="auto"/>
                      </w:divBdr>
                    </w:div>
                  </w:divsChild>
                </w:div>
                <w:div w:id="977684058">
                  <w:marLeft w:val="0"/>
                  <w:marRight w:val="0"/>
                  <w:marTop w:val="0"/>
                  <w:marBottom w:val="0"/>
                  <w:divBdr>
                    <w:top w:val="none" w:sz="0" w:space="0" w:color="auto"/>
                    <w:left w:val="none" w:sz="0" w:space="0" w:color="auto"/>
                    <w:bottom w:val="none" w:sz="0" w:space="0" w:color="auto"/>
                    <w:right w:val="none" w:sz="0" w:space="0" w:color="auto"/>
                  </w:divBdr>
                  <w:divsChild>
                    <w:div w:id="1416707054">
                      <w:marLeft w:val="0"/>
                      <w:marRight w:val="0"/>
                      <w:marTop w:val="0"/>
                      <w:marBottom w:val="0"/>
                      <w:divBdr>
                        <w:top w:val="none" w:sz="0" w:space="0" w:color="auto"/>
                        <w:left w:val="none" w:sz="0" w:space="0" w:color="auto"/>
                        <w:bottom w:val="none" w:sz="0" w:space="0" w:color="auto"/>
                        <w:right w:val="none" w:sz="0" w:space="0" w:color="auto"/>
                      </w:divBdr>
                    </w:div>
                  </w:divsChild>
                </w:div>
                <w:div w:id="978193258">
                  <w:marLeft w:val="0"/>
                  <w:marRight w:val="0"/>
                  <w:marTop w:val="0"/>
                  <w:marBottom w:val="0"/>
                  <w:divBdr>
                    <w:top w:val="none" w:sz="0" w:space="0" w:color="auto"/>
                    <w:left w:val="none" w:sz="0" w:space="0" w:color="auto"/>
                    <w:bottom w:val="none" w:sz="0" w:space="0" w:color="auto"/>
                    <w:right w:val="none" w:sz="0" w:space="0" w:color="auto"/>
                  </w:divBdr>
                  <w:divsChild>
                    <w:div w:id="1368095964">
                      <w:marLeft w:val="0"/>
                      <w:marRight w:val="0"/>
                      <w:marTop w:val="0"/>
                      <w:marBottom w:val="0"/>
                      <w:divBdr>
                        <w:top w:val="none" w:sz="0" w:space="0" w:color="auto"/>
                        <w:left w:val="none" w:sz="0" w:space="0" w:color="auto"/>
                        <w:bottom w:val="none" w:sz="0" w:space="0" w:color="auto"/>
                        <w:right w:val="none" w:sz="0" w:space="0" w:color="auto"/>
                      </w:divBdr>
                    </w:div>
                  </w:divsChild>
                </w:div>
                <w:div w:id="997539362">
                  <w:marLeft w:val="0"/>
                  <w:marRight w:val="0"/>
                  <w:marTop w:val="0"/>
                  <w:marBottom w:val="0"/>
                  <w:divBdr>
                    <w:top w:val="none" w:sz="0" w:space="0" w:color="auto"/>
                    <w:left w:val="none" w:sz="0" w:space="0" w:color="auto"/>
                    <w:bottom w:val="none" w:sz="0" w:space="0" w:color="auto"/>
                    <w:right w:val="none" w:sz="0" w:space="0" w:color="auto"/>
                  </w:divBdr>
                  <w:divsChild>
                    <w:div w:id="739713375">
                      <w:marLeft w:val="0"/>
                      <w:marRight w:val="0"/>
                      <w:marTop w:val="0"/>
                      <w:marBottom w:val="0"/>
                      <w:divBdr>
                        <w:top w:val="none" w:sz="0" w:space="0" w:color="auto"/>
                        <w:left w:val="none" w:sz="0" w:space="0" w:color="auto"/>
                        <w:bottom w:val="none" w:sz="0" w:space="0" w:color="auto"/>
                        <w:right w:val="none" w:sz="0" w:space="0" w:color="auto"/>
                      </w:divBdr>
                    </w:div>
                  </w:divsChild>
                </w:div>
                <w:div w:id="1023165133">
                  <w:marLeft w:val="0"/>
                  <w:marRight w:val="0"/>
                  <w:marTop w:val="0"/>
                  <w:marBottom w:val="0"/>
                  <w:divBdr>
                    <w:top w:val="none" w:sz="0" w:space="0" w:color="auto"/>
                    <w:left w:val="none" w:sz="0" w:space="0" w:color="auto"/>
                    <w:bottom w:val="none" w:sz="0" w:space="0" w:color="auto"/>
                    <w:right w:val="none" w:sz="0" w:space="0" w:color="auto"/>
                  </w:divBdr>
                  <w:divsChild>
                    <w:div w:id="83574093">
                      <w:marLeft w:val="0"/>
                      <w:marRight w:val="0"/>
                      <w:marTop w:val="0"/>
                      <w:marBottom w:val="0"/>
                      <w:divBdr>
                        <w:top w:val="none" w:sz="0" w:space="0" w:color="auto"/>
                        <w:left w:val="none" w:sz="0" w:space="0" w:color="auto"/>
                        <w:bottom w:val="none" w:sz="0" w:space="0" w:color="auto"/>
                        <w:right w:val="none" w:sz="0" w:space="0" w:color="auto"/>
                      </w:divBdr>
                    </w:div>
                  </w:divsChild>
                </w:div>
                <w:div w:id="1027482869">
                  <w:marLeft w:val="0"/>
                  <w:marRight w:val="0"/>
                  <w:marTop w:val="0"/>
                  <w:marBottom w:val="0"/>
                  <w:divBdr>
                    <w:top w:val="none" w:sz="0" w:space="0" w:color="auto"/>
                    <w:left w:val="none" w:sz="0" w:space="0" w:color="auto"/>
                    <w:bottom w:val="none" w:sz="0" w:space="0" w:color="auto"/>
                    <w:right w:val="none" w:sz="0" w:space="0" w:color="auto"/>
                  </w:divBdr>
                  <w:divsChild>
                    <w:div w:id="1811244868">
                      <w:marLeft w:val="0"/>
                      <w:marRight w:val="0"/>
                      <w:marTop w:val="0"/>
                      <w:marBottom w:val="0"/>
                      <w:divBdr>
                        <w:top w:val="none" w:sz="0" w:space="0" w:color="auto"/>
                        <w:left w:val="none" w:sz="0" w:space="0" w:color="auto"/>
                        <w:bottom w:val="none" w:sz="0" w:space="0" w:color="auto"/>
                        <w:right w:val="none" w:sz="0" w:space="0" w:color="auto"/>
                      </w:divBdr>
                    </w:div>
                  </w:divsChild>
                </w:div>
                <w:div w:id="1061292868">
                  <w:marLeft w:val="0"/>
                  <w:marRight w:val="0"/>
                  <w:marTop w:val="0"/>
                  <w:marBottom w:val="0"/>
                  <w:divBdr>
                    <w:top w:val="none" w:sz="0" w:space="0" w:color="auto"/>
                    <w:left w:val="none" w:sz="0" w:space="0" w:color="auto"/>
                    <w:bottom w:val="none" w:sz="0" w:space="0" w:color="auto"/>
                    <w:right w:val="none" w:sz="0" w:space="0" w:color="auto"/>
                  </w:divBdr>
                  <w:divsChild>
                    <w:div w:id="1812137312">
                      <w:marLeft w:val="0"/>
                      <w:marRight w:val="0"/>
                      <w:marTop w:val="0"/>
                      <w:marBottom w:val="0"/>
                      <w:divBdr>
                        <w:top w:val="none" w:sz="0" w:space="0" w:color="auto"/>
                        <w:left w:val="none" w:sz="0" w:space="0" w:color="auto"/>
                        <w:bottom w:val="none" w:sz="0" w:space="0" w:color="auto"/>
                        <w:right w:val="none" w:sz="0" w:space="0" w:color="auto"/>
                      </w:divBdr>
                    </w:div>
                  </w:divsChild>
                </w:div>
                <w:div w:id="1078287889">
                  <w:marLeft w:val="0"/>
                  <w:marRight w:val="0"/>
                  <w:marTop w:val="0"/>
                  <w:marBottom w:val="0"/>
                  <w:divBdr>
                    <w:top w:val="none" w:sz="0" w:space="0" w:color="auto"/>
                    <w:left w:val="none" w:sz="0" w:space="0" w:color="auto"/>
                    <w:bottom w:val="none" w:sz="0" w:space="0" w:color="auto"/>
                    <w:right w:val="none" w:sz="0" w:space="0" w:color="auto"/>
                  </w:divBdr>
                  <w:divsChild>
                    <w:div w:id="1084375513">
                      <w:marLeft w:val="0"/>
                      <w:marRight w:val="0"/>
                      <w:marTop w:val="0"/>
                      <w:marBottom w:val="0"/>
                      <w:divBdr>
                        <w:top w:val="none" w:sz="0" w:space="0" w:color="auto"/>
                        <w:left w:val="none" w:sz="0" w:space="0" w:color="auto"/>
                        <w:bottom w:val="none" w:sz="0" w:space="0" w:color="auto"/>
                        <w:right w:val="none" w:sz="0" w:space="0" w:color="auto"/>
                      </w:divBdr>
                    </w:div>
                  </w:divsChild>
                </w:div>
                <w:div w:id="1087847598">
                  <w:marLeft w:val="0"/>
                  <w:marRight w:val="0"/>
                  <w:marTop w:val="0"/>
                  <w:marBottom w:val="0"/>
                  <w:divBdr>
                    <w:top w:val="none" w:sz="0" w:space="0" w:color="auto"/>
                    <w:left w:val="none" w:sz="0" w:space="0" w:color="auto"/>
                    <w:bottom w:val="none" w:sz="0" w:space="0" w:color="auto"/>
                    <w:right w:val="none" w:sz="0" w:space="0" w:color="auto"/>
                  </w:divBdr>
                  <w:divsChild>
                    <w:div w:id="416757565">
                      <w:marLeft w:val="0"/>
                      <w:marRight w:val="0"/>
                      <w:marTop w:val="0"/>
                      <w:marBottom w:val="0"/>
                      <w:divBdr>
                        <w:top w:val="none" w:sz="0" w:space="0" w:color="auto"/>
                        <w:left w:val="none" w:sz="0" w:space="0" w:color="auto"/>
                        <w:bottom w:val="none" w:sz="0" w:space="0" w:color="auto"/>
                        <w:right w:val="none" w:sz="0" w:space="0" w:color="auto"/>
                      </w:divBdr>
                    </w:div>
                  </w:divsChild>
                </w:div>
                <w:div w:id="1107892476">
                  <w:marLeft w:val="0"/>
                  <w:marRight w:val="0"/>
                  <w:marTop w:val="0"/>
                  <w:marBottom w:val="0"/>
                  <w:divBdr>
                    <w:top w:val="none" w:sz="0" w:space="0" w:color="auto"/>
                    <w:left w:val="none" w:sz="0" w:space="0" w:color="auto"/>
                    <w:bottom w:val="none" w:sz="0" w:space="0" w:color="auto"/>
                    <w:right w:val="none" w:sz="0" w:space="0" w:color="auto"/>
                  </w:divBdr>
                  <w:divsChild>
                    <w:div w:id="991911607">
                      <w:marLeft w:val="0"/>
                      <w:marRight w:val="0"/>
                      <w:marTop w:val="0"/>
                      <w:marBottom w:val="0"/>
                      <w:divBdr>
                        <w:top w:val="none" w:sz="0" w:space="0" w:color="auto"/>
                        <w:left w:val="none" w:sz="0" w:space="0" w:color="auto"/>
                        <w:bottom w:val="none" w:sz="0" w:space="0" w:color="auto"/>
                        <w:right w:val="none" w:sz="0" w:space="0" w:color="auto"/>
                      </w:divBdr>
                    </w:div>
                  </w:divsChild>
                </w:div>
                <w:div w:id="1111124449">
                  <w:marLeft w:val="0"/>
                  <w:marRight w:val="0"/>
                  <w:marTop w:val="0"/>
                  <w:marBottom w:val="0"/>
                  <w:divBdr>
                    <w:top w:val="none" w:sz="0" w:space="0" w:color="auto"/>
                    <w:left w:val="none" w:sz="0" w:space="0" w:color="auto"/>
                    <w:bottom w:val="none" w:sz="0" w:space="0" w:color="auto"/>
                    <w:right w:val="none" w:sz="0" w:space="0" w:color="auto"/>
                  </w:divBdr>
                  <w:divsChild>
                    <w:div w:id="1363360497">
                      <w:marLeft w:val="0"/>
                      <w:marRight w:val="0"/>
                      <w:marTop w:val="0"/>
                      <w:marBottom w:val="0"/>
                      <w:divBdr>
                        <w:top w:val="none" w:sz="0" w:space="0" w:color="auto"/>
                        <w:left w:val="none" w:sz="0" w:space="0" w:color="auto"/>
                        <w:bottom w:val="none" w:sz="0" w:space="0" w:color="auto"/>
                        <w:right w:val="none" w:sz="0" w:space="0" w:color="auto"/>
                      </w:divBdr>
                    </w:div>
                  </w:divsChild>
                </w:div>
                <w:div w:id="1125537876">
                  <w:marLeft w:val="0"/>
                  <w:marRight w:val="0"/>
                  <w:marTop w:val="0"/>
                  <w:marBottom w:val="0"/>
                  <w:divBdr>
                    <w:top w:val="none" w:sz="0" w:space="0" w:color="auto"/>
                    <w:left w:val="none" w:sz="0" w:space="0" w:color="auto"/>
                    <w:bottom w:val="none" w:sz="0" w:space="0" w:color="auto"/>
                    <w:right w:val="none" w:sz="0" w:space="0" w:color="auto"/>
                  </w:divBdr>
                  <w:divsChild>
                    <w:div w:id="1247030640">
                      <w:marLeft w:val="0"/>
                      <w:marRight w:val="0"/>
                      <w:marTop w:val="0"/>
                      <w:marBottom w:val="0"/>
                      <w:divBdr>
                        <w:top w:val="none" w:sz="0" w:space="0" w:color="auto"/>
                        <w:left w:val="none" w:sz="0" w:space="0" w:color="auto"/>
                        <w:bottom w:val="none" w:sz="0" w:space="0" w:color="auto"/>
                        <w:right w:val="none" w:sz="0" w:space="0" w:color="auto"/>
                      </w:divBdr>
                    </w:div>
                  </w:divsChild>
                </w:div>
                <w:div w:id="1129009684">
                  <w:marLeft w:val="0"/>
                  <w:marRight w:val="0"/>
                  <w:marTop w:val="0"/>
                  <w:marBottom w:val="0"/>
                  <w:divBdr>
                    <w:top w:val="none" w:sz="0" w:space="0" w:color="auto"/>
                    <w:left w:val="none" w:sz="0" w:space="0" w:color="auto"/>
                    <w:bottom w:val="none" w:sz="0" w:space="0" w:color="auto"/>
                    <w:right w:val="none" w:sz="0" w:space="0" w:color="auto"/>
                  </w:divBdr>
                  <w:divsChild>
                    <w:div w:id="85855661">
                      <w:marLeft w:val="0"/>
                      <w:marRight w:val="0"/>
                      <w:marTop w:val="0"/>
                      <w:marBottom w:val="0"/>
                      <w:divBdr>
                        <w:top w:val="none" w:sz="0" w:space="0" w:color="auto"/>
                        <w:left w:val="none" w:sz="0" w:space="0" w:color="auto"/>
                        <w:bottom w:val="none" w:sz="0" w:space="0" w:color="auto"/>
                        <w:right w:val="none" w:sz="0" w:space="0" w:color="auto"/>
                      </w:divBdr>
                    </w:div>
                  </w:divsChild>
                </w:div>
                <w:div w:id="1142695265">
                  <w:marLeft w:val="0"/>
                  <w:marRight w:val="0"/>
                  <w:marTop w:val="0"/>
                  <w:marBottom w:val="0"/>
                  <w:divBdr>
                    <w:top w:val="none" w:sz="0" w:space="0" w:color="auto"/>
                    <w:left w:val="none" w:sz="0" w:space="0" w:color="auto"/>
                    <w:bottom w:val="none" w:sz="0" w:space="0" w:color="auto"/>
                    <w:right w:val="none" w:sz="0" w:space="0" w:color="auto"/>
                  </w:divBdr>
                  <w:divsChild>
                    <w:div w:id="53436681">
                      <w:marLeft w:val="0"/>
                      <w:marRight w:val="0"/>
                      <w:marTop w:val="0"/>
                      <w:marBottom w:val="0"/>
                      <w:divBdr>
                        <w:top w:val="none" w:sz="0" w:space="0" w:color="auto"/>
                        <w:left w:val="none" w:sz="0" w:space="0" w:color="auto"/>
                        <w:bottom w:val="none" w:sz="0" w:space="0" w:color="auto"/>
                        <w:right w:val="none" w:sz="0" w:space="0" w:color="auto"/>
                      </w:divBdr>
                    </w:div>
                  </w:divsChild>
                </w:div>
                <w:div w:id="1192184776">
                  <w:marLeft w:val="0"/>
                  <w:marRight w:val="0"/>
                  <w:marTop w:val="0"/>
                  <w:marBottom w:val="0"/>
                  <w:divBdr>
                    <w:top w:val="none" w:sz="0" w:space="0" w:color="auto"/>
                    <w:left w:val="none" w:sz="0" w:space="0" w:color="auto"/>
                    <w:bottom w:val="none" w:sz="0" w:space="0" w:color="auto"/>
                    <w:right w:val="none" w:sz="0" w:space="0" w:color="auto"/>
                  </w:divBdr>
                  <w:divsChild>
                    <w:div w:id="1277562326">
                      <w:marLeft w:val="0"/>
                      <w:marRight w:val="0"/>
                      <w:marTop w:val="0"/>
                      <w:marBottom w:val="0"/>
                      <w:divBdr>
                        <w:top w:val="none" w:sz="0" w:space="0" w:color="auto"/>
                        <w:left w:val="none" w:sz="0" w:space="0" w:color="auto"/>
                        <w:bottom w:val="none" w:sz="0" w:space="0" w:color="auto"/>
                        <w:right w:val="none" w:sz="0" w:space="0" w:color="auto"/>
                      </w:divBdr>
                    </w:div>
                  </w:divsChild>
                </w:div>
                <w:div w:id="1231428364">
                  <w:marLeft w:val="0"/>
                  <w:marRight w:val="0"/>
                  <w:marTop w:val="0"/>
                  <w:marBottom w:val="0"/>
                  <w:divBdr>
                    <w:top w:val="none" w:sz="0" w:space="0" w:color="auto"/>
                    <w:left w:val="none" w:sz="0" w:space="0" w:color="auto"/>
                    <w:bottom w:val="none" w:sz="0" w:space="0" w:color="auto"/>
                    <w:right w:val="none" w:sz="0" w:space="0" w:color="auto"/>
                  </w:divBdr>
                  <w:divsChild>
                    <w:div w:id="1528761977">
                      <w:marLeft w:val="0"/>
                      <w:marRight w:val="0"/>
                      <w:marTop w:val="0"/>
                      <w:marBottom w:val="0"/>
                      <w:divBdr>
                        <w:top w:val="none" w:sz="0" w:space="0" w:color="auto"/>
                        <w:left w:val="none" w:sz="0" w:space="0" w:color="auto"/>
                        <w:bottom w:val="none" w:sz="0" w:space="0" w:color="auto"/>
                        <w:right w:val="none" w:sz="0" w:space="0" w:color="auto"/>
                      </w:divBdr>
                    </w:div>
                  </w:divsChild>
                </w:div>
                <w:div w:id="1233394392">
                  <w:marLeft w:val="0"/>
                  <w:marRight w:val="0"/>
                  <w:marTop w:val="0"/>
                  <w:marBottom w:val="0"/>
                  <w:divBdr>
                    <w:top w:val="none" w:sz="0" w:space="0" w:color="auto"/>
                    <w:left w:val="none" w:sz="0" w:space="0" w:color="auto"/>
                    <w:bottom w:val="none" w:sz="0" w:space="0" w:color="auto"/>
                    <w:right w:val="none" w:sz="0" w:space="0" w:color="auto"/>
                  </w:divBdr>
                  <w:divsChild>
                    <w:div w:id="1958489163">
                      <w:marLeft w:val="0"/>
                      <w:marRight w:val="0"/>
                      <w:marTop w:val="0"/>
                      <w:marBottom w:val="0"/>
                      <w:divBdr>
                        <w:top w:val="none" w:sz="0" w:space="0" w:color="auto"/>
                        <w:left w:val="none" w:sz="0" w:space="0" w:color="auto"/>
                        <w:bottom w:val="none" w:sz="0" w:space="0" w:color="auto"/>
                        <w:right w:val="none" w:sz="0" w:space="0" w:color="auto"/>
                      </w:divBdr>
                    </w:div>
                  </w:divsChild>
                </w:div>
                <w:div w:id="1235314982">
                  <w:marLeft w:val="0"/>
                  <w:marRight w:val="0"/>
                  <w:marTop w:val="0"/>
                  <w:marBottom w:val="0"/>
                  <w:divBdr>
                    <w:top w:val="none" w:sz="0" w:space="0" w:color="auto"/>
                    <w:left w:val="none" w:sz="0" w:space="0" w:color="auto"/>
                    <w:bottom w:val="none" w:sz="0" w:space="0" w:color="auto"/>
                    <w:right w:val="none" w:sz="0" w:space="0" w:color="auto"/>
                  </w:divBdr>
                  <w:divsChild>
                    <w:div w:id="1218590699">
                      <w:marLeft w:val="0"/>
                      <w:marRight w:val="0"/>
                      <w:marTop w:val="0"/>
                      <w:marBottom w:val="0"/>
                      <w:divBdr>
                        <w:top w:val="none" w:sz="0" w:space="0" w:color="auto"/>
                        <w:left w:val="none" w:sz="0" w:space="0" w:color="auto"/>
                        <w:bottom w:val="none" w:sz="0" w:space="0" w:color="auto"/>
                        <w:right w:val="none" w:sz="0" w:space="0" w:color="auto"/>
                      </w:divBdr>
                    </w:div>
                  </w:divsChild>
                </w:div>
                <w:div w:id="1240866394">
                  <w:marLeft w:val="0"/>
                  <w:marRight w:val="0"/>
                  <w:marTop w:val="0"/>
                  <w:marBottom w:val="0"/>
                  <w:divBdr>
                    <w:top w:val="none" w:sz="0" w:space="0" w:color="auto"/>
                    <w:left w:val="none" w:sz="0" w:space="0" w:color="auto"/>
                    <w:bottom w:val="none" w:sz="0" w:space="0" w:color="auto"/>
                    <w:right w:val="none" w:sz="0" w:space="0" w:color="auto"/>
                  </w:divBdr>
                  <w:divsChild>
                    <w:div w:id="1154687607">
                      <w:marLeft w:val="0"/>
                      <w:marRight w:val="0"/>
                      <w:marTop w:val="0"/>
                      <w:marBottom w:val="0"/>
                      <w:divBdr>
                        <w:top w:val="none" w:sz="0" w:space="0" w:color="auto"/>
                        <w:left w:val="none" w:sz="0" w:space="0" w:color="auto"/>
                        <w:bottom w:val="none" w:sz="0" w:space="0" w:color="auto"/>
                        <w:right w:val="none" w:sz="0" w:space="0" w:color="auto"/>
                      </w:divBdr>
                    </w:div>
                  </w:divsChild>
                </w:div>
                <w:div w:id="1249190811">
                  <w:marLeft w:val="0"/>
                  <w:marRight w:val="0"/>
                  <w:marTop w:val="0"/>
                  <w:marBottom w:val="0"/>
                  <w:divBdr>
                    <w:top w:val="none" w:sz="0" w:space="0" w:color="auto"/>
                    <w:left w:val="none" w:sz="0" w:space="0" w:color="auto"/>
                    <w:bottom w:val="none" w:sz="0" w:space="0" w:color="auto"/>
                    <w:right w:val="none" w:sz="0" w:space="0" w:color="auto"/>
                  </w:divBdr>
                  <w:divsChild>
                    <w:div w:id="1121848109">
                      <w:marLeft w:val="0"/>
                      <w:marRight w:val="0"/>
                      <w:marTop w:val="0"/>
                      <w:marBottom w:val="0"/>
                      <w:divBdr>
                        <w:top w:val="none" w:sz="0" w:space="0" w:color="auto"/>
                        <w:left w:val="none" w:sz="0" w:space="0" w:color="auto"/>
                        <w:bottom w:val="none" w:sz="0" w:space="0" w:color="auto"/>
                        <w:right w:val="none" w:sz="0" w:space="0" w:color="auto"/>
                      </w:divBdr>
                    </w:div>
                  </w:divsChild>
                </w:div>
                <w:div w:id="1302425480">
                  <w:marLeft w:val="0"/>
                  <w:marRight w:val="0"/>
                  <w:marTop w:val="0"/>
                  <w:marBottom w:val="0"/>
                  <w:divBdr>
                    <w:top w:val="none" w:sz="0" w:space="0" w:color="auto"/>
                    <w:left w:val="none" w:sz="0" w:space="0" w:color="auto"/>
                    <w:bottom w:val="none" w:sz="0" w:space="0" w:color="auto"/>
                    <w:right w:val="none" w:sz="0" w:space="0" w:color="auto"/>
                  </w:divBdr>
                  <w:divsChild>
                    <w:div w:id="276723222">
                      <w:marLeft w:val="0"/>
                      <w:marRight w:val="0"/>
                      <w:marTop w:val="0"/>
                      <w:marBottom w:val="0"/>
                      <w:divBdr>
                        <w:top w:val="none" w:sz="0" w:space="0" w:color="auto"/>
                        <w:left w:val="none" w:sz="0" w:space="0" w:color="auto"/>
                        <w:bottom w:val="none" w:sz="0" w:space="0" w:color="auto"/>
                        <w:right w:val="none" w:sz="0" w:space="0" w:color="auto"/>
                      </w:divBdr>
                    </w:div>
                  </w:divsChild>
                </w:div>
                <w:div w:id="1307516669">
                  <w:marLeft w:val="0"/>
                  <w:marRight w:val="0"/>
                  <w:marTop w:val="0"/>
                  <w:marBottom w:val="0"/>
                  <w:divBdr>
                    <w:top w:val="none" w:sz="0" w:space="0" w:color="auto"/>
                    <w:left w:val="none" w:sz="0" w:space="0" w:color="auto"/>
                    <w:bottom w:val="none" w:sz="0" w:space="0" w:color="auto"/>
                    <w:right w:val="none" w:sz="0" w:space="0" w:color="auto"/>
                  </w:divBdr>
                  <w:divsChild>
                    <w:div w:id="1119059945">
                      <w:marLeft w:val="0"/>
                      <w:marRight w:val="0"/>
                      <w:marTop w:val="0"/>
                      <w:marBottom w:val="0"/>
                      <w:divBdr>
                        <w:top w:val="none" w:sz="0" w:space="0" w:color="auto"/>
                        <w:left w:val="none" w:sz="0" w:space="0" w:color="auto"/>
                        <w:bottom w:val="none" w:sz="0" w:space="0" w:color="auto"/>
                        <w:right w:val="none" w:sz="0" w:space="0" w:color="auto"/>
                      </w:divBdr>
                    </w:div>
                  </w:divsChild>
                </w:div>
                <w:div w:id="1360231703">
                  <w:marLeft w:val="0"/>
                  <w:marRight w:val="0"/>
                  <w:marTop w:val="0"/>
                  <w:marBottom w:val="0"/>
                  <w:divBdr>
                    <w:top w:val="none" w:sz="0" w:space="0" w:color="auto"/>
                    <w:left w:val="none" w:sz="0" w:space="0" w:color="auto"/>
                    <w:bottom w:val="none" w:sz="0" w:space="0" w:color="auto"/>
                    <w:right w:val="none" w:sz="0" w:space="0" w:color="auto"/>
                  </w:divBdr>
                  <w:divsChild>
                    <w:div w:id="442269420">
                      <w:marLeft w:val="0"/>
                      <w:marRight w:val="0"/>
                      <w:marTop w:val="0"/>
                      <w:marBottom w:val="0"/>
                      <w:divBdr>
                        <w:top w:val="none" w:sz="0" w:space="0" w:color="auto"/>
                        <w:left w:val="none" w:sz="0" w:space="0" w:color="auto"/>
                        <w:bottom w:val="none" w:sz="0" w:space="0" w:color="auto"/>
                        <w:right w:val="none" w:sz="0" w:space="0" w:color="auto"/>
                      </w:divBdr>
                    </w:div>
                  </w:divsChild>
                </w:div>
                <w:div w:id="1367369586">
                  <w:marLeft w:val="0"/>
                  <w:marRight w:val="0"/>
                  <w:marTop w:val="0"/>
                  <w:marBottom w:val="0"/>
                  <w:divBdr>
                    <w:top w:val="none" w:sz="0" w:space="0" w:color="auto"/>
                    <w:left w:val="none" w:sz="0" w:space="0" w:color="auto"/>
                    <w:bottom w:val="none" w:sz="0" w:space="0" w:color="auto"/>
                    <w:right w:val="none" w:sz="0" w:space="0" w:color="auto"/>
                  </w:divBdr>
                  <w:divsChild>
                    <w:div w:id="1877815868">
                      <w:marLeft w:val="0"/>
                      <w:marRight w:val="0"/>
                      <w:marTop w:val="0"/>
                      <w:marBottom w:val="0"/>
                      <w:divBdr>
                        <w:top w:val="none" w:sz="0" w:space="0" w:color="auto"/>
                        <w:left w:val="none" w:sz="0" w:space="0" w:color="auto"/>
                        <w:bottom w:val="none" w:sz="0" w:space="0" w:color="auto"/>
                        <w:right w:val="none" w:sz="0" w:space="0" w:color="auto"/>
                      </w:divBdr>
                    </w:div>
                  </w:divsChild>
                </w:div>
                <w:div w:id="1424574007">
                  <w:marLeft w:val="0"/>
                  <w:marRight w:val="0"/>
                  <w:marTop w:val="0"/>
                  <w:marBottom w:val="0"/>
                  <w:divBdr>
                    <w:top w:val="none" w:sz="0" w:space="0" w:color="auto"/>
                    <w:left w:val="none" w:sz="0" w:space="0" w:color="auto"/>
                    <w:bottom w:val="none" w:sz="0" w:space="0" w:color="auto"/>
                    <w:right w:val="none" w:sz="0" w:space="0" w:color="auto"/>
                  </w:divBdr>
                  <w:divsChild>
                    <w:div w:id="1771702341">
                      <w:marLeft w:val="0"/>
                      <w:marRight w:val="0"/>
                      <w:marTop w:val="0"/>
                      <w:marBottom w:val="0"/>
                      <w:divBdr>
                        <w:top w:val="none" w:sz="0" w:space="0" w:color="auto"/>
                        <w:left w:val="none" w:sz="0" w:space="0" w:color="auto"/>
                        <w:bottom w:val="none" w:sz="0" w:space="0" w:color="auto"/>
                        <w:right w:val="none" w:sz="0" w:space="0" w:color="auto"/>
                      </w:divBdr>
                    </w:div>
                  </w:divsChild>
                </w:div>
                <w:div w:id="1455177520">
                  <w:marLeft w:val="0"/>
                  <w:marRight w:val="0"/>
                  <w:marTop w:val="0"/>
                  <w:marBottom w:val="0"/>
                  <w:divBdr>
                    <w:top w:val="none" w:sz="0" w:space="0" w:color="auto"/>
                    <w:left w:val="none" w:sz="0" w:space="0" w:color="auto"/>
                    <w:bottom w:val="none" w:sz="0" w:space="0" w:color="auto"/>
                    <w:right w:val="none" w:sz="0" w:space="0" w:color="auto"/>
                  </w:divBdr>
                  <w:divsChild>
                    <w:div w:id="1958874068">
                      <w:marLeft w:val="0"/>
                      <w:marRight w:val="0"/>
                      <w:marTop w:val="0"/>
                      <w:marBottom w:val="0"/>
                      <w:divBdr>
                        <w:top w:val="none" w:sz="0" w:space="0" w:color="auto"/>
                        <w:left w:val="none" w:sz="0" w:space="0" w:color="auto"/>
                        <w:bottom w:val="none" w:sz="0" w:space="0" w:color="auto"/>
                        <w:right w:val="none" w:sz="0" w:space="0" w:color="auto"/>
                      </w:divBdr>
                    </w:div>
                  </w:divsChild>
                </w:div>
                <w:div w:id="1534414537">
                  <w:marLeft w:val="0"/>
                  <w:marRight w:val="0"/>
                  <w:marTop w:val="0"/>
                  <w:marBottom w:val="0"/>
                  <w:divBdr>
                    <w:top w:val="none" w:sz="0" w:space="0" w:color="auto"/>
                    <w:left w:val="none" w:sz="0" w:space="0" w:color="auto"/>
                    <w:bottom w:val="none" w:sz="0" w:space="0" w:color="auto"/>
                    <w:right w:val="none" w:sz="0" w:space="0" w:color="auto"/>
                  </w:divBdr>
                  <w:divsChild>
                    <w:div w:id="163278871">
                      <w:marLeft w:val="0"/>
                      <w:marRight w:val="0"/>
                      <w:marTop w:val="0"/>
                      <w:marBottom w:val="0"/>
                      <w:divBdr>
                        <w:top w:val="none" w:sz="0" w:space="0" w:color="auto"/>
                        <w:left w:val="none" w:sz="0" w:space="0" w:color="auto"/>
                        <w:bottom w:val="none" w:sz="0" w:space="0" w:color="auto"/>
                        <w:right w:val="none" w:sz="0" w:space="0" w:color="auto"/>
                      </w:divBdr>
                    </w:div>
                  </w:divsChild>
                </w:div>
                <w:div w:id="1574243654">
                  <w:marLeft w:val="0"/>
                  <w:marRight w:val="0"/>
                  <w:marTop w:val="0"/>
                  <w:marBottom w:val="0"/>
                  <w:divBdr>
                    <w:top w:val="none" w:sz="0" w:space="0" w:color="auto"/>
                    <w:left w:val="none" w:sz="0" w:space="0" w:color="auto"/>
                    <w:bottom w:val="none" w:sz="0" w:space="0" w:color="auto"/>
                    <w:right w:val="none" w:sz="0" w:space="0" w:color="auto"/>
                  </w:divBdr>
                  <w:divsChild>
                    <w:div w:id="1422793125">
                      <w:marLeft w:val="0"/>
                      <w:marRight w:val="0"/>
                      <w:marTop w:val="0"/>
                      <w:marBottom w:val="0"/>
                      <w:divBdr>
                        <w:top w:val="none" w:sz="0" w:space="0" w:color="auto"/>
                        <w:left w:val="none" w:sz="0" w:space="0" w:color="auto"/>
                        <w:bottom w:val="none" w:sz="0" w:space="0" w:color="auto"/>
                        <w:right w:val="none" w:sz="0" w:space="0" w:color="auto"/>
                      </w:divBdr>
                    </w:div>
                  </w:divsChild>
                </w:div>
                <w:div w:id="1604806516">
                  <w:marLeft w:val="0"/>
                  <w:marRight w:val="0"/>
                  <w:marTop w:val="0"/>
                  <w:marBottom w:val="0"/>
                  <w:divBdr>
                    <w:top w:val="none" w:sz="0" w:space="0" w:color="auto"/>
                    <w:left w:val="none" w:sz="0" w:space="0" w:color="auto"/>
                    <w:bottom w:val="none" w:sz="0" w:space="0" w:color="auto"/>
                    <w:right w:val="none" w:sz="0" w:space="0" w:color="auto"/>
                  </w:divBdr>
                  <w:divsChild>
                    <w:div w:id="1021009369">
                      <w:marLeft w:val="0"/>
                      <w:marRight w:val="0"/>
                      <w:marTop w:val="0"/>
                      <w:marBottom w:val="0"/>
                      <w:divBdr>
                        <w:top w:val="none" w:sz="0" w:space="0" w:color="auto"/>
                        <w:left w:val="none" w:sz="0" w:space="0" w:color="auto"/>
                        <w:bottom w:val="none" w:sz="0" w:space="0" w:color="auto"/>
                        <w:right w:val="none" w:sz="0" w:space="0" w:color="auto"/>
                      </w:divBdr>
                    </w:div>
                  </w:divsChild>
                </w:div>
                <w:div w:id="1609845991">
                  <w:marLeft w:val="0"/>
                  <w:marRight w:val="0"/>
                  <w:marTop w:val="0"/>
                  <w:marBottom w:val="0"/>
                  <w:divBdr>
                    <w:top w:val="none" w:sz="0" w:space="0" w:color="auto"/>
                    <w:left w:val="none" w:sz="0" w:space="0" w:color="auto"/>
                    <w:bottom w:val="none" w:sz="0" w:space="0" w:color="auto"/>
                    <w:right w:val="none" w:sz="0" w:space="0" w:color="auto"/>
                  </w:divBdr>
                  <w:divsChild>
                    <w:div w:id="347680924">
                      <w:marLeft w:val="0"/>
                      <w:marRight w:val="0"/>
                      <w:marTop w:val="0"/>
                      <w:marBottom w:val="0"/>
                      <w:divBdr>
                        <w:top w:val="none" w:sz="0" w:space="0" w:color="auto"/>
                        <w:left w:val="none" w:sz="0" w:space="0" w:color="auto"/>
                        <w:bottom w:val="none" w:sz="0" w:space="0" w:color="auto"/>
                        <w:right w:val="none" w:sz="0" w:space="0" w:color="auto"/>
                      </w:divBdr>
                    </w:div>
                  </w:divsChild>
                </w:div>
                <w:div w:id="1618297405">
                  <w:marLeft w:val="0"/>
                  <w:marRight w:val="0"/>
                  <w:marTop w:val="0"/>
                  <w:marBottom w:val="0"/>
                  <w:divBdr>
                    <w:top w:val="none" w:sz="0" w:space="0" w:color="auto"/>
                    <w:left w:val="none" w:sz="0" w:space="0" w:color="auto"/>
                    <w:bottom w:val="none" w:sz="0" w:space="0" w:color="auto"/>
                    <w:right w:val="none" w:sz="0" w:space="0" w:color="auto"/>
                  </w:divBdr>
                  <w:divsChild>
                    <w:div w:id="629632747">
                      <w:marLeft w:val="0"/>
                      <w:marRight w:val="0"/>
                      <w:marTop w:val="0"/>
                      <w:marBottom w:val="0"/>
                      <w:divBdr>
                        <w:top w:val="none" w:sz="0" w:space="0" w:color="auto"/>
                        <w:left w:val="none" w:sz="0" w:space="0" w:color="auto"/>
                        <w:bottom w:val="none" w:sz="0" w:space="0" w:color="auto"/>
                        <w:right w:val="none" w:sz="0" w:space="0" w:color="auto"/>
                      </w:divBdr>
                    </w:div>
                  </w:divsChild>
                </w:div>
                <w:div w:id="1637025101">
                  <w:marLeft w:val="0"/>
                  <w:marRight w:val="0"/>
                  <w:marTop w:val="0"/>
                  <w:marBottom w:val="0"/>
                  <w:divBdr>
                    <w:top w:val="none" w:sz="0" w:space="0" w:color="auto"/>
                    <w:left w:val="none" w:sz="0" w:space="0" w:color="auto"/>
                    <w:bottom w:val="none" w:sz="0" w:space="0" w:color="auto"/>
                    <w:right w:val="none" w:sz="0" w:space="0" w:color="auto"/>
                  </w:divBdr>
                  <w:divsChild>
                    <w:div w:id="1298416741">
                      <w:marLeft w:val="0"/>
                      <w:marRight w:val="0"/>
                      <w:marTop w:val="0"/>
                      <w:marBottom w:val="0"/>
                      <w:divBdr>
                        <w:top w:val="none" w:sz="0" w:space="0" w:color="auto"/>
                        <w:left w:val="none" w:sz="0" w:space="0" w:color="auto"/>
                        <w:bottom w:val="none" w:sz="0" w:space="0" w:color="auto"/>
                        <w:right w:val="none" w:sz="0" w:space="0" w:color="auto"/>
                      </w:divBdr>
                    </w:div>
                  </w:divsChild>
                </w:div>
                <w:div w:id="1677220810">
                  <w:marLeft w:val="0"/>
                  <w:marRight w:val="0"/>
                  <w:marTop w:val="0"/>
                  <w:marBottom w:val="0"/>
                  <w:divBdr>
                    <w:top w:val="none" w:sz="0" w:space="0" w:color="auto"/>
                    <w:left w:val="none" w:sz="0" w:space="0" w:color="auto"/>
                    <w:bottom w:val="none" w:sz="0" w:space="0" w:color="auto"/>
                    <w:right w:val="none" w:sz="0" w:space="0" w:color="auto"/>
                  </w:divBdr>
                  <w:divsChild>
                    <w:div w:id="658657688">
                      <w:marLeft w:val="0"/>
                      <w:marRight w:val="0"/>
                      <w:marTop w:val="0"/>
                      <w:marBottom w:val="0"/>
                      <w:divBdr>
                        <w:top w:val="none" w:sz="0" w:space="0" w:color="auto"/>
                        <w:left w:val="none" w:sz="0" w:space="0" w:color="auto"/>
                        <w:bottom w:val="none" w:sz="0" w:space="0" w:color="auto"/>
                        <w:right w:val="none" w:sz="0" w:space="0" w:color="auto"/>
                      </w:divBdr>
                    </w:div>
                  </w:divsChild>
                </w:div>
                <w:div w:id="1701858857">
                  <w:marLeft w:val="0"/>
                  <w:marRight w:val="0"/>
                  <w:marTop w:val="0"/>
                  <w:marBottom w:val="0"/>
                  <w:divBdr>
                    <w:top w:val="none" w:sz="0" w:space="0" w:color="auto"/>
                    <w:left w:val="none" w:sz="0" w:space="0" w:color="auto"/>
                    <w:bottom w:val="none" w:sz="0" w:space="0" w:color="auto"/>
                    <w:right w:val="none" w:sz="0" w:space="0" w:color="auto"/>
                  </w:divBdr>
                  <w:divsChild>
                    <w:div w:id="1489707340">
                      <w:marLeft w:val="0"/>
                      <w:marRight w:val="0"/>
                      <w:marTop w:val="0"/>
                      <w:marBottom w:val="0"/>
                      <w:divBdr>
                        <w:top w:val="none" w:sz="0" w:space="0" w:color="auto"/>
                        <w:left w:val="none" w:sz="0" w:space="0" w:color="auto"/>
                        <w:bottom w:val="none" w:sz="0" w:space="0" w:color="auto"/>
                        <w:right w:val="none" w:sz="0" w:space="0" w:color="auto"/>
                      </w:divBdr>
                    </w:div>
                  </w:divsChild>
                </w:div>
                <w:div w:id="1713966773">
                  <w:marLeft w:val="0"/>
                  <w:marRight w:val="0"/>
                  <w:marTop w:val="0"/>
                  <w:marBottom w:val="0"/>
                  <w:divBdr>
                    <w:top w:val="none" w:sz="0" w:space="0" w:color="auto"/>
                    <w:left w:val="none" w:sz="0" w:space="0" w:color="auto"/>
                    <w:bottom w:val="none" w:sz="0" w:space="0" w:color="auto"/>
                    <w:right w:val="none" w:sz="0" w:space="0" w:color="auto"/>
                  </w:divBdr>
                  <w:divsChild>
                    <w:div w:id="1678538549">
                      <w:marLeft w:val="0"/>
                      <w:marRight w:val="0"/>
                      <w:marTop w:val="0"/>
                      <w:marBottom w:val="0"/>
                      <w:divBdr>
                        <w:top w:val="none" w:sz="0" w:space="0" w:color="auto"/>
                        <w:left w:val="none" w:sz="0" w:space="0" w:color="auto"/>
                        <w:bottom w:val="none" w:sz="0" w:space="0" w:color="auto"/>
                        <w:right w:val="none" w:sz="0" w:space="0" w:color="auto"/>
                      </w:divBdr>
                    </w:div>
                  </w:divsChild>
                </w:div>
                <w:div w:id="1746104787">
                  <w:marLeft w:val="0"/>
                  <w:marRight w:val="0"/>
                  <w:marTop w:val="0"/>
                  <w:marBottom w:val="0"/>
                  <w:divBdr>
                    <w:top w:val="none" w:sz="0" w:space="0" w:color="auto"/>
                    <w:left w:val="none" w:sz="0" w:space="0" w:color="auto"/>
                    <w:bottom w:val="none" w:sz="0" w:space="0" w:color="auto"/>
                    <w:right w:val="none" w:sz="0" w:space="0" w:color="auto"/>
                  </w:divBdr>
                  <w:divsChild>
                    <w:div w:id="2004696565">
                      <w:marLeft w:val="0"/>
                      <w:marRight w:val="0"/>
                      <w:marTop w:val="0"/>
                      <w:marBottom w:val="0"/>
                      <w:divBdr>
                        <w:top w:val="none" w:sz="0" w:space="0" w:color="auto"/>
                        <w:left w:val="none" w:sz="0" w:space="0" w:color="auto"/>
                        <w:bottom w:val="none" w:sz="0" w:space="0" w:color="auto"/>
                        <w:right w:val="none" w:sz="0" w:space="0" w:color="auto"/>
                      </w:divBdr>
                    </w:div>
                  </w:divsChild>
                </w:div>
                <w:div w:id="1748451481">
                  <w:marLeft w:val="0"/>
                  <w:marRight w:val="0"/>
                  <w:marTop w:val="0"/>
                  <w:marBottom w:val="0"/>
                  <w:divBdr>
                    <w:top w:val="none" w:sz="0" w:space="0" w:color="auto"/>
                    <w:left w:val="none" w:sz="0" w:space="0" w:color="auto"/>
                    <w:bottom w:val="none" w:sz="0" w:space="0" w:color="auto"/>
                    <w:right w:val="none" w:sz="0" w:space="0" w:color="auto"/>
                  </w:divBdr>
                  <w:divsChild>
                    <w:div w:id="1237862067">
                      <w:marLeft w:val="0"/>
                      <w:marRight w:val="0"/>
                      <w:marTop w:val="0"/>
                      <w:marBottom w:val="0"/>
                      <w:divBdr>
                        <w:top w:val="none" w:sz="0" w:space="0" w:color="auto"/>
                        <w:left w:val="none" w:sz="0" w:space="0" w:color="auto"/>
                        <w:bottom w:val="none" w:sz="0" w:space="0" w:color="auto"/>
                        <w:right w:val="none" w:sz="0" w:space="0" w:color="auto"/>
                      </w:divBdr>
                    </w:div>
                  </w:divsChild>
                </w:div>
                <w:div w:id="1754623606">
                  <w:marLeft w:val="0"/>
                  <w:marRight w:val="0"/>
                  <w:marTop w:val="0"/>
                  <w:marBottom w:val="0"/>
                  <w:divBdr>
                    <w:top w:val="none" w:sz="0" w:space="0" w:color="auto"/>
                    <w:left w:val="none" w:sz="0" w:space="0" w:color="auto"/>
                    <w:bottom w:val="none" w:sz="0" w:space="0" w:color="auto"/>
                    <w:right w:val="none" w:sz="0" w:space="0" w:color="auto"/>
                  </w:divBdr>
                  <w:divsChild>
                    <w:div w:id="471676284">
                      <w:marLeft w:val="0"/>
                      <w:marRight w:val="0"/>
                      <w:marTop w:val="0"/>
                      <w:marBottom w:val="0"/>
                      <w:divBdr>
                        <w:top w:val="none" w:sz="0" w:space="0" w:color="auto"/>
                        <w:left w:val="none" w:sz="0" w:space="0" w:color="auto"/>
                        <w:bottom w:val="none" w:sz="0" w:space="0" w:color="auto"/>
                        <w:right w:val="none" w:sz="0" w:space="0" w:color="auto"/>
                      </w:divBdr>
                    </w:div>
                  </w:divsChild>
                </w:div>
                <w:div w:id="1756513624">
                  <w:marLeft w:val="0"/>
                  <w:marRight w:val="0"/>
                  <w:marTop w:val="0"/>
                  <w:marBottom w:val="0"/>
                  <w:divBdr>
                    <w:top w:val="none" w:sz="0" w:space="0" w:color="auto"/>
                    <w:left w:val="none" w:sz="0" w:space="0" w:color="auto"/>
                    <w:bottom w:val="none" w:sz="0" w:space="0" w:color="auto"/>
                    <w:right w:val="none" w:sz="0" w:space="0" w:color="auto"/>
                  </w:divBdr>
                  <w:divsChild>
                    <w:div w:id="1361855752">
                      <w:marLeft w:val="0"/>
                      <w:marRight w:val="0"/>
                      <w:marTop w:val="0"/>
                      <w:marBottom w:val="0"/>
                      <w:divBdr>
                        <w:top w:val="none" w:sz="0" w:space="0" w:color="auto"/>
                        <w:left w:val="none" w:sz="0" w:space="0" w:color="auto"/>
                        <w:bottom w:val="none" w:sz="0" w:space="0" w:color="auto"/>
                        <w:right w:val="none" w:sz="0" w:space="0" w:color="auto"/>
                      </w:divBdr>
                    </w:div>
                  </w:divsChild>
                </w:div>
                <w:div w:id="1757050096">
                  <w:marLeft w:val="0"/>
                  <w:marRight w:val="0"/>
                  <w:marTop w:val="0"/>
                  <w:marBottom w:val="0"/>
                  <w:divBdr>
                    <w:top w:val="none" w:sz="0" w:space="0" w:color="auto"/>
                    <w:left w:val="none" w:sz="0" w:space="0" w:color="auto"/>
                    <w:bottom w:val="none" w:sz="0" w:space="0" w:color="auto"/>
                    <w:right w:val="none" w:sz="0" w:space="0" w:color="auto"/>
                  </w:divBdr>
                  <w:divsChild>
                    <w:div w:id="1675495357">
                      <w:marLeft w:val="0"/>
                      <w:marRight w:val="0"/>
                      <w:marTop w:val="0"/>
                      <w:marBottom w:val="0"/>
                      <w:divBdr>
                        <w:top w:val="none" w:sz="0" w:space="0" w:color="auto"/>
                        <w:left w:val="none" w:sz="0" w:space="0" w:color="auto"/>
                        <w:bottom w:val="none" w:sz="0" w:space="0" w:color="auto"/>
                        <w:right w:val="none" w:sz="0" w:space="0" w:color="auto"/>
                      </w:divBdr>
                    </w:div>
                  </w:divsChild>
                </w:div>
                <w:div w:id="1776944148">
                  <w:marLeft w:val="0"/>
                  <w:marRight w:val="0"/>
                  <w:marTop w:val="0"/>
                  <w:marBottom w:val="0"/>
                  <w:divBdr>
                    <w:top w:val="none" w:sz="0" w:space="0" w:color="auto"/>
                    <w:left w:val="none" w:sz="0" w:space="0" w:color="auto"/>
                    <w:bottom w:val="none" w:sz="0" w:space="0" w:color="auto"/>
                    <w:right w:val="none" w:sz="0" w:space="0" w:color="auto"/>
                  </w:divBdr>
                  <w:divsChild>
                    <w:div w:id="1052652280">
                      <w:marLeft w:val="0"/>
                      <w:marRight w:val="0"/>
                      <w:marTop w:val="0"/>
                      <w:marBottom w:val="0"/>
                      <w:divBdr>
                        <w:top w:val="none" w:sz="0" w:space="0" w:color="auto"/>
                        <w:left w:val="none" w:sz="0" w:space="0" w:color="auto"/>
                        <w:bottom w:val="none" w:sz="0" w:space="0" w:color="auto"/>
                        <w:right w:val="none" w:sz="0" w:space="0" w:color="auto"/>
                      </w:divBdr>
                    </w:div>
                  </w:divsChild>
                </w:div>
                <w:div w:id="1793666903">
                  <w:marLeft w:val="0"/>
                  <w:marRight w:val="0"/>
                  <w:marTop w:val="0"/>
                  <w:marBottom w:val="0"/>
                  <w:divBdr>
                    <w:top w:val="none" w:sz="0" w:space="0" w:color="auto"/>
                    <w:left w:val="none" w:sz="0" w:space="0" w:color="auto"/>
                    <w:bottom w:val="none" w:sz="0" w:space="0" w:color="auto"/>
                    <w:right w:val="none" w:sz="0" w:space="0" w:color="auto"/>
                  </w:divBdr>
                  <w:divsChild>
                    <w:div w:id="288903456">
                      <w:marLeft w:val="0"/>
                      <w:marRight w:val="0"/>
                      <w:marTop w:val="0"/>
                      <w:marBottom w:val="0"/>
                      <w:divBdr>
                        <w:top w:val="none" w:sz="0" w:space="0" w:color="auto"/>
                        <w:left w:val="none" w:sz="0" w:space="0" w:color="auto"/>
                        <w:bottom w:val="none" w:sz="0" w:space="0" w:color="auto"/>
                        <w:right w:val="none" w:sz="0" w:space="0" w:color="auto"/>
                      </w:divBdr>
                    </w:div>
                  </w:divsChild>
                </w:div>
                <w:div w:id="1831828412">
                  <w:marLeft w:val="0"/>
                  <w:marRight w:val="0"/>
                  <w:marTop w:val="0"/>
                  <w:marBottom w:val="0"/>
                  <w:divBdr>
                    <w:top w:val="none" w:sz="0" w:space="0" w:color="auto"/>
                    <w:left w:val="none" w:sz="0" w:space="0" w:color="auto"/>
                    <w:bottom w:val="none" w:sz="0" w:space="0" w:color="auto"/>
                    <w:right w:val="none" w:sz="0" w:space="0" w:color="auto"/>
                  </w:divBdr>
                  <w:divsChild>
                    <w:div w:id="1042905236">
                      <w:marLeft w:val="0"/>
                      <w:marRight w:val="0"/>
                      <w:marTop w:val="0"/>
                      <w:marBottom w:val="0"/>
                      <w:divBdr>
                        <w:top w:val="none" w:sz="0" w:space="0" w:color="auto"/>
                        <w:left w:val="none" w:sz="0" w:space="0" w:color="auto"/>
                        <w:bottom w:val="none" w:sz="0" w:space="0" w:color="auto"/>
                        <w:right w:val="none" w:sz="0" w:space="0" w:color="auto"/>
                      </w:divBdr>
                    </w:div>
                  </w:divsChild>
                </w:div>
                <w:div w:id="1837459712">
                  <w:marLeft w:val="0"/>
                  <w:marRight w:val="0"/>
                  <w:marTop w:val="0"/>
                  <w:marBottom w:val="0"/>
                  <w:divBdr>
                    <w:top w:val="none" w:sz="0" w:space="0" w:color="auto"/>
                    <w:left w:val="none" w:sz="0" w:space="0" w:color="auto"/>
                    <w:bottom w:val="none" w:sz="0" w:space="0" w:color="auto"/>
                    <w:right w:val="none" w:sz="0" w:space="0" w:color="auto"/>
                  </w:divBdr>
                  <w:divsChild>
                    <w:div w:id="1149251440">
                      <w:marLeft w:val="0"/>
                      <w:marRight w:val="0"/>
                      <w:marTop w:val="0"/>
                      <w:marBottom w:val="0"/>
                      <w:divBdr>
                        <w:top w:val="none" w:sz="0" w:space="0" w:color="auto"/>
                        <w:left w:val="none" w:sz="0" w:space="0" w:color="auto"/>
                        <w:bottom w:val="none" w:sz="0" w:space="0" w:color="auto"/>
                        <w:right w:val="none" w:sz="0" w:space="0" w:color="auto"/>
                      </w:divBdr>
                    </w:div>
                  </w:divsChild>
                </w:div>
                <w:div w:id="1846555066">
                  <w:marLeft w:val="0"/>
                  <w:marRight w:val="0"/>
                  <w:marTop w:val="0"/>
                  <w:marBottom w:val="0"/>
                  <w:divBdr>
                    <w:top w:val="none" w:sz="0" w:space="0" w:color="auto"/>
                    <w:left w:val="none" w:sz="0" w:space="0" w:color="auto"/>
                    <w:bottom w:val="none" w:sz="0" w:space="0" w:color="auto"/>
                    <w:right w:val="none" w:sz="0" w:space="0" w:color="auto"/>
                  </w:divBdr>
                  <w:divsChild>
                    <w:div w:id="2105756987">
                      <w:marLeft w:val="0"/>
                      <w:marRight w:val="0"/>
                      <w:marTop w:val="0"/>
                      <w:marBottom w:val="0"/>
                      <w:divBdr>
                        <w:top w:val="none" w:sz="0" w:space="0" w:color="auto"/>
                        <w:left w:val="none" w:sz="0" w:space="0" w:color="auto"/>
                        <w:bottom w:val="none" w:sz="0" w:space="0" w:color="auto"/>
                        <w:right w:val="none" w:sz="0" w:space="0" w:color="auto"/>
                      </w:divBdr>
                    </w:div>
                  </w:divsChild>
                </w:div>
                <w:div w:id="1852989761">
                  <w:marLeft w:val="0"/>
                  <w:marRight w:val="0"/>
                  <w:marTop w:val="0"/>
                  <w:marBottom w:val="0"/>
                  <w:divBdr>
                    <w:top w:val="none" w:sz="0" w:space="0" w:color="auto"/>
                    <w:left w:val="none" w:sz="0" w:space="0" w:color="auto"/>
                    <w:bottom w:val="none" w:sz="0" w:space="0" w:color="auto"/>
                    <w:right w:val="none" w:sz="0" w:space="0" w:color="auto"/>
                  </w:divBdr>
                  <w:divsChild>
                    <w:div w:id="1250193062">
                      <w:marLeft w:val="0"/>
                      <w:marRight w:val="0"/>
                      <w:marTop w:val="0"/>
                      <w:marBottom w:val="0"/>
                      <w:divBdr>
                        <w:top w:val="none" w:sz="0" w:space="0" w:color="auto"/>
                        <w:left w:val="none" w:sz="0" w:space="0" w:color="auto"/>
                        <w:bottom w:val="none" w:sz="0" w:space="0" w:color="auto"/>
                        <w:right w:val="none" w:sz="0" w:space="0" w:color="auto"/>
                      </w:divBdr>
                    </w:div>
                  </w:divsChild>
                </w:div>
                <w:div w:id="1896969657">
                  <w:marLeft w:val="0"/>
                  <w:marRight w:val="0"/>
                  <w:marTop w:val="0"/>
                  <w:marBottom w:val="0"/>
                  <w:divBdr>
                    <w:top w:val="none" w:sz="0" w:space="0" w:color="auto"/>
                    <w:left w:val="none" w:sz="0" w:space="0" w:color="auto"/>
                    <w:bottom w:val="none" w:sz="0" w:space="0" w:color="auto"/>
                    <w:right w:val="none" w:sz="0" w:space="0" w:color="auto"/>
                  </w:divBdr>
                  <w:divsChild>
                    <w:div w:id="700858032">
                      <w:marLeft w:val="0"/>
                      <w:marRight w:val="0"/>
                      <w:marTop w:val="0"/>
                      <w:marBottom w:val="0"/>
                      <w:divBdr>
                        <w:top w:val="none" w:sz="0" w:space="0" w:color="auto"/>
                        <w:left w:val="none" w:sz="0" w:space="0" w:color="auto"/>
                        <w:bottom w:val="none" w:sz="0" w:space="0" w:color="auto"/>
                        <w:right w:val="none" w:sz="0" w:space="0" w:color="auto"/>
                      </w:divBdr>
                    </w:div>
                  </w:divsChild>
                </w:div>
                <w:div w:id="1900437945">
                  <w:marLeft w:val="0"/>
                  <w:marRight w:val="0"/>
                  <w:marTop w:val="0"/>
                  <w:marBottom w:val="0"/>
                  <w:divBdr>
                    <w:top w:val="none" w:sz="0" w:space="0" w:color="auto"/>
                    <w:left w:val="none" w:sz="0" w:space="0" w:color="auto"/>
                    <w:bottom w:val="none" w:sz="0" w:space="0" w:color="auto"/>
                    <w:right w:val="none" w:sz="0" w:space="0" w:color="auto"/>
                  </w:divBdr>
                  <w:divsChild>
                    <w:div w:id="144048891">
                      <w:marLeft w:val="0"/>
                      <w:marRight w:val="0"/>
                      <w:marTop w:val="0"/>
                      <w:marBottom w:val="0"/>
                      <w:divBdr>
                        <w:top w:val="none" w:sz="0" w:space="0" w:color="auto"/>
                        <w:left w:val="none" w:sz="0" w:space="0" w:color="auto"/>
                        <w:bottom w:val="none" w:sz="0" w:space="0" w:color="auto"/>
                        <w:right w:val="none" w:sz="0" w:space="0" w:color="auto"/>
                      </w:divBdr>
                    </w:div>
                  </w:divsChild>
                </w:div>
                <w:div w:id="1907108117">
                  <w:marLeft w:val="0"/>
                  <w:marRight w:val="0"/>
                  <w:marTop w:val="0"/>
                  <w:marBottom w:val="0"/>
                  <w:divBdr>
                    <w:top w:val="none" w:sz="0" w:space="0" w:color="auto"/>
                    <w:left w:val="none" w:sz="0" w:space="0" w:color="auto"/>
                    <w:bottom w:val="none" w:sz="0" w:space="0" w:color="auto"/>
                    <w:right w:val="none" w:sz="0" w:space="0" w:color="auto"/>
                  </w:divBdr>
                  <w:divsChild>
                    <w:div w:id="1978221005">
                      <w:marLeft w:val="0"/>
                      <w:marRight w:val="0"/>
                      <w:marTop w:val="0"/>
                      <w:marBottom w:val="0"/>
                      <w:divBdr>
                        <w:top w:val="none" w:sz="0" w:space="0" w:color="auto"/>
                        <w:left w:val="none" w:sz="0" w:space="0" w:color="auto"/>
                        <w:bottom w:val="none" w:sz="0" w:space="0" w:color="auto"/>
                        <w:right w:val="none" w:sz="0" w:space="0" w:color="auto"/>
                      </w:divBdr>
                    </w:div>
                  </w:divsChild>
                </w:div>
                <w:div w:id="1924293522">
                  <w:marLeft w:val="0"/>
                  <w:marRight w:val="0"/>
                  <w:marTop w:val="0"/>
                  <w:marBottom w:val="0"/>
                  <w:divBdr>
                    <w:top w:val="none" w:sz="0" w:space="0" w:color="auto"/>
                    <w:left w:val="none" w:sz="0" w:space="0" w:color="auto"/>
                    <w:bottom w:val="none" w:sz="0" w:space="0" w:color="auto"/>
                    <w:right w:val="none" w:sz="0" w:space="0" w:color="auto"/>
                  </w:divBdr>
                  <w:divsChild>
                    <w:div w:id="1850178535">
                      <w:marLeft w:val="0"/>
                      <w:marRight w:val="0"/>
                      <w:marTop w:val="0"/>
                      <w:marBottom w:val="0"/>
                      <w:divBdr>
                        <w:top w:val="none" w:sz="0" w:space="0" w:color="auto"/>
                        <w:left w:val="none" w:sz="0" w:space="0" w:color="auto"/>
                        <w:bottom w:val="none" w:sz="0" w:space="0" w:color="auto"/>
                        <w:right w:val="none" w:sz="0" w:space="0" w:color="auto"/>
                      </w:divBdr>
                    </w:div>
                  </w:divsChild>
                </w:div>
                <w:div w:id="1954165111">
                  <w:marLeft w:val="0"/>
                  <w:marRight w:val="0"/>
                  <w:marTop w:val="0"/>
                  <w:marBottom w:val="0"/>
                  <w:divBdr>
                    <w:top w:val="none" w:sz="0" w:space="0" w:color="auto"/>
                    <w:left w:val="none" w:sz="0" w:space="0" w:color="auto"/>
                    <w:bottom w:val="none" w:sz="0" w:space="0" w:color="auto"/>
                    <w:right w:val="none" w:sz="0" w:space="0" w:color="auto"/>
                  </w:divBdr>
                  <w:divsChild>
                    <w:div w:id="655451086">
                      <w:marLeft w:val="0"/>
                      <w:marRight w:val="0"/>
                      <w:marTop w:val="0"/>
                      <w:marBottom w:val="0"/>
                      <w:divBdr>
                        <w:top w:val="none" w:sz="0" w:space="0" w:color="auto"/>
                        <w:left w:val="none" w:sz="0" w:space="0" w:color="auto"/>
                        <w:bottom w:val="none" w:sz="0" w:space="0" w:color="auto"/>
                        <w:right w:val="none" w:sz="0" w:space="0" w:color="auto"/>
                      </w:divBdr>
                    </w:div>
                  </w:divsChild>
                </w:div>
                <w:div w:id="1966421316">
                  <w:marLeft w:val="0"/>
                  <w:marRight w:val="0"/>
                  <w:marTop w:val="0"/>
                  <w:marBottom w:val="0"/>
                  <w:divBdr>
                    <w:top w:val="none" w:sz="0" w:space="0" w:color="auto"/>
                    <w:left w:val="none" w:sz="0" w:space="0" w:color="auto"/>
                    <w:bottom w:val="none" w:sz="0" w:space="0" w:color="auto"/>
                    <w:right w:val="none" w:sz="0" w:space="0" w:color="auto"/>
                  </w:divBdr>
                  <w:divsChild>
                    <w:div w:id="1207837595">
                      <w:marLeft w:val="0"/>
                      <w:marRight w:val="0"/>
                      <w:marTop w:val="0"/>
                      <w:marBottom w:val="0"/>
                      <w:divBdr>
                        <w:top w:val="none" w:sz="0" w:space="0" w:color="auto"/>
                        <w:left w:val="none" w:sz="0" w:space="0" w:color="auto"/>
                        <w:bottom w:val="none" w:sz="0" w:space="0" w:color="auto"/>
                        <w:right w:val="none" w:sz="0" w:space="0" w:color="auto"/>
                      </w:divBdr>
                    </w:div>
                  </w:divsChild>
                </w:div>
                <w:div w:id="2004159966">
                  <w:marLeft w:val="0"/>
                  <w:marRight w:val="0"/>
                  <w:marTop w:val="0"/>
                  <w:marBottom w:val="0"/>
                  <w:divBdr>
                    <w:top w:val="none" w:sz="0" w:space="0" w:color="auto"/>
                    <w:left w:val="none" w:sz="0" w:space="0" w:color="auto"/>
                    <w:bottom w:val="none" w:sz="0" w:space="0" w:color="auto"/>
                    <w:right w:val="none" w:sz="0" w:space="0" w:color="auto"/>
                  </w:divBdr>
                  <w:divsChild>
                    <w:div w:id="617179393">
                      <w:marLeft w:val="0"/>
                      <w:marRight w:val="0"/>
                      <w:marTop w:val="0"/>
                      <w:marBottom w:val="0"/>
                      <w:divBdr>
                        <w:top w:val="none" w:sz="0" w:space="0" w:color="auto"/>
                        <w:left w:val="none" w:sz="0" w:space="0" w:color="auto"/>
                        <w:bottom w:val="none" w:sz="0" w:space="0" w:color="auto"/>
                        <w:right w:val="none" w:sz="0" w:space="0" w:color="auto"/>
                      </w:divBdr>
                    </w:div>
                  </w:divsChild>
                </w:div>
                <w:div w:id="2017269110">
                  <w:marLeft w:val="0"/>
                  <w:marRight w:val="0"/>
                  <w:marTop w:val="0"/>
                  <w:marBottom w:val="0"/>
                  <w:divBdr>
                    <w:top w:val="none" w:sz="0" w:space="0" w:color="auto"/>
                    <w:left w:val="none" w:sz="0" w:space="0" w:color="auto"/>
                    <w:bottom w:val="none" w:sz="0" w:space="0" w:color="auto"/>
                    <w:right w:val="none" w:sz="0" w:space="0" w:color="auto"/>
                  </w:divBdr>
                  <w:divsChild>
                    <w:div w:id="26178164">
                      <w:marLeft w:val="0"/>
                      <w:marRight w:val="0"/>
                      <w:marTop w:val="0"/>
                      <w:marBottom w:val="0"/>
                      <w:divBdr>
                        <w:top w:val="none" w:sz="0" w:space="0" w:color="auto"/>
                        <w:left w:val="none" w:sz="0" w:space="0" w:color="auto"/>
                        <w:bottom w:val="none" w:sz="0" w:space="0" w:color="auto"/>
                        <w:right w:val="none" w:sz="0" w:space="0" w:color="auto"/>
                      </w:divBdr>
                    </w:div>
                  </w:divsChild>
                </w:div>
                <w:div w:id="2036345036">
                  <w:marLeft w:val="0"/>
                  <w:marRight w:val="0"/>
                  <w:marTop w:val="0"/>
                  <w:marBottom w:val="0"/>
                  <w:divBdr>
                    <w:top w:val="none" w:sz="0" w:space="0" w:color="auto"/>
                    <w:left w:val="none" w:sz="0" w:space="0" w:color="auto"/>
                    <w:bottom w:val="none" w:sz="0" w:space="0" w:color="auto"/>
                    <w:right w:val="none" w:sz="0" w:space="0" w:color="auto"/>
                  </w:divBdr>
                  <w:divsChild>
                    <w:div w:id="1172834054">
                      <w:marLeft w:val="0"/>
                      <w:marRight w:val="0"/>
                      <w:marTop w:val="0"/>
                      <w:marBottom w:val="0"/>
                      <w:divBdr>
                        <w:top w:val="none" w:sz="0" w:space="0" w:color="auto"/>
                        <w:left w:val="none" w:sz="0" w:space="0" w:color="auto"/>
                        <w:bottom w:val="none" w:sz="0" w:space="0" w:color="auto"/>
                        <w:right w:val="none" w:sz="0" w:space="0" w:color="auto"/>
                      </w:divBdr>
                    </w:div>
                  </w:divsChild>
                </w:div>
                <w:div w:id="2046951565">
                  <w:marLeft w:val="0"/>
                  <w:marRight w:val="0"/>
                  <w:marTop w:val="0"/>
                  <w:marBottom w:val="0"/>
                  <w:divBdr>
                    <w:top w:val="none" w:sz="0" w:space="0" w:color="auto"/>
                    <w:left w:val="none" w:sz="0" w:space="0" w:color="auto"/>
                    <w:bottom w:val="none" w:sz="0" w:space="0" w:color="auto"/>
                    <w:right w:val="none" w:sz="0" w:space="0" w:color="auto"/>
                  </w:divBdr>
                  <w:divsChild>
                    <w:div w:id="1858617115">
                      <w:marLeft w:val="0"/>
                      <w:marRight w:val="0"/>
                      <w:marTop w:val="0"/>
                      <w:marBottom w:val="0"/>
                      <w:divBdr>
                        <w:top w:val="none" w:sz="0" w:space="0" w:color="auto"/>
                        <w:left w:val="none" w:sz="0" w:space="0" w:color="auto"/>
                        <w:bottom w:val="none" w:sz="0" w:space="0" w:color="auto"/>
                        <w:right w:val="none" w:sz="0" w:space="0" w:color="auto"/>
                      </w:divBdr>
                    </w:div>
                  </w:divsChild>
                </w:div>
                <w:div w:id="2050764971">
                  <w:marLeft w:val="0"/>
                  <w:marRight w:val="0"/>
                  <w:marTop w:val="0"/>
                  <w:marBottom w:val="0"/>
                  <w:divBdr>
                    <w:top w:val="none" w:sz="0" w:space="0" w:color="auto"/>
                    <w:left w:val="none" w:sz="0" w:space="0" w:color="auto"/>
                    <w:bottom w:val="none" w:sz="0" w:space="0" w:color="auto"/>
                    <w:right w:val="none" w:sz="0" w:space="0" w:color="auto"/>
                  </w:divBdr>
                  <w:divsChild>
                    <w:div w:id="2057701923">
                      <w:marLeft w:val="0"/>
                      <w:marRight w:val="0"/>
                      <w:marTop w:val="0"/>
                      <w:marBottom w:val="0"/>
                      <w:divBdr>
                        <w:top w:val="none" w:sz="0" w:space="0" w:color="auto"/>
                        <w:left w:val="none" w:sz="0" w:space="0" w:color="auto"/>
                        <w:bottom w:val="none" w:sz="0" w:space="0" w:color="auto"/>
                        <w:right w:val="none" w:sz="0" w:space="0" w:color="auto"/>
                      </w:divBdr>
                    </w:div>
                  </w:divsChild>
                </w:div>
                <w:div w:id="2077514237">
                  <w:marLeft w:val="0"/>
                  <w:marRight w:val="0"/>
                  <w:marTop w:val="0"/>
                  <w:marBottom w:val="0"/>
                  <w:divBdr>
                    <w:top w:val="none" w:sz="0" w:space="0" w:color="auto"/>
                    <w:left w:val="none" w:sz="0" w:space="0" w:color="auto"/>
                    <w:bottom w:val="none" w:sz="0" w:space="0" w:color="auto"/>
                    <w:right w:val="none" w:sz="0" w:space="0" w:color="auto"/>
                  </w:divBdr>
                  <w:divsChild>
                    <w:div w:id="1977031882">
                      <w:marLeft w:val="0"/>
                      <w:marRight w:val="0"/>
                      <w:marTop w:val="0"/>
                      <w:marBottom w:val="0"/>
                      <w:divBdr>
                        <w:top w:val="none" w:sz="0" w:space="0" w:color="auto"/>
                        <w:left w:val="none" w:sz="0" w:space="0" w:color="auto"/>
                        <w:bottom w:val="none" w:sz="0" w:space="0" w:color="auto"/>
                        <w:right w:val="none" w:sz="0" w:space="0" w:color="auto"/>
                      </w:divBdr>
                    </w:div>
                  </w:divsChild>
                </w:div>
                <w:div w:id="2080326153">
                  <w:marLeft w:val="0"/>
                  <w:marRight w:val="0"/>
                  <w:marTop w:val="0"/>
                  <w:marBottom w:val="0"/>
                  <w:divBdr>
                    <w:top w:val="none" w:sz="0" w:space="0" w:color="auto"/>
                    <w:left w:val="none" w:sz="0" w:space="0" w:color="auto"/>
                    <w:bottom w:val="none" w:sz="0" w:space="0" w:color="auto"/>
                    <w:right w:val="none" w:sz="0" w:space="0" w:color="auto"/>
                  </w:divBdr>
                  <w:divsChild>
                    <w:div w:id="441344547">
                      <w:marLeft w:val="0"/>
                      <w:marRight w:val="0"/>
                      <w:marTop w:val="0"/>
                      <w:marBottom w:val="0"/>
                      <w:divBdr>
                        <w:top w:val="none" w:sz="0" w:space="0" w:color="auto"/>
                        <w:left w:val="none" w:sz="0" w:space="0" w:color="auto"/>
                        <w:bottom w:val="none" w:sz="0" w:space="0" w:color="auto"/>
                        <w:right w:val="none" w:sz="0" w:space="0" w:color="auto"/>
                      </w:divBdr>
                    </w:div>
                  </w:divsChild>
                </w:div>
                <w:div w:id="2114129356">
                  <w:marLeft w:val="0"/>
                  <w:marRight w:val="0"/>
                  <w:marTop w:val="0"/>
                  <w:marBottom w:val="0"/>
                  <w:divBdr>
                    <w:top w:val="none" w:sz="0" w:space="0" w:color="auto"/>
                    <w:left w:val="none" w:sz="0" w:space="0" w:color="auto"/>
                    <w:bottom w:val="none" w:sz="0" w:space="0" w:color="auto"/>
                    <w:right w:val="none" w:sz="0" w:space="0" w:color="auto"/>
                  </w:divBdr>
                  <w:divsChild>
                    <w:div w:id="21323152">
                      <w:marLeft w:val="0"/>
                      <w:marRight w:val="0"/>
                      <w:marTop w:val="0"/>
                      <w:marBottom w:val="0"/>
                      <w:divBdr>
                        <w:top w:val="none" w:sz="0" w:space="0" w:color="auto"/>
                        <w:left w:val="none" w:sz="0" w:space="0" w:color="auto"/>
                        <w:bottom w:val="none" w:sz="0" w:space="0" w:color="auto"/>
                        <w:right w:val="none" w:sz="0" w:space="0" w:color="auto"/>
                      </w:divBdr>
                    </w:div>
                  </w:divsChild>
                </w:div>
                <w:div w:id="2120878793">
                  <w:marLeft w:val="0"/>
                  <w:marRight w:val="0"/>
                  <w:marTop w:val="0"/>
                  <w:marBottom w:val="0"/>
                  <w:divBdr>
                    <w:top w:val="none" w:sz="0" w:space="0" w:color="auto"/>
                    <w:left w:val="none" w:sz="0" w:space="0" w:color="auto"/>
                    <w:bottom w:val="none" w:sz="0" w:space="0" w:color="auto"/>
                    <w:right w:val="none" w:sz="0" w:space="0" w:color="auto"/>
                  </w:divBdr>
                  <w:divsChild>
                    <w:div w:id="26029743">
                      <w:marLeft w:val="0"/>
                      <w:marRight w:val="0"/>
                      <w:marTop w:val="0"/>
                      <w:marBottom w:val="0"/>
                      <w:divBdr>
                        <w:top w:val="none" w:sz="0" w:space="0" w:color="auto"/>
                        <w:left w:val="none" w:sz="0" w:space="0" w:color="auto"/>
                        <w:bottom w:val="none" w:sz="0" w:space="0" w:color="auto"/>
                        <w:right w:val="none" w:sz="0" w:space="0" w:color="auto"/>
                      </w:divBdr>
                    </w:div>
                  </w:divsChild>
                </w:div>
                <w:div w:id="2122335614">
                  <w:marLeft w:val="0"/>
                  <w:marRight w:val="0"/>
                  <w:marTop w:val="0"/>
                  <w:marBottom w:val="0"/>
                  <w:divBdr>
                    <w:top w:val="none" w:sz="0" w:space="0" w:color="auto"/>
                    <w:left w:val="none" w:sz="0" w:space="0" w:color="auto"/>
                    <w:bottom w:val="none" w:sz="0" w:space="0" w:color="auto"/>
                    <w:right w:val="none" w:sz="0" w:space="0" w:color="auto"/>
                  </w:divBdr>
                  <w:divsChild>
                    <w:div w:id="951206413">
                      <w:marLeft w:val="0"/>
                      <w:marRight w:val="0"/>
                      <w:marTop w:val="0"/>
                      <w:marBottom w:val="0"/>
                      <w:divBdr>
                        <w:top w:val="none" w:sz="0" w:space="0" w:color="auto"/>
                        <w:left w:val="none" w:sz="0" w:space="0" w:color="auto"/>
                        <w:bottom w:val="none" w:sz="0" w:space="0" w:color="auto"/>
                        <w:right w:val="none" w:sz="0" w:space="0" w:color="auto"/>
                      </w:divBdr>
                    </w:div>
                  </w:divsChild>
                </w:div>
                <w:div w:id="2123500799">
                  <w:marLeft w:val="0"/>
                  <w:marRight w:val="0"/>
                  <w:marTop w:val="0"/>
                  <w:marBottom w:val="0"/>
                  <w:divBdr>
                    <w:top w:val="none" w:sz="0" w:space="0" w:color="auto"/>
                    <w:left w:val="none" w:sz="0" w:space="0" w:color="auto"/>
                    <w:bottom w:val="none" w:sz="0" w:space="0" w:color="auto"/>
                    <w:right w:val="none" w:sz="0" w:space="0" w:color="auto"/>
                  </w:divBdr>
                  <w:divsChild>
                    <w:div w:id="1452283655">
                      <w:marLeft w:val="0"/>
                      <w:marRight w:val="0"/>
                      <w:marTop w:val="0"/>
                      <w:marBottom w:val="0"/>
                      <w:divBdr>
                        <w:top w:val="none" w:sz="0" w:space="0" w:color="auto"/>
                        <w:left w:val="none" w:sz="0" w:space="0" w:color="auto"/>
                        <w:bottom w:val="none" w:sz="0" w:space="0" w:color="auto"/>
                        <w:right w:val="none" w:sz="0" w:space="0" w:color="auto"/>
                      </w:divBdr>
                    </w:div>
                  </w:divsChild>
                </w:div>
                <w:div w:id="2125952828">
                  <w:marLeft w:val="0"/>
                  <w:marRight w:val="0"/>
                  <w:marTop w:val="0"/>
                  <w:marBottom w:val="0"/>
                  <w:divBdr>
                    <w:top w:val="none" w:sz="0" w:space="0" w:color="auto"/>
                    <w:left w:val="none" w:sz="0" w:space="0" w:color="auto"/>
                    <w:bottom w:val="none" w:sz="0" w:space="0" w:color="auto"/>
                    <w:right w:val="none" w:sz="0" w:space="0" w:color="auto"/>
                  </w:divBdr>
                  <w:divsChild>
                    <w:div w:id="1608004681">
                      <w:marLeft w:val="0"/>
                      <w:marRight w:val="0"/>
                      <w:marTop w:val="0"/>
                      <w:marBottom w:val="0"/>
                      <w:divBdr>
                        <w:top w:val="none" w:sz="0" w:space="0" w:color="auto"/>
                        <w:left w:val="none" w:sz="0" w:space="0" w:color="auto"/>
                        <w:bottom w:val="none" w:sz="0" w:space="0" w:color="auto"/>
                        <w:right w:val="none" w:sz="0" w:space="0" w:color="auto"/>
                      </w:divBdr>
                    </w:div>
                  </w:divsChild>
                </w:div>
                <w:div w:id="2127430222">
                  <w:marLeft w:val="0"/>
                  <w:marRight w:val="0"/>
                  <w:marTop w:val="0"/>
                  <w:marBottom w:val="0"/>
                  <w:divBdr>
                    <w:top w:val="none" w:sz="0" w:space="0" w:color="auto"/>
                    <w:left w:val="none" w:sz="0" w:space="0" w:color="auto"/>
                    <w:bottom w:val="none" w:sz="0" w:space="0" w:color="auto"/>
                    <w:right w:val="none" w:sz="0" w:space="0" w:color="auto"/>
                  </w:divBdr>
                  <w:divsChild>
                    <w:div w:id="1613050803">
                      <w:marLeft w:val="0"/>
                      <w:marRight w:val="0"/>
                      <w:marTop w:val="0"/>
                      <w:marBottom w:val="0"/>
                      <w:divBdr>
                        <w:top w:val="none" w:sz="0" w:space="0" w:color="auto"/>
                        <w:left w:val="none" w:sz="0" w:space="0" w:color="auto"/>
                        <w:bottom w:val="none" w:sz="0" w:space="0" w:color="auto"/>
                        <w:right w:val="none" w:sz="0" w:space="0" w:color="auto"/>
                      </w:divBdr>
                    </w:div>
                  </w:divsChild>
                </w:div>
                <w:div w:id="2133353392">
                  <w:marLeft w:val="0"/>
                  <w:marRight w:val="0"/>
                  <w:marTop w:val="0"/>
                  <w:marBottom w:val="0"/>
                  <w:divBdr>
                    <w:top w:val="none" w:sz="0" w:space="0" w:color="auto"/>
                    <w:left w:val="none" w:sz="0" w:space="0" w:color="auto"/>
                    <w:bottom w:val="none" w:sz="0" w:space="0" w:color="auto"/>
                    <w:right w:val="none" w:sz="0" w:space="0" w:color="auto"/>
                  </w:divBdr>
                  <w:divsChild>
                    <w:div w:id="834417654">
                      <w:marLeft w:val="0"/>
                      <w:marRight w:val="0"/>
                      <w:marTop w:val="0"/>
                      <w:marBottom w:val="0"/>
                      <w:divBdr>
                        <w:top w:val="none" w:sz="0" w:space="0" w:color="auto"/>
                        <w:left w:val="none" w:sz="0" w:space="0" w:color="auto"/>
                        <w:bottom w:val="none" w:sz="0" w:space="0" w:color="auto"/>
                        <w:right w:val="none" w:sz="0" w:space="0" w:color="auto"/>
                      </w:divBdr>
                    </w:div>
                  </w:divsChild>
                </w:div>
                <w:div w:id="2137673979">
                  <w:marLeft w:val="0"/>
                  <w:marRight w:val="0"/>
                  <w:marTop w:val="0"/>
                  <w:marBottom w:val="0"/>
                  <w:divBdr>
                    <w:top w:val="none" w:sz="0" w:space="0" w:color="auto"/>
                    <w:left w:val="none" w:sz="0" w:space="0" w:color="auto"/>
                    <w:bottom w:val="none" w:sz="0" w:space="0" w:color="auto"/>
                    <w:right w:val="none" w:sz="0" w:space="0" w:color="auto"/>
                  </w:divBdr>
                  <w:divsChild>
                    <w:div w:id="169037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074061">
          <w:marLeft w:val="0"/>
          <w:marRight w:val="0"/>
          <w:marTop w:val="0"/>
          <w:marBottom w:val="0"/>
          <w:divBdr>
            <w:top w:val="none" w:sz="0" w:space="0" w:color="auto"/>
            <w:left w:val="none" w:sz="0" w:space="0" w:color="auto"/>
            <w:bottom w:val="none" w:sz="0" w:space="0" w:color="auto"/>
            <w:right w:val="none" w:sz="0" w:space="0" w:color="auto"/>
          </w:divBdr>
        </w:div>
        <w:div w:id="1593854215">
          <w:marLeft w:val="0"/>
          <w:marRight w:val="0"/>
          <w:marTop w:val="0"/>
          <w:marBottom w:val="0"/>
          <w:divBdr>
            <w:top w:val="none" w:sz="0" w:space="0" w:color="auto"/>
            <w:left w:val="none" w:sz="0" w:space="0" w:color="auto"/>
            <w:bottom w:val="none" w:sz="0" w:space="0" w:color="auto"/>
            <w:right w:val="none" w:sz="0" w:space="0" w:color="auto"/>
          </w:divBdr>
        </w:div>
        <w:div w:id="1599562037">
          <w:marLeft w:val="0"/>
          <w:marRight w:val="0"/>
          <w:marTop w:val="0"/>
          <w:marBottom w:val="0"/>
          <w:divBdr>
            <w:top w:val="none" w:sz="0" w:space="0" w:color="auto"/>
            <w:left w:val="none" w:sz="0" w:space="0" w:color="auto"/>
            <w:bottom w:val="none" w:sz="0" w:space="0" w:color="auto"/>
            <w:right w:val="none" w:sz="0" w:space="0" w:color="auto"/>
          </w:divBdr>
        </w:div>
        <w:div w:id="1607083374">
          <w:marLeft w:val="0"/>
          <w:marRight w:val="0"/>
          <w:marTop w:val="0"/>
          <w:marBottom w:val="0"/>
          <w:divBdr>
            <w:top w:val="none" w:sz="0" w:space="0" w:color="auto"/>
            <w:left w:val="none" w:sz="0" w:space="0" w:color="auto"/>
            <w:bottom w:val="none" w:sz="0" w:space="0" w:color="auto"/>
            <w:right w:val="none" w:sz="0" w:space="0" w:color="auto"/>
          </w:divBdr>
        </w:div>
        <w:div w:id="1610819806">
          <w:marLeft w:val="0"/>
          <w:marRight w:val="0"/>
          <w:marTop w:val="0"/>
          <w:marBottom w:val="0"/>
          <w:divBdr>
            <w:top w:val="none" w:sz="0" w:space="0" w:color="auto"/>
            <w:left w:val="none" w:sz="0" w:space="0" w:color="auto"/>
            <w:bottom w:val="none" w:sz="0" w:space="0" w:color="auto"/>
            <w:right w:val="none" w:sz="0" w:space="0" w:color="auto"/>
          </w:divBdr>
        </w:div>
        <w:div w:id="1619022348">
          <w:marLeft w:val="0"/>
          <w:marRight w:val="0"/>
          <w:marTop w:val="0"/>
          <w:marBottom w:val="0"/>
          <w:divBdr>
            <w:top w:val="none" w:sz="0" w:space="0" w:color="auto"/>
            <w:left w:val="none" w:sz="0" w:space="0" w:color="auto"/>
            <w:bottom w:val="none" w:sz="0" w:space="0" w:color="auto"/>
            <w:right w:val="none" w:sz="0" w:space="0" w:color="auto"/>
          </w:divBdr>
        </w:div>
        <w:div w:id="1624195012">
          <w:marLeft w:val="0"/>
          <w:marRight w:val="0"/>
          <w:marTop w:val="0"/>
          <w:marBottom w:val="0"/>
          <w:divBdr>
            <w:top w:val="none" w:sz="0" w:space="0" w:color="auto"/>
            <w:left w:val="none" w:sz="0" w:space="0" w:color="auto"/>
            <w:bottom w:val="none" w:sz="0" w:space="0" w:color="auto"/>
            <w:right w:val="none" w:sz="0" w:space="0" w:color="auto"/>
          </w:divBdr>
        </w:div>
        <w:div w:id="1633050373">
          <w:marLeft w:val="0"/>
          <w:marRight w:val="0"/>
          <w:marTop w:val="0"/>
          <w:marBottom w:val="0"/>
          <w:divBdr>
            <w:top w:val="none" w:sz="0" w:space="0" w:color="auto"/>
            <w:left w:val="none" w:sz="0" w:space="0" w:color="auto"/>
            <w:bottom w:val="none" w:sz="0" w:space="0" w:color="auto"/>
            <w:right w:val="none" w:sz="0" w:space="0" w:color="auto"/>
          </w:divBdr>
        </w:div>
        <w:div w:id="1635405126">
          <w:marLeft w:val="0"/>
          <w:marRight w:val="0"/>
          <w:marTop w:val="0"/>
          <w:marBottom w:val="0"/>
          <w:divBdr>
            <w:top w:val="none" w:sz="0" w:space="0" w:color="auto"/>
            <w:left w:val="none" w:sz="0" w:space="0" w:color="auto"/>
            <w:bottom w:val="none" w:sz="0" w:space="0" w:color="auto"/>
            <w:right w:val="none" w:sz="0" w:space="0" w:color="auto"/>
          </w:divBdr>
        </w:div>
        <w:div w:id="1636519122">
          <w:marLeft w:val="0"/>
          <w:marRight w:val="0"/>
          <w:marTop w:val="0"/>
          <w:marBottom w:val="0"/>
          <w:divBdr>
            <w:top w:val="none" w:sz="0" w:space="0" w:color="auto"/>
            <w:left w:val="none" w:sz="0" w:space="0" w:color="auto"/>
            <w:bottom w:val="none" w:sz="0" w:space="0" w:color="auto"/>
            <w:right w:val="none" w:sz="0" w:space="0" w:color="auto"/>
          </w:divBdr>
        </w:div>
        <w:div w:id="1663242371">
          <w:marLeft w:val="0"/>
          <w:marRight w:val="0"/>
          <w:marTop w:val="0"/>
          <w:marBottom w:val="0"/>
          <w:divBdr>
            <w:top w:val="none" w:sz="0" w:space="0" w:color="auto"/>
            <w:left w:val="none" w:sz="0" w:space="0" w:color="auto"/>
            <w:bottom w:val="none" w:sz="0" w:space="0" w:color="auto"/>
            <w:right w:val="none" w:sz="0" w:space="0" w:color="auto"/>
          </w:divBdr>
        </w:div>
        <w:div w:id="1668241831">
          <w:marLeft w:val="0"/>
          <w:marRight w:val="0"/>
          <w:marTop w:val="0"/>
          <w:marBottom w:val="0"/>
          <w:divBdr>
            <w:top w:val="none" w:sz="0" w:space="0" w:color="auto"/>
            <w:left w:val="none" w:sz="0" w:space="0" w:color="auto"/>
            <w:bottom w:val="none" w:sz="0" w:space="0" w:color="auto"/>
            <w:right w:val="none" w:sz="0" w:space="0" w:color="auto"/>
          </w:divBdr>
        </w:div>
        <w:div w:id="1681161360">
          <w:marLeft w:val="0"/>
          <w:marRight w:val="0"/>
          <w:marTop w:val="0"/>
          <w:marBottom w:val="0"/>
          <w:divBdr>
            <w:top w:val="none" w:sz="0" w:space="0" w:color="auto"/>
            <w:left w:val="none" w:sz="0" w:space="0" w:color="auto"/>
            <w:bottom w:val="none" w:sz="0" w:space="0" w:color="auto"/>
            <w:right w:val="none" w:sz="0" w:space="0" w:color="auto"/>
          </w:divBdr>
        </w:div>
        <w:div w:id="1683583993">
          <w:marLeft w:val="0"/>
          <w:marRight w:val="0"/>
          <w:marTop w:val="0"/>
          <w:marBottom w:val="0"/>
          <w:divBdr>
            <w:top w:val="none" w:sz="0" w:space="0" w:color="auto"/>
            <w:left w:val="none" w:sz="0" w:space="0" w:color="auto"/>
            <w:bottom w:val="none" w:sz="0" w:space="0" w:color="auto"/>
            <w:right w:val="none" w:sz="0" w:space="0" w:color="auto"/>
          </w:divBdr>
        </w:div>
        <w:div w:id="1703094229">
          <w:marLeft w:val="0"/>
          <w:marRight w:val="0"/>
          <w:marTop w:val="0"/>
          <w:marBottom w:val="0"/>
          <w:divBdr>
            <w:top w:val="none" w:sz="0" w:space="0" w:color="auto"/>
            <w:left w:val="none" w:sz="0" w:space="0" w:color="auto"/>
            <w:bottom w:val="none" w:sz="0" w:space="0" w:color="auto"/>
            <w:right w:val="none" w:sz="0" w:space="0" w:color="auto"/>
          </w:divBdr>
        </w:div>
        <w:div w:id="1703825175">
          <w:marLeft w:val="0"/>
          <w:marRight w:val="0"/>
          <w:marTop w:val="0"/>
          <w:marBottom w:val="0"/>
          <w:divBdr>
            <w:top w:val="none" w:sz="0" w:space="0" w:color="auto"/>
            <w:left w:val="none" w:sz="0" w:space="0" w:color="auto"/>
            <w:bottom w:val="none" w:sz="0" w:space="0" w:color="auto"/>
            <w:right w:val="none" w:sz="0" w:space="0" w:color="auto"/>
          </w:divBdr>
        </w:div>
        <w:div w:id="1730374291">
          <w:marLeft w:val="0"/>
          <w:marRight w:val="0"/>
          <w:marTop w:val="0"/>
          <w:marBottom w:val="0"/>
          <w:divBdr>
            <w:top w:val="none" w:sz="0" w:space="0" w:color="auto"/>
            <w:left w:val="none" w:sz="0" w:space="0" w:color="auto"/>
            <w:bottom w:val="none" w:sz="0" w:space="0" w:color="auto"/>
            <w:right w:val="none" w:sz="0" w:space="0" w:color="auto"/>
          </w:divBdr>
        </w:div>
        <w:div w:id="1740443119">
          <w:marLeft w:val="0"/>
          <w:marRight w:val="0"/>
          <w:marTop w:val="0"/>
          <w:marBottom w:val="0"/>
          <w:divBdr>
            <w:top w:val="none" w:sz="0" w:space="0" w:color="auto"/>
            <w:left w:val="none" w:sz="0" w:space="0" w:color="auto"/>
            <w:bottom w:val="none" w:sz="0" w:space="0" w:color="auto"/>
            <w:right w:val="none" w:sz="0" w:space="0" w:color="auto"/>
          </w:divBdr>
        </w:div>
        <w:div w:id="1747531775">
          <w:marLeft w:val="0"/>
          <w:marRight w:val="0"/>
          <w:marTop w:val="0"/>
          <w:marBottom w:val="0"/>
          <w:divBdr>
            <w:top w:val="none" w:sz="0" w:space="0" w:color="auto"/>
            <w:left w:val="none" w:sz="0" w:space="0" w:color="auto"/>
            <w:bottom w:val="none" w:sz="0" w:space="0" w:color="auto"/>
            <w:right w:val="none" w:sz="0" w:space="0" w:color="auto"/>
          </w:divBdr>
        </w:div>
        <w:div w:id="1749157867">
          <w:marLeft w:val="0"/>
          <w:marRight w:val="0"/>
          <w:marTop w:val="0"/>
          <w:marBottom w:val="0"/>
          <w:divBdr>
            <w:top w:val="none" w:sz="0" w:space="0" w:color="auto"/>
            <w:left w:val="none" w:sz="0" w:space="0" w:color="auto"/>
            <w:bottom w:val="none" w:sz="0" w:space="0" w:color="auto"/>
            <w:right w:val="none" w:sz="0" w:space="0" w:color="auto"/>
          </w:divBdr>
        </w:div>
        <w:div w:id="1757020454">
          <w:marLeft w:val="0"/>
          <w:marRight w:val="0"/>
          <w:marTop w:val="0"/>
          <w:marBottom w:val="0"/>
          <w:divBdr>
            <w:top w:val="none" w:sz="0" w:space="0" w:color="auto"/>
            <w:left w:val="none" w:sz="0" w:space="0" w:color="auto"/>
            <w:bottom w:val="none" w:sz="0" w:space="0" w:color="auto"/>
            <w:right w:val="none" w:sz="0" w:space="0" w:color="auto"/>
          </w:divBdr>
        </w:div>
        <w:div w:id="1765302894">
          <w:marLeft w:val="0"/>
          <w:marRight w:val="0"/>
          <w:marTop w:val="0"/>
          <w:marBottom w:val="0"/>
          <w:divBdr>
            <w:top w:val="none" w:sz="0" w:space="0" w:color="auto"/>
            <w:left w:val="none" w:sz="0" w:space="0" w:color="auto"/>
            <w:bottom w:val="none" w:sz="0" w:space="0" w:color="auto"/>
            <w:right w:val="none" w:sz="0" w:space="0" w:color="auto"/>
          </w:divBdr>
        </w:div>
        <w:div w:id="1770927147">
          <w:marLeft w:val="0"/>
          <w:marRight w:val="0"/>
          <w:marTop w:val="0"/>
          <w:marBottom w:val="0"/>
          <w:divBdr>
            <w:top w:val="none" w:sz="0" w:space="0" w:color="auto"/>
            <w:left w:val="none" w:sz="0" w:space="0" w:color="auto"/>
            <w:bottom w:val="none" w:sz="0" w:space="0" w:color="auto"/>
            <w:right w:val="none" w:sz="0" w:space="0" w:color="auto"/>
          </w:divBdr>
        </w:div>
        <w:div w:id="1773553552">
          <w:marLeft w:val="0"/>
          <w:marRight w:val="0"/>
          <w:marTop w:val="0"/>
          <w:marBottom w:val="0"/>
          <w:divBdr>
            <w:top w:val="none" w:sz="0" w:space="0" w:color="auto"/>
            <w:left w:val="none" w:sz="0" w:space="0" w:color="auto"/>
            <w:bottom w:val="none" w:sz="0" w:space="0" w:color="auto"/>
            <w:right w:val="none" w:sz="0" w:space="0" w:color="auto"/>
          </w:divBdr>
        </w:div>
        <w:div w:id="1775514214">
          <w:marLeft w:val="0"/>
          <w:marRight w:val="0"/>
          <w:marTop w:val="0"/>
          <w:marBottom w:val="0"/>
          <w:divBdr>
            <w:top w:val="none" w:sz="0" w:space="0" w:color="auto"/>
            <w:left w:val="none" w:sz="0" w:space="0" w:color="auto"/>
            <w:bottom w:val="none" w:sz="0" w:space="0" w:color="auto"/>
            <w:right w:val="none" w:sz="0" w:space="0" w:color="auto"/>
          </w:divBdr>
        </w:div>
        <w:div w:id="1775587137">
          <w:marLeft w:val="0"/>
          <w:marRight w:val="0"/>
          <w:marTop w:val="0"/>
          <w:marBottom w:val="0"/>
          <w:divBdr>
            <w:top w:val="none" w:sz="0" w:space="0" w:color="auto"/>
            <w:left w:val="none" w:sz="0" w:space="0" w:color="auto"/>
            <w:bottom w:val="none" w:sz="0" w:space="0" w:color="auto"/>
            <w:right w:val="none" w:sz="0" w:space="0" w:color="auto"/>
          </w:divBdr>
        </w:div>
        <w:div w:id="1786852032">
          <w:marLeft w:val="0"/>
          <w:marRight w:val="0"/>
          <w:marTop w:val="0"/>
          <w:marBottom w:val="0"/>
          <w:divBdr>
            <w:top w:val="none" w:sz="0" w:space="0" w:color="auto"/>
            <w:left w:val="none" w:sz="0" w:space="0" w:color="auto"/>
            <w:bottom w:val="none" w:sz="0" w:space="0" w:color="auto"/>
            <w:right w:val="none" w:sz="0" w:space="0" w:color="auto"/>
          </w:divBdr>
        </w:div>
        <w:div w:id="1793356201">
          <w:marLeft w:val="0"/>
          <w:marRight w:val="0"/>
          <w:marTop w:val="0"/>
          <w:marBottom w:val="0"/>
          <w:divBdr>
            <w:top w:val="none" w:sz="0" w:space="0" w:color="auto"/>
            <w:left w:val="none" w:sz="0" w:space="0" w:color="auto"/>
            <w:bottom w:val="none" w:sz="0" w:space="0" w:color="auto"/>
            <w:right w:val="none" w:sz="0" w:space="0" w:color="auto"/>
          </w:divBdr>
        </w:div>
        <w:div w:id="1799178460">
          <w:marLeft w:val="0"/>
          <w:marRight w:val="0"/>
          <w:marTop w:val="0"/>
          <w:marBottom w:val="0"/>
          <w:divBdr>
            <w:top w:val="none" w:sz="0" w:space="0" w:color="auto"/>
            <w:left w:val="none" w:sz="0" w:space="0" w:color="auto"/>
            <w:bottom w:val="none" w:sz="0" w:space="0" w:color="auto"/>
            <w:right w:val="none" w:sz="0" w:space="0" w:color="auto"/>
          </w:divBdr>
        </w:div>
        <w:div w:id="1801848032">
          <w:marLeft w:val="0"/>
          <w:marRight w:val="0"/>
          <w:marTop w:val="0"/>
          <w:marBottom w:val="0"/>
          <w:divBdr>
            <w:top w:val="none" w:sz="0" w:space="0" w:color="auto"/>
            <w:left w:val="none" w:sz="0" w:space="0" w:color="auto"/>
            <w:bottom w:val="none" w:sz="0" w:space="0" w:color="auto"/>
            <w:right w:val="none" w:sz="0" w:space="0" w:color="auto"/>
          </w:divBdr>
        </w:div>
        <w:div w:id="1808468886">
          <w:marLeft w:val="0"/>
          <w:marRight w:val="0"/>
          <w:marTop w:val="0"/>
          <w:marBottom w:val="0"/>
          <w:divBdr>
            <w:top w:val="none" w:sz="0" w:space="0" w:color="auto"/>
            <w:left w:val="none" w:sz="0" w:space="0" w:color="auto"/>
            <w:bottom w:val="none" w:sz="0" w:space="0" w:color="auto"/>
            <w:right w:val="none" w:sz="0" w:space="0" w:color="auto"/>
          </w:divBdr>
        </w:div>
        <w:div w:id="1814633625">
          <w:marLeft w:val="0"/>
          <w:marRight w:val="0"/>
          <w:marTop w:val="0"/>
          <w:marBottom w:val="0"/>
          <w:divBdr>
            <w:top w:val="none" w:sz="0" w:space="0" w:color="auto"/>
            <w:left w:val="none" w:sz="0" w:space="0" w:color="auto"/>
            <w:bottom w:val="none" w:sz="0" w:space="0" w:color="auto"/>
            <w:right w:val="none" w:sz="0" w:space="0" w:color="auto"/>
          </w:divBdr>
        </w:div>
        <w:div w:id="1827086965">
          <w:marLeft w:val="0"/>
          <w:marRight w:val="0"/>
          <w:marTop w:val="0"/>
          <w:marBottom w:val="0"/>
          <w:divBdr>
            <w:top w:val="none" w:sz="0" w:space="0" w:color="auto"/>
            <w:left w:val="none" w:sz="0" w:space="0" w:color="auto"/>
            <w:bottom w:val="none" w:sz="0" w:space="0" w:color="auto"/>
            <w:right w:val="none" w:sz="0" w:space="0" w:color="auto"/>
          </w:divBdr>
        </w:div>
        <w:div w:id="1827937881">
          <w:marLeft w:val="0"/>
          <w:marRight w:val="0"/>
          <w:marTop w:val="0"/>
          <w:marBottom w:val="0"/>
          <w:divBdr>
            <w:top w:val="none" w:sz="0" w:space="0" w:color="auto"/>
            <w:left w:val="none" w:sz="0" w:space="0" w:color="auto"/>
            <w:bottom w:val="none" w:sz="0" w:space="0" w:color="auto"/>
            <w:right w:val="none" w:sz="0" w:space="0" w:color="auto"/>
          </w:divBdr>
        </w:div>
        <w:div w:id="1831171854">
          <w:marLeft w:val="0"/>
          <w:marRight w:val="0"/>
          <w:marTop w:val="0"/>
          <w:marBottom w:val="0"/>
          <w:divBdr>
            <w:top w:val="none" w:sz="0" w:space="0" w:color="auto"/>
            <w:left w:val="none" w:sz="0" w:space="0" w:color="auto"/>
            <w:bottom w:val="none" w:sz="0" w:space="0" w:color="auto"/>
            <w:right w:val="none" w:sz="0" w:space="0" w:color="auto"/>
          </w:divBdr>
        </w:div>
        <w:div w:id="1835563172">
          <w:marLeft w:val="0"/>
          <w:marRight w:val="0"/>
          <w:marTop w:val="0"/>
          <w:marBottom w:val="0"/>
          <w:divBdr>
            <w:top w:val="none" w:sz="0" w:space="0" w:color="auto"/>
            <w:left w:val="none" w:sz="0" w:space="0" w:color="auto"/>
            <w:bottom w:val="none" w:sz="0" w:space="0" w:color="auto"/>
            <w:right w:val="none" w:sz="0" w:space="0" w:color="auto"/>
          </w:divBdr>
        </w:div>
        <w:div w:id="1843347705">
          <w:marLeft w:val="0"/>
          <w:marRight w:val="0"/>
          <w:marTop w:val="0"/>
          <w:marBottom w:val="0"/>
          <w:divBdr>
            <w:top w:val="none" w:sz="0" w:space="0" w:color="auto"/>
            <w:left w:val="none" w:sz="0" w:space="0" w:color="auto"/>
            <w:bottom w:val="none" w:sz="0" w:space="0" w:color="auto"/>
            <w:right w:val="none" w:sz="0" w:space="0" w:color="auto"/>
          </w:divBdr>
        </w:div>
        <w:div w:id="1886288774">
          <w:marLeft w:val="0"/>
          <w:marRight w:val="0"/>
          <w:marTop w:val="0"/>
          <w:marBottom w:val="0"/>
          <w:divBdr>
            <w:top w:val="none" w:sz="0" w:space="0" w:color="auto"/>
            <w:left w:val="none" w:sz="0" w:space="0" w:color="auto"/>
            <w:bottom w:val="none" w:sz="0" w:space="0" w:color="auto"/>
            <w:right w:val="none" w:sz="0" w:space="0" w:color="auto"/>
          </w:divBdr>
        </w:div>
        <w:div w:id="1887253825">
          <w:marLeft w:val="0"/>
          <w:marRight w:val="0"/>
          <w:marTop w:val="0"/>
          <w:marBottom w:val="0"/>
          <w:divBdr>
            <w:top w:val="none" w:sz="0" w:space="0" w:color="auto"/>
            <w:left w:val="none" w:sz="0" w:space="0" w:color="auto"/>
            <w:bottom w:val="none" w:sz="0" w:space="0" w:color="auto"/>
            <w:right w:val="none" w:sz="0" w:space="0" w:color="auto"/>
          </w:divBdr>
        </w:div>
        <w:div w:id="1891502494">
          <w:marLeft w:val="0"/>
          <w:marRight w:val="0"/>
          <w:marTop w:val="0"/>
          <w:marBottom w:val="0"/>
          <w:divBdr>
            <w:top w:val="none" w:sz="0" w:space="0" w:color="auto"/>
            <w:left w:val="none" w:sz="0" w:space="0" w:color="auto"/>
            <w:bottom w:val="none" w:sz="0" w:space="0" w:color="auto"/>
            <w:right w:val="none" w:sz="0" w:space="0" w:color="auto"/>
          </w:divBdr>
        </w:div>
        <w:div w:id="1896773047">
          <w:marLeft w:val="0"/>
          <w:marRight w:val="0"/>
          <w:marTop w:val="0"/>
          <w:marBottom w:val="0"/>
          <w:divBdr>
            <w:top w:val="none" w:sz="0" w:space="0" w:color="auto"/>
            <w:left w:val="none" w:sz="0" w:space="0" w:color="auto"/>
            <w:bottom w:val="none" w:sz="0" w:space="0" w:color="auto"/>
            <w:right w:val="none" w:sz="0" w:space="0" w:color="auto"/>
          </w:divBdr>
        </w:div>
        <w:div w:id="1921404075">
          <w:marLeft w:val="0"/>
          <w:marRight w:val="0"/>
          <w:marTop w:val="0"/>
          <w:marBottom w:val="0"/>
          <w:divBdr>
            <w:top w:val="none" w:sz="0" w:space="0" w:color="auto"/>
            <w:left w:val="none" w:sz="0" w:space="0" w:color="auto"/>
            <w:bottom w:val="none" w:sz="0" w:space="0" w:color="auto"/>
            <w:right w:val="none" w:sz="0" w:space="0" w:color="auto"/>
          </w:divBdr>
        </w:div>
        <w:div w:id="1923836402">
          <w:marLeft w:val="0"/>
          <w:marRight w:val="0"/>
          <w:marTop w:val="0"/>
          <w:marBottom w:val="0"/>
          <w:divBdr>
            <w:top w:val="none" w:sz="0" w:space="0" w:color="auto"/>
            <w:left w:val="none" w:sz="0" w:space="0" w:color="auto"/>
            <w:bottom w:val="none" w:sz="0" w:space="0" w:color="auto"/>
            <w:right w:val="none" w:sz="0" w:space="0" w:color="auto"/>
          </w:divBdr>
        </w:div>
        <w:div w:id="1930459630">
          <w:marLeft w:val="0"/>
          <w:marRight w:val="0"/>
          <w:marTop w:val="0"/>
          <w:marBottom w:val="0"/>
          <w:divBdr>
            <w:top w:val="none" w:sz="0" w:space="0" w:color="auto"/>
            <w:left w:val="none" w:sz="0" w:space="0" w:color="auto"/>
            <w:bottom w:val="none" w:sz="0" w:space="0" w:color="auto"/>
            <w:right w:val="none" w:sz="0" w:space="0" w:color="auto"/>
          </w:divBdr>
        </w:div>
        <w:div w:id="1934315499">
          <w:marLeft w:val="0"/>
          <w:marRight w:val="0"/>
          <w:marTop w:val="0"/>
          <w:marBottom w:val="0"/>
          <w:divBdr>
            <w:top w:val="none" w:sz="0" w:space="0" w:color="auto"/>
            <w:left w:val="none" w:sz="0" w:space="0" w:color="auto"/>
            <w:bottom w:val="none" w:sz="0" w:space="0" w:color="auto"/>
            <w:right w:val="none" w:sz="0" w:space="0" w:color="auto"/>
          </w:divBdr>
        </w:div>
        <w:div w:id="1940481061">
          <w:marLeft w:val="0"/>
          <w:marRight w:val="0"/>
          <w:marTop w:val="0"/>
          <w:marBottom w:val="0"/>
          <w:divBdr>
            <w:top w:val="none" w:sz="0" w:space="0" w:color="auto"/>
            <w:left w:val="none" w:sz="0" w:space="0" w:color="auto"/>
            <w:bottom w:val="none" w:sz="0" w:space="0" w:color="auto"/>
            <w:right w:val="none" w:sz="0" w:space="0" w:color="auto"/>
          </w:divBdr>
        </w:div>
        <w:div w:id="1954289654">
          <w:marLeft w:val="0"/>
          <w:marRight w:val="0"/>
          <w:marTop w:val="0"/>
          <w:marBottom w:val="0"/>
          <w:divBdr>
            <w:top w:val="none" w:sz="0" w:space="0" w:color="auto"/>
            <w:left w:val="none" w:sz="0" w:space="0" w:color="auto"/>
            <w:bottom w:val="none" w:sz="0" w:space="0" w:color="auto"/>
            <w:right w:val="none" w:sz="0" w:space="0" w:color="auto"/>
          </w:divBdr>
        </w:div>
        <w:div w:id="1955167282">
          <w:marLeft w:val="0"/>
          <w:marRight w:val="0"/>
          <w:marTop w:val="0"/>
          <w:marBottom w:val="0"/>
          <w:divBdr>
            <w:top w:val="none" w:sz="0" w:space="0" w:color="auto"/>
            <w:left w:val="none" w:sz="0" w:space="0" w:color="auto"/>
            <w:bottom w:val="none" w:sz="0" w:space="0" w:color="auto"/>
            <w:right w:val="none" w:sz="0" w:space="0" w:color="auto"/>
          </w:divBdr>
        </w:div>
        <w:div w:id="1966958983">
          <w:marLeft w:val="0"/>
          <w:marRight w:val="0"/>
          <w:marTop w:val="0"/>
          <w:marBottom w:val="0"/>
          <w:divBdr>
            <w:top w:val="none" w:sz="0" w:space="0" w:color="auto"/>
            <w:left w:val="none" w:sz="0" w:space="0" w:color="auto"/>
            <w:bottom w:val="none" w:sz="0" w:space="0" w:color="auto"/>
            <w:right w:val="none" w:sz="0" w:space="0" w:color="auto"/>
          </w:divBdr>
        </w:div>
        <w:div w:id="1967007186">
          <w:marLeft w:val="0"/>
          <w:marRight w:val="0"/>
          <w:marTop w:val="0"/>
          <w:marBottom w:val="0"/>
          <w:divBdr>
            <w:top w:val="none" w:sz="0" w:space="0" w:color="auto"/>
            <w:left w:val="none" w:sz="0" w:space="0" w:color="auto"/>
            <w:bottom w:val="none" w:sz="0" w:space="0" w:color="auto"/>
            <w:right w:val="none" w:sz="0" w:space="0" w:color="auto"/>
          </w:divBdr>
        </w:div>
        <w:div w:id="1968856162">
          <w:marLeft w:val="0"/>
          <w:marRight w:val="0"/>
          <w:marTop w:val="0"/>
          <w:marBottom w:val="0"/>
          <w:divBdr>
            <w:top w:val="none" w:sz="0" w:space="0" w:color="auto"/>
            <w:left w:val="none" w:sz="0" w:space="0" w:color="auto"/>
            <w:bottom w:val="none" w:sz="0" w:space="0" w:color="auto"/>
            <w:right w:val="none" w:sz="0" w:space="0" w:color="auto"/>
          </w:divBdr>
        </w:div>
        <w:div w:id="1973486458">
          <w:marLeft w:val="0"/>
          <w:marRight w:val="0"/>
          <w:marTop w:val="0"/>
          <w:marBottom w:val="0"/>
          <w:divBdr>
            <w:top w:val="none" w:sz="0" w:space="0" w:color="auto"/>
            <w:left w:val="none" w:sz="0" w:space="0" w:color="auto"/>
            <w:bottom w:val="none" w:sz="0" w:space="0" w:color="auto"/>
            <w:right w:val="none" w:sz="0" w:space="0" w:color="auto"/>
          </w:divBdr>
        </w:div>
        <w:div w:id="2006205666">
          <w:marLeft w:val="0"/>
          <w:marRight w:val="0"/>
          <w:marTop w:val="0"/>
          <w:marBottom w:val="0"/>
          <w:divBdr>
            <w:top w:val="none" w:sz="0" w:space="0" w:color="auto"/>
            <w:left w:val="none" w:sz="0" w:space="0" w:color="auto"/>
            <w:bottom w:val="none" w:sz="0" w:space="0" w:color="auto"/>
            <w:right w:val="none" w:sz="0" w:space="0" w:color="auto"/>
          </w:divBdr>
        </w:div>
        <w:div w:id="2007245214">
          <w:marLeft w:val="0"/>
          <w:marRight w:val="0"/>
          <w:marTop w:val="0"/>
          <w:marBottom w:val="0"/>
          <w:divBdr>
            <w:top w:val="none" w:sz="0" w:space="0" w:color="auto"/>
            <w:left w:val="none" w:sz="0" w:space="0" w:color="auto"/>
            <w:bottom w:val="none" w:sz="0" w:space="0" w:color="auto"/>
            <w:right w:val="none" w:sz="0" w:space="0" w:color="auto"/>
          </w:divBdr>
        </w:div>
        <w:div w:id="2024897011">
          <w:marLeft w:val="0"/>
          <w:marRight w:val="0"/>
          <w:marTop w:val="0"/>
          <w:marBottom w:val="0"/>
          <w:divBdr>
            <w:top w:val="none" w:sz="0" w:space="0" w:color="auto"/>
            <w:left w:val="none" w:sz="0" w:space="0" w:color="auto"/>
            <w:bottom w:val="none" w:sz="0" w:space="0" w:color="auto"/>
            <w:right w:val="none" w:sz="0" w:space="0" w:color="auto"/>
          </w:divBdr>
        </w:div>
        <w:div w:id="2034181661">
          <w:marLeft w:val="0"/>
          <w:marRight w:val="0"/>
          <w:marTop w:val="0"/>
          <w:marBottom w:val="0"/>
          <w:divBdr>
            <w:top w:val="none" w:sz="0" w:space="0" w:color="auto"/>
            <w:left w:val="none" w:sz="0" w:space="0" w:color="auto"/>
            <w:bottom w:val="none" w:sz="0" w:space="0" w:color="auto"/>
            <w:right w:val="none" w:sz="0" w:space="0" w:color="auto"/>
          </w:divBdr>
        </w:div>
        <w:div w:id="2034767934">
          <w:marLeft w:val="0"/>
          <w:marRight w:val="0"/>
          <w:marTop w:val="0"/>
          <w:marBottom w:val="0"/>
          <w:divBdr>
            <w:top w:val="none" w:sz="0" w:space="0" w:color="auto"/>
            <w:left w:val="none" w:sz="0" w:space="0" w:color="auto"/>
            <w:bottom w:val="none" w:sz="0" w:space="0" w:color="auto"/>
            <w:right w:val="none" w:sz="0" w:space="0" w:color="auto"/>
          </w:divBdr>
        </w:div>
        <w:div w:id="2077700969">
          <w:marLeft w:val="0"/>
          <w:marRight w:val="0"/>
          <w:marTop w:val="0"/>
          <w:marBottom w:val="0"/>
          <w:divBdr>
            <w:top w:val="none" w:sz="0" w:space="0" w:color="auto"/>
            <w:left w:val="none" w:sz="0" w:space="0" w:color="auto"/>
            <w:bottom w:val="none" w:sz="0" w:space="0" w:color="auto"/>
            <w:right w:val="none" w:sz="0" w:space="0" w:color="auto"/>
          </w:divBdr>
        </w:div>
        <w:div w:id="2097091698">
          <w:marLeft w:val="0"/>
          <w:marRight w:val="0"/>
          <w:marTop w:val="0"/>
          <w:marBottom w:val="0"/>
          <w:divBdr>
            <w:top w:val="none" w:sz="0" w:space="0" w:color="auto"/>
            <w:left w:val="none" w:sz="0" w:space="0" w:color="auto"/>
            <w:bottom w:val="none" w:sz="0" w:space="0" w:color="auto"/>
            <w:right w:val="none" w:sz="0" w:space="0" w:color="auto"/>
          </w:divBdr>
        </w:div>
        <w:div w:id="2099475057">
          <w:marLeft w:val="0"/>
          <w:marRight w:val="0"/>
          <w:marTop w:val="0"/>
          <w:marBottom w:val="0"/>
          <w:divBdr>
            <w:top w:val="none" w:sz="0" w:space="0" w:color="auto"/>
            <w:left w:val="none" w:sz="0" w:space="0" w:color="auto"/>
            <w:bottom w:val="none" w:sz="0" w:space="0" w:color="auto"/>
            <w:right w:val="none" w:sz="0" w:space="0" w:color="auto"/>
          </w:divBdr>
        </w:div>
        <w:div w:id="2102068237">
          <w:marLeft w:val="0"/>
          <w:marRight w:val="0"/>
          <w:marTop w:val="0"/>
          <w:marBottom w:val="0"/>
          <w:divBdr>
            <w:top w:val="none" w:sz="0" w:space="0" w:color="auto"/>
            <w:left w:val="none" w:sz="0" w:space="0" w:color="auto"/>
            <w:bottom w:val="none" w:sz="0" w:space="0" w:color="auto"/>
            <w:right w:val="none" w:sz="0" w:space="0" w:color="auto"/>
          </w:divBdr>
        </w:div>
        <w:div w:id="2102797212">
          <w:marLeft w:val="0"/>
          <w:marRight w:val="0"/>
          <w:marTop w:val="0"/>
          <w:marBottom w:val="0"/>
          <w:divBdr>
            <w:top w:val="none" w:sz="0" w:space="0" w:color="auto"/>
            <w:left w:val="none" w:sz="0" w:space="0" w:color="auto"/>
            <w:bottom w:val="none" w:sz="0" w:space="0" w:color="auto"/>
            <w:right w:val="none" w:sz="0" w:space="0" w:color="auto"/>
          </w:divBdr>
        </w:div>
        <w:div w:id="2106606156">
          <w:marLeft w:val="0"/>
          <w:marRight w:val="0"/>
          <w:marTop w:val="0"/>
          <w:marBottom w:val="0"/>
          <w:divBdr>
            <w:top w:val="none" w:sz="0" w:space="0" w:color="auto"/>
            <w:left w:val="none" w:sz="0" w:space="0" w:color="auto"/>
            <w:bottom w:val="none" w:sz="0" w:space="0" w:color="auto"/>
            <w:right w:val="none" w:sz="0" w:space="0" w:color="auto"/>
          </w:divBdr>
        </w:div>
        <w:div w:id="2115514730">
          <w:marLeft w:val="0"/>
          <w:marRight w:val="0"/>
          <w:marTop w:val="0"/>
          <w:marBottom w:val="0"/>
          <w:divBdr>
            <w:top w:val="none" w:sz="0" w:space="0" w:color="auto"/>
            <w:left w:val="none" w:sz="0" w:space="0" w:color="auto"/>
            <w:bottom w:val="none" w:sz="0" w:space="0" w:color="auto"/>
            <w:right w:val="none" w:sz="0" w:space="0" w:color="auto"/>
          </w:divBdr>
        </w:div>
        <w:div w:id="2115708008">
          <w:marLeft w:val="0"/>
          <w:marRight w:val="0"/>
          <w:marTop w:val="0"/>
          <w:marBottom w:val="0"/>
          <w:divBdr>
            <w:top w:val="none" w:sz="0" w:space="0" w:color="auto"/>
            <w:left w:val="none" w:sz="0" w:space="0" w:color="auto"/>
            <w:bottom w:val="none" w:sz="0" w:space="0" w:color="auto"/>
            <w:right w:val="none" w:sz="0" w:space="0" w:color="auto"/>
          </w:divBdr>
        </w:div>
        <w:div w:id="2142072107">
          <w:marLeft w:val="0"/>
          <w:marRight w:val="0"/>
          <w:marTop w:val="0"/>
          <w:marBottom w:val="0"/>
          <w:divBdr>
            <w:top w:val="none" w:sz="0" w:space="0" w:color="auto"/>
            <w:left w:val="none" w:sz="0" w:space="0" w:color="auto"/>
            <w:bottom w:val="none" w:sz="0" w:space="0" w:color="auto"/>
            <w:right w:val="none" w:sz="0" w:space="0" w:color="auto"/>
          </w:divBdr>
        </w:div>
        <w:div w:id="2142382105">
          <w:marLeft w:val="0"/>
          <w:marRight w:val="0"/>
          <w:marTop w:val="0"/>
          <w:marBottom w:val="0"/>
          <w:divBdr>
            <w:top w:val="none" w:sz="0" w:space="0" w:color="auto"/>
            <w:left w:val="none" w:sz="0" w:space="0" w:color="auto"/>
            <w:bottom w:val="none" w:sz="0" w:space="0" w:color="auto"/>
            <w:right w:val="none" w:sz="0" w:space="0" w:color="auto"/>
          </w:divBdr>
        </w:div>
        <w:div w:id="2144618428">
          <w:marLeft w:val="0"/>
          <w:marRight w:val="0"/>
          <w:marTop w:val="0"/>
          <w:marBottom w:val="0"/>
          <w:divBdr>
            <w:top w:val="none" w:sz="0" w:space="0" w:color="auto"/>
            <w:left w:val="none" w:sz="0" w:space="0" w:color="auto"/>
            <w:bottom w:val="none" w:sz="0" w:space="0" w:color="auto"/>
            <w:right w:val="none" w:sz="0" w:space="0" w:color="auto"/>
          </w:divBdr>
        </w:div>
      </w:divsChild>
    </w:div>
    <w:div w:id="19514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ei.mpmg.mp.br/sei/controlador.php?acao=protocolo_visualizar&amp;id_protocolo=9208426&amp;id_procedimento_atual=9501596&amp;infra_sistema=100000100&amp;infra_unidade_atual=110005352&amp;infra_hash=58849c0069f711bd77fb8ad813a23b7cecf27c663dab5f24841d2c23c0351c99f37f785f277dad77871aed60d2045c20aa11bfafa322839b878892bb95908f7749e0ac7b8cd6f640575d59eac101887bf9ee9b4f1cd2921ae154c5813b2d5339"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4166bd3f8130468c"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www.portaltransparencia.gov.br/sancoes/cei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mailto:encarregado@mpmg.mp.br" TargetMode="External"/><Relationship Id="rId23"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image" Target="media/image4.png"/><Relationship Id="Rce0d017cf07c4728"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i.mpmg.mp.br/sei/controlador.php?acao=protocolo_visualizar&amp;id_protocolo=9501693&amp;id_procedimento_atual=9501596&amp;infra_sistema=100000100&amp;infra_unidade_atual=110005352&amp;infra_hash=8452b44f862a76d74f75ca27998d5faa15cc9db2ef59612e96c4cff3a7f488b3f37f785f277dad77871aed60d2045c20aa11bfafa322839b878892bb95908f7749e0ac7b8cd6f640575d59eac101887bf9ee9b4f1cd2921ae154c5813b2d5339"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0f40de-0951-4de2-aa99-b1ea904a966c" xsi:nil="true"/>
    <lcf76f155ced4ddcb4097134ff3c332f xmlns="1eb315a1-fd1d-4c46-bc29-5324cfd31550">
      <Terms xmlns="http://schemas.microsoft.com/office/infopath/2007/PartnerControls"/>
    </lcf76f155ced4ddcb4097134ff3c332f>
    <_ip_UnifiedCompliancePolicyUIAction xmlns="http://schemas.microsoft.com/sharepoint/v3" xsi:nil="true"/>
    <silvia xmlns="1eb315a1-fd1d-4c46-bc29-5324cfd31550">
      <UserInfo>
        <DisplayName/>
        <AccountId xsi:nil="true"/>
        <AccountType/>
      </UserInfo>
    </silvia>
    <_ip_UnifiedCompliancePolicyProperties xmlns="http://schemas.microsoft.com/sharepoint/v3" xsi:nil="true"/>
    <_Flow_SignoffStatus xmlns="1eb315a1-fd1d-4c46-bc29-5324cfd315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32618-EEF1-416B-BFDA-71F4520EDE20}">
  <ds:schemaRefs>
    <ds:schemaRef ds:uri="http://schemas.microsoft.com/office/2006/metadata/properties"/>
    <ds:schemaRef ds:uri="http://schemas.microsoft.com/office/infopath/2007/PartnerControls"/>
    <ds:schemaRef ds:uri="040f40de-0951-4de2-aa99-b1ea904a966c"/>
    <ds:schemaRef ds:uri="1eb315a1-fd1d-4c46-bc29-5324cfd31550"/>
    <ds:schemaRef ds:uri="http://schemas.microsoft.com/sharepoint/v3"/>
  </ds:schemaRefs>
</ds:datastoreItem>
</file>

<file path=customXml/itemProps2.xml><?xml version="1.0" encoding="utf-8"?>
<ds:datastoreItem xmlns:ds="http://schemas.openxmlformats.org/officeDocument/2006/customXml" ds:itemID="{22BA2231-82EB-4167-8A5B-65D238F96537}">
  <ds:schemaRefs>
    <ds:schemaRef ds:uri="http://schemas.microsoft.com/sharepoint/v3/contenttype/forms"/>
  </ds:schemaRefs>
</ds:datastoreItem>
</file>

<file path=customXml/itemProps3.xml><?xml version="1.0" encoding="utf-8"?>
<ds:datastoreItem xmlns:ds="http://schemas.openxmlformats.org/officeDocument/2006/customXml" ds:itemID="{941FACA0-3D1A-4877-8126-D8746C1FC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0B6C11-82AA-4BE5-9B50-D2B5B391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Pages>
  <Words>12078</Words>
  <Characters>65224</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Luis Santos Kind</dc:creator>
  <cp:lastModifiedBy>Dari Ruiz</cp:lastModifiedBy>
  <cp:revision>11</cp:revision>
  <dcterms:created xsi:type="dcterms:W3CDTF">2025-03-26T15:08:00Z</dcterms:created>
  <dcterms:modified xsi:type="dcterms:W3CDTF">2025-04-09T17:28:00Z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_ip_UnifiedCompliancePolicyUIAction">
    <vt:lpwstr/>
  </property>
  <property fmtid="{D5CDD505-2E9C-101B-9397-08002B2CF9AE}" pid="5" name="lcf76f155ced4ddcb4097134ff3c332f">
    <vt:lpwstr/>
  </property>
  <property fmtid="{D5CDD505-2E9C-101B-9397-08002B2CF9AE}" pid="6" name="_ip_UnifiedCompliancePolicyProperties">
    <vt:lpwstr/>
  </property>
  <property fmtid="{D5CDD505-2E9C-101B-9397-08002B2CF9AE}" pid="7" name="TaxCatchAll">
    <vt:lpwstr/>
  </property>
  <property fmtid="{D5CDD505-2E9C-101B-9397-08002B2CF9AE}" pid="8" name="Status de liberação">
    <vt:lpwstr/>
  </property>
  <property fmtid="{D5CDD505-2E9C-101B-9397-08002B2CF9AE}" pid="9" name="silvia">
    <vt:lpwstr/>
  </property>
</Properties>
</file>