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C23D9" w14:textId="5A147169" w:rsidR="003A5617" w:rsidRDefault="00B9565E" w:rsidP="005B4E2E">
      <w:pPr>
        <w:spacing w:after="120" w:line="276" w:lineRule="auto"/>
        <w:ind w:firstLine="708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      </w:t>
      </w:r>
    </w:p>
    <w:p w14:paraId="51808463" w14:textId="719FF0DC" w:rsidR="005B4E2E" w:rsidRPr="00F31477" w:rsidRDefault="00DF2F2C" w:rsidP="00F31477">
      <w:pPr>
        <w:spacing w:after="120" w:line="276" w:lineRule="auto"/>
        <w:ind w:left="1440" w:firstLine="720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AUTORIZAÇÃO</w:t>
      </w:r>
      <w:r w:rsidR="00F31477" w:rsidRPr="00F31477">
        <w:rPr>
          <w:rFonts w:ascii="Verdana" w:eastAsia="Verdana" w:hAnsi="Verdana" w:cs="Verdana"/>
          <w:b/>
          <w:color w:val="000000"/>
          <w:sz w:val="22"/>
          <w:szCs w:val="22"/>
        </w:rPr>
        <w:t xml:space="preserve"> DO ATO DE DISPENSA</w:t>
      </w:r>
    </w:p>
    <w:p w14:paraId="4D50CDC3" w14:textId="07E0EFB4" w:rsidR="005B4E2E" w:rsidRPr="00F31477" w:rsidRDefault="00F31477" w:rsidP="005B4E2E">
      <w:pPr>
        <w:spacing w:after="120" w:line="276" w:lineRule="auto"/>
        <w:ind w:firstLine="708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F31477">
        <w:rPr>
          <w:rFonts w:ascii="Verdana" w:eastAsia="Verdana" w:hAnsi="Verdana" w:cs="Verdana"/>
          <w:b/>
          <w:color w:val="000000"/>
          <w:sz w:val="22"/>
          <w:szCs w:val="22"/>
        </w:rPr>
        <w:t xml:space="preserve">   </w:t>
      </w:r>
    </w:p>
    <w:p w14:paraId="6FCBC7DD" w14:textId="65A263C3" w:rsidR="00F31477" w:rsidRPr="00F31477" w:rsidRDefault="00F31477" w:rsidP="00F31477">
      <w:pPr>
        <w:ind w:firstLine="708"/>
        <w:jc w:val="right"/>
        <w:rPr>
          <w:rFonts w:ascii="Verdana" w:hAnsi="Verdana"/>
          <w:sz w:val="22"/>
          <w:szCs w:val="22"/>
        </w:rPr>
      </w:pP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i/>
          <w:iCs/>
          <w:sz w:val="22"/>
          <w:szCs w:val="22"/>
        </w:rPr>
        <w:t>Modalidade:</w:t>
      </w:r>
      <w:r w:rsidRPr="00F31477">
        <w:rPr>
          <w:rFonts w:ascii="Verdana" w:hAnsi="Verdana" w:cs="Arial"/>
          <w:i/>
          <w:iCs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 xml:space="preserve">         </w:t>
      </w:r>
      <w:r w:rsidRPr="00F31477">
        <w:rPr>
          <w:rFonts w:ascii="Verdana" w:hAnsi="Verdana" w:cs="Arial"/>
          <w:b/>
          <w:bCs/>
          <w:sz w:val="22"/>
          <w:szCs w:val="22"/>
        </w:rPr>
        <w:t>Dispensa de Licitação</w:t>
      </w:r>
    </w:p>
    <w:p w14:paraId="6FF15981" w14:textId="1A3E29DD" w:rsidR="00F31477" w:rsidRPr="00F31477" w:rsidRDefault="00F31477" w:rsidP="00F31477">
      <w:pPr>
        <w:spacing w:after="120" w:line="276" w:lineRule="auto"/>
        <w:ind w:firstLine="708"/>
        <w:jc w:val="right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i/>
          <w:iCs/>
          <w:sz w:val="22"/>
          <w:szCs w:val="22"/>
        </w:rPr>
        <w:t>Número da Dispensa:</w:t>
      </w:r>
      <w:r w:rsidRPr="00F31477">
        <w:rPr>
          <w:rFonts w:ascii="Verdana" w:hAnsi="Verdana" w:cs="Arial"/>
          <w:sz w:val="22"/>
          <w:szCs w:val="22"/>
        </w:rPr>
        <w:tab/>
        <w:t xml:space="preserve">           </w:t>
      </w:r>
      <w:r w:rsidR="00012A9A">
        <w:rPr>
          <w:rFonts w:ascii="Verdana" w:hAnsi="Verdana" w:cs="Arial"/>
          <w:b/>
          <w:bCs/>
          <w:sz w:val="22"/>
          <w:szCs w:val="22"/>
        </w:rPr>
        <w:t>0</w:t>
      </w:r>
      <w:r w:rsidR="008F1C0D">
        <w:rPr>
          <w:rFonts w:ascii="Verdana" w:hAnsi="Verdana" w:cs="Arial"/>
          <w:b/>
          <w:bCs/>
          <w:sz w:val="22"/>
          <w:szCs w:val="22"/>
        </w:rPr>
        <w:t>8</w:t>
      </w:r>
      <w:r w:rsidR="00012A9A">
        <w:rPr>
          <w:rFonts w:ascii="Verdana" w:hAnsi="Verdana" w:cs="Arial"/>
          <w:b/>
          <w:bCs/>
          <w:sz w:val="22"/>
          <w:szCs w:val="22"/>
        </w:rPr>
        <w:t>(</w:t>
      </w:r>
      <w:r w:rsidR="008F1C0D">
        <w:rPr>
          <w:rFonts w:ascii="Verdana" w:hAnsi="Verdana" w:cs="Arial"/>
          <w:b/>
          <w:bCs/>
          <w:sz w:val="22"/>
          <w:szCs w:val="22"/>
        </w:rPr>
        <w:t>16) /</w:t>
      </w:r>
      <w:r w:rsidRPr="00F31477">
        <w:rPr>
          <w:rFonts w:ascii="Verdana" w:hAnsi="Verdana" w:cs="Arial"/>
          <w:b/>
          <w:bCs/>
          <w:sz w:val="22"/>
          <w:szCs w:val="22"/>
        </w:rPr>
        <w:t>2024</w:t>
      </w:r>
    </w:p>
    <w:p w14:paraId="3A1C3CE4" w14:textId="77777777" w:rsidR="00F31477" w:rsidRPr="00F31477" w:rsidRDefault="00F31477" w:rsidP="005B4E2E">
      <w:pPr>
        <w:spacing w:after="120" w:line="276" w:lineRule="auto"/>
        <w:ind w:firstLine="708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50EFD1A2" w14:textId="77777777" w:rsidR="00F31477" w:rsidRPr="00F31477" w:rsidRDefault="00F31477" w:rsidP="00F31477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14:paraId="1B4A25D2" w14:textId="7E6ABC13" w:rsidR="00F31477" w:rsidRPr="00F31477" w:rsidRDefault="00F31477" w:rsidP="00F31477">
      <w:pPr>
        <w:spacing w:line="360" w:lineRule="auto"/>
        <w:jc w:val="both"/>
        <w:rPr>
          <w:rFonts w:ascii="Verdana" w:eastAsia="Calibri" w:hAnsi="Verdana" w:cs="Tahoma"/>
          <w:sz w:val="22"/>
          <w:szCs w:val="22"/>
          <w:lang w:eastAsia="en-US"/>
        </w:rPr>
      </w:pPr>
      <w:r w:rsidRPr="00F31477">
        <w:rPr>
          <w:rFonts w:ascii="Verdana" w:hAnsi="Verdana" w:cs="Arial"/>
          <w:sz w:val="22"/>
          <w:szCs w:val="22"/>
        </w:rPr>
        <w:tab/>
      </w:r>
      <w:r w:rsidRPr="00F31477">
        <w:rPr>
          <w:rFonts w:ascii="Verdana" w:hAnsi="Verdana" w:cs="Arial"/>
          <w:sz w:val="22"/>
          <w:szCs w:val="22"/>
        </w:rPr>
        <w:tab/>
      </w:r>
      <w:r w:rsidR="00982A1C">
        <w:rPr>
          <w:rFonts w:ascii="Verdana" w:hAnsi="Verdana" w:cs="Arial"/>
          <w:sz w:val="22"/>
          <w:szCs w:val="22"/>
        </w:rPr>
        <w:t>Autorizo</w:t>
      </w:r>
      <w:r w:rsidRPr="00F31477">
        <w:rPr>
          <w:rFonts w:ascii="Verdana" w:hAnsi="Verdana" w:cs="Arial"/>
          <w:sz w:val="22"/>
          <w:szCs w:val="22"/>
        </w:rPr>
        <w:t xml:space="preserve"> o ato que dispensou a licitação, com fundamento no art. 75, inciso II,</w:t>
      </w:r>
      <w:r>
        <w:rPr>
          <w:rFonts w:ascii="Verdana" w:hAnsi="Verdana" w:cs="Arial"/>
          <w:sz w:val="22"/>
          <w:szCs w:val="22"/>
        </w:rPr>
        <w:t xml:space="preserve"> da Lei Federal nº 14.133/2021,</w:t>
      </w:r>
      <w:r w:rsidRPr="00F31477">
        <w:rPr>
          <w:rFonts w:ascii="Verdana" w:hAnsi="Verdana" w:cs="Arial"/>
          <w:sz w:val="22"/>
          <w:szCs w:val="22"/>
        </w:rPr>
        <w:t xml:space="preserve"> a favor da </w:t>
      </w:r>
      <w:r w:rsidR="004F5832" w:rsidRPr="00DF2F2C">
        <w:rPr>
          <w:rFonts w:ascii="Verdana" w:hAnsi="Verdana" w:cs="Arial"/>
          <w:sz w:val="22"/>
          <w:szCs w:val="22"/>
        </w:rPr>
        <w:t>empresa</w:t>
      </w:r>
      <w:r w:rsidR="004F5832">
        <w:rPr>
          <w:rFonts w:ascii="Verdana" w:hAnsi="Verdana" w:cs="Arial"/>
          <w:b/>
          <w:bCs/>
          <w:sz w:val="22"/>
          <w:szCs w:val="22"/>
        </w:rPr>
        <w:t xml:space="preserve"> </w:t>
      </w:r>
      <w:r w:rsidR="008F1C0D">
        <w:rPr>
          <w:rFonts w:ascii="Verdana" w:hAnsi="Verdana" w:cs="Arial"/>
          <w:b/>
          <w:bCs/>
          <w:sz w:val="22"/>
          <w:szCs w:val="22"/>
        </w:rPr>
        <w:t>Maria Helena Caixeta Ribeiro</w:t>
      </w:r>
      <w:r w:rsidRPr="00F31477">
        <w:rPr>
          <w:rFonts w:ascii="Verdana" w:hAnsi="Verdana" w:cs="Arial"/>
          <w:b/>
          <w:bCs/>
          <w:sz w:val="22"/>
          <w:szCs w:val="22"/>
        </w:rPr>
        <w:t>,</w:t>
      </w:r>
      <w:r w:rsidRPr="00F31477">
        <w:rPr>
          <w:rFonts w:ascii="Verdana" w:hAnsi="Verdana" w:cs="Arial"/>
          <w:sz w:val="22"/>
          <w:szCs w:val="22"/>
        </w:rPr>
        <w:t xml:space="preserve"> para </w:t>
      </w:r>
      <w:r w:rsidR="008B7002">
        <w:rPr>
          <w:rFonts w:ascii="Verdana" w:hAnsi="Verdana" w:cs="Arial"/>
          <w:sz w:val="22"/>
          <w:szCs w:val="22"/>
        </w:rPr>
        <w:t xml:space="preserve">o serviço de </w:t>
      </w:r>
      <w:r w:rsidR="008F1C0D">
        <w:rPr>
          <w:rFonts w:ascii="Verdana" w:hAnsi="Verdana" w:cs="Arial"/>
          <w:sz w:val="22"/>
          <w:szCs w:val="22"/>
        </w:rPr>
        <w:t>confecção de uniformes femininos sob medida para uso na Posse de Prefeito/Vice-Prefeito Vereadores da Câmara Municipal de Patos de Minas, Gestão 2025/2028,</w:t>
      </w:r>
      <w:r w:rsidR="00012A9A">
        <w:rPr>
          <w:rFonts w:ascii="Verdana" w:hAnsi="Verdana" w:cs="Arial"/>
          <w:sz w:val="22"/>
          <w:szCs w:val="22"/>
        </w:rPr>
        <w:t xml:space="preserve"> no valor total de R$</w:t>
      </w:r>
      <w:r w:rsidR="008F1C0D">
        <w:rPr>
          <w:rFonts w:ascii="Verdana" w:hAnsi="Verdana" w:cs="Arial"/>
          <w:sz w:val="22"/>
          <w:szCs w:val="22"/>
        </w:rPr>
        <w:t>6.250</w:t>
      </w:r>
      <w:r w:rsidR="00012A9A">
        <w:rPr>
          <w:rFonts w:ascii="Verdana" w:hAnsi="Verdana" w:cs="Arial"/>
          <w:sz w:val="22"/>
          <w:szCs w:val="22"/>
        </w:rPr>
        <w:t>,00 (</w:t>
      </w:r>
      <w:r w:rsidR="008F1C0D">
        <w:rPr>
          <w:rFonts w:ascii="Verdana" w:hAnsi="Verdana" w:cs="Arial"/>
          <w:sz w:val="22"/>
          <w:szCs w:val="22"/>
        </w:rPr>
        <w:t>Seis</w:t>
      </w:r>
      <w:r w:rsidR="00012A9A">
        <w:rPr>
          <w:rFonts w:ascii="Verdana" w:hAnsi="Verdana" w:cs="Arial"/>
          <w:sz w:val="22"/>
          <w:szCs w:val="22"/>
        </w:rPr>
        <w:t xml:space="preserve"> mil</w:t>
      </w:r>
      <w:r w:rsidR="00491BE1">
        <w:rPr>
          <w:rFonts w:ascii="Verdana" w:hAnsi="Verdana" w:cs="Arial"/>
          <w:sz w:val="22"/>
          <w:szCs w:val="22"/>
        </w:rPr>
        <w:t xml:space="preserve"> </w:t>
      </w:r>
      <w:r w:rsidR="008F1C0D">
        <w:rPr>
          <w:rFonts w:ascii="Verdana" w:hAnsi="Verdana" w:cs="Arial"/>
          <w:sz w:val="22"/>
          <w:szCs w:val="22"/>
        </w:rPr>
        <w:t>duzentos e cinquenta</w:t>
      </w:r>
      <w:r w:rsidR="00012A9A">
        <w:rPr>
          <w:rFonts w:ascii="Verdana" w:hAnsi="Verdana" w:cs="Arial"/>
          <w:sz w:val="22"/>
          <w:szCs w:val="22"/>
        </w:rPr>
        <w:t xml:space="preserve"> reais)</w:t>
      </w:r>
      <w:r w:rsidRPr="00F31477">
        <w:rPr>
          <w:rFonts w:ascii="Verdana" w:hAnsi="Verdana" w:cs="Arial"/>
          <w:sz w:val="22"/>
          <w:szCs w:val="22"/>
        </w:rPr>
        <w:t xml:space="preserve"> tendo presente o constante dos autos, vez que o processo encontra devidamente instruído.</w:t>
      </w:r>
    </w:p>
    <w:p w14:paraId="4FB52AA4" w14:textId="2B5525D7" w:rsidR="00F31477" w:rsidRPr="00F31477" w:rsidRDefault="00F31477" w:rsidP="00F31477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14:paraId="7431A958" w14:textId="77777777" w:rsidR="00F31477" w:rsidRPr="00F31477" w:rsidRDefault="00F31477" w:rsidP="00F31477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14:paraId="1E4D9286" w14:textId="77777777" w:rsidR="005B4E2E" w:rsidRPr="00F31477" w:rsidRDefault="005B4E2E" w:rsidP="005B4E2E">
      <w:pPr>
        <w:spacing w:after="120" w:line="276" w:lineRule="auto"/>
        <w:ind w:firstLine="708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55E665F4" w14:textId="0973DE34" w:rsidR="005B4E2E" w:rsidRPr="00F31477" w:rsidRDefault="005B4E2E" w:rsidP="00F31477">
      <w:pPr>
        <w:spacing w:after="120" w:line="276" w:lineRule="auto"/>
        <w:ind w:firstLine="708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F31477">
        <w:rPr>
          <w:rFonts w:ascii="Verdana" w:eastAsia="Verdana" w:hAnsi="Verdana" w:cs="Verdana"/>
          <w:b/>
          <w:color w:val="000000"/>
          <w:sz w:val="22"/>
          <w:szCs w:val="22"/>
        </w:rPr>
        <w:t xml:space="preserve">       </w:t>
      </w:r>
      <w:r w:rsidRPr="00F31477">
        <w:rPr>
          <w:rFonts w:ascii="Verdana" w:eastAsia="Verdana" w:hAnsi="Verdana" w:cs="Verdana"/>
          <w:bCs/>
          <w:color w:val="000000"/>
          <w:sz w:val="22"/>
          <w:szCs w:val="22"/>
        </w:rPr>
        <w:t xml:space="preserve">  Patos de Minas, </w:t>
      </w:r>
      <w:r w:rsidR="00455CE1">
        <w:rPr>
          <w:rFonts w:ascii="Verdana" w:eastAsia="Verdana" w:hAnsi="Verdana" w:cs="Verdana"/>
          <w:bCs/>
          <w:color w:val="000000"/>
          <w:sz w:val="22"/>
          <w:szCs w:val="22"/>
        </w:rPr>
        <w:t>18</w:t>
      </w:r>
      <w:r w:rsidR="00491BE1">
        <w:rPr>
          <w:rFonts w:ascii="Verdana" w:eastAsia="Verdana" w:hAnsi="Verdana" w:cs="Verdana"/>
          <w:bCs/>
          <w:color w:val="000000"/>
          <w:sz w:val="22"/>
          <w:szCs w:val="22"/>
        </w:rPr>
        <w:t xml:space="preserve"> de setembro</w:t>
      </w:r>
      <w:r w:rsidRPr="00F31477">
        <w:rPr>
          <w:rFonts w:ascii="Verdana" w:eastAsia="Verdana" w:hAnsi="Verdana" w:cs="Verdana"/>
          <w:bCs/>
          <w:color w:val="000000"/>
          <w:sz w:val="22"/>
          <w:szCs w:val="22"/>
        </w:rPr>
        <w:t xml:space="preserve"> de 2024.</w:t>
      </w:r>
    </w:p>
    <w:p w14:paraId="77C9366A" w14:textId="77777777" w:rsidR="005B4E2E" w:rsidRPr="00F31477" w:rsidRDefault="005B4E2E" w:rsidP="005B4E2E">
      <w:pPr>
        <w:spacing w:after="120" w:line="276" w:lineRule="auto"/>
        <w:ind w:firstLine="708"/>
        <w:rPr>
          <w:rFonts w:ascii="Verdana" w:eastAsia="Verdana" w:hAnsi="Verdana" w:cs="Verdana"/>
          <w:bCs/>
          <w:color w:val="000000"/>
          <w:sz w:val="22"/>
          <w:szCs w:val="22"/>
        </w:rPr>
      </w:pPr>
    </w:p>
    <w:p w14:paraId="207C09C5" w14:textId="77777777" w:rsidR="005B4E2E" w:rsidRPr="00F31477" w:rsidRDefault="005B4E2E" w:rsidP="005B4E2E">
      <w:pPr>
        <w:spacing w:after="120" w:line="276" w:lineRule="auto"/>
        <w:ind w:firstLine="708"/>
        <w:rPr>
          <w:rFonts w:ascii="Verdana" w:eastAsia="Verdana" w:hAnsi="Verdana" w:cs="Verdana"/>
          <w:bCs/>
          <w:color w:val="000000"/>
          <w:sz w:val="22"/>
          <w:szCs w:val="22"/>
        </w:rPr>
      </w:pPr>
    </w:p>
    <w:p w14:paraId="087042D8" w14:textId="77777777" w:rsidR="005B4E2E" w:rsidRPr="00F31477" w:rsidRDefault="005B4E2E" w:rsidP="005B4E2E">
      <w:pPr>
        <w:spacing w:after="120" w:line="276" w:lineRule="auto"/>
        <w:ind w:firstLine="708"/>
        <w:rPr>
          <w:rFonts w:ascii="Verdana" w:eastAsia="Verdana" w:hAnsi="Verdana" w:cs="Verdana"/>
          <w:bCs/>
          <w:color w:val="000000"/>
          <w:sz w:val="22"/>
          <w:szCs w:val="22"/>
        </w:rPr>
      </w:pPr>
    </w:p>
    <w:p w14:paraId="11CEBF99" w14:textId="77777777" w:rsidR="005B4E2E" w:rsidRPr="00F31477" w:rsidRDefault="005B4E2E" w:rsidP="005B4E2E">
      <w:pPr>
        <w:spacing w:after="120" w:line="276" w:lineRule="auto"/>
        <w:ind w:left="1440" w:firstLine="720"/>
        <w:rPr>
          <w:rFonts w:ascii="Verdana" w:eastAsia="Verdana" w:hAnsi="Verdana" w:cs="Verdana"/>
          <w:bCs/>
          <w:color w:val="000000"/>
          <w:sz w:val="22"/>
          <w:szCs w:val="22"/>
        </w:rPr>
      </w:pPr>
    </w:p>
    <w:p w14:paraId="6B97C1B4" w14:textId="69022192" w:rsidR="005B4E2E" w:rsidRPr="00F31477" w:rsidRDefault="005B4E2E" w:rsidP="005B4E2E">
      <w:pPr>
        <w:spacing w:after="120" w:line="276" w:lineRule="auto"/>
        <w:ind w:left="1440" w:firstLine="720"/>
        <w:rPr>
          <w:rFonts w:ascii="Verdana" w:eastAsia="Verdana" w:hAnsi="Verdana" w:cs="Verdana"/>
          <w:bCs/>
          <w:color w:val="000000"/>
          <w:sz w:val="22"/>
          <w:szCs w:val="22"/>
        </w:rPr>
      </w:pPr>
      <w:r w:rsidRPr="00F31477">
        <w:rPr>
          <w:rFonts w:ascii="Verdana" w:eastAsia="Verdana" w:hAnsi="Verdana" w:cs="Verdana"/>
          <w:bCs/>
          <w:color w:val="000000"/>
          <w:sz w:val="22"/>
          <w:szCs w:val="22"/>
        </w:rPr>
        <w:t>GLADSTON GABRIEL DA SILVA</w:t>
      </w:r>
    </w:p>
    <w:p w14:paraId="73B53E42" w14:textId="25C09ADF" w:rsidR="005B4E2E" w:rsidRPr="00F31477" w:rsidRDefault="005B4E2E" w:rsidP="005B4E2E">
      <w:pPr>
        <w:spacing w:after="120" w:line="276" w:lineRule="auto"/>
        <w:ind w:left="2880"/>
        <w:rPr>
          <w:rFonts w:ascii="Verdana" w:eastAsia="Verdana" w:hAnsi="Verdana" w:cs="Verdana"/>
          <w:bCs/>
          <w:sz w:val="22"/>
          <w:szCs w:val="22"/>
        </w:rPr>
      </w:pPr>
      <w:r w:rsidRPr="00F31477">
        <w:rPr>
          <w:rFonts w:ascii="Verdana" w:eastAsia="Verdana" w:hAnsi="Verdana" w:cs="Verdana"/>
          <w:bCs/>
          <w:color w:val="000000"/>
          <w:sz w:val="22"/>
          <w:szCs w:val="22"/>
        </w:rPr>
        <w:t xml:space="preserve">      Presidente</w:t>
      </w:r>
    </w:p>
    <w:sectPr w:rsidR="005B4E2E" w:rsidRPr="00F31477">
      <w:headerReference w:type="default" r:id="rId8"/>
      <w:footerReference w:type="default" r:id="rId9"/>
      <w:pgSz w:w="11906" w:h="16838"/>
      <w:pgMar w:top="1701" w:right="1134" w:bottom="1417" w:left="1701" w:header="1134" w:footer="851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C64CB" w14:textId="77777777" w:rsidR="007574E6" w:rsidRDefault="007574E6">
      <w:r>
        <w:separator/>
      </w:r>
    </w:p>
  </w:endnote>
  <w:endnote w:type="continuationSeparator" w:id="0">
    <w:p w14:paraId="64839CB5" w14:textId="77777777" w:rsidR="007574E6" w:rsidRDefault="0075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C23DF" w14:textId="19E914AA" w:rsidR="003A5617" w:rsidRDefault="003A5617">
    <w:pPr>
      <w:tabs>
        <w:tab w:val="center" w:pos="4419"/>
        <w:tab w:val="right" w:pos="8838"/>
      </w:tabs>
      <w:jc w:val="center"/>
      <w:rPr>
        <w:rFonts w:ascii="Times New Roman" w:hAnsi="Times New Roman"/>
        <w:color w:val="000000"/>
        <w:sz w:val="28"/>
        <w:szCs w:val="28"/>
      </w:rPr>
    </w:pPr>
  </w:p>
  <w:p w14:paraId="21BC23E0" w14:textId="77777777" w:rsidR="003A5617" w:rsidRDefault="003A5617">
    <w:pPr>
      <w:tabs>
        <w:tab w:val="center" w:pos="4419"/>
        <w:tab w:val="right" w:pos="8838"/>
      </w:tabs>
      <w:ind w:right="360"/>
      <w:rPr>
        <w:rFonts w:ascii="Verdana" w:eastAsia="Verdana" w:hAnsi="Verdana" w:cs="Verdana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9B337" w14:textId="77777777" w:rsidR="007574E6" w:rsidRDefault="007574E6">
      <w:r>
        <w:separator/>
      </w:r>
    </w:p>
  </w:footnote>
  <w:footnote w:type="continuationSeparator" w:id="0">
    <w:p w14:paraId="7501A548" w14:textId="77777777" w:rsidR="007574E6" w:rsidRDefault="00757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C23DA" w14:textId="77777777" w:rsidR="003A5617" w:rsidRDefault="00000000">
    <w:pPr>
      <w:pStyle w:val="Cabealho"/>
      <w:jc w:val="center"/>
    </w:pPr>
    <w:r>
      <w:pict w14:anchorId="21BC23E1">
        <v:shape id="ole_rId1" o:spid="_x0000_i1025" style="width:38.25pt;height:48pt" coordsize="" o:spt="100" adj="0,,0" path="" stroked="f">
          <v:stroke joinstyle="miter"/>
          <v:imagedata r:id="rId1" o:title=""/>
          <v:formulas/>
          <v:path o:connecttype="segments"/>
        </v:shape>
      </w:pict>
    </w:r>
    <w:r w:rsidR="00152D37">
      <w:rPr>
        <w:rFonts w:ascii="Cambria" w:hAnsi="Cambria"/>
        <w:sz w:val="40"/>
        <w:szCs w:val="40"/>
      </w:rPr>
      <w:t>CÂMARA MUNICIPAL DE PATOS DE MINAS</w:t>
    </w:r>
  </w:p>
  <w:p w14:paraId="21BC23DB" w14:textId="77777777" w:rsidR="003A5617" w:rsidRDefault="00152D37">
    <w:pPr>
      <w:pStyle w:val="Cabealho"/>
      <w:jc w:val="center"/>
    </w:pPr>
    <w:r>
      <w:rPr>
        <w:rFonts w:ascii="Cambria" w:hAnsi="Cambria"/>
        <w:sz w:val="16"/>
        <w:szCs w:val="16"/>
      </w:rPr>
      <w:t xml:space="preserve">Rua José de Santana, 470, Centro, Patos de Minas/MG  CEP: 38.700-052 </w:t>
    </w:r>
  </w:p>
  <w:p w14:paraId="21BC23DC" w14:textId="77777777" w:rsidR="003A5617" w:rsidRDefault="00152D37">
    <w:pPr>
      <w:pStyle w:val="Cabealho"/>
      <w:jc w:val="center"/>
    </w:pPr>
    <w:r>
      <w:rPr>
        <w:rFonts w:ascii="Cambria" w:hAnsi="Cambria"/>
        <w:sz w:val="16"/>
        <w:szCs w:val="16"/>
      </w:rPr>
      <w:t xml:space="preserve"> Tel (34) 3821.8455</w:t>
    </w:r>
  </w:p>
  <w:p w14:paraId="21BC23DD" w14:textId="77777777" w:rsidR="003A5617" w:rsidRDefault="00152D37">
    <w:pPr>
      <w:pStyle w:val="Cabealho"/>
      <w:jc w:val="center"/>
    </w:pPr>
    <w:r>
      <w:rPr>
        <w:rFonts w:ascii="Cambria" w:hAnsi="Cambria"/>
        <w:sz w:val="16"/>
        <w:szCs w:val="16"/>
      </w:rPr>
      <w:t xml:space="preserve">e-mail: </w:t>
    </w:r>
    <w:hyperlink r:id="rId2">
      <w:r>
        <w:rPr>
          <w:rStyle w:val="LinkdaInternet"/>
          <w:rFonts w:ascii="Cambria" w:hAnsi="Cambria"/>
          <w:color w:val="000000"/>
          <w:sz w:val="16"/>
          <w:szCs w:val="16"/>
        </w:rPr>
        <w:t>camarapatos@camarapatos.mg.gov.br</w:t>
      </w:r>
    </w:hyperlink>
    <w:r>
      <w:rPr>
        <w:rFonts w:ascii="Cambria" w:hAnsi="Cambria"/>
        <w:sz w:val="16"/>
        <w:szCs w:val="16"/>
      </w:rPr>
      <w:t xml:space="preserve"> – http://www.camarapatos.mg.gov.br</w:t>
    </w:r>
  </w:p>
  <w:p w14:paraId="21BC23DE" w14:textId="77777777" w:rsidR="003A5617" w:rsidRDefault="00152D37">
    <w:pPr>
      <w:pStyle w:val="Cabealho"/>
      <w:jc w:val="center"/>
      <w:rPr>
        <w:rFonts w:ascii="Cambria" w:eastAsia="Cambria" w:hAnsi="Cambria" w:cs="Cambria"/>
        <w:color w:val="000000"/>
        <w:sz w:val="40"/>
        <w:szCs w:val="40"/>
      </w:rPr>
    </w:pPr>
    <w:r>
      <w:rPr>
        <w:rFonts w:ascii="Cambria" w:eastAsia="Cambria" w:hAnsi="Cambria" w:cs="Cambria"/>
        <w:color w:val="000000"/>
        <w:sz w:val="16"/>
        <w:szCs w:val="16"/>
      </w:rPr>
      <w:t>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E039F"/>
    <w:multiLevelType w:val="multilevel"/>
    <w:tmpl w:val="499A07DC"/>
    <w:lvl w:ilvl="0">
      <w:start w:val="1"/>
      <w:numFmt w:val="lowerLetter"/>
      <w:lvlText w:val="%1)"/>
      <w:lvlJc w:val="left"/>
      <w:pPr>
        <w:tabs>
          <w:tab w:val="num" w:pos="0"/>
        </w:tabs>
        <w:ind w:left="302" w:firstLine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b w:val="0"/>
        <w:i w:val="0"/>
        <w:strike w:val="0"/>
        <w:dstrike w:val="0"/>
        <w:color w:val="0000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79FB551A"/>
    <w:multiLevelType w:val="multilevel"/>
    <w:tmpl w:val="3200B5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66562189">
    <w:abstractNumId w:val="0"/>
  </w:num>
  <w:num w:numId="2" w16cid:durableId="130949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17"/>
    <w:rsid w:val="00012A9A"/>
    <w:rsid w:val="0007186B"/>
    <w:rsid w:val="000B31BF"/>
    <w:rsid w:val="000F561E"/>
    <w:rsid w:val="00104D0E"/>
    <w:rsid w:val="00111984"/>
    <w:rsid w:val="00152D37"/>
    <w:rsid w:val="001E5DAF"/>
    <w:rsid w:val="002170D4"/>
    <w:rsid w:val="00223235"/>
    <w:rsid w:val="002362FA"/>
    <w:rsid w:val="002B3F8A"/>
    <w:rsid w:val="002F374E"/>
    <w:rsid w:val="00315EDB"/>
    <w:rsid w:val="00347A31"/>
    <w:rsid w:val="0038497E"/>
    <w:rsid w:val="003A5617"/>
    <w:rsid w:val="00423530"/>
    <w:rsid w:val="00455CE1"/>
    <w:rsid w:val="00460F7F"/>
    <w:rsid w:val="00491BE1"/>
    <w:rsid w:val="0049473A"/>
    <w:rsid w:val="004F5832"/>
    <w:rsid w:val="00507779"/>
    <w:rsid w:val="00543688"/>
    <w:rsid w:val="00590FD3"/>
    <w:rsid w:val="005B4E2E"/>
    <w:rsid w:val="00606F71"/>
    <w:rsid w:val="00614482"/>
    <w:rsid w:val="006202D7"/>
    <w:rsid w:val="00622F73"/>
    <w:rsid w:val="006560EE"/>
    <w:rsid w:val="00657026"/>
    <w:rsid w:val="00667C03"/>
    <w:rsid w:val="006A65D7"/>
    <w:rsid w:val="006D11DD"/>
    <w:rsid w:val="00727C40"/>
    <w:rsid w:val="007574E6"/>
    <w:rsid w:val="007938BC"/>
    <w:rsid w:val="008058E6"/>
    <w:rsid w:val="00842244"/>
    <w:rsid w:val="00895175"/>
    <w:rsid w:val="008B7002"/>
    <w:rsid w:val="008C7C68"/>
    <w:rsid w:val="008F1C0D"/>
    <w:rsid w:val="00925883"/>
    <w:rsid w:val="00982A1C"/>
    <w:rsid w:val="00A92E7B"/>
    <w:rsid w:val="00A95BA7"/>
    <w:rsid w:val="00AA35EF"/>
    <w:rsid w:val="00B142A3"/>
    <w:rsid w:val="00B930DB"/>
    <w:rsid w:val="00B9565E"/>
    <w:rsid w:val="00C116D3"/>
    <w:rsid w:val="00C47822"/>
    <w:rsid w:val="00D01359"/>
    <w:rsid w:val="00D14195"/>
    <w:rsid w:val="00D202E3"/>
    <w:rsid w:val="00D43F9E"/>
    <w:rsid w:val="00DC13B2"/>
    <w:rsid w:val="00DC16CD"/>
    <w:rsid w:val="00DC1E16"/>
    <w:rsid w:val="00DF2F2C"/>
    <w:rsid w:val="00E13BEC"/>
    <w:rsid w:val="00E670F6"/>
    <w:rsid w:val="00EE6329"/>
    <w:rsid w:val="00F14286"/>
    <w:rsid w:val="00F31477"/>
    <w:rsid w:val="00F76984"/>
    <w:rsid w:val="00FE0AAE"/>
    <w:rsid w:val="00FF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C2335"/>
  <w15:docId w15:val="{3D6F5182-D850-43EF-8747-5C83C7A0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lang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851" w:hanging="851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tabs>
        <w:tab w:val="left" w:pos="144"/>
        <w:tab w:val="left" w:pos="567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center"/>
      <w:outlineLvl w:val="1"/>
    </w:pPr>
    <w:rPr>
      <w:rFonts w:ascii="Times New Roman" w:hAnsi="Times New Roman"/>
      <w:b/>
      <w:szCs w:val="20"/>
    </w:rPr>
  </w:style>
  <w:style w:type="paragraph" w:styleId="Ttulo3">
    <w:name w:val="heading 3"/>
    <w:basedOn w:val="LO-normal1"/>
    <w:next w:val="LO-normal1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1"/>
    <w:next w:val="LO-normal1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1"/>
    <w:next w:val="LO-normal1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1"/>
    <w:next w:val="LO-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uiPriority w:val="99"/>
    <w:semiHidden/>
    <w:qFormat/>
    <w:rPr>
      <w:rFonts w:eastAsia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uiPriority w:val="99"/>
    <w:semiHidden/>
    <w:qFormat/>
    <w:rPr>
      <w:rFonts w:eastAsia="Times New Roman" w:cs="Times New Roman"/>
      <w:lang w:eastAsia="pt-BR"/>
    </w:rPr>
  </w:style>
  <w:style w:type="character" w:customStyle="1" w:styleId="Corpodetexto2Char">
    <w:name w:val="Corpo de texto 2 Char"/>
    <w:basedOn w:val="Fontepargpadro"/>
    <w:uiPriority w:val="99"/>
    <w:qFormat/>
    <w:rPr>
      <w:rFonts w:eastAsia="Times New Roman" w:cs="Times New Roman"/>
      <w:lang w:eastAsia="pt-BR"/>
    </w:rPr>
  </w:style>
  <w:style w:type="character" w:customStyle="1" w:styleId="Ttulo1Char">
    <w:name w:val="Título 1 Char"/>
    <w:basedOn w:val="Fontepargpadro"/>
    <w:qFormat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CabealhoChar">
    <w:name w:val="Cabeçalho Char"/>
    <w:basedOn w:val="Fontepargpadro"/>
    <w:uiPriority w:val="99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DefaultChar">
    <w:name w:val="Default Char"/>
    <w:qFormat/>
    <w:locked/>
    <w:rPr>
      <w:rFonts w:ascii="Times New Roman" w:eastAsia="Times New Roman" w:hAnsi="Times New Roman" w:cs="Times New Roman"/>
      <w:color w:val="000000"/>
      <w:lang w:eastAsia="pt-BR"/>
    </w:rPr>
  </w:style>
  <w:style w:type="character" w:customStyle="1" w:styleId="LinkdaInternet">
    <w:name w:val="Link da Internet"/>
    <w:uiPriority w:val="99"/>
    <w:qFormat/>
    <w:rPr>
      <w:color w:val="0000FF"/>
      <w:u w:val="single"/>
    </w:rPr>
  </w:style>
  <w:style w:type="paragraph" w:styleId="Ttulo">
    <w:name w:val="Title"/>
    <w:basedOn w:val="LO-normal1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qFormat/>
    <w:pPr>
      <w:tabs>
        <w:tab w:val="left" w:pos="5954"/>
      </w:tabs>
      <w:jc w:val="both"/>
    </w:pPr>
    <w:rPr>
      <w:rFonts w:ascii="Times New Roman" w:hAnsi="Times New Roman"/>
      <w:szCs w:val="20"/>
    </w:rPr>
  </w:style>
  <w:style w:type="paragraph" w:styleId="Lista">
    <w:name w:val="List"/>
    <w:basedOn w:val="Corpodetexto"/>
    <w:qFormat/>
    <w:rPr>
      <w:rFonts w:cs="Mangal"/>
    </w:r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LO-normal1">
    <w:name w:val="LO-normal1"/>
    <w:qFormat/>
  </w:style>
  <w:style w:type="paragraph" w:styleId="Textodecomentrio">
    <w:name w:val="annotation text"/>
    <w:basedOn w:val="Normal"/>
    <w:uiPriority w:val="99"/>
    <w:semiHidden/>
    <w:unhideWhenUsed/>
    <w:qFormat/>
  </w:style>
  <w:style w:type="paragraph" w:styleId="Recuodecorpodetexto2">
    <w:name w:val="Body Text Indent 2"/>
    <w:basedOn w:val="Normal"/>
    <w:uiPriority w:val="99"/>
    <w:semiHidden/>
    <w:unhideWhenUsed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uiPriority w:val="99"/>
    <w:unhideWhenUsed/>
    <w:qFormat/>
    <w:pPr>
      <w:spacing w:after="120" w:line="480" w:lineRule="auto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uiPriority w:val="99"/>
    <w:qFormat/>
    <w:pPr>
      <w:tabs>
        <w:tab w:val="center" w:pos="4419"/>
        <w:tab w:val="right" w:pos="8838"/>
      </w:tabs>
    </w:pPr>
    <w:rPr>
      <w:rFonts w:ascii="Times New Roman" w:hAnsi="Times New Roman"/>
      <w:sz w:val="28"/>
      <w:szCs w:val="20"/>
    </w:rPr>
  </w:style>
  <w:style w:type="paragraph" w:styleId="Rodap">
    <w:name w:val="footer"/>
    <w:basedOn w:val="Normal"/>
    <w:uiPriority w:val="99"/>
    <w:qFormat/>
    <w:pPr>
      <w:tabs>
        <w:tab w:val="center" w:pos="4419"/>
        <w:tab w:val="right" w:pos="8838"/>
      </w:tabs>
    </w:pPr>
    <w:rPr>
      <w:rFonts w:ascii="Times New Roman" w:hAnsi="Times New Roman"/>
      <w:sz w:val="28"/>
      <w:szCs w:val="20"/>
    </w:rPr>
  </w:style>
  <w:style w:type="paragraph" w:styleId="Recuodecorpodetexto">
    <w:name w:val="Body Text Indent"/>
    <w:basedOn w:val="Normal"/>
    <w:uiPriority w:val="99"/>
    <w:semiHidden/>
    <w:unhideWhenUsed/>
    <w:qFormat/>
    <w:pPr>
      <w:spacing w:after="120"/>
      <w:ind w:left="283"/>
    </w:pPr>
  </w:style>
  <w:style w:type="paragraph" w:customStyle="1" w:styleId="Default">
    <w:name w:val="Default"/>
    <w:qFormat/>
    <w:rPr>
      <w:rFonts w:ascii="Times New Roman" w:eastAsia="Times New Roman" w:hAnsi="Times New Roman" w:cs="Times New Roman"/>
      <w:color w:val="000000"/>
      <w:lang w:eastAsia="pt-BR" w:bidi="ar-SA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O-Normal">
    <w:name w:val="LO-Normal"/>
    <w:qFormat/>
    <w:pPr>
      <w:overflowPunct w:val="0"/>
      <w:spacing w:after="5" w:line="247" w:lineRule="auto"/>
      <w:ind w:left="10" w:right="1" w:hanging="10"/>
      <w:jc w:val="both"/>
    </w:pPr>
    <w:rPr>
      <w:rFonts w:ascii="Verdana" w:eastAsia="Verdana" w:hAnsi="Verdana" w:cs="Verdana"/>
      <w:color w:val="000000"/>
      <w:sz w:val="21"/>
      <w:szCs w:val="22"/>
      <w:lang w:val="en-US" w:eastAsia="en-US"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Subttulo">
    <w:name w:val="Subtitle"/>
    <w:basedOn w:val="LO-normal1"/>
    <w:next w:val="LO-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494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10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patos@camarapatos.mg.gov.br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HNfxfrGieJmjqIRDvlaqsJFAAXw==">AMUW2mULhfg5pnpC5q0WWTzH9XMxHhsVsTjp2s5H3oYfR4t9egk42rrrKkb80dqm6ls0Eg9NiifBL0ARoHdF2JBgZyI9m0pBnVYh0ckMSj/S7/43MQf4T6A=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Kerley Cristhina de Paula e Silva</dc:creator>
  <dc:description/>
  <cp:lastModifiedBy>Apoio Administrativo CMPM</cp:lastModifiedBy>
  <cp:revision>31</cp:revision>
  <dcterms:created xsi:type="dcterms:W3CDTF">2024-01-24T17:20:00Z</dcterms:created>
  <dcterms:modified xsi:type="dcterms:W3CDTF">2024-09-18T18:17:00Z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A4CDC2A632C2444D88C85E2B5D1A3DF8</vt:lpwstr>
  </property>
  <property fmtid="{D5CDD505-2E9C-101B-9397-08002B2CF9AE}" pid="4" name="KSOProductBuildVer">
    <vt:lpwstr>1046-11.2.0.11254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