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5C942" w14:textId="77777777" w:rsidR="00CF37DD" w:rsidRDefault="00CF37DD" w:rsidP="00CF37DD">
      <w:pPr>
        <w:spacing w:before="120" w:line="360" w:lineRule="auto"/>
        <w:jc w:val="center"/>
        <w:rPr>
          <w:rFonts w:cs="Arial"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>DESPACHO</w:t>
      </w:r>
    </w:p>
    <w:p w14:paraId="6866DF36" w14:textId="77777777" w:rsidR="00CF37DD" w:rsidRDefault="00CF37DD" w:rsidP="00CF37DD">
      <w:pPr>
        <w:spacing w:before="120" w:line="360" w:lineRule="auto"/>
        <w:jc w:val="center"/>
        <w:rPr>
          <w:rFonts w:cs="Arial"/>
          <w:sz w:val="28"/>
          <w:szCs w:val="28"/>
          <w:u w:val="single"/>
        </w:rPr>
      </w:pPr>
    </w:p>
    <w:p w14:paraId="4D8E0CBC" w14:textId="22087BCF" w:rsidR="00CF37DD" w:rsidRPr="00BB1602" w:rsidRDefault="00CF37DD" w:rsidP="00BB1602">
      <w:pPr>
        <w:spacing w:before="240" w:line="276" w:lineRule="auto"/>
        <w:jc w:val="both"/>
        <w:rPr>
          <w:rFonts w:cs="Arial"/>
          <w:b/>
          <w:bCs/>
          <w:sz w:val="24"/>
          <w:szCs w:val="24"/>
        </w:rPr>
      </w:pPr>
      <w:r w:rsidRPr="00D83F51">
        <w:rPr>
          <w:rFonts w:cs="Arial"/>
          <w:sz w:val="24"/>
          <w:szCs w:val="24"/>
        </w:rPr>
        <w:t xml:space="preserve">Tendo em vista a necessidade de </w:t>
      </w:r>
      <w:bookmarkStart w:id="0" w:name="_Hlk186721896"/>
      <w:r w:rsidR="00BB1602" w:rsidRPr="00BB1602">
        <w:rPr>
          <w:rFonts w:cs="Arial"/>
          <w:b/>
          <w:bCs/>
          <w:sz w:val="24"/>
          <w:szCs w:val="24"/>
        </w:rPr>
        <w:t>Contratação de empresa especializada para a prestação de serviços de natureza Predominantemente Intelectual e de Notório Saber na forma de Assessoria/Consult</w:t>
      </w:r>
      <w:r w:rsidR="0083545B">
        <w:rPr>
          <w:rFonts w:cs="Arial"/>
          <w:b/>
          <w:bCs/>
          <w:sz w:val="24"/>
          <w:szCs w:val="24"/>
        </w:rPr>
        <w:t>oria Técnica na área Jurídica à</w:t>
      </w:r>
      <w:r w:rsidR="00BB1602" w:rsidRPr="00BB1602">
        <w:rPr>
          <w:rFonts w:cs="Arial"/>
          <w:b/>
          <w:bCs/>
          <w:sz w:val="24"/>
          <w:szCs w:val="24"/>
        </w:rPr>
        <w:t xml:space="preserve"> </w:t>
      </w:r>
      <w:r w:rsidR="0083545B">
        <w:rPr>
          <w:rFonts w:cs="Arial"/>
          <w:b/>
          <w:bCs/>
          <w:sz w:val="24"/>
          <w:szCs w:val="24"/>
        </w:rPr>
        <w:t>Câmara de Vereadores</w:t>
      </w:r>
      <w:r w:rsidR="00BB1602" w:rsidRPr="00BB1602">
        <w:rPr>
          <w:rFonts w:cs="Arial"/>
          <w:b/>
          <w:bCs/>
          <w:sz w:val="24"/>
          <w:szCs w:val="24"/>
        </w:rPr>
        <w:t xml:space="preserve"> de Linha Nova/RS</w:t>
      </w:r>
      <w:bookmarkEnd w:id="0"/>
      <w:r w:rsidRPr="00BB1602">
        <w:rPr>
          <w:rFonts w:cs="Arial"/>
          <w:b/>
          <w:bCs/>
          <w:sz w:val="24"/>
          <w:szCs w:val="24"/>
        </w:rPr>
        <w:t>,</w:t>
      </w:r>
      <w:r w:rsidRPr="00D83F51">
        <w:rPr>
          <w:rFonts w:cs="Arial"/>
          <w:sz w:val="24"/>
          <w:szCs w:val="24"/>
        </w:rPr>
        <w:t xml:space="preserve"> e tendo em vista os elementos contidos </w:t>
      </w:r>
      <w:r w:rsidR="00F6358C">
        <w:rPr>
          <w:rFonts w:cs="Arial"/>
          <w:sz w:val="24"/>
          <w:szCs w:val="24"/>
        </w:rPr>
        <w:t xml:space="preserve">na </w:t>
      </w:r>
      <w:r w:rsidR="00F6358C">
        <w:rPr>
          <w:rFonts w:cs="Arial"/>
          <w:szCs w:val="22"/>
        </w:rPr>
        <w:t>Informação nº 923/2024, da DPM</w:t>
      </w:r>
      <w:r w:rsidRPr="00D83F51">
        <w:rPr>
          <w:rFonts w:cs="Arial"/>
          <w:sz w:val="24"/>
          <w:szCs w:val="24"/>
        </w:rPr>
        <w:t xml:space="preserve">, reconheço ser </w:t>
      </w:r>
      <w:r w:rsidR="00E045DB" w:rsidRPr="00D83F51">
        <w:rPr>
          <w:rFonts w:cs="Arial"/>
          <w:sz w:val="24"/>
          <w:szCs w:val="24"/>
        </w:rPr>
        <w:t>inexigí</w:t>
      </w:r>
      <w:r w:rsidRPr="00D83F51">
        <w:rPr>
          <w:rFonts w:cs="Arial"/>
          <w:sz w:val="24"/>
          <w:szCs w:val="24"/>
        </w:rPr>
        <w:t>vel o processo de licitação, com fundamento no</w:t>
      </w:r>
      <w:r w:rsidR="00904779" w:rsidRPr="00D83F51">
        <w:rPr>
          <w:rFonts w:cs="Arial"/>
          <w:sz w:val="24"/>
          <w:szCs w:val="24"/>
        </w:rPr>
        <w:t>s</w:t>
      </w:r>
      <w:r w:rsidRPr="00D83F51">
        <w:rPr>
          <w:rFonts w:cs="Arial"/>
          <w:sz w:val="24"/>
          <w:szCs w:val="24"/>
        </w:rPr>
        <w:t xml:space="preserve"> artigo</w:t>
      </w:r>
      <w:r w:rsidR="00904779" w:rsidRPr="00D83F51">
        <w:rPr>
          <w:rFonts w:cs="Arial"/>
          <w:sz w:val="24"/>
          <w:szCs w:val="24"/>
        </w:rPr>
        <w:t>s</w:t>
      </w:r>
      <w:r w:rsidRPr="00D83F51">
        <w:rPr>
          <w:rFonts w:cs="Arial"/>
          <w:sz w:val="24"/>
          <w:szCs w:val="24"/>
        </w:rPr>
        <w:t xml:space="preserve"> 7</w:t>
      </w:r>
      <w:r w:rsidR="00E045DB" w:rsidRPr="00D83F51">
        <w:rPr>
          <w:rFonts w:cs="Arial"/>
          <w:sz w:val="24"/>
          <w:szCs w:val="24"/>
        </w:rPr>
        <w:t>4</w:t>
      </w:r>
      <w:r w:rsidRPr="00D83F51">
        <w:rPr>
          <w:rFonts w:cs="Arial"/>
          <w:sz w:val="24"/>
          <w:szCs w:val="24"/>
        </w:rPr>
        <w:t xml:space="preserve">, inciso </w:t>
      </w:r>
      <w:r w:rsidR="00BB1602">
        <w:rPr>
          <w:rFonts w:cs="Arial"/>
          <w:sz w:val="24"/>
          <w:szCs w:val="24"/>
        </w:rPr>
        <w:t>III, alíneas “c” e “e”</w:t>
      </w:r>
      <w:r w:rsidR="00904779" w:rsidRPr="00D83F51">
        <w:rPr>
          <w:rFonts w:cs="Arial"/>
          <w:sz w:val="24"/>
          <w:szCs w:val="24"/>
        </w:rPr>
        <w:t xml:space="preserve">, </w:t>
      </w:r>
      <w:r w:rsidRPr="00D83F51">
        <w:rPr>
          <w:rFonts w:cs="Arial"/>
          <w:sz w:val="24"/>
          <w:szCs w:val="24"/>
        </w:rPr>
        <w:t>da Lei 14.133/2021, de modo que autorizo a contratação, observadas as demais cautelas legais.</w:t>
      </w:r>
    </w:p>
    <w:p w14:paraId="5D8B5446" w14:textId="77777777" w:rsidR="00CF37DD" w:rsidRDefault="00CF37DD" w:rsidP="00CF37DD">
      <w:pPr>
        <w:spacing w:before="120" w:line="360" w:lineRule="auto"/>
        <w:ind w:firstLine="2800"/>
        <w:jc w:val="both"/>
        <w:rPr>
          <w:rFonts w:cs="Arial"/>
          <w:szCs w:val="22"/>
        </w:rPr>
      </w:pPr>
      <w:r>
        <w:rPr>
          <w:rFonts w:cs="Arial"/>
          <w:szCs w:val="22"/>
        </w:rPr>
        <w:t>Publique-se súmula deste despacho.</w:t>
      </w:r>
    </w:p>
    <w:p w14:paraId="452CE250" w14:textId="77777777" w:rsidR="00CF37DD" w:rsidRDefault="00CF37DD" w:rsidP="00CF37DD">
      <w:pPr>
        <w:spacing w:before="120" w:line="360" w:lineRule="auto"/>
        <w:jc w:val="both"/>
        <w:rPr>
          <w:rFonts w:cs="Arial"/>
          <w:szCs w:val="22"/>
        </w:rPr>
      </w:pPr>
      <w:r>
        <w:rPr>
          <w:rFonts w:cs="Arial"/>
          <w:szCs w:val="22"/>
        </w:rPr>
        <w:tab/>
        <w:t xml:space="preserve">      </w:t>
      </w:r>
      <w:r>
        <w:rPr>
          <w:rFonts w:cs="Arial"/>
          <w:szCs w:val="22"/>
        </w:rPr>
        <w:tab/>
        <w:t xml:space="preserve">                 </w:t>
      </w:r>
      <w:r>
        <w:rPr>
          <w:rFonts w:cs="Arial"/>
          <w:szCs w:val="22"/>
        </w:rPr>
        <w:tab/>
        <w:t xml:space="preserve">                                 </w:t>
      </w:r>
    </w:p>
    <w:p w14:paraId="65F2EB94" w14:textId="77777777" w:rsidR="00CF37DD" w:rsidRPr="00964A95" w:rsidRDefault="00CF37DD" w:rsidP="00CF37DD">
      <w:pPr>
        <w:spacing w:before="120" w:line="360" w:lineRule="auto"/>
        <w:jc w:val="both"/>
        <w:rPr>
          <w:rFonts w:cs="Arial"/>
          <w:szCs w:val="22"/>
        </w:rPr>
      </w:pPr>
    </w:p>
    <w:p w14:paraId="334488C6" w14:textId="573DB146" w:rsidR="00CF37DD" w:rsidRPr="00B05716" w:rsidRDefault="00CF37DD" w:rsidP="00CF37DD">
      <w:pPr>
        <w:spacing w:before="120"/>
        <w:ind w:left="2835"/>
        <w:jc w:val="right"/>
        <w:rPr>
          <w:rFonts w:cs="Arial"/>
          <w:color w:val="FF0000"/>
          <w:szCs w:val="22"/>
        </w:rPr>
      </w:pPr>
      <w:r w:rsidRPr="00964A95">
        <w:rPr>
          <w:rFonts w:cs="Arial"/>
          <w:szCs w:val="22"/>
        </w:rPr>
        <w:t xml:space="preserve">Linha Nova - RS, </w:t>
      </w:r>
      <w:r w:rsidR="004922C8">
        <w:rPr>
          <w:rFonts w:cs="Arial"/>
          <w:szCs w:val="22"/>
        </w:rPr>
        <w:t>05</w:t>
      </w:r>
      <w:r w:rsidR="00BB1602">
        <w:rPr>
          <w:rFonts w:cs="Arial"/>
          <w:szCs w:val="22"/>
        </w:rPr>
        <w:t xml:space="preserve"> de </w:t>
      </w:r>
      <w:r w:rsidR="004922C8">
        <w:rPr>
          <w:rFonts w:cs="Arial"/>
          <w:szCs w:val="22"/>
        </w:rPr>
        <w:t>maio</w:t>
      </w:r>
      <w:r w:rsidR="00BB1602">
        <w:rPr>
          <w:rFonts w:cs="Arial"/>
          <w:szCs w:val="22"/>
        </w:rPr>
        <w:t xml:space="preserve"> de 2025.</w:t>
      </w:r>
    </w:p>
    <w:p w14:paraId="673FDF01" w14:textId="77777777" w:rsidR="00CF37DD" w:rsidRPr="00B05716" w:rsidRDefault="00CF37DD" w:rsidP="00CF37DD">
      <w:pPr>
        <w:ind w:firstLine="2835"/>
        <w:jc w:val="both"/>
        <w:rPr>
          <w:rFonts w:cs="Arial"/>
          <w:color w:val="FF0000"/>
          <w:szCs w:val="22"/>
        </w:rPr>
      </w:pPr>
    </w:p>
    <w:p w14:paraId="185B29B8" w14:textId="77777777" w:rsidR="00CF37DD" w:rsidRPr="00964A95" w:rsidRDefault="00CF37DD" w:rsidP="00CF37DD">
      <w:pPr>
        <w:ind w:firstLine="2835"/>
        <w:jc w:val="both"/>
        <w:rPr>
          <w:rFonts w:cs="Arial"/>
          <w:sz w:val="28"/>
        </w:rPr>
      </w:pPr>
    </w:p>
    <w:p w14:paraId="7C5C3116" w14:textId="77777777" w:rsidR="00CF37DD" w:rsidRDefault="00CF37DD" w:rsidP="00CF37DD">
      <w:pPr>
        <w:ind w:firstLine="2835"/>
        <w:jc w:val="both"/>
        <w:rPr>
          <w:rFonts w:cs="Arial"/>
          <w:sz w:val="28"/>
        </w:rPr>
      </w:pPr>
    </w:p>
    <w:p w14:paraId="77D41080" w14:textId="11DA6728" w:rsidR="00CF37DD" w:rsidRDefault="00915D28" w:rsidP="00CF37DD">
      <w:pPr>
        <w:jc w:val="center"/>
        <w:rPr>
          <w:b/>
          <w:szCs w:val="22"/>
        </w:rPr>
      </w:pPr>
      <w:r>
        <w:rPr>
          <w:b/>
          <w:szCs w:val="22"/>
        </w:rPr>
        <w:t>G</w:t>
      </w:r>
      <w:r w:rsidR="0083545B">
        <w:rPr>
          <w:b/>
          <w:szCs w:val="22"/>
        </w:rPr>
        <w:t>raciela Scheibig Boettcher</w:t>
      </w:r>
    </w:p>
    <w:p w14:paraId="1D89F3EA" w14:textId="77CDBD29" w:rsidR="00CF37DD" w:rsidRDefault="0083545B" w:rsidP="00CF37DD">
      <w:pPr>
        <w:jc w:val="center"/>
        <w:rPr>
          <w:szCs w:val="22"/>
        </w:rPr>
      </w:pPr>
      <w:r>
        <w:rPr>
          <w:szCs w:val="22"/>
        </w:rPr>
        <w:t>Presidente da Câmara de Vereadores</w:t>
      </w:r>
    </w:p>
    <w:p w14:paraId="1EE0BB78" w14:textId="2A9121CF" w:rsidR="00CF37DD" w:rsidRDefault="00CF37DD">
      <w:pPr>
        <w:spacing w:after="160" w:line="259" w:lineRule="auto"/>
      </w:pPr>
      <w:r>
        <w:br w:type="page"/>
      </w:r>
    </w:p>
    <w:p w14:paraId="73AE2C6E" w14:textId="77777777" w:rsidR="00CF37DD" w:rsidRPr="00BC36F5" w:rsidRDefault="00CF37DD" w:rsidP="00CF37DD">
      <w:pPr>
        <w:jc w:val="center"/>
        <w:rPr>
          <w:rFonts w:cs="Arial"/>
          <w:b/>
          <w:u w:val="single"/>
        </w:rPr>
      </w:pPr>
      <w:r w:rsidRPr="00BC36F5">
        <w:rPr>
          <w:rFonts w:cs="Arial"/>
          <w:b/>
          <w:u w:val="double"/>
        </w:rPr>
        <w:lastRenderedPageBreak/>
        <w:t>HOMOLOGAÇÃO</w:t>
      </w:r>
    </w:p>
    <w:p w14:paraId="7BEB7F6E" w14:textId="77777777" w:rsidR="00CF37DD" w:rsidRPr="00D83F51" w:rsidRDefault="00CF37DD" w:rsidP="00CF37DD">
      <w:pPr>
        <w:jc w:val="center"/>
        <w:rPr>
          <w:rFonts w:cs="Arial"/>
          <w:color w:val="FF0000"/>
          <w:szCs w:val="22"/>
        </w:rPr>
      </w:pPr>
    </w:p>
    <w:p w14:paraId="14848863" w14:textId="77777777" w:rsidR="00CF37DD" w:rsidRPr="00D83F51" w:rsidRDefault="00CF37DD" w:rsidP="00CF37DD">
      <w:pPr>
        <w:jc w:val="center"/>
        <w:rPr>
          <w:rFonts w:cs="Arial"/>
          <w:color w:val="FF0000"/>
          <w:szCs w:val="22"/>
        </w:rPr>
      </w:pPr>
    </w:p>
    <w:p w14:paraId="3B710752" w14:textId="222A9458" w:rsidR="00CF37DD" w:rsidRPr="005D2008" w:rsidRDefault="00AB3E9A" w:rsidP="00CF37DD">
      <w:pPr>
        <w:jc w:val="center"/>
        <w:rPr>
          <w:rFonts w:cs="Arial"/>
          <w:b/>
          <w:szCs w:val="22"/>
        </w:rPr>
      </w:pPr>
      <w:r w:rsidRPr="005D2008">
        <w:rPr>
          <w:rFonts w:cs="Arial"/>
          <w:b/>
          <w:szCs w:val="22"/>
        </w:rPr>
        <w:t>Inexigibilidade</w:t>
      </w:r>
      <w:r w:rsidR="00CF37DD" w:rsidRPr="005D2008">
        <w:rPr>
          <w:rFonts w:cs="Arial"/>
          <w:b/>
          <w:szCs w:val="22"/>
        </w:rPr>
        <w:t xml:space="preserve"> de Licitação n</w:t>
      </w:r>
      <w:r w:rsidR="005D5F0B" w:rsidRPr="005D2008">
        <w:rPr>
          <w:rFonts w:cs="Arial"/>
          <w:b/>
          <w:szCs w:val="22"/>
        </w:rPr>
        <w:t>º</w:t>
      </w:r>
      <w:r w:rsidR="00CF37DD" w:rsidRPr="005D2008">
        <w:rPr>
          <w:rFonts w:cs="Arial"/>
          <w:b/>
          <w:szCs w:val="22"/>
        </w:rPr>
        <w:t xml:space="preserve">. </w:t>
      </w:r>
      <w:r w:rsidR="00082495">
        <w:rPr>
          <w:rFonts w:cs="Arial"/>
          <w:b/>
          <w:szCs w:val="22"/>
        </w:rPr>
        <w:t>01/2025</w:t>
      </w:r>
      <w:r w:rsidR="00CF37DD" w:rsidRPr="005D2008">
        <w:rPr>
          <w:rFonts w:cs="Arial"/>
          <w:b/>
          <w:szCs w:val="22"/>
        </w:rPr>
        <w:t xml:space="preserve">, de </w:t>
      </w:r>
      <w:r w:rsidR="004922C8">
        <w:rPr>
          <w:rFonts w:cs="Arial"/>
          <w:b/>
          <w:szCs w:val="22"/>
        </w:rPr>
        <w:t>05</w:t>
      </w:r>
      <w:r w:rsidR="00082495">
        <w:rPr>
          <w:rFonts w:cs="Arial"/>
          <w:b/>
          <w:szCs w:val="22"/>
        </w:rPr>
        <w:t xml:space="preserve"> de</w:t>
      </w:r>
      <w:r w:rsidR="004922C8">
        <w:rPr>
          <w:rFonts w:cs="Arial"/>
          <w:b/>
          <w:szCs w:val="22"/>
        </w:rPr>
        <w:t xml:space="preserve"> maio</w:t>
      </w:r>
      <w:r w:rsidR="00082495">
        <w:rPr>
          <w:rFonts w:cs="Arial"/>
          <w:b/>
          <w:szCs w:val="22"/>
        </w:rPr>
        <w:t xml:space="preserve"> de 2025.</w:t>
      </w:r>
    </w:p>
    <w:p w14:paraId="7A32A7F5" w14:textId="77777777" w:rsidR="00CF37DD" w:rsidRPr="005D2008" w:rsidRDefault="00CF37DD" w:rsidP="00CF37DD">
      <w:pPr>
        <w:jc w:val="center"/>
        <w:rPr>
          <w:rFonts w:cs="Arial"/>
          <w:szCs w:val="22"/>
        </w:rPr>
      </w:pPr>
    </w:p>
    <w:p w14:paraId="046253AD" w14:textId="77777777" w:rsidR="00CF37DD" w:rsidRPr="005D2008" w:rsidRDefault="00CF37DD" w:rsidP="00CF37DD">
      <w:pPr>
        <w:rPr>
          <w:rFonts w:cs="Arial"/>
          <w:szCs w:val="22"/>
        </w:rPr>
      </w:pPr>
    </w:p>
    <w:p w14:paraId="4B30B617" w14:textId="4CDE8A5C" w:rsidR="00CF37DD" w:rsidRPr="005D2008" w:rsidRDefault="00CF37DD" w:rsidP="00CF37DD">
      <w:pPr>
        <w:pStyle w:val="Recuodecorpodetexto"/>
        <w:ind w:firstLine="1701"/>
        <w:rPr>
          <w:rFonts w:ascii="Arial" w:hAnsi="Arial" w:cs="Arial"/>
          <w:sz w:val="22"/>
          <w:szCs w:val="22"/>
        </w:rPr>
      </w:pPr>
      <w:r w:rsidRPr="004922C8">
        <w:rPr>
          <w:rFonts w:ascii="Arial" w:hAnsi="Arial" w:cs="Arial"/>
          <w:sz w:val="22"/>
          <w:szCs w:val="22"/>
        </w:rPr>
        <w:t xml:space="preserve">Considerando </w:t>
      </w:r>
      <w:r w:rsidR="00F6358C">
        <w:rPr>
          <w:rFonts w:ascii="Arial" w:hAnsi="Arial" w:cs="Arial"/>
          <w:sz w:val="22"/>
          <w:szCs w:val="22"/>
        </w:rPr>
        <w:t>a Informação nº 923/2024</w:t>
      </w:r>
      <w:r w:rsidRPr="004922C8">
        <w:rPr>
          <w:rFonts w:ascii="Arial" w:hAnsi="Arial" w:cs="Arial"/>
          <w:sz w:val="22"/>
          <w:szCs w:val="22"/>
        </w:rPr>
        <w:t xml:space="preserve"> </w:t>
      </w:r>
      <w:r w:rsidR="00F6358C">
        <w:rPr>
          <w:rFonts w:ascii="Arial" w:hAnsi="Arial" w:cs="Arial"/>
          <w:sz w:val="22"/>
          <w:szCs w:val="22"/>
        </w:rPr>
        <w:t>da DPM</w:t>
      </w:r>
      <w:r w:rsidRPr="004922C8">
        <w:rPr>
          <w:rFonts w:ascii="Arial" w:hAnsi="Arial" w:cs="Arial"/>
          <w:sz w:val="22"/>
          <w:szCs w:val="22"/>
        </w:rPr>
        <w:t xml:space="preserve">, </w:t>
      </w:r>
      <w:r w:rsidRPr="005D2008">
        <w:rPr>
          <w:rFonts w:ascii="Arial" w:hAnsi="Arial" w:cs="Arial"/>
          <w:sz w:val="22"/>
          <w:szCs w:val="22"/>
        </w:rPr>
        <w:t xml:space="preserve">homologo a decisão do presente processo e adjudico </w:t>
      </w:r>
      <w:r w:rsidR="00E045DB" w:rsidRPr="005D2008">
        <w:rPr>
          <w:rFonts w:ascii="Arial" w:hAnsi="Arial" w:cs="Arial"/>
          <w:sz w:val="22"/>
          <w:szCs w:val="22"/>
        </w:rPr>
        <w:t xml:space="preserve">à </w:t>
      </w:r>
      <w:r w:rsidR="0083545B">
        <w:rPr>
          <w:rFonts w:ascii="Arial" w:hAnsi="Arial" w:cs="Arial"/>
          <w:b/>
          <w:sz w:val="22"/>
          <w:szCs w:val="22"/>
        </w:rPr>
        <w:t>SPIER E ANORTE</w:t>
      </w:r>
      <w:r w:rsidR="00082495">
        <w:rPr>
          <w:rFonts w:ascii="Arial" w:hAnsi="Arial" w:cs="Arial"/>
          <w:b/>
          <w:sz w:val="22"/>
          <w:szCs w:val="22"/>
        </w:rPr>
        <w:t xml:space="preserve"> SOCIEDADE DE ADVOGADOS</w:t>
      </w:r>
      <w:r w:rsidRPr="005D2008">
        <w:rPr>
          <w:rFonts w:ascii="Arial" w:hAnsi="Arial" w:cs="Arial"/>
          <w:b/>
          <w:sz w:val="22"/>
          <w:szCs w:val="22"/>
        </w:rPr>
        <w:t xml:space="preserve">, </w:t>
      </w:r>
      <w:r w:rsidR="00E045DB" w:rsidRPr="005D2008">
        <w:rPr>
          <w:rFonts w:ascii="Arial" w:hAnsi="Arial" w:cs="Arial"/>
          <w:sz w:val="22"/>
          <w:szCs w:val="22"/>
        </w:rPr>
        <w:t>CNPJ nº</w:t>
      </w:r>
      <w:r w:rsidR="00681DED" w:rsidRPr="005D2008">
        <w:rPr>
          <w:rFonts w:ascii="Arial" w:hAnsi="Arial" w:cs="Arial"/>
          <w:sz w:val="22"/>
          <w:szCs w:val="22"/>
        </w:rPr>
        <w:t>.</w:t>
      </w:r>
      <w:r w:rsidR="00904779" w:rsidRPr="005D2008">
        <w:rPr>
          <w:rFonts w:ascii="Arial" w:hAnsi="Arial" w:cs="Arial"/>
          <w:sz w:val="22"/>
          <w:szCs w:val="22"/>
        </w:rPr>
        <w:t xml:space="preserve"> </w:t>
      </w:r>
      <w:r w:rsidR="0083545B">
        <w:rPr>
          <w:rFonts w:ascii="Arial" w:hAnsi="Arial" w:cs="Arial"/>
          <w:sz w:val="22"/>
          <w:szCs w:val="22"/>
        </w:rPr>
        <w:t>18.382.306/0001-15</w:t>
      </w:r>
      <w:r w:rsidRPr="005D2008">
        <w:rPr>
          <w:rFonts w:ascii="Arial" w:hAnsi="Arial" w:cs="Arial"/>
          <w:sz w:val="22"/>
          <w:szCs w:val="22"/>
        </w:rPr>
        <w:t xml:space="preserve">, o objeto desta </w:t>
      </w:r>
      <w:r w:rsidR="00E045DB" w:rsidRPr="005D2008">
        <w:rPr>
          <w:rFonts w:ascii="Arial" w:hAnsi="Arial" w:cs="Arial"/>
          <w:sz w:val="22"/>
          <w:szCs w:val="22"/>
        </w:rPr>
        <w:t>inexigibilidade</w:t>
      </w:r>
      <w:r w:rsidRPr="005D2008">
        <w:rPr>
          <w:rFonts w:ascii="Arial" w:hAnsi="Arial" w:cs="Arial"/>
          <w:sz w:val="22"/>
          <w:szCs w:val="22"/>
        </w:rPr>
        <w:t xml:space="preserve"> de licitação, no valor de </w:t>
      </w:r>
      <w:r w:rsidRPr="005D2008">
        <w:rPr>
          <w:rFonts w:ascii="Arial" w:hAnsi="Arial" w:cs="Arial"/>
          <w:b/>
          <w:sz w:val="22"/>
          <w:szCs w:val="22"/>
        </w:rPr>
        <w:t>R$</w:t>
      </w:r>
      <w:r w:rsidR="003D6D62">
        <w:rPr>
          <w:rFonts w:ascii="Arial" w:hAnsi="Arial" w:cs="Arial"/>
          <w:b/>
          <w:sz w:val="22"/>
          <w:szCs w:val="22"/>
        </w:rPr>
        <w:t xml:space="preserve">3.300,00 (três mil e trezentos reais), </w:t>
      </w:r>
      <w:r w:rsidR="003D6D62" w:rsidRPr="003D6D62">
        <w:rPr>
          <w:rFonts w:ascii="Arial" w:hAnsi="Arial" w:cs="Arial"/>
          <w:bCs/>
          <w:sz w:val="22"/>
          <w:szCs w:val="22"/>
        </w:rPr>
        <w:t>totalizando o valor de até</w:t>
      </w:r>
      <w:r w:rsidR="004922C8">
        <w:rPr>
          <w:rFonts w:ascii="Arial" w:hAnsi="Arial" w:cs="Arial"/>
          <w:b/>
          <w:sz w:val="22"/>
          <w:szCs w:val="22"/>
        </w:rPr>
        <w:t xml:space="preserve"> </w:t>
      </w:r>
      <w:r w:rsidR="003D6D62">
        <w:rPr>
          <w:rFonts w:ascii="Arial" w:hAnsi="Arial" w:cs="Arial"/>
          <w:b/>
          <w:sz w:val="22"/>
          <w:szCs w:val="22"/>
        </w:rPr>
        <w:t>R$</w:t>
      </w:r>
      <w:r w:rsidR="004922C8">
        <w:rPr>
          <w:rFonts w:ascii="Arial" w:hAnsi="Arial" w:cs="Arial"/>
          <w:b/>
          <w:sz w:val="22"/>
          <w:szCs w:val="22"/>
        </w:rPr>
        <w:t>39.6</w:t>
      </w:r>
      <w:r w:rsidR="00082495">
        <w:rPr>
          <w:rFonts w:ascii="Arial" w:hAnsi="Arial" w:cs="Arial"/>
          <w:b/>
          <w:sz w:val="22"/>
          <w:szCs w:val="22"/>
        </w:rPr>
        <w:t>00,00 (</w:t>
      </w:r>
      <w:r w:rsidR="003D6D62">
        <w:rPr>
          <w:rFonts w:ascii="Arial" w:hAnsi="Arial" w:cs="Arial"/>
          <w:b/>
          <w:sz w:val="22"/>
          <w:szCs w:val="22"/>
        </w:rPr>
        <w:t>t</w:t>
      </w:r>
      <w:r w:rsidR="004922C8">
        <w:rPr>
          <w:rFonts w:ascii="Arial" w:hAnsi="Arial" w:cs="Arial"/>
          <w:b/>
          <w:sz w:val="22"/>
          <w:szCs w:val="22"/>
        </w:rPr>
        <w:t xml:space="preserve">rinta e nove </w:t>
      </w:r>
      <w:r w:rsidR="00082495">
        <w:rPr>
          <w:rFonts w:ascii="Arial" w:hAnsi="Arial" w:cs="Arial"/>
          <w:b/>
          <w:sz w:val="22"/>
          <w:szCs w:val="22"/>
        </w:rPr>
        <w:t>mil</w:t>
      </w:r>
      <w:r w:rsidR="0083545B">
        <w:rPr>
          <w:rFonts w:ascii="Arial" w:hAnsi="Arial" w:cs="Arial"/>
          <w:b/>
          <w:sz w:val="22"/>
          <w:szCs w:val="22"/>
        </w:rPr>
        <w:t xml:space="preserve"> e </w:t>
      </w:r>
      <w:r w:rsidR="004922C8">
        <w:rPr>
          <w:rFonts w:ascii="Arial" w:hAnsi="Arial" w:cs="Arial"/>
          <w:b/>
          <w:sz w:val="22"/>
          <w:szCs w:val="22"/>
        </w:rPr>
        <w:t>seiscentos</w:t>
      </w:r>
      <w:r w:rsidR="00082495">
        <w:rPr>
          <w:rFonts w:ascii="Arial" w:hAnsi="Arial" w:cs="Arial"/>
          <w:b/>
          <w:sz w:val="22"/>
          <w:szCs w:val="22"/>
        </w:rPr>
        <w:t xml:space="preserve"> reais)</w:t>
      </w:r>
      <w:r w:rsidR="003D6D62">
        <w:rPr>
          <w:rFonts w:ascii="Arial" w:hAnsi="Arial" w:cs="Arial"/>
          <w:b/>
          <w:sz w:val="22"/>
          <w:szCs w:val="22"/>
        </w:rPr>
        <w:t xml:space="preserve"> </w:t>
      </w:r>
      <w:r w:rsidR="003D6D62" w:rsidRPr="003D6D62">
        <w:rPr>
          <w:rFonts w:ascii="Arial" w:hAnsi="Arial" w:cs="Arial"/>
          <w:bCs/>
          <w:sz w:val="22"/>
          <w:szCs w:val="22"/>
        </w:rPr>
        <w:t>para 12 (doze) meses de contrato</w:t>
      </w:r>
      <w:r w:rsidRPr="005D2008">
        <w:rPr>
          <w:rFonts w:ascii="Arial" w:hAnsi="Arial" w:cs="Arial"/>
          <w:sz w:val="22"/>
          <w:szCs w:val="22"/>
        </w:rPr>
        <w:t xml:space="preserve">, </w:t>
      </w:r>
      <w:r w:rsidRPr="005D2008">
        <w:rPr>
          <w:rFonts w:ascii="Arial" w:hAnsi="Arial" w:cs="Arial"/>
          <w:bCs/>
          <w:sz w:val="22"/>
          <w:szCs w:val="22"/>
        </w:rPr>
        <w:t>c</w:t>
      </w:r>
      <w:r w:rsidRPr="005D2008">
        <w:rPr>
          <w:rFonts w:ascii="Arial" w:hAnsi="Arial" w:cs="Arial"/>
          <w:sz w:val="22"/>
          <w:szCs w:val="22"/>
        </w:rPr>
        <w:t>onvocando-a nesta data, para assinatura do respectivo contrato.</w:t>
      </w:r>
    </w:p>
    <w:p w14:paraId="26C66A92" w14:textId="77777777" w:rsidR="00CF37DD" w:rsidRPr="005D2008" w:rsidRDefault="00CF37DD" w:rsidP="00CF37DD">
      <w:pPr>
        <w:spacing w:line="360" w:lineRule="auto"/>
        <w:jc w:val="both"/>
        <w:rPr>
          <w:rFonts w:cs="Arial"/>
          <w:szCs w:val="22"/>
        </w:rPr>
      </w:pPr>
    </w:p>
    <w:p w14:paraId="24F33131" w14:textId="6AA6168A" w:rsidR="00CF37DD" w:rsidRPr="005D2008" w:rsidRDefault="00CF37DD" w:rsidP="00CF37DD">
      <w:pPr>
        <w:spacing w:before="120"/>
        <w:ind w:left="2835"/>
        <w:jc w:val="right"/>
        <w:rPr>
          <w:rFonts w:cs="Arial"/>
          <w:szCs w:val="22"/>
        </w:rPr>
      </w:pPr>
      <w:r w:rsidRPr="005D2008">
        <w:rPr>
          <w:rFonts w:cs="Arial"/>
          <w:szCs w:val="22"/>
        </w:rPr>
        <w:t xml:space="preserve">Linha Nova - RS, </w:t>
      </w:r>
      <w:r w:rsidR="004922C8">
        <w:rPr>
          <w:rFonts w:cs="Arial"/>
          <w:szCs w:val="22"/>
        </w:rPr>
        <w:t>05 de maio</w:t>
      </w:r>
      <w:r w:rsidR="00082495">
        <w:rPr>
          <w:rFonts w:cs="Arial"/>
          <w:szCs w:val="22"/>
        </w:rPr>
        <w:t xml:space="preserve"> de 2024.</w:t>
      </w:r>
    </w:p>
    <w:p w14:paraId="20B2E996" w14:textId="77777777" w:rsidR="00CF37DD" w:rsidRPr="005D2008" w:rsidRDefault="00CF37DD" w:rsidP="00CF37DD">
      <w:pPr>
        <w:spacing w:before="120"/>
        <w:ind w:left="2835"/>
        <w:rPr>
          <w:rFonts w:cs="Arial"/>
          <w:szCs w:val="22"/>
        </w:rPr>
      </w:pPr>
    </w:p>
    <w:p w14:paraId="0AB7EF98" w14:textId="77777777" w:rsidR="00CF37DD" w:rsidRPr="00684681" w:rsidRDefault="00CF37DD" w:rsidP="00CF37DD">
      <w:pPr>
        <w:spacing w:before="120"/>
        <w:ind w:left="2835"/>
        <w:rPr>
          <w:rFonts w:cs="Arial"/>
          <w:szCs w:val="22"/>
        </w:rPr>
      </w:pPr>
    </w:p>
    <w:p w14:paraId="4D6F545D" w14:textId="77777777" w:rsidR="00CF37DD" w:rsidRPr="00684681" w:rsidRDefault="00CF37DD" w:rsidP="00CF37DD">
      <w:pPr>
        <w:spacing w:before="120"/>
        <w:ind w:left="2835"/>
        <w:rPr>
          <w:rFonts w:cs="Arial"/>
          <w:szCs w:val="22"/>
        </w:rPr>
      </w:pPr>
    </w:p>
    <w:p w14:paraId="43044BD3" w14:textId="77777777" w:rsidR="00CF37DD" w:rsidRPr="00684681" w:rsidRDefault="00CF37DD" w:rsidP="00CF37DD">
      <w:pPr>
        <w:spacing w:before="120"/>
        <w:ind w:left="2835"/>
        <w:rPr>
          <w:rFonts w:cs="Arial"/>
          <w:szCs w:val="22"/>
        </w:rPr>
      </w:pPr>
    </w:p>
    <w:p w14:paraId="16DDC7E7" w14:textId="2EC1F8A0" w:rsidR="00CF37DD" w:rsidRPr="00684681" w:rsidRDefault="00CF37DD" w:rsidP="00CF37DD">
      <w:pPr>
        <w:tabs>
          <w:tab w:val="center" w:pos="6804"/>
        </w:tabs>
        <w:rPr>
          <w:rFonts w:cs="Arial"/>
          <w:b/>
          <w:szCs w:val="22"/>
        </w:rPr>
      </w:pPr>
      <w:r w:rsidRPr="00684681">
        <w:rPr>
          <w:rFonts w:cs="Arial"/>
          <w:b/>
          <w:szCs w:val="22"/>
        </w:rPr>
        <w:tab/>
      </w:r>
      <w:r w:rsidR="00082495">
        <w:rPr>
          <w:rFonts w:cs="Arial"/>
          <w:b/>
          <w:szCs w:val="22"/>
        </w:rPr>
        <w:t>G</w:t>
      </w:r>
      <w:r w:rsidR="0083545B">
        <w:rPr>
          <w:rFonts w:cs="Arial"/>
          <w:b/>
          <w:szCs w:val="22"/>
        </w:rPr>
        <w:t>raciela Scheibig Boettcher</w:t>
      </w:r>
    </w:p>
    <w:p w14:paraId="554AB21F" w14:textId="6BDC6A96" w:rsidR="00CF37DD" w:rsidRPr="00684681" w:rsidRDefault="00CF37DD" w:rsidP="00CF37DD">
      <w:pPr>
        <w:tabs>
          <w:tab w:val="center" w:pos="6804"/>
        </w:tabs>
        <w:rPr>
          <w:rFonts w:cs="Arial"/>
          <w:szCs w:val="22"/>
        </w:rPr>
      </w:pPr>
      <w:r>
        <w:rPr>
          <w:rFonts w:cs="Arial"/>
          <w:szCs w:val="22"/>
        </w:rPr>
        <w:tab/>
        <w:t>Pre</w:t>
      </w:r>
      <w:r w:rsidR="0083545B">
        <w:rPr>
          <w:rFonts w:cs="Arial"/>
          <w:szCs w:val="22"/>
        </w:rPr>
        <w:t>sidente da Câmara de Vereadores</w:t>
      </w:r>
    </w:p>
    <w:p w14:paraId="1CCAD6CC" w14:textId="77777777" w:rsidR="00CF37DD" w:rsidRDefault="00CF37DD"/>
    <w:sectPr w:rsidR="00CF37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7DD"/>
    <w:rsid w:val="00017D4B"/>
    <w:rsid w:val="00082495"/>
    <w:rsid w:val="001B75B5"/>
    <w:rsid w:val="001F6E6A"/>
    <w:rsid w:val="002441FA"/>
    <w:rsid w:val="002647A3"/>
    <w:rsid w:val="003D6D62"/>
    <w:rsid w:val="004922C8"/>
    <w:rsid w:val="005D2008"/>
    <w:rsid w:val="005D5F0B"/>
    <w:rsid w:val="00620E28"/>
    <w:rsid w:val="00681DED"/>
    <w:rsid w:val="007E56B2"/>
    <w:rsid w:val="0083545B"/>
    <w:rsid w:val="00904779"/>
    <w:rsid w:val="00915D28"/>
    <w:rsid w:val="009630F2"/>
    <w:rsid w:val="00AB3E9A"/>
    <w:rsid w:val="00B05716"/>
    <w:rsid w:val="00B929ED"/>
    <w:rsid w:val="00BB1602"/>
    <w:rsid w:val="00C94F6B"/>
    <w:rsid w:val="00CF37DD"/>
    <w:rsid w:val="00D25260"/>
    <w:rsid w:val="00D83F51"/>
    <w:rsid w:val="00D95297"/>
    <w:rsid w:val="00E045DB"/>
    <w:rsid w:val="00F02077"/>
    <w:rsid w:val="00F6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07419"/>
  <w15:chartTrackingRefBased/>
  <w15:docId w15:val="{3752DE65-AF97-4FE7-A771-0C2F2F92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7DD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ecuodecorpodetextoChar">
    <w:name w:val="Recuo de corpo de texto Char"/>
    <w:basedOn w:val="Fontepargpadro"/>
    <w:link w:val="Recuodecorpodetexto"/>
    <w:qFormat/>
    <w:rsid w:val="00CF37DD"/>
    <w:rPr>
      <w:sz w:val="28"/>
      <w:szCs w:val="20"/>
    </w:rPr>
  </w:style>
  <w:style w:type="paragraph" w:styleId="Recuodecorpodetexto">
    <w:name w:val="Body Text Indent"/>
    <w:basedOn w:val="Normal"/>
    <w:link w:val="RecuodecorpodetextoChar"/>
    <w:rsid w:val="00CF37DD"/>
    <w:pPr>
      <w:ind w:firstLine="3969"/>
      <w:jc w:val="both"/>
      <w:textAlignment w:val="baseline"/>
    </w:pPr>
    <w:rPr>
      <w:rFonts w:asciiTheme="minorHAnsi" w:eastAsiaTheme="minorHAnsi" w:hAnsiTheme="minorHAnsi" w:cstheme="minorBidi"/>
      <w:kern w:val="2"/>
      <w:sz w:val="28"/>
      <w:lang w:eastAsia="en-US"/>
      <w14:ligatures w14:val="standardContextual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CF37DD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Luciana Schneider Thiesen</cp:lastModifiedBy>
  <cp:revision>7</cp:revision>
  <cp:lastPrinted>2025-04-30T19:35:00Z</cp:lastPrinted>
  <dcterms:created xsi:type="dcterms:W3CDTF">2025-04-08T18:59:00Z</dcterms:created>
  <dcterms:modified xsi:type="dcterms:W3CDTF">2025-04-30T19:36:00Z</dcterms:modified>
</cp:coreProperties>
</file>