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4F8EC" w14:textId="4615CD3F" w:rsidR="00BE137E" w:rsidRPr="00362D62" w:rsidRDefault="00BE137E" w:rsidP="005C458C">
      <w:pPr>
        <w:spacing w:before="120" w:afterLines="120" w:after="288" w:line="312" w:lineRule="auto"/>
        <w:jc w:val="center"/>
        <w:rPr>
          <w:rFonts w:ascii="Century Gothic" w:hAnsi="Century Gothic" w:cs="Arial"/>
          <w:bCs/>
          <w:sz w:val="20"/>
          <w:szCs w:val="20"/>
        </w:rPr>
      </w:pPr>
      <w:r w:rsidRPr="00362D62">
        <w:rPr>
          <w:rFonts w:ascii="Century Gothic" w:hAnsi="Century Gothic" w:cs="Arial"/>
          <w:sz w:val="20"/>
          <w:szCs w:val="20"/>
        </w:rPr>
        <w:t>(Processo Administrativo n</w:t>
      </w:r>
      <w:r w:rsidRPr="00362D62">
        <w:rPr>
          <w:rFonts w:ascii="Century Gothic" w:hAnsi="Century Gothic" w:cs="Arial"/>
          <w:bCs/>
          <w:sz w:val="20"/>
          <w:szCs w:val="20"/>
        </w:rPr>
        <w:t>°</w:t>
      </w:r>
      <w:r w:rsidR="00170C67" w:rsidRPr="00362D62">
        <w:rPr>
          <w:rFonts w:ascii="Century Gothic" w:hAnsi="Century Gothic" w:cs="Arial"/>
          <w:bCs/>
          <w:sz w:val="20"/>
          <w:szCs w:val="20"/>
        </w:rPr>
        <w:t xml:space="preserve"> </w:t>
      </w:r>
      <w:r w:rsidR="002E246E" w:rsidRPr="001B1FBC">
        <w:rPr>
          <w:rFonts w:ascii="Century Gothic" w:hAnsi="Century Gothic"/>
          <w:i/>
          <w:iCs/>
          <w:sz w:val="20"/>
          <w:szCs w:val="20"/>
        </w:rPr>
        <w:t>032/202</w:t>
      </w:r>
      <w:r w:rsidR="002E246E">
        <w:rPr>
          <w:rFonts w:ascii="Century Gothic" w:hAnsi="Century Gothic"/>
          <w:i/>
          <w:iCs/>
          <w:sz w:val="20"/>
          <w:szCs w:val="20"/>
        </w:rPr>
        <w:t xml:space="preserve">6 1 Doc. </w:t>
      </w:r>
      <w:r w:rsidR="002E246E" w:rsidRPr="001B1FBC">
        <w:rPr>
          <w:rFonts w:ascii="Century Gothic" w:hAnsi="Century Gothic"/>
          <w:i/>
          <w:iCs/>
          <w:sz w:val="20"/>
          <w:szCs w:val="20"/>
        </w:rPr>
        <w:t>2.6</w:t>
      </w:r>
      <w:r w:rsidR="002E246E">
        <w:rPr>
          <w:rFonts w:ascii="Century Gothic" w:hAnsi="Century Gothic"/>
          <w:i/>
          <w:iCs/>
          <w:sz w:val="20"/>
          <w:szCs w:val="20"/>
        </w:rPr>
        <w:t>09</w:t>
      </w:r>
      <w:r w:rsidR="002E246E" w:rsidRPr="001B1FBC">
        <w:rPr>
          <w:rFonts w:ascii="Century Gothic" w:hAnsi="Century Gothic"/>
          <w:i/>
          <w:iCs/>
          <w:sz w:val="20"/>
          <w:szCs w:val="20"/>
        </w:rPr>
        <w:t>/2026 </w:t>
      </w:r>
      <w:r w:rsidR="002E246E" w:rsidRPr="001B1FBC">
        <w:rPr>
          <w:rFonts w:ascii="Century Gothic" w:hAnsi="Century Gothic"/>
          <w:b/>
          <w:bCs/>
          <w:i/>
          <w:iCs/>
          <w:sz w:val="20"/>
          <w:szCs w:val="20"/>
        </w:rPr>
        <w:t> </w:t>
      </w:r>
    </w:p>
    <w:p w14:paraId="5264BDD1" w14:textId="2B60239E" w:rsidR="00B930B7" w:rsidRPr="00362D62" w:rsidRDefault="00B930B7" w:rsidP="00B930B7">
      <w:pPr>
        <w:spacing w:before="120" w:after="120" w:line="276" w:lineRule="auto"/>
        <w:ind w:left="3969"/>
        <w:jc w:val="both"/>
        <w:rPr>
          <w:rFonts w:ascii="Century Gothic" w:hAnsi="Century Gothic" w:cs="Times New Roman"/>
          <w:sz w:val="20"/>
          <w:szCs w:val="20"/>
        </w:rPr>
      </w:pPr>
      <w:r w:rsidRPr="00362D62">
        <w:rPr>
          <w:rFonts w:ascii="Century Gothic" w:hAnsi="Century Gothic" w:cs="Times New Roman"/>
          <w:sz w:val="20"/>
          <w:szCs w:val="20"/>
        </w:rPr>
        <w:t xml:space="preserve">CONTRATO ADMINISTRATIVO Nº </w:t>
      </w:r>
      <w:r w:rsidR="002E246E">
        <w:rPr>
          <w:rFonts w:ascii="Century Gothic" w:hAnsi="Century Gothic" w:cs="Times New Roman"/>
          <w:sz w:val="20"/>
          <w:szCs w:val="20"/>
        </w:rPr>
        <w:t>025</w:t>
      </w:r>
      <w:r w:rsidR="000C0486" w:rsidRPr="00362D62">
        <w:rPr>
          <w:rFonts w:ascii="Century Gothic" w:hAnsi="Century Gothic" w:cs="Times New Roman"/>
          <w:sz w:val="20"/>
          <w:szCs w:val="20"/>
        </w:rPr>
        <w:t>/2026</w:t>
      </w:r>
      <w:r w:rsidRPr="00362D62">
        <w:rPr>
          <w:rFonts w:ascii="Century Gothic" w:hAnsi="Century Gothic" w:cs="Times New Roman"/>
          <w:sz w:val="20"/>
          <w:szCs w:val="20"/>
        </w:rPr>
        <w:t xml:space="preserve"> QUE FAZEM ENTRE SI O CONSELHO REGIONAL DE EDUCAÇÃO FÍSICA 17ª REGIÃO MATO GROSSO E</w:t>
      </w:r>
      <w:r w:rsidR="00362D62" w:rsidRPr="00362D62">
        <w:rPr>
          <w:rFonts w:ascii="Century Gothic" w:hAnsi="Century Gothic" w:cs="Times New Roman"/>
          <w:sz w:val="20"/>
          <w:szCs w:val="20"/>
        </w:rPr>
        <w:t xml:space="preserve"> </w:t>
      </w:r>
      <w:r w:rsidR="002E246E">
        <w:rPr>
          <w:rFonts w:ascii="Century Gothic" w:hAnsi="Century Gothic" w:cs="Times New Roman"/>
          <w:sz w:val="20"/>
          <w:szCs w:val="20"/>
        </w:rPr>
        <w:t>XXXXXXXXXXXX</w:t>
      </w:r>
    </w:p>
    <w:p w14:paraId="4A235899" w14:textId="77777777" w:rsidR="00B930B7" w:rsidRPr="00362D62" w:rsidRDefault="00B930B7" w:rsidP="00633470">
      <w:pPr>
        <w:spacing w:before="120" w:after="120" w:line="276" w:lineRule="auto"/>
        <w:ind w:firstLine="1418"/>
        <w:jc w:val="both"/>
        <w:rPr>
          <w:rFonts w:ascii="Century Gothic" w:hAnsi="Century Gothic"/>
          <w:sz w:val="20"/>
          <w:szCs w:val="20"/>
        </w:rPr>
      </w:pPr>
    </w:p>
    <w:p w14:paraId="2C937491" w14:textId="7CE975E3" w:rsidR="00DC41DD" w:rsidRPr="00362D62" w:rsidRDefault="00B930B7" w:rsidP="00633470">
      <w:pPr>
        <w:spacing w:before="120" w:after="120" w:line="276" w:lineRule="auto"/>
        <w:ind w:firstLine="1418"/>
        <w:jc w:val="both"/>
        <w:rPr>
          <w:rFonts w:ascii="Century Gothic" w:eastAsia="Arial" w:hAnsi="Century Gothic" w:cs="Arial"/>
          <w:sz w:val="20"/>
          <w:szCs w:val="20"/>
        </w:rPr>
      </w:pPr>
      <w:r w:rsidRPr="00362D62">
        <w:rPr>
          <w:rFonts w:ascii="Century Gothic" w:hAnsi="Century Gothic" w:cs="Times New Roman"/>
          <w:sz w:val="20"/>
          <w:szCs w:val="20"/>
        </w:rPr>
        <w:t>O Conselho Regional de Educação Física da 17ª Região do Estado de Mato Grosso/ CREF17/MTA</w:t>
      </w:r>
      <w:r w:rsidRPr="00362D62">
        <w:rPr>
          <w:rFonts w:ascii="Century Gothic" w:eastAsia="Arial" w:hAnsi="Century Gothic" w:cs="Times New Roman"/>
          <w:sz w:val="20"/>
          <w:szCs w:val="20"/>
        </w:rPr>
        <w:t xml:space="preserve">, com sede no </w:t>
      </w:r>
      <w:hyperlink r:id="rId7" w:tgtFrame="_blank" w:history="1">
        <w:r w:rsidRPr="00362D62">
          <w:rPr>
            <w:rStyle w:val="Hyperlink"/>
            <w:rFonts w:ascii="Century Gothic" w:eastAsia="Arial" w:hAnsi="Century Gothic" w:cs="Times New Roman"/>
            <w:color w:val="auto"/>
            <w:sz w:val="20"/>
            <w:szCs w:val="20"/>
            <w:u w:val="none"/>
          </w:rPr>
          <w:t xml:space="preserve">Rua da Mangueira, 253 – Jardim </w:t>
        </w:r>
        <w:proofErr w:type="spellStart"/>
        <w:r w:rsidRPr="00362D62">
          <w:rPr>
            <w:rStyle w:val="Hyperlink"/>
            <w:rFonts w:ascii="Century Gothic" w:eastAsia="Arial" w:hAnsi="Century Gothic" w:cs="Times New Roman"/>
            <w:color w:val="auto"/>
            <w:sz w:val="20"/>
            <w:szCs w:val="20"/>
            <w:u w:val="none"/>
          </w:rPr>
          <w:t>Shangri-lá</w:t>
        </w:r>
        <w:proofErr w:type="spellEnd"/>
        <w:r w:rsidRPr="00362D62">
          <w:rPr>
            <w:rStyle w:val="Hyperlink"/>
            <w:rFonts w:ascii="Century Gothic" w:eastAsia="Arial" w:hAnsi="Century Gothic" w:cs="Times New Roman"/>
            <w:color w:val="auto"/>
            <w:sz w:val="20"/>
            <w:szCs w:val="20"/>
            <w:u w:val="none"/>
          </w:rPr>
          <w:t>, 78070-140</w:t>
        </w:r>
      </w:hyperlink>
      <w:r w:rsidRPr="00362D62">
        <w:rPr>
          <w:rFonts w:ascii="Century Gothic" w:eastAsia="Arial" w:hAnsi="Century Gothic" w:cs="Times New Roman"/>
          <w:sz w:val="20"/>
          <w:szCs w:val="20"/>
        </w:rPr>
        <w:t>, na cidade de Cuiabá/MT, inscrito(a) no CNPJ sob o nº 23.411.944/0001-57, neste ato representado pel</w:t>
      </w:r>
      <w:r w:rsidR="000C0486" w:rsidRPr="00362D62">
        <w:rPr>
          <w:rFonts w:ascii="Century Gothic" w:eastAsia="Arial" w:hAnsi="Century Gothic" w:cs="Times New Roman"/>
          <w:sz w:val="20"/>
          <w:szCs w:val="20"/>
        </w:rPr>
        <w:t>o</w:t>
      </w:r>
      <w:r w:rsidRPr="00362D62">
        <w:rPr>
          <w:rFonts w:ascii="Century Gothic" w:eastAsia="Arial" w:hAnsi="Century Gothic" w:cs="Times New Roman"/>
          <w:sz w:val="20"/>
          <w:szCs w:val="20"/>
        </w:rPr>
        <w:t xml:space="preserve"> presidente </w:t>
      </w:r>
      <w:r w:rsidR="000C0486" w:rsidRPr="00362D62">
        <w:rPr>
          <w:rFonts w:ascii="Century Gothic" w:eastAsia="Arial" w:hAnsi="Century Gothic" w:cs="Times New Roman"/>
          <w:sz w:val="20"/>
          <w:szCs w:val="20"/>
        </w:rPr>
        <w:t>da comissão Interventora Willia</w:t>
      </w:r>
      <w:r w:rsidR="00FA48A7">
        <w:rPr>
          <w:rFonts w:ascii="Century Gothic" w:eastAsia="Arial" w:hAnsi="Century Gothic" w:cs="Times New Roman"/>
          <w:sz w:val="20"/>
          <w:szCs w:val="20"/>
        </w:rPr>
        <w:t>n</w:t>
      </w:r>
      <w:r w:rsidR="000C0486" w:rsidRPr="00362D62">
        <w:rPr>
          <w:rFonts w:ascii="Century Gothic" w:eastAsia="Arial" w:hAnsi="Century Gothic" w:cs="Times New Roman"/>
          <w:sz w:val="20"/>
          <w:szCs w:val="20"/>
        </w:rPr>
        <w:t xml:space="preserve"> Pimentel</w:t>
      </w:r>
      <w:r w:rsidRPr="00362D62">
        <w:rPr>
          <w:rFonts w:ascii="Century Gothic" w:eastAsia="Arial" w:hAnsi="Century Gothic" w:cs="Times New Roman"/>
          <w:sz w:val="20"/>
          <w:szCs w:val="20"/>
        </w:rPr>
        <w:t xml:space="preserve">, doravante denominado CONTRATANTE, e a empresa </w:t>
      </w:r>
      <w:proofErr w:type="spellStart"/>
      <w:r w:rsidR="002E246E">
        <w:rPr>
          <w:rFonts w:ascii="Century Gothic" w:hAnsi="Century Gothic" w:cs="Times New Roman"/>
          <w:sz w:val="20"/>
          <w:szCs w:val="20"/>
        </w:rPr>
        <w:t>XXXXXXXXXXXX</w:t>
      </w:r>
      <w:r w:rsidR="000C0486" w:rsidRPr="00362D62">
        <w:rPr>
          <w:rFonts w:ascii="Century Gothic" w:hAnsi="Century Gothic" w:cs="Times New Roman"/>
          <w:sz w:val="20"/>
          <w:szCs w:val="20"/>
        </w:rPr>
        <w:t>l</w:t>
      </w:r>
      <w:proofErr w:type="spellEnd"/>
      <w:r w:rsidR="000C0486" w:rsidRPr="00362D62">
        <w:rPr>
          <w:rFonts w:ascii="Century Gothic" w:hAnsi="Century Gothic" w:cs="Times New Roman"/>
          <w:sz w:val="20"/>
          <w:szCs w:val="20"/>
        </w:rPr>
        <w:t>,</w:t>
      </w:r>
      <w:r w:rsidRPr="00362D62">
        <w:rPr>
          <w:rFonts w:ascii="Century Gothic" w:eastAsia="Arial" w:hAnsi="Century Gothic" w:cs="Times New Roman"/>
          <w:sz w:val="20"/>
          <w:szCs w:val="20"/>
        </w:rPr>
        <w:t xml:space="preserve"> </w:t>
      </w:r>
      <w:r w:rsidRPr="00362D62">
        <w:rPr>
          <w:rFonts w:ascii="Century Gothic" w:hAnsi="Century Gothic" w:cs="Times New Roman"/>
          <w:sz w:val="20"/>
          <w:szCs w:val="20"/>
        </w:rPr>
        <w:t xml:space="preserve">inscrito(a) no CNPJ/MF sob o nº  </w:t>
      </w:r>
      <w:r w:rsidR="002E246E">
        <w:rPr>
          <w:rFonts w:ascii="Century Gothic" w:hAnsi="Century Gothic" w:cs="Times New Roman"/>
          <w:sz w:val="20"/>
          <w:szCs w:val="20"/>
        </w:rPr>
        <w:t>XXXXXXXXXX</w:t>
      </w:r>
      <w:r w:rsidRPr="00362D62">
        <w:rPr>
          <w:rFonts w:ascii="Century Gothic" w:eastAsia="Arial" w:hAnsi="Century Gothic" w:cs="Times New Roman"/>
          <w:sz w:val="20"/>
          <w:szCs w:val="20"/>
        </w:rPr>
        <w:t xml:space="preserve">, </w:t>
      </w:r>
      <w:r w:rsidRPr="00362D62">
        <w:rPr>
          <w:rFonts w:ascii="Century Gothic" w:hAnsi="Century Gothic" w:cs="Times New Roman"/>
          <w:sz w:val="20"/>
          <w:szCs w:val="20"/>
        </w:rPr>
        <w:t>sediado na</w:t>
      </w:r>
      <w:r w:rsidRPr="00362D62">
        <w:rPr>
          <w:rFonts w:ascii="Century Gothic" w:eastAsia="Arial" w:hAnsi="Century Gothic" w:cs="Times New Roman"/>
          <w:sz w:val="20"/>
          <w:szCs w:val="20"/>
        </w:rPr>
        <w:t xml:space="preserve">  </w:t>
      </w:r>
      <w:r w:rsidR="000C0486" w:rsidRPr="00362D62">
        <w:rPr>
          <w:rFonts w:ascii="Century Gothic" w:eastAsia="Arial" w:hAnsi="Century Gothic" w:cs="Times New Roman"/>
          <w:sz w:val="20"/>
          <w:szCs w:val="20"/>
        </w:rPr>
        <w:t xml:space="preserve">rua </w:t>
      </w:r>
      <w:r w:rsidR="002E246E">
        <w:rPr>
          <w:rFonts w:ascii="Century Gothic" w:eastAsia="Arial" w:hAnsi="Century Gothic" w:cs="Times New Roman"/>
          <w:sz w:val="20"/>
          <w:szCs w:val="20"/>
        </w:rPr>
        <w:t>XXXXX</w:t>
      </w:r>
      <w:r w:rsidR="000C0486" w:rsidRPr="00362D62">
        <w:rPr>
          <w:rFonts w:ascii="Century Gothic" w:eastAsia="Arial" w:hAnsi="Century Gothic" w:cs="Times New Roman"/>
          <w:sz w:val="20"/>
          <w:szCs w:val="20"/>
        </w:rPr>
        <w:t xml:space="preserve"> nº </w:t>
      </w:r>
      <w:r w:rsidR="002E246E">
        <w:rPr>
          <w:rFonts w:ascii="Century Gothic" w:eastAsia="Arial" w:hAnsi="Century Gothic" w:cs="Times New Roman"/>
          <w:sz w:val="20"/>
          <w:szCs w:val="20"/>
        </w:rPr>
        <w:t>XXXX</w:t>
      </w:r>
      <w:r w:rsidRPr="00362D62">
        <w:rPr>
          <w:rFonts w:ascii="Century Gothic" w:eastAsia="Arial" w:hAnsi="Century Gothic" w:cs="Times New Roman"/>
          <w:sz w:val="20"/>
          <w:szCs w:val="20"/>
        </w:rPr>
        <w:t xml:space="preserve">, Bairro: </w:t>
      </w:r>
      <w:r w:rsidR="002E246E">
        <w:rPr>
          <w:rFonts w:ascii="Century Gothic" w:eastAsia="Arial" w:hAnsi="Century Gothic" w:cs="Times New Roman"/>
          <w:sz w:val="20"/>
          <w:szCs w:val="20"/>
        </w:rPr>
        <w:t>XXXXXXXXXX</w:t>
      </w:r>
      <w:r w:rsidRPr="00362D62">
        <w:rPr>
          <w:rFonts w:ascii="Century Gothic" w:eastAsia="Arial" w:hAnsi="Century Gothic" w:cs="Times New Roman"/>
          <w:sz w:val="20"/>
          <w:szCs w:val="20"/>
        </w:rPr>
        <w:t xml:space="preserve">  na cidade de </w:t>
      </w:r>
      <w:r w:rsidR="002E246E">
        <w:rPr>
          <w:rFonts w:ascii="Century Gothic" w:eastAsia="Arial" w:hAnsi="Century Gothic" w:cs="Times New Roman"/>
          <w:sz w:val="20"/>
          <w:szCs w:val="20"/>
        </w:rPr>
        <w:t>XXXXXX</w:t>
      </w:r>
      <w:r w:rsidRPr="00362D62">
        <w:rPr>
          <w:rFonts w:ascii="Century Gothic" w:eastAsia="Arial" w:hAnsi="Century Gothic" w:cs="Times New Roman"/>
          <w:sz w:val="20"/>
          <w:szCs w:val="20"/>
        </w:rPr>
        <w:t>,  Telefone</w:t>
      </w:r>
      <w:r w:rsidR="00174910" w:rsidRPr="00362D62">
        <w:rPr>
          <w:rFonts w:ascii="Century Gothic" w:eastAsia="Arial" w:hAnsi="Century Gothic" w:cs="Times New Roman"/>
          <w:sz w:val="20"/>
          <w:szCs w:val="20"/>
        </w:rPr>
        <w:t xml:space="preserve"> </w:t>
      </w:r>
      <w:r w:rsidR="000C0486" w:rsidRPr="00362D62">
        <w:rPr>
          <w:rFonts w:ascii="Century Gothic" w:eastAsia="Arial" w:hAnsi="Century Gothic" w:cs="Times New Roman"/>
          <w:sz w:val="20"/>
          <w:szCs w:val="20"/>
        </w:rPr>
        <w:t>(</w:t>
      </w:r>
      <w:r w:rsidR="002E246E">
        <w:rPr>
          <w:rFonts w:ascii="Century Gothic" w:eastAsia="Arial" w:hAnsi="Century Gothic" w:cs="Times New Roman"/>
          <w:sz w:val="20"/>
          <w:szCs w:val="20"/>
        </w:rPr>
        <w:t>XX</w:t>
      </w:r>
      <w:r w:rsidR="000C0486" w:rsidRPr="00362D62">
        <w:rPr>
          <w:rFonts w:ascii="Century Gothic" w:eastAsia="Arial" w:hAnsi="Century Gothic" w:cs="Times New Roman"/>
          <w:sz w:val="20"/>
          <w:szCs w:val="20"/>
        </w:rPr>
        <w:t xml:space="preserve">) </w:t>
      </w:r>
      <w:r w:rsidR="002E246E">
        <w:rPr>
          <w:rFonts w:ascii="Century Gothic" w:eastAsia="Arial" w:hAnsi="Century Gothic" w:cs="Times New Roman"/>
          <w:sz w:val="20"/>
          <w:szCs w:val="20"/>
        </w:rPr>
        <w:t>XXX</w:t>
      </w:r>
      <w:r w:rsidRPr="00362D62">
        <w:rPr>
          <w:rFonts w:ascii="Century Gothic" w:eastAsia="Arial" w:hAnsi="Century Gothic" w:cs="Times New Roman"/>
          <w:sz w:val="20"/>
          <w:szCs w:val="20"/>
        </w:rPr>
        <w:t xml:space="preserve">, e-mail: </w:t>
      </w:r>
      <w:r w:rsidR="002E246E">
        <w:rPr>
          <w:rFonts w:ascii="Century Gothic" w:eastAsia="Arial" w:hAnsi="Century Gothic" w:cs="Times New Roman"/>
          <w:sz w:val="20"/>
          <w:szCs w:val="20"/>
        </w:rPr>
        <w:t>XXXXXX</w:t>
      </w:r>
      <w:r w:rsidRPr="00362D62">
        <w:rPr>
          <w:rFonts w:ascii="Century Gothic" w:eastAsia="Arial" w:hAnsi="Century Gothic" w:cs="Times New Roman"/>
          <w:sz w:val="20"/>
          <w:szCs w:val="20"/>
        </w:rPr>
        <w:t xml:space="preserve">,  doravante designado CONTRATADO, </w:t>
      </w:r>
      <w:r w:rsidRPr="00362D62">
        <w:rPr>
          <w:rFonts w:ascii="Century Gothic" w:hAnsi="Century Gothic" w:cs="Times New Roman"/>
          <w:sz w:val="20"/>
          <w:szCs w:val="20"/>
        </w:rPr>
        <w:t xml:space="preserve">neste ato representado(a) por </w:t>
      </w:r>
      <w:r w:rsidR="002E246E">
        <w:rPr>
          <w:rFonts w:ascii="Century Gothic" w:hAnsi="Century Gothic" w:cs="Times New Roman"/>
          <w:sz w:val="20"/>
          <w:szCs w:val="20"/>
        </w:rPr>
        <w:t>XXXXXXXXXXX</w:t>
      </w:r>
      <w:r w:rsidRPr="00362D62">
        <w:rPr>
          <w:rFonts w:ascii="Century Gothic" w:eastAsia="Arial" w:hAnsi="Century Gothic" w:cs="Times New Roman"/>
          <w:sz w:val="20"/>
          <w:szCs w:val="20"/>
        </w:rPr>
        <w:t xml:space="preserve">,  </w:t>
      </w:r>
      <w:r w:rsidRPr="00362D62">
        <w:rPr>
          <w:rFonts w:ascii="Century Gothic" w:hAnsi="Century Gothic" w:cs="Times New Roman"/>
          <w:sz w:val="20"/>
          <w:szCs w:val="20"/>
        </w:rPr>
        <w:t xml:space="preserve">conforme </w:t>
      </w:r>
      <w:r w:rsidRPr="00362D62">
        <w:rPr>
          <w:rFonts w:ascii="Century Gothic" w:eastAsia="Arial" w:hAnsi="Century Gothic" w:cs="Times New Roman"/>
          <w:sz w:val="20"/>
          <w:szCs w:val="20"/>
        </w:rPr>
        <w:t xml:space="preserve">atos constitutivos da empresa, tendo em vista o que consta no Processo nº </w:t>
      </w:r>
      <w:r w:rsidR="002E246E" w:rsidRPr="001B1FBC">
        <w:rPr>
          <w:rFonts w:ascii="Century Gothic" w:hAnsi="Century Gothic"/>
          <w:i/>
          <w:iCs/>
          <w:sz w:val="20"/>
          <w:szCs w:val="20"/>
        </w:rPr>
        <w:t>032/202</w:t>
      </w:r>
      <w:r w:rsidR="002E246E">
        <w:rPr>
          <w:rFonts w:ascii="Century Gothic" w:hAnsi="Century Gothic"/>
          <w:i/>
          <w:iCs/>
          <w:sz w:val="20"/>
          <w:szCs w:val="20"/>
        </w:rPr>
        <w:t xml:space="preserve">6 1 Doc. </w:t>
      </w:r>
      <w:r w:rsidR="002E246E" w:rsidRPr="001B1FBC">
        <w:rPr>
          <w:rFonts w:ascii="Century Gothic" w:hAnsi="Century Gothic"/>
          <w:i/>
          <w:iCs/>
          <w:sz w:val="20"/>
          <w:szCs w:val="20"/>
        </w:rPr>
        <w:t>2.6</w:t>
      </w:r>
      <w:r w:rsidR="002E246E">
        <w:rPr>
          <w:rFonts w:ascii="Century Gothic" w:hAnsi="Century Gothic"/>
          <w:i/>
          <w:iCs/>
          <w:sz w:val="20"/>
          <w:szCs w:val="20"/>
        </w:rPr>
        <w:t>09</w:t>
      </w:r>
      <w:r w:rsidR="002E246E" w:rsidRPr="001B1FBC">
        <w:rPr>
          <w:rFonts w:ascii="Century Gothic" w:hAnsi="Century Gothic"/>
          <w:i/>
          <w:iCs/>
          <w:sz w:val="20"/>
          <w:szCs w:val="20"/>
        </w:rPr>
        <w:t>/2026 </w:t>
      </w:r>
      <w:r w:rsidR="002E246E" w:rsidRPr="001B1FBC">
        <w:rPr>
          <w:rFonts w:ascii="Century Gothic" w:hAnsi="Century Gothic"/>
          <w:b/>
          <w:bCs/>
          <w:i/>
          <w:iCs/>
          <w:sz w:val="20"/>
          <w:szCs w:val="20"/>
        </w:rPr>
        <w:t> </w:t>
      </w:r>
      <w:r w:rsidRPr="00362D62">
        <w:rPr>
          <w:rFonts w:ascii="Century Gothic" w:eastAsia="Arial" w:hAnsi="Century Gothic" w:cs="Times New Roman"/>
          <w:sz w:val="20"/>
          <w:szCs w:val="20"/>
        </w:rPr>
        <w:t xml:space="preserve">e em observância às disposições da Lei nº 14.133, de 1º de abril de 2021, e demais legislação aplicável, resolvem celebrar o presente Termo de Contrato, decorrente </w:t>
      </w:r>
      <w:r w:rsidRPr="00362D62">
        <w:rPr>
          <w:rFonts w:ascii="Century Gothic" w:hAnsi="Century Gothic" w:cs="Times New Roman"/>
          <w:sz w:val="20"/>
          <w:szCs w:val="20"/>
        </w:rPr>
        <w:t>do</w:t>
      </w:r>
      <w:r w:rsidRPr="00362D62">
        <w:rPr>
          <w:rFonts w:ascii="Century Gothic" w:eastAsia="Arial" w:hAnsi="Century Gothic" w:cs="Times New Roman"/>
          <w:sz w:val="20"/>
          <w:szCs w:val="20"/>
        </w:rPr>
        <w:t xml:space="preserve">(a) </w:t>
      </w:r>
      <w:r w:rsidR="004E09E1">
        <w:rPr>
          <w:rStyle w:val="normaltextrun"/>
          <w:rFonts w:ascii="Century Gothic" w:hAnsi="Century Gothic" w:cs="Times New Roman"/>
          <w:sz w:val="20"/>
          <w:szCs w:val="20"/>
          <w:bdr w:val="none" w:sz="0" w:space="0" w:color="auto" w:frame="1"/>
        </w:rPr>
        <w:t>Pregão eletrônico</w:t>
      </w:r>
      <w:r w:rsidRPr="00362D62">
        <w:rPr>
          <w:rFonts w:ascii="Century Gothic" w:eastAsia="Arial" w:hAnsi="Century Gothic" w:cs="Times New Roman"/>
          <w:sz w:val="20"/>
          <w:szCs w:val="20"/>
        </w:rPr>
        <w:t xml:space="preserve"> nº </w:t>
      </w:r>
      <w:proofErr w:type="spellStart"/>
      <w:r w:rsidR="002E246E">
        <w:rPr>
          <w:rFonts w:ascii="Century Gothic" w:eastAsia="Arial" w:hAnsi="Century Gothic" w:cs="Times New Roman"/>
          <w:sz w:val="20"/>
          <w:szCs w:val="20"/>
        </w:rPr>
        <w:t>xxx</w:t>
      </w:r>
      <w:proofErr w:type="spellEnd"/>
      <w:r w:rsidR="005C3BF0" w:rsidRPr="00362D62">
        <w:rPr>
          <w:rFonts w:ascii="Century Gothic" w:eastAsia="Arial" w:hAnsi="Century Gothic" w:cs="Times New Roman"/>
          <w:sz w:val="20"/>
          <w:szCs w:val="20"/>
        </w:rPr>
        <w:t>/2026</w:t>
      </w:r>
      <w:r w:rsidRPr="00362D62">
        <w:rPr>
          <w:rFonts w:ascii="Century Gothic" w:eastAsia="Arial" w:hAnsi="Century Gothic" w:cs="Times New Roman"/>
          <w:sz w:val="20"/>
          <w:szCs w:val="20"/>
        </w:rPr>
        <w:t>, mediante as cláusulas e condições a seguir enunciadas</w:t>
      </w:r>
      <w:r w:rsidR="00DC41DD" w:rsidRPr="00362D62">
        <w:rPr>
          <w:rFonts w:ascii="Century Gothic" w:eastAsia="Arial" w:hAnsi="Century Gothic" w:cs="Arial"/>
          <w:sz w:val="20"/>
          <w:szCs w:val="20"/>
        </w:rPr>
        <w:t>.</w:t>
      </w:r>
    </w:p>
    <w:p w14:paraId="6729116A" w14:textId="5E845E85" w:rsidR="00DC41DD" w:rsidRDefault="00DC41DD" w:rsidP="00F9534B">
      <w:pPr>
        <w:pStyle w:val="Nivel01"/>
        <w:rPr>
          <w:rFonts w:ascii="Century Gothic" w:hAnsi="Century Gothic"/>
        </w:rPr>
      </w:pPr>
      <w:r w:rsidRPr="00362D62">
        <w:rPr>
          <w:rFonts w:ascii="Century Gothic" w:hAnsi="Century Gothic"/>
        </w:rPr>
        <w:t>CLÁUSULA PRIMEIRA – OBJETO</w:t>
      </w:r>
    </w:p>
    <w:p w14:paraId="502B9669" w14:textId="77777777" w:rsidR="004E09E1" w:rsidRPr="004E09E1" w:rsidRDefault="004E09E1" w:rsidP="004E09E1"/>
    <w:p w14:paraId="2D8DFE54" w14:textId="1C3C18D0" w:rsidR="00DC41DD" w:rsidRDefault="00DC41DD" w:rsidP="004E09E1">
      <w:pPr>
        <w:jc w:val="both"/>
        <w:rPr>
          <w:rFonts w:ascii="Century Gothic" w:hAnsi="Century Gothic" w:cs="Centaur Now Caption"/>
          <w:sz w:val="20"/>
          <w:szCs w:val="20"/>
        </w:rPr>
      </w:pPr>
      <w:r w:rsidRPr="004E09E1">
        <w:rPr>
          <w:rFonts w:ascii="Century Gothic" w:hAnsi="Century Gothic" w:cs="Centaur Now Caption"/>
          <w:sz w:val="20"/>
          <w:szCs w:val="20"/>
        </w:rPr>
        <w:t xml:space="preserve">O objeto do presente instrumento é a </w:t>
      </w:r>
      <w:r w:rsidR="004E09E1" w:rsidRPr="004E09E1">
        <w:rPr>
          <w:rFonts w:ascii="Century Gothic" w:hAnsi="Century Gothic" w:cs="Centaur Now Caption"/>
          <w:sz w:val="20"/>
          <w:szCs w:val="20"/>
        </w:rPr>
        <w:t xml:space="preserve">aquisição de equipamentos, materiais e soluções de tecnologia, vinculados aos projetos do Fundo de Desenvolvimento dos </w:t>
      </w:r>
      <w:proofErr w:type="spellStart"/>
      <w:r w:rsidR="004E09E1" w:rsidRPr="004E09E1">
        <w:rPr>
          <w:rFonts w:ascii="Century Gothic" w:hAnsi="Century Gothic" w:cs="Centaur Now Caption"/>
          <w:sz w:val="20"/>
          <w:szCs w:val="20"/>
        </w:rPr>
        <w:t>CREFs</w:t>
      </w:r>
      <w:proofErr w:type="spellEnd"/>
      <w:r w:rsidR="004E09E1" w:rsidRPr="004E09E1">
        <w:rPr>
          <w:rFonts w:ascii="Century Gothic" w:hAnsi="Century Gothic" w:cs="Centaur Now Caption"/>
          <w:sz w:val="20"/>
          <w:szCs w:val="20"/>
        </w:rPr>
        <w:t xml:space="preserve"> – CONFEF e às necessidades institucionais do CREF17/MT</w:t>
      </w:r>
      <w:r w:rsidR="00307B43" w:rsidRPr="004E09E1">
        <w:rPr>
          <w:rFonts w:ascii="Century Gothic" w:hAnsi="Century Gothic" w:cs="Centaur Now Caption"/>
          <w:sz w:val="20"/>
          <w:szCs w:val="20"/>
        </w:rPr>
        <w:t>,</w:t>
      </w:r>
      <w:r w:rsidRPr="004E09E1">
        <w:rPr>
          <w:rFonts w:ascii="Century Gothic" w:hAnsi="Century Gothic" w:cs="Centaur Now Caption"/>
          <w:sz w:val="20"/>
          <w:szCs w:val="20"/>
        </w:rPr>
        <w:t xml:space="preserve"> nas condições estabelecidas no Termo de Referência.</w:t>
      </w:r>
    </w:p>
    <w:p w14:paraId="2A775F40" w14:textId="77777777" w:rsidR="004E09E1" w:rsidRPr="004E09E1" w:rsidRDefault="004E09E1" w:rsidP="004E09E1">
      <w:pPr>
        <w:jc w:val="both"/>
        <w:rPr>
          <w:rFonts w:ascii="Century Gothic" w:hAnsi="Century Gothic" w:cs="Centaur Now Caption"/>
          <w:sz w:val="20"/>
          <w:szCs w:val="20"/>
        </w:rPr>
      </w:pPr>
    </w:p>
    <w:p w14:paraId="3B62A8CB" w14:textId="77777777" w:rsidR="00DC41DD" w:rsidRPr="00362D62" w:rsidRDefault="00DC41DD" w:rsidP="004E64AA">
      <w:pPr>
        <w:pStyle w:val="Nivel2"/>
        <w:rPr>
          <w:rFonts w:ascii="Century Gothic" w:hAnsi="Century Gothic"/>
          <w:color w:val="auto"/>
        </w:rPr>
      </w:pPr>
      <w:r w:rsidRPr="00362D62">
        <w:rPr>
          <w:rFonts w:ascii="Century Gothic" w:hAnsi="Century Gothic"/>
          <w:color w:val="auto"/>
        </w:rPr>
        <w:t>Objeto da contratação:</w:t>
      </w:r>
    </w:p>
    <w:tbl>
      <w:tblPr>
        <w:tblW w:w="9498" w:type="dxa"/>
        <w:tblInd w:w="-5" w:type="dxa"/>
        <w:tblLayout w:type="fixed"/>
        <w:tblLook w:val="04A0" w:firstRow="1" w:lastRow="0" w:firstColumn="1" w:lastColumn="0" w:noHBand="0" w:noVBand="1"/>
      </w:tblPr>
      <w:tblGrid>
        <w:gridCol w:w="567"/>
        <w:gridCol w:w="3119"/>
        <w:gridCol w:w="992"/>
        <w:gridCol w:w="1134"/>
        <w:gridCol w:w="709"/>
        <w:gridCol w:w="1417"/>
        <w:gridCol w:w="1560"/>
      </w:tblGrid>
      <w:tr w:rsidR="00DC41DD" w:rsidRPr="00362D62" w14:paraId="4C58D50F" w14:textId="77777777" w:rsidTr="006526B1">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30B1D" w14:textId="5E9B4BC7" w:rsidR="00DC41DD" w:rsidRPr="00362D62" w:rsidRDefault="00DC41DD" w:rsidP="006B54F0">
            <w:pPr>
              <w:widowControl w:val="0"/>
              <w:spacing w:before="120" w:afterLines="120" w:after="288" w:line="312" w:lineRule="auto"/>
              <w:jc w:val="center"/>
              <w:rPr>
                <w:rFonts w:ascii="Century Gothic" w:eastAsia="Arial" w:hAnsi="Century Gothic" w:cs="Arial"/>
                <w:b/>
                <w:bCs/>
                <w:sz w:val="20"/>
                <w:szCs w:val="20"/>
              </w:rPr>
            </w:pPr>
            <w:r w:rsidRPr="00362D62">
              <w:rPr>
                <w:rFonts w:ascii="Century Gothic" w:eastAsia="Arial" w:hAnsi="Century Gothic" w:cs="Arial"/>
                <w:b/>
                <w:bCs/>
                <w:sz w:val="20"/>
                <w:szCs w:val="20"/>
              </w:rPr>
              <w:t>ITEM</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DC41DD" w:rsidRPr="00362D62" w:rsidRDefault="00DC41DD" w:rsidP="006B54F0">
            <w:pPr>
              <w:widowControl w:val="0"/>
              <w:spacing w:before="120" w:afterLines="120" w:after="288" w:line="312" w:lineRule="auto"/>
              <w:jc w:val="center"/>
              <w:rPr>
                <w:rFonts w:ascii="Century Gothic" w:eastAsia="Arial" w:hAnsi="Century Gothic" w:cs="Arial"/>
                <w:sz w:val="20"/>
                <w:szCs w:val="20"/>
              </w:rPr>
            </w:pPr>
            <w:r w:rsidRPr="00362D62">
              <w:rPr>
                <w:rFonts w:ascii="Century Gothic" w:eastAsia="Arial" w:hAnsi="Century Gothic"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18634" w14:textId="470824DF" w:rsidR="00DC41DD" w:rsidRPr="00362D62" w:rsidRDefault="00B96063" w:rsidP="006B54F0">
            <w:pPr>
              <w:widowControl w:val="0"/>
              <w:spacing w:before="120" w:afterLines="120" w:after="288" w:line="312" w:lineRule="auto"/>
              <w:jc w:val="center"/>
              <w:rPr>
                <w:rFonts w:ascii="Century Gothic" w:eastAsia="Arial" w:hAnsi="Century Gothic" w:cs="Arial"/>
                <w:sz w:val="20"/>
                <w:szCs w:val="20"/>
              </w:rPr>
            </w:pPr>
            <w:r w:rsidRPr="00362D62">
              <w:rPr>
                <w:rFonts w:ascii="Century Gothic" w:eastAsia="Arial" w:hAnsi="Century Gothic" w:cs="Arial"/>
                <w:b/>
                <w:bCs/>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DC41DD" w:rsidRPr="00362D62" w:rsidRDefault="00DC41DD" w:rsidP="006B54F0">
            <w:pPr>
              <w:widowControl w:val="0"/>
              <w:spacing w:before="120" w:afterLines="120" w:after="288" w:line="312" w:lineRule="auto"/>
              <w:jc w:val="center"/>
              <w:rPr>
                <w:rFonts w:ascii="Century Gothic" w:eastAsia="Arial" w:hAnsi="Century Gothic" w:cs="Arial"/>
                <w:sz w:val="20"/>
                <w:szCs w:val="20"/>
              </w:rPr>
            </w:pPr>
            <w:r w:rsidRPr="00362D62">
              <w:rPr>
                <w:rFonts w:ascii="Century Gothic" w:eastAsia="Arial" w:hAnsi="Century Gothic" w:cs="Arial"/>
                <w:b/>
                <w:bCs/>
                <w:sz w:val="20"/>
                <w:szCs w:val="20"/>
              </w:rPr>
              <w:t>UNIDADE DE MEDIDA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EB2C" w14:textId="52AE1D80" w:rsidR="00DC41DD" w:rsidRPr="00362D62" w:rsidRDefault="00DC41DD" w:rsidP="006B54F0">
            <w:pPr>
              <w:widowControl w:val="0"/>
              <w:spacing w:before="120" w:afterLines="120" w:after="288" w:line="312" w:lineRule="auto"/>
              <w:jc w:val="center"/>
              <w:rPr>
                <w:rFonts w:ascii="Century Gothic" w:eastAsia="Arial" w:hAnsi="Century Gothic" w:cs="Arial"/>
                <w:b/>
                <w:bCs/>
                <w:sz w:val="20"/>
                <w:szCs w:val="20"/>
              </w:rPr>
            </w:pPr>
            <w:r w:rsidRPr="00362D62">
              <w:rPr>
                <w:rFonts w:ascii="Century Gothic" w:eastAsia="Arial" w:hAnsi="Century Gothic" w:cs="Arial"/>
                <w:b/>
                <w:bCs/>
                <w:sz w:val="20"/>
                <w:szCs w:val="20"/>
              </w:rPr>
              <w:t>Q</w:t>
            </w:r>
            <w:r w:rsidR="009B62E2" w:rsidRPr="00362D62">
              <w:rPr>
                <w:rFonts w:ascii="Century Gothic" w:eastAsia="Arial" w:hAnsi="Century Gothic" w:cs="Arial"/>
                <w:b/>
                <w:bCs/>
                <w:sz w:val="20"/>
                <w:szCs w:val="20"/>
              </w:rPr>
              <w:t>TD.</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77777777" w:rsidR="00DC41DD" w:rsidRPr="00362D62" w:rsidRDefault="00DC41DD" w:rsidP="006B54F0">
            <w:pPr>
              <w:widowControl w:val="0"/>
              <w:spacing w:before="120" w:afterLines="120" w:after="288" w:line="312" w:lineRule="auto"/>
              <w:jc w:val="center"/>
              <w:rPr>
                <w:rFonts w:ascii="Century Gothic" w:eastAsia="Arial" w:hAnsi="Century Gothic" w:cs="Arial"/>
                <w:b/>
                <w:bCs/>
                <w:sz w:val="20"/>
                <w:szCs w:val="20"/>
              </w:rPr>
            </w:pPr>
            <w:r w:rsidRPr="00362D62">
              <w:rPr>
                <w:rFonts w:ascii="Century Gothic" w:eastAsia="Arial" w:hAnsi="Century Gothic" w:cs="Arial"/>
                <w:b/>
                <w:bCs/>
                <w:sz w:val="20"/>
                <w:szCs w:val="20"/>
              </w:rPr>
              <w:t>VALOR UNITÁRIO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0C23F" w14:textId="77777777" w:rsidR="00DC41DD" w:rsidRPr="00362D62" w:rsidRDefault="00DC41DD" w:rsidP="006B54F0">
            <w:pPr>
              <w:widowControl w:val="0"/>
              <w:spacing w:before="120" w:afterLines="120" w:after="288" w:line="312" w:lineRule="auto"/>
              <w:jc w:val="center"/>
              <w:rPr>
                <w:rFonts w:ascii="Century Gothic" w:eastAsia="Arial" w:hAnsi="Century Gothic" w:cs="Arial"/>
                <w:b/>
                <w:bCs/>
                <w:sz w:val="20"/>
                <w:szCs w:val="20"/>
              </w:rPr>
            </w:pPr>
            <w:r w:rsidRPr="00362D62">
              <w:rPr>
                <w:rFonts w:ascii="Century Gothic" w:eastAsia="Arial" w:hAnsi="Century Gothic" w:cs="Arial"/>
                <w:b/>
                <w:bCs/>
                <w:sz w:val="20"/>
                <w:szCs w:val="20"/>
              </w:rPr>
              <w:t>VALOR TOTAL</w:t>
            </w:r>
          </w:p>
        </w:tc>
      </w:tr>
      <w:tr w:rsidR="009B62E2" w:rsidRPr="00362D62" w14:paraId="01A11D7B" w14:textId="77777777" w:rsidTr="006526B1">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77777777" w:rsidR="009B62E2" w:rsidRPr="00362D62" w:rsidRDefault="009B62E2" w:rsidP="009B62E2">
            <w:pPr>
              <w:widowControl w:val="0"/>
              <w:spacing w:before="120" w:afterLines="120" w:after="288" w:line="312" w:lineRule="auto"/>
              <w:jc w:val="center"/>
              <w:rPr>
                <w:rFonts w:ascii="Century Gothic" w:eastAsia="Arial" w:hAnsi="Century Gothic" w:cs="Arial"/>
                <w:b/>
                <w:bCs/>
                <w:sz w:val="20"/>
                <w:szCs w:val="20"/>
              </w:rPr>
            </w:pPr>
            <w:r w:rsidRPr="00362D62">
              <w:rPr>
                <w:rFonts w:ascii="Century Gothic" w:eastAsia="Arial" w:hAnsi="Century Gothic" w:cs="Arial"/>
                <w:b/>
                <w:bCs/>
                <w:sz w:val="20"/>
                <w:szCs w:val="20"/>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23071FE9" w:rsidR="009B62E2" w:rsidRPr="00362D62" w:rsidRDefault="009B62E2" w:rsidP="009B62E2">
            <w:pPr>
              <w:widowControl w:val="0"/>
              <w:rPr>
                <w:rFonts w:ascii="Century Gothic" w:eastAsia="Arial" w:hAnsi="Century Gothic"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4AF6F" w14:textId="690940C8"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336C9E7F"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763A3E15"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000C62E3"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6F7E7" w14:textId="57F8D4E6"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r>
      <w:tr w:rsidR="009B62E2" w:rsidRPr="00362D62" w14:paraId="0043FBAD" w14:textId="77777777" w:rsidTr="006526B1">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4B2E1" w14:textId="77777777" w:rsidR="009B62E2" w:rsidRPr="00362D62" w:rsidRDefault="009B62E2" w:rsidP="009B62E2">
            <w:pPr>
              <w:widowControl w:val="0"/>
              <w:spacing w:before="120" w:afterLines="120" w:after="288" w:line="312" w:lineRule="auto"/>
              <w:jc w:val="center"/>
              <w:rPr>
                <w:rFonts w:ascii="Century Gothic" w:eastAsia="Arial" w:hAnsi="Century Gothic" w:cs="Arial"/>
                <w:b/>
                <w:bCs/>
                <w:sz w:val="20"/>
                <w:szCs w:val="20"/>
              </w:rPr>
            </w:pPr>
            <w:r w:rsidRPr="00362D62">
              <w:rPr>
                <w:rFonts w:ascii="Century Gothic" w:eastAsia="Arial" w:hAnsi="Century Gothic" w:cs="Arial"/>
                <w:b/>
                <w:bCs/>
                <w:sz w:val="20"/>
                <w:szCs w:val="20"/>
              </w:rPr>
              <w:t>2</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F283F" w14:textId="244ECC30" w:rsidR="009B62E2" w:rsidRPr="00362D62" w:rsidRDefault="009B62E2" w:rsidP="009B62E2">
            <w:pPr>
              <w:widowControl w:val="0"/>
              <w:rPr>
                <w:rFonts w:ascii="Century Gothic" w:eastAsia="Arial" w:hAnsi="Century Gothic"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7DB4F" w14:textId="6D5300B3"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51C78" w14:textId="2B621882"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21F54" w14:textId="0CCCE461"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8BD66" w14:textId="7206E004"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6AA67" w14:textId="635FECA8" w:rsidR="009B62E2" w:rsidRPr="00362D62" w:rsidRDefault="009B62E2" w:rsidP="009B62E2">
            <w:pPr>
              <w:widowControl w:val="0"/>
              <w:spacing w:before="120" w:afterLines="120" w:after="288" w:line="312" w:lineRule="auto"/>
              <w:rPr>
                <w:rFonts w:ascii="Century Gothic" w:eastAsia="Arial" w:hAnsi="Century Gothic" w:cs="Arial"/>
                <w:sz w:val="20"/>
                <w:szCs w:val="20"/>
              </w:rPr>
            </w:pPr>
          </w:p>
        </w:tc>
      </w:tr>
    </w:tbl>
    <w:p w14:paraId="182A19E5" w14:textId="77777777" w:rsidR="00DC41DD" w:rsidRPr="00362D62" w:rsidRDefault="00DC41DD" w:rsidP="004E64AA">
      <w:pPr>
        <w:pStyle w:val="Nivel2"/>
        <w:rPr>
          <w:rFonts w:ascii="Century Gothic" w:hAnsi="Century Gothic"/>
          <w:color w:val="auto"/>
        </w:rPr>
      </w:pPr>
      <w:r w:rsidRPr="00362D62">
        <w:rPr>
          <w:rFonts w:ascii="Century Gothic" w:hAnsi="Century Gothic"/>
          <w:color w:val="auto"/>
        </w:rPr>
        <w:t>Vinculam esta contratação, independentemente de transcrição:</w:t>
      </w:r>
    </w:p>
    <w:p w14:paraId="4C6FE48C" w14:textId="77777777" w:rsidR="004E09E1" w:rsidRDefault="00DC41DD" w:rsidP="004E09E1">
      <w:pPr>
        <w:pStyle w:val="Nivel3"/>
        <w:rPr>
          <w:rFonts w:ascii="Century Gothic" w:hAnsi="Century Gothic"/>
          <w:color w:val="auto"/>
        </w:rPr>
      </w:pPr>
      <w:r w:rsidRPr="00362D62">
        <w:rPr>
          <w:rFonts w:ascii="Century Gothic" w:hAnsi="Century Gothic"/>
          <w:color w:val="auto"/>
        </w:rPr>
        <w:t>O Termo de Referência;</w:t>
      </w:r>
    </w:p>
    <w:p w14:paraId="19C5CA53" w14:textId="4F175049" w:rsidR="00DC41DD" w:rsidRPr="004E09E1" w:rsidRDefault="00DC41DD" w:rsidP="004E09E1">
      <w:pPr>
        <w:pStyle w:val="Nivel3"/>
        <w:rPr>
          <w:rFonts w:ascii="Century Gothic" w:hAnsi="Century Gothic"/>
          <w:color w:val="auto"/>
        </w:rPr>
      </w:pPr>
      <w:r w:rsidRPr="004E09E1">
        <w:rPr>
          <w:rFonts w:ascii="Century Gothic" w:hAnsi="Century Gothic"/>
          <w:color w:val="auto"/>
        </w:rPr>
        <w:t xml:space="preserve">A Proposta do </w:t>
      </w:r>
      <w:r w:rsidR="00BB115A" w:rsidRPr="004E09E1">
        <w:rPr>
          <w:rFonts w:ascii="Century Gothic" w:hAnsi="Century Gothic"/>
          <w:color w:val="auto"/>
        </w:rPr>
        <w:t>CONTRATADO</w:t>
      </w:r>
      <w:r w:rsidRPr="004E09E1">
        <w:rPr>
          <w:rFonts w:ascii="Century Gothic" w:hAnsi="Century Gothic"/>
          <w:color w:val="auto"/>
        </w:rPr>
        <w:t>;</w:t>
      </w:r>
    </w:p>
    <w:p w14:paraId="27D7B84C" w14:textId="0E786528" w:rsidR="00DC41DD" w:rsidRPr="00362D62" w:rsidRDefault="00DC41DD" w:rsidP="00F9534B">
      <w:pPr>
        <w:pStyle w:val="Nivel01"/>
        <w:rPr>
          <w:rFonts w:ascii="Century Gothic" w:hAnsi="Century Gothic"/>
        </w:rPr>
      </w:pPr>
      <w:r w:rsidRPr="00362D62">
        <w:rPr>
          <w:rFonts w:ascii="Century Gothic" w:hAnsi="Century Gothic"/>
        </w:rPr>
        <w:t>CLÁUSULA SEGUNDA – VIGÊNCIA E PRORROGAÇÃO</w:t>
      </w:r>
    </w:p>
    <w:p w14:paraId="78268411" w14:textId="2F0D1244" w:rsidR="00B96063" w:rsidRPr="00362D62" w:rsidRDefault="00DC41DD" w:rsidP="00687859">
      <w:pPr>
        <w:pStyle w:val="Nvel2-Red"/>
        <w:rPr>
          <w:rFonts w:ascii="Century Gothic" w:hAnsi="Century Gothic"/>
          <w:i w:val="0"/>
          <w:iCs w:val="0"/>
          <w:color w:val="auto"/>
        </w:rPr>
      </w:pPr>
      <w:r w:rsidRPr="00362D62">
        <w:rPr>
          <w:rFonts w:ascii="Century Gothic" w:hAnsi="Century Gothic"/>
          <w:i w:val="0"/>
          <w:iCs w:val="0"/>
          <w:color w:val="auto"/>
        </w:rPr>
        <w:t xml:space="preserve">O prazo de vigência da contratação é de </w:t>
      </w:r>
      <w:r w:rsidR="004E09E1">
        <w:rPr>
          <w:rFonts w:ascii="Century Gothic" w:hAnsi="Century Gothic"/>
          <w:i w:val="0"/>
          <w:iCs w:val="0"/>
          <w:color w:val="auto"/>
        </w:rPr>
        <w:t>12 meses</w:t>
      </w:r>
      <w:r w:rsidR="002E246E">
        <w:rPr>
          <w:rFonts w:ascii="Century Gothic" w:hAnsi="Century Gothic"/>
          <w:i w:val="0"/>
          <w:iCs w:val="0"/>
          <w:color w:val="auto"/>
        </w:rPr>
        <w:t xml:space="preserve"> </w:t>
      </w:r>
      <w:r w:rsidRPr="00362D62">
        <w:rPr>
          <w:rFonts w:ascii="Century Gothic" w:hAnsi="Century Gothic"/>
          <w:i w:val="0"/>
          <w:iCs w:val="0"/>
          <w:color w:val="auto"/>
        </w:rPr>
        <w:t>contados d</w:t>
      </w:r>
      <w:r w:rsidR="009B62E2" w:rsidRPr="00362D62">
        <w:rPr>
          <w:rFonts w:ascii="Century Gothic" w:hAnsi="Century Gothic"/>
          <w:i w:val="0"/>
          <w:iCs w:val="0"/>
          <w:color w:val="auto"/>
        </w:rPr>
        <w:t>a Assinatura do contrato</w:t>
      </w:r>
      <w:r w:rsidR="00B96063" w:rsidRPr="00362D62">
        <w:rPr>
          <w:rFonts w:ascii="Century Gothic" w:hAnsi="Century Gothic"/>
          <w:i w:val="0"/>
          <w:iCs w:val="0"/>
          <w:color w:val="auto"/>
        </w:rPr>
        <w:t>, na forma do artigo 105 da Lei n° 14.133, de 2021.</w:t>
      </w:r>
    </w:p>
    <w:p w14:paraId="7EF08CA3" w14:textId="10CDE69C" w:rsidR="00DC41DD" w:rsidRDefault="00DC41DD" w:rsidP="00F9534B">
      <w:pPr>
        <w:pStyle w:val="Nivel01"/>
        <w:rPr>
          <w:rFonts w:ascii="Century Gothic" w:hAnsi="Century Gothic"/>
        </w:rPr>
      </w:pPr>
      <w:bookmarkStart w:id="0" w:name="_Hlk114497577"/>
      <w:bookmarkStart w:id="1" w:name="_Hlk114497502"/>
      <w:bookmarkEnd w:id="0"/>
      <w:bookmarkEnd w:id="1"/>
      <w:r w:rsidRPr="00362D62">
        <w:rPr>
          <w:rFonts w:ascii="Century Gothic" w:hAnsi="Century Gothic"/>
        </w:rPr>
        <w:lastRenderedPageBreak/>
        <w:t>CLÁUSULA TERCEIRA – MODELOS DE EXECUÇÃO E GESTÃO CONTRATUAIS</w:t>
      </w:r>
    </w:p>
    <w:p w14:paraId="20DFA7C5" w14:textId="77777777" w:rsidR="004E09E1" w:rsidRPr="004E09E1" w:rsidRDefault="004E09E1" w:rsidP="004E09E1"/>
    <w:p w14:paraId="3A69D02B" w14:textId="039708C2" w:rsidR="008574D7" w:rsidRPr="00362D62" w:rsidRDefault="00DC41DD" w:rsidP="00F9534B">
      <w:pPr>
        <w:pStyle w:val="Nivel01"/>
        <w:rPr>
          <w:rFonts w:ascii="Century Gothic" w:hAnsi="Century Gothic"/>
        </w:rPr>
      </w:pPr>
      <w:r w:rsidRPr="00362D62">
        <w:rPr>
          <w:rFonts w:ascii="Century Gothic" w:hAnsi="Century Gothic"/>
        </w:rPr>
        <w:t xml:space="preserve">CLÁUSULA QUARTA </w:t>
      </w:r>
      <w:r w:rsidR="008574D7" w:rsidRPr="00362D62">
        <w:rPr>
          <w:rFonts w:ascii="Century Gothic" w:hAnsi="Century Gothic"/>
        </w:rPr>
        <w:t>–</w:t>
      </w:r>
      <w:r w:rsidRPr="00362D62">
        <w:rPr>
          <w:rFonts w:ascii="Century Gothic" w:hAnsi="Century Gothic"/>
        </w:rPr>
        <w:t xml:space="preserve"> SUBCONTRATAÇÃO</w:t>
      </w:r>
    </w:p>
    <w:p w14:paraId="328EE94C" w14:textId="1D559810" w:rsidR="00DC41DD" w:rsidRPr="00362D62" w:rsidRDefault="009B62E2" w:rsidP="00F9534B">
      <w:pPr>
        <w:pStyle w:val="Nivel2"/>
        <w:rPr>
          <w:rFonts w:ascii="Century Gothic" w:hAnsi="Century Gothic"/>
          <w:color w:val="auto"/>
        </w:rPr>
      </w:pPr>
      <w:r w:rsidRPr="00362D62">
        <w:rPr>
          <w:rFonts w:ascii="Century Gothic" w:hAnsi="Century Gothic"/>
          <w:color w:val="auto"/>
        </w:rPr>
        <w:t>Não será aceito subcontratação</w:t>
      </w:r>
    </w:p>
    <w:p w14:paraId="0F2E9E2E" w14:textId="7E664B88" w:rsidR="00DC41DD" w:rsidRPr="00362D62" w:rsidRDefault="00DC41DD" w:rsidP="00F9534B">
      <w:pPr>
        <w:pStyle w:val="Nivel01"/>
        <w:rPr>
          <w:rFonts w:ascii="Century Gothic" w:hAnsi="Century Gothic"/>
        </w:rPr>
      </w:pPr>
      <w:r w:rsidRPr="00362D62">
        <w:rPr>
          <w:rFonts w:ascii="Century Gothic" w:hAnsi="Century Gothic"/>
        </w:rPr>
        <w:t xml:space="preserve">CLÁUSULA QUINTA </w:t>
      </w:r>
      <w:r w:rsidR="00362E67" w:rsidRPr="00362D62">
        <w:rPr>
          <w:rFonts w:ascii="Century Gothic" w:hAnsi="Century Gothic"/>
        </w:rPr>
        <w:t>–</w:t>
      </w:r>
      <w:r w:rsidRPr="00362D62">
        <w:rPr>
          <w:rFonts w:ascii="Century Gothic" w:hAnsi="Century Gothic"/>
        </w:rPr>
        <w:t xml:space="preserve"> PREÇO</w:t>
      </w:r>
    </w:p>
    <w:p w14:paraId="46B81FFB" w14:textId="77777777" w:rsidR="0009165E" w:rsidRPr="00362D62" w:rsidRDefault="0009165E" w:rsidP="0009165E">
      <w:pPr>
        <w:rPr>
          <w:rFonts w:ascii="Century Gothic" w:eastAsia="Arial" w:hAnsi="Century Gothic" w:cs="Arial"/>
          <w:sz w:val="20"/>
          <w:szCs w:val="20"/>
        </w:rPr>
      </w:pPr>
    </w:p>
    <w:p w14:paraId="0A770FF3" w14:textId="1CD65DB9" w:rsidR="00DC41DD" w:rsidRPr="00362D62" w:rsidRDefault="00DC41DD" w:rsidP="006224A3">
      <w:pPr>
        <w:pStyle w:val="Nvel2-Red"/>
        <w:rPr>
          <w:rFonts w:ascii="Century Gothic" w:hAnsi="Century Gothic"/>
          <w:i w:val="0"/>
          <w:iCs w:val="0"/>
          <w:color w:val="auto"/>
        </w:rPr>
      </w:pPr>
      <w:r w:rsidRPr="00362D62">
        <w:rPr>
          <w:rFonts w:ascii="Century Gothic" w:hAnsi="Century Gothic"/>
          <w:i w:val="0"/>
          <w:iCs w:val="0"/>
          <w:color w:val="auto"/>
          <w:lang w:eastAsia="en-US"/>
        </w:rPr>
        <w:t xml:space="preserve">O valor </w:t>
      </w:r>
      <w:r w:rsidR="0009165E" w:rsidRPr="00362D62">
        <w:rPr>
          <w:rFonts w:ascii="Century Gothic" w:hAnsi="Century Gothic"/>
          <w:i w:val="0"/>
          <w:iCs w:val="0"/>
          <w:color w:val="auto"/>
          <w:lang w:eastAsia="en-US"/>
        </w:rPr>
        <w:t xml:space="preserve">global da contratação </w:t>
      </w:r>
      <w:r w:rsidRPr="00362D62">
        <w:rPr>
          <w:rFonts w:ascii="Century Gothic" w:hAnsi="Century Gothic"/>
          <w:i w:val="0"/>
          <w:iCs w:val="0"/>
          <w:color w:val="auto"/>
          <w:lang w:eastAsia="en-US"/>
        </w:rPr>
        <w:t>é de R$</w:t>
      </w:r>
      <w:r w:rsidRPr="00362D62">
        <w:rPr>
          <w:rFonts w:ascii="Century Gothic" w:hAnsi="Century Gothic"/>
          <w:i w:val="0"/>
          <w:iCs w:val="0"/>
          <w:color w:val="auto"/>
        </w:rPr>
        <w:t xml:space="preserve"> </w:t>
      </w:r>
      <w:proofErr w:type="spellStart"/>
      <w:r w:rsidR="002E246E">
        <w:rPr>
          <w:rFonts w:ascii="Century Gothic" w:hAnsi="Century Gothic"/>
          <w:i w:val="0"/>
          <w:iCs w:val="0"/>
          <w:color w:val="auto"/>
          <w:lang w:eastAsia="en-US"/>
        </w:rPr>
        <w:t>xxxxxxxxxxxxxx</w:t>
      </w:r>
      <w:proofErr w:type="spellEnd"/>
    </w:p>
    <w:p w14:paraId="0FC84AD1" w14:textId="77777777" w:rsidR="00362D62" w:rsidRDefault="00DC41DD" w:rsidP="00147889">
      <w:pPr>
        <w:pStyle w:val="Nivel2"/>
        <w:rPr>
          <w:rFonts w:ascii="Century Gothic" w:hAnsi="Century Gothic"/>
          <w:color w:val="auto"/>
        </w:rPr>
      </w:pPr>
      <w:r w:rsidRPr="00362D62">
        <w:rPr>
          <w:rFonts w:ascii="Century Gothic" w:hAnsi="Century Gothic"/>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9329874" w14:textId="77777777" w:rsidR="004E09E1" w:rsidRPr="00362D62" w:rsidRDefault="004E09E1" w:rsidP="004E09E1">
      <w:pPr>
        <w:pStyle w:val="Nivel2"/>
        <w:numPr>
          <w:ilvl w:val="0"/>
          <w:numId w:val="0"/>
        </w:numPr>
        <w:rPr>
          <w:rFonts w:ascii="Century Gothic" w:hAnsi="Century Gothic"/>
          <w:color w:val="auto"/>
        </w:rPr>
      </w:pPr>
    </w:p>
    <w:p w14:paraId="5B4B0367" w14:textId="776BA650" w:rsidR="00362D62" w:rsidRPr="006526B1" w:rsidRDefault="00DC41DD" w:rsidP="00362D62">
      <w:pPr>
        <w:pStyle w:val="Nivel2"/>
        <w:numPr>
          <w:ilvl w:val="0"/>
          <w:numId w:val="0"/>
        </w:numPr>
        <w:rPr>
          <w:rFonts w:ascii="Century Gothic" w:hAnsi="Century Gothic"/>
          <w:b/>
          <w:bCs/>
          <w:color w:val="auto"/>
        </w:rPr>
      </w:pPr>
      <w:r w:rsidRPr="006526B1">
        <w:rPr>
          <w:rFonts w:ascii="Century Gothic" w:hAnsi="Century Gothic"/>
          <w:b/>
          <w:bCs/>
          <w:color w:val="auto"/>
        </w:rPr>
        <w:t xml:space="preserve">CLÁUSULA SEXTA </w:t>
      </w:r>
      <w:r w:rsidR="00362D62" w:rsidRPr="006526B1">
        <w:rPr>
          <w:rFonts w:ascii="Century Gothic" w:hAnsi="Century Gothic"/>
          <w:b/>
          <w:bCs/>
          <w:color w:val="auto"/>
        </w:rPr>
        <w:t>–</w:t>
      </w:r>
      <w:r w:rsidRPr="006526B1">
        <w:rPr>
          <w:rFonts w:ascii="Century Gothic" w:hAnsi="Century Gothic"/>
          <w:b/>
          <w:bCs/>
          <w:color w:val="auto"/>
        </w:rPr>
        <w:t xml:space="preserve"> PAGAMENTO</w:t>
      </w:r>
    </w:p>
    <w:p w14:paraId="71A815FA" w14:textId="77777777" w:rsidR="00362D62" w:rsidRPr="00362D62" w:rsidRDefault="00FE45EB" w:rsidP="00362D62">
      <w:pPr>
        <w:pStyle w:val="Nivel2"/>
        <w:numPr>
          <w:ilvl w:val="0"/>
          <w:numId w:val="0"/>
        </w:numPr>
        <w:rPr>
          <w:rFonts w:ascii="Century Gothic" w:hAnsi="Century Gothic"/>
          <w:color w:val="auto"/>
        </w:rPr>
      </w:pPr>
      <w:r w:rsidRPr="00362D62">
        <w:rPr>
          <w:rFonts w:ascii="Century Gothic" w:hAnsi="Century Gothic"/>
          <w:color w:val="auto"/>
        </w:rPr>
        <w:t xml:space="preserve">6.1 O prazo para pagamento ao contratado será de até 10 (dez) dias úteis contados da finalização da liquidação da despesa, estando as demais condições a ele referentes definidas no Termo de Referência. </w:t>
      </w:r>
    </w:p>
    <w:p w14:paraId="44DAA791" w14:textId="77777777" w:rsidR="00362D62" w:rsidRPr="00362D62" w:rsidRDefault="00FE45EB" w:rsidP="00362D62">
      <w:pPr>
        <w:pStyle w:val="Nivel2"/>
        <w:numPr>
          <w:ilvl w:val="0"/>
          <w:numId w:val="0"/>
        </w:numPr>
        <w:rPr>
          <w:rFonts w:ascii="Century Gothic" w:hAnsi="Century Gothic"/>
          <w:color w:val="auto"/>
        </w:rPr>
      </w:pPr>
      <w:r w:rsidRPr="00362D62">
        <w:rPr>
          <w:rFonts w:ascii="Century Gothic" w:hAnsi="Century Gothic"/>
          <w:color w:val="auto"/>
        </w:rPr>
        <w:t>6.2. A avaliação da execução do objeto utilizará o Instrumento de Medição de Resultado (IMR), conforme disposto abaixo:</w:t>
      </w:r>
    </w:p>
    <w:p w14:paraId="0A826F10" w14:textId="77777777" w:rsidR="00362D62" w:rsidRPr="00362D62" w:rsidRDefault="00FE45EB" w:rsidP="00362D62">
      <w:pPr>
        <w:pStyle w:val="Nivel2"/>
        <w:numPr>
          <w:ilvl w:val="0"/>
          <w:numId w:val="0"/>
        </w:numPr>
        <w:rPr>
          <w:rFonts w:ascii="Century Gothic" w:hAnsi="Century Gothic"/>
          <w:color w:val="auto"/>
        </w:rPr>
      </w:pPr>
      <w:r w:rsidRPr="00362D62">
        <w:rPr>
          <w:rFonts w:ascii="Century Gothic" w:hAnsi="Century Gothic"/>
          <w:color w:val="auto"/>
        </w:rPr>
        <w:t xml:space="preserve"> 6.3. Será indicada a retenção ou glosa no pagamento, proporcional à irregularidade verificada, sem prejuízo das sanções cabíveis, caso se constate que a Contratada:</w:t>
      </w:r>
    </w:p>
    <w:p w14:paraId="0C4D8BD0" w14:textId="77777777" w:rsidR="00362D62" w:rsidRPr="00362D62" w:rsidRDefault="00FE45EB" w:rsidP="00362D62">
      <w:pPr>
        <w:pStyle w:val="Nivel2"/>
        <w:numPr>
          <w:ilvl w:val="0"/>
          <w:numId w:val="0"/>
        </w:numPr>
        <w:rPr>
          <w:rFonts w:ascii="Century Gothic" w:hAnsi="Century Gothic"/>
          <w:color w:val="auto"/>
        </w:rPr>
      </w:pPr>
      <w:r w:rsidRPr="00362D62">
        <w:rPr>
          <w:rFonts w:ascii="Century Gothic" w:hAnsi="Century Gothic"/>
          <w:color w:val="auto"/>
        </w:rPr>
        <w:t xml:space="preserve"> I - Não produziu os resultados acordados, </w:t>
      </w:r>
    </w:p>
    <w:p w14:paraId="2CD3A016" w14:textId="77777777" w:rsidR="00362D62" w:rsidRPr="00362D62" w:rsidRDefault="00FE45EB" w:rsidP="00362D62">
      <w:pPr>
        <w:pStyle w:val="Nivel2"/>
        <w:numPr>
          <w:ilvl w:val="0"/>
          <w:numId w:val="0"/>
        </w:numPr>
        <w:rPr>
          <w:rFonts w:ascii="Century Gothic" w:hAnsi="Century Gothic"/>
          <w:color w:val="auto"/>
        </w:rPr>
      </w:pPr>
      <w:r w:rsidRPr="00362D62">
        <w:rPr>
          <w:rFonts w:ascii="Century Gothic" w:hAnsi="Century Gothic"/>
          <w:color w:val="auto"/>
        </w:rPr>
        <w:t>II - Deixou de executar, ou não executar com a qualidade mínima exigida as atividades contratadas; ou</w:t>
      </w:r>
    </w:p>
    <w:p w14:paraId="236AFEAC" w14:textId="578F3AE7" w:rsidR="00FE45EB" w:rsidRPr="00362D62" w:rsidRDefault="00FE45EB" w:rsidP="00362D62">
      <w:pPr>
        <w:pStyle w:val="Nivel2"/>
        <w:numPr>
          <w:ilvl w:val="0"/>
          <w:numId w:val="0"/>
        </w:numPr>
        <w:rPr>
          <w:rFonts w:ascii="Century Gothic" w:hAnsi="Century Gothic"/>
          <w:color w:val="auto"/>
        </w:rPr>
      </w:pPr>
      <w:r w:rsidRPr="00362D62">
        <w:rPr>
          <w:rFonts w:ascii="Century Gothic" w:hAnsi="Century Gothic"/>
          <w:color w:val="auto"/>
        </w:rPr>
        <w:t xml:space="preserve"> III - Deixou de utilizar materiais e recursos humanos exigidos para a execução do serviço, ou utilizá-los com qualidade ou quantidade inferior à demandada. </w:t>
      </w:r>
    </w:p>
    <w:p w14:paraId="7D4FCA89" w14:textId="77777777" w:rsidR="00FE45EB" w:rsidRPr="00362D62" w:rsidRDefault="00FE45EB" w:rsidP="00F9534B">
      <w:pPr>
        <w:pStyle w:val="Nivel01"/>
        <w:rPr>
          <w:rFonts w:ascii="Century Gothic" w:hAnsi="Century Gothic"/>
        </w:rPr>
      </w:pPr>
      <w:r w:rsidRPr="00362D62">
        <w:rPr>
          <w:rFonts w:ascii="Century Gothic" w:eastAsiaTheme="minorEastAsia" w:hAnsi="Century Gothic"/>
          <w:b w:val="0"/>
          <w:bCs w:val="0"/>
        </w:rPr>
        <w:t>6.4. A utilização do IMR não impede a aplicação concomitante de outros mecanismos para a avaliação da prestação dos serviços.</w:t>
      </w:r>
    </w:p>
    <w:p w14:paraId="70CD573D" w14:textId="1098ABE2" w:rsidR="00FE45EB" w:rsidRPr="00362D62" w:rsidRDefault="00FE45EB" w:rsidP="00F9534B">
      <w:pPr>
        <w:pStyle w:val="Nivel01"/>
        <w:rPr>
          <w:rFonts w:ascii="Century Gothic" w:eastAsiaTheme="minorEastAsia" w:hAnsi="Century Gothic"/>
          <w:b w:val="0"/>
          <w:bCs w:val="0"/>
        </w:rPr>
      </w:pPr>
      <w:r w:rsidRPr="00362D62">
        <w:rPr>
          <w:rFonts w:ascii="Century Gothic" w:eastAsiaTheme="minorEastAsia" w:hAnsi="Century Gothic"/>
          <w:b w:val="0"/>
          <w:bCs w:val="0"/>
        </w:rPr>
        <w:t xml:space="preserve"> 6.5. A aferição da execução contratual para fins de pagamento considerará os seguintes critérios:</w:t>
      </w:r>
    </w:p>
    <w:p w14:paraId="59896705" w14:textId="77777777" w:rsidR="00FE45EB" w:rsidRPr="00362D62" w:rsidRDefault="00FE45EB" w:rsidP="00FE45EB">
      <w:pPr>
        <w:rPr>
          <w:rFonts w:ascii="Century Gothic" w:hAnsi="Century Gothic"/>
          <w:sz w:val="20"/>
          <w:szCs w:val="20"/>
        </w:rPr>
      </w:pPr>
    </w:p>
    <w:p w14:paraId="7B70516E" w14:textId="7919E0AD" w:rsidR="00B96063" w:rsidRPr="00362D62" w:rsidRDefault="00B96063" w:rsidP="00F9534B">
      <w:pPr>
        <w:pStyle w:val="Nivel01"/>
        <w:rPr>
          <w:rFonts w:ascii="Century Gothic" w:hAnsi="Century Gothic"/>
        </w:rPr>
      </w:pPr>
      <w:r w:rsidRPr="00362D62">
        <w:rPr>
          <w:rFonts w:ascii="Century Gothic" w:hAnsi="Century Gothic"/>
        </w:rPr>
        <w:t>CLÁUSULA SÉTIMA - REAJUSTE</w:t>
      </w:r>
    </w:p>
    <w:p w14:paraId="3AE03842" w14:textId="77777777" w:rsidR="00FE45EB" w:rsidRPr="00362D62" w:rsidRDefault="00FE45EB" w:rsidP="004C67DC">
      <w:pPr>
        <w:pStyle w:val="Nivel2"/>
        <w:numPr>
          <w:ilvl w:val="1"/>
          <w:numId w:val="10"/>
        </w:numPr>
        <w:ind w:left="0" w:firstLine="0"/>
        <w:rPr>
          <w:rFonts w:ascii="Century Gothic" w:hAnsi="Century Gothic"/>
          <w:color w:val="auto"/>
        </w:rPr>
      </w:pPr>
      <w:r w:rsidRPr="00362D62">
        <w:rPr>
          <w:rFonts w:ascii="Century Gothic" w:hAnsi="Century Gothic"/>
          <w:color w:val="auto"/>
        </w:rPr>
        <w:t>Os preços inicialmente contratados são fixos e irreajustáveis no prazo de um ano.</w:t>
      </w:r>
    </w:p>
    <w:p w14:paraId="1CD1172C" w14:textId="77777777" w:rsidR="00FE45EB" w:rsidRPr="00362D62" w:rsidRDefault="00FE45EB" w:rsidP="004C67DC">
      <w:pPr>
        <w:pStyle w:val="Nivel2"/>
        <w:numPr>
          <w:ilvl w:val="1"/>
          <w:numId w:val="10"/>
        </w:numPr>
        <w:ind w:left="0" w:firstLine="0"/>
        <w:rPr>
          <w:rFonts w:ascii="Century Gothic" w:hAnsi="Century Gothic"/>
          <w:color w:val="auto"/>
        </w:rPr>
      </w:pPr>
      <w:r w:rsidRPr="00362D62">
        <w:rPr>
          <w:rFonts w:ascii="Century Gothic" w:hAnsi="Century Gothic"/>
          <w:color w:val="auto"/>
        </w:rPr>
        <w:t xml:space="preserve">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70560131" w14:textId="77777777" w:rsidR="00FE45EB" w:rsidRPr="00362D62" w:rsidRDefault="00FE45EB" w:rsidP="004C67DC">
      <w:pPr>
        <w:pStyle w:val="Nivel2"/>
        <w:numPr>
          <w:ilvl w:val="1"/>
          <w:numId w:val="10"/>
        </w:numPr>
        <w:ind w:left="0" w:firstLine="0"/>
        <w:rPr>
          <w:rFonts w:ascii="Century Gothic" w:hAnsi="Century Gothic"/>
          <w:color w:val="auto"/>
        </w:rPr>
      </w:pPr>
      <w:r w:rsidRPr="00362D62">
        <w:rPr>
          <w:rFonts w:ascii="Century Gothic" w:hAnsi="Century Gothic"/>
          <w:color w:val="auto"/>
        </w:rPr>
        <w:t>Nos reajustes subsequentes ao primeiro, o interregno mínimo de um ano será contado a partir dos efeitos financeiros do último reajuste.</w:t>
      </w:r>
    </w:p>
    <w:p w14:paraId="65E4AEA1" w14:textId="0E1D29A2" w:rsidR="00FE45EB" w:rsidRPr="00362D62" w:rsidRDefault="00FE45EB" w:rsidP="004E09E1">
      <w:pPr>
        <w:pStyle w:val="Nivel2"/>
        <w:numPr>
          <w:ilvl w:val="0"/>
          <w:numId w:val="0"/>
        </w:numPr>
        <w:rPr>
          <w:rFonts w:ascii="Century Gothic" w:hAnsi="Century Gothic"/>
          <w:color w:val="auto"/>
        </w:rPr>
      </w:pPr>
      <w:r w:rsidRPr="00362D62">
        <w:rPr>
          <w:rFonts w:ascii="Century Gothic" w:hAnsi="Century Gothic"/>
          <w:color w:val="auto"/>
        </w:rPr>
        <w:lastRenderedPageBreak/>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20FC3AC3" w14:textId="77777777" w:rsidR="00FE45EB" w:rsidRPr="00362D62" w:rsidRDefault="00FE45EB" w:rsidP="004E09E1">
      <w:pPr>
        <w:pStyle w:val="Nivel2"/>
        <w:numPr>
          <w:ilvl w:val="0"/>
          <w:numId w:val="0"/>
        </w:numPr>
        <w:rPr>
          <w:rFonts w:ascii="Century Gothic" w:hAnsi="Century Gothic"/>
          <w:color w:val="auto"/>
        </w:rPr>
      </w:pPr>
      <w:r w:rsidRPr="00362D62">
        <w:rPr>
          <w:rFonts w:ascii="Century Gothic" w:hAnsi="Century Gothic"/>
          <w:color w:val="auto"/>
        </w:rPr>
        <w:t>7.5. Nas aferições finais, o(s) índice(s) utilizado(s) para reajuste será(</w:t>
      </w:r>
      <w:proofErr w:type="spellStart"/>
      <w:r w:rsidRPr="00362D62">
        <w:rPr>
          <w:rFonts w:ascii="Century Gothic" w:hAnsi="Century Gothic"/>
          <w:color w:val="auto"/>
        </w:rPr>
        <w:t>ão</w:t>
      </w:r>
      <w:proofErr w:type="spellEnd"/>
      <w:r w:rsidRPr="00362D62">
        <w:rPr>
          <w:rFonts w:ascii="Century Gothic" w:hAnsi="Century Gothic"/>
          <w:color w:val="auto"/>
        </w:rPr>
        <w:t xml:space="preserve">), obrigatoriamente, o(s) definitivo(s). </w:t>
      </w:r>
    </w:p>
    <w:p w14:paraId="15009D8F" w14:textId="77777777" w:rsidR="00FE45EB" w:rsidRPr="00362D62" w:rsidRDefault="00FE45EB" w:rsidP="004E09E1">
      <w:pPr>
        <w:pStyle w:val="Nivel2"/>
        <w:numPr>
          <w:ilvl w:val="0"/>
          <w:numId w:val="0"/>
        </w:numPr>
        <w:rPr>
          <w:rFonts w:ascii="Century Gothic" w:hAnsi="Century Gothic"/>
          <w:color w:val="auto"/>
        </w:rPr>
      </w:pPr>
      <w:r w:rsidRPr="00362D62">
        <w:rPr>
          <w:rFonts w:ascii="Century Gothic" w:hAnsi="Century Gothic"/>
          <w:color w:val="auto"/>
        </w:rPr>
        <w:t>7.6. Caso o(s) índice(s) estabelecido(s) para reajustamento venha(m) a ser extinto(s) ou de qualquer forma não possa(m) mais ser utilizado(s), será(</w:t>
      </w:r>
      <w:proofErr w:type="spellStart"/>
      <w:r w:rsidRPr="00362D62">
        <w:rPr>
          <w:rFonts w:ascii="Century Gothic" w:hAnsi="Century Gothic"/>
          <w:color w:val="auto"/>
        </w:rPr>
        <w:t>ão</w:t>
      </w:r>
      <w:proofErr w:type="spellEnd"/>
      <w:r w:rsidRPr="00362D62">
        <w:rPr>
          <w:rFonts w:ascii="Century Gothic" w:hAnsi="Century Gothic"/>
          <w:color w:val="auto"/>
        </w:rPr>
        <w:t xml:space="preserve">) adotado(s), em substituição, o(s) que vier(em) a ser determinado(s) pela legislação então em vigor. </w:t>
      </w:r>
    </w:p>
    <w:p w14:paraId="1BF88755" w14:textId="77777777" w:rsidR="00FE45EB" w:rsidRPr="00362D62" w:rsidRDefault="00FE45EB" w:rsidP="004E09E1">
      <w:pPr>
        <w:pStyle w:val="Nivel2"/>
        <w:numPr>
          <w:ilvl w:val="0"/>
          <w:numId w:val="0"/>
        </w:numPr>
        <w:rPr>
          <w:rFonts w:ascii="Century Gothic" w:hAnsi="Century Gothic"/>
          <w:color w:val="auto"/>
        </w:rPr>
      </w:pPr>
      <w:r w:rsidRPr="00362D62">
        <w:rPr>
          <w:rFonts w:ascii="Century Gothic" w:hAnsi="Century Gothic"/>
          <w:color w:val="auto"/>
        </w:rPr>
        <w:t xml:space="preserve">7.7. Na ausência de previsão legal quanto ao índice substituto, as partes elegerão novo índice oficial, para reajustamento do preço do valor remanescente, por meio de termo aditivo. </w:t>
      </w:r>
    </w:p>
    <w:p w14:paraId="66EFEAC5" w14:textId="77777777" w:rsidR="00FE45EB" w:rsidRPr="00362D62" w:rsidRDefault="00FE45EB" w:rsidP="004E09E1">
      <w:pPr>
        <w:pStyle w:val="Nivel2"/>
        <w:numPr>
          <w:ilvl w:val="0"/>
          <w:numId w:val="0"/>
        </w:numPr>
        <w:rPr>
          <w:rFonts w:ascii="Century Gothic" w:hAnsi="Century Gothic"/>
          <w:color w:val="auto"/>
        </w:rPr>
      </w:pPr>
      <w:r w:rsidRPr="00362D62">
        <w:rPr>
          <w:rFonts w:ascii="Century Gothic" w:hAnsi="Century Gothic"/>
          <w:color w:val="auto"/>
        </w:rPr>
        <w:t xml:space="preserve">7.8. Na superveniência de fato extraordinário e imprevisível, que altere o equilíbrio da equação econômico-financeira original do contrato, causando excessiva onerosidade para uma das partes, a parte prejudicada poderá pedir a resolução deste contrato. </w:t>
      </w:r>
    </w:p>
    <w:p w14:paraId="3D13248C" w14:textId="77777777" w:rsidR="002764B4" w:rsidRPr="00362D62" w:rsidRDefault="00FE45EB" w:rsidP="004E09E1">
      <w:pPr>
        <w:pStyle w:val="Nivel2"/>
        <w:numPr>
          <w:ilvl w:val="0"/>
          <w:numId w:val="0"/>
        </w:numPr>
        <w:rPr>
          <w:rFonts w:ascii="Century Gothic" w:hAnsi="Century Gothic"/>
          <w:color w:val="auto"/>
        </w:rPr>
      </w:pPr>
      <w:r w:rsidRPr="00362D62">
        <w:rPr>
          <w:rFonts w:ascii="Century Gothic" w:hAnsi="Century Gothic"/>
          <w:color w:val="auto"/>
        </w:rPr>
        <w:t xml:space="preserve">7.9. Rompido o equilíbrio econômico-financeiro do contrato, as partes terão a faculdade de </w:t>
      </w:r>
      <w:proofErr w:type="spellStart"/>
      <w:proofErr w:type="gramStart"/>
      <w:r w:rsidRPr="00362D62">
        <w:rPr>
          <w:rFonts w:ascii="Century Gothic" w:hAnsi="Century Gothic"/>
          <w:color w:val="auto"/>
        </w:rPr>
        <w:t>mantê</w:t>
      </w:r>
      <w:proofErr w:type="spellEnd"/>
      <w:r w:rsidRPr="00362D62">
        <w:rPr>
          <w:rFonts w:ascii="Century Gothic" w:hAnsi="Century Gothic"/>
          <w:color w:val="auto"/>
        </w:rPr>
        <w:t xml:space="preserve">- </w:t>
      </w:r>
      <w:proofErr w:type="spellStart"/>
      <w:r w:rsidRPr="00362D62">
        <w:rPr>
          <w:rFonts w:ascii="Century Gothic" w:hAnsi="Century Gothic"/>
          <w:color w:val="auto"/>
        </w:rPr>
        <w:t>lo</w:t>
      </w:r>
      <w:proofErr w:type="spellEnd"/>
      <w:proofErr w:type="gramEnd"/>
      <w:r w:rsidRPr="00362D62">
        <w:rPr>
          <w:rFonts w:ascii="Century Gothic" w:hAnsi="Century Gothic"/>
          <w:color w:val="auto"/>
        </w:rPr>
        <w:t xml:space="preserve">, desde que, mediante consenso, promovam a revisão de preços através de alteração bilateral do contrato. 7.10. A Contratado, quando for o caso, poderá encaminhar ao Contratante requerimento para a revisão do contrato, comprovando a ocorrência de fatos que tenha onerado excessivamente as obrigações contraídas por ela. </w:t>
      </w:r>
    </w:p>
    <w:p w14:paraId="6B5745C9" w14:textId="77777777" w:rsidR="002764B4" w:rsidRPr="00362D62" w:rsidRDefault="00FE45EB" w:rsidP="004E09E1">
      <w:pPr>
        <w:pStyle w:val="Nivel2"/>
        <w:numPr>
          <w:ilvl w:val="0"/>
          <w:numId w:val="0"/>
        </w:numPr>
        <w:rPr>
          <w:rFonts w:ascii="Century Gothic" w:hAnsi="Century Gothic"/>
          <w:color w:val="auto"/>
        </w:rPr>
      </w:pPr>
      <w:r w:rsidRPr="00362D62">
        <w:rPr>
          <w:rFonts w:ascii="Century Gothic" w:hAnsi="Century Gothic"/>
          <w:color w:val="auto"/>
        </w:rPr>
        <w:t>7.11. Junto com o requerimento, o Contratado deverá apresentar documentação necessária e suficiente capaz de evidenciar o quanto o aumento de preços ocorridos repercute no valor pactuado.</w:t>
      </w:r>
    </w:p>
    <w:p w14:paraId="670BA010" w14:textId="455D921D" w:rsidR="00380AF3" w:rsidRPr="00362D62" w:rsidRDefault="00FE45EB" w:rsidP="004E09E1">
      <w:pPr>
        <w:pStyle w:val="Nivel2"/>
        <w:numPr>
          <w:ilvl w:val="0"/>
          <w:numId w:val="0"/>
        </w:numPr>
        <w:rPr>
          <w:rFonts w:ascii="Century Gothic" w:hAnsi="Century Gothic"/>
          <w:color w:val="auto"/>
        </w:rPr>
      </w:pPr>
      <w:r w:rsidRPr="00362D62">
        <w:rPr>
          <w:rFonts w:ascii="Century Gothic" w:hAnsi="Century Gothic"/>
          <w:color w:val="auto"/>
        </w:rPr>
        <w:t>7.12. O Contratante poderá solicitar os documentos adicionais julgados necessários para demonstração do cabimento do pleito do Contratado.</w:t>
      </w:r>
    </w:p>
    <w:p w14:paraId="42C191C8" w14:textId="7682B083" w:rsidR="00DC41DD" w:rsidRDefault="00DC41DD" w:rsidP="00F9534B">
      <w:pPr>
        <w:pStyle w:val="Nivel01"/>
        <w:rPr>
          <w:rFonts w:ascii="Century Gothic" w:hAnsi="Century Gothic"/>
        </w:rPr>
      </w:pPr>
      <w:r w:rsidRPr="00362D62">
        <w:rPr>
          <w:rFonts w:ascii="Century Gothic" w:hAnsi="Century Gothic"/>
        </w:rPr>
        <w:t>CLÁUSULA OITAVA - OBRIGAÇÕES DO CONTRATANTE</w:t>
      </w:r>
    </w:p>
    <w:p w14:paraId="3C9AFF71" w14:textId="77777777" w:rsidR="004E09E1" w:rsidRPr="004E09E1" w:rsidRDefault="004E09E1" w:rsidP="004E09E1"/>
    <w:p w14:paraId="17026D71" w14:textId="6EB4C69F" w:rsidR="00DC41DD" w:rsidRPr="00362D62" w:rsidRDefault="00DC41DD" w:rsidP="004C67DC">
      <w:pPr>
        <w:pStyle w:val="Nivel2"/>
        <w:numPr>
          <w:ilvl w:val="1"/>
          <w:numId w:val="11"/>
        </w:numPr>
        <w:ind w:left="0" w:firstLine="0"/>
        <w:rPr>
          <w:rFonts w:ascii="Century Gothic" w:hAnsi="Century Gothic"/>
          <w:bCs/>
          <w:color w:val="auto"/>
        </w:rPr>
      </w:pPr>
      <w:r w:rsidRPr="00362D62">
        <w:rPr>
          <w:rFonts w:ascii="Century Gothic" w:hAnsi="Century Gothic"/>
          <w:color w:val="auto"/>
        </w:rPr>
        <w:t xml:space="preserve">São obrigações do </w:t>
      </w:r>
      <w:r w:rsidR="00D62882" w:rsidRPr="00362D62">
        <w:rPr>
          <w:rFonts w:ascii="Century Gothic" w:hAnsi="Century Gothic"/>
          <w:color w:val="auto"/>
        </w:rPr>
        <w:t>CONTRATANTE</w:t>
      </w:r>
      <w:r w:rsidRPr="00362D62">
        <w:rPr>
          <w:rFonts w:ascii="Century Gothic" w:hAnsi="Century Gothic"/>
          <w:color w:val="auto"/>
        </w:rPr>
        <w:t>:</w:t>
      </w:r>
    </w:p>
    <w:p w14:paraId="532D3BFA" w14:textId="464B8D9D" w:rsidR="00DC41DD" w:rsidRPr="00362D62" w:rsidRDefault="00DC41DD" w:rsidP="004C67DC">
      <w:pPr>
        <w:pStyle w:val="Nivel3"/>
        <w:numPr>
          <w:ilvl w:val="1"/>
          <w:numId w:val="11"/>
        </w:numPr>
        <w:ind w:left="0" w:firstLine="0"/>
        <w:rPr>
          <w:rFonts w:ascii="Century Gothic" w:hAnsi="Century Gothic"/>
          <w:color w:val="auto"/>
        </w:rPr>
      </w:pPr>
      <w:r w:rsidRPr="00362D62">
        <w:rPr>
          <w:rFonts w:ascii="Century Gothic" w:hAnsi="Century Gothic"/>
          <w:color w:val="auto"/>
        </w:rPr>
        <w:t xml:space="preserve">Exigir o cumprimento de todas as obrigações assumidas pelo </w:t>
      </w:r>
      <w:r w:rsidR="00BB115A" w:rsidRPr="00362D62">
        <w:rPr>
          <w:rFonts w:ascii="Century Gothic" w:hAnsi="Century Gothic"/>
          <w:color w:val="auto"/>
        </w:rPr>
        <w:t>CONTRATADO</w:t>
      </w:r>
      <w:r w:rsidRPr="00362D62">
        <w:rPr>
          <w:rFonts w:ascii="Century Gothic" w:hAnsi="Century Gothic"/>
          <w:color w:val="auto"/>
        </w:rPr>
        <w:t>, de acordo com o contrato e seus anexos;</w:t>
      </w:r>
    </w:p>
    <w:p w14:paraId="0962BAF1" w14:textId="77777777" w:rsidR="00DC41DD" w:rsidRPr="00362D62" w:rsidRDefault="00DC41DD" w:rsidP="004C67DC">
      <w:pPr>
        <w:pStyle w:val="Nivel3"/>
        <w:numPr>
          <w:ilvl w:val="2"/>
          <w:numId w:val="11"/>
        </w:numPr>
        <w:ind w:left="0" w:firstLine="0"/>
        <w:rPr>
          <w:rFonts w:ascii="Century Gothic" w:hAnsi="Century Gothic"/>
          <w:color w:val="auto"/>
        </w:rPr>
      </w:pPr>
      <w:r w:rsidRPr="00362D62">
        <w:rPr>
          <w:rFonts w:ascii="Century Gothic" w:hAnsi="Century Gothic"/>
          <w:color w:val="auto"/>
        </w:rPr>
        <w:t>Receber o objeto no prazo e condições estabelecidas no Termo de Referência;</w:t>
      </w:r>
    </w:p>
    <w:p w14:paraId="21333CB5" w14:textId="607C9946" w:rsidR="00F0638E" w:rsidRPr="00362D62" w:rsidRDefault="00F0638E" w:rsidP="004C67DC">
      <w:pPr>
        <w:pStyle w:val="Nivel3"/>
        <w:numPr>
          <w:ilvl w:val="2"/>
          <w:numId w:val="11"/>
        </w:numPr>
        <w:ind w:left="0" w:firstLine="0"/>
        <w:rPr>
          <w:rFonts w:ascii="Century Gothic" w:hAnsi="Century Gothic"/>
          <w:color w:val="auto"/>
        </w:rPr>
      </w:pPr>
      <w:r w:rsidRPr="00362D62">
        <w:rPr>
          <w:rFonts w:ascii="Century Gothic" w:hAnsi="Century Gothic"/>
          <w:color w:val="auto"/>
        </w:rPr>
        <w:t xml:space="preserve">Notificar o </w:t>
      </w:r>
      <w:r w:rsidR="00BB115A" w:rsidRPr="00362D62">
        <w:rPr>
          <w:rFonts w:ascii="Century Gothic" w:hAnsi="Century Gothic"/>
          <w:color w:val="auto"/>
        </w:rPr>
        <w:t>CONTRATADO</w:t>
      </w:r>
      <w:r w:rsidRPr="00362D62">
        <w:rPr>
          <w:rFonts w:ascii="Century Gothic" w:hAnsi="Century Gothic"/>
          <w:color w:val="auto"/>
        </w:rPr>
        <w:t xml:space="preserve">, por escrito, sobre vícios, defeitos incorreções, imperfeições, falhas ou irregularidades verificadas na execução do objeto contratual, fixando prazo para que seja substituído, reparado ou corrigido, </w:t>
      </w:r>
      <w:r w:rsidR="00377FDE" w:rsidRPr="00362D62">
        <w:rPr>
          <w:rFonts w:ascii="Century Gothic" w:hAnsi="Century Gothic"/>
          <w:color w:val="auto"/>
        </w:rPr>
        <w:t>total ou parcialmente</w:t>
      </w:r>
      <w:r w:rsidRPr="00362D62">
        <w:rPr>
          <w:rFonts w:ascii="Century Gothic" w:hAnsi="Century Gothic"/>
          <w:color w:val="auto"/>
        </w:rPr>
        <w:t>, às suas expensas, certificando-se de que as soluções por ele propostas sejam as mais adequadas;</w:t>
      </w:r>
    </w:p>
    <w:p w14:paraId="449FBE74" w14:textId="517E0B22" w:rsidR="00DC41DD" w:rsidRPr="00362D62" w:rsidRDefault="00DC41DD" w:rsidP="004C67DC">
      <w:pPr>
        <w:pStyle w:val="Nivel3"/>
        <w:numPr>
          <w:ilvl w:val="2"/>
          <w:numId w:val="11"/>
        </w:numPr>
        <w:ind w:left="0" w:firstLine="0"/>
        <w:rPr>
          <w:rFonts w:ascii="Century Gothic" w:hAnsi="Century Gothic"/>
          <w:color w:val="auto"/>
        </w:rPr>
      </w:pPr>
      <w:r w:rsidRPr="00362D62">
        <w:rPr>
          <w:rFonts w:ascii="Century Gothic" w:hAnsi="Century Gothic"/>
          <w:color w:val="auto"/>
        </w:rPr>
        <w:t xml:space="preserve">Acompanhar e fiscalizar a execução do contrato e o cumprimento das obrigações pelo </w:t>
      </w:r>
      <w:r w:rsidR="00BB115A" w:rsidRPr="00362D62">
        <w:rPr>
          <w:rFonts w:ascii="Century Gothic" w:hAnsi="Century Gothic"/>
          <w:color w:val="auto"/>
        </w:rPr>
        <w:t>CONTRATADO</w:t>
      </w:r>
      <w:r w:rsidRPr="00362D62">
        <w:rPr>
          <w:rFonts w:ascii="Century Gothic" w:hAnsi="Century Gothic"/>
          <w:color w:val="auto"/>
        </w:rPr>
        <w:t>;</w:t>
      </w:r>
    </w:p>
    <w:p w14:paraId="3D32D62D" w14:textId="0EBA81FC" w:rsidR="00B96063" w:rsidRPr="00362D62" w:rsidRDefault="00B96063" w:rsidP="004C67DC">
      <w:pPr>
        <w:pStyle w:val="Nivel3"/>
        <w:numPr>
          <w:ilvl w:val="2"/>
          <w:numId w:val="11"/>
        </w:numPr>
        <w:ind w:left="0" w:firstLine="0"/>
        <w:rPr>
          <w:rFonts w:ascii="Century Gothic" w:hAnsi="Century Gothic"/>
          <w:color w:val="auto"/>
        </w:rPr>
      </w:pPr>
      <w:r w:rsidRPr="00362D62">
        <w:rPr>
          <w:rFonts w:ascii="Century Gothic" w:hAnsi="Century Gothic"/>
          <w:color w:val="auto"/>
        </w:rPr>
        <w:t xml:space="preserve">Comunicar a empresa para emissão de Nota Fiscal </w:t>
      </w:r>
      <w:r w:rsidR="00F83F65" w:rsidRPr="00362D62">
        <w:rPr>
          <w:rFonts w:ascii="Century Gothic" w:hAnsi="Century Gothic"/>
          <w:color w:val="auto"/>
        </w:rPr>
        <w:t>relativa</w:t>
      </w:r>
      <w:r w:rsidRPr="00362D62">
        <w:rPr>
          <w:rFonts w:ascii="Century Gothic" w:hAnsi="Century Gothic"/>
          <w:color w:val="auto"/>
        </w:rPr>
        <w:t xml:space="preserve"> à parcela incontroversa da execução do objeto, para efeito de liquidação e pagamento, quando houver controvérsia sobre a execução do objeto, quanto à dimensão, qualidade e quantidade, conforme o art. 143 da Lei nº 14.133, de 2021;</w:t>
      </w:r>
    </w:p>
    <w:p w14:paraId="3F5A4521" w14:textId="57FCC918" w:rsidR="00DC41DD" w:rsidRPr="00362D62" w:rsidRDefault="00DC41DD" w:rsidP="004C67DC">
      <w:pPr>
        <w:pStyle w:val="Nivel3"/>
        <w:numPr>
          <w:ilvl w:val="2"/>
          <w:numId w:val="11"/>
        </w:numPr>
        <w:ind w:left="284" w:firstLine="0"/>
        <w:rPr>
          <w:rFonts w:ascii="Century Gothic" w:hAnsi="Century Gothic"/>
          <w:color w:val="auto"/>
        </w:rPr>
      </w:pPr>
      <w:r w:rsidRPr="00362D62">
        <w:rPr>
          <w:rFonts w:ascii="Century Gothic" w:hAnsi="Century Gothic"/>
          <w:color w:val="auto"/>
        </w:rPr>
        <w:lastRenderedPageBreak/>
        <w:t xml:space="preserve">Efetuar o pagamento ao </w:t>
      </w:r>
      <w:r w:rsidR="00BB115A" w:rsidRPr="00362D62">
        <w:rPr>
          <w:rFonts w:ascii="Century Gothic" w:hAnsi="Century Gothic"/>
          <w:color w:val="auto"/>
        </w:rPr>
        <w:t>CONTRATADO</w:t>
      </w:r>
      <w:r w:rsidRPr="00362D62">
        <w:rPr>
          <w:rFonts w:ascii="Century Gothic" w:hAnsi="Century Gothic"/>
          <w:color w:val="auto"/>
        </w:rPr>
        <w:t xml:space="preserve"> do valor correspondente </w:t>
      </w:r>
      <w:r w:rsidR="00B96063" w:rsidRPr="00362D62">
        <w:rPr>
          <w:rFonts w:ascii="Century Gothic" w:hAnsi="Century Gothic"/>
          <w:color w:val="auto"/>
        </w:rPr>
        <w:t>à execução</w:t>
      </w:r>
      <w:r w:rsidRPr="00362D62">
        <w:rPr>
          <w:rFonts w:ascii="Century Gothic" w:hAnsi="Century Gothic"/>
          <w:color w:val="auto"/>
        </w:rPr>
        <w:t xml:space="preserve"> do objeto, no prazo, forma e condições estabelecidos no presente Contrato</w:t>
      </w:r>
      <w:r w:rsidR="006B071C" w:rsidRPr="00362D62">
        <w:rPr>
          <w:rFonts w:ascii="Century Gothic" w:hAnsi="Century Gothic"/>
          <w:color w:val="auto"/>
        </w:rPr>
        <w:t xml:space="preserve"> e no Termo de Referência</w:t>
      </w:r>
      <w:r w:rsidR="00B96063" w:rsidRPr="00362D62">
        <w:rPr>
          <w:rFonts w:ascii="Century Gothic" w:hAnsi="Century Gothic"/>
          <w:color w:val="auto"/>
        </w:rPr>
        <w:t>;</w:t>
      </w:r>
    </w:p>
    <w:p w14:paraId="051AC66D" w14:textId="108CDC1A" w:rsidR="00DC41DD" w:rsidRPr="00362D62" w:rsidRDefault="00DC41DD" w:rsidP="004C67DC">
      <w:pPr>
        <w:pStyle w:val="Nivel3"/>
        <w:numPr>
          <w:ilvl w:val="2"/>
          <w:numId w:val="11"/>
        </w:numPr>
        <w:ind w:left="284" w:firstLine="0"/>
        <w:rPr>
          <w:rFonts w:ascii="Century Gothic" w:hAnsi="Century Gothic"/>
          <w:color w:val="auto"/>
        </w:rPr>
      </w:pPr>
      <w:r w:rsidRPr="00362D62">
        <w:rPr>
          <w:rFonts w:ascii="Century Gothic" w:hAnsi="Century Gothic"/>
          <w:color w:val="auto"/>
        </w:rPr>
        <w:t xml:space="preserve">Aplicar ao </w:t>
      </w:r>
      <w:r w:rsidR="00BB115A" w:rsidRPr="00362D62">
        <w:rPr>
          <w:rFonts w:ascii="Century Gothic" w:hAnsi="Century Gothic"/>
          <w:color w:val="auto"/>
        </w:rPr>
        <w:t>CONTRATADO</w:t>
      </w:r>
      <w:r w:rsidRPr="00362D62">
        <w:rPr>
          <w:rFonts w:ascii="Century Gothic" w:hAnsi="Century Gothic"/>
          <w:color w:val="auto"/>
        </w:rPr>
        <w:t xml:space="preserve"> as sanções previstas na lei e neste Contrato;</w:t>
      </w:r>
    </w:p>
    <w:p w14:paraId="62E30754" w14:textId="0B753940" w:rsidR="00F378B3" w:rsidRPr="00362D62" w:rsidRDefault="00F378B3" w:rsidP="004C67DC">
      <w:pPr>
        <w:pStyle w:val="Nivel3"/>
        <w:numPr>
          <w:ilvl w:val="2"/>
          <w:numId w:val="11"/>
        </w:numPr>
        <w:ind w:left="0" w:firstLine="0"/>
        <w:rPr>
          <w:rFonts w:ascii="Century Gothic" w:hAnsi="Century Gothic"/>
          <w:color w:val="auto"/>
        </w:rPr>
      </w:pPr>
      <w:r w:rsidRPr="00362D62">
        <w:rPr>
          <w:rFonts w:ascii="Century Gothic" w:hAnsi="Century Gothic"/>
          <w:color w:val="auto"/>
        </w:rPr>
        <w:t xml:space="preserve">Não praticar atos de ingerência na administração do </w:t>
      </w:r>
      <w:r w:rsidR="00BB115A" w:rsidRPr="00362D62">
        <w:rPr>
          <w:rFonts w:ascii="Century Gothic" w:hAnsi="Century Gothic"/>
          <w:color w:val="auto"/>
        </w:rPr>
        <w:t>CONTRATADO</w:t>
      </w:r>
      <w:r w:rsidRPr="00362D62">
        <w:rPr>
          <w:rFonts w:ascii="Century Gothic" w:hAnsi="Century Gothic"/>
          <w:color w:val="auto"/>
        </w:rPr>
        <w:t>, tais como:</w:t>
      </w:r>
    </w:p>
    <w:p w14:paraId="3A9D1D86" w14:textId="77777777" w:rsidR="00F378B3" w:rsidRPr="00362D62" w:rsidRDefault="00F378B3" w:rsidP="004C67DC">
      <w:pPr>
        <w:pStyle w:val="Nivel4"/>
        <w:numPr>
          <w:ilvl w:val="3"/>
          <w:numId w:val="11"/>
        </w:numPr>
        <w:ind w:left="0" w:firstLine="0"/>
        <w:rPr>
          <w:rFonts w:ascii="Century Gothic" w:hAnsi="Century Gothic"/>
        </w:rPr>
      </w:pPr>
      <w:r w:rsidRPr="00362D62">
        <w:rPr>
          <w:rFonts w:ascii="Century Gothic" w:hAnsi="Century Gothic"/>
        </w:rPr>
        <w:t>indicar pessoas expressamente nominadas para executar direta ou indiretamente o objeto contratado;</w:t>
      </w:r>
    </w:p>
    <w:p w14:paraId="388268C2" w14:textId="57A9BEE5" w:rsidR="00F378B3" w:rsidRPr="00362D62" w:rsidRDefault="00F378B3" w:rsidP="004C67DC">
      <w:pPr>
        <w:pStyle w:val="Nivel4"/>
        <w:numPr>
          <w:ilvl w:val="3"/>
          <w:numId w:val="11"/>
        </w:numPr>
        <w:ind w:left="0" w:firstLine="0"/>
        <w:rPr>
          <w:rFonts w:ascii="Century Gothic" w:hAnsi="Century Gothic"/>
        </w:rPr>
      </w:pPr>
      <w:r w:rsidRPr="00362D62">
        <w:rPr>
          <w:rFonts w:ascii="Century Gothic" w:hAnsi="Century Gothic"/>
        </w:rPr>
        <w:t xml:space="preserve">fixar salário inferior ao definido em lei ou em ato normativo a ser pago pelo </w:t>
      </w:r>
      <w:r w:rsidR="00BB115A" w:rsidRPr="00362D62">
        <w:rPr>
          <w:rFonts w:ascii="Century Gothic" w:hAnsi="Century Gothic"/>
        </w:rPr>
        <w:t>CONTRATADO</w:t>
      </w:r>
      <w:r w:rsidRPr="00362D62">
        <w:rPr>
          <w:rFonts w:ascii="Century Gothic" w:hAnsi="Century Gothic"/>
        </w:rPr>
        <w:t>;</w:t>
      </w:r>
    </w:p>
    <w:p w14:paraId="7DF9B476" w14:textId="624FDAE3" w:rsidR="00F378B3" w:rsidRPr="00362D62" w:rsidRDefault="00F378B3" w:rsidP="004C67DC">
      <w:pPr>
        <w:pStyle w:val="Nivel4"/>
        <w:numPr>
          <w:ilvl w:val="3"/>
          <w:numId w:val="11"/>
        </w:numPr>
        <w:ind w:left="0" w:firstLine="0"/>
        <w:rPr>
          <w:rFonts w:ascii="Century Gothic" w:hAnsi="Century Gothic"/>
        </w:rPr>
      </w:pPr>
      <w:r w:rsidRPr="00362D62">
        <w:rPr>
          <w:rFonts w:ascii="Century Gothic" w:hAnsi="Century Gothic"/>
        </w:rPr>
        <w:t xml:space="preserve"> estabelecer vínculo de subordinação com funcionário do </w:t>
      </w:r>
      <w:r w:rsidR="00BB115A" w:rsidRPr="00362D62">
        <w:rPr>
          <w:rFonts w:ascii="Century Gothic" w:hAnsi="Century Gothic"/>
        </w:rPr>
        <w:t>CONTRATADO</w:t>
      </w:r>
      <w:r w:rsidRPr="00362D62">
        <w:rPr>
          <w:rFonts w:ascii="Century Gothic" w:hAnsi="Century Gothic"/>
        </w:rPr>
        <w:t>;</w:t>
      </w:r>
    </w:p>
    <w:p w14:paraId="6F8D18D6" w14:textId="77777777" w:rsidR="00F378B3" w:rsidRPr="00362D62" w:rsidRDefault="00F378B3" w:rsidP="004C67DC">
      <w:pPr>
        <w:pStyle w:val="Nivel4"/>
        <w:numPr>
          <w:ilvl w:val="3"/>
          <w:numId w:val="11"/>
        </w:numPr>
        <w:ind w:left="0" w:firstLine="0"/>
        <w:rPr>
          <w:rFonts w:ascii="Century Gothic" w:hAnsi="Century Gothic"/>
        </w:rPr>
      </w:pPr>
      <w:r w:rsidRPr="00362D62">
        <w:rPr>
          <w:rFonts w:ascii="Century Gothic" w:hAnsi="Century Gothic"/>
        </w:rPr>
        <w:t>definir forma de pagamento mediante exclusivo reembolso dos salários pagos;</w:t>
      </w:r>
    </w:p>
    <w:p w14:paraId="12FEC142" w14:textId="3EDEE228" w:rsidR="00F378B3" w:rsidRPr="00362D62" w:rsidRDefault="00F378B3" w:rsidP="004C67DC">
      <w:pPr>
        <w:pStyle w:val="Nivel4"/>
        <w:numPr>
          <w:ilvl w:val="3"/>
          <w:numId w:val="11"/>
        </w:numPr>
        <w:ind w:left="0" w:firstLine="0"/>
        <w:rPr>
          <w:rFonts w:ascii="Century Gothic" w:hAnsi="Century Gothic"/>
        </w:rPr>
      </w:pPr>
      <w:r w:rsidRPr="00362D62">
        <w:rPr>
          <w:rFonts w:ascii="Century Gothic" w:hAnsi="Century Gothic"/>
        </w:rPr>
        <w:t xml:space="preserve">demandar a funcionário do </w:t>
      </w:r>
      <w:r w:rsidR="00BB115A" w:rsidRPr="00362D62">
        <w:rPr>
          <w:rFonts w:ascii="Century Gothic" w:hAnsi="Century Gothic"/>
        </w:rPr>
        <w:t>CONTRATADO</w:t>
      </w:r>
      <w:r w:rsidRPr="00362D62">
        <w:rPr>
          <w:rFonts w:ascii="Century Gothic" w:hAnsi="Century Gothic"/>
        </w:rPr>
        <w:t xml:space="preserve"> a execução de tarefas fora do escopo do objeto da contratação;</w:t>
      </w:r>
      <w:r w:rsidR="00853C8E" w:rsidRPr="00362D62">
        <w:rPr>
          <w:rFonts w:ascii="Century Gothic" w:hAnsi="Century Gothic"/>
        </w:rPr>
        <w:t xml:space="preserve"> e</w:t>
      </w:r>
    </w:p>
    <w:p w14:paraId="5248A9A9" w14:textId="46416826" w:rsidR="00F378B3" w:rsidRPr="00362D62" w:rsidRDefault="00F378B3" w:rsidP="004C67DC">
      <w:pPr>
        <w:pStyle w:val="Nivel4"/>
        <w:numPr>
          <w:ilvl w:val="3"/>
          <w:numId w:val="11"/>
        </w:numPr>
        <w:ind w:left="0" w:firstLine="0"/>
        <w:rPr>
          <w:rFonts w:ascii="Century Gothic" w:hAnsi="Century Gothic"/>
        </w:rPr>
      </w:pPr>
      <w:r w:rsidRPr="00362D62">
        <w:rPr>
          <w:rFonts w:ascii="Century Gothic" w:hAnsi="Century Gothic"/>
        </w:rPr>
        <w:t xml:space="preserve">prever exigências que constituam intervenção indevida da Administração na gestão interna do </w:t>
      </w:r>
      <w:r w:rsidR="00BB115A" w:rsidRPr="00362D62">
        <w:rPr>
          <w:rFonts w:ascii="Century Gothic" w:hAnsi="Century Gothic"/>
        </w:rPr>
        <w:t>CONTRATADO</w:t>
      </w:r>
      <w:r w:rsidRPr="00362D62">
        <w:rPr>
          <w:rFonts w:ascii="Century Gothic" w:hAnsi="Century Gothic"/>
        </w:rPr>
        <w:t>.</w:t>
      </w:r>
    </w:p>
    <w:p w14:paraId="6F3B095A" w14:textId="3ABE0899" w:rsidR="00DC41DD" w:rsidRPr="00362D62" w:rsidRDefault="00DC41DD" w:rsidP="004C67DC">
      <w:pPr>
        <w:pStyle w:val="Nivel3"/>
        <w:numPr>
          <w:ilvl w:val="2"/>
          <w:numId w:val="11"/>
        </w:numPr>
        <w:ind w:left="0" w:firstLine="0"/>
        <w:rPr>
          <w:rFonts w:ascii="Century Gothic" w:hAnsi="Century Gothic"/>
          <w:color w:val="auto"/>
        </w:rPr>
      </w:pPr>
      <w:r w:rsidRPr="00362D62">
        <w:rPr>
          <w:rFonts w:ascii="Century Gothic" w:hAnsi="Century Gothic"/>
          <w:color w:val="auto"/>
        </w:rPr>
        <w:t xml:space="preserve">Cientificar o órgão de representação judicial da Advocacia-Geral da União para adoção das medidas cabíveis quando do descumprimento de obrigações pelo </w:t>
      </w:r>
      <w:r w:rsidR="00BB115A" w:rsidRPr="00362D62">
        <w:rPr>
          <w:rFonts w:ascii="Century Gothic" w:hAnsi="Century Gothic"/>
          <w:color w:val="auto"/>
        </w:rPr>
        <w:t>CONTRATADO</w:t>
      </w:r>
      <w:r w:rsidRPr="00362D62">
        <w:rPr>
          <w:rFonts w:ascii="Century Gothic" w:hAnsi="Century Gothic"/>
          <w:color w:val="auto"/>
        </w:rPr>
        <w:t>;</w:t>
      </w:r>
    </w:p>
    <w:p w14:paraId="46E2C605" w14:textId="49BBB82F" w:rsidR="00DC41DD" w:rsidRPr="00362D62" w:rsidRDefault="00DC41DD" w:rsidP="004C67DC">
      <w:pPr>
        <w:pStyle w:val="Nivel3"/>
        <w:numPr>
          <w:ilvl w:val="2"/>
          <w:numId w:val="11"/>
        </w:numPr>
        <w:ind w:left="0" w:firstLine="0"/>
        <w:rPr>
          <w:rFonts w:ascii="Century Gothic" w:hAnsi="Century Gothic"/>
          <w:color w:val="auto"/>
        </w:rPr>
      </w:pPr>
      <w:r w:rsidRPr="00362D62">
        <w:rPr>
          <w:rFonts w:ascii="Century Gothic" w:hAnsi="Century Gothic"/>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E929CE" w:rsidRPr="00362D62">
        <w:rPr>
          <w:rFonts w:ascii="Century Gothic" w:hAnsi="Century Gothic"/>
          <w:color w:val="auto"/>
        </w:rPr>
        <w:t>;</w:t>
      </w:r>
    </w:p>
    <w:p w14:paraId="04D37F44" w14:textId="05A10DA8" w:rsidR="00DC41DD" w:rsidRPr="00362D62" w:rsidRDefault="00DC41DD" w:rsidP="004C67DC">
      <w:pPr>
        <w:pStyle w:val="Nivel4"/>
        <w:numPr>
          <w:ilvl w:val="3"/>
          <w:numId w:val="11"/>
        </w:numPr>
        <w:ind w:left="0" w:firstLine="0"/>
        <w:rPr>
          <w:rFonts w:ascii="Century Gothic" w:hAnsi="Century Gothic"/>
        </w:rPr>
      </w:pPr>
      <w:r w:rsidRPr="00362D62">
        <w:rPr>
          <w:rFonts w:ascii="Century Gothic" w:hAnsi="Century Gothic"/>
        </w:rPr>
        <w:t xml:space="preserve"> </w:t>
      </w:r>
      <w:bookmarkStart w:id="2" w:name="_Ref128062899"/>
      <w:r w:rsidRPr="00362D62">
        <w:rPr>
          <w:rFonts w:ascii="Century Gothic" w:hAnsi="Century Gothic"/>
        </w:rPr>
        <w:t>A Administração terá o prazo de</w:t>
      </w:r>
      <w:r w:rsidRPr="00362D62">
        <w:rPr>
          <w:rFonts w:ascii="Century Gothic" w:hAnsi="Century Gothic"/>
          <w:i/>
          <w:iCs/>
        </w:rPr>
        <w:t xml:space="preserve"> </w:t>
      </w:r>
      <w:r w:rsidR="002764B4" w:rsidRPr="00362D62">
        <w:rPr>
          <w:rFonts w:ascii="Century Gothic" w:hAnsi="Century Gothic"/>
          <w:i/>
          <w:iCs/>
        </w:rPr>
        <w:t>30 dias</w:t>
      </w:r>
      <w:r w:rsidRPr="00362D62">
        <w:rPr>
          <w:rFonts w:ascii="Century Gothic" w:hAnsi="Century Gothic"/>
        </w:rPr>
        <w:t>, a contar da data do protocolo do requerimento para decidir, admitida a prorrogação motivada, por igual período</w:t>
      </w:r>
      <w:r w:rsidR="00AB1382" w:rsidRPr="00362D62">
        <w:rPr>
          <w:rFonts w:ascii="Century Gothic" w:hAnsi="Century Gothic"/>
        </w:rPr>
        <w:t>.</w:t>
      </w:r>
      <w:bookmarkEnd w:id="2"/>
    </w:p>
    <w:p w14:paraId="0A9AC408" w14:textId="40233AC9" w:rsidR="00DC41DD" w:rsidRPr="00362D62" w:rsidRDefault="00DC41DD" w:rsidP="004C67DC">
      <w:pPr>
        <w:pStyle w:val="Nivel3"/>
        <w:numPr>
          <w:ilvl w:val="2"/>
          <w:numId w:val="11"/>
        </w:numPr>
        <w:ind w:left="0" w:firstLine="0"/>
        <w:rPr>
          <w:rFonts w:ascii="Century Gothic" w:hAnsi="Century Gothic"/>
          <w:color w:val="auto"/>
        </w:rPr>
      </w:pPr>
      <w:r w:rsidRPr="00362D62">
        <w:rPr>
          <w:rFonts w:ascii="Century Gothic" w:hAnsi="Century Gothic"/>
          <w:color w:val="auto"/>
        </w:rPr>
        <w:t xml:space="preserve">Responder eventuais pedidos de reestabelecimento do equilíbrio econômico-financeiro feitos pelo </w:t>
      </w:r>
      <w:r w:rsidR="00BB115A" w:rsidRPr="00362D62">
        <w:rPr>
          <w:rFonts w:ascii="Century Gothic" w:hAnsi="Century Gothic"/>
          <w:color w:val="auto"/>
        </w:rPr>
        <w:t>CONTRATADO</w:t>
      </w:r>
      <w:r w:rsidRPr="00362D62">
        <w:rPr>
          <w:rFonts w:ascii="Century Gothic" w:hAnsi="Century Gothic"/>
          <w:color w:val="auto"/>
        </w:rPr>
        <w:t xml:space="preserve"> no prazo máximo de </w:t>
      </w:r>
      <w:r w:rsidR="002764B4" w:rsidRPr="00362D62">
        <w:rPr>
          <w:rFonts w:ascii="Century Gothic" w:hAnsi="Century Gothic"/>
          <w:i/>
          <w:color w:val="auto"/>
        </w:rPr>
        <w:t>até 30 dias</w:t>
      </w:r>
      <w:r w:rsidR="00853C8E" w:rsidRPr="00362D62">
        <w:rPr>
          <w:rFonts w:ascii="Century Gothic" w:hAnsi="Century Gothic"/>
          <w:color w:val="auto"/>
        </w:rPr>
        <w:t>;</w:t>
      </w:r>
    </w:p>
    <w:p w14:paraId="4F3C6D87" w14:textId="754AA5DE" w:rsidR="00DC41DD" w:rsidRPr="00362D62" w:rsidRDefault="00DC41DD" w:rsidP="004C67DC">
      <w:pPr>
        <w:pStyle w:val="Nvel3-R"/>
        <w:numPr>
          <w:ilvl w:val="2"/>
          <w:numId w:val="11"/>
        </w:numPr>
        <w:ind w:left="0" w:firstLine="0"/>
        <w:rPr>
          <w:rFonts w:ascii="Century Gothic" w:hAnsi="Century Gothic"/>
          <w:color w:val="auto"/>
        </w:rPr>
      </w:pPr>
      <w:bookmarkStart w:id="3" w:name="_Hlk114499841"/>
      <w:bookmarkEnd w:id="3"/>
      <w:r w:rsidRPr="00362D62">
        <w:rPr>
          <w:rFonts w:ascii="Century Gothic" w:hAnsi="Century Gothic"/>
          <w:color w:val="auto"/>
        </w:rPr>
        <w:t>Notificar os emitentes das garantias quanto ao início de processo administrativo para apuração de descumprimento de cláusulas contratuais</w:t>
      </w:r>
      <w:r w:rsidR="007E6E22" w:rsidRPr="00362D62">
        <w:rPr>
          <w:rFonts w:ascii="Century Gothic" w:hAnsi="Century Gothic"/>
          <w:color w:val="auto"/>
        </w:rPr>
        <w:t>;</w:t>
      </w:r>
    </w:p>
    <w:p w14:paraId="12FAE258" w14:textId="6723288C" w:rsidR="00B96063" w:rsidRPr="00362D62" w:rsidRDefault="00B96063" w:rsidP="004C67DC">
      <w:pPr>
        <w:pStyle w:val="Nivel3"/>
        <w:numPr>
          <w:ilvl w:val="2"/>
          <w:numId w:val="11"/>
        </w:numPr>
        <w:ind w:left="0" w:firstLine="0"/>
        <w:rPr>
          <w:rFonts w:ascii="Century Gothic" w:hAnsi="Century Gothic"/>
          <w:color w:val="auto"/>
        </w:rPr>
      </w:pPr>
      <w:r w:rsidRPr="00362D62">
        <w:rPr>
          <w:rFonts w:ascii="Century Gothic" w:hAnsi="Century Gothic"/>
          <w:color w:val="auto"/>
        </w:rPr>
        <w:t xml:space="preserve">Comunicar o </w:t>
      </w:r>
      <w:r w:rsidR="00BB115A" w:rsidRPr="00362D62">
        <w:rPr>
          <w:rFonts w:ascii="Century Gothic" w:hAnsi="Century Gothic"/>
          <w:color w:val="auto"/>
        </w:rPr>
        <w:t>CONTRATADO</w:t>
      </w:r>
      <w:r w:rsidRPr="00362D62">
        <w:rPr>
          <w:rFonts w:ascii="Century Gothic" w:hAnsi="Century Gothic"/>
          <w:color w:val="auto"/>
        </w:rPr>
        <w:t xml:space="preserve"> na hipótese de posterior alteração do projeto pelo </w:t>
      </w:r>
      <w:r w:rsidR="00D62882" w:rsidRPr="00362D62">
        <w:rPr>
          <w:rFonts w:ascii="Century Gothic" w:hAnsi="Century Gothic"/>
          <w:color w:val="auto"/>
        </w:rPr>
        <w:t>CONTRATANTE</w:t>
      </w:r>
      <w:r w:rsidRPr="00362D62">
        <w:rPr>
          <w:rFonts w:ascii="Century Gothic" w:hAnsi="Century Gothic"/>
          <w:color w:val="auto"/>
        </w:rPr>
        <w:t>, no caso do art. 93, §2º, da Lei nº 14.133, de 2021.</w:t>
      </w:r>
    </w:p>
    <w:p w14:paraId="03EA963A" w14:textId="38835B6C" w:rsidR="00DC41DD" w:rsidRPr="00362D62" w:rsidRDefault="00DC41DD" w:rsidP="004C67DC">
      <w:pPr>
        <w:pStyle w:val="Nivel2"/>
        <w:numPr>
          <w:ilvl w:val="1"/>
          <w:numId w:val="11"/>
        </w:numPr>
        <w:ind w:left="0" w:firstLine="0"/>
        <w:rPr>
          <w:rFonts w:ascii="Century Gothic" w:hAnsi="Century Gothic"/>
          <w:color w:val="auto"/>
        </w:rPr>
      </w:pPr>
      <w:r w:rsidRPr="00362D62">
        <w:rPr>
          <w:rFonts w:ascii="Century Gothic" w:hAnsi="Century Gothic"/>
          <w:color w:val="auto"/>
        </w:rPr>
        <w:t xml:space="preserve">A Administração não responderá por quaisquer compromissos assumidos pelo </w:t>
      </w:r>
      <w:r w:rsidR="00BB115A" w:rsidRPr="00362D62">
        <w:rPr>
          <w:rFonts w:ascii="Century Gothic" w:hAnsi="Century Gothic"/>
          <w:color w:val="auto"/>
        </w:rPr>
        <w:t>CONTRATADO</w:t>
      </w:r>
      <w:r w:rsidRPr="00362D62">
        <w:rPr>
          <w:rFonts w:ascii="Century Gothic" w:hAnsi="Century Gothic"/>
          <w:color w:val="auto"/>
        </w:rPr>
        <w:t xml:space="preserve"> com terceiros, ainda que vinculados à execução do contrato, bem como por qualquer dano causado a terceiros em decorrência de ato do </w:t>
      </w:r>
      <w:r w:rsidR="00BB115A" w:rsidRPr="00362D62">
        <w:rPr>
          <w:rFonts w:ascii="Century Gothic" w:hAnsi="Century Gothic"/>
          <w:color w:val="auto"/>
        </w:rPr>
        <w:t>CONTRATADO</w:t>
      </w:r>
      <w:r w:rsidRPr="00362D62">
        <w:rPr>
          <w:rFonts w:ascii="Century Gothic" w:hAnsi="Century Gothic"/>
          <w:color w:val="auto"/>
        </w:rPr>
        <w:t>, de seus empregados, prepostos ou subordinados.</w:t>
      </w:r>
    </w:p>
    <w:p w14:paraId="5991E8B0" w14:textId="63F41922" w:rsidR="00DC41DD" w:rsidRPr="00362D62" w:rsidRDefault="00DC41DD" w:rsidP="00F9534B">
      <w:pPr>
        <w:pStyle w:val="Nivel01"/>
        <w:rPr>
          <w:rFonts w:ascii="Century Gothic" w:hAnsi="Century Gothic"/>
        </w:rPr>
      </w:pPr>
      <w:r w:rsidRPr="00362D62">
        <w:rPr>
          <w:rFonts w:ascii="Century Gothic" w:hAnsi="Century Gothic"/>
        </w:rPr>
        <w:t xml:space="preserve">CLÁUSULA NONA - OBRIGAÇÕES DO CONTRATADO </w:t>
      </w:r>
    </w:p>
    <w:p w14:paraId="66D9B8F6" w14:textId="614F719B"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O </w:t>
      </w:r>
      <w:r w:rsidR="00BB115A" w:rsidRPr="00362D62">
        <w:rPr>
          <w:rFonts w:ascii="Century Gothic" w:hAnsi="Century Gothic"/>
          <w:color w:val="auto"/>
        </w:rPr>
        <w:t>CONTRATADO</w:t>
      </w:r>
      <w:r w:rsidRPr="00362D62">
        <w:rPr>
          <w:rFonts w:ascii="Century Gothic" w:hAnsi="Century Gothic"/>
          <w:color w:val="auto"/>
        </w:rPr>
        <w:t xml:space="preserve"> deve cumprir todas as obrigações constantes deste Contrato e </w:t>
      </w:r>
      <w:r w:rsidR="00B96063" w:rsidRPr="00362D62">
        <w:rPr>
          <w:rFonts w:ascii="Century Gothic" w:hAnsi="Century Gothic"/>
          <w:color w:val="auto"/>
        </w:rPr>
        <w:t>de</w:t>
      </w:r>
      <w:r w:rsidRPr="00362D62">
        <w:rPr>
          <w:rFonts w:ascii="Century Gothic" w:hAnsi="Century Gothic"/>
          <w:color w:val="auto"/>
        </w:rPr>
        <w:t xml:space="preserve"> seus anexos, assumindo como exclusivamente seus os riscos e as despesas decorrentes da boa e perfeita execução do objeto, observando, ainda, as obrigações a seguir dispostas:</w:t>
      </w:r>
    </w:p>
    <w:p w14:paraId="7B6EFAFD" w14:textId="33F46F82"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Atender às determinações regulares emitidas pelo fiscal ou gestor do contrato ou autoridade superior e prestar todo esclarecimento ou informação por eles solicitados;</w:t>
      </w:r>
    </w:p>
    <w:p w14:paraId="6B9FA8A1" w14:textId="7467DEF2"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lastRenderedPageBreak/>
        <w:t xml:space="preserve">Reparar, corrigir, remover, reconstruir ou substituir, às suas expensas, no total ou em parte, no prazo fixado pelo fiscal do contrato, os </w:t>
      </w:r>
      <w:r w:rsidR="00B70AE7" w:rsidRPr="00362D62">
        <w:rPr>
          <w:rFonts w:ascii="Century Gothic" w:hAnsi="Century Gothic"/>
          <w:color w:val="auto"/>
        </w:rPr>
        <w:t xml:space="preserve">bens e serviços </w:t>
      </w:r>
      <w:r w:rsidRPr="00362D62">
        <w:rPr>
          <w:rFonts w:ascii="Century Gothic" w:hAnsi="Century Gothic"/>
          <w:color w:val="auto"/>
        </w:rPr>
        <w:t>nos quais se verificarem vícios, defeitos ou incorreções resultantes da execução ou dos materiais empregados;</w:t>
      </w:r>
    </w:p>
    <w:p w14:paraId="2F42FD05" w14:textId="46BDC627"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D62882" w:rsidRPr="00362D62">
        <w:rPr>
          <w:rFonts w:ascii="Century Gothic" w:hAnsi="Century Gothic"/>
          <w:color w:val="auto"/>
        </w:rPr>
        <w:t>CONTRATANTE</w:t>
      </w:r>
      <w:r w:rsidRPr="00362D62">
        <w:rPr>
          <w:rFonts w:ascii="Century Gothic" w:hAnsi="Century Gothic"/>
          <w:color w:val="auto"/>
        </w:rPr>
        <w:t>, que ficará autorizado a descontar dos pagamentos devidos ou da garantia, caso exigida, o valor correspondente aos danos sofridos;</w:t>
      </w:r>
    </w:p>
    <w:p w14:paraId="7C6893A8" w14:textId="35CF1A93" w:rsidR="003D07B6"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Quando não for possível a verificação da regularidade no Sistema de Cadastro de Fornecedores – SICAF, </w:t>
      </w:r>
      <w:r w:rsidR="00062E0E" w:rsidRPr="00362D62">
        <w:rPr>
          <w:rFonts w:ascii="Century Gothic" w:hAnsi="Century Gothic"/>
          <w:color w:val="auto"/>
        </w:rPr>
        <w:t xml:space="preserve">o </w:t>
      </w:r>
      <w:r w:rsidR="00BB115A" w:rsidRPr="00362D62">
        <w:rPr>
          <w:rFonts w:ascii="Century Gothic" w:hAnsi="Century Gothic"/>
          <w:color w:val="auto"/>
        </w:rPr>
        <w:t>CONTRATADO</w:t>
      </w:r>
      <w:r w:rsidRPr="00362D62">
        <w:rPr>
          <w:rFonts w:ascii="Century Gothic" w:hAnsi="Century Gothic"/>
          <w:color w:val="auto"/>
        </w:rPr>
        <w:t xml:space="preserve"> deverá entregar ao setor responsável pela fiscalização do contrato, </w:t>
      </w:r>
      <w:r w:rsidR="00B96063" w:rsidRPr="00362D62">
        <w:rPr>
          <w:rFonts w:ascii="Century Gothic" w:hAnsi="Century Gothic"/>
          <w:color w:val="auto"/>
        </w:rPr>
        <w:t>até o dia trinta do mês seguinte ao da prestação dos serviços, os seguintes documentos:</w:t>
      </w:r>
    </w:p>
    <w:p w14:paraId="5EA9077A" w14:textId="25429680" w:rsidR="00D96473" w:rsidRPr="00362D62" w:rsidRDefault="00DC41DD" w:rsidP="004C67DC">
      <w:pPr>
        <w:pStyle w:val="Nivel3"/>
        <w:numPr>
          <w:ilvl w:val="2"/>
          <w:numId w:val="12"/>
        </w:numPr>
        <w:ind w:left="0" w:firstLine="0"/>
        <w:rPr>
          <w:rFonts w:ascii="Century Gothic" w:hAnsi="Century Gothic"/>
          <w:color w:val="auto"/>
        </w:rPr>
      </w:pPr>
      <w:r w:rsidRPr="00362D62">
        <w:rPr>
          <w:rFonts w:ascii="Century Gothic" w:hAnsi="Century Gothic"/>
          <w:color w:val="auto"/>
        </w:rPr>
        <w:t>prova de regularidade relativa à Seguridade Social;</w:t>
      </w:r>
    </w:p>
    <w:p w14:paraId="3740BDCC" w14:textId="0694763C" w:rsidR="00D96473" w:rsidRPr="00362D62" w:rsidRDefault="00DC41DD" w:rsidP="004C67DC">
      <w:pPr>
        <w:pStyle w:val="Nivel3"/>
        <w:numPr>
          <w:ilvl w:val="2"/>
          <w:numId w:val="12"/>
        </w:numPr>
        <w:ind w:left="0" w:firstLine="0"/>
        <w:rPr>
          <w:rFonts w:ascii="Century Gothic" w:hAnsi="Century Gothic"/>
          <w:color w:val="auto"/>
        </w:rPr>
      </w:pPr>
      <w:r w:rsidRPr="00362D62">
        <w:rPr>
          <w:rFonts w:ascii="Century Gothic" w:hAnsi="Century Gothic"/>
          <w:color w:val="auto"/>
        </w:rPr>
        <w:t>certidão conjunta relativa aos tributos federais e à Dívida Ativa da União;</w:t>
      </w:r>
    </w:p>
    <w:p w14:paraId="65B1C725" w14:textId="2DCD5C07" w:rsidR="00D10E1F" w:rsidRPr="00362D62" w:rsidRDefault="00D10E1F" w:rsidP="004C67DC">
      <w:pPr>
        <w:pStyle w:val="Nivel3"/>
        <w:numPr>
          <w:ilvl w:val="2"/>
          <w:numId w:val="12"/>
        </w:numPr>
        <w:ind w:left="0" w:firstLine="0"/>
        <w:rPr>
          <w:rFonts w:ascii="Century Gothic" w:hAnsi="Century Gothic"/>
          <w:color w:val="auto"/>
        </w:rPr>
      </w:pPr>
      <w:r w:rsidRPr="00362D62">
        <w:rPr>
          <w:rFonts w:ascii="Century Gothic" w:hAnsi="Century Gothic"/>
          <w:color w:val="auto"/>
        </w:rPr>
        <w:t xml:space="preserve">certidões que comprovem a regularidade perante a Fazenda Municipal ou Distrital do domicílio ou sede do </w:t>
      </w:r>
      <w:r w:rsidR="00BB115A" w:rsidRPr="00362D62">
        <w:rPr>
          <w:rFonts w:ascii="Century Gothic" w:hAnsi="Century Gothic"/>
          <w:color w:val="auto"/>
        </w:rPr>
        <w:t>CONTRATADO</w:t>
      </w:r>
      <w:r w:rsidRPr="00362D62">
        <w:rPr>
          <w:rFonts w:ascii="Century Gothic" w:hAnsi="Century Gothic"/>
          <w:color w:val="auto"/>
        </w:rPr>
        <w:t>;</w:t>
      </w:r>
    </w:p>
    <w:p w14:paraId="1E8D64FE" w14:textId="0A9E652C" w:rsidR="00D96473" w:rsidRPr="00362D62" w:rsidRDefault="00DC41DD" w:rsidP="004C67DC">
      <w:pPr>
        <w:pStyle w:val="Nivel3"/>
        <w:numPr>
          <w:ilvl w:val="2"/>
          <w:numId w:val="12"/>
        </w:numPr>
        <w:ind w:left="0" w:firstLine="0"/>
        <w:rPr>
          <w:rFonts w:ascii="Century Gothic" w:hAnsi="Century Gothic"/>
          <w:color w:val="auto"/>
        </w:rPr>
      </w:pPr>
      <w:r w:rsidRPr="00362D62">
        <w:rPr>
          <w:rFonts w:ascii="Century Gothic" w:hAnsi="Century Gothic"/>
          <w:color w:val="auto"/>
        </w:rPr>
        <w:t>Certidão de Regularidade do FGTS – CRF; e</w:t>
      </w:r>
    </w:p>
    <w:p w14:paraId="37F16536" w14:textId="7E6B55AB" w:rsidR="00DC41DD" w:rsidRPr="00362D62" w:rsidRDefault="00DC41DD" w:rsidP="004C67DC">
      <w:pPr>
        <w:pStyle w:val="Nivel3"/>
        <w:numPr>
          <w:ilvl w:val="2"/>
          <w:numId w:val="12"/>
        </w:numPr>
        <w:ind w:left="0" w:firstLine="0"/>
        <w:rPr>
          <w:rFonts w:ascii="Century Gothic" w:hAnsi="Century Gothic"/>
          <w:color w:val="auto"/>
        </w:rPr>
      </w:pPr>
      <w:r w:rsidRPr="00362D62">
        <w:rPr>
          <w:rFonts w:ascii="Century Gothic" w:hAnsi="Century Gothic"/>
          <w:color w:val="auto"/>
        </w:rPr>
        <w:t>Certidão Negativa de Débitos Trabalhistas – CNDT</w:t>
      </w:r>
      <w:r w:rsidR="00D96473" w:rsidRPr="00362D62">
        <w:rPr>
          <w:rFonts w:ascii="Century Gothic" w:hAnsi="Century Gothic"/>
          <w:color w:val="auto"/>
        </w:rPr>
        <w:t>.</w:t>
      </w:r>
    </w:p>
    <w:p w14:paraId="42C48B87" w14:textId="1569F5CF"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Responsabilizar-se pelo cumprimento </w:t>
      </w:r>
      <w:r w:rsidR="00B96063" w:rsidRPr="00362D62">
        <w:rPr>
          <w:rFonts w:ascii="Century Gothic" w:hAnsi="Century Gothic"/>
          <w:color w:val="auto"/>
        </w:rPr>
        <w:t>das obrigações previstas em Acordo, Convenção, Dissídio Coletivo de Trabalho ou equivalentes das categorias abrangidas pelo contrato, por</w:t>
      </w:r>
      <w:r w:rsidR="008F296D" w:rsidRPr="00362D62">
        <w:rPr>
          <w:rFonts w:ascii="Century Gothic" w:hAnsi="Century Gothic"/>
          <w:color w:val="auto"/>
        </w:rPr>
        <w:t xml:space="preserve"> </w:t>
      </w:r>
      <w:r w:rsidRPr="00362D62">
        <w:rPr>
          <w:rFonts w:ascii="Century Gothic" w:hAnsi="Century Gothic"/>
          <w:color w:val="auto"/>
        </w:rPr>
        <w:t xml:space="preserve">todas as obrigações trabalhistas, </w:t>
      </w:r>
      <w:r w:rsidR="00B96063" w:rsidRPr="00362D62">
        <w:rPr>
          <w:rFonts w:ascii="Century Gothic" w:hAnsi="Century Gothic"/>
          <w:color w:val="auto"/>
        </w:rPr>
        <w:t xml:space="preserve">sociais, </w:t>
      </w:r>
      <w:r w:rsidRPr="00362D62">
        <w:rPr>
          <w:rFonts w:ascii="Century Gothic" w:hAnsi="Century Gothic"/>
          <w:color w:val="auto"/>
        </w:rPr>
        <w:t xml:space="preserve">previdenciárias, </w:t>
      </w:r>
      <w:r w:rsidR="00B96063" w:rsidRPr="00362D62">
        <w:rPr>
          <w:rFonts w:ascii="Century Gothic" w:hAnsi="Century Gothic"/>
          <w:color w:val="auto"/>
        </w:rPr>
        <w:t>tributárias</w:t>
      </w:r>
      <w:r w:rsidR="004858D5" w:rsidRPr="00362D62">
        <w:rPr>
          <w:rFonts w:ascii="Century Gothic" w:hAnsi="Century Gothic"/>
          <w:color w:val="auto"/>
        </w:rPr>
        <w:t xml:space="preserve">, </w:t>
      </w:r>
      <w:r w:rsidRPr="00362D62">
        <w:rPr>
          <w:rFonts w:ascii="Century Gothic" w:hAnsi="Century Gothic"/>
          <w:color w:val="auto"/>
        </w:rPr>
        <w:t xml:space="preserve">fiscais, comerciais e as demais previstas em legislação específica, cuja inadimplência não transfere a responsabilidade ao </w:t>
      </w:r>
      <w:r w:rsidR="00D62882" w:rsidRPr="00362D62">
        <w:rPr>
          <w:rFonts w:ascii="Century Gothic" w:hAnsi="Century Gothic"/>
          <w:color w:val="auto"/>
        </w:rPr>
        <w:t>CONTRATANTE</w:t>
      </w:r>
      <w:r w:rsidR="00804FBE" w:rsidRPr="00362D62">
        <w:rPr>
          <w:rFonts w:ascii="Century Gothic" w:hAnsi="Century Gothic"/>
          <w:color w:val="auto"/>
        </w:rPr>
        <w:t xml:space="preserve"> </w:t>
      </w:r>
      <w:r w:rsidRPr="00362D62">
        <w:rPr>
          <w:rFonts w:ascii="Century Gothic" w:hAnsi="Century Gothic"/>
          <w:color w:val="auto"/>
        </w:rPr>
        <w:t>e não poderá onerar o objeto do contrato;</w:t>
      </w:r>
    </w:p>
    <w:p w14:paraId="09299BC1" w14:textId="31574A5A" w:rsidR="00DC41DD" w:rsidRPr="00362D62" w:rsidRDefault="00BD7E33"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Comunicar ao Fiscal do contrato tempestivamente, observada a urgência da situação, qualquer ocorrência anormal ou acidente que se verifique no local da execução do objeto contratual, não ultrapassando o prazo de 24 (vinte e quatro) horas</w:t>
      </w:r>
      <w:r w:rsidR="00E05B39" w:rsidRPr="00362D62">
        <w:rPr>
          <w:rFonts w:ascii="Century Gothic" w:hAnsi="Century Gothic"/>
          <w:color w:val="auto"/>
        </w:rPr>
        <w:t>;</w:t>
      </w:r>
    </w:p>
    <w:p w14:paraId="1C48E932" w14:textId="4EE916CF"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Paralisar, por determinação do </w:t>
      </w:r>
      <w:r w:rsidR="00D62882" w:rsidRPr="00362D62">
        <w:rPr>
          <w:rFonts w:ascii="Century Gothic" w:hAnsi="Century Gothic"/>
          <w:color w:val="auto"/>
        </w:rPr>
        <w:t>CONTRATANTE</w:t>
      </w:r>
      <w:r w:rsidRPr="00362D62">
        <w:rPr>
          <w:rFonts w:ascii="Century Gothic" w:hAnsi="Century Gothic"/>
          <w:color w:val="auto"/>
        </w:rPr>
        <w:t>, qualquer atividade que não esteja sendo executada de acordo com a boa técnica ou que ponha em risco a segurança de pessoas ou bens de terceiros</w:t>
      </w:r>
      <w:r w:rsidR="00804FBE" w:rsidRPr="00362D62">
        <w:rPr>
          <w:rFonts w:ascii="Century Gothic" w:hAnsi="Century Gothic"/>
          <w:color w:val="auto"/>
        </w:rPr>
        <w:t>;</w:t>
      </w:r>
    </w:p>
    <w:p w14:paraId="5466DCC0" w14:textId="3E91C922" w:rsidR="00ED23EA"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Manter</w:t>
      </w:r>
      <w:r w:rsidR="00345A56" w:rsidRPr="00362D62">
        <w:rPr>
          <w:rFonts w:ascii="Century Gothic" w:hAnsi="Century Gothic"/>
          <w:color w:val="auto"/>
        </w:rPr>
        <w:t>,</w:t>
      </w:r>
      <w:r w:rsidRPr="00362D62">
        <w:rPr>
          <w:rFonts w:ascii="Century Gothic" w:hAnsi="Century Gothic"/>
          <w:color w:val="auto"/>
        </w:rPr>
        <w:t xml:space="preserve"> durante toda a vigência do contrato, em compatibilidade com as obrigações assumidas, todas as condições exigidas para habilitação na licitação</w:t>
      </w:r>
      <w:r w:rsidR="00ED23EA" w:rsidRPr="00362D62">
        <w:rPr>
          <w:rFonts w:ascii="Century Gothic" w:hAnsi="Century Gothic"/>
          <w:color w:val="auto"/>
        </w:rPr>
        <w:t xml:space="preserve"> </w:t>
      </w:r>
      <w:bookmarkStart w:id="4" w:name="_Hlk191049891"/>
      <w:r w:rsidR="00ED23EA" w:rsidRPr="00362D62">
        <w:rPr>
          <w:rFonts w:ascii="Century Gothic" w:hAnsi="Century Gothic"/>
          <w:color w:val="auto"/>
        </w:rPr>
        <w:t>ou para qualificação na contratação direta;</w:t>
      </w:r>
    </w:p>
    <w:bookmarkEnd w:id="4"/>
    <w:p w14:paraId="5518944E" w14:textId="2F328760" w:rsidR="00DC41DD" w:rsidRPr="00362D62" w:rsidRDefault="00DC41DD" w:rsidP="004C67DC">
      <w:pPr>
        <w:pStyle w:val="Nivel2"/>
        <w:numPr>
          <w:ilvl w:val="1"/>
          <w:numId w:val="12"/>
        </w:numPr>
        <w:ind w:left="0" w:firstLine="0"/>
        <w:rPr>
          <w:rFonts w:ascii="Century Gothic" w:hAnsi="Century Gothic"/>
          <w:b/>
          <w:bCs/>
          <w:color w:val="auto"/>
        </w:rPr>
      </w:pPr>
      <w:r w:rsidRPr="00362D62">
        <w:rPr>
          <w:rFonts w:ascii="Century Gothic" w:hAnsi="Century Gothic"/>
          <w:color w:val="auto"/>
        </w:rPr>
        <w:t>Cumprir, durante todo o período de execução do contrato, a reserva de cargos prevista em lei para pessoa com deficiência, para reabilitado da Previdência Social ou para aprendiz, bem como as reservas de cargos previstas na legislação;</w:t>
      </w:r>
    </w:p>
    <w:p w14:paraId="2AFE4DF4" w14:textId="023D69A5"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Comprovar a reserva de cargos a que se refere a cláusula acima, no prazo fixado pelo fiscal do contrato, com a indicação dos empregados que preencheram as referidas vagas;</w:t>
      </w:r>
    </w:p>
    <w:p w14:paraId="79014668" w14:textId="0AAF3111"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Guardar sigilo sobre todas as informações obtidas em decorrência do cumprimento do contrato;</w:t>
      </w:r>
    </w:p>
    <w:p w14:paraId="40F6E989" w14:textId="329C4A69"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E05B39" w:rsidRPr="00362D62">
        <w:rPr>
          <w:rFonts w:ascii="Century Gothic" w:hAnsi="Century Gothic"/>
          <w:color w:val="auto"/>
        </w:rPr>
        <w:t>;</w:t>
      </w:r>
    </w:p>
    <w:p w14:paraId="5B69FA05" w14:textId="722790FE" w:rsidR="00DC41DD" w:rsidRPr="00362D62" w:rsidRDefault="00DC41D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Cumprir, além dos postulados legais vigentes de âmbito federal, estadual ou municipal, as normas de segurança do </w:t>
      </w:r>
      <w:r w:rsidR="00D62882" w:rsidRPr="00362D62">
        <w:rPr>
          <w:rFonts w:ascii="Century Gothic" w:hAnsi="Century Gothic"/>
          <w:color w:val="auto"/>
        </w:rPr>
        <w:t>CONTRATANTE</w:t>
      </w:r>
      <w:r w:rsidRPr="00362D62">
        <w:rPr>
          <w:rFonts w:ascii="Century Gothic" w:hAnsi="Century Gothic"/>
          <w:color w:val="auto"/>
        </w:rPr>
        <w:t>;</w:t>
      </w:r>
    </w:p>
    <w:p w14:paraId="48320869" w14:textId="77777777" w:rsidR="00C0426B" w:rsidRPr="00362D62" w:rsidRDefault="00C0426B"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Alocar os empregados necessários ao perfeito cumprimento das cláusulas deste contrato, com habilitação e conhecimento adequados;</w:t>
      </w:r>
    </w:p>
    <w:p w14:paraId="4279712C" w14:textId="39BC7E91" w:rsidR="00C0426B" w:rsidRPr="00362D62" w:rsidRDefault="00C0426B"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Prestar os serviços</w:t>
      </w:r>
      <w:r w:rsidR="00007AF0">
        <w:rPr>
          <w:rFonts w:ascii="Century Gothic" w:hAnsi="Century Gothic"/>
          <w:color w:val="auto"/>
        </w:rPr>
        <w:t xml:space="preserve"> ou fornecimento de material</w:t>
      </w:r>
      <w:r w:rsidRPr="00362D62">
        <w:rPr>
          <w:rFonts w:ascii="Century Gothic" w:hAnsi="Century Gothic"/>
          <w:color w:val="auto"/>
        </w:rPr>
        <w:t xml:space="preserve"> dentro dos parâmetros e rotinas estabelecidos;</w:t>
      </w:r>
    </w:p>
    <w:p w14:paraId="749FB8A4" w14:textId="158E30D8" w:rsidR="000D0381" w:rsidRPr="00362D62" w:rsidRDefault="00C0426B" w:rsidP="004C67DC">
      <w:pPr>
        <w:pStyle w:val="Nivel2"/>
        <w:numPr>
          <w:ilvl w:val="1"/>
          <w:numId w:val="12"/>
        </w:numPr>
        <w:ind w:left="0" w:firstLine="0"/>
        <w:rPr>
          <w:rFonts w:ascii="Century Gothic" w:hAnsi="Century Gothic"/>
          <w:color w:val="auto"/>
        </w:rPr>
      </w:pPr>
      <w:proofErr w:type="spellStart"/>
      <w:r w:rsidRPr="00362D62">
        <w:rPr>
          <w:rFonts w:ascii="Century Gothic" w:hAnsi="Century Gothic"/>
          <w:color w:val="auto"/>
        </w:rPr>
        <w:t>Fornecer</w:t>
      </w:r>
      <w:proofErr w:type="spellEnd"/>
      <w:r w:rsidRPr="00362D62">
        <w:rPr>
          <w:rFonts w:ascii="Century Gothic" w:hAnsi="Century Gothic"/>
          <w:color w:val="auto"/>
        </w:rPr>
        <w:t xml:space="preserve"> todos os materiais, equipamentos, ferramentas e utensílios demandados, em quantidade, qualidade e tecnologia adequadas, com a observância às recomendações aceitas pela boa técnica, normas e legislação de regência;</w:t>
      </w:r>
    </w:p>
    <w:p w14:paraId="7F17B6BC" w14:textId="4160EB50" w:rsidR="00CD7194" w:rsidRPr="00362D62" w:rsidRDefault="00CD7194"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Conduzir os trabalhos com estrita observância às normas da legislação pertinente, cumprindo as determinações dos Poderes Públicos, mantendo sempre limpo o local </w:t>
      </w:r>
      <w:r w:rsidR="00A134BE" w:rsidRPr="00362D62">
        <w:rPr>
          <w:rFonts w:ascii="Century Gothic" w:hAnsi="Century Gothic"/>
          <w:color w:val="auto"/>
        </w:rPr>
        <w:t>de execução do objeto</w:t>
      </w:r>
      <w:r w:rsidRPr="00362D62">
        <w:rPr>
          <w:rFonts w:ascii="Century Gothic" w:hAnsi="Century Gothic"/>
          <w:color w:val="auto"/>
        </w:rPr>
        <w:t xml:space="preserve"> e nas melhores condições de segurança, higiene e disciplina;</w:t>
      </w:r>
    </w:p>
    <w:p w14:paraId="4BCA3691" w14:textId="5321EB78" w:rsidR="00CD7194" w:rsidRPr="00362D62" w:rsidRDefault="00CD7194"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Submeter previamente, por escrito, ao </w:t>
      </w:r>
      <w:r w:rsidR="00D62882" w:rsidRPr="00362D62">
        <w:rPr>
          <w:rFonts w:ascii="Century Gothic" w:hAnsi="Century Gothic"/>
          <w:color w:val="auto"/>
        </w:rPr>
        <w:t>CONTRATANTE</w:t>
      </w:r>
      <w:r w:rsidRPr="00362D62">
        <w:rPr>
          <w:rFonts w:ascii="Century Gothic" w:hAnsi="Century Gothic"/>
          <w:color w:val="auto"/>
        </w:rPr>
        <w:t>, para análise e aprovação, quaisquer mudanças nos métodos executivos que fujam às especificações do memorial descritivo ou instrumento congênere;</w:t>
      </w:r>
    </w:p>
    <w:p w14:paraId="2F81546F" w14:textId="7546F9A2" w:rsidR="00EC089D" w:rsidRPr="00362D62" w:rsidRDefault="00EC089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Cumprir as normas de proteção ao trabalho, inclusive aquelas relativas à segurança e à saúde no trabalho;</w:t>
      </w:r>
    </w:p>
    <w:p w14:paraId="0F90FE85" w14:textId="55610A54" w:rsidR="00EC089D" w:rsidRPr="00362D62" w:rsidRDefault="00EC089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Não submeter os trabalhadores a condições degradantes de trabalho, jornadas exaustivas, servidão por dívida ou trabalhos forçados;</w:t>
      </w:r>
    </w:p>
    <w:p w14:paraId="4880DFC6" w14:textId="59A93343" w:rsidR="00EC089D" w:rsidRPr="00362D62" w:rsidRDefault="00EC089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Não permitir a utilização de qualquer trabalho do menor de dezesseis anos de idade, exceto na condição de aprendiz para os maiores de quatorze anos de idade, observada a legislação pertinente;</w:t>
      </w:r>
    </w:p>
    <w:p w14:paraId="13159642" w14:textId="556B0AFF" w:rsidR="00EC089D" w:rsidRPr="00362D62" w:rsidRDefault="00EC089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E3227F6" w14:textId="0DD0C2A5" w:rsidR="00EC089D" w:rsidRPr="00362D62" w:rsidRDefault="00EC089D"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Receber e dar o tratamento adequado a denúncias de discriminação, violência e assédio no ambiente de trabalho;</w:t>
      </w:r>
    </w:p>
    <w:p w14:paraId="18747440" w14:textId="78ABA6AC" w:rsidR="003311B1" w:rsidRPr="00362D62" w:rsidRDefault="003311B1"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Manter preposto aceito pela Administração no local do serviço para representá-lo na execução do contrato;</w:t>
      </w:r>
    </w:p>
    <w:p w14:paraId="469C7060" w14:textId="77777777" w:rsidR="003311B1" w:rsidRPr="00362D62" w:rsidRDefault="003311B1" w:rsidP="004C67DC">
      <w:pPr>
        <w:pStyle w:val="Nivel3"/>
        <w:numPr>
          <w:ilvl w:val="2"/>
          <w:numId w:val="12"/>
        </w:numPr>
        <w:ind w:left="0" w:firstLine="0"/>
        <w:rPr>
          <w:rFonts w:ascii="Century Gothic" w:hAnsi="Century Gothic"/>
          <w:color w:val="auto"/>
        </w:rPr>
      </w:pPr>
      <w:r w:rsidRPr="00362D62">
        <w:rPr>
          <w:rFonts w:ascii="Century Gothic" w:hAnsi="Century Gothic"/>
          <w:color w:val="auto"/>
        </w:rPr>
        <w:t>A indicação ou a manutenção do preposto da empresa poderá ser recusada pelo órgão ou entidade, desde que devidamente justificada, devendo a empresa designar outro para o exercício da atividade.</w:t>
      </w:r>
    </w:p>
    <w:p w14:paraId="7E59660C" w14:textId="2F400A4A" w:rsidR="003311B1" w:rsidRPr="00362D62" w:rsidRDefault="003311B1"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Não contratar, durante a vigência do contrato, cônjuge, companheiro ou parente em linha reta, colateral ou por afinidade, até o terceiro grau, de dirigente do </w:t>
      </w:r>
      <w:r w:rsidR="00D62882" w:rsidRPr="00362D62">
        <w:rPr>
          <w:rFonts w:ascii="Century Gothic" w:hAnsi="Century Gothic"/>
          <w:color w:val="auto"/>
        </w:rPr>
        <w:t>CONTRATANTE</w:t>
      </w:r>
      <w:r w:rsidRPr="00362D62">
        <w:rPr>
          <w:rFonts w:ascii="Century Gothic" w:hAnsi="Century Gothic"/>
          <w:color w:val="auto"/>
        </w:rPr>
        <w:t xml:space="preserve"> ou de agente </w:t>
      </w:r>
      <w:r w:rsidRPr="00362D62">
        <w:rPr>
          <w:rFonts w:ascii="Century Gothic" w:hAnsi="Century Gothic"/>
          <w:color w:val="auto"/>
        </w:rPr>
        <w:lastRenderedPageBreak/>
        <w:t>público que tenha desempenhado função na licitação ou que atue na fiscalização ou gestão do contrato, nos termos do artigo 48, parágrafo único, da Lei nº 14.133, de 2021;</w:t>
      </w:r>
    </w:p>
    <w:p w14:paraId="62F6A41C" w14:textId="54DA2F43" w:rsidR="003311B1" w:rsidRPr="00362D62" w:rsidRDefault="003311B1"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Prestar todo esclarecimento ou informação solicitada pelo </w:t>
      </w:r>
      <w:r w:rsidR="00D62882" w:rsidRPr="00362D62">
        <w:rPr>
          <w:rFonts w:ascii="Century Gothic" w:hAnsi="Century Gothic"/>
          <w:color w:val="auto"/>
        </w:rPr>
        <w:t>CONTRATANTE</w:t>
      </w:r>
      <w:r w:rsidRPr="00362D62">
        <w:rPr>
          <w:rFonts w:ascii="Century Gothic" w:hAnsi="Century Gothic"/>
          <w:color w:val="auto"/>
        </w:rPr>
        <w:t xml:space="preserve"> ou por seus prepostos, garantindo-lhes o acesso, a qualquer tempo, ao local dos trabalhos, bem como aos documentos relativos à execução do </w:t>
      </w:r>
      <w:r w:rsidR="00DB671F" w:rsidRPr="00362D62">
        <w:rPr>
          <w:rFonts w:ascii="Century Gothic" w:hAnsi="Century Gothic"/>
          <w:color w:val="auto"/>
        </w:rPr>
        <w:t>contrato</w:t>
      </w:r>
      <w:r w:rsidRPr="00362D62">
        <w:rPr>
          <w:rFonts w:ascii="Century Gothic" w:hAnsi="Century Gothic"/>
          <w:color w:val="auto"/>
        </w:rPr>
        <w:t>;</w:t>
      </w:r>
    </w:p>
    <w:p w14:paraId="4D72EECC" w14:textId="77777777" w:rsidR="003311B1" w:rsidRPr="00362D62" w:rsidRDefault="003311B1"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Promover a guarda, manutenção e vigilância de materiais, ferramentas, e tudo o que for necessário à execução do objeto, durante a vigência do contrato;</w:t>
      </w:r>
    </w:p>
    <w:p w14:paraId="2D67EBE7" w14:textId="77777777" w:rsidR="00F70A04" w:rsidRPr="00362D62" w:rsidRDefault="00F70A04"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Assegurar aos seus trabalhadores ambiente de trabalho e instalações em condições adequadas ao cumprimento das normas de saúde, segurança e bem-estar no trabalho;</w:t>
      </w:r>
    </w:p>
    <w:p w14:paraId="371F8C91" w14:textId="394D1721" w:rsidR="00EA3796" w:rsidRPr="00362D62" w:rsidRDefault="00F70A04" w:rsidP="004C67DC">
      <w:pPr>
        <w:pStyle w:val="Nivel2"/>
        <w:numPr>
          <w:ilvl w:val="1"/>
          <w:numId w:val="12"/>
        </w:numPr>
        <w:ind w:left="0" w:firstLine="0"/>
        <w:rPr>
          <w:rFonts w:ascii="Century Gothic" w:hAnsi="Century Gothic"/>
          <w:color w:val="auto"/>
        </w:rPr>
      </w:pPr>
      <w:proofErr w:type="spellStart"/>
      <w:r w:rsidRPr="00362D62">
        <w:rPr>
          <w:rFonts w:ascii="Century Gothic" w:hAnsi="Century Gothic"/>
          <w:color w:val="auto"/>
        </w:rPr>
        <w:t>Fornecer</w:t>
      </w:r>
      <w:proofErr w:type="spellEnd"/>
      <w:r w:rsidRPr="00362D62">
        <w:rPr>
          <w:rFonts w:ascii="Century Gothic" w:hAnsi="Century Gothic"/>
          <w:color w:val="auto"/>
        </w:rPr>
        <w:t xml:space="preserve"> equipamentos de proteção individual (EPI) e equipamentos de proteção coletiva (EPC</w:t>
      </w:r>
      <w:proofErr w:type="gramStart"/>
      <w:r w:rsidRPr="00362D62">
        <w:rPr>
          <w:rFonts w:ascii="Century Gothic" w:hAnsi="Century Gothic"/>
          <w:color w:val="auto"/>
        </w:rPr>
        <w:t>),quando</w:t>
      </w:r>
      <w:proofErr w:type="gramEnd"/>
      <w:r w:rsidRPr="00362D62">
        <w:rPr>
          <w:rFonts w:ascii="Century Gothic" w:hAnsi="Century Gothic"/>
          <w:color w:val="auto"/>
        </w:rPr>
        <w:t xml:space="preserve"> for o caso;</w:t>
      </w:r>
    </w:p>
    <w:p w14:paraId="6B714483" w14:textId="1CAEB7DA" w:rsidR="00097863" w:rsidRPr="00362D62" w:rsidRDefault="00097863"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Garantir o acesso</w:t>
      </w:r>
      <w:r w:rsidR="009F1132" w:rsidRPr="00362D62">
        <w:rPr>
          <w:rFonts w:ascii="Century Gothic" w:hAnsi="Century Gothic"/>
          <w:color w:val="auto"/>
        </w:rPr>
        <w:t xml:space="preserve"> do </w:t>
      </w:r>
      <w:r w:rsidR="00D62882" w:rsidRPr="00362D62">
        <w:rPr>
          <w:rFonts w:ascii="Century Gothic" w:hAnsi="Century Gothic"/>
          <w:color w:val="auto"/>
        </w:rPr>
        <w:t>CONTRATANTE</w:t>
      </w:r>
      <w:r w:rsidR="00DC41DD" w:rsidRPr="00362D62">
        <w:rPr>
          <w:rFonts w:ascii="Century Gothic" w:hAnsi="Century Gothic"/>
          <w:color w:val="auto"/>
        </w:rPr>
        <w:t xml:space="preserve">, </w:t>
      </w:r>
      <w:r w:rsidRPr="00362D62">
        <w:rPr>
          <w:rFonts w:ascii="Century Gothic" w:hAnsi="Century Gothic"/>
          <w:color w:val="auto"/>
        </w:rPr>
        <w:t xml:space="preserve">a qualquer tempo, ao local dos trabalhos, bem como aos documentos relativos à execução do </w:t>
      </w:r>
      <w:r w:rsidR="004E121F" w:rsidRPr="00362D62">
        <w:rPr>
          <w:rFonts w:ascii="Century Gothic" w:hAnsi="Century Gothic"/>
          <w:color w:val="auto"/>
        </w:rPr>
        <w:t>contrato</w:t>
      </w:r>
      <w:r w:rsidR="009F1132" w:rsidRPr="00362D62">
        <w:rPr>
          <w:rFonts w:ascii="Century Gothic" w:hAnsi="Century Gothic"/>
          <w:color w:val="auto"/>
        </w:rPr>
        <w:t>;</w:t>
      </w:r>
    </w:p>
    <w:p w14:paraId="527F2211" w14:textId="1AD745FC" w:rsidR="00DC41DD" w:rsidRPr="00362D62" w:rsidRDefault="00097863"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Promover a organização técnica e administrativa dos serviços, de modo a conduzi-los eficaz e eficientemente, de acordo com os documentos e</w:t>
      </w:r>
      <w:r w:rsidR="00DC41DD" w:rsidRPr="00362D62">
        <w:rPr>
          <w:rFonts w:ascii="Century Gothic" w:hAnsi="Century Gothic"/>
          <w:color w:val="auto"/>
        </w:rPr>
        <w:t xml:space="preserve"> especificações </w:t>
      </w:r>
      <w:r w:rsidRPr="00362D62">
        <w:rPr>
          <w:rFonts w:ascii="Century Gothic" w:hAnsi="Century Gothic"/>
          <w:color w:val="auto"/>
        </w:rPr>
        <w:t>que integram o Termo de Referência, no prazo determinado</w:t>
      </w:r>
      <w:r w:rsidR="00E05B39" w:rsidRPr="00362D62">
        <w:rPr>
          <w:rFonts w:ascii="Century Gothic" w:hAnsi="Century Gothic"/>
          <w:color w:val="auto"/>
        </w:rPr>
        <w:t>;</w:t>
      </w:r>
    </w:p>
    <w:p w14:paraId="742C9A1B" w14:textId="033EE06E" w:rsidR="00097863" w:rsidRPr="00362D62" w:rsidRDefault="00097863" w:rsidP="004C67DC">
      <w:pPr>
        <w:pStyle w:val="Nivel2"/>
        <w:numPr>
          <w:ilvl w:val="1"/>
          <w:numId w:val="12"/>
        </w:numPr>
        <w:ind w:left="0" w:firstLine="0"/>
        <w:rPr>
          <w:rFonts w:ascii="Century Gothic" w:hAnsi="Century Gothic"/>
          <w:color w:val="auto"/>
        </w:rPr>
      </w:pPr>
      <w:bookmarkStart w:id="5" w:name="_Ref118293030"/>
      <w:r w:rsidRPr="00362D62">
        <w:rPr>
          <w:rFonts w:ascii="Century Gothic" w:hAnsi="Century Gothic"/>
          <w:color w:val="auto"/>
        </w:rPr>
        <w:t>Instruir seus empregados quanto à necessidade de acatar as normas internas da Administração;</w:t>
      </w:r>
    </w:p>
    <w:p w14:paraId="77A7D691" w14:textId="43EF555C" w:rsidR="00097863" w:rsidRPr="00362D62" w:rsidRDefault="00097863" w:rsidP="004C67DC">
      <w:pPr>
        <w:pStyle w:val="Nivel2"/>
        <w:numPr>
          <w:ilvl w:val="1"/>
          <w:numId w:val="12"/>
        </w:numPr>
        <w:ind w:left="0" w:firstLine="0"/>
        <w:rPr>
          <w:rFonts w:ascii="Century Gothic" w:hAnsi="Century Gothic"/>
          <w:color w:val="auto"/>
        </w:rPr>
      </w:pPr>
      <w:r w:rsidRPr="00362D62">
        <w:rPr>
          <w:rFonts w:ascii="Century Gothic" w:hAnsi="Century Gothic"/>
          <w:color w:val="auto"/>
        </w:rPr>
        <w:t xml:space="preserve">Instruir seus empregados a respeito das atividades a serem desempenhadas, alertando-os a não executar atividades não abrangidas pelo contrato, devendo o </w:t>
      </w:r>
      <w:r w:rsidR="00BB115A" w:rsidRPr="00362D62">
        <w:rPr>
          <w:rFonts w:ascii="Century Gothic" w:hAnsi="Century Gothic"/>
          <w:color w:val="auto"/>
        </w:rPr>
        <w:t>CONTRATADO</w:t>
      </w:r>
      <w:r w:rsidRPr="00362D62">
        <w:rPr>
          <w:rFonts w:ascii="Century Gothic" w:hAnsi="Century Gothic"/>
          <w:color w:val="auto"/>
        </w:rPr>
        <w:t xml:space="preserve"> relatar ao </w:t>
      </w:r>
      <w:r w:rsidR="00D62882" w:rsidRPr="00362D62">
        <w:rPr>
          <w:rFonts w:ascii="Century Gothic" w:hAnsi="Century Gothic"/>
          <w:color w:val="auto"/>
        </w:rPr>
        <w:t>CONTRATANTE</w:t>
      </w:r>
      <w:r w:rsidRPr="00362D62">
        <w:rPr>
          <w:rFonts w:ascii="Century Gothic" w:hAnsi="Century Gothic"/>
          <w:color w:val="auto"/>
        </w:rPr>
        <w:t xml:space="preserve"> toda e </w:t>
      </w:r>
      <w:r w:rsidR="00DC41DD" w:rsidRPr="00362D62">
        <w:rPr>
          <w:rFonts w:ascii="Century Gothic" w:hAnsi="Century Gothic"/>
          <w:color w:val="auto"/>
        </w:rPr>
        <w:t xml:space="preserve">qualquer </w:t>
      </w:r>
      <w:r w:rsidRPr="00362D62">
        <w:rPr>
          <w:rFonts w:ascii="Century Gothic" w:hAnsi="Century Gothic"/>
          <w:color w:val="auto"/>
        </w:rPr>
        <w:t>ocorrência neste sentido, a fim de evitar desvio de função;</w:t>
      </w:r>
    </w:p>
    <w:bookmarkEnd w:id="5"/>
    <w:p w14:paraId="2AD8C9D7" w14:textId="31C18D04" w:rsidR="00B96063" w:rsidRPr="00362D62" w:rsidRDefault="00DC41DD" w:rsidP="00F9534B">
      <w:pPr>
        <w:pStyle w:val="Nivel01"/>
        <w:rPr>
          <w:rFonts w:ascii="Century Gothic" w:hAnsi="Century Gothic"/>
        </w:rPr>
      </w:pPr>
      <w:r w:rsidRPr="00362D62">
        <w:rPr>
          <w:rFonts w:ascii="Century Gothic" w:hAnsi="Century Gothic"/>
        </w:rPr>
        <w:t>CLÁUSULA DÉCIMA</w:t>
      </w:r>
      <w:r w:rsidR="00B96063" w:rsidRPr="00362D62">
        <w:rPr>
          <w:rFonts w:ascii="Century Gothic" w:hAnsi="Century Gothic"/>
        </w:rPr>
        <w:t>- OBRIGAÇÕES PERTINENTES À LGPD</w:t>
      </w:r>
    </w:p>
    <w:p w14:paraId="59C40C4E" w14:textId="1706E70D"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18E5F3" w14:textId="4F9744E7"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Os dados obtidos somente poderão ser utilizados para as finalidades que justificaram seu acesso e de acordo com a boa-fé e com os princípios do art. 6º da LGPD.</w:t>
      </w:r>
    </w:p>
    <w:p w14:paraId="433A7E68" w14:textId="77777777"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É vedado o compartilhamento com terceiros dos dados obtidos fora das hipóteses permitidas em Lei.</w:t>
      </w:r>
    </w:p>
    <w:p w14:paraId="36104189" w14:textId="7F446B1A"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 xml:space="preserve">A Administração deverá ser informada no prazo de 5 (cinco) dias úteis sobre todos os contratos de </w:t>
      </w:r>
      <w:proofErr w:type="spellStart"/>
      <w:r w:rsidRPr="00362D62">
        <w:rPr>
          <w:rFonts w:ascii="Century Gothic" w:hAnsi="Century Gothic"/>
          <w:color w:val="auto"/>
        </w:rPr>
        <w:t>suboperação</w:t>
      </w:r>
      <w:proofErr w:type="spellEnd"/>
      <w:r w:rsidRPr="00362D62">
        <w:rPr>
          <w:rFonts w:ascii="Century Gothic" w:hAnsi="Century Gothic"/>
          <w:color w:val="auto"/>
        </w:rPr>
        <w:t xml:space="preserve"> firmados ou que venham a ser celebrados pelo </w:t>
      </w:r>
      <w:r w:rsidR="00BB115A" w:rsidRPr="00362D62">
        <w:rPr>
          <w:rFonts w:ascii="Century Gothic" w:hAnsi="Century Gothic"/>
          <w:color w:val="auto"/>
        </w:rPr>
        <w:t>CONTRATADO</w:t>
      </w:r>
      <w:r w:rsidRPr="00362D62">
        <w:rPr>
          <w:rFonts w:ascii="Century Gothic" w:hAnsi="Century Gothic"/>
          <w:color w:val="auto"/>
        </w:rPr>
        <w:t>.</w:t>
      </w:r>
    </w:p>
    <w:p w14:paraId="28AEF1DF" w14:textId="34D8DEAE"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 xml:space="preserve">Terminado o tratamento dos dados nos termos do art. 15 da LGPD, é dever do </w:t>
      </w:r>
      <w:r w:rsidR="00BB115A" w:rsidRPr="00362D62">
        <w:rPr>
          <w:rFonts w:ascii="Century Gothic" w:hAnsi="Century Gothic"/>
          <w:color w:val="auto"/>
        </w:rPr>
        <w:t>CONTRATADO</w:t>
      </w:r>
      <w:r w:rsidRPr="00362D62">
        <w:rPr>
          <w:rFonts w:ascii="Century Gothic" w:hAnsi="Century Gothic"/>
          <w:color w:val="auto"/>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A81CE54" w14:textId="78B8CBFB"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 xml:space="preserve">É dever do </w:t>
      </w:r>
      <w:r w:rsidR="00BB115A" w:rsidRPr="00362D62">
        <w:rPr>
          <w:rFonts w:ascii="Century Gothic" w:hAnsi="Century Gothic"/>
          <w:color w:val="auto"/>
        </w:rPr>
        <w:t>CONTRATADO</w:t>
      </w:r>
      <w:r w:rsidRPr="00362D62">
        <w:rPr>
          <w:rFonts w:ascii="Century Gothic" w:hAnsi="Century Gothic"/>
          <w:color w:val="auto"/>
        </w:rPr>
        <w:t xml:space="preserve"> orientar e treinar seus empregados sobre os deveres, requisitos e responsabilidades decorrentes da LGPD. </w:t>
      </w:r>
    </w:p>
    <w:p w14:paraId="40D54FF2" w14:textId="2C1F0F93"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lastRenderedPageBreak/>
        <w:t xml:space="preserve">O </w:t>
      </w:r>
      <w:r w:rsidR="00BB115A" w:rsidRPr="00362D62">
        <w:rPr>
          <w:rFonts w:ascii="Century Gothic" w:hAnsi="Century Gothic"/>
          <w:color w:val="auto"/>
        </w:rPr>
        <w:t>CONTRATADO</w:t>
      </w:r>
      <w:r w:rsidRPr="00362D62">
        <w:rPr>
          <w:rFonts w:ascii="Century Gothic" w:hAnsi="Century Gothic"/>
          <w:color w:val="auto"/>
        </w:rPr>
        <w:t xml:space="preserve"> deverá exigir de </w:t>
      </w:r>
      <w:r w:rsidR="00BB115A" w:rsidRPr="00362D62">
        <w:rPr>
          <w:rFonts w:ascii="Century Gothic" w:hAnsi="Century Gothic"/>
          <w:color w:val="auto"/>
        </w:rPr>
        <w:t xml:space="preserve">SUBOPERADORES </w:t>
      </w:r>
      <w:r w:rsidRPr="00362D62">
        <w:rPr>
          <w:rFonts w:ascii="Century Gothic" w:hAnsi="Century Gothic"/>
          <w:color w:val="auto"/>
        </w:rPr>
        <w:t xml:space="preserve">e </w:t>
      </w:r>
      <w:r w:rsidR="00BB115A" w:rsidRPr="00362D62">
        <w:rPr>
          <w:rFonts w:ascii="Century Gothic" w:hAnsi="Century Gothic"/>
          <w:color w:val="auto"/>
        </w:rPr>
        <w:t xml:space="preserve">SUBCONTRATADOS </w:t>
      </w:r>
      <w:r w:rsidRPr="00362D62">
        <w:rPr>
          <w:rFonts w:ascii="Century Gothic" w:hAnsi="Century Gothic"/>
          <w:color w:val="auto"/>
        </w:rPr>
        <w:t>o cumprimento dos deveres da presente cláusula, permanecendo integralmente responsável por garantir sua observância.</w:t>
      </w:r>
    </w:p>
    <w:p w14:paraId="5268D22D" w14:textId="0E39EC2F"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 xml:space="preserve">O </w:t>
      </w:r>
      <w:r w:rsidR="00D62882" w:rsidRPr="00362D62">
        <w:rPr>
          <w:rFonts w:ascii="Century Gothic" w:hAnsi="Century Gothic"/>
          <w:color w:val="auto"/>
        </w:rPr>
        <w:t>CONTRATANTE</w:t>
      </w:r>
      <w:r w:rsidRPr="00362D62">
        <w:rPr>
          <w:rFonts w:ascii="Century Gothic" w:hAnsi="Century Gothic"/>
          <w:color w:val="auto"/>
        </w:rPr>
        <w:t xml:space="preserve"> poderá realizar diligência para aferir o cumprimento dessa cláusula, devendo o </w:t>
      </w:r>
      <w:r w:rsidR="00BB115A" w:rsidRPr="00362D62">
        <w:rPr>
          <w:rFonts w:ascii="Century Gothic" w:hAnsi="Century Gothic"/>
          <w:color w:val="auto"/>
        </w:rPr>
        <w:t>CONTRATADO</w:t>
      </w:r>
      <w:r w:rsidRPr="00362D62">
        <w:rPr>
          <w:rFonts w:ascii="Century Gothic" w:hAnsi="Century Gothic"/>
          <w:color w:val="auto"/>
        </w:rPr>
        <w:t xml:space="preserve"> atender prontamente eventuais pedidos de comprovação formulados. </w:t>
      </w:r>
    </w:p>
    <w:p w14:paraId="1A53EB55" w14:textId="61580EFB"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 xml:space="preserve">O </w:t>
      </w:r>
      <w:r w:rsidR="00BB115A" w:rsidRPr="00362D62">
        <w:rPr>
          <w:rFonts w:ascii="Century Gothic" w:hAnsi="Century Gothic"/>
          <w:color w:val="auto"/>
        </w:rPr>
        <w:t>CONTRATADO</w:t>
      </w:r>
      <w:r w:rsidRPr="00362D62">
        <w:rPr>
          <w:rFonts w:ascii="Century Gothic" w:hAnsi="Century Gothic"/>
          <w:color w:val="auto"/>
        </w:rPr>
        <w:t xml:space="preserve"> deverá prestar, no prazo fixado pelo </w:t>
      </w:r>
      <w:r w:rsidR="00D62882" w:rsidRPr="00362D62">
        <w:rPr>
          <w:rFonts w:ascii="Century Gothic" w:hAnsi="Century Gothic"/>
          <w:color w:val="auto"/>
        </w:rPr>
        <w:t>CONTRATANTE</w:t>
      </w:r>
      <w:r w:rsidRPr="00362D62">
        <w:rPr>
          <w:rFonts w:ascii="Century Gothic" w:hAnsi="Century Gothic"/>
          <w:color w:val="auto"/>
        </w:rPr>
        <w:t xml:space="preserve">, prorrogável justificadamente, quaisquer informações acerca dos dados pessoais para cumprimento da LGPD, inclusive quanto a eventual descarte realizado. </w:t>
      </w:r>
    </w:p>
    <w:p w14:paraId="2077CD55" w14:textId="33CC4433"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0D0B39" w14:textId="77777777" w:rsidR="00B96063" w:rsidRPr="00362D62" w:rsidRDefault="00B96063" w:rsidP="004C67DC">
      <w:pPr>
        <w:pStyle w:val="Nvel3-R"/>
        <w:numPr>
          <w:ilvl w:val="2"/>
          <w:numId w:val="13"/>
        </w:numPr>
        <w:ind w:left="0" w:firstLine="0"/>
        <w:rPr>
          <w:rFonts w:ascii="Century Gothic" w:hAnsi="Century Gothic"/>
          <w:color w:val="auto"/>
        </w:rPr>
      </w:pPr>
      <w:r w:rsidRPr="00362D62">
        <w:rPr>
          <w:rFonts w:ascii="Century Gothic" w:hAnsi="Century Gothic"/>
          <w:color w:val="auto"/>
        </w:rPr>
        <w:t>Os referidos bancos de dados devem ser desenvolvidos em formato interoperável, a fim de garantir a reutilização desses dados pela Administração nas hipóteses previstas na LGPD.</w:t>
      </w:r>
    </w:p>
    <w:p w14:paraId="22745F47" w14:textId="77777777"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6577EAE7" w14:textId="782B11EB" w:rsidR="00B96063" w:rsidRPr="00362D62" w:rsidRDefault="00B96063" w:rsidP="004C67DC">
      <w:pPr>
        <w:pStyle w:val="Nvel2-Red"/>
        <w:numPr>
          <w:ilvl w:val="1"/>
          <w:numId w:val="13"/>
        </w:numPr>
        <w:ind w:left="0" w:firstLine="0"/>
        <w:rPr>
          <w:rFonts w:ascii="Century Gothic" w:hAnsi="Century Gothic"/>
          <w:color w:val="auto"/>
        </w:rPr>
      </w:pPr>
      <w:r w:rsidRPr="00362D62">
        <w:rPr>
          <w:rFonts w:ascii="Century Gothic" w:hAnsi="Century Gothic"/>
          <w:color w:val="auto"/>
        </w:rPr>
        <w:t>Os contratos e convênios de que trata o § 1º do art. 26 da LGPD deverão ser comunicados à autoridade nacional.</w:t>
      </w:r>
    </w:p>
    <w:p w14:paraId="399FFBFE" w14:textId="445D6FDF" w:rsidR="00DC41DD" w:rsidRPr="00362D62" w:rsidRDefault="00B96063" w:rsidP="00F9534B">
      <w:pPr>
        <w:pStyle w:val="Nivel01"/>
        <w:rPr>
          <w:rFonts w:ascii="Century Gothic" w:hAnsi="Century Gothic"/>
        </w:rPr>
      </w:pPr>
      <w:r w:rsidRPr="00362D62">
        <w:rPr>
          <w:rFonts w:ascii="Century Gothic" w:hAnsi="Century Gothic"/>
        </w:rPr>
        <w:t xml:space="preserve">CLÁUSULA DÉCIMA PRIMEIRA </w:t>
      </w:r>
      <w:r w:rsidR="00DC41DD" w:rsidRPr="00362D62">
        <w:rPr>
          <w:rFonts w:ascii="Century Gothic" w:hAnsi="Century Gothic"/>
        </w:rPr>
        <w:t>– GARANTIA DE EXECUÇÃO</w:t>
      </w:r>
    </w:p>
    <w:p w14:paraId="2ABE84A4" w14:textId="586A5E38" w:rsidR="00DC41DD" w:rsidRPr="00362D62" w:rsidRDefault="00DC41DD" w:rsidP="004C67DC">
      <w:pPr>
        <w:pStyle w:val="Nvel2-Red"/>
        <w:numPr>
          <w:ilvl w:val="1"/>
          <w:numId w:val="14"/>
        </w:numPr>
        <w:rPr>
          <w:rFonts w:ascii="Century Gothic" w:hAnsi="Century Gothic"/>
          <w:color w:val="auto"/>
        </w:rPr>
      </w:pPr>
      <w:r w:rsidRPr="00362D62">
        <w:rPr>
          <w:rFonts w:ascii="Century Gothic" w:hAnsi="Century Gothic"/>
          <w:color w:val="auto"/>
        </w:rPr>
        <w:t>Não haverá exigência de garantia contratual da execução.</w:t>
      </w:r>
    </w:p>
    <w:p w14:paraId="48E93F9C" w14:textId="797BA866" w:rsidR="00DC41DD" w:rsidRPr="00362D62" w:rsidRDefault="00DC41DD" w:rsidP="00F9534B">
      <w:pPr>
        <w:pStyle w:val="Nivel01"/>
        <w:rPr>
          <w:rFonts w:ascii="Century Gothic" w:hAnsi="Century Gothic"/>
        </w:rPr>
      </w:pPr>
      <w:r w:rsidRPr="00362D62">
        <w:rPr>
          <w:rFonts w:ascii="Century Gothic" w:hAnsi="Century Gothic"/>
        </w:rPr>
        <w:t xml:space="preserve">CLÁUSULA DÉCIMA </w:t>
      </w:r>
      <w:r w:rsidR="00B96063" w:rsidRPr="00362D62">
        <w:rPr>
          <w:rFonts w:ascii="Century Gothic" w:hAnsi="Century Gothic"/>
        </w:rPr>
        <w:t>SEGUNDA</w:t>
      </w:r>
      <w:r w:rsidRPr="00362D62">
        <w:rPr>
          <w:rFonts w:ascii="Century Gothic" w:hAnsi="Century Gothic"/>
        </w:rPr>
        <w:t xml:space="preserve"> – INFRAÇÕES E SANÇÕES ADMINISTRATIVAS</w:t>
      </w:r>
    </w:p>
    <w:p w14:paraId="5BC56291" w14:textId="5E19CC5C" w:rsidR="00710F8B" w:rsidRPr="00362D62" w:rsidRDefault="00710F8B" w:rsidP="004C67DC">
      <w:pPr>
        <w:pStyle w:val="Nivel2"/>
        <w:numPr>
          <w:ilvl w:val="1"/>
          <w:numId w:val="15"/>
        </w:numPr>
        <w:ind w:left="0" w:firstLine="0"/>
        <w:rPr>
          <w:rFonts w:ascii="Century Gothic" w:hAnsi="Century Gothic"/>
          <w:color w:val="auto"/>
        </w:rPr>
      </w:pPr>
      <w:bookmarkStart w:id="6" w:name="_Ref169601460"/>
      <w:bookmarkStart w:id="7" w:name="_Ref169602136"/>
      <w:r w:rsidRPr="00362D62">
        <w:rPr>
          <w:rFonts w:ascii="Century Gothic" w:hAnsi="Century Gothic"/>
          <w:color w:val="auto"/>
        </w:rPr>
        <w:t>As regras acerca de infrações e sanções administrativas referentes à execução do contrato são aquelas definidas no Termo de Referência, anexo a este Contrato.</w:t>
      </w:r>
    </w:p>
    <w:bookmarkEnd w:id="6"/>
    <w:bookmarkEnd w:id="7"/>
    <w:p w14:paraId="1577FB28" w14:textId="36A00FA6" w:rsidR="00DC41DD" w:rsidRPr="00362D62" w:rsidRDefault="00DC41DD" w:rsidP="00F9534B">
      <w:pPr>
        <w:pStyle w:val="Nivel01"/>
        <w:rPr>
          <w:rFonts w:ascii="Century Gothic" w:hAnsi="Century Gothic"/>
        </w:rPr>
      </w:pPr>
      <w:r w:rsidRPr="00362D62">
        <w:rPr>
          <w:rFonts w:ascii="Century Gothic" w:hAnsi="Century Gothic"/>
        </w:rPr>
        <w:t xml:space="preserve">CLÁUSULA DÉCIMA </w:t>
      </w:r>
      <w:r w:rsidR="00B96063" w:rsidRPr="00362D62">
        <w:rPr>
          <w:rFonts w:ascii="Century Gothic" w:hAnsi="Century Gothic"/>
        </w:rPr>
        <w:t xml:space="preserve">TERCEIRA </w:t>
      </w:r>
      <w:r w:rsidRPr="00362D62">
        <w:rPr>
          <w:rFonts w:ascii="Century Gothic" w:hAnsi="Century Gothic"/>
        </w:rPr>
        <w:t>– DA EXTINÇÃO CONTRATUAL</w:t>
      </w:r>
    </w:p>
    <w:p w14:paraId="3E8967FE" w14:textId="7E3B04E7" w:rsidR="00B96063" w:rsidRPr="00362D62" w:rsidRDefault="00B96063" w:rsidP="004C67DC">
      <w:pPr>
        <w:pStyle w:val="Nvel2-Red"/>
        <w:numPr>
          <w:ilvl w:val="1"/>
          <w:numId w:val="16"/>
        </w:numPr>
        <w:ind w:left="0" w:firstLine="0"/>
        <w:rPr>
          <w:rFonts w:ascii="Century Gothic" w:hAnsi="Century Gothic"/>
          <w:color w:val="auto"/>
        </w:rPr>
      </w:pPr>
      <w:r w:rsidRPr="00362D62">
        <w:rPr>
          <w:rFonts w:ascii="Century Gothic" w:hAnsi="Century Gothic"/>
          <w:color w:val="auto"/>
        </w:rPr>
        <w:t>O contrato se</w:t>
      </w:r>
      <w:r w:rsidR="005C7956" w:rsidRPr="00362D62">
        <w:rPr>
          <w:rFonts w:ascii="Century Gothic" w:hAnsi="Century Gothic"/>
          <w:color w:val="auto"/>
        </w:rPr>
        <w:t>rá extinto</w:t>
      </w:r>
      <w:r w:rsidRPr="00362D62">
        <w:rPr>
          <w:rFonts w:ascii="Century Gothic" w:hAnsi="Century Gothic"/>
          <w:color w:val="auto"/>
        </w:rPr>
        <w:t xml:space="preserve"> quando cumpridas as obrigações de ambas as partes, ainda que isso ocorra antes do prazo estipulado para tanto.</w:t>
      </w:r>
    </w:p>
    <w:p w14:paraId="3867509E" w14:textId="77777777" w:rsidR="00B96063" w:rsidRPr="00362D62" w:rsidRDefault="00B96063" w:rsidP="004C67DC">
      <w:pPr>
        <w:pStyle w:val="Nvel2-Red"/>
        <w:numPr>
          <w:ilvl w:val="1"/>
          <w:numId w:val="16"/>
        </w:numPr>
        <w:ind w:left="0" w:firstLine="0"/>
        <w:rPr>
          <w:rFonts w:ascii="Century Gothic" w:hAnsi="Century Gothic"/>
          <w:color w:val="auto"/>
        </w:rPr>
      </w:pPr>
      <w:r w:rsidRPr="00362D62">
        <w:rPr>
          <w:rFonts w:ascii="Century Gothic" w:hAnsi="Century Gothic"/>
          <w:color w:val="auto"/>
        </w:rPr>
        <w:t>Se as obrigações não forem cumpridas no prazo estipulado, a vigência ficará prorrogada até a conclusão do objeto, caso em que deverá a Administração providenciar a readequação do cronograma fixado para o contrato.</w:t>
      </w:r>
    </w:p>
    <w:p w14:paraId="6E8C92F7" w14:textId="577CD1D5" w:rsidR="00B96063" w:rsidRPr="00362D62" w:rsidRDefault="00B96063" w:rsidP="004C67DC">
      <w:pPr>
        <w:pStyle w:val="Nvel2-Red"/>
        <w:numPr>
          <w:ilvl w:val="1"/>
          <w:numId w:val="16"/>
        </w:numPr>
        <w:ind w:left="0" w:firstLine="0"/>
        <w:rPr>
          <w:rFonts w:ascii="Century Gothic" w:hAnsi="Century Gothic"/>
          <w:color w:val="auto"/>
        </w:rPr>
      </w:pPr>
      <w:r w:rsidRPr="00362D62">
        <w:rPr>
          <w:rFonts w:ascii="Century Gothic" w:hAnsi="Century Gothic"/>
          <w:color w:val="auto"/>
        </w:rPr>
        <w:t xml:space="preserve">Quando a não conclusão do contrato referida no item anterior decorrer de culpa do </w:t>
      </w:r>
      <w:r w:rsidR="00BB115A" w:rsidRPr="00362D62">
        <w:rPr>
          <w:rFonts w:ascii="Century Gothic" w:hAnsi="Century Gothic"/>
          <w:color w:val="auto"/>
        </w:rPr>
        <w:t>CONTRATADO</w:t>
      </w:r>
      <w:r w:rsidRPr="00362D62">
        <w:rPr>
          <w:rFonts w:ascii="Century Gothic" w:hAnsi="Century Gothic"/>
          <w:color w:val="auto"/>
        </w:rPr>
        <w:t>:</w:t>
      </w:r>
    </w:p>
    <w:p w14:paraId="21EEF835" w14:textId="21507819" w:rsidR="00B96063" w:rsidRPr="00362D62" w:rsidRDefault="00B96063" w:rsidP="004C67DC">
      <w:pPr>
        <w:pStyle w:val="Nvel3-R"/>
        <w:numPr>
          <w:ilvl w:val="2"/>
          <w:numId w:val="16"/>
        </w:numPr>
        <w:ind w:left="0" w:firstLine="0"/>
        <w:rPr>
          <w:rFonts w:ascii="Century Gothic" w:hAnsi="Century Gothic"/>
          <w:color w:val="auto"/>
        </w:rPr>
      </w:pPr>
      <w:r w:rsidRPr="00362D62">
        <w:rPr>
          <w:rFonts w:ascii="Century Gothic" w:hAnsi="Century Gothic"/>
          <w:color w:val="auto"/>
        </w:rPr>
        <w:t>ficará ele constituído em mora, sendo-lhe aplicáveis as respectivas sanções administrativas; e</w:t>
      </w:r>
    </w:p>
    <w:p w14:paraId="67B4C113" w14:textId="77777777" w:rsidR="00B96063" w:rsidRPr="00362D62" w:rsidRDefault="00B96063" w:rsidP="004C67DC">
      <w:pPr>
        <w:pStyle w:val="Nvel3-R"/>
        <w:numPr>
          <w:ilvl w:val="2"/>
          <w:numId w:val="16"/>
        </w:numPr>
        <w:ind w:left="0" w:firstLine="0"/>
        <w:rPr>
          <w:rFonts w:ascii="Century Gothic" w:hAnsi="Century Gothic"/>
          <w:color w:val="auto"/>
        </w:rPr>
      </w:pPr>
      <w:r w:rsidRPr="00362D62">
        <w:rPr>
          <w:rFonts w:ascii="Century Gothic" w:hAnsi="Century Gothic"/>
          <w:color w:val="auto"/>
        </w:rPr>
        <w:t>poderá a Administração optar pela extinção do contrato e, nesse caso, adotará as medidas admitidas em lei para a continuidade da execução contratual</w:t>
      </w:r>
    </w:p>
    <w:p w14:paraId="02E1B7B5" w14:textId="04377394" w:rsidR="00DC41DD" w:rsidRPr="00362D62" w:rsidRDefault="00DC41DD" w:rsidP="004C67DC">
      <w:pPr>
        <w:pStyle w:val="Nivel2"/>
        <w:numPr>
          <w:ilvl w:val="1"/>
          <w:numId w:val="16"/>
        </w:numPr>
        <w:ind w:left="0" w:firstLine="0"/>
        <w:rPr>
          <w:rFonts w:ascii="Century Gothic" w:hAnsi="Century Gothic"/>
          <w:color w:val="auto"/>
        </w:rPr>
      </w:pPr>
      <w:r w:rsidRPr="00362D62">
        <w:rPr>
          <w:rFonts w:ascii="Century Gothic" w:hAnsi="Century Gothic"/>
          <w:color w:val="auto"/>
        </w:rPr>
        <w:lastRenderedPageBreak/>
        <w:t>O contrato pode</w:t>
      </w:r>
      <w:r w:rsidR="00B53F7A" w:rsidRPr="00362D62">
        <w:rPr>
          <w:rFonts w:ascii="Century Gothic" w:hAnsi="Century Gothic"/>
          <w:color w:val="auto"/>
        </w:rPr>
        <w:t>rá</w:t>
      </w:r>
      <w:r w:rsidRPr="00362D62">
        <w:rPr>
          <w:rFonts w:ascii="Century Gothic" w:hAnsi="Century Gothic"/>
          <w:color w:val="auto"/>
        </w:rPr>
        <w:t xml:space="preserve"> ser extinto antes de cumpridas as obrigações nele estipuladas, ou antes do prazo nele fixado, por algum dos motivos previstos no artigo 137 da Lei nº 14.133</w:t>
      </w:r>
      <w:r w:rsidR="00994A89" w:rsidRPr="00362D62">
        <w:rPr>
          <w:rFonts w:ascii="Century Gothic" w:hAnsi="Century Gothic"/>
          <w:color w:val="auto"/>
        </w:rPr>
        <w:t>, de 20</w:t>
      </w:r>
      <w:r w:rsidRPr="00362D62">
        <w:rPr>
          <w:rFonts w:ascii="Century Gothic" w:hAnsi="Century Gothic"/>
          <w:color w:val="auto"/>
        </w:rPr>
        <w:t>21, bem como amigavelmente, assegurados o contraditório e a ampla defesa.</w:t>
      </w:r>
    </w:p>
    <w:p w14:paraId="285144F1" w14:textId="5E599B94" w:rsidR="00DC41DD" w:rsidRPr="00362D62" w:rsidRDefault="00DC41DD" w:rsidP="004C67DC">
      <w:pPr>
        <w:pStyle w:val="Nivel2"/>
        <w:numPr>
          <w:ilvl w:val="1"/>
          <w:numId w:val="16"/>
        </w:numPr>
        <w:ind w:left="0" w:firstLine="0"/>
        <w:rPr>
          <w:rFonts w:ascii="Century Gothic" w:hAnsi="Century Gothic"/>
          <w:color w:val="auto"/>
        </w:rPr>
      </w:pPr>
      <w:r w:rsidRPr="00362D62">
        <w:rPr>
          <w:rFonts w:ascii="Century Gothic" w:hAnsi="Century Gothic"/>
          <w:color w:val="auto"/>
        </w:rPr>
        <w:t>Nesta hipótese, aplicam-se também os artigos 138 e 139 da mesma Lei.</w:t>
      </w:r>
    </w:p>
    <w:p w14:paraId="50CE8F25" w14:textId="6B32FE6F" w:rsidR="00DC41DD" w:rsidRPr="00362D62" w:rsidRDefault="00DC41DD" w:rsidP="004C67DC">
      <w:pPr>
        <w:pStyle w:val="Nivel2"/>
        <w:numPr>
          <w:ilvl w:val="1"/>
          <w:numId w:val="16"/>
        </w:numPr>
        <w:ind w:left="0" w:firstLine="0"/>
        <w:rPr>
          <w:rFonts w:ascii="Century Gothic" w:hAnsi="Century Gothic"/>
          <w:color w:val="auto"/>
        </w:rPr>
      </w:pPr>
      <w:r w:rsidRPr="00362D62">
        <w:rPr>
          <w:rFonts w:ascii="Century Gothic" w:hAnsi="Century Gothic"/>
          <w:color w:val="auto"/>
        </w:rPr>
        <w:t xml:space="preserve">A alteração social ou a modificação da finalidade ou da estrutura da empresa não ensejará a </w:t>
      </w:r>
      <w:r w:rsidR="009E743C" w:rsidRPr="00362D62">
        <w:rPr>
          <w:rFonts w:ascii="Century Gothic" w:hAnsi="Century Gothic"/>
          <w:color w:val="auto"/>
        </w:rPr>
        <w:t>extinção</w:t>
      </w:r>
      <w:r w:rsidRPr="00362D62">
        <w:rPr>
          <w:rFonts w:ascii="Century Gothic" w:hAnsi="Century Gothic"/>
          <w:color w:val="auto"/>
        </w:rPr>
        <w:t xml:space="preserve"> se não restringir sua capacidade de concluir o contrato.</w:t>
      </w:r>
    </w:p>
    <w:p w14:paraId="1F5654C3" w14:textId="77777777" w:rsidR="00DC41DD" w:rsidRPr="00362D62" w:rsidRDefault="00DC41DD" w:rsidP="004C67DC">
      <w:pPr>
        <w:pStyle w:val="Nivel2"/>
        <w:numPr>
          <w:ilvl w:val="1"/>
          <w:numId w:val="16"/>
        </w:numPr>
        <w:ind w:left="0" w:firstLine="0"/>
        <w:rPr>
          <w:rFonts w:ascii="Century Gothic" w:hAnsi="Century Gothic"/>
          <w:color w:val="auto"/>
        </w:rPr>
      </w:pPr>
      <w:r w:rsidRPr="00362D62">
        <w:rPr>
          <w:rFonts w:ascii="Century Gothic" w:hAnsi="Century Gothic"/>
          <w:color w:val="auto"/>
        </w:rPr>
        <w:t>Se a operação implicar mudança da pessoa jurídica contratada, deverá ser formalizado termo aditivo para alteração subjetiva.</w:t>
      </w:r>
    </w:p>
    <w:p w14:paraId="4DFE79E8" w14:textId="1E57CADB" w:rsidR="00DC41DD" w:rsidRPr="00362D62" w:rsidRDefault="00DC41DD" w:rsidP="004C67DC">
      <w:pPr>
        <w:pStyle w:val="Nivel2"/>
        <w:numPr>
          <w:ilvl w:val="1"/>
          <w:numId w:val="16"/>
        </w:numPr>
        <w:ind w:left="0" w:firstLine="0"/>
        <w:rPr>
          <w:rFonts w:ascii="Century Gothic" w:hAnsi="Century Gothic"/>
          <w:color w:val="auto"/>
        </w:rPr>
      </w:pPr>
      <w:r w:rsidRPr="00362D62">
        <w:rPr>
          <w:rFonts w:ascii="Century Gothic" w:hAnsi="Century Gothic"/>
          <w:color w:val="auto"/>
        </w:rPr>
        <w:t xml:space="preserve">O termo de </w:t>
      </w:r>
      <w:r w:rsidR="00B53F7A" w:rsidRPr="00362D62">
        <w:rPr>
          <w:rFonts w:ascii="Century Gothic" w:hAnsi="Century Gothic"/>
          <w:color w:val="auto"/>
        </w:rPr>
        <w:t>extinção</w:t>
      </w:r>
      <w:r w:rsidRPr="00362D62">
        <w:rPr>
          <w:rFonts w:ascii="Century Gothic" w:hAnsi="Century Gothic"/>
          <w:color w:val="auto"/>
        </w:rPr>
        <w:t>, sempre que possível, será precedido:</w:t>
      </w:r>
    </w:p>
    <w:p w14:paraId="3697948B" w14:textId="2EB25A0D" w:rsidR="00DC41DD" w:rsidRPr="00362D62" w:rsidRDefault="00DA4675" w:rsidP="004C67DC">
      <w:pPr>
        <w:pStyle w:val="Nivel3"/>
        <w:numPr>
          <w:ilvl w:val="2"/>
          <w:numId w:val="16"/>
        </w:numPr>
        <w:ind w:left="0" w:firstLine="0"/>
        <w:rPr>
          <w:rFonts w:ascii="Century Gothic" w:hAnsi="Century Gothic"/>
          <w:color w:val="auto"/>
        </w:rPr>
      </w:pPr>
      <w:r w:rsidRPr="00362D62">
        <w:rPr>
          <w:rFonts w:ascii="Century Gothic" w:hAnsi="Century Gothic"/>
          <w:color w:val="auto"/>
        </w:rPr>
        <w:t>Do b</w:t>
      </w:r>
      <w:r w:rsidR="00DC41DD" w:rsidRPr="00362D62">
        <w:rPr>
          <w:rFonts w:ascii="Century Gothic" w:hAnsi="Century Gothic"/>
          <w:color w:val="auto"/>
        </w:rPr>
        <w:t>alanço dos eventos contratuais já cumpridos ou parcialmente cumpridos;</w:t>
      </w:r>
    </w:p>
    <w:p w14:paraId="702A7B79" w14:textId="0B358409" w:rsidR="00DC41DD" w:rsidRPr="00362D62" w:rsidRDefault="00DA4675" w:rsidP="004C67DC">
      <w:pPr>
        <w:pStyle w:val="Nivel3"/>
        <w:numPr>
          <w:ilvl w:val="2"/>
          <w:numId w:val="16"/>
        </w:numPr>
        <w:ind w:left="0" w:firstLine="0"/>
        <w:rPr>
          <w:rFonts w:ascii="Century Gothic" w:hAnsi="Century Gothic"/>
          <w:color w:val="auto"/>
        </w:rPr>
      </w:pPr>
      <w:r w:rsidRPr="00362D62">
        <w:rPr>
          <w:rFonts w:ascii="Century Gothic" w:hAnsi="Century Gothic"/>
          <w:color w:val="auto"/>
        </w:rPr>
        <w:t>Da r</w:t>
      </w:r>
      <w:r w:rsidR="00DC41DD" w:rsidRPr="00362D62">
        <w:rPr>
          <w:rFonts w:ascii="Century Gothic" w:hAnsi="Century Gothic"/>
          <w:color w:val="auto"/>
        </w:rPr>
        <w:t>elação dos pagamentos já efetuados e ainda devidos;</w:t>
      </w:r>
    </w:p>
    <w:p w14:paraId="28CFCF23" w14:textId="1F17028C" w:rsidR="00DC41DD" w:rsidRPr="00362D62" w:rsidRDefault="00DA4675" w:rsidP="004C67DC">
      <w:pPr>
        <w:pStyle w:val="Nivel3"/>
        <w:numPr>
          <w:ilvl w:val="2"/>
          <w:numId w:val="16"/>
        </w:numPr>
        <w:ind w:left="0" w:firstLine="0"/>
        <w:rPr>
          <w:rFonts w:ascii="Century Gothic" w:hAnsi="Century Gothic"/>
          <w:color w:val="auto"/>
        </w:rPr>
      </w:pPr>
      <w:r w:rsidRPr="00362D62">
        <w:rPr>
          <w:rFonts w:ascii="Century Gothic" w:hAnsi="Century Gothic"/>
          <w:color w:val="auto"/>
        </w:rPr>
        <w:t>Das i</w:t>
      </w:r>
      <w:r w:rsidR="00DC41DD" w:rsidRPr="00362D62">
        <w:rPr>
          <w:rFonts w:ascii="Century Gothic" w:hAnsi="Century Gothic"/>
          <w:color w:val="auto"/>
        </w:rPr>
        <w:t>ndenizações e multas.</w:t>
      </w:r>
    </w:p>
    <w:p w14:paraId="474A470F" w14:textId="66DDEC1F" w:rsidR="00DC41DD" w:rsidRPr="00362D62" w:rsidRDefault="00DC41DD" w:rsidP="004C67DC">
      <w:pPr>
        <w:pStyle w:val="Nivel2"/>
        <w:numPr>
          <w:ilvl w:val="1"/>
          <w:numId w:val="16"/>
        </w:numPr>
        <w:ind w:left="0" w:firstLine="0"/>
        <w:rPr>
          <w:rFonts w:ascii="Century Gothic" w:hAnsi="Century Gothic"/>
          <w:color w:val="auto"/>
        </w:rPr>
      </w:pPr>
      <w:r w:rsidRPr="00362D62">
        <w:rPr>
          <w:rFonts w:ascii="Century Gothic" w:hAnsi="Century Gothic"/>
          <w:color w:val="auto"/>
        </w:rPr>
        <w:t>A extinção do contrato não configura óbice para o reconhecimento do desequilíbrio econômico-financeiro, hipótese em que será concedida indenização por meio de termo indenizatóri</w:t>
      </w:r>
      <w:r w:rsidR="00C64243" w:rsidRPr="00362D62">
        <w:rPr>
          <w:rFonts w:ascii="Century Gothic" w:hAnsi="Century Gothic"/>
          <w:color w:val="auto"/>
        </w:rPr>
        <w:t>o</w:t>
      </w:r>
      <w:r w:rsidR="00A91375" w:rsidRPr="00362D62">
        <w:rPr>
          <w:rStyle w:val="Hyperlink"/>
          <w:rFonts w:ascii="Century Gothic" w:hAnsi="Century Gothic"/>
          <w:color w:val="auto"/>
        </w:rPr>
        <w:t>.</w:t>
      </w:r>
    </w:p>
    <w:p w14:paraId="12EC0B2E" w14:textId="04A30DF9" w:rsidR="007D06D9" w:rsidRPr="00362D62" w:rsidRDefault="007D06D9" w:rsidP="004C67DC">
      <w:pPr>
        <w:pStyle w:val="Nivel2"/>
        <w:numPr>
          <w:ilvl w:val="1"/>
          <w:numId w:val="16"/>
        </w:numPr>
        <w:ind w:left="0" w:firstLine="0"/>
        <w:rPr>
          <w:rFonts w:ascii="Century Gothic" w:hAnsi="Century Gothic"/>
          <w:color w:val="auto"/>
        </w:rPr>
      </w:pPr>
      <w:r w:rsidRPr="00362D62">
        <w:rPr>
          <w:rFonts w:ascii="Century Gothic" w:hAnsi="Century Gothic"/>
          <w:color w:val="auto"/>
        </w:rPr>
        <w:t xml:space="preserve">O </w:t>
      </w:r>
      <w:r w:rsidR="00D62882" w:rsidRPr="00362D62">
        <w:rPr>
          <w:rFonts w:ascii="Century Gothic" w:hAnsi="Century Gothic"/>
          <w:color w:val="auto"/>
        </w:rPr>
        <w:t>CONTRATANTE</w:t>
      </w:r>
      <w:r w:rsidRPr="00362D62">
        <w:rPr>
          <w:rFonts w:ascii="Century Gothic" w:hAnsi="Century Gothic"/>
          <w:color w:val="auto"/>
        </w:rPr>
        <w:t xml:space="preserve"> poderá ainda:</w:t>
      </w:r>
    </w:p>
    <w:p w14:paraId="0475988A" w14:textId="5F50C7BA" w:rsidR="007D06D9" w:rsidRPr="00362D62" w:rsidRDefault="007D06D9" w:rsidP="004C67DC">
      <w:pPr>
        <w:pStyle w:val="Nivel3"/>
        <w:numPr>
          <w:ilvl w:val="2"/>
          <w:numId w:val="16"/>
        </w:numPr>
        <w:ind w:left="0" w:firstLine="0"/>
        <w:rPr>
          <w:rFonts w:ascii="Century Gothic" w:hAnsi="Century Gothic"/>
          <w:color w:val="auto"/>
        </w:rPr>
      </w:pPr>
      <w:r w:rsidRPr="00362D62">
        <w:rPr>
          <w:rFonts w:ascii="Century Gothic" w:hAnsi="Century Gothic"/>
          <w:color w:val="auto"/>
        </w:rPr>
        <w:t xml:space="preserve"> nos casos de obrigação de pagamento de multa pelo </w:t>
      </w:r>
      <w:r w:rsidR="00BB115A" w:rsidRPr="00362D62">
        <w:rPr>
          <w:rFonts w:ascii="Century Gothic" w:hAnsi="Century Gothic"/>
          <w:color w:val="auto"/>
        </w:rPr>
        <w:t>CONTRATADO</w:t>
      </w:r>
      <w:r w:rsidRPr="00362D62">
        <w:rPr>
          <w:rFonts w:ascii="Century Gothic" w:hAnsi="Century Gothic"/>
          <w:color w:val="auto"/>
        </w:rPr>
        <w:t>, reter a garantia prestada a ser executada, conforme legislação que rege a matéria; e</w:t>
      </w:r>
    </w:p>
    <w:p w14:paraId="2E699BC8" w14:textId="764206FD" w:rsidR="007D06D9" w:rsidRPr="00362D62" w:rsidRDefault="007D06D9" w:rsidP="004C67DC">
      <w:pPr>
        <w:pStyle w:val="Nivel3"/>
        <w:numPr>
          <w:ilvl w:val="2"/>
          <w:numId w:val="16"/>
        </w:numPr>
        <w:ind w:left="0" w:firstLine="0"/>
        <w:rPr>
          <w:rFonts w:ascii="Century Gothic" w:hAnsi="Century Gothic"/>
          <w:color w:val="auto"/>
        </w:rPr>
      </w:pPr>
      <w:r w:rsidRPr="00362D62">
        <w:rPr>
          <w:rFonts w:ascii="Century Gothic" w:hAnsi="Century Gothic"/>
          <w:color w:val="auto"/>
        </w:rPr>
        <w:t xml:space="preserve">nos casos em que houver necessidade de ressarcimento de prejuízos causados à Administração, nos termos do inciso IV do art. 139 da Lei n.º 14.133, de 2021, reter os eventuais créditos existentes em favor do </w:t>
      </w:r>
      <w:r w:rsidR="00BB115A" w:rsidRPr="00362D62">
        <w:rPr>
          <w:rFonts w:ascii="Century Gothic" w:hAnsi="Century Gothic"/>
          <w:color w:val="auto"/>
        </w:rPr>
        <w:t>CONTRATADO</w:t>
      </w:r>
      <w:r w:rsidRPr="00362D62">
        <w:rPr>
          <w:rFonts w:ascii="Century Gothic" w:hAnsi="Century Gothic"/>
          <w:color w:val="auto"/>
        </w:rPr>
        <w:t xml:space="preserve"> decorrentes do contrato.</w:t>
      </w:r>
    </w:p>
    <w:p w14:paraId="06BE3D43" w14:textId="1C65C3D2" w:rsidR="534D768A" w:rsidRPr="00362D62" w:rsidRDefault="534D768A" w:rsidP="004C67DC">
      <w:pPr>
        <w:pStyle w:val="Nivel2"/>
        <w:numPr>
          <w:ilvl w:val="1"/>
          <w:numId w:val="16"/>
        </w:numPr>
        <w:ind w:left="0" w:firstLine="0"/>
        <w:rPr>
          <w:rFonts w:ascii="Century Gothic" w:hAnsi="Century Gothic"/>
          <w:color w:val="auto"/>
        </w:rPr>
      </w:pPr>
      <w:r w:rsidRPr="00362D62">
        <w:rPr>
          <w:rFonts w:ascii="Century Gothic" w:hAnsi="Century Gothic"/>
          <w:color w:val="auto"/>
        </w:rPr>
        <w:t xml:space="preserve">O contrato poderá ser extinto caso se constate que o </w:t>
      </w:r>
      <w:r w:rsidR="00BB115A" w:rsidRPr="00362D62">
        <w:rPr>
          <w:rFonts w:ascii="Century Gothic" w:hAnsi="Century Gothic"/>
          <w:color w:val="auto"/>
        </w:rPr>
        <w:t>CONTRATADO</w:t>
      </w:r>
      <w:r w:rsidRPr="00362D62">
        <w:rPr>
          <w:rFonts w:ascii="Century Gothic" w:hAnsi="Century Gothic"/>
          <w:color w:val="auto"/>
        </w:rPr>
        <w:t xml:space="preserve"> mantém vínculo de natureza técnica, comercial, econômica, financeira, trabalhista ou civil com dirigente do órgão ou entidade contratante ou com agente público que tenha desempenhado função na licitação </w:t>
      </w:r>
      <w:bookmarkStart w:id="8" w:name="_Hlk191049977"/>
      <w:r w:rsidR="00E74635" w:rsidRPr="00362D62">
        <w:rPr>
          <w:rFonts w:ascii="Century Gothic" w:hAnsi="Century Gothic"/>
          <w:color w:val="auto"/>
        </w:rPr>
        <w:t xml:space="preserve">ou </w:t>
      </w:r>
      <w:r w:rsidR="00107338" w:rsidRPr="00362D62">
        <w:rPr>
          <w:rFonts w:ascii="Century Gothic" w:hAnsi="Century Gothic"/>
          <w:color w:val="auto"/>
        </w:rPr>
        <w:t>na contratação direta</w:t>
      </w:r>
      <w:bookmarkEnd w:id="8"/>
      <w:r w:rsidR="00FF3DD9" w:rsidRPr="00362D62">
        <w:rPr>
          <w:rFonts w:ascii="Century Gothic" w:hAnsi="Century Gothic"/>
          <w:color w:val="auto"/>
        </w:rPr>
        <w:t>,</w:t>
      </w:r>
      <w:r w:rsidR="00107338" w:rsidRPr="00362D62">
        <w:rPr>
          <w:rFonts w:ascii="Century Gothic" w:hAnsi="Century Gothic"/>
          <w:color w:val="auto"/>
        </w:rPr>
        <w:t xml:space="preserve"> </w:t>
      </w:r>
      <w:r w:rsidRPr="00362D62">
        <w:rPr>
          <w:rFonts w:ascii="Century Gothic" w:hAnsi="Century Gothic"/>
          <w:color w:val="auto"/>
        </w:rPr>
        <w:t>ou atue na fiscalização ou na gestão do contrato, ou que deles seja cônjuge, companheiro ou parente em linha reta, colateral ou por afinidade, até o terceiro grau.</w:t>
      </w:r>
    </w:p>
    <w:p w14:paraId="63B176AB" w14:textId="00A5246D" w:rsidR="00DC41DD" w:rsidRPr="00362D62" w:rsidRDefault="00B96063" w:rsidP="00F9534B">
      <w:pPr>
        <w:pStyle w:val="Nivel01"/>
        <w:rPr>
          <w:rFonts w:ascii="Century Gothic" w:hAnsi="Century Gothic"/>
        </w:rPr>
      </w:pPr>
      <w:r w:rsidRPr="00362D62">
        <w:rPr>
          <w:rFonts w:ascii="Century Gothic" w:hAnsi="Century Gothic"/>
        </w:rPr>
        <w:t xml:space="preserve">CLÁUSULA DÉCIMA </w:t>
      </w:r>
      <w:r w:rsidR="009C5D2C" w:rsidRPr="00362D62">
        <w:rPr>
          <w:rFonts w:ascii="Century Gothic" w:hAnsi="Century Gothic"/>
        </w:rPr>
        <w:t>QUARTA</w:t>
      </w:r>
      <w:r w:rsidRPr="00362D62">
        <w:rPr>
          <w:rFonts w:ascii="Century Gothic" w:hAnsi="Century Gothic"/>
        </w:rPr>
        <w:t xml:space="preserve"> – </w:t>
      </w:r>
      <w:r w:rsidR="00DC41DD" w:rsidRPr="00362D62">
        <w:rPr>
          <w:rFonts w:ascii="Century Gothic" w:hAnsi="Century Gothic"/>
        </w:rPr>
        <w:t>ALTERAÇÕES</w:t>
      </w:r>
    </w:p>
    <w:p w14:paraId="2A226107" w14:textId="5C0DFDB6" w:rsidR="00DC41DD" w:rsidRPr="00362D62" w:rsidRDefault="00DC41DD" w:rsidP="004C67DC">
      <w:pPr>
        <w:pStyle w:val="Nivel2"/>
        <w:numPr>
          <w:ilvl w:val="1"/>
          <w:numId w:val="17"/>
        </w:numPr>
        <w:ind w:left="0" w:firstLine="0"/>
        <w:rPr>
          <w:rFonts w:ascii="Century Gothic" w:hAnsi="Century Gothic"/>
          <w:color w:val="auto"/>
        </w:rPr>
      </w:pPr>
      <w:r w:rsidRPr="00362D62">
        <w:rPr>
          <w:rFonts w:ascii="Century Gothic" w:hAnsi="Century Gothic"/>
          <w:color w:val="auto"/>
        </w:rPr>
        <w:t xml:space="preserve">Eventuais alterações contratuais reger-se-ão pela disciplina dos </w:t>
      </w:r>
      <w:proofErr w:type="spellStart"/>
      <w:r w:rsidRPr="00362D62">
        <w:rPr>
          <w:rFonts w:ascii="Century Gothic" w:hAnsi="Century Gothic"/>
          <w:color w:val="auto"/>
        </w:rPr>
        <w:t>arts</w:t>
      </w:r>
      <w:proofErr w:type="spellEnd"/>
      <w:r w:rsidR="00FC0BCA" w:rsidRPr="00362D62">
        <w:rPr>
          <w:rFonts w:ascii="Century Gothic" w:hAnsi="Century Gothic"/>
          <w:color w:val="auto"/>
        </w:rPr>
        <w:t>.</w:t>
      </w:r>
      <w:r w:rsidRPr="00362D62">
        <w:rPr>
          <w:rFonts w:ascii="Century Gothic" w:hAnsi="Century Gothic"/>
          <w:color w:val="auto"/>
        </w:rPr>
        <w:t xml:space="preserve"> 124 e seguintes da Lei nº 14.133, de 2021.</w:t>
      </w:r>
    </w:p>
    <w:p w14:paraId="02D863AC" w14:textId="0A761BD9" w:rsidR="00B53F7A" w:rsidRPr="00362D62" w:rsidRDefault="00DC41DD" w:rsidP="004C67DC">
      <w:pPr>
        <w:pStyle w:val="Nivel2"/>
        <w:numPr>
          <w:ilvl w:val="1"/>
          <w:numId w:val="17"/>
        </w:numPr>
        <w:ind w:left="0" w:firstLine="0"/>
        <w:rPr>
          <w:rFonts w:ascii="Century Gothic" w:hAnsi="Century Gothic"/>
          <w:color w:val="auto"/>
        </w:rPr>
      </w:pPr>
      <w:r w:rsidRPr="00362D62">
        <w:rPr>
          <w:rFonts w:ascii="Century Gothic" w:hAnsi="Century Gothic"/>
          <w:color w:val="auto"/>
        </w:rPr>
        <w:t xml:space="preserve">O </w:t>
      </w:r>
      <w:r w:rsidR="00BB115A" w:rsidRPr="00362D62">
        <w:rPr>
          <w:rFonts w:ascii="Century Gothic" w:hAnsi="Century Gothic"/>
          <w:color w:val="auto"/>
        </w:rPr>
        <w:t>CONTRATADO</w:t>
      </w:r>
      <w:r w:rsidRPr="00362D62">
        <w:rPr>
          <w:rFonts w:ascii="Century Gothic" w:hAnsi="Century Gothic"/>
          <w:color w:val="auto"/>
        </w:rPr>
        <w:t xml:space="preserve"> é obrigado a aceitar, nas mesmas condições contratuais, os acréscimos ou supressões que se fizerem necessários, até o limite de 25% (vinte e cinco por cento) do valor inicial atualizado do contrato.</w:t>
      </w:r>
    </w:p>
    <w:p w14:paraId="7CFAED54" w14:textId="77777777" w:rsidR="00837299" w:rsidRPr="00362D62" w:rsidRDefault="00837299" w:rsidP="004C67DC">
      <w:pPr>
        <w:pStyle w:val="Nivel2"/>
        <w:numPr>
          <w:ilvl w:val="1"/>
          <w:numId w:val="17"/>
        </w:numPr>
        <w:ind w:left="0" w:firstLine="0"/>
        <w:rPr>
          <w:rFonts w:ascii="Century Gothic" w:hAnsi="Century Gothic"/>
          <w:color w:val="auto"/>
        </w:rPr>
      </w:pPr>
      <w:r w:rsidRPr="00362D62">
        <w:rPr>
          <w:rFonts w:ascii="Century Gothic" w:hAnsi="Century Gothic"/>
          <w:color w:val="auto"/>
        </w:rPr>
        <w:t>As supressões resultantes de acordo celebrado entre as partes contratantes poderão exceder o limite de 25% (vinte e cinco por cento) do valor inicial atualizado do contrato.</w:t>
      </w:r>
    </w:p>
    <w:p w14:paraId="137EEA0D" w14:textId="22829672" w:rsidR="00B53F7A" w:rsidRPr="00362D62" w:rsidRDefault="00B53F7A" w:rsidP="004C67DC">
      <w:pPr>
        <w:pStyle w:val="Nivel2"/>
        <w:numPr>
          <w:ilvl w:val="1"/>
          <w:numId w:val="17"/>
        </w:numPr>
        <w:ind w:left="0" w:firstLine="0"/>
        <w:rPr>
          <w:rFonts w:ascii="Century Gothic" w:hAnsi="Century Gothic"/>
          <w:color w:val="auto"/>
        </w:rPr>
      </w:pPr>
      <w:r w:rsidRPr="00362D62">
        <w:rPr>
          <w:rFonts w:ascii="Century Gothic" w:hAnsi="Century Gothic"/>
          <w:color w:val="auto"/>
        </w:rPr>
        <w:t xml:space="preserve">As alterações contratuais deverão ser promovidas mediante celebração de termo aditivo, submetido à prévia aprovação da consultoria jurídica do </w:t>
      </w:r>
      <w:r w:rsidR="00D62882" w:rsidRPr="00362D62">
        <w:rPr>
          <w:rFonts w:ascii="Century Gothic" w:hAnsi="Century Gothic"/>
          <w:color w:val="auto"/>
        </w:rPr>
        <w:t>CONTRATANTE</w:t>
      </w:r>
      <w:r w:rsidRPr="00362D62">
        <w:rPr>
          <w:rFonts w:ascii="Century Gothic" w:hAnsi="Century Gothic"/>
          <w:color w:val="auto"/>
        </w:rPr>
        <w:t>,</w:t>
      </w:r>
      <w:r w:rsidR="001A3D4D" w:rsidRPr="00362D62">
        <w:rPr>
          <w:rFonts w:ascii="Century Gothic" w:hAnsi="Century Gothic"/>
          <w:color w:val="auto"/>
        </w:rPr>
        <w:t xml:space="preserve"> </w:t>
      </w:r>
      <w:r w:rsidRPr="00362D62">
        <w:rPr>
          <w:rFonts w:ascii="Century Gothic" w:hAnsi="Century Gothic"/>
          <w:color w:val="auto"/>
        </w:rPr>
        <w:t>salvo nos casos de justificada necessidade de antecipação de seus efeitos, hipótese em que a formalização do aditivo deverá ocorrer no prazo máximo de 1 (um) mês.</w:t>
      </w:r>
    </w:p>
    <w:p w14:paraId="538E47CB" w14:textId="0CD8A8E6" w:rsidR="00DC41DD" w:rsidRDefault="00DC41DD" w:rsidP="004C67DC">
      <w:pPr>
        <w:pStyle w:val="Nivel2"/>
        <w:numPr>
          <w:ilvl w:val="1"/>
          <w:numId w:val="17"/>
        </w:numPr>
        <w:ind w:left="0" w:firstLine="0"/>
        <w:rPr>
          <w:rFonts w:ascii="Century Gothic" w:hAnsi="Century Gothic"/>
          <w:color w:val="auto"/>
        </w:rPr>
      </w:pPr>
      <w:r w:rsidRPr="00362D62">
        <w:rPr>
          <w:rFonts w:ascii="Century Gothic" w:hAnsi="Century Gothic"/>
          <w:color w:val="auto"/>
        </w:rPr>
        <w:lastRenderedPageBreak/>
        <w:t>Registros que não caracterizam alteração do contrato podem ser realizados por simples apostila, dispensada a celebração de termo aditivo, na forma do art. 136 da Lei nº 14.133, de 2021.</w:t>
      </w:r>
    </w:p>
    <w:p w14:paraId="5F0DA086" w14:textId="77777777" w:rsidR="004E09E1" w:rsidRDefault="004E09E1" w:rsidP="004E09E1">
      <w:pPr>
        <w:pStyle w:val="Nivel2"/>
        <w:numPr>
          <w:ilvl w:val="0"/>
          <w:numId w:val="0"/>
        </w:numPr>
        <w:rPr>
          <w:rFonts w:ascii="Century Gothic" w:hAnsi="Century Gothic"/>
          <w:color w:val="auto"/>
        </w:rPr>
      </w:pPr>
    </w:p>
    <w:p w14:paraId="0E524EE8" w14:textId="77777777" w:rsidR="004E09E1" w:rsidRPr="00362D62" w:rsidRDefault="004E09E1" w:rsidP="004E09E1">
      <w:pPr>
        <w:pStyle w:val="Nivel2"/>
        <w:numPr>
          <w:ilvl w:val="0"/>
          <w:numId w:val="0"/>
        </w:numPr>
        <w:rPr>
          <w:rFonts w:ascii="Century Gothic" w:hAnsi="Century Gothic"/>
          <w:color w:val="auto"/>
        </w:rPr>
      </w:pPr>
    </w:p>
    <w:p w14:paraId="017BB529" w14:textId="4F92E9BD" w:rsidR="004E09E1" w:rsidRDefault="009C5D2C" w:rsidP="004E09E1">
      <w:pPr>
        <w:pStyle w:val="Nivel01"/>
        <w:rPr>
          <w:rFonts w:ascii="Century Gothic" w:hAnsi="Century Gothic"/>
        </w:rPr>
      </w:pPr>
      <w:r w:rsidRPr="00362D62">
        <w:rPr>
          <w:rFonts w:ascii="Century Gothic" w:hAnsi="Century Gothic"/>
        </w:rPr>
        <w:t>CLÁUSULA DÉCIMA QUINTA – DOTAÇÃO ORÇAMENTÁRIA</w:t>
      </w:r>
    </w:p>
    <w:p w14:paraId="5C993191" w14:textId="77777777" w:rsidR="004E09E1" w:rsidRPr="004E09E1" w:rsidRDefault="004E09E1" w:rsidP="004E09E1">
      <w:pPr>
        <w:rPr>
          <w:rFonts w:ascii="Century Gothic" w:hAnsi="Century Gothic"/>
        </w:rPr>
      </w:pPr>
    </w:p>
    <w:p w14:paraId="770BAE91" w14:textId="6EFB6460" w:rsidR="004E09E1" w:rsidRPr="004E09E1" w:rsidRDefault="004E09E1" w:rsidP="004E09E1">
      <w:pPr>
        <w:jc w:val="both"/>
        <w:rPr>
          <w:rFonts w:ascii="Century Gothic" w:hAnsi="Century Gothic" w:cs="Times New Roman"/>
          <w:sz w:val="20"/>
          <w:szCs w:val="20"/>
        </w:rPr>
      </w:pPr>
      <w:r w:rsidRPr="004E09E1">
        <w:rPr>
          <w:rFonts w:ascii="Century Gothic" w:hAnsi="Century Gothic" w:cs="Times New Roman"/>
          <w:sz w:val="20"/>
          <w:szCs w:val="20"/>
        </w:rPr>
        <w:t>15.1</w:t>
      </w:r>
      <w:r>
        <w:rPr>
          <w:rFonts w:ascii="Century Gothic" w:hAnsi="Century Gothic" w:cs="Times New Roman"/>
          <w:b/>
          <w:bCs/>
          <w:sz w:val="20"/>
          <w:szCs w:val="20"/>
        </w:rPr>
        <w:t xml:space="preserve"> </w:t>
      </w:r>
      <w:r w:rsidRPr="004E09E1">
        <w:rPr>
          <w:rFonts w:ascii="Century Gothic" w:hAnsi="Century Gothic" w:cs="Times New Roman"/>
          <w:b/>
          <w:bCs/>
          <w:sz w:val="20"/>
          <w:szCs w:val="20"/>
        </w:rPr>
        <w:t>Projeto Fiscal Online:</w:t>
      </w:r>
      <w:r w:rsidRPr="004E09E1">
        <w:rPr>
          <w:rFonts w:ascii="Century Gothic" w:hAnsi="Century Gothic" w:cs="Times New Roman"/>
          <w:sz w:val="20"/>
          <w:szCs w:val="20"/>
        </w:rPr>
        <w:t xml:space="preserve"> conta contábil nº 6.2.2.1.01.02.010 – Sistemas de Informática;</w:t>
      </w:r>
      <w:r>
        <w:rPr>
          <w:rFonts w:ascii="Century Gothic" w:hAnsi="Century Gothic" w:cs="Times New Roman"/>
          <w:sz w:val="20"/>
          <w:szCs w:val="20"/>
        </w:rPr>
        <w:t xml:space="preserve"> </w:t>
      </w:r>
      <w:r w:rsidRPr="004E09E1">
        <w:rPr>
          <w:rFonts w:ascii="Century Gothic" w:hAnsi="Century Gothic" w:cs="Times New Roman"/>
          <w:b/>
          <w:bCs/>
          <w:sz w:val="20"/>
          <w:szCs w:val="20"/>
        </w:rPr>
        <w:t>Projeto Modernização Tecnológica:</w:t>
      </w:r>
      <w:r w:rsidRPr="004E09E1">
        <w:rPr>
          <w:rFonts w:ascii="Century Gothic" w:hAnsi="Century Gothic" w:cs="Times New Roman"/>
          <w:sz w:val="20"/>
          <w:szCs w:val="20"/>
        </w:rPr>
        <w:t xml:space="preserve"> conta contábil nº 6.2.2.1.01.02.009 – Equipamentos de Informática, e conta contábil nº 6.2.2.1.01.02.005 – Máquinas e Equipamentos</w:t>
      </w:r>
      <w:r>
        <w:rPr>
          <w:rFonts w:ascii="Century Gothic" w:hAnsi="Century Gothic" w:cs="Times New Roman"/>
          <w:sz w:val="20"/>
          <w:szCs w:val="20"/>
        </w:rPr>
        <w:t xml:space="preserve"> e </w:t>
      </w:r>
      <w:r w:rsidRPr="004E09E1">
        <w:rPr>
          <w:rFonts w:ascii="Century Gothic" w:hAnsi="Century Gothic" w:cs="Times New Roman"/>
          <w:b/>
          <w:bCs/>
          <w:sz w:val="20"/>
          <w:szCs w:val="20"/>
        </w:rPr>
        <w:t>Projeto Sede:</w:t>
      </w:r>
      <w:r w:rsidRPr="004E09E1">
        <w:rPr>
          <w:rFonts w:ascii="Century Gothic" w:hAnsi="Century Gothic" w:cs="Times New Roman"/>
          <w:sz w:val="20"/>
          <w:szCs w:val="20"/>
        </w:rPr>
        <w:t xml:space="preserve"> conta contábil nº 6.2.2.1.01.02.009 – Equipamentos de Informática;</w:t>
      </w:r>
    </w:p>
    <w:p w14:paraId="795FFA1E" w14:textId="77777777" w:rsidR="00463E00" w:rsidRPr="00362D62" w:rsidRDefault="00463E00" w:rsidP="00463E00">
      <w:pPr>
        <w:rPr>
          <w:rFonts w:ascii="Century Gothic" w:hAnsi="Century Gothic"/>
          <w:sz w:val="20"/>
          <w:szCs w:val="20"/>
        </w:rPr>
      </w:pPr>
    </w:p>
    <w:p w14:paraId="1F175466" w14:textId="2362019A" w:rsidR="009C5D2C" w:rsidRPr="00362D62" w:rsidRDefault="009C5D2C" w:rsidP="004E09E1">
      <w:pPr>
        <w:pStyle w:val="Nivel01"/>
        <w:numPr>
          <w:ilvl w:val="0"/>
          <w:numId w:val="0"/>
        </w:numPr>
        <w:rPr>
          <w:rFonts w:ascii="Century Gothic" w:hAnsi="Century Gothic"/>
        </w:rPr>
      </w:pPr>
      <w:r w:rsidRPr="00362D62">
        <w:rPr>
          <w:rFonts w:ascii="Century Gothic" w:hAnsi="Century Gothic"/>
        </w:rPr>
        <w:t>As CLÁUSULA DÉCIMA SEXTA – DOS CASOS OMISSOS</w:t>
      </w:r>
    </w:p>
    <w:p w14:paraId="5D0D99DB" w14:textId="7EF6917D" w:rsidR="009C5D2C" w:rsidRPr="00362D62" w:rsidRDefault="009C5D2C" w:rsidP="004C67DC">
      <w:pPr>
        <w:pStyle w:val="Nivel2"/>
        <w:numPr>
          <w:ilvl w:val="1"/>
          <w:numId w:val="18"/>
        </w:numPr>
        <w:ind w:left="0" w:firstLine="0"/>
        <w:rPr>
          <w:rFonts w:ascii="Century Gothic" w:hAnsi="Century Gothic"/>
          <w:color w:val="auto"/>
        </w:rPr>
      </w:pPr>
      <w:r w:rsidRPr="00362D62">
        <w:rPr>
          <w:rFonts w:ascii="Century Gothic" w:hAnsi="Century Gothic"/>
          <w:color w:val="auto"/>
        </w:rPr>
        <w:t xml:space="preserve">Os casos omissos serão decididos pelo </w:t>
      </w:r>
      <w:r w:rsidR="00D62882" w:rsidRPr="00362D62">
        <w:rPr>
          <w:rFonts w:ascii="Century Gothic" w:hAnsi="Century Gothic"/>
          <w:color w:val="auto"/>
        </w:rPr>
        <w:t>CONTRATANTE</w:t>
      </w:r>
      <w:r w:rsidRPr="00362D62">
        <w:rPr>
          <w:rFonts w:ascii="Century Gothic" w:hAnsi="Century Gothic"/>
          <w:color w:val="auto"/>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6DD4475D" w14:textId="77777777" w:rsidR="009C5D2C" w:rsidRPr="00362D62" w:rsidRDefault="009C5D2C" w:rsidP="00F9534B">
      <w:pPr>
        <w:pStyle w:val="Nivel01"/>
        <w:rPr>
          <w:rFonts w:ascii="Century Gothic" w:hAnsi="Century Gothic"/>
        </w:rPr>
      </w:pPr>
      <w:r w:rsidRPr="00362D62">
        <w:rPr>
          <w:rFonts w:ascii="Century Gothic" w:hAnsi="Century Gothic"/>
        </w:rPr>
        <w:t>CLÁUSULA DÉCIMA SÉTIMA – PUBLICAÇÃO</w:t>
      </w:r>
    </w:p>
    <w:p w14:paraId="03C2AEB4" w14:textId="773850A1" w:rsidR="009C5D2C" w:rsidRPr="00362D62" w:rsidRDefault="009C5D2C" w:rsidP="004C67DC">
      <w:pPr>
        <w:pStyle w:val="Nivel2"/>
        <w:numPr>
          <w:ilvl w:val="1"/>
          <w:numId w:val="19"/>
        </w:numPr>
        <w:ind w:left="0" w:firstLine="0"/>
        <w:rPr>
          <w:rFonts w:ascii="Century Gothic" w:hAnsi="Century Gothic"/>
          <w:color w:val="auto"/>
        </w:rPr>
      </w:pPr>
      <w:r w:rsidRPr="00362D62">
        <w:rPr>
          <w:rFonts w:ascii="Century Gothic" w:hAnsi="Century Gothic"/>
          <w:color w:val="auto"/>
        </w:rPr>
        <w:t xml:space="preserve">Incumbirá ao </w:t>
      </w:r>
      <w:r w:rsidR="00D62882" w:rsidRPr="00362D62">
        <w:rPr>
          <w:rFonts w:ascii="Century Gothic" w:hAnsi="Century Gothic"/>
          <w:color w:val="auto"/>
        </w:rPr>
        <w:t>CONTRATANTE</w:t>
      </w:r>
      <w:r w:rsidRPr="00362D62">
        <w:rPr>
          <w:rFonts w:ascii="Century Gothic" w:hAnsi="Century Gothic"/>
          <w:color w:val="auto"/>
        </w:rPr>
        <w:t xml:space="preserve"> divulgar o presente instrumento no Portal Nacional de Contratações Públicas (PNCP), na forma prevista no art. 94 da Lei 14.133, de 2021, bem como no respectivo sítio oficial na Internet, em atenção ao art. 91, </w:t>
      </w:r>
      <w:r w:rsidRPr="00362D62">
        <w:rPr>
          <w:rFonts w:ascii="Century Gothic" w:hAnsi="Century Gothic"/>
          <w:i/>
          <w:color w:val="auto"/>
        </w:rPr>
        <w:t>caput,</w:t>
      </w:r>
      <w:r w:rsidRPr="00362D62">
        <w:rPr>
          <w:rFonts w:ascii="Century Gothic" w:hAnsi="Century Gothic"/>
          <w:color w:val="auto"/>
        </w:rPr>
        <w:t xml:space="preserve"> da Lei n.º 14.133, de 2021, e ao art. 8º, §2º, da Lei n. 12.527, de 2011, c/c art. 7º, §3º, inciso V, do Decreto n. 7.724, de 2012.</w:t>
      </w:r>
    </w:p>
    <w:p w14:paraId="5EB4E2DD" w14:textId="2A471781" w:rsidR="009C5D2C" w:rsidRPr="00362D62" w:rsidRDefault="009C5D2C" w:rsidP="00F9534B">
      <w:pPr>
        <w:pStyle w:val="Nivel01"/>
        <w:rPr>
          <w:rFonts w:ascii="Century Gothic" w:hAnsi="Century Gothic"/>
        </w:rPr>
      </w:pPr>
      <w:r w:rsidRPr="00362D62">
        <w:rPr>
          <w:rFonts w:ascii="Century Gothic" w:hAnsi="Century Gothic"/>
        </w:rPr>
        <w:t xml:space="preserve">CLÁUSULA DÉCIMA </w:t>
      </w:r>
      <w:r w:rsidR="00A91375" w:rsidRPr="00362D62">
        <w:rPr>
          <w:rFonts w:ascii="Century Gothic" w:hAnsi="Century Gothic"/>
        </w:rPr>
        <w:t>OITAVA</w:t>
      </w:r>
      <w:r w:rsidRPr="00362D62">
        <w:rPr>
          <w:rFonts w:ascii="Century Gothic" w:hAnsi="Century Gothic"/>
        </w:rPr>
        <w:t>– FORO</w:t>
      </w:r>
    </w:p>
    <w:p w14:paraId="5C703052" w14:textId="0D3FD2F6" w:rsidR="009C5D2C" w:rsidRPr="00362D62" w:rsidRDefault="00362D62" w:rsidP="004C67DC">
      <w:pPr>
        <w:pStyle w:val="Nivel2"/>
        <w:numPr>
          <w:ilvl w:val="1"/>
          <w:numId w:val="20"/>
        </w:numPr>
        <w:ind w:left="0" w:firstLine="0"/>
        <w:rPr>
          <w:rFonts w:ascii="Century Gothic" w:hAnsi="Century Gothic"/>
          <w:color w:val="auto"/>
        </w:rPr>
      </w:pPr>
      <w:r w:rsidRPr="00362D62">
        <w:rPr>
          <w:rFonts w:ascii="Century Gothic" w:hAnsi="Century Gothic" w:cs="Times New Roman"/>
          <w:color w:val="auto"/>
        </w:rPr>
        <w:t>Fica eleito o Foro da Justiça Federal em Cuiabá, Seção Judiciária de Mato Grosso para dirimir os litígios que decorrerem da execução deste Termo de Contrato que não puderem ser compostos pela conciliação, conforme art. 92, §1º, da Lei nº 14.133, de 2021</w:t>
      </w:r>
      <w:r w:rsidR="009C5D2C" w:rsidRPr="00362D62">
        <w:rPr>
          <w:rFonts w:ascii="Century Gothic" w:hAnsi="Century Gothic"/>
          <w:color w:val="auto"/>
        </w:rPr>
        <w:t>.</w:t>
      </w:r>
    </w:p>
    <w:p w14:paraId="4D309BE4" w14:textId="77777777" w:rsidR="00362D62" w:rsidRPr="00362D62" w:rsidRDefault="00362D62" w:rsidP="00362D62">
      <w:pPr>
        <w:pStyle w:val="Nivel2"/>
        <w:numPr>
          <w:ilvl w:val="0"/>
          <w:numId w:val="0"/>
        </w:numPr>
        <w:rPr>
          <w:rFonts w:ascii="Century Gothic" w:hAnsi="Century Gothic"/>
          <w:color w:val="auto"/>
        </w:rPr>
      </w:pPr>
    </w:p>
    <w:p w14:paraId="721C1BC9" w14:textId="420F4078" w:rsidR="00EA7386" w:rsidRPr="00362D62" w:rsidRDefault="00362D62" w:rsidP="002D292C">
      <w:pPr>
        <w:pStyle w:val="Nivel2"/>
        <w:numPr>
          <w:ilvl w:val="0"/>
          <w:numId w:val="0"/>
        </w:numPr>
        <w:spacing w:afterLines="120" w:after="288" w:line="312" w:lineRule="auto"/>
        <w:ind w:firstLine="567"/>
        <w:rPr>
          <w:rFonts w:ascii="Century Gothic" w:hAnsi="Century Gothic"/>
          <w:i/>
          <w:iCs/>
          <w:color w:val="auto"/>
        </w:rPr>
      </w:pPr>
      <w:r w:rsidRPr="00362D62">
        <w:rPr>
          <w:rFonts w:ascii="Century Gothic" w:hAnsi="Century Gothic"/>
          <w:i/>
          <w:iCs/>
          <w:color w:val="auto"/>
        </w:rPr>
        <w:t xml:space="preserve">Cuiabá, </w:t>
      </w:r>
      <w:proofErr w:type="spellStart"/>
      <w:r w:rsidR="002E246E">
        <w:rPr>
          <w:rFonts w:ascii="Century Gothic" w:hAnsi="Century Gothic"/>
          <w:i/>
          <w:iCs/>
          <w:color w:val="auto"/>
        </w:rPr>
        <w:t>xx</w:t>
      </w:r>
      <w:proofErr w:type="spellEnd"/>
      <w:r w:rsidR="002E246E">
        <w:rPr>
          <w:rFonts w:ascii="Century Gothic" w:hAnsi="Century Gothic"/>
          <w:i/>
          <w:iCs/>
          <w:color w:val="auto"/>
        </w:rPr>
        <w:t xml:space="preserve"> </w:t>
      </w:r>
      <w:proofErr w:type="spellStart"/>
      <w:r w:rsidR="002E246E">
        <w:rPr>
          <w:rFonts w:ascii="Century Gothic" w:hAnsi="Century Gothic"/>
          <w:i/>
          <w:iCs/>
          <w:color w:val="auto"/>
        </w:rPr>
        <w:t>xxx</w:t>
      </w:r>
      <w:proofErr w:type="spellEnd"/>
      <w:r w:rsidRPr="00362D62">
        <w:rPr>
          <w:rFonts w:ascii="Century Gothic" w:hAnsi="Century Gothic"/>
          <w:i/>
          <w:iCs/>
          <w:color w:val="auto"/>
        </w:rPr>
        <w:t xml:space="preserve"> de 2026</w:t>
      </w:r>
    </w:p>
    <w:p w14:paraId="39E57FA8" w14:textId="77777777" w:rsidR="00362D62" w:rsidRPr="00362D62" w:rsidRDefault="00362D62" w:rsidP="002D292C">
      <w:pPr>
        <w:spacing w:before="120" w:afterLines="120" w:after="288" w:line="312" w:lineRule="auto"/>
        <w:ind w:firstLine="567"/>
        <w:jc w:val="center"/>
        <w:rPr>
          <w:rFonts w:ascii="Century Gothic" w:hAnsi="Century Gothic" w:cs="Arial"/>
          <w:bCs/>
          <w:sz w:val="20"/>
          <w:szCs w:val="20"/>
        </w:rPr>
      </w:pPr>
    </w:p>
    <w:p w14:paraId="3F5ADE44" w14:textId="77777777" w:rsidR="00362D62" w:rsidRPr="00362D62" w:rsidRDefault="00362D62" w:rsidP="002D292C">
      <w:pPr>
        <w:spacing w:before="120" w:afterLines="120" w:after="288" w:line="312" w:lineRule="auto"/>
        <w:ind w:firstLine="567"/>
        <w:jc w:val="center"/>
        <w:rPr>
          <w:rFonts w:ascii="Century Gothic" w:hAnsi="Century Gothic" w:cs="Arial"/>
          <w:bCs/>
          <w:sz w:val="20"/>
          <w:szCs w:val="20"/>
        </w:rPr>
      </w:pPr>
    </w:p>
    <w:p w14:paraId="06644A36" w14:textId="77777777" w:rsidR="00362D62" w:rsidRPr="00362D62" w:rsidRDefault="00362D62" w:rsidP="00362D62">
      <w:pPr>
        <w:pStyle w:val="Ttulo1"/>
        <w:spacing w:before="0"/>
        <w:ind w:left="1160" w:right="596"/>
        <w:jc w:val="center"/>
        <w:rPr>
          <w:rFonts w:ascii="Century Gothic" w:hAnsi="Century Gothic"/>
          <w:b w:val="0"/>
          <w:bCs w:val="0"/>
          <w:color w:val="auto"/>
          <w:sz w:val="20"/>
          <w:szCs w:val="20"/>
        </w:rPr>
      </w:pPr>
      <w:r w:rsidRPr="00362D62">
        <w:rPr>
          <w:rFonts w:ascii="Century Gothic" w:hAnsi="Century Gothic"/>
          <w:b w:val="0"/>
          <w:bCs w:val="0"/>
          <w:color w:val="auto"/>
          <w:sz w:val="20"/>
          <w:szCs w:val="20"/>
        </w:rPr>
        <w:t>CONSELHO</w:t>
      </w:r>
      <w:r w:rsidRPr="00362D62">
        <w:rPr>
          <w:rFonts w:ascii="Century Gothic" w:hAnsi="Century Gothic"/>
          <w:b w:val="0"/>
          <w:bCs w:val="0"/>
          <w:color w:val="auto"/>
          <w:spacing w:val="-6"/>
          <w:sz w:val="20"/>
          <w:szCs w:val="20"/>
        </w:rPr>
        <w:t xml:space="preserve"> </w:t>
      </w:r>
      <w:r w:rsidRPr="00362D62">
        <w:rPr>
          <w:rFonts w:ascii="Century Gothic" w:hAnsi="Century Gothic"/>
          <w:b w:val="0"/>
          <w:bCs w:val="0"/>
          <w:color w:val="auto"/>
          <w:sz w:val="20"/>
          <w:szCs w:val="20"/>
        </w:rPr>
        <w:t>REGIONAL</w:t>
      </w:r>
      <w:r w:rsidRPr="00362D62">
        <w:rPr>
          <w:rFonts w:ascii="Century Gothic" w:hAnsi="Century Gothic"/>
          <w:b w:val="0"/>
          <w:bCs w:val="0"/>
          <w:color w:val="auto"/>
          <w:spacing w:val="-5"/>
          <w:sz w:val="20"/>
          <w:szCs w:val="20"/>
        </w:rPr>
        <w:t xml:space="preserve"> </w:t>
      </w:r>
      <w:r w:rsidRPr="00362D62">
        <w:rPr>
          <w:rFonts w:ascii="Century Gothic" w:hAnsi="Century Gothic"/>
          <w:b w:val="0"/>
          <w:bCs w:val="0"/>
          <w:color w:val="auto"/>
          <w:sz w:val="20"/>
          <w:szCs w:val="20"/>
        </w:rPr>
        <w:t>DE</w:t>
      </w:r>
      <w:r w:rsidRPr="00362D62">
        <w:rPr>
          <w:rFonts w:ascii="Century Gothic" w:hAnsi="Century Gothic"/>
          <w:b w:val="0"/>
          <w:bCs w:val="0"/>
          <w:color w:val="auto"/>
          <w:spacing w:val="-5"/>
          <w:sz w:val="20"/>
          <w:szCs w:val="20"/>
        </w:rPr>
        <w:t xml:space="preserve"> </w:t>
      </w:r>
      <w:r w:rsidRPr="00362D62">
        <w:rPr>
          <w:rFonts w:ascii="Century Gothic" w:hAnsi="Century Gothic"/>
          <w:b w:val="0"/>
          <w:bCs w:val="0"/>
          <w:color w:val="auto"/>
          <w:sz w:val="20"/>
          <w:szCs w:val="20"/>
        </w:rPr>
        <w:t>EDUCAÇÃO</w:t>
      </w:r>
      <w:r w:rsidRPr="00362D62">
        <w:rPr>
          <w:rFonts w:ascii="Century Gothic" w:hAnsi="Century Gothic"/>
          <w:b w:val="0"/>
          <w:bCs w:val="0"/>
          <w:color w:val="auto"/>
          <w:spacing w:val="-4"/>
          <w:sz w:val="20"/>
          <w:szCs w:val="20"/>
        </w:rPr>
        <w:t xml:space="preserve"> </w:t>
      </w:r>
      <w:r w:rsidRPr="00362D62">
        <w:rPr>
          <w:rFonts w:ascii="Century Gothic" w:hAnsi="Century Gothic"/>
          <w:b w:val="0"/>
          <w:bCs w:val="0"/>
          <w:color w:val="auto"/>
          <w:sz w:val="20"/>
          <w:szCs w:val="20"/>
        </w:rPr>
        <w:t>FÍSICA</w:t>
      </w:r>
      <w:r w:rsidRPr="00362D62">
        <w:rPr>
          <w:rFonts w:ascii="Century Gothic" w:hAnsi="Century Gothic"/>
          <w:b w:val="0"/>
          <w:bCs w:val="0"/>
          <w:color w:val="auto"/>
          <w:spacing w:val="-6"/>
          <w:sz w:val="20"/>
          <w:szCs w:val="20"/>
        </w:rPr>
        <w:t xml:space="preserve"> </w:t>
      </w:r>
      <w:r w:rsidRPr="00362D62">
        <w:rPr>
          <w:rFonts w:ascii="Century Gothic" w:hAnsi="Century Gothic"/>
          <w:b w:val="0"/>
          <w:bCs w:val="0"/>
          <w:color w:val="auto"/>
          <w:sz w:val="20"/>
          <w:szCs w:val="20"/>
        </w:rPr>
        <w:t>DA</w:t>
      </w:r>
      <w:r w:rsidRPr="00362D62">
        <w:rPr>
          <w:rFonts w:ascii="Century Gothic" w:hAnsi="Century Gothic"/>
          <w:b w:val="0"/>
          <w:bCs w:val="0"/>
          <w:color w:val="auto"/>
          <w:spacing w:val="-6"/>
          <w:sz w:val="20"/>
          <w:szCs w:val="20"/>
        </w:rPr>
        <w:t xml:space="preserve"> </w:t>
      </w:r>
      <w:r w:rsidRPr="00362D62">
        <w:rPr>
          <w:rFonts w:ascii="Century Gothic" w:hAnsi="Century Gothic"/>
          <w:b w:val="0"/>
          <w:bCs w:val="0"/>
          <w:color w:val="auto"/>
          <w:sz w:val="20"/>
          <w:szCs w:val="20"/>
        </w:rPr>
        <w:t>17ª</w:t>
      </w:r>
      <w:r w:rsidRPr="00362D62">
        <w:rPr>
          <w:rFonts w:ascii="Century Gothic" w:hAnsi="Century Gothic"/>
          <w:b w:val="0"/>
          <w:bCs w:val="0"/>
          <w:color w:val="auto"/>
          <w:spacing w:val="-5"/>
          <w:sz w:val="20"/>
          <w:szCs w:val="20"/>
        </w:rPr>
        <w:t xml:space="preserve"> </w:t>
      </w:r>
      <w:r w:rsidRPr="00362D62">
        <w:rPr>
          <w:rFonts w:ascii="Century Gothic" w:hAnsi="Century Gothic"/>
          <w:b w:val="0"/>
          <w:bCs w:val="0"/>
          <w:color w:val="auto"/>
          <w:sz w:val="20"/>
          <w:szCs w:val="20"/>
        </w:rPr>
        <w:t>REGIÃO</w:t>
      </w:r>
      <w:r w:rsidRPr="00362D62">
        <w:rPr>
          <w:rFonts w:ascii="Century Gothic" w:hAnsi="Century Gothic"/>
          <w:b w:val="0"/>
          <w:bCs w:val="0"/>
          <w:color w:val="auto"/>
          <w:spacing w:val="-6"/>
          <w:sz w:val="20"/>
          <w:szCs w:val="20"/>
        </w:rPr>
        <w:t xml:space="preserve"> </w:t>
      </w:r>
      <w:r w:rsidRPr="00362D62">
        <w:rPr>
          <w:rFonts w:ascii="Century Gothic" w:hAnsi="Century Gothic"/>
          <w:b w:val="0"/>
          <w:bCs w:val="0"/>
          <w:color w:val="auto"/>
          <w:sz w:val="20"/>
          <w:szCs w:val="20"/>
        </w:rPr>
        <w:t>MT</w:t>
      </w:r>
    </w:p>
    <w:p w14:paraId="507FBA21" w14:textId="77777777" w:rsidR="00362D62" w:rsidRPr="00362D62" w:rsidRDefault="00362D62" w:rsidP="00362D62">
      <w:pPr>
        <w:pStyle w:val="Ttulo1"/>
        <w:spacing w:before="0"/>
        <w:ind w:left="1160" w:right="596"/>
        <w:jc w:val="center"/>
        <w:rPr>
          <w:rFonts w:ascii="Century Gothic" w:hAnsi="Century Gothic"/>
          <w:b w:val="0"/>
          <w:bCs w:val="0"/>
          <w:color w:val="auto"/>
          <w:sz w:val="20"/>
          <w:szCs w:val="20"/>
        </w:rPr>
      </w:pPr>
      <w:r w:rsidRPr="00362D62">
        <w:rPr>
          <w:rFonts w:ascii="Century Gothic" w:hAnsi="Century Gothic"/>
          <w:b w:val="0"/>
          <w:bCs w:val="0"/>
          <w:color w:val="auto"/>
          <w:sz w:val="20"/>
          <w:szCs w:val="20"/>
        </w:rPr>
        <w:t>CREF17/MT</w:t>
      </w:r>
    </w:p>
    <w:p w14:paraId="4F146CE3" w14:textId="77777777" w:rsidR="00362D62" w:rsidRPr="00362D62" w:rsidRDefault="00362D62" w:rsidP="00362D62">
      <w:pPr>
        <w:ind w:left="564"/>
        <w:jc w:val="center"/>
        <w:rPr>
          <w:rFonts w:ascii="Century Gothic" w:hAnsi="Century Gothic" w:cs="Times New Roman"/>
          <w:sz w:val="20"/>
          <w:szCs w:val="20"/>
        </w:rPr>
      </w:pPr>
      <w:r w:rsidRPr="00362D62">
        <w:rPr>
          <w:rFonts w:ascii="Century Gothic" w:hAnsi="Century Gothic" w:cs="Times New Roman"/>
          <w:spacing w:val="-2"/>
          <w:sz w:val="20"/>
          <w:szCs w:val="20"/>
        </w:rPr>
        <w:t>CONTRATANTE</w:t>
      </w:r>
    </w:p>
    <w:p w14:paraId="52AB0825" w14:textId="77777777" w:rsidR="00362D62" w:rsidRPr="00362D62" w:rsidRDefault="00362D62" w:rsidP="002D292C">
      <w:pPr>
        <w:spacing w:before="120" w:afterLines="120" w:after="288" w:line="312" w:lineRule="auto"/>
        <w:ind w:firstLine="567"/>
        <w:jc w:val="center"/>
        <w:rPr>
          <w:rFonts w:ascii="Century Gothic" w:hAnsi="Century Gothic" w:cs="Arial"/>
          <w:bCs/>
          <w:sz w:val="20"/>
          <w:szCs w:val="20"/>
        </w:rPr>
      </w:pPr>
    </w:p>
    <w:p w14:paraId="51018D07" w14:textId="77777777" w:rsidR="00362D62" w:rsidRPr="00362D62" w:rsidRDefault="00362D62" w:rsidP="002D292C">
      <w:pPr>
        <w:spacing w:before="120" w:afterLines="120" w:after="288" w:line="312" w:lineRule="auto"/>
        <w:ind w:firstLine="567"/>
        <w:jc w:val="center"/>
        <w:rPr>
          <w:rFonts w:ascii="Century Gothic" w:hAnsi="Century Gothic" w:cs="Arial"/>
          <w:bCs/>
          <w:sz w:val="20"/>
          <w:szCs w:val="20"/>
        </w:rPr>
      </w:pPr>
    </w:p>
    <w:p w14:paraId="712F892F" w14:textId="77777777" w:rsidR="00362D62" w:rsidRDefault="00362D62" w:rsidP="002D292C">
      <w:pPr>
        <w:spacing w:before="120" w:afterLines="120" w:after="288" w:line="312" w:lineRule="auto"/>
        <w:ind w:firstLine="567"/>
        <w:jc w:val="center"/>
        <w:rPr>
          <w:rFonts w:ascii="Century Gothic" w:hAnsi="Century Gothic" w:cs="Arial"/>
          <w:bCs/>
          <w:sz w:val="20"/>
          <w:szCs w:val="20"/>
        </w:rPr>
      </w:pPr>
    </w:p>
    <w:p w14:paraId="2AA548F0" w14:textId="77777777" w:rsidR="006526B1" w:rsidRPr="00362D62" w:rsidRDefault="006526B1" w:rsidP="002D292C">
      <w:pPr>
        <w:spacing w:before="120" w:afterLines="120" w:after="288" w:line="312" w:lineRule="auto"/>
        <w:ind w:firstLine="567"/>
        <w:jc w:val="center"/>
        <w:rPr>
          <w:rFonts w:ascii="Century Gothic" w:hAnsi="Century Gothic" w:cs="Arial"/>
          <w:bCs/>
          <w:sz w:val="20"/>
          <w:szCs w:val="20"/>
        </w:rPr>
      </w:pPr>
    </w:p>
    <w:p w14:paraId="41ED676F" w14:textId="77777777" w:rsidR="00362D62" w:rsidRPr="00362D62" w:rsidRDefault="00362D62" w:rsidP="00362D62">
      <w:pPr>
        <w:ind w:firstLine="567"/>
        <w:jc w:val="center"/>
        <w:rPr>
          <w:rFonts w:ascii="Century Gothic" w:hAnsi="Century Gothic" w:cs="Arial"/>
          <w:sz w:val="20"/>
          <w:szCs w:val="20"/>
        </w:rPr>
      </w:pPr>
      <w:r w:rsidRPr="00362D62">
        <w:rPr>
          <w:rFonts w:ascii="Century Gothic" w:hAnsi="Century Gothic" w:cs="Arial"/>
          <w:sz w:val="20"/>
          <w:szCs w:val="20"/>
        </w:rPr>
        <w:t>CONTRATADO</w:t>
      </w:r>
    </w:p>
    <w:p w14:paraId="633F747C" w14:textId="3C3CD620" w:rsidR="00DC41DD" w:rsidRPr="00362D62" w:rsidRDefault="00DC41DD" w:rsidP="002D292C">
      <w:pPr>
        <w:spacing w:before="120" w:afterLines="120" w:after="288" w:line="312" w:lineRule="auto"/>
        <w:ind w:firstLine="567"/>
        <w:rPr>
          <w:rFonts w:ascii="Century Gothic" w:hAnsi="Century Gothic"/>
          <w:sz w:val="20"/>
          <w:szCs w:val="20"/>
        </w:rPr>
      </w:pPr>
      <w:r w:rsidRPr="00362D62">
        <w:rPr>
          <w:rFonts w:ascii="Century Gothic" w:hAnsi="Century Gothic" w:cs="Arial"/>
          <w:i/>
          <w:iCs/>
          <w:sz w:val="20"/>
          <w:szCs w:val="20"/>
        </w:rPr>
        <w:t xml:space="preserve"> </w:t>
      </w:r>
    </w:p>
    <w:sectPr w:rsidR="00DC41DD" w:rsidRPr="00362D62" w:rsidSect="00DC3052">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C7D8B" w14:textId="77777777" w:rsidR="001E0E68" w:rsidRDefault="001E0E68">
      <w:r>
        <w:separator/>
      </w:r>
    </w:p>
  </w:endnote>
  <w:endnote w:type="continuationSeparator" w:id="0">
    <w:p w14:paraId="1581372D" w14:textId="77777777" w:rsidR="001E0E68" w:rsidRDefault="001E0E68">
      <w:r>
        <w:continuationSeparator/>
      </w:r>
    </w:p>
  </w:endnote>
  <w:endnote w:type="continuationNotice" w:id="1">
    <w:p w14:paraId="2617408F" w14:textId="77777777" w:rsidR="001E0E68" w:rsidRDefault="001E0E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Centaur Now Caption">
    <w:charset w:val="00"/>
    <w:family w:val="auto"/>
    <w:pitch w:val="variable"/>
    <w:sig w:usb0="A00000FF" w:usb1="5000205B" w:usb2="00000008"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C20CD" w14:textId="77777777" w:rsidR="00287DC3" w:rsidRDefault="00287DC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08F2" w14:textId="653AFE1E" w:rsidR="002F2F20" w:rsidRDefault="00B930B7" w:rsidP="00B930B7">
    <w:pPr>
      <w:pStyle w:val="Rodap"/>
      <w:jc w:val="center"/>
    </w:pPr>
    <w:r>
      <w:rPr>
        <w:noProof/>
      </w:rPr>
      <w:drawing>
        <wp:inline distT="0" distB="0" distL="0" distR="0" wp14:anchorId="2333A8EE" wp14:editId="0FE478BF">
          <wp:extent cx="1876425" cy="209550"/>
          <wp:effectExtent l="0" t="0" r="9525" b="0"/>
          <wp:docPr id="1726461074" name="Imagem 172646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209550"/>
                  </a:xfrm>
                  <a:prstGeom prst="rect">
                    <a:avLst/>
                  </a:prstGeom>
                  <a:noFill/>
                  <a:ln>
                    <a:noFill/>
                  </a:ln>
                </pic:spPr>
              </pic:pic>
            </a:graphicData>
          </a:graphic>
        </wp:inline>
      </w:drawing>
    </w:r>
  </w:p>
  <w:p w14:paraId="6A1C4855" w14:textId="77777777" w:rsidR="00B930B7" w:rsidRPr="00681516" w:rsidRDefault="00B930B7" w:rsidP="00B930B7">
    <w:pPr>
      <w:pStyle w:val="Rodap"/>
      <w:jc w:val="center"/>
      <w:rPr>
        <w:sz w:val="20"/>
        <w:szCs w:val="20"/>
      </w:rPr>
    </w:pPr>
    <w:r w:rsidRPr="00681516">
      <w:rPr>
        <w:sz w:val="20"/>
        <w:szCs w:val="20"/>
      </w:rPr>
      <w:t xml:space="preserve">Rua Mangueira, 253 – Jardim </w:t>
    </w:r>
    <w:proofErr w:type="spellStart"/>
    <w:r w:rsidRPr="00681516">
      <w:rPr>
        <w:sz w:val="20"/>
        <w:szCs w:val="20"/>
      </w:rPr>
      <w:t>Shangri-lá</w:t>
    </w:r>
    <w:proofErr w:type="spellEnd"/>
    <w:r w:rsidRPr="00681516">
      <w:rPr>
        <w:sz w:val="20"/>
        <w:szCs w:val="20"/>
      </w:rPr>
      <w:t xml:space="preserve"> – Cuiabá – MT – CEP 78.070-140</w:t>
    </w:r>
  </w:p>
  <w:p w14:paraId="5A0FCB01" w14:textId="77777777" w:rsidR="00B930B7" w:rsidRPr="00681516" w:rsidRDefault="00B930B7" w:rsidP="00B930B7">
    <w:pPr>
      <w:pStyle w:val="Rodap"/>
      <w:jc w:val="center"/>
      <w:rPr>
        <w:sz w:val="20"/>
        <w:szCs w:val="20"/>
      </w:rPr>
    </w:pPr>
    <w:r w:rsidRPr="00681516">
      <w:rPr>
        <w:sz w:val="20"/>
        <w:szCs w:val="20"/>
      </w:rPr>
      <w:t xml:space="preserve">E-mail: </w:t>
    </w:r>
    <w:hyperlink r:id="rId2" w:history="1">
      <w:r w:rsidRPr="00681516">
        <w:rPr>
          <w:rStyle w:val="Hyperlink"/>
          <w:sz w:val="20"/>
          <w:szCs w:val="20"/>
        </w:rPr>
        <w:t>cref17@cref17.org.br</w:t>
      </w:r>
    </w:hyperlink>
    <w:r w:rsidRPr="00681516">
      <w:rPr>
        <w:sz w:val="20"/>
        <w:szCs w:val="20"/>
      </w:rPr>
      <w:t xml:space="preserve"> | Telefone: (65) 4001-1452 | Site: </w:t>
    </w:r>
    <w:hyperlink r:id="rId3" w:history="1">
      <w:r w:rsidRPr="00681516">
        <w:rPr>
          <w:rStyle w:val="Hyperlink"/>
          <w:sz w:val="20"/>
          <w:szCs w:val="20"/>
        </w:rPr>
        <w:t>www.CREF17.org.br</w:t>
      </w:r>
    </w:hyperlink>
  </w:p>
  <w:p w14:paraId="6ADEF8BC" w14:textId="77777777" w:rsidR="00B930B7" w:rsidRPr="00B930B7" w:rsidRDefault="00B930B7" w:rsidP="00B930B7">
    <w:pPr>
      <w:pStyle w:val="Rodap"/>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D9F3" w14:textId="77777777" w:rsidR="00287DC3" w:rsidRDefault="00287D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B15C5" w14:textId="77777777" w:rsidR="001E0E68" w:rsidRDefault="001E0E68">
      <w:r>
        <w:separator/>
      </w:r>
    </w:p>
  </w:footnote>
  <w:footnote w:type="continuationSeparator" w:id="0">
    <w:p w14:paraId="4FD1F04E" w14:textId="77777777" w:rsidR="001E0E68" w:rsidRDefault="001E0E68">
      <w:r>
        <w:continuationSeparator/>
      </w:r>
    </w:p>
  </w:footnote>
  <w:footnote w:type="continuationNotice" w:id="1">
    <w:p w14:paraId="501D91ED" w14:textId="77777777" w:rsidR="001E0E68" w:rsidRDefault="001E0E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5F2D" w14:textId="77777777" w:rsidR="00287DC3" w:rsidRDefault="00287DC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EF61" w14:textId="1A482F7D" w:rsidR="002F2F20" w:rsidRPr="00B930B7" w:rsidRDefault="00B930B7" w:rsidP="00B930B7">
    <w:pPr>
      <w:pStyle w:val="Cabealho"/>
      <w:jc w:val="center"/>
    </w:pPr>
    <w:r>
      <w:rPr>
        <w:noProof/>
      </w:rPr>
      <w:drawing>
        <wp:anchor distT="0" distB="0" distL="114300" distR="114300" simplePos="0" relativeHeight="251661312" behindDoc="1" locked="0" layoutInCell="1" allowOverlap="1" wp14:anchorId="5E528AF3" wp14:editId="2DE3E0E0">
          <wp:simplePos x="0" y="0"/>
          <wp:positionH relativeFrom="margin">
            <wp:align>center</wp:align>
          </wp:positionH>
          <wp:positionV relativeFrom="paragraph">
            <wp:posOffset>655955</wp:posOffset>
          </wp:positionV>
          <wp:extent cx="2708663" cy="108585"/>
          <wp:effectExtent l="0" t="0" r="0" b="5715"/>
          <wp:wrapNone/>
          <wp:docPr id="65370502" name="Imagem 65370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2708663" cy="1085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87FCBF1" wp14:editId="60B05ABA">
          <wp:simplePos x="0" y="0"/>
          <wp:positionH relativeFrom="margin">
            <wp:align>center</wp:align>
          </wp:positionH>
          <wp:positionV relativeFrom="paragraph">
            <wp:posOffset>-257810</wp:posOffset>
          </wp:positionV>
          <wp:extent cx="2600325" cy="876300"/>
          <wp:effectExtent l="0" t="0" r="9525" b="0"/>
          <wp:wrapTopAndBottom/>
          <wp:docPr id="15128661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00325" cy="8763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CF592" w14:textId="77777777" w:rsidR="00287DC3" w:rsidRDefault="00287DC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31269"/>
    <w:multiLevelType w:val="multilevel"/>
    <w:tmpl w:val="D8D4BD8A"/>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84417E"/>
    <w:multiLevelType w:val="multilevel"/>
    <w:tmpl w:val="8A705F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9A7A52"/>
    <w:multiLevelType w:val="multilevel"/>
    <w:tmpl w:val="C60AE43C"/>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50E494D8"/>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440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722B25"/>
    <w:multiLevelType w:val="multilevel"/>
    <w:tmpl w:val="AC20E39A"/>
    <w:lvl w:ilvl="0">
      <w:start w:val="18"/>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52C04F6"/>
    <w:multiLevelType w:val="multilevel"/>
    <w:tmpl w:val="2F8A1E3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82A374A"/>
    <w:multiLevelType w:val="multilevel"/>
    <w:tmpl w:val="B032DE1A"/>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525BC6"/>
    <w:multiLevelType w:val="multilevel"/>
    <w:tmpl w:val="22EACCD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DC173DE"/>
    <w:multiLevelType w:val="multilevel"/>
    <w:tmpl w:val="9D02FCF6"/>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CC3447"/>
    <w:multiLevelType w:val="multilevel"/>
    <w:tmpl w:val="AC12C92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AF30A4"/>
    <w:multiLevelType w:val="multilevel"/>
    <w:tmpl w:val="7528247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BE7986"/>
    <w:multiLevelType w:val="multilevel"/>
    <w:tmpl w:val="CFCA2FC0"/>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06026504">
    <w:abstractNumId w:val="4"/>
  </w:num>
  <w:num w:numId="2" w16cid:durableId="1990985445">
    <w:abstractNumId w:val="0"/>
  </w:num>
  <w:num w:numId="3" w16cid:durableId="1125544186">
    <w:abstractNumId w:val="17"/>
  </w:num>
  <w:num w:numId="4" w16cid:durableId="300767402">
    <w:abstractNumId w:val="18"/>
  </w:num>
  <w:num w:numId="5" w16cid:durableId="1777289360">
    <w:abstractNumId w:val="9"/>
  </w:num>
  <w:num w:numId="6" w16cid:durableId="2049067172">
    <w:abstractNumId w:val="6"/>
  </w:num>
  <w:num w:numId="7" w16cid:durableId="1862477675">
    <w:abstractNumId w:val="11"/>
  </w:num>
  <w:num w:numId="8" w16cid:durableId="696542643">
    <w:abstractNumId w:val="16"/>
  </w:num>
  <w:num w:numId="9" w16cid:durableId="1003900467">
    <w:abstractNumId w:val="4"/>
  </w:num>
  <w:num w:numId="10" w16cid:durableId="291980088">
    <w:abstractNumId w:val="2"/>
  </w:num>
  <w:num w:numId="11" w16cid:durableId="1139957608">
    <w:abstractNumId w:val="14"/>
  </w:num>
  <w:num w:numId="12" w16cid:durableId="1973055741">
    <w:abstractNumId w:val="8"/>
  </w:num>
  <w:num w:numId="13" w16cid:durableId="1746414725">
    <w:abstractNumId w:val="12"/>
  </w:num>
  <w:num w:numId="14" w16cid:durableId="408888311">
    <w:abstractNumId w:val="19"/>
  </w:num>
  <w:num w:numId="15" w16cid:durableId="2107580295">
    <w:abstractNumId w:val="1"/>
  </w:num>
  <w:num w:numId="16" w16cid:durableId="240986913">
    <w:abstractNumId w:val="10"/>
  </w:num>
  <w:num w:numId="17" w16cid:durableId="2013757269">
    <w:abstractNumId w:val="13"/>
  </w:num>
  <w:num w:numId="18" w16cid:durableId="1131362407">
    <w:abstractNumId w:val="3"/>
  </w:num>
  <w:num w:numId="19" w16cid:durableId="1870407751">
    <w:abstractNumId w:val="15"/>
  </w:num>
  <w:num w:numId="20" w16cid:durableId="452602466">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759"/>
    <w:rsid w:val="00005901"/>
    <w:rsid w:val="00005A68"/>
    <w:rsid w:val="00005C75"/>
    <w:rsid w:val="00006179"/>
    <w:rsid w:val="00006180"/>
    <w:rsid w:val="000066C8"/>
    <w:rsid w:val="000069B4"/>
    <w:rsid w:val="000070AF"/>
    <w:rsid w:val="000073F3"/>
    <w:rsid w:val="0000756E"/>
    <w:rsid w:val="00007AF0"/>
    <w:rsid w:val="00007E0D"/>
    <w:rsid w:val="00010176"/>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BFD"/>
    <w:rsid w:val="00020C33"/>
    <w:rsid w:val="00020DC0"/>
    <w:rsid w:val="0002118D"/>
    <w:rsid w:val="000212C9"/>
    <w:rsid w:val="00021486"/>
    <w:rsid w:val="0002260C"/>
    <w:rsid w:val="0002289A"/>
    <w:rsid w:val="000229B1"/>
    <w:rsid w:val="00022BA7"/>
    <w:rsid w:val="0002306D"/>
    <w:rsid w:val="00023CDD"/>
    <w:rsid w:val="0002412C"/>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071"/>
    <w:rsid w:val="00041176"/>
    <w:rsid w:val="000411E5"/>
    <w:rsid w:val="00041517"/>
    <w:rsid w:val="000416BB"/>
    <w:rsid w:val="00041B5D"/>
    <w:rsid w:val="0004226B"/>
    <w:rsid w:val="00042328"/>
    <w:rsid w:val="00042708"/>
    <w:rsid w:val="00042714"/>
    <w:rsid w:val="00042DB9"/>
    <w:rsid w:val="000438B3"/>
    <w:rsid w:val="00044685"/>
    <w:rsid w:val="0004478F"/>
    <w:rsid w:val="00044CF4"/>
    <w:rsid w:val="000452C7"/>
    <w:rsid w:val="000453D7"/>
    <w:rsid w:val="0004586D"/>
    <w:rsid w:val="0004587A"/>
    <w:rsid w:val="00045EE0"/>
    <w:rsid w:val="00046C62"/>
    <w:rsid w:val="00046DDA"/>
    <w:rsid w:val="00047D73"/>
    <w:rsid w:val="00050015"/>
    <w:rsid w:val="000501A4"/>
    <w:rsid w:val="000502FB"/>
    <w:rsid w:val="00050712"/>
    <w:rsid w:val="00050CA9"/>
    <w:rsid w:val="00050EA0"/>
    <w:rsid w:val="00051312"/>
    <w:rsid w:val="00051782"/>
    <w:rsid w:val="0005180E"/>
    <w:rsid w:val="000518EF"/>
    <w:rsid w:val="00051F02"/>
    <w:rsid w:val="00051FF2"/>
    <w:rsid w:val="00052048"/>
    <w:rsid w:val="000526DD"/>
    <w:rsid w:val="00052F23"/>
    <w:rsid w:val="00053303"/>
    <w:rsid w:val="00053E65"/>
    <w:rsid w:val="00055034"/>
    <w:rsid w:val="00055889"/>
    <w:rsid w:val="00055C19"/>
    <w:rsid w:val="00055F99"/>
    <w:rsid w:val="00056433"/>
    <w:rsid w:val="000564D1"/>
    <w:rsid w:val="00056C8A"/>
    <w:rsid w:val="000577C1"/>
    <w:rsid w:val="00060256"/>
    <w:rsid w:val="00060414"/>
    <w:rsid w:val="000607EE"/>
    <w:rsid w:val="00060A78"/>
    <w:rsid w:val="00060B91"/>
    <w:rsid w:val="00060E15"/>
    <w:rsid w:val="00060E1B"/>
    <w:rsid w:val="00061553"/>
    <w:rsid w:val="00061DA5"/>
    <w:rsid w:val="0006239C"/>
    <w:rsid w:val="00062853"/>
    <w:rsid w:val="00062E0E"/>
    <w:rsid w:val="0006303F"/>
    <w:rsid w:val="000633EF"/>
    <w:rsid w:val="00063660"/>
    <w:rsid w:val="00063D8A"/>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97F"/>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65E"/>
    <w:rsid w:val="00091828"/>
    <w:rsid w:val="00091897"/>
    <w:rsid w:val="000921E1"/>
    <w:rsid w:val="000923CA"/>
    <w:rsid w:val="00092759"/>
    <w:rsid w:val="00092CA5"/>
    <w:rsid w:val="000935AA"/>
    <w:rsid w:val="00093B86"/>
    <w:rsid w:val="00094191"/>
    <w:rsid w:val="00094321"/>
    <w:rsid w:val="00094790"/>
    <w:rsid w:val="00094A8E"/>
    <w:rsid w:val="00094C7F"/>
    <w:rsid w:val="00094D55"/>
    <w:rsid w:val="000952ED"/>
    <w:rsid w:val="000967EB"/>
    <w:rsid w:val="00096B41"/>
    <w:rsid w:val="00096F07"/>
    <w:rsid w:val="00096FC5"/>
    <w:rsid w:val="00097863"/>
    <w:rsid w:val="00097A6E"/>
    <w:rsid w:val="000A0129"/>
    <w:rsid w:val="000A014E"/>
    <w:rsid w:val="000A0327"/>
    <w:rsid w:val="000A0585"/>
    <w:rsid w:val="000A05E3"/>
    <w:rsid w:val="000A0BAC"/>
    <w:rsid w:val="000A102A"/>
    <w:rsid w:val="000A179B"/>
    <w:rsid w:val="000A179E"/>
    <w:rsid w:val="000A1A7B"/>
    <w:rsid w:val="000A1B88"/>
    <w:rsid w:val="000A1BEE"/>
    <w:rsid w:val="000A1EAC"/>
    <w:rsid w:val="000A23DA"/>
    <w:rsid w:val="000A3D93"/>
    <w:rsid w:val="000A494B"/>
    <w:rsid w:val="000A498A"/>
    <w:rsid w:val="000A4D3F"/>
    <w:rsid w:val="000A50B2"/>
    <w:rsid w:val="000A5D6C"/>
    <w:rsid w:val="000A5E21"/>
    <w:rsid w:val="000A645C"/>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35E"/>
    <w:rsid w:val="000B79B9"/>
    <w:rsid w:val="000B7B55"/>
    <w:rsid w:val="000C0486"/>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0381"/>
    <w:rsid w:val="000D194A"/>
    <w:rsid w:val="000D1D5A"/>
    <w:rsid w:val="000D239E"/>
    <w:rsid w:val="000D294B"/>
    <w:rsid w:val="000D2A6B"/>
    <w:rsid w:val="000D2AC3"/>
    <w:rsid w:val="000D2B1C"/>
    <w:rsid w:val="000D3590"/>
    <w:rsid w:val="000D4159"/>
    <w:rsid w:val="000D4D3E"/>
    <w:rsid w:val="000D502C"/>
    <w:rsid w:val="000D5774"/>
    <w:rsid w:val="000D5CAD"/>
    <w:rsid w:val="000D6597"/>
    <w:rsid w:val="000D76B8"/>
    <w:rsid w:val="000D7B88"/>
    <w:rsid w:val="000E071F"/>
    <w:rsid w:val="000E15DC"/>
    <w:rsid w:val="000E1ED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CE"/>
    <w:rsid w:val="000F4027"/>
    <w:rsid w:val="000F4088"/>
    <w:rsid w:val="000F4F96"/>
    <w:rsid w:val="000F529D"/>
    <w:rsid w:val="000F5A07"/>
    <w:rsid w:val="000F68B7"/>
    <w:rsid w:val="001003FA"/>
    <w:rsid w:val="0010044D"/>
    <w:rsid w:val="0010051D"/>
    <w:rsid w:val="00100606"/>
    <w:rsid w:val="00100990"/>
    <w:rsid w:val="0010099D"/>
    <w:rsid w:val="00100BD1"/>
    <w:rsid w:val="00100D91"/>
    <w:rsid w:val="001011D5"/>
    <w:rsid w:val="001013BE"/>
    <w:rsid w:val="00101E6A"/>
    <w:rsid w:val="00102F0D"/>
    <w:rsid w:val="00102F2B"/>
    <w:rsid w:val="0010312E"/>
    <w:rsid w:val="00103391"/>
    <w:rsid w:val="00103440"/>
    <w:rsid w:val="00103461"/>
    <w:rsid w:val="00103668"/>
    <w:rsid w:val="00104204"/>
    <w:rsid w:val="00104996"/>
    <w:rsid w:val="00104C11"/>
    <w:rsid w:val="00105071"/>
    <w:rsid w:val="00105707"/>
    <w:rsid w:val="00105BB9"/>
    <w:rsid w:val="00105C7B"/>
    <w:rsid w:val="0010610A"/>
    <w:rsid w:val="00106309"/>
    <w:rsid w:val="00106B39"/>
    <w:rsid w:val="00107338"/>
    <w:rsid w:val="00110305"/>
    <w:rsid w:val="001103FF"/>
    <w:rsid w:val="00110909"/>
    <w:rsid w:val="001116F8"/>
    <w:rsid w:val="00111C8B"/>
    <w:rsid w:val="0011261C"/>
    <w:rsid w:val="00112A6A"/>
    <w:rsid w:val="00112ABD"/>
    <w:rsid w:val="0011358D"/>
    <w:rsid w:val="00113EEB"/>
    <w:rsid w:val="00114B28"/>
    <w:rsid w:val="00114C63"/>
    <w:rsid w:val="00115429"/>
    <w:rsid w:val="0011575E"/>
    <w:rsid w:val="00115C30"/>
    <w:rsid w:val="00116179"/>
    <w:rsid w:val="00116951"/>
    <w:rsid w:val="00116D83"/>
    <w:rsid w:val="001208D4"/>
    <w:rsid w:val="00120DAD"/>
    <w:rsid w:val="0012102E"/>
    <w:rsid w:val="001219B0"/>
    <w:rsid w:val="00121BF7"/>
    <w:rsid w:val="00121E12"/>
    <w:rsid w:val="0012253C"/>
    <w:rsid w:val="00122C50"/>
    <w:rsid w:val="00122CF4"/>
    <w:rsid w:val="00123693"/>
    <w:rsid w:val="0012378E"/>
    <w:rsid w:val="0012392F"/>
    <w:rsid w:val="001243BC"/>
    <w:rsid w:val="00124736"/>
    <w:rsid w:val="00124990"/>
    <w:rsid w:val="00124A63"/>
    <w:rsid w:val="00124F89"/>
    <w:rsid w:val="00124FB7"/>
    <w:rsid w:val="00125336"/>
    <w:rsid w:val="00125A7B"/>
    <w:rsid w:val="00125AF2"/>
    <w:rsid w:val="00125CCF"/>
    <w:rsid w:val="001260FD"/>
    <w:rsid w:val="00126D51"/>
    <w:rsid w:val="00127215"/>
    <w:rsid w:val="0012731E"/>
    <w:rsid w:val="0012744D"/>
    <w:rsid w:val="0012749E"/>
    <w:rsid w:val="001274AB"/>
    <w:rsid w:val="00127D78"/>
    <w:rsid w:val="00127DCD"/>
    <w:rsid w:val="00130039"/>
    <w:rsid w:val="001304C0"/>
    <w:rsid w:val="001305E6"/>
    <w:rsid w:val="001305EC"/>
    <w:rsid w:val="00130BEE"/>
    <w:rsid w:val="00130EB2"/>
    <w:rsid w:val="001315F2"/>
    <w:rsid w:val="00132214"/>
    <w:rsid w:val="00132231"/>
    <w:rsid w:val="00133148"/>
    <w:rsid w:val="0013351B"/>
    <w:rsid w:val="00133A1F"/>
    <w:rsid w:val="00133B8B"/>
    <w:rsid w:val="001342C0"/>
    <w:rsid w:val="0013449F"/>
    <w:rsid w:val="00134694"/>
    <w:rsid w:val="00134FE4"/>
    <w:rsid w:val="0013520A"/>
    <w:rsid w:val="00135710"/>
    <w:rsid w:val="00135CCD"/>
    <w:rsid w:val="00136255"/>
    <w:rsid w:val="00136D43"/>
    <w:rsid w:val="0013709F"/>
    <w:rsid w:val="00137BE7"/>
    <w:rsid w:val="00137F60"/>
    <w:rsid w:val="00140028"/>
    <w:rsid w:val="0014004B"/>
    <w:rsid w:val="001400AB"/>
    <w:rsid w:val="00140584"/>
    <w:rsid w:val="00140A41"/>
    <w:rsid w:val="00141189"/>
    <w:rsid w:val="001414AC"/>
    <w:rsid w:val="001419CD"/>
    <w:rsid w:val="001419EE"/>
    <w:rsid w:val="00142122"/>
    <w:rsid w:val="001424D5"/>
    <w:rsid w:val="00142B67"/>
    <w:rsid w:val="00142FE1"/>
    <w:rsid w:val="0014325E"/>
    <w:rsid w:val="00143845"/>
    <w:rsid w:val="00143DB3"/>
    <w:rsid w:val="00143E29"/>
    <w:rsid w:val="001441A4"/>
    <w:rsid w:val="001443B4"/>
    <w:rsid w:val="00144AB1"/>
    <w:rsid w:val="00144E73"/>
    <w:rsid w:val="0014670B"/>
    <w:rsid w:val="001468D3"/>
    <w:rsid w:val="00146BDF"/>
    <w:rsid w:val="0014755F"/>
    <w:rsid w:val="00150295"/>
    <w:rsid w:val="0015099F"/>
    <w:rsid w:val="001516EA"/>
    <w:rsid w:val="0015172D"/>
    <w:rsid w:val="00152211"/>
    <w:rsid w:val="0015394F"/>
    <w:rsid w:val="00153E25"/>
    <w:rsid w:val="00154401"/>
    <w:rsid w:val="00154505"/>
    <w:rsid w:val="0015479A"/>
    <w:rsid w:val="00154B86"/>
    <w:rsid w:val="00154BF4"/>
    <w:rsid w:val="00155D25"/>
    <w:rsid w:val="001562A8"/>
    <w:rsid w:val="00156349"/>
    <w:rsid w:val="0015684D"/>
    <w:rsid w:val="00156A2B"/>
    <w:rsid w:val="00156C74"/>
    <w:rsid w:val="00156E90"/>
    <w:rsid w:val="00157D8E"/>
    <w:rsid w:val="00160549"/>
    <w:rsid w:val="00160602"/>
    <w:rsid w:val="001608E4"/>
    <w:rsid w:val="00160BBD"/>
    <w:rsid w:val="00160D9F"/>
    <w:rsid w:val="00160DA4"/>
    <w:rsid w:val="00162645"/>
    <w:rsid w:val="0016418C"/>
    <w:rsid w:val="00164420"/>
    <w:rsid w:val="00164870"/>
    <w:rsid w:val="001648FB"/>
    <w:rsid w:val="00164CC3"/>
    <w:rsid w:val="00164D3A"/>
    <w:rsid w:val="00164EBC"/>
    <w:rsid w:val="0016553F"/>
    <w:rsid w:val="00165573"/>
    <w:rsid w:val="00165577"/>
    <w:rsid w:val="0016584A"/>
    <w:rsid w:val="0016603C"/>
    <w:rsid w:val="00166516"/>
    <w:rsid w:val="00166820"/>
    <w:rsid w:val="001677E5"/>
    <w:rsid w:val="00170173"/>
    <w:rsid w:val="00170558"/>
    <w:rsid w:val="001705DE"/>
    <w:rsid w:val="001706E2"/>
    <w:rsid w:val="00170C67"/>
    <w:rsid w:val="00170CE1"/>
    <w:rsid w:val="00170D49"/>
    <w:rsid w:val="00171A80"/>
    <w:rsid w:val="001723DF"/>
    <w:rsid w:val="0017284B"/>
    <w:rsid w:val="00172A0F"/>
    <w:rsid w:val="00173230"/>
    <w:rsid w:val="0017326E"/>
    <w:rsid w:val="00174843"/>
    <w:rsid w:val="00174910"/>
    <w:rsid w:val="00174BBB"/>
    <w:rsid w:val="00174CAA"/>
    <w:rsid w:val="00174D48"/>
    <w:rsid w:val="00174F1B"/>
    <w:rsid w:val="00175089"/>
    <w:rsid w:val="00175662"/>
    <w:rsid w:val="00175687"/>
    <w:rsid w:val="00175B9C"/>
    <w:rsid w:val="00176D13"/>
    <w:rsid w:val="001772A8"/>
    <w:rsid w:val="001777C6"/>
    <w:rsid w:val="00177958"/>
    <w:rsid w:val="00177CD5"/>
    <w:rsid w:val="00180B4C"/>
    <w:rsid w:val="00181458"/>
    <w:rsid w:val="0018179A"/>
    <w:rsid w:val="001817D2"/>
    <w:rsid w:val="00181E1F"/>
    <w:rsid w:val="00181F1C"/>
    <w:rsid w:val="0018218A"/>
    <w:rsid w:val="001825A9"/>
    <w:rsid w:val="00182912"/>
    <w:rsid w:val="00183671"/>
    <w:rsid w:val="00183990"/>
    <w:rsid w:val="00183D55"/>
    <w:rsid w:val="00184086"/>
    <w:rsid w:val="001842A6"/>
    <w:rsid w:val="00184618"/>
    <w:rsid w:val="00184919"/>
    <w:rsid w:val="00184E7C"/>
    <w:rsid w:val="00184FE6"/>
    <w:rsid w:val="00185F3B"/>
    <w:rsid w:val="0018613B"/>
    <w:rsid w:val="00186368"/>
    <w:rsid w:val="001904A8"/>
    <w:rsid w:val="00191140"/>
    <w:rsid w:val="001916AA"/>
    <w:rsid w:val="001931CA"/>
    <w:rsid w:val="001935E5"/>
    <w:rsid w:val="001937C4"/>
    <w:rsid w:val="00194118"/>
    <w:rsid w:val="00194866"/>
    <w:rsid w:val="00194F7C"/>
    <w:rsid w:val="001958D0"/>
    <w:rsid w:val="001959DA"/>
    <w:rsid w:val="00197070"/>
    <w:rsid w:val="001979BA"/>
    <w:rsid w:val="001A009A"/>
    <w:rsid w:val="001A0186"/>
    <w:rsid w:val="001A0A05"/>
    <w:rsid w:val="001A1138"/>
    <w:rsid w:val="001A13FA"/>
    <w:rsid w:val="001A15C2"/>
    <w:rsid w:val="001A1732"/>
    <w:rsid w:val="001A20E8"/>
    <w:rsid w:val="001A23E9"/>
    <w:rsid w:val="001A2CE9"/>
    <w:rsid w:val="001A3153"/>
    <w:rsid w:val="001A3A05"/>
    <w:rsid w:val="001A3ADF"/>
    <w:rsid w:val="001A3D4D"/>
    <w:rsid w:val="001A3E18"/>
    <w:rsid w:val="001A43DE"/>
    <w:rsid w:val="001A4748"/>
    <w:rsid w:val="001A570F"/>
    <w:rsid w:val="001A615E"/>
    <w:rsid w:val="001A6234"/>
    <w:rsid w:val="001A7EEF"/>
    <w:rsid w:val="001A7F1F"/>
    <w:rsid w:val="001B005B"/>
    <w:rsid w:val="001B0D81"/>
    <w:rsid w:val="001B1079"/>
    <w:rsid w:val="001B1976"/>
    <w:rsid w:val="001B2538"/>
    <w:rsid w:val="001B2A3F"/>
    <w:rsid w:val="001B2FAE"/>
    <w:rsid w:val="001B3448"/>
    <w:rsid w:val="001B3617"/>
    <w:rsid w:val="001B3C83"/>
    <w:rsid w:val="001B3DA3"/>
    <w:rsid w:val="001B4796"/>
    <w:rsid w:val="001B4A0C"/>
    <w:rsid w:val="001B4C3C"/>
    <w:rsid w:val="001B53DE"/>
    <w:rsid w:val="001B6423"/>
    <w:rsid w:val="001B7184"/>
    <w:rsid w:val="001B7FE6"/>
    <w:rsid w:val="001C0C27"/>
    <w:rsid w:val="001C11C5"/>
    <w:rsid w:val="001C2C97"/>
    <w:rsid w:val="001C2E71"/>
    <w:rsid w:val="001C2FA4"/>
    <w:rsid w:val="001C3F32"/>
    <w:rsid w:val="001C40A8"/>
    <w:rsid w:val="001C41C8"/>
    <w:rsid w:val="001C48B6"/>
    <w:rsid w:val="001C4C04"/>
    <w:rsid w:val="001C501A"/>
    <w:rsid w:val="001C56B8"/>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24C"/>
    <w:rsid w:val="001D6554"/>
    <w:rsid w:val="001D6EE5"/>
    <w:rsid w:val="001D7B52"/>
    <w:rsid w:val="001E053E"/>
    <w:rsid w:val="001E093F"/>
    <w:rsid w:val="001E0CF3"/>
    <w:rsid w:val="001E0E68"/>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2BA"/>
    <w:rsid w:val="001F28BE"/>
    <w:rsid w:val="001F3152"/>
    <w:rsid w:val="001F3408"/>
    <w:rsid w:val="001F39FA"/>
    <w:rsid w:val="001F4655"/>
    <w:rsid w:val="001F4C3C"/>
    <w:rsid w:val="001F5154"/>
    <w:rsid w:val="001F66DD"/>
    <w:rsid w:val="001F6A1C"/>
    <w:rsid w:val="001F6AED"/>
    <w:rsid w:val="001F6C44"/>
    <w:rsid w:val="001F7D31"/>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E9E"/>
    <w:rsid w:val="002073B7"/>
    <w:rsid w:val="00207B07"/>
    <w:rsid w:val="00207B98"/>
    <w:rsid w:val="00210001"/>
    <w:rsid w:val="00210338"/>
    <w:rsid w:val="002105DC"/>
    <w:rsid w:val="00210B04"/>
    <w:rsid w:val="0021106D"/>
    <w:rsid w:val="0021162B"/>
    <w:rsid w:val="0021197D"/>
    <w:rsid w:val="00211C19"/>
    <w:rsid w:val="00211D79"/>
    <w:rsid w:val="00211F6A"/>
    <w:rsid w:val="00212535"/>
    <w:rsid w:val="00212B26"/>
    <w:rsid w:val="00213E2F"/>
    <w:rsid w:val="00213E32"/>
    <w:rsid w:val="00214276"/>
    <w:rsid w:val="00216492"/>
    <w:rsid w:val="00216690"/>
    <w:rsid w:val="0021698A"/>
    <w:rsid w:val="00216AA5"/>
    <w:rsid w:val="00220307"/>
    <w:rsid w:val="00220365"/>
    <w:rsid w:val="00220CD0"/>
    <w:rsid w:val="00220D79"/>
    <w:rsid w:val="00220FC3"/>
    <w:rsid w:val="00220FFE"/>
    <w:rsid w:val="00221BA5"/>
    <w:rsid w:val="0022221E"/>
    <w:rsid w:val="0022246C"/>
    <w:rsid w:val="002225E6"/>
    <w:rsid w:val="002226F5"/>
    <w:rsid w:val="00222980"/>
    <w:rsid w:val="002231F7"/>
    <w:rsid w:val="0022333F"/>
    <w:rsid w:val="00223621"/>
    <w:rsid w:val="002241A2"/>
    <w:rsid w:val="00225EC5"/>
    <w:rsid w:val="00225EF0"/>
    <w:rsid w:val="00226061"/>
    <w:rsid w:val="0022617E"/>
    <w:rsid w:val="00226320"/>
    <w:rsid w:val="002267BC"/>
    <w:rsid w:val="002273DE"/>
    <w:rsid w:val="00227861"/>
    <w:rsid w:val="00227F96"/>
    <w:rsid w:val="00230C82"/>
    <w:rsid w:val="00231E9C"/>
    <w:rsid w:val="002322DE"/>
    <w:rsid w:val="0023230F"/>
    <w:rsid w:val="0023260A"/>
    <w:rsid w:val="00232E32"/>
    <w:rsid w:val="002333D7"/>
    <w:rsid w:val="002345B4"/>
    <w:rsid w:val="00235187"/>
    <w:rsid w:val="00236150"/>
    <w:rsid w:val="00236166"/>
    <w:rsid w:val="00236EF6"/>
    <w:rsid w:val="0023740A"/>
    <w:rsid w:val="002406B1"/>
    <w:rsid w:val="002407B3"/>
    <w:rsid w:val="00240996"/>
    <w:rsid w:val="00240B17"/>
    <w:rsid w:val="00240E5B"/>
    <w:rsid w:val="00241680"/>
    <w:rsid w:val="00241D78"/>
    <w:rsid w:val="00241F34"/>
    <w:rsid w:val="002430F2"/>
    <w:rsid w:val="00243760"/>
    <w:rsid w:val="0024516A"/>
    <w:rsid w:val="00245337"/>
    <w:rsid w:val="00245BEE"/>
    <w:rsid w:val="00245C2C"/>
    <w:rsid w:val="002463C0"/>
    <w:rsid w:val="002463FA"/>
    <w:rsid w:val="00246DAE"/>
    <w:rsid w:val="00246EF7"/>
    <w:rsid w:val="00250C01"/>
    <w:rsid w:val="002521DC"/>
    <w:rsid w:val="00252859"/>
    <w:rsid w:val="00253319"/>
    <w:rsid w:val="0025376C"/>
    <w:rsid w:val="002538B4"/>
    <w:rsid w:val="002538E3"/>
    <w:rsid w:val="00253C18"/>
    <w:rsid w:val="00253EDB"/>
    <w:rsid w:val="00254709"/>
    <w:rsid w:val="00255593"/>
    <w:rsid w:val="00255907"/>
    <w:rsid w:val="0025592E"/>
    <w:rsid w:val="00255B96"/>
    <w:rsid w:val="00255C24"/>
    <w:rsid w:val="00256D88"/>
    <w:rsid w:val="00257354"/>
    <w:rsid w:val="002573FE"/>
    <w:rsid w:val="002574DA"/>
    <w:rsid w:val="00257699"/>
    <w:rsid w:val="00257DB8"/>
    <w:rsid w:val="0026009E"/>
    <w:rsid w:val="0026044A"/>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35F"/>
    <w:rsid w:val="0027097C"/>
    <w:rsid w:val="00271026"/>
    <w:rsid w:val="002711B5"/>
    <w:rsid w:val="00271CB6"/>
    <w:rsid w:val="002722EA"/>
    <w:rsid w:val="0027248A"/>
    <w:rsid w:val="00272E2D"/>
    <w:rsid w:val="0027301A"/>
    <w:rsid w:val="002735FF"/>
    <w:rsid w:val="00273748"/>
    <w:rsid w:val="00273809"/>
    <w:rsid w:val="0027381F"/>
    <w:rsid w:val="002744AA"/>
    <w:rsid w:val="00274FAF"/>
    <w:rsid w:val="00275A0C"/>
    <w:rsid w:val="002764B4"/>
    <w:rsid w:val="00276ECC"/>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9CB"/>
    <w:rsid w:val="00287BB2"/>
    <w:rsid w:val="00287D22"/>
    <w:rsid w:val="00287DC3"/>
    <w:rsid w:val="00290164"/>
    <w:rsid w:val="0029037D"/>
    <w:rsid w:val="002906AC"/>
    <w:rsid w:val="00290D32"/>
    <w:rsid w:val="0029113E"/>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66"/>
    <w:rsid w:val="00294C1A"/>
    <w:rsid w:val="00294F3F"/>
    <w:rsid w:val="002950EF"/>
    <w:rsid w:val="00295EB3"/>
    <w:rsid w:val="002961D6"/>
    <w:rsid w:val="002964D7"/>
    <w:rsid w:val="00296550"/>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54"/>
    <w:rsid w:val="002A4D65"/>
    <w:rsid w:val="002A50DF"/>
    <w:rsid w:val="002A51E3"/>
    <w:rsid w:val="002A566E"/>
    <w:rsid w:val="002A5B83"/>
    <w:rsid w:val="002A611E"/>
    <w:rsid w:val="002A7034"/>
    <w:rsid w:val="002A7E55"/>
    <w:rsid w:val="002B0A65"/>
    <w:rsid w:val="002B0CB2"/>
    <w:rsid w:val="002B0CF8"/>
    <w:rsid w:val="002B138E"/>
    <w:rsid w:val="002B1A68"/>
    <w:rsid w:val="002B1DC5"/>
    <w:rsid w:val="002B210B"/>
    <w:rsid w:val="002B2A87"/>
    <w:rsid w:val="002B2E88"/>
    <w:rsid w:val="002B2EE9"/>
    <w:rsid w:val="002B34DB"/>
    <w:rsid w:val="002B39B4"/>
    <w:rsid w:val="002B3ACD"/>
    <w:rsid w:val="002B3F95"/>
    <w:rsid w:val="002B4290"/>
    <w:rsid w:val="002B50AB"/>
    <w:rsid w:val="002B58DC"/>
    <w:rsid w:val="002B5E72"/>
    <w:rsid w:val="002B60CC"/>
    <w:rsid w:val="002B737C"/>
    <w:rsid w:val="002B7727"/>
    <w:rsid w:val="002B7EB0"/>
    <w:rsid w:val="002C006A"/>
    <w:rsid w:val="002C1258"/>
    <w:rsid w:val="002C17A8"/>
    <w:rsid w:val="002C2C44"/>
    <w:rsid w:val="002C4E86"/>
    <w:rsid w:val="002C53B8"/>
    <w:rsid w:val="002C54C1"/>
    <w:rsid w:val="002C5E97"/>
    <w:rsid w:val="002C6278"/>
    <w:rsid w:val="002C661C"/>
    <w:rsid w:val="002C6793"/>
    <w:rsid w:val="002C6880"/>
    <w:rsid w:val="002C6ABC"/>
    <w:rsid w:val="002C72B3"/>
    <w:rsid w:val="002C78B4"/>
    <w:rsid w:val="002C7B23"/>
    <w:rsid w:val="002D04FB"/>
    <w:rsid w:val="002D07BF"/>
    <w:rsid w:val="002D07E2"/>
    <w:rsid w:val="002D0975"/>
    <w:rsid w:val="002D14AB"/>
    <w:rsid w:val="002D170A"/>
    <w:rsid w:val="002D1B50"/>
    <w:rsid w:val="002D1EBF"/>
    <w:rsid w:val="002D21D8"/>
    <w:rsid w:val="002D292C"/>
    <w:rsid w:val="002D381A"/>
    <w:rsid w:val="002D4825"/>
    <w:rsid w:val="002D5122"/>
    <w:rsid w:val="002D5AAD"/>
    <w:rsid w:val="002D5CA9"/>
    <w:rsid w:val="002D6984"/>
    <w:rsid w:val="002D6A99"/>
    <w:rsid w:val="002D6BF6"/>
    <w:rsid w:val="002D6CFB"/>
    <w:rsid w:val="002D6DBE"/>
    <w:rsid w:val="002D78B4"/>
    <w:rsid w:val="002D7C8E"/>
    <w:rsid w:val="002E0C4D"/>
    <w:rsid w:val="002E1455"/>
    <w:rsid w:val="002E15A7"/>
    <w:rsid w:val="002E160F"/>
    <w:rsid w:val="002E1AB5"/>
    <w:rsid w:val="002E1EE8"/>
    <w:rsid w:val="002E2016"/>
    <w:rsid w:val="002E2074"/>
    <w:rsid w:val="002E246E"/>
    <w:rsid w:val="002E276E"/>
    <w:rsid w:val="002E2B74"/>
    <w:rsid w:val="002E2FFE"/>
    <w:rsid w:val="002E3455"/>
    <w:rsid w:val="002E370A"/>
    <w:rsid w:val="002E3A34"/>
    <w:rsid w:val="002E3B9D"/>
    <w:rsid w:val="002E3EEA"/>
    <w:rsid w:val="002E3F91"/>
    <w:rsid w:val="002E40C5"/>
    <w:rsid w:val="002E4709"/>
    <w:rsid w:val="002E477F"/>
    <w:rsid w:val="002E480D"/>
    <w:rsid w:val="002E5082"/>
    <w:rsid w:val="002E5386"/>
    <w:rsid w:val="002E544D"/>
    <w:rsid w:val="002E5F6B"/>
    <w:rsid w:val="002E60B3"/>
    <w:rsid w:val="002E6499"/>
    <w:rsid w:val="002E649F"/>
    <w:rsid w:val="002E6DA0"/>
    <w:rsid w:val="002E7254"/>
    <w:rsid w:val="002E7459"/>
    <w:rsid w:val="002E7544"/>
    <w:rsid w:val="002E7C0B"/>
    <w:rsid w:val="002E7E5B"/>
    <w:rsid w:val="002E7F19"/>
    <w:rsid w:val="002F084D"/>
    <w:rsid w:val="002F0A9A"/>
    <w:rsid w:val="002F0D0C"/>
    <w:rsid w:val="002F1494"/>
    <w:rsid w:val="002F1CE6"/>
    <w:rsid w:val="002F1DAD"/>
    <w:rsid w:val="002F21A3"/>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6080"/>
    <w:rsid w:val="00306ED9"/>
    <w:rsid w:val="003079F7"/>
    <w:rsid w:val="00307B43"/>
    <w:rsid w:val="00307DBE"/>
    <w:rsid w:val="003105D9"/>
    <w:rsid w:val="0031067A"/>
    <w:rsid w:val="003109E1"/>
    <w:rsid w:val="00310B4A"/>
    <w:rsid w:val="003112D2"/>
    <w:rsid w:val="00311BC4"/>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0569"/>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1B1"/>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56"/>
    <w:rsid w:val="00345AA4"/>
    <w:rsid w:val="003466A3"/>
    <w:rsid w:val="00346C68"/>
    <w:rsid w:val="0034712C"/>
    <w:rsid w:val="0034750F"/>
    <w:rsid w:val="00347598"/>
    <w:rsid w:val="0034783E"/>
    <w:rsid w:val="00347A3A"/>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18E3"/>
    <w:rsid w:val="00362847"/>
    <w:rsid w:val="003629E4"/>
    <w:rsid w:val="00362D62"/>
    <w:rsid w:val="00362E67"/>
    <w:rsid w:val="003639AA"/>
    <w:rsid w:val="00363E13"/>
    <w:rsid w:val="00364141"/>
    <w:rsid w:val="00364825"/>
    <w:rsid w:val="003648BA"/>
    <w:rsid w:val="00364911"/>
    <w:rsid w:val="00364F4B"/>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29EC"/>
    <w:rsid w:val="00373F2A"/>
    <w:rsid w:val="00374B6B"/>
    <w:rsid w:val="00374D92"/>
    <w:rsid w:val="003751AD"/>
    <w:rsid w:val="00375A0A"/>
    <w:rsid w:val="00376236"/>
    <w:rsid w:val="00376A71"/>
    <w:rsid w:val="00377222"/>
    <w:rsid w:val="003778BE"/>
    <w:rsid w:val="003779A2"/>
    <w:rsid w:val="00377FDE"/>
    <w:rsid w:val="003800AF"/>
    <w:rsid w:val="00380AF3"/>
    <w:rsid w:val="00380C23"/>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6ED"/>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72D"/>
    <w:rsid w:val="003B3A4B"/>
    <w:rsid w:val="003B3CD9"/>
    <w:rsid w:val="003B3D42"/>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473"/>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7B6"/>
    <w:rsid w:val="003D084B"/>
    <w:rsid w:val="003D1078"/>
    <w:rsid w:val="003D10F7"/>
    <w:rsid w:val="003D129F"/>
    <w:rsid w:val="003D2C66"/>
    <w:rsid w:val="003D41BF"/>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8C1"/>
    <w:rsid w:val="003D7BC9"/>
    <w:rsid w:val="003E00F6"/>
    <w:rsid w:val="003E036D"/>
    <w:rsid w:val="003E0F62"/>
    <w:rsid w:val="003E1085"/>
    <w:rsid w:val="003E1CE5"/>
    <w:rsid w:val="003E26F1"/>
    <w:rsid w:val="003E2B0F"/>
    <w:rsid w:val="003E4181"/>
    <w:rsid w:val="003E4719"/>
    <w:rsid w:val="003E4927"/>
    <w:rsid w:val="003E4D76"/>
    <w:rsid w:val="003E50AA"/>
    <w:rsid w:val="003E5379"/>
    <w:rsid w:val="003E55B1"/>
    <w:rsid w:val="003E5730"/>
    <w:rsid w:val="003E5A1B"/>
    <w:rsid w:val="003E6D56"/>
    <w:rsid w:val="003E6E03"/>
    <w:rsid w:val="003E74B0"/>
    <w:rsid w:val="003E7DE1"/>
    <w:rsid w:val="003F004A"/>
    <w:rsid w:val="003F0182"/>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3C00"/>
    <w:rsid w:val="003F3C6F"/>
    <w:rsid w:val="003F5122"/>
    <w:rsid w:val="003F5B6E"/>
    <w:rsid w:val="003F5CD4"/>
    <w:rsid w:val="003F675F"/>
    <w:rsid w:val="003F6883"/>
    <w:rsid w:val="003F6C4D"/>
    <w:rsid w:val="003F6E6A"/>
    <w:rsid w:val="003F6F05"/>
    <w:rsid w:val="003F7C89"/>
    <w:rsid w:val="00400200"/>
    <w:rsid w:val="004011D9"/>
    <w:rsid w:val="00401A9B"/>
    <w:rsid w:val="004021C4"/>
    <w:rsid w:val="004021DF"/>
    <w:rsid w:val="00402388"/>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0175"/>
    <w:rsid w:val="004119BA"/>
    <w:rsid w:val="00411D38"/>
    <w:rsid w:val="0041200D"/>
    <w:rsid w:val="004122ED"/>
    <w:rsid w:val="00412C7A"/>
    <w:rsid w:val="00413089"/>
    <w:rsid w:val="004130BD"/>
    <w:rsid w:val="00413681"/>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5F8"/>
    <w:rsid w:val="0041775A"/>
    <w:rsid w:val="00417C01"/>
    <w:rsid w:val="00417CA8"/>
    <w:rsid w:val="00420140"/>
    <w:rsid w:val="0042021B"/>
    <w:rsid w:val="004202BA"/>
    <w:rsid w:val="004204C8"/>
    <w:rsid w:val="0042080B"/>
    <w:rsid w:val="004213DA"/>
    <w:rsid w:val="00421408"/>
    <w:rsid w:val="004217E1"/>
    <w:rsid w:val="0042190C"/>
    <w:rsid w:val="00421E20"/>
    <w:rsid w:val="00422721"/>
    <w:rsid w:val="00422A84"/>
    <w:rsid w:val="004230DE"/>
    <w:rsid w:val="00423929"/>
    <w:rsid w:val="00423B4A"/>
    <w:rsid w:val="00423F44"/>
    <w:rsid w:val="004246E7"/>
    <w:rsid w:val="00424EA3"/>
    <w:rsid w:val="00425359"/>
    <w:rsid w:val="00425856"/>
    <w:rsid w:val="00426539"/>
    <w:rsid w:val="0042676C"/>
    <w:rsid w:val="00426BA6"/>
    <w:rsid w:val="00427410"/>
    <w:rsid w:val="00427903"/>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8E9"/>
    <w:rsid w:val="00432C72"/>
    <w:rsid w:val="00432F43"/>
    <w:rsid w:val="004331E3"/>
    <w:rsid w:val="00433207"/>
    <w:rsid w:val="0043335E"/>
    <w:rsid w:val="0043396E"/>
    <w:rsid w:val="00433A09"/>
    <w:rsid w:val="00434877"/>
    <w:rsid w:val="004350B5"/>
    <w:rsid w:val="0043521E"/>
    <w:rsid w:val="00435447"/>
    <w:rsid w:val="00435546"/>
    <w:rsid w:val="00435EA4"/>
    <w:rsid w:val="00435EDE"/>
    <w:rsid w:val="004370AA"/>
    <w:rsid w:val="00437BE1"/>
    <w:rsid w:val="00440D8A"/>
    <w:rsid w:val="00441A6B"/>
    <w:rsid w:val="00441EA1"/>
    <w:rsid w:val="0044294C"/>
    <w:rsid w:val="00443B3B"/>
    <w:rsid w:val="00443D53"/>
    <w:rsid w:val="00443E2F"/>
    <w:rsid w:val="00445418"/>
    <w:rsid w:val="0044564C"/>
    <w:rsid w:val="00445798"/>
    <w:rsid w:val="00446517"/>
    <w:rsid w:val="00446E40"/>
    <w:rsid w:val="0044725C"/>
    <w:rsid w:val="00447465"/>
    <w:rsid w:val="0044759F"/>
    <w:rsid w:val="004479B1"/>
    <w:rsid w:val="004505C1"/>
    <w:rsid w:val="004507B8"/>
    <w:rsid w:val="00450CD0"/>
    <w:rsid w:val="00451065"/>
    <w:rsid w:val="004512B0"/>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BA3"/>
    <w:rsid w:val="00455CBE"/>
    <w:rsid w:val="00455EB7"/>
    <w:rsid w:val="00455FD5"/>
    <w:rsid w:val="00457B6F"/>
    <w:rsid w:val="00457CC6"/>
    <w:rsid w:val="004602E1"/>
    <w:rsid w:val="0046036D"/>
    <w:rsid w:val="004609C2"/>
    <w:rsid w:val="00460ABD"/>
    <w:rsid w:val="00460C3A"/>
    <w:rsid w:val="00460E8A"/>
    <w:rsid w:val="004617D7"/>
    <w:rsid w:val="00461B17"/>
    <w:rsid w:val="00462126"/>
    <w:rsid w:val="0046230A"/>
    <w:rsid w:val="00462707"/>
    <w:rsid w:val="004627F8"/>
    <w:rsid w:val="004627FF"/>
    <w:rsid w:val="004629B8"/>
    <w:rsid w:val="004629E1"/>
    <w:rsid w:val="00462C95"/>
    <w:rsid w:val="00462E4C"/>
    <w:rsid w:val="004634B2"/>
    <w:rsid w:val="0046374B"/>
    <w:rsid w:val="00463B0A"/>
    <w:rsid w:val="00463E00"/>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4EF"/>
    <w:rsid w:val="00470C17"/>
    <w:rsid w:val="00470DF4"/>
    <w:rsid w:val="0047104D"/>
    <w:rsid w:val="00471425"/>
    <w:rsid w:val="00471443"/>
    <w:rsid w:val="00472103"/>
    <w:rsid w:val="004728ED"/>
    <w:rsid w:val="00472B0E"/>
    <w:rsid w:val="004737D0"/>
    <w:rsid w:val="00473BD8"/>
    <w:rsid w:val="00474A83"/>
    <w:rsid w:val="00474F4B"/>
    <w:rsid w:val="004750E0"/>
    <w:rsid w:val="00475ACE"/>
    <w:rsid w:val="00475C7D"/>
    <w:rsid w:val="0047641C"/>
    <w:rsid w:val="0047677D"/>
    <w:rsid w:val="00476C51"/>
    <w:rsid w:val="00476CBE"/>
    <w:rsid w:val="004773FC"/>
    <w:rsid w:val="00477623"/>
    <w:rsid w:val="00477E61"/>
    <w:rsid w:val="00480328"/>
    <w:rsid w:val="004804EA"/>
    <w:rsid w:val="0048110E"/>
    <w:rsid w:val="004815B0"/>
    <w:rsid w:val="00481998"/>
    <w:rsid w:val="00482163"/>
    <w:rsid w:val="004827F2"/>
    <w:rsid w:val="00482AA9"/>
    <w:rsid w:val="004830F4"/>
    <w:rsid w:val="004834FC"/>
    <w:rsid w:val="00483B15"/>
    <w:rsid w:val="00483FB9"/>
    <w:rsid w:val="004845C8"/>
    <w:rsid w:val="004849BE"/>
    <w:rsid w:val="004858D5"/>
    <w:rsid w:val="00485F60"/>
    <w:rsid w:val="004866B0"/>
    <w:rsid w:val="00486C44"/>
    <w:rsid w:val="004875F1"/>
    <w:rsid w:val="004903FB"/>
    <w:rsid w:val="00491176"/>
    <w:rsid w:val="004912FB"/>
    <w:rsid w:val="004913E1"/>
    <w:rsid w:val="004919E4"/>
    <w:rsid w:val="00491F90"/>
    <w:rsid w:val="004920B4"/>
    <w:rsid w:val="0049237B"/>
    <w:rsid w:val="00492C93"/>
    <w:rsid w:val="00492E29"/>
    <w:rsid w:val="00493995"/>
    <w:rsid w:val="00493D94"/>
    <w:rsid w:val="00493DA2"/>
    <w:rsid w:val="004946CD"/>
    <w:rsid w:val="00494882"/>
    <w:rsid w:val="00494AE7"/>
    <w:rsid w:val="00494E37"/>
    <w:rsid w:val="004958BE"/>
    <w:rsid w:val="00495DDC"/>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3D5"/>
    <w:rsid w:val="004A68E6"/>
    <w:rsid w:val="004A6AA4"/>
    <w:rsid w:val="004A7264"/>
    <w:rsid w:val="004A781C"/>
    <w:rsid w:val="004A7BBC"/>
    <w:rsid w:val="004A7DEB"/>
    <w:rsid w:val="004B0381"/>
    <w:rsid w:val="004B05B0"/>
    <w:rsid w:val="004B0A7F"/>
    <w:rsid w:val="004B0CAC"/>
    <w:rsid w:val="004B1379"/>
    <w:rsid w:val="004B19B5"/>
    <w:rsid w:val="004B1A15"/>
    <w:rsid w:val="004B1D7D"/>
    <w:rsid w:val="004B2677"/>
    <w:rsid w:val="004B3088"/>
    <w:rsid w:val="004B32A8"/>
    <w:rsid w:val="004B32F7"/>
    <w:rsid w:val="004B37BA"/>
    <w:rsid w:val="004B3A83"/>
    <w:rsid w:val="004B460A"/>
    <w:rsid w:val="004B4F03"/>
    <w:rsid w:val="004B4F5E"/>
    <w:rsid w:val="004B4F63"/>
    <w:rsid w:val="004B54CE"/>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67DC"/>
    <w:rsid w:val="004C77A7"/>
    <w:rsid w:val="004D067A"/>
    <w:rsid w:val="004D0D16"/>
    <w:rsid w:val="004D133F"/>
    <w:rsid w:val="004D2BC8"/>
    <w:rsid w:val="004D2E24"/>
    <w:rsid w:val="004D31CA"/>
    <w:rsid w:val="004D3268"/>
    <w:rsid w:val="004D374E"/>
    <w:rsid w:val="004D38D3"/>
    <w:rsid w:val="004D39AE"/>
    <w:rsid w:val="004D4647"/>
    <w:rsid w:val="004D48AE"/>
    <w:rsid w:val="004D5139"/>
    <w:rsid w:val="004D6968"/>
    <w:rsid w:val="004D6DCA"/>
    <w:rsid w:val="004D715C"/>
    <w:rsid w:val="004D7205"/>
    <w:rsid w:val="004D7340"/>
    <w:rsid w:val="004D7421"/>
    <w:rsid w:val="004D79E0"/>
    <w:rsid w:val="004E0194"/>
    <w:rsid w:val="004E09E1"/>
    <w:rsid w:val="004E121F"/>
    <w:rsid w:val="004E1325"/>
    <w:rsid w:val="004E13D4"/>
    <w:rsid w:val="004E1905"/>
    <w:rsid w:val="004E1E6B"/>
    <w:rsid w:val="004E2308"/>
    <w:rsid w:val="004E2404"/>
    <w:rsid w:val="004E2628"/>
    <w:rsid w:val="004E2A2E"/>
    <w:rsid w:val="004E2C6A"/>
    <w:rsid w:val="004E2F37"/>
    <w:rsid w:val="004E399B"/>
    <w:rsid w:val="004E3BF3"/>
    <w:rsid w:val="004E4437"/>
    <w:rsid w:val="004E4A16"/>
    <w:rsid w:val="004E52AA"/>
    <w:rsid w:val="004E54DA"/>
    <w:rsid w:val="004E5804"/>
    <w:rsid w:val="004E5811"/>
    <w:rsid w:val="004E64AA"/>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1"/>
    <w:rsid w:val="004F563A"/>
    <w:rsid w:val="004F56C3"/>
    <w:rsid w:val="004F5DF9"/>
    <w:rsid w:val="004F6042"/>
    <w:rsid w:val="004F65CC"/>
    <w:rsid w:val="004F66B4"/>
    <w:rsid w:val="004F6C38"/>
    <w:rsid w:val="004F7309"/>
    <w:rsid w:val="004F737D"/>
    <w:rsid w:val="004F78C6"/>
    <w:rsid w:val="004F7E0E"/>
    <w:rsid w:val="00500273"/>
    <w:rsid w:val="0050032A"/>
    <w:rsid w:val="00500584"/>
    <w:rsid w:val="005009B3"/>
    <w:rsid w:val="005009C7"/>
    <w:rsid w:val="00501062"/>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1AA"/>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575"/>
    <w:rsid w:val="005233D0"/>
    <w:rsid w:val="0052349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FF1"/>
    <w:rsid w:val="0053119E"/>
    <w:rsid w:val="0053132E"/>
    <w:rsid w:val="00531425"/>
    <w:rsid w:val="005320DA"/>
    <w:rsid w:val="00532126"/>
    <w:rsid w:val="0053297D"/>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6FF"/>
    <w:rsid w:val="00544B42"/>
    <w:rsid w:val="00544C09"/>
    <w:rsid w:val="00545B8E"/>
    <w:rsid w:val="0054646D"/>
    <w:rsid w:val="00547069"/>
    <w:rsid w:val="00547AB4"/>
    <w:rsid w:val="0055057F"/>
    <w:rsid w:val="0055142D"/>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D1"/>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2F8"/>
    <w:rsid w:val="00564913"/>
    <w:rsid w:val="00564978"/>
    <w:rsid w:val="005652D1"/>
    <w:rsid w:val="00565AD2"/>
    <w:rsid w:val="0056638F"/>
    <w:rsid w:val="005663FC"/>
    <w:rsid w:val="00566D73"/>
    <w:rsid w:val="00567C15"/>
    <w:rsid w:val="00570B5A"/>
    <w:rsid w:val="00570DD6"/>
    <w:rsid w:val="0057249A"/>
    <w:rsid w:val="00572580"/>
    <w:rsid w:val="00572663"/>
    <w:rsid w:val="00572C64"/>
    <w:rsid w:val="00572EE5"/>
    <w:rsid w:val="00573B09"/>
    <w:rsid w:val="00573BD8"/>
    <w:rsid w:val="00575326"/>
    <w:rsid w:val="0057585B"/>
    <w:rsid w:val="00575FA2"/>
    <w:rsid w:val="00576256"/>
    <w:rsid w:val="005762B2"/>
    <w:rsid w:val="005765FC"/>
    <w:rsid w:val="005777D7"/>
    <w:rsid w:val="00577B8D"/>
    <w:rsid w:val="005800D8"/>
    <w:rsid w:val="00580A59"/>
    <w:rsid w:val="00580C15"/>
    <w:rsid w:val="00581347"/>
    <w:rsid w:val="00581492"/>
    <w:rsid w:val="00581688"/>
    <w:rsid w:val="005817F5"/>
    <w:rsid w:val="00581981"/>
    <w:rsid w:val="005819EE"/>
    <w:rsid w:val="00581D45"/>
    <w:rsid w:val="00581D87"/>
    <w:rsid w:val="00581EA5"/>
    <w:rsid w:val="00582358"/>
    <w:rsid w:val="0058251E"/>
    <w:rsid w:val="00582710"/>
    <w:rsid w:val="00584482"/>
    <w:rsid w:val="005846C9"/>
    <w:rsid w:val="00584FA3"/>
    <w:rsid w:val="00585EEB"/>
    <w:rsid w:val="00586906"/>
    <w:rsid w:val="005872CC"/>
    <w:rsid w:val="005873EA"/>
    <w:rsid w:val="005873FC"/>
    <w:rsid w:val="00587A73"/>
    <w:rsid w:val="005900FF"/>
    <w:rsid w:val="00590646"/>
    <w:rsid w:val="00590EAF"/>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C5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06C"/>
    <w:rsid w:val="005B511B"/>
    <w:rsid w:val="005B5788"/>
    <w:rsid w:val="005B579C"/>
    <w:rsid w:val="005B58F0"/>
    <w:rsid w:val="005B5D6A"/>
    <w:rsid w:val="005B5EC8"/>
    <w:rsid w:val="005B654A"/>
    <w:rsid w:val="005B6D5A"/>
    <w:rsid w:val="005B7271"/>
    <w:rsid w:val="005B785F"/>
    <w:rsid w:val="005B7C12"/>
    <w:rsid w:val="005C0A2B"/>
    <w:rsid w:val="005C1511"/>
    <w:rsid w:val="005C1659"/>
    <w:rsid w:val="005C25B5"/>
    <w:rsid w:val="005C3069"/>
    <w:rsid w:val="005C3522"/>
    <w:rsid w:val="005C36D6"/>
    <w:rsid w:val="005C36F8"/>
    <w:rsid w:val="005C3930"/>
    <w:rsid w:val="005C3BF0"/>
    <w:rsid w:val="005C3E02"/>
    <w:rsid w:val="005C434E"/>
    <w:rsid w:val="005C4440"/>
    <w:rsid w:val="005C458C"/>
    <w:rsid w:val="005C4633"/>
    <w:rsid w:val="005C4DA7"/>
    <w:rsid w:val="005C528C"/>
    <w:rsid w:val="005C52BD"/>
    <w:rsid w:val="005C52D4"/>
    <w:rsid w:val="005C5BB0"/>
    <w:rsid w:val="005C6AB8"/>
    <w:rsid w:val="005C6B12"/>
    <w:rsid w:val="005C6D5D"/>
    <w:rsid w:val="005C7669"/>
    <w:rsid w:val="005C76D8"/>
    <w:rsid w:val="005C7956"/>
    <w:rsid w:val="005C7D37"/>
    <w:rsid w:val="005C7DCE"/>
    <w:rsid w:val="005D0DD1"/>
    <w:rsid w:val="005D0FB4"/>
    <w:rsid w:val="005D14BE"/>
    <w:rsid w:val="005D1FC2"/>
    <w:rsid w:val="005D2ACC"/>
    <w:rsid w:val="005D2B55"/>
    <w:rsid w:val="005D3030"/>
    <w:rsid w:val="005D4111"/>
    <w:rsid w:val="005D4928"/>
    <w:rsid w:val="005D574C"/>
    <w:rsid w:val="005D5B63"/>
    <w:rsid w:val="005D6447"/>
    <w:rsid w:val="005D71B0"/>
    <w:rsid w:val="005E08E2"/>
    <w:rsid w:val="005E1321"/>
    <w:rsid w:val="005E15FA"/>
    <w:rsid w:val="005E162E"/>
    <w:rsid w:val="005E1666"/>
    <w:rsid w:val="005E1C1D"/>
    <w:rsid w:val="005E1C3D"/>
    <w:rsid w:val="005E21A3"/>
    <w:rsid w:val="005E233F"/>
    <w:rsid w:val="005E2DD4"/>
    <w:rsid w:val="005E35D7"/>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0D1A"/>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3C"/>
    <w:rsid w:val="006010E1"/>
    <w:rsid w:val="00601827"/>
    <w:rsid w:val="00601A72"/>
    <w:rsid w:val="00601ACE"/>
    <w:rsid w:val="00601FBB"/>
    <w:rsid w:val="006026D1"/>
    <w:rsid w:val="00602B5F"/>
    <w:rsid w:val="00603459"/>
    <w:rsid w:val="0060400A"/>
    <w:rsid w:val="00604277"/>
    <w:rsid w:val="00604447"/>
    <w:rsid w:val="00604CC7"/>
    <w:rsid w:val="00604DC9"/>
    <w:rsid w:val="00604FCF"/>
    <w:rsid w:val="00605362"/>
    <w:rsid w:val="0060537D"/>
    <w:rsid w:val="00605C11"/>
    <w:rsid w:val="00605D96"/>
    <w:rsid w:val="00606440"/>
    <w:rsid w:val="006066AA"/>
    <w:rsid w:val="006078C2"/>
    <w:rsid w:val="00607A05"/>
    <w:rsid w:val="00607EFD"/>
    <w:rsid w:val="00607F86"/>
    <w:rsid w:val="006105A2"/>
    <w:rsid w:val="0061085F"/>
    <w:rsid w:val="006113BA"/>
    <w:rsid w:val="00611810"/>
    <w:rsid w:val="0061183E"/>
    <w:rsid w:val="00611899"/>
    <w:rsid w:val="00611DBA"/>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4A3"/>
    <w:rsid w:val="006228FF"/>
    <w:rsid w:val="00622B3D"/>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E50"/>
    <w:rsid w:val="00627F57"/>
    <w:rsid w:val="0063029C"/>
    <w:rsid w:val="00630464"/>
    <w:rsid w:val="00630B02"/>
    <w:rsid w:val="00630CF2"/>
    <w:rsid w:val="00631549"/>
    <w:rsid w:val="00632048"/>
    <w:rsid w:val="0063246D"/>
    <w:rsid w:val="0063257C"/>
    <w:rsid w:val="006328C5"/>
    <w:rsid w:val="00632D6B"/>
    <w:rsid w:val="00633470"/>
    <w:rsid w:val="006344FE"/>
    <w:rsid w:val="00634E98"/>
    <w:rsid w:val="0063502E"/>
    <w:rsid w:val="00635279"/>
    <w:rsid w:val="00635B69"/>
    <w:rsid w:val="00636593"/>
    <w:rsid w:val="00640053"/>
    <w:rsid w:val="00640298"/>
    <w:rsid w:val="00640A36"/>
    <w:rsid w:val="00640C94"/>
    <w:rsid w:val="00640D81"/>
    <w:rsid w:val="00640F39"/>
    <w:rsid w:val="00640F57"/>
    <w:rsid w:val="006414FF"/>
    <w:rsid w:val="00641AE4"/>
    <w:rsid w:val="00641BFD"/>
    <w:rsid w:val="00642224"/>
    <w:rsid w:val="006422FC"/>
    <w:rsid w:val="0064233A"/>
    <w:rsid w:val="0064235B"/>
    <w:rsid w:val="006431A0"/>
    <w:rsid w:val="00643CE7"/>
    <w:rsid w:val="006443EF"/>
    <w:rsid w:val="00644475"/>
    <w:rsid w:val="006445F8"/>
    <w:rsid w:val="00644FDA"/>
    <w:rsid w:val="00645C51"/>
    <w:rsid w:val="00645C8E"/>
    <w:rsid w:val="0064607E"/>
    <w:rsid w:val="00646360"/>
    <w:rsid w:val="00646A48"/>
    <w:rsid w:val="00646E4B"/>
    <w:rsid w:val="0064710C"/>
    <w:rsid w:val="006477A7"/>
    <w:rsid w:val="00647B47"/>
    <w:rsid w:val="00647C0B"/>
    <w:rsid w:val="00647CA5"/>
    <w:rsid w:val="00647EDD"/>
    <w:rsid w:val="0065019F"/>
    <w:rsid w:val="006501D0"/>
    <w:rsid w:val="00650242"/>
    <w:rsid w:val="00651A2B"/>
    <w:rsid w:val="006520F3"/>
    <w:rsid w:val="006522C2"/>
    <w:rsid w:val="00652486"/>
    <w:rsid w:val="006525BA"/>
    <w:rsid w:val="006526B1"/>
    <w:rsid w:val="00652C9E"/>
    <w:rsid w:val="006536A3"/>
    <w:rsid w:val="00653C85"/>
    <w:rsid w:val="006541BE"/>
    <w:rsid w:val="006549BF"/>
    <w:rsid w:val="00654A62"/>
    <w:rsid w:val="006553B5"/>
    <w:rsid w:val="00655841"/>
    <w:rsid w:val="00655AAF"/>
    <w:rsid w:val="00655DFF"/>
    <w:rsid w:val="0065614D"/>
    <w:rsid w:val="00656847"/>
    <w:rsid w:val="00656A30"/>
    <w:rsid w:val="006572C6"/>
    <w:rsid w:val="0065795F"/>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77DF0"/>
    <w:rsid w:val="006803C4"/>
    <w:rsid w:val="00680467"/>
    <w:rsid w:val="0068087C"/>
    <w:rsid w:val="00680B7E"/>
    <w:rsid w:val="00681927"/>
    <w:rsid w:val="00681F9B"/>
    <w:rsid w:val="00682215"/>
    <w:rsid w:val="00683408"/>
    <w:rsid w:val="00683B94"/>
    <w:rsid w:val="00683CFC"/>
    <w:rsid w:val="00683F27"/>
    <w:rsid w:val="0068454C"/>
    <w:rsid w:val="00684CA4"/>
    <w:rsid w:val="00684E72"/>
    <w:rsid w:val="00685909"/>
    <w:rsid w:val="0068599B"/>
    <w:rsid w:val="00685E4A"/>
    <w:rsid w:val="00686692"/>
    <w:rsid w:val="006869EC"/>
    <w:rsid w:val="00686AD5"/>
    <w:rsid w:val="006876DE"/>
    <w:rsid w:val="00687859"/>
    <w:rsid w:val="00687F23"/>
    <w:rsid w:val="00690011"/>
    <w:rsid w:val="006901E4"/>
    <w:rsid w:val="00690316"/>
    <w:rsid w:val="0069077E"/>
    <w:rsid w:val="00690CAC"/>
    <w:rsid w:val="00692178"/>
    <w:rsid w:val="00692D34"/>
    <w:rsid w:val="00693033"/>
    <w:rsid w:val="00693321"/>
    <w:rsid w:val="006934B6"/>
    <w:rsid w:val="006939A3"/>
    <w:rsid w:val="00693A8E"/>
    <w:rsid w:val="0069403A"/>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533"/>
    <w:rsid w:val="006A3CAE"/>
    <w:rsid w:val="006A4E44"/>
    <w:rsid w:val="006A51E4"/>
    <w:rsid w:val="006A5F42"/>
    <w:rsid w:val="006A5FEA"/>
    <w:rsid w:val="006A6103"/>
    <w:rsid w:val="006A65AD"/>
    <w:rsid w:val="006A6690"/>
    <w:rsid w:val="006A67D1"/>
    <w:rsid w:val="006A6813"/>
    <w:rsid w:val="006A68C5"/>
    <w:rsid w:val="006A6B84"/>
    <w:rsid w:val="006A71EB"/>
    <w:rsid w:val="006A7780"/>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4F0"/>
    <w:rsid w:val="006B5B2C"/>
    <w:rsid w:val="006B62A5"/>
    <w:rsid w:val="006B7694"/>
    <w:rsid w:val="006B7B15"/>
    <w:rsid w:val="006B7FB0"/>
    <w:rsid w:val="006C06DF"/>
    <w:rsid w:val="006C0913"/>
    <w:rsid w:val="006C0D78"/>
    <w:rsid w:val="006C17A0"/>
    <w:rsid w:val="006C17D4"/>
    <w:rsid w:val="006C241B"/>
    <w:rsid w:val="006C2CC5"/>
    <w:rsid w:val="006C3C4A"/>
    <w:rsid w:val="006C448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468"/>
    <w:rsid w:val="006E09F2"/>
    <w:rsid w:val="006E1476"/>
    <w:rsid w:val="006E1B4C"/>
    <w:rsid w:val="006E1DB8"/>
    <w:rsid w:val="006E1E3F"/>
    <w:rsid w:val="006E29ED"/>
    <w:rsid w:val="006E2C75"/>
    <w:rsid w:val="006E2D9C"/>
    <w:rsid w:val="006E2FE4"/>
    <w:rsid w:val="006E4C6B"/>
    <w:rsid w:val="006E4F55"/>
    <w:rsid w:val="006E53E9"/>
    <w:rsid w:val="006E54A6"/>
    <w:rsid w:val="006E5777"/>
    <w:rsid w:val="006E6236"/>
    <w:rsid w:val="006E649F"/>
    <w:rsid w:val="006E721C"/>
    <w:rsid w:val="006E73CF"/>
    <w:rsid w:val="006E7556"/>
    <w:rsid w:val="006E786D"/>
    <w:rsid w:val="006F003B"/>
    <w:rsid w:val="006F0A48"/>
    <w:rsid w:val="006F12DD"/>
    <w:rsid w:val="006F20F5"/>
    <w:rsid w:val="006F2149"/>
    <w:rsid w:val="006F2599"/>
    <w:rsid w:val="006F26AF"/>
    <w:rsid w:val="006F2FF9"/>
    <w:rsid w:val="006F38DB"/>
    <w:rsid w:val="006F3D79"/>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3D9D"/>
    <w:rsid w:val="00704462"/>
    <w:rsid w:val="007049A5"/>
    <w:rsid w:val="007055DF"/>
    <w:rsid w:val="00705D39"/>
    <w:rsid w:val="00705D43"/>
    <w:rsid w:val="0070653A"/>
    <w:rsid w:val="00706C56"/>
    <w:rsid w:val="00707396"/>
    <w:rsid w:val="0070762A"/>
    <w:rsid w:val="00707F9F"/>
    <w:rsid w:val="00710C7E"/>
    <w:rsid w:val="00710EB3"/>
    <w:rsid w:val="00710F3D"/>
    <w:rsid w:val="00710F8B"/>
    <w:rsid w:val="00710FFF"/>
    <w:rsid w:val="0071215E"/>
    <w:rsid w:val="007136D9"/>
    <w:rsid w:val="00713A16"/>
    <w:rsid w:val="00713D26"/>
    <w:rsid w:val="00714034"/>
    <w:rsid w:val="007140A3"/>
    <w:rsid w:val="007145B4"/>
    <w:rsid w:val="00714A09"/>
    <w:rsid w:val="00715114"/>
    <w:rsid w:val="00715139"/>
    <w:rsid w:val="007159EC"/>
    <w:rsid w:val="007164C4"/>
    <w:rsid w:val="007166B3"/>
    <w:rsid w:val="0071671C"/>
    <w:rsid w:val="00716ABD"/>
    <w:rsid w:val="00716BAF"/>
    <w:rsid w:val="00720342"/>
    <w:rsid w:val="00720DEC"/>
    <w:rsid w:val="00720EA6"/>
    <w:rsid w:val="007214E3"/>
    <w:rsid w:val="00721F24"/>
    <w:rsid w:val="00721F9D"/>
    <w:rsid w:val="00722845"/>
    <w:rsid w:val="00722D13"/>
    <w:rsid w:val="00722EB6"/>
    <w:rsid w:val="00723B4F"/>
    <w:rsid w:val="007242A3"/>
    <w:rsid w:val="00725274"/>
    <w:rsid w:val="007262EA"/>
    <w:rsid w:val="00726924"/>
    <w:rsid w:val="0072717B"/>
    <w:rsid w:val="0072781B"/>
    <w:rsid w:val="00727F52"/>
    <w:rsid w:val="0073009A"/>
    <w:rsid w:val="0073039E"/>
    <w:rsid w:val="00730973"/>
    <w:rsid w:val="00730D94"/>
    <w:rsid w:val="007310DE"/>
    <w:rsid w:val="0073153F"/>
    <w:rsid w:val="00731741"/>
    <w:rsid w:val="007317FD"/>
    <w:rsid w:val="00732171"/>
    <w:rsid w:val="007321C2"/>
    <w:rsid w:val="0073225B"/>
    <w:rsid w:val="007324FF"/>
    <w:rsid w:val="00732BBA"/>
    <w:rsid w:val="00733245"/>
    <w:rsid w:val="00733DE0"/>
    <w:rsid w:val="0073418C"/>
    <w:rsid w:val="00734628"/>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26D0"/>
    <w:rsid w:val="00742D09"/>
    <w:rsid w:val="007435AB"/>
    <w:rsid w:val="0074494D"/>
    <w:rsid w:val="00744F18"/>
    <w:rsid w:val="0074508F"/>
    <w:rsid w:val="00745555"/>
    <w:rsid w:val="00746073"/>
    <w:rsid w:val="00747316"/>
    <w:rsid w:val="00747434"/>
    <w:rsid w:val="0074783D"/>
    <w:rsid w:val="00747BC4"/>
    <w:rsid w:val="00747CCD"/>
    <w:rsid w:val="00747D2C"/>
    <w:rsid w:val="00750255"/>
    <w:rsid w:val="0075039D"/>
    <w:rsid w:val="007508B8"/>
    <w:rsid w:val="00750A6C"/>
    <w:rsid w:val="00751280"/>
    <w:rsid w:val="00751D83"/>
    <w:rsid w:val="007531D3"/>
    <w:rsid w:val="007542A1"/>
    <w:rsid w:val="00754359"/>
    <w:rsid w:val="0075654A"/>
    <w:rsid w:val="007569EA"/>
    <w:rsid w:val="00756F76"/>
    <w:rsid w:val="00757201"/>
    <w:rsid w:val="0075748A"/>
    <w:rsid w:val="007579D9"/>
    <w:rsid w:val="00757B14"/>
    <w:rsid w:val="00760C85"/>
    <w:rsid w:val="00761AF2"/>
    <w:rsid w:val="00761E49"/>
    <w:rsid w:val="0076316C"/>
    <w:rsid w:val="00763A79"/>
    <w:rsid w:val="00763C01"/>
    <w:rsid w:val="00763FAD"/>
    <w:rsid w:val="007643AB"/>
    <w:rsid w:val="00764B79"/>
    <w:rsid w:val="00764F36"/>
    <w:rsid w:val="007656AF"/>
    <w:rsid w:val="00766275"/>
    <w:rsid w:val="0076696B"/>
    <w:rsid w:val="007672C9"/>
    <w:rsid w:val="007679B9"/>
    <w:rsid w:val="00767A83"/>
    <w:rsid w:val="00767DDE"/>
    <w:rsid w:val="00770AF6"/>
    <w:rsid w:val="00771D84"/>
    <w:rsid w:val="007725B4"/>
    <w:rsid w:val="00772A66"/>
    <w:rsid w:val="00772D94"/>
    <w:rsid w:val="00772F50"/>
    <w:rsid w:val="00773785"/>
    <w:rsid w:val="0077505F"/>
    <w:rsid w:val="0077519F"/>
    <w:rsid w:val="00775259"/>
    <w:rsid w:val="007759C6"/>
    <w:rsid w:val="00776216"/>
    <w:rsid w:val="007762D8"/>
    <w:rsid w:val="007763D6"/>
    <w:rsid w:val="00776572"/>
    <w:rsid w:val="0077738D"/>
    <w:rsid w:val="007774C2"/>
    <w:rsid w:val="00777ADF"/>
    <w:rsid w:val="00781AD8"/>
    <w:rsid w:val="00784CC4"/>
    <w:rsid w:val="00785953"/>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97D1B"/>
    <w:rsid w:val="007A0450"/>
    <w:rsid w:val="007A0657"/>
    <w:rsid w:val="007A0679"/>
    <w:rsid w:val="007A0AF5"/>
    <w:rsid w:val="007A1395"/>
    <w:rsid w:val="007A16F9"/>
    <w:rsid w:val="007A22E9"/>
    <w:rsid w:val="007A24A2"/>
    <w:rsid w:val="007A24EB"/>
    <w:rsid w:val="007A25CC"/>
    <w:rsid w:val="007A282D"/>
    <w:rsid w:val="007A331E"/>
    <w:rsid w:val="007A38CD"/>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2916"/>
    <w:rsid w:val="007B3291"/>
    <w:rsid w:val="007B3771"/>
    <w:rsid w:val="007B4996"/>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3E"/>
    <w:rsid w:val="007C1651"/>
    <w:rsid w:val="007C19EA"/>
    <w:rsid w:val="007C1A8C"/>
    <w:rsid w:val="007C2122"/>
    <w:rsid w:val="007C22AA"/>
    <w:rsid w:val="007C22CA"/>
    <w:rsid w:val="007C2346"/>
    <w:rsid w:val="007C2707"/>
    <w:rsid w:val="007C2B8E"/>
    <w:rsid w:val="007C2DD4"/>
    <w:rsid w:val="007C2E35"/>
    <w:rsid w:val="007C2EBA"/>
    <w:rsid w:val="007C33CF"/>
    <w:rsid w:val="007C3543"/>
    <w:rsid w:val="007C36CB"/>
    <w:rsid w:val="007C4A90"/>
    <w:rsid w:val="007C608B"/>
    <w:rsid w:val="007C62E7"/>
    <w:rsid w:val="007C6623"/>
    <w:rsid w:val="007C671E"/>
    <w:rsid w:val="007C6AA3"/>
    <w:rsid w:val="007C7457"/>
    <w:rsid w:val="007D011C"/>
    <w:rsid w:val="007D06D9"/>
    <w:rsid w:val="007D074D"/>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9D0"/>
    <w:rsid w:val="007E01AF"/>
    <w:rsid w:val="007E02CE"/>
    <w:rsid w:val="007E103C"/>
    <w:rsid w:val="007E11C8"/>
    <w:rsid w:val="007E1221"/>
    <w:rsid w:val="007E24B8"/>
    <w:rsid w:val="007E2A27"/>
    <w:rsid w:val="007E300C"/>
    <w:rsid w:val="007E3133"/>
    <w:rsid w:val="007E3995"/>
    <w:rsid w:val="007E39F0"/>
    <w:rsid w:val="007E3F65"/>
    <w:rsid w:val="007E496C"/>
    <w:rsid w:val="007E4AD7"/>
    <w:rsid w:val="007E4DFB"/>
    <w:rsid w:val="007E50D9"/>
    <w:rsid w:val="007E5253"/>
    <w:rsid w:val="007E5648"/>
    <w:rsid w:val="007E57A5"/>
    <w:rsid w:val="007E5B0E"/>
    <w:rsid w:val="007E5CB8"/>
    <w:rsid w:val="007E61F7"/>
    <w:rsid w:val="007E6339"/>
    <w:rsid w:val="007E650F"/>
    <w:rsid w:val="007E65CB"/>
    <w:rsid w:val="007E666A"/>
    <w:rsid w:val="007E681E"/>
    <w:rsid w:val="007E68F6"/>
    <w:rsid w:val="007E6936"/>
    <w:rsid w:val="007E6ACE"/>
    <w:rsid w:val="007E6B0B"/>
    <w:rsid w:val="007E6B84"/>
    <w:rsid w:val="007E6D39"/>
    <w:rsid w:val="007E6E22"/>
    <w:rsid w:val="007E6EF9"/>
    <w:rsid w:val="007E767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3D"/>
    <w:rsid w:val="00803F6B"/>
    <w:rsid w:val="008040EC"/>
    <w:rsid w:val="00804C68"/>
    <w:rsid w:val="00804FBE"/>
    <w:rsid w:val="008052B1"/>
    <w:rsid w:val="00805337"/>
    <w:rsid w:val="0080582D"/>
    <w:rsid w:val="008059CD"/>
    <w:rsid w:val="00805AB1"/>
    <w:rsid w:val="00805D11"/>
    <w:rsid w:val="00805F72"/>
    <w:rsid w:val="0080756C"/>
    <w:rsid w:val="00807FAE"/>
    <w:rsid w:val="00810322"/>
    <w:rsid w:val="00810325"/>
    <w:rsid w:val="00810CBD"/>
    <w:rsid w:val="00811243"/>
    <w:rsid w:val="00811AF4"/>
    <w:rsid w:val="00811E3F"/>
    <w:rsid w:val="0081220D"/>
    <w:rsid w:val="00812758"/>
    <w:rsid w:val="00812ECF"/>
    <w:rsid w:val="008131BE"/>
    <w:rsid w:val="00813520"/>
    <w:rsid w:val="00813F88"/>
    <w:rsid w:val="00814B36"/>
    <w:rsid w:val="0081517D"/>
    <w:rsid w:val="008152DB"/>
    <w:rsid w:val="00815792"/>
    <w:rsid w:val="00815C9B"/>
    <w:rsid w:val="00815F59"/>
    <w:rsid w:val="008168D8"/>
    <w:rsid w:val="00816D49"/>
    <w:rsid w:val="008203A8"/>
    <w:rsid w:val="0082088E"/>
    <w:rsid w:val="00821833"/>
    <w:rsid w:val="00821C09"/>
    <w:rsid w:val="00822C89"/>
    <w:rsid w:val="008241C6"/>
    <w:rsid w:val="008243C9"/>
    <w:rsid w:val="00824831"/>
    <w:rsid w:val="00824EB5"/>
    <w:rsid w:val="008251AB"/>
    <w:rsid w:val="008255A4"/>
    <w:rsid w:val="008257ED"/>
    <w:rsid w:val="00825ABA"/>
    <w:rsid w:val="00826A56"/>
    <w:rsid w:val="008275D0"/>
    <w:rsid w:val="008278E9"/>
    <w:rsid w:val="00827982"/>
    <w:rsid w:val="00830FF6"/>
    <w:rsid w:val="008311F1"/>
    <w:rsid w:val="00831204"/>
    <w:rsid w:val="00831208"/>
    <w:rsid w:val="00831253"/>
    <w:rsid w:val="008313BC"/>
    <w:rsid w:val="00831970"/>
    <w:rsid w:val="008321C1"/>
    <w:rsid w:val="008322C9"/>
    <w:rsid w:val="0083238F"/>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1E6"/>
    <w:rsid w:val="00842420"/>
    <w:rsid w:val="00842858"/>
    <w:rsid w:val="008429CF"/>
    <w:rsid w:val="00843638"/>
    <w:rsid w:val="0084405B"/>
    <w:rsid w:val="008443C4"/>
    <w:rsid w:val="008446E2"/>
    <w:rsid w:val="0084493A"/>
    <w:rsid w:val="00844CEC"/>
    <w:rsid w:val="00844E0E"/>
    <w:rsid w:val="00845630"/>
    <w:rsid w:val="00845869"/>
    <w:rsid w:val="00845896"/>
    <w:rsid w:val="00845B40"/>
    <w:rsid w:val="008461D0"/>
    <w:rsid w:val="0084664D"/>
    <w:rsid w:val="008466CC"/>
    <w:rsid w:val="0084708B"/>
    <w:rsid w:val="00847E19"/>
    <w:rsid w:val="00850CD3"/>
    <w:rsid w:val="00850D39"/>
    <w:rsid w:val="0085112C"/>
    <w:rsid w:val="00851263"/>
    <w:rsid w:val="0085183E"/>
    <w:rsid w:val="00852A7D"/>
    <w:rsid w:val="00852B19"/>
    <w:rsid w:val="00852FCF"/>
    <w:rsid w:val="008536D6"/>
    <w:rsid w:val="00853766"/>
    <w:rsid w:val="00853C8E"/>
    <w:rsid w:val="00854E60"/>
    <w:rsid w:val="00854F1F"/>
    <w:rsid w:val="008554D6"/>
    <w:rsid w:val="0085581C"/>
    <w:rsid w:val="00855F5F"/>
    <w:rsid w:val="0085639E"/>
    <w:rsid w:val="00856423"/>
    <w:rsid w:val="00856B1B"/>
    <w:rsid w:val="0085724C"/>
    <w:rsid w:val="00857287"/>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1B0"/>
    <w:rsid w:val="00867351"/>
    <w:rsid w:val="00867652"/>
    <w:rsid w:val="00867756"/>
    <w:rsid w:val="00870713"/>
    <w:rsid w:val="0087179D"/>
    <w:rsid w:val="00871B33"/>
    <w:rsid w:val="00871D88"/>
    <w:rsid w:val="00871DC0"/>
    <w:rsid w:val="008724F2"/>
    <w:rsid w:val="00872512"/>
    <w:rsid w:val="00872949"/>
    <w:rsid w:val="00872BBF"/>
    <w:rsid w:val="00872BE4"/>
    <w:rsid w:val="00872DA0"/>
    <w:rsid w:val="00872F40"/>
    <w:rsid w:val="008730BB"/>
    <w:rsid w:val="00873E83"/>
    <w:rsid w:val="00873EE6"/>
    <w:rsid w:val="00874710"/>
    <w:rsid w:val="008748BC"/>
    <w:rsid w:val="008748E2"/>
    <w:rsid w:val="00874D66"/>
    <w:rsid w:val="008753F7"/>
    <w:rsid w:val="008756B5"/>
    <w:rsid w:val="008758AF"/>
    <w:rsid w:val="00875D39"/>
    <w:rsid w:val="00876E49"/>
    <w:rsid w:val="00877167"/>
    <w:rsid w:val="00877391"/>
    <w:rsid w:val="00877455"/>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658"/>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596"/>
    <w:rsid w:val="008A5209"/>
    <w:rsid w:val="008A547E"/>
    <w:rsid w:val="008A5B1F"/>
    <w:rsid w:val="008A5DDC"/>
    <w:rsid w:val="008A5E8A"/>
    <w:rsid w:val="008A5FC8"/>
    <w:rsid w:val="008A66F4"/>
    <w:rsid w:val="008A6FB3"/>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1"/>
    <w:rsid w:val="008B5B36"/>
    <w:rsid w:val="008B5CB0"/>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5703"/>
    <w:rsid w:val="008C58F8"/>
    <w:rsid w:val="008C62E2"/>
    <w:rsid w:val="008C644C"/>
    <w:rsid w:val="008C6827"/>
    <w:rsid w:val="008C6874"/>
    <w:rsid w:val="008C6AC2"/>
    <w:rsid w:val="008C7098"/>
    <w:rsid w:val="008C74B6"/>
    <w:rsid w:val="008C798F"/>
    <w:rsid w:val="008C7A3E"/>
    <w:rsid w:val="008C7B5D"/>
    <w:rsid w:val="008D00FE"/>
    <w:rsid w:val="008D09BD"/>
    <w:rsid w:val="008D0A94"/>
    <w:rsid w:val="008D2147"/>
    <w:rsid w:val="008D25B8"/>
    <w:rsid w:val="008D2AC6"/>
    <w:rsid w:val="008D2CAF"/>
    <w:rsid w:val="008D303A"/>
    <w:rsid w:val="008D3ACE"/>
    <w:rsid w:val="008D3C0D"/>
    <w:rsid w:val="008D3C88"/>
    <w:rsid w:val="008D3DE1"/>
    <w:rsid w:val="008D4755"/>
    <w:rsid w:val="008D4E7E"/>
    <w:rsid w:val="008D51CC"/>
    <w:rsid w:val="008D5409"/>
    <w:rsid w:val="008D648F"/>
    <w:rsid w:val="008D6B57"/>
    <w:rsid w:val="008D6C14"/>
    <w:rsid w:val="008D6C17"/>
    <w:rsid w:val="008D6EC6"/>
    <w:rsid w:val="008D76C3"/>
    <w:rsid w:val="008D7A55"/>
    <w:rsid w:val="008E0BE2"/>
    <w:rsid w:val="008E0CD1"/>
    <w:rsid w:val="008E1CB2"/>
    <w:rsid w:val="008E31A9"/>
    <w:rsid w:val="008E4F95"/>
    <w:rsid w:val="008E530B"/>
    <w:rsid w:val="008E5366"/>
    <w:rsid w:val="008E5533"/>
    <w:rsid w:val="008E775F"/>
    <w:rsid w:val="008F15EA"/>
    <w:rsid w:val="008F1A30"/>
    <w:rsid w:val="008F1C6E"/>
    <w:rsid w:val="008F1FC1"/>
    <w:rsid w:val="008F2238"/>
    <w:rsid w:val="008F2691"/>
    <w:rsid w:val="008F296D"/>
    <w:rsid w:val="008F2DF6"/>
    <w:rsid w:val="008F2E3D"/>
    <w:rsid w:val="008F35DC"/>
    <w:rsid w:val="008F3D8E"/>
    <w:rsid w:val="008F4580"/>
    <w:rsid w:val="008F478E"/>
    <w:rsid w:val="008F4D52"/>
    <w:rsid w:val="008F4E41"/>
    <w:rsid w:val="008F5276"/>
    <w:rsid w:val="008F572C"/>
    <w:rsid w:val="008F6222"/>
    <w:rsid w:val="008F665E"/>
    <w:rsid w:val="008F670B"/>
    <w:rsid w:val="008F7A00"/>
    <w:rsid w:val="00900C1C"/>
    <w:rsid w:val="00900F65"/>
    <w:rsid w:val="009015BF"/>
    <w:rsid w:val="009029B0"/>
    <w:rsid w:val="009039B0"/>
    <w:rsid w:val="00903CF9"/>
    <w:rsid w:val="0090408D"/>
    <w:rsid w:val="00904580"/>
    <w:rsid w:val="00904757"/>
    <w:rsid w:val="00904B36"/>
    <w:rsid w:val="00904C80"/>
    <w:rsid w:val="00904E6B"/>
    <w:rsid w:val="00904FCB"/>
    <w:rsid w:val="0090516A"/>
    <w:rsid w:val="009056EC"/>
    <w:rsid w:val="00905E74"/>
    <w:rsid w:val="009062F0"/>
    <w:rsid w:val="00906538"/>
    <w:rsid w:val="00906EEC"/>
    <w:rsid w:val="0090701B"/>
    <w:rsid w:val="0091038F"/>
    <w:rsid w:val="00910AE9"/>
    <w:rsid w:val="009113C8"/>
    <w:rsid w:val="00911BAE"/>
    <w:rsid w:val="00912037"/>
    <w:rsid w:val="009129EF"/>
    <w:rsid w:val="0091310B"/>
    <w:rsid w:val="00913531"/>
    <w:rsid w:val="0091384B"/>
    <w:rsid w:val="00913C4C"/>
    <w:rsid w:val="00913F33"/>
    <w:rsid w:val="00914204"/>
    <w:rsid w:val="00914306"/>
    <w:rsid w:val="00914392"/>
    <w:rsid w:val="009143B2"/>
    <w:rsid w:val="00915C7E"/>
    <w:rsid w:val="009166AF"/>
    <w:rsid w:val="00916C5E"/>
    <w:rsid w:val="00916F92"/>
    <w:rsid w:val="00917862"/>
    <w:rsid w:val="009206C0"/>
    <w:rsid w:val="00921141"/>
    <w:rsid w:val="00922606"/>
    <w:rsid w:val="00922791"/>
    <w:rsid w:val="00922D31"/>
    <w:rsid w:val="009239F9"/>
    <w:rsid w:val="00923F34"/>
    <w:rsid w:val="0092559F"/>
    <w:rsid w:val="00925C6F"/>
    <w:rsid w:val="0092607C"/>
    <w:rsid w:val="00926081"/>
    <w:rsid w:val="00926279"/>
    <w:rsid w:val="0092675A"/>
    <w:rsid w:val="0092759F"/>
    <w:rsid w:val="00930389"/>
    <w:rsid w:val="00930B95"/>
    <w:rsid w:val="00930F94"/>
    <w:rsid w:val="009310DB"/>
    <w:rsid w:val="00931141"/>
    <w:rsid w:val="009316EE"/>
    <w:rsid w:val="00931B27"/>
    <w:rsid w:val="00931C86"/>
    <w:rsid w:val="009320A4"/>
    <w:rsid w:val="00932289"/>
    <w:rsid w:val="00932771"/>
    <w:rsid w:val="00932A03"/>
    <w:rsid w:val="00932E8A"/>
    <w:rsid w:val="009335D8"/>
    <w:rsid w:val="00934D3B"/>
    <w:rsid w:val="00935224"/>
    <w:rsid w:val="00935665"/>
    <w:rsid w:val="00935B30"/>
    <w:rsid w:val="00936A4E"/>
    <w:rsid w:val="00936E77"/>
    <w:rsid w:val="009370ED"/>
    <w:rsid w:val="00937965"/>
    <w:rsid w:val="00937D37"/>
    <w:rsid w:val="0094038F"/>
    <w:rsid w:val="0094067C"/>
    <w:rsid w:val="00940AE9"/>
    <w:rsid w:val="00940C55"/>
    <w:rsid w:val="00941580"/>
    <w:rsid w:val="009419D5"/>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AF0"/>
    <w:rsid w:val="00957B9C"/>
    <w:rsid w:val="00957C86"/>
    <w:rsid w:val="00957E10"/>
    <w:rsid w:val="0096019A"/>
    <w:rsid w:val="009608B5"/>
    <w:rsid w:val="00960F15"/>
    <w:rsid w:val="00961A98"/>
    <w:rsid w:val="009620E6"/>
    <w:rsid w:val="009623AB"/>
    <w:rsid w:val="009628F8"/>
    <w:rsid w:val="00962AFE"/>
    <w:rsid w:val="009631BA"/>
    <w:rsid w:val="009631C3"/>
    <w:rsid w:val="00963456"/>
    <w:rsid w:val="0096378F"/>
    <w:rsid w:val="00963C21"/>
    <w:rsid w:val="00964131"/>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896"/>
    <w:rsid w:val="00973C29"/>
    <w:rsid w:val="00973F7E"/>
    <w:rsid w:val="009758E3"/>
    <w:rsid w:val="009763C4"/>
    <w:rsid w:val="00976C4F"/>
    <w:rsid w:val="009772F1"/>
    <w:rsid w:val="0097762A"/>
    <w:rsid w:val="00977A6B"/>
    <w:rsid w:val="009803F1"/>
    <w:rsid w:val="0098062F"/>
    <w:rsid w:val="009807B4"/>
    <w:rsid w:val="0098182A"/>
    <w:rsid w:val="009828C6"/>
    <w:rsid w:val="00982964"/>
    <w:rsid w:val="00983A84"/>
    <w:rsid w:val="00983B4C"/>
    <w:rsid w:val="00983DFB"/>
    <w:rsid w:val="009843E2"/>
    <w:rsid w:val="009844F7"/>
    <w:rsid w:val="00984753"/>
    <w:rsid w:val="00984AA1"/>
    <w:rsid w:val="009852ED"/>
    <w:rsid w:val="00985462"/>
    <w:rsid w:val="00985463"/>
    <w:rsid w:val="0098576C"/>
    <w:rsid w:val="0098582B"/>
    <w:rsid w:val="00985937"/>
    <w:rsid w:val="00985947"/>
    <w:rsid w:val="00985FE7"/>
    <w:rsid w:val="00986029"/>
    <w:rsid w:val="009861AC"/>
    <w:rsid w:val="0099079E"/>
    <w:rsid w:val="0099188F"/>
    <w:rsid w:val="0099189A"/>
    <w:rsid w:val="00991F5D"/>
    <w:rsid w:val="0099281E"/>
    <w:rsid w:val="00992870"/>
    <w:rsid w:val="00992EDE"/>
    <w:rsid w:val="009930B9"/>
    <w:rsid w:val="00993433"/>
    <w:rsid w:val="009934E2"/>
    <w:rsid w:val="00993AB6"/>
    <w:rsid w:val="00993D41"/>
    <w:rsid w:val="00993DDC"/>
    <w:rsid w:val="00994079"/>
    <w:rsid w:val="00994175"/>
    <w:rsid w:val="00994A89"/>
    <w:rsid w:val="00994F59"/>
    <w:rsid w:val="00995933"/>
    <w:rsid w:val="00995F83"/>
    <w:rsid w:val="00995FFD"/>
    <w:rsid w:val="00996724"/>
    <w:rsid w:val="00996A15"/>
    <w:rsid w:val="0099745B"/>
    <w:rsid w:val="00997F4B"/>
    <w:rsid w:val="009A0B5D"/>
    <w:rsid w:val="009A1301"/>
    <w:rsid w:val="009A244C"/>
    <w:rsid w:val="009A2BBB"/>
    <w:rsid w:val="009A2C08"/>
    <w:rsid w:val="009A2CD1"/>
    <w:rsid w:val="009A2E74"/>
    <w:rsid w:val="009A34CB"/>
    <w:rsid w:val="009A35A6"/>
    <w:rsid w:val="009A3612"/>
    <w:rsid w:val="009A3F81"/>
    <w:rsid w:val="009A4059"/>
    <w:rsid w:val="009A44C8"/>
    <w:rsid w:val="009A4579"/>
    <w:rsid w:val="009A45B0"/>
    <w:rsid w:val="009A4755"/>
    <w:rsid w:val="009A4EAB"/>
    <w:rsid w:val="009A4EE4"/>
    <w:rsid w:val="009A5BCC"/>
    <w:rsid w:val="009A5F58"/>
    <w:rsid w:val="009A6A6F"/>
    <w:rsid w:val="009A735F"/>
    <w:rsid w:val="009B04F1"/>
    <w:rsid w:val="009B07DC"/>
    <w:rsid w:val="009B08FB"/>
    <w:rsid w:val="009B0F8E"/>
    <w:rsid w:val="009B1226"/>
    <w:rsid w:val="009B13B9"/>
    <w:rsid w:val="009B14BF"/>
    <w:rsid w:val="009B1AD4"/>
    <w:rsid w:val="009B1B69"/>
    <w:rsid w:val="009B1D67"/>
    <w:rsid w:val="009B3317"/>
    <w:rsid w:val="009B47EE"/>
    <w:rsid w:val="009B533B"/>
    <w:rsid w:val="009B5A67"/>
    <w:rsid w:val="009B62E2"/>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5D2C"/>
    <w:rsid w:val="009C638B"/>
    <w:rsid w:val="009C6944"/>
    <w:rsid w:val="009C6C46"/>
    <w:rsid w:val="009C7998"/>
    <w:rsid w:val="009C7AEF"/>
    <w:rsid w:val="009C7DCE"/>
    <w:rsid w:val="009D05E0"/>
    <w:rsid w:val="009D0698"/>
    <w:rsid w:val="009D199C"/>
    <w:rsid w:val="009D1F22"/>
    <w:rsid w:val="009D2064"/>
    <w:rsid w:val="009D217F"/>
    <w:rsid w:val="009D2594"/>
    <w:rsid w:val="009D29E9"/>
    <w:rsid w:val="009D3626"/>
    <w:rsid w:val="009D38AB"/>
    <w:rsid w:val="009D3B66"/>
    <w:rsid w:val="009D443F"/>
    <w:rsid w:val="009D655A"/>
    <w:rsid w:val="009D68FB"/>
    <w:rsid w:val="009D6EE3"/>
    <w:rsid w:val="009D72FC"/>
    <w:rsid w:val="009D771F"/>
    <w:rsid w:val="009D7BA9"/>
    <w:rsid w:val="009D7CD5"/>
    <w:rsid w:val="009E04B3"/>
    <w:rsid w:val="009E0780"/>
    <w:rsid w:val="009E0DFC"/>
    <w:rsid w:val="009E12EA"/>
    <w:rsid w:val="009E134F"/>
    <w:rsid w:val="009E1880"/>
    <w:rsid w:val="009E1A06"/>
    <w:rsid w:val="009E1A85"/>
    <w:rsid w:val="009E1AF8"/>
    <w:rsid w:val="009E247B"/>
    <w:rsid w:val="009E36A5"/>
    <w:rsid w:val="009E3E4F"/>
    <w:rsid w:val="009E3F8F"/>
    <w:rsid w:val="009E41A0"/>
    <w:rsid w:val="009E442B"/>
    <w:rsid w:val="009E46AE"/>
    <w:rsid w:val="009E4FD5"/>
    <w:rsid w:val="009E5252"/>
    <w:rsid w:val="009E5B74"/>
    <w:rsid w:val="009E644A"/>
    <w:rsid w:val="009E6E9A"/>
    <w:rsid w:val="009E743C"/>
    <w:rsid w:val="009E7C14"/>
    <w:rsid w:val="009F0803"/>
    <w:rsid w:val="009F094B"/>
    <w:rsid w:val="009F0A01"/>
    <w:rsid w:val="009F1132"/>
    <w:rsid w:val="009F14DF"/>
    <w:rsid w:val="009F1B50"/>
    <w:rsid w:val="009F1EFE"/>
    <w:rsid w:val="009F1F1A"/>
    <w:rsid w:val="009F2D3D"/>
    <w:rsid w:val="009F3B2B"/>
    <w:rsid w:val="009F3CA2"/>
    <w:rsid w:val="009F3EA2"/>
    <w:rsid w:val="009F419C"/>
    <w:rsid w:val="009F43E0"/>
    <w:rsid w:val="009F486D"/>
    <w:rsid w:val="009F49B2"/>
    <w:rsid w:val="009F500E"/>
    <w:rsid w:val="009F52C1"/>
    <w:rsid w:val="009F52CE"/>
    <w:rsid w:val="009F5EB6"/>
    <w:rsid w:val="009F62D9"/>
    <w:rsid w:val="00A00C12"/>
    <w:rsid w:val="00A01499"/>
    <w:rsid w:val="00A016F4"/>
    <w:rsid w:val="00A01D7B"/>
    <w:rsid w:val="00A0211B"/>
    <w:rsid w:val="00A03932"/>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8C4"/>
    <w:rsid w:val="00A10938"/>
    <w:rsid w:val="00A10977"/>
    <w:rsid w:val="00A113C1"/>
    <w:rsid w:val="00A116EB"/>
    <w:rsid w:val="00A1178D"/>
    <w:rsid w:val="00A11C34"/>
    <w:rsid w:val="00A11EA9"/>
    <w:rsid w:val="00A12068"/>
    <w:rsid w:val="00A120B9"/>
    <w:rsid w:val="00A1260A"/>
    <w:rsid w:val="00A1264F"/>
    <w:rsid w:val="00A128CF"/>
    <w:rsid w:val="00A12A7C"/>
    <w:rsid w:val="00A1302E"/>
    <w:rsid w:val="00A1330E"/>
    <w:rsid w:val="00A134BE"/>
    <w:rsid w:val="00A1364B"/>
    <w:rsid w:val="00A138DE"/>
    <w:rsid w:val="00A13B91"/>
    <w:rsid w:val="00A13C2E"/>
    <w:rsid w:val="00A140F7"/>
    <w:rsid w:val="00A1448C"/>
    <w:rsid w:val="00A14C15"/>
    <w:rsid w:val="00A14F1F"/>
    <w:rsid w:val="00A1531B"/>
    <w:rsid w:val="00A15328"/>
    <w:rsid w:val="00A15D7C"/>
    <w:rsid w:val="00A16687"/>
    <w:rsid w:val="00A16688"/>
    <w:rsid w:val="00A16C5D"/>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C24"/>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8CF"/>
    <w:rsid w:val="00A41D8A"/>
    <w:rsid w:val="00A4274E"/>
    <w:rsid w:val="00A4355A"/>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CFF"/>
    <w:rsid w:val="00A57DDC"/>
    <w:rsid w:val="00A60300"/>
    <w:rsid w:val="00A60395"/>
    <w:rsid w:val="00A60929"/>
    <w:rsid w:val="00A61063"/>
    <w:rsid w:val="00A61836"/>
    <w:rsid w:val="00A61B26"/>
    <w:rsid w:val="00A61D1D"/>
    <w:rsid w:val="00A61D8E"/>
    <w:rsid w:val="00A61EE9"/>
    <w:rsid w:val="00A622F0"/>
    <w:rsid w:val="00A6287E"/>
    <w:rsid w:val="00A6299A"/>
    <w:rsid w:val="00A63507"/>
    <w:rsid w:val="00A63EAE"/>
    <w:rsid w:val="00A64A3F"/>
    <w:rsid w:val="00A64DC9"/>
    <w:rsid w:val="00A65280"/>
    <w:rsid w:val="00A6546A"/>
    <w:rsid w:val="00A65624"/>
    <w:rsid w:val="00A658A4"/>
    <w:rsid w:val="00A65A83"/>
    <w:rsid w:val="00A6710A"/>
    <w:rsid w:val="00A67354"/>
    <w:rsid w:val="00A675BB"/>
    <w:rsid w:val="00A67CC2"/>
    <w:rsid w:val="00A70DF7"/>
    <w:rsid w:val="00A70E05"/>
    <w:rsid w:val="00A711F0"/>
    <w:rsid w:val="00A71593"/>
    <w:rsid w:val="00A71EFB"/>
    <w:rsid w:val="00A72644"/>
    <w:rsid w:val="00A727E0"/>
    <w:rsid w:val="00A72B79"/>
    <w:rsid w:val="00A73268"/>
    <w:rsid w:val="00A73BD7"/>
    <w:rsid w:val="00A742C7"/>
    <w:rsid w:val="00A743AB"/>
    <w:rsid w:val="00A7453E"/>
    <w:rsid w:val="00A74934"/>
    <w:rsid w:val="00A753C0"/>
    <w:rsid w:val="00A75510"/>
    <w:rsid w:val="00A761E5"/>
    <w:rsid w:val="00A76D45"/>
    <w:rsid w:val="00A77212"/>
    <w:rsid w:val="00A77C2C"/>
    <w:rsid w:val="00A80062"/>
    <w:rsid w:val="00A80110"/>
    <w:rsid w:val="00A8095B"/>
    <w:rsid w:val="00A80F27"/>
    <w:rsid w:val="00A8182F"/>
    <w:rsid w:val="00A81976"/>
    <w:rsid w:val="00A81C19"/>
    <w:rsid w:val="00A81C70"/>
    <w:rsid w:val="00A82146"/>
    <w:rsid w:val="00A82545"/>
    <w:rsid w:val="00A82683"/>
    <w:rsid w:val="00A82877"/>
    <w:rsid w:val="00A82B55"/>
    <w:rsid w:val="00A82C68"/>
    <w:rsid w:val="00A831D9"/>
    <w:rsid w:val="00A83508"/>
    <w:rsid w:val="00A83CAC"/>
    <w:rsid w:val="00A84F12"/>
    <w:rsid w:val="00A85262"/>
    <w:rsid w:val="00A856EB"/>
    <w:rsid w:val="00A86236"/>
    <w:rsid w:val="00A875E3"/>
    <w:rsid w:val="00A87694"/>
    <w:rsid w:val="00A9022E"/>
    <w:rsid w:val="00A902D4"/>
    <w:rsid w:val="00A90448"/>
    <w:rsid w:val="00A9079C"/>
    <w:rsid w:val="00A90AC2"/>
    <w:rsid w:val="00A90C0D"/>
    <w:rsid w:val="00A90FFB"/>
    <w:rsid w:val="00A91257"/>
    <w:rsid w:val="00A91375"/>
    <w:rsid w:val="00A9209F"/>
    <w:rsid w:val="00A9235A"/>
    <w:rsid w:val="00A92C0D"/>
    <w:rsid w:val="00A92EB1"/>
    <w:rsid w:val="00A92F92"/>
    <w:rsid w:val="00A93011"/>
    <w:rsid w:val="00A93BE0"/>
    <w:rsid w:val="00A93C25"/>
    <w:rsid w:val="00A93E1B"/>
    <w:rsid w:val="00A9408B"/>
    <w:rsid w:val="00A942E6"/>
    <w:rsid w:val="00A9464D"/>
    <w:rsid w:val="00A94974"/>
    <w:rsid w:val="00A94A3D"/>
    <w:rsid w:val="00A94DD9"/>
    <w:rsid w:val="00A9539C"/>
    <w:rsid w:val="00A95683"/>
    <w:rsid w:val="00A9641B"/>
    <w:rsid w:val="00A9643B"/>
    <w:rsid w:val="00A967CF"/>
    <w:rsid w:val="00A96E21"/>
    <w:rsid w:val="00A96E34"/>
    <w:rsid w:val="00A979B1"/>
    <w:rsid w:val="00AA0726"/>
    <w:rsid w:val="00AA0AD4"/>
    <w:rsid w:val="00AA1165"/>
    <w:rsid w:val="00AA1480"/>
    <w:rsid w:val="00AA14CD"/>
    <w:rsid w:val="00AA1C1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382"/>
    <w:rsid w:val="00AB16A7"/>
    <w:rsid w:val="00AB16B3"/>
    <w:rsid w:val="00AB1EFA"/>
    <w:rsid w:val="00AB1F1A"/>
    <w:rsid w:val="00AB1F5D"/>
    <w:rsid w:val="00AB2EE7"/>
    <w:rsid w:val="00AB31D7"/>
    <w:rsid w:val="00AB33AA"/>
    <w:rsid w:val="00AB3832"/>
    <w:rsid w:val="00AB3F0D"/>
    <w:rsid w:val="00AB4639"/>
    <w:rsid w:val="00AB48EC"/>
    <w:rsid w:val="00AB4C5A"/>
    <w:rsid w:val="00AB53E4"/>
    <w:rsid w:val="00AB5467"/>
    <w:rsid w:val="00AB5488"/>
    <w:rsid w:val="00AB6007"/>
    <w:rsid w:val="00AB6EAC"/>
    <w:rsid w:val="00AB7756"/>
    <w:rsid w:val="00AC00D2"/>
    <w:rsid w:val="00AC0699"/>
    <w:rsid w:val="00AC191A"/>
    <w:rsid w:val="00AC1D7D"/>
    <w:rsid w:val="00AC252B"/>
    <w:rsid w:val="00AC2BEF"/>
    <w:rsid w:val="00AC2F08"/>
    <w:rsid w:val="00AC3031"/>
    <w:rsid w:val="00AC35B2"/>
    <w:rsid w:val="00AC3CBD"/>
    <w:rsid w:val="00AC4636"/>
    <w:rsid w:val="00AC48AB"/>
    <w:rsid w:val="00AC4B39"/>
    <w:rsid w:val="00AC4F34"/>
    <w:rsid w:val="00AC50BC"/>
    <w:rsid w:val="00AC6104"/>
    <w:rsid w:val="00AC63AC"/>
    <w:rsid w:val="00AC6EC2"/>
    <w:rsid w:val="00AC6FBC"/>
    <w:rsid w:val="00AC6FC6"/>
    <w:rsid w:val="00AC728D"/>
    <w:rsid w:val="00AD0245"/>
    <w:rsid w:val="00AD0265"/>
    <w:rsid w:val="00AD047A"/>
    <w:rsid w:val="00AD0DE9"/>
    <w:rsid w:val="00AD103E"/>
    <w:rsid w:val="00AD13C0"/>
    <w:rsid w:val="00AD1F3E"/>
    <w:rsid w:val="00AD2036"/>
    <w:rsid w:val="00AD22E3"/>
    <w:rsid w:val="00AD2694"/>
    <w:rsid w:val="00AD2971"/>
    <w:rsid w:val="00AD38BF"/>
    <w:rsid w:val="00AD4439"/>
    <w:rsid w:val="00AD53C0"/>
    <w:rsid w:val="00AD5FE2"/>
    <w:rsid w:val="00AD76F2"/>
    <w:rsid w:val="00AD7D03"/>
    <w:rsid w:val="00AE1224"/>
    <w:rsid w:val="00AE12A8"/>
    <w:rsid w:val="00AE12C5"/>
    <w:rsid w:val="00AE18A3"/>
    <w:rsid w:val="00AE1DBB"/>
    <w:rsid w:val="00AE3505"/>
    <w:rsid w:val="00AE3756"/>
    <w:rsid w:val="00AE3A4B"/>
    <w:rsid w:val="00AE3A63"/>
    <w:rsid w:val="00AE4572"/>
    <w:rsid w:val="00AE4755"/>
    <w:rsid w:val="00AE53FF"/>
    <w:rsid w:val="00AE5416"/>
    <w:rsid w:val="00AE5435"/>
    <w:rsid w:val="00AE58CB"/>
    <w:rsid w:val="00AE5C7D"/>
    <w:rsid w:val="00AE62F6"/>
    <w:rsid w:val="00AE645C"/>
    <w:rsid w:val="00AE71E0"/>
    <w:rsid w:val="00AE749F"/>
    <w:rsid w:val="00AE7DED"/>
    <w:rsid w:val="00AF0BBE"/>
    <w:rsid w:val="00AF10FA"/>
    <w:rsid w:val="00AF2255"/>
    <w:rsid w:val="00AF2918"/>
    <w:rsid w:val="00AF313A"/>
    <w:rsid w:val="00AF34E3"/>
    <w:rsid w:val="00AF35DE"/>
    <w:rsid w:val="00AF3ABE"/>
    <w:rsid w:val="00AF46F3"/>
    <w:rsid w:val="00AF49C5"/>
    <w:rsid w:val="00AF52E0"/>
    <w:rsid w:val="00AF5615"/>
    <w:rsid w:val="00AF6079"/>
    <w:rsid w:val="00AF6286"/>
    <w:rsid w:val="00AF6959"/>
    <w:rsid w:val="00AF6D30"/>
    <w:rsid w:val="00AF6EE0"/>
    <w:rsid w:val="00AF7408"/>
    <w:rsid w:val="00AF7AC8"/>
    <w:rsid w:val="00AF7F9A"/>
    <w:rsid w:val="00B00520"/>
    <w:rsid w:val="00B00B25"/>
    <w:rsid w:val="00B00F8E"/>
    <w:rsid w:val="00B014D0"/>
    <w:rsid w:val="00B020E0"/>
    <w:rsid w:val="00B0226D"/>
    <w:rsid w:val="00B02B3D"/>
    <w:rsid w:val="00B02CD1"/>
    <w:rsid w:val="00B036F8"/>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6FC8"/>
    <w:rsid w:val="00B076BD"/>
    <w:rsid w:val="00B07A6A"/>
    <w:rsid w:val="00B07B44"/>
    <w:rsid w:val="00B07BBA"/>
    <w:rsid w:val="00B07BE6"/>
    <w:rsid w:val="00B10A7B"/>
    <w:rsid w:val="00B10BBD"/>
    <w:rsid w:val="00B1122A"/>
    <w:rsid w:val="00B11638"/>
    <w:rsid w:val="00B1199E"/>
    <w:rsid w:val="00B11BC9"/>
    <w:rsid w:val="00B1218F"/>
    <w:rsid w:val="00B122CE"/>
    <w:rsid w:val="00B12341"/>
    <w:rsid w:val="00B129B3"/>
    <w:rsid w:val="00B12D24"/>
    <w:rsid w:val="00B13262"/>
    <w:rsid w:val="00B1340D"/>
    <w:rsid w:val="00B135A4"/>
    <w:rsid w:val="00B13E3E"/>
    <w:rsid w:val="00B14140"/>
    <w:rsid w:val="00B145CD"/>
    <w:rsid w:val="00B14791"/>
    <w:rsid w:val="00B148A1"/>
    <w:rsid w:val="00B14AC6"/>
    <w:rsid w:val="00B14C20"/>
    <w:rsid w:val="00B14E56"/>
    <w:rsid w:val="00B15F50"/>
    <w:rsid w:val="00B16238"/>
    <w:rsid w:val="00B168B5"/>
    <w:rsid w:val="00B16D0E"/>
    <w:rsid w:val="00B16E44"/>
    <w:rsid w:val="00B173B2"/>
    <w:rsid w:val="00B20164"/>
    <w:rsid w:val="00B202C7"/>
    <w:rsid w:val="00B203F3"/>
    <w:rsid w:val="00B2101D"/>
    <w:rsid w:val="00B210D6"/>
    <w:rsid w:val="00B21628"/>
    <w:rsid w:val="00B22351"/>
    <w:rsid w:val="00B22CB1"/>
    <w:rsid w:val="00B22D48"/>
    <w:rsid w:val="00B23939"/>
    <w:rsid w:val="00B239FD"/>
    <w:rsid w:val="00B23F81"/>
    <w:rsid w:val="00B23F8B"/>
    <w:rsid w:val="00B241E0"/>
    <w:rsid w:val="00B24204"/>
    <w:rsid w:val="00B24EB1"/>
    <w:rsid w:val="00B2550B"/>
    <w:rsid w:val="00B259B3"/>
    <w:rsid w:val="00B25B73"/>
    <w:rsid w:val="00B2680C"/>
    <w:rsid w:val="00B26930"/>
    <w:rsid w:val="00B276A4"/>
    <w:rsid w:val="00B27724"/>
    <w:rsid w:val="00B27905"/>
    <w:rsid w:val="00B3027F"/>
    <w:rsid w:val="00B306F3"/>
    <w:rsid w:val="00B30BC2"/>
    <w:rsid w:val="00B30C63"/>
    <w:rsid w:val="00B30F3D"/>
    <w:rsid w:val="00B3150A"/>
    <w:rsid w:val="00B315B3"/>
    <w:rsid w:val="00B31645"/>
    <w:rsid w:val="00B32AAE"/>
    <w:rsid w:val="00B32E8B"/>
    <w:rsid w:val="00B339BC"/>
    <w:rsid w:val="00B33D65"/>
    <w:rsid w:val="00B33EA5"/>
    <w:rsid w:val="00B33F5C"/>
    <w:rsid w:val="00B340AB"/>
    <w:rsid w:val="00B344DE"/>
    <w:rsid w:val="00B34514"/>
    <w:rsid w:val="00B34550"/>
    <w:rsid w:val="00B34AF6"/>
    <w:rsid w:val="00B34ED7"/>
    <w:rsid w:val="00B34F46"/>
    <w:rsid w:val="00B35482"/>
    <w:rsid w:val="00B35F95"/>
    <w:rsid w:val="00B36193"/>
    <w:rsid w:val="00B364FC"/>
    <w:rsid w:val="00B36B18"/>
    <w:rsid w:val="00B36C69"/>
    <w:rsid w:val="00B36D81"/>
    <w:rsid w:val="00B3755C"/>
    <w:rsid w:val="00B37837"/>
    <w:rsid w:val="00B37938"/>
    <w:rsid w:val="00B379BC"/>
    <w:rsid w:val="00B37D7D"/>
    <w:rsid w:val="00B37F7E"/>
    <w:rsid w:val="00B40375"/>
    <w:rsid w:val="00B412BD"/>
    <w:rsid w:val="00B41590"/>
    <w:rsid w:val="00B419E4"/>
    <w:rsid w:val="00B41A74"/>
    <w:rsid w:val="00B41C6A"/>
    <w:rsid w:val="00B42043"/>
    <w:rsid w:val="00B432A0"/>
    <w:rsid w:val="00B43D35"/>
    <w:rsid w:val="00B4424E"/>
    <w:rsid w:val="00B44753"/>
    <w:rsid w:val="00B449E5"/>
    <w:rsid w:val="00B45088"/>
    <w:rsid w:val="00B45473"/>
    <w:rsid w:val="00B457B8"/>
    <w:rsid w:val="00B45F25"/>
    <w:rsid w:val="00B462A7"/>
    <w:rsid w:val="00B4738B"/>
    <w:rsid w:val="00B474F3"/>
    <w:rsid w:val="00B476AF"/>
    <w:rsid w:val="00B4772D"/>
    <w:rsid w:val="00B479A7"/>
    <w:rsid w:val="00B47CC4"/>
    <w:rsid w:val="00B509AA"/>
    <w:rsid w:val="00B5124B"/>
    <w:rsid w:val="00B517F7"/>
    <w:rsid w:val="00B518E5"/>
    <w:rsid w:val="00B51AE9"/>
    <w:rsid w:val="00B51C75"/>
    <w:rsid w:val="00B51DFC"/>
    <w:rsid w:val="00B51EBF"/>
    <w:rsid w:val="00B52AFC"/>
    <w:rsid w:val="00B52B41"/>
    <w:rsid w:val="00B52C97"/>
    <w:rsid w:val="00B52EFE"/>
    <w:rsid w:val="00B535A3"/>
    <w:rsid w:val="00B539CF"/>
    <w:rsid w:val="00B53F7A"/>
    <w:rsid w:val="00B53FA1"/>
    <w:rsid w:val="00B54E35"/>
    <w:rsid w:val="00B56016"/>
    <w:rsid w:val="00B560F5"/>
    <w:rsid w:val="00B562D1"/>
    <w:rsid w:val="00B568B8"/>
    <w:rsid w:val="00B56CDC"/>
    <w:rsid w:val="00B56E01"/>
    <w:rsid w:val="00B570B9"/>
    <w:rsid w:val="00B5715D"/>
    <w:rsid w:val="00B57479"/>
    <w:rsid w:val="00B60331"/>
    <w:rsid w:val="00B607A0"/>
    <w:rsid w:val="00B60A8A"/>
    <w:rsid w:val="00B60DCA"/>
    <w:rsid w:val="00B610C9"/>
    <w:rsid w:val="00B61824"/>
    <w:rsid w:val="00B62BAE"/>
    <w:rsid w:val="00B62C84"/>
    <w:rsid w:val="00B6305A"/>
    <w:rsid w:val="00B63483"/>
    <w:rsid w:val="00B6369D"/>
    <w:rsid w:val="00B63C73"/>
    <w:rsid w:val="00B642C5"/>
    <w:rsid w:val="00B65FEA"/>
    <w:rsid w:val="00B660B9"/>
    <w:rsid w:val="00B66329"/>
    <w:rsid w:val="00B66F3E"/>
    <w:rsid w:val="00B66FC2"/>
    <w:rsid w:val="00B672B3"/>
    <w:rsid w:val="00B678CC"/>
    <w:rsid w:val="00B678DB"/>
    <w:rsid w:val="00B67C5C"/>
    <w:rsid w:val="00B70404"/>
    <w:rsid w:val="00B70AE7"/>
    <w:rsid w:val="00B712C3"/>
    <w:rsid w:val="00B713FD"/>
    <w:rsid w:val="00B72A25"/>
    <w:rsid w:val="00B72F55"/>
    <w:rsid w:val="00B730E0"/>
    <w:rsid w:val="00B7367C"/>
    <w:rsid w:val="00B75204"/>
    <w:rsid w:val="00B7615E"/>
    <w:rsid w:val="00B76B5C"/>
    <w:rsid w:val="00B76DB6"/>
    <w:rsid w:val="00B76EA0"/>
    <w:rsid w:val="00B775B0"/>
    <w:rsid w:val="00B77761"/>
    <w:rsid w:val="00B77A5A"/>
    <w:rsid w:val="00B77D22"/>
    <w:rsid w:val="00B77DBF"/>
    <w:rsid w:val="00B801A6"/>
    <w:rsid w:val="00B801CA"/>
    <w:rsid w:val="00B80269"/>
    <w:rsid w:val="00B8044D"/>
    <w:rsid w:val="00B81030"/>
    <w:rsid w:val="00B810DF"/>
    <w:rsid w:val="00B81983"/>
    <w:rsid w:val="00B81FBB"/>
    <w:rsid w:val="00B823AE"/>
    <w:rsid w:val="00B827FD"/>
    <w:rsid w:val="00B837C2"/>
    <w:rsid w:val="00B84367"/>
    <w:rsid w:val="00B84851"/>
    <w:rsid w:val="00B8533F"/>
    <w:rsid w:val="00B85414"/>
    <w:rsid w:val="00B863A8"/>
    <w:rsid w:val="00B8706B"/>
    <w:rsid w:val="00B8772A"/>
    <w:rsid w:val="00B902B9"/>
    <w:rsid w:val="00B9049B"/>
    <w:rsid w:val="00B9060E"/>
    <w:rsid w:val="00B90708"/>
    <w:rsid w:val="00B90A68"/>
    <w:rsid w:val="00B90D26"/>
    <w:rsid w:val="00B910E0"/>
    <w:rsid w:val="00B91319"/>
    <w:rsid w:val="00B91E6E"/>
    <w:rsid w:val="00B925A9"/>
    <w:rsid w:val="00B92907"/>
    <w:rsid w:val="00B929CF"/>
    <w:rsid w:val="00B92C59"/>
    <w:rsid w:val="00B92D3D"/>
    <w:rsid w:val="00B930B7"/>
    <w:rsid w:val="00B93112"/>
    <w:rsid w:val="00B931AD"/>
    <w:rsid w:val="00B93824"/>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1C62"/>
    <w:rsid w:val="00BA2132"/>
    <w:rsid w:val="00BA22D3"/>
    <w:rsid w:val="00BA2524"/>
    <w:rsid w:val="00BA3049"/>
    <w:rsid w:val="00BA3224"/>
    <w:rsid w:val="00BA3890"/>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0C3B"/>
    <w:rsid w:val="00BB1064"/>
    <w:rsid w:val="00BB115A"/>
    <w:rsid w:val="00BB1260"/>
    <w:rsid w:val="00BB168A"/>
    <w:rsid w:val="00BB186A"/>
    <w:rsid w:val="00BB18AA"/>
    <w:rsid w:val="00BB19E4"/>
    <w:rsid w:val="00BB230F"/>
    <w:rsid w:val="00BB2496"/>
    <w:rsid w:val="00BB2765"/>
    <w:rsid w:val="00BB3136"/>
    <w:rsid w:val="00BB3497"/>
    <w:rsid w:val="00BB3940"/>
    <w:rsid w:val="00BB4389"/>
    <w:rsid w:val="00BB5587"/>
    <w:rsid w:val="00BB5F6F"/>
    <w:rsid w:val="00BB60EA"/>
    <w:rsid w:val="00BB611F"/>
    <w:rsid w:val="00BB61BE"/>
    <w:rsid w:val="00BB64A9"/>
    <w:rsid w:val="00BB6B61"/>
    <w:rsid w:val="00BB7191"/>
    <w:rsid w:val="00BB76D3"/>
    <w:rsid w:val="00BB7D4F"/>
    <w:rsid w:val="00BB7FBE"/>
    <w:rsid w:val="00BC08B3"/>
    <w:rsid w:val="00BC0922"/>
    <w:rsid w:val="00BC1712"/>
    <w:rsid w:val="00BC19AD"/>
    <w:rsid w:val="00BC1B26"/>
    <w:rsid w:val="00BC1F08"/>
    <w:rsid w:val="00BC1FBC"/>
    <w:rsid w:val="00BC22AB"/>
    <w:rsid w:val="00BC278B"/>
    <w:rsid w:val="00BC2797"/>
    <w:rsid w:val="00BC2853"/>
    <w:rsid w:val="00BC2DF0"/>
    <w:rsid w:val="00BC2F2B"/>
    <w:rsid w:val="00BC2F58"/>
    <w:rsid w:val="00BC3101"/>
    <w:rsid w:val="00BC4189"/>
    <w:rsid w:val="00BC4227"/>
    <w:rsid w:val="00BC4340"/>
    <w:rsid w:val="00BC4952"/>
    <w:rsid w:val="00BC511A"/>
    <w:rsid w:val="00BC54CD"/>
    <w:rsid w:val="00BC56F5"/>
    <w:rsid w:val="00BC6025"/>
    <w:rsid w:val="00BC615D"/>
    <w:rsid w:val="00BC6BE0"/>
    <w:rsid w:val="00BC6CD8"/>
    <w:rsid w:val="00BC6EAE"/>
    <w:rsid w:val="00BC73E9"/>
    <w:rsid w:val="00BC76B1"/>
    <w:rsid w:val="00BC791E"/>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56F"/>
    <w:rsid w:val="00BD672B"/>
    <w:rsid w:val="00BD771F"/>
    <w:rsid w:val="00BD7C76"/>
    <w:rsid w:val="00BD7E33"/>
    <w:rsid w:val="00BD7FD7"/>
    <w:rsid w:val="00BE0208"/>
    <w:rsid w:val="00BE0315"/>
    <w:rsid w:val="00BE05F0"/>
    <w:rsid w:val="00BE08D5"/>
    <w:rsid w:val="00BE091A"/>
    <w:rsid w:val="00BE09C0"/>
    <w:rsid w:val="00BE0D73"/>
    <w:rsid w:val="00BE11B8"/>
    <w:rsid w:val="00BE137E"/>
    <w:rsid w:val="00BE1772"/>
    <w:rsid w:val="00BE1DEB"/>
    <w:rsid w:val="00BE1F5B"/>
    <w:rsid w:val="00BE1F9F"/>
    <w:rsid w:val="00BE2903"/>
    <w:rsid w:val="00BE2E8B"/>
    <w:rsid w:val="00BE318A"/>
    <w:rsid w:val="00BE349E"/>
    <w:rsid w:val="00BE35DA"/>
    <w:rsid w:val="00BE44F2"/>
    <w:rsid w:val="00BE5D49"/>
    <w:rsid w:val="00BF0A46"/>
    <w:rsid w:val="00BF0E8E"/>
    <w:rsid w:val="00BF17C6"/>
    <w:rsid w:val="00BF1A7F"/>
    <w:rsid w:val="00BF2085"/>
    <w:rsid w:val="00BF248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26B"/>
    <w:rsid w:val="00C05C5B"/>
    <w:rsid w:val="00C05DDE"/>
    <w:rsid w:val="00C0648F"/>
    <w:rsid w:val="00C06812"/>
    <w:rsid w:val="00C10CC7"/>
    <w:rsid w:val="00C1112B"/>
    <w:rsid w:val="00C111ED"/>
    <w:rsid w:val="00C1153E"/>
    <w:rsid w:val="00C11CD0"/>
    <w:rsid w:val="00C11DF8"/>
    <w:rsid w:val="00C11F38"/>
    <w:rsid w:val="00C13225"/>
    <w:rsid w:val="00C13597"/>
    <w:rsid w:val="00C136A2"/>
    <w:rsid w:val="00C149DC"/>
    <w:rsid w:val="00C14C86"/>
    <w:rsid w:val="00C150EB"/>
    <w:rsid w:val="00C15313"/>
    <w:rsid w:val="00C15A5F"/>
    <w:rsid w:val="00C15E5C"/>
    <w:rsid w:val="00C15F63"/>
    <w:rsid w:val="00C17715"/>
    <w:rsid w:val="00C17B48"/>
    <w:rsid w:val="00C17C46"/>
    <w:rsid w:val="00C17CC6"/>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3B1F"/>
    <w:rsid w:val="00C23D71"/>
    <w:rsid w:val="00C24405"/>
    <w:rsid w:val="00C25365"/>
    <w:rsid w:val="00C2540C"/>
    <w:rsid w:val="00C2551B"/>
    <w:rsid w:val="00C25B02"/>
    <w:rsid w:val="00C25BA5"/>
    <w:rsid w:val="00C270A4"/>
    <w:rsid w:val="00C27214"/>
    <w:rsid w:val="00C27BB6"/>
    <w:rsid w:val="00C30796"/>
    <w:rsid w:val="00C308A4"/>
    <w:rsid w:val="00C30F2D"/>
    <w:rsid w:val="00C312AB"/>
    <w:rsid w:val="00C31B3F"/>
    <w:rsid w:val="00C322F1"/>
    <w:rsid w:val="00C32CFA"/>
    <w:rsid w:val="00C33284"/>
    <w:rsid w:val="00C332AB"/>
    <w:rsid w:val="00C33F76"/>
    <w:rsid w:val="00C34398"/>
    <w:rsid w:val="00C343E5"/>
    <w:rsid w:val="00C351A6"/>
    <w:rsid w:val="00C35A4C"/>
    <w:rsid w:val="00C35D7C"/>
    <w:rsid w:val="00C35E0D"/>
    <w:rsid w:val="00C36FEF"/>
    <w:rsid w:val="00C37066"/>
    <w:rsid w:val="00C371FA"/>
    <w:rsid w:val="00C375E5"/>
    <w:rsid w:val="00C377A2"/>
    <w:rsid w:val="00C37CE8"/>
    <w:rsid w:val="00C40FFC"/>
    <w:rsid w:val="00C41480"/>
    <w:rsid w:val="00C41622"/>
    <w:rsid w:val="00C431D6"/>
    <w:rsid w:val="00C434C7"/>
    <w:rsid w:val="00C439B8"/>
    <w:rsid w:val="00C445C2"/>
    <w:rsid w:val="00C446B0"/>
    <w:rsid w:val="00C44A64"/>
    <w:rsid w:val="00C45B88"/>
    <w:rsid w:val="00C461F2"/>
    <w:rsid w:val="00C46492"/>
    <w:rsid w:val="00C46F61"/>
    <w:rsid w:val="00C47598"/>
    <w:rsid w:val="00C47BB2"/>
    <w:rsid w:val="00C47CC5"/>
    <w:rsid w:val="00C5014C"/>
    <w:rsid w:val="00C50A0D"/>
    <w:rsid w:val="00C50D4F"/>
    <w:rsid w:val="00C50F0D"/>
    <w:rsid w:val="00C51A32"/>
    <w:rsid w:val="00C51C28"/>
    <w:rsid w:val="00C528C5"/>
    <w:rsid w:val="00C52DB8"/>
    <w:rsid w:val="00C53456"/>
    <w:rsid w:val="00C5397B"/>
    <w:rsid w:val="00C53E6D"/>
    <w:rsid w:val="00C53E92"/>
    <w:rsid w:val="00C54A67"/>
    <w:rsid w:val="00C54CD6"/>
    <w:rsid w:val="00C5563A"/>
    <w:rsid w:val="00C55CCA"/>
    <w:rsid w:val="00C55E36"/>
    <w:rsid w:val="00C55EA7"/>
    <w:rsid w:val="00C57E23"/>
    <w:rsid w:val="00C60425"/>
    <w:rsid w:val="00C60557"/>
    <w:rsid w:val="00C60AFD"/>
    <w:rsid w:val="00C60C2D"/>
    <w:rsid w:val="00C6162E"/>
    <w:rsid w:val="00C619BB"/>
    <w:rsid w:val="00C61E0E"/>
    <w:rsid w:val="00C62E53"/>
    <w:rsid w:val="00C62E87"/>
    <w:rsid w:val="00C62FB0"/>
    <w:rsid w:val="00C63E23"/>
    <w:rsid w:val="00C64243"/>
    <w:rsid w:val="00C65399"/>
    <w:rsid w:val="00C65917"/>
    <w:rsid w:val="00C65BDC"/>
    <w:rsid w:val="00C65C4D"/>
    <w:rsid w:val="00C671D2"/>
    <w:rsid w:val="00C67F26"/>
    <w:rsid w:val="00C70043"/>
    <w:rsid w:val="00C71330"/>
    <w:rsid w:val="00C713F2"/>
    <w:rsid w:val="00C71B29"/>
    <w:rsid w:val="00C71B5B"/>
    <w:rsid w:val="00C71EE7"/>
    <w:rsid w:val="00C7208D"/>
    <w:rsid w:val="00C721DE"/>
    <w:rsid w:val="00C72ABC"/>
    <w:rsid w:val="00C72B5A"/>
    <w:rsid w:val="00C730D8"/>
    <w:rsid w:val="00C73861"/>
    <w:rsid w:val="00C7432C"/>
    <w:rsid w:val="00C75173"/>
    <w:rsid w:val="00C754E8"/>
    <w:rsid w:val="00C75590"/>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70C0"/>
    <w:rsid w:val="00C87199"/>
    <w:rsid w:val="00C87305"/>
    <w:rsid w:val="00C87CB9"/>
    <w:rsid w:val="00C87F98"/>
    <w:rsid w:val="00C90257"/>
    <w:rsid w:val="00C90404"/>
    <w:rsid w:val="00C90A32"/>
    <w:rsid w:val="00C912FD"/>
    <w:rsid w:val="00C91A3F"/>
    <w:rsid w:val="00C91DD1"/>
    <w:rsid w:val="00C92316"/>
    <w:rsid w:val="00C92547"/>
    <w:rsid w:val="00C926FD"/>
    <w:rsid w:val="00C941A8"/>
    <w:rsid w:val="00C95C72"/>
    <w:rsid w:val="00C95FE9"/>
    <w:rsid w:val="00C962B5"/>
    <w:rsid w:val="00C96904"/>
    <w:rsid w:val="00C96B86"/>
    <w:rsid w:val="00C971F9"/>
    <w:rsid w:val="00C97254"/>
    <w:rsid w:val="00C97DF7"/>
    <w:rsid w:val="00CA0169"/>
    <w:rsid w:val="00CA0AEE"/>
    <w:rsid w:val="00CA14C9"/>
    <w:rsid w:val="00CA1A6A"/>
    <w:rsid w:val="00CA20A3"/>
    <w:rsid w:val="00CA236E"/>
    <w:rsid w:val="00CA24FB"/>
    <w:rsid w:val="00CA27D6"/>
    <w:rsid w:val="00CA2D5B"/>
    <w:rsid w:val="00CA2F94"/>
    <w:rsid w:val="00CA3B64"/>
    <w:rsid w:val="00CA3FE2"/>
    <w:rsid w:val="00CA6108"/>
    <w:rsid w:val="00CA64D5"/>
    <w:rsid w:val="00CA66DA"/>
    <w:rsid w:val="00CA67A1"/>
    <w:rsid w:val="00CA7A20"/>
    <w:rsid w:val="00CA7E9B"/>
    <w:rsid w:val="00CB1877"/>
    <w:rsid w:val="00CB1AAC"/>
    <w:rsid w:val="00CB21E2"/>
    <w:rsid w:val="00CB3192"/>
    <w:rsid w:val="00CB3201"/>
    <w:rsid w:val="00CB3415"/>
    <w:rsid w:val="00CB360D"/>
    <w:rsid w:val="00CB3785"/>
    <w:rsid w:val="00CB3A41"/>
    <w:rsid w:val="00CB3EFB"/>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9A0"/>
    <w:rsid w:val="00CC2F44"/>
    <w:rsid w:val="00CC356D"/>
    <w:rsid w:val="00CC3ECF"/>
    <w:rsid w:val="00CC3FEB"/>
    <w:rsid w:val="00CC469A"/>
    <w:rsid w:val="00CC4CC2"/>
    <w:rsid w:val="00CC52D2"/>
    <w:rsid w:val="00CC5719"/>
    <w:rsid w:val="00CC6F87"/>
    <w:rsid w:val="00CC7262"/>
    <w:rsid w:val="00CC7302"/>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B0C"/>
    <w:rsid w:val="00CD4F99"/>
    <w:rsid w:val="00CD5288"/>
    <w:rsid w:val="00CD57BE"/>
    <w:rsid w:val="00CD5DE7"/>
    <w:rsid w:val="00CD6166"/>
    <w:rsid w:val="00CD6672"/>
    <w:rsid w:val="00CD66E6"/>
    <w:rsid w:val="00CD6ABB"/>
    <w:rsid w:val="00CD7194"/>
    <w:rsid w:val="00CD79E5"/>
    <w:rsid w:val="00CD7AB9"/>
    <w:rsid w:val="00CE158F"/>
    <w:rsid w:val="00CE1872"/>
    <w:rsid w:val="00CE1983"/>
    <w:rsid w:val="00CE2661"/>
    <w:rsid w:val="00CE2909"/>
    <w:rsid w:val="00CE2C36"/>
    <w:rsid w:val="00CE2DAA"/>
    <w:rsid w:val="00CE350A"/>
    <w:rsid w:val="00CE3E59"/>
    <w:rsid w:val="00CE417B"/>
    <w:rsid w:val="00CE442C"/>
    <w:rsid w:val="00CE5352"/>
    <w:rsid w:val="00CE53E5"/>
    <w:rsid w:val="00CE5813"/>
    <w:rsid w:val="00CE5A1B"/>
    <w:rsid w:val="00CE5CF2"/>
    <w:rsid w:val="00CE5D94"/>
    <w:rsid w:val="00CE61EE"/>
    <w:rsid w:val="00CE6713"/>
    <w:rsid w:val="00CE706D"/>
    <w:rsid w:val="00CE71E9"/>
    <w:rsid w:val="00CE7B1F"/>
    <w:rsid w:val="00CE7F9D"/>
    <w:rsid w:val="00CF034D"/>
    <w:rsid w:val="00CF0DEC"/>
    <w:rsid w:val="00CF10DB"/>
    <w:rsid w:val="00CF126F"/>
    <w:rsid w:val="00CF2572"/>
    <w:rsid w:val="00CF25A1"/>
    <w:rsid w:val="00CF2BA1"/>
    <w:rsid w:val="00CF2EA9"/>
    <w:rsid w:val="00CF2FFE"/>
    <w:rsid w:val="00CF3011"/>
    <w:rsid w:val="00CF3124"/>
    <w:rsid w:val="00CF3AAC"/>
    <w:rsid w:val="00CF3ECF"/>
    <w:rsid w:val="00CF40BE"/>
    <w:rsid w:val="00CF461F"/>
    <w:rsid w:val="00CF467E"/>
    <w:rsid w:val="00CF476A"/>
    <w:rsid w:val="00CF4B9C"/>
    <w:rsid w:val="00CF509A"/>
    <w:rsid w:val="00CF54F1"/>
    <w:rsid w:val="00CF5996"/>
    <w:rsid w:val="00CF60F5"/>
    <w:rsid w:val="00CF60FA"/>
    <w:rsid w:val="00CF643D"/>
    <w:rsid w:val="00CF69C0"/>
    <w:rsid w:val="00CF6B77"/>
    <w:rsid w:val="00CF71E3"/>
    <w:rsid w:val="00CF7325"/>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1F"/>
    <w:rsid w:val="00D10E20"/>
    <w:rsid w:val="00D10ED0"/>
    <w:rsid w:val="00D1160E"/>
    <w:rsid w:val="00D12C10"/>
    <w:rsid w:val="00D1305C"/>
    <w:rsid w:val="00D13087"/>
    <w:rsid w:val="00D137F1"/>
    <w:rsid w:val="00D13856"/>
    <w:rsid w:val="00D13910"/>
    <w:rsid w:val="00D13A97"/>
    <w:rsid w:val="00D14643"/>
    <w:rsid w:val="00D166A1"/>
    <w:rsid w:val="00D16FA0"/>
    <w:rsid w:val="00D17378"/>
    <w:rsid w:val="00D2017F"/>
    <w:rsid w:val="00D206F5"/>
    <w:rsid w:val="00D21449"/>
    <w:rsid w:val="00D216B2"/>
    <w:rsid w:val="00D21A6E"/>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27E52"/>
    <w:rsid w:val="00D306D5"/>
    <w:rsid w:val="00D30A43"/>
    <w:rsid w:val="00D311E0"/>
    <w:rsid w:val="00D3163F"/>
    <w:rsid w:val="00D319AD"/>
    <w:rsid w:val="00D31C0F"/>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4EDF"/>
    <w:rsid w:val="00D45149"/>
    <w:rsid w:val="00D45EB6"/>
    <w:rsid w:val="00D4638E"/>
    <w:rsid w:val="00D46D18"/>
    <w:rsid w:val="00D4724C"/>
    <w:rsid w:val="00D47E56"/>
    <w:rsid w:val="00D50151"/>
    <w:rsid w:val="00D50161"/>
    <w:rsid w:val="00D501D3"/>
    <w:rsid w:val="00D50378"/>
    <w:rsid w:val="00D507DF"/>
    <w:rsid w:val="00D5130A"/>
    <w:rsid w:val="00D51533"/>
    <w:rsid w:val="00D51769"/>
    <w:rsid w:val="00D51F85"/>
    <w:rsid w:val="00D5221C"/>
    <w:rsid w:val="00D522D8"/>
    <w:rsid w:val="00D5391B"/>
    <w:rsid w:val="00D53A98"/>
    <w:rsid w:val="00D53F6E"/>
    <w:rsid w:val="00D54174"/>
    <w:rsid w:val="00D548CF"/>
    <w:rsid w:val="00D5491C"/>
    <w:rsid w:val="00D54CCF"/>
    <w:rsid w:val="00D554E8"/>
    <w:rsid w:val="00D55E12"/>
    <w:rsid w:val="00D55FDA"/>
    <w:rsid w:val="00D5657D"/>
    <w:rsid w:val="00D5704D"/>
    <w:rsid w:val="00D5748E"/>
    <w:rsid w:val="00D577BB"/>
    <w:rsid w:val="00D57EDE"/>
    <w:rsid w:val="00D60B39"/>
    <w:rsid w:val="00D610C4"/>
    <w:rsid w:val="00D612A9"/>
    <w:rsid w:val="00D61309"/>
    <w:rsid w:val="00D61ABF"/>
    <w:rsid w:val="00D61CE2"/>
    <w:rsid w:val="00D61E63"/>
    <w:rsid w:val="00D6201F"/>
    <w:rsid w:val="00D6209B"/>
    <w:rsid w:val="00D62882"/>
    <w:rsid w:val="00D63253"/>
    <w:rsid w:val="00D636BE"/>
    <w:rsid w:val="00D6411E"/>
    <w:rsid w:val="00D64482"/>
    <w:rsid w:val="00D64979"/>
    <w:rsid w:val="00D64A0C"/>
    <w:rsid w:val="00D65935"/>
    <w:rsid w:val="00D65C71"/>
    <w:rsid w:val="00D65DCC"/>
    <w:rsid w:val="00D66935"/>
    <w:rsid w:val="00D66C59"/>
    <w:rsid w:val="00D67313"/>
    <w:rsid w:val="00D70225"/>
    <w:rsid w:val="00D702CA"/>
    <w:rsid w:val="00D70636"/>
    <w:rsid w:val="00D708F4"/>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0C30"/>
    <w:rsid w:val="00D833BE"/>
    <w:rsid w:val="00D8426E"/>
    <w:rsid w:val="00D84388"/>
    <w:rsid w:val="00D843B1"/>
    <w:rsid w:val="00D84C22"/>
    <w:rsid w:val="00D8562F"/>
    <w:rsid w:val="00D858D9"/>
    <w:rsid w:val="00D85B15"/>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3"/>
    <w:rsid w:val="00D96479"/>
    <w:rsid w:val="00D964FA"/>
    <w:rsid w:val="00D96D2A"/>
    <w:rsid w:val="00D96F2A"/>
    <w:rsid w:val="00D97571"/>
    <w:rsid w:val="00D97A50"/>
    <w:rsid w:val="00D97CB5"/>
    <w:rsid w:val="00DA05BF"/>
    <w:rsid w:val="00DA0C2C"/>
    <w:rsid w:val="00DA1182"/>
    <w:rsid w:val="00DA193F"/>
    <w:rsid w:val="00DA1B0B"/>
    <w:rsid w:val="00DA2589"/>
    <w:rsid w:val="00DA29C7"/>
    <w:rsid w:val="00DA2AF8"/>
    <w:rsid w:val="00DA2C76"/>
    <w:rsid w:val="00DA30E8"/>
    <w:rsid w:val="00DA37EF"/>
    <w:rsid w:val="00DA386A"/>
    <w:rsid w:val="00DA466E"/>
    <w:rsid w:val="00DA4675"/>
    <w:rsid w:val="00DA47A8"/>
    <w:rsid w:val="00DA4A7D"/>
    <w:rsid w:val="00DA524D"/>
    <w:rsid w:val="00DA56DD"/>
    <w:rsid w:val="00DA7D61"/>
    <w:rsid w:val="00DB0BB5"/>
    <w:rsid w:val="00DB0BBE"/>
    <w:rsid w:val="00DB10E5"/>
    <w:rsid w:val="00DB14DD"/>
    <w:rsid w:val="00DB15AC"/>
    <w:rsid w:val="00DB1890"/>
    <w:rsid w:val="00DB1D21"/>
    <w:rsid w:val="00DB1F2C"/>
    <w:rsid w:val="00DB203C"/>
    <w:rsid w:val="00DB2897"/>
    <w:rsid w:val="00DB2E73"/>
    <w:rsid w:val="00DB328C"/>
    <w:rsid w:val="00DB3592"/>
    <w:rsid w:val="00DB47E5"/>
    <w:rsid w:val="00DB485B"/>
    <w:rsid w:val="00DB4C93"/>
    <w:rsid w:val="00DB5421"/>
    <w:rsid w:val="00DB5DAB"/>
    <w:rsid w:val="00DB5F2D"/>
    <w:rsid w:val="00DB64F4"/>
    <w:rsid w:val="00DB671F"/>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9E8"/>
    <w:rsid w:val="00DC3F8A"/>
    <w:rsid w:val="00DC4144"/>
    <w:rsid w:val="00DC41DD"/>
    <w:rsid w:val="00DC44D6"/>
    <w:rsid w:val="00DC45A9"/>
    <w:rsid w:val="00DC4F78"/>
    <w:rsid w:val="00DC54C3"/>
    <w:rsid w:val="00DC5B1A"/>
    <w:rsid w:val="00DC6AB8"/>
    <w:rsid w:val="00DC6AD5"/>
    <w:rsid w:val="00DC6DB4"/>
    <w:rsid w:val="00DC738E"/>
    <w:rsid w:val="00DC744C"/>
    <w:rsid w:val="00DC78C8"/>
    <w:rsid w:val="00DC795E"/>
    <w:rsid w:val="00DC7C44"/>
    <w:rsid w:val="00DD0020"/>
    <w:rsid w:val="00DD0482"/>
    <w:rsid w:val="00DD0533"/>
    <w:rsid w:val="00DD1537"/>
    <w:rsid w:val="00DD2A23"/>
    <w:rsid w:val="00DD369A"/>
    <w:rsid w:val="00DD3A14"/>
    <w:rsid w:val="00DD46E9"/>
    <w:rsid w:val="00DD4EF1"/>
    <w:rsid w:val="00DD515D"/>
    <w:rsid w:val="00DD52BE"/>
    <w:rsid w:val="00DD701D"/>
    <w:rsid w:val="00DD740A"/>
    <w:rsid w:val="00DD77DD"/>
    <w:rsid w:val="00DD7A04"/>
    <w:rsid w:val="00DD7F26"/>
    <w:rsid w:val="00DE0175"/>
    <w:rsid w:val="00DE0D00"/>
    <w:rsid w:val="00DE0D18"/>
    <w:rsid w:val="00DE1208"/>
    <w:rsid w:val="00DE16CD"/>
    <w:rsid w:val="00DE1F4E"/>
    <w:rsid w:val="00DE220D"/>
    <w:rsid w:val="00DE2803"/>
    <w:rsid w:val="00DE3213"/>
    <w:rsid w:val="00DE3F0E"/>
    <w:rsid w:val="00DE512F"/>
    <w:rsid w:val="00DE6105"/>
    <w:rsid w:val="00DE6492"/>
    <w:rsid w:val="00DE652F"/>
    <w:rsid w:val="00DE65AF"/>
    <w:rsid w:val="00DE7902"/>
    <w:rsid w:val="00DF02EE"/>
    <w:rsid w:val="00DF0517"/>
    <w:rsid w:val="00DF0830"/>
    <w:rsid w:val="00DF0956"/>
    <w:rsid w:val="00DF1358"/>
    <w:rsid w:val="00DF1CDA"/>
    <w:rsid w:val="00DF2420"/>
    <w:rsid w:val="00DF280B"/>
    <w:rsid w:val="00DF28B7"/>
    <w:rsid w:val="00DF2EAD"/>
    <w:rsid w:val="00DF2F05"/>
    <w:rsid w:val="00DF3079"/>
    <w:rsid w:val="00DF3345"/>
    <w:rsid w:val="00DF383D"/>
    <w:rsid w:val="00DF43E8"/>
    <w:rsid w:val="00DF4B3E"/>
    <w:rsid w:val="00DF5501"/>
    <w:rsid w:val="00DF5745"/>
    <w:rsid w:val="00DF58E2"/>
    <w:rsid w:val="00DF5F6C"/>
    <w:rsid w:val="00DF621E"/>
    <w:rsid w:val="00DF6703"/>
    <w:rsid w:val="00DF68C0"/>
    <w:rsid w:val="00DF718E"/>
    <w:rsid w:val="00DF73BB"/>
    <w:rsid w:val="00DF7546"/>
    <w:rsid w:val="00DF7650"/>
    <w:rsid w:val="00DF791C"/>
    <w:rsid w:val="00DF7F5A"/>
    <w:rsid w:val="00E00303"/>
    <w:rsid w:val="00E00332"/>
    <w:rsid w:val="00E0073A"/>
    <w:rsid w:val="00E008BA"/>
    <w:rsid w:val="00E00EBC"/>
    <w:rsid w:val="00E00FFD"/>
    <w:rsid w:val="00E01A6C"/>
    <w:rsid w:val="00E01B12"/>
    <w:rsid w:val="00E01CDC"/>
    <w:rsid w:val="00E02617"/>
    <w:rsid w:val="00E026FD"/>
    <w:rsid w:val="00E02A02"/>
    <w:rsid w:val="00E02AE7"/>
    <w:rsid w:val="00E02F7E"/>
    <w:rsid w:val="00E032FD"/>
    <w:rsid w:val="00E03645"/>
    <w:rsid w:val="00E037E3"/>
    <w:rsid w:val="00E04590"/>
    <w:rsid w:val="00E049F3"/>
    <w:rsid w:val="00E04C02"/>
    <w:rsid w:val="00E04FBA"/>
    <w:rsid w:val="00E053B2"/>
    <w:rsid w:val="00E05B39"/>
    <w:rsid w:val="00E0617A"/>
    <w:rsid w:val="00E0644B"/>
    <w:rsid w:val="00E064D3"/>
    <w:rsid w:val="00E06595"/>
    <w:rsid w:val="00E0763E"/>
    <w:rsid w:val="00E0799E"/>
    <w:rsid w:val="00E07B7D"/>
    <w:rsid w:val="00E07DB8"/>
    <w:rsid w:val="00E1050F"/>
    <w:rsid w:val="00E11290"/>
    <w:rsid w:val="00E113B7"/>
    <w:rsid w:val="00E114C5"/>
    <w:rsid w:val="00E120B3"/>
    <w:rsid w:val="00E12316"/>
    <w:rsid w:val="00E1277F"/>
    <w:rsid w:val="00E12E73"/>
    <w:rsid w:val="00E13118"/>
    <w:rsid w:val="00E132BF"/>
    <w:rsid w:val="00E1387C"/>
    <w:rsid w:val="00E139D5"/>
    <w:rsid w:val="00E13D08"/>
    <w:rsid w:val="00E14042"/>
    <w:rsid w:val="00E142B9"/>
    <w:rsid w:val="00E14BF0"/>
    <w:rsid w:val="00E14CA5"/>
    <w:rsid w:val="00E15202"/>
    <w:rsid w:val="00E152DF"/>
    <w:rsid w:val="00E15505"/>
    <w:rsid w:val="00E15611"/>
    <w:rsid w:val="00E162B5"/>
    <w:rsid w:val="00E16451"/>
    <w:rsid w:val="00E17141"/>
    <w:rsid w:val="00E17D3D"/>
    <w:rsid w:val="00E17FF6"/>
    <w:rsid w:val="00E21896"/>
    <w:rsid w:val="00E219A1"/>
    <w:rsid w:val="00E2202A"/>
    <w:rsid w:val="00E22D1B"/>
    <w:rsid w:val="00E2324A"/>
    <w:rsid w:val="00E234B3"/>
    <w:rsid w:val="00E235F5"/>
    <w:rsid w:val="00E23783"/>
    <w:rsid w:val="00E237BD"/>
    <w:rsid w:val="00E23A53"/>
    <w:rsid w:val="00E23DF4"/>
    <w:rsid w:val="00E2401E"/>
    <w:rsid w:val="00E25206"/>
    <w:rsid w:val="00E256E5"/>
    <w:rsid w:val="00E257C7"/>
    <w:rsid w:val="00E26411"/>
    <w:rsid w:val="00E26461"/>
    <w:rsid w:val="00E264BC"/>
    <w:rsid w:val="00E26AC1"/>
    <w:rsid w:val="00E2720A"/>
    <w:rsid w:val="00E27AE8"/>
    <w:rsid w:val="00E27AEB"/>
    <w:rsid w:val="00E3008F"/>
    <w:rsid w:val="00E3052B"/>
    <w:rsid w:val="00E307B6"/>
    <w:rsid w:val="00E3142D"/>
    <w:rsid w:val="00E316F5"/>
    <w:rsid w:val="00E31736"/>
    <w:rsid w:val="00E31C91"/>
    <w:rsid w:val="00E32E9C"/>
    <w:rsid w:val="00E32FAF"/>
    <w:rsid w:val="00E339F2"/>
    <w:rsid w:val="00E34EBE"/>
    <w:rsid w:val="00E34F85"/>
    <w:rsid w:val="00E36093"/>
    <w:rsid w:val="00E36EA5"/>
    <w:rsid w:val="00E37AE3"/>
    <w:rsid w:val="00E40BF8"/>
    <w:rsid w:val="00E40E14"/>
    <w:rsid w:val="00E410C7"/>
    <w:rsid w:val="00E4154D"/>
    <w:rsid w:val="00E4196F"/>
    <w:rsid w:val="00E41A87"/>
    <w:rsid w:val="00E41AD6"/>
    <w:rsid w:val="00E41B01"/>
    <w:rsid w:val="00E42017"/>
    <w:rsid w:val="00E423E2"/>
    <w:rsid w:val="00E426E5"/>
    <w:rsid w:val="00E42721"/>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BE2"/>
    <w:rsid w:val="00E50D89"/>
    <w:rsid w:val="00E51DA2"/>
    <w:rsid w:val="00E528F9"/>
    <w:rsid w:val="00E53522"/>
    <w:rsid w:val="00E545FA"/>
    <w:rsid w:val="00E546E8"/>
    <w:rsid w:val="00E5496E"/>
    <w:rsid w:val="00E55854"/>
    <w:rsid w:val="00E55B05"/>
    <w:rsid w:val="00E55BA5"/>
    <w:rsid w:val="00E55BED"/>
    <w:rsid w:val="00E56707"/>
    <w:rsid w:val="00E56ACD"/>
    <w:rsid w:val="00E57279"/>
    <w:rsid w:val="00E57739"/>
    <w:rsid w:val="00E57E46"/>
    <w:rsid w:val="00E6045F"/>
    <w:rsid w:val="00E60CA2"/>
    <w:rsid w:val="00E61A8C"/>
    <w:rsid w:val="00E628AD"/>
    <w:rsid w:val="00E62908"/>
    <w:rsid w:val="00E64339"/>
    <w:rsid w:val="00E648E4"/>
    <w:rsid w:val="00E64DAA"/>
    <w:rsid w:val="00E656C5"/>
    <w:rsid w:val="00E66B76"/>
    <w:rsid w:val="00E67584"/>
    <w:rsid w:val="00E67669"/>
    <w:rsid w:val="00E677BD"/>
    <w:rsid w:val="00E67AE7"/>
    <w:rsid w:val="00E7011C"/>
    <w:rsid w:val="00E708BC"/>
    <w:rsid w:val="00E70C34"/>
    <w:rsid w:val="00E70C44"/>
    <w:rsid w:val="00E71224"/>
    <w:rsid w:val="00E7138D"/>
    <w:rsid w:val="00E7273B"/>
    <w:rsid w:val="00E72B6E"/>
    <w:rsid w:val="00E72C7B"/>
    <w:rsid w:val="00E742F4"/>
    <w:rsid w:val="00E74627"/>
    <w:rsid w:val="00E74635"/>
    <w:rsid w:val="00E74B6D"/>
    <w:rsid w:val="00E74BE2"/>
    <w:rsid w:val="00E75976"/>
    <w:rsid w:val="00E7598F"/>
    <w:rsid w:val="00E75E5C"/>
    <w:rsid w:val="00E760FF"/>
    <w:rsid w:val="00E76384"/>
    <w:rsid w:val="00E76A5E"/>
    <w:rsid w:val="00E775E3"/>
    <w:rsid w:val="00E77A45"/>
    <w:rsid w:val="00E80693"/>
    <w:rsid w:val="00E812F5"/>
    <w:rsid w:val="00E8154B"/>
    <w:rsid w:val="00E81CCC"/>
    <w:rsid w:val="00E82968"/>
    <w:rsid w:val="00E8357D"/>
    <w:rsid w:val="00E8373C"/>
    <w:rsid w:val="00E83967"/>
    <w:rsid w:val="00E839AD"/>
    <w:rsid w:val="00E83E51"/>
    <w:rsid w:val="00E83FCE"/>
    <w:rsid w:val="00E84570"/>
    <w:rsid w:val="00E846CA"/>
    <w:rsid w:val="00E8487A"/>
    <w:rsid w:val="00E8499D"/>
    <w:rsid w:val="00E85127"/>
    <w:rsid w:val="00E85453"/>
    <w:rsid w:val="00E85726"/>
    <w:rsid w:val="00E858A8"/>
    <w:rsid w:val="00E85E2B"/>
    <w:rsid w:val="00E872A7"/>
    <w:rsid w:val="00E878CC"/>
    <w:rsid w:val="00E87A7D"/>
    <w:rsid w:val="00E87EAD"/>
    <w:rsid w:val="00E901AB"/>
    <w:rsid w:val="00E90AF8"/>
    <w:rsid w:val="00E91FB8"/>
    <w:rsid w:val="00E923FD"/>
    <w:rsid w:val="00E924F7"/>
    <w:rsid w:val="00E9292A"/>
    <w:rsid w:val="00E929CE"/>
    <w:rsid w:val="00E93943"/>
    <w:rsid w:val="00E94687"/>
    <w:rsid w:val="00E950A6"/>
    <w:rsid w:val="00E95478"/>
    <w:rsid w:val="00E95DD9"/>
    <w:rsid w:val="00E96341"/>
    <w:rsid w:val="00E9647F"/>
    <w:rsid w:val="00E967EA"/>
    <w:rsid w:val="00E96839"/>
    <w:rsid w:val="00E96CB9"/>
    <w:rsid w:val="00E9721B"/>
    <w:rsid w:val="00E97299"/>
    <w:rsid w:val="00E9747A"/>
    <w:rsid w:val="00E97C21"/>
    <w:rsid w:val="00EA05D9"/>
    <w:rsid w:val="00EA05DF"/>
    <w:rsid w:val="00EA1521"/>
    <w:rsid w:val="00EA16C4"/>
    <w:rsid w:val="00EA19E9"/>
    <w:rsid w:val="00EA1F16"/>
    <w:rsid w:val="00EA2418"/>
    <w:rsid w:val="00EA2443"/>
    <w:rsid w:val="00EA24A3"/>
    <w:rsid w:val="00EA2F7F"/>
    <w:rsid w:val="00EA3271"/>
    <w:rsid w:val="00EA3333"/>
    <w:rsid w:val="00EA369D"/>
    <w:rsid w:val="00EA3796"/>
    <w:rsid w:val="00EA3B6D"/>
    <w:rsid w:val="00EA3EF5"/>
    <w:rsid w:val="00EA411E"/>
    <w:rsid w:val="00EA4C4D"/>
    <w:rsid w:val="00EA539E"/>
    <w:rsid w:val="00EA641F"/>
    <w:rsid w:val="00EA64F1"/>
    <w:rsid w:val="00EA670C"/>
    <w:rsid w:val="00EA6A5A"/>
    <w:rsid w:val="00EA6B12"/>
    <w:rsid w:val="00EA7099"/>
    <w:rsid w:val="00EA714D"/>
    <w:rsid w:val="00EA7386"/>
    <w:rsid w:val="00EB01C3"/>
    <w:rsid w:val="00EB12E8"/>
    <w:rsid w:val="00EB19E0"/>
    <w:rsid w:val="00EB1C21"/>
    <w:rsid w:val="00EB249C"/>
    <w:rsid w:val="00EB33B0"/>
    <w:rsid w:val="00EB36A5"/>
    <w:rsid w:val="00EB3B36"/>
    <w:rsid w:val="00EB4005"/>
    <w:rsid w:val="00EB42A7"/>
    <w:rsid w:val="00EB55BD"/>
    <w:rsid w:val="00EB5649"/>
    <w:rsid w:val="00EB5754"/>
    <w:rsid w:val="00EB5A80"/>
    <w:rsid w:val="00EB6151"/>
    <w:rsid w:val="00EB644D"/>
    <w:rsid w:val="00EB675E"/>
    <w:rsid w:val="00EB6BB7"/>
    <w:rsid w:val="00EB780D"/>
    <w:rsid w:val="00EB7FBE"/>
    <w:rsid w:val="00EC07DD"/>
    <w:rsid w:val="00EC089D"/>
    <w:rsid w:val="00EC093F"/>
    <w:rsid w:val="00EC0D7C"/>
    <w:rsid w:val="00EC1115"/>
    <w:rsid w:val="00EC11A8"/>
    <w:rsid w:val="00EC1232"/>
    <w:rsid w:val="00EC19D7"/>
    <w:rsid w:val="00EC2131"/>
    <w:rsid w:val="00EC2591"/>
    <w:rsid w:val="00EC282E"/>
    <w:rsid w:val="00EC2BF5"/>
    <w:rsid w:val="00EC2E5A"/>
    <w:rsid w:val="00EC2F2F"/>
    <w:rsid w:val="00EC3652"/>
    <w:rsid w:val="00EC3D03"/>
    <w:rsid w:val="00EC4522"/>
    <w:rsid w:val="00EC4915"/>
    <w:rsid w:val="00EC5199"/>
    <w:rsid w:val="00EC6827"/>
    <w:rsid w:val="00EC6B5E"/>
    <w:rsid w:val="00EC6D38"/>
    <w:rsid w:val="00EC7B1E"/>
    <w:rsid w:val="00EC7F14"/>
    <w:rsid w:val="00EC7FC4"/>
    <w:rsid w:val="00ED0190"/>
    <w:rsid w:val="00ED23EA"/>
    <w:rsid w:val="00ED2B2B"/>
    <w:rsid w:val="00ED2EBD"/>
    <w:rsid w:val="00ED3078"/>
    <w:rsid w:val="00ED3187"/>
    <w:rsid w:val="00ED35A7"/>
    <w:rsid w:val="00ED3B24"/>
    <w:rsid w:val="00ED3BB6"/>
    <w:rsid w:val="00ED3F6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6E5B"/>
    <w:rsid w:val="00EE7A5E"/>
    <w:rsid w:val="00EF0685"/>
    <w:rsid w:val="00EF0DE4"/>
    <w:rsid w:val="00EF16CA"/>
    <w:rsid w:val="00EF1C9B"/>
    <w:rsid w:val="00EF22B3"/>
    <w:rsid w:val="00EF26BD"/>
    <w:rsid w:val="00EF286D"/>
    <w:rsid w:val="00EF2B66"/>
    <w:rsid w:val="00EF2C08"/>
    <w:rsid w:val="00EF4033"/>
    <w:rsid w:val="00EF4A41"/>
    <w:rsid w:val="00EF5D36"/>
    <w:rsid w:val="00EF5F34"/>
    <w:rsid w:val="00EF66FC"/>
    <w:rsid w:val="00EF6B68"/>
    <w:rsid w:val="00EF72D1"/>
    <w:rsid w:val="00EF7936"/>
    <w:rsid w:val="00F00C01"/>
    <w:rsid w:val="00F0135B"/>
    <w:rsid w:val="00F01AE3"/>
    <w:rsid w:val="00F01FD1"/>
    <w:rsid w:val="00F0247E"/>
    <w:rsid w:val="00F02E73"/>
    <w:rsid w:val="00F03088"/>
    <w:rsid w:val="00F03091"/>
    <w:rsid w:val="00F03789"/>
    <w:rsid w:val="00F05459"/>
    <w:rsid w:val="00F05514"/>
    <w:rsid w:val="00F0613B"/>
    <w:rsid w:val="00F0638E"/>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86B"/>
    <w:rsid w:val="00F21BE9"/>
    <w:rsid w:val="00F22750"/>
    <w:rsid w:val="00F22A6D"/>
    <w:rsid w:val="00F23455"/>
    <w:rsid w:val="00F23A49"/>
    <w:rsid w:val="00F23CA1"/>
    <w:rsid w:val="00F2401A"/>
    <w:rsid w:val="00F24B19"/>
    <w:rsid w:val="00F2516C"/>
    <w:rsid w:val="00F257BB"/>
    <w:rsid w:val="00F26211"/>
    <w:rsid w:val="00F2646F"/>
    <w:rsid w:val="00F264A0"/>
    <w:rsid w:val="00F264E5"/>
    <w:rsid w:val="00F26680"/>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8B3"/>
    <w:rsid w:val="00F37D6D"/>
    <w:rsid w:val="00F40456"/>
    <w:rsid w:val="00F404A7"/>
    <w:rsid w:val="00F405C9"/>
    <w:rsid w:val="00F40730"/>
    <w:rsid w:val="00F40A19"/>
    <w:rsid w:val="00F40C29"/>
    <w:rsid w:val="00F414CD"/>
    <w:rsid w:val="00F414F8"/>
    <w:rsid w:val="00F424DB"/>
    <w:rsid w:val="00F43603"/>
    <w:rsid w:val="00F43AA9"/>
    <w:rsid w:val="00F43CA2"/>
    <w:rsid w:val="00F43E2B"/>
    <w:rsid w:val="00F43FA6"/>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1A7"/>
    <w:rsid w:val="00F534AD"/>
    <w:rsid w:val="00F53C9E"/>
    <w:rsid w:val="00F54824"/>
    <w:rsid w:val="00F54B2F"/>
    <w:rsid w:val="00F54CAC"/>
    <w:rsid w:val="00F54D09"/>
    <w:rsid w:val="00F55366"/>
    <w:rsid w:val="00F55486"/>
    <w:rsid w:val="00F55561"/>
    <w:rsid w:val="00F55B14"/>
    <w:rsid w:val="00F55D7D"/>
    <w:rsid w:val="00F5639B"/>
    <w:rsid w:val="00F566F6"/>
    <w:rsid w:val="00F56CE1"/>
    <w:rsid w:val="00F57031"/>
    <w:rsid w:val="00F57532"/>
    <w:rsid w:val="00F6003E"/>
    <w:rsid w:val="00F6038F"/>
    <w:rsid w:val="00F60839"/>
    <w:rsid w:val="00F6186F"/>
    <w:rsid w:val="00F61CE2"/>
    <w:rsid w:val="00F61DD5"/>
    <w:rsid w:val="00F61ED4"/>
    <w:rsid w:val="00F6274E"/>
    <w:rsid w:val="00F62833"/>
    <w:rsid w:val="00F62AE5"/>
    <w:rsid w:val="00F62B07"/>
    <w:rsid w:val="00F62D01"/>
    <w:rsid w:val="00F62EE5"/>
    <w:rsid w:val="00F6372A"/>
    <w:rsid w:val="00F63BB0"/>
    <w:rsid w:val="00F64C7D"/>
    <w:rsid w:val="00F64EF2"/>
    <w:rsid w:val="00F65784"/>
    <w:rsid w:val="00F65811"/>
    <w:rsid w:val="00F66257"/>
    <w:rsid w:val="00F66746"/>
    <w:rsid w:val="00F669C5"/>
    <w:rsid w:val="00F672FF"/>
    <w:rsid w:val="00F67C1B"/>
    <w:rsid w:val="00F67F40"/>
    <w:rsid w:val="00F70195"/>
    <w:rsid w:val="00F7092E"/>
    <w:rsid w:val="00F70A04"/>
    <w:rsid w:val="00F70FC0"/>
    <w:rsid w:val="00F715E7"/>
    <w:rsid w:val="00F71FF8"/>
    <w:rsid w:val="00F721E2"/>
    <w:rsid w:val="00F72602"/>
    <w:rsid w:val="00F72D6E"/>
    <w:rsid w:val="00F72DEA"/>
    <w:rsid w:val="00F74ABA"/>
    <w:rsid w:val="00F74B85"/>
    <w:rsid w:val="00F75340"/>
    <w:rsid w:val="00F75710"/>
    <w:rsid w:val="00F75739"/>
    <w:rsid w:val="00F75AC9"/>
    <w:rsid w:val="00F75C20"/>
    <w:rsid w:val="00F75ED1"/>
    <w:rsid w:val="00F76413"/>
    <w:rsid w:val="00F76F00"/>
    <w:rsid w:val="00F7731B"/>
    <w:rsid w:val="00F775CF"/>
    <w:rsid w:val="00F77814"/>
    <w:rsid w:val="00F77891"/>
    <w:rsid w:val="00F7791B"/>
    <w:rsid w:val="00F803B0"/>
    <w:rsid w:val="00F80409"/>
    <w:rsid w:val="00F8065B"/>
    <w:rsid w:val="00F8086E"/>
    <w:rsid w:val="00F80C31"/>
    <w:rsid w:val="00F80E14"/>
    <w:rsid w:val="00F80E25"/>
    <w:rsid w:val="00F8119B"/>
    <w:rsid w:val="00F81524"/>
    <w:rsid w:val="00F81A6A"/>
    <w:rsid w:val="00F822FE"/>
    <w:rsid w:val="00F82562"/>
    <w:rsid w:val="00F83142"/>
    <w:rsid w:val="00F8329F"/>
    <w:rsid w:val="00F83362"/>
    <w:rsid w:val="00F83F65"/>
    <w:rsid w:val="00F84101"/>
    <w:rsid w:val="00F848D5"/>
    <w:rsid w:val="00F8520A"/>
    <w:rsid w:val="00F857AD"/>
    <w:rsid w:val="00F8600C"/>
    <w:rsid w:val="00F861E0"/>
    <w:rsid w:val="00F863C1"/>
    <w:rsid w:val="00F86631"/>
    <w:rsid w:val="00F869B7"/>
    <w:rsid w:val="00F869D3"/>
    <w:rsid w:val="00F86E68"/>
    <w:rsid w:val="00F86EF5"/>
    <w:rsid w:val="00F875C4"/>
    <w:rsid w:val="00F876E5"/>
    <w:rsid w:val="00F9005C"/>
    <w:rsid w:val="00F9019E"/>
    <w:rsid w:val="00F904AE"/>
    <w:rsid w:val="00F90826"/>
    <w:rsid w:val="00F90A3B"/>
    <w:rsid w:val="00F91B2C"/>
    <w:rsid w:val="00F91CBA"/>
    <w:rsid w:val="00F91DF2"/>
    <w:rsid w:val="00F92513"/>
    <w:rsid w:val="00F925C6"/>
    <w:rsid w:val="00F925EE"/>
    <w:rsid w:val="00F9294C"/>
    <w:rsid w:val="00F92F98"/>
    <w:rsid w:val="00F93AEB"/>
    <w:rsid w:val="00F93BBC"/>
    <w:rsid w:val="00F93DB1"/>
    <w:rsid w:val="00F94CD4"/>
    <w:rsid w:val="00F9506A"/>
    <w:rsid w:val="00F9534B"/>
    <w:rsid w:val="00F955CD"/>
    <w:rsid w:val="00F959F2"/>
    <w:rsid w:val="00F95B03"/>
    <w:rsid w:val="00F96026"/>
    <w:rsid w:val="00F9632A"/>
    <w:rsid w:val="00F96B57"/>
    <w:rsid w:val="00F97CE1"/>
    <w:rsid w:val="00FA0966"/>
    <w:rsid w:val="00FA1419"/>
    <w:rsid w:val="00FA1755"/>
    <w:rsid w:val="00FA18F2"/>
    <w:rsid w:val="00FA1E1E"/>
    <w:rsid w:val="00FA1ECE"/>
    <w:rsid w:val="00FA208B"/>
    <w:rsid w:val="00FA267A"/>
    <w:rsid w:val="00FA280A"/>
    <w:rsid w:val="00FA368A"/>
    <w:rsid w:val="00FA3832"/>
    <w:rsid w:val="00FA3EBF"/>
    <w:rsid w:val="00FA48A7"/>
    <w:rsid w:val="00FA4C90"/>
    <w:rsid w:val="00FA4EEC"/>
    <w:rsid w:val="00FA5127"/>
    <w:rsid w:val="00FA6905"/>
    <w:rsid w:val="00FA7A01"/>
    <w:rsid w:val="00FB03E9"/>
    <w:rsid w:val="00FB08DC"/>
    <w:rsid w:val="00FB1250"/>
    <w:rsid w:val="00FB231E"/>
    <w:rsid w:val="00FB28CB"/>
    <w:rsid w:val="00FB28E3"/>
    <w:rsid w:val="00FB2F2E"/>
    <w:rsid w:val="00FB37C3"/>
    <w:rsid w:val="00FB4456"/>
    <w:rsid w:val="00FB4D03"/>
    <w:rsid w:val="00FB4D43"/>
    <w:rsid w:val="00FB4DFA"/>
    <w:rsid w:val="00FB5120"/>
    <w:rsid w:val="00FB5143"/>
    <w:rsid w:val="00FB5485"/>
    <w:rsid w:val="00FB5D74"/>
    <w:rsid w:val="00FB5DB5"/>
    <w:rsid w:val="00FB5F5C"/>
    <w:rsid w:val="00FB6220"/>
    <w:rsid w:val="00FB6981"/>
    <w:rsid w:val="00FB6D84"/>
    <w:rsid w:val="00FB7076"/>
    <w:rsid w:val="00FB7543"/>
    <w:rsid w:val="00FB75FC"/>
    <w:rsid w:val="00FB7B2D"/>
    <w:rsid w:val="00FC05B8"/>
    <w:rsid w:val="00FC0936"/>
    <w:rsid w:val="00FC0BCA"/>
    <w:rsid w:val="00FC1093"/>
    <w:rsid w:val="00FC1673"/>
    <w:rsid w:val="00FC21CD"/>
    <w:rsid w:val="00FC2225"/>
    <w:rsid w:val="00FC25E0"/>
    <w:rsid w:val="00FC3406"/>
    <w:rsid w:val="00FC3598"/>
    <w:rsid w:val="00FC3A0E"/>
    <w:rsid w:val="00FC3B9D"/>
    <w:rsid w:val="00FC4607"/>
    <w:rsid w:val="00FC4A95"/>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3F0"/>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3F87"/>
    <w:rsid w:val="00FE41B2"/>
    <w:rsid w:val="00FE42BA"/>
    <w:rsid w:val="00FE45EB"/>
    <w:rsid w:val="00FE5BBC"/>
    <w:rsid w:val="00FE5DEC"/>
    <w:rsid w:val="00FE6509"/>
    <w:rsid w:val="00FE6638"/>
    <w:rsid w:val="00FE69B0"/>
    <w:rsid w:val="00FE77ED"/>
    <w:rsid w:val="00FE7D6B"/>
    <w:rsid w:val="00FF1B0B"/>
    <w:rsid w:val="00FF1FBA"/>
    <w:rsid w:val="00FF23E0"/>
    <w:rsid w:val="00FF2773"/>
    <w:rsid w:val="00FF2B42"/>
    <w:rsid w:val="00FF2EDC"/>
    <w:rsid w:val="00FF322C"/>
    <w:rsid w:val="00FF3DD9"/>
    <w:rsid w:val="00FF3EF8"/>
    <w:rsid w:val="00FF454E"/>
    <w:rsid w:val="00FF507F"/>
    <w:rsid w:val="00FF5D4D"/>
    <w:rsid w:val="00FF634E"/>
    <w:rsid w:val="00FF649E"/>
    <w:rsid w:val="00FF6FE3"/>
    <w:rsid w:val="00FF7625"/>
    <w:rsid w:val="01A13BB2"/>
    <w:rsid w:val="0289FA5E"/>
    <w:rsid w:val="02A5B310"/>
    <w:rsid w:val="036F9FAF"/>
    <w:rsid w:val="048B544D"/>
    <w:rsid w:val="055AB46E"/>
    <w:rsid w:val="0583B10B"/>
    <w:rsid w:val="05B482E3"/>
    <w:rsid w:val="060EA3DB"/>
    <w:rsid w:val="063653B2"/>
    <w:rsid w:val="06620B1D"/>
    <w:rsid w:val="06E826C9"/>
    <w:rsid w:val="07AA743C"/>
    <w:rsid w:val="0825C528"/>
    <w:rsid w:val="0883F72A"/>
    <w:rsid w:val="089E139D"/>
    <w:rsid w:val="09E4848A"/>
    <w:rsid w:val="0A886635"/>
    <w:rsid w:val="0AB4EB49"/>
    <w:rsid w:val="0C72485D"/>
    <w:rsid w:val="0C9E538D"/>
    <w:rsid w:val="0CABDBC4"/>
    <w:rsid w:val="0CD8499C"/>
    <w:rsid w:val="0DA1B3F3"/>
    <w:rsid w:val="0DB0AC54"/>
    <w:rsid w:val="0F79B9D7"/>
    <w:rsid w:val="10E0D201"/>
    <w:rsid w:val="11041DAD"/>
    <w:rsid w:val="114D992C"/>
    <w:rsid w:val="120AD838"/>
    <w:rsid w:val="12894E52"/>
    <w:rsid w:val="138F33EB"/>
    <w:rsid w:val="15FB6522"/>
    <w:rsid w:val="165C66F7"/>
    <w:rsid w:val="16649FEF"/>
    <w:rsid w:val="16DD3165"/>
    <w:rsid w:val="17E7F9C9"/>
    <w:rsid w:val="187314D3"/>
    <w:rsid w:val="193305E4"/>
    <w:rsid w:val="1A0CC7BE"/>
    <w:rsid w:val="1AB5ADE8"/>
    <w:rsid w:val="1AECDB15"/>
    <w:rsid w:val="1B890181"/>
    <w:rsid w:val="1C3EC466"/>
    <w:rsid w:val="1C8CA1DF"/>
    <w:rsid w:val="1D18659A"/>
    <w:rsid w:val="1D38DAFD"/>
    <w:rsid w:val="1F1149FE"/>
    <w:rsid w:val="20B146F8"/>
    <w:rsid w:val="21713954"/>
    <w:rsid w:val="21D19061"/>
    <w:rsid w:val="21E662A0"/>
    <w:rsid w:val="225CA34E"/>
    <w:rsid w:val="23272055"/>
    <w:rsid w:val="242F06C7"/>
    <w:rsid w:val="24DF3391"/>
    <w:rsid w:val="2617F591"/>
    <w:rsid w:val="2657C157"/>
    <w:rsid w:val="26789B7A"/>
    <w:rsid w:val="2718E416"/>
    <w:rsid w:val="27567F02"/>
    <w:rsid w:val="27D707DD"/>
    <w:rsid w:val="28AA3C85"/>
    <w:rsid w:val="29F468E2"/>
    <w:rsid w:val="2A115A7D"/>
    <w:rsid w:val="2B4D64D2"/>
    <w:rsid w:val="2B7872A7"/>
    <w:rsid w:val="2BC824C6"/>
    <w:rsid w:val="2C02C8D8"/>
    <w:rsid w:val="2E29257B"/>
    <w:rsid w:val="2E715A7F"/>
    <w:rsid w:val="2ECE3042"/>
    <w:rsid w:val="2F33A853"/>
    <w:rsid w:val="3003D639"/>
    <w:rsid w:val="3022A7F5"/>
    <w:rsid w:val="30CF78B4"/>
    <w:rsid w:val="34537929"/>
    <w:rsid w:val="34A1E81C"/>
    <w:rsid w:val="35EF498A"/>
    <w:rsid w:val="3606C329"/>
    <w:rsid w:val="36EC78EE"/>
    <w:rsid w:val="36F4710C"/>
    <w:rsid w:val="390C2635"/>
    <w:rsid w:val="3920A23A"/>
    <w:rsid w:val="39A8EAA4"/>
    <w:rsid w:val="39F8E1C2"/>
    <w:rsid w:val="3AE9E302"/>
    <w:rsid w:val="3B9683F7"/>
    <w:rsid w:val="3BCB3C2E"/>
    <w:rsid w:val="3CAB666A"/>
    <w:rsid w:val="3DECA2B5"/>
    <w:rsid w:val="3EDAD0A9"/>
    <w:rsid w:val="3EE12A91"/>
    <w:rsid w:val="40993BDC"/>
    <w:rsid w:val="411272C2"/>
    <w:rsid w:val="4284D176"/>
    <w:rsid w:val="42E0FEE6"/>
    <w:rsid w:val="434F0660"/>
    <w:rsid w:val="446868FA"/>
    <w:rsid w:val="449EE389"/>
    <w:rsid w:val="44A8FB23"/>
    <w:rsid w:val="45B33F41"/>
    <w:rsid w:val="45C436A0"/>
    <w:rsid w:val="4600F174"/>
    <w:rsid w:val="4638CD78"/>
    <w:rsid w:val="471E9E97"/>
    <w:rsid w:val="484191D9"/>
    <w:rsid w:val="484339E3"/>
    <w:rsid w:val="48688A92"/>
    <w:rsid w:val="48703D10"/>
    <w:rsid w:val="48C08A7A"/>
    <w:rsid w:val="4AD3BACB"/>
    <w:rsid w:val="4B428375"/>
    <w:rsid w:val="4B8B2782"/>
    <w:rsid w:val="4B8F2946"/>
    <w:rsid w:val="4C357965"/>
    <w:rsid w:val="4D338AB3"/>
    <w:rsid w:val="4E973839"/>
    <w:rsid w:val="4EF68972"/>
    <w:rsid w:val="4F97EB4E"/>
    <w:rsid w:val="4FF97595"/>
    <w:rsid w:val="512C7C40"/>
    <w:rsid w:val="512D7371"/>
    <w:rsid w:val="515AB37A"/>
    <w:rsid w:val="5189942C"/>
    <w:rsid w:val="51A6242E"/>
    <w:rsid w:val="52F683DB"/>
    <w:rsid w:val="532B3C12"/>
    <w:rsid w:val="534D768A"/>
    <w:rsid w:val="5535782E"/>
    <w:rsid w:val="55FA4715"/>
    <w:rsid w:val="5658C53A"/>
    <w:rsid w:val="569C1CFF"/>
    <w:rsid w:val="56EDD642"/>
    <w:rsid w:val="57CACE6E"/>
    <w:rsid w:val="583BAD14"/>
    <w:rsid w:val="58ED34F0"/>
    <w:rsid w:val="59B5245C"/>
    <w:rsid w:val="59FF74CB"/>
    <w:rsid w:val="5A5F328B"/>
    <w:rsid w:val="5B58F1E4"/>
    <w:rsid w:val="5BC7C3AD"/>
    <w:rsid w:val="5CD15AEC"/>
    <w:rsid w:val="5E1E1829"/>
    <w:rsid w:val="5EE1B42A"/>
    <w:rsid w:val="5F1F5E94"/>
    <w:rsid w:val="5F500F53"/>
    <w:rsid w:val="5FE578B6"/>
    <w:rsid w:val="607D848B"/>
    <w:rsid w:val="61091FAF"/>
    <w:rsid w:val="61981D74"/>
    <w:rsid w:val="61D6BAE2"/>
    <w:rsid w:val="633AA146"/>
    <w:rsid w:val="641668B4"/>
    <w:rsid w:val="64D671A7"/>
    <w:rsid w:val="650E5BA4"/>
    <w:rsid w:val="652757CE"/>
    <w:rsid w:val="676DB163"/>
    <w:rsid w:val="67AF5CA0"/>
    <w:rsid w:val="67B7CE92"/>
    <w:rsid w:val="67EC125C"/>
    <w:rsid w:val="68317BC6"/>
    <w:rsid w:val="68A60FCE"/>
    <w:rsid w:val="68E27CC5"/>
    <w:rsid w:val="694543CE"/>
    <w:rsid w:val="6B1EE3C3"/>
    <w:rsid w:val="6B65482D"/>
    <w:rsid w:val="6C9FB571"/>
    <w:rsid w:val="6CB288AC"/>
    <w:rsid w:val="6CB29864"/>
    <w:rsid w:val="6CDEAB8A"/>
    <w:rsid w:val="6DAB702B"/>
    <w:rsid w:val="6E1727AA"/>
    <w:rsid w:val="6E9858D8"/>
    <w:rsid w:val="6EA8BB6A"/>
    <w:rsid w:val="6EFA4BB6"/>
    <w:rsid w:val="6F16824D"/>
    <w:rsid w:val="6F55201F"/>
    <w:rsid w:val="6F9619D1"/>
    <w:rsid w:val="6FF36856"/>
    <w:rsid w:val="71082589"/>
    <w:rsid w:val="71104140"/>
    <w:rsid w:val="712F5AB8"/>
    <w:rsid w:val="71A86A0D"/>
    <w:rsid w:val="724B2FE2"/>
    <w:rsid w:val="72C0B327"/>
    <w:rsid w:val="73E68324"/>
    <w:rsid w:val="749958C6"/>
    <w:rsid w:val="74F482F7"/>
    <w:rsid w:val="759EF8DD"/>
    <w:rsid w:val="75AED98F"/>
    <w:rsid w:val="75FCB035"/>
    <w:rsid w:val="7689673E"/>
    <w:rsid w:val="77392A14"/>
    <w:rsid w:val="77467F07"/>
    <w:rsid w:val="779B63A9"/>
    <w:rsid w:val="77E0AB9D"/>
    <w:rsid w:val="780F0071"/>
    <w:rsid w:val="781C57B3"/>
    <w:rsid w:val="7826B273"/>
    <w:rsid w:val="783000D8"/>
    <w:rsid w:val="788D7F63"/>
    <w:rsid w:val="78F9E42E"/>
    <w:rsid w:val="79546C12"/>
    <w:rsid w:val="7A6C1381"/>
    <w:rsid w:val="7A70CAD6"/>
    <w:rsid w:val="7B294E6D"/>
    <w:rsid w:val="7B480BC9"/>
    <w:rsid w:val="7B63C47B"/>
    <w:rsid w:val="7C19F02A"/>
    <w:rsid w:val="7C858E50"/>
    <w:rsid w:val="7D0285A2"/>
    <w:rsid w:val="7D377ED9"/>
    <w:rsid w:val="7DC196A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D4D6B6A-AAF9-4B6B-99CE-E3B3DD63B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D44EDF"/>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F9534B"/>
    <w:pPr>
      <w:numPr>
        <w:numId w:val="9"/>
      </w:numPr>
      <w:tabs>
        <w:tab w:val="left" w:pos="0"/>
      </w:tabs>
      <w:spacing w:before="240"/>
      <w:ind w:left="0"/>
      <w:jc w:val="both"/>
    </w:pPr>
    <w:rPr>
      <w:rFonts w:ascii="Arial" w:hAnsi="Arial" w:cs="Arial"/>
      <w:color w:val="auto"/>
      <w:sz w:val="20"/>
      <w:szCs w:val="20"/>
    </w:rPr>
  </w:style>
  <w:style w:type="paragraph" w:customStyle="1" w:styleId="Nivel01Titulo">
    <w:name w:val="Nivel_01_Titulo"/>
    <w:basedOn w:val="Nivel01"/>
    <w:link w:val="Nivel01TituloChar"/>
    <w:rsid w:val="00687859"/>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9534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6374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D44EDF"/>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rsid w:val="0068785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68785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687859"/>
    <w:rPr>
      <w:i/>
      <w:iCs/>
      <w:color w:val="FF0000"/>
    </w:rPr>
  </w:style>
  <w:style w:type="character" w:customStyle="1" w:styleId="Nivel3Char">
    <w:name w:val="Nivel 3 Char"/>
    <w:basedOn w:val="Fontepargpadro"/>
    <w:link w:val="Nivel3"/>
    <w:rsid w:val="0046374B"/>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Red">
    <w:name w:val="Nível 1-Red"/>
    <w:basedOn w:val="Nivel01"/>
    <w:link w:val="Nvel1-RedChar"/>
    <w:qFormat/>
    <w:rsid w:val="007C4A90"/>
    <w:pPr>
      <w:ind w:left="-426"/>
    </w:pPr>
    <w:rPr>
      <w:i/>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RedChar">
    <w:name w:val="Nível 1-Red Char"/>
    <w:basedOn w:val="Nivel01Char"/>
    <w:link w:val="Nvel1-Red"/>
    <w:rsid w:val="007C4A90"/>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styleId="MenoPendente">
    <w:name w:val="Unresolved Mention"/>
    <w:basedOn w:val="Fontepargpadro"/>
    <w:uiPriority w:val="99"/>
    <w:semiHidden/>
    <w:unhideWhenUsed/>
    <w:rsid w:val="00D44EDF"/>
    <w:rPr>
      <w:color w:val="605E5C"/>
      <w:shd w:val="clear" w:color="auto" w:fill="E1DFDD"/>
    </w:rPr>
  </w:style>
  <w:style w:type="paragraph" w:customStyle="1" w:styleId="Nvel1-SemNum">
    <w:name w:val="Nível 1-Sem Num"/>
    <w:basedOn w:val="Nivel01"/>
    <w:link w:val="Nvel1-SemNumChar"/>
    <w:rsid w:val="00687859"/>
    <w:pPr>
      <w:numPr>
        <w:numId w:val="0"/>
      </w:numPr>
      <w:tabs>
        <w:tab w:val="clear" w:pos="0"/>
      </w:tabs>
      <w:ind w:left="357"/>
      <w:outlineLvl w:val="1"/>
    </w:pPr>
    <w:rPr>
      <w:color w:val="FF0000"/>
      <w:spacing w:val="5"/>
      <w:kern w:val="28"/>
      <w:sz w:val="52"/>
      <w:szCs w:val="52"/>
    </w:rPr>
  </w:style>
  <w:style w:type="character" w:customStyle="1" w:styleId="Nvel1-SemNumChar">
    <w:name w:val="Nível 1-Sem Num Char"/>
    <w:basedOn w:val="Nivel01Char"/>
    <w:link w:val="Nvel1-SemNum"/>
    <w:rsid w:val="00687859"/>
    <w:rPr>
      <w:rFonts w:ascii="Arial" w:eastAsiaTheme="majorEastAsia" w:hAnsi="Arial" w:cs="Arial"/>
      <w:b/>
      <w:bCs/>
      <w:color w:val="FF0000"/>
      <w:spacing w:val="5"/>
      <w:kern w:val="28"/>
      <w:sz w:val="52"/>
      <w:szCs w:val="52"/>
      <w:lang w:eastAsia="pt-BR"/>
    </w:rPr>
  </w:style>
  <w:style w:type="character" w:customStyle="1" w:styleId="UnresolvedMention1">
    <w:name w:val="Unresolved Mention1"/>
    <w:basedOn w:val="Fontepargpadro"/>
    <w:uiPriority w:val="99"/>
    <w:semiHidden/>
    <w:unhideWhenUsed/>
    <w:rsid w:val="00687859"/>
    <w:rPr>
      <w:color w:val="605E5C"/>
      <w:shd w:val="clear" w:color="auto" w:fill="E1DFDD"/>
    </w:rPr>
  </w:style>
  <w:style w:type="paragraph" w:customStyle="1" w:styleId="Default">
    <w:name w:val="Default"/>
    <w:rsid w:val="00362D6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455404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45653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goo.gl/maps/WVm4npGqFtyA2j3x6"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CREF17.org.br" TargetMode="External"/><Relationship Id="rId2" Type="http://schemas.openxmlformats.org/officeDocument/2006/relationships/hyperlink" Target="mailto:cref17@cref17.org.br"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3866</Words>
  <Characters>20881</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Assessoria DIREX | CREF17-MT</dc:creator>
  <cp:keywords/>
  <dc:description/>
  <cp:lastModifiedBy>Assessoria DIREX | CREF17-MT</cp:lastModifiedBy>
  <cp:revision>3</cp:revision>
  <cp:lastPrinted>2026-07-22T18:57:00Z</cp:lastPrinted>
  <dcterms:created xsi:type="dcterms:W3CDTF">2026-09-18T19:32:00Z</dcterms:created>
  <dcterms:modified xsi:type="dcterms:W3CDTF">2026-09-30T17:57:00Z</dcterms:modified>
</cp:coreProperties>
</file>