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2F0A53" w14:textId="77777777" w:rsidR="00274AE1" w:rsidRPr="00794F74" w:rsidRDefault="00274AE1" w:rsidP="00274AE1">
      <w:pPr>
        <w:shd w:val="clear" w:color="auto" w:fill="E2EFD9" w:themeFill="accent6" w:themeFillTint="33"/>
        <w:suppressAutoHyphens w:val="0"/>
        <w:jc w:val="center"/>
        <w:rPr>
          <w:rFonts w:ascii="Arial Nova" w:hAnsi="Arial Nova" w:cs="Arial"/>
          <w:b/>
          <w:bCs/>
          <w:sz w:val="22"/>
          <w:szCs w:val="22"/>
        </w:rPr>
      </w:pPr>
      <w:r w:rsidRPr="00794F74">
        <w:rPr>
          <w:rFonts w:ascii="Arial Nova" w:hAnsi="Arial Nova" w:cs="Arial"/>
          <w:b/>
          <w:bCs/>
          <w:sz w:val="22"/>
          <w:szCs w:val="22"/>
        </w:rPr>
        <w:t>AUTORIZAÇÃO</w:t>
      </w:r>
    </w:p>
    <w:p w14:paraId="4DAC076A" w14:textId="77777777" w:rsidR="00274AE1" w:rsidRPr="00794F74" w:rsidRDefault="00274AE1" w:rsidP="00274AE1">
      <w:pPr>
        <w:autoSpaceDE w:val="0"/>
        <w:autoSpaceDN w:val="0"/>
        <w:adjustRightInd w:val="0"/>
        <w:jc w:val="center"/>
        <w:rPr>
          <w:rFonts w:ascii="Arial Nova" w:hAnsi="Arial Nova" w:cs="Arial"/>
          <w:b/>
          <w:bCs/>
          <w:sz w:val="22"/>
          <w:szCs w:val="22"/>
        </w:rPr>
      </w:pPr>
    </w:p>
    <w:p w14:paraId="5BA5519C" w14:textId="1EAD00A5" w:rsidR="00274AE1" w:rsidRPr="00794F74" w:rsidRDefault="00274AE1" w:rsidP="00274AE1">
      <w:pPr>
        <w:tabs>
          <w:tab w:val="left" w:pos="284"/>
        </w:tabs>
        <w:autoSpaceDE w:val="0"/>
        <w:autoSpaceDN w:val="0"/>
        <w:adjustRightInd w:val="0"/>
        <w:jc w:val="both"/>
        <w:rPr>
          <w:rFonts w:ascii="Arial Nova" w:hAnsi="Arial Nova" w:cs="Arial"/>
          <w:b/>
          <w:sz w:val="22"/>
          <w:szCs w:val="22"/>
        </w:rPr>
      </w:pPr>
      <w:r w:rsidRPr="00794F74">
        <w:rPr>
          <w:rFonts w:ascii="Arial Nova" w:hAnsi="Arial Nova" w:cs="Arial"/>
          <w:b/>
          <w:bCs/>
          <w:sz w:val="22"/>
          <w:szCs w:val="22"/>
        </w:rPr>
        <w:t>D</w:t>
      </w:r>
      <w:r w:rsidR="00AB1C83" w:rsidRPr="00794F74">
        <w:rPr>
          <w:rFonts w:ascii="Arial Nova" w:hAnsi="Arial Nova" w:cs="Arial"/>
          <w:b/>
          <w:bCs/>
          <w:sz w:val="22"/>
          <w:szCs w:val="22"/>
        </w:rPr>
        <w:t>A</w:t>
      </w:r>
      <w:r w:rsidRPr="00794F74">
        <w:rPr>
          <w:rFonts w:ascii="Arial Nova" w:hAnsi="Arial Nova" w:cs="Arial"/>
          <w:b/>
          <w:bCs/>
          <w:sz w:val="22"/>
          <w:szCs w:val="22"/>
        </w:rPr>
        <w:t>:</w:t>
      </w:r>
      <w:r w:rsidR="00A27EEA" w:rsidRPr="00794F74">
        <w:rPr>
          <w:rFonts w:ascii="Arial Nova" w:hAnsi="Arial Nova" w:cs="Arial"/>
          <w:bCs/>
          <w:sz w:val="22"/>
          <w:szCs w:val="22"/>
        </w:rPr>
        <w:t xml:space="preserve"> </w:t>
      </w:r>
      <w:r w:rsidR="008D01B3" w:rsidRPr="00794F74">
        <w:rPr>
          <w:rFonts w:ascii="Arial Nova" w:hAnsi="Arial Nova" w:cs="Arial"/>
          <w:bCs/>
          <w:sz w:val="22"/>
          <w:szCs w:val="22"/>
        </w:rPr>
        <w:t>SECRETARIA DE</w:t>
      </w:r>
      <w:r w:rsidR="00C34259" w:rsidRPr="00794F74">
        <w:rPr>
          <w:rFonts w:ascii="Arial Nova" w:hAnsi="Arial Nova" w:cs="Arial"/>
          <w:bCs/>
          <w:sz w:val="22"/>
          <w:szCs w:val="22"/>
        </w:rPr>
        <w:t xml:space="preserve"> </w:t>
      </w:r>
      <w:r w:rsidR="008D01B3" w:rsidRPr="00794F74">
        <w:rPr>
          <w:rFonts w:ascii="Arial Nova" w:hAnsi="Arial Nova" w:cs="Arial"/>
          <w:bCs/>
          <w:sz w:val="22"/>
          <w:szCs w:val="22"/>
        </w:rPr>
        <w:t>CULTURA E TURISMO</w:t>
      </w:r>
    </w:p>
    <w:p w14:paraId="7038C149" w14:textId="77777777" w:rsidR="00274AE1" w:rsidRPr="00794F74" w:rsidRDefault="00274AE1" w:rsidP="00274AE1">
      <w:pPr>
        <w:tabs>
          <w:tab w:val="left" w:pos="142"/>
        </w:tabs>
        <w:autoSpaceDE w:val="0"/>
        <w:autoSpaceDN w:val="0"/>
        <w:adjustRightInd w:val="0"/>
        <w:jc w:val="both"/>
        <w:rPr>
          <w:rFonts w:ascii="Arial Nova" w:hAnsi="Arial Nova" w:cs="Arial"/>
          <w:b/>
          <w:bCs/>
          <w:sz w:val="22"/>
          <w:szCs w:val="22"/>
        </w:rPr>
      </w:pPr>
      <w:r w:rsidRPr="00794F74">
        <w:rPr>
          <w:rFonts w:ascii="Arial Nova" w:hAnsi="Arial Nova" w:cs="Arial"/>
          <w:b/>
          <w:bCs/>
          <w:sz w:val="22"/>
          <w:szCs w:val="22"/>
        </w:rPr>
        <w:t xml:space="preserve">PARA: </w:t>
      </w:r>
      <w:r w:rsidRPr="00794F74">
        <w:rPr>
          <w:rFonts w:ascii="Arial Nova" w:hAnsi="Arial Nova" w:cs="Arial"/>
          <w:bCs/>
          <w:sz w:val="22"/>
          <w:szCs w:val="22"/>
        </w:rPr>
        <w:t>COORDENADORIA DE LICITAÇÕES E CONTRATOS.</w:t>
      </w:r>
    </w:p>
    <w:p w14:paraId="4C5BF1C6" w14:textId="77777777" w:rsidR="00274AE1" w:rsidRPr="00794F74" w:rsidRDefault="00274AE1" w:rsidP="00274AE1">
      <w:pPr>
        <w:tabs>
          <w:tab w:val="left" w:pos="142"/>
        </w:tabs>
        <w:autoSpaceDE w:val="0"/>
        <w:autoSpaceDN w:val="0"/>
        <w:adjustRightInd w:val="0"/>
        <w:jc w:val="both"/>
        <w:rPr>
          <w:rFonts w:ascii="Arial Nova" w:hAnsi="Arial Nova" w:cs="Arial"/>
          <w:bCs/>
          <w:sz w:val="22"/>
          <w:szCs w:val="22"/>
        </w:rPr>
      </w:pPr>
      <w:r w:rsidRPr="00794F74">
        <w:rPr>
          <w:rFonts w:ascii="Arial Nova" w:hAnsi="Arial Nova" w:cs="Arial"/>
          <w:b/>
          <w:bCs/>
          <w:sz w:val="22"/>
          <w:szCs w:val="22"/>
        </w:rPr>
        <w:t xml:space="preserve">ASSUNTO: </w:t>
      </w:r>
      <w:r w:rsidRPr="00794F74">
        <w:rPr>
          <w:rFonts w:ascii="Arial Nova" w:hAnsi="Arial Nova" w:cs="Arial"/>
          <w:bCs/>
          <w:sz w:val="22"/>
          <w:szCs w:val="22"/>
        </w:rPr>
        <w:t>ABERTURA DE PROCESSO ADMINISTRATIVO DE LICITAÇÃO PÚBLICA.</w:t>
      </w:r>
    </w:p>
    <w:p w14:paraId="7E571444" w14:textId="77777777" w:rsidR="00274AE1" w:rsidRPr="00794F74" w:rsidRDefault="00274AE1" w:rsidP="00274AE1">
      <w:pPr>
        <w:tabs>
          <w:tab w:val="left" w:pos="142"/>
        </w:tabs>
        <w:autoSpaceDE w:val="0"/>
        <w:autoSpaceDN w:val="0"/>
        <w:adjustRightInd w:val="0"/>
        <w:rPr>
          <w:rFonts w:ascii="Arial Nova" w:hAnsi="Arial Nova" w:cs="Arial"/>
          <w:bCs/>
          <w:sz w:val="22"/>
          <w:szCs w:val="22"/>
        </w:rPr>
      </w:pPr>
    </w:p>
    <w:p w14:paraId="0510A4B3" w14:textId="1AF3DE95" w:rsidR="00794F74" w:rsidRPr="00794F74" w:rsidRDefault="00274AE1" w:rsidP="00794F74">
      <w:pPr>
        <w:tabs>
          <w:tab w:val="left" w:pos="284"/>
          <w:tab w:val="left" w:pos="2525"/>
          <w:tab w:val="center" w:pos="4873"/>
        </w:tabs>
        <w:jc w:val="both"/>
        <w:rPr>
          <w:rFonts w:ascii="Arial Nova" w:hAnsi="Arial Nova" w:cs="Calibri"/>
          <w:bCs/>
          <w:sz w:val="22"/>
          <w:szCs w:val="22"/>
        </w:rPr>
      </w:pPr>
      <w:r w:rsidRPr="00794F74">
        <w:rPr>
          <w:rFonts w:ascii="Arial Nova" w:hAnsi="Arial Nova" w:cs="Arial"/>
          <w:sz w:val="22"/>
          <w:szCs w:val="22"/>
        </w:rPr>
        <w:t xml:space="preserve">Estando devidamente cumpridas as formalidades previstas na Lei Federal nº 14.133/21, </w:t>
      </w:r>
      <w:r w:rsidRPr="00794F74">
        <w:rPr>
          <w:rFonts w:ascii="Arial Nova" w:hAnsi="Arial Nova" w:cs="Arial"/>
          <w:b/>
          <w:bCs/>
          <w:sz w:val="22"/>
          <w:szCs w:val="22"/>
        </w:rPr>
        <w:t>AUTORIZO</w:t>
      </w:r>
      <w:r w:rsidRPr="00794F74">
        <w:rPr>
          <w:rFonts w:ascii="Arial Nova" w:hAnsi="Arial Nova" w:cs="Arial"/>
          <w:sz w:val="22"/>
          <w:szCs w:val="22"/>
        </w:rPr>
        <w:t xml:space="preserve"> a abertura do procedimento licitatório na modalidade </w:t>
      </w:r>
      <w:r w:rsidRPr="00794F74">
        <w:rPr>
          <w:rFonts w:ascii="Arial Nova" w:hAnsi="Arial Nova" w:cs="Arial"/>
          <w:b/>
          <w:bCs/>
          <w:sz w:val="22"/>
          <w:szCs w:val="22"/>
        </w:rPr>
        <w:t>CONCORRÊNCIA</w:t>
      </w:r>
      <w:r w:rsidRPr="00794F74">
        <w:rPr>
          <w:rFonts w:ascii="Arial Nova" w:hAnsi="Arial Nova" w:cs="Arial"/>
          <w:sz w:val="22"/>
          <w:szCs w:val="22"/>
        </w:rPr>
        <w:t xml:space="preserve">, em formato </w:t>
      </w:r>
      <w:r w:rsidRPr="00794F74">
        <w:rPr>
          <w:rFonts w:ascii="Arial Nova" w:hAnsi="Arial Nova" w:cs="Arial"/>
          <w:b/>
          <w:bCs/>
          <w:sz w:val="22"/>
          <w:szCs w:val="22"/>
        </w:rPr>
        <w:t>ELETR</w:t>
      </w:r>
      <w:r w:rsidR="00AB1C83" w:rsidRPr="00794F74">
        <w:rPr>
          <w:rFonts w:ascii="Arial Nova" w:hAnsi="Arial Nova" w:cs="Arial"/>
          <w:b/>
          <w:bCs/>
          <w:sz w:val="22"/>
          <w:szCs w:val="22"/>
        </w:rPr>
        <w:t>Ô</w:t>
      </w:r>
      <w:r w:rsidRPr="00794F74">
        <w:rPr>
          <w:rFonts w:ascii="Arial Nova" w:hAnsi="Arial Nova" w:cs="Arial"/>
          <w:b/>
          <w:bCs/>
          <w:sz w:val="22"/>
          <w:szCs w:val="22"/>
        </w:rPr>
        <w:t>NICO</w:t>
      </w:r>
      <w:r w:rsidRPr="00794F74">
        <w:rPr>
          <w:rFonts w:ascii="Arial Nova" w:hAnsi="Arial Nova" w:cs="Arial"/>
          <w:sz w:val="22"/>
          <w:szCs w:val="22"/>
        </w:rPr>
        <w:t xml:space="preserve">, </w:t>
      </w:r>
      <w:r w:rsidRPr="00794F74">
        <w:rPr>
          <w:rFonts w:ascii="Arial Nova" w:hAnsi="Arial Nova" w:cs="Arial"/>
          <w:bCs/>
          <w:sz w:val="22"/>
          <w:szCs w:val="22"/>
        </w:rPr>
        <w:t>critério de julgamento</w:t>
      </w:r>
      <w:r w:rsidRPr="00794F74">
        <w:rPr>
          <w:rFonts w:ascii="Arial Nova" w:hAnsi="Arial Nova" w:cs="Arial"/>
          <w:b/>
          <w:bCs/>
          <w:sz w:val="22"/>
          <w:szCs w:val="22"/>
        </w:rPr>
        <w:t xml:space="preserve"> MENOR PREÇO GLOBAL, </w:t>
      </w:r>
      <w:r w:rsidRPr="00794F74">
        <w:rPr>
          <w:rFonts w:ascii="Arial Nova" w:hAnsi="Arial Nova" w:cs="Arial"/>
          <w:bCs/>
          <w:sz w:val="22"/>
          <w:szCs w:val="22"/>
        </w:rPr>
        <w:t>modo de disputa</w:t>
      </w:r>
      <w:r w:rsidRPr="00794F74">
        <w:rPr>
          <w:rFonts w:ascii="Arial Nova" w:hAnsi="Arial Nova" w:cs="Arial"/>
          <w:b/>
          <w:bCs/>
          <w:sz w:val="22"/>
          <w:szCs w:val="22"/>
        </w:rPr>
        <w:t xml:space="preserve"> ABERTO</w:t>
      </w:r>
      <w:r w:rsidR="00EF56ED" w:rsidRPr="00794F74">
        <w:rPr>
          <w:rFonts w:ascii="Arial Nova" w:hAnsi="Arial Nova" w:cs="Arial"/>
          <w:b/>
          <w:bCs/>
          <w:sz w:val="22"/>
          <w:szCs w:val="22"/>
        </w:rPr>
        <w:t xml:space="preserve"> E FECHADO</w:t>
      </w:r>
      <w:bookmarkStart w:id="0" w:name="_Hlk190084608"/>
      <w:r w:rsidR="003D401D" w:rsidRPr="00794F74">
        <w:rPr>
          <w:rFonts w:ascii="Arial Nova" w:hAnsi="Arial Nova" w:cs="Arial"/>
          <w:b/>
          <w:bCs/>
          <w:sz w:val="22"/>
          <w:szCs w:val="22"/>
        </w:rPr>
        <w:t xml:space="preserve">, </w:t>
      </w:r>
      <w:r w:rsidR="003D401D" w:rsidRPr="00794F74">
        <w:rPr>
          <w:rFonts w:ascii="Arial Nova" w:hAnsi="Arial Nova" w:cs="Arial"/>
          <w:bCs/>
          <w:sz w:val="22"/>
          <w:szCs w:val="22"/>
        </w:rPr>
        <w:t xml:space="preserve">cujo objeto é </w:t>
      </w:r>
      <w:r w:rsidR="00914834" w:rsidRPr="00794F74">
        <w:rPr>
          <w:rFonts w:ascii="Arial Nova" w:hAnsi="Arial Nova" w:cs="Arial"/>
          <w:bCs/>
          <w:sz w:val="22"/>
          <w:szCs w:val="22"/>
        </w:rPr>
        <w:t>a</w:t>
      </w:r>
      <w:r w:rsidR="003D401D" w:rsidRPr="00794F74">
        <w:rPr>
          <w:rFonts w:ascii="Arial Nova" w:hAnsi="Arial Nova" w:cs="Arial"/>
          <w:b/>
          <w:bCs/>
          <w:sz w:val="22"/>
          <w:szCs w:val="22"/>
        </w:rPr>
        <w:t xml:space="preserve"> </w:t>
      </w:r>
      <w:bookmarkEnd w:id="0"/>
      <w:r w:rsidR="00D61925" w:rsidRPr="00D61925">
        <w:rPr>
          <w:rFonts w:ascii="Arial Nova" w:hAnsi="Arial Nova" w:cs="Calibri"/>
          <w:b/>
          <w:sz w:val="22"/>
          <w:szCs w:val="22"/>
        </w:rPr>
        <w:t>CONTRATAÇÃO DE EMPRESA ESPECIALIZADA PARA A EXECUÇÃO DE SERVIÇOS DE ENGENHARIA CONCERNENTES À ILUMINAÇÃO ORNAMENTAL NATALINA 2026, NO MUNICÍPIO DE HORIZONTE/CE</w:t>
      </w:r>
      <w:r w:rsidR="00794F74" w:rsidRPr="00794F74">
        <w:rPr>
          <w:rFonts w:ascii="Arial Nova" w:hAnsi="Arial Nova"/>
          <w:b/>
          <w:sz w:val="22"/>
          <w:szCs w:val="22"/>
        </w:rPr>
        <w:t>.</w:t>
      </w:r>
    </w:p>
    <w:p w14:paraId="47865D33" w14:textId="156CAC09" w:rsidR="00AB1C83" w:rsidRPr="00794F74" w:rsidRDefault="00AB1C83" w:rsidP="00794F74">
      <w:pPr>
        <w:tabs>
          <w:tab w:val="left" w:pos="284"/>
          <w:tab w:val="left" w:pos="2525"/>
          <w:tab w:val="center" w:pos="4873"/>
        </w:tabs>
        <w:jc w:val="both"/>
        <w:rPr>
          <w:rFonts w:ascii="Arial Nova" w:hAnsi="Arial Nova" w:cstheme="minorHAnsi"/>
          <w:b/>
          <w:bCs/>
          <w:sz w:val="22"/>
          <w:szCs w:val="22"/>
        </w:rPr>
      </w:pPr>
    </w:p>
    <w:p w14:paraId="4741074C" w14:textId="77777777" w:rsidR="00D61925" w:rsidRDefault="00274AE1" w:rsidP="00D61925">
      <w:pPr>
        <w:tabs>
          <w:tab w:val="left" w:pos="284"/>
        </w:tabs>
        <w:jc w:val="both"/>
        <w:rPr>
          <w:rFonts w:ascii="Arial Nova" w:hAnsi="Arial Nova" w:cs="Arial"/>
          <w:sz w:val="22"/>
          <w:szCs w:val="22"/>
        </w:rPr>
      </w:pPr>
      <w:r w:rsidRPr="00794F74">
        <w:rPr>
          <w:rFonts w:ascii="Arial Nova" w:hAnsi="Arial Nova" w:cs="Arial"/>
          <w:sz w:val="22"/>
          <w:szCs w:val="22"/>
        </w:rPr>
        <w:t>Para tanto, solicito que sejam adotadas as providencias cabíveis quanto à instauração e instrumentalização do processo administrativo cabível, o qual deve ser embasado conforme os seguintes documentos da fase preparatória:</w:t>
      </w:r>
      <w:r w:rsidR="00D61925">
        <w:rPr>
          <w:rFonts w:ascii="Arial Nova" w:hAnsi="Arial Nova" w:cs="Arial"/>
          <w:sz w:val="22"/>
          <w:szCs w:val="22"/>
        </w:rPr>
        <w:t xml:space="preserve"> </w:t>
      </w:r>
    </w:p>
    <w:p w14:paraId="44B4723F" w14:textId="755133E6" w:rsidR="00AB1C83" w:rsidRPr="00D61925" w:rsidRDefault="00AB1C83" w:rsidP="00D61925">
      <w:pPr>
        <w:tabs>
          <w:tab w:val="left" w:pos="284"/>
        </w:tabs>
        <w:jc w:val="both"/>
        <w:rPr>
          <w:rFonts w:ascii="Arial Nova" w:hAnsi="Arial Nova" w:cs="Arial"/>
          <w:sz w:val="22"/>
          <w:szCs w:val="22"/>
        </w:rPr>
      </w:pPr>
      <w:r w:rsidRPr="00D61925">
        <w:rPr>
          <w:rFonts w:ascii="Arial Nova" w:hAnsi="Arial Nova" w:cs="Arial"/>
          <w:color w:val="000000"/>
          <w:sz w:val="22"/>
          <w:szCs w:val="22"/>
        </w:rPr>
        <w:t>Projeto Básico composto pelos anexos:</w:t>
      </w:r>
    </w:p>
    <w:p w14:paraId="7AF36E10" w14:textId="23D585B1" w:rsidR="00914834" w:rsidRPr="00794F74" w:rsidRDefault="00914834" w:rsidP="00914834">
      <w:pPr>
        <w:pStyle w:val="PargrafodaLista"/>
        <w:numPr>
          <w:ilvl w:val="0"/>
          <w:numId w:val="2"/>
        </w:numPr>
        <w:spacing w:after="0"/>
        <w:rPr>
          <w:rFonts w:ascii="Arial Nova" w:hAnsi="Arial Nova" w:cs="Arial"/>
          <w:bCs/>
        </w:rPr>
      </w:pPr>
      <w:r w:rsidRPr="00794F74">
        <w:rPr>
          <w:rFonts w:ascii="Arial Nova" w:hAnsi="Arial Nova" w:cs="Arial"/>
          <w:bCs/>
        </w:rPr>
        <w:t xml:space="preserve">Relação dos documentos de habilitação para o procedimento; </w:t>
      </w:r>
    </w:p>
    <w:p w14:paraId="67D24D40" w14:textId="7D126D36" w:rsidR="00914834" w:rsidRPr="00794F74" w:rsidRDefault="00914834" w:rsidP="00914834">
      <w:pPr>
        <w:pStyle w:val="PargrafodaLista"/>
        <w:numPr>
          <w:ilvl w:val="0"/>
          <w:numId w:val="2"/>
        </w:numPr>
        <w:spacing w:after="0"/>
        <w:rPr>
          <w:rFonts w:ascii="Arial Nova" w:hAnsi="Arial Nova" w:cs="Arial"/>
          <w:bCs/>
        </w:rPr>
      </w:pPr>
      <w:r w:rsidRPr="00794F74">
        <w:rPr>
          <w:rFonts w:ascii="Arial Nova" w:hAnsi="Arial Nova" w:cs="Arial"/>
          <w:bCs/>
        </w:rPr>
        <w:t>Estudo Técnico Preliminar – ETP e seus anexos</w:t>
      </w:r>
      <w:r w:rsidR="005273AB">
        <w:rPr>
          <w:rFonts w:ascii="Arial Nova" w:hAnsi="Arial Nova" w:cs="Arial"/>
          <w:bCs/>
        </w:rPr>
        <w:t>;</w:t>
      </w:r>
    </w:p>
    <w:p w14:paraId="09EA90C1" w14:textId="51F2FAF6" w:rsidR="00914834" w:rsidRDefault="00914834" w:rsidP="00914834">
      <w:pPr>
        <w:pStyle w:val="PargrafodaLista"/>
        <w:numPr>
          <w:ilvl w:val="0"/>
          <w:numId w:val="2"/>
        </w:numPr>
        <w:spacing w:after="0"/>
        <w:rPr>
          <w:rFonts w:ascii="Arial Nova" w:hAnsi="Arial Nova" w:cs="Arial"/>
          <w:bCs/>
        </w:rPr>
      </w:pPr>
      <w:r w:rsidRPr="00794F74">
        <w:rPr>
          <w:rFonts w:ascii="Arial Nova" w:hAnsi="Arial Nova" w:cs="Arial"/>
          <w:bCs/>
        </w:rPr>
        <w:t>Anál</w:t>
      </w:r>
      <w:r w:rsidR="00794F74">
        <w:rPr>
          <w:rFonts w:ascii="Arial Nova" w:hAnsi="Arial Nova" w:cs="Arial"/>
          <w:bCs/>
        </w:rPr>
        <w:t xml:space="preserve">ise de riscos do procedimento; </w:t>
      </w:r>
    </w:p>
    <w:p w14:paraId="46CC6C52" w14:textId="77777777" w:rsidR="00AB1C83" w:rsidRPr="00D61925" w:rsidRDefault="00AB1C83" w:rsidP="00D61925">
      <w:pPr>
        <w:tabs>
          <w:tab w:val="left" w:pos="284"/>
          <w:tab w:val="left" w:pos="2525"/>
          <w:tab w:val="center" w:pos="4873"/>
        </w:tabs>
        <w:jc w:val="both"/>
        <w:rPr>
          <w:rFonts w:ascii="Arial Nova" w:hAnsi="Arial Nova" w:cs="Arial"/>
          <w:bCs/>
        </w:rPr>
      </w:pPr>
    </w:p>
    <w:p w14:paraId="53966452" w14:textId="77777777" w:rsidR="00274AE1" w:rsidRPr="00794F74" w:rsidRDefault="00274AE1" w:rsidP="001D7570">
      <w:pPr>
        <w:autoSpaceDE w:val="0"/>
        <w:autoSpaceDN w:val="0"/>
        <w:adjustRightInd w:val="0"/>
        <w:jc w:val="both"/>
        <w:rPr>
          <w:rFonts w:ascii="Arial Nova" w:hAnsi="Arial Nova" w:cs="Arial"/>
          <w:sz w:val="22"/>
          <w:szCs w:val="22"/>
        </w:rPr>
      </w:pPr>
      <w:r w:rsidRPr="00794F74">
        <w:rPr>
          <w:rFonts w:ascii="Arial Nova" w:hAnsi="Arial Nova" w:cs="Arial"/>
          <w:sz w:val="22"/>
          <w:szCs w:val="22"/>
        </w:rPr>
        <w:t>Posteriormente, após a elaboração de minuta editalícia a que deverá ser elaborada com base nos documentos integrantes da fase preparatória, remeta-se o procedimento a Procuradoria Geral do Município - PGM para emissão de parecer jurídico competente. Caso o parecer seja favorável, por sua vez, encaminhe-se os autos a elaboração de edital de licitação e posterior publicação na imprensa oficial, na plataforma eletrônica e no PNCP, nos termos da Lei Federal n.º 14.133/21 e dos regramentos do município.</w:t>
      </w:r>
    </w:p>
    <w:p w14:paraId="4B937588" w14:textId="77777777" w:rsidR="00274AE1" w:rsidRPr="00794F74" w:rsidRDefault="00274AE1" w:rsidP="00274AE1">
      <w:pPr>
        <w:autoSpaceDE w:val="0"/>
        <w:autoSpaceDN w:val="0"/>
        <w:adjustRightInd w:val="0"/>
        <w:ind w:firstLine="1134"/>
        <w:jc w:val="both"/>
        <w:rPr>
          <w:rFonts w:ascii="Arial Nova" w:hAnsi="Arial Nova" w:cs="Arial"/>
          <w:sz w:val="22"/>
          <w:szCs w:val="22"/>
        </w:rPr>
      </w:pPr>
    </w:p>
    <w:p w14:paraId="7310B0C7" w14:textId="080D66F4" w:rsidR="00274AE1" w:rsidRPr="00794F74" w:rsidRDefault="00313F20" w:rsidP="00D92E38">
      <w:pPr>
        <w:autoSpaceDE w:val="0"/>
        <w:autoSpaceDN w:val="0"/>
        <w:adjustRightInd w:val="0"/>
        <w:ind w:firstLine="1134"/>
        <w:jc w:val="right"/>
        <w:rPr>
          <w:rFonts w:ascii="Arial Nova" w:hAnsi="Arial Nova" w:cs="Arial"/>
          <w:sz w:val="22"/>
          <w:szCs w:val="22"/>
        </w:rPr>
      </w:pPr>
      <w:r w:rsidRPr="00794F74">
        <w:rPr>
          <w:rFonts w:ascii="Arial Nova" w:hAnsi="Arial Nova" w:cs="Arial"/>
          <w:sz w:val="22"/>
          <w:szCs w:val="22"/>
        </w:rPr>
        <w:t>Horizonte/CE,</w:t>
      </w:r>
      <w:r w:rsidR="00794F74">
        <w:rPr>
          <w:rFonts w:ascii="Arial Nova" w:hAnsi="Arial Nova" w:cs="Arial"/>
          <w:sz w:val="22"/>
          <w:szCs w:val="22"/>
        </w:rPr>
        <w:t xml:space="preserve"> </w:t>
      </w:r>
      <w:r w:rsidR="00D61925">
        <w:rPr>
          <w:rFonts w:ascii="Arial Nova" w:hAnsi="Arial Nova" w:cs="Arial"/>
          <w:sz w:val="22"/>
          <w:szCs w:val="22"/>
        </w:rPr>
        <w:t>2</w:t>
      </w:r>
      <w:r w:rsidR="00F11CA5">
        <w:rPr>
          <w:rFonts w:ascii="Arial Nova" w:hAnsi="Arial Nova" w:cs="Arial"/>
          <w:sz w:val="22"/>
          <w:szCs w:val="22"/>
        </w:rPr>
        <w:t>5</w:t>
      </w:r>
      <w:r w:rsidR="00E86037" w:rsidRPr="00794F74">
        <w:rPr>
          <w:rFonts w:ascii="Arial Nova" w:hAnsi="Arial Nova" w:cs="Arial"/>
          <w:sz w:val="22"/>
          <w:szCs w:val="22"/>
        </w:rPr>
        <w:t xml:space="preserve"> </w:t>
      </w:r>
      <w:r w:rsidR="003C5151" w:rsidRPr="00794F74">
        <w:rPr>
          <w:rFonts w:ascii="Arial Nova" w:hAnsi="Arial Nova" w:cs="Arial"/>
          <w:sz w:val="22"/>
          <w:szCs w:val="22"/>
        </w:rPr>
        <w:t xml:space="preserve">de </w:t>
      </w:r>
      <w:r w:rsidR="00A4464C" w:rsidRPr="00794F74">
        <w:rPr>
          <w:rFonts w:ascii="Arial Nova" w:hAnsi="Arial Nova" w:cs="Arial"/>
          <w:sz w:val="22"/>
          <w:szCs w:val="22"/>
        </w:rPr>
        <w:t>setembr</w:t>
      </w:r>
      <w:r w:rsidR="003E6AAF" w:rsidRPr="00794F74">
        <w:rPr>
          <w:rFonts w:ascii="Arial Nova" w:hAnsi="Arial Nova" w:cs="Arial"/>
          <w:sz w:val="22"/>
          <w:szCs w:val="22"/>
        </w:rPr>
        <w:t>o de</w:t>
      </w:r>
      <w:r w:rsidR="00274AE1" w:rsidRPr="00794F74">
        <w:rPr>
          <w:rFonts w:ascii="Arial Nova" w:hAnsi="Arial Nova" w:cs="Arial"/>
          <w:sz w:val="22"/>
          <w:szCs w:val="22"/>
        </w:rPr>
        <w:t xml:space="preserve"> 202</w:t>
      </w:r>
      <w:r w:rsidR="00D61925">
        <w:rPr>
          <w:rFonts w:ascii="Arial Nova" w:hAnsi="Arial Nova" w:cs="Arial"/>
          <w:sz w:val="22"/>
          <w:szCs w:val="22"/>
        </w:rPr>
        <w:t>6</w:t>
      </w:r>
      <w:r w:rsidR="00274AE1" w:rsidRPr="00794F74">
        <w:rPr>
          <w:rFonts w:ascii="Arial Nova" w:hAnsi="Arial Nova" w:cs="Arial"/>
          <w:sz w:val="22"/>
          <w:szCs w:val="22"/>
        </w:rPr>
        <w:t>.</w:t>
      </w:r>
    </w:p>
    <w:p w14:paraId="625AC258" w14:textId="77777777" w:rsidR="00274AE1" w:rsidRPr="00794F74" w:rsidRDefault="00274AE1" w:rsidP="00274AE1">
      <w:pPr>
        <w:autoSpaceDE w:val="0"/>
        <w:autoSpaceDN w:val="0"/>
        <w:adjustRightInd w:val="0"/>
        <w:ind w:firstLine="1134"/>
        <w:jc w:val="both"/>
        <w:rPr>
          <w:rFonts w:ascii="Arial Nova" w:hAnsi="Arial Nova" w:cs="Arial"/>
          <w:sz w:val="22"/>
          <w:szCs w:val="22"/>
        </w:rPr>
      </w:pPr>
    </w:p>
    <w:p w14:paraId="599F8C26" w14:textId="77777777" w:rsidR="004C4B79" w:rsidRPr="00794F74" w:rsidRDefault="004C4B79" w:rsidP="004C4B79">
      <w:pPr>
        <w:rPr>
          <w:rFonts w:ascii="Arial Nova" w:hAnsi="Arial Nova" w:cs="Arial"/>
          <w:b/>
          <w:sz w:val="22"/>
          <w:szCs w:val="22"/>
          <w:highlight w:val="yellow"/>
        </w:rPr>
      </w:pPr>
    </w:p>
    <w:p w14:paraId="2739E35B" w14:textId="77777777" w:rsidR="004C4B79" w:rsidRPr="00794F74" w:rsidRDefault="004C4B79" w:rsidP="004C4B79">
      <w:pPr>
        <w:pStyle w:val="textbody"/>
        <w:tabs>
          <w:tab w:val="left" w:pos="284"/>
        </w:tabs>
        <w:spacing w:before="0" w:beforeAutospacing="0" w:after="0" w:afterAutospacing="0"/>
        <w:jc w:val="center"/>
        <w:rPr>
          <w:rFonts w:ascii="Arial Nova" w:eastAsiaTheme="minorHAnsi" w:hAnsi="Arial Nova" w:cs="LiberationSerif-Bold"/>
          <w:b/>
          <w:bCs/>
          <w:sz w:val="22"/>
          <w:szCs w:val="22"/>
          <w:lang w:eastAsia="en-US"/>
        </w:rPr>
      </w:pPr>
    </w:p>
    <w:p w14:paraId="31C79447" w14:textId="77777777" w:rsidR="008D01B3" w:rsidRPr="00794F74" w:rsidRDefault="008D01B3" w:rsidP="008D01B3">
      <w:pPr>
        <w:rPr>
          <w:rFonts w:ascii="Arial Nova" w:hAnsi="Arial Nova" w:cs="Arial"/>
          <w:b/>
          <w:sz w:val="22"/>
          <w:szCs w:val="22"/>
          <w:highlight w:val="yellow"/>
        </w:rPr>
      </w:pPr>
    </w:p>
    <w:p w14:paraId="50902682" w14:textId="77777777" w:rsidR="008D01B3" w:rsidRPr="00794F74" w:rsidRDefault="008D01B3" w:rsidP="008D01B3">
      <w:pPr>
        <w:suppressAutoHyphens w:val="0"/>
        <w:jc w:val="center"/>
        <w:rPr>
          <w:rFonts w:ascii="Arial Nova" w:hAnsi="Arial Nova" w:cs="Arial"/>
          <w:b/>
          <w:sz w:val="22"/>
          <w:szCs w:val="22"/>
        </w:rPr>
      </w:pPr>
      <w:r w:rsidRPr="00794F74">
        <w:rPr>
          <w:rFonts w:ascii="Arial Nova" w:hAnsi="Arial Nova" w:cs="Arial"/>
          <w:b/>
          <w:sz w:val="22"/>
          <w:szCs w:val="22"/>
        </w:rPr>
        <w:t>Itaciana Carneiro Andrade</w:t>
      </w:r>
    </w:p>
    <w:p w14:paraId="22E1AA5D" w14:textId="6FF6EDB0" w:rsidR="008D01B3" w:rsidRPr="00794F74" w:rsidRDefault="008D01B3" w:rsidP="008D01B3">
      <w:pPr>
        <w:suppressAutoHyphens w:val="0"/>
        <w:jc w:val="center"/>
        <w:rPr>
          <w:rFonts w:ascii="Arial Nova" w:hAnsi="Arial Nova" w:cs="Arial"/>
          <w:sz w:val="22"/>
          <w:szCs w:val="22"/>
        </w:rPr>
      </w:pPr>
      <w:r w:rsidRPr="00794F74">
        <w:rPr>
          <w:rFonts w:ascii="Arial Nova" w:hAnsi="Arial Nova" w:cs="Arial"/>
          <w:sz w:val="22"/>
          <w:szCs w:val="22"/>
        </w:rPr>
        <w:t xml:space="preserve">Ordenadora de despesas </w:t>
      </w:r>
    </w:p>
    <w:p w14:paraId="45222457" w14:textId="745B3024" w:rsidR="008D01B3" w:rsidRPr="00794F74" w:rsidRDefault="008D01B3" w:rsidP="008D01B3">
      <w:pPr>
        <w:suppressAutoHyphens w:val="0"/>
        <w:jc w:val="center"/>
        <w:rPr>
          <w:rFonts w:ascii="Arial Nova" w:hAnsi="Arial Nova" w:cs="Arial"/>
          <w:bCs/>
          <w:sz w:val="22"/>
          <w:szCs w:val="22"/>
        </w:rPr>
      </w:pPr>
      <w:r w:rsidRPr="00794F74">
        <w:rPr>
          <w:rFonts w:ascii="Arial Nova" w:hAnsi="Arial Nova" w:cs="Arial"/>
          <w:bCs/>
          <w:sz w:val="22"/>
          <w:szCs w:val="22"/>
        </w:rPr>
        <w:t>Secretária De Cultura E Turismo</w:t>
      </w:r>
    </w:p>
    <w:p w14:paraId="49D8F2A6" w14:textId="77777777" w:rsidR="008D01B3" w:rsidRPr="00794F74" w:rsidRDefault="008D01B3" w:rsidP="008D01B3">
      <w:pPr>
        <w:suppressAutoHyphens w:val="0"/>
        <w:jc w:val="center"/>
        <w:rPr>
          <w:rFonts w:ascii="Arial Nova" w:hAnsi="Arial Nova" w:cs="Arial"/>
          <w:b/>
          <w:sz w:val="22"/>
          <w:szCs w:val="22"/>
          <w:highlight w:val="yellow"/>
        </w:rPr>
      </w:pPr>
    </w:p>
    <w:p w14:paraId="3A032F49" w14:textId="5FA40102" w:rsidR="004C4B79" w:rsidRPr="00794F74" w:rsidRDefault="004C4B79" w:rsidP="004C4B79">
      <w:pPr>
        <w:pStyle w:val="textbody"/>
        <w:tabs>
          <w:tab w:val="left" w:pos="284"/>
        </w:tabs>
        <w:spacing w:before="0" w:beforeAutospacing="0" w:after="0" w:afterAutospacing="0"/>
        <w:jc w:val="center"/>
        <w:rPr>
          <w:rFonts w:ascii="Arial Nova" w:hAnsi="Arial Nova" w:cs="Arial"/>
          <w:bCs/>
          <w:sz w:val="22"/>
          <w:szCs w:val="22"/>
        </w:rPr>
      </w:pPr>
      <w:r w:rsidRPr="00794F74">
        <w:rPr>
          <w:rFonts w:ascii="Arial Nova" w:hAnsi="Arial Nova" w:cs="Arial"/>
          <w:bCs/>
          <w:sz w:val="22"/>
          <w:szCs w:val="22"/>
        </w:rPr>
        <w:t>.</w:t>
      </w:r>
    </w:p>
    <w:p w14:paraId="34E679B9" w14:textId="77777777" w:rsidR="00AB1C83" w:rsidRPr="00794F74" w:rsidRDefault="00AB1C83" w:rsidP="004C4B79">
      <w:pPr>
        <w:autoSpaceDE w:val="0"/>
        <w:autoSpaceDN w:val="0"/>
        <w:adjustRightInd w:val="0"/>
        <w:ind w:firstLine="1134"/>
        <w:jc w:val="both"/>
        <w:rPr>
          <w:rFonts w:ascii="Arial Nova" w:hAnsi="Arial Nova" w:cs="Arial"/>
          <w:sz w:val="22"/>
          <w:szCs w:val="22"/>
          <w:lang w:eastAsia="pt-BR"/>
        </w:rPr>
      </w:pPr>
    </w:p>
    <w:sectPr w:rsidR="00AB1C83" w:rsidRPr="00794F74" w:rsidSect="009A7099">
      <w:headerReference w:type="default" r:id="rId8"/>
      <w:footerReference w:type="even" r:id="rId9"/>
      <w:footerReference w:type="default" r:id="rId10"/>
      <w:pgSz w:w="11906" w:h="16838"/>
      <w:pgMar w:top="2410" w:right="1080" w:bottom="1418" w:left="1080" w:header="142" w:footer="3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A97762" w14:textId="77777777" w:rsidR="00567FEF" w:rsidRDefault="00567FEF" w:rsidP="004A6263">
      <w:r>
        <w:separator/>
      </w:r>
    </w:p>
  </w:endnote>
  <w:endnote w:type="continuationSeparator" w:id="0">
    <w:p w14:paraId="591F659B" w14:textId="77777777" w:rsidR="00567FEF" w:rsidRDefault="00567FEF" w:rsidP="004A6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altName w:val="Arial"/>
    <w:charset w:val="00"/>
    <w:family w:val="swiss"/>
    <w:pitch w:val="variable"/>
    <w:sig w:usb0="0000028F" w:usb1="00000002" w:usb2="00000000" w:usb3="00000000" w:csb0="0000019F" w:csb1="00000000"/>
  </w:font>
  <w:font w:name="LiberationSerif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A7D46" w14:textId="77777777" w:rsidR="009A7099" w:rsidRDefault="009A7099" w:rsidP="00BD787D">
    <w:pPr>
      <w:pStyle w:val="Rodap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69616900"/>
      <w:docPartObj>
        <w:docPartGallery w:val="Page Numbers (Top of Page)"/>
        <w:docPartUnique/>
      </w:docPartObj>
    </w:sdtPr>
    <w:sdtEndPr/>
    <w:sdtContent>
      <w:p w14:paraId="13254A0D" w14:textId="65012BF6" w:rsidR="009A7099" w:rsidRPr="002B355C" w:rsidRDefault="009A7099" w:rsidP="004E2C13">
        <w:pPr>
          <w:pStyle w:val="Rodap"/>
          <w:jc w:val="right"/>
          <w:rPr>
            <w:rFonts w:ascii="Arial" w:hAnsi="Arial" w:cs="Arial"/>
            <w:b/>
            <w:bCs/>
            <w:sz w:val="24"/>
            <w:szCs w:val="24"/>
          </w:rPr>
        </w:pPr>
      </w:p>
      <w:p w14:paraId="63528E6B" w14:textId="18A7FEFD" w:rsidR="009A7099" w:rsidRDefault="0004314F" w:rsidP="008C1D09">
        <w:pPr>
          <w:pStyle w:val="Rodap"/>
        </w:pPr>
        <w:r>
          <w:rPr>
            <w:noProof/>
            <w:lang w:eastAsia="pt-BR"/>
          </w:rPr>
          <w:drawing>
            <wp:anchor distT="0" distB="0" distL="114300" distR="114300" simplePos="0" relativeHeight="251660288" behindDoc="1" locked="0" layoutInCell="1" allowOverlap="1" wp14:anchorId="5E1E8665" wp14:editId="5721F902">
              <wp:simplePos x="0" y="0"/>
              <wp:positionH relativeFrom="column">
                <wp:posOffset>900430</wp:posOffset>
              </wp:positionH>
              <wp:positionV relativeFrom="paragraph">
                <wp:posOffset>9719310</wp:posOffset>
              </wp:positionV>
              <wp:extent cx="6179820" cy="748665"/>
              <wp:effectExtent l="0" t="0" r="0" b="0"/>
              <wp:wrapNone/>
              <wp:docPr id="261495092" name="Imagem 26149509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m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179820" cy="7486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pt-BR"/>
          </w:rPr>
          <w:drawing>
            <wp:anchor distT="0" distB="0" distL="114300" distR="114300" simplePos="0" relativeHeight="251659264" behindDoc="1" locked="0" layoutInCell="1" allowOverlap="1" wp14:anchorId="5E1E8665" wp14:editId="073EA374">
              <wp:simplePos x="0" y="0"/>
              <wp:positionH relativeFrom="column">
                <wp:posOffset>900430</wp:posOffset>
              </wp:positionH>
              <wp:positionV relativeFrom="paragraph">
                <wp:posOffset>9719310</wp:posOffset>
              </wp:positionV>
              <wp:extent cx="6179820" cy="748665"/>
              <wp:effectExtent l="0" t="0" r="0" b="0"/>
              <wp:wrapNone/>
              <wp:docPr id="2145505655" name="Imagem 214550565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m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179820" cy="7486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904D78" w14:textId="77777777" w:rsidR="00567FEF" w:rsidRDefault="00567FEF" w:rsidP="004A6263">
      <w:r>
        <w:separator/>
      </w:r>
    </w:p>
  </w:footnote>
  <w:footnote w:type="continuationSeparator" w:id="0">
    <w:p w14:paraId="0F4E7574" w14:textId="77777777" w:rsidR="00567FEF" w:rsidRDefault="00567FEF" w:rsidP="004A62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3BCE68" w14:textId="325E3138" w:rsidR="000707EB" w:rsidRDefault="000707EB" w:rsidP="000707EB">
    <w:pPr>
      <w:pStyle w:val="Cabealho"/>
      <w:jc w:val="center"/>
      <w:rPr>
        <w:rFonts w:ascii="Arial" w:hAnsi="Arial" w:cs="Arial"/>
        <w:b/>
        <w:noProof/>
        <w:color w:val="000000" w:themeColor="text1"/>
        <w:sz w:val="20"/>
        <w:szCs w:val="20"/>
        <w:highlight w:val="yellow"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4F0C5C3F" wp14:editId="07528697">
          <wp:simplePos x="0" y="0"/>
          <wp:positionH relativeFrom="page">
            <wp:align>right</wp:align>
          </wp:positionH>
          <wp:positionV relativeFrom="paragraph">
            <wp:posOffset>-115570</wp:posOffset>
          </wp:positionV>
          <wp:extent cx="7559675" cy="10696575"/>
          <wp:effectExtent l="0" t="0" r="3175" b="9525"/>
          <wp:wrapNone/>
          <wp:docPr id="1" name="Imagem 1" descr="Timb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" descr="Timbr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675" cy="10696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noProof/>
        <w:color w:val="000000" w:themeColor="text1"/>
        <w:sz w:val="20"/>
        <w:szCs w:val="20"/>
        <w:highlight w:val="yellow"/>
        <w:lang w:eastAsia="pt-BR"/>
      </w:rPr>
      <w:t xml:space="preserve">Ta </w:t>
    </w:r>
  </w:p>
  <w:p w14:paraId="196A2661" w14:textId="77777777" w:rsidR="000707EB" w:rsidRDefault="000707EB" w:rsidP="000707EB">
    <w:pPr>
      <w:pStyle w:val="Cabealho"/>
      <w:jc w:val="center"/>
      <w:rPr>
        <w:rFonts w:ascii="Arial" w:hAnsi="Arial" w:cs="Arial"/>
        <w:color w:val="000000" w:themeColor="text1"/>
      </w:rPr>
    </w:pPr>
  </w:p>
  <w:p w14:paraId="6D23A47D" w14:textId="77777777" w:rsidR="000707EB" w:rsidRDefault="000707E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9B3C5"/>
    <w:multiLevelType w:val="multilevel"/>
    <w:tmpl w:val="852A467A"/>
    <w:lvl w:ilvl="0">
      <w:start w:val="1"/>
      <w:numFmt w:val="lowerLetter"/>
      <w:lvlText w:val="%1)"/>
      <w:lvlJc w:val="left"/>
      <w:pPr>
        <w:tabs>
          <w:tab w:val="num" w:pos="0"/>
        </w:tabs>
        <w:ind w:left="143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96" w:hanging="180"/>
      </w:pPr>
    </w:lvl>
  </w:abstractNum>
  <w:abstractNum w:abstractNumId="1" w15:restartNumberingAfterBreak="0">
    <w:nsid w:val="09101A4D"/>
    <w:multiLevelType w:val="multilevel"/>
    <w:tmpl w:val="0C36CAA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B003992"/>
    <w:multiLevelType w:val="hybridMultilevel"/>
    <w:tmpl w:val="D050063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F40F41"/>
    <w:multiLevelType w:val="hybridMultilevel"/>
    <w:tmpl w:val="BC2EBDA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9371ED"/>
    <w:multiLevelType w:val="multilevel"/>
    <w:tmpl w:val="85E88EE6"/>
    <w:lvl w:ilvl="0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199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28" w:hanging="720"/>
      </w:pPr>
      <w:rPr>
        <w:rFonts w:hint="default"/>
        <w:b w:val="0"/>
        <w:bCs/>
      </w:rPr>
    </w:lvl>
    <w:lvl w:ilvl="4">
      <w:start w:val="1"/>
      <w:numFmt w:val="decimal"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5" w15:restartNumberingAfterBreak="0">
    <w:nsid w:val="0FC6491F"/>
    <w:multiLevelType w:val="hybridMultilevel"/>
    <w:tmpl w:val="8620215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CEE4C00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983857"/>
    <w:multiLevelType w:val="multilevel"/>
    <w:tmpl w:val="2D78CB04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1497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57018B4"/>
    <w:multiLevelType w:val="hybridMultilevel"/>
    <w:tmpl w:val="A4E6B9DE"/>
    <w:lvl w:ilvl="0" w:tplc="0416001B">
      <w:start w:val="1"/>
      <w:numFmt w:val="lowerRoman"/>
      <w:lvlText w:val="%1."/>
      <w:lvlJc w:val="right"/>
      <w:pPr>
        <w:ind w:left="1287" w:hanging="360"/>
      </w:pPr>
    </w:lvl>
    <w:lvl w:ilvl="1" w:tplc="0416000F">
      <w:start w:val="1"/>
      <w:numFmt w:val="decimal"/>
      <w:lvlText w:val="%2."/>
      <w:lvlJc w:val="left"/>
      <w:pPr>
        <w:ind w:left="2007" w:hanging="360"/>
      </w:pPr>
    </w:lvl>
    <w:lvl w:ilvl="2" w:tplc="0416001B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18E54304"/>
    <w:multiLevelType w:val="multilevel"/>
    <w:tmpl w:val="246C9A56"/>
    <w:lvl w:ilvl="0">
      <w:start w:val="1"/>
      <w:numFmt w:val="lowerLetter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9" w15:restartNumberingAfterBreak="0">
    <w:nsid w:val="19D5391A"/>
    <w:multiLevelType w:val="multilevel"/>
    <w:tmpl w:val="A6DA8182"/>
    <w:lvl w:ilvl="0">
      <w:start w:val="10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44" w:hanging="444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52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ADE7C13"/>
    <w:multiLevelType w:val="hybridMultilevel"/>
    <w:tmpl w:val="7B3075D8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0F">
      <w:start w:val="1"/>
      <w:numFmt w:val="decimal"/>
      <w:lvlText w:val="%2."/>
      <w:lvlJc w:val="left"/>
      <w:pPr>
        <w:ind w:left="2007" w:hanging="360"/>
      </w:pPr>
    </w:lvl>
    <w:lvl w:ilvl="2" w:tplc="0416001B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1B3E618E"/>
    <w:multiLevelType w:val="multilevel"/>
    <w:tmpl w:val="A6DA8182"/>
    <w:lvl w:ilvl="0">
      <w:start w:val="10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44" w:hanging="444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52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1D5C100D"/>
    <w:multiLevelType w:val="multilevel"/>
    <w:tmpl w:val="5852AC08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3410" w:hanging="432"/>
      </w:pPr>
      <w:rPr>
        <w:b w:val="0"/>
        <w:i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227801AD"/>
    <w:multiLevelType w:val="multilevel"/>
    <w:tmpl w:val="08FE3FC2"/>
    <w:lvl w:ilvl="0">
      <w:start w:val="10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44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52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2DE54C4"/>
    <w:multiLevelType w:val="hybridMultilevel"/>
    <w:tmpl w:val="4650E710"/>
    <w:lvl w:ilvl="0" w:tplc="F16EC6DA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color w:val="auto"/>
      </w:r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39E277E"/>
    <w:multiLevelType w:val="multilevel"/>
    <w:tmpl w:val="A6DA8182"/>
    <w:lvl w:ilvl="0">
      <w:start w:val="10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44" w:hanging="444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52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23B04421"/>
    <w:multiLevelType w:val="multilevel"/>
    <w:tmpl w:val="4B94E500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2"/>
      <w:numFmt w:val="decimal"/>
      <w:pStyle w:val="Nvel2-Red"/>
      <w:isLgl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pStyle w:val="Nvel3-R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246976A1"/>
    <w:multiLevelType w:val="hybridMultilevel"/>
    <w:tmpl w:val="C4883344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2E35EA"/>
    <w:multiLevelType w:val="hybridMultilevel"/>
    <w:tmpl w:val="084483E4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7">
      <w:start w:val="1"/>
      <w:numFmt w:val="lowerLetter"/>
      <w:lvlText w:val="%2)"/>
      <w:lvlJc w:val="left"/>
      <w:pPr>
        <w:ind w:left="2160" w:hanging="360"/>
      </w:pPr>
      <w:rPr>
        <w:b/>
        <w:bCs w:val="0"/>
      </w:r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29EF760F"/>
    <w:multiLevelType w:val="multilevel"/>
    <w:tmpl w:val="A6DA8182"/>
    <w:lvl w:ilvl="0">
      <w:start w:val="10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44" w:hanging="444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52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2AFF2AAE"/>
    <w:multiLevelType w:val="multilevel"/>
    <w:tmpl w:val="A6DA8182"/>
    <w:lvl w:ilvl="0">
      <w:start w:val="10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44" w:hanging="444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52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2F557F42"/>
    <w:multiLevelType w:val="hybridMultilevel"/>
    <w:tmpl w:val="D2BE850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B14927"/>
    <w:multiLevelType w:val="hybridMultilevel"/>
    <w:tmpl w:val="60E24C78"/>
    <w:lvl w:ilvl="0" w:tplc="04160017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7955CB"/>
    <w:multiLevelType w:val="hybridMultilevel"/>
    <w:tmpl w:val="0FB29E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F9E4089"/>
    <w:multiLevelType w:val="hybridMultilevel"/>
    <w:tmpl w:val="065C3F7E"/>
    <w:lvl w:ilvl="0" w:tplc="0E342DE0">
      <w:start w:val="1"/>
      <w:numFmt w:val="bullet"/>
      <w:lvlText w:val="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D85DCC"/>
    <w:multiLevelType w:val="hybridMultilevel"/>
    <w:tmpl w:val="08341302"/>
    <w:lvl w:ilvl="0" w:tplc="992834A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8977BC"/>
    <w:multiLevelType w:val="hybridMultilevel"/>
    <w:tmpl w:val="570CCC8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AE4016"/>
    <w:multiLevelType w:val="hybridMultilevel"/>
    <w:tmpl w:val="7AFEEC9A"/>
    <w:lvl w:ilvl="0" w:tplc="4CD2A9E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D45986"/>
    <w:multiLevelType w:val="hybridMultilevel"/>
    <w:tmpl w:val="85987A1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213F9A"/>
    <w:multiLevelType w:val="multilevel"/>
    <w:tmpl w:val="A6DA8182"/>
    <w:lvl w:ilvl="0">
      <w:start w:val="10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44" w:hanging="444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52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5B7B5377"/>
    <w:multiLevelType w:val="multilevel"/>
    <w:tmpl w:val="A6DA8182"/>
    <w:lvl w:ilvl="0">
      <w:start w:val="10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44" w:hanging="444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52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6DB57BE0"/>
    <w:multiLevelType w:val="hybridMultilevel"/>
    <w:tmpl w:val="11706756"/>
    <w:lvl w:ilvl="0" w:tplc="E24AD774">
      <w:start w:val="1"/>
      <w:numFmt w:val="upperRoman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422518"/>
    <w:multiLevelType w:val="multilevel"/>
    <w:tmpl w:val="838E780A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7EA9AFCF"/>
    <w:multiLevelType w:val="multilevel"/>
    <w:tmpl w:val="373E9DEC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 w16cid:durableId="147210310">
    <w:abstractNumId w:val="16"/>
  </w:num>
  <w:num w:numId="2" w16cid:durableId="1799178067">
    <w:abstractNumId w:val="31"/>
  </w:num>
  <w:num w:numId="3" w16cid:durableId="2135757322">
    <w:abstractNumId w:val="24"/>
  </w:num>
  <w:num w:numId="4" w16cid:durableId="708644586">
    <w:abstractNumId w:val="4"/>
  </w:num>
  <w:num w:numId="5" w16cid:durableId="128012026">
    <w:abstractNumId w:val="5"/>
  </w:num>
  <w:num w:numId="6" w16cid:durableId="12923278">
    <w:abstractNumId w:val="18"/>
  </w:num>
  <w:num w:numId="7" w16cid:durableId="1861356238">
    <w:abstractNumId w:val="8"/>
  </w:num>
  <w:num w:numId="8" w16cid:durableId="223755738">
    <w:abstractNumId w:val="12"/>
  </w:num>
  <w:num w:numId="9" w16cid:durableId="2103447929">
    <w:abstractNumId w:val="32"/>
  </w:num>
  <w:num w:numId="10" w16cid:durableId="390661317">
    <w:abstractNumId w:val="13"/>
  </w:num>
  <w:num w:numId="11" w16cid:durableId="1334143949">
    <w:abstractNumId w:val="0"/>
  </w:num>
  <w:num w:numId="12" w16cid:durableId="602610149">
    <w:abstractNumId w:val="1"/>
  </w:num>
  <w:num w:numId="13" w16cid:durableId="1035349739">
    <w:abstractNumId w:val="33"/>
  </w:num>
  <w:num w:numId="14" w16cid:durableId="369689695">
    <w:abstractNumId w:val="7"/>
  </w:num>
  <w:num w:numId="15" w16cid:durableId="1118641462">
    <w:abstractNumId w:val="11"/>
  </w:num>
  <w:num w:numId="16" w16cid:durableId="1069115114">
    <w:abstractNumId w:val="10"/>
  </w:num>
  <w:num w:numId="17" w16cid:durableId="220290196">
    <w:abstractNumId w:val="29"/>
  </w:num>
  <w:num w:numId="18" w16cid:durableId="1313947180">
    <w:abstractNumId w:val="30"/>
  </w:num>
  <w:num w:numId="19" w16cid:durableId="59451359">
    <w:abstractNumId w:val="15"/>
  </w:num>
  <w:num w:numId="20" w16cid:durableId="816264773">
    <w:abstractNumId w:val="19"/>
  </w:num>
  <w:num w:numId="21" w16cid:durableId="1629048773">
    <w:abstractNumId w:val="20"/>
  </w:num>
  <w:num w:numId="22" w16cid:durableId="320432453">
    <w:abstractNumId w:val="14"/>
  </w:num>
  <w:num w:numId="23" w16cid:durableId="1262572104">
    <w:abstractNumId w:val="28"/>
  </w:num>
  <w:num w:numId="24" w16cid:durableId="819345877">
    <w:abstractNumId w:val="26"/>
  </w:num>
  <w:num w:numId="25" w16cid:durableId="1000155044">
    <w:abstractNumId w:val="9"/>
  </w:num>
  <w:num w:numId="26" w16cid:durableId="708383805">
    <w:abstractNumId w:val="25"/>
  </w:num>
  <w:num w:numId="27" w16cid:durableId="442455081">
    <w:abstractNumId w:val="23"/>
  </w:num>
  <w:num w:numId="28" w16cid:durableId="925849477">
    <w:abstractNumId w:val="2"/>
  </w:num>
  <w:num w:numId="29" w16cid:durableId="1457334624">
    <w:abstractNumId w:val="21"/>
  </w:num>
  <w:num w:numId="30" w16cid:durableId="850068783">
    <w:abstractNumId w:val="22"/>
  </w:num>
  <w:num w:numId="31" w16cid:durableId="1873688434">
    <w:abstractNumId w:val="6"/>
  </w:num>
  <w:num w:numId="32" w16cid:durableId="1964267729">
    <w:abstractNumId w:val="17"/>
  </w:num>
  <w:num w:numId="33" w16cid:durableId="1017973355">
    <w:abstractNumId w:val="3"/>
  </w:num>
  <w:num w:numId="34" w16cid:durableId="183684595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263"/>
    <w:rsid w:val="000107FD"/>
    <w:rsid w:val="00026E0E"/>
    <w:rsid w:val="00033C4A"/>
    <w:rsid w:val="0004314F"/>
    <w:rsid w:val="00064135"/>
    <w:rsid w:val="0006564E"/>
    <w:rsid w:val="00067337"/>
    <w:rsid w:val="000707EB"/>
    <w:rsid w:val="00072D9B"/>
    <w:rsid w:val="00083066"/>
    <w:rsid w:val="00090970"/>
    <w:rsid w:val="000970B7"/>
    <w:rsid w:val="000B1B77"/>
    <w:rsid w:val="000B27C1"/>
    <w:rsid w:val="000D0D5C"/>
    <w:rsid w:val="000D5D86"/>
    <w:rsid w:val="000E4848"/>
    <w:rsid w:val="000E70C4"/>
    <w:rsid w:val="000F2E4C"/>
    <w:rsid w:val="000F51F8"/>
    <w:rsid w:val="00115076"/>
    <w:rsid w:val="001429A3"/>
    <w:rsid w:val="0016198F"/>
    <w:rsid w:val="00162D9B"/>
    <w:rsid w:val="0016574E"/>
    <w:rsid w:val="00166B00"/>
    <w:rsid w:val="00172308"/>
    <w:rsid w:val="0019305A"/>
    <w:rsid w:val="001D5987"/>
    <w:rsid w:val="001D7570"/>
    <w:rsid w:val="001E1E48"/>
    <w:rsid w:val="001E786A"/>
    <w:rsid w:val="001F2A33"/>
    <w:rsid w:val="001F2BD0"/>
    <w:rsid w:val="00204797"/>
    <w:rsid w:val="00206DD0"/>
    <w:rsid w:val="002138D6"/>
    <w:rsid w:val="002575DB"/>
    <w:rsid w:val="00262B10"/>
    <w:rsid w:val="00266597"/>
    <w:rsid w:val="002706F5"/>
    <w:rsid w:val="0027267F"/>
    <w:rsid w:val="00274AE1"/>
    <w:rsid w:val="00295638"/>
    <w:rsid w:val="002A56B4"/>
    <w:rsid w:val="002D5AE7"/>
    <w:rsid w:val="002F1AE9"/>
    <w:rsid w:val="00313F20"/>
    <w:rsid w:val="003652F8"/>
    <w:rsid w:val="00367713"/>
    <w:rsid w:val="003776D3"/>
    <w:rsid w:val="003810F6"/>
    <w:rsid w:val="00381EAC"/>
    <w:rsid w:val="00387EB0"/>
    <w:rsid w:val="0039004D"/>
    <w:rsid w:val="003A38F9"/>
    <w:rsid w:val="003B170D"/>
    <w:rsid w:val="003B6BDF"/>
    <w:rsid w:val="003C1A95"/>
    <w:rsid w:val="003C5151"/>
    <w:rsid w:val="003D401D"/>
    <w:rsid w:val="003E3AA2"/>
    <w:rsid w:val="003E6AAF"/>
    <w:rsid w:val="00400A27"/>
    <w:rsid w:val="004056D1"/>
    <w:rsid w:val="00406C00"/>
    <w:rsid w:val="004230C8"/>
    <w:rsid w:val="00441465"/>
    <w:rsid w:val="00441B95"/>
    <w:rsid w:val="00447C78"/>
    <w:rsid w:val="00455D4D"/>
    <w:rsid w:val="00462F58"/>
    <w:rsid w:val="00463C1B"/>
    <w:rsid w:val="00467563"/>
    <w:rsid w:val="00473E48"/>
    <w:rsid w:val="00494508"/>
    <w:rsid w:val="004A6263"/>
    <w:rsid w:val="004C4B79"/>
    <w:rsid w:val="004E1140"/>
    <w:rsid w:val="004E2425"/>
    <w:rsid w:val="004E2E4B"/>
    <w:rsid w:val="004F1AF6"/>
    <w:rsid w:val="004F25AE"/>
    <w:rsid w:val="005034DD"/>
    <w:rsid w:val="005051E7"/>
    <w:rsid w:val="00506F3F"/>
    <w:rsid w:val="0051442E"/>
    <w:rsid w:val="005164D3"/>
    <w:rsid w:val="005273AB"/>
    <w:rsid w:val="005374A3"/>
    <w:rsid w:val="00554B57"/>
    <w:rsid w:val="00567FEF"/>
    <w:rsid w:val="00576778"/>
    <w:rsid w:val="00590534"/>
    <w:rsid w:val="00597946"/>
    <w:rsid w:val="005A060A"/>
    <w:rsid w:val="005E4936"/>
    <w:rsid w:val="005F2F9B"/>
    <w:rsid w:val="005F588E"/>
    <w:rsid w:val="005F74E0"/>
    <w:rsid w:val="00613642"/>
    <w:rsid w:val="00614449"/>
    <w:rsid w:val="006513D9"/>
    <w:rsid w:val="00651C9B"/>
    <w:rsid w:val="00654D0C"/>
    <w:rsid w:val="00673BA2"/>
    <w:rsid w:val="006A0FCD"/>
    <w:rsid w:val="006A5BAC"/>
    <w:rsid w:val="006B5380"/>
    <w:rsid w:val="006E6969"/>
    <w:rsid w:val="007040EF"/>
    <w:rsid w:val="00731F6C"/>
    <w:rsid w:val="00750FAD"/>
    <w:rsid w:val="00753A1D"/>
    <w:rsid w:val="007656DB"/>
    <w:rsid w:val="007734CA"/>
    <w:rsid w:val="0078089A"/>
    <w:rsid w:val="00781AC3"/>
    <w:rsid w:val="0078404D"/>
    <w:rsid w:val="00794F74"/>
    <w:rsid w:val="007A3F60"/>
    <w:rsid w:val="007A60B1"/>
    <w:rsid w:val="007A7990"/>
    <w:rsid w:val="007C35A9"/>
    <w:rsid w:val="007C4886"/>
    <w:rsid w:val="007E462A"/>
    <w:rsid w:val="007F0385"/>
    <w:rsid w:val="00802028"/>
    <w:rsid w:val="00807735"/>
    <w:rsid w:val="008104E3"/>
    <w:rsid w:val="008171CE"/>
    <w:rsid w:val="008425A1"/>
    <w:rsid w:val="008520F5"/>
    <w:rsid w:val="008627BF"/>
    <w:rsid w:val="00863488"/>
    <w:rsid w:val="00863BB7"/>
    <w:rsid w:val="00886F74"/>
    <w:rsid w:val="008B638E"/>
    <w:rsid w:val="008C060E"/>
    <w:rsid w:val="008C1D09"/>
    <w:rsid w:val="008C1F52"/>
    <w:rsid w:val="008D01B3"/>
    <w:rsid w:val="008E3746"/>
    <w:rsid w:val="008E3FD4"/>
    <w:rsid w:val="008F7C47"/>
    <w:rsid w:val="00914834"/>
    <w:rsid w:val="009267E4"/>
    <w:rsid w:val="00956B44"/>
    <w:rsid w:val="00964F4C"/>
    <w:rsid w:val="00976E8C"/>
    <w:rsid w:val="009870DE"/>
    <w:rsid w:val="0099055B"/>
    <w:rsid w:val="009A1F20"/>
    <w:rsid w:val="009A3FEA"/>
    <w:rsid w:val="009A7099"/>
    <w:rsid w:val="009C547A"/>
    <w:rsid w:val="009E1E7B"/>
    <w:rsid w:val="00A052DA"/>
    <w:rsid w:val="00A13A3C"/>
    <w:rsid w:val="00A1722C"/>
    <w:rsid w:val="00A23DC6"/>
    <w:rsid w:val="00A24495"/>
    <w:rsid w:val="00A25C7D"/>
    <w:rsid w:val="00A27EEA"/>
    <w:rsid w:val="00A429EF"/>
    <w:rsid w:val="00A4384F"/>
    <w:rsid w:val="00A4464C"/>
    <w:rsid w:val="00A54A76"/>
    <w:rsid w:val="00A54FE4"/>
    <w:rsid w:val="00A70056"/>
    <w:rsid w:val="00A80C4B"/>
    <w:rsid w:val="00A94671"/>
    <w:rsid w:val="00AA2D75"/>
    <w:rsid w:val="00AB1C83"/>
    <w:rsid w:val="00AB7DE4"/>
    <w:rsid w:val="00AC1D62"/>
    <w:rsid w:val="00AE6651"/>
    <w:rsid w:val="00B0778A"/>
    <w:rsid w:val="00B21E33"/>
    <w:rsid w:val="00B23EEC"/>
    <w:rsid w:val="00B61578"/>
    <w:rsid w:val="00B61754"/>
    <w:rsid w:val="00B61FF7"/>
    <w:rsid w:val="00B702BF"/>
    <w:rsid w:val="00BA0916"/>
    <w:rsid w:val="00BA432D"/>
    <w:rsid w:val="00BB1724"/>
    <w:rsid w:val="00BB728D"/>
    <w:rsid w:val="00BF3C3B"/>
    <w:rsid w:val="00C00B75"/>
    <w:rsid w:val="00C00C72"/>
    <w:rsid w:val="00C21736"/>
    <w:rsid w:val="00C34259"/>
    <w:rsid w:val="00C60639"/>
    <w:rsid w:val="00C61431"/>
    <w:rsid w:val="00C67B83"/>
    <w:rsid w:val="00C94881"/>
    <w:rsid w:val="00CC0D65"/>
    <w:rsid w:val="00CD4C9E"/>
    <w:rsid w:val="00CE3673"/>
    <w:rsid w:val="00D61925"/>
    <w:rsid w:val="00D63D02"/>
    <w:rsid w:val="00D63E15"/>
    <w:rsid w:val="00D6799E"/>
    <w:rsid w:val="00D73869"/>
    <w:rsid w:val="00D77E57"/>
    <w:rsid w:val="00D92E38"/>
    <w:rsid w:val="00D94E7D"/>
    <w:rsid w:val="00D97205"/>
    <w:rsid w:val="00DA1AE0"/>
    <w:rsid w:val="00DC1446"/>
    <w:rsid w:val="00DF2BD4"/>
    <w:rsid w:val="00E1658B"/>
    <w:rsid w:val="00E17060"/>
    <w:rsid w:val="00E2441A"/>
    <w:rsid w:val="00E248BB"/>
    <w:rsid w:val="00E26F0A"/>
    <w:rsid w:val="00E432FF"/>
    <w:rsid w:val="00E45068"/>
    <w:rsid w:val="00E53786"/>
    <w:rsid w:val="00E677FC"/>
    <w:rsid w:val="00E7400B"/>
    <w:rsid w:val="00E77694"/>
    <w:rsid w:val="00E86037"/>
    <w:rsid w:val="00EA0B41"/>
    <w:rsid w:val="00EC6079"/>
    <w:rsid w:val="00EF56ED"/>
    <w:rsid w:val="00F03882"/>
    <w:rsid w:val="00F11CA5"/>
    <w:rsid w:val="00F23645"/>
    <w:rsid w:val="00F24AC6"/>
    <w:rsid w:val="00F35FDC"/>
    <w:rsid w:val="00F364A0"/>
    <w:rsid w:val="00F41BD8"/>
    <w:rsid w:val="00F55740"/>
    <w:rsid w:val="00F8594A"/>
    <w:rsid w:val="00FA5DD8"/>
    <w:rsid w:val="00FF7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8CA7DD"/>
  <w15:chartTrackingRefBased/>
  <w15:docId w15:val="{2A2653E7-49BD-41AE-AA54-CBE37A06D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756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1E786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encabezado, Char,Char"/>
    <w:basedOn w:val="Normal"/>
    <w:link w:val="CabealhoChar"/>
    <w:unhideWhenUsed/>
    <w:rsid w:val="004A6263"/>
    <w:pPr>
      <w:tabs>
        <w:tab w:val="center" w:pos="4252"/>
        <w:tab w:val="right" w:pos="8504"/>
      </w:tabs>
      <w:suppressAutoHyphens w:val="0"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CabealhoChar">
    <w:name w:val="Cabeçalho Char"/>
    <w:aliases w:val="encabezado Char, Char Char,Char Char"/>
    <w:basedOn w:val="Fontepargpadro"/>
    <w:link w:val="Cabealho"/>
    <w:rsid w:val="004A6263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4A62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A626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4A6263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WW-NormalWeb">
    <w:name w:val="WW-Normal (Web)"/>
    <w:basedOn w:val="Normal"/>
    <w:rsid w:val="004A6263"/>
    <w:pPr>
      <w:spacing w:before="100" w:after="100"/>
    </w:pPr>
    <w:rPr>
      <w:rFonts w:ascii="Arial" w:hAnsi="Arial" w:cs="Arial"/>
      <w:sz w:val="24"/>
      <w:lang w:eastAsia="zh-CN"/>
    </w:rPr>
  </w:style>
  <w:style w:type="paragraph" w:customStyle="1" w:styleId="Pregaoquadromiolo">
    <w:name w:val="Pregao quadro miolo"/>
    <w:basedOn w:val="Normal"/>
    <w:rsid w:val="004A6263"/>
    <w:pPr>
      <w:suppressAutoHyphens w:val="0"/>
      <w:spacing w:line="260" w:lineRule="exact"/>
    </w:pPr>
    <w:rPr>
      <w:rFonts w:ascii="Arial" w:hAnsi="Arial" w:cs="Arial"/>
      <w:szCs w:val="24"/>
      <w:lang w:eastAsia="pt-BR"/>
    </w:rPr>
  </w:style>
  <w:style w:type="table" w:styleId="Tabelacomgrade">
    <w:name w:val="Table Grid"/>
    <w:basedOn w:val="Tabelanormal"/>
    <w:uiPriority w:val="39"/>
    <w:rsid w:val="004A62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4A6263"/>
    <w:rPr>
      <w:color w:val="000080"/>
      <w:u w:val="single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4A6263"/>
    <w:pPr>
      <w:suppressAutoHyphens w:val="0"/>
    </w:pPr>
    <w:rPr>
      <w:rFonts w:ascii="Ecofont_Spranq_eco_Sans" w:eastAsiaTheme="minorEastAsia" w:hAnsi="Ecofont_Spranq_eco_Sans" w:cs="Tahoma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A6263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customStyle="1" w:styleId="Nvel2-Red">
    <w:name w:val="Nível 2 -Red"/>
    <w:basedOn w:val="Normal"/>
    <w:link w:val="Nvel2-RedChar"/>
    <w:qFormat/>
    <w:rsid w:val="004A6263"/>
    <w:pPr>
      <w:numPr>
        <w:ilvl w:val="1"/>
        <w:numId w:val="1"/>
      </w:numPr>
      <w:suppressAutoHyphens w:val="0"/>
      <w:spacing w:before="120" w:after="120" w:line="276" w:lineRule="auto"/>
      <w:ind w:left="0" w:firstLine="0"/>
      <w:jc w:val="both"/>
    </w:pPr>
    <w:rPr>
      <w:rFonts w:ascii="Arial" w:eastAsiaTheme="minorEastAsia" w:hAnsi="Arial" w:cs="Arial"/>
      <w:i/>
      <w:iCs/>
      <w:color w:val="FF0000"/>
      <w:lang w:eastAsia="pt-BR"/>
    </w:rPr>
  </w:style>
  <w:style w:type="paragraph" w:customStyle="1" w:styleId="Nvel3-R">
    <w:name w:val="Nível 3-R"/>
    <w:basedOn w:val="Normal"/>
    <w:link w:val="Nvel3-RChar"/>
    <w:qFormat/>
    <w:rsid w:val="004A6263"/>
    <w:pPr>
      <w:numPr>
        <w:ilvl w:val="2"/>
        <w:numId w:val="1"/>
      </w:numPr>
      <w:suppressAutoHyphens w:val="0"/>
      <w:spacing w:before="120" w:after="120" w:line="276" w:lineRule="auto"/>
      <w:ind w:left="425" w:firstLine="0"/>
      <w:jc w:val="both"/>
    </w:pPr>
    <w:rPr>
      <w:rFonts w:ascii="Arial" w:eastAsiaTheme="minorEastAsia" w:hAnsi="Arial" w:cs="Arial"/>
      <w:i/>
      <w:iCs/>
      <w:color w:val="FF0000"/>
      <w:lang w:eastAsia="pt-BR"/>
    </w:rPr>
  </w:style>
  <w:style w:type="character" w:styleId="Refdecomentrio">
    <w:name w:val="annotation reference"/>
    <w:basedOn w:val="Fontepargpadro"/>
    <w:unhideWhenUsed/>
    <w:qFormat/>
    <w:rsid w:val="001E786A"/>
    <w:rPr>
      <w:sz w:val="16"/>
      <w:szCs w:val="16"/>
    </w:rPr>
  </w:style>
  <w:style w:type="paragraph" w:customStyle="1" w:styleId="Nivel01">
    <w:name w:val="Nivel 01"/>
    <w:basedOn w:val="Ttulo1"/>
    <w:next w:val="Normal"/>
    <w:link w:val="Nivel01Char"/>
    <w:qFormat/>
    <w:rsid w:val="001E786A"/>
    <w:pPr>
      <w:numPr>
        <w:numId w:val="8"/>
      </w:numPr>
      <w:tabs>
        <w:tab w:val="left" w:pos="567"/>
      </w:tabs>
      <w:suppressAutoHyphens w:val="0"/>
      <w:jc w:val="both"/>
    </w:pPr>
    <w:rPr>
      <w:rFonts w:ascii="Arial" w:hAnsi="Arial" w:cs="Arial"/>
      <w:b/>
      <w:bCs/>
      <w:color w:val="auto"/>
      <w:sz w:val="20"/>
      <w:szCs w:val="20"/>
      <w:lang w:eastAsia="pt-BR"/>
    </w:rPr>
  </w:style>
  <w:style w:type="character" w:customStyle="1" w:styleId="Nivel01Char">
    <w:name w:val="Nivel 01 Char"/>
    <w:basedOn w:val="Fontepargpadro"/>
    <w:link w:val="Nivel01"/>
    <w:rsid w:val="001E786A"/>
    <w:rPr>
      <w:rFonts w:ascii="Arial" w:eastAsiaTheme="majorEastAsia" w:hAnsi="Arial" w:cs="Arial"/>
      <w:b/>
      <w:bCs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1E786A"/>
    <w:pPr>
      <w:numPr>
        <w:ilvl w:val="1"/>
        <w:numId w:val="8"/>
      </w:numPr>
      <w:suppressAutoHyphens w:val="0"/>
      <w:spacing w:before="120" w:after="120" w:line="276" w:lineRule="auto"/>
      <w:ind w:left="0" w:firstLine="0"/>
      <w:jc w:val="both"/>
    </w:pPr>
    <w:rPr>
      <w:rFonts w:ascii="Arial" w:eastAsiaTheme="minorEastAsia" w:hAnsi="Arial" w:cs="Arial"/>
      <w:color w:val="000000"/>
      <w:lang w:eastAsia="pt-BR"/>
    </w:rPr>
  </w:style>
  <w:style w:type="paragraph" w:customStyle="1" w:styleId="Nivel3">
    <w:name w:val="Nivel 3"/>
    <w:basedOn w:val="Normal"/>
    <w:link w:val="Nivel3Char"/>
    <w:qFormat/>
    <w:rsid w:val="001E786A"/>
    <w:pPr>
      <w:numPr>
        <w:ilvl w:val="2"/>
        <w:numId w:val="8"/>
      </w:numPr>
      <w:suppressAutoHyphens w:val="0"/>
      <w:spacing w:before="120" w:after="120" w:line="276" w:lineRule="auto"/>
      <w:ind w:left="425" w:firstLine="0"/>
      <w:jc w:val="both"/>
    </w:pPr>
    <w:rPr>
      <w:rFonts w:ascii="Arial" w:eastAsiaTheme="minorEastAsia" w:hAnsi="Arial" w:cs="Arial"/>
      <w:color w:val="000000"/>
      <w:lang w:eastAsia="pt-BR"/>
    </w:rPr>
  </w:style>
  <w:style w:type="paragraph" w:customStyle="1" w:styleId="Nivel4">
    <w:name w:val="Nivel 4"/>
    <w:basedOn w:val="Nivel3"/>
    <w:link w:val="Nivel4Char"/>
    <w:qFormat/>
    <w:rsid w:val="001E786A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1E786A"/>
    <w:pPr>
      <w:numPr>
        <w:ilvl w:val="4"/>
      </w:numPr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1E786A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vel2-RedChar">
    <w:name w:val="Nível 2 -Red Char"/>
    <w:basedOn w:val="Nivel2Char"/>
    <w:link w:val="Nvel2-Red"/>
    <w:rsid w:val="001E786A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ivel3Char">
    <w:name w:val="Nivel 3 Char"/>
    <w:basedOn w:val="Fontepargpadro"/>
    <w:link w:val="Nivel3"/>
    <w:rsid w:val="001E786A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1E786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ar-SA"/>
    </w:rPr>
  </w:style>
  <w:style w:type="character" w:customStyle="1" w:styleId="Nivel4Char">
    <w:name w:val="Nivel 4 Char"/>
    <w:basedOn w:val="Fontepargpadro"/>
    <w:link w:val="Nivel4"/>
    <w:rsid w:val="002706F5"/>
    <w:rPr>
      <w:rFonts w:ascii="Arial" w:eastAsiaTheme="minorEastAsia" w:hAnsi="Arial" w:cs="Arial"/>
      <w:sz w:val="20"/>
      <w:szCs w:val="20"/>
      <w:lang w:eastAsia="pt-BR"/>
    </w:rPr>
  </w:style>
  <w:style w:type="character" w:customStyle="1" w:styleId="PargrafodaListaChar">
    <w:name w:val="Parágrafo da Lista Char"/>
    <w:aliases w:val="List I Paragraph Char"/>
    <w:basedOn w:val="Fontepargpadro"/>
    <w:link w:val="PargrafodaLista"/>
    <w:uiPriority w:val="34"/>
    <w:qFormat/>
    <w:rsid w:val="002706F5"/>
    <w:rPr>
      <w:rFonts w:ascii="Calibri" w:eastAsia="Calibri" w:hAnsi="Calibri" w:cs="Times New Roman"/>
    </w:rPr>
  </w:style>
  <w:style w:type="paragraph" w:customStyle="1" w:styleId="ou">
    <w:name w:val="ou"/>
    <w:basedOn w:val="PargrafodaLista"/>
    <w:link w:val="ouChar"/>
    <w:qFormat/>
    <w:rsid w:val="002706F5"/>
    <w:pPr>
      <w:spacing w:before="60" w:after="60" w:line="259" w:lineRule="auto"/>
      <w:ind w:left="0"/>
      <w:contextualSpacing w:val="0"/>
      <w:jc w:val="center"/>
    </w:pPr>
    <w:rPr>
      <w:rFonts w:ascii="Arial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character" w:customStyle="1" w:styleId="ouChar">
    <w:name w:val="ou Char"/>
    <w:basedOn w:val="PargrafodaListaChar"/>
    <w:link w:val="ou"/>
    <w:rsid w:val="002706F5"/>
    <w:rPr>
      <w:rFonts w:ascii="Arial" w:eastAsia="Calibri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character" w:customStyle="1" w:styleId="Nvel3-RChar">
    <w:name w:val="Nível 3-R Char"/>
    <w:basedOn w:val="Nivel3Char"/>
    <w:link w:val="Nvel3-R"/>
    <w:rsid w:val="002706F5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2138D6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Nvel4">
    <w:name w:val="Nível 4"/>
    <w:basedOn w:val="Normal"/>
    <w:qFormat/>
    <w:rsid w:val="005034DD"/>
    <w:pPr>
      <w:suppressAutoHyphens w:val="0"/>
      <w:spacing w:before="120" w:after="120" w:line="276" w:lineRule="auto"/>
      <w:ind w:left="567"/>
      <w:jc w:val="both"/>
    </w:pPr>
    <w:rPr>
      <w:rFonts w:ascii="Arial" w:hAnsi="Arial" w:cs="Arial"/>
      <w:lang w:eastAsia="pt-BR"/>
    </w:rPr>
  </w:style>
  <w:style w:type="paragraph" w:customStyle="1" w:styleId="textbody">
    <w:name w:val="textbody"/>
    <w:basedOn w:val="Normal"/>
    <w:rsid w:val="0078089A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SemEspaamento">
    <w:name w:val="No Spacing"/>
    <w:uiPriority w:val="1"/>
    <w:qFormat/>
    <w:rsid w:val="0078089A"/>
    <w:pPr>
      <w:spacing w:after="0" w:line="240" w:lineRule="auto"/>
    </w:pPr>
    <w:rPr>
      <w:rFonts w:ascii="Calibri" w:eastAsia="Calibri" w:hAnsi="Calibri" w:cs="Times New Roman"/>
    </w:rPr>
  </w:style>
  <w:style w:type="character" w:styleId="Forte">
    <w:name w:val="Strong"/>
    <w:uiPriority w:val="22"/>
    <w:qFormat/>
    <w:rsid w:val="0078089A"/>
    <w:rPr>
      <w:rFonts w:ascii="Verdana" w:hAnsi="Verdana" w:hint="default"/>
      <w:b w:val="0"/>
      <w:bCs w:val="0"/>
      <w:sz w:val="18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863BB7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A56B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A56B4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77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0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4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5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E4466B-AC85-44D3-BA43-DBB15E4E6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256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lima</dc:creator>
  <cp:keywords/>
  <dc:description/>
  <cp:lastModifiedBy>Nyzyany</cp:lastModifiedBy>
  <cp:revision>7</cp:revision>
  <cp:lastPrinted>2025-09-16T21:08:00Z</cp:lastPrinted>
  <dcterms:created xsi:type="dcterms:W3CDTF">2025-09-16T20:44:00Z</dcterms:created>
  <dcterms:modified xsi:type="dcterms:W3CDTF">2026-09-30T11:24:00Z</dcterms:modified>
</cp:coreProperties>
</file>