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16CED" w14:textId="77777777" w:rsidR="00C83DAA" w:rsidRDefault="00C83DAA">
      <w:pPr>
        <w:rPr>
          <w:lang w:val="pt-BR"/>
        </w:rPr>
      </w:pPr>
    </w:p>
    <w:p w14:paraId="53AD6594" w14:textId="2543BAE8" w:rsidR="009E3E00" w:rsidRPr="00CB71C0" w:rsidRDefault="009E3E00" w:rsidP="009E3E00">
      <w:pPr>
        <w:ind w:left="1134" w:right="851"/>
        <w:jc w:val="center"/>
        <w:rPr>
          <w:rFonts w:ascii="Calibri" w:eastAsia="Calibri" w:hAnsi="Calibri" w:cs="Calibri"/>
          <w:b/>
          <w:bCs/>
          <w:sz w:val="18"/>
          <w:szCs w:val="18"/>
        </w:rPr>
      </w:pPr>
      <w:r w:rsidRPr="00CB71C0">
        <w:rPr>
          <w:rFonts w:ascii="Calibri" w:eastAsia="Calibri" w:hAnsi="Calibri" w:cs="Calibri"/>
          <w:b/>
          <w:bCs/>
          <w:sz w:val="18"/>
          <w:szCs w:val="18"/>
        </w:rPr>
        <w:t xml:space="preserve">AVISO DE </w:t>
      </w:r>
      <w:r w:rsidR="00D17686">
        <w:rPr>
          <w:rFonts w:ascii="Calibri" w:eastAsia="Calibri" w:hAnsi="Calibri" w:cs="Calibri"/>
          <w:b/>
          <w:bCs/>
          <w:sz w:val="18"/>
          <w:szCs w:val="18"/>
        </w:rPr>
        <w:t xml:space="preserve">RELANÇAMENTO </w:t>
      </w:r>
      <w:r w:rsidRPr="00CB71C0">
        <w:rPr>
          <w:rFonts w:ascii="Calibri" w:eastAsia="Calibri" w:hAnsi="Calibri" w:cs="Calibri"/>
          <w:b/>
          <w:bCs/>
          <w:sz w:val="18"/>
          <w:szCs w:val="18"/>
        </w:rPr>
        <w:t xml:space="preserve">DISPENSA ELETRÔNICA Nº </w:t>
      </w:r>
      <w:r w:rsidR="00CB71C0" w:rsidRPr="00CB71C0">
        <w:rPr>
          <w:rFonts w:ascii="Calibri" w:eastAsia="Calibri" w:hAnsi="Calibri" w:cs="Calibri"/>
          <w:b/>
          <w:bCs/>
          <w:sz w:val="18"/>
          <w:szCs w:val="18"/>
        </w:rPr>
        <w:t>00</w:t>
      </w:r>
      <w:r w:rsidR="003B7F16">
        <w:rPr>
          <w:rFonts w:ascii="Calibri" w:eastAsia="Calibri" w:hAnsi="Calibri" w:cs="Calibri"/>
          <w:b/>
          <w:bCs/>
          <w:sz w:val="18"/>
          <w:szCs w:val="18"/>
        </w:rPr>
        <w:t>5</w:t>
      </w:r>
      <w:r w:rsidRPr="00CB71C0">
        <w:rPr>
          <w:rFonts w:ascii="Calibri" w:eastAsia="Calibri" w:hAnsi="Calibri" w:cs="Calibri"/>
          <w:b/>
          <w:bCs/>
          <w:sz w:val="18"/>
          <w:szCs w:val="18"/>
        </w:rPr>
        <w:t>/2025</w:t>
      </w:r>
    </w:p>
    <w:p w14:paraId="3E1EBB14" w14:textId="0A58AE4C" w:rsidR="009E3E00" w:rsidRPr="009E3E00" w:rsidRDefault="009E3E00" w:rsidP="009E3E00">
      <w:pPr>
        <w:spacing w:after="80"/>
        <w:ind w:left="1134" w:right="851"/>
        <w:jc w:val="center"/>
        <w:rPr>
          <w:rFonts w:ascii="Calibri" w:eastAsia="Calibri" w:hAnsi="Calibri" w:cs="Calibri"/>
          <w:b/>
          <w:bCs/>
          <w:sz w:val="18"/>
          <w:szCs w:val="18"/>
        </w:rPr>
      </w:pPr>
      <w:r w:rsidRPr="00CB71C0">
        <w:rPr>
          <w:rFonts w:ascii="Calibri" w:eastAsia="Calibri" w:hAnsi="Calibri" w:cs="Calibri"/>
          <w:b/>
          <w:bCs/>
          <w:sz w:val="18"/>
          <w:szCs w:val="18"/>
        </w:rPr>
        <w:t xml:space="preserve">PROCESSO ADMINISTRATIVO Nº </w:t>
      </w:r>
      <w:r w:rsidR="00CB71C0" w:rsidRPr="00CB71C0">
        <w:rPr>
          <w:rFonts w:ascii="Calibri" w:eastAsia="Calibri" w:hAnsi="Calibri" w:cs="Calibri"/>
          <w:b/>
          <w:bCs/>
          <w:sz w:val="18"/>
          <w:szCs w:val="18"/>
        </w:rPr>
        <w:t>0</w:t>
      </w:r>
      <w:r w:rsidR="003F4F03">
        <w:rPr>
          <w:rFonts w:ascii="Calibri" w:eastAsia="Calibri" w:hAnsi="Calibri" w:cs="Calibri"/>
          <w:b/>
          <w:bCs/>
          <w:sz w:val="18"/>
          <w:szCs w:val="18"/>
        </w:rPr>
        <w:t>1</w:t>
      </w:r>
      <w:r w:rsidR="003B7F16">
        <w:rPr>
          <w:rFonts w:ascii="Calibri" w:eastAsia="Calibri" w:hAnsi="Calibri" w:cs="Calibri"/>
          <w:b/>
          <w:bCs/>
          <w:sz w:val="18"/>
          <w:szCs w:val="18"/>
        </w:rPr>
        <w:t>2</w:t>
      </w:r>
      <w:r w:rsidRPr="00CB71C0">
        <w:rPr>
          <w:rFonts w:ascii="Calibri" w:eastAsia="Calibri" w:hAnsi="Calibri" w:cs="Calibri"/>
          <w:b/>
          <w:bCs/>
          <w:sz w:val="18"/>
          <w:szCs w:val="18"/>
        </w:rPr>
        <w:t>/2025</w:t>
      </w:r>
    </w:p>
    <w:p w14:paraId="3BFBBFB7" w14:textId="77777777" w:rsidR="009E3E00" w:rsidRPr="009E3E00" w:rsidRDefault="009E3E00" w:rsidP="009E3E00">
      <w:pPr>
        <w:ind w:left="1134" w:right="851"/>
        <w:rPr>
          <w:rFonts w:ascii="Calibri" w:eastAsia="Calibri" w:hAnsi="Calibri" w:cs="Calibri"/>
          <w:spacing w:val="-8"/>
          <w:sz w:val="18"/>
          <w:szCs w:val="18"/>
        </w:rPr>
      </w:pPr>
      <w:r w:rsidRPr="009E3E00">
        <w:rPr>
          <w:rFonts w:ascii="Calibri" w:eastAsia="Calibri" w:hAnsi="Calibri" w:cs="Calibri"/>
          <w:b/>
          <w:bCs/>
          <w:spacing w:val="-8"/>
          <w:sz w:val="18"/>
          <w:szCs w:val="18"/>
        </w:rPr>
        <w:t xml:space="preserve">Formalização de Consultas: </w:t>
      </w:r>
      <w:hyperlink r:id="rId6" w:history="1">
        <w:r w:rsidRPr="009E3E00">
          <w:rPr>
            <w:rFonts w:ascii="Calibri" w:eastAsia="Calibri" w:hAnsi="Calibri" w:cs="Calibri"/>
            <w:spacing w:val="-8"/>
            <w:sz w:val="18"/>
            <w:szCs w:val="18"/>
            <w:u w:val="single"/>
          </w:rPr>
          <w:t>www.novobbmnet.com.br</w:t>
        </w:r>
      </w:hyperlink>
      <w:r w:rsidRPr="009E3E00">
        <w:rPr>
          <w:rFonts w:ascii="Calibri" w:eastAsia="Calibri" w:hAnsi="Calibri" w:cs="Calibri"/>
          <w:spacing w:val="-8"/>
          <w:sz w:val="18"/>
          <w:szCs w:val="18"/>
        </w:rPr>
        <w:t xml:space="preserve"> e </w:t>
      </w:r>
      <w:hyperlink r:id="rId7" w:history="1">
        <w:r w:rsidRPr="009E3E00">
          <w:rPr>
            <w:rFonts w:ascii="Calibri" w:eastAsia="Calibri" w:hAnsi="Calibri" w:cs="Calibri"/>
            <w:spacing w:val="-8"/>
            <w:sz w:val="18"/>
            <w:szCs w:val="18"/>
            <w:u w:val="single"/>
          </w:rPr>
          <w:t>https://sistemas.tce.pi.gov.br/licitacoesweb/</w:t>
        </w:r>
      </w:hyperlink>
    </w:p>
    <w:p w14:paraId="43F693F7" w14:textId="195A02A8" w:rsidR="009E3E00" w:rsidRPr="00212B71" w:rsidRDefault="009E3E00" w:rsidP="009E3E00">
      <w:pPr>
        <w:ind w:left="1134" w:right="851"/>
        <w:rPr>
          <w:rFonts w:ascii="Calibri" w:eastAsia="Calibri" w:hAnsi="Calibri" w:cs="Calibri"/>
          <w:sz w:val="18"/>
          <w:szCs w:val="18"/>
        </w:rPr>
      </w:pPr>
      <w:r w:rsidRPr="00212B71">
        <w:rPr>
          <w:rFonts w:ascii="Calibri" w:eastAsia="Calibri" w:hAnsi="Calibri" w:cs="Calibri"/>
          <w:b/>
          <w:bCs/>
          <w:sz w:val="18"/>
          <w:szCs w:val="18"/>
        </w:rPr>
        <w:t>Cadastro das propostas:</w:t>
      </w:r>
      <w:r w:rsidRPr="00212B71">
        <w:rPr>
          <w:rFonts w:ascii="Calibri" w:eastAsia="Calibri" w:hAnsi="Calibri" w:cs="Calibri"/>
          <w:sz w:val="18"/>
          <w:szCs w:val="18"/>
        </w:rPr>
        <w:t xml:space="preserve"> De </w:t>
      </w:r>
      <w:r w:rsidR="00D17686">
        <w:rPr>
          <w:rFonts w:ascii="Calibri" w:eastAsia="Calibri" w:hAnsi="Calibri" w:cs="Calibri"/>
          <w:sz w:val="18"/>
          <w:szCs w:val="18"/>
        </w:rPr>
        <w:t>18</w:t>
      </w:r>
      <w:r w:rsidRPr="00212B71">
        <w:rPr>
          <w:rFonts w:ascii="Calibri" w:eastAsia="Calibri" w:hAnsi="Calibri" w:cs="Calibri"/>
          <w:sz w:val="18"/>
          <w:szCs w:val="18"/>
        </w:rPr>
        <w:t>/0</w:t>
      </w:r>
      <w:r w:rsidR="003B7F16">
        <w:rPr>
          <w:rFonts w:ascii="Calibri" w:eastAsia="Calibri" w:hAnsi="Calibri" w:cs="Calibri"/>
          <w:sz w:val="18"/>
          <w:szCs w:val="18"/>
        </w:rPr>
        <w:t>9</w:t>
      </w:r>
      <w:r w:rsidRPr="00212B71">
        <w:rPr>
          <w:rFonts w:ascii="Calibri" w:eastAsia="Calibri" w:hAnsi="Calibri" w:cs="Calibri"/>
          <w:sz w:val="18"/>
          <w:szCs w:val="18"/>
        </w:rPr>
        <w:t xml:space="preserve">/2025 às 08:00:00 até </w:t>
      </w:r>
      <w:r w:rsidR="00D17686">
        <w:rPr>
          <w:rFonts w:ascii="Calibri" w:eastAsia="Calibri" w:hAnsi="Calibri" w:cs="Calibri"/>
          <w:sz w:val="18"/>
          <w:szCs w:val="18"/>
        </w:rPr>
        <w:t>22</w:t>
      </w:r>
      <w:r w:rsidRPr="00212B71">
        <w:rPr>
          <w:rFonts w:ascii="Calibri" w:eastAsia="Calibri" w:hAnsi="Calibri" w:cs="Calibri"/>
          <w:sz w:val="18"/>
          <w:szCs w:val="18"/>
        </w:rPr>
        <w:t>/0</w:t>
      </w:r>
      <w:r w:rsidR="003B7F16">
        <w:rPr>
          <w:rFonts w:ascii="Calibri" w:eastAsia="Calibri" w:hAnsi="Calibri" w:cs="Calibri"/>
          <w:sz w:val="18"/>
          <w:szCs w:val="18"/>
        </w:rPr>
        <w:t>9</w:t>
      </w:r>
      <w:r w:rsidRPr="00212B71">
        <w:rPr>
          <w:rFonts w:ascii="Calibri" w:eastAsia="Calibri" w:hAnsi="Calibri" w:cs="Calibri"/>
          <w:sz w:val="18"/>
          <w:szCs w:val="18"/>
        </w:rPr>
        <w:t>/2025 às 17:59:00.</w:t>
      </w:r>
    </w:p>
    <w:p w14:paraId="65974551" w14:textId="503180D7" w:rsidR="009E3E00" w:rsidRPr="00212B71" w:rsidRDefault="009E3E00" w:rsidP="009E3E00">
      <w:pPr>
        <w:ind w:left="1134" w:right="851"/>
        <w:rPr>
          <w:rFonts w:ascii="Calibri" w:eastAsia="Calibri" w:hAnsi="Calibri" w:cs="Calibri"/>
          <w:sz w:val="18"/>
          <w:szCs w:val="18"/>
        </w:rPr>
      </w:pPr>
      <w:r w:rsidRPr="00212B71">
        <w:rPr>
          <w:rFonts w:ascii="Calibri" w:eastAsia="Calibri" w:hAnsi="Calibri" w:cs="Calibri"/>
          <w:b/>
          <w:bCs/>
          <w:sz w:val="18"/>
          <w:szCs w:val="18"/>
        </w:rPr>
        <w:t>Data da Sessão:</w:t>
      </w:r>
      <w:r w:rsidRPr="00212B71">
        <w:rPr>
          <w:rFonts w:ascii="Calibri" w:eastAsia="Calibri" w:hAnsi="Calibri" w:cs="Calibri"/>
          <w:sz w:val="18"/>
          <w:szCs w:val="18"/>
        </w:rPr>
        <w:t xml:space="preserve"> </w:t>
      </w:r>
      <w:r w:rsidR="00D17686">
        <w:rPr>
          <w:rFonts w:ascii="Calibri" w:eastAsia="Calibri" w:hAnsi="Calibri" w:cs="Calibri"/>
          <w:sz w:val="18"/>
          <w:szCs w:val="18"/>
        </w:rPr>
        <w:t>23</w:t>
      </w:r>
      <w:r w:rsidRPr="00212B71">
        <w:rPr>
          <w:rFonts w:ascii="Calibri" w:eastAsia="Calibri" w:hAnsi="Calibri" w:cs="Calibri"/>
          <w:sz w:val="18"/>
          <w:szCs w:val="18"/>
        </w:rPr>
        <w:t>/0</w:t>
      </w:r>
      <w:r w:rsidR="003B7F16">
        <w:rPr>
          <w:rFonts w:ascii="Calibri" w:eastAsia="Calibri" w:hAnsi="Calibri" w:cs="Calibri"/>
          <w:sz w:val="18"/>
          <w:szCs w:val="18"/>
        </w:rPr>
        <w:t>9</w:t>
      </w:r>
      <w:r w:rsidRPr="00212B71">
        <w:rPr>
          <w:rFonts w:ascii="Calibri" w:eastAsia="Calibri" w:hAnsi="Calibri" w:cs="Calibri"/>
          <w:sz w:val="18"/>
          <w:szCs w:val="18"/>
        </w:rPr>
        <w:t xml:space="preserve">/2025. </w:t>
      </w:r>
      <w:r w:rsidRPr="00212B71">
        <w:rPr>
          <w:rFonts w:ascii="Calibri" w:eastAsia="Calibri" w:hAnsi="Calibri" w:cs="Calibri"/>
          <w:b/>
          <w:bCs/>
          <w:sz w:val="18"/>
          <w:szCs w:val="18"/>
        </w:rPr>
        <w:t>Duração dos Lances:</w:t>
      </w:r>
      <w:r w:rsidRPr="00212B71">
        <w:rPr>
          <w:rFonts w:ascii="Calibri" w:eastAsia="Calibri" w:hAnsi="Calibri" w:cs="Calibri"/>
          <w:sz w:val="18"/>
          <w:szCs w:val="18"/>
        </w:rPr>
        <w:t xml:space="preserve"> 06 horas.</w:t>
      </w:r>
    </w:p>
    <w:p w14:paraId="774B256A" w14:textId="01918357" w:rsidR="009E3E00" w:rsidRPr="00212B71" w:rsidRDefault="009E3E00" w:rsidP="009E3E00">
      <w:pPr>
        <w:ind w:left="1134" w:right="851"/>
        <w:rPr>
          <w:rFonts w:ascii="Calibri" w:eastAsia="Calibri" w:hAnsi="Calibri" w:cs="Calibri"/>
          <w:sz w:val="18"/>
          <w:szCs w:val="18"/>
        </w:rPr>
      </w:pPr>
      <w:r w:rsidRPr="00212B71">
        <w:rPr>
          <w:rFonts w:ascii="Calibri" w:eastAsia="Calibri" w:hAnsi="Calibri" w:cs="Calibri"/>
          <w:b/>
          <w:bCs/>
          <w:sz w:val="18"/>
          <w:szCs w:val="18"/>
        </w:rPr>
        <w:t>Período de Lances:</w:t>
      </w:r>
      <w:r w:rsidRPr="00212B71">
        <w:rPr>
          <w:rFonts w:ascii="Calibri" w:eastAsia="Calibri" w:hAnsi="Calibri" w:cs="Calibri"/>
          <w:sz w:val="18"/>
          <w:szCs w:val="18"/>
        </w:rPr>
        <w:t xml:space="preserve"> </w:t>
      </w:r>
      <w:r w:rsidR="00D17686">
        <w:rPr>
          <w:rFonts w:ascii="Calibri" w:eastAsia="Calibri" w:hAnsi="Calibri" w:cs="Calibri"/>
          <w:sz w:val="18"/>
          <w:szCs w:val="18"/>
        </w:rPr>
        <w:t>23</w:t>
      </w:r>
      <w:r w:rsidRPr="00212B71">
        <w:rPr>
          <w:rFonts w:ascii="Calibri" w:eastAsia="Calibri" w:hAnsi="Calibri" w:cs="Calibri"/>
          <w:sz w:val="18"/>
          <w:szCs w:val="18"/>
        </w:rPr>
        <w:t>/0</w:t>
      </w:r>
      <w:r w:rsidR="003B7F16">
        <w:rPr>
          <w:rFonts w:ascii="Calibri" w:eastAsia="Calibri" w:hAnsi="Calibri" w:cs="Calibri"/>
          <w:sz w:val="18"/>
          <w:szCs w:val="18"/>
        </w:rPr>
        <w:t>9</w:t>
      </w:r>
      <w:r w:rsidRPr="00212B71">
        <w:rPr>
          <w:rFonts w:ascii="Calibri" w:eastAsia="Calibri" w:hAnsi="Calibri" w:cs="Calibri"/>
          <w:sz w:val="18"/>
          <w:szCs w:val="18"/>
        </w:rPr>
        <w:t>/2025 das 08:00:00 às 14:00:00.</w:t>
      </w:r>
    </w:p>
    <w:p w14:paraId="18E7506A" w14:textId="1B647536" w:rsidR="009E3E00" w:rsidRPr="00212B71" w:rsidRDefault="009E3E00" w:rsidP="003B7F16">
      <w:pPr>
        <w:ind w:left="1134" w:right="851"/>
        <w:jc w:val="both"/>
        <w:rPr>
          <w:rFonts w:ascii="Calibri" w:eastAsia="Calibri" w:hAnsi="Calibri" w:cs="Calibri"/>
          <w:spacing w:val="-2"/>
          <w:sz w:val="18"/>
          <w:szCs w:val="18"/>
        </w:rPr>
      </w:pPr>
      <w:r w:rsidRPr="00212B71">
        <w:rPr>
          <w:rFonts w:ascii="Calibri" w:eastAsia="Calibri" w:hAnsi="Calibri" w:cs="Calibri"/>
          <w:b/>
          <w:bCs/>
          <w:spacing w:val="-2"/>
          <w:sz w:val="18"/>
          <w:szCs w:val="18"/>
        </w:rPr>
        <w:t>Sistema:</w:t>
      </w:r>
      <w:r w:rsidRPr="00212B71">
        <w:rPr>
          <w:rFonts w:ascii="Calibri" w:eastAsia="Calibri" w:hAnsi="Calibri" w:cs="Calibri"/>
          <w:spacing w:val="-2"/>
          <w:sz w:val="18"/>
          <w:szCs w:val="18"/>
        </w:rPr>
        <w:t xml:space="preserve"> BBMNET (</w:t>
      </w:r>
      <w:hyperlink r:id="rId8" w:history="1">
        <w:r w:rsidRPr="00212B71">
          <w:rPr>
            <w:rFonts w:ascii="Calibri" w:eastAsia="Calibri" w:hAnsi="Calibri" w:cs="Calibri"/>
            <w:spacing w:val="-2"/>
            <w:sz w:val="18"/>
            <w:szCs w:val="18"/>
            <w:u w:val="single"/>
          </w:rPr>
          <w:t>www.novobbmnet.com.br</w:t>
        </w:r>
      </w:hyperlink>
      <w:r w:rsidRPr="00212B71">
        <w:rPr>
          <w:rFonts w:ascii="Calibri" w:eastAsia="Calibri" w:hAnsi="Calibri" w:cs="Calibri"/>
          <w:spacing w:val="-2"/>
          <w:sz w:val="18"/>
          <w:szCs w:val="18"/>
        </w:rPr>
        <w:t xml:space="preserve">). </w:t>
      </w:r>
      <w:r w:rsidRPr="00212B71">
        <w:rPr>
          <w:rFonts w:ascii="Calibri" w:eastAsia="Calibri" w:hAnsi="Calibri" w:cs="Calibri"/>
          <w:b/>
          <w:bCs/>
          <w:spacing w:val="-2"/>
          <w:sz w:val="18"/>
          <w:szCs w:val="18"/>
        </w:rPr>
        <w:t>Critério de Julgamento:</w:t>
      </w:r>
      <w:r w:rsidRPr="00212B71">
        <w:rPr>
          <w:rFonts w:ascii="Calibri" w:eastAsia="Calibri" w:hAnsi="Calibri" w:cs="Calibri"/>
          <w:spacing w:val="-2"/>
          <w:sz w:val="18"/>
          <w:szCs w:val="18"/>
        </w:rPr>
        <w:t xml:space="preserve"> Menor Preço por </w:t>
      </w:r>
      <w:r w:rsidR="003B7F16">
        <w:rPr>
          <w:rFonts w:ascii="Calibri" w:eastAsia="Calibri" w:hAnsi="Calibri" w:cs="Calibri"/>
          <w:spacing w:val="-2"/>
          <w:sz w:val="18"/>
          <w:szCs w:val="18"/>
        </w:rPr>
        <w:t>LOTE</w:t>
      </w:r>
      <w:r w:rsidRPr="00212B71">
        <w:rPr>
          <w:rFonts w:ascii="Calibri" w:eastAsia="Calibri" w:hAnsi="Calibri" w:cs="Calibri"/>
          <w:spacing w:val="-2"/>
          <w:sz w:val="18"/>
          <w:szCs w:val="18"/>
        </w:rPr>
        <w:t>.</w:t>
      </w:r>
    </w:p>
    <w:p w14:paraId="7D04C48D" w14:textId="2BB1F914" w:rsidR="009E3E00" w:rsidRPr="00415325" w:rsidRDefault="009E3E00" w:rsidP="009C038D">
      <w:pPr>
        <w:ind w:left="1134" w:right="851"/>
        <w:jc w:val="both"/>
        <w:rPr>
          <w:rFonts w:ascii="Calibri" w:eastAsia="Calibri" w:hAnsi="Calibri" w:cs="Calibri"/>
          <w:sz w:val="18"/>
          <w:szCs w:val="18"/>
        </w:rPr>
      </w:pPr>
      <w:r w:rsidRPr="00415325">
        <w:rPr>
          <w:rFonts w:ascii="Calibri" w:eastAsia="Calibri" w:hAnsi="Calibri" w:cs="Calibri"/>
          <w:b/>
          <w:bCs/>
          <w:sz w:val="18"/>
          <w:szCs w:val="18"/>
        </w:rPr>
        <w:t>Objeto:</w:t>
      </w:r>
      <w:r w:rsidRPr="00415325">
        <w:rPr>
          <w:rFonts w:ascii="Calibri" w:eastAsia="Calibri" w:hAnsi="Calibri" w:cs="Calibri"/>
          <w:sz w:val="18"/>
          <w:szCs w:val="18"/>
        </w:rPr>
        <w:t xml:space="preserve"> </w:t>
      </w:r>
      <w:r w:rsidR="003B7F16" w:rsidRPr="003B7F16">
        <w:rPr>
          <w:rFonts w:ascii="Calibri" w:eastAsia="Calibri" w:hAnsi="Calibri" w:cs="Calibri"/>
          <w:sz w:val="18"/>
          <w:szCs w:val="18"/>
        </w:rPr>
        <w:t>Aquisição de peças automotivas novas, destinadas à manutenção dos veículos Toyota Hilux e Fiat Strada da Câmara Municipal de Curimatá-PI.</w:t>
      </w:r>
    </w:p>
    <w:p w14:paraId="3AF55174" w14:textId="11825EC2" w:rsidR="009E3E00" w:rsidRPr="004B4682" w:rsidRDefault="009E3E00" w:rsidP="004B4682">
      <w:pPr>
        <w:ind w:left="1134" w:right="851"/>
        <w:jc w:val="both"/>
        <w:rPr>
          <w:rFonts w:ascii="Calibri" w:eastAsia="Calibri" w:hAnsi="Calibri" w:cs="Calibri"/>
          <w:spacing w:val="-8"/>
          <w:sz w:val="18"/>
          <w:szCs w:val="18"/>
        </w:rPr>
      </w:pPr>
      <w:r w:rsidRPr="004B4682">
        <w:rPr>
          <w:rFonts w:ascii="Calibri" w:eastAsia="Calibri" w:hAnsi="Calibri" w:cs="Calibri"/>
          <w:b/>
          <w:bCs/>
          <w:spacing w:val="-8"/>
          <w:sz w:val="18"/>
          <w:szCs w:val="18"/>
        </w:rPr>
        <w:t>Valor total da contratação:</w:t>
      </w:r>
      <w:r w:rsidRPr="004B4682"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 w:rsidR="00BC4CCC" w:rsidRPr="00BC4CCC">
        <w:rPr>
          <w:rFonts w:ascii="Calibri" w:eastAsia="Calibri" w:hAnsi="Calibri" w:cs="Calibri"/>
          <w:spacing w:val="-8"/>
          <w:sz w:val="18"/>
          <w:szCs w:val="18"/>
        </w:rPr>
        <w:t xml:space="preserve">R$ </w:t>
      </w:r>
      <w:r w:rsidR="00072CDA">
        <w:rPr>
          <w:rFonts w:ascii="Calibri" w:eastAsia="Calibri" w:hAnsi="Calibri" w:cs="Calibri"/>
          <w:spacing w:val="-8"/>
          <w:sz w:val="18"/>
          <w:szCs w:val="18"/>
        </w:rPr>
        <w:t>52.088,21 (</w:t>
      </w:r>
      <w:r w:rsidR="00072CDA" w:rsidRPr="00072CDA">
        <w:rPr>
          <w:rFonts w:ascii="Calibri" w:eastAsia="Calibri" w:hAnsi="Calibri" w:cs="Calibri"/>
          <w:spacing w:val="-8"/>
          <w:sz w:val="18"/>
          <w:szCs w:val="18"/>
        </w:rPr>
        <w:t>cinquenta e dois mil e oitenta e oito reais e vinte e um centavos</w:t>
      </w:r>
      <w:r w:rsidR="00072CDA">
        <w:rPr>
          <w:rFonts w:ascii="Calibri" w:eastAsia="Calibri" w:hAnsi="Calibri" w:cs="Calibri"/>
          <w:spacing w:val="-8"/>
          <w:sz w:val="18"/>
          <w:szCs w:val="18"/>
        </w:rPr>
        <w:t>).</w:t>
      </w:r>
    </w:p>
    <w:p w14:paraId="7042AF45" w14:textId="0F8A87F6" w:rsidR="009E3E00" w:rsidRPr="00212B71" w:rsidRDefault="009E3E00" w:rsidP="009E3E00">
      <w:pPr>
        <w:ind w:left="1134" w:right="851"/>
        <w:rPr>
          <w:rFonts w:ascii="Calibri" w:eastAsia="Calibri" w:hAnsi="Calibri" w:cs="Calibri"/>
          <w:sz w:val="18"/>
          <w:szCs w:val="18"/>
        </w:rPr>
      </w:pPr>
      <w:r w:rsidRPr="00212B71">
        <w:rPr>
          <w:rFonts w:ascii="Calibri" w:eastAsia="Calibri" w:hAnsi="Calibri" w:cs="Calibri"/>
          <w:b/>
          <w:bCs/>
          <w:sz w:val="18"/>
          <w:szCs w:val="18"/>
        </w:rPr>
        <w:t>Preferência MEI/ME/EPP:</w:t>
      </w:r>
      <w:r w:rsidRPr="00212B71">
        <w:rPr>
          <w:rFonts w:ascii="Calibri" w:eastAsia="Calibri" w:hAnsi="Calibri" w:cs="Calibri"/>
          <w:sz w:val="18"/>
          <w:szCs w:val="18"/>
        </w:rPr>
        <w:t xml:space="preserve"> Sim </w:t>
      </w:r>
      <w:r w:rsidRPr="00212B71">
        <w:rPr>
          <w:rFonts w:ascii="Consolas" w:eastAsia="Calibri" w:hAnsi="Consolas" w:cs="Calibri"/>
          <w:sz w:val="18"/>
          <w:szCs w:val="18"/>
        </w:rPr>
        <w:t>(</w:t>
      </w:r>
      <w:r w:rsidR="003F4F03">
        <w:rPr>
          <w:rFonts w:ascii="Consolas" w:eastAsia="Calibri" w:hAnsi="Consolas" w:cs="Calibri"/>
          <w:sz w:val="18"/>
          <w:szCs w:val="18"/>
        </w:rPr>
        <w:t>X</w:t>
      </w:r>
      <w:r w:rsidRPr="00212B71">
        <w:rPr>
          <w:rFonts w:ascii="Consolas" w:eastAsia="Calibri" w:hAnsi="Consolas" w:cs="Calibri"/>
          <w:sz w:val="18"/>
          <w:szCs w:val="18"/>
        </w:rPr>
        <w:t xml:space="preserve">) </w:t>
      </w:r>
      <w:r w:rsidRPr="00212B71">
        <w:rPr>
          <w:rFonts w:ascii="Calibri" w:eastAsia="Calibri" w:hAnsi="Calibri" w:cs="Calibri"/>
          <w:sz w:val="18"/>
          <w:szCs w:val="18"/>
        </w:rPr>
        <w:t xml:space="preserve">Não </w:t>
      </w:r>
      <w:r w:rsidRPr="00212B71">
        <w:rPr>
          <w:rFonts w:ascii="Consolas" w:eastAsia="Calibri" w:hAnsi="Consolas" w:cs="Calibri"/>
          <w:sz w:val="18"/>
          <w:szCs w:val="18"/>
        </w:rPr>
        <w:t>(</w:t>
      </w:r>
      <w:r w:rsidR="003F4F03">
        <w:rPr>
          <w:rFonts w:ascii="Consolas" w:eastAsia="Calibri" w:hAnsi="Consolas" w:cs="Calibri"/>
          <w:sz w:val="18"/>
          <w:szCs w:val="18"/>
        </w:rPr>
        <w:t xml:space="preserve"> </w:t>
      </w:r>
      <w:r w:rsidRPr="00212B71">
        <w:rPr>
          <w:rFonts w:ascii="Consolas" w:eastAsia="Calibri" w:hAnsi="Consolas" w:cs="Calibri"/>
          <w:sz w:val="18"/>
          <w:szCs w:val="18"/>
        </w:rPr>
        <w:t>)</w:t>
      </w:r>
      <w:r w:rsidRPr="00212B71">
        <w:rPr>
          <w:rFonts w:ascii="Calibri" w:eastAsia="Calibri" w:hAnsi="Calibri" w:cs="Calibri"/>
          <w:sz w:val="18"/>
          <w:szCs w:val="18"/>
        </w:rPr>
        <w:t xml:space="preserve">. </w:t>
      </w:r>
      <w:r w:rsidRPr="00212B71">
        <w:rPr>
          <w:rFonts w:ascii="Calibri" w:eastAsia="Calibri" w:hAnsi="Calibri" w:cs="Calibri"/>
          <w:b/>
          <w:bCs/>
          <w:sz w:val="18"/>
          <w:szCs w:val="18"/>
        </w:rPr>
        <w:t>Validade da Proposta:</w:t>
      </w:r>
      <w:r w:rsidRPr="00212B71">
        <w:rPr>
          <w:rFonts w:ascii="Calibri" w:eastAsia="Calibri" w:hAnsi="Calibri" w:cs="Calibri"/>
          <w:sz w:val="18"/>
          <w:szCs w:val="18"/>
        </w:rPr>
        <w:t xml:space="preserve"> 60 (sessenta) dias.</w:t>
      </w:r>
    </w:p>
    <w:p w14:paraId="494AEBFE" w14:textId="007CA341" w:rsidR="009E3E00" w:rsidRPr="00212B71" w:rsidRDefault="009E3E00" w:rsidP="009C038D">
      <w:pPr>
        <w:spacing w:before="80" w:after="120"/>
        <w:ind w:left="1134" w:right="851"/>
        <w:jc w:val="both"/>
        <w:rPr>
          <w:rFonts w:ascii="Calibri" w:eastAsia="Calibri" w:hAnsi="Calibri" w:cs="Calibri"/>
          <w:spacing w:val="-10"/>
          <w:sz w:val="18"/>
          <w:szCs w:val="18"/>
        </w:rPr>
      </w:pPr>
      <w:r w:rsidRPr="00212B71">
        <w:rPr>
          <w:rFonts w:ascii="Calibri" w:eastAsia="Calibri" w:hAnsi="Calibri" w:cs="Calibri"/>
          <w:spacing w:val="-10"/>
          <w:sz w:val="18"/>
          <w:szCs w:val="18"/>
        </w:rPr>
        <w:t xml:space="preserve">Torna-se público que a Câmara Municipal de Curimatá – PI, por meio da Comissão de Contratação e atuação de Gestores e Fiscais de Contratos e Licitações conveniada pela câmara municipal, com sede na </w:t>
      </w:r>
      <w:r w:rsidR="00212B71" w:rsidRPr="00212B71">
        <w:rPr>
          <w:rFonts w:ascii="Calibri" w:eastAsia="Calibri" w:hAnsi="Calibri" w:cs="Calibri"/>
          <w:spacing w:val="-10"/>
          <w:sz w:val="18"/>
          <w:szCs w:val="18"/>
        </w:rPr>
        <w:t>Praça Abdias Albuquerque,  427 -  Centro Administrativo, Curimatá/PI</w:t>
      </w:r>
      <w:r w:rsidRPr="00212B71">
        <w:rPr>
          <w:rFonts w:ascii="Calibri" w:eastAsia="Calibri" w:hAnsi="Calibri" w:cs="Calibri"/>
          <w:spacing w:val="-10"/>
          <w:sz w:val="18"/>
          <w:szCs w:val="18"/>
        </w:rPr>
        <w:t>, realizará licitação, na modalidade DISPENSA, na forma ELETRÔNICA, nos termos da Lei nº 14.133, de 2021, e demais legislação aplicável e, ainda, de acordo com as condições estabelecidas no Aviso de Dispensa Eletrônica.</w:t>
      </w:r>
    </w:p>
    <w:p w14:paraId="5A4C47EA" w14:textId="52159917" w:rsidR="009E3E00" w:rsidRPr="00212B71" w:rsidRDefault="00212B71" w:rsidP="009E3E00">
      <w:pPr>
        <w:spacing w:after="80"/>
        <w:ind w:left="1134" w:right="851"/>
        <w:jc w:val="center"/>
        <w:rPr>
          <w:rFonts w:ascii="Calibri" w:eastAsia="Calibri" w:hAnsi="Calibri" w:cs="Calibri"/>
          <w:sz w:val="18"/>
          <w:szCs w:val="18"/>
        </w:rPr>
      </w:pPr>
      <w:r w:rsidRPr="00212B71">
        <w:rPr>
          <w:rFonts w:ascii="Calibri" w:eastAsia="Calibri" w:hAnsi="Calibri" w:cs="Calibri"/>
          <w:sz w:val="18"/>
          <w:szCs w:val="18"/>
        </w:rPr>
        <w:t xml:space="preserve">Curimatá </w:t>
      </w:r>
      <w:r w:rsidR="009E3E00" w:rsidRPr="00212B71">
        <w:rPr>
          <w:rFonts w:ascii="Calibri" w:eastAsia="Calibri" w:hAnsi="Calibri" w:cs="Calibri"/>
          <w:sz w:val="18"/>
          <w:szCs w:val="18"/>
        </w:rPr>
        <w:t xml:space="preserve">(PI), </w:t>
      </w:r>
      <w:r w:rsidR="00D17686">
        <w:rPr>
          <w:rFonts w:ascii="Calibri" w:eastAsia="Calibri" w:hAnsi="Calibri" w:cs="Calibri"/>
          <w:sz w:val="18"/>
          <w:szCs w:val="18"/>
        </w:rPr>
        <w:t>15</w:t>
      </w:r>
      <w:r w:rsidR="009E3E00" w:rsidRPr="00212B71">
        <w:rPr>
          <w:rFonts w:ascii="Calibri" w:eastAsia="Calibri" w:hAnsi="Calibri" w:cs="Calibri"/>
          <w:sz w:val="18"/>
          <w:szCs w:val="18"/>
        </w:rPr>
        <w:t xml:space="preserve"> de </w:t>
      </w:r>
      <w:r w:rsidR="00072CDA">
        <w:rPr>
          <w:rFonts w:ascii="Calibri" w:eastAsia="Calibri" w:hAnsi="Calibri" w:cs="Calibri"/>
          <w:sz w:val="18"/>
          <w:szCs w:val="18"/>
        </w:rPr>
        <w:t>setembro</w:t>
      </w:r>
      <w:r w:rsidR="009E3E00" w:rsidRPr="00212B71">
        <w:rPr>
          <w:rFonts w:ascii="Calibri" w:eastAsia="Calibri" w:hAnsi="Calibri" w:cs="Calibri"/>
          <w:sz w:val="18"/>
          <w:szCs w:val="18"/>
        </w:rPr>
        <w:t xml:space="preserve"> de 2025.</w:t>
      </w:r>
    </w:p>
    <w:p w14:paraId="6AD5FC96" w14:textId="3374559C" w:rsidR="00415325" w:rsidRPr="00415325" w:rsidRDefault="00415325" w:rsidP="00212B71">
      <w:pPr>
        <w:ind w:left="1134" w:right="851"/>
        <w:jc w:val="center"/>
        <w:rPr>
          <w:rFonts w:ascii="Calibri" w:eastAsia="Calibri" w:hAnsi="Calibri" w:cs="Calibri"/>
          <w:b/>
          <w:bCs/>
          <w:sz w:val="18"/>
          <w:szCs w:val="18"/>
        </w:rPr>
      </w:pPr>
      <w:r w:rsidRPr="00415325">
        <w:rPr>
          <w:rFonts w:ascii="Calibri" w:eastAsia="Calibri" w:hAnsi="Calibri" w:cs="Calibri"/>
          <w:b/>
          <w:bCs/>
          <w:sz w:val="18"/>
          <w:szCs w:val="18"/>
        </w:rPr>
        <w:t>Lorisvan Dias Duarte</w:t>
      </w:r>
    </w:p>
    <w:p w14:paraId="46F0BF65" w14:textId="526B67E6" w:rsidR="009E3E00" w:rsidRDefault="00415325" w:rsidP="00212B71">
      <w:pPr>
        <w:ind w:left="1134" w:right="851"/>
        <w:jc w:val="center"/>
        <w:rPr>
          <w:rFonts w:ascii="Calibri" w:eastAsia="Calibri" w:hAnsi="Calibri" w:cs="Calibri"/>
          <w:sz w:val="18"/>
          <w:szCs w:val="18"/>
        </w:rPr>
      </w:pPr>
      <w:r w:rsidRPr="00415325">
        <w:rPr>
          <w:rFonts w:ascii="Calibri" w:eastAsia="Calibri" w:hAnsi="Calibri" w:cs="Calibri"/>
          <w:sz w:val="18"/>
          <w:szCs w:val="18"/>
        </w:rPr>
        <w:t>Presidente da Câmara</w:t>
      </w:r>
      <w:r w:rsidRPr="00415325">
        <w:rPr>
          <w:rFonts w:ascii="Calibri" w:eastAsia="Calibri" w:hAnsi="Calibri" w:cs="Calibri"/>
          <w:b/>
          <w:bCs/>
          <w:sz w:val="18"/>
          <w:szCs w:val="18"/>
        </w:rPr>
        <w:t xml:space="preserve"> </w:t>
      </w:r>
      <w:r w:rsidR="009E3E00" w:rsidRPr="00415325">
        <w:rPr>
          <w:rFonts w:ascii="Calibri" w:eastAsia="Calibri" w:hAnsi="Calibri" w:cs="Calibri"/>
          <w:sz w:val="18"/>
          <w:szCs w:val="18"/>
        </w:rPr>
        <w:t>Municipal</w:t>
      </w:r>
    </w:p>
    <w:p w14:paraId="19B1366E" w14:textId="77777777" w:rsidR="00593634" w:rsidRDefault="00593634" w:rsidP="00212B71">
      <w:pPr>
        <w:ind w:left="1134" w:right="851"/>
        <w:jc w:val="center"/>
        <w:rPr>
          <w:rFonts w:ascii="Calibri" w:eastAsia="Calibri" w:hAnsi="Calibri" w:cs="Calibri"/>
          <w:sz w:val="18"/>
          <w:szCs w:val="18"/>
        </w:rPr>
      </w:pPr>
    </w:p>
    <w:p w14:paraId="3178A412" w14:textId="542FB59C" w:rsidR="00593634" w:rsidRPr="00593634" w:rsidRDefault="00593634" w:rsidP="00212B71">
      <w:pPr>
        <w:ind w:left="1134" w:right="851"/>
        <w:jc w:val="center"/>
        <w:rPr>
          <w:rFonts w:ascii="Calibri" w:eastAsia="Calibri" w:hAnsi="Calibri" w:cs="Calibri"/>
          <w:b/>
          <w:bCs/>
          <w:sz w:val="18"/>
          <w:szCs w:val="18"/>
        </w:rPr>
      </w:pPr>
      <w:r w:rsidRPr="00593634">
        <w:rPr>
          <w:rFonts w:ascii="Calibri" w:eastAsia="Calibri" w:hAnsi="Calibri" w:cs="Calibri"/>
          <w:b/>
          <w:bCs/>
          <w:sz w:val="18"/>
          <w:szCs w:val="18"/>
        </w:rPr>
        <w:t>Gilson Pereira da Silva</w:t>
      </w:r>
    </w:p>
    <w:p w14:paraId="157BEE56" w14:textId="3D423F06" w:rsidR="00593634" w:rsidRPr="00D64951" w:rsidRDefault="00593634" w:rsidP="00212B71">
      <w:pPr>
        <w:ind w:left="1134" w:right="851"/>
        <w:jc w:val="center"/>
        <w:rPr>
          <w:rFonts w:ascii="Calibri" w:eastAsia="Calibri" w:hAnsi="Calibri" w:cs="Calibri"/>
          <w:sz w:val="18"/>
          <w:szCs w:val="18"/>
        </w:rPr>
      </w:pPr>
      <w:r w:rsidRPr="00593634">
        <w:rPr>
          <w:rFonts w:ascii="Calibri" w:eastAsia="Calibri" w:hAnsi="Calibri" w:cs="Calibri"/>
          <w:sz w:val="18"/>
          <w:szCs w:val="18"/>
        </w:rPr>
        <w:t>Agente de Contratação</w:t>
      </w:r>
    </w:p>
    <w:p w14:paraId="44E7D7CC" w14:textId="77777777" w:rsidR="00D64951" w:rsidRPr="009E3E00" w:rsidRDefault="00D64951" w:rsidP="00212B71">
      <w:pPr>
        <w:ind w:left="1134" w:right="851"/>
        <w:jc w:val="center"/>
        <w:rPr>
          <w:rFonts w:ascii="Calibri" w:eastAsia="Calibri" w:hAnsi="Calibri" w:cs="Calibri"/>
          <w:color w:val="EE0000"/>
          <w:sz w:val="18"/>
          <w:szCs w:val="18"/>
        </w:rPr>
      </w:pPr>
    </w:p>
    <w:p w14:paraId="1E6A174A" w14:textId="5E6EB70D" w:rsidR="009E3E00" w:rsidRPr="009E3E00" w:rsidRDefault="009E3E00" w:rsidP="009E3E00">
      <w:pPr>
        <w:ind w:left="1134" w:right="851"/>
        <w:jc w:val="center"/>
        <w:rPr>
          <w:color w:val="EE0000"/>
          <w:lang w:val="pt-BR"/>
        </w:rPr>
      </w:pPr>
    </w:p>
    <w:sectPr w:rsidR="009E3E00" w:rsidRPr="009E3E00" w:rsidSect="0003068E">
      <w:headerReference w:type="default" r:id="rId9"/>
      <w:footerReference w:type="default" r:id="rId10"/>
      <w:pgSz w:w="11910" w:h="16840"/>
      <w:pgMar w:top="1985" w:right="1420" w:bottom="1843" w:left="1701" w:header="709" w:footer="2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C7D37" w14:textId="77777777" w:rsidR="0002139C" w:rsidRDefault="0002139C">
      <w:r>
        <w:separator/>
      </w:r>
    </w:p>
  </w:endnote>
  <w:endnote w:type="continuationSeparator" w:id="0">
    <w:p w14:paraId="1CC34C9B" w14:textId="77777777" w:rsidR="0002139C" w:rsidRDefault="00021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052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60E7E" w14:textId="77777777" w:rsidR="001C2FE1" w:rsidRPr="001A3E0E" w:rsidRDefault="00B2650E" w:rsidP="002F6CAC">
    <w:pPr>
      <w:pStyle w:val="Rodap"/>
      <w:pBdr>
        <w:top w:val="single" w:sz="4" w:space="1" w:color="auto"/>
      </w:pBdr>
      <w:rPr>
        <w:b/>
        <w:bCs/>
        <w:sz w:val="16"/>
        <w:szCs w:val="16"/>
      </w:rPr>
    </w:pPr>
    <w:r w:rsidRPr="001A3E0E">
      <w:rPr>
        <w:b/>
        <w:bCs/>
        <w:sz w:val="16"/>
        <w:szCs w:val="16"/>
      </w:rPr>
      <w:t>CÂMARA MUNICIPAL DE CURIMATÁ</w:t>
    </w:r>
  </w:p>
  <w:p w14:paraId="2B36B451" w14:textId="77777777" w:rsidR="001C2FE1" w:rsidRPr="001A3E0E" w:rsidRDefault="00B2650E" w:rsidP="002F6CAC">
    <w:pPr>
      <w:pStyle w:val="Rodap"/>
      <w:rPr>
        <w:b/>
        <w:bCs/>
        <w:sz w:val="16"/>
        <w:szCs w:val="16"/>
      </w:rPr>
    </w:pPr>
    <w:r w:rsidRPr="001A3E0E">
      <w:rPr>
        <w:b/>
        <w:bCs/>
        <w:sz w:val="16"/>
        <w:szCs w:val="16"/>
      </w:rPr>
      <w:t>CNPJ: 23.624.604/0001-04</w:t>
    </w:r>
  </w:p>
  <w:p w14:paraId="6CB05845" w14:textId="77777777" w:rsidR="001C2FE1" w:rsidRPr="00265D3B" w:rsidRDefault="00B2650E" w:rsidP="002F6CAC">
    <w:pPr>
      <w:pStyle w:val="Rodap"/>
      <w:rPr>
        <w:sz w:val="16"/>
        <w:szCs w:val="16"/>
      </w:rPr>
    </w:pPr>
    <w:r w:rsidRPr="00265D3B">
      <w:rPr>
        <w:sz w:val="16"/>
        <w:szCs w:val="16"/>
      </w:rPr>
      <w:t xml:space="preserve">Praça </w:t>
    </w:r>
    <w:r>
      <w:rPr>
        <w:sz w:val="16"/>
        <w:szCs w:val="16"/>
      </w:rPr>
      <w:t>Abdias Albuquerque</w:t>
    </w:r>
    <w:r w:rsidRPr="00265D3B">
      <w:rPr>
        <w:sz w:val="16"/>
        <w:szCs w:val="16"/>
      </w:rPr>
      <w:t xml:space="preserve">,  </w:t>
    </w:r>
    <w:r>
      <w:rPr>
        <w:sz w:val="16"/>
        <w:szCs w:val="16"/>
      </w:rPr>
      <w:t xml:space="preserve">427 - </w:t>
    </w:r>
    <w:r w:rsidRPr="00265D3B">
      <w:rPr>
        <w:sz w:val="16"/>
        <w:szCs w:val="16"/>
      </w:rPr>
      <w:t xml:space="preserve"> Centro</w:t>
    </w:r>
    <w:r>
      <w:rPr>
        <w:sz w:val="16"/>
        <w:szCs w:val="16"/>
      </w:rPr>
      <w:t xml:space="preserve"> Administrativo</w:t>
    </w:r>
    <w:r w:rsidRPr="00265D3B">
      <w:rPr>
        <w:sz w:val="16"/>
        <w:szCs w:val="16"/>
      </w:rPr>
      <w:t>, Curimatá/PI – Cep: 64.960-000</w:t>
    </w:r>
  </w:p>
  <w:p w14:paraId="44374EE5" w14:textId="77777777" w:rsidR="001C2FE1" w:rsidRPr="00265D3B" w:rsidRDefault="00B2650E" w:rsidP="002F6CAC">
    <w:pPr>
      <w:pStyle w:val="Rodap"/>
      <w:rPr>
        <w:sz w:val="16"/>
        <w:szCs w:val="16"/>
      </w:rPr>
    </w:pPr>
    <w:r w:rsidRPr="00265D3B">
      <w:rPr>
        <w:rFonts w:cstheme="minorHAnsi"/>
        <w:sz w:val="16"/>
        <w:szCs w:val="16"/>
      </w:rPr>
      <w:t xml:space="preserve">Fone: (89) </w:t>
    </w:r>
    <w:r>
      <w:rPr>
        <w:rFonts w:cstheme="minorHAnsi"/>
        <w:sz w:val="16"/>
        <w:szCs w:val="16"/>
      </w:rPr>
      <w:t>3574 1155</w:t>
    </w:r>
    <w:r w:rsidRPr="00265D3B">
      <w:rPr>
        <w:rFonts w:cstheme="minorHAnsi"/>
        <w:sz w:val="16"/>
        <w:szCs w:val="16"/>
      </w:rPr>
      <w:t xml:space="preserve"> - E-mail: </w:t>
    </w:r>
    <w:hyperlink r:id="rId1" w:history="1">
      <w:r w:rsidR="001C2FE1" w:rsidRPr="00265D3B">
        <w:rPr>
          <w:rStyle w:val="Hyperlink"/>
          <w:rFonts w:cstheme="minorHAnsi"/>
          <w:sz w:val="16"/>
          <w:szCs w:val="16"/>
        </w:rPr>
        <w:t>cmcurimata@hotmail.com</w:t>
      </w:r>
    </w:hyperlink>
  </w:p>
  <w:p w14:paraId="18DA7C8A" w14:textId="77777777" w:rsidR="001C2FE1" w:rsidRDefault="001C2FE1">
    <w:pPr>
      <w:pStyle w:val="Corpodetexto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B65AA" w14:textId="77777777" w:rsidR="0002139C" w:rsidRDefault="0002139C">
      <w:r>
        <w:separator/>
      </w:r>
    </w:p>
  </w:footnote>
  <w:footnote w:type="continuationSeparator" w:id="0">
    <w:p w14:paraId="3043E38D" w14:textId="77777777" w:rsidR="0002139C" w:rsidRDefault="00021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7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9180"/>
    </w:tblGrid>
    <w:tr w:rsidR="002F6CAC" w:rsidRPr="009366DD" w14:paraId="282C4A1A" w14:textId="77777777" w:rsidTr="00112CB2">
      <w:tc>
        <w:tcPr>
          <w:tcW w:w="9180" w:type="dxa"/>
        </w:tcPr>
        <w:p w14:paraId="22544865" w14:textId="77777777" w:rsidR="001C2FE1" w:rsidRPr="009366DD" w:rsidRDefault="00B2650E" w:rsidP="002F6CAC">
          <w:pPr>
            <w:spacing w:after="5" w:line="248" w:lineRule="auto"/>
            <w:ind w:left="1985" w:right="2" w:hanging="10"/>
            <w:jc w:val="both"/>
            <w:rPr>
              <w:rFonts w:ascii="Times New Roman" w:eastAsia="Calibri" w:hAnsi="Times New Roman" w:cs="Times New Roman"/>
              <w:b/>
              <w:color w:val="000000"/>
              <w:sz w:val="28"/>
              <w:szCs w:val="28"/>
              <w:lang w:val="pt-BR"/>
            </w:rPr>
          </w:pPr>
          <w:r w:rsidRPr="009366DD">
            <w:rPr>
              <w:rFonts w:ascii="Calibri" w:eastAsia="Calibri" w:hAnsi="Calibri" w:cs="Times New Roman"/>
              <w:noProof/>
              <w:lang w:val="pt-BR"/>
            </w:rPr>
            <w:drawing>
              <wp:anchor distT="0" distB="0" distL="114300" distR="114300" simplePos="0" relativeHeight="251660288" behindDoc="0" locked="0" layoutInCell="1" allowOverlap="1" wp14:anchorId="66BD9B30" wp14:editId="12F75D0D">
                <wp:simplePos x="0" y="0"/>
                <wp:positionH relativeFrom="column">
                  <wp:posOffset>111760</wp:posOffset>
                </wp:positionH>
                <wp:positionV relativeFrom="paragraph">
                  <wp:posOffset>-139065</wp:posOffset>
                </wp:positionV>
                <wp:extent cx="970915" cy="789940"/>
                <wp:effectExtent l="0" t="0" r="635" b="0"/>
                <wp:wrapNone/>
                <wp:docPr id="1403792968" name="Imagem 2" descr="C:\Users\CÂMARA MUNICIPAL\Desktop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25200770" descr="C:\Users\CÂMARA MUNICIPAL\Desktop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0915" cy="789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9366DD">
            <w:rPr>
              <w:rFonts w:ascii="Times New Roman" w:eastAsia="Calibri" w:hAnsi="Times New Roman" w:cs="Times New Roman"/>
              <w:b/>
              <w:color w:val="000000"/>
              <w:sz w:val="28"/>
              <w:szCs w:val="28"/>
              <w:lang w:val="pt-BR"/>
            </w:rPr>
            <w:t>Estado do Piauí</w:t>
          </w:r>
        </w:p>
        <w:p w14:paraId="166A1686" w14:textId="77777777" w:rsidR="001C2FE1" w:rsidRPr="009366DD" w:rsidRDefault="00B2650E" w:rsidP="002F6CAC">
          <w:pPr>
            <w:spacing w:after="5" w:line="248" w:lineRule="auto"/>
            <w:ind w:left="1985" w:right="2" w:hanging="10"/>
            <w:jc w:val="both"/>
            <w:rPr>
              <w:rFonts w:ascii="Times New Roman" w:eastAsia="Calibri" w:hAnsi="Times New Roman" w:cs="Times New Roman"/>
              <w:color w:val="000000"/>
              <w:sz w:val="28"/>
              <w:szCs w:val="28"/>
              <w:lang w:val="pt-BR"/>
            </w:rPr>
          </w:pPr>
          <w:r w:rsidRPr="009366DD">
            <w:rPr>
              <w:rFonts w:ascii="Times New Roman" w:eastAsia="Calibri" w:hAnsi="Times New Roman" w:cs="Times New Roman"/>
              <w:color w:val="000000"/>
              <w:sz w:val="28"/>
              <w:szCs w:val="28"/>
              <w:lang w:val="pt-BR"/>
            </w:rPr>
            <w:t>CÂMARA MUNICIPAL DE CURIMATÁ</w:t>
          </w:r>
        </w:p>
        <w:p w14:paraId="7EEEBF42" w14:textId="77777777" w:rsidR="001C2FE1" w:rsidRPr="009366DD" w:rsidRDefault="00B2650E" w:rsidP="002F6CAC">
          <w:pPr>
            <w:spacing w:after="5" w:line="248" w:lineRule="auto"/>
            <w:ind w:left="1985" w:right="2" w:hanging="10"/>
            <w:jc w:val="both"/>
            <w:rPr>
              <w:rFonts w:ascii="Times New Roman" w:eastAsia="Calibri" w:hAnsi="Times New Roman" w:cs="Times New Roman"/>
              <w:color w:val="000000"/>
              <w:sz w:val="28"/>
              <w:szCs w:val="28"/>
              <w:lang w:val="pt-BR"/>
            </w:rPr>
          </w:pPr>
          <w:r w:rsidRPr="009366DD">
            <w:rPr>
              <w:rFonts w:ascii="Calibri Light" w:eastAsia="Times New Roman" w:hAnsi="Calibri Light" w:cs="Times New Roman"/>
              <w:color w:val="000000"/>
              <w:sz w:val="24"/>
              <w:lang w:val="pt-BR"/>
            </w:rPr>
            <w:t>CNPJ: 23.624.604/0001-04</w:t>
          </w:r>
        </w:p>
      </w:tc>
    </w:tr>
  </w:tbl>
  <w:p w14:paraId="46239C7D" w14:textId="77777777" w:rsidR="001C2FE1" w:rsidRPr="00AD5652" w:rsidRDefault="00B2650E" w:rsidP="00AD5652">
    <w:pPr>
      <w:widowControl/>
      <w:autoSpaceDE/>
      <w:autoSpaceDN/>
      <w:spacing w:after="5" w:line="248" w:lineRule="auto"/>
      <w:ind w:left="10" w:right="2" w:hanging="10"/>
      <w:jc w:val="both"/>
      <w:rPr>
        <w:rFonts w:ascii="Times New Roman" w:eastAsia="Calibri" w:hAnsi="Times New Roman" w:cs="Times New Roman"/>
        <w:i/>
        <w:color w:val="000000"/>
        <w:kern w:val="2"/>
        <w:sz w:val="24"/>
        <w:lang w:val="pt-BR"/>
      </w:rPr>
    </w:pPr>
    <w:r w:rsidRPr="009366DD">
      <w:rPr>
        <w:rFonts w:ascii="Calibri" w:eastAsia="Calibri" w:hAnsi="Calibri" w:cs="Times New Roman"/>
        <w:noProof/>
        <w:kern w:val="2"/>
        <w:lang w:val="pt-BR"/>
        <w14:ligatures w14:val="standardContextual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6B982AE" wp14:editId="05D72794">
              <wp:simplePos x="0" y="0"/>
              <wp:positionH relativeFrom="margin">
                <wp:align>right</wp:align>
              </wp:positionH>
              <wp:positionV relativeFrom="paragraph">
                <wp:posOffset>127240</wp:posOffset>
              </wp:positionV>
              <wp:extent cx="5406965" cy="0"/>
              <wp:effectExtent l="0" t="19050" r="22860" b="19050"/>
              <wp:wrapNone/>
              <wp:docPr id="1817592114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4069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20A3C0A3" id="Conector reto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374.55pt,10pt" to="800.3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" strokecolor="windowText" strokeweight="2.2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68E"/>
    <w:rsid w:val="0002139C"/>
    <w:rsid w:val="0003068E"/>
    <w:rsid w:val="00072CDA"/>
    <w:rsid w:val="000E0231"/>
    <w:rsid w:val="001B1AC4"/>
    <w:rsid w:val="001C2FE1"/>
    <w:rsid w:val="001D460E"/>
    <w:rsid w:val="00212B71"/>
    <w:rsid w:val="00244220"/>
    <w:rsid w:val="002565CB"/>
    <w:rsid w:val="0030565D"/>
    <w:rsid w:val="003152D3"/>
    <w:rsid w:val="00336412"/>
    <w:rsid w:val="00342A8F"/>
    <w:rsid w:val="003A1D16"/>
    <w:rsid w:val="003B7F16"/>
    <w:rsid w:val="003F4F03"/>
    <w:rsid w:val="00401997"/>
    <w:rsid w:val="00415325"/>
    <w:rsid w:val="004B4682"/>
    <w:rsid w:val="004F7008"/>
    <w:rsid w:val="00570900"/>
    <w:rsid w:val="00593634"/>
    <w:rsid w:val="006112AF"/>
    <w:rsid w:val="006F1884"/>
    <w:rsid w:val="0074520C"/>
    <w:rsid w:val="007D163A"/>
    <w:rsid w:val="007F07FA"/>
    <w:rsid w:val="00804ABC"/>
    <w:rsid w:val="00834597"/>
    <w:rsid w:val="00842842"/>
    <w:rsid w:val="00861B4B"/>
    <w:rsid w:val="008B0579"/>
    <w:rsid w:val="009648B9"/>
    <w:rsid w:val="009C038D"/>
    <w:rsid w:val="009E3E00"/>
    <w:rsid w:val="00AF0208"/>
    <w:rsid w:val="00B2650E"/>
    <w:rsid w:val="00B62B2A"/>
    <w:rsid w:val="00B63A28"/>
    <w:rsid w:val="00BC4CCC"/>
    <w:rsid w:val="00C83DAA"/>
    <w:rsid w:val="00CB71C0"/>
    <w:rsid w:val="00CC7D64"/>
    <w:rsid w:val="00D17686"/>
    <w:rsid w:val="00D64951"/>
    <w:rsid w:val="00D71E34"/>
    <w:rsid w:val="00DC62B9"/>
    <w:rsid w:val="00E10A26"/>
    <w:rsid w:val="00E13B7A"/>
    <w:rsid w:val="00E376D7"/>
    <w:rsid w:val="00F255B5"/>
    <w:rsid w:val="00FE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B79C0"/>
  <w15:chartTrackingRefBased/>
  <w15:docId w15:val="{00EC03DF-415E-47EC-8014-AAD10FA67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68E"/>
    <w:pPr>
      <w:widowControl w:val="0"/>
      <w:autoSpaceDE w:val="0"/>
      <w:autoSpaceDN w:val="0"/>
      <w:spacing w:after="0" w:line="240" w:lineRule="auto"/>
    </w:pPr>
    <w:rPr>
      <w:rFonts w:ascii="P052" w:eastAsia="P052" w:hAnsi="P052" w:cs="P052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3068E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3068E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3068E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3068E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3068E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3068E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3068E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3068E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3068E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306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306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306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3068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3068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306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3068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306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306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3068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306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3068E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306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3068E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3068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3068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3068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3068E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3068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3068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03068E"/>
    <w:pPr>
      <w:ind w:left="232"/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03068E"/>
    <w:rPr>
      <w:rFonts w:ascii="P052" w:eastAsia="P052" w:hAnsi="P052" w:cs="P052"/>
      <w:kern w:val="0"/>
      <w:sz w:val="24"/>
      <w:szCs w:val="24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306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068E"/>
    <w:rPr>
      <w:rFonts w:ascii="P052" w:eastAsia="P052" w:hAnsi="P052" w:cs="P052"/>
      <w:kern w:val="0"/>
      <w:lang w:val="pt-PT"/>
      <w14:ligatures w14:val="none"/>
    </w:rPr>
  </w:style>
  <w:style w:type="table" w:customStyle="1" w:styleId="Tabelacomgrade7">
    <w:name w:val="Tabela com grade7"/>
    <w:basedOn w:val="Tabelanormal"/>
    <w:next w:val="Tabelacomgrade"/>
    <w:uiPriority w:val="59"/>
    <w:rsid w:val="0003068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3068E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03068E"/>
    <w:pPr>
      <w:spacing w:after="0" w:line="240" w:lineRule="auto"/>
    </w:pPr>
    <w:rPr>
      <w:kern w:val="0"/>
      <w:sz w:val="24"/>
      <w14:ligatures w14:val="none"/>
    </w:rPr>
  </w:style>
  <w:style w:type="paragraph" w:customStyle="1" w:styleId="Standard">
    <w:name w:val="Standard"/>
    <w:rsid w:val="0003068E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  <w14:ligatures w14:val="none"/>
    </w:rPr>
  </w:style>
  <w:style w:type="paragraph" w:customStyle="1" w:styleId="Recuodocorpodotexto">
    <w:name w:val="Recuo do corpo do texto"/>
    <w:basedOn w:val="Standard"/>
    <w:rsid w:val="0003068E"/>
    <w:pPr>
      <w:ind w:left="283"/>
    </w:pPr>
    <w:rPr>
      <w:lang w:val="en-US"/>
    </w:rPr>
  </w:style>
  <w:style w:type="character" w:styleId="Forte">
    <w:name w:val="Strong"/>
    <w:basedOn w:val="Fontepargpadro"/>
    <w:uiPriority w:val="22"/>
    <w:qFormat/>
    <w:rsid w:val="0003068E"/>
    <w:rPr>
      <w:b/>
      <w:bCs/>
    </w:rPr>
  </w:style>
  <w:style w:type="table" w:styleId="Tabelacomgrade">
    <w:name w:val="Table Grid"/>
    <w:basedOn w:val="Tabelanormal"/>
    <w:uiPriority w:val="39"/>
    <w:rsid w:val="00030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12B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2B71"/>
    <w:rPr>
      <w:rFonts w:ascii="P052" w:eastAsia="P052" w:hAnsi="P052" w:cs="P052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bbmnet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stemas.tce.pi.gov.br/licitacoesweb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vobbmnet.com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curimat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</dc:creator>
  <cp:keywords/>
  <dc:description/>
  <cp:lastModifiedBy>Dany Priscilla</cp:lastModifiedBy>
  <cp:revision>31</cp:revision>
  <dcterms:created xsi:type="dcterms:W3CDTF">2025-06-13T12:20:00Z</dcterms:created>
  <dcterms:modified xsi:type="dcterms:W3CDTF">2025-09-15T14:44:00Z</dcterms:modified>
</cp:coreProperties>
</file>