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A2D" w:rsidRDefault="00F672F2">
      <w:pPr>
        <w:jc w:val="center"/>
        <w:rPr>
          <w:rFonts w:ascii="Arial Narrow" w:eastAsia="Arial Narrow" w:hAnsi="Arial Narrow" w:cs="Arial Narrow"/>
          <w:b/>
          <w:color w:val="000000"/>
        </w:rPr>
      </w:pPr>
      <w:r>
        <w:rPr>
          <w:rFonts w:ascii="Arial Narrow" w:eastAsia="Arial Narrow" w:hAnsi="Arial Narrow" w:cs="Arial Narrow"/>
          <w:b/>
        </w:rPr>
        <w:t>DOCUMENTO DE FORMALIZAÇÃO DE DEMANDA</w:t>
      </w:r>
    </w:p>
    <w:p w:rsidR="00B77A2D" w:rsidRDefault="00B77A2D">
      <w:pPr>
        <w:jc w:val="center"/>
        <w:rPr>
          <w:rFonts w:ascii="Arial Narrow" w:eastAsia="Arial Narrow" w:hAnsi="Arial Narrow" w:cs="Arial Narrow"/>
          <w:b/>
          <w:color w:val="000000"/>
        </w:rPr>
      </w:pPr>
    </w:p>
    <w:p w:rsidR="00B77A2D" w:rsidRDefault="00F672F2">
      <w:pPr>
        <w:jc w:val="center"/>
        <w:rPr>
          <w:rFonts w:ascii="Arial Narrow" w:eastAsia="Arial Narrow" w:hAnsi="Arial Narrow" w:cs="Arial Narrow"/>
          <w:b/>
          <w:color w:val="000000"/>
        </w:rPr>
      </w:pPr>
      <w:r>
        <w:rPr>
          <w:rFonts w:ascii="Arial Narrow" w:eastAsia="Arial Narrow" w:hAnsi="Arial Narrow" w:cs="Arial Narrow"/>
          <w:b/>
          <w:color w:val="000000"/>
        </w:rPr>
        <w:t xml:space="preserve">PROCESSO ADMINISTRATIVO Nº </w:t>
      </w:r>
      <w:r w:rsidR="003D7CA0">
        <w:rPr>
          <w:rFonts w:ascii="Arial Narrow" w:eastAsia="Arial Narrow" w:hAnsi="Arial Narrow" w:cs="Arial Narrow"/>
          <w:b/>
          <w:color w:val="000000"/>
        </w:rPr>
        <w:t>02</w:t>
      </w:r>
      <w:r>
        <w:rPr>
          <w:rFonts w:ascii="Arial Narrow" w:eastAsia="Arial Narrow" w:hAnsi="Arial Narrow" w:cs="Arial Narrow"/>
          <w:b/>
          <w:color w:val="000000"/>
        </w:rPr>
        <w:t>/2024</w:t>
      </w:r>
    </w:p>
    <w:p w:rsidR="00B77A2D" w:rsidRDefault="003D7CA0">
      <w:pPr>
        <w:jc w:val="center"/>
        <w:rPr>
          <w:rFonts w:ascii="Arial Narrow" w:eastAsia="Arial Narrow" w:hAnsi="Arial Narrow" w:cs="Arial Narrow"/>
          <w:b/>
          <w:color w:val="000000"/>
        </w:rPr>
      </w:pPr>
      <w:r>
        <w:rPr>
          <w:rFonts w:ascii="Arial Narrow" w:eastAsia="Arial Narrow" w:hAnsi="Arial Narrow" w:cs="Arial Narrow"/>
          <w:b/>
          <w:color w:val="000000"/>
        </w:rPr>
        <w:t>DISPENSA ELETRÔNICA Nº 01</w:t>
      </w:r>
      <w:r w:rsidR="00F672F2">
        <w:rPr>
          <w:rFonts w:ascii="Arial Narrow" w:eastAsia="Arial Narrow" w:hAnsi="Arial Narrow" w:cs="Arial Narrow"/>
          <w:b/>
          <w:color w:val="000000"/>
        </w:rPr>
        <w:t>/2024</w:t>
      </w:r>
    </w:p>
    <w:p w:rsidR="00B77A2D" w:rsidRDefault="00B77A2D">
      <w:pPr>
        <w:rPr>
          <w:rFonts w:ascii="Arial Narrow" w:eastAsia="Arial Narrow" w:hAnsi="Arial Narrow" w:cs="Arial Narrow"/>
          <w:color w:val="000000"/>
        </w:rPr>
      </w:pPr>
    </w:p>
    <w:p w:rsidR="00B77A2D" w:rsidRDefault="00F672F2">
      <w:pPr>
        <w:rPr>
          <w:rFonts w:ascii="Arial Narrow" w:eastAsia="Arial Narrow" w:hAnsi="Arial Narrow" w:cs="Arial Narrow"/>
          <w:b/>
          <w:color w:val="000000"/>
        </w:rPr>
      </w:pPr>
      <w:r>
        <w:rPr>
          <w:rFonts w:ascii="Arial Narrow" w:eastAsia="Arial Narrow" w:hAnsi="Arial Narrow" w:cs="Arial Narrow"/>
          <w:b/>
          <w:color w:val="000000"/>
        </w:rPr>
        <w:t xml:space="preserve">1 - SETOR SOLICITANTE </w:t>
      </w:r>
    </w:p>
    <w:p w:rsidR="00B77A2D" w:rsidRDefault="003D7CA0">
      <w:pPr>
        <w:rPr>
          <w:rFonts w:ascii="Arial Narrow" w:eastAsia="Arial Narrow" w:hAnsi="Arial Narrow" w:cs="Arial Narrow"/>
          <w:color w:val="000000"/>
        </w:rPr>
      </w:pPr>
      <w:r>
        <w:rPr>
          <w:rFonts w:ascii="Arial Narrow" w:eastAsia="Arial Narrow" w:hAnsi="Arial Narrow" w:cs="Arial Narrow"/>
          <w:color w:val="000000"/>
        </w:rPr>
        <w:t>Presidência da Câmara</w:t>
      </w:r>
    </w:p>
    <w:p w:rsidR="00B77A2D" w:rsidRDefault="00F672F2">
      <w:pP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2 - DATA DE ABERTURA DE PROPOSTAS: </w:t>
      </w:r>
      <w:r w:rsidR="00A85DE0">
        <w:rPr>
          <w:rFonts w:ascii="Arial Narrow" w:eastAsia="Arial Narrow" w:hAnsi="Arial Narrow" w:cs="Arial Narrow"/>
          <w:b/>
          <w:color w:val="000000"/>
        </w:rPr>
        <w:t>26/03/2024</w:t>
      </w:r>
    </w:p>
    <w:p w:rsidR="003D7CA0" w:rsidRDefault="003D7CA0">
      <w:pPr>
        <w:spacing w:after="0" w:line="240" w:lineRule="auto"/>
        <w:jc w:val="both"/>
        <w:rPr>
          <w:rFonts w:ascii="Arial Narrow" w:eastAsia="Arial Narrow" w:hAnsi="Arial Narrow" w:cs="Arial Narrow"/>
          <w:color w:val="000000"/>
        </w:rPr>
      </w:pPr>
    </w:p>
    <w:p w:rsidR="00B77A2D" w:rsidRDefault="00F672F2">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 </w:t>
      </w:r>
      <w:r>
        <w:rPr>
          <w:rFonts w:ascii="Arial Narrow" w:eastAsia="Arial Narrow" w:hAnsi="Arial Narrow" w:cs="Arial Narrow"/>
          <w:b/>
          <w:color w:val="000000"/>
        </w:rPr>
        <w:t>ABERTURA DAS PROPOSTAS:</w:t>
      </w:r>
      <w:r>
        <w:rPr>
          <w:rFonts w:ascii="Arial Narrow" w:eastAsia="Arial Narrow" w:hAnsi="Arial Narrow" w:cs="Arial Narrow"/>
          <w:color w:val="000000"/>
        </w:rPr>
        <w:t xml:space="preserve"> </w:t>
      </w:r>
      <w:r w:rsidR="003D7CA0">
        <w:rPr>
          <w:rFonts w:ascii="Arial Narrow" w:eastAsia="Arial Narrow" w:hAnsi="Arial Narrow" w:cs="Arial Narrow"/>
          <w:color w:val="000000"/>
        </w:rPr>
        <w:t>08:00.</w:t>
      </w:r>
    </w:p>
    <w:p w:rsidR="003D7CA0" w:rsidRDefault="003D7CA0">
      <w:pPr>
        <w:spacing w:after="0" w:line="240" w:lineRule="auto"/>
        <w:jc w:val="both"/>
        <w:rPr>
          <w:rFonts w:ascii="Arial Narrow" w:eastAsia="Arial Narrow" w:hAnsi="Arial Narrow" w:cs="Arial Narrow"/>
          <w:color w:val="000000"/>
        </w:rPr>
      </w:pPr>
    </w:p>
    <w:p w:rsidR="00B77A2D" w:rsidRDefault="00F672F2">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 </w:t>
      </w:r>
      <w:r>
        <w:rPr>
          <w:rFonts w:ascii="Arial Narrow" w:eastAsia="Arial Narrow" w:hAnsi="Arial Narrow" w:cs="Arial Narrow"/>
          <w:b/>
          <w:color w:val="000000"/>
        </w:rPr>
        <w:t>REFERÊNCIA DE TEMPO:</w:t>
      </w:r>
      <w:r>
        <w:rPr>
          <w:rFonts w:ascii="Arial Narrow" w:eastAsia="Arial Narrow" w:hAnsi="Arial Narrow" w:cs="Arial Narrow"/>
          <w:color w:val="000000"/>
        </w:rPr>
        <w:t xml:space="preserve"> Horário de Brasília.</w:t>
      </w:r>
    </w:p>
    <w:p w:rsidR="00B77A2D" w:rsidRDefault="00F672F2">
      <w:pPr>
        <w:tabs>
          <w:tab w:val="left" w:pos="510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ab/>
      </w:r>
    </w:p>
    <w:p w:rsidR="00B77A2D" w:rsidRDefault="00F672F2">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 </w:t>
      </w:r>
      <w:r>
        <w:rPr>
          <w:rFonts w:ascii="Arial Narrow" w:eastAsia="Arial Narrow" w:hAnsi="Arial Narrow" w:cs="Arial Narrow"/>
          <w:b/>
          <w:color w:val="000000"/>
        </w:rPr>
        <w:t>LOCAL DA SESSÃO PÚBLICA:</w:t>
      </w:r>
      <w:r>
        <w:rPr>
          <w:rFonts w:ascii="Arial Narrow" w:eastAsia="Arial Narrow" w:hAnsi="Arial Narrow" w:cs="Arial Narrow"/>
          <w:color w:val="000000"/>
        </w:rPr>
        <w:t xml:space="preserve"> </w:t>
      </w:r>
    </w:p>
    <w:p w:rsidR="00B77A2D" w:rsidRDefault="00F672F2">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PLATAFORMA DE LICITAÇÕES ELETRÔNICAS LICITAR DIGITAL – </w:t>
      </w:r>
      <w:hyperlink r:id="rId7">
        <w:r>
          <w:rPr>
            <w:rFonts w:ascii="Arial Narrow" w:eastAsia="Arial Narrow" w:hAnsi="Arial Narrow" w:cs="Arial Narrow"/>
            <w:color w:val="0000FF"/>
            <w:u w:val="single"/>
          </w:rPr>
          <w:t>https://licitar.digital/</w:t>
        </w:r>
      </w:hyperlink>
      <w:r>
        <w:rPr>
          <w:rFonts w:ascii="Arial Narrow" w:eastAsia="Arial Narrow" w:hAnsi="Arial Narrow" w:cs="Arial Narrow"/>
          <w:color w:val="000000"/>
        </w:rPr>
        <w:t xml:space="preserve"> </w:t>
      </w:r>
      <w:r>
        <w:rPr>
          <w:rFonts w:ascii="Arial Narrow" w:eastAsia="Arial Narrow" w:hAnsi="Arial Narrow" w:cs="Arial Narrow"/>
          <w:color w:val="000000"/>
        </w:rPr>
        <w:tab/>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TELEFONE: (31)3191-0707</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E-MAIL: </w:t>
      </w:r>
      <w:hyperlink r:id="rId8">
        <w:r>
          <w:rPr>
            <w:rFonts w:ascii="Arial Narrow" w:eastAsia="Arial Narrow" w:hAnsi="Arial Narrow" w:cs="Arial Narrow"/>
            <w:color w:val="0000FF"/>
            <w:u w:val="single"/>
          </w:rPr>
          <w:t>CONTATO@LICITARDIGITAL.COM.BR</w:t>
        </w:r>
      </w:hyperlink>
    </w:p>
    <w:p w:rsidR="00B77A2D" w:rsidRDefault="00B77A2D">
      <w:pPr>
        <w:tabs>
          <w:tab w:val="left" w:pos="2988"/>
          <w:tab w:val="left" w:pos="3240"/>
        </w:tabs>
        <w:spacing w:after="0" w:line="240" w:lineRule="auto"/>
        <w:jc w:val="both"/>
        <w:rPr>
          <w:rFonts w:ascii="Arial Narrow" w:eastAsia="Arial Narrow" w:hAnsi="Arial Narrow" w:cs="Arial Narrow"/>
          <w:color w:val="000000"/>
        </w:rPr>
      </w:pPr>
    </w:p>
    <w:p w:rsidR="00B77A2D" w:rsidRDefault="00F672F2">
      <w:pPr>
        <w:tabs>
          <w:tab w:val="left" w:pos="2988"/>
          <w:tab w:val="left" w:pos="3240"/>
        </w:tabs>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3 – CREDENCIAMENTO NO SISTEMA E EFETIVA PARTICIPAÇÃO</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3.1 Para acesso ao sistema eletrônico, os interessados na participação da dispensa eletrônica deverão dispor de chave de identificação e senha pessoal (intransferíveis), obtidas através do sítio da Plataforma de Licitações da Licitar Digital (</w:t>
      </w:r>
      <w:hyperlink r:id="rId9">
        <w:r>
          <w:rPr>
            <w:rFonts w:ascii="Arial Narrow" w:eastAsia="Arial Narrow" w:hAnsi="Arial Narrow" w:cs="Arial Narrow"/>
            <w:color w:val="0000FF"/>
            <w:u w:val="single"/>
          </w:rPr>
          <w:t>www.licitardigital.com.br</w:t>
        </w:r>
      </w:hyperlink>
      <w:r>
        <w:rPr>
          <w:rFonts w:ascii="Arial Narrow" w:eastAsia="Arial Narrow" w:hAnsi="Arial Narrow" w:cs="Arial Narrow"/>
          <w:color w:val="000000"/>
        </w:rPr>
        <w:t>).</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3.2 - É de exclusiva responsabilidade do usuário o sigilo da senha, bem como, seu uso em qualquer transação efetuada diretamente ou por seu representante, não cabendo </w:t>
      </w:r>
      <w:r w:rsidR="003D7CA0">
        <w:rPr>
          <w:rFonts w:ascii="Arial Narrow" w:eastAsia="Arial Narrow" w:hAnsi="Arial Narrow" w:cs="Arial Narrow"/>
          <w:color w:val="000000"/>
        </w:rPr>
        <w:t>a Câmara Municipal de Mateus Leme</w:t>
      </w:r>
      <w:r>
        <w:rPr>
          <w:rFonts w:ascii="Arial Narrow" w:eastAsia="Arial Narrow" w:hAnsi="Arial Narrow" w:cs="Arial Narrow"/>
          <w:color w:val="000000"/>
        </w:rPr>
        <w:t xml:space="preserve"> ao provedor do sistema ou ao órgão promotor da licitação, a responsabilidade por eventuais danos decorrentes do uso indevido do acesso.</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3.3 - O credenciamento do licitante e de seu representante legal junto ao sistema eletrônico implica a responsabilidade legal pelos atos praticados e a presunção de capacidade técnica para a realização das transações inerentes à dispensa eletrônica.</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3.4 - A participação na dispensa eletrônica se dará por meio da digitação da senha pessoal do credenciado e subsequente encaminhamento da proposta de preços e documentos de habilitação, exclusivamente por meio do sistema eletrônico, observando data e horário limite estabelecido.  </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3.5 - O encaminhamento de proposta pressupõe o pleno conhecimento e atendimento às exigências de habilitação previstas neste Edital. </w:t>
      </w:r>
    </w:p>
    <w:p w:rsidR="003D7CA0" w:rsidRDefault="00F672F2">
      <w:pPr>
        <w:tabs>
          <w:tab w:val="left" w:pos="2988"/>
          <w:tab w:val="left" w:pos="3240"/>
        </w:tabs>
        <w:spacing w:after="0" w:line="240" w:lineRule="auto"/>
        <w:jc w:val="both"/>
        <w:rPr>
          <w:rFonts w:ascii="Arial Narrow" w:eastAsia="Arial Narrow" w:hAnsi="Arial Narrow" w:cs="Arial Narrow"/>
          <w:b/>
          <w:color w:val="FF0000"/>
          <w:highlight w:val="yellow"/>
        </w:rPr>
      </w:pPr>
      <w:r>
        <w:rPr>
          <w:rFonts w:ascii="Arial Narrow" w:eastAsia="Arial Narrow" w:hAnsi="Arial Narrow" w:cs="Arial Narrow"/>
          <w:color w:val="000000"/>
        </w:rPr>
        <w:t xml:space="preserve">3.6 - COMO CONDIÇÃO PARA PARTICIPAÇÃO NA DISPENSA ELETRÔNICA, A LICITANTE ASSINALARÁ “SIM” OU “NÃO” EM CAMPO PRÓPRIO DO SISTEMA ELETRÔNICO, RELATIVO ÀS SEGUINTES DECLARAÇÕES: </w:t>
      </w:r>
    </w:p>
    <w:p w:rsidR="003D7CA0" w:rsidRDefault="003D7CA0">
      <w:pPr>
        <w:tabs>
          <w:tab w:val="left" w:pos="2988"/>
          <w:tab w:val="left" w:pos="3240"/>
        </w:tabs>
        <w:spacing w:after="0" w:line="240" w:lineRule="auto"/>
        <w:jc w:val="both"/>
        <w:rPr>
          <w:rFonts w:ascii="Arial Narrow" w:eastAsia="Arial Narrow" w:hAnsi="Arial Narrow" w:cs="Arial Narrow"/>
          <w:b/>
          <w:color w:val="FF0000"/>
        </w:rPr>
      </w:pPr>
    </w:p>
    <w:p w:rsidR="00B77A2D" w:rsidRDefault="003D7CA0">
      <w:pPr>
        <w:tabs>
          <w:tab w:val="left" w:pos="2988"/>
          <w:tab w:val="left" w:pos="3240"/>
        </w:tabs>
        <w:spacing w:after="0" w:line="240" w:lineRule="auto"/>
        <w:jc w:val="both"/>
        <w:rPr>
          <w:rFonts w:ascii="Arial Narrow" w:eastAsia="Arial Narrow" w:hAnsi="Arial Narrow" w:cs="Arial Narrow"/>
          <w:color w:val="000000"/>
        </w:rPr>
      </w:pPr>
      <w:r>
        <w:rPr>
          <w:rFonts w:ascii="Arial" w:hAnsi="Arial" w:cs="Arial"/>
        </w:rPr>
        <w:t>Constitui objeto do presente Termo de Referência a contratação de pessoa jurídica especializada na prestação de serviços para fins de pequenos reparos na estrutura da Câmara Municipal de Mateus Leme, visando a realização de melhorias necessárias</w:t>
      </w:r>
      <w:r>
        <w:rPr>
          <w:rFonts w:ascii="Arial Narrow" w:eastAsia="Arial Narrow" w:hAnsi="Arial Narrow" w:cs="Arial Narrow"/>
          <w:color w:val="000000"/>
        </w:rPr>
        <w:t xml:space="preserve"> </w:t>
      </w:r>
      <w:proofErr w:type="gramStart"/>
      <w:r w:rsidR="00F672F2">
        <w:rPr>
          <w:rFonts w:ascii="Arial Narrow" w:eastAsia="Arial Narrow" w:hAnsi="Arial Narrow" w:cs="Arial Narrow"/>
          <w:color w:val="000000"/>
        </w:rPr>
        <w:t>( )</w:t>
      </w:r>
      <w:proofErr w:type="gramEnd"/>
      <w:r w:rsidR="00F672F2">
        <w:rPr>
          <w:rFonts w:ascii="Arial Narrow" w:eastAsia="Arial Narrow" w:hAnsi="Arial Narrow" w:cs="Arial Narrow"/>
          <w:color w:val="000000"/>
        </w:rPr>
        <w:t xml:space="preserve"> Declaro que não possuo, em minha cadeia produtiva, empregados executando trabalho degradante ou forçado, observando o disposto nos incisos III e IV do art. 1º e no inciso III do art. 5º da Constituição Federal/88.</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color w:val="000000"/>
        </w:rPr>
        <w:lastRenderedPageBreak/>
        <w:t>( )</w:t>
      </w:r>
      <w:proofErr w:type="gramEnd"/>
      <w:r>
        <w:rPr>
          <w:rFonts w:ascii="Arial Narrow" w:eastAsia="Arial Narrow" w:hAnsi="Arial Narrow" w:cs="Arial Narrow"/>
          <w:color w:val="000000"/>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Declaro que minha proposta econômica compreendem a integralidade dos custos para atendimento dos direitos trabalhistas assegurados na Constituição Federal, nas leis trabalhistas, nas normas </w:t>
      </w:r>
      <w:proofErr w:type="spellStart"/>
      <w:r>
        <w:rPr>
          <w:rFonts w:ascii="Arial Narrow" w:eastAsia="Arial Narrow" w:hAnsi="Arial Narrow" w:cs="Arial Narrow"/>
          <w:color w:val="000000"/>
        </w:rPr>
        <w:t>infralegais</w:t>
      </w:r>
      <w:proofErr w:type="spellEnd"/>
      <w:r>
        <w:rPr>
          <w:rFonts w:ascii="Arial Narrow" w:eastAsia="Arial Narrow" w:hAnsi="Arial Narrow" w:cs="Arial Narrow"/>
          <w:color w:val="000000"/>
        </w:rPr>
        <w:t>, nas convenções coletivas de trabalho e nos termos de ajustamento de conduta vigentes na data de entrega da proposta, conforme art. 63, §1º, da Lei Federal nº 14.133/21.</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Declaro que atendo aos requisitos de habilitação, conforme disposto no art. 63, inciso I, da Lei Federal nº 14.133/21.</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Declaro que estou ciente das condições para participação deste processo e concordo com os locais para o cumprimento das obrigações objeto desta dispensa, conforme o art. 67, inciso VI, da Lei Federal nº 14.133/21;</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Declaro que a proposta apresentada para esta dispensa está em conformidade com as exigências do instrumento convocatório e me responsabilizo pela veracidade e autenticidade dos documentos apresentados. </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B77A2D" w:rsidRDefault="00F672F2">
      <w:pPr>
        <w:tabs>
          <w:tab w:val="left" w:pos="2988"/>
          <w:tab w:val="left" w:pos="3240"/>
        </w:tabs>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Sim, ME ( ) Sim, EPP ( ) Não, outros enquadramentos</w:t>
      </w:r>
    </w:p>
    <w:p w:rsidR="00B77A2D" w:rsidRDefault="00B77A2D">
      <w:pPr>
        <w:tabs>
          <w:tab w:val="left" w:pos="2988"/>
          <w:tab w:val="left" w:pos="3240"/>
        </w:tabs>
        <w:spacing w:after="0" w:line="240" w:lineRule="auto"/>
        <w:jc w:val="both"/>
        <w:rPr>
          <w:rFonts w:ascii="Arial Narrow" w:eastAsia="Arial Narrow" w:hAnsi="Arial Narrow" w:cs="Arial Narrow"/>
          <w:color w:val="000000"/>
        </w:rPr>
      </w:pPr>
    </w:p>
    <w:p w:rsidR="00B77A2D" w:rsidRDefault="00F672F2">
      <w:pPr>
        <w:tabs>
          <w:tab w:val="left" w:pos="2988"/>
          <w:tab w:val="left" w:pos="32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3.7- A declaração falsa relativa ao cumprimento de qualquer condição sujeitará o licitante às sanções previstas em lei e neste Edital.</w:t>
      </w:r>
      <w:r>
        <w:rPr>
          <w:rFonts w:ascii="Arial Narrow" w:eastAsia="Arial Narrow" w:hAnsi="Arial Narrow" w:cs="Arial Narrow"/>
          <w:color w:val="000000"/>
        </w:rPr>
        <w:tab/>
      </w:r>
    </w:p>
    <w:p w:rsidR="00B77A2D" w:rsidRDefault="00B77A2D">
      <w:pPr>
        <w:rPr>
          <w:rFonts w:ascii="Arial Narrow" w:eastAsia="Arial Narrow" w:hAnsi="Arial Narrow" w:cs="Arial Narrow"/>
          <w:b/>
          <w:color w:val="000000"/>
        </w:rPr>
      </w:pPr>
    </w:p>
    <w:p w:rsidR="00B77A2D" w:rsidRPr="003D7CA0" w:rsidRDefault="00F672F2">
      <w:pPr>
        <w:rPr>
          <w:rFonts w:ascii="Arial" w:eastAsia="Arial Narrow" w:hAnsi="Arial" w:cs="Arial"/>
          <w:b/>
          <w:color w:val="000000"/>
        </w:rPr>
      </w:pPr>
      <w:r w:rsidRPr="003D7CA0">
        <w:rPr>
          <w:rFonts w:ascii="Arial" w:eastAsia="Arial Narrow" w:hAnsi="Arial" w:cs="Arial"/>
          <w:b/>
          <w:color w:val="000000"/>
        </w:rPr>
        <w:t>4 - OBJETO</w:t>
      </w:r>
    </w:p>
    <w:p w:rsidR="00B77A2D" w:rsidRPr="003D7CA0" w:rsidRDefault="00A85DE0">
      <w:pPr>
        <w:pBdr>
          <w:top w:val="nil"/>
          <w:left w:val="nil"/>
          <w:bottom w:val="nil"/>
          <w:right w:val="nil"/>
          <w:between w:val="nil"/>
        </w:pBdr>
        <w:spacing w:after="0" w:line="240" w:lineRule="auto"/>
        <w:jc w:val="both"/>
        <w:rPr>
          <w:rFonts w:ascii="Arial" w:eastAsia="Arial Narrow" w:hAnsi="Arial" w:cs="Arial"/>
          <w:color w:val="000000"/>
        </w:rPr>
      </w:pPr>
      <w:r>
        <w:rPr>
          <w:rFonts w:ascii="Arial" w:eastAsia="Arial Narrow" w:hAnsi="Arial" w:cs="Arial"/>
          <w:color w:val="000000"/>
        </w:rPr>
        <w:t xml:space="preserve">Constitui objeto </w:t>
      </w:r>
      <w:proofErr w:type="gramStart"/>
      <w:r>
        <w:rPr>
          <w:rFonts w:ascii="Arial" w:eastAsia="Arial Narrow" w:hAnsi="Arial" w:cs="Arial"/>
          <w:color w:val="000000"/>
        </w:rPr>
        <w:t xml:space="preserve">da </w:t>
      </w:r>
      <w:r w:rsidR="00F672F2" w:rsidRPr="003D7CA0">
        <w:rPr>
          <w:rFonts w:ascii="Arial" w:eastAsia="Arial Narrow" w:hAnsi="Arial" w:cs="Arial"/>
          <w:color w:val="000000"/>
        </w:rPr>
        <w:t>presente</w:t>
      </w:r>
      <w:proofErr w:type="gramEnd"/>
      <w:r w:rsidR="00F672F2" w:rsidRPr="003D7CA0">
        <w:rPr>
          <w:rFonts w:ascii="Arial" w:eastAsia="Arial Narrow" w:hAnsi="Arial" w:cs="Arial"/>
          <w:color w:val="000000"/>
        </w:rPr>
        <w:t xml:space="preserve"> </w:t>
      </w:r>
      <w:r w:rsidR="003D7CA0">
        <w:rPr>
          <w:rFonts w:ascii="Arial" w:eastAsia="Arial Narrow" w:hAnsi="Arial" w:cs="Arial"/>
          <w:color w:val="000000"/>
        </w:rPr>
        <w:t xml:space="preserve">dispensa </w:t>
      </w:r>
      <w:r w:rsidR="003D7CA0" w:rsidRPr="003D7CA0">
        <w:rPr>
          <w:rFonts w:ascii="Arial" w:hAnsi="Arial" w:cs="Arial"/>
        </w:rPr>
        <w:t>a contratação de pessoa jurídica especializada na prestação de serviços para fins de pequenos reparos na estrutura da Câmara Municipal de Mateus Leme, visando a realização de melhorias necessárias</w:t>
      </w:r>
      <w:r w:rsidR="00F672F2" w:rsidRPr="003D7CA0">
        <w:rPr>
          <w:rFonts w:ascii="Arial" w:eastAsia="Arial Narrow" w:hAnsi="Arial" w:cs="Arial"/>
          <w:color w:val="000000"/>
        </w:rPr>
        <w:t>, conforme quantidade e condições descritas abaixo:</w:t>
      </w:r>
    </w:p>
    <w:p w:rsidR="00B77A2D" w:rsidRPr="003D7CA0" w:rsidRDefault="00B77A2D">
      <w:pPr>
        <w:spacing w:after="0" w:line="240" w:lineRule="auto"/>
        <w:jc w:val="both"/>
        <w:rPr>
          <w:rFonts w:ascii="Arial" w:eastAsia="Arial Narrow" w:hAnsi="Arial" w:cs="Arial"/>
          <w:b/>
        </w:rPr>
      </w:pPr>
    </w:p>
    <w:p w:rsidR="00B77A2D" w:rsidRDefault="00F672F2">
      <w:pPr>
        <w:spacing w:after="0" w:line="240" w:lineRule="auto"/>
        <w:jc w:val="both"/>
        <w:rPr>
          <w:rFonts w:ascii="Arial Narrow" w:eastAsia="Arial Narrow" w:hAnsi="Arial Narrow" w:cs="Arial Narrow"/>
          <w:b/>
        </w:rPr>
      </w:pPr>
      <w:r>
        <w:rPr>
          <w:rFonts w:ascii="Arial Narrow" w:eastAsia="Arial Narrow" w:hAnsi="Arial Narrow" w:cs="Arial Narrow"/>
          <w:b/>
        </w:rPr>
        <w:t>5 - DETALHAMENTO DO OBJETO:</w:t>
      </w:r>
    </w:p>
    <w:p w:rsidR="00B77A2D" w:rsidRDefault="00B77A2D">
      <w:pPr>
        <w:spacing w:after="0" w:line="240" w:lineRule="auto"/>
        <w:jc w:val="both"/>
        <w:rPr>
          <w:rFonts w:ascii="Arial Narrow" w:eastAsia="Arial Narrow" w:hAnsi="Arial Narrow" w:cs="Arial Narrow"/>
          <w:b/>
        </w:rPr>
      </w:pPr>
    </w:p>
    <w:p w:rsidR="003D7CA0" w:rsidRDefault="003D7CA0" w:rsidP="003D7CA0">
      <w:pPr>
        <w:pStyle w:val="PargrafodaLista"/>
        <w:ind w:left="450"/>
        <w:jc w:val="both"/>
        <w:rPr>
          <w:rFonts w:ascii="Arial" w:hAnsi="Arial" w:cs="Arial"/>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7973"/>
        <w:gridCol w:w="1306"/>
      </w:tblGrid>
      <w:tr w:rsidR="003D7CA0" w:rsidTr="003D7CA0">
        <w:trP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rsidR="003D7CA0" w:rsidRDefault="003D7CA0">
            <w:pPr>
              <w:jc w:val="both"/>
              <w:rPr>
                <w:rFonts w:ascii="Arial" w:hAnsi="Arial" w:cs="Arial"/>
                <w:b/>
                <w:bCs/>
              </w:rPr>
            </w:pPr>
            <w:r>
              <w:rPr>
                <w:rFonts w:ascii="Arial" w:hAnsi="Arial" w:cs="Arial"/>
                <w:b/>
                <w:bCs/>
              </w:rPr>
              <w:t>Item</w:t>
            </w:r>
          </w:p>
        </w:tc>
        <w:tc>
          <w:tcPr>
            <w:tcW w:w="7973" w:type="dxa"/>
            <w:tcBorders>
              <w:top w:val="single" w:sz="4" w:space="0" w:color="auto"/>
              <w:left w:val="single" w:sz="4" w:space="0" w:color="auto"/>
              <w:bottom w:val="single" w:sz="4" w:space="0" w:color="auto"/>
              <w:right w:val="single" w:sz="4" w:space="0" w:color="auto"/>
            </w:tcBorders>
            <w:hideMark/>
          </w:tcPr>
          <w:p w:rsidR="003D7CA0" w:rsidRDefault="003D7CA0">
            <w:pPr>
              <w:ind w:right="-102"/>
              <w:jc w:val="both"/>
              <w:rPr>
                <w:rFonts w:ascii="Arial" w:hAnsi="Arial" w:cs="Arial"/>
                <w:b/>
                <w:bCs/>
              </w:rPr>
            </w:pPr>
            <w:r>
              <w:rPr>
                <w:rFonts w:ascii="Arial" w:hAnsi="Arial" w:cs="Arial"/>
                <w:b/>
                <w:bCs/>
              </w:rPr>
              <w:t>Descrição</w:t>
            </w:r>
          </w:p>
        </w:tc>
        <w:tc>
          <w:tcPr>
            <w:tcW w:w="1306" w:type="dxa"/>
            <w:tcBorders>
              <w:top w:val="single" w:sz="4" w:space="0" w:color="auto"/>
              <w:left w:val="single" w:sz="4" w:space="0" w:color="auto"/>
              <w:bottom w:val="single" w:sz="4" w:space="0" w:color="auto"/>
              <w:right w:val="single" w:sz="4" w:space="0" w:color="auto"/>
            </w:tcBorders>
            <w:hideMark/>
          </w:tcPr>
          <w:p w:rsidR="003D7CA0" w:rsidRDefault="003D7CA0">
            <w:pPr>
              <w:ind w:right="-102"/>
              <w:jc w:val="both"/>
              <w:rPr>
                <w:rFonts w:ascii="Arial" w:hAnsi="Arial" w:cs="Arial"/>
                <w:b/>
                <w:bCs/>
              </w:rPr>
            </w:pPr>
            <w:r>
              <w:rPr>
                <w:rFonts w:ascii="Arial" w:hAnsi="Arial" w:cs="Arial"/>
                <w:b/>
                <w:bCs/>
              </w:rPr>
              <w:t>Unid. Mês.</w:t>
            </w:r>
          </w:p>
        </w:tc>
      </w:tr>
      <w:tr w:rsidR="003D7CA0" w:rsidTr="003D7CA0">
        <w:trP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rsidR="003D7CA0" w:rsidRDefault="003D7CA0">
            <w:pPr>
              <w:jc w:val="both"/>
              <w:rPr>
                <w:rFonts w:ascii="Arial" w:hAnsi="Arial" w:cs="Arial"/>
              </w:rPr>
            </w:pPr>
            <w:r>
              <w:rPr>
                <w:rFonts w:ascii="Arial" w:hAnsi="Arial" w:cs="Arial"/>
              </w:rPr>
              <w:t>01</w:t>
            </w:r>
          </w:p>
        </w:tc>
        <w:tc>
          <w:tcPr>
            <w:tcW w:w="7973" w:type="dxa"/>
            <w:tcBorders>
              <w:top w:val="single" w:sz="4" w:space="0" w:color="auto"/>
              <w:left w:val="single" w:sz="4" w:space="0" w:color="auto"/>
              <w:bottom w:val="single" w:sz="4" w:space="0" w:color="auto"/>
              <w:right w:val="single" w:sz="4" w:space="0" w:color="auto"/>
            </w:tcBorders>
            <w:hideMark/>
          </w:tcPr>
          <w:p w:rsidR="003D7CA0" w:rsidRDefault="003D7CA0">
            <w:pPr>
              <w:jc w:val="both"/>
              <w:rPr>
                <w:rFonts w:ascii="Arial" w:hAnsi="Arial" w:cs="Arial"/>
              </w:rPr>
            </w:pPr>
            <w:r>
              <w:rPr>
                <w:rFonts w:ascii="Arial" w:hAnsi="Arial" w:cs="Arial"/>
                <w:b/>
                <w:bCs/>
              </w:rPr>
              <w:t>Demolição e reassentamento de piso cerâmico</w:t>
            </w:r>
          </w:p>
        </w:tc>
        <w:tc>
          <w:tcPr>
            <w:tcW w:w="1306" w:type="dxa"/>
            <w:tcBorders>
              <w:top w:val="single" w:sz="4" w:space="0" w:color="auto"/>
              <w:left w:val="single" w:sz="4" w:space="0" w:color="auto"/>
              <w:bottom w:val="single" w:sz="4" w:space="0" w:color="auto"/>
              <w:right w:val="single" w:sz="4" w:space="0" w:color="auto"/>
            </w:tcBorders>
            <w:vAlign w:val="center"/>
            <w:hideMark/>
          </w:tcPr>
          <w:p w:rsidR="003D7CA0" w:rsidRDefault="003D7CA0">
            <w:pPr>
              <w:jc w:val="both"/>
              <w:rPr>
                <w:rFonts w:ascii="Arial" w:hAnsi="Arial" w:cs="Arial"/>
              </w:rPr>
            </w:pPr>
            <w:r>
              <w:rPr>
                <w:rFonts w:ascii="Arial" w:hAnsi="Arial" w:cs="Arial"/>
              </w:rPr>
              <w:t>15 M²</w:t>
            </w:r>
          </w:p>
        </w:tc>
      </w:tr>
      <w:tr w:rsidR="003D7CA0" w:rsidTr="003D7CA0">
        <w:trP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rsidR="003D7CA0" w:rsidRDefault="003D7CA0">
            <w:pPr>
              <w:jc w:val="both"/>
              <w:rPr>
                <w:rFonts w:ascii="Arial" w:hAnsi="Arial" w:cs="Arial"/>
              </w:rPr>
            </w:pPr>
            <w:r>
              <w:rPr>
                <w:rFonts w:ascii="Arial" w:hAnsi="Arial" w:cs="Arial"/>
              </w:rPr>
              <w:t>02</w:t>
            </w:r>
          </w:p>
        </w:tc>
        <w:tc>
          <w:tcPr>
            <w:tcW w:w="7973" w:type="dxa"/>
            <w:tcBorders>
              <w:top w:val="single" w:sz="4" w:space="0" w:color="auto"/>
              <w:left w:val="single" w:sz="4" w:space="0" w:color="auto"/>
              <w:bottom w:val="single" w:sz="4" w:space="0" w:color="auto"/>
              <w:right w:val="single" w:sz="4" w:space="0" w:color="auto"/>
            </w:tcBorders>
            <w:hideMark/>
          </w:tcPr>
          <w:p w:rsidR="003D7CA0" w:rsidRDefault="003D7CA0">
            <w:pPr>
              <w:jc w:val="both"/>
              <w:rPr>
                <w:rFonts w:ascii="Arial" w:hAnsi="Arial" w:cs="Arial"/>
                <w:b/>
                <w:bCs/>
              </w:rPr>
            </w:pPr>
            <w:r>
              <w:rPr>
                <w:rFonts w:ascii="Arial" w:hAnsi="Arial" w:cs="Arial"/>
                <w:b/>
                <w:bCs/>
              </w:rPr>
              <w:t>Correção e impermeabilização da laje do corredor dos gabinetes</w:t>
            </w:r>
          </w:p>
        </w:tc>
        <w:tc>
          <w:tcPr>
            <w:tcW w:w="1306" w:type="dxa"/>
            <w:tcBorders>
              <w:top w:val="single" w:sz="4" w:space="0" w:color="auto"/>
              <w:left w:val="single" w:sz="4" w:space="0" w:color="auto"/>
              <w:bottom w:val="single" w:sz="4" w:space="0" w:color="auto"/>
              <w:right w:val="single" w:sz="4" w:space="0" w:color="auto"/>
            </w:tcBorders>
            <w:vAlign w:val="center"/>
            <w:hideMark/>
          </w:tcPr>
          <w:p w:rsidR="003D7CA0" w:rsidRDefault="003D7CA0">
            <w:pPr>
              <w:jc w:val="both"/>
              <w:rPr>
                <w:rFonts w:ascii="Arial" w:hAnsi="Arial" w:cs="Arial"/>
              </w:rPr>
            </w:pPr>
            <w:r>
              <w:rPr>
                <w:rFonts w:ascii="Arial" w:hAnsi="Arial" w:cs="Arial"/>
              </w:rPr>
              <w:t>4 M²</w:t>
            </w:r>
          </w:p>
        </w:tc>
      </w:tr>
      <w:tr w:rsidR="003D7CA0" w:rsidTr="003D7CA0">
        <w:trPr>
          <w:jc w:val="center"/>
        </w:trPr>
        <w:tc>
          <w:tcPr>
            <w:tcW w:w="1177" w:type="dxa"/>
            <w:tcBorders>
              <w:top w:val="single" w:sz="4" w:space="0" w:color="auto"/>
              <w:left w:val="single" w:sz="4" w:space="0" w:color="auto"/>
              <w:bottom w:val="single" w:sz="4" w:space="0" w:color="auto"/>
              <w:right w:val="single" w:sz="4" w:space="0" w:color="auto"/>
            </w:tcBorders>
            <w:vAlign w:val="center"/>
            <w:hideMark/>
          </w:tcPr>
          <w:p w:rsidR="003D7CA0" w:rsidRDefault="003D7CA0">
            <w:pPr>
              <w:jc w:val="both"/>
              <w:rPr>
                <w:rFonts w:ascii="Arial" w:hAnsi="Arial" w:cs="Arial"/>
              </w:rPr>
            </w:pPr>
            <w:r>
              <w:rPr>
                <w:rFonts w:ascii="Arial" w:hAnsi="Arial" w:cs="Arial"/>
              </w:rPr>
              <w:t>03</w:t>
            </w:r>
          </w:p>
        </w:tc>
        <w:tc>
          <w:tcPr>
            <w:tcW w:w="7973" w:type="dxa"/>
            <w:tcBorders>
              <w:top w:val="single" w:sz="4" w:space="0" w:color="auto"/>
              <w:left w:val="single" w:sz="4" w:space="0" w:color="auto"/>
              <w:bottom w:val="single" w:sz="4" w:space="0" w:color="auto"/>
              <w:right w:val="single" w:sz="4" w:space="0" w:color="auto"/>
            </w:tcBorders>
            <w:hideMark/>
          </w:tcPr>
          <w:p w:rsidR="003D7CA0" w:rsidRDefault="003D7CA0">
            <w:pPr>
              <w:jc w:val="both"/>
              <w:rPr>
                <w:rFonts w:ascii="Arial" w:hAnsi="Arial" w:cs="Arial"/>
                <w:b/>
                <w:bCs/>
              </w:rPr>
            </w:pPr>
            <w:r>
              <w:rPr>
                <w:rFonts w:ascii="Arial" w:hAnsi="Arial" w:cs="Arial"/>
                <w:b/>
                <w:bCs/>
              </w:rPr>
              <w:t>Correção da laje de banheiro de um dos gabinetes</w:t>
            </w:r>
          </w:p>
        </w:tc>
        <w:tc>
          <w:tcPr>
            <w:tcW w:w="1306" w:type="dxa"/>
            <w:tcBorders>
              <w:top w:val="single" w:sz="4" w:space="0" w:color="auto"/>
              <w:left w:val="single" w:sz="4" w:space="0" w:color="auto"/>
              <w:bottom w:val="single" w:sz="4" w:space="0" w:color="auto"/>
              <w:right w:val="single" w:sz="4" w:space="0" w:color="auto"/>
            </w:tcBorders>
            <w:vAlign w:val="center"/>
            <w:hideMark/>
          </w:tcPr>
          <w:p w:rsidR="003D7CA0" w:rsidRDefault="003D7CA0">
            <w:pPr>
              <w:jc w:val="both"/>
              <w:rPr>
                <w:rFonts w:ascii="Arial" w:hAnsi="Arial" w:cs="Arial"/>
              </w:rPr>
            </w:pPr>
            <w:r>
              <w:rPr>
                <w:rFonts w:ascii="Arial" w:hAnsi="Arial" w:cs="Arial"/>
              </w:rPr>
              <w:t>3 M²</w:t>
            </w:r>
          </w:p>
        </w:tc>
      </w:tr>
    </w:tbl>
    <w:p w:rsidR="00B77A2D" w:rsidRDefault="00B77A2D">
      <w:pPr>
        <w:spacing w:after="0" w:line="240" w:lineRule="auto"/>
        <w:jc w:val="both"/>
        <w:rPr>
          <w:rFonts w:ascii="Arial Narrow" w:eastAsia="Arial Narrow" w:hAnsi="Arial Narrow" w:cs="Arial Narrow"/>
          <w:b/>
          <w:color w:val="000000"/>
        </w:rPr>
      </w:pPr>
    </w:p>
    <w:p w:rsidR="00B77A2D" w:rsidRDefault="00B77A2D">
      <w:pPr>
        <w:rPr>
          <w:rFonts w:ascii="Arial Narrow" w:eastAsia="Arial Narrow" w:hAnsi="Arial Narrow" w:cs="Arial Narrow"/>
          <w:color w:val="000000"/>
        </w:rPr>
      </w:pP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5.1. Os itens deverão possuir garantia mínima de 01 ano, constados da data de entrega. A garantia deverá abranger vícios decorrentes de fabricação e não de mau uso.</w:t>
      </w:r>
    </w:p>
    <w:p w:rsidR="00B77A2D" w:rsidRDefault="00B77A2D">
      <w:pPr>
        <w:rPr>
          <w:rFonts w:ascii="Arial Narrow" w:eastAsia="Arial Narrow" w:hAnsi="Arial Narrow" w:cs="Arial Narrow"/>
          <w:color w:val="000000"/>
        </w:rPr>
      </w:pPr>
    </w:p>
    <w:p w:rsidR="00B77A2D" w:rsidRDefault="00F672F2">
      <w:pPr>
        <w:rPr>
          <w:rFonts w:ascii="Arial Narrow" w:eastAsia="Arial Narrow" w:hAnsi="Arial Narrow" w:cs="Arial Narrow"/>
          <w:b/>
          <w:color w:val="000000"/>
        </w:rPr>
      </w:pPr>
      <w:r>
        <w:rPr>
          <w:rFonts w:ascii="Arial Narrow" w:eastAsia="Arial Narrow" w:hAnsi="Arial Narrow" w:cs="Arial Narrow"/>
          <w:b/>
          <w:color w:val="000000"/>
        </w:rPr>
        <w:lastRenderedPageBreak/>
        <w:t>6 - FUNDAMENTO LEGAL</w:t>
      </w:r>
    </w:p>
    <w:p w:rsidR="00B77A2D" w:rsidRDefault="00F672F2" w:rsidP="003D7CA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O objeto deste edital, tem amparo legal disposto no artigo 75, inciso </w:t>
      </w:r>
      <w:r w:rsidR="003D7CA0">
        <w:rPr>
          <w:rFonts w:ascii="Arial Narrow" w:eastAsia="Arial Narrow" w:hAnsi="Arial Narrow" w:cs="Arial Narrow"/>
          <w:color w:val="000000"/>
        </w:rPr>
        <w:t>II, da Lei Federal nº 14.133/21.</w:t>
      </w:r>
    </w:p>
    <w:p w:rsidR="003D7CA0" w:rsidRDefault="003D7CA0" w:rsidP="003D7CA0">
      <w:pPr>
        <w:spacing w:after="0" w:line="240" w:lineRule="auto"/>
        <w:jc w:val="both"/>
        <w:rPr>
          <w:rFonts w:ascii="Arial Narrow" w:eastAsia="Arial Narrow" w:hAnsi="Arial Narrow" w:cs="Arial Narrow"/>
          <w:color w:val="000000"/>
        </w:rPr>
      </w:pPr>
    </w:p>
    <w:p w:rsidR="00B77A2D" w:rsidRDefault="00F672F2">
      <w:pPr>
        <w:rPr>
          <w:rFonts w:ascii="Arial Narrow" w:eastAsia="Arial Narrow" w:hAnsi="Arial Narrow" w:cs="Arial Narrow"/>
          <w:b/>
          <w:color w:val="000000"/>
        </w:rPr>
      </w:pPr>
      <w:r>
        <w:rPr>
          <w:rFonts w:ascii="Arial Narrow" w:eastAsia="Arial Narrow" w:hAnsi="Arial Narrow" w:cs="Arial Narrow"/>
          <w:b/>
          <w:color w:val="000000"/>
        </w:rPr>
        <w:t>7- JUSTIFICATIVA</w:t>
      </w:r>
    </w:p>
    <w:p w:rsidR="003D7CA0" w:rsidRDefault="003D7CA0" w:rsidP="003D7CA0">
      <w:pPr>
        <w:jc w:val="both"/>
        <w:rPr>
          <w:rFonts w:ascii="Arial" w:hAnsi="Arial" w:cs="Arial"/>
        </w:rPr>
      </w:pPr>
      <w:r>
        <w:rPr>
          <w:rFonts w:ascii="Arial" w:eastAsia="Arial" w:hAnsi="Arial" w:cs="Arial"/>
        </w:rPr>
        <w:t>7.</w:t>
      </w:r>
      <w:proofErr w:type="gramStart"/>
      <w:r>
        <w:rPr>
          <w:rFonts w:ascii="Arial" w:eastAsia="Arial" w:hAnsi="Arial" w:cs="Arial"/>
        </w:rPr>
        <w:t>1 .Conforme</w:t>
      </w:r>
      <w:proofErr w:type="gramEnd"/>
      <w:r>
        <w:rPr>
          <w:rFonts w:ascii="Arial" w:eastAsia="Arial" w:hAnsi="Arial" w:cs="Arial"/>
        </w:rPr>
        <w:t xml:space="preserve"> apurado pelo setor requisitante, </w:t>
      </w:r>
      <w:r>
        <w:rPr>
          <w:rFonts w:ascii="Arial" w:hAnsi="Arial" w:cs="Arial"/>
        </w:rPr>
        <w:t>faz-se necessária a contratação de contratação de pessoa jurídica especializada na prestação de serviços para fins de pequenos reparos na estrutura da Câmara Municipal de Mateus Leme, visando a realização de melhorias necessárias.</w:t>
      </w:r>
    </w:p>
    <w:p w:rsidR="003D7CA0" w:rsidRDefault="003D7CA0" w:rsidP="003D7CA0">
      <w:pPr>
        <w:jc w:val="both"/>
        <w:rPr>
          <w:rFonts w:ascii="Arial" w:eastAsia="Arial" w:hAnsi="Arial" w:cs="Arial"/>
        </w:rPr>
      </w:pPr>
      <w:r>
        <w:rPr>
          <w:rFonts w:ascii="Arial" w:eastAsia="Arial" w:hAnsi="Arial" w:cs="Arial"/>
        </w:rPr>
        <w:t xml:space="preserve">7.2. A aquisição, com base na especificação técnica disposta no presente Termo de Referência, se monstra técnica e economicamente vantajosa, dentre as disponibilizadas pelo mercado, conforme aponta o Estudo Técnico Preliminar que subsidia a confecção do presente. </w:t>
      </w:r>
    </w:p>
    <w:p w:rsidR="003D7CA0" w:rsidRDefault="003D7CA0" w:rsidP="003D7CA0">
      <w:pPr>
        <w:jc w:val="both"/>
        <w:rPr>
          <w:rFonts w:ascii="Arial" w:eastAsia="Arial" w:hAnsi="Arial" w:cs="Arial"/>
        </w:rPr>
      </w:pPr>
      <w:r>
        <w:rPr>
          <w:rFonts w:ascii="Arial" w:eastAsia="Arial" w:hAnsi="Arial" w:cs="Arial"/>
        </w:rPr>
        <w:t>7.3. Ressalta-se que os valores estimados da presente contratação direta estão compatíveis com os valores praticados pelo mercado, conforme exige o art. 23 da Lei 14.133/21.</w:t>
      </w:r>
    </w:p>
    <w:p w:rsidR="003D7CA0" w:rsidRDefault="003D7CA0" w:rsidP="003D7CA0">
      <w:pPr>
        <w:jc w:val="both"/>
        <w:rPr>
          <w:rFonts w:ascii="Arial" w:eastAsia="Arial" w:hAnsi="Arial" w:cs="Arial"/>
        </w:rPr>
      </w:pPr>
      <w:r>
        <w:rPr>
          <w:rFonts w:ascii="Arial" w:eastAsia="Arial" w:hAnsi="Arial" w:cs="Arial"/>
        </w:rPr>
        <w:t xml:space="preserve">7.4. Por fim, cabe ressaltar que a contratação não será superior ao limite imposto pelo inciso II do art. 75 da Lei nº 14.133/2021, combinado com o teor do Decreto nº 10.922/2021. Atualmente esse limite é o valor de </w:t>
      </w:r>
      <w:r>
        <w:rPr>
          <w:rFonts w:ascii="Arial" w:hAnsi="Arial" w:cs="Arial"/>
          <w:color w:val="000000"/>
        </w:rPr>
        <w:t>59.906,02 (cinquenta e nove mil novecentos e seis reais e dois centavos)</w:t>
      </w:r>
      <w:r>
        <w:rPr>
          <w:rFonts w:ascii="Arial" w:eastAsia="Arial" w:hAnsi="Arial" w:cs="Arial"/>
        </w:rPr>
        <w:t>.</w:t>
      </w:r>
    </w:p>
    <w:p w:rsidR="00B77A2D" w:rsidRDefault="00F672F2">
      <w:pPr>
        <w:rPr>
          <w:rFonts w:ascii="Arial Narrow" w:eastAsia="Arial Narrow" w:hAnsi="Arial Narrow" w:cs="Arial Narrow"/>
          <w:b/>
          <w:color w:val="000000"/>
        </w:rPr>
      </w:pPr>
      <w:r>
        <w:rPr>
          <w:rFonts w:ascii="Arial Narrow" w:eastAsia="Arial Narrow" w:hAnsi="Arial Narrow" w:cs="Arial Narrow"/>
          <w:b/>
          <w:color w:val="000000"/>
        </w:rPr>
        <w:t>8 - PRAZO PARA ENTREGA</w:t>
      </w:r>
    </w:p>
    <w:p w:rsidR="00B77A2D" w:rsidRDefault="00F672F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8.1. </w:t>
      </w:r>
      <w:r w:rsidR="003D7CA0">
        <w:rPr>
          <w:rFonts w:ascii="Arial Narrow" w:eastAsia="Arial Narrow" w:hAnsi="Arial Narrow" w:cs="Arial Narrow"/>
          <w:color w:val="000000"/>
        </w:rPr>
        <w:t>A prestação dos serviços</w:t>
      </w:r>
      <w:r>
        <w:rPr>
          <w:rFonts w:ascii="Arial Narrow" w:eastAsia="Arial Narrow" w:hAnsi="Arial Narrow" w:cs="Arial Narrow"/>
          <w:color w:val="000000"/>
        </w:rPr>
        <w:t xml:space="preserve"> deverá ocorrer de acordo com a solicitação encaminhada pelo respectivo setor, através de ordem de compra devidamente assinada pelo setor</w:t>
      </w:r>
      <w:r>
        <w:rPr>
          <w:rFonts w:ascii="Arial Narrow" w:eastAsia="Arial Narrow" w:hAnsi="Arial Narrow" w:cs="Arial Narrow"/>
        </w:rPr>
        <w:t xml:space="preserve"> </w:t>
      </w:r>
      <w:r>
        <w:rPr>
          <w:rFonts w:ascii="Arial Narrow" w:eastAsia="Arial Narrow" w:hAnsi="Arial Narrow" w:cs="Arial Narrow"/>
          <w:color w:val="000000"/>
        </w:rPr>
        <w:t xml:space="preserve">respectivo, </w:t>
      </w:r>
      <w:proofErr w:type="spellStart"/>
      <w:r>
        <w:rPr>
          <w:rFonts w:ascii="Arial Narrow" w:eastAsia="Arial Narrow" w:hAnsi="Arial Narrow" w:cs="Arial Narrow"/>
          <w:color w:val="000000"/>
        </w:rPr>
        <w:t>independente</w:t>
      </w:r>
      <w:proofErr w:type="spellEnd"/>
      <w:r>
        <w:rPr>
          <w:rFonts w:ascii="Arial Narrow" w:eastAsia="Arial Narrow" w:hAnsi="Arial Narrow" w:cs="Arial Narrow"/>
          <w:color w:val="000000"/>
        </w:rPr>
        <w:t xml:space="preserve"> da quantidade solicitada, o que corresponderá à necessidade do setor requisitante. </w:t>
      </w:r>
    </w:p>
    <w:p w:rsidR="00B77A2D" w:rsidRDefault="00F672F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8.2. A contratada terá o prazo máximo de 10 (dez) dias corridos, contados do recebimento da Ordem de compra ou documento equivalente, para realizar a entrega dos produtos requisitados. </w:t>
      </w:r>
    </w:p>
    <w:p w:rsidR="00B77A2D" w:rsidRDefault="00F672F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8.3. A </w:t>
      </w:r>
      <w:r w:rsidR="003D7CA0">
        <w:rPr>
          <w:rFonts w:ascii="Arial Narrow" w:eastAsia="Arial Narrow" w:hAnsi="Arial Narrow" w:cs="Arial Narrow"/>
          <w:color w:val="000000"/>
        </w:rPr>
        <w:t>Câmara</w:t>
      </w:r>
      <w:r>
        <w:rPr>
          <w:rFonts w:ascii="Arial Narrow" w:eastAsia="Arial Narrow" w:hAnsi="Arial Narrow" w:cs="Arial Narrow"/>
          <w:color w:val="000000"/>
        </w:rPr>
        <w:t xml:space="preserve"> não emitirá qualquer pedido de compra sem a prévia existência do respectivo crédito orçamentário. </w:t>
      </w:r>
    </w:p>
    <w:p w:rsidR="003D7CA0" w:rsidRDefault="003D7CA0">
      <w:pPr>
        <w:rPr>
          <w:rFonts w:ascii="Arial Narrow" w:eastAsia="Arial Narrow" w:hAnsi="Arial Narrow" w:cs="Arial Narrow"/>
          <w:b/>
          <w:color w:val="000000"/>
        </w:rPr>
      </w:pPr>
    </w:p>
    <w:p w:rsidR="00B77A2D" w:rsidRDefault="00F672F2">
      <w:pPr>
        <w:rPr>
          <w:rFonts w:ascii="Arial Narrow" w:eastAsia="Arial Narrow" w:hAnsi="Arial Narrow" w:cs="Arial Narrow"/>
          <w:b/>
          <w:color w:val="000000"/>
        </w:rPr>
      </w:pPr>
      <w:r>
        <w:rPr>
          <w:rFonts w:ascii="Arial Narrow" w:eastAsia="Arial Narrow" w:hAnsi="Arial Narrow" w:cs="Arial Narrow"/>
          <w:b/>
          <w:color w:val="000000"/>
        </w:rPr>
        <w:t>9- PAGAMENTO</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O pagamento ser</w:t>
      </w:r>
      <w:r w:rsidR="003D7CA0">
        <w:rPr>
          <w:rFonts w:ascii="Arial Narrow" w:eastAsia="Arial Narrow" w:hAnsi="Arial Narrow" w:cs="Arial Narrow"/>
          <w:color w:val="000000"/>
        </w:rPr>
        <w:t>á efetuado pela Tesouraria desta</w:t>
      </w:r>
      <w:r>
        <w:rPr>
          <w:rFonts w:ascii="Arial Narrow" w:eastAsia="Arial Narrow" w:hAnsi="Arial Narrow" w:cs="Arial Narrow"/>
          <w:color w:val="000000"/>
        </w:rPr>
        <w:t xml:space="preserve"> </w:t>
      </w:r>
      <w:r w:rsidR="003D7CA0">
        <w:rPr>
          <w:rFonts w:ascii="Arial Narrow" w:eastAsia="Arial Narrow" w:hAnsi="Arial Narrow" w:cs="Arial Narrow"/>
          <w:color w:val="000000"/>
        </w:rPr>
        <w:t>Câmara</w:t>
      </w:r>
      <w:r>
        <w:rPr>
          <w:rFonts w:ascii="Arial Narrow" w:eastAsia="Arial Narrow" w:hAnsi="Arial Narrow" w:cs="Arial Narrow"/>
          <w:color w:val="000000"/>
        </w:rPr>
        <w:t>, na conta do CONTRATADO, até 30 (trinta) dias após a emissão de nota fiscal e entrega do produto, juntamente com a entrega das certidões referente a regularidade fiscal, tributária e trabalhista.</w:t>
      </w:r>
    </w:p>
    <w:p w:rsidR="00B77A2D" w:rsidRDefault="00B77A2D">
      <w:pPr>
        <w:rPr>
          <w:rFonts w:ascii="Arial Narrow" w:eastAsia="Arial Narrow" w:hAnsi="Arial Narrow" w:cs="Arial Narrow"/>
          <w:color w:val="000000"/>
        </w:rPr>
      </w:pPr>
    </w:p>
    <w:p w:rsidR="00B77A2D" w:rsidRDefault="00F672F2">
      <w:pPr>
        <w:rPr>
          <w:rFonts w:ascii="Arial Narrow" w:eastAsia="Arial Narrow" w:hAnsi="Arial Narrow" w:cs="Arial Narrow"/>
          <w:b/>
          <w:color w:val="000000"/>
        </w:rPr>
      </w:pPr>
      <w:r>
        <w:rPr>
          <w:rFonts w:ascii="Arial Narrow" w:eastAsia="Arial Narrow" w:hAnsi="Arial Narrow" w:cs="Arial Narrow"/>
          <w:b/>
          <w:color w:val="000000"/>
        </w:rPr>
        <w:t xml:space="preserve">10. HABILITAÇÃO </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Deverá o Fornecedor interessado anexar os seguintes documentos mínimos:</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a) Contrato Social atualizado (ou documento equivalente);</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b) CND Federal;</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c) CND Estadual;</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d) CND Municipal da sede do Fornecedor;</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lastRenderedPageBreak/>
        <w:t>e) Certidão negativa FGTS;</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 xml:space="preserve">f) CNDT. </w:t>
      </w:r>
    </w:p>
    <w:p w:rsidR="00B77A2D" w:rsidRDefault="00F672F2">
      <w:pPr>
        <w:pBdr>
          <w:top w:val="nil"/>
          <w:left w:val="nil"/>
          <w:bottom w:val="nil"/>
          <w:right w:val="nil"/>
          <w:between w:val="nil"/>
        </w:pBdr>
        <w:spacing w:after="0" w:line="240" w:lineRule="auto"/>
        <w:jc w:val="both"/>
        <w:rPr>
          <w:rFonts w:ascii="Arial Narrow" w:eastAsia="Arial Narrow" w:hAnsi="Arial Narrow" w:cs="Arial Narrow"/>
          <w:color w:val="000000"/>
          <w:highlight w:val="lightGray"/>
        </w:rPr>
      </w:pPr>
      <w:r>
        <w:rPr>
          <w:rFonts w:ascii="Arial Narrow" w:eastAsia="Arial Narrow" w:hAnsi="Arial Narrow" w:cs="Arial Narrow"/>
          <w:b/>
          <w:color w:val="000000"/>
          <w:highlight w:val="lightGray"/>
        </w:rPr>
        <w:t>Nota 01</w:t>
      </w:r>
      <w:r>
        <w:rPr>
          <w:rFonts w:ascii="Arial Narrow" w:eastAsia="Arial Narrow" w:hAnsi="Arial Narrow" w:cs="Arial Narrow"/>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rsidR="00B77A2D" w:rsidRDefault="00F672F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highlight w:val="lightGray"/>
        </w:rPr>
        <w:t>Nota 02</w:t>
      </w:r>
      <w:r>
        <w:rPr>
          <w:rFonts w:ascii="Arial Narrow" w:eastAsia="Arial Narrow" w:hAnsi="Arial Narrow" w:cs="Arial Narrow"/>
          <w:color w:val="000000"/>
          <w:highlight w:val="lightGray"/>
        </w:rPr>
        <w:t xml:space="preserve"> - As certidões que não tenham o prazo de validade expresso no documento, ter-se-ão como válidas por 90 (noventa) dias a partir da data de sua emissão.</w:t>
      </w:r>
    </w:p>
    <w:p w:rsidR="00B77A2D" w:rsidRDefault="00F672F2">
      <w:pPr>
        <w:pBdr>
          <w:top w:val="nil"/>
          <w:left w:val="nil"/>
          <w:bottom w:val="nil"/>
          <w:right w:val="nil"/>
          <w:between w:val="nil"/>
        </w:pBdr>
        <w:spacing w:after="0" w:line="240" w:lineRule="auto"/>
        <w:jc w:val="both"/>
        <w:rPr>
          <w:rFonts w:ascii="Arial Narrow" w:eastAsia="Arial Narrow" w:hAnsi="Arial Narrow" w:cs="Arial Narrow"/>
          <w:color w:val="000000"/>
          <w:highlight w:val="lightGray"/>
        </w:rPr>
      </w:pPr>
      <w:r>
        <w:rPr>
          <w:rFonts w:ascii="Arial Narrow" w:eastAsia="Arial Narrow" w:hAnsi="Arial Narrow" w:cs="Arial Narrow"/>
          <w:b/>
          <w:color w:val="000000"/>
          <w:highlight w:val="lightGray"/>
        </w:rPr>
        <w:t>Nota 03</w:t>
      </w:r>
      <w:r>
        <w:rPr>
          <w:rFonts w:ascii="Arial Narrow" w:eastAsia="Arial Narrow" w:hAnsi="Arial Narrow" w:cs="Arial Narrow"/>
          <w:color w:val="000000"/>
          <w:highlight w:val="lightGray"/>
        </w:rPr>
        <w:t xml:space="preserve"> – Será aplicado no presente edital o entendimento adotado pelo TCU (Tribunal de Contas da União), no Acórdão nº 1211/2021:</w:t>
      </w:r>
    </w:p>
    <w:p w:rsidR="00B77A2D" w:rsidRDefault="00F672F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highlight w:val="lightGray"/>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Pr>
          <w:rFonts w:ascii="Arial Narrow" w:eastAsia="Arial Narrow" w:hAnsi="Arial Narrow" w:cs="Arial Narrow"/>
          <w:color w:val="000000"/>
        </w:rPr>
        <w:t>.</w:t>
      </w:r>
    </w:p>
    <w:p w:rsidR="00B77A2D" w:rsidRDefault="00B77A2D">
      <w:pPr>
        <w:rPr>
          <w:rFonts w:ascii="Arial Narrow" w:eastAsia="Arial Narrow" w:hAnsi="Arial Narrow" w:cs="Arial Narrow"/>
          <w:b/>
          <w:color w:val="000000"/>
        </w:rPr>
      </w:pPr>
    </w:p>
    <w:p w:rsidR="00B77A2D" w:rsidRDefault="00F672F2">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11 - DOTAÇÃO ORÇAMENTÁRIA</w:t>
      </w:r>
    </w:p>
    <w:p w:rsidR="00B77A2D" w:rsidRDefault="00B77A2D">
      <w:pPr>
        <w:spacing w:after="0" w:line="240" w:lineRule="auto"/>
        <w:jc w:val="both"/>
        <w:rPr>
          <w:rFonts w:ascii="Arial Narrow" w:eastAsia="Arial Narrow" w:hAnsi="Arial Narrow" w:cs="Arial Narrow"/>
        </w:rPr>
      </w:pPr>
    </w:p>
    <w:p w:rsidR="00B77A2D" w:rsidRDefault="00F672F2">
      <w:pPr>
        <w:spacing w:after="0" w:line="240" w:lineRule="auto"/>
        <w:jc w:val="both"/>
        <w:rPr>
          <w:rFonts w:ascii="Arial Narrow" w:eastAsia="Arial Narrow" w:hAnsi="Arial Narrow" w:cs="Arial Narrow"/>
        </w:rPr>
      </w:pPr>
      <w:r>
        <w:rPr>
          <w:rFonts w:ascii="Arial Narrow" w:eastAsia="Arial Narrow" w:hAnsi="Arial Narrow" w:cs="Arial Narrow"/>
        </w:rPr>
        <w:t>As despesas decorrentes da presente contratação correrão por conta das dotações orçamentárias:</w:t>
      </w:r>
    </w:p>
    <w:p w:rsidR="00B77A2D" w:rsidRDefault="00B77A2D">
      <w:pPr>
        <w:spacing w:after="0" w:line="240" w:lineRule="auto"/>
        <w:rPr>
          <w:rFonts w:ascii="Arial Narrow" w:eastAsia="Arial Narrow" w:hAnsi="Arial Narrow" w:cs="Arial Narrow"/>
          <w:b/>
          <w:color w:val="000000"/>
          <w:highlight w:val="yellow"/>
        </w:rPr>
      </w:pPr>
    </w:p>
    <w:p w:rsidR="003D7CA0" w:rsidRDefault="003D7CA0" w:rsidP="003D7CA0">
      <w:pPr>
        <w:pStyle w:val="NormalWeb"/>
        <w:spacing w:before="0" w:beforeAutospacing="0" w:after="0" w:afterAutospacing="0"/>
        <w:jc w:val="both"/>
        <w:rPr>
          <w:rFonts w:ascii="Arial" w:hAnsi="Arial" w:cs="Arial"/>
        </w:rPr>
      </w:pPr>
      <w:r>
        <w:rPr>
          <w:rFonts w:ascii="Arial" w:hAnsi="Arial" w:cs="Arial"/>
        </w:rPr>
        <w:t>00.002.000.01.031.0049.3006-44.90.51.00-15000-3 – OBRAS DE MANUTENÇÃO E ADEQUAÇÃO DO PRÉDIO CÂMARA – Elemento: OBRAS E INATALAÇÕES – Sub elemento: OBRAS E INSTALAÇÕES DE DOMÍNIO PATRIMONIAL.</w:t>
      </w:r>
    </w:p>
    <w:p w:rsidR="00B77A2D" w:rsidRDefault="00F672F2">
      <w:pPr>
        <w:shd w:val="clear" w:color="auto" w:fill="FFFFFF"/>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 </w:t>
      </w:r>
    </w:p>
    <w:p w:rsidR="00B77A2D" w:rsidRDefault="00F672F2">
      <w:pPr>
        <w:spacing w:after="0" w:line="240" w:lineRule="auto"/>
        <w:jc w:val="both"/>
        <w:rPr>
          <w:rFonts w:ascii="Arial Narrow" w:eastAsia="Arial Narrow" w:hAnsi="Arial Narrow" w:cs="Arial Narrow"/>
          <w:b/>
          <w:color w:val="222222"/>
        </w:rPr>
      </w:pPr>
      <w:r>
        <w:rPr>
          <w:rFonts w:ascii="Arial Narrow" w:eastAsia="Arial Narrow" w:hAnsi="Arial Narrow" w:cs="Arial Narrow"/>
          <w:b/>
          <w:color w:val="222222"/>
        </w:rPr>
        <w:t>12 – PENALIDADES</w:t>
      </w:r>
    </w:p>
    <w:p w:rsidR="00B77A2D" w:rsidRDefault="00B77A2D">
      <w:pPr>
        <w:spacing w:after="0" w:line="240" w:lineRule="auto"/>
        <w:jc w:val="both"/>
        <w:rPr>
          <w:rFonts w:ascii="Arial Narrow" w:eastAsia="Arial Narrow" w:hAnsi="Arial Narrow" w:cs="Arial Narrow"/>
          <w:b/>
          <w:color w:val="222222"/>
        </w:rPr>
      </w:pP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O descumprimento total ou parcial das obrigações assumidas pela CONTRATADA ou não veracidade das informações prestadas, poderá acarretar, resguardados os preceitos legais pertinentes, sendo-lhe garantida a prévia defesa, nas seguintes sanções:</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a) Advertência pelo atraso de até 10 (dez) dias corridos e sem prejuízo para o Município de Bom Jesus do Amparo, na entrega da mercadoria/prestação do serviço/execução da obra,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c) Multa de até 10% do total do contrato/ordem de compra/serviço para o caso de execução imperfeita do objeto.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e) Impedimento de licitar e contratar, nos termos do art. 156, §4º, da Lei 14.133/21;</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lastRenderedPageBreak/>
        <w:t>f) Declaração de inidoneidade para licitar ou contratar, nos termos do art. 156, §5º, da Lei 14.133/21;</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As penalidades acima relacionadas não são exaustivas, mas sim exemplificativas, podendo outras ocorrências ser analisadas e ter aplicação por analogia e de acordo com a Lei nº 14.133/21, em especial aos artigos 155 a 163.</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As sanções aqui previstas são independentes entre si, podendo ser aplicadas isoladas ou cumulativamente, sem prejuízo de outras medidas cabíveis.</w:t>
      </w: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 </w:t>
      </w:r>
    </w:p>
    <w:p w:rsidR="00A85DE0" w:rsidRDefault="00F672F2" w:rsidP="002E6FD1">
      <w:pPr>
        <w:rPr>
          <w:rFonts w:ascii="Arial Narrow" w:eastAsia="Arial Narrow" w:hAnsi="Arial Narrow" w:cs="Arial Narrow"/>
          <w:b/>
          <w:color w:val="000000"/>
        </w:rPr>
      </w:pPr>
      <w:r>
        <w:rPr>
          <w:rFonts w:ascii="Arial Narrow" w:eastAsia="Arial Narrow" w:hAnsi="Arial Narrow" w:cs="Arial Narrow"/>
          <w:b/>
          <w:color w:val="000000"/>
        </w:rPr>
        <w:t xml:space="preserve">13 - VALOR </w:t>
      </w:r>
      <w:r w:rsidR="002E6FD1">
        <w:rPr>
          <w:rFonts w:ascii="Arial Narrow" w:eastAsia="Arial Narrow" w:hAnsi="Arial Narrow" w:cs="Arial Narrow"/>
          <w:b/>
          <w:color w:val="000000"/>
        </w:rPr>
        <w:t>MÉDIO AFERIDO:</w:t>
      </w:r>
    </w:p>
    <w:p w:rsidR="002E6FD1" w:rsidRDefault="002E6FD1" w:rsidP="002E6FD1">
      <w:pPr>
        <w:rPr>
          <w:rFonts w:ascii="Arial Narrow" w:eastAsia="Arial Narrow" w:hAnsi="Arial Narrow" w:cs="Arial Narrow"/>
          <w:b/>
          <w:color w:val="000000"/>
        </w:rPr>
      </w:pPr>
      <w:bookmarkStart w:id="0" w:name="_GoBack"/>
      <w:bookmarkEnd w:id="0"/>
    </w:p>
    <w:p w:rsidR="003D7CA0" w:rsidRDefault="003D7CA0">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R$15.458,33 (quinze mil, quatrocentos e cinquenta e oito reais e trinta e três centavos</w:t>
      </w:r>
      <w:r w:rsidR="002E6FD1">
        <w:rPr>
          <w:rFonts w:ascii="Arial Narrow" w:eastAsia="Arial Narrow" w:hAnsi="Arial Narrow" w:cs="Arial Narrow"/>
          <w:color w:val="000000"/>
          <w:sz w:val="22"/>
          <w:szCs w:val="22"/>
        </w:rPr>
        <w:t>)</w:t>
      </w:r>
      <w:r>
        <w:rPr>
          <w:rFonts w:ascii="Arial Narrow" w:eastAsia="Arial Narrow" w:hAnsi="Arial Narrow" w:cs="Arial Narrow"/>
          <w:color w:val="000000"/>
          <w:sz w:val="22"/>
          <w:szCs w:val="22"/>
        </w:rPr>
        <w:t>.</w:t>
      </w:r>
    </w:p>
    <w:p w:rsidR="003D7CA0" w:rsidRDefault="003D7CA0">
      <w:pPr>
        <w:rPr>
          <w:rFonts w:ascii="Arial Narrow" w:eastAsia="Arial Narrow" w:hAnsi="Arial Narrow" w:cs="Arial Narrow"/>
          <w:color w:val="000000"/>
          <w:sz w:val="22"/>
          <w:szCs w:val="22"/>
        </w:rPr>
      </w:pPr>
    </w:p>
    <w:p w:rsidR="00B77A2D" w:rsidRDefault="00F672F2">
      <w:pPr>
        <w:rPr>
          <w:rFonts w:ascii="Arial Narrow" w:eastAsia="Arial Narrow" w:hAnsi="Arial Narrow" w:cs="Arial Narrow"/>
          <w:color w:val="000000"/>
        </w:rPr>
      </w:pPr>
      <w:r>
        <w:rPr>
          <w:rFonts w:ascii="Arial Narrow" w:eastAsia="Arial Narrow" w:hAnsi="Arial Narrow" w:cs="Arial Narrow"/>
          <w:color w:val="000000"/>
        </w:rPr>
        <w:t>  </w:t>
      </w:r>
    </w:p>
    <w:p w:rsidR="00B77A2D" w:rsidRDefault="00A85DE0">
      <w:pPr>
        <w:rPr>
          <w:rFonts w:ascii="Arial Narrow" w:eastAsia="Arial Narrow" w:hAnsi="Arial Narrow" w:cs="Arial Narrow"/>
          <w:color w:val="000000"/>
        </w:rPr>
      </w:pPr>
      <w:r>
        <w:rPr>
          <w:rFonts w:ascii="Arial Narrow" w:eastAsia="Arial Narrow" w:hAnsi="Arial Narrow" w:cs="Arial Narrow"/>
          <w:color w:val="000000"/>
        </w:rPr>
        <w:t xml:space="preserve">Mateus Leme, 19 </w:t>
      </w:r>
      <w:r w:rsidR="003D7CA0">
        <w:rPr>
          <w:rFonts w:ascii="Arial Narrow" w:eastAsia="Arial Narrow" w:hAnsi="Arial Narrow" w:cs="Arial Narrow"/>
          <w:color w:val="000000"/>
        </w:rPr>
        <w:t>de março de 2024.</w:t>
      </w:r>
    </w:p>
    <w:p w:rsidR="00B77A2D" w:rsidRDefault="00B77A2D">
      <w:pPr>
        <w:rPr>
          <w:rFonts w:ascii="Arial Narrow" w:eastAsia="Arial Narrow" w:hAnsi="Arial Narrow" w:cs="Arial Narrow"/>
          <w:color w:val="000000"/>
        </w:rPr>
      </w:pPr>
    </w:p>
    <w:p w:rsidR="00B77A2D" w:rsidRDefault="003D7CA0">
      <w:pPr>
        <w:spacing w:after="0"/>
        <w:jc w:val="center"/>
        <w:rPr>
          <w:rFonts w:ascii="Arial Narrow" w:eastAsia="Arial Narrow" w:hAnsi="Arial Narrow" w:cs="Arial Narrow"/>
          <w:b/>
          <w:color w:val="000000"/>
        </w:rPr>
      </w:pPr>
      <w:r>
        <w:rPr>
          <w:rFonts w:ascii="Arial Narrow" w:eastAsia="Arial Narrow" w:hAnsi="Arial Narrow" w:cs="Arial Narrow"/>
          <w:b/>
          <w:color w:val="000000"/>
        </w:rPr>
        <w:t>Francisco José de Brito</w:t>
      </w:r>
    </w:p>
    <w:p w:rsidR="003D7CA0" w:rsidRDefault="003D7CA0">
      <w:pPr>
        <w:spacing w:after="0"/>
        <w:jc w:val="center"/>
        <w:rPr>
          <w:rFonts w:ascii="Arial Narrow" w:eastAsia="Arial Narrow" w:hAnsi="Arial Narrow" w:cs="Arial Narrow"/>
          <w:b/>
          <w:color w:val="000000"/>
        </w:rPr>
      </w:pPr>
      <w:r>
        <w:rPr>
          <w:rFonts w:ascii="Arial Narrow" w:eastAsia="Arial Narrow" w:hAnsi="Arial Narrow" w:cs="Arial Narrow"/>
          <w:b/>
          <w:color w:val="000000"/>
        </w:rPr>
        <w:t>Presidente da Câmara</w:t>
      </w:r>
    </w:p>
    <w:p w:rsidR="00B77A2D" w:rsidRDefault="00B77A2D">
      <w:pPr>
        <w:rPr>
          <w:rFonts w:ascii="Arial Narrow" w:eastAsia="Arial Narrow" w:hAnsi="Arial Narrow" w:cs="Arial Narrow"/>
          <w:color w:val="000000"/>
        </w:rPr>
      </w:pPr>
    </w:p>
    <w:p w:rsidR="00B77A2D" w:rsidRDefault="00B77A2D">
      <w:pPr>
        <w:rPr>
          <w:rFonts w:ascii="Arial Narrow" w:eastAsia="Arial Narrow" w:hAnsi="Arial Narrow" w:cs="Arial Narrow"/>
          <w:color w:val="000000"/>
        </w:rPr>
      </w:pPr>
    </w:p>
    <w:p w:rsidR="003D7CA0" w:rsidRPr="003D7CA0" w:rsidRDefault="003D7CA0" w:rsidP="003D7CA0">
      <w:pPr>
        <w:jc w:val="center"/>
        <w:rPr>
          <w:rFonts w:ascii="Arial Narrow" w:eastAsia="Arial Narrow" w:hAnsi="Arial Narrow" w:cs="Arial Narrow"/>
          <w:b/>
          <w:color w:val="000000"/>
        </w:rPr>
      </w:pPr>
      <w:proofErr w:type="spellStart"/>
      <w:r w:rsidRPr="003D7CA0">
        <w:rPr>
          <w:rFonts w:ascii="Arial Narrow" w:eastAsia="Arial Narrow" w:hAnsi="Arial Narrow" w:cs="Arial Narrow"/>
          <w:b/>
          <w:color w:val="000000"/>
        </w:rPr>
        <w:t>Gleison</w:t>
      </w:r>
      <w:proofErr w:type="spellEnd"/>
      <w:r w:rsidRPr="003D7CA0">
        <w:rPr>
          <w:rFonts w:ascii="Arial Narrow" w:eastAsia="Arial Narrow" w:hAnsi="Arial Narrow" w:cs="Arial Narrow"/>
          <w:b/>
          <w:color w:val="000000"/>
        </w:rPr>
        <w:t xml:space="preserve"> Antônio Carvalho </w:t>
      </w:r>
    </w:p>
    <w:p w:rsidR="003D7CA0" w:rsidRPr="003D7CA0" w:rsidRDefault="003D7CA0" w:rsidP="003D7CA0">
      <w:pPr>
        <w:jc w:val="center"/>
        <w:rPr>
          <w:rFonts w:ascii="Arial Narrow" w:eastAsia="Arial Narrow" w:hAnsi="Arial Narrow" w:cs="Arial Narrow"/>
          <w:b/>
          <w:color w:val="000000"/>
        </w:rPr>
      </w:pPr>
      <w:r w:rsidRPr="003D7CA0">
        <w:rPr>
          <w:rFonts w:ascii="Arial Narrow" w:eastAsia="Arial Narrow" w:hAnsi="Arial Narrow" w:cs="Arial Narrow"/>
          <w:b/>
          <w:color w:val="000000"/>
        </w:rPr>
        <w:t>Agente de Contratação</w:t>
      </w:r>
    </w:p>
    <w:p w:rsidR="003D7CA0" w:rsidRPr="003D7CA0" w:rsidRDefault="003D7CA0">
      <w:pPr>
        <w:rPr>
          <w:rFonts w:ascii="Arial Narrow" w:eastAsia="Arial Narrow" w:hAnsi="Arial Narrow" w:cs="Arial Narrow"/>
          <w:b/>
          <w:color w:val="000000"/>
        </w:rPr>
      </w:pPr>
    </w:p>
    <w:p w:rsidR="003D7CA0" w:rsidRDefault="003D7CA0">
      <w:pPr>
        <w:rPr>
          <w:rFonts w:ascii="Arial Narrow" w:eastAsia="Arial Narrow" w:hAnsi="Arial Narrow" w:cs="Arial Narrow"/>
          <w:color w:val="000000"/>
        </w:rPr>
      </w:pPr>
    </w:p>
    <w:p w:rsidR="003D7CA0" w:rsidRDefault="003D7CA0">
      <w:pPr>
        <w:rPr>
          <w:rFonts w:ascii="Arial Narrow" w:eastAsia="Arial Narrow" w:hAnsi="Arial Narrow" w:cs="Arial Narrow"/>
          <w:color w:val="000000"/>
        </w:rPr>
      </w:pPr>
    </w:p>
    <w:p w:rsidR="00B77A2D" w:rsidRDefault="00B77A2D">
      <w:pPr>
        <w:rPr>
          <w:rFonts w:ascii="Arial Narrow" w:eastAsia="Arial Narrow" w:hAnsi="Arial Narrow" w:cs="Arial Narrow"/>
          <w:color w:val="000000"/>
        </w:rPr>
      </w:pPr>
    </w:p>
    <w:p w:rsidR="00B77A2D" w:rsidRDefault="00B77A2D">
      <w:pPr>
        <w:rPr>
          <w:rFonts w:ascii="Arial Narrow" w:eastAsia="Arial Narrow" w:hAnsi="Arial Narrow" w:cs="Arial Narrow"/>
          <w:color w:val="000000"/>
        </w:rPr>
      </w:pPr>
    </w:p>
    <w:p w:rsidR="00B77A2D" w:rsidRDefault="00B77A2D">
      <w:pPr>
        <w:rPr>
          <w:rFonts w:ascii="Arial Narrow" w:eastAsia="Arial Narrow" w:hAnsi="Arial Narrow" w:cs="Arial Narrow"/>
          <w:color w:val="000000"/>
        </w:rPr>
      </w:pPr>
    </w:p>
    <w:p w:rsidR="00B77A2D" w:rsidRDefault="00B77A2D">
      <w:pPr>
        <w:rPr>
          <w:rFonts w:ascii="Arial Narrow" w:eastAsia="Arial Narrow" w:hAnsi="Arial Narrow" w:cs="Arial Narrow"/>
          <w:color w:val="000000"/>
        </w:rPr>
      </w:pPr>
    </w:p>
    <w:p w:rsidR="00B77A2D" w:rsidRDefault="00B77A2D">
      <w:pPr>
        <w:rPr>
          <w:rFonts w:ascii="Arial Narrow" w:eastAsia="Arial Narrow" w:hAnsi="Arial Narrow" w:cs="Arial Narrow"/>
          <w:b/>
          <w:color w:val="000000"/>
        </w:rPr>
      </w:pPr>
    </w:p>
    <w:p w:rsidR="00B77A2D" w:rsidRDefault="00B77A2D">
      <w:pPr>
        <w:jc w:val="center"/>
        <w:rPr>
          <w:rFonts w:ascii="Arial Narrow" w:eastAsia="Arial Narrow" w:hAnsi="Arial Narrow" w:cs="Arial Narrow"/>
          <w:b/>
          <w:color w:val="000000"/>
        </w:rPr>
      </w:pPr>
    </w:p>
    <w:p w:rsidR="009B49C3" w:rsidRDefault="009B49C3">
      <w:pPr>
        <w:jc w:val="center"/>
        <w:rPr>
          <w:rFonts w:ascii="Arial Narrow" w:eastAsia="Arial Narrow" w:hAnsi="Arial Narrow" w:cs="Arial Narrow"/>
          <w:b/>
          <w:color w:val="000000"/>
        </w:rPr>
      </w:pPr>
    </w:p>
    <w:p w:rsidR="009B49C3" w:rsidRDefault="009B49C3">
      <w:pPr>
        <w:jc w:val="center"/>
        <w:rPr>
          <w:rFonts w:ascii="Arial Narrow" w:eastAsia="Arial Narrow" w:hAnsi="Arial Narrow" w:cs="Arial Narrow"/>
          <w:b/>
          <w:color w:val="000000"/>
        </w:rPr>
      </w:pPr>
    </w:p>
    <w:p w:rsidR="009B49C3" w:rsidRDefault="009B49C3">
      <w:pPr>
        <w:jc w:val="center"/>
        <w:rPr>
          <w:rFonts w:ascii="Arial Narrow" w:eastAsia="Arial Narrow" w:hAnsi="Arial Narrow" w:cs="Arial Narrow"/>
          <w:b/>
          <w:color w:val="000000"/>
        </w:rPr>
      </w:pPr>
    </w:p>
    <w:p w:rsidR="009B49C3" w:rsidRDefault="009B49C3">
      <w:pPr>
        <w:jc w:val="center"/>
        <w:rPr>
          <w:rFonts w:ascii="Arial Narrow" w:eastAsia="Arial Narrow" w:hAnsi="Arial Narrow" w:cs="Arial Narrow"/>
          <w:b/>
          <w:color w:val="000000"/>
        </w:rPr>
      </w:pPr>
    </w:p>
    <w:p w:rsidR="009B49C3" w:rsidRDefault="009B49C3">
      <w:pPr>
        <w:jc w:val="center"/>
        <w:rPr>
          <w:rFonts w:ascii="Arial Narrow" w:eastAsia="Arial Narrow" w:hAnsi="Arial Narrow" w:cs="Arial Narrow"/>
          <w:b/>
          <w:color w:val="000000"/>
        </w:rPr>
      </w:pPr>
    </w:p>
    <w:p w:rsidR="009B49C3" w:rsidRDefault="009B49C3">
      <w:pPr>
        <w:jc w:val="center"/>
        <w:rPr>
          <w:rFonts w:ascii="Arial Narrow" w:eastAsia="Arial Narrow" w:hAnsi="Arial Narrow" w:cs="Arial Narrow"/>
          <w:b/>
          <w:color w:val="000000"/>
        </w:rPr>
      </w:pPr>
    </w:p>
    <w:p w:rsidR="00B77A2D" w:rsidRDefault="00F672F2">
      <w:pPr>
        <w:jc w:val="center"/>
        <w:rPr>
          <w:rFonts w:ascii="Arial Narrow" w:eastAsia="Arial Narrow" w:hAnsi="Arial Narrow" w:cs="Arial Narrow"/>
          <w:b/>
          <w:color w:val="000000"/>
        </w:rPr>
      </w:pPr>
      <w:r w:rsidRPr="009B49C3">
        <w:rPr>
          <w:rFonts w:ascii="Arial Narrow" w:eastAsia="Arial Narrow" w:hAnsi="Arial Narrow" w:cs="Arial Narrow"/>
          <w:b/>
          <w:color w:val="000000"/>
        </w:rPr>
        <w:t>MINUTA DO CONTRATO/ATA DE REGISTRO DE PREÇOS</w:t>
      </w:r>
    </w:p>
    <w:p w:rsidR="00B77A2D" w:rsidRDefault="00B77A2D">
      <w:pPr>
        <w:jc w:val="center"/>
        <w:rPr>
          <w:rFonts w:ascii="Arial Narrow" w:eastAsia="Arial Narrow" w:hAnsi="Arial Narrow" w:cs="Arial Narrow"/>
          <w:b/>
          <w:color w:val="000000"/>
        </w:rPr>
      </w:pPr>
    </w:p>
    <w:p w:rsidR="00B77A2D" w:rsidRDefault="00F672F2">
      <w:pPr>
        <w:jc w:val="center"/>
        <w:rPr>
          <w:rFonts w:ascii="Arial Narrow" w:eastAsia="Arial Narrow" w:hAnsi="Arial Narrow" w:cs="Arial Narrow"/>
          <w:color w:val="000000"/>
        </w:rPr>
      </w:pPr>
      <w:r>
        <w:rPr>
          <w:rFonts w:ascii="Arial Narrow" w:eastAsia="Arial Narrow" w:hAnsi="Arial Narrow" w:cs="Arial Narrow"/>
          <w:b/>
          <w:color w:val="000000"/>
        </w:rPr>
        <w:t xml:space="preserve">PROCESSO ADMINISTRATIVO </w:t>
      </w:r>
      <w:r>
        <w:rPr>
          <w:rFonts w:ascii="Arial Narrow" w:eastAsia="Arial Narrow" w:hAnsi="Arial Narrow" w:cs="Arial Narrow"/>
          <w:color w:val="000000"/>
        </w:rPr>
        <w:t xml:space="preserve">Nº </w:t>
      </w:r>
      <w:r w:rsidR="009B49C3">
        <w:rPr>
          <w:rFonts w:ascii="Arial Narrow" w:eastAsia="Arial Narrow" w:hAnsi="Arial Narrow" w:cs="Arial Narrow"/>
          <w:color w:val="000000"/>
        </w:rPr>
        <w:t>02</w:t>
      </w:r>
      <w:r>
        <w:rPr>
          <w:rFonts w:ascii="Arial Narrow" w:eastAsia="Arial Narrow" w:hAnsi="Arial Narrow" w:cs="Arial Narrow"/>
          <w:color w:val="000000"/>
        </w:rPr>
        <w:t>/202</w:t>
      </w:r>
      <w:r>
        <w:rPr>
          <w:rFonts w:ascii="Arial Narrow" w:eastAsia="Arial Narrow" w:hAnsi="Arial Narrow" w:cs="Arial Narrow"/>
        </w:rPr>
        <w:t>4</w:t>
      </w:r>
    </w:p>
    <w:p w:rsidR="00B77A2D" w:rsidRDefault="00B77A2D">
      <w:pPr>
        <w:jc w:val="center"/>
        <w:rPr>
          <w:rFonts w:ascii="Arial Narrow" w:eastAsia="Arial Narrow" w:hAnsi="Arial Narrow" w:cs="Arial Narrow"/>
          <w:b/>
          <w:color w:val="000000"/>
        </w:rPr>
      </w:pPr>
    </w:p>
    <w:p w:rsidR="00B77A2D" w:rsidRDefault="00F672F2">
      <w:pPr>
        <w:jc w:val="center"/>
        <w:rPr>
          <w:rFonts w:ascii="Arial Narrow" w:eastAsia="Arial Narrow" w:hAnsi="Arial Narrow" w:cs="Arial Narrow"/>
          <w:b/>
          <w:color w:val="000000"/>
        </w:rPr>
      </w:pPr>
      <w:r>
        <w:rPr>
          <w:rFonts w:ascii="Arial Narrow" w:eastAsia="Arial Narrow" w:hAnsi="Arial Narrow" w:cs="Arial Narrow"/>
          <w:b/>
          <w:color w:val="000000"/>
        </w:rPr>
        <w:t xml:space="preserve">DISPENSA ELETRÔNICA </w:t>
      </w:r>
      <w:r>
        <w:rPr>
          <w:rFonts w:ascii="Arial Narrow" w:eastAsia="Arial Narrow" w:hAnsi="Arial Narrow" w:cs="Arial Narrow"/>
          <w:color w:val="000000"/>
        </w:rPr>
        <w:t xml:space="preserve">Nº </w:t>
      </w:r>
      <w:r w:rsidR="009B49C3">
        <w:rPr>
          <w:rFonts w:ascii="Arial Narrow" w:eastAsia="Arial Narrow" w:hAnsi="Arial Narrow" w:cs="Arial Narrow"/>
          <w:color w:val="000000"/>
        </w:rPr>
        <w:t>0</w:t>
      </w:r>
      <w:r>
        <w:rPr>
          <w:rFonts w:ascii="Arial Narrow" w:eastAsia="Arial Narrow" w:hAnsi="Arial Narrow" w:cs="Arial Narrow"/>
          <w:color w:val="000000"/>
        </w:rPr>
        <w:t>202</w:t>
      </w:r>
      <w:r>
        <w:rPr>
          <w:rFonts w:ascii="Arial Narrow" w:eastAsia="Arial Narrow" w:hAnsi="Arial Narrow" w:cs="Arial Narrow"/>
        </w:rPr>
        <w:t>4</w:t>
      </w:r>
      <w:r w:rsidR="009B49C3">
        <w:rPr>
          <w:rFonts w:ascii="Arial Narrow" w:eastAsia="Arial Narrow" w:hAnsi="Arial Narrow" w:cs="Arial Narrow"/>
        </w:rPr>
        <w:t>/</w:t>
      </w:r>
    </w:p>
    <w:p w:rsidR="00B77A2D" w:rsidRDefault="00B77A2D">
      <w:pPr>
        <w:jc w:val="center"/>
        <w:rPr>
          <w:rFonts w:ascii="Arial Narrow" w:eastAsia="Arial Narrow" w:hAnsi="Arial Narrow" w:cs="Arial Narrow"/>
          <w:color w:val="000000"/>
        </w:rPr>
      </w:pP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Contrato que fazem entre si, o _______, Pessoa Jurídica de Direito Público Interno, inscrito no CNPJ sob o n° ______, cuja sede administrativa localiza-se na_________, e-mail: _______, telefone nº _________, neste ato representado por seu Prefeito Municipal, _______, brasileiro, casado, residente e domiciliado na ____________, portador do CPF sob o n° _________, Identidade _________, neste ato denominado simplesmente CONTRATANTE e a empresa ____________, inscrita no CNPJ sob o ___________, situado à _______________na cidade de __________ CEP _________, doravante denominada simplesmente CONTRATADO(A), neste ato representada por ___________, portador do CPF N° ___________, têm entre si certo e ajustado a contratação de prestação do(s) serviço(s), cujo(s) objeto(s) encontra(m)-se mencionado(s) na Cláusula Primeira, tudo nos termos do Processo Administrativo n° ________, Dispensa Eletrônica n__________ regendo-se pelo disposto na Lei n° 14.133/21 e pelas cláusulas e condições adiante enunciadas:</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CLAUSULA PRIMEIRA - OBJETO</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 xml:space="preserve">O presente contrato </w:t>
      </w:r>
      <w:r>
        <w:rPr>
          <w:rFonts w:ascii="Arial Narrow" w:eastAsia="Arial Narrow" w:hAnsi="Arial Narrow" w:cs="Arial Narrow"/>
        </w:rPr>
        <w:t>tem por objeto a aquisição de ___________________</w:t>
      </w:r>
      <w:proofErr w:type="gramStart"/>
      <w:r>
        <w:rPr>
          <w:rFonts w:ascii="Arial Narrow" w:eastAsia="Arial Narrow" w:hAnsi="Arial Narrow" w:cs="Arial Narrow"/>
        </w:rPr>
        <w:t>_,  conforme</w:t>
      </w:r>
      <w:proofErr w:type="gramEnd"/>
      <w:r>
        <w:rPr>
          <w:rFonts w:ascii="Arial Narrow" w:eastAsia="Arial Narrow" w:hAnsi="Arial Narrow" w:cs="Arial Narrow"/>
        </w:rPr>
        <w:t xml:space="preserve"> quantidade e condições descritas abaixo.</w:t>
      </w: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SEGUNDA - BASE LEGAL</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O presente Contrato tem origem no Processo Administrativo _______, Dispensa Eletrônica nº ___________, é fundamentado no art. 75, inciso II, da Lei Federal nº 14.133/21.</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TERCEIRA - DO PREÇO E FORMA DE PAGAMENTO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3.1 - O CONTRATANTE pagará a CONTRATADA o valor global de R$ _________ (________).</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3.2 - Os pagamentos serão realizados pela Tesouraria deste Município, na conta da CONTRATADA, em até 30 (trinta) após a prestação dos serviços e emissão de nota fiscal. </w:t>
      </w:r>
    </w:p>
    <w:p w:rsidR="00B77A2D" w:rsidRDefault="009B49C3">
      <w:pPr>
        <w:jc w:val="both"/>
        <w:rPr>
          <w:rFonts w:ascii="Arial Narrow" w:eastAsia="Arial Narrow" w:hAnsi="Arial Narrow" w:cs="Arial Narrow"/>
          <w:color w:val="000000"/>
        </w:rPr>
      </w:pPr>
      <w:r>
        <w:rPr>
          <w:rFonts w:ascii="Arial Narrow" w:eastAsia="Arial Narrow" w:hAnsi="Arial Narrow" w:cs="Arial Narrow"/>
          <w:color w:val="000000"/>
        </w:rPr>
        <w:t>3.3 - A CONTRATADA encaminhará a Câmara Municipal de Mateus Leme</w:t>
      </w:r>
      <w:r w:rsidR="00F672F2">
        <w:rPr>
          <w:rFonts w:ascii="Arial Narrow" w:eastAsia="Arial Narrow" w:hAnsi="Arial Narrow" w:cs="Arial Narrow"/>
          <w:color w:val="000000"/>
        </w:rPr>
        <w:t xml:space="preserve"> até 02 (dois) dias após solicitação </w:t>
      </w:r>
      <w:r>
        <w:rPr>
          <w:rFonts w:ascii="Arial Narrow" w:eastAsia="Arial Narrow" w:hAnsi="Arial Narrow" w:cs="Arial Narrow"/>
          <w:color w:val="000000"/>
        </w:rPr>
        <w:t xml:space="preserve">da Câmara </w:t>
      </w:r>
      <w:r w:rsidR="00F672F2">
        <w:rPr>
          <w:rFonts w:ascii="Arial Narrow" w:eastAsia="Arial Narrow" w:hAnsi="Arial Narrow" w:cs="Arial Narrow"/>
          <w:color w:val="000000"/>
        </w:rPr>
        <w:t xml:space="preserve">via e-mail, os seguintes documentos: Nota Fiscal e as respectivas certidões: </w:t>
      </w:r>
      <w:r w:rsidR="00F672F2">
        <w:rPr>
          <w:rFonts w:ascii="Arial Narrow" w:eastAsia="Arial Narrow" w:hAnsi="Arial Narrow" w:cs="Arial Narrow"/>
          <w:color w:val="000000"/>
        </w:rPr>
        <w:lastRenderedPageBreak/>
        <w:t>prova de regularidade com a Seguridade Social - INSS; prova de regularidade com o Fundo de Garantia por Tempo de Serviço e Certidão Negativa de Débitos Trabalhista.</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3.4 - Estarão incluídas no preço todas as despesas diretas e indiretas, tais como encargos trabalhistas, previdenciários, fiscais e comerciais e quaisquer outras necessárias a plena execução deste contrato.</w:t>
      </w: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(Tabela dos itens)</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QUARTA - DA VIGÊNCIA</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A presente contratação inicia na data de sua assinatura e vigerá por prazo certo, ou seja, até a entrega dos itens, não podendo ser superior ao prazo de 12 (doze) meses.</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QUINTA - DA PRESTAÇÃO DO SERVIÇO/ ENTREGA DOS PRODUTOS</w:t>
      </w:r>
    </w:p>
    <w:p w:rsidR="00B77A2D" w:rsidRDefault="00F672F2">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5.1.</w:t>
      </w:r>
      <w:r>
        <w:rPr>
          <w:rFonts w:ascii="Arial Narrow" w:eastAsia="Arial Narrow" w:hAnsi="Arial Narrow" w:cs="Arial Narrow"/>
        </w:rPr>
        <w:t xml:space="preserve"> Efetuar a entrega do objeto licitado no prazo e local informado, juntamente com a emissão da ordem de compra, mediante agendamento prévio junto </w:t>
      </w:r>
      <w:r w:rsidR="009B49C3">
        <w:rPr>
          <w:rFonts w:ascii="Arial Narrow" w:eastAsia="Arial Narrow" w:hAnsi="Arial Narrow" w:cs="Arial Narrow"/>
        </w:rPr>
        <w:t>a Câmara de Mateus Leme</w:t>
      </w:r>
    </w:p>
    <w:p w:rsidR="00B77A2D" w:rsidRDefault="00F672F2" w:rsidP="009B49C3">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5.1.1.</w:t>
      </w:r>
      <w:r>
        <w:rPr>
          <w:rFonts w:ascii="Arial Narrow" w:eastAsia="Arial Narrow" w:hAnsi="Arial Narrow" w:cs="Arial Narrow"/>
        </w:rPr>
        <w:t xml:space="preserve"> Carregar e disponibilizar </w:t>
      </w:r>
      <w:proofErr w:type="gramStart"/>
      <w:r>
        <w:rPr>
          <w:rFonts w:ascii="Arial Narrow" w:eastAsia="Arial Narrow" w:hAnsi="Arial Narrow" w:cs="Arial Narrow"/>
        </w:rPr>
        <w:t>o(</w:t>
      </w:r>
      <w:proofErr w:type="gramEnd"/>
      <w:r>
        <w:rPr>
          <w:rFonts w:ascii="Arial Narrow" w:eastAsia="Arial Narrow" w:hAnsi="Arial Narrow" w:cs="Arial Narrow"/>
        </w:rPr>
        <w:t>s) produto(s) no(s) local(</w:t>
      </w:r>
      <w:proofErr w:type="spellStart"/>
      <w:r>
        <w:rPr>
          <w:rFonts w:ascii="Arial Narrow" w:eastAsia="Arial Narrow" w:hAnsi="Arial Narrow" w:cs="Arial Narrow"/>
        </w:rPr>
        <w:t>is</w:t>
      </w:r>
      <w:proofErr w:type="spellEnd"/>
      <w:r>
        <w:rPr>
          <w:rFonts w:ascii="Arial Narrow" w:eastAsia="Arial Narrow" w:hAnsi="Arial Narrow" w:cs="Arial Narrow"/>
        </w:rPr>
        <w:t xml:space="preserve">) indicado(s) também constituem obrigações exclusivas da empresa vencedora, a serem cumpridas com força de trabalho própria </w:t>
      </w:r>
    </w:p>
    <w:p w:rsidR="00B77A2D" w:rsidRDefault="00F672F2">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w:t>
      </w:r>
      <w:r w:rsidR="009B49C3">
        <w:rPr>
          <w:rFonts w:ascii="Arial Narrow" w:eastAsia="Arial Narrow" w:hAnsi="Arial Narrow" w:cs="Arial Narrow"/>
          <w:b/>
        </w:rPr>
        <w:t>2</w:t>
      </w:r>
      <w:r>
        <w:rPr>
          <w:rFonts w:ascii="Arial Narrow" w:eastAsia="Arial Narrow" w:hAnsi="Arial Narrow" w:cs="Arial Narrow"/>
          <w:b/>
        </w:rPr>
        <w:t>.</w:t>
      </w:r>
      <w:r>
        <w:rPr>
          <w:rFonts w:ascii="Arial Narrow" w:eastAsia="Arial Narrow" w:hAnsi="Arial Narrow" w:cs="Arial Narrow"/>
        </w:rPr>
        <w:t xml:space="preserve"> Assumir inteira responsabilidade pela efetiva </w:t>
      </w:r>
      <w:r w:rsidR="009B49C3">
        <w:rPr>
          <w:rFonts w:ascii="Arial Narrow" w:eastAsia="Arial Narrow" w:hAnsi="Arial Narrow" w:cs="Arial Narrow"/>
        </w:rPr>
        <w:t>prestação de serviços</w:t>
      </w:r>
      <w:r>
        <w:rPr>
          <w:rFonts w:ascii="Arial Narrow" w:eastAsia="Arial Narrow" w:hAnsi="Arial Narrow" w:cs="Arial Narrow"/>
        </w:rPr>
        <w:t xml:space="preserve"> e efetuá-la de acordo com as especificações e instruções deste Instrumento e seus anexos, sendo que o transporte até </w:t>
      </w:r>
      <w:proofErr w:type="gramStart"/>
      <w:r>
        <w:rPr>
          <w:rFonts w:ascii="Arial Narrow" w:eastAsia="Arial Narrow" w:hAnsi="Arial Narrow" w:cs="Arial Narrow"/>
        </w:rPr>
        <w:t>o(</w:t>
      </w:r>
      <w:proofErr w:type="gramEnd"/>
      <w:r>
        <w:rPr>
          <w:rFonts w:ascii="Arial Narrow" w:eastAsia="Arial Narrow" w:hAnsi="Arial Narrow" w:cs="Arial Narrow"/>
        </w:rPr>
        <w:t>s) local(</w:t>
      </w:r>
      <w:proofErr w:type="spellStart"/>
      <w:r>
        <w:rPr>
          <w:rFonts w:ascii="Arial Narrow" w:eastAsia="Arial Narrow" w:hAnsi="Arial Narrow" w:cs="Arial Narrow"/>
        </w:rPr>
        <w:t>is</w:t>
      </w:r>
      <w:proofErr w:type="spellEnd"/>
      <w:r>
        <w:rPr>
          <w:rFonts w:ascii="Arial Narrow" w:eastAsia="Arial Narrow" w:hAnsi="Arial Narrow" w:cs="Arial Narrow"/>
        </w:rPr>
        <w:t>) de entrega correrá exclusivamente por conta do fornecedor, bem como pelo que o método de embalagem deverá ser adequado à proteção efetiva de toda mercadoria contra choques e intempéries durante o transporte.</w:t>
      </w:r>
    </w:p>
    <w:p w:rsidR="00B77A2D" w:rsidRDefault="00F672F2">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w:t>
      </w:r>
      <w:r w:rsidR="009B49C3">
        <w:rPr>
          <w:rFonts w:ascii="Arial Narrow" w:eastAsia="Arial Narrow" w:hAnsi="Arial Narrow" w:cs="Arial Narrow"/>
          <w:b/>
        </w:rPr>
        <w:t>3</w:t>
      </w:r>
      <w:r>
        <w:rPr>
          <w:rFonts w:ascii="Arial Narrow" w:eastAsia="Arial Narrow" w:hAnsi="Arial Narrow" w:cs="Arial Narrow"/>
          <w:b/>
        </w:rPr>
        <w:t>.</w:t>
      </w:r>
      <w:r>
        <w:rPr>
          <w:rFonts w:ascii="Arial Narrow" w:eastAsia="Arial Narrow" w:hAnsi="Arial Narrow" w:cs="Arial Narrow"/>
        </w:rPr>
        <w:t xml:space="preserve"> Reparar, corrigir, remover, reconstruir ou substituir, às suas expensas, no todo ou em parte, o objeto deste instrumento, em que se verificarem vícios, defeitos ou incorreções, resultantes da </w:t>
      </w:r>
      <w:r w:rsidR="009B49C3">
        <w:rPr>
          <w:rFonts w:ascii="Arial Narrow" w:eastAsia="Arial Narrow" w:hAnsi="Arial Narrow" w:cs="Arial Narrow"/>
        </w:rPr>
        <w:t>prestação de serviços</w:t>
      </w:r>
      <w:r>
        <w:rPr>
          <w:rFonts w:ascii="Arial Narrow" w:eastAsia="Arial Narrow" w:hAnsi="Arial Narrow" w:cs="Arial Narrow"/>
        </w:rPr>
        <w:t xml:space="preserve">, num prazo máximo de </w:t>
      </w:r>
      <w:r>
        <w:rPr>
          <w:rFonts w:ascii="Arial Narrow" w:eastAsia="Arial Narrow" w:hAnsi="Arial Narrow" w:cs="Arial Narrow"/>
          <w:b/>
        </w:rPr>
        <w:t>10 (dez) dias consecutivos</w:t>
      </w:r>
      <w:r>
        <w:rPr>
          <w:rFonts w:ascii="Arial Narrow" w:eastAsia="Arial Narrow" w:hAnsi="Arial Narrow" w:cs="Arial Narrow"/>
        </w:rPr>
        <w:t>, salvo quando o defeito for, comprovadamente, provocado por uso indevido, sendo que o tempo extra despendido poderá ser computado para aplicação das penalidades previstas neste instrumento.</w:t>
      </w:r>
    </w:p>
    <w:p w:rsidR="00B77A2D" w:rsidRDefault="00F672F2">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w:t>
      </w:r>
      <w:r w:rsidR="009B49C3">
        <w:rPr>
          <w:rFonts w:ascii="Arial Narrow" w:eastAsia="Arial Narrow" w:hAnsi="Arial Narrow" w:cs="Arial Narrow"/>
          <w:b/>
        </w:rPr>
        <w:t>4</w:t>
      </w:r>
      <w:r>
        <w:rPr>
          <w:rFonts w:ascii="Arial Narrow" w:eastAsia="Arial Narrow" w:hAnsi="Arial Narrow" w:cs="Arial Narrow"/>
          <w:b/>
        </w:rPr>
        <w:t>.</w:t>
      </w:r>
      <w:r>
        <w:rPr>
          <w:rFonts w:ascii="Arial Narrow" w:eastAsia="Arial Narrow" w:hAnsi="Arial Narrow" w:cs="Arial Narrow"/>
        </w:rPr>
        <w:t xml:space="preserve"> Cumprir rigorosamente com o disposto no Edital e demais anexos.</w:t>
      </w:r>
    </w:p>
    <w:p w:rsidR="00B77A2D" w:rsidRDefault="00F672F2">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w:t>
      </w:r>
      <w:r w:rsidR="009B49C3">
        <w:rPr>
          <w:rFonts w:ascii="Arial Narrow" w:eastAsia="Arial Narrow" w:hAnsi="Arial Narrow" w:cs="Arial Narrow"/>
          <w:b/>
        </w:rPr>
        <w:t>5</w:t>
      </w:r>
      <w:r>
        <w:rPr>
          <w:rFonts w:ascii="Arial Narrow" w:eastAsia="Arial Narrow" w:hAnsi="Arial Narrow" w:cs="Arial Narrow"/>
          <w:b/>
        </w:rPr>
        <w:t>.</w:t>
      </w:r>
      <w:r>
        <w:rPr>
          <w:rFonts w:ascii="Arial Narrow" w:eastAsia="Arial Narrow" w:hAnsi="Arial Narrow" w:cs="Arial Narrow"/>
        </w:rPr>
        <w:t xml:space="preserve"> Manter durante a execução deste contrato todas as condições de habilitação e qualificação exigidas na licitação.</w:t>
      </w:r>
    </w:p>
    <w:p w:rsidR="00B77A2D" w:rsidRDefault="009B49C3">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5.6</w:t>
      </w:r>
      <w:r w:rsidR="00F672F2">
        <w:rPr>
          <w:rFonts w:ascii="Arial Narrow" w:eastAsia="Arial Narrow" w:hAnsi="Arial Narrow" w:cs="Arial Narrow"/>
          <w:b/>
        </w:rPr>
        <w:t>.</w:t>
      </w:r>
      <w:r w:rsidR="00F672F2">
        <w:rPr>
          <w:rFonts w:ascii="Arial Narrow" w:eastAsia="Arial Narrow" w:hAnsi="Arial Narrow" w:cs="Arial Narrow"/>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77A2D" w:rsidRDefault="009B49C3">
      <w:pPr>
        <w:tabs>
          <w:tab w:val="left" w:pos="709"/>
          <w:tab w:val="left" w:pos="900"/>
          <w:tab w:val="left" w:pos="1080"/>
        </w:tabs>
        <w:spacing w:after="0"/>
        <w:jc w:val="both"/>
        <w:rPr>
          <w:rFonts w:ascii="Arial Narrow" w:eastAsia="Arial Narrow" w:hAnsi="Arial Narrow" w:cs="Arial Narrow"/>
        </w:rPr>
      </w:pPr>
      <w:proofErr w:type="gramStart"/>
      <w:r>
        <w:rPr>
          <w:rFonts w:ascii="Arial Narrow" w:eastAsia="Arial Narrow" w:hAnsi="Arial Narrow" w:cs="Arial Narrow"/>
          <w:b/>
        </w:rPr>
        <w:t>5.7</w:t>
      </w:r>
      <w:r w:rsidR="00F672F2">
        <w:rPr>
          <w:rFonts w:ascii="Arial Narrow" w:eastAsia="Arial Narrow" w:hAnsi="Arial Narrow" w:cs="Arial Narrow"/>
        </w:rPr>
        <w:t xml:space="preserve"> Responder</w:t>
      </w:r>
      <w:proofErr w:type="gramEnd"/>
      <w:r w:rsidR="00F672F2">
        <w:rPr>
          <w:rFonts w:ascii="Arial Narrow" w:eastAsia="Arial Narrow" w:hAnsi="Arial Narrow" w:cs="Arial Narrow"/>
        </w:rPr>
        <w:t xml:space="preserve"> por danos materiais ou físicos, causados por seus empregados, diretamente </w:t>
      </w:r>
      <w:r w:rsidR="001B7B3F">
        <w:rPr>
          <w:rFonts w:ascii="Arial Narrow" w:eastAsia="Arial Narrow" w:hAnsi="Arial Narrow" w:cs="Arial Narrow"/>
        </w:rPr>
        <w:t>a Câmara de Mateus Leme</w:t>
      </w:r>
      <w:r w:rsidR="00F672F2">
        <w:rPr>
          <w:rFonts w:ascii="Arial Narrow" w:eastAsia="Arial Narrow" w:hAnsi="Arial Narrow" w:cs="Arial Narrow"/>
        </w:rPr>
        <w:t xml:space="preserve"> ou a terceiros, decorrente de sua culpa ou dolo.</w:t>
      </w:r>
    </w:p>
    <w:p w:rsidR="00B77A2D" w:rsidRDefault="001B7B3F">
      <w:pPr>
        <w:tabs>
          <w:tab w:val="left" w:pos="709"/>
          <w:tab w:val="left" w:pos="900"/>
          <w:tab w:val="left" w:pos="1080"/>
        </w:tabs>
        <w:spacing w:after="0"/>
        <w:jc w:val="both"/>
        <w:rPr>
          <w:rFonts w:ascii="Arial Narrow" w:eastAsia="Arial Narrow" w:hAnsi="Arial Narrow" w:cs="Arial Narrow"/>
        </w:rPr>
      </w:pPr>
      <w:r>
        <w:rPr>
          <w:rFonts w:ascii="Arial Narrow" w:eastAsia="Arial Narrow" w:hAnsi="Arial Narrow" w:cs="Arial Narrow"/>
          <w:b/>
        </w:rPr>
        <w:t>5.8</w:t>
      </w:r>
      <w:r w:rsidR="00F672F2">
        <w:rPr>
          <w:rFonts w:ascii="Arial Narrow" w:eastAsia="Arial Narrow" w:hAnsi="Arial Narrow" w:cs="Arial Narrow"/>
          <w:b/>
        </w:rPr>
        <w:t>.</w:t>
      </w:r>
      <w:r w:rsidR="00F672F2">
        <w:rPr>
          <w:rFonts w:ascii="Arial Narrow" w:eastAsia="Arial Narrow" w:hAnsi="Arial Narrow" w:cs="Arial Narrow"/>
        </w:rPr>
        <w:t xml:space="preserve"> Em tudo agir segundo as diretrizes da Administração.</w:t>
      </w:r>
    </w:p>
    <w:p w:rsidR="00B77A2D" w:rsidRDefault="001B7B3F">
      <w:pPr>
        <w:jc w:val="both"/>
        <w:rPr>
          <w:rFonts w:ascii="Arial Narrow" w:eastAsia="Arial Narrow" w:hAnsi="Arial Narrow" w:cs="Arial Narrow"/>
          <w:color w:val="000000"/>
        </w:rPr>
      </w:pPr>
      <w:r>
        <w:rPr>
          <w:rFonts w:ascii="Arial Narrow" w:eastAsia="Arial Narrow" w:hAnsi="Arial Narrow" w:cs="Arial Narrow"/>
          <w:color w:val="000000"/>
        </w:rPr>
        <w:t>C</w:t>
      </w:r>
      <w:r w:rsidR="00F672F2">
        <w:rPr>
          <w:rFonts w:ascii="Arial Narrow" w:eastAsia="Arial Narrow" w:hAnsi="Arial Narrow" w:cs="Arial Narrow"/>
          <w:color w:val="000000"/>
        </w:rPr>
        <w:t>umprir a legislação aplicável e a favorecer e garantir a qualidade dos serviços, preservando o CONTRATANTE de qualquer demanda ou reivindicação que seja de responsabilidade da contratada.</w:t>
      </w: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SEXTA - DA DOTAÇÃO ORÇAMENTÁRIA</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lastRenderedPageBreak/>
        <w:t>As despesas decorrentes do presente Contrato correrão, por conta da DOTAÇÃO ORÇAMENTÁRIA, informada na Ordem de Fornecimento.</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SÉTIMA - DOS ENCARGOS SOCIAIS E TRABALHISTAS</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7.1 - Todos os encargos sociais resultantes do presente Contrato serão da inteira responsabilidade da CONTRATADA.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 xml:space="preserve">7.2 - Da mesma forma, os eventuais encargos trabalhistas decorrentes deste Contrato, serão suportados </w:t>
      </w:r>
      <w:proofErr w:type="spellStart"/>
      <w:r>
        <w:rPr>
          <w:rFonts w:ascii="Arial Narrow" w:eastAsia="Arial Narrow" w:hAnsi="Arial Narrow" w:cs="Arial Narrow"/>
          <w:color w:val="000000"/>
        </w:rPr>
        <w:t>pela</w:t>
      </w:r>
      <w:proofErr w:type="spellEnd"/>
      <w:r>
        <w:rPr>
          <w:rFonts w:ascii="Arial Narrow" w:eastAsia="Arial Narrow" w:hAnsi="Arial Narrow" w:cs="Arial Narrow"/>
          <w:color w:val="000000"/>
        </w:rPr>
        <w:t xml:space="preserve"> CONTRATADA sem qualquer ônus ao CONTRATANTE. Para isso, a CONTRATADA reconhece desde já, ser de sua inteira responsabilidade todos e quaisquer débitos trabalhistas que advenham do presente instrumento.</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OITAVA - DA FISCALIZAÇÃO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O CONTRATANTE exercerá ampla fiscalização ante a prestação dos serviços objeto deste Contrato, por si, ou por terceiros indicados por ele. </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NONA - DOS TRIBUTOS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O valor deste Contrato engloba todo e qualquer tributo, sendo que a retenção e pagamento de quaisquer impostos e/ou taxas ficarão a cargo e sob responsabilidade do CONTRATANTE, sempre que as disposições legais pertinentes assim o exigirem. </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CLAUSULA DÉCIMA - OBRIGAÇÕES E RESPONSABILIDADES DAS PARTES</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10.1 - A FORNECEDORA obriga-se a:</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10.1.1 - Observar, atender, respeitar, cumprir e fazer cumprir a legislação pátria vigente, especialmente a indicada no preâmbulo do presente Instrumento, bem como as suas cláusulas, preservando o Município de qualquer demanda ou reivindicação que seja de responsabilidade da FORNECEDORA;</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10.1.2 - Manter, durante toda a vigência deste Instrumento, em compatibilidade com as obrigações assumidas, todas as condições de habilitação e qualificação exigidas, devendo comunicar ao Município, imediatamente, qualquer alteração que possa comprometer a continuidade desta contratação, bem como substituir os documentos com prazo de validade expirado;</w:t>
      </w:r>
    </w:p>
    <w:p w:rsidR="00B77A2D" w:rsidRDefault="001B7B3F">
      <w:pPr>
        <w:jc w:val="both"/>
        <w:rPr>
          <w:rFonts w:ascii="Arial Narrow" w:eastAsia="Arial Narrow" w:hAnsi="Arial Narrow" w:cs="Arial Narrow"/>
          <w:color w:val="000000"/>
        </w:rPr>
      </w:pPr>
      <w:r>
        <w:rPr>
          <w:rFonts w:ascii="Arial Narrow" w:eastAsia="Arial Narrow" w:hAnsi="Arial Narrow" w:cs="Arial Narrow"/>
          <w:color w:val="000000"/>
        </w:rPr>
        <w:t>10.1.3 - Indicar a Câmara</w:t>
      </w:r>
      <w:r w:rsidR="00F672F2">
        <w:rPr>
          <w:rFonts w:ascii="Arial Narrow" w:eastAsia="Arial Narrow" w:hAnsi="Arial Narrow" w:cs="Arial Narrow"/>
          <w:color w:val="000000"/>
        </w:rPr>
        <w:t>, imediatamente à assinatura deste Instrumento e sempre que ocorrer alteração, um Preposto com plenos poderes para representá-la, administrativa ou judicialmente, assim como decidir acerca das questões relativas ao fornecimento dos bens, principalmente em situações de urgência, inclusive fora do horário normal de expediente, por meio de telefonia móvel ou outro meio igualmente eficaz;</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lastRenderedPageBreak/>
        <w:t>10.1.4 - Fornecer, números telefônicos, e-mail ou outros meios igualmente eficazes, para contato do Município com o Preposto, ainda que fora do horário normal de expediente, sem que isto gere qualquer custo adicional;</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10.1.5 - Entregar o objeto do presente Instrumento dentro das condições estabelecidas e respeitando os prazos fixados;</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10.1.6 - Dirimir qualquer dúvida e prestar esclarecimentos acerca da execução deste Instrumento, durante toda a sua vigência, a pedido d</w:t>
      </w:r>
      <w:r w:rsidR="001B7B3F">
        <w:rPr>
          <w:rFonts w:ascii="Arial Narrow" w:eastAsia="Arial Narrow" w:hAnsi="Arial Narrow" w:cs="Arial Narrow"/>
          <w:color w:val="000000"/>
        </w:rPr>
        <w:t>a Câmara</w:t>
      </w:r>
      <w:r>
        <w:rPr>
          <w:rFonts w:ascii="Arial Narrow" w:eastAsia="Arial Narrow" w:hAnsi="Arial Narrow" w:cs="Arial Narrow"/>
          <w:color w:val="000000"/>
        </w:rPr>
        <w:t>;</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10.1.7 - Cumprir os prazos previstos neste Instrumento e outro</w:t>
      </w:r>
      <w:r w:rsidR="001B7B3F">
        <w:rPr>
          <w:rFonts w:ascii="Arial Narrow" w:eastAsia="Arial Narrow" w:hAnsi="Arial Narrow" w:cs="Arial Narrow"/>
          <w:color w:val="000000"/>
        </w:rPr>
        <w:t>s que venham a ser fixados pela Câmara</w:t>
      </w:r>
      <w:r>
        <w:rPr>
          <w:rFonts w:ascii="Arial Narrow" w:eastAsia="Arial Narrow" w:hAnsi="Arial Narrow" w:cs="Arial Narrow"/>
          <w:color w:val="000000"/>
        </w:rPr>
        <w:t>;</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10.1.8 - Responsabilizar-se pela qualidade do objeto, substituindo, imediatamente, aqueles que apresentarem qualquer tipo de vício ou imperfeição, ou não se adequarem às especificações constantes deste Instrumento, sob pena de aplicação das sanções cabíveis;</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10.1.9 - Executar o presente Instrumento responsabilizando-se pela perfeição técnica do objeto entregue.</w:t>
      </w:r>
    </w:p>
    <w:p w:rsidR="00B77A2D" w:rsidRDefault="001B7B3F">
      <w:pPr>
        <w:jc w:val="both"/>
        <w:rPr>
          <w:rFonts w:ascii="Arial Narrow" w:eastAsia="Arial Narrow" w:hAnsi="Arial Narrow" w:cs="Arial Narrow"/>
          <w:color w:val="000000"/>
        </w:rPr>
      </w:pPr>
      <w:r>
        <w:rPr>
          <w:rFonts w:ascii="Arial Narrow" w:eastAsia="Arial Narrow" w:hAnsi="Arial Narrow" w:cs="Arial Narrow"/>
          <w:color w:val="000000"/>
        </w:rPr>
        <w:t xml:space="preserve">10.2 -   A Câmara </w:t>
      </w:r>
      <w:r w:rsidR="00F672F2">
        <w:rPr>
          <w:rFonts w:ascii="Arial Narrow" w:eastAsia="Arial Narrow" w:hAnsi="Arial Narrow" w:cs="Arial Narrow"/>
          <w:color w:val="000000"/>
        </w:rPr>
        <w:t>obriga-se a:</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10.2.1 - Assegurar, respeitadas suas normas internas, o acesso do pessoal da FORNECEDORA ao local de entrega do objeto;</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10.2.2 - Emitir, por meio do Setor de Compras d</w:t>
      </w:r>
      <w:r w:rsidR="001B7B3F">
        <w:rPr>
          <w:rFonts w:ascii="Arial Narrow" w:eastAsia="Arial Narrow" w:hAnsi="Arial Narrow" w:cs="Arial Narrow"/>
          <w:color w:val="000000"/>
        </w:rPr>
        <w:t>a Câmara</w:t>
      </w:r>
      <w:r>
        <w:rPr>
          <w:rFonts w:ascii="Arial Narrow" w:eastAsia="Arial Narrow" w:hAnsi="Arial Narrow" w:cs="Arial Narrow"/>
          <w:color w:val="000000"/>
        </w:rPr>
        <w:t>, a Ordem de Fornecimento;</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10.2.3 - Rejeitar todo e qualquer SERVIÇO de má qualidade e em desconformidade com as especificações deste Instrumento;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10.2.4 - Atestar a execução do objeto deste Instrumento no documento fiscal correspondente;</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10.2.5 - Efetuar os pagamentos devidos à FORNECEDORA nas condições estabelecidas;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10.2.7 - Fiscalizar a execução desse Instrumento, o que não fará cessar ou diminuir a responsabilidade da FORNECEDORA pelo perfeito cumprimento das obrigações estipuladas, nem por quaisquer danos, inclusive quanto a terceiros, ou por irregularidades constatadas.</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 xml:space="preserve">CLAUSULA DÉCIMA SEGUNDA - DOS </w:t>
      </w:r>
      <w:r>
        <w:rPr>
          <w:rFonts w:ascii="Arial Narrow" w:eastAsia="Arial Narrow" w:hAnsi="Arial Narrow" w:cs="Arial Narrow"/>
          <w:b/>
        </w:rPr>
        <w:t>ACRÉSCIMOS</w:t>
      </w:r>
      <w:r>
        <w:rPr>
          <w:rFonts w:ascii="Arial Narrow" w:eastAsia="Arial Narrow" w:hAnsi="Arial Narrow" w:cs="Arial Narrow"/>
          <w:b/>
          <w:color w:val="000000"/>
        </w:rPr>
        <w:t xml:space="preserve"> E SUPRESSÕES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O CONTRATANTE se reserva o direito de aumentar ou diminuir o objeto da presente contratação através de Aditivo, até o limite de 25% (vinte e cinco por cento), de acordo com o art. 125 da Lei nº 14.133/21 e respeitado o teto da dispensa (art. 75, inciso II).</w:t>
      </w:r>
    </w:p>
    <w:p w:rsidR="00B77A2D" w:rsidRDefault="00B77A2D">
      <w:pPr>
        <w:jc w:val="both"/>
        <w:rPr>
          <w:rFonts w:ascii="Arial Narrow" w:eastAsia="Arial Narrow" w:hAnsi="Arial Narrow" w:cs="Arial Narrow"/>
          <w:b/>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DÉCIMA TERCEIRA - DO REAJUSTE</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Não haverá reajuste na presente contratação.</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DÉCIMA QUARTA - DAS PENALIDADES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lastRenderedPageBreak/>
        <w:t>14.1 - Pela inexecução total ou parcial do Contrato, o CONTRATANTE, a seu critério, garantida a prévia defesa, aplicará à CONTRATADA as seguintes sanções, respeitando-se também o disposto no artigo 156 e seguintes da Lei Federal nº 14.133/21.</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 xml:space="preserve">a) Advertência pelo atraso de até 10 (dez) dias corridos e sem prejuízo para </w:t>
      </w:r>
      <w:r w:rsidR="001B7B3F">
        <w:rPr>
          <w:rFonts w:ascii="Arial Narrow" w:eastAsia="Arial Narrow" w:hAnsi="Arial Narrow" w:cs="Arial Narrow"/>
          <w:color w:val="222222"/>
        </w:rPr>
        <w:t>Câmara de Mateus Leme</w:t>
      </w:r>
      <w:r>
        <w:rPr>
          <w:rFonts w:ascii="Arial Narrow" w:eastAsia="Arial Narrow" w:hAnsi="Arial Narrow" w:cs="Arial Narrow"/>
          <w:color w:val="222222"/>
        </w:rPr>
        <w:t>, na entrega da mercadoria/prestação do serviço/execução da obra,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b) Multa de até 10% do total do contrato/ordem de compra/serviço para o caso de atraso superior a 10 (dez) dias corridos ou em situações que</w:t>
      </w:r>
      <w:r w:rsidR="001B7B3F">
        <w:rPr>
          <w:rFonts w:ascii="Arial Narrow" w:eastAsia="Arial Narrow" w:hAnsi="Arial Narrow" w:cs="Arial Narrow"/>
          <w:color w:val="222222"/>
        </w:rPr>
        <w:t xml:space="preserve"> acarretem prejuízo </w:t>
      </w:r>
      <w:proofErr w:type="spellStart"/>
      <w:r w:rsidR="001B7B3F">
        <w:rPr>
          <w:rFonts w:ascii="Arial Narrow" w:eastAsia="Arial Narrow" w:hAnsi="Arial Narrow" w:cs="Arial Narrow"/>
          <w:color w:val="222222"/>
        </w:rPr>
        <w:t>a</w:t>
      </w:r>
      <w:proofErr w:type="spellEnd"/>
      <w:r w:rsidR="001B7B3F">
        <w:rPr>
          <w:rFonts w:ascii="Arial Narrow" w:eastAsia="Arial Narrow" w:hAnsi="Arial Narrow" w:cs="Arial Narrow"/>
          <w:color w:val="222222"/>
        </w:rPr>
        <w:t xml:space="preserve"> Câmara</w:t>
      </w:r>
      <w:r>
        <w:rPr>
          <w:rFonts w:ascii="Arial Narrow" w:eastAsia="Arial Narrow" w:hAnsi="Arial Narrow" w:cs="Arial Narrow"/>
          <w:color w:val="222222"/>
        </w:rPr>
        <w:t>, na entrega da mercadoria/prestação do serviço/execução da obra,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c) Multa de até 10% do total do contrato/ordem de compra/serviço para o caso de execução imperfeita do objeto.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e) Impedimento de licitar e contratar, nos termos do art. 156, §4º, da Lei 14.133/21;</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f) Declaração de inidoneidade para licitar ou contratar, nos termos do art. 156, §5º, da Lei 14.133/21;</w:t>
      </w:r>
    </w:p>
    <w:p w:rsidR="00B77A2D" w:rsidRDefault="00F672F2">
      <w:pPr>
        <w:spacing w:after="0" w:line="240" w:lineRule="auto"/>
        <w:jc w:val="both"/>
        <w:rPr>
          <w:rFonts w:ascii="Arial Narrow" w:eastAsia="Arial Narrow" w:hAnsi="Arial Narrow" w:cs="Arial Narrow"/>
          <w:color w:val="222222"/>
        </w:rPr>
      </w:pPr>
      <w:r>
        <w:rPr>
          <w:rFonts w:ascii="Arial Narrow" w:eastAsia="Arial Narrow" w:hAnsi="Arial Narrow" w:cs="Arial Narrow"/>
          <w:color w:val="222222"/>
        </w:rPr>
        <w:t>As penalidades acima relacionadas não são exaustivas, mas sim exemplificativas, podendo outras ocorrências ser analisadas e ter aplicação por analogia e de acordo com a Lei nº 14.133/21, em especial aos artigos 155 a 163.</w:t>
      </w: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DÉCIMA QUINTA - DA RESCISÃO (Art.138 da Lei 14.133/21)</w:t>
      </w:r>
    </w:p>
    <w:p w:rsidR="00B77A2D" w:rsidRDefault="00F672F2">
      <w:pPr>
        <w:jc w:val="both"/>
        <w:rPr>
          <w:rFonts w:ascii="Arial Narrow" w:eastAsia="Arial Narrow" w:hAnsi="Arial Narrow" w:cs="Arial Narrow"/>
          <w:color w:val="000000"/>
        </w:rPr>
      </w:pPr>
      <w:proofErr w:type="gramStart"/>
      <w:r>
        <w:rPr>
          <w:rFonts w:ascii="Arial Narrow" w:eastAsia="Arial Narrow" w:hAnsi="Arial Narrow" w:cs="Arial Narrow"/>
          <w:color w:val="000000"/>
        </w:rPr>
        <w:t>a) Amigável</w:t>
      </w:r>
      <w:proofErr w:type="gramEnd"/>
      <w:r>
        <w:rPr>
          <w:rFonts w:ascii="Arial Narrow" w:eastAsia="Arial Narrow" w:hAnsi="Arial Narrow" w:cs="Arial Narrow"/>
          <w:color w:val="000000"/>
        </w:rPr>
        <w:t xml:space="preserve">, por acordo entre as partes, reduzida a termo no Processo de Compra, desde que haja conveniência para a </w:t>
      </w:r>
      <w:r w:rsidR="001B7B3F">
        <w:rPr>
          <w:rFonts w:ascii="Arial Narrow" w:eastAsia="Arial Narrow" w:hAnsi="Arial Narrow" w:cs="Arial Narrow"/>
          <w:color w:val="000000"/>
        </w:rPr>
        <w:t>Câmara</w:t>
      </w:r>
      <w:r>
        <w:rPr>
          <w:rFonts w:ascii="Arial Narrow" w:eastAsia="Arial Narrow" w:hAnsi="Arial Narrow" w:cs="Arial Narrow"/>
          <w:color w:val="000000"/>
        </w:rPr>
        <w:t>. </w:t>
      </w:r>
    </w:p>
    <w:p w:rsidR="00B77A2D" w:rsidRDefault="00F672F2">
      <w:pPr>
        <w:jc w:val="both"/>
        <w:rPr>
          <w:rFonts w:ascii="Arial Narrow" w:eastAsia="Arial Narrow" w:hAnsi="Arial Narrow" w:cs="Arial Narrow"/>
          <w:color w:val="000000"/>
        </w:rPr>
      </w:pPr>
      <w:proofErr w:type="gramStart"/>
      <w:r>
        <w:rPr>
          <w:rFonts w:ascii="Arial Narrow" w:eastAsia="Arial Narrow" w:hAnsi="Arial Narrow" w:cs="Arial Narrow"/>
          <w:color w:val="000000"/>
        </w:rPr>
        <w:t>b) Determinada</w:t>
      </w:r>
      <w:proofErr w:type="gramEnd"/>
      <w:r>
        <w:rPr>
          <w:rFonts w:ascii="Arial Narrow" w:eastAsia="Arial Narrow" w:hAnsi="Arial Narrow" w:cs="Arial Narrow"/>
          <w:color w:val="000000"/>
        </w:rPr>
        <w:t xml:space="preserve"> po</w:t>
      </w:r>
      <w:r w:rsidR="001B7B3F">
        <w:rPr>
          <w:rFonts w:ascii="Arial Narrow" w:eastAsia="Arial Narrow" w:hAnsi="Arial Narrow" w:cs="Arial Narrow"/>
          <w:color w:val="000000"/>
        </w:rPr>
        <w:t>r ato unilateral e escrito da Câmara</w:t>
      </w:r>
      <w:r>
        <w:rPr>
          <w:rFonts w:ascii="Arial Narrow" w:eastAsia="Arial Narrow" w:hAnsi="Arial Narrow" w:cs="Arial Narrow"/>
          <w:color w:val="000000"/>
        </w:rPr>
        <w:t xml:space="preserve"> nos casos enumerados nos incisos I a IX do Artigo 137.</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c) Arbitral ou Judicial, nos termos da Legislação</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DÉCIMA SEXTA - DOS PRIVILÉGIOS DO CONTRATANTE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A CONTRATADA reconhece que o CONTRATANTE compareceu neste negócio como agente de interesse público, motivo pelo qual admite que quaisquer dúvidas na interpretação deste Contrato sejam dirimidas em favor dele. </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DÉCIMA SÉTIMA - DAS CONDIÇÕES DE HABILITAÇÃO</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A CONTRATADA é obrigada a manter durante toda a execução do Contrato, em compatibilidade com as obrigações por ela assumidas, todas as condições de habilitação e qualificação exigidas no Processo Administrativo que deu origem a este Contrato. </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DÉCIMA OITAVA - CASOS OMISSOS </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lastRenderedPageBreak/>
        <w:t>Os casos omissos no presente instrumento serão resolvidos de conformidade com a Lei Federal nº 14.133/21 e alterações posteriores.</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b/>
          <w:color w:val="000000"/>
        </w:rPr>
      </w:pPr>
      <w:r>
        <w:rPr>
          <w:rFonts w:ascii="Arial Narrow" w:eastAsia="Arial Narrow" w:hAnsi="Arial Narrow" w:cs="Arial Narrow"/>
          <w:b/>
          <w:color w:val="000000"/>
        </w:rPr>
        <w:t>CLÁUSULA DÉCIMA NONA - DO FORO</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 xml:space="preserve">As partes contratantes elegem o Foro da Comarca de </w:t>
      </w:r>
      <w:r w:rsidR="001B7B3F">
        <w:rPr>
          <w:rFonts w:ascii="Arial Narrow" w:eastAsia="Arial Narrow" w:hAnsi="Arial Narrow" w:cs="Arial Narrow"/>
          <w:color w:val="000000"/>
        </w:rPr>
        <w:t xml:space="preserve">Mateus leme </w:t>
      </w:r>
      <w:r>
        <w:rPr>
          <w:rFonts w:ascii="Arial Narrow" w:eastAsia="Arial Narrow" w:hAnsi="Arial Narrow" w:cs="Arial Narrow"/>
          <w:color w:val="000000"/>
        </w:rPr>
        <w:t>-</w:t>
      </w:r>
      <w:r w:rsidR="001B7B3F">
        <w:rPr>
          <w:rFonts w:ascii="Arial Narrow" w:eastAsia="Arial Narrow" w:hAnsi="Arial Narrow" w:cs="Arial Narrow"/>
          <w:color w:val="000000"/>
        </w:rPr>
        <w:t xml:space="preserve"> </w:t>
      </w:r>
      <w:r>
        <w:rPr>
          <w:rFonts w:ascii="Arial Narrow" w:eastAsia="Arial Narrow" w:hAnsi="Arial Narrow" w:cs="Arial Narrow"/>
          <w:color w:val="000000"/>
        </w:rPr>
        <w:t>MG, para a composição de qualquer lide resultante deste Contrato, renunciando a qualquer outro por mais privilegiado que possa ser.</w:t>
      </w: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E, por estarem assim, acordados e contratados, assinam o presente instrumento em 2 (duas) vias de igual teor e forma na presença das testemunhas signatárias.</w:t>
      </w:r>
    </w:p>
    <w:p w:rsidR="00B77A2D" w:rsidRDefault="00B77A2D">
      <w:pPr>
        <w:jc w:val="both"/>
        <w:rPr>
          <w:rFonts w:ascii="Arial Narrow" w:eastAsia="Arial Narrow" w:hAnsi="Arial Narrow" w:cs="Arial Narrow"/>
          <w:color w:val="000000"/>
        </w:rPr>
      </w:pPr>
    </w:p>
    <w:p w:rsidR="00B77A2D" w:rsidRDefault="00B77A2D">
      <w:pPr>
        <w:jc w:val="both"/>
        <w:rPr>
          <w:rFonts w:ascii="Arial Narrow" w:eastAsia="Arial Narrow" w:hAnsi="Arial Narrow" w:cs="Arial Narrow"/>
          <w:color w:val="000000"/>
        </w:rPr>
      </w:pPr>
    </w:p>
    <w:p w:rsidR="00B77A2D" w:rsidRDefault="001B7B3F">
      <w:pPr>
        <w:jc w:val="both"/>
        <w:rPr>
          <w:rFonts w:ascii="Arial Narrow" w:eastAsia="Arial Narrow" w:hAnsi="Arial Narrow" w:cs="Arial Narrow"/>
          <w:color w:val="000000"/>
        </w:rPr>
      </w:pPr>
      <w:r>
        <w:rPr>
          <w:rFonts w:ascii="Arial Narrow" w:eastAsia="Arial Narrow" w:hAnsi="Arial Narrow" w:cs="Arial Narrow"/>
          <w:color w:val="000000"/>
        </w:rPr>
        <w:t xml:space="preserve">Mateus Leme, </w:t>
      </w:r>
      <w:proofErr w:type="spellStart"/>
      <w:r>
        <w:rPr>
          <w:rFonts w:ascii="Arial Narrow" w:eastAsia="Arial Narrow" w:hAnsi="Arial Narrow" w:cs="Arial Narrow"/>
          <w:color w:val="000000"/>
        </w:rPr>
        <w:t>xx</w:t>
      </w:r>
      <w:proofErr w:type="spellEnd"/>
      <w:r>
        <w:rPr>
          <w:rFonts w:ascii="Arial Narrow" w:eastAsia="Arial Narrow" w:hAnsi="Arial Narrow" w:cs="Arial Narrow"/>
          <w:color w:val="000000"/>
        </w:rPr>
        <w:t xml:space="preserve"> de março de 2024</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 </w:t>
      </w:r>
    </w:p>
    <w:p w:rsidR="00B77A2D" w:rsidRDefault="00F672F2">
      <w:pPr>
        <w:jc w:val="center"/>
        <w:rPr>
          <w:rFonts w:ascii="Arial Narrow" w:eastAsia="Arial Narrow" w:hAnsi="Arial Narrow" w:cs="Arial Narrow"/>
          <w:color w:val="000000"/>
        </w:rPr>
      </w:pPr>
      <w:r>
        <w:rPr>
          <w:rFonts w:ascii="Arial Narrow" w:eastAsia="Arial Narrow" w:hAnsi="Arial Narrow" w:cs="Arial Narrow"/>
          <w:color w:val="000000"/>
        </w:rPr>
        <w:t>__________________________</w:t>
      </w:r>
    </w:p>
    <w:p w:rsidR="001B7B3F" w:rsidRDefault="001B7B3F">
      <w:pPr>
        <w:jc w:val="center"/>
        <w:rPr>
          <w:rFonts w:ascii="Arial Narrow" w:eastAsia="Arial Narrow" w:hAnsi="Arial Narrow" w:cs="Arial Narrow"/>
          <w:color w:val="000000"/>
        </w:rPr>
      </w:pPr>
      <w:r>
        <w:rPr>
          <w:rFonts w:ascii="Arial Narrow" w:eastAsia="Arial Narrow" w:hAnsi="Arial Narrow" w:cs="Arial Narrow"/>
          <w:color w:val="000000"/>
        </w:rPr>
        <w:t>Francisco José de Brito</w:t>
      </w:r>
    </w:p>
    <w:p w:rsidR="00B77A2D" w:rsidRDefault="001B7B3F">
      <w:pPr>
        <w:jc w:val="center"/>
        <w:rPr>
          <w:rFonts w:ascii="Arial Narrow" w:eastAsia="Arial Narrow" w:hAnsi="Arial Narrow" w:cs="Arial Narrow"/>
          <w:color w:val="000000"/>
        </w:rPr>
      </w:pPr>
      <w:r>
        <w:rPr>
          <w:rFonts w:ascii="Arial Narrow" w:eastAsia="Arial Narrow" w:hAnsi="Arial Narrow" w:cs="Arial Narrow"/>
          <w:color w:val="000000"/>
        </w:rPr>
        <w:t>Presidente da Câmara</w:t>
      </w:r>
    </w:p>
    <w:p w:rsidR="00B77A2D" w:rsidRDefault="00F672F2">
      <w:pPr>
        <w:jc w:val="center"/>
        <w:rPr>
          <w:rFonts w:ascii="Arial Narrow" w:eastAsia="Arial Narrow" w:hAnsi="Arial Narrow" w:cs="Arial Narrow"/>
          <w:color w:val="000000"/>
        </w:rPr>
      </w:pPr>
      <w:r>
        <w:rPr>
          <w:rFonts w:ascii="Arial Narrow" w:eastAsia="Arial Narrow" w:hAnsi="Arial Narrow" w:cs="Arial Narrow"/>
          <w:color w:val="000000"/>
        </w:rPr>
        <w:t>CONTRATANTE</w:t>
      </w:r>
    </w:p>
    <w:p w:rsidR="00B77A2D" w:rsidRDefault="00B77A2D">
      <w:pPr>
        <w:jc w:val="center"/>
        <w:rPr>
          <w:rFonts w:ascii="Arial Narrow" w:eastAsia="Arial Narrow" w:hAnsi="Arial Narrow" w:cs="Arial Narrow"/>
          <w:color w:val="000000"/>
        </w:rPr>
      </w:pPr>
    </w:p>
    <w:p w:rsidR="00B77A2D" w:rsidRDefault="00B77A2D">
      <w:pPr>
        <w:jc w:val="center"/>
        <w:rPr>
          <w:rFonts w:ascii="Arial Narrow" w:eastAsia="Arial Narrow" w:hAnsi="Arial Narrow" w:cs="Arial Narrow"/>
          <w:color w:val="000000"/>
        </w:rPr>
      </w:pPr>
    </w:p>
    <w:p w:rsidR="00B77A2D" w:rsidRDefault="00F672F2">
      <w:pPr>
        <w:jc w:val="center"/>
        <w:rPr>
          <w:rFonts w:ascii="Arial Narrow" w:eastAsia="Arial Narrow" w:hAnsi="Arial Narrow" w:cs="Arial Narrow"/>
          <w:color w:val="000000"/>
        </w:rPr>
      </w:pPr>
      <w:r>
        <w:rPr>
          <w:rFonts w:ascii="Arial Narrow" w:eastAsia="Arial Narrow" w:hAnsi="Arial Narrow" w:cs="Arial Narrow"/>
          <w:color w:val="000000"/>
        </w:rPr>
        <w:t>_________________________</w:t>
      </w:r>
    </w:p>
    <w:p w:rsidR="00B77A2D" w:rsidRDefault="00F672F2">
      <w:pPr>
        <w:jc w:val="center"/>
        <w:rPr>
          <w:rFonts w:ascii="Arial Narrow" w:eastAsia="Arial Narrow" w:hAnsi="Arial Narrow" w:cs="Arial Narrow"/>
          <w:color w:val="000000"/>
        </w:rPr>
      </w:pPr>
      <w:r>
        <w:rPr>
          <w:rFonts w:ascii="Arial Narrow" w:eastAsia="Arial Narrow" w:hAnsi="Arial Narrow" w:cs="Arial Narrow"/>
          <w:color w:val="000000"/>
        </w:rPr>
        <w:t>CONTRATADA</w:t>
      </w:r>
    </w:p>
    <w:p w:rsidR="00B77A2D" w:rsidRDefault="00B77A2D">
      <w:pPr>
        <w:jc w:val="center"/>
        <w:rPr>
          <w:rFonts w:ascii="Arial Narrow" w:eastAsia="Arial Narrow" w:hAnsi="Arial Narrow" w:cs="Arial Narrow"/>
          <w:color w:val="000000"/>
        </w:rPr>
      </w:pP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Testemunhas: Nome______________________ CPF nº______________________</w:t>
      </w:r>
    </w:p>
    <w:p w:rsidR="00B77A2D" w:rsidRDefault="00B77A2D">
      <w:pPr>
        <w:jc w:val="both"/>
        <w:rPr>
          <w:rFonts w:ascii="Arial Narrow" w:eastAsia="Arial Narrow" w:hAnsi="Arial Narrow" w:cs="Arial Narrow"/>
          <w:color w:val="000000"/>
        </w:rPr>
      </w:pPr>
    </w:p>
    <w:p w:rsidR="00B77A2D" w:rsidRDefault="00F672F2">
      <w:pPr>
        <w:jc w:val="both"/>
        <w:rPr>
          <w:rFonts w:ascii="Arial Narrow" w:eastAsia="Arial Narrow" w:hAnsi="Arial Narrow" w:cs="Arial Narrow"/>
          <w:color w:val="000000"/>
        </w:rPr>
      </w:pPr>
      <w:r>
        <w:rPr>
          <w:rFonts w:ascii="Arial Narrow" w:eastAsia="Arial Narrow" w:hAnsi="Arial Narrow" w:cs="Arial Narrow"/>
          <w:color w:val="000000"/>
        </w:rPr>
        <w:t>Testemunhas: Nome______________________ CPF nº______________________</w:t>
      </w:r>
    </w:p>
    <w:p w:rsidR="00B77A2D" w:rsidRDefault="00B77A2D">
      <w:pPr>
        <w:rPr>
          <w:rFonts w:ascii="Arial Narrow" w:eastAsia="Arial Narrow" w:hAnsi="Arial Narrow" w:cs="Arial Narrow"/>
          <w:color w:val="000000"/>
        </w:rPr>
      </w:pPr>
    </w:p>
    <w:sectPr w:rsidR="00B77A2D">
      <w:head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8EF" w:rsidRDefault="00FE78EF">
      <w:pPr>
        <w:spacing w:after="0" w:line="240" w:lineRule="auto"/>
      </w:pPr>
      <w:r>
        <w:separator/>
      </w:r>
    </w:p>
  </w:endnote>
  <w:endnote w:type="continuationSeparator" w:id="0">
    <w:p w:rsidR="00FE78EF" w:rsidRDefault="00FE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8EF" w:rsidRDefault="00FE78EF">
      <w:pPr>
        <w:spacing w:after="0" w:line="240" w:lineRule="auto"/>
      </w:pPr>
      <w:r>
        <w:separator/>
      </w:r>
    </w:p>
  </w:footnote>
  <w:footnote w:type="continuationSeparator" w:id="0">
    <w:p w:rsidR="00FE78EF" w:rsidRDefault="00FE7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A2D" w:rsidRDefault="00B77A2D">
    <w:pPr>
      <w:spacing w:line="360" w:lineRule="auto"/>
      <w:jc w:val="center"/>
    </w:pPr>
  </w:p>
  <w:p w:rsidR="00B77A2D" w:rsidRDefault="00B77A2D">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A2D"/>
    <w:rsid w:val="001B7B3F"/>
    <w:rsid w:val="002C676A"/>
    <w:rsid w:val="002E6FD1"/>
    <w:rsid w:val="003D7CA0"/>
    <w:rsid w:val="009B49C3"/>
    <w:rsid w:val="00A85DE0"/>
    <w:rsid w:val="00B77A2D"/>
    <w:rsid w:val="00F672F2"/>
    <w:rsid w:val="00FE78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77AC7"/>
  <w15:docId w15:val="{21DE0DF7-D941-48A2-A1A6-94F4A6BB8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AE4"/>
  </w:style>
  <w:style w:type="paragraph" w:styleId="Ttulo1">
    <w:name w:val="heading 1"/>
    <w:basedOn w:val="Normal"/>
    <w:next w:val="Normal"/>
    <w:link w:val="Ttulo1Char"/>
    <w:uiPriority w:val="9"/>
    <w:qFormat/>
    <w:rsid w:val="00D044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nhideWhenUsed/>
    <w:qFormat/>
    <w:rsid w:val="00BA4AE4"/>
    <w:pPr>
      <w:keepNext/>
      <w:keepLines/>
      <w:spacing w:before="200" w:line="259" w:lineRule="auto"/>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8Char">
    <w:name w:val="Título 8 Char"/>
    <w:basedOn w:val="Fontepargpadro"/>
    <w:link w:val="Ttulo8"/>
    <w:rsid w:val="00BA4AE4"/>
    <w:rPr>
      <w:rFonts w:asciiTheme="majorHAnsi" w:eastAsiaTheme="majorEastAsia" w:hAnsiTheme="majorHAnsi" w:cstheme="majorBidi"/>
      <w:color w:val="404040" w:themeColor="text1" w:themeTint="BF"/>
      <w:sz w:val="20"/>
      <w:szCs w:val="20"/>
      <w:lang w:eastAsia="pt-BR"/>
    </w:rPr>
  </w:style>
  <w:style w:type="table" w:styleId="Tabelacomgrade">
    <w:name w:val="Table Grid"/>
    <w:basedOn w:val="Tabelanormal"/>
    <w:uiPriority w:val="59"/>
    <w:qFormat/>
    <w:rsid w:val="00BA4AE4"/>
    <w:pPr>
      <w:spacing w:after="0" w:line="240" w:lineRule="auto"/>
    </w:pPr>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A4A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4AE4"/>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BA4AE4"/>
    <w:pPr>
      <w:tabs>
        <w:tab w:val="center" w:pos="4252"/>
        <w:tab w:val="right" w:pos="8504"/>
      </w:tabs>
      <w:spacing w:after="0" w:line="240" w:lineRule="auto"/>
    </w:pPr>
  </w:style>
  <w:style w:type="character" w:customStyle="1" w:styleId="RodapChar">
    <w:name w:val="Rodapé Char"/>
    <w:basedOn w:val="Fontepargpadro"/>
    <w:link w:val="Rodap"/>
    <w:uiPriority w:val="99"/>
    <w:rsid w:val="00BA4AE4"/>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A4AE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A4AE4"/>
    <w:rPr>
      <w:rFonts w:ascii="Tahoma" w:eastAsia="Times New Roman" w:hAnsi="Tahoma" w:cs="Tahoma"/>
      <w:sz w:val="16"/>
      <w:szCs w:val="16"/>
      <w:lang w:eastAsia="pt-BR"/>
    </w:rPr>
  </w:style>
  <w:style w:type="character" w:styleId="Forte">
    <w:name w:val="Strong"/>
    <w:basedOn w:val="Fontepargpadro"/>
    <w:uiPriority w:val="22"/>
    <w:qFormat/>
    <w:rsid w:val="00B15DC7"/>
    <w:rPr>
      <w:b/>
      <w:bCs/>
    </w:rPr>
  </w:style>
  <w:style w:type="character" w:styleId="nfase">
    <w:name w:val="Emphasis"/>
    <w:basedOn w:val="Fontepargpadro"/>
    <w:uiPriority w:val="20"/>
    <w:qFormat/>
    <w:rsid w:val="00CB0FCA"/>
    <w:rPr>
      <w:i/>
      <w:iCs/>
    </w:rPr>
  </w:style>
  <w:style w:type="paragraph" w:styleId="PargrafodaLista">
    <w:name w:val="List Paragraph"/>
    <w:aliases w:val="DOCs_Paragrafo-1"/>
    <w:basedOn w:val="Normal"/>
    <w:link w:val="PargrafodaListaChar"/>
    <w:uiPriority w:val="34"/>
    <w:qFormat/>
    <w:rsid w:val="002F2E4B"/>
    <w:pPr>
      <w:ind w:left="720"/>
      <w:contextualSpacing/>
    </w:pPr>
  </w:style>
  <w:style w:type="paragraph" w:styleId="Corpodetexto3">
    <w:name w:val="Body Text 3"/>
    <w:basedOn w:val="Normal"/>
    <w:link w:val="Corpodetexto3Char"/>
    <w:unhideWhenUsed/>
    <w:rsid w:val="00343D32"/>
    <w:pPr>
      <w:spacing w:after="120" w:line="240" w:lineRule="auto"/>
    </w:pPr>
    <w:rPr>
      <w:sz w:val="16"/>
      <w:szCs w:val="16"/>
      <w:lang w:val="x-none" w:eastAsia="x-none"/>
    </w:rPr>
  </w:style>
  <w:style w:type="character" w:customStyle="1" w:styleId="Corpodetexto3Char">
    <w:name w:val="Corpo de texto 3 Char"/>
    <w:basedOn w:val="Fontepargpadro"/>
    <w:link w:val="Corpodetexto3"/>
    <w:rsid w:val="00343D32"/>
    <w:rPr>
      <w:rFonts w:ascii="Times New Roman" w:eastAsia="Times New Roman" w:hAnsi="Times New Roman" w:cs="Times New Roman"/>
      <w:sz w:val="16"/>
      <w:szCs w:val="16"/>
      <w:lang w:val="x-none" w:eastAsia="x-none"/>
    </w:rPr>
  </w:style>
  <w:style w:type="character" w:customStyle="1" w:styleId="Ttulo1Char">
    <w:name w:val="Título 1 Char"/>
    <w:basedOn w:val="Fontepargpadro"/>
    <w:link w:val="Ttulo1"/>
    <w:uiPriority w:val="9"/>
    <w:rsid w:val="00D044FF"/>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361E9B"/>
    <w:pPr>
      <w:spacing w:before="100" w:beforeAutospacing="1" w:after="100" w:afterAutospacing="1" w:line="240" w:lineRule="auto"/>
    </w:pPr>
  </w:style>
  <w:style w:type="character" w:styleId="Hyperlink">
    <w:name w:val="Hyperlink"/>
    <w:basedOn w:val="Fontepargpadro"/>
    <w:uiPriority w:val="99"/>
    <w:unhideWhenUsed/>
    <w:rsid w:val="002519FC"/>
    <w:rPr>
      <w:color w:val="0000FF"/>
      <w:u w:val="single"/>
    </w:rPr>
  </w:style>
  <w:style w:type="paragraph" w:customStyle="1" w:styleId="Standard">
    <w:name w:val="Standard"/>
    <w:rsid w:val="00EB3A9E"/>
    <w:pPr>
      <w:suppressAutoHyphens/>
      <w:spacing w:after="0" w:line="240" w:lineRule="auto"/>
    </w:pPr>
    <w:rPr>
      <w:kern w:val="2"/>
      <w:lang w:eastAsia="zh-CN"/>
    </w:rPr>
  </w:style>
  <w:style w:type="character" w:customStyle="1" w:styleId="UnresolvedMention">
    <w:name w:val="Unresolved Mention"/>
    <w:basedOn w:val="Fontepargpadro"/>
    <w:uiPriority w:val="99"/>
    <w:semiHidden/>
    <w:unhideWhenUsed/>
    <w:rsid w:val="002756E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sz w:val="20"/>
      <w:szCs w:val="20"/>
    </w:rPr>
    <w:tblPr>
      <w:tblStyleRowBandSize w:val="1"/>
      <w:tblStyleColBandSize w:val="1"/>
      <w:tblCellMar>
        <w:left w:w="108" w:type="dxa"/>
        <w:right w:w="108" w:type="dxa"/>
      </w:tblCellMar>
    </w:tblPr>
  </w:style>
  <w:style w:type="character" w:customStyle="1" w:styleId="PargrafodaListaChar">
    <w:name w:val="Parágrafo da Lista Char"/>
    <w:aliases w:val="DOCs_Paragrafo-1 Char"/>
    <w:link w:val="PargrafodaLista"/>
    <w:uiPriority w:val="34"/>
    <w:locked/>
    <w:rsid w:val="003D7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305976">
      <w:bodyDiv w:val="1"/>
      <w:marLeft w:val="0"/>
      <w:marRight w:val="0"/>
      <w:marTop w:val="0"/>
      <w:marBottom w:val="0"/>
      <w:divBdr>
        <w:top w:val="none" w:sz="0" w:space="0" w:color="auto"/>
        <w:left w:val="none" w:sz="0" w:space="0" w:color="auto"/>
        <w:bottom w:val="none" w:sz="0" w:space="0" w:color="auto"/>
        <w:right w:val="none" w:sz="0" w:space="0" w:color="auto"/>
      </w:divBdr>
    </w:div>
    <w:div w:id="1767575485">
      <w:bodyDiv w:val="1"/>
      <w:marLeft w:val="0"/>
      <w:marRight w:val="0"/>
      <w:marTop w:val="0"/>
      <w:marBottom w:val="0"/>
      <w:divBdr>
        <w:top w:val="none" w:sz="0" w:space="0" w:color="auto"/>
        <w:left w:val="none" w:sz="0" w:space="0" w:color="auto"/>
        <w:bottom w:val="none" w:sz="0" w:space="0" w:color="auto"/>
        <w:right w:val="none" w:sz="0" w:space="0" w:color="auto"/>
      </w:divBdr>
    </w:div>
    <w:div w:id="1876962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TO@LICITARDIGITAL.COM.BR" TargetMode="External"/><Relationship Id="rId3" Type="http://schemas.openxmlformats.org/officeDocument/2006/relationships/settings" Target="settings.xml"/><Relationship Id="rId7" Type="http://schemas.openxmlformats.org/officeDocument/2006/relationships/hyperlink" Target="https://licitar.digit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icitardigital.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1uj5NNg/SRNZ3779rOD0M59fA==">CgMxLjAyCGguZ2pkZ3hzOAByITFmVDM3Zm1tV2pGNk9EQjlNUHJaUjhESERIUWdKZzBrSQ==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3704</Words>
  <Characters>20004</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dc:creator>
  <cp:lastModifiedBy>pc</cp:lastModifiedBy>
  <cp:revision>4</cp:revision>
  <dcterms:created xsi:type="dcterms:W3CDTF">2024-03-12T11:39:00Z</dcterms:created>
  <dcterms:modified xsi:type="dcterms:W3CDTF">2024-03-19T12:31:00Z</dcterms:modified>
</cp:coreProperties>
</file>