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76BE" w:rsidRPr="00E53E1D" w:rsidRDefault="00AB76BE" w:rsidP="00234C77">
      <w:pPr>
        <w:spacing w:line="360" w:lineRule="auto"/>
        <w:rPr>
          <w:rFonts w:ascii="Arial" w:hAnsi="Arial" w:cs="Arial"/>
          <w:sz w:val="24"/>
          <w:szCs w:val="24"/>
        </w:rPr>
      </w:pPr>
    </w:p>
    <w:p w:rsidR="00AB76BE" w:rsidRPr="00E53E1D" w:rsidRDefault="00AB76BE" w:rsidP="00234C7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E53E1D">
        <w:rPr>
          <w:rFonts w:ascii="Arial" w:hAnsi="Arial" w:cs="Arial"/>
          <w:b/>
          <w:sz w:val="24"/>
          <w:szCs w:val="24"/>
        </w:rPr>
        <w:t>Documento de Formalização de Demanda (DFD)</w:t>
      </w:r>
    </w:p>
    <w:p w:rsidR="00AB76BE" w:rsidRPr="00E53E1D" w:rsidRDefault="00AB76BE" w:rsidP="00234C77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AB76BE" w:rsidRPr="00E53E1D" w:rsidRDefault="001268E7" w:rsidP="00234C77">
      <w:pPr>
        <w:spacing w:line="360" w:lineRule="auto"/>
        <w:rPr>
          <w:rFonts w:ascii="Arial" w:hAnsi="Arial" w:cs="Arial"/>
          <w:sz w:val="24"/>
          <w:szCs w:val="24"/>
        </w:rPr>
      </w:pPr>
      <w:r w:rsidRPr="00E53E1D">
        <w:rPr>
          <w:rFonts w:ascii="Arial" w:hAnsi="Arial" w:cs="Arial"/>
          <w:b/>
          <w:sz w:val="24"/>
          <w:szCs w:val="24"/>
        </w:rPr>
        <w:t xml:space="preserve">Setor Requisitante: </w:t>
      </w:r>
      <w:r w:rsidR="006C484A" w:rsidRPr="00E53E1D">
        <w:rPr>
          <w:rFonts w:ascii="Arial" w:hAnsi="Arial" w:cs="Arial"/>
          <w:b/>
          <w:sz w:val="24"/>
          <w:szCs w:val="24"/>
        </w:rPr>
        <w:t>Administrativo</w:t>
      </w:r>
    </w:p>
    <w:p w:rsidR="00CB014F" w:rsidRPr="00E53E1D" w:rsidRDefault="00AB76BE" w:rsidP="00234C77">
      <w:pPr>
        <w:spacing w:line="360" w:lineRule="auto"/>
        <w:rPr>
          <w:rFonts w:ascii="Arial" w:hAnsi="Arial" w:cs="Arial"/>
          <w:sz w:val="24"/>
          <w:szCs w:val="24"/>
        </w:rPr>
      </w:pPr>
      <w:r w:rsidRPr="00E53E1D">
        <w:rPr>
          <w:rFonts w:ascii="Arial" w:hAnsi="Arial" w:cs="Arial"/>
          <w:b/>
          <w:sz w:val="24"/>
          <w:szCs w:val="24"/>
        </w:rPr>
        <w:t xml:space="preserve">Responsável pela Demanda: </w:t>
      </w:r>
      <w:r w:rsidR="00B1578A">
        <w:rPr>
          <w:rFonts w:ascii="Arial" w:hAnsi="Arial" w:cs="Arial"/>
          <w:b/>
          <w:sz w:val="24"/>
          <w:szCs w:val="24"/>
        </w:rPr>
        <w:t>ROSILAINE FERREIRA SILVA FIG</w:t>
      </w:r>
      <w:bookmarkStart w:id="0" w:name="_GoBack"/>
      <w:bookmarkEnd w:id="0"/>
      <w:r w:rsidR="00343DE0">
        <w:rPr>
          <w:rFonts w:ascii="Arial" w:hAnsi="Arial" w:cs="Arial"/>
          <w:b/>
          <w:sz w:val="24"/>
          <w:szCs w:val="24"/>
        </w:rPr>
        <w:t>UEIREDO</w:t>
      </w:r>
    </w:p>
    <w:p w:rsidR="00AB76BE" w:rsidRPr="00E53E1D" w:rsidRDefault="00AB76BE" w:rsidP="00234C77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AB76BE" w:rsidRDefault="00AB76BE" w:rsidP="00234C77">
      <w:pPr>
        <w:pStyle w:val="PargrafodaLista"/>
        <w:numPr>
          <w:ilvl w:val="0"/>
          <w:numId w:val="2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E53E1D">
        <w:rPr>
          <w:rFonts w:ascii="Arial" w:hAnsi="Arial" w:cs="Arial"/>
          <w:b/>
          <w:sz w:val="24"/>
          <w:szCs w:val="24"/>
        </w:rPr>
        <w:t>Objeto:</w:t>
      </w:r>
    </w:p>
    <w:p w:rsidR="0048594E" w:rsidRPr="007A2159" w:rsidRDefault="007A2159" w:rsidP="00234C77">
      <w:pPr>
        <w:pStyle w:val="PargrafodaLista"/>
        <w:numPr>
          <w:ilvl w:val="1"/>
          <w:numId w:val="27"/>
        </w:numPr>
        <w:spacing w:line="360" w:lineRule="auto"/>
        <w:rPr>
          <w:rFonts w:ascii="Arial" w:hAnsi="Arial" w:cs="Arial"/>
          <w:sz w:val="24"/>
          <w:szCs w:val="24"/>
        </w:rPr>
      </w:pPr>
      <w:r w:rsidRPr="007A2159">
        <w:rPr>
          <w:rFonts w:ascii="Arial" w:hAnsi="Arial" w:cs="Arial"/>
          <w:sz w:val="24"/>
          <w:szCs w:val="24"/>
        </w:rPr>
        <w:t xml:space="preserve">Aquisição </w:t>
      </w:r>
      <w:proofErr w:type="gramStart"/>
      <w:r w:rsidRPr="007A2159">
        <w:rPr>
          <w:rFonts w:ascii="Arial" w:hAnsi="Arial" w:cs="Arial"/>
          <w:sz w:val="24"/>
          <w:szCs w:val="24"/>
        </w:rPr>
        <w:t xml:space="preserve">de </w:t>
      </w:r>
      <w:r w:rsidR="00343DE0">
        <w:rPr>
          <w:rFonts w:ascii="Arial" w:hAnsi="Arial" w:cs="Arial"/>
          <w:sz w:val="24"/>
          <w:szCs w:val="24"/>
        </w:rPr>
        <w:t xml:space="preserve"> central</w:t>
      </w:r>
      <w:proofErr w:type="gramEnd"/>
      <w:r w:rsidR="00343DE0">
        <w:rPr>
          <w:rFonts w:ascii="Arial" w:hAnsi="Arial" w:cs="Arial"/>
          <w:sz w:val="24"/>
          <w:szCs w:val="24"/>
        </w:rPr>
        <w:t xml:space="preserve"> de </w:t>
      </w:r>
      <w:r w:rsidR="00343DE0" w:rsidRPr="00343DE0">
        <w:rPr>
          <w:rFonts w:ascii="Arial" w:hAnsi="Arial" w:cs="Arial"/>
          <w:b/>
          <w:sz w:val="24"/>
          <w:szCs w:val="24"/>
        </w:rPr>
        <w:t xml:space="preserve">PABX </w:t>
      </w:r>
      <w:r w:rsidR="00343DE0">
        <w:rPr>
          <w:rFonts w:ascii="Arial" w:hAnsi="Arial" w:cs="Arial"/>
          <w:b/>
          <w:sz w:val="24"/>
          <w:szCs w:val="24"/>
        </w:rPr>
        <w:t xml:space="preserve"> HIBRIDA </w:t>
      </w:r>
      <w:r w:rsidR="00343DE0" w:rsidRPr="00343DE0">
        <w:rPr>
          <w:rFonts w:ascii="Arial" w:hAnsi="Arial" w:cs="Arial"/>
          <w:b/>
          <w:sz w:val="24"/>
          <w:szCs w:val="24"/>
        </w:rPr>
        <w:t>COMPLETA COM</w:t>
      </w:r>
      <w:r w:rsidR="001D26C2">
        <w:rPr>
          <w:rFonts w:ascii="Arial" w:hAnsi="Arial" w:cs="Arial"/>
          <w:b/>
          <w:sz w:val="24"/>
          <w:szCs w:val="24"/>
        </w:rPr>
        <w:t xml:space="preserve"> PLACA ICIP</w:t>
      </w:r>
      <w:r w:rsidR="00D665F7">
        <w:rPr>
          <w:rFonts w:ascii="Arial" w:hAnsi="Arial" w:cs="Arial"/>
          <w:b/>
          <w:sz w:val="24"/>
          <w:szCs w:val="24"/>
        </w:rPr>
        <w:t xml:space="preserve">  </w:t>
      </w:r>
      <w:r w:rsidR="00343DE0" w:rsidRPr="00343DE0">
        <w:rPr>
          <w:rFonts w:ascii="Arial" w:hAnsi="Arial" w:cs="Arial"/>
          <w:b/>
          <w:sz w:val="24"/>
          <w:szCs w:val="24"/>
        </w:rPr>
        <w:t>10 ENTRADAS E 20 SAÍDAS</w:t>
      </w:r>
      <w:r w:rsidR="00D665F7">
        <w:rPr>
          <w:rFonts w:ascii="Arial" w:hAnsi="Arial" w:cs="Arial"/>
          <w:sz w:val="24"/>
          <w:szCs w:val="24"/>
        </w:rPr>
        <w:t xml:space="preserve">  e</w:t>
      </w:r>
      <w:r w:rsidR="00343DE0">
        <w:rPr>
          <w:rFonts w:ascii="Arial" w:hAnsi="Arial" w:cs="Arial"/>
          <w:sz w:val="24"/>
          <w:szCs w:val="24"/>
        </w:rPr>
        <w:t xml:space="preserve"> </w:t>
      </w:r>
      <w:r w:rsidR="00343DE0" w:rsidRPr="00343DE0">
        <w:rPr>
          <w:rFonts w:ascii="Arial" w:hAnsi="Arial" w:cs="Arial"/>
          <w:b/>
          <w:sz w:val="24"/>
          <w:szCs w:val="24"/>
        </w:rPr>
        <w:t>INSTALAÇÃO INC</w:t>
      </w:r>
      <w:r w:rsidR="00343DE0">
        <w:rPr>
          <w:rFonts w:ascii="Arial" w:hAnsi="Arial" w:cs="Arial"/>
          <w:b/>
          <w:sz w:val="24"/>
          <w:szCs w:val="24"/>
        </w:rPr>
        <w:t>L</w:t>
      </w:r>
      <w:r w:rsidR="00343DE0" w:rsidRPr="00343DE0">
        <w:rPr>
          <w:rFonts w:ascii="Arial" w:hAnsi="Arial" w:cs="Arial"/>
          <w:b/>
          <w:sz w:val="24"/>
          <w:szCs w:val="24"/>
        </w:rPr>
        <w:t>USA</w:t>
      </w:r>
      <w:r w:rsidR="00343DE0">
        <w:rPr>
          <w:rFonts w:ascii="Arial" w:hAnsi="Arial" w:cs="Arial"/>
          <w:sz w:val="24"/>
          <w:szCs w:val="24"/>
        </w:rPr>
        <w:t xml:space="preserve">,  para </w:t>
      </w:r>
      <w:r w:rsidR="00D665F7">
        <w:rPr>
          <w:rFonts w:ascii="Arial" w:hAnsi="Arial" w:cs="Arial"/>
          <w:sz w:val="24"/>
          <w:szCs w:val="24"/>
        </w:rPr>
        <w:t>atender</w:t>
      </w:r>
      <w:r w:rsidRPr="007A2159">
        <w:rPr>
          <w:rFonts w:ascii="Arial" w:hAnsi="Arial" w:cs="Arial"/>
          <w:sz w:val="24"/>
          <w:szCs w:val="24"/>
        </w:rPr>
        <w:t xml:space="preserve"> as necessidades do SAAE de Piumhi MG.</w:t>
      </w:r>
    </w:p>
    <w:p w:rsidR="00AB76BE" w:rsidRPr="00E53E1D" w:rsidRDefault="00AB76BE" w:rsidP="00234C77">
      <w:pPr>
        <w:spacing w:line="360" w:lineRule="auto"/>
        <w:ind w:left="708"/>
        <w:rPr>
          <w:rFonts w:ascii="Arial" w:hAnsi="Arial" w:cs="Arial"/>
          <w:sz w:val="24"/>
          <w:szCs w:val="24"/>
        </w:rPr>
      </w:pPr>
      <w:proofErr w:type="gramStart"/>
      <w:r w:rsidRPr="00E53E1D">
        <w:rPr>
          <w:rFonts w:ascii="Arial" w:hAnsi="Arial" w:cs="Arial"/>
          <w:sz w:val="24"/>
          <w:szCs w:val="24"/>
        </w:rPr>
        <w:t xml:space="preserve">( </w:t>
      </w:r>
      <w:r w:rsidR="006C484A" w:rsidRPr="00E53E1D">
        <w:rPr>
          <w:rFonts w:ascii="Arial" w:hAnsi="Arial" w:cs="Arial"/>
          <w:sz w:val="24"/>
          <w:szCs w:val="24"/>
        </w:rPr>
        <w:t xml:space="preserve"> </w:t>
      </w:r>
      <w:proofErr w:type="gramEnd"/>
      <w:r w:rsidRPr="00E53E1D">
        <w:rPr>
          <w:rFonts w:ascii="Arial" w:hAnsi="Arial" w:cs="Arial"/>
          <w:sz w:val="24"/>
          <w:szCs w:val="24"/>
        </w:rPr>
        <w:t xml:space="preserve"> ) Serviço não continuado</w:t>
      </w:r>
    </w:p>
    <w:p w:rsidR="00AB76BE" w:rsidRPr="00E53E1D" w:rsidRDefault="00AB76BE" w:rsidP="00234C77">
      <w:pPr>
        <w:spacing w:line="360" w:lineRule="auto"/>
        <w:ind w:left="708"/>
        <w:rPr>
          <w:rFonts w:ascii="Arial" w:hAnsi="Arial" w:cs="Arial"/>
          <w:sz w:val="24"/>
          <w:szCs w:val="24"/>
        </w:rPr>
      </w:pPr>
      <w:proofErr w:type="gramStart"/>
      <w:r w:rsidRPr="00E53E1D">
        <w:rPr>
          <w:rFonts w:ascii="Arial" w:hAnsi="Arial" w:cs="Arial"/>
          <w:sz w:val="24"/>
          <w:szCs w:val="24"/>
        </w:rPr>
        <w:t>(</w:t>
      </w:r>
      <w:r w:rsidR="00091FAE" w:rsidRPr="00E53E1D">
        <w:rPr>
          <w:rFonts w:ascii="Arial" w:hAnsi="Arial" w:cs="Arial"/>
          <w:sz w:val="24"/>
          <w:szCs w:val="24"/>
        </w:rPr>
        <w:t xml:space="preserve">  </w:t>
      </w:r>
      <w:proofErr w:type="gramEnd"/>
      <w:r w:rsidR="006C484A" w:rsidRPr="00E53E1D">
        <w:rPr>
          <w:rFonts w:ascii="Arial" w:hAnsi="Arial" w:cs="Arial"/>
          <w:sz w:val="24"/>
          <w:szCs w:val="24"/>
        </w:rPr>
        <w:t xml:space="preserve"> </w:t>
      </w:r>
      <w:r w:rsidRPr="00E53E1D">
        <w:rPr>
          <w:rFonts w:ascii="Arial" w:hAnsi="Arial" w:cs="Arial"/>
          <w:sz w:val="24"/>
          <w:szCs w:val="24"/>
        </w:rPr>
        <w:t>) Serviço continuado SEM dedicação exclusiva de mão de obra</w:t>
      </w:r>
    </w:p>
    <w:p w:rsidR="00AB76BE" w:rsidRPr="00E53E1D" w:rsidRDefault="0082537E" w:rsidP="00234C77">
      <w:pPr>
        <w:spacing w:line="360" w:lineRule="auto"/>
        <w:ind w:left="708"/>
        <w:rPr>
          <w:rFonts w:ascii="Arial" w:hAnsi="Arial" w:cs="Arial"/>
          <w:sz w:val="24"/>
          <w:szCs w:val="24"/>
        </w:rPr>
      </w:pPr>
      <w:proofErr w:type="gramStart"/>
      <w:r w:rsidRPr="00E53E1D">
        <w:rPr>
          <w:rFonts w:ascii="Arial" w:hAnsi="Arial" w:cs="Arial"/>
          <w:sz w:val="24"/>
          <w:szCs w:val="24"/>
        </w:rPr>
        <w:t>(</w:t>
      </w:r>
      <w:r w:rsidR="00091FAE" w:rsidRPr="00E53E1D">
        <w:rPr>
          <w:rFonts w:ascii="Arial" w:hAnsi="Arial" w:cs="Arial"/>
          <w:sz w:val="24"/>
          <w:szCs w:val="24"/>
        </w:rPr>
        <w:t xml:space="preserve"> </w:t>
      </w:r>
      <w:r w:rsidR="006C484A" w:rsidRPr="00E53E1D">
        <w:rPr>
          <w:rFonts w:ascii="Arial" w:hAnsi="Arial" w:cs="Arial"/>
          <w:sz w:val="24"/>
          <w:szCs w:val="24"/>
        </w:rPr>
        <w:t xml:space="preserve"> </w:t>
      </w:r>
      <w:proofErr w:type="gramEnd"/>
      <w:r w:rsidR="00091FAE" w:rsidRPr="00E53E1D">
        <w:rPr>
          <w:rFonts w:ascii="Arial" w:hAnsi="Arial" w:cs="Arial"/>
          <w:sz w:val="24"/>
          <w:szCs w:val="24"/>
        </w:rPr>
        <w:t xml:space="preserve"> </w:t>
      </w:r>
      <w:r w:rsidR="00AB76BE" w:rsidRPr="00E53E1D">
        <w:rPr>
          <w:rFonts w:ascii="Arial" w:hAnsi="Arial" w:cs="Arial"/>
          <w:sz w:val="24"/>
          <w:szCs w:val="24"/>
        </w:rPr>
        <w:t xml:space="preserve">) Serviço continuado COM </w:t>
      </w:r>
      <w:r w:rsidR="00AB76BE" w:rsidRPr="00E53E1D">
        <w:rPr>
          <w:rFonts w:ascii="Arial" w:hAnsi="Arial" w:cs="Arial"/>
          <w:color w:val="000000" w:themeColor="text1"/>
          <w:sz w:val="24"/>
          <w:szCs w:val="24"/>
        </w:rPr>
        <w:t xml:space="preserve">dedicação exclusiva </w:t>
      </w:r>
      <w:r w:rsidR="00AB76BE" w:rsidRPr="00E53E1D">
        <w:rPr>
          <w:rFonts w:ascii="Arial" w:hAnsi="Arial" w:cs="Arial"/>
          <w:sz w:val="24"/>
          <w:szCs w:val="24"/>
        </w:rPr>
        <w:t>de mão de obra</w:t>
      </w:r>
    </w:p>
    <w:p w:rsidR="00AB76BE" w:rsidRPr="00E53E1D" w:rsidRDefault="00AB76BE" w:rsidP="00234C77">
      <w:pPr>
        <w:spacing w:line="360" w:lineRule="auto"/>
        <w:ind w:left="708"/>
        <w:rPr>
          <w:rFonts w:ascii="Arial" w:hAnsi="Arial" w:cs="Arial"/>
          <w:sz w:val="24"/>
          <w:szCs w:val="24"/>
        </w:rPr>
      </w:pPr>
      <w:r w:rsidRPr="00E53E1D">
        <w:rPr>
          <w:rFonts w:ascii="Arial" w:hAnsi="Arial" w:cs="Arial"/>
          <w:sz w:val="24"/>
          <w:szCs w:val="24"/>
        </w:rPr>
        <w:t>(</w:t>
      </w:r>
      <w:r w:rsidR="00B51D8F" w:rsidRPr="00E53E1D">
        <w:rPr>
          <w:rFonts w:ascii="Arial" w:hAnsi="Arial" w:cs="Arial"/>
          <w:sz w:val="24"/>
          <w:szCs w:val="24"/>
        </w:rPr>
        <w:t>X</w:t>
      </w:r>
      <w:r w:rsidRPr="00E53E1D">
        <w:rPr>
          <w:rFonts w:ascii="Arial" w:hAnsi="Arial" w:cs="Arial"/>
          <w:sz w:val="24"/>
          <w:szCs w:val="24"/>
        </w:rPr>
        <w:t>) Material de consumo</w:t>
      </w:r>
    </w:p>
    <w:p w:rsidR="00AB76BE" w:rsidRPr="00E53E1D" w:rsidRDefault="00091FAE" w:rsidP="00234C77">
      <w:pPr>
        <w:spacing w:line="360" w:lineRule="auto"/>
        <w:ind w:left="708"/>
        <w:rPr>
          <w:rFonts w:ascii="Arial" w:hAnsi="Arial" w:cs="Arial"/>
          <w:sz w:val="24"/>
          <w:szCs w:val="24"/>
        </w:rPr>
      </w:pPr>
      <w:proofErr w:type="gramStart"/>
      <w:r w:rsidRPr="00E53E1D">
        <w:rPr>
          <w:rFonts w:ascii="Arial" w:hAnsi="Arial" w:cs="Arial"/>
          <w:sz w:val="24"/>
          <w:szCs w:val="24"/>
        </w:rPr>
        <w:t xml:space="preserve">( </w:t>
      </w:r>
      <w:r w:rsidR="006C484A" w:rsidRPr="00E53E1D">
        <w:rPr>
          <w:rFonts w:ascii="Arial" w:hAnsi="Arial" w:cs="Arial"/>
          <w:sz w:val="24"/>
          <w:szCs w:val="24"/>
        </w:rPr>
        <w:t xml:space="preserve"> </w:t>
      </w:r>
      <w:proofErr w:type="gramEnd"/>
      <w:r w:rsidR="006C484A" w:rsidRPr="00E53E1D">
        <w:rPr>
          <w:rFonts w:ascii="Arial" w:hAnsi="Arial" w:cs="Arial"/>
          <w:sz w:val="24"/>
          <w:szCs w:val="24"/>
        </w:rPr>
        <w:t xml:space="preserve"> </w:t>
      </w:r>
      <w:r w:rsidR="00AB76BE" w:rsidRPr="00E53E1D">
        <w:rPr>
          <w:rFonts w:ascii="Arial" w:hAnsi="Arial" w:cs="Arial"/>
          <w:sz w:val="24"/>
          <w:szCs w:val="24"/>
        </w:rPr>
        <w:t>) Material permanente / equipamento</w:t>
      </w:r>
    </w:p>
    <w:p w:rsidR="00AB76BE" w:rsidRPr="00E53E1D" w:rsidRDefault="00AB76BE" w:rsidP="00234C77">
      <w:pPr>
        <w:spacing w:line="360" w:lineRule="auto"/>
        <w:rPr>
          <w:rFonts w:ascii="Arial" w:hAnsi="Arial" w:cs="Arial"/>
          <w:sz w:val="24"/>
          <w:szCs w:val="24"/>
        </w:rPr>
      </w:pPr>
    </w:p>
    <w:p w:rsidR="00AB76BE" w:rsidRDefault="00AB76BE" w:rsidP="00234C77">
      <w:pPr>
        <w:pStyle w:val="PargrafodaLista"/>
        <w:numPr>
          <w:ilvl w:val="0"/>
          <w:numId w:val="2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E53E1D">
        <w:rPr>
          <w:rFonts w:ascii="Arial" w:hAnsi="Arial" w:cs="Arial"/>
          <w:b/>
          <w:sz w:val="24"/>
          <w:szCs w:val="24"/>
        </w:rPr>
        <w:t>Justificativa da necessidade:</w:t>
      </w:r>
    </w:p>
    <w:p w:rsidR="00F97872" w:rsidRDefault="00F97872" w:rsidP="00234C77">
      <w:pPr>
        <w:pStyle w:val="Default"/>
        <w:spacing w:before="240" w:line="360" w:lineRule="auto"/>
        <w:rPr>
          <w:rFonts w:ascii="Times New Roman" w:hAnsi="Times New Roman" w:cs="Times New Roman"/>
        </w:rPr>
      </w:pPr>
      <w:r w:rsidRPr="00F97872">
        <w:rPr>
          <w:b/>
        </w:rPr>
        <w:t>2-1-</w:t>
      </w:r>
      <w:r w:rsidR="006C484A" w:rsidRPr="007A2159">
        <w:t>J</w:t>
      </w:r>
      <w:r w:rsidR="00091FAE" w:rsidRPr="007A2159">
        <w:t>ustifica-se</w:t>
      </w:r>
      <w:r w:rsidR="00936E94" w:rsidRPr="007A2159">
        <w:t xml:space="preserve"> </w:t>
      </w:r>
      <w:r w:rsidR="006C484A" w:rsidRPr="007A2159">
        <w:t xml:space="preserve">a </w:t>
      </w:r>
      <w:r w:rsidR="00936E94" w:rsidRPr="007A2159">
        <w:t xml:space="preserve">necessidade </w:t>
      </w:r>
      <w:r w:rsidR="006C484A" w:rsidRPr="007A2159">
        <w:t xml:space="preserve">de </w:t>
      </w:r>
      <w:r w:rsidR="00152358">
        <w:t xml:space="preserve">aquisição, </w:t>
      </w:r>
      <w:r w:rsidR="00D665F7" w:rsidRPr="007A2159">
        <w:t>tendo</w:t>
      </w:r>
      <w:r w:rsidR="00343DE0">
        <w:t xml:space="preserve"> em vista que o</w:t>
      </w:r>
      <w:r w:rsidR="00152358">
        <w:t xml:space="preserve"> aparelho existente que a Autarquia possui</w:t>
      </w:r>
      <w:r w:rsidR="00343DE0">
        <w:t xml:space="preserve"> </w:t>
      </w:r>
      <w:r>
        <w:t xml:space="preserve">tornou inservível, </w:t>
      </w:r>
      <w:r w:rsidRPr="00F97872">
        <w:rPr>
          <w:b/>
        </w:rPr>
        <w:t>(</w:t>
      </w:r>
      <w:r w:rsidRPr="00F97872">
        <w:rPr>
          <w:rFonts w:ascii="Times New Roman" w:hAnsi="Times New Roman" w:cs="Times New Roman"/>
          <w:b/>
        </w:rPr>
        <w:t>falta de comunicação geral externa e interna)</w:t>
      </w:r>
      <w:r>
        <w:rPr>
          <w:rFonts w:ascii="Times New Roman" w:hAnsi="Times New Roman" w:cs="Times New Roman"/>
        </w:rPr>
        <w:t xml:space="preserve"> entre </w:t>
      </w:r>
      <w:r>
        <w:rPr>
          <w:rFonts w:ascii="Times New Roman" w:hAnsi="Times New Roman" w:cs="Times New Roman"/>
          <w:b/>
        </w:rPr>
        <w:t>Usuários e SAAE</w:t>
      </w:r>
      <w:r w:rsidRPr="007024F7">
        <w:rPr>
          <w:rFonts w:ascii="Times New Roman" w:hAnsi="Times New Roman" w:cs="Times New Roman"/>
          <w:b/>
        </w:rPr>
        <w:t>,</w:t>
      </w:r>
      <w:r>
        <w:rPr>
          <w:rFonts w:ascii="Times New Roman" w:hAnsi="Times New Roman" w:cs="Times New Roman"/>
          <w:b/>
        </w:rPr>
        <w:t xml:space="preserve"> </w:t>
      </w:r>
      <w:r w:rsidRPr="009D01A0">
        <w:rPr>
          <w:rFonts w:ascii="Times New Roman" w:hAnsi="Times New Roman" w:cs="Times New Roman"/>
        </w:rPr>
        <w:t>dificultando assim</w:t>
      </w:r>
      <w:r>
        <w:rPr>
          <w:rFonts w:ascii="Times New Roman" w:hAnsi="Times New Roman" w:cs="Times New Roman"/>
          <w:b/>
        </w:rPr>
        <w:t xml:space="preserve"> </w:t>
      </w:r>
      <w:r w:rsidRPr="009D01A0">
        <w:rPr>
          <w:rFonts w:ascii="Times New Roman" w:hAnsi="Times New Roman" w:cs="Times New Roman"/>
        </w:rPr>
        <w:t xml:space="preserve">o bom andamento das obras e serviços de utilidade </w:t>
      </w:r>
      <w:r>
        <w:rPr>
          <w:rFonts w:ascii="Times New Roman" w:hAnsi="Times New Roman" w:cs="Times New Roman"/>
        </w:rPr>
        <w:t xml:space="preserve">Pública, sendo o SAAE responsável por todo </w:t>
      </w:r>
      <w:r w:rsidR="00B1578A">
        <w:rPr>
          <w:rFonts w:ascii="Times New Roman" w:hAnsi="Times New Roman" w:cs="Times New Roman"/>
        </w:rPr>
        <w:t>o saneamento</w:t>
      </w:r>
      <w:r>
        <w:rPr>
          <w:rFonts w:ascii="Times New Roman" w:hAnsi="Times New Roman" w:cs="Times New Roman"/>
        </w:rPr>
        <w:t xml:space="preserve"> básico de água e esgoto da Cidade Piumhi.</w:t>
      </w:r>
    </w:p>
    <w:p w:rsidR="00FD2449" w:rsidRPr="00FD2449" w:rsidRDefault="00F97872" w:rsidP="00234C77">
      <w:pPr>
        <w:pStyle w:val="PargrafodaLista"/>
        <w:spacing w:line="360" w:lineRule="auto"/>
        <w:ind w:left="0"/>
        <w:rPr>
          <w:rFonts w:ascii="Arial" w:hAnsi="Arial" w:cs="Arial"/>
          <w:b/>
          <w:i/>
          <w:sz w:val="24"/>
          <w:szCs w:val="24"/>
        </w:rPr>
      </w:pPr>
      <w:r w:rsidRPr="00F97872">
        <w:rPr>
          <w:rFonts w:ascii="Arial" w:hAnsi="Arial" w:cs="Arial"/>
          <w:b/>
          <w:i/>
          <w:sz w:val="24"/>
          <w:szCs w:val="24"/>
        </w:rPr>
        <w:t>2-2-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="001D26C2">
        <w:rPr>
          <w:rFonts w:ascii="Arial" w:hAnsi="Arial" w:cs="Arial"/>
          <w:i/>
          <w:sz w:val="24"/>
          <w:szCs w:val="24"/>
        </w:rPr>
        <w:t xml:space="preserve"> </w:t>
      </w:r>
      <w:r w:rsidR="00FD2449" w:rsidRPr="00FD2449">
        <w:rPr>
          <w:rFonts w:ascii="Arial" w:hAnsi="Arial" w:cs="Arial"/>
          <w:i/>
          <w:sz w:val="24"/>
          <w:szCs w:val="24"/>
        </w:rPr>
        <w:t>Prazo de entrega 3 (três) dias úteis.</w:t>
      </w:r>
    </w:p>
    <w:p w:rsidR="00EB3B15" w:rsidRPr="00E53E1D" w:rsidRDefault="00EB3B15" w:rsidP="00234C77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AB76BE" w:rsidRDefault="00AB76BE" w:rsidP="00234C77">
      <w:pPr>
        <w:pStyle w:val="PargrafodaLista"/>
        <w:numPr>
          <w:ilvl w:val="0"/>
          <w:numId w:val="22"/>
        </w:numPr>
        <w:spacing w:line="360" w:lineRule="auto"/>
        <w:ind w:left="284"/>
        <w:rPr>
          <w:rFonts w:ascii="Arial" w:hAnsi="Arial" w:cs="Arial"/>
          <w:b/>
          <w:sz w:val="24"/>
          <w:szCs w:val="24"/>
        </w:rPr>
      </w:pPr>
      <w:r w:rsidRPr="00E53E1D">
        <w:rPr>
          <w:rFonts w:ascii="Arial" w:hAnsi="Arial" w:cs="Arial"/>
          <w:b/>
          <w:sz w:val="24"/>
          <w:szCs w:val="24"/>
        </w:rPr>
        <w:t>Quantidade estimada de material/serviço da solução a ser contratado:</w:t>
      </w:r>
    </w:p>
    <w:p w:rsidR="00A23861" w:rsidRPr="007A2159" w:rsidRDefault="00A23861" w:rsidP="00234C77">
      <w:pPr>
        <w:pStyle w:val="PargrafodaLista"/>
        <w:numPr>
          <w:ilvl w:val="1"/>
          <w:numId w:val="29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7A2159">
        <w:rPr>
          <w:rFonts w:ascii="Arial" w:hAnsi="Arial" w:cs="Arial"/>
          <w:sz w:val="24"/>
          <w:szCs w:val="24"/>
        </w:rPr>
        <w:t>O</w:t>
      </w:r>
      <w:r w:rsidR="00980D6C" w:rsidRPr="007A2159">
        <w:rPr>
          <w:rFonts w:ascii="Arial" w:hAnsi="Arial" w:cs="Arial"/>
          <w:sz w:val="24"/>
          <w:szCs w:val="24"/>
        </w:rPr>
        <w:t xml:space="preserve"> material </w:t>
      </w:r>
      <w:r w:rsidRPr="007A2159">
        <w:rPr>
          <w:rFonts w:ascii="Arial" w:hAnsi="Arial" w:cs="Arial"/>
          <w:sz w:val="24"/>
          <w:szCs w:val="24"/>
        </w:rPr>
        <w:t>relacionado e o seu quantitativo foram baseados no levantamento das reais necessidades do momento</w:t>
      </w:r>
      <w:r w:rsidR="00980D6C" w:rsidRPr="007A2159">
        <w:rPr>
          <w:rFonts w:ascii="Arial" w:hAnsi="Arial" w:cs="Arial"/>
          <w:sz w:val="24"/>
          <w:szCs w:val="24"/>
        </w:rPr>
        <w:t>.</w:t>
      </w:r>
    </w:p>
    <w:p w:rsidR="00980D6C" w:rsidRPr="00E53E1D" w:rsidRDefault="00980D6C" w:rsidP="00234C77">
      <w:pPr>
        <w:spacing w:line="360" w:lineRule="auto"/>
        <w:ind w:left="708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55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3"/>
        <w:gridCol w:w="748"/>
        <w:gridCol w:w="4348"/>
        <w:gridCol w:w="1275"/>
        <w:gridCol w:w="1560"/>
        <w:gridCol w:w="992"/>
      </w:tblGrid>
      <w:tr w:rsidR="001D26C2" w:rsidRPr="00E53E1D" w:rsidTr="001D26C2">
        <w:trPr>
          <w:trHeight w:val="493"/>
        </w:trPr>
        <w:tc>
          <w:tcPr>
            <w:tcW w:w="4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D26C2" w:rsidRPr="00E53E1D" w:rsidRDefault="001D26C2" w:rsidP="00B1578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 w:bidi="ar-SA"/>
              </w:rPr>
            </w:pPr>
          </w:p>
        </w:tc>
        <w:tc>
          <w:tcPr>
            <w:tcW w:w="7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D26C2" w:rsidRPr="00E53E1D" w:rsidRDefault="001D26C2" w:rsidP="00B1578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 w:bidi="ar-SA"/>
              </w:rPr>
            </w:pPr>
            <w:r w:rsidRPr="00E53E1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 w:bidi="ar-SA"/>
              </w:rPr>
              <w:t>ITEM</w:t>
            </w:r>
          </w:p>
        </w:tc>
        <w:tc>
          <w:tcPr>
            <w:tcW w:w="43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26C2" w:rsidRPr="00E53E1D" w:rsidRDefault="001D26C2" w:rsidP="00B1578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 w:bidi="ar-SA"/>
              </w:rPr>
            </w:pPr>
            <w:r w:rsidRPr="00E53E1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 w:bidi="ar-SA"/>
              </w:rPr>
              <w:t>DESCRIÇÃO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D26C2" w:rsidRPr="00E53E1D" w:rsidRDefault="001D26C2" w:rsidP="00B1578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 w:bidi="ar-SA"/>
              </w:rPr>
            </w:pPr>
            <w:r w:rsidRPr="00E53E1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 w:bidi="ar-SA"/>
              </w:rPr>
              <w:t>UNID.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26C2" w:rsidRPr="00E53E1D" w:rsidRDefault="001D26C2" w:rsidP="00B1578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 w:bidi="ar-SA"/>
              </w:rPr>
              <w:t>MARCA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26C2" w:rsidRPr="00E53E1D" w:rsidRDefault="001D26C2" w:rsidP="00B1578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 w:bidi="ar-SA"/>
              </w:rPr>
            </w:pPr>
            <w:r w:rsidRPr="00E53E1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 w:bidi="ar-SA"/>
              </w:rPr>
              <w:t>QTDE</w:t>
            </w:r>
          </w:p>
        </w:tc>
      </w:tr>
      <w:tr w:rsidR="001D26C2" w:rsidRPr="00E53E1D" w:rsidTr="001D26C2">
        <w:trPr>
          <w:trHeight w:val="479"/>
        </w:trPr>
        <w:tc>
          <w:tcPr>
            <w:tcW w:w="43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26C2" w:rsidRPr="00E53E1D" w:rsidRDefault="001D26C2" w:rsidP="00234C77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 w:bidi="ar-SA"/>
              </w:rPr>
            </w:pPr>
          </w:p>
          <w:p w:rsidR="001D26C2" w:rsidRPr="00E53E1D" w:rsidRDefault="001D26C2" w:rsidP="00234C77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 w:bidi="ar-SA"/>
              </w:rPr>
            </w:pPr>
            <w:r w:rsidRPr="00E53E1D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 w:bidi="ar-SA"/>
              </w:rPr>
              <w:t>1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26C2" w:rsidRPr="00E53E1D" w:rsidRDefault="001D26C2" w:rsidP="00234C77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 w:bidi="ar-SA"/>
              </w:rPr>
            </w:pPr>
          </w:p>
          <w:p w:rsidR="001D26C2" w:rsidRPr="00E53E1D" w:rsidRDefault="001D26C2" w:rsidP="00234C77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 w:bidi="ar-SA"/>
              </w:rPr>
            </w:pPr>
          </w:p>
        </w:tc>
        <w:tc>
          <w:tcPr>
            <w:tcW w:w="434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26C2" w:rsidRPr="00E53E1D" w:rsidRDefault="001D26C2" w:rsidP="00234C77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 w:bidi="ar-SA"/>
              </w:rPr>
            </w:pPr>
            <w:r w:rsidRPr="00343DE0">
              <w:rPr>
                <w:rFonts w:ascii="Arial" w:hAnsi="Arial" w:cs="Arial"/>
                <w:b/>
                <w:sz w:val="24"/>
                <w:szCs w:val="24"/>
              </w:rPr>
              <w:t xml:space="preserve">PABX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HIBRIDA </w:t>
            </w:r>
            <w:r w:rsidRPr="00343DE0">
              <w:rPr>
                <w:rFonts w:ascii="Arial" w:hAnsi="Arial" w:cs="Arial"/>
                <w:b/>
                <w:sz w:val="24"/>
                <w:szCs w:val="24"/>
              </w:rPr>
              <w:t>COMPLETA COM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PLACA ICIP  </w:t>
            </w:r>
            <w:r w:rsidRPr="00343DE0">
              <w:rPr>
                <w:rFonts w:ascii="Arial" w:hAnsi="Arial" w:cs="Arial"/>
                <w:b/>
                <w:sz w:val="24"/>
                <w:szCs w:val="24"/>
              </w:rPr>
              <w:t>10 ENTRADAS E 20 SAÍDAS</w:t>
            </w:r>
            <w:r>
              <w:rPr>
                <w:rFonts w:ascii="Arial" w:hAnsi="Arial" w:cs="Arial"/>
                <w:sz w:val="24"/>
                <w:szCs w:val="24"/>
              </w:rPr>
              <w:t xml:space="preserve">  e </w:t>
            </w:r>
            <w:r w:rsidRPr="00343DE0">
              <w:rPr>
                <w:rFonts w:ascii="Arial" w:hAnsi="Arial" w:cs="Arial"/>
                <w:b/>
                <w:sz w:val="24"/>
                <w:szCs w:val="24"/>
              </w:rPr>
              <w:t>INSTALAÇÃO INC</w:t>
            </w:r>
            <w:r>
              <w:rPr>
                <w:rFonts w:ascii="Arial" w:hAnsi="Arial" w:cs="Arial"/>
                <w:b/>
                <w:sz w:val="24"/>
                <w:szCs w:val="24"/>
              </w:rPr>
              <w:t>L</w:t>
            </w:r>
            <w:r w:rsidRPr="00343DE0">
              <w:rPr>
                <w:rFonts w:ascii="Arial" w:hAnsi="Arial" w:cs="Arial"/>
                <w:b/>
                <w:sz w:val="24"/>
                <w:szCs w:val="24"/>
              </w:rPr>
              <w:t>USA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26C2" w:rsidRPr="00E53E1D" w:rsidRDefault="001D26C2" w:rsidP="00234C77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 w:bidi="ar-SA"/>
              </w:rPr>
            </w:pPr>
          </w:p>
          <w:p w:rsidR="001D26C2" w:rsidRPr="001D26C2" w:rsidRDefault="001D26C2" w:rsidP="00234C77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t-BR" w:bidi="ar-SA"/>
              </w:rPr>
            </w:pPr>
            <w:r w:rsidRPr="001D26C2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t-BR" w:bidi="ar-SA"/>
              </w:rPr>
              <w:t>UN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D26C2" w:rsidRPr="001D26C2" w:rsidRDefault="001D26C2" w:rsidP="00234C77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t-BR" w:bidi="ar-SA"/>
              </w:rPr>
            </w:pPr>
            <w:r w:rsidRPr="001D26C2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t-BR" w:bidi="ar-SA"/>
              </w:rPr>
              <w:t>INTELBRÁS OU SUPERIOR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26C2" w:rsidRPr="00E53E1D" w:rsidRDefault="001D26C2" w:rsidP="00234C77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 w:bidi="ar-SA"/>
              </w:rPr>
            </w:pPr>
          </w:p>
          <w:p w:rsidR="001D26C2" w:rsidRPr="001D26C2" w:rsidRDefault="001D26C2" w:rsidP="00234C77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t-BR" w:bidi="ar-SA"/>
              </w:rPr>
            </w:pPr>
            <w:r w:rsidRPr="001D26C2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t-BR" w:bidi="ar-SA"/>
              </w:rPr>
              <w:t>01</w:t>
            </w:r>
          </w:p>
        </w:tc>
      </w:tr>
      <w:tr w:rsidR="001D26C2" w:rsidRPr="00E53E1D" w:rsidTr="001D26C2">
        <w:trPr>
          <w:trHeight w:val="68"/>
        </w:trPr>
        <w:tc>
          <w:tcPr>
            <w:tcW w:w="43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26C2" w:rsidRPr="00E53E1D" w:rsidRDefault="001D26C2" w:rsidP="00234C77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 w:bidi="ar-SA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26C2" w:rsidRPr="00E53E1D" w:rsidRDefault="001D26C2" w:rsidP="00234C77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 w:bidi="ar-SA"/>
              </w:rPr>
            </w:pPr>
          </w:p>
        </w:tc>
        <w:tc>
          <w:tcPr>
            <w:tcW w:w="43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26C2" w:rsidRPr="00E53E1D" w:rsidRDefault="001D26C2" w:rsidP="00234C77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 w:bidi="ar-SA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26C2" w:rsidRPr="00E53E1D" w:rsidRDefault="001D26C2" w:rsidP="00234C77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 w:bidi="ar-S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D26C2" w:rsidRPr="00E53E1D" w:rsidRDefault="001D26C2" w:rsidP="00234C77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26C2" w:rsidRPr="00E53E1D" w:rsidRDefault="001D26C2" w:rsidP="00234C77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 w:bidi="ar-SA"/>
              </w:rPr>
            </w:pPr>
          </w:p>
        </w:tc>
      </w:tr>
    </w:tbl>
    <w:p w:rsidR="00AB76BE" w:rsidRPr="00E53E1D" w:rsidRDefault="00AB76BE" w:rsidP="00234C77">
      <w:pPr>
        <w:spacing w:line="360" w:lineRule="auto"/>
        <w:ind w:left="708"/>
        <w:rPr>
          <w:rFonts w:ascii="Arial" w:hAnsi="Arial" w:cs="Arial"/>
          <w:sz w:val="24"/>
          <w:szCs w:val="24"/>
        </w:rPr>
      </w:pPr>
    </w:p>
    <w:p w:rsidR="00980D6C" w:rsidRPr="00E53E1D" w:rsidRDefault="00980D6C" w:rsidP="00234C77">
      <w:pPr>
        <w:spacing w:line="360" w:lineRule="auto"/>
        <w:rPr>
          <w:rFonts w:ascii="Arial" w:hAnsi="Arial" w:cs="Arial"/>
          <w:sz w:val="24"/>
          <w:szCs w:val="24"/>
        </w:rPr>
      </w:pPr>
    </w:p>
    <w:p w:rsidR="00980D6C" w:rsidRPr="00E53E1D" w:rsidRDefault="00980D6C" w:rsidP="00234C77">
      <w:pPr>
        <w:spacing w:line="360" w:lineRule="auto"/>
        <w:rPr>
          <w:rFonts w:ascii="Arial" w:hAnsi="Arial" w:cs="Arial"/>
          <w:sz w:val="24"/>
          <w:szCs w:val="24"/>
        </w:rPr>
      </w:pPr>
    </w:p>
    <w:p w:rsidR="00AB76BE" w:rsidRDefault="00DE0B12" w:rsidP="00234C77">
      <w:pPr>
        <w:pStyle w:val="PargrafodaLista"/>
        <w:numPr>
          <w:ilvl w:val="0"/>
          <w:numId w:val="2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E53E1D">
        <w:rPr>
          <w:rFonts w:ascii="Arial" w:hAnsi="Arial" w:cs="Arial"/>
          <w:b/>
          <w:sz w:val="24"/>
          <w:szCs w:val="24"/>
        </w:rPr>
        <w:t>OBJETIVOS</w:t>
      </w:r>
    </w:p>
    <w:p w:rsidR="0007398B" w:rsidRPr="00351AA2" w:rsidRDefault="00351AA2" w:rsidP="00234C77">
      <w:pPr>
        <w:pStyle w:val="PargrafodaLista"/>
        <w:numPr>
          <w:ilvl w:val="1"/>
          <w:numId w:val="30"/>
        </w:numPr>
        <w:spacing w:line="360" w:lineRule="auto"/>
        <w:rPr>
          <w:rFonts w:ascii="Arial" w:hAnsi="Arial" w:cs="Arial"/>
          <w:sz w:val="24"/>
          <w:szCs w:val="24"/>
          <w:highlight w:val="yellow"/>
        </w:rPr>
      </w:pPr>
      <w:r>
        <w:rPr>
          <w:rFonts w:ascii="Arial" w:hAnsi="Arial" w:cs="Arial"/>
          <w:sz w:val="24"/>
          <w:szCs w:val="24"/>
        </w:rPr>
        <w:t xml:space="preserve">Sanar os problemas de comunicação entre o </w:t>
      </w:r>
      <w:r w:rsidR="00C6369D">
        <w:rPr>
          <w:rFonts w:ascii="Arial" w:hAnsi="Arial" w:cs="Arial"/>
          <w:sz w:val="24"/>
          <w:szCs w:val="24"/>
        </w:rPr>
        <w:t>Usuários</w:t>
      </w:r>
      <w:r>
        <w:rPr>
          <w:rFonts w:ascii="Arial" w:hAnsi="Arial" w:cs="Arial"/>
          <w:sz w:val="24"/>
          <w:szCs w:val="24"/>
        </w:rPr>
        <w:t xml:space="preserve"> e SAAE.</w:t>
      </w:r>
    </w:p>
    <w:p w:rsidR="0007398B" w:rsidRPr="00E53E1D" w:rsidRDefault="0007398B" w:rsidP="00234C77">
      <w:pPr>
        <w:pStyle w:val="PargrafodaLista"/>
        <w:numPr>
          <w:ilvl w:val="0"/>
          <w:numId w:val="2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E53E1D">
        <w:rPr>
          <w:rFonts w:ascii="Arial" w:hAnsi="Arial" w:cs="Arial"/>
          <w:b/>
          <w:sz w:val="24"/>
          <w:szCs w:val="24"/>
        </w:rPr>
        <w:t>CREDITOS ORÇAMETARIOS</w:t>
      </w:r>
    </w:p>
    <w:p w:rsidR="0007398B" w:rsidRPr="00E53E1D" w:rsidRDefault="0007398B" w:rsidP="00234C77">
      <w:pPr>
        <w:pStyle w:val="PargrafodaLista"/>
        <w:numPr>
          <w:ilvl w:val="1"/>
          <w:numId w:val="24"/>
        </w:numPr>
        <w:spacing w:line="360" w:lineRule="auto"/>
        <w:rPr>
          <w:rFonts w:ascii="Arial" w:hAnsi="Arial" w:cs="Arial"/>
          <w:sz w:val="24"/>
          <w:szCs w:val="24"/>
        </w:rPr>
      </w:pPr>
      <w:r w:rsidRPr="00E53E1D">
        <w:rPr>
          <w:rFonts w:ascii="Arial" w:hAnsi="Arial" w:cs="Arial"/>
          <w:sz w:val="24"/>
          <w:szCs w:val="24"/>
        </w:rPr>
        <w:t xml:space="preserve">Valor estimado da contratação: R$ </w:t>
      </w:r>
      <w:r w:rsidR="00351AA2">
        <w:rPr>
          <w:rFonts w:ascii="Arial" w:hAnsi="Arial" w:cs="Arial"/>
          <w:sz w:val="24"/>
          <w:szCs w:val="24"/>
        </w:rPr>
        <w:t>8.350,0</w:t>
      </w:r>
      <w:r w:rsidR="00D665F7">
        <w:rPr>
          <w:rFonts w:ascii="Arial" w:hAnsi="Arial" w:cs="Arial"/>
          <w:sz w:val="24"/>
          <w:szCs w:val="24"/>
        </w:rPr>
        <w:t>0</w:t>
      </w:r>
      <w:r w:rsidR="00DB3C59">
        <w:rPr>
          <w:rFonts w:ascii="Arial" w:hAnsi="Arial" w:cs="Arial"/>
          <w:sz w:val="24"/>
          <w:szCs w:val="24"/>
        </w:rPr>
        <w:t xml:space="preserve"> </w:t>
      </w:r>
      <w:r w:rsidRPr="00E53E1D">
        <w:rPr>
          <w:rFonts w:ascii="Arial" w:hAnsi="Arial" w:cs="Arial"/>
          <w:sz w:val="24"/>
          <w:szCs w:val="24"/>
        </w:rPr>
        <w:t>(</w:t>
      </w:r>
      <w:r w:rsidR="00351AA2">
        <w:rPr>
          <w:rFonts w:ascii="Arial" w:hAnsi="Arial" w:cs="Arial"/>
          <w:sz w:val="24"/>
          <w:szCs w:val="24"/>
        </w:rPr>
        <w:t>oito mil tre</w:t>
      </w:r>
      <w:r w:rsidR="00A05E17">
        <w:rPr>
          <w:rFonts w:ascii="Arial" w:hAnsi="Arial" w:cs="Arial"/>
          <w:sz w:val="24"/>
          <w:szCs w:val="24"/>
        </w:rPr>
        <w:t xml:space="preserve">zentos </w:t>
      </w:r>
      <w:proofErr w:type="gramStart"/>
      <w:r w:rsidR="00A05E17">
        <w:rPr>
          <w:rFonts w:ascii="Arial" w:hAnsi="Arial" w:cs="Arial"/>
          <w:sz w:val="24"/>
          <w:szCs w:val="24"/>
        </w:rPr>
        <w:t xml:space="preserve">e </w:t>
      </w:r>
      <w:r w:rsidR="00351AA2">
        <w:rPr>
          <w:rFonts w:ascii="Arial" w:hAnsi="Arial" w:cs="Arial"/>
          <w:sz w:val="24"/>
          <w:szCs w:val="24"/>
        </w:rPr>
        <w:t xml:space="preserve"> cinquenta</w:t>
      </w:r>
      <w:proofErr w:type="gramEnd"/>
      <w:r w:rsidR="00351AA2">
        <w:rPr>
          <w:rFonts w:ascii="Arial" w:hAnsi="Arial" w:cs="Arial"/>
          <w:sz w:val="24"/>
          <w:szCs w:val="24"/>
        </w:rPr>
        <w:t xml:space="preserve"> </w:t>
      </w:r>
      <w:r w:rsidR="00A52608">
        <w:rPr>
          <w:rFonts w:ascii="Arial" w:hAnsi="Arial" w:cs="Arial"/>
          <w:sz w:val="24"/>
          <w:szCs w:val="24"/>
        </w:rPr>
        <w:t>reais</w:t>
      </w:r>
      <w:r w:rsidR="00DB3C59">
        <w:rPr>
          <w:rFonts w:ascii="Arial" w:hAnsi="Arial" w:cs="Arial"/>
          <w:sz w:val="24"/>
          <w:szCs w:val="24"/>
        </w:rPr>
        <w:t>,</w:t>
      </w:r>
      <w:r w:rsidRPr="00E53E1D">
        <w:rPr>
          <w:rFonts w:ascii="Arial" w:hAnsi="Arial" w:cs="Arial"/>
          <w:sz w:val="24"/>
          <w:szCs w:val="24"/>
        </w:rPr>
        <w:t>)</w:t>
      </w:r>
    </w:p>
    <w:p w:rsidR="0007398B" w:rsidRDefault="0007398B" w:rsidP="00234C77">
      <w:pPr>
        <w:pStyle w:val="PargrafodaLista"/>
        <w:numPr>
          <w:ilvl w:val="1"/>
          <w:numId w:val="24"/>
        </w:numPr>
        <w:spacing w:line="360" w:lineRule="auto"/>
        <w:rPr>
          <w:rFonts w:ascii="Arial" w:hAnsi="Arial" w:cs="Arial"/>
          <w:sz w:val="24"/>
          <w:szCs w:val="24"/>
        </w:rPr>
      </w:pPr>
      <w:r w:rsidRPr="00E53E1D">
        <w:rPr>
          <w:rFonts w:ascii="Arial" w:hAnsi="Arial" w:cs="Arial"/>
          <w:sz w:val="24"/>
          <w:szCs w:val="24"/>
        </w:rPr>
        <w:t>Valor do investimento:  não se aplica</w:t>
      </w:r>
    </w:p>
    <w:p w:rsidR="001D26C2" w:rsidRPr="001D26C2" w:rsidRDefault="001D26C2" w:rsidP="00234C77">
      <w:pPr>
        <w:spacing w:line="360" w:lineRule="auto"/>
        <w:ind w:left="360"/>
        <w:rPr>
          <w:rFonts w:ascii="Arial" w:hAnsi="Arial" w:cs="Arial"/>
          <w:sz w:val="24"/>
          <w:szCs w:val="24"/>
        </w:rPr>
      </w:pPr>
    </w:p>
    <w:p w:rsidR="0007398B" w:rsidRPr="00E53E1D" w:rsidRDefault="0007398B" w:rsidP="00234C77">
      <w:pPr>
        <w:pStyle w:val="PargrafodaLista"/>
        <w:spacing w:line="360" w:lineRule="auto"/>
        <w:rPr>
          <w:rFonts w:ascii="Arial" w:hAnsi="Arial" w:cs="Arial"/>
          <w:sz w:val="24"/>
          <w:szCs w:val="24"/>
        </w:rPr>
      </w:pPr>
    </w:p>
    <w:p w:rsidR="0007398B" w:rsidRPr="00E53E1D" w:rsidRDefault="0007398B" w:rsidP="00234C77">
      <w:pPr>
        <w:pStyle w:val="PargrafodaLista"/>
        <w:numPr>
          <w:ilvl w:val="0"/>
          <w:numId w:val="2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E53E1D">
        <w:rPr>
          <w:rFonts w:ascii="Arial" w:hAnsi="Arial" w:cs="Arial"/>
          <w:b/>
          <w:sz w:val="24"/>
          <w:szCs w:val="24"/>
        </w:rPr>
        <w:t>PLANO ANUAL DE CONTRATAÇÃO</w:t>
      </w:r>
    </w:p>
    <w:p w:rsidR="0007398B" w:rsidRPr="00E53E1D" w:rsidRDefault="0007398B" w:rsidP="00234C77">
      <w:pPr>
        <w:pStyle w:val="PargrafodaLista"/>
        <w:numPr>
          <w:ilvl w:val="1"/>
          <w:numId w:val="26"/>
        </w:numPr>
        <w:rPr>
          <w:rFonts w:ascii="Arial" w:hAnsi="Arial" w:cs="Arial"/>
          <w:sz w:val="24"/>
          <w:szCs w:val="24"/>
        </w:rPr>
      </w:pPr>
      <w:r w:rsidRPr="00E53E1D">
        <w:rPr>
          <w:rFonts w:ascii="Arial" w:hAnsi="Arial" w:cs="Arial"/>
          <w:sz w:val="24"/>
          <w:szCs w:val="24"/>
        </w:rPr>
        <w:t>No ano de 2023 não foi elaborado PAC</w:t>
      </w:r>
      <w:r w:rsidR="00E53E1D" w:rsidRPr="00E53E1D">
        <w:rPr>
          <w:rFonts w:ascii="Arial" w:hAnsi="Arial" w:cs="Arial"/>
          <w:sz w:val="24"/>
          <w:szCs w:val="24"/>
        </w:rPr>
        <w:t xml:space="preserve"> (plano Anual de Contratação)</w:t>
      </w:r>
      <w:r w:rsidRPr="00E53E1D">
        <w:rPr>
          <w:rFonts w:ascii="Arial" w:hAnsi="Arial" w:cs="Arial"/>
          <w:sz w:val="24"/>
          <w:szCs w:val="24"/>
        </w:rPr>
        <w:t>, tendo em vista que a Lei 14.133/2021, entrou em vigor em 04/2023, contudo, conforme justificativa constante desta, está justificada a necessidade da compra.</w:t>
      </w:r>
    </w:p>
    <w:p w:rsidR="0007398B" w:rsidRPr="00E53E1D" w:rsidRDefault="0007398B" w:rsidP="00234C77">
      <w:pPr>
        <w:pStyle w:val="PargrafodaLista"/>
        <w:spacing w:line="360" w:lineRule="auto"/>
        <w:rPr>
          <w:rFonts w:ascii="Arial" w:hAnsi="Arial" w:cs="Arial"/>
          <w:sz w:val="24"/>
          <w:szCs w:val="24"/>
        </w:rPr>
      </w:pPr>
    </w:p>
    <w:p w:rsidR="00AB76BE" w:rsidRPr="007A2159" w:rsidRDefault="00DE0B12" w:rsidP="00234C77">
      <w:pPr>
        <w:pStyle w:val="PargrafodaLista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</w:rPr>
      </w:pPr>
      <w:r w:rsidRPr="00E53E1D">
        <w:rPr>
          <w:rFonts w:ascii="Arial" w:hAnsi="Arial" w:cs="Arial"/>
          <w:b/>
          <w:sz w:val="24"/>
          <w:szCs w:val="24"/>
        </w:rPr>
        <w:t>RESULTADOS ESPERADOS</w:t>
      </w:r>
    </w:p>
    <w:p w:rsidR="00A51A10" w:rsidRDefault="00C6369D" w:rsidP="00234C77">
      <w:pPr>
        <w:pStyle w:val="PargrafodaLista"/>
        <w:numPr>
          <w:ilvl w:val="1"/>
          <w:numId w:val="3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Resolução dos problemas de comunicação de forma geral no SAAE de Piumhi-Mg.</w:t>
      </w:r>
    </w:p>
    <w:p w:rsidR="00D665F7" w:rsidRPr="00C6369D" w:rsidRDefault="00D665F7" w:rsidP="00234C77">
      <w:pPr>
        <w:pStyle w:val="PargrafodaLista"/>
        <w:spacing w:line="360" w:lineRule="auto"/>
        <w:rPr>
          <w:rFonts w:ascii="Arial" w:hAnsi="Arial" w:cs="Arial"/>
          <w:sz w:val="24"/>
          <w:szCs w:val="24"/>
        </w:rPr>
      </w:pPr>
    </w:p>
    <w:p w:rsidR="00E53E1D" w:rsidRPr="00E53E1D" w:rsidRDefault="00E53E1D" w:rsidP="00234C77">
      <w:pPr>
        <w:spacing w:line="360" w:lineRule="auto"/>
        <w:rPr>
          <w:rFonts w:ascii="Arial" w:hAnsi="Arial" w:cs="Arial"/>
          <w:sz w:val="24"/>
          <w:szCs w:val="24"/>
        </w:rPr>
      </w:pPr>
    </w:p>
    <w:p w:rsidR="00AB76BE" w:rsidRPr="00E53E1D" w:rsidRDefault="00E53E1D" w:rsidP="004C7D1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53E1D">
        <w:rPr>
          <w:rFonts w:ascii="Arial" w:hAnsi="Arial" w:cs="Arial"/>
          <w:b/>
          <w:sz w:val="24"/>
          <w:szCs w:val="24"/>
        </w:rPr>
        <w:t xml:space="preserve">Aprovado em </w:t>
      </w:r>
      <w:r w:rsidR="009B5A3D">
        <w:rPr>
          <w:rFonts w:ascii="Arial" w:hAnsi="Arial" w:cs="Arial"/>
          <w:b/>
          <w:sz w:val="24"/>
          <w:szCs w:val="24"/>
        </w:rPr>
        <w:t>23</w:t>
      </w:r>
      <w:r w:rsidR="00581FD2">
        <w:rPr>
          <w:rFonts w:ascii="Arial" w:hAnsi="Arial" w:cs="Arial"/>
          <w:b/>
          <w:sz w:val="24"/>
          <w:szCs w:val="24"/>
        </w:rPr>
        <w:t xml:space="preserve"> </w:t>
      </w:r>
      <w:r w:rsidR="00AB76BE" w:rsidRPr="00E53E1D">
        <w:rPr>
          <w:rFonts w:ascii="Arial" w:hAnsi="Arial" w:cs="Arial"/>
          <w:b/>
          <w:sz w:val="24"/>
          <w:szCs w:val="24"/>
        </w:rPr>
        <w:t xml:space="preserve">de </w:t>
      </w:r>
      <w:r w:rsidR="00DD5280" w:rsidRPr="00E53E1D">
        <w:rPr>
          <w:rFonts w:ascii="Arial" w:hAnsi="Arial" w:cs="Arial"/>
          <w:b/>
          <w:sz w:val="24"/>
          <w:szCs w:val="24"/>
        </w:rPr>
        <w:t>agost</w:t>
      </w:r>
      <w:r w:rsidR="0082537E" w:rsidRPr="00E53E1D">
        <w:rPr>
          <w:rFonts w:ascii="Arial" w:hAnsi="Arial" w:cs="Arial"/>
          <w:b/>
          <w:sz w:val="24"/>
          <w:szCs w:val="24"/>
        </w:rPr>
        <w:t>o</w:t>
      </w:r>
      <w:r w:rsidR="00AB76BE" w:rsidRPr="00E53E1D">
        <w:rPr>
          <w:rFonts w:ascii="Arial" w:hAnsi="Arial" w:cs="Arial"/>
          <w:b/>
          <w:sz w:val="24"/>
          <w:szCs w:val="24"/>
        </w:rPr>
        <w:t xml:space="preserve"> de 2023</w:t>
      </w:r>
    </w:p>
    <w:p w:rsidR="00AB76BE" w:rsidRPr="00E53E1D" w:rsidRDefault="00AB76BE" w:rsidP="004C7D1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E53E1D" w:rsidRPr="00E53E1D" w:rsidRDefault="00E53E1D" w:rsidP="004C7D1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AB76BE" w:rsidRPr="00E53E1D" w:rsidRDefault="00AB76BE" w:rsidP="004C7D1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AB76BE" w:rsidRPr="00E53E1D" w:rsidRDefault="00AB76BE" w:rsidP="004C7D1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53E1D">
        <w:rPr>
          <w:rFonts w:ascii="Arial" w:hAnsi="Arial" w:cs="Arial"/>
          <w:b/>
          <w:sz w:val="24"/>
          <w:szCs w:val="24"/>
        </w:rPr>
        <w:t>Eduardo de Assis</w:t>
      </w:r>
    </w:p>
    <w:p w:rsidR="00AB76BE" w:rsidRPr="00E53E1D" w:rsidRDefault="00AB76BE" w:rsidP="004C7D1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53E1D">
        <w:rPr>
          <w:rFonts w:ascii="Arial" w:hAnsi="Arial" w:cs="Arial"/>
          <w:b/>
          <w:sz w:val="24"/>
          <w:szCs w:val="24"/>
        </w:rPr>
        <w:t>Diretor Executivo</w:t>
      </w:r>
    </w:p>
    <w:p w:rsidR="00AB76BE" w:rsidRPr="00E53E1D" w:rsidRDefault="00AB76BE" w:rsidP="004C7D1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sectPr w:rsidR="00AB76BE" w:rsidRPr="00E53E1D" w:rsidSect="00585E12">
      <w:headerReference w:type="default" r:id="rId8"/>
      <w:footerReference w:type="default" r:id="rId9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69D5" w:rsidRDefault="000969D5" w:rsidP="003E10E6">
      <w:r>
        <w:separator/>
      </w:r>
    </w:p>
  </w:endnote>
  <w:endnote w:type="continuationSeparator" w:id="0">
    <w:p w:rsidR="000969D5" w:rsidRDefault="000969D5" w:rsidP="003E1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31126433"/>
      <w:docPartObj>
        <w:docPartGallery w:val="Page Numbers (Bottom of Page)"/>
        <w:docPartUnique/>
      </w:docPartObj>
    </w:sdtPr>
    <w:sdtEndPr/>
    <w:sdtContent>
      <w:p w:rsidR="00E53E1D" w:rsidRDefault="00E53E1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578A">
          <w:rPr>
            <w:noProof/>
          </w:rPr>
          <w:t>2</w:t>
        </w:r>
        <w:r>
          <w:fldChar w:fldCharType="end"/>
        </w:r>
      </w:p>
    </w:sdtContent>
  </w:sdt>
  <w:p w:rsidR="00E53E1D" w:rsidRDefault="00E53E1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69D5" w:rsidRDefault="000969D5" w:rsidP="003E10E6">
      <w:r>
        <w:separator/>
      </w:r>
    </w:p>
  </w:footnote>
  <w:footnote w:type="continuationSeparator" w:id="0">
    <w:p w:rsidR="000969D5" w:rsidRDefault="000969D5" w:rsidP="003E1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0E6" w:rsidRDefault="00B1578A" w:rsidP="003E10E6">
    <w:pPr>
      <w:tabs>
        <w:tab w:val="left" w:pos="2268"/>
      </w:tabs>
      <w:jc w:val="both"/>
      <w:rPr>
        <w:rFonts w:ascii="Times New Roman" w:hAnsi="Times New Roman" w:cs="Times New Roman"/>
        <w:b/>
        <w:color w:val="002060"/>
        <w:sz w:val="16"/>
        <w:szCs w:val="16"/>
      </w:rPr>
    </w:pPr>
    <w:r>
      <w:rPr>
        <w:rFonts w:ascii="Times New Roman" w:hAnsi="Times New Roman" w:cs="Times New Roman"/>
        <w:b/>
        <w:lang w:eastAsia="en-U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189pt;margin-top:-25.9pt;width:1in;height:37.25pt;z-index:-251658752">
          <v:imagedata r:id="rId1" o:title=""/>
        </v:shape>
        <o:OLEObject Type="Embed" ProgID="CorelDraw.Graphic.8" ShapeID="_x0000_s2049" DrawAspect="Content" ObjectID="_1754293062" r:id="rId2"/>
      </w:object>
    </w:r>
  </w:p>
  <w:p w:rsidR="003E10E6" w:rsidRDefault="003E10E6" w:rsidP="003E10E6">
    <w:pPr>
      <w:tabs>
        <w:tab w:val="left" w:pos="2268"/>
      </w:tabs>
      <w:jc w:val="both"/>
      <w:rPr>
        <w:rFonts w:ascii="Times New Roman" w:hAnsi="Times New Roman" w:cs="Times New Roman"/>
        <w:b/>
        <w:color w:val="002060"/>
        <w:sz w:val="16"/>
        <w:szCs w:val="16"/>
      </w:rPr>
    </w:pPr>
  </w:p>
  <w:p w:rsidR="003E10E6" w:rsidRPr="003E10E6" w:rsidRDefault="003E10E6" w:rsidP="003E10E6">
    <w:pPr>
      <w:tabs>
        <w:tab w:val="left" w:pos="2268"/>
      </w:tabs>
      <w:jc w:val="center"/>
      <w:rPr>
        <w:rFonts w:ascii="Times New Roman" w:hAnsi="Times New Roman" w:cs="Times New Roman"/>
        <w:b/>
        <w:i/>
        <w:color w:val="002060"/>
        <w:sz w:val="16"/>
        <w:szCs w:val="16"/>
      </w:rPr>
    </w:pPr>
    <w:r w:rsidRPr="003E10E6">
      <w:rPr>
        <w:rFonts w:ascii="Times New Roman" w:hAnsi="Times New Roman" w:cs="Times New Roman"/>
        <w:b/>
        <w:color w:val="002060"/>
        <w:sz w:val="16"/>
        <w:szCs w:val="16"/>
      </w:rPr>
      <w:t xml:space="preserve">Serviço Autônomo de Água e Esgoto - </w:t>
    </w:r>
    <w:r w:rsidRPr="003E10E6">
      <w:rPr>
        <w:rFonts w:ascii="Times New Roman" w:hAnsi="Times New Roman" w:cs="Times New Roman"/>
        <w:b/>
        <w:i/>
        <w:color w:val="002060"/>
        <w:sz w:val="16"/>
        <w:szCs w:val="16"/>
      </w:rPr>
      <w:t>Autarquia Municipal (Lei 1035/90) - CNPJ: 23.782.816/0001-10</w:t>
    </w:r>
  </w:p>
  <w:p w:rsidR="003E10E6" w:rsidRPr="003E10E6" w:rsidRDefault="003E10E6" w:rsidP="003E10E6">
    <w:pPr>
      <w:tabs>
        <w:tab w:val="left" w:pos="2268"/>
      </w:tabs>
      <w:jc w:val="center"/>
      <w:rPr>
        <w:rFonts w:ascii="Times New Roman" w:hAnsi="Times New Roman" w:cs="Times New Roman"/>
        <w:b/>
        <w:i/>
        <w:color w:val="002060"/>
        <w:sz w:val="16"/>
        <w:szCs w:val="16"/>
      </w:rPr>
    </w:pPr>
    <w:r w:rsidRPr="003E10E6">
      <w:rPr>
        <w:rFonts w:ascii="Times New Roman" w:hAnsi="Times New Roman" w:cs="Times New Roman"/>
        <w:b/>
        <w:i/>
        <w:color w:val="002060"/>
        <w:sz w:val="16"/>
        <w:szCs w:val="16"/>
      </w:rPr>
      <w:t>Praça Zeca Soares, 211 – Centro – Piumhi MG – CEP 37.925-000 – Tel. 37-3371.1332</w:t>
    </w:r>
  </w:p>
  <w:p w:rsidR="003E10E6" w:rsidRDefault="003E10E6" w:rsidP="003E10E6">
    <w:pPr>
      <w:tabs>
        <w:tab w:val="left" w:pos="2268"/>
      </w:tabs>
      <w:jc w:val="center"/>
    </w:pPr>
    <w:r w:rsidRPr="003E10E6">
      <w:rPr>
        <w:rFonts w:ascii="Times New Roman" w:hAnsi="Times New Roman" w:cs="Times New Roman"/>
        <w:b/>
        <w:i/>
        <w:spacing w:val="5"/>
        <w:sz w:val="16"/>
        <w:szCs w:val="16"/>
      </w:rPr>
      <w:t xml:space="preserve">E-Mail: </w:t>
    </w:r>
    <w:hyperlink r:id="rId3" w:history="1">
      <w:r w:rsidRPr="003E10E6">
        <w:rPr>
          <w:rStyle w:val="Hyperlink"/>
          <w:rFonts w:ascii="Times New Roman" w:hAnsi="Times New Roman" w:cs="Times New Roman"/>
          <w:b/>
          <w:i/>
          <w:spacing w:val="5"/>
          <w:sz w:val="16"/>
          <w:szCs w:val="16"/>
        </w:rPr>
        <w:t>licitacoes@saaepiumhi.mg.gov.br</w:t>
      </w:r>
    </w:hyperlink>
    <w:r w:rsidRPr="003E10E6">
      <w:rPr>
        <w:rFonts w:ascii="Times New Roman" w:hAnsi="Times New Roman" w:cs="Times New Roman"/>
        <w:b/>
        <w:i/>
        <w:spacing w:val="5"/>
        <w:sz w:val="16"/>
        <w:szCs w:val="16"/>
      </w:rPr>
      <w:t xml:space="preserve"> – </w:t>
    </w:r>
    <w:hyperlink r:id="rId4" w:history="1">
      <w:r w:rsidRPr="003E10E6">
        <w:rPr>
          <w:rStyle w:val="Hyperlink"/>
          <w:rFonts w:ascii="Times New Roman" w:hAnsi="Times New Roman" w:cs="Times New Roman"/>
          <w:b/>
          <w:i/>
          <w:spacing w:val="5"/>
          <w:sz w:val="16"/>
          <w:szCs w:val="16"/>
        </w:rPr>
        <w:t>licitacoes2@saaepiumhi.mg.gov.br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33C6A"/>
    <w:multiLevelType w:val="multilevel"/>
    <w:tmpl w:val="A5D8B86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60" w:hanging="1800"/>
      </w:pPr>
      <w:rPr>
        <w:rFonts w:hint="default"/>
      </w:rPr>
    </w:lvl>
  </w:abstractNum>
  <w:abstractNum w:abstractNumId="1" w15:restartNumberingAfterBreak="0">
    <w:nsid w:val="07476E20"/>
    <w:multiLevelType w:val="hybridMultilevel"/>
    <w:tmpl w:val="0D88864C"/>
    <w:lvl w:ilvl="0" w:tplc="9C0261EA">
      <w:start w:val="3"/>
      <w:numFmt w:val="upperRoman"/>
      <w:lvlText w:val="%1."/>
      <w:lvlJc w:val="left"/>
      <w:pPr>
        <w:ind w:left="12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08DF14E5"/>
    <w:multiLevelType w:val="multilevel"/>
    <w:tmpl w:val="ADF2A112"/>
    <w:lvl w:ilvl="0">
      <w:start w:val="9"/>
      <w:numFmt w:val="decimal"/>
      <w:lvlText w:val="%1."/>
      <w:lvlJc w:val="left"/>
      <w:pPr>
        <w:ind w:left="100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96" w:hanging="552"/>
      </w:pPr>
      <w:rPr>
        <w:rFonts w:ascii="Times New Roman" w:hAnsi="Times New Roman" w:cs="Times New Roman" w:hint="default"/>
        <w:b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364" w:hanging="720"/>
      </w:pPr>
      <w:rPr>
        <w:rFonts w:ascii="Times New Roman" w:hAnsi="Times New Roman" w:cs="Times New Roman" w:hint="default"/>
        <w:b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1364" w:hanging="720"/>
      </w:pPr>
      <w:rPr>
        <w:rFonts w:ascii="Times New Roman" w:hAnsi="Times New Roman" w:cs="Times New Roman" w:hint="default"/>
        <w:b/>
        <w:color w:val="000000" w:themeColor="text1"/>
      </w:rPr>
    </w:lvl>
    <w:lvl w:ilvl="4">
      <w:start w:val="1"/>
      <w:numFmt w:val="decimal"/>
      <w:isLgl/>
      <w:lvlText w:val="%1.%2.%3.%4.%5."/>
      <w:lvlJc w:val="left"/>
      <w:pPr>
        <w:ind w:left="1724" w:hanging="1080"/>
      </w:pPr>
      <w:rPr>
        <w:rFonts w:ascii="Times New Roman" w:hAnsi="Times New Roman" w:cs="Times New Roman" w:hint="default"/>
        <w:b/>
        <w:color w:val="000000" w:themeColor="text1"/>
      </w:rPr>
    </w:lvl>
    <w:lvl w:ilvl="5">
      <w:start w:val="1"/>
      <w:numFmt w:val="decimal"/>
      <w:isLgl/>
      <w:lvlText w:val="%1.%2.%3.%4.%5.%6."/>
      <w:lvlJc w:val="left"/>
      <w:pPr>
        <w:ind w:left="1724" w:hanging="1080"/>
      </w:pPr>
      <w:rPr>
        <w:rFonts w:ascii="Times New Roman" w:hAnsi="Times New Roman" w:cs="Times New Roman" w:hint="default"/>
        <w:b/>
        <w:color w:val="000000" w:themeColor="text1"/>
      </w:rPr>
    </w:lvl>
    <w:lvl w:ilvl="6">
      <w:start w:val="1"/>
      <w:numFmt w:val="decimal"/>
      <w:isLgl/>
      <w:lvlText w:val="%1.%2.%3.%4.%5.%6.%7."/>
      <w:lvlJc w:val="left"/>
      <w:pPr>
        <w:ind w:left="2084" w:hanging="1440"/>
      </w:pPr>
      <w:rPr>
        <w:rFonts w:ascii="Times New Roman" w:hAnsi="Times New Roman" w:cs="Times New Roman" w:hint="default"/>
        <w:b/>
        <w:color w:val="000000" w:themeColor="text1"/>
      </w:rPr>
    </w:lvl>
    <w:lvl w:ilvl="7">
      <w:start w:val="1"/>
      <w:numFmt w:val="decimal"/>
      <w:isLgl/>
      <w:lvlText w:val="%1.%2.%3.%4.%5.%6.%7.%8."/>
      <w:lvlJc w:val="left"/>
      <w:pPr>
        <w:ind w:left="2084" w:hanging="1440"/>
      </w:pPr>
      <w:rPr>
        <w:rFonts w:ascii="Times New Roman" w:hAnsi="Times New Roman" w:cs="Times New Roman" w:hint="default"/>
        <w:b/>
        <w:color w:val="000000" w:themeColor="text1"/>
      </w:rPr>
    </w:lvl>
    <w:lvl w:ilvl="8">
      <w:start w:val="1"/>
      <w:numFmt w:val="decimal"/>
      <w:isLgl/>
      <w:lvlText w:val="%1.%2.%3.%4.%5.%6.%7.%8.%9."/>
      <w:lvlJc w:val="left"/>
      <w:pPr>
        <w:ind w:left="2444" w:hanging="1800"/>
      </w:pPr>
      <w:rPr>
        <w:rFonts w:ascii="Times New Roman" w:hAnsi="Times New Roman" w:cs="Times New Roman" w:hint="default"/>
        <w:b/>
        <w:color w:val="000000" w:themeColor="text1"/>
      </w:rPr>
    </w:lvl>
  </w:abstractNum>
  <w:abstractNum w:abstractNumId="3" w15:restartNumberingAfterBreak="0">
    <w:nsid w:val="0D8015FF"/>
    <w:multiLevelType w:val="multilevel"/>
    <w:tmpl w:val="23909B8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D825A5F"/>
    <w:multiLevelType w:val="multilevel"/>
    <w:tmpl w:val="46FA426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10874F49"/>
    <w:multiLevelType w:val="multilevel"/>
    <w:tmpl w:val="F244B8F0"/>
    <w:lvl w:ilvl="0">
      <w:start w:val="11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73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1842EF3"/>
    <w:multiLevelType w:val="multilevel"/>
    <w:tmpl w:val="A372BD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78F6C7A"/>
    <w:multiLevelType w:val="hybridMultilevel"/>
    <w:tmpl w:val="00CAA1A6"/>
    <w:lvl w:ilvl="0" w:tplc="26EECBAC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1D1A2934"/>
    <w:multiLevelType w:val="hybridMultilevel"/>
    <w:tmpl w:val="18A24E92"/>
    <w:lvl w:ilvl="0" w:tplc="D1BA7F54">
      <w:start w:val="1"/>
      <w:numFmt w:val="lowerLetter"/>
      <w:lvlText w:val="%1)"/>
      <w:lvlJc w:val="left"/>
      <w:pPr>
        <w:ind w:left="25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40" w:hanging="360"/>
      </w:pPr>
    </w:lvl>
    <w:lvl w:ilvl="2" w:tplc="0416001B" w:tentative="1">
      <w:start w:val="1"/>
      <w:numFmt w:val="lowerRoman"/>
      <w:lvlText w:val="%3."/>
      <w:lvlJc w:val="right"/>
      <w:pPr>
        <w:ind w:left="3960" w:hanging="180"/>
      </w:pPr>
    </w:lvl>
    <w:lvl w:ilvl="3" w:tplc="0416000F" w:tentative="1">
      <w:start w:val="1"/>
      <w:numFmt w:val="decimal"/>
      <w:lvlText w:val="%4."/>
      <w:lvlJc w:val="left"/>
      <w:pPr>
        <w:ind w:left="4680" w:hanging="360"/>
      </w:pPr>
    </w:lvl>
    <w:lvl w:ilvl="4" w:tplc="04160019" w:tentative="1">
      <w:start w:val="1"/>
      <w:numFmt w:val="lowerLetter"/>
      <w:lvlText w:val="%5."/>
      <w:lvlJc w:val="left"/>
      <w:pPr>
        <w:ind w:left="5400" w:hanging="360"/>
      </w:pPr>
    </w:lvl>
    <w:lvl w:ilvl="5" w:tplc="0416001B" w:tentative="1">
      <w:start w:val="1"/>
      <w:numFmt w:val="lowerRoman"/>
      <w:lvlText w:val="%6."/>
      <w:lvlJc w:val="right"/>
      <w:pPr>
        <w:ind w:left="6120" w:hanging="180"/>
      </w:pPr>
    </w:lvl>
    <w:lvl w:ilvl="6" w:tplc="0416000F" w:tentative="1">
      <w:start w:val="1"/>
      <w:numFmt w:val="decimal"/>
      <w:lvlText w:val="%7."/>
      <w:lvlJc w:val="left"/>
      <w:pPr>
        <w:ind w:left="6840" w:hanging="360"/>
      </w:pPr>
    </w:lvl>
    <w:lvl w:ilvl="7" w:tplc="04160019" w:tentative="1">
      <w:start w:val="1"/>
      <w:numFmt w:val="lowerLetter"/>
      <w:lvlText w:val="%8."/>
      <w:lvlJc w:val="left"/>
      <w:pPr>
        <w:ind w:left="7560" w:hanging="360"/>
      </w:pPr>
    </w:lvl>
    <w:lvl w:ilvl="8" w:tplc="0416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 w15:restartNumberingAfterBreak="0">
    <w:nsid w:val="20BC1716"/>
    <w:multiLevelType w:val="multilevel"/>
    <w:tmpl w:val="9ED83D7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21031A21"/>
    <w:multiLevelType w:val="hybridMultilevel"/>
    <w:tmpl w:val="8864DA3E"/>
    <w:lvl w:ilvl="0" w:tplc="F0BE46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7E676B"/>
    <w:multiLevelType w:val="multilevel"/>
    <w:tmpl w:val="85DCCAC0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6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5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6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1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712" w:hanging="1800"/>
      </w:pPr>
      <w:rPr>
        <w:rFonts w:hint="default"/>
      </w:rPr>
    </w:lvl>
  </w:abstractNum>
  <w:abstractNum w:abstractNumId="12" w15:restartNumberingAfterBreak="0">
    <w:nsid w:val="2A5371A0"/>
    <w:multiLevelType w:val="multilevel"/>
    <w:tmpl w:val="8D1AC18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2EA36E4E"/>
    <w:multiLevelType w:val="multilevel"/>
    <w:tmpl w:val="ADF2A112"/>
    <w:lvl w:ilvl="0">
      <w:start w:val="9"/>
      <w:numFmt w:val="decimal"/>
      <w:lvlText w:val="%1."/>
      <w:lvlJc w:val="left"/>
      <w:pPr>
        <w:ind w:left="100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96" w:hanging="552"/>
      </w:pPr>
      <w:rPr>
        <w:rFonts w:ascii="Times New Roman" w:hAnsi="Times New Roman" w:cs="Times New Roman" w:hint="default"/>
        <w:b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364" w:hanging="720"/>
      </w:pPr>
      <w:rPr>
        <w:rFonts w:ascii="Times New Roman" w:hAnsi="Times New Roman" w:cs="Times New Roman" w:hint="default"/>
        <w:b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1364" w:hanging="720"/>
      </w:pPr>
      <w:rPr>
        <w:rFonts w:ascii="Times New Roman" w:hAnsi="Times New Roman" w:cs="Times New Roman" w:hint="default"/>
        <w:b/>
        <w:color w:val="000000" w:themeColor="text1"/>
      </w:rPr>
    </w:lvl>
    <w:lvl w:ilvl="4">
      <w:start w:val="1"/>
      <w:numFmt w:val="decimal"/>
      <w:isLgl/>
      <w:lvlText w:val="%1.%2.%3.%4.%5."/>
      <w:lvlJc w:val="left"/>
      <w:pPr>
        <w:ind w:left="1724" w:hanging="1080"/>
      </w:pPr>
      <w:rPr>
        <w:rFonts w:ascii="Times New Roman" w:hAnsi="Times New Roman" w:cs="Times New Roman" w:hint="default"/>
        <w:b/>
        <w:color w:val="000000" w:themeColor="text1"/>
      </w:rPr>
    </w:lvl>
    <w:lvl w:ilvl="5">
      <w:start w:val="1"/>
      <w:numFmt w:val="decimal"/>
      <w:isLgl/>
      <w:lvlText w:val="%1.%2.%3.%4.%5.%6."/>
      <w:lvlJc w:val="left"/>
      <w:pPr>
        <w:ind w:left="1724" w:hanging="1080"/>
      </w:pPr>
      <w:rPr>
        <w:rFonts w:ascii="Times New Roman" w:hAnsi="Times New Roman" w:cs="Times New Roman" w:hint="default"/>
        <w:b/>
        <w:color w:val="000000" w:themeColor="text1"/>
      </w:rPr>
    </w:lvl>
    <w:lvl w:ilvl="6">
      <w:start w:val="1"/>
      <w:numFmt w:val="decimal"/>
      <w:isLgl/>
      <w:lvlText w:val="%1.%2.%3.%4.%5.%6.%7."/>
      <w:lvlJc w:val="left"/>
      <w:pPr>
        <w:ind w:left="2084" w:hanging="1440"/>
      </w:pPr>
      <w:rPr>
        <w:rFonts w:ascii="Times New Roman" w:hAnsi="Times New Roman" w:cs="Times New Roman" w:hint="default"/>
        <w:b/>
        <w:color w:val="000000" w:themeColor="text1"/>
      </w:rPr>
    </w:lvl>
    <w:lvl w:ilvl="7">
      <w:start w:val="1"/>
      <w:numFmt w:val="decimal"/>
      <w:isLgl/>
      <w:lvlText w:val="%1.%2.%3.%4.%5.%6.%7.%8."/>
      <w:lvlJc w:val="left"/>
      <w:pPr>
        <w:ind w:left="2084" w:hanging="1440"/>
      </w:pPr>
      <w:rPr>
        <w:rFonts w:ascii="Times New Roman" w:hAnsi="Times New Roman" w:cs="Times New Roman" w:hint="default"/>
        <w:b/>
        <w:color w:val="000000" w:themeColor="text1"/>
      </w:rPr>
    </w:lvl>
    <w:lvl w:ilvl="8">
      <w:start w:val="1"/>
      <w:numFmt w:val="decimal"/>
      <w:isLgl/>
      <w:lvlText w:val="%1.%2.%3.%4.%5.%6.%7.%8.%9."/>
      <w:lvlJc w:val="left"/>
      <w:pPr>
        <w:ind w:left="2444" w:hanging="1800"/>
      </w:pPr>
      <w:rPr>
        <w:rFonts w:ascii="Times New Roman" w:hAnsi="Times New Roman" w:cs="Times New Roman" w:hint="default"/>
        <w:b/>
        <w:color w:val="000000" w:themeColor="text1"/>
      </w:rPr>
    </w:lvl>
  </w:abstractNum>
  <w:abstractNum w:abstractNumId="14" w15:restartNumberingAfterBreak="0">
    <w:nsid w:val="3868205B"/>
    <w:multiLevelType w:val="multilevel"/>
    <w:tmpl w:val="F9A857A0"/>
    <w:lvl w:ilvl="0">
      <w:start w:val="14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4AB004CC"/>
    <w:multiLevelType w:val="multilevel"/>
    <w:tmpl w:val="46FA426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4C5F1A3B"/>
    <w:multiLevelType w:val="multilevel"/>
    <w:tmpl w:val="F5C29E2A"/>
    <w:lvl w:ilvl="0">
      <w:start w:val="11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3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2FE3380"/>
    <w:multiLevelType w:val="hybridMultilevel"/>
    <w:tmpl w:val="BF86F964"/>
    <w:lvl w:ilvl="0" w:tplc="2B48CC72">
      <w:start w:val="1"/>
      <w:numFmt w:val="upperRoman"/>
      <w:lvlText w:val="%1."/>
      <w:lvlJc w:val="left"/>
      <w:pPr>
        <w:ind w:left="1080" w:hanging="720"/>
      </w:pPr>
      <w:rPr>
        <w:rFonts w:ascii="Arial" w:eastAsia="Calibri" w:hAnsi="Arial" w:cs="Arial"/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6D4A73"/>
    <w:multiLevelType w:val="hybridMultilevel"/>
    <w:tmpl w:val="F2A6601C"/>
    <w:lvl w:ilvl="0" w:tplc="8750817E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EC0945"/>
    <w:multiLevelType w:val="multilevel"/>
    <w:tmpl w:val="A0DCC7F8"/>
    <w:lvl w:ilvl="0">
      <w:start w:val="14"/>
      <w:numFmt w:val="decimal"/>
      <w:lvlText w:val="%1."/>
      <w:lvlJc w:val="left"/>
      <w:pPr>
        <w:ind w:left="384" w:hanging="384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14" w:hanging="384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80" w:hanging="1440"/>
      </w:pPr>
      <w:rPr>
        <w:rFonts w:hint="default"/>
      </w:rPr>
    </w:lvl>
  </w:abstractNum>
  <w:abstractNum w:abstractNumId="20" w15:restartNumberingAfterBreak="0">
    <w:nsid w:val="5A121F68"/>
    <w:multiLevelType w:val="hybridMultilevel"/>
    <w:tmpl w:val="0B9CC1A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F1036C"/>
    <w:multiLevelType w:val="multilevel"/>
    <w:tmpl w:val="0FEC55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0586940"/>
    <w:multiLevelType w:val="multilevel"/>
    <w:tmpl w:val="1EC4991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107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color w:val="auto"/>
      </w:rPr>
    </w:lvl>
  </w:abstractNum>
  <w:abstractNum w:abstractNumId="23" w15:restartNumberingAfterBreak="0">
    <w:nsid w:val="608E7F4B"/>
    <w:multiLevelType w:val="multilevel"/>
    <w:tmpl w:val="D7B6F6C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-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62AF0E77"/>
    <w:multiLevelType w:val="multilevel"/>
    <w:tmpl w:val="0FFC7BE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-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64CF3397"/>
    <w:multiLevelType w:val="multilevel"/>
    <w:tmpl w:val="A9162E76"/>
    <w:lvl w:ilvl="0">
      <w:start w:val="1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6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8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1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728" w:hanging="2160"/>
      </w:pPr>
      <w:rPr>
        <w:rFonts w:hint="default"/>
      </w:rPr>
    </w:lvl>
  </w:abstractNum>
  <w:abstractNum w:abstractNumId="26" w15:restartNumberingAfterBreak="0">
    <w:nsid w:val="670500DD"/>
    <w:multiLevelType w:val="hybridMultilevel"/>
    <w:tmpl w:val="363047F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3A07EC"/>
    <w:multiLevelType w:val="multilevel"/>
    <w:tmpl w:val="6CB4AAD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-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73316B01"/>
    <w:multiLevelType w:val="multilevel"/>
    <w:tmpl w:val="5A1EA35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-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4680" w:hanging="1800"/>
      </w:pPr>
      <w:rPr>
        <w:rFonts w:hint="default"/>
      </w:rPr>
    </w:lvl>
  </w:abstractNum>
  <w:abstractNum w:abstractNumId="29" w15:restartNumberingAfterBreak="0">
    <w:nsid w:val="75911094"/>
    <w:multiLevelType w:val="hybridMultilevel"/>
    <w:tmpl w:val="7D3025B4"/>
    <w:lvl w:ilvl="0" w:tplc="5FAA9826">
      <w:start w:val="10"/>
      <w:numFmt w:val="upperRoman"/>
      <w:lvlText w:val="%1."/>
      <w:lvlJc w:val="left"/>
      <w:pPr>
        <w:ind w:left="1800" w:hanging="720"/>
      </w:pPr>
      <w:rPr>
        <w:rFonts w:hint="default"/>
        <w:b w:val="0"/>
      </w:rPr>
    </w:lvl>
    <w:lvl w:ilvl="1" w:tplc="CBAC2A2C">
      <w:start w:val="1"/>
      <w:numFmt w:val="lowerLetter"/>
      <w:lvlText w:val="%2."/>
      <w:lvlJc w:val="left"/>
      <w:pPr>
        <w:ind w:left="2160" w:hanging="360"/>
      </w:pPr>
      <w:rPr>
        <w:b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61B4AA0"/>
    <w:multiLevelType w:val="multilevel"/>
    <w:tmpl w:val="76A88C90"/>
    <w:lvl w:ilvl="0">
      <w:start w:val="6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1"/>
  </w:num>
  <w:num w:numId="2">
    <w:abstractNumId w:val="22"/>
  </w:num>
  <w:num w:numId="3">
    <w:abstractNumId w:val="3"/>
  </w:num>
  <w:num w:numId="4">
    <w:abstractNumId w:val="26"/>
  </w:num>
  <w:num w:numId="5">
    <w:abstractNumId w:val="16"/>
  </w:num>
  <w:num w:numId="6">
    <w:abstractNumId w:val="5"/>
  </w:num>
  <w:num w:numId="7">
    <w:abstractNumId w:val="19"/>
  </w:num>
  <w:num w:numId="8">
    <w:abstractNumId w:val="7"/>
  </w:num>
  <w:num w:numId="9">
    <w:abstractNumId w:val="1"/>
  </w:num>
  <w:num w:numId="10">
    <w:abstractNumId w:val="17"/>
  </w:num>
  <w:num w:numId="11">
    <w:abstractNumId w:val="11"/>
  </w:num>
  <w:num w:numId="12">
    <w:abstractNumId w:val="0"/>
  </w:num>
  <w:num w:numId="13">
    <w:abstractNumId w:val="10"/>
  </w:num>
  <w:num w:numId="14">
    <w:abstractNumId w:val="30"/>
  </w:num>
  <w:num w:numId="15">
    <w:abstractNumId w:val="29"/>
  </w:num>
  <w:num w:numId="16">
    <w:abstractNumId w:val="8"/>
  </w:num>
  <w:num w:numId="17">
    <w:abstractNumId w:val="2"/>
  </w:num>
  <w:num w:numId="18">
    <w:abstractNumId w:val="13"/>
  </w:num>
  <w:num w:numId="19">
    <w:abstractNumId w:val="25"/>
  </w:num>
  <w:num w:numId="20">
    <w:abstractNumId w:val="14"/>
  </w:num>
  <w:num w:numId="21">
    <w:abstractNumId w:val="20"/>
  </w:num>
  <w:num w:numId="22">
    <w:abstractNumId w:val="18"/>
  </w:num>
  <w:num w:numId="23">
    <w:abstractNumId w:val="15"/>
  </w:num>
  <w:num w:numId="24">
    <w:abstractNumId w:val="27"/>
  </w:num>
  <w:num w:numId="25">
    <w:abstractNumId w:val="4"/>
  </w:num>
  <w:num w:numId="26">
    <w:abstractNumId w:val="23"/>
  </w:num>
  <w:num w:numId="27">
    <w:abstractNumId w:val="24"/>
  </w:num>
  <w:num w:numId="28">
    <w:abstractNumId w:val="12"/>
  </w:num>
  <w:num w:numId="29">
    <w:abstractNumId w:val="9"/>
  </w:num>
  <w:num w:numId="30">
    <w:abstractNumId w:val="6"/>
  </w:num>
  <w:num w:numId="3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771"/>
    <w:rsid w:val="000064A1"/>
    <w:rsid w:val="000133B2"/>
    <w:rsid w:val="000151C7"/>
    <w:rsid w:val="00025295"/>
    <w:rsid w:val="00045835"/>
    <w:rsid w:val="000475F0"/>
    <w:rsid w:val="00053A64"/>
    <w:rsid w:val="0007398B"/>
    <w:rsid w:val="00081078"/>
    <w:rsid w:val="00081393"/>
    <w:rsid w:val="00082DC3"/>
    <w:rsid w:val="0008439C"/>
    <w:rsid w:val="00091FAE"/>
    <w:rsid w:val="00094D89"/>
    <w:rsid w:val="000969D5"/>
    <w:rsid w:val="000B7A0A"/>
    <w:rsid w:val="000D5FCA"/>
    <w:rsid w:val="000E30EA"/>
    <w:rsid w:val="000F0FBD"/>
    <w:rsid w:val="000F16F4"/>
    <w:rsid w:val="0011205D"/>
    <w:rsid w:val="00122D99"/>
    <w:rsid w:val="001268E7"/>
    <w:rsid w:val="00127FC0"/>
    <w:rsid w:val="00140C30"/>
    <w:rsid w:val="00141BC8"/>
    <w:rsid w:val="00152358"/>
    <w:rsid w:val="0015651E"/>
    <w:rsid w:val="00164958"/>
    <w:rsid w:val="00182086"/>
    <w:rsid w:val="00193F17"/>
    <w:rsid w:val="00194FA2"/>
    <w:rsid w:val="001A6B61"/>
    <w:rsid w:val="001D26C2"/>
    <w:rsid w:val="001E0B43"/>
    <w:rsid w:val="001F7B5D"/>
    <w:rsid w:val="00210C01"/>
    <w:rsid w:val="00226737"/>
    <w:rsid w:val="00234C77"/>
    <w:rsid w:val="00235BA9"/>
    <w:rsid w:val="002503B6"/>
    <w:rsid w:val="00250AF2"/>
    <w:rsid w:val="0025304C"/>
    <w:rsid w:val="00260A95"/>
    <w:rsid w:val="00272468"/>
    <w:rsid w:val="002A68EF"/>
    <w:rsid w:val="002B2A98"/>
    <w:rsid w:val="002B4669"/>
    <w:rsid w:val="002F7AE0"/>
    <w:rsid w:val="003432B0"/>
    <w:rsid w:val="00343DE0"/>
    <w:rsid w:val="00351AA2"/>
    <w:rsid w:val="0038544F"/>
    <w:rsid w:val="0039359E"/>
    <w:rsid w:val="003B186A"/>
    <w:rsid w:val="003C2B55"/>
    <w:rsid w:val="003E10E6"/>
    <w:rsid w:val="004149F7"/>
    <w:rsid w:val="00442CEF"/>
    <w:rsid w:val="00457E8A"/>
    <w:rsid w:val="00465B3E"/>
    <w:rsid w:val="0048525D"/>
    <w:rsid w:val="0048594E"/>
    <w:rsid w:val="004A651C"/>
    <w:rsid w:val="004B7F73"/>
    <w:rsid w:val="004C47A8"/>
    <w:rsid w:val="004C7D1D"/>
    <w:rsid w:val="00530646"/>
    <w:rsid w:val="00532467"/>
    <w:rsid w:val="00534BC8"/>
    <w:rsid w:val="00546AF7"/>
    <w:rsid w:val="005531C6"/>
    <w:rsid w:val="0056305C"/>
    <w:rsid w:val="00581FD2"/>
    <w:rsid w:val="00585E12"/>
    <w:rsid w:val="005866EA"/>
    <w:rsid w:val="005A06B4"/>
    <w:rsid w:val="005A5D4A"/>
    <w:rsid w:val="005D74CA"/>
    <w:rsid w:val="0060163C"/>
    <w:rsid w:val="006113F4"/>
    <w:rsid w:val="006138F0"/>
    <w:rsid w:val="00664637"/>
    <w:rsid w:val="0066663B"/>
    <w:rsid w:val="00670A28"/>
    <w:rsid w:val="006721A8"/>
    <w:rsid w:val="006729D1"/>
    <w:rsid w:val="00681B3F"/>
    <w:rsid w:val="00684E86"/>
    <w:rsid w:val="00686282"/>
    <w:rsid w:val="00692A33"/>
    <w:rsid w:val="006B1447"/>
    <w:rsid w:val="006C484A"/>
    <w:rsid w:val="006D49A5"/>
    <w:rsid w:val="006D6421"/>
    <w:rsid w:val="00706FD2"/>
    <w:rsid w:val="007131AB"/>
    <w:rsid w:val="00741930"/>
    <w:rsid w:val="00752F99"/>
    <w:rsid w:val="00763AEC"/>
    <w:rsid w:val="00765732"/>
    <w:rsid w:val="007771CD"/>
    <w:rsid w:val="007816B0"/>
    <w:rsid w:val="007A2159"/>
    <w:rsid w:val="007B012F"/>
    <w:rsid w:val="007B49D7"/>
    <w:rsid w:val="007D59EB"/>
    <w:rsid w:val="007D699C"/>
    <w:rsid w:val="007E05ED"/>
    <w:rsid w:val="007E3077"/>
    <w:rsid w:val="008160D7"/>
    <w:rsid w:val="008221C0"/>
    <w:rsid w:val="0082537E"/>
    <w:rsid w:val="00874AAE"/>
    <w:rsid w:val="00881897"/>
    <w:rsid w:val="00884F66"/>
    <w:rsid w:val="0088737C"/>
    <w:rsid w:val="008A04B3"/>
    <w:rsid w:val="008A1BC7"/>
    <w:rsid w:val="008B2C8C"/>
    <w:rsid w:val="008B66CE"/>
    <w:rsid w:val="008C7B14"/>
    <w:rsid w:val="008D2D33"/>
    <w:rsid w:val="008D5260"/>
    <w:rsid w:val="008F0260"/>
    <w:rsid w:val="00907F7F"/>
    <w:rsid w:val="00925CF2"/>
    <w:rsid w:val="00936E94"/>
    <w:rsid w:val="009746B0"/>
    <w:rsid w:val="00980D6C"/>
    <w:rsid w:val="009B5A3D"/>
    <w:rsid w:val="009B6BAB"/>
    <w:rsid w:val="009C4528"/>
    <w:rsid w:val="009D4858"/>
    <w:rsid w:val="009D60C7"/>
    <w:rsid w:val="009F1018"/>
    <w:rsid w:val="00A00535"/>
    <w:rsid w:val="00A05E17"/>
    <w:rsid w:val="00A129DE"/>
    <w:rsid w:val="00A23861"/>
    <w:rsid w:val="00A31BB3"/>
    <w:rsid w:val="00A40A3F"/>
    <w:rsid w:val="00A442FF"/>
    <w:rsid w:val="00A4764E"/>
    <w:rsid w:val="00A51A10"/>
    <w:rsid w:val="00A52608"/>
    <w:rsid w:val="00A63EF2"/>
    <w:rsid w:val="00A653B6"/>
    <w:rsid w:val="00A95C71"/>
    <w:rsid w:val="00AA214A"/>
    <w:rsid w:val="00AB76BE"/>
    <w:rsid w:val="00B1578A"/>
    <w:rsid w:val="00B24FF2"/>
    <w:rsid w:val="00B32AF4"/>
    <w:rsid w:val="00B33506"/>
    <w:rsid w:val="00B51D8F"/>
    <w:rsid w:val="00B72FC2"/>
    <w:rsid w:val="00B84909"/>
    <w:rsid w:val="00BD1000"/>
    <w:rsid w:val="00BE259F"/>
    <w:rsid w:val="00BE742D"/>
    <w:rsid w:val="00C04756"/>
    <w:rsid w:val="00C1517D"/>
    <w:rsid w:val="00C21D79"/>
    <w:rsid w:val="00C23EE8"/>
    <w:rsid w:val="00C26599"/>
    <w:rsid w:val="00C42EFB"/>
    <w:rsid w:val="00C515E0"/>
    <w:rsid w:val="00C55BA1"/>
    <w:rsid w:val="00C57984"/>
    <w:rsid w:val="00C6369D"/>
    <w:rsid w:val="00C653BA"/>
    <w:rsid w:val="00C70A80"/>
    <w:rsid w:val="00C96054"/>
    <w:rsid w:val="00CA43A4"/>
    <w:rsid w:val="00CA7AB1"/>
    <w:rsid w:val="00CB014F"/>
    <w:rsid w:val="00CC15F6"/>
    <w:rsid w:val="00CD1C79"/>
    <w:rsid w:val="00CE0502"/>
    <w:rsid w:val="00CE3FBF"/>
    <w:rsid w:val="00CE68B5"/>
    <w:rsid w:val="00CF3816"/>
    <w:rsid w:val="00D013A8"/>
    <w:rsid w:val="00D06BAC"/>
    <w:rsid w:val="00D12507"/>
    <w:rsid w:val="00D13DEC"/>
    <w:rsid w:val="00D205CC"/>
    <w:rsid w:val="00D325E1"/>
    <w:rsid w:val="00D35726"/>
    <w:rsid w:val="00D364E2"/>
    <w:rsid w:val="00D52029"/>
    <w:rsid w:val="00D61453"/>
    <w:rsid w:val="00D665F7"/>
    <w:rsid w:val="00D70370"/>
    <w:rsid w:val="00D93809"/>
    <w:rsid w:val="00D9668D"/>
    <w:rsid w:val="00DA7751"/>
    <w:rsid w:val="00DB3C59"/>
    <w:rsid w:val="00DC6774"/>
    <w:rsid w:val="00DC6AB0"/>
    <w:rsid w:val="00DD0A7C"/>
    <w:rsid w:val="00DD5280"/>
    <w:rsid w:val="00DD5771"/>
    <w:rsid w:val="00DE0B12"/>
    <w:rsid w:val="00E20CC3"/>
    <w:rsid w:val="00E222A0"/>
    <w:rsid w:val="00E25931"/>
    <w:rsid w:val="00E25A7E"/>
    <w:rsid w:val="00E53E1D"/>
    <w:rsid w:val="00E93516"/>
    <w:rsid w:val="00E93751"/>
    <w:rsid w:val="00EA1E90"/>
    <w:rsid w:val="00EB1587"/>
    <w:rsid w:val="00EB3B15"/>
    <w:rsid w:val="00EB6A2E"/>
    <w:rsid w:val="00EC0CAC"/>
    <w:rsid w:val="00EE38B2"/>
    <w:rsid w:val="00EF1244"/>
    <w:rsid w:val="00EF1481"/>
    <w:rsid w:val="00F14CE1"/>
    <w:rsid w:val="00F157DD"/>
    <w:rsid w:val="00F34CC8"/>
    <w:rsid w:val="00F643B7"/>
    <w:rsid w:val="00F76185"/>
    <w:rsid w:val="00F97872"/>
    <w:rsid w:val="00FA5F25"/>
    <w:rsid w:val="00FB3677"/>
    <w:rsid w:val="00FC1FE2"/>
    <w:rsid w:val="00FD2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CB72A86"/>
  <w15:chartTrackingRefBased/>
  <w15:docId w15:val="{31E1978D-2E57-448D-8CA4-6182AFEC4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D5771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DD5771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B2A98"/>
    <w:pPr>
      <w:ind w:left="720"/>
      <w:contextualSpacing/>
    </w:pPr>
  </w:style>
  <w:style w:type="table" w:customStyle="1" w:styleId="TableGrid">
    <w:name w:val="TableGrid"/>
    <w:rsid w:val="00F157DD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western">
    <w:name w:val="western"/>
    <w:basedOn w:val="Normal"/>
    <w:rsid w:val="001A6B61"/>
    <w:pPr>
      <w:widowControl/>
      <w:autoSpaceDE/>
      <w:autoSpaceDN/>
      <w:spacing w:before="100" w:beforeAutospacing="1" w:after="119"/>
    </w:pPr>
    <w:rPr>
      <w:rFonts w:ascii="Times New Roman" w:eastAsia="Times New Roman" w:hAnsi="Times New Roman" w:cs="Times New Roman"/>
      <w:sz w:val="24"/>
      <w:szCs w:val="24"/>
      <w:lang w:eastAsia="pt-BR" w:bidi="ar-SA"/>
    </w:rPr>
  </w:style>
  <w:style w:type="character" w:customStyle="1" w:styleId="y0nh2b">
    <w:name w:val="y0nh2b"/>
    <w:rsid w:val="001A6B61"/>
  </w:style>
  <w:style w:type="paragraph" w:styleId="Cabealho">
    <w:name w:val="header"/>
    <w:basedOn w:val="Normal"/>
    <w:link w:val="CabealhoChar"/>
    <w:uiPriority w:val="99"/>
    <w:unhideWhenUsed/>
    <w:rsid w:val="003E10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E10E6"/>
    <w:rPr>
      <w:rFonts w:ascii="Arial Narrow" w:eastAsia="Arial Narrow" w:hAnsi="Arial Narrow" w:cs="Arial Narrow"/>
      <w:lang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3E10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E10E6"/>
    <w:rPr>
      <w:rFonts w:ascii="Arial Narrow" w:eastAsia="Arial Narrow" w:hAnsi="Arial Narrow" w:cs="Arial Narrow"/>
      <w:lang w:eastAsia="pt-PT" w:bidi="pt-PT"/>
    </w:rPr>
  </w:style>
  <w:style w:type="paragraph" w:styleId="SemEspaamento">
    <w:name w:val="No Spacing"/>
    <w:uiPriority w:val="1"/>
    <w:qFormat/>
    <w:rsid w:val="007771CD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eastAsia="pt-PT" w:bidi="pt-PT"/>
    </w:rPr>
  </w:style>
  <w:style w:type="paragraph" w:customStyle="1" w:styleId="Default">
    <w:name w:val="Default"/>
    <w:rsid w:val="0053246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markedcontent">
    <w:name w:val="markedcontent"/>
    <w:basedOn w:val="Fontepargpadro"/>
    <w:rsid w:val="00532467"/>
  </w:style>
  <w:style w:type="paragraph" w:styleId="Textodebalo">
    <w:name w:val="Balloon Text"/>
    <w:basedOn w:val="Normal"/>
    <w:link w:val="TextodebaloChar"/>
    <w:uiPriority w:val="99"/>
    <w:semiHidden/>
    <w:unhideWhenUsed/>
    <w:rsid w:val="00122D9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22D99"/>
    <w:rPr>
      <w:rFonts w:ascii="Segoe UI" w:eastAsia="Arial Narrow" w:hAnsi="Segoe UI" w:cs="Segoe UI"/>
      <w:sz w:val="18"/>
      <w:szCs w:val="18"/>
      <w:lang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7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licitacoes@saaepiumhi.mg.gov.br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Relationship Id="rId4" Type="http://schemas.openxmlformats.org/officeDocument/2006/relationships/hyperlink" Target="mailto:licitacoes2@saaepiumhi.mg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C84794-FD0F-424F-8E2D-114C8926A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446</TotalTime>
  <Pages>2</Pages>
  <Words>305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Valdete</dc:creator>
  <cp:keywords/>
  <dc:description/>
  <cp:lastModifiedBy>Valdete</cp:lastModifiedBy>
  <cp:revision>68</cp:revision>
  <cp:lastPrinted>2023-08-23T12:09:00Z</cp:lastPrinted>
  <dcterms:created xsi:type="dcterms:W3CDTF">2023-06-29T12:12:00Z</dcterms:created>
  <dcterms:modified xsi:type="dcterms:W3CDTF">2023-08-23T13:51:00Z</dcterms:modified>
</cp:coreProperties>
</file>