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2291715</wp:posOffset>
            </wp:positionH>
            <wp:positionV relativeFrom="paragraph">
              <wp:posOffset>-272413</wp:posOffset>
            </wp:positionV>
            <wp:extent cx="771525" cy="819150"/>
            <wp:effectExtent b="0" l="0" r="0" t="0"/>
            <wp:wrapNone/>
            <wp:docPr descr="images" id="1" name="image1.jpg"/>
            <a:graphic>
              <a:graphicData uri="http://schemas.openxmlformats.org/drawingml/2006/picture">
                <pic:pic>
                  <pic:nvPicPr>
                    <pic:cNvPr descr="images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8191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MINISTÉRIO DA EDUCAÇÃO (MEC)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UNIVERSIDADE FEDERAL DA PARAÍBA (UFPB)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SUPERINTENDÊNCIA DE ORÇAMENTO E FINANÇAS (SOF)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COORDENAÇÃO DE LICITAÇÕES E CONTRATOS (CLC)</w:t>
      </w:r>
    </w:p>
    <w:p w:rsidR="00000000" w:rsidDel="00000000" w:rsidP="00000000" w:rsidRDefault="00000000" w:rsidRPr="00000000" w14:paraId="00000008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1418"/>
        </w:tabs>
        <w:spacing w:line="360" w:lineRule="auto"/>
        <w:jc w:val="center"/>
        <w:rPr>
          <w:b w:val="1"/>
          <w:bCs w:val="1"/>
          <w:u w:val="single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bCs w:val="1"/>
          <w:u w:val="single"/>
          <w:rtl w:val="0"/>
        </w:rPr>
        <w:t xml:space="preserve">PREGÃO ELETRÔNICO - CONTRATAÇÃO Nº 153066-35/2026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1418"/>
        </w:tabs>
        <w:spacing w:line="360" w:lineRule="auto"/>
        <w:jc w:val="center"/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PROCESSO ADMINISTRATIVO Nº 23074.129229/2025-59</w:t>
      </w:r>
    </w:p>
    <w:p w:rsidR="00000000" w:rsidDel="00000000" w:rsidP="00000000" w:rsidRDefault="00000000" w:rsidRPr="00000000" w14:paraId="0000000B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u w:val="single"/>
        </w:rPr>
      </w:pPr>
      <w:bookmarkStart w:colFirst="0" w:colLast="0" w:name="_heading=h.cg5nq4avl1mh" w:id="1"/>
      <w:bookmarkEnd w:id="1"/>
      <w:r w:rsidDel="00000000" w:rsidR="00000000" w:rsidRPr="00000000">
        <w:rPr>
          <w:b w:val="1"/>
          <w:bCs w:val="1"/>
          <w:smallCaps w:val="1"/>
          <w:color w:val="000000"/>
          <w:u w:val="single"/>
          <w:rtl w:val="0"/>
        </w:rPr>
        <w:t xml:space="preserve">ANEXO 05</w:t>
      </w:r>
    </w:p>
    <w:p w:rsidR="00000000" w:rsidDel="00000000" w:rsidP="00000000" w:rsidRDefault="00000000" w:rsidRPr="00000000" w14:paraId="0000000D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u w:val="single"/>
        </w:rPr>
      </w:pPr>
      <w:r w:rsidDel="00000000" w:rsidR="00000000" w:rsidRPr="00000000">
        <w:rPr>
          <w:b w:val="1"/>
          <w:bCs w:val="1"/>
          <w:smallCaps w:val="1"/>
          <w:color w:val="000000"/>
          <w:u w:val="single"/>
          <w:rtl w:val="0"/>
        </w:rPr>
        <w:t xml:space="preserve">DECLARAÇÃO DE COMPROMISSO COM A SUSTENTABILIDADE E ÀS NORMAS DE PROTEÇÃO AO MEIO AMBIENTE</w:t>
      </w:r>
    </w:p>
    <w:p w:rsidR="00000000" w:rsidDel="00000000" w:rsidP="00000000" w:rsidRDefault="00000000" w:rsidRPr="00000000" w14:paraId="0000000E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rFonts w:ascii="Arial" w:cs="Arial" w:eastAsia="Arial" w:hAnsi="Arial"/>
          <w:b w:val="1"/>
          <w:bCs w:val="1"/>
          <w:i w:val="1"/>
          <w:iCs w:val="1"/>
          <w:smallCap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1"/>
          <w:color w:val="000000"/>
          <w:rtl w:val="0"/>
        </w:rPr>
        <w:t xml:space="preserve">(</w:t>
      </w: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Em papel timbrado do licitante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1"/>
          <w:color w:val="000000"/>
          <w:rtl w:val="0"/>
        </w:rPr>
        <w:t xml:space="preserve">)</w:t>
      </w:r>
    </w:p>
    <w:p w:rsidR="00000000" w:rsidDel="00000000" w:rsidP="00000000" w:rsidRDefault="00000000" w:rsidRPr="00000000" w14:paraId="0000000F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1134"/>
        </w:tabs>
        <w:spacing w:line="360" w:lineRule="auto"/>
        <w:ind w:firstLine="99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Declaramos, sob as penas da lei, na qualidade de proponente do procedimento licitatório, sob a modalidade Pregão Eletrônico, instaurado pela Universidade Federal da Paraíba (UFPB), de que atendemos aos critérios de sustentabilidade, respeitando as normas de proteção do meio ambiente, conforme estabelecem o art. 225 da Constituição Federal, o art. 5º da Lei nº 14.133/2021, o Decreto nº 7.746/2012 e a Instrução Normativa nº 01/2010, nos casos em que as referidas normas se apliquem ao objeto deste certame, bem como demais legislações aplicáveis e, ainda, outros critérios que, eventualmente, venham a ser discriminados no Edital e nos Anexos desta licitação.</w:t>
      </w:r>
    </w:p>
    <w:p w:rsidR="00000000" w:rsidDel="00000000" w:rsidP="00000000" w:rsidRDefault="00000000" w:rsidRPr="00000000" w14:paraId="00000011">
      <w:pPr>
        <w:tabs>
          <w:tab w:val="left" w:leader="none" w:pos="1134"/>
        </w:tabs>
        <w:spacing w:line="360" w:lineRule="auto"/>
        <w:ind w:firstLine="99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Declaramos também, sob as penas da lei, em especial o art. 299 do Código Penal Brasileiro, que:</w:t>
      </w:r>
    </w:p>
    <w:p w:rsidR="00000000" w:rsidDel="00000000" w:rsidP="00000000" w:rsidRDefault="00000000" w:rsidRPr="00000000" w14:paraId="00000012">
      <w:pPr>
        <w:tabs>
          <w:tab w:val="left" w:leader="none" w:pos="1134"/>
        </w:tabs>
        <w:spacing w:line="360" w:lineRule="auto"/>
        <w:ind w:firstLine="99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A – A proponente está ciente de sua responsabilidade ambiental e se compromete a cumprir a legislação específica para a atividade que desenvolve, e em adotar práticas ecologicamente corretas.</w:t>
      </w:r>
    </w:p>
    <w:p w:rsidR="00000000" w:rsidDel="00000000" w:rsidP="00000000" w:rsidRDefault="00000000" w:rsidRPr="00000000" w14:paraId="00000013">
      <w:pPr>
        <w:tabs>
          <w:tab w:val="left" w:leader="none" w:pos="1134"/>
        </w:tabs>
        <w:spacing w:line="360" w:lineRule="auto"/>
        <w:ind w:firstLine="99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B – A empresa reconhece sua responsabilidade com o meio ambiente, adotando todas as medidas necessárias para evitar, atenuar ou reparar os impactos resultantes desta atividade, mantendo-se disponível à fiscalização pelos órgãos responsáveis.</w:t>
      </w:r>
    </w:p>
    <w:p w:rsidR="00000000" w:rsidDel="00000000" w:rsidP="00000000" w:rsidRDefault="00000000" w:rsidRPr="00000000" w14:paraId="00000014">
      <w:pPr>
        <w:spacing w:line="360" w:lineRule="auto"/>
        <w:ind w:firstLine="992"/>
        <w:jc w:val="both"/>
        <w:rPr>
          <w:b w:val="1"/>
          <w:bCs w:val="1"/>
        </w:rPr>
      </w:pPr>
      <w:r w:rsidDel="00000000" w:rsidR="00000000" w:rsidRPr="00000000">
        <w:rPr>
          <w:color w:val="000000"/>
          <w:rtl w:val="0"/>
        </w:rPr>
        <w:t xml:space="preserve">C – Que está plenamente ciente do teor e da extensão desta Declaração e que detém plenos poderes e informações para firmá-la.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20" w:line="360" w:lineRule="auto"/>
        <w:ind w:left="1418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center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(Local e data)</w:t>
      </w:r>
    </w:p>
    <w:p w:rsidR="00000000" w:rsidDel="00000000" w:rsidP="00000000" w:rsidRDefault="00000000" w:rsidRPr="00000000" w14:paraId="00000017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(Assinatura e carimbo do representante legal da empresa licitante)</w:t>
      </w:r>
      <w:r w:rsidDel="00000000" w:rsidR="00000000" w:rsidRPr="00000000">
        <w:rPr>
          <w:rtl w:val="0"/>
        </w:rPr>
      </w:r>
    </w:p>
    <w:sectPr>
      <w:pgSz w:h="16838" w:w="11906" w:orient="portrait"/>
      <w:pgMar w:bottom="284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120" w:lineRule="auto"/>
      <w:jc w:val="center"/>
    </w:pPr>
    <w:rPr>
      <w:rFonts w:ascii="Arial" w:cs="Arial" w:eastAsia="Arial" w:hAnsi="Arial"/>
      <w:smallCaps w:val="1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UVy/O0GDtrv7+NHpo+Zpps39AQ==">CgMxLjAyCGguZ2pkZ3hzMg5oLmNnNW5xNGF2bDFtaDgAciExM05DYzhvblRic183NFVMQ0JWZkR4QVF4OThibVFPNEw=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