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A907A" w14:textId="77777777" w:rsidR="007B07EA" w:rsidRPr="00694F31" w:rsidRDefault="00567D90" w:rsidP="00882563">
      <w:pPr>
        <w:pStyle w:val="Corpodetexto1"/>
        <w:shd w:val="clear" w:color="auto" w:fill="FFFFFF"/>
        <w:tabs>
          <w:tab w:val="left" w:pos="1425"/>
          <w:tab w:val="left" w:pos="2836"/>
          <w:tab w:val="left" w:pos="4254"/>
          <w:tab w:val="left" w:pos="5672"/>
          <w:tab w:val="left" w:pos="7090"/>
          <w:tab w:val="left" w:pos="8508"/>
        </w:tabs>
        <w:jc w:val="center"/>
        <w:rPr>
          <w:rFonts w:ascii="Times New Roman" w:hAnsi="Times New Roman"/>
          <w:i/>
          <w:szCs w:val="24"/>
          <w:u w:val="single"/>
          <w:lang w:val="pt-BR"/>
        </w:rPr>
      </w:pPr>
      <w:r w:rsidRPr="00DC1393">
        <w:rPr>
          <w:rFonts w:ascii="Times New Roman" w:hAnsi="Times New Roman"/>
          <w:b/>
          <w:color w:val="auto"/>
          <w:szCs w:val="24"/>
          <w:u w:val="single"/>
          <w:lang w:val="pt-BR"/>
        </w:rPr>
        <w:t>TERMO DE REFERÊNCIA</w:t>
      </w:r>
    </w:p>
    <w:p w14:paraId="0DA58379" w14:textId="77777777" w:rsidR="00570BB2" w:rsidRPr="00DC1393" w:rsidRDefault="00570BB2" w:rsidP="003504AA">
      <w:pPr>
        <w:outlineLvl w:val="0"/>
        <w:rPr>
          <w:b/>
        </w:rPr>
      </w:pPr>
    </w:p>
    <w:p w14:paraId="21B162B2" w14:textId="77777777" w:rsidR="007B07EA" w:rsidRPr="008A34C5" w:rsidRDefault="007B07EA" w:rsidP="008A34C5">
      <w:pPr>
        <w:pStyle w:val="Ttulo1"/>
      </w:pPr>
      <w:r w:rsidRPr="008A34C5">
        <w:t>OBJETO</w:t>
      </w:r>
    </w:p>
    <w:p w14:paraId="2D2400CF" w14:textId="77777777" w:rsidR="00C90D36" w:rsidRDefault="007B07EA" w:rsidP="002D0674">
      <w:pPr>
        <w:pStyle w:val="PargrafodaLista"/>
        <w:widowControl w:val="0"/>
        <w:numPr>
          <w:ilvl w:val="1"/>
          <w:numId w:val="7"/>
        </w:numPr>
        <w:spacing w:beforeLines="20" w:before="48" w:afterLines="20" w:after="48"/>
        <w:ind w:left="0" w:firstLine="851"/>
        <w:jc w:val="both"/>
        <w:rPr>
          <w:sz w:val="24"/>
          <w:szCs w:val="24"/>
        </w:rPr>
      </w:pPr>
      <w:bookmarkStart w:id="0" w:name="_Hlk76368502"/>
      <w:r w:rsidRPr="007F6A18">
        <w:rPr>
          <w:sz w:val="24"/>
          <w:szCs w:val="24"/>
        </w:rPr>
        <w:t>O Objeto da presente licitação é a seleção da proposta mais vantajosa para a Administração Pública, visando a</w:t>
      </w:r>
      <w:bookmarkEnd w:id="0"/>
      <w:r w:rsidR="008D50D2">
        <w:rPr>
          <w:sz w:val="24"/>
          <w:szCs w:val="24"/>
        </w:rPr>
        <w:t xml:space="preserve"> </w:t>
      </w:r>
      <w:r w:rsidR="006D3BDE" w:rsidRPr="00FD59D8">
        <w:rPr>
          <w:rFonts w:ascii="Arial" w:hAnsi="Arial" w:cs="Arial"/>
          <w:sz w:val="22"/>
          <w:szCs w:val="22"/>
        </w:rPr>
        <w:t xml:space="preserve">CONTRATAÇÃO DE EMPRESA ESPECIALIZADA PARA PRESTAÇÃO DE SERVIÇOS DE </w:t>
      </w:r>
      <w:r w:rsidR="006D3BDE" w:rsidRPr="00054DB5">
        <w:rPr>
          <w:rFonts w:ascii="Arial" w:hAnsi="Arial" w:cs="Arial"/>
          <w:sz w:val="22"/>
          <w:szCs w:val="22"/>
        </w:rPr>
        <w:t>EXECUÇÃO DE OBRA DE INFRAESTRUTURA URBANA – IMPLANTAÇÃO ASFÁLTICA E DRENAGEM DE ÁGUAS PLUVIAIS NO BAIRRO 01 NO MUNICÍPIO DE JUTI/MS</w:t>
      </w:r>
      <w:r w:rsidR="005106CE">
        <w:rPr>
          <w:rFonts w:ascii="Arial" w:hAnsi="Arial" w:cs="Arial"/>
          <w:sz w:val="22"/>
          <w:szCs w:val="22"/>
        </w:rPr>
        <w:t>, e</w:t>
      </w:r>
      <w:r w:rsidR="001418F7" w:rsidRPr="001418F7">
        <w:rPr>
          <w:sz w:val="24"/>
          <w:szCs w:val="24"/>
        </w:rPr>
        <w:t xml:space="preserve">m </w:t>
      </w:r>
      <w:r w:rsidR="001418F7" w:rsidRPr="00693AB1">
        <w:rPr>
          <w:sz w:val="24"/>
          <w:szCs w:val="24"/>
        </w:rPr>
        <w:t xml:space="preserve">atendimento a </w:t>
      </w:r>
      <w:r w:rsidR="009706B4" w:rsidRPr="00693AB1">
        <w:rPr>
          <w:b/>
          <w:bCs/>
          <w:sz w:val="24"/>
          <w:szCs w:val="24"/>
        </w:rPr>
        <w:t>S</w:t>
      </w:r>
      <w:r w:rsidR="001418F7" w:rsidRPr="00693AB1">
        <w:rPr>
          <w:b/>
          <w:bCs/>
          <w:sz w:val="24"/>
          <w:szCs w:val="24"/>
        </w:rPr>
        <w:t xml:space="preserve">ecretaria </w:t>
      </w:r>
      <w:r w:rsidR="009706B4" w:rsidRPr="00693AB1">
        <w:rPr>
          <w:b/>
          <w:bCs/>
          <w:sz w:val="24"/>
          <w:szCs w:val="24"/>
        </w:rPr>
        <w:t>M</w:t>
      </w:r>
      <w:r w:rsidR="001418F7" w:rsidRPr="00693AB1">
        <w:rPr>
          <w:b/>
          <w:bCs/>
          <w:sz w:val="24"/>
          <w:szCs w:val="24"/>
        </w:rPr>
        <w:t>unicipal de</w:t>
      </w:r>
      <w:r w:rsidR="006D3BDE">
        <w:rPr>
          <w:b/>
          <w:bCs/>
          <w:sz w:val="24"/>
          <w:szCs w:val="24"/>
        </w:rPr>
        <w:t xml:space="preserve"> Infra-Estrutura e </w:t>
      </w:r>
      <w:r w:rsidR="00AA5420" w:rsidRPr="00693AB1">
        <w:rPr>
          <w:b/>
          <w:bCs/>
          <w:sz w:val="24"/>
          <w:szCs w:val="24"/>
        </w:rPr>
        <w:t>Obras</w:t>
      </w:r>
      <w:r w:rsidR="001418F7" w:rsidRPr="00693AB1">
        <w:rPr>
          <w:sz w:val="24"/>
          <w:szCs w:val="24"/>
        </w:rPr>
        <w:t>.</w:t>
      </w:r>
    </w:p>
    <w:p w14:paraId="593FDD3D" w14:textId="77777777" w:rsidR="00305F32" w:rsidRDefault="00305F32" w:rsidP="002D0674">
      <w:pPr>
        <w:pStyle w:val="PargrafodaLista"/>
        <w:widowControl w:val="0"/>
        <w:spacing w:beforeLines="20" w:before="48" w:afterLines="20" w:after="48"/>
        <w:ind w:left="851"/>
        <w:jc w:val="both"/>
        <w:rPr>
          <w:sz w:val="24"/>
          <w:szCs w:val="24"/>
        </w:rPr>
      </w:pPr>
    </w:p>
    <w:p w14:paraId="0217576A" w14:textId="77777777" w:rsidR="00305F32" w:rsidRPr="00305F32" w:rsidRDefault="00305F32" w:rsidP="002D0674">
      <w:pPr>
        <w:pStyle w:val="PargrafodaLista"/>
        <w:widowControl w:val="0"/>
        <w:spacing w:beforeLines="20" w:before="48" w:afterLines="20" w:after="48"/>
        <w:ind w:left="851"/>
        <w:jc w:val="both"/>
        <w:rPr>
          <w:sz w:val="24"/>
          <w:szCs w:val="24"/>
        </w:rPr>
      </w:pPr>
      <w:r w:rsidRPr="00305F32">
        <w:rPr>
          <w:sz w:val="24"/>
          <w:szCs w:val="24"/>
        </w:rPr>
        <w:t xml:space="preserve">( x ) Natureza Comum </w:t>
      </w:r>
    </w:p>
    <w:p w14:paraId="54812059" w14:textId="77777777" w:rsidR="00305F32" w:rsidRDefault="00305F32" w:rsidP="002D0674">
      <w:pPr>
        <w:pStyle w:val="PargrafodaLista"/>
        <w:widowControl w:val="0"/>
        <w:spacing w:beforeLines="20" w:before="48" w:afterLines="20" w:after="48"/>
        <w:ind w:left="851"/>
        <w:jc w:val="both"/>
        <w:rPr>
          <w:sz w:val="24"/>
          <w:szCs w:val="24"/>
        </w:rPr>
      </w:pPr>
      <w:r w:rsidRPr="00305F32">
        <w:rPr>
          <w:sz w:val="24"/>
          <w:szCs w:val="24"/>
        </w:rPr>
        <w:t>(   ) Natureza Especial</w:t>
      </w:r>
    </w:p>
    <w:p w14:paraId="78C2E1EE" w14:textId="77777777" w:rsidR="00305F32" w:rsidRDefault="00305F32" w:rsidP="002D0674">
      <w:pPr>
        <w:pStyle w:val="PargrafodaLista"/>
        <w:widowControl w:val="0"/>
        <w:spacing w:beforeLines="20" w:before="48" w:afterLines="20" w:after="48"/>
        <w:ind w:left="851"/>
        <w:jc w:val="both"/>
        <w:rPr>
          <w:sz w:val="24"/>
          <w:szCs w:val="24"/>
        </w:rPr>
      </w:pPr>
    </w:p>
    <w:tbl>
      <w:tblPr>
        <w:tblW w:w="9960" w:type="dxa"/>
        <w:tblInd w:w="-431" w:type="dxa"/>
        <w:tblCellMar>
          <w:left w:w="70" w:type="dxa"/>
          <w:right w:w="70" w:type="dxa"/>
        </w:tblCellMar>
        <w:tblLook w:val="04A0" w:firstRow="1" w:lastRow="0" w:firstColumn="1" w:lastColumn="0" w:noHBand="0" w:noVBand="1"/>
      </w:tblPr>
      <w:tblGrid>
        <w:gridCol w:w="593"/>
        <w:gridCol w:w="898"/>
        <w:gridCol w:w="6294"/>
        <w:gridCol w:w="1041"/>
        <w:gridCol w:w="1134"/>
      </w:tblGrid>
      <w:tr w:rsidR="00AA5420" w14:paraId="48F2EC2A" w14:textId="77777777" w:rsidTr="00AA5420">
        <w:trPr>
          <w:trHeight w:val="600"/>
        </w:trPr>
        <w:tc>
          <w:tcPr>
            <w:tcW w:w="0" w:type="auto"/>
            <w:tcBorders>
              <w:top w:val="single" w:sz="4" w:space="0" w:color="CCCCCC"/>
              <w:left w:val="single" w:sz="4" w:space="0" w:color="CCCCCC"/>
              <w:bottom w:val="single" w:sz="4" w:space="0" w:color="CCCCCC"/>
              <w:right w:val="single" w:sz="4" w:space="0" w:color="CCCCCC"/>
            </w:tcBorders>
            <w:shd w:val="clear" w:color="000000" w:fill="FFFFFF"/>
            <w:vAlign w:val="center"/>
            <w:hideMark/>
          </w:tcPr>
          <w:p w14:paraId="67625202" w14:textId="77777777" w:rsidR="00AA5420" w:rsidRDefault="00AA5420" w:rsidP="009706B4">
            <w:pPr>
              <w:jc w:val="center"/>
              <w:rPr>
                <w:rFonts w:ascii="Arial" w:hAnsi="Arial" w:cs="Arial"/>
                <w:b/>
                <w:bCs/>
                <w:sz w:val="22"/>
                <w:szCs w:val="22"/>
              </w:rPr>
            </w:pPr>
            <w:r>
              <w:rPr>
                <w:rFonts w:ascii="Arial" w:hAnsi="Arial" w:cs="Arial"/>
                <w:b/>
                <w:bCs/>
                <w:sz w:val="22"/>
                <w:szCs w:val="22"/>
              </w:rPr>
              <w:t>Item</w:t>
            </w:r>
          </w:p>
        </w:tc>
        <w:tc>
          <w:tcPr>
            <w:tcW w:w="0" w:type="auto"/>
            <w:tcBorders>
              <w:top w:val="single" w:sz="4" w:space="0" w:color="CCCCCC"/>
              <w:left w:val="nil"/>
              <w:bottom w:val="single" w:sz="4" w:space="0" w:color="CCCCCC"/>
              <w:right w:val="single" w:sz="4" w:space="0" w:color="CCCCCC"/>
            </w:tcBorders>
            <w:shd w:val="clear" w:color="000000" w:fill="FFFFFF"/>
            <w:vAlign w:val="center"/>
            <w:hideMark/>
          </w:tcPr>
          <w:p w14:paraId="41F0FBF4" w14:textId="77777777" w:rsidR="00AA5420" w:rsidRDefault="00AA5420" w:rsidP="009706B4">
            <w:pPr>
              <w:jc w:val="center"/>
              <w:rPr>
                <w:rFonts w:ascii="Arial" w:hAnsi="Arial" w:cs="Arial"/>
                <w:b/>
                <w:bCs/>
                <w:sz w:val="22"/>
                <w:szCs w:val="22"/>
              </w:rPr>
            </w:pPr>
            <w:r>
              <w:rPr>
                <w:rFonts w:ascii="Arial" w:hAnsi="Arial" w:cs="Arial"/>
                <w:b/>
                <w:bCs/>
                <w:sz w:val="22"/>
                <w:szCs w:val="22"/>
              </w:rPr>
              <w:t>Código</w:t>
            </w:r>
          </w:p>
        </w:tc>
        <w:tc>
          <w:tcPr>
            <w:tcW w:w="0" w:type="auto"/>
            <w:tcBorders>
              <w:top w:val="single" w:sz="4" w:space="0" w:color="CCCCCC"/>
              <w:left w:val="nil"/>
              <w:bottom w:val="single" w:sz="4" w:space="0" w:color="CCCCCC"/>
              <w:right w:val="single" w:sz="4" w:space="0" w:color="CCCCCC"/>
            </w:tcBorders>
            <w:shd w:val="clear" w:color="000000" w:fill="FFFFFF"/>
            <w:vAlign w:val="center"/>
            <w:hideMark/>
          </w:tcPr>
          <w:p w14:paraId="54FEA8B0" w14:textId="77777777" w:rsidR="00AA5420" w:rsidRDefault="00AA5420">
            <w:pPr>
              <w:jc w:val="center"/>
              <w:rPr>
                <w:rFonts w:ascii="Arial" w:hAnsi="Arial" w:cs="Arial"/>
                <w:b/>
                <w:bCs/>
                <w:sz w:val="22"/>
                <w:szCs w:val="22"/>
              </w:rPr>
            </w:pPr>
            <w:r>
              <w:rPr>
                <w:rFonts w:ascii="Arial" w:hAnsi="Arial" w:cs="Arial"/>
                <w:b/>
                <w:bCs/>
                <w:sz w:val="22"/>
                <w:szCs w:val="22"/>
              </w:rPr>
              <w:t>Descrição</w:t>
            </w:r>
          </w:p>
        </w:tc>
        <w:tc>
          <w:tcPr>
            <w:tcW w:w="1041" w:type="dxa"/>
            <w:tcBorders>
              <w:top w:val="single" w:sz="4" w:space="0" w:color="CCCCCC"/>
              <w:left w:val="nil"/>
              <w:bottom w:val="single" w:sz="4" w:space="0" w:color="CCCCCC"/>
              <w:right w:val="single" w:sz="4" w:space="0" w:color="CCCCCC"/>
            </w:tcBorders>
            <w:shd w:val="clear" w:color="000000" w:fill="FFFFFF"/>
            <w:vAlign w:val="center"/>
            <w:hideMark/>
          </w:tcPr>
          <w:p w14:paraId="489A5B1A" w14:textId="77777777" w:rsidR="00AA5420" w:rsidRDefault="00AA5420" w:rsidP="009706B4">
            <w:pPr>
              <w:jc w:val="center"/>
              <w:rPr>
                <w:rFonts w:ascii="Arial" w:hAnsi="Arial" w:cs="Arial"/>
                <w:b/>
                <w:bCs/>
                <w:sz w:val="22"/>
                <w:szCs w:val="22"/>
              </w:rPr>
            </w:pPr>
            <w:r>
              <w:rPr>
                <w:rFonts w:ascii="Arial" w:hAnsi="Arial" w:cs="Arial"/>
                <w:b/>
                <w:bCs/>
                <w:sz w:val="22"/>
                <w:szCs w:val="22"/>
              </w:rPr>
              <w:t>Und</w:t>
            </w:r>
          </w:p>
        </w:tc>
        <w:tc>
          <w:tcPr>
            <w:tcW w:w="1134" w:type="dxa"/>
            <w:tcBorders>
              <w:top w:val="single" w:sz="4" w:space="0" w:color="CCCCCC"/>
              <w:left w:val="nil"/>
              <w:bottom w:val="single" w:sz="4" w:space="0" w:color="CCCCCC"/>
              <w:right w:val="single" w:sz="4" w:space="0" w:color="CCCCCC"/>
            </w:tcBorders>
            <w:shd w:val="clear" w:color="000000" w:fill="FFFFFF"/>
            <w:vAlign w:val="center"/>
            <w:hideMark/>
          </w:tcPr>
          <w:p w14:paraId="64A5D540" w14:textId="77777777" w:rsidR="00AA5420" w:rsidRDefault="00AA5420" w:rsidP="009706B4">
            <w:pPr>
              <w:jc w:val="center"/>
              <w:rPr>
                <w:rFonts w:ascii="Arial" w:hAnsi="Arial" w:cs="Arial"/>
                <w:b/>
                <w:bCs/>
                <w:sz w:val="22"/>
                <w:szCs w:val="22"/>
              </w:rPr>
            </w:pPr>
            <w:r>
              <w:rPr>
                <w:rFonts w:ascii="Arial" w:hAnsi="Arial" w:cs="Arial"/>
                <w:b/>
                <w:bCs/>
                <w:sz w:val="22"/>
                <w:szCs w:val="22"/>
              </w:rPr>
              <w:t>Quant.</w:t>
            </w:r>
          </w:p>
        </w:tc>
      </w:tr>
      <w:tr w:rsidR="00AA5420" w14:paraId="087F9389" w14:textId="77777777" w:rsidTr="00AA5420">
        <w:trPr>
          <w:trHeight w:val="765"/>
        </w:trPr>
        <w:tc>
          <w:tcPr>
            <w:tcW w:w="0" w:type="auto"/>
            <w:tcBorders>
              <w:top w:val="nil"/>
              <w:left w:val="single" w:sz="4" w:space="0" w:color="CCCCCC"/>
              <w:bottom w:val="single" w:sz="4" w:space="0" w:color="CCCCCC"/>
              <w:right w:val="single" w:sz="4" w:space="0" w:color="CCCCCC"/>
            </w:tcBorders>
            <w:shd w:val="clear" w:color="000000" w:fill="DFF0D8"/>
            <w:vAlign w:val="center"/>
            <w:hideMark/>
          </w:tcPr>
          <w:p w14:paraId="2A5AE106" w14:textId="77777777" w:rsidR="00AA5420" w:rsidRPr="003057A3" w:rsidRDefault="00AA5420" w:rsidP="009706B4">
            <w:pPr>
              <w:jc w:val="center"/>
              <w:rPr>
                <w:rFonts w:ascii="Arial" w:hAnsi="Arial" w:cs="Arial"/>
                <w:color w:val="000000"/>
                <w:sz w:val="20"/>
                <w:szCs w:val="20"/>
              </w:rPr>
            </w:pPr>
            <w:r w:rsidRPr="003057A3">
              <w:rPr>
                <w:rFonts w:ascii="Arial" w:hAnsi="Arial" w:cs="Arial"/>
                <w:color w:val="000000"/>
                <w:sz w:val="20"/>
                <w:szCs w:val="20"/>
              </w:rPr>
              <w:t>1.1</w:t>
            </w:r>
          </w:p>
        </w:tc>
        <w:tc>
          <w:tcPr>
            <w:tcW w:w="0" w:type="auto"/>
            <w:tcBorders>
              <w:top w:val="nil"/>
              <w:left w:val="nil"/>
              <w:bottom w:val="single" w:sz="4" w:space="0" w:color="CCCCCC"/>
              <w:right w:val="single" w:sz="4" w:space="0" w:color="CCCCCC"/>
            </w:tcBorders>
            <w:shd w:val="clear" w:color="000000" w:fill="DFF0D8"/>
            <w:vAlign w:val="center"/>
            <w:hideMark/>
          </w:tcPr>
          <w:p w14:paraId="7B776DE1" w14:textId="77777777" w:rsidR="00AA5420" w:rsidRPr="003057A3" w:rsidRDefault="00AA5420" w:rsidP="009706B4">
            <w:pPr>
              <w:jc w:val="center"/>
              <w:rPr>
                <w:rFonts w:ascii="Arial" w:hAnsi="Arial" w:cs="Arial"/>
                <w:color w:val="000000"/>
                <w:sz w:val="20"/>
                <w:szCs w:val="20"/>
              </w:rPr>
            </w:pPr>
            <w:r w:rsidRPr="003057A3">
              <w:rPr>
                <w:rFonts w:ascii="Arial" w:hAnsi="Arial" w:cs="Arial"/>
                <w:color w:val="000000"/>
                <w:sz w:val="20"/>
                <w:szCs w:val="20"/>
              </w:rPr>
              <w:t>EX-01</w:t>
            </w:r>
          </w:p>
        </w:tc>
        <w:tc>
          <w:tcPr>
            <w:tcW w:w="0" w:type="auto"/>
            <w:tcBorders>
              <w:top w:val="nil"/>
              <w:left w:val="nil"/>
              <w:bottom w:val="single" w:sz="4" w:space="0" w:color="CCCCCC"/>
              <w:right w:val="single" w:sz="4" w:space="0" w:color="CCCCCC"/>
            </w:tcBorders>
            <w:shd w:val="clear" w:color="000000" w:fill="DFF0D8"/>
            <w:hideMark/>
          </w:tcPr>
          <w:p w14:paraId="5A1DD8E2" w14:textId="5EFF25D3" w:rsidR="00AA5420" w:rsidRPr="00693AB1" w:rsidRDefault="00FE299A" w:rsidP="008B5C12">
            <w:pPr>
              <w:rPr>
                <w:rFonts w:ascii="Arial" w:hAnsi="Arial" w:cs="Arial"/>
                <w:color w:val="000000"/>
                <w:sz w:val="20"/>
                <w:szCs w:val="20"/>
                <w:highlight w:val="yellow"/>
              </w:rPr>
            </w:pPr>
            <w:r w:rsidRPr="00FE299A">
              <w:rPr>
                <w:rFonts w:ascii="Arial" w:hAnsi="Arial" w:cs="Arial"/>
                <w:sz w:val="22"/>
                <w:szCs w:val="22"/>
              </w:rPr>
              <w:t>EXECUÇÃO DE OBRA DE INFRAESTRUTURA URBANA – IMPLANTAÇÃO ASFÁLTICA E DRENAGEM DE ÁGUAS PLUVIAIS NO BAIRRO 01 NO MUNICÍPIO DE JUTI/MS</w:t>
            </w:r>
            <w:r w:rsidRPr="00FE299A">
              <w:rPr>
                <w:rFonts w:ascii="Arial" w:hAnsi="Arial" w:cs="Arial"/>
                <w:sz w:val="22"/>
                <w:szCs w:val="22"/>
                <w:highlight w:val="yellow"/>
              </w:rPr>
              <w:t xml:space="preserve"> </w:t>
            </w:r>
          </w:p>
        </w:tc>
        <w:tc>
          <w:tcPr>
            <w:tcW w:w="1041" w:type="dxa"/>
            <w:tcBorders>
              <w:top w:val="nil"/>
              <w:left w:val="nil"/>
              <w:bottom w:val="single" w:sz="4" w:space="0" w:color="CCCCCC"/>
              <w:right w:val="single" w:sz="4" w:space="0" w:color="CCCCCC"/>
            </w:tcBorders>
            <w:shd w:val="clear" w:color="000000" w:fill="DFF0D8"/>
            <w:vAlign w:val="center"/>
            <w:hideMark/>
          </w:tcPr>
          <w:p w14:paraId="46164BBD" w14:textId="0CD32FD2" w:rsidR="00AA5420" w:rsidRPr="002D0674" w:rsidRDefault="00FE299A" w:rsidP="009706B4">
            <w:pPr>
              <w:jc w:val="center"/>
              <w:rPr>
                <w:rFonts w:ascii="Arial" w:hAnsi="Arial" w:cs="Arial"/>
                <w:color w:val="000000"/>
                <w:sz w:val="20"/>
                <w:szCs w:val="20"/>
              </w:rPr>
            </w:pPr>
            <w:r>
              <w:rPr>
                <w:rFonts w:ascii="Arial" w:hAnsi="Arial" w:cs="Arial"/>
                <w:color w:val="000000"/>
                <w:sz w:val="20"/>
                <w:szCs w:val="20"/>
              </w:rPr>
              <w:t>M2</w:t>
            </w:r>
            <w:r w:rsidR="00693AB1" w:rsidRPr="002D0674">
              <w:rPr>
                <w:rFonts w:ascii="Arial" w:hAnsi="Arial" w:cs="Arial"/>
                <w:color w:val="000000"/>
                <w:sz w:val="20"/>
                <w:szCs w:val="20"/>
              </w:rPr>
              <w:t xml:space="preserve"> </w:t>
            </w:r>
          </w:p>
        </w:tc>
        <w:tc>
          <w:tcPr>
            <w:tcW w:w="1134" w:type="dxa"/>
            <w:tcBorders>
              <w:top w:val="nil"/>
              <w:left w:val="nil"/>
              <w:bottom w:val="single" w:sz="4" w:space="0" w:color="CCCCCC"/>
              <w:right w:val="single" w:sz="4" w:space="0" w:color="CCCCCC"/>
            </w:tcBorders>
            <w:shd w:val="clear" w:color="000000" w:fill="DFF0D8"/>
            <w:vAlign w:val="center"/>
            <w:hideMark/>
          </w:tcPr>
          <w:p w14:paraId="6064723E" w14:textId="7B2CE7E5" w:rsidR="00AA5420" w:rsidRPr="002D0674" w:rsidRDefault="00FE299A" w:rsidP="009706B4">
            <w:pPr>
              <w:jc w:val="center"/>
              <w:rPr>
                <w:rFonts w:ascii="Arial" w:hAnsi="Arial" w:cs="Arial"/>
                <w:color w:val="000000"/>
                <w:sz w:val="20"/>
                <w:szCs w:val="20"/>
              </w:rPr>
            </w:pPr>
            <w:r>
              <w:rPr>
                <w:rFonts w:ascii="Arial" w:hAnsi="Arial" w:cs="Arial"/>
                <w:color w:val="000000"/>
                <w:sz w:val="20"/>
                <w:szCs w:val="20"/>
              </w:rPr>
              <w:t>25.141,76</w:t>
            </w:r>
          </w:p>
        </w:tc>
      </w:tr>
    </w:tbl>
    <w:p w14:paraId="214BAE89" w14:textId="77777777" w:rsidR="00AA5420" w:rsidRDefault="00AA5420" w:rsidP="002D0674">
      <w:pPr>
        <w:pStyle w:val="PargrafodaLista"/>
        <w:widowControl w:val="0"/>
        <w:spacing w:beforeLines="20" w:before="48" w:afterLines="20" w:after="48"/>
        <w:ind w:left="851"/>
        <w:jc w:val="both"/>
        <w:rPr>
          <w:sz w:val="24"/>
          <w:szCs w:val="24"/>
        </w:rPr>
      </w:pPr>
    </w:p>
    <w:p w14:paraId="6F738759" w14:textId="77777777" w:rsidR="00305F32" w:rsidRDefault="002F035B" w:rsidP="002D0674">
      <w:pPr>
        <w:pStyle w:val="PargrafodaLista"/>
        <w:widowControl w:val="0"/>
        <w:numPr>
          <w:ilvl w:val="1"/>
          <w:numId w:val="7"/>
        </w:numPr>
        <w:spacing w:beforeLines="20" w:before="48" w:afterLines="20" w:after="48"/>
        <w:ind w:left="0" w:firstLine="851"/>
        <w:jc w:val="both"/>
        <w:rPr>
          <w:sz w:val="24"/>
          <w:szCs w:val="24"/>
        </w:rPr>
      </w:pPr>
      <w:r w:rsidRPr="002F035B">
        <w:rPr>
          <w:sz w:val="24"/>
          <w:szCs w:val="24"/>
        </w:rPr>
        <w:t xml:space="preserve">O objeto desta contratação </w:t>
      </w:r>
      <w:r w:rsidRPr="003057A3">
        <w:rPr>
          <w:b/>
          <w:bCs/>
          <w:sz w:val="24"/>
          <w:szCs w:val="24"/>
        </w:rPr>
        <w:t>não</w:t>
      </w:r>
      <w:r w:rsidRPr="002F035B">
        <w:rPr>
          <w:sz w:val="24"/>
          <w:szCs w:val="24"/>
        </w:rPr>
        <w:t xml:space="preserve"> se enquadra como sendo de bem de luxo, conforme Decreto n.º 10.818, de 27 de setembro de 2021.</w:t>
      </w:r>
    </w:p>
    <w:p w14:paraId="3E1C4968" w14:textId="77777777" w:rsidR="001906A5" w:rsidRDefault="001906A5" w:rsidP="002D0674">
      <w:pPr>
        <w:pStyle w:val="PargrafodaLista"/>
        <w:widowControl w:val="0"/>
        <w:spacing w:beforeLines="20" w:before="48" w:afterLines="20" w:after="48"/>
        <w:ind w:left="851"/>
        <w:jc w:val="both"/>
        <w:rPr>
          <w:sz w:val="24"/>
          <w:szCs w:val="24"/>
        </w:rPr>
      </w:pPr>
    </w:p>
    <w:p w14:paraId="5E390028" w14:textId="77777777" w:rsidR="002F035B" w:rsidRDefault="001906A5" w:rsidP="002D0674">
      <w:pPr>
        <w:pStyle w:val="PargrafodaLista"/>
        <w:widowControl w:val="0"/>
        <w:numPr>
          <w:ilvl w:val="1"/>
          <w:numId w:val="7"/>
        </w:numPr>
        <w:spacing w:beforeLines="20" w:before="48" w:afterLines="20" w:after="48"/>
        <w:ind w:left="0" w:firstLine="851"/>
        <w:jc w:val="both"/>
        <w:rPr>
          <w:sz w:val="24"/>
          <w:szCs w:val="24"/>
        </w:rPr>
      </w:pPr>
      <w:r w:rsidRPr="001906A5">
        <w:rPr>
          <w:sz w:val="24"/>
          <w:szCs w:val="24"/>
        </w:rPr>
        <w:t xml:space="preserve">Os Serviços objeto desta contratação são </w:t>
      </w:r>
      <w:r w:rsidRPr="003057A3">
        <w:rPr>
          <w:sz w:val="24"/>
          <w:szCs w:val="24"/>
        </w:rPr>
        <w:t xml:space="preserve">caracterizados como </w:t>
      </w:r>
      <w:r w:rsidR="003057A3" w:rsidRPr="00DD1E1B">
        <w:rPr>
          <w:b/>
          <w:bCs/>
          <w:sz w:val="24"/>
          <w:szCs w:val="24"/>
          <w:u w:val="single"/>
        </w:rPr>
        <w:t>SERVIÇOS COMUNS DE ENGENHARIA</w:t>
      </w:r>
      <w:r w:rsidRPr="001906A5">
        <w:rPr>
          <w:sz w:val="24"/>
          <w:szCs w:val="24"/>
        </w:rPr>
        <w:t>, conforme elementos constantes no Estudo Técnico Preliminar</w:t>
      </w:r>
      <w:r>
        <w:rPr>
          <w:sz w:val="24"/>
          <w:szCs w:val="24"/>
        </w:rPr>
        <w:t>.</w:t>
      </w:r>
    </w:p>
    <w:p w14:paraId="4BC7F584" w14:textId="77777777" w:rsidR="001906A5" w:rsidRPr="001906A5" w:rsidRDefault="001906A5" w:rsidP="001906A5">
      <w:pPr>
        <w:pStyle w:val="PargrafodaLista"/>
        <w:rPr>
          <w:sz w:val="24"/>
          <w:szCs w:val="24"/>
        </w:rPr>
      </w:pPr>
    </w:p>
    <w:p w14:paraId="5122B3E0" w14:textId="77777777" w:rsidR="001906A5" w:rsidRDefault="00896F55" w:rsidP="002D0674">
      <w:pPr>
        <w:pStyle w:val="PargrafodaLista"/>
        <w:widowControl w:val="0"/>
        <w:numPr>
          <w:ilvl w:val="1"/>
          <w:numId w:val="7"/>
        </w:numPr>
        <w:spacing w:beforeLines="20" w:before="48" w:afterLines="20" w:after="48"/>
        <w:ind w:left="0" w:firstLine="851"/>
        <w:jc w:val="both"/>
        <w:rPr>
          <w:sz w:val="24"/>
          <w:szCs w:val="24"/>
        </w:rPr>
      </w:pPr>
      <w:r>
        <w:rPr>
          <w:sz w:val="24"/>
          <w:szCs w:val="24"/>
        </w:rPr>
        <w:t>VIGÊNCIA DO CONTRATO</w:t>
      </w:r>
      <w:r w:rsidR="001906A5">
        <w:rPr>
          <w:sz w:val="24"/>
          <w:szCs w:val="24"/>
        </w:rPr>
        <w:t>:</w:t>
      </w:r>
    </w:p>
    <w:p w14:paraId="3B5B79EF" w14:textId="77777777" w:rsidR="001906A5" w:rsidRDefault="001906A5" w:rsidP="002D0674">
      <w:pPr>
        <w:pStyle w:val="PargrafodaLista"/>
        <w:widowControl w:val="0"/>
        <w:spacing w:beforeLines="20" w:before="48" w:afterLines="20" w:after="48"/>
        <w:ind w:left="851"/>
        <w:jc w:val="both"/>
        <w:rPr>
          <w:sz w:val="24"/>
          <w:szCs w:val="24"/>
        </w:rPr>
      </w:pPr>
    </w:p>
    <w:p w14:paraId="3F618C55" w14:textId="403B381B" w:rsidR="001906A5" w:rsidRDefault="001906A5" w:rsidP="002D0674">
      <w:pPr>
        <w:pStyle w:val="PargrafodaLista"/>
        <w:widowControl w:val="0"/>
        <w:numPr>
          <w:ilvl w:val="2"/>
          <w:numId w:val="7"/>
        </w:numPr>
        <w:spacing w:beforeLines="20" w:before="48" w:afterLines="20" w:after="48"/>
        <w:ind w:left="0" w:firstLine="851"/>
        <w:jc w:val="both"/>
        <w:rPr>
          <w:sz w:val="24"/>
          <w:szCs w:val="24"/>
        </w:rPr>
      </w:pPr>
      <w:r w:rsidRPr="001906A5">
        <w:rPr>
          <w:sz w:val="24"/>
          <w:szCs w:val="24"/>
        </w:rPr>
        <w:t xml:space="preserve">O prazo de vigência da contratação é de </w:t>
      </w:r>
      <w:r w:rsidR="00FE299A">
        <w:rPr>
          <w:b/>
          <w:bCs/>
          <w:sz w:val="24"/>
          <w:szCs w:val="24"/>
        </w:rPr>
        <w:t>720</w:t>
      </w:r>
      <w:r w:rsidR="002D0674" w:rsidRPr="002D0674">
        <w:rPr>
          <w:b/>
          <w:bCs/>
          <w:sz w:val="24"/>
          <w:szCs w:val="24"/>
        </w:rPr>
        <w:t xml:space="preserve"> </w:t>
      </w:r>
      <w:r w:rsidR="00FE299A" w:rsidRPr="002D0674">
        <w:rPr>
          <w:sz w:val="24"/>
          <w:szCs w:val="24"/>
        </w:rPr>
        <w:t>(</w:t>
      </w:r>
      <w:r w:rsidR="00FE299A">
        <w:rPr>
          <w:sz w:val="24"/>
          <w:szCs w:val="24"/>
        </w:rPr>
        <w:t>setecentos e vinte</w:t>
      </w:r>
      <w:r w:rsidR="00E03716" w:rsidRPr="002D0674">
        <w:rPr>
          <w:sz w:val="24"/>
          <w:szCs w:val="24"/>
        </w:rPr>
        <w:t>)</w:t>
      </w:r>
      <w:r w:rsidR="002D0674">
        <w:rPr>
          <w:sz w:val="24"/>
          <w:szCs w:val="24"/>
        </w:rPr>
        <w:t xml:space="preserve"> </w:t>
      </w:r>
      <w:r w:rsidR="00FE299A">
        <w:rPr>
          <w:sz w:val="24"/>
          <w:szCs w:val="24"/>
        </w:rPr>
        <w:t>dias</w:t>
      </w:r>
      <w:r w:rsidRPr="001906A5">
        <w:rPr>
          <w:sz w:val="24"/>
          <w:szCs w:val="24"/>
        </w:rPr>
        <w:t xml:space="preserve"> contados da assinatura do contrato, podendo ser prorrogado de acordo com o art. 107 Lei n.º 14.133, de 2021</w:t>
      </w:r>
      <w:r w:rsidR="00E03716">
        <w:rPr>
          <w:sz w:val="24"/>
          <w:szCs w:val="24"/>
        </w:rPr>
        <w:t>.</w:t>
      </w:r>
    </w:p>
    <w:p w14:paraId="1C516FCC" w14:textId="77777777" w:rsidR="00305F32" w:rsidRDefault="00896F55" w:rsidP="002D0674">
      <w:pPr>
        <w:pStyle w:val="PargrafodaLista"/>
        <w:widowControl w:val="0"/>
        <w:numPr>
          <w:ilvl w:val="1"/>
          <w:numId w:val="7"/>
        </w:numPr>
        <w:spacing w:beforeLines="20" w:before="48" w:afterLines="20" w:after="48"/>
        <w:ind w:left="0" w:firstLine="851"/>
        <w:jc w:val="both"/>
        <w:rPr>
          <w:sz w:val="24"/>
          <w:szCs w:val="24"/>
        </w:rPr>
      </w:pPr>
      <w:r>
        <w:rPr>
          <w:sz w:val="24"/>
          <w:szCs w:val="24"/>
        </w:rPr>
        <w:t>DA GARANTIA</w:t>
      </w:r>
    </w:p>
    <w:p w14:paraId="7B3AB38E" w14:textId="77777777" w:rsidR="00305F32" w:rsidRDefault="00305F32" w:rsidP="002D0674">
      <w:pPr>
        <w:pStyle w:val="PargrafodaLista"/>
        <w:widowControl w:val="0"/>
        <w:spacing w:beforeLines="20" w:before="48" w:afterLines="20" w:after="48"/>
        <w:ind w:left="851"/>
        <w:jc w:val="both"/>
        <w:rPr>
          <w:sz w:val="24"/>
          <w:szCs w:val="24"/>
        </w:rPr>
      </w:pPr>
    </w:p>
    <w:p w14:paraId="1607559C" w14:textId="77777777" w:rsidR="00896F55" w:rsidRDefault="00896F55" w:rsidP="002D0674">
      <w:pPr>
        <w:pStyle w:val="PargrafodaLista"/>
        <w:widowControl w:val="0"/>
        <w:numPr>
          <w:ilvl w:val="2"/>
          <w:numId w:val="7"/>
        </w:numPr>
        <w:spacing w:beforeLines="20" w:before="48" w:afterLines="20" w:after="48"/>
        <w:ind w:left="0" w:firstLine="851"/>
        <w:jc w:val="both"/>
        <w:rPr>
          <w:sz w:val="24"/>
          <w:szCs w:val="24"/>
        </w:rPr>
      </w:pPr>
      <w:r w:rsidRPr="00896F55">
        <w:rPr>
          <w:sz w:val="24"/>
          <w:szCs w:val="24"/>
        </w:rPr>
        <w:t>A empresa que for contratada responderá durante 05 (cinco) anos, contados da data do termo de recebimento, pela solidez da obra executada, nos termos do Código Civil Brasileiro.</w:t>
      </w:r>
    </w:p>
    <w:p w14:paraId="326C0170" w14:textId="77777777" w:rsidR="00896F55" w:rsidRPr="00896F55" w:rsidRDefault="00896F55" w:rsidP="002D0674">
      <w:pPr>
        <w:pStyle w:val="PargrafodaLista"/>
        <w:widowControl w:val="0"/>
        <w:spacing w:beforeLines="20" w:before="48" w:afterLines="20" w:after="48"/>
        <w:ind w:left="851"/>
        <w:jc w:val="both"/>
        <w:rPr>
          <w:sz w:val="24"/>
          <w:szCs w:val="24"/>
        </w:rPr>
      </w:pPr>
    </w:p>
    <w:p w14:paraId="747FEF44" w14:textId="77777777" w:rsidR="00896F55" w:rsidRDefault="00896F55" w:rsidP="002D0674">
      <w:pPr>
        <w:pStyle w:val="PargrafodaLista"/>
        <w:widowControl w:val="0"/>
        <w:numPr>
          <w:ilvl w:val="2"/>
          <w:numId w:val="7"/>
        </w:numPr>
        <w:spacing w:beforeLines="20" w:before="48" w:afterLines="20" w:after="48"/>
        <w:ind w:left="0" w:firstLine="851"/>
        <w:jc w:val="both"/>
        <w:rPr>
          <w:sz w:val="24"/>
          <w:szCs w:val="24"/>
        </w:rPr>
      </w:pPr>
      <w:r w:rsidRPr="00896F55">
        <w:rPr>
          <w:sz w:val="24"/>
          <w:szCs w:val="24"/>
        </w:rPr>
        <w:t>Será exigida a garantia da contratação de que tratam os arts. 96 e seguintes da Lei nº 14.133, de 2021, no percentual e condições descritas nas cláusulas do contrato.</w:t>
      </w:r>
    </w:p>
    <w:p w14:paraId="6B0AEBC7" w14:textId="77777777" w:rsidR="00896F55" w:rsidRPr="00896F55" w:rsidRDefault="00896F55" w:rsidP="002D0674">
      <w:pPr>
        <w:widowControl w:val="0"/>
        <w:spacing w:beforeLines="20" w:before="48" w:afterLines="20" w:after="48"/>
        <w:jc w:val="both"/>
      </w:pPr>
    </w:p>
    <w:p w14:paraId="1D0416AC" w14:textId="77777777" w:rsidR="00896F55" w:rsidRDefault="00896F55" w:rsidP="002D0674">
      <w:pPr>
        <w:pStyle w:val="PargrafodaLista"/>
        <w:widowControl w:val="0"/>
        <w:numPr>
          <w:ilvl w:val="2"/>
          <w:numId w:val="7"/>
        </w:numPr>
        <w:spacing w:beforeLines="20" w:before="48" w:afterLines="20" w:after="48"/>
        <w:ind w:left="0" w:firstLine="851"/>
        <w:jc w:val="both"/>
        <w:rPr>
          <w:sz w:val="24"/>
          <w:szCs w:val="24"/>
        </w:rPr>
      </w:pPr>
      <w:r w:rsidRPr="00896F55">
        <w:rPr>
          <w:sz w:val="24"/>
          <w:szCs w:val="24"/>
        </w:rPr>
        <w:lastRenderedPageBreak/>
        <w:t>Em caso opção pelo seguro-garantia, a parte adjudicatária deverá apresentá-la, no máximo, até a data de assinatura do contrato.</w:t>
      </w:r>
    </w:p>
    <w:p w14:paraId="40E6952F" w14:textId="77777777" w:rsidR="00896F55" w:rsidRPr="00896F55" w:rsidRDefault="00896F55" w:rsidP="002D0674">
      <w:pPr>
        <w:widowControl w:val="0"/>
        <w:spacing w:beforeLines="20" w:before="48" w:afterLines="20" w:after="48"/>
        <w:jc w:val="both"/>
      </w:pPr>
    </w:p>
    <w:p w14:paraId="68F5F79A" w14:textId="77777777" w:rsidR="00896F55" w:rsidRDefault="00896F55" w:rsidP="002D0674">
      <w:pPr>
        <w:pStyle w:val="PargrafodaLista"/>
        <w:widowControl w:val="0"/>
        <w:numPr>
          <w:ilvl w:val="2"/>
          <w:numId w:val="7"/>
        </w:numPr>
        <w:spacing w:beforeLines="20" w:before="48" w:afterLines="20" w:after="48"/>
        <w:ind w:left="0" w:firstLine="851"/>
        <w:jc w:val="both"/>
        <w:rPr>
          <w:sz w:val="24"/>
          <w:szCs w:val="24"/>
        </w:rPr>
      </w:pPr>
      <w:r w:rsidRPr="00896F55">
        <w:rPr>
          <w:sz w:val="24"/>
          <w:szCs w:val="24"/>
        </w:rPr>
        <w:t>A garantia, nas modalidades caução e fiança bancária, deverá ser prestada em até 10 dias úteis após a assinatura do contrato.</w:t>
      </w:r>
    </w:p>
    <w:p w14:paraId="3F28AC62" w14:textId="77777777" w:rsidR="00896F55" w:rsidRPr="00896F55" w:rsidRDefault="00896F55" w:rsidP="002D0674">
      <w:pPr>
        <w:widowControl w:val="0"/>
        <w:spacing w:beforeLines="20" w:before="48" w:afterLines="20" w:after="48"/>
        <w:jc w:val="both"/>
      </w:pPr>
    </w:p>
    <w:p w14:paraId="1669F27D" w14:textId="77777777" w:rsidR="00305F32" w:rsidRDefault="00896F55" w:rsidP="002D0674">
      <w:pPr>
        <w:pStyle w:val="PargrafodaLista"/>
        <w:widowControl w:val="0"/>
        <w:numPr>
          <w:ilvl w:val="2"/>
          <w:numId w:val="7"/>
        </w:numPr>
        <w:spacing w:beforeLines="20" w:before="48" w:afterLines="20" w:after="48"/>
        <w:ind w:left="0" w:firstLine="851"/>
        <w:jc w:val="both"/>
        <w:rPr>
          <w:sz w:val="24"/>
          <w:szCs w:val="24"/>
        </w:rPr>
      </w:pPr>
      <w:r w:rsidRPr="00896F55">
        <w:rPr>
          <w:sz w:val="24"/>
          <w:szCs w:val="24"/>
        </w:rPr>
        <w:t>O contrato oferece maior detalhamento das regras que serão aplicadas em relação à garantia da contratação.</w:t>
      </w:r>
    </w:p>
    <w:p w14:paraId="79885270" w14:textId="77777777" w:rsidR="00305F32" w:rsidRDefault="00305F32" w:rsidP="002D0674">
      <w:pPr>
        <w:pStyle w:val="PargrafodaLista"/>
        <w:widowControl w:val="0"/>
        <w:spacing w:beforeLines="20" w:before="48" w:afterLines="20" w:after="48"/>
        <w:ind w:left="851"/>
        <w:jc w:val="both"/>
        <w:rPr>
          <w:sz w:val="24"/>
          <w:szCs w:val="24"/>
        </w:rPr>
      </w:pPr>
    </w:p>
    <w:p w14:paraId="7DCF9941" w14:textId="77777777" w:rsidR="007B07EA" w:rsidRPr="008A34C5" w:rsidRDefault="00896F55" w:rsidP="008A34C5">
      <w:pPr>
        <w:pStyle w:val="Ttulo1"/>
      </w:pPr>
      <w:r w:rsidRPr="00896F55">
        <w:t>FUNDAMENTAÇÃO DA CONTRATAÇÃO</w:t>
      </w:r>
    </w:p>
    <w:p w14:paraId="20375B82" w14:textId="77777777" w:rsidR="00DF3FFD" w:rsidRDefault="007C6210" w:rsidP="001F6640">
      <w:pPr>
        <w:pStyle w:val="PargrafodaLista"/>
        <w:widowControl w:val="0"/>
        <w:numPr>
          <w:ilvl w:val="1"/>
          <w:numId w:val="7"/>
        </w:numPr>
        <w:spacing w:before="120" w:after="120"/>
        <w:ind w:left="0" w:firstLine="851"/>
        <w:jc w:val="both"/>
        <w:rPr>
          <w:sz w:val="24"/>
          <w:szCs w:val="24"/>
        </w:rPr>
      </w:pPr>
      <w:bookmarkStart w:id="1" w:name="_Hlk76370240"/>
      <w:r w:rsidRPr="007C6210">
        <w:rPr>
          <w:sz w:val="24"/>
          <w:szCs w:val="24"/>
        </w:rPr>
        <w:t xml:space="preserve">O município de </w:t>
      </w:r>
      <w:r w:rsidR="00DD1E1B">
        <w:rPr>
          <w:sz w:val="24"/>
          <w:szCs w:val="24"/>
        </w:rPr>
        <w:t>Juti</w:t>
      </w:r>
      <w:r w:rsidRPr="007C6210">
        <w:rPr>
          <w:sz w:val="24"/>
          <w:szCs w:val="24"/>
        </w:rPr>
        <w:t xml:space="preserve"> enfrenta desafios relacionados à infraestrutura urbana, as ruas </w:t>
      </w:r>
      <w:r w:rsidR="00054681">
        <w:rPr>
          <w:sz w:val="24"/>
          <w:szCs w:val="24"/>
        </w:rPr>
        <w:t xml:space="preserve">sem </w:t>
      </w:r>
      <w:r w:rsidR="008B5C12">
        <w:rPr>
          <w:sz w:val="24"/>
          <w:szCs w:val="24"/>
        </w:rPr>
        <w:t xml:space="preserve">pavimentos </w:t>
      </w:r>
      <w:r w:rsidR="00054681">
        <w:rPr>
          <w:sz w:val="24"/>
          <w:szCs w:val="24"/>
        </w:rPr>
        <w:t xml:space="preserve">asfálticos </w:t>
      </w:r>
      <w:r w:rsidR="00693AB1">
        <w:rPr>
          <w:sz w:val="24"/>
          <w:szCs w:val="24"/>
        </w:rPr>
        <w:t>enfrentam</w:t>
      </w:r>
      <w:r w:rsidRPr="007C6210">
        <w:rPr>
          <w:sz w:val="24"/>
          <w:szCs w:val="24"/>
        </w:rPr>
        <w:t xml:space="preserve"> problemas </w:t>
      </w:r>
      <w:r w:rsidR="00054681">
        <w:rPr>
          <w:sz w:val="24"/>
          <w:szCs w:val="24"/>
        </w:rPr>
        <w:t xml:space="preserve">como: Falta de </w:t>
      </w:r>
      <w:r w:rsidRPr="007C6210">
        <w:rPr>
          <w:sz w:val="24"/>
          <w:szCs w:val="24"/>
        </w:rPr>
        <w:t>drenagem de águas pluviais, falta de acessibilidade para pessoas com deficiência</w:t>
      </w:r>
      <w:r w:rsidR="00054681">
        <w:rPr>
          <w:sz w:val="24"/>
          <w:szCs w:val="24"/>
        </w:rPr>
        <w:t xml:space="preserve"> “Rampas”</w:t>
      </w:r>
      <w:r w:rsidRPr="007C6210">
        <w:rPr>
          <w:sz w:val="24"/>
          <w:szCs w:val="24"/>
        </w:rPr>
        <w:t xml:space="preserve"> e sinalização viária inadequada. A obra proposta no projeto </w:t>
      </w:r>
      <w:r w:rsidR="00054681">
        <w:rPr>
          <w:rFonts w:ascii="Arial" w:hAnsi="Arial" w:cs="Arial"/>
          <w:sz w:val="22"/>
          <w:szCs w:val="22"/>
        </w:rPr>
        <w:t xml:space="preserve">Bairro 01 </w:t>
      </w:r>
      <w:r w:rsidRPr="007C6210">
        <w:rPr>
          <w:sz w:val="24"/>
          <w:szCs w:val="24"/>
        </w:rPr>
        <w:t>visa atender a essas necessidades, promovendo melhorias significativas na qualidade de vida dos moradores, garantindo a qualidade das intervenções urbanas e a mobilidade urbana, conforme os problemas especificados abaixo</w:t>
      </w:r>
      <w:r>
        <w:rPr>
          <w:sz w:val="24"/>
          <w:szCs w:val="24"/>
        </w:rPr>
        <w:t>:</w:t>
      </w:r>
    </w:p>
    <w:p w14:paraId="06BE5EAD" w14:textId="77777777" w:rsidR="007C6210" w:rsidRDefault="007C6210" w:rsidP="007C6210">
      <w:pPr>
        <w:pStyle w:val="PargrafodaLista"/>
        <w:widowControl w:val="0"/>
        <w:spacing w:before="120" w:after="120"/>
        <w:ind w:left="851"/>
        <w:jc w:val="both"/>
        <w:rPr>
          <w:sz w:val="24"/>
          <w:szCs w:val="24"/>
        </w:rPr>
      </w:pPr>
    </w:p>
    <w:p w14:paraId="5042BB29" w14:textId="6037E552" w:rsidR="007C6210" w:rsidRPr="007C6210" w:rsidRDefault="008B5C12" w:rsidP="002D0674">
      <w:pPr>
        <w:pStyle w:val="PargrafodaLista"/>
        <w:widowControl w:val="0"/>
        <w:numPr>
          <w:ilvl w:val="2"/>
          <w:numId w:val="7"/>
        </w:numPr>
        <w:spacing w:beforeLines="20" w:before="48" w:afterLines="20" w:after="48"/>
        <w:ind w:left="0" w:firstLine="851"/>
        <w:jc w:val="both"/>
        <w:rPr>
          <w:sz w:val="24"/>
          <w:szCs w:val="24"/>
        </w:rPr>
      </w:pPr>
      <w:r>
        <w:rPr>
          <w:sz w:val="24"/>
          <w:szCs w:val="24"/>
        </w:rPr>
        <w:t xml:space="preserve">A </w:t>
      </w:r>
      <w:r w:rsidR="00A93D6B">
        <w:rPr>
          <w:sz w:val="24"/>
          <w:szCs w:val="24"/>
        </w:rPr>
        <w:t>Pavimentação</w:t>
      </w:r>
      <w:r w:rsidR="007C6210" w:rsidRPr="007C6210">
        <w:rPr>
          <w:sz w:val="24"/>
          <w:szCs w:val="24"/>
        </w:rPr>
        <w:t xml:space="preserve"> Asfáltica: As vias urbanas </w:t>
      </w:r>
      <w:r w:rsidR="00054681">
        <w:rPr>
          <w:sz w:val="24"/>
          <w:szCs w:val="24"/>
        </w:rPr>
        <w:t xml:space="preserve">no Bairro 01 </w:t>
      </w:r>
      <w:r w:rsidR="00A93D6B">
        <w:rPr>
          <w:sz w:val="24"/>
          <w:szCs w:val="24"/>
        </w:rPr>
        <w:t>no município de</w:t>
      </w:r>
      <w:r w:rsidR="007C6210" w:rsidRPr="007C6210">
        <w:rPr>
          <w:sz w:val="24"/>
          <w:szCs w:val="24"/>
        </w:rPr>
        <w:t xml:space="preserve"> </w:t>
      </w:r>
      <w:r w:rsidR="00054681">
        <w:rPr>
          <w:sz w:val="24"/>
          <w:szCs w:val="24"/>
        </w:rPr>
        <w:t>Juti</w:t>
      </w:r>
      <w:r w:rsidR="007C6210" w:rsidRPr="007C6210">
        <w:rPr>
          <w:sz w:val="24"/>
          <w:szCs w:val="24"/>
        </w:rPr>
        <w:t xml:space="preserve">, MS, enfrentam </w:t>
      </w:r>
      <w:r w:rsidR="00054681">
        <w:rPr>
          <w:sz w:val="24"/>
          <w:szCs w:val="24"/>
        </w:rPr>
        <w:t xml:space="preserve">problemas nas vias urbanas do Bairro </w:t>
      </w:r>
      <w:r w:rsidR="00A93D6B">
        <w:rPr>
          <w:sz w:val="24"/>
          <w:szCs w:val="24"/>
        </w:rPr>
        <w:t xml:space="preserve">devido </w:t>
      </w:r>
      <w:r w:rsidR="00FE299A">
        <w:rPr>
          <w:sz w:val="24"/>
          <w:szCs w:val="24"/>
        </w:rPr>
        <w:t>à</w:t>
      </w:r>
      <w:r w:rsidR="00A93D6B">
        <w:rPr>
          <w:sz w:val="24"/>
          <w:szCs w:val="24"/>
        </w:rPr>
        <w:t xml:space="preserve"> falta de Pavimentação Asfáltica</w:t>
      </w:r>
      <w:r>
        <w:rPr>
          <w:sz w:val="24"/>
          <w:szCs w:val="24"/>
        </w:rPr>
        <w:t xml:space="preserve"> em estado de conservação adequados para a circulação de veículos e pedestres</w:t>
      </w:r>
      <w:r w:rsidR="00A93D6B">
        <w:rPr>
          <w:sz w:val="24"/>
          <w:szCs w:val="24"/>
        </w:rPr>
        <w:t xml:space="preserve">. O grande fluxo de </w:t>
      </w:r>
      <w:r w:rsidR="007C6210" w:rsidRPr="007C6210">
        <w:rPr>
          <w:sz w:val="24"/>
          <w:szCs w:val="24"/>
        </w:rPr>
        <w:t xml:space="preserve">tráfego intenso </w:t>
      </w:r>
      <w:r w:rsidR="00A93D6B">
        <w:rPr>
          <w:sz w:val="24"/>
          <w:szCs w:val="24"/>
        </w:rPr>
        <w:t>vem causando problemas na via como: Erosão, Poeiras, Pistas Escorregadias, Falta de Acessibilidade e Sinalização Horizontal</w:t>
      </w:r>
      <w:r w:rsidR="007C6210" w:rsidRPr="007C6210">
        <w:rPr>
          <w:sz w:val="24"/>
          <w:szCs w:val="24"/>
        </w:rPr>
        <w:t xml:space="preserve">. </w:t>
      </w:r>
    </w:p>
    <w:p w14:paraId="2B12E318" w14:textId="77777777" w:rsidR="007C6210" w:rsidRPr="007C6210" w:rsidRDefault="007C6210" w:rsidP="007C6210">
      <w:pPr>
        <w:pStyle w:val="PargrafodaLista"/>
        <w:widowControl w:val="0"/>
        <w:spacing w:before="120" w:after="120"/>
        <w:ind w:left="851"/>
        <w:jc w:val="both"/>
        <w:rPr>
          <w:sz w:val="24"/>
          <w:szCs w:val="24"/>
        </w:rPr>
      </w:pPr>
    </w:p>
    <w:p w14:paraId="0E9EE956" w14:textId="77777777" w:rsidR="007C6210" w:rsidRPr="007C6210" w:rsidRDefault="007C6210" w:rsidP="002D0674">
      <w:pPr>
        <w:pStyle w:val="PargrafodaLista"/>
        <w:widowControl w:val="0"/>
        <w:numPr>
          <w:ilvl w:val="2"/>
          <w:numId w:val="7"/>
        </w:numPr>
        <w:spacing w:beforeLines="20" w:before="48" w:afterLines="20" w:after="48"/>
        <w:ind w:left="0" w:firstLine="851"/>
        <w:jc w:val="both"/>
        <w:rPr>
          <w:sz w:val="24"/>
          <w:szCs w:val="24"/>
        </w:rPr>
      </w:pPr>
      <w:r>
        <w:rPr>
          <w:sz w:val="24"/>
          <w:szCs w:val="24"/>
        </w:rPr>
        <w:t>D</w:t>
      </w:r>
      <w:r w:rsidRPr="007C6210">
        <w:rPr>
          <w:sz w:val="24"/>
          <w:szCs w:val="24"/>
        </w:rPr>
        <w:t xml:space="preserve">renagem de Águas Pluviais: A cidade de </w:t>
      </w:r>
      <w:r w:rsidR="00054681">
        <w:rPr>
          <w:sz w:val="24"/>
          <w:szCs w:val="24"/>
        </w:rPr>
        <w:t>Juti</w:t>
      </w:r>
      <w:r w:rsidRPr="007C6210">
        <w:rPr>
          <w:sz w:val="24"/>
          <w:szCs w:val="24"/>
        </w:rPr>
        <w:t xml:space="preserve"> </w:t>
      </w:r>
      <w:r w:rsidR="00A93D6B">
        <w:rPr>
          <w:sz w:val="24"/>
          <w:szCs w:val="24"/>
        </w:rPr>
        <w:t xml:space="preserve">vem enfrentando problemas </w:t>
      </w:r>
      <w:r w:rsidRPr="007C6210">
        <w:rPr>
          <w:sz w:val="24"/>
          <w:szCs w:val="24"/>
        </w:rPr>
        <w:t xml:space="preserve">de </w:t>
      </w:r>
      <w:r w:rsidR="00A93D6B">
        <w:rPr>
          <w:sz w:val="24"/>
          <w:szCs w:val="24"/>
        </w:rPr>
        <w:t xml:space="preserve">erosões nas vias urbanas, alagamentos e </w:t>
      </w:r>
      <w:r w:rsidRPr="007C6210">
        <w:rPr>
          <w:sz w:val="24"/>
          <w:szCs w:val="24"/>
        </w:rPr>
        <w:t>enchentes durante períodos chuvosos devido à inadequada drenagem de águas pluviais. A instalação ou melhoria dos sistemas de drenagem é essencial para prevenir esses problemas, protegendo as vias públicas e as propriedades adjacentes contra danos causados pela água acumulada.</w:t>
      </w:r>
    </w:p>
    <w:p w14:paraId="016A4503" w14:textId="77777777" w:rsidR="007C6210" w:rsidRPr="007C6210" w:rsidRDefault="007C6210" w:rsidP="007C6210">
      <w:pPr>
        <w:pStyle w:val="PargrafodaLista"/>
        <w:widowControl w:val="0"/>
        <w:spacing w:before="120" w:after="120"/>
        <w:ind w:left="851"/>
        <w:jc w:val="both"/>
        <w:rPr>
          <w:sz w:val="24"/>
          <w:szCs w:val="24"/>
        </w:rPr>
      </w:pPr>
    </w:p>
    <w:p w14:paraId="64E6437A" w14:textId="77777777" w:rsidR="007C6210" w:rsidRPr="007C6210" w:rsidRDefault="007C6210" w:rsidP="002D0674">
      <w:pPr>
        <w:pStyle w:val="PargrafodaLista"/>
        <w:widowControl w:val="0"/>
        <w:numPr>
          <w:ilvl w:val="2"/>
          <w:numId w:val="7"/>
        </w:numPr>
        <w:spacing w:beforeLines="20" w:before="48" w:afterLines="20" w:after="48"/>
        <w:ind w:left="0" w:firstLine="851"/>
        <w:jc w:val="both"/>
        <w:rPr>
          <w:sz w:val="24"/>
          <w:szCs w:val="24"/>
        </w:rPr>
      </w:pPr>
      <w:r w:rsidRPr="007C6210">
        <w:rPr>
          <w:sz w:val="24"/>
          <w:szCs w:val="24"/>
        </w:rPr>
        <w:t>Acessibilidade: A acessibilidade é um aspecto crucial da infraestrutura urbana que garante a inclusão e a mobilidade de todos os cidadãos, incluindo idosos, pessoas com deficiência e pais com carrinhos de bebê. A adequação das vias e calçadas conforme as normas de acessibilidade são necessárias para proporcionar a esses grupos sociais o acesso seguro e independente aos espaços públicos.</w:t>
      </w:r>
    </w:p>
    <w:p w14:paraId="70B792C9" w14:textId="77777777" w:rsidR="007C6210" w:rsidRPr="007C6210" w:rsidRDefault="007C6210" w:rsidP="007C6210">
      <w:pPr>
        <w:pStyle w:val="PargrafodaLista"/>
        <w:widowControl w:val="0"/>
        <w:spacing w:before="120" w:after="120"/>
        <w:ind w:left="851"/>
        <w:jc w:val="both"/>
        <w:rPr>
          <w:sz w:val="24"/>
          <w:szCs w:val="24"/>
        </w:rPr>
      </w:pPr>
    </w:p>
    <w:p w14:paraId="4D870ACD" w14:textId="77777777" w:rsidR="007C6210" w:rsidRDefault="007C6210" w:rsidP="002D0674">
      <w:pPr>
        <w:pStyle w:val="PargrafodaLista"/>
        <w:widowControl w:val="0"/>
        <w:numPr>
          <w:ilvl w:val="2"/>
          <w:numId w:val="7"/>
        </w:numPr>
        <w:spacing w:beforeLines="20" w:before="48" w:afterLines="20" w:after="48"/>
        <w:ind w:left="0" w:firstLine="851"/>
        <w:jc w:val="both"/>
        <w:rPr>
          <w:sz w:val="24"/>
          <w:szCs w:val="24"/>
        </w:rPr>
      </w:pPr>
      <w:r w:rsidRPr="007C6210">
        <w:rPr>
          <w:sz w:val="24"/>
          <w:szCs w:val="24"/>
        </w:rPr>
        <w:t xml:space="preserve">Sinalização Viária: A sinalização viária adequada é essencial para orientar e regular o tráfego nas vias urbanas, contribuindo para a segurança e a fluidez do trânsito. A </w:t>
      </w:r>
      <w:r w:rsidRPr="007C6210">
        <w:rPr>
          <w:sz w:val="24"/>
          <w:szCs w:val="24"/>
        </w:rPr>
        <w:lastRenderedPageBreak/>
        <w:t>instalação e a manutenção de placas de trânsito, semáforos, faixas de pedestres e outros dispositivos de sinalização são necessárias para reduzir o risco de acidentes e garantir o respeito às normas de trânsito.</w:t>
      </w:r>
    </w:p>
    <w:p w14:paraId="50B635F6" w14:textId="77777777" w:rsidR="007C6210" w:rsidRDefault="007C6210" w:rsidP="007C6210">
      <w:pPr>
        <w:pStyle w:val="PargrafodaLista"/>
        <w:widowControl w:val="0"/>
        <w:spacing w:before="120" w:after="120"/>
        <w:ind w:left="851"/>
        <w:jc w:val="both"/>
        <w:rPr>
          <w:sz w:val="24"/>
          <w:szCs w:val="24"/>
        </w:rPr>
      </w:pPr>
    </w:p>
    <w:p w14:paraId="7940EFE3" w14:textId="77777777" w:rsidR="00DF3FFD" w:rsidRDefault="007C6210" w:rsidP="001F6640">
      <w:pPr>
        <w:pStyle w:val="PargrafodaLista"/>
        <w:widowControl w:val="0"/>
        <w:numPr>
          <w:ilvl w:val="1"/>
          <w:numId w:val="7"/>
        </w:numPr>
        <w:spacing w:before="120" w:after="120"/>
        <w:ind w:left="0" w:firstLine="851"/>
        <w:jc w:val="both"/>
        <w:rPr>
          <w:sz w:val="24"/>
          <w:szCs w:val="24"/>
        </w:rPr>
      </w:pPr>
      <w:r w:rsidRPr="007C6210">
        <w:rPr>
          <w:sz w:val="24"/>
          <w:szCs w:val="24"/>
        </w:rPr>
        <w:t xml:space="preserve">A contratação de uma empresa especializada para a execução de obras de infraestrutura urbana, como </w:t>
      </w:r>
      <w:r w:rsidR="00A93D6B">
        <w:rPr>
          <w:sz w:val="24"/>
          <w:szCs w:val="24"/>
        </w:rPr>
        <w:t>pavimentação</w:t>
      </w:r>
      <w:r w:rsidRPr="007C6210">
        <w:rPr>
          <w:sz w:val="24"/>
          <w:szCs w:val="24"/>
        </w:rPr>
        <w:t xml:space="preserve"> asfáltica, drenagem de águas pluviais, acessibilidade e sinalização viária em diversas ruas no município de </w:t>
      </w:r>
      <w:r w:rsidR="00054681">
        <w:rPr>
          <w:sz w:val="24"/>
          <w:szCs w:val="24"/>
        </w:rPr>
        <w:t>Juti</w:t>
      </w:r>
      <w:r w:rsidRPr="007C6210">
        <w:rPr>
          <w:sz w:val="24"/>
          <w:szCs w:val="24"/>
        </w:rPr>
        <w:t>, MS, envolve várias necessidades específicas. A seguir, destacam-se alguns pontos que justificam essa contratação, considerando a perspectiva do interesse público</w:t>
      </w:r>
      <w:r w:rsidR="00AA5420">
        <w:rPr>
          <w:sz w:val="24"/>
          <w:szCs w:val="24"/>
        </w:rPr>
        <w:t>:</w:t>
      </w:r>
    </w:p>
    <w:p w14:paraId="4B3FC948" w14:textId="77777777" w:rsidR="00DF3FFD" w:rsidRDefault="00DF3FFD" w:rsidP="00DF3FFD">
      <w:pPr>
        <w:pStyle w:val="PargrafodaLista"/>
        <w:widowControl w:val="0"/>
        <w:spacing w:before="120" w:after="120"/>
        <w:ind w:left="851"/>
        <w:jc w:val="both"/>
        <w:rPr>
          <w:sz w:val="24"/>
          <w:szCs w:val="24"/>
        </w:rPr>
      </w:pPr>
    </w:p>
    <w:p w14:paraId="6919A5B2" w14:textId="77777777" w:rsidR="00DF3FFD" w:rsidRPr="003A6C7D" w:rsidRDefault="00AA5420" w:rsidP="002D0674">
      <w:pPr>
        <w:pStyle w:val="PargrafodaLista"/>
        <w:widowControl w:val="0"/>
        <w:numPr>
          <w:ilvl w:val="2"/>
          <w:numId w:val="7"/>
        </w:numPr>
        <w:spacing w:beforeLines="20" w:before="48" w:afterLines="20" w:after="48"/>
        <w:ind w:left="0" w:firstLine="851"/>
        <w:jc w:val="both"/>
        <w:rPr>
          <w:sz w:val="24"/>
          <w:szCs w:val="24"/>
        </w:rPr>
      </w:pPr>
      <w:r w:rsidRPr="003A6C7D">
        <w:rPr>
          <w:sz w:val="24"/>
          <w:szCs w:val="24"/>
        </w:rPr>
        <w:t xml:space="preserve">Complexidade da Obra: </w:t>
      </w:r>
      <w:r w:rsidR="007C6210" w:rsidRPr="003A6C7D">
        <w:rPr>
          <w:sz w:val="24"/>
          <w:szCs w:val="24"/>
        </w:rPr>
        <w:t xml:space="preserve">A infraestrutura urbana envolve uma série de aspectos técnicos que requerem conhecimento especializado para sua execução. A </w:t>
      </w:r>
      <w:r w:rsidR="003A6C7D">
        <w:rPr>
          <w:sz w:val="24"/>
          <w:szCs w:val="24"/>
        </w:rPr>
        <w:t>Pavimentação</w:t>
      </w:r>
      <w:r w:rsidR="007C6210" w:rsidRPr="003A6C7D">
        <w:rPr>
          <w:sz w:val="24"/>
          <w:szCs w:val="24"/>
        </w:rPr>
        <w:t xml:space="preserve"> asfáltica, por exemplo, exige o conhecimento específico sobre materiais, técnicas de aplicação e normas de segurança. A drenagem de águas pluviais execuções precisas para garantir o escoamento adequado e evitar problemas como enchentes e erosões. A acessibilidade exige o cumprimento de normas específicas para garantir o acesso de pessoas com deficiência, incluindo rampas, calçadas adequadas e sinalização tátil. E a sinalização viária demanda conhecimento das normas de trânsito e de engenharia de tráfego para garantir a segurança dos usuários da via</w:t>
      </w:r>
      <w:r w:rsidR="00DF3FFD" w:rsidRPr="003A6C7D">
        <w:rPr>
          <w:sz w:val="24"/>
          <w:szCs w:val="24"/>
        </w:rPr>
        <w:t>.</w:t>
      </w:r>
    </w:p>
    <w:p w14:paraId="17F69600" w14:textId="77777777" w:rsidR="002B1923" w:rsidRDefault="002B1923" w:rsidP="002D0674">
      <w:pPr>
        <w:pStyle w:val="PargrafodaLista"/>
        <w:widowControl w:val="0"/>
        <w:spacing w:beforeLines="20" w:before="48" w:afterLines="20" w:after="48"/>
        <w:ind w:left="851"/>
        <w:jc w:val="both"/>
        <w:rPr>
          <w:sz w:val="24"/>
          <w:szCs w:val="24"/>
        </w:rPr>
      </w:pPr>
    </w:p>
    <w:p w14:paraId="69E54CE6" w14:textId="77777777" w:rsidR="00AA5420" w:rsidRPr="00AA5420"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Necessidade de Expertise Especializada: A execução de obras de infraestrutura urbana requer conhecimentos técnicos específicos e experiência comprovada. A contratação de uma empresa especializada oferece a garantia de que os serviços serão realizados por profissionais capacitados, com expertise nas diversas áreas envolvidas, desde a seleção dos materiais até a execução dos trabalhos no terreno.</w:t>
      </w:r>
    </w:p>
    <w:p w14:paraId="1CC3F7A9" w14:textId="77777777" w:rsidR="00AA5420" w:rsidRPr="00AA5420" w:rsidRDefault="00AA5420" w:rsidP="002D0674">
      <w:pPr>
        <w:pStyle w:val="PargrafodaLista"/>
        <w:widowControl w:val="0"/>
        <w:spacing w:beforeLines="20" w:before="48" w:afterLines="20" w:after="48"/>
        <w:ind w:left="851"/>
        <w:jc w:val="both"/>
        <w:rPr>
          <w:sz w:val="24"/>
          <w:szCs w:val="24"/>
        </w:rPr>
      </w:pPr>
    </w:p>
    <w:p w14:paraId="2500DBA6" w14:textId="77777777" w:rsidR="00AA5420" w:rsidRPr="00AA5420"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Cumprimento de Normas e Regulamentações: As obras de infraestrutura urbana estão sujeitas a uma série de normas e regulamentações técnicas, ambientais e de segurança. Uma empresa especializada está mais familiarizada com essas normas e é capaz de garantir o cumprimento integral delas durante todas as fases da obra.</w:t>
      </w:r>
    </w:p>
    <w:p w14:paraId="2CF72D32" w14:textId="77777777" w:rsidR="00AA5420" w:rsidRPr="00AA5420" w:rsidRDefault="00AA5420" w:rsidP="002D0674">
      <w:pPr>
        <w:pStyle w:val="PargrafodaLista"/>
        <w:widowControl w:val="0"/>
        <w:spacing w:beforeLines="20" w:before="48" w:afterLines="20" w:after="48"/>
        <w:ind w:left="851"/>
        <w:jc w:val="both"/>
        <w:rPr>
          <w:sz w:val="24"/>
          <w:szCs w:val="24"/>
        </w:rPr>
      </w:pPr>
    </w:p>
    <w:p w14:paraId="218DB25B" w14:textId="77777777" w:rsidR="00AA5420" w:rsidRPr="00AA5420"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Eficiência na Execução: Empresas especializadas costumam contar com equipamentos modernos e técnicas de trabalho eficientes, o que pode resultar em prazos de execução mais curtos e custos mais baixos, além de minimizar possíveis transtornos para a população durante a realização da obra.</w:t>
      </w:r>
    </w:p>
    <w:p w14:paraId="540002B5" w14:textId="77777777" w:rsidR="00AA5420" w:rsidRPr="00AA5420" w:rsidRDefault="00AA5420" w:rsidP="002D0674">
      <w:pPr>
        <w:pStyle w:val="PargrafodaLista"/>
        <w:widowControl w:val="0"/>
        <w:spacing w:beforeLines="20" w:before="48" w:afterLines="20" w:after="48"/>
        <w:ind w:left="851"/>
        <w:jc w:val="both"/>
        <w:rPr>
          <w:sz w:val="24"/>
          <w:szCs w:val="24"/>
        </w:rPr>
      </w:pPr>
    </w:p>
    <w:p w14:paraId="1F74B5B1" w14:textId="77777777" w:rsidR="00AA5420" w:rsidRPr="00AA5420"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Garantia de Qualidade: A contratação de uma empresa especializada geralmente inclui garantias de qualidade para os serviços prestados, o que proporciona maior segurança para a administração pública quanto à durabilidade e funcionalidade da infraestrutura construída.</w:t>
      </w:r>
    </w:p>
    <w:p w14:paraId="5B6B1C45" w14:textId="77777777" w:rsidR="00AA5420" w:rsidRPr="00AA5420" w:rsidRDefault="00AA5420" w:rsidP="002D0674">
      <w:pPr>
        <w:pStyle w:val="PargrafodaLista"/>
        <w:widowControl w:val="0"/>
        <w:spacing w:beforeLines="20" w:before="48" w:afterLines="20" w:after="48"/>
        <w:ind w:left="851"/>
        <w:jc w:val="both"/>
        <w:rPr>
          <w:sz w:val="24"/>
          <w:szCs w:val="24"/>
        </w:rPr>
      </w:pPr>
    </w:p>
    <w:p w14:paraId="37285C28" w14:textId="77777777" w:rsidR="00AA5420" w:rsidRPr="00AA5420"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Garantia de Segurança e Mobilidade: A pavimentação asfáltica adequada e a drenagem eficiente de águas pluviais são fundamentais para garantir a segurança e a mobilidade dos moradores, evitando acidentes, alagamentos e danos às vias urbanas. Além disso, a implementação de acessibilidade adequada e sinalização viária contribui para uma circulação mais segura e inclusiva de pedestres e veículos.</w:t>
      </w:r>
    </w:p>
    <w:p w14:paraId="22644340" w14:textId="77777777" w:rsidR="00AA5420" w:rsidRPr="00AA5420" w:rsidRDefault="00AA5420" w:rsidP="002D0674">
      <w:pPr>
        <w:pStyle w:val="PargrafodaLista"/>
        <w:widowControl w:val="0"/>
        <w:spacing w:beforeLines="20" w:before="48" w:afterLines="20" w:after="48"/>
        <w:ind w:left="851"/>
        <w:jc w:val="both"/>
        <w:rPr>
          <w:sz w:val="24"/>
          <w:szCs w:val="24"/>
        </w:rPr>
      </w:pPr>
    </w:p>
    <w:p w14:paraId="7B74A41F" w14:textId="77777777" w:rsidR="00AA5420" w:rsidRPr="00DF3FFD" w:rsidRDefault="00AA5420" w:rsidP="002D0674">
      <w:pPr>
        <w:pStyle w:val="PargrafodaLista"/>
        <w:widowControl w:val="0"/>
        <w:numPr>
          <w:ilvl w:val="2"/>
          <w:numId w:val="7"/>
        </w:numPr>
        <w:spacing w:beforeLines="20" w:before="48" w:afterLines="20" w:after="48"/>
        <w:ind w:left="0" w:firstLine="851"/>
        <w:jc w:val="both"/>
        <w:rPr>
          <w:sz w:val="24"/>
          <w:szCs w:val="24"/>
        </w:rPr>
      </w:pPr>
      <w:r w:rsidRPr="00AA5420">
        <w:rPr>
          <w:sz w:val="24"/>
          <w:szCs w:val="24"/>
        </w:rPr>
        <w:t>Minimização de Custos e Prazos: A contratação de uma empresa especializada pode resultar em uma otimização dos custos e dos prazos da obra, uma vez que essas empresas geralmente possuem equipamentos modernos, tecnologias eficientes e processos de gestão adequados, possibilitando uma execução mais rápida e econômica dos serviços.</w:t>
      </w:r>
    </w:p>
    <w:p w14:paraId="44C92A1B" w14:textId="77777777" w:rsidR="00240E48" w:rsidRPr="00DF3FFD" w:rsidRDefault="00240E48" w:rsidP="002D0674">
      <w:pPr>
        <w:widowControl w:val="0"/>
        <w:spacing w:beforeLines="20" w:before="48" w:afterLines="20" w:after="48"/>
        <w:jc w:val="both"/>
      </w:pPr>
    </w:p>
    <w:p w14:paraId="74611690" w14:textId="77777777" w:rsidR="00240E48" w:rsidRDefault="002B1923" w:rsidP="001F6640">
      <w:pPr>
        <w:pStyle w:val="PargrafodaLista"/>
        <w:widowControl w:val="0"/>
        <w:numPr>
          <w:ilvl w:val="1"/>
          <w:numId w:val="7"/>
        </w:numPr>
        <w:spacing w:before="120" w:after="120"/>
        <w:ind w:left="0" w:firstLine="851"/>
        <w:jc w:val="both"/>
        <w:rPr>
          <w:sz w:val="24"/>
          <w:szCs w:val="24"/>
        </w:rPr>
      </w:pPr>
      <w:r w:rsidRPr="002B1923">
        <w:rPr>
          <w:sz w:val="24"/>
          <w:szCs w:val="24"/>
        </w:rPr>
        <w:t>Após análise do mercado, concluiu-se que a opção de contratação de empresa especializada para execução de obras de infraestrutura, por terceiros é o mais viável, uma vez que a Administração não dispõe dos equipe técnica especializada necessários para realizá-lo</w:t>
      </w:r>
      <w:r w:rsidR="005F4D50">
        <w:rPr>
          <w:sz w:val="24"/>
          <w:szCs w:val="24"/>
        </w:rPr>
        <w:t>.</w:t>
      </w:r>
    </w:p>
    <w:p w14:paraId="4BAB7A76" w14:textId="77777777" w:rsidR="005F4D50" w:rsidRDefault="005F4D50" w:rsidP="005F4D50">
      <w:pPr>
        <w:pStyle w:val="PargrafodaLista"/>
        <w:widowControl w:val="0"/>
        <w:spacing w:before="120" w:after="120"/>
        <w:ind w:left="851"/>
        <w:jc w:val="both"/>
        <w:rPr>
          <w:sz w:val="24"/>
          <w:szCs w:val="24"/>
        </w:rPr>
      </w:pPr>
    </w:p>
    <w:p w14:paraId="0C85ED4B" w14:textId="4F890E9B" w:rsidR="0064306F" w:rsidRDefault="00DF3FFD" w:rsidP="001F6640">
      <w:pPr>
        <w:pStyle w:val="PargrafodaLista"/>
        <w:widowControl w:val="0"/>
        <w:numPr>
          <w:ilvl w:val="1"/>
          <w:numId w:val="7"/>
        </w:numPr>
        <w:spacing w:before="120" w:after="120"/>
        <w:ind w:left="0" w:firstLine="851"/>
        <w:jc w:val="both"/>
        <w:rPr>
          <w:sz w:val="24"/>
          <w:szCs w:val="24"/>
        </w:rPr>
      </w:pPr>
      <w:r w:rsidRPr="00DF3FFD">
        <w:rPr>
          <w:sz w:val="24"/>
          <w:szCs w:val="24"/>
        </w:rPr>
        <w:t xml:space="preserve">A estimativa das quantidades foi baseada nos projetos executivos executados pela secretaria demandante, através das composições de planilha com quantitativos especificados baseado em banco de dados como </w:t>
      </w:r>
      <w:r w:rsidR="00411863" w:rsidRPr="00411863">
        <w:rPr>
          <w:sz w:val="24"/>
          <w:szCs w:val="24"/>
        </w:rPr>
        <w:t>SINAPI, AGESUL</w:t>
      </w:r>
      <w:r w:rsidR="00FE299A">
        <w:rPr>
          <w:sz w:val="24"/>
          <w:szCs w:val="24"/>
        </w:rPr>
        <w:t xml:space="preserve"> </w:t>
      </w:r>
      <w:r w:rsidR="00411863" w:rsidRPr="00411863">
        <w:rPr>
          <w:sz w:val="24"/>
          <w:szCs w:val="24"/>
        </w:rPr>
        <w:t xml:space="preserve">e COTAÇÕES </w:t>
      </w:r>
      <w:r w:rsidR="0064306F">
        <w:rPr>
          <w:sz w:val="24"/>
          <w:szCs w:val="24"/>
        </w:rPr>
        <w:t>e</w:t>
      </w:r>
      <w:r w:rsidR="0064306F" w:rsidRPr="0064306F">
        <w:rPr>
          <w:sz w:val="24"/>
          <w:szCs w:val="24"/>
        </w:rPr>
        <w:t xml:space="preserve"> estão descritos em anexo, por intermédio dos elementos dispostos no Estudo Técnico Preliminar</w:t>
      </w:r>
      <w:r w:rsidR="0064306F">
        <w:rPr>
          <w:sz w:val="24"/>
          <w:szCs w:val="24"/>
        </w:rPr>
        <w:t>.</w:t>
      </w:r>
    </w:p>
    <w:p w14:paraId="08ED035B" w14:textId="77777777" w:rsidR="005F4D50" w:rsidRDefault="005F4D50" w:rsidP="005F4D50">
      <w:pPr>
        <w:pStyle w:val="PargrafodaLista"/>
        <w:widowControl w:val="0"/>
        <w:spacing w:before="120" w:after="120"/>
        <w:ind w:left="851"/>
        <w:jc w:val="both"/>
        <w:rPr>
          <w:sz w:val="24"/>
          <w:szCs w:val="24"/>
        </w:rPr>
      </w:pPr>
    </w:p>
    <w:p w14:paraId="69426101" w14:textId="77777777" w:rsidR="00FE299A" w:rsidRPr="00D238B2" w:rsidRDefault="00FE299A" w:rsidP="00FE299A">
      <w:pPr>
        <w:pStyle w:val="PargrafodaLista"/>
        <w:widowControl w:val="0"/>
        <w:numPr>
          <w:ilvl w:val="1"/>
          <w:numId w:val="7"/>
        </w:numPr>
        <w:spacing w:before="120" w:after="120"/>
        <w:ind w:left="0" w:firstLine="851"/>
        <w:jc w:val="both"/>
        <w:rPr>
          <w:sz w:val="24"/>
          <w:szCs w:val="24"/>
        </w:rPr>
      </w:pPr>
      <w:r w:rsidRPr="00D238B2">
        <w:rPr>
          <w:sz w:val="24"/>
          <w:szCs w:val="24"/>
        </w:rPr>
        <w:t xml:space="preserve">Para este objeto será aberto processo licitatório na modalidade CONCORRÊNCIA como previsto no Art. 6, inciso XXXVIII da lei 14.133/2021, com adoção do critério de julgamento pelo MENOR PREÇO, por REGIME DE EXECUÇÃO INDIRETA - </w:t>
      </w:r>
      <w:r>
        <w:rPr>
          <w:sz w:val="24"/>
          <w:szCs w:val="24"/>
        </w:rPr>
        <w:t>EMPREITADA POR PREÇO UNITÁRIO</w:t>
      </w:r>
      <w:r w:rsidRPr="00D238B2">
        <w:rPr>
          <w:sz w:val="24"/>
          <w:szCs w:val="24"/>
        </w:rPr>
        <w:t>, das propostas classificadas pelo (a) Pregoeiro.</w:t>
      </w:r>
    </w:p>
    <w:p w14:paraId="18C49B6D" w14:textId="77777777" w:rsidR="005F4D50" w:rsidRPr="00E1605D" w:rsidRDefault="005F4D50" w:rsidP="00E1605D">
      <w:pPr>
        <w:pStyle w:val="PargrafodaLista"/>
        <w:widowControl w:val="0"/>
        <w:spacing w:before="120" w:after="120"/>
        <w:ind w:left="1702"/>
        <w:jc w:val="both"/>
        <w:rPr>
          <w:sz w:val="24"/>
          <w:szCs w:val="24"/>
          <w:highlight w:val="green"/>
        </w:rPr>
      </w:pPr>
    </w:p>
    <w:p w14:paraId="498B52FA" w14:textId="77777777" w:rsidR="0064306F" w:rsidRPr="0064306F" w:rsidRDefault="0064306F" w:rsidP="001F6640">
      <w:pPr>
        <w:pStyle w:val="PargrafodaLista"/>
        <w:widowControl w:val="0"/>
        <w:numPr>
          <w:ilvl w:val="1"/>
          <w:numId w:val="7"/>
        </w:numPr>
        <w:spacing w:before="120" w:after="120"/>
        <w:ind w:left="0" w:firstLine="851"/>
        <w:jc w:val="both"/>
        <w:rPr>
          <w:sz w:val="24"/>
          <w:szCs w:val="24"/>
        </w:rPr>
      </w:pPr>
      <w:r w:rsidRPr="0064306F">
        <w:rPr>
          <w:sz w:val="24"/>
          <w:szCs w:val="24"/>
        </w:rPr>
        <w:t xml:space="preserve">O objeto da contratação está previsto no Plano de Contratações Anual </w:t>
      </w:r>
      <w:r>
        <w:rPr>
          <w:sz w:val="24"/>
          <w:szCs w:val="24"/>
        </w:rPr>
        <w:t>2024</w:t>
      </w:r>
      <w:r w:rsidRPr="0064306F">
        <w:rPr>
          <w:sz w:val="24"/>
          <w:szCs w:val="24"/>
        </w:rPr>
        <w:t>, conforme consta das informações básicas deste termo de referência</w:t>
      </w:r>
      <w:r>
        <w:rPr>
          <w:sz w:val="24"/>
          <w:szCs w:val="24"/>
        </w:rPr>
        <w:t>.</w:t>
      </w:r>
    </w:p>
    <w:p w14:paraId="00FB2B5F" w14:textId="77777777" w:rsidR="00240E48" w:rsidRPr="009F56C8" w:rsidRDefault="00240E48" w:rsidP="002D0674">
      <w:pPr>
        <w:pStyle w:val="PargrafodaLista"/>
        <w:widowControl w:val="0"/>
        <w:spacing w:beforeLines="20" w:before="48" w:afterLines="20" w:after="48"/>
        <w:ind w:left="851"/>
        <w:jc w:val="both"/>
      </w:pPr>
    </w:p>
    <w:p w14:paraId="3EBB9A3A" w14:textId="77777777" w:rsidR="008A34C5" w:rsidRPr="008A34C5" w:rsidRDefault="00E47CA7" w:rsidP="008A34C5">
      <w:pPr>
        <w:pStyle w:val="Ttulo1"/>
      </w:pPr>
      <w:r w:rsidRPr="00E47CA7">
        <w:t>DESCRIÇÃO DA SOLUÇÃO COMO UM TODO</w:t>
      </w:r>
    </w:p>
    <w:p w14:paraId="3E187E2F" w14:textId="77777777" w:rsidR="002B1923" w:rsidRDefault="002B1923" w:rsidP="002D0674">
      <w:pPr>
        <w:pStyle w:val="PargrafodaLista"/>
        <w:widowControl w:val="0"/>
        <w:numPr>
          <w:ilvl w:val="1"/>
          <w:numId w:val="7"/>
        </w:numPr>
        <w:spacing w:beforeLines="20" w:before="48" w:afterLines="20" w:after="48"/>
        <w:ind w:left="0" w:firstLine="851"/>
        <w:jc w:val="both"/>
        <w:rPr>
          <w:sz w:val="24"/>
          <w:szCs w:val="24"/>
        </w:rPr>
      </w:pPr>
      <w:r w:rsidRPr="002B1923">
        <w:rPr>
          <w:sz w:val="24"/>
          <w:szCs w:val="24"/>
        </w:rPr>
        <w:t xml:space="preserve">A necessidade que está abordada neste instrumento é composta pela a contratação de uma empresa especializada para a prestação de serviços de execução de obra de infraestrutura urbana no projeto denominado </w:t>
      </w:r>
      <w:r w:rsidR="003A6C7D">
        <w:rPr>
          <w:b/>
          <w:bCs/>
          <w:sz w:val="24"/>
          <w:szCs w:val="24"/>
        </w:rPr>
        <w:t xml:space="preserve">Infraestrutura Urbana </w:t>
      </w:r>
      <w:r w:rsidR="00853903">
        <w:rPr>
          <w:b/>
          <w:bCs/>
          <w:sz w:val="24"/>
          <w:szCs w:val="24"/>
        </w:rPr>
        <w:t>no Bairro 01</w:t>
      </w:r>
      <w:r w:rsidRPr="002B1923">
        <w:rPr>
          <w:sz w:val="24"/>
          <w:szCs w:val="24"/>
        </w:rPr>
        <w:t>, para atender a demanda desta secretaria</w:t>
      </w:r>
      <w:r w:rsidR="003A6C7D">
        <w:rPr>
          <w:sz w:val="24"/>
          <w:szCs w:val="24"/>
        </w:rPr>
        <w:t xml:space="preserve"> municipal de </w:t>
      </w:r>
      <w:r w:rsidR="00853903">
        <w:rPr>
          <w:sz w:val="24"/>
          <w:szCs w:val="24"/>
        </w:rPr>
        <w:t xml:space="preserve">infra-estrutura e obras. </w:t>
      </w:r>
    </w:p>
    <w:p w14:paraId="4CADB195" w14:textId="77777777" w:rsidR="00184E70" w:rsidRDefault="00184E70" w:rsidP="002D0674">
      <w:pPr>
        <w:widowControl w:val="0"/>
        <w:spacing w:beforeLines="20" w:before="48" w:afterLines="20" w:after="48"/>
        <w:jc w:val="both"/>
      </w:pPr>
    </w:p>
    <w:p w14:paraId="3E82792C" w14:textId="77777777" w:rsidR="002B1923" w:rsidRPr="002B1923" w:rsidRDefault="007C6210" w:rsidP="002D0674">
      <w:pPr>
        <w:pStyle w:val="PargrafodaLista"/>
        <w:widowControl w:val="0"/>
        <w:numPr>
          <w:ilvl w:val="1"/>
          <w:numId w:val="7"/>
        </w:numPr>
        <w:spacing w:beforeLines="20" w:before="48" w:afterLines="20" w:after="48"/>
        <w:ind w:left="0" w:firstLine="851"/>
        <w:jc w:val="both"/>
        <w:rPr>
          <w:sz w:val="24"/>
          <w:szCs w:val="24"/>
        </w:rPr>
      </w:pPr>
      <w:r w:rsidRPr="007C6210">
        <w:rPr>
          <w:sz w:val="24"/>
          <w:szCs w:val="24"/>
        </w:rPr>
        <w:t xml:space="preserve">O projeto </w:t>
      </w:r>
      <w:r w:rsidR="00853903">
        <w:rPr>
          <w:b/>
          <w:bCs/>
          <w:sz w:val="24"/>
          <w:szCs w:val="24"/>
        </w:rPr>
        <w:t>Infraestrutura Urbana no Bairro 01</w:t>
      </w:r>
      <w:r w:rsidRPr="007C6210">
        <w:rPr>
          <w:sz w:val="24"/>
          <w:szCs w:val="24"/>
        </w:rPr>
        <w:t xml:space="preserve">, localizado no município de </w:t>
      </w:r>
      <w:r w:rsidR="00853903">
        <w:rPr>
          <w:sz w:val="24"/>
          <w:szCs w:val="24"/>
        </w:rPr>
        <w:t xml:space="preserve">Juti, </w:t>
      </w:r>
      <w:r w:rsidRPr="007C6210">
        <w:rPr>
          <w:sz w:val="24"/>
          <w:szCs w:val="24"/>
        </w:rPr>
        <w:t xml:space="preserve">MS, visa promover melhorias significativas na infraestrutura urbana, englobando </w:t>
      </w:r>
      <w:r w:rsidR="00A92089">
        <w:rPr>
          <w:sz w:val="24"/>
          <w:szCs w:val="24"/>
        </w:rPr>
        <w:t xml:space="preserve">pavimentação </w:t>
      </w:r>
      <w:r w:rsidRPr="007C6210">
        <w:rPr>
          <w:sz w:val="24"/>
          <w:szCs w:val="24"/>
        </w:rPr>
        <w:t>asfáltica, drenagem de águas pluviais, acessibilidade e sinalização viária em diversas ruas</w:t>
      </w:r>
      <w:r w:rsidR="00A92089">
        <w:rPr>
          <w:sz w:val="24"/>
          <w:szCs w:val="24"/>
        </w:rPr>
        <w:t xml:space="preserve"> d</w:t>
      </w:r>
      <w:r w:rsidR="00853903">
        <w:rPr>
          <w:sz w:val="24"/>
          <w:szCs w:val="24"/>
        </w:rPr>
        <w:t>o Bairro 01</w:t>
      </w:r>
      <w:r w:rsidRPr="007C6210">
        <w:rPr>
          <w:sz w:val="24"/>
          <w:szCs w:val="24"/>
        </w:rPr>
        <w:t xml:space="preserve">. Além dos requisitos básicos de execução da obra a solução </w:t>
      </w:r>
      <w:r w:rsidRPr="007C6210">
        <w:rPr>
          <w:sz w:val="24"/>
          <w:szCs w:val="24"/>
        </w:rPr>
        <w:lastRenderedPageBreak/>
        <w:t>proposta contempla a execução de obras de alta qualidade, seguindo as melhores práticas técnicas e normativas vigentes. Serão detalhadas as exigências relacionada</w:t>
      </w:r>
      <w:r>
        <w:rPr>
          <w:sz w:val="24"/>
          <w:szCs w:val="24"/>
        </w:rPr>
        <w:t>s:</w:t>
      </w:r>
    </w:p>
    <w:p w14:paraId="2E6F50DF" w14:textId="77777777" w:rsidR="002B1923" w:rsidRDefault="002B1923" w:rsidP="002D0674">
      <w:pPr>
        <w:widowControl w:val="0"/>
        <w:spacing w:beforeLines="20" w:before="48" w:afterLines="20" w:after="48"/>
        <w:jc w:val="both"/>
      </w:pPr>
    </w:p>
    <w:p w14:paraId="7F7E4437" w14:textId="77777777" w:rsidR="002B1923" w:rsidRPr="00BC2B2E" w:rsidRDefault="004B6285" w:rsidP="002D0674">
      <w:pPr>
        <w:pStyle w:val="PargrafodaLista"/>
        <w:widowControl w:val="0"/>
        <w:numPr>
          <w:ilvl w:val="2"/>
          <w:numId w:val="7"/>
        </w:numPr>
        <w:spacing w:beforeLines="20" w:before="48" w:afterLines="20" w:after="48"/>
        <w:ind w:left="0" w:firstLine="851"/>
        <w:jc w:val="both"/>
        <w:rPr>
          <w:sz w:val="24"/>
          <w:szCs w:val="24"/>
        </w:rPr>
      </w:pPr>
      <w:r w:rsidRPr="00BC2B2E">
        <w:rPr>
          <w:sz w:val="24"/>
          <w:szCs w:val="24"/>
        </w:rPr>
        <w:t>Pavimentação</w:t>
      </w:r>
      <w:r w:rsidR="002B1923" w:rsidRPr="00BC2B2E">
        <w:rPr>
          <w:sz w:val="24"/>
          <w:szCs w:val="24"/>
        </w:rPr>
        <w:t xml:space="preserve"> Asfáltica:</w:t>
      </w:r>
    </w:p>
    <w:p w14:paraId="2A0BDD94" w14:textId="77777777" w:rsidR="002B1923" w:rsidRDefault="002B1923" w:rsidP="002D0674">
      <w:pPr>
        <w:pStyle w:val="PargrafodaLista"/>
        <w:widowControl w:val="0"/>
        <w:spacing w:beforeLines="20" w:before="48" w:afterLines="20" w:after="48"/>
        <w:ind w:left="851"/>
        <w:jc w:val="both"/>
        <w:rPr>
          <w:sz w:val="24"/>
          <w:szCs w:val="24"/>
        </w:rPr>
      </w:pPr>
    </w:p>
    <w:p w14:paraId="24404A50" w14:textId="77777777" w:rsidR="007C6210" w:rsidRPr="007C6210" w:rsidRDefault="007C6210" w:rsidP="002D0674">
      <w:pPr>
        <w:pStyle w:val="PargrafodaLista"/>
        <w:numPr>
          <w:ilvl w:val="0"/>
          <w:numId w:val="14"/>
        </w:numPr>
        <w:spacing w:beforeLines="20" w:before="48" w:afterLines="20" w:after="48"/>
        <w:jc w:val="both"/>
        <w:rPr>
          <w:sz w:val="22"/>
          <w:szCs w:val="22"/>
        </w:rPr>
      </w:pPr>
      <w:r w:rsidRPr="007C6210">
        <w:rPr>
          <w:sz w:val="22"/>
          <w:szCs w:val="22"/>
        </w:rPr>
        <w:t>Avaliação técnica prévia das condições do pavimento</w:t>
      </w:r>
      <w:r w:rsidR="00A92089">
        <w:rPr>
          <w:sz w:val="22"/>
          <w:szCs w:val="22"/>
        </w:rPr>
        <w:t xml:space="preserve"> primário</w:t>
      </w:r>
      <w:r w:rsidRPr="007C6210">
        <w:rPr>
          <w:sz w:val="22"/>
          <w:szCs w:val="22"/>
        </w:rPr>
        <w:t xml:space="preserve"> para determinar o escopo completo da </w:t>
      </w:r>
      <w:r w:rsidR="00A92089">
        <w:rPr>
          <w:sz w:val="22"/>
          <w:szCs w:val="22"/>
        </w:rPr>
        <w:t xml:space="preserve">pavimentação </w:t>
      </w:r>
      <w:r w:rsidRPr="007C6210">
        <w:rPr>
          <w:sz w:val="22"/>
          <w:szCs w:val="22"/>
        </w:rPr>
        <w:t>asfáltica.</w:t>
      </w:r>
    </w:p>
    <w:p w14:paraId="516FA6D8" w14:textId="77777777" w:rsidR="007C6210" w:rsidRPr="007C6210" w:rsidRDefault="007C6210" w:rsidP="002D0674">
      <w:pPr>
        <w:pStyle w:val="PargrafodaLista"/>
        <w:numPr>
          <w:ilvl w:val="0"/>
          <w:numId w:val="14"/>
        </w:numPr>
        <w:spacing w:beforeLines="20" w:before="48" w:afterLines="20" w:after="48"/>
        <w:jc w:val="both"/>
        <w:rPr>
          <w:sz w:val="22"/>
          <w:szCs w:val="22"/>
        </w:rPr>
      </w:pPr>
      <w:r w:rsidRPr="007C6210">
        <w:rPr>
          <w:sz w:val="22"/>
          <w:szCs w:val="22"/>
        </w:rPr>
        <w:t>Utilização de materiais asfálticos de alta qualidade, de acordo com as normas técnicas vigentes.</w:t>
      </w:r>
    </w:p>
    <w:p w14:paraId="436086C2" w14:textId="77777777" w:rsidR="007C6210" w:rsidRPr="007C6210" w:rsidRDefault="007C6210" w:rsidP="002D0674">
      <w:pPr>
        <w:pStyle w:val="PargrafodaLista"/>
        <w:numPr>
          <w:ilvl w:val="0"/>
          <w:numId w:val="14"/>
        </w:numPr>
        <w:spacing w:beforeLines="20" w:before="48" w:afterLines="20" w:after="48"/>
        <w:jc w:val="both"/>
        <w:rPr>
          <w:sz w:val="22"/>
          <w:szCs w:val="22"/>
        </w:rPr>
      </w:pPr>
      <w:r w:rsidRPr="007C6210">
        <w:rPr>
          <w:sz w:val="22"/>
          <w:szCs w:val="22"/>
        </w:rPr>
        <w:t>Aplicação de técnicas modernas de pavimentação para garantir a durabilidade e a resistência do asfalto.</w:t>
      </w:r>
    </w:p>
    <w:p w14:paraId="691E9598" w14:textId="77777777" w:rsidR="007C6210" w:rsidRPr="007C6210" w:rsidRDefault="00853903" w:rsidP="002D0674">
      <w:pPr>
        <w:pStyle w:val="PargrafodaLista"/>
        <w:numPr>
          <w:ilvl w:val="0"/>
          <w:numId w:val="14"/>
        </w:numPr>
        <w:spacing w:beforeLines="20" w:before="48" w:afterLines="20" w:after="48"/>
        <w:jc w:val="both"/>
        <w:rPr>
          <w:sz w:val="22"/>
          <w:szCs w:val="22"/>
        </w:rPr>
      </w:pPr>
      <w:r>
        <w:rPr>
          <w:sz w:val="22"/>
          <w:szCs w:val="22"/>
        </w:rPr>
        <w:t xml:space="preserve">Verificação da necessidade de pavimentação </w:t>
      </w:r>
      <w:r w:rsidR="007C6210" w:rsidRPr="007C6210">
        <w:rPr>
          <w:sz w:val="22"/>
          <w:szCs w:val="22"/>
        </w:rPr>
        <w:t>ou outras intervenções específicas em cada rua, conforme a avaliação técnica.</w:t>
      </w:r>
    </w:p>
    <w:p w14:paraId="555DCF3F" w14:textId="77777777" w:rsidR="007C6210" w:rsidRPr="002B1923" w:rsidRDefault="007C6210" w:rsidP="002D0674">
      <w:pPr>
        <w:pStyle w:val="PargrafodaLista"/>
        <w:widowControl w:val="0"/>
        <w:spacing w:beforeLines="20" w:before="48" w:afterLines="20" w:after="48"/>
        <w:ind w:left="851"/>
        <w:jc w:val="both"/>
        <w:rPr>
          <w:sz w:val="24"/>
          <w:szCs w:val="24"/>
        </w:rPr>
      </w:pPr>
    </w:p>
    <w:p w14:paraId="0AE4745D" w14:textId="77777777" w:rsidR="002B1923" w:rsidRPr="002B1923" w:rsidRDefault="002B1923" w:rsidP="002D0674">
      <w:pPr>
        <w:pStyle w:val="PargrafodaLista"/>
        <w:widowControl w:val="0"/>
        <w:numPr>
          <w:ilvl w:val="2"/>
          <w:numId w:val="7"/>
        </w:numPr>
        <w:spacing w:beforeLines="20" w:before="48" w:afterLines="20" w:after="48"/>
        <w:ind w:left="0" w:firstLine="851"/>
        <w:jc w:val="both"/>
        <w:rPr>
          <w:sz w:val="24"/>
          <w:szCs w:val="24"/>
        </w:rPr>
      </w:pPr>
      <w:r w:rsidRPr="002B1923">
        <w:rPr>
          <w:sz w:val="24"/>
          <w:szCs w:val="24"/>
        </w:rPr>
        <w:t>Drenagem de Águas Pluviais:</w:t>
      </w:r>
    </w:p>
    <w:p w14:paraId="7950CA68" w14:textId="77777777" w:rsidR="002B1923" w:rsidRDefault="002B1923" w:rsidP="002D0674">
      <w:pPr>
        <w:pStyle w:val="PargrafodaLista"/>
        <w:widowControl w:val="0"/>
        <w:spacing w:beforeLines="20" w:before="48" w:afterLines="20" w:after="48"/>
        <w:ind w:left="851"/>
        <w:jc w:val="both"/>
        <w:rPr>
          <w:sz w:val="24"/>
          <w:szCs w:val="24"/>
        </w:rPr>
      </w:pPr>
    </w:p>
    <w:p w14:paraId="2B71E195"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Realização de estudo hidrológico e topográfico para dimensionamento adequado dos sistemas de drenagem.</w:t>
      </w:r>
    </w:p>
    <w:p w14:paraId="4AE7D6E3"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Implementação de dispositivos de drenagem, como bocas de lobo, galerias pluviais e canaletas, de acordo com as necessidades de cada via.</w:t>
      </w:r>
    </w:p>
    <w:p w14:paraId="3B2BA06D"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Utilização de materiais resistentes e duráveis para garantir a eficiência do sistema de drenagem e prevenir problemas de alagamento e erosão.</w:t>
      </w:r>
    </w:p>
    <w:p w14:paraId="13B646E6" w14:textId="77777777" w:rsidR="007C6210" w:rsidRDefault="007C6210" w:rsidP="002D0674">
      <w:pPr>
        <w:pStyle w:val="PargrafodaLista"/>
        <w:widowControl w:val="0"/>
        <w:spacing w:beforeLines="20" w:before="48" w:afterLines="20" w:after="48"/>
        <w:ind w:left="851"/>
        <w:jc w:val="both"/>
        <w:rPr>
          <w:sz w:val="24"/>
          <w:szCs w:val="24"/>
        </w:rPr>
      </w:pPr>
    </w:p>
    <w:p w14:paraId="52CA9C1A" w14:textId="77777777" w:rsidR="002B1923" w:rsidRPr="002B1923" w:rsidRDefault="002B1923" w:rsidP="002D0674">
      <w:pPr>
        <w:pStyle w:val="PargrafodaLista"/>
        <w:widowControl w:val="0"/>
        <w:numPr>
          <w:ilvl w:val="2"/>
          <w:numId w:val="7"/>
        </w:numPr>
        <w:spacing w:beforeLines="20" w:before="48" w:afterLines="20" w:after="48"/>
        <w:ind w:left="0" w:firstLine="851"/>
        <w:jc w:val="both"/>
        <w:rPr>
          <w:sz w:val="24"/>
          <w:szCs w:val="24"/>
        </w:rPr>
      </w:pPr>
      <w:r w:rsidRPr="002B1923">
        <w:rPr>
          <w:sz w:val="24"/>
          <w:szCs w:val="24"/>
        </w:rPr>
        <w:t>Acessibilidade:</w:t>
      </w:r>
    </w:p>
    <w:p w14:paraId="41D37447" w14:textId="77777777" w:rsidR="002B1923" w:rsidRDefault="002B1923" w:rsidP="002D0674">
      <w:pPr>
        <w:pStyle w:val="PargrafodaLista"/>
        <w:widowControl w:val="0"/>
        <w:spacing w:beforeLines="20" w:before="48" w:afterLines="20" w:after="48"/>
        <w:ind w:left="851"/>
        <w:jc w:val="both"/>
        <w:rPr>
          <w:sz w:val="24"/>
          <w:szCs w:val="24"/>
        </w:rPr>
      </w:pPr>
    </w:p>
    <w:p w14:paraId="682091AC"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Adequação das calçadas, rampas e travessias para garantir a acessibilidade de pedestres, incluindo pessoas com deficiência ou mobilidade reduzida.</w:t>
      </w:r>
    </w:p>
    <w:p w14:paraId="44815112"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Instalação de rampas de acesso, pisos táteis, corrimãos e demais elementos necessários conforme as normas técnicas de acessibilidade.</w:t>
      </w:r>
    </w:p>
    <w:p w14:paraId="300FF45C"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Verificação da altura e inclinação das rampas para garantir a segurança e o conforto dos pedestres.</w:t>
      </w:r>
    </w:p>
    <w:p w14:paraId="6F1E3893" w14:textId="77777777" w:rsidR="007C6210" w:rsidRPr="002B1923" w:rsidRDefault="007C6210" w:rsidP="002D0674">
      <w:pPr>
        <w:pStyle w:val="PargrafodaLista"/>
        <w:widowControl w:val="0"/>
        <w:spacing w:beforeLines="20" w:before="48" w:afterLines="20" w:after="48"/>
        <w:ind w:left="851"/>
        <w:jc w:val="both"/>
        <w:rPr>
          <w:sz w:val="24"/>
          <w:szCs w:val="24"/>
        </w:rPr>
      </w:pPr>
    </w:p>
    <w:p w14:paraId="756D405B" w14:textId="77777777" w:rsidR="002B1923" w:rsidRDefault="002B1923" w:rsidP="002D0674">
      <w:pPr>
        <w:pStyle w:val="PargrafodaLista"/>
        <w:widowControl w:val="0"/>
        <w:numPr>
          <w:ilvl w:val="2"/>
          <w:numId w:val="7"/>
        </w:numPr>
        <w:spacing w:beforeLines="20" w:before="48" w:afterLines="20" w:after="48"/>
        <w:ind w:left="0" w:firstLine="851"/>
        <w:jc w:val="both"/>
        <w:rPr>
          <w:sz w:val="24"/>
          <w:szCs w:val="24"/>
        </w:rPr>
      </w:pPr>
      <w:r w:rsidRPr="002B1923">
        <w:rPr>
          <w:sz w:val="24"/>
          <w:szCs w:val="24"/>
        </w:rPr>
        <w:t xml:space="preserve">Sinalização Viária: </w:t>
      </w:r>
    </w:p>
    <w:p w14:paraId="7B4AE50E" w14:textId="77777777" w:rsidR="002B1923" w:rsidRDefault="002B1923" w:rsidP="002B1923">
      <w:pPr>
        <w:pStyle w:val="PargrafodaLista"/>
        <w:rPr>
          <w:sz w:val="24"/>
          <w:szCs w:val="24"/>
        </w:rPr>
      </w:pPr>
    </w:p>
    <w:p w14:paraId="03424FFD"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Instalação de placas de regulamentação, advertência e indicação de acordo com as normas de trânsito e padrões estabelecidos.</w:t>
      </w:r>
    </w:p>
    <w:p w14:paraId="220340CE"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t>Pintura de faixas de pedestres, demarcação de vagas de estacionamento, setas direcionais e demais elementos de sinalização viária necessários.</w:t>
      </w:r>
    </w:p>
    <w:p w14:paraId="71D9D289" w14:textId="77777777" w:rsidR="007C6210" w:rsidRPr="007C6210" w:rsidRDefault="007C6210" w:rsidP="002D0674">
      <w:pPr>
        <w:pStyle w:val="PargrafodaLista"/>
        <w:numPr>
          <w:ilvl w:val="0"/>
          <w:numId w:val="14"/>
        </w:numPr>
        <w:spacing w:beforeLines="20" w:before="48" w:afterLines="20" w:after="48"/>
        <w:jc w:val="both"/>
        <w:rPr>
          <w:sz w:val="24"/>
          <w:szCs w:val="24"/>
        </w:rPr>
      </w:pPr>
      <w:r w:rsidRPr="007C6210">
        <w:rPr>
          <w:sz w:val="24"/>
          <w:szCs w:val="24"/>
        </w:rPr>
        <w:lastRenderedPageBreak/>
        <w:t>Utilização de materiais refletivos e duráveis para garantir a visibilidade e a eficácia da sinalização, inclusive durante a noite ou em condições climáticas adversas.</w:t>
      </w:r>
    </w:p>
    <w:p w14:paraId="4C6ECF59" w14:textId="77777777" w:rsidR="007C6210" w:rsidRPr="002B1923" w:rsidRDefault="007C6210" w:rsidP="002B1923">
      <w:pPr>
        <w:pStyle w:val="PargrafodaLista"/>
        <w:rPr>
          <w:sz w:val="24"/>
          <w:szCs w:val="24"/>
        </w:rPr>
      </w:pPr>
    </w:p>
    <w:p w14:paraId="521573A8" w14:textId="77777777" w:rsidR="002B1923" w:rsidRPr="002B1923" w:rsidRDefault="002B1923" w:rsidP="002D0674">
      <w:pPr>
        <w:pStyle w:val="PargrafodaLista"/>
        <w:widowControl w:val="0"/>
        <w:numPr>
          <w:ilvl w:val="1"/>
          <w:numId w:val="7"/>
        </w:numPr>
        <w:spacing w:beforeLines="20" w:before="48" w:afterLines="20" w:after="48"/>
        <w:ind w:left="0" w:firstLine="851"/>
        <w:jc w:val="both"/>
        <w:rPr>
          <w:sz w:val="24"/>
          <w:szCs w:val="24"/>
        </w:rPr>
      </w:pPr>
      <w:r w:rsidRPr="002B1923">
        <w:rPr>
          <w:sz w:val="24"/>
          <w:szCs w:val="24"/>
        </w:rPr>
        <w:t>Os serviços devem apresentar sua execução conforme norma técnica da ABNT não sendo aceito serviços executados fora de especificação técnica.</w:t>
      </w:r>
    </w:p>
    <w:p w14:paraId="1C02C435" w14:textId="77777777" w:rsidR="002B1923" w:rsidRPr="002B1923" w:rsidRDefault="002B1923" w:rsidP="002D0674">
      <w:pPr>
        <w:pStyle w:val="PargrafodaLista"/>
        <w:widowControl w:val="0"/>
        <w:spacing w:beforeLines="20" w:before="48" w:afterLines="20" w:after="48"/>
        <w:ind w:left="851"/>
        <w:jc w:val="both"/>
        <w:rPr>
          <w:sz w:val="24"/>
          <w:szCs w:val="24"/>
        </w:rPr>
      </w:pPr>
    </w:p>
    <w:p w14:paraId="312DE65E" w14:textId="77777777" w:rsidR="002B1923" w:rsidRPr="002B1923" w:rsidRDefault="002B1923" w:rsidP="002D0674">
      <w:pPr>
        <w:pStyle w:val="PargrafodaLista"/>
        <w:widowControl w:val="0"/>
        <w:numPr>
          <w:ilvl w:val="1"/>
          <w:numId w:val="7"/>
        </w:numPr>
        <w:spacing w:beforeLines="20" w:before="48" w:afterLines="20" w:after="48"/>
        <w:ind w:left="0" w:firstLine="851"/>
        <w:jc w:val="both"/>
        <w:rPr>
          <w:sz w:val="24"/>
          <w:szCs w:val="24"/>
        </w:rPr>
      </w:pPr>
      <w:r w:rsidRPr="002B1923">
        <w:rPr>
          <w:sz w:val="24"/>
          <w:szCs w:val="24"/>
        </w:rPr>
        <w:t xml:space="preserve">A Prefeitura Municipal de </w:t>
      </w:r>
      <w:r w:rsidR="007A5989">
        <w:rPr>
          <w:sz w:val="24"/>
          <w:szCs w:val="24"/>
        </w:rPr>
        <w:t>Juti</w:t>
      </w:r>
      <w:r w:rsidRPr="002B1923">
        <w:rPr>
          <w:sz w:val="24"/>
          <w:szCs w:val="24"/>
        </w:rPr>
        <w:t xml:space="preserve"> - MS, não possui no seu quadro, pessoal suficiente e equipamentos qualificados para tais atividades, uma vez que já atua com profissionais lotados em outras atribuições inerentes ao desempenho da máquina pública, o que implica na contratação externa, visando não onerar o quadro pessoal existente.</w:t>
      </w:r>
    </w:p>
    <w:p w14:paraId="48EB7811" w14:textId="77777777" w:rsidR="002B1923" w:rsidRPr="002B1923" w:rsidRDefault="002B1923" w:rsidP="002D0674">
      <w:pPr>
        <w:pStyle w:val="PargrafodaLista"/>
        <w:widowControl w:val="0"/>
        <w:spacing w:beforeLines="20" w:before="48" w:afterLines="20" w:after="48"/>
        <w:ind w:left="851"/>
        <w:jc w:val="both"/>
        <w:rPr>
          <w:sz w:val="24"/>
          <w:szCs w:val="24"/>
        </w:rPr>
      </w:pPr>
    </w:p>
    <w:p w14:paraId="0C6A0ECD" w14:textId="77777777" w:rsidR="002B1923" w:rsidRPr="002B1923" w:rsidRDefault="002B1923" w:rsidP="002D0674">
      <w:pPr>
        <w:pStyle w:val="PargrafodaLista"/>
        <w:widowControl w:val="0"/>
        <w:numPr>
          <w:ilvl w:val="1"/>
          <w:numId w:val="7"/>
        </w:numPr>
        <w:spacing w:beforeLines="20" w:before="48" w:afterLines="20" w:after="48"/>
        <w:ind w:left="0" w:firstLine="851"/>
        <w:jc w:val="both"/>
        <w:rPr>
          <w:sz w:val="24"/>
          <w:szCs w:val="24"/>
        </w:rPr>
      </w:pPr>
      <w:r w:rsidRPr="002B1923">
        <w:rPr>
          <w:sz w:val="24"/>
          <w:szCs w:val="24"/>
        </w:rPr>
        <w:t xml:space="preserve">Portanto, com base nos benefícios mencionados e na necessidade de cumprir o termo </w:t>
      </w:r>
      <w:r w:rsidRPr="00A92089">
        <w:rPr>
          <w:sz w:val="24"/>
          <w:szCs w:val="24"/>
        </w:rPr>
        <w:t>do convênio firmado com o Governo Estadual</w:t>
      </w:r>
      <w:r w:rsidRPr="002B1923">
        <w:rPr>
          <w:sz w:val="24"/>
          <w:szCs w:val="24"/>
        </w:rPr>
        <w:t xml:space="preserve">, a contratação de uma empresa especializada para a execução dos serviços propostos é justificada do ponto de vista técnico, econômico, social e ambiental, visando atender às demandas e expectativas da comunidade de </w:t>
      </w:r>
      <w:r w:rsidR="007A5989">
        <w:rPr>
          <w:sz w:val="24"/>
          <w:szCs w:val="24"/>
        </w:rPr>
        <w:t>Juti</w:t>
      </w:r>
      <w:r w:rsidRPr="002B1923">
        <w:rPr>
          <w:sz w:val="24"/>
          <w:szCs w:val="24"/>
        </w:rPr>
        <w:t xml:space="preserve"> – MS.</w:t>
      </w:r>
    </w:p>
    <w:p w14:paraId="5BC69428" w14:textId="77777777" w:rsidR="002B1923" w:rsidRPr="002B1923" w:rsidRDefault="002B1923" w:rsidP="002D0674">
      <w:pPr>
        <w:pStyle w:val="PargrafodaLista"/>
        <w:widowControl w:val="0"/>
        <w:spacing w:beforeLines="20" w:before="48" w:afterLines="20" w:after="48"/>
        <w:ind w:left="851"/>
        <w:jc w:val="both"/>
        <w:rPr>
          <w:sz w:val="24"/>
          <w:szCs w:val="24"/>
        </w:rPr>
      </w:pPr>
    </w:p>
    <w:p w14:paraId="6C2E9985" w14:textId="77777777" w:rsidR="002B1923" w:rsidRPr="002B1923" w:rsidRDefault="007C6210" w:rsidP="002D0674">
      <w:pPr>
        <w:pStyle w:val="PargrafodaLista"/>
        <w:widowControl w:val="0"/>
        <w:numPr>
          <w:ilvl w:val="1"/>
          <w:numId w:val="7"/>
        </w:numPr>
        <w:spacing w:beforeLines="20" w:before="48" w:afterLines="20" w:after="48"/>
        <w:ind w:left="0" w:firstLine="851"/>
        <w:jc w:val="both"/>
        <w:rPr>
          <w:sz w:val="24"/>
          <w:szCs w:val="24"/>
        </w:rPr>
      </w:pPr>
      <w:r w:rsidRPr="007C6210">
        <w:rPr>
          <w:sz w:val="24"/>
          <w:szCs w:val="24"/>
        </w:rPr>
        <w:t xml:space="preserve">Este estudo faz parte de um plano </w:t>
      </w:r>
      <w:r w:rsidR="00A92089">
        <w:rPr>
          <w:sz w:val="24"/>
          <w:szCs w:val="24"/>
        </w:rPr>
        <w:t>anual de investimentos para a infraestrutura de pavimentação</w:t>
      </w:r>
      <w:r w:rsidRPr="007C6210">
        <w:rPr>
          <w:sz w:val="24"/>
          <w:szCs w:val="24"/>
        </w:rPr>
        <w:t xml:space="preserve"> asfáltica, drenagem, acessibilidade e sinalização o qual incluem diretrizes e procedimentos para a conservação dos elementos já construídos. Deverá elaborar um plano sobre a periodicidade das inspeções, ações a serem realizadas e os recursos necessários para a manutenção adequada da infraestrutura</w:t>
      </w:r>
      <w:r w:rsidR="002B1923" w:rsidRPr="002B1923">
        <w:rPr>
          <w:sz w:val="24"/>
          <w:szCs w:val="24"/>
        </w:rPr>
        <w:t>.</w:t>
      </w:r>
    </w:p>
    <w:p w14:paraId="52C47F19" w14:textId="77777777" w:rsidR="002B1923" w:rsidRPr="002B1923" w:rsidRDefault="002B1923" w:rsidP="002D0674">
      <w:pPr>
        <w:pStyle w:val="PargrafodaLista"/>
        <w:widowControl w:val="0"/>
        <w:spacing w:beforeLines="20" w:before="48" w:afterLines="20" w:after="48"/>
        <w:ind w:left="851"/>
        <w:jc w:val="both"/>
        <w:rPr>
          <w:sz w:val="24"/>
          <w:szCs w:val="24"/>
        </w:rPr>
      </w:pPr>
    </w:p>
    <w:p w14:paraId="574CBE9E" w14:textId="77777777" w:rsidR="002B1923" w:rsidRPr="002B1923" w:rsidRDefault="002B1923" w:rsidP="002D0674">
      <w:pPr>
        <w:pStyle w:val="PargrafodaLista"/>
        <w:widowControl w:val="0"/>
        <w:numPr>
          <w:ilvl w:val="1"/>
          <w:numId w:val="7"/>
        </w:numPr>
        <w:spacing w:beforeLines="20" w:before="48" w:afterLines="20" w:after="48"/>
        <w:ind w:left="0" w:firstLine="851"/>
        <w:jc w:val="both"/>
        <w:rPr>
          <w:sz w:val="24"/>
          <w:szCs w:val="24"/>
        </w:rPr>
      </w:pPr>
      <w:r w:rsidRPr="002B1923">
        <w:rPr>
          <w:sz w:val="24"/>
          <w:szCs w:val="24"/>
        </w:rPr>
        <w:t>O município deverá disponibilizar uma equipe técnica capacitada para prestar assistência técnica após a entrega da obra. Essa equipe deve estar apta a responder a eventuais demandas de manutenção, realizar vistorias periódicas e fornecer orientações sobre a conservação da infraestrutura.</w:t>
      </w:r>
    </w:p>
    <w:p w14:paraId="363999C0" w14:textId="77777777" w:rsidR="00A92089" w:rsidRDefault="00A92089" w:rsidP="002D0674">
      <w:pPr>
        <w:pStyle w:val="PargrafodaLista"/>
        <w:widowControl w:val="0"/>
        <w:spacing w:beforeLines="20" w:before="48" w:afterLines="20" w:after="48"/>
        <w:ind w:left="851"/>
        <w:jc w:val="both"/>
        <w:rPr>
          <w:sz w:val="24"/>
          <w:szCs w:val="24"/>
        </w:rPr>
      </w:pPr>
    </w:p>
    <w:p w14:paraId="5ACC393C" w14:textId="77777777" w:rsidR="00E47CA7" w:rsidRPr="008A34C5" w:rsidRDefault="00F24595" w:rsidP="00E47CA7">
      <w:pPr>
        <w:pStyle w:val="Ttulo1"/>
      </w:pPr>
      <w:r>
        <w:t>REQUISITOS DA CONTRATAÇÃO</w:t>
      </w:r>
    </w:p>
    <w:p w14:paraId="67BC8E82" w14:textId="77777777" w:rsidR="00594062" w:rsidRPr="00BC2B2E" w:rsidRDefault="00594062" w:rsidP="002D0674">
      <w:pPr>
        <w:pStyle w:val="PargrafodaLista"/>
        <w:widowControl w:val="0"/>
        <w:numPr>
          <w:ilvl w:val="1"/>
          <w:numId w:val="7"/>
        </w:numPr>
        <w:spacing w:beforeLines="20" w:before="48" w:afterLines="20" w:after="48"/>
        <w:ind w:left="0" w:firstLine="851"/>
        <w:jc w:val="both"/>
        <w:rPr>
          <w:sz w:val="24"/>
          <w:szCs w:val="24"/>
        </w:rPr>
      </w:pPr>
      <w:r w:rsidRPr="00BC2B2E">
        <w:rPr>
          <w:sz w:val="24"/>
          <w:szCs w:val="24"/>
        </w:rPr>
        <w:t>Os requisitos da contratação bem como as obrigações de ambas as partes estão definidos abaixo.</w:t>
      </w:r>
    </w:p>
    <w:p w14:paraId="47B3F7A7" w14:textId="77777777" w:rsidR="00594062" w:rsidRDefault="00594062" w:rsidP="002D0674">
      <w:pPr>
        <w:pStyle w:val="PargrafodaLista"/>
        <w:widowControl w:val="0"/>
        <w:spacing w:beforeLines="20" w:before="48" w:afterLines="20" w:after="48"/>
        <w:ind w:left="851"/>
        <w:jc w:val="both"/>
        <w:rPr>
          <w:sz w:val="24"/>
          <w:szCs w:val="24"/>
        </w:rPr>
      </w:pPr>
    </w:p>
    <w:p w14:paraId="5E30A71F" w14:textId="77777777" w:rsidR="00594062" w:rsidRDefault="00594062" w:rsidP="002D0674">
      <w:pPr>
        <w:pStyle w:val="PargrafodaLista"/>
        <w:widowControl w:val="0"/>
        <w:numPr>
          <w:ilvl w:val="2"/>
          <w:numId w:val="7"/>
        </w:numPr>
        <w:spacing w:beforeLines="20" w:before="48" w:afterLines="20" w:after="48"/>
        <w:ind w:left="0" w:firstLine="851"/>
        <w:jc w:val="both"/>
        <w:rPr>
          <w:sz w:val="24"/>
          <w:szCs w:val="24"/>
        </w:rPr>
      </w:pPr>
      <w:r w:rsidRPr="00594062">
        <w:rPr>
          <w:sz w:val="24"/>
          <w:szCs w:val="24"/>
        </w:rPr>
        <w:t>DA CONTRATANTE</w:t>
      </w:r>
    </w:p>
    <w:p w14:paraId="0B8827DB" w14:textId="77777777" w:rsidR="00594062" w:rsidRDefault="00594062" w:rsidP="002D0674">
      <w:pPr>
        <w:pStyle w:val="PargrafodaLista"/>
        <w:widowControl w:val="0"/>
        <w:spacing w:beforeLines="20" w:before="48" w:afterLines="20" w:after="48"/>
        <w:ind w:left="851"/>
        <w:jc w:val="both"/>
        <w:rPr>
          <w:sz w:val="24"/>
          <w:szCs w:val="24"/>
        </w:rPr>
      </w:pPr>
    </w:p>
    <w:p w14:paraId="016DBD00" w14:textId="77777777" w:rsidR="00594062" w:rsidRDefault="00594062" w:rsidP="002D0674">
      <w:pPr>
        <w:pStyle w:val="PargrafodaLista"/>
        <w:widowControl w:val="0"/>
        <w:spacing w:beforeLines="20" w:before="48" w:afterLines="20" w:after="48"/>
        <w:ind w:left="851"/>
        <w:jc w:val="both"/>
        <w:rPr>
          <w:sz w:val="24"/>
          <w:szCs w:val="24"/>
        </w:rPr>
      </w:pPr>
      <w:r w:rsidRPr="00594062">
        <w:rPr>
          <w:sz w:val="24"/>
          <w:szCs w:val="24"/>
        </w:rPr>
        <w:t>Constituem responsabilidades da CONTRATANTE, além das demais previstas para o objeto ou dele decorrentes:</w:t>
      </w:r>
    </w:p>
    <w:p w14:paraId="69F86491"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Acompanhar e fiscalizar a execução deste CONTRATO, através do servidor designado como representante do CONTRATANTE;</w:t>
      </w:r>
    </w:p>
    <w:p w14:paraId="7936F806"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Fornecer e colocar à disposição da CONTRATADA todos os elementos e informações que se fizerem necessárias para a boa execução dos serviços;</w:t>
      </w:r>
    </w:p>
    <w:p w14:paraId="4CD5F251"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lastRenderedPageBreak/>
        <w:t>Manter a CONTRATADA informada sobre quaisquer atos da Administração pública que venham a interferir, direta ou indiretamente, no objeto da contratação;</w:t>
      </w:r>
    </w:p>
    <w:p w14:paraId="46BDFC3F"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Notificar a CONTRATADA, por escrito e com antecedência, sobre multas, penalidades e quaisquer débitos de sua responsabilidade;</w:t>
      </w:r>
    </w:p>
    <w:p w14:paraId="0182C92B"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Notificar formal e tempestivamente a CONTRATADA sobre as irregularidades observadas no cumprimento deste CONTRATO;</w:t>
      </w:r>
    </w:p>
    <w:p w14:paraId="116C26A7"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Observar se durante a vigência do CONTRATO estão sendo cumpridas as obrigações assumidas pela CONTRATADA, bem como mantidas todas as condições de habilitação e qualificação exigidas na licitação;</w:t>
      </w:r>
    </w:p>
    <w:p w14:paraId="7D1398B3"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Proporcionar boas condições para a boa execução dos serviços;</w:t>
      </w:r>
    </w:p>
    <w:p w14:paraId="73D61408"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Realizar o pagamento pela realização dos serviços nos termos estabelecidos neste CONTRATO;</w:t>
      </w:r>
    </w:p>
    <w:p w14:paraId="76CB6905"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Rejeitar, no todo ou em parte, os serviços entregues em desacordo com as obrigações assumidas pela CONTRATADA;</w:t>
      </w:r>
    </w:p>
    <w:p w14:paraId="7488D73B"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Aplicar à CONTRATADA as sanções regulamentares e contratuais;</w:t>
      </w:r>
    </w:p>
    <w:p w14:paraId="40B5DA5C" w14:textId="77777777" w:rsidR="00F24595" w:rsidRDefault="00594062" w:rsidP="002D0674">
      <w:pPr>
        <w:pStyle w:val="PargrafodaLista"/>
        <w:widowControl w:val="0"/>
        <w:spacing w:beforeLines="20" w:before="48" w:afterLines="20" w:after="48"/>
        <w:ind w:left="1571"/>
        <w:jc w:val="both"/>
        <w:rPr>
          <w:sz w:val="24"/>
          <w:szCs w:val="24"/>
        </w:rPr>
      </w:pPr>
      <w:r w:rsidRPr="00594062">
        <w:rPr>
          <w:sz w:val="24"/>
          <w:szCs w:val="24"/>
        </w:rPr>
        <w:t>.</w:t>
      </w:r>
    </w:p>
    <w:p w14:paraId="1B86D2DE" w14:textId="77777777" w:rsidR="00594062" w:rsidRDefault="00594062" w:rsidP="002D0674">
      <w:pPr>
        <w:pStyle w:val="PargrafodaLista"/>
        <w:widowControl w:val="0"/>
        <w:numPr>
          <w:ilvl w:val="2"/>
          <w:numId w:val="7"/>
        </w:numPr>
        <w:spacing w:beforeLines="20" w:before="48" w:afterLines="20" w:after="48"/>
        <w:ind w:left="0" w:firstLine="851"/>
        <w:jc w:val="both"/>
        <w:rPr>
          <w:sz w:val="24"/>
          <w:szCs w:val="24"/>
        </w:rPr>
      </w:pPr>
      <w:r w:rsidRPr="00594062">
        <w:rPr>
          <w:sz w:val="24"/>
          <w:szCs w:val="24"/>
        </w:rPr>
        <w:t>DA CONTRATA</w:t>
      </w:r>
      <w:r>
        <w:rPr>
          <w:sz w:val="24"/>
          <w:szCs w:val="24"/>
        </w:rPr>
        <w:t>DA</w:t>
      </w:r>
    </w:p>
    <w:p w14:paraId="1E544127" w14:textId="77777777" w:rsidR="00594062" w:rsidRDefault="00594062" w:rsidP="002D0674">
      <w:pPr>
        <w:pStyle w:val="PargrafodaLista"/>
        <w:widowControl w:val="0"/>
        <w:spacing w:beforeLines="20" w:before="48" w:afterLines="20" w:after="48"/>
        <w:ind w:left="851"/>
        <w:jc w:val="both"/>
        <w:rPr>
          <w:sz w:val="24"/>
          <w:szCs w:val="24"/>
        </w:rPr>
      </w:pPr>
    </w:p>
    <w:p w14:paraId="215438FB" w14:textId="77777777" w:rsidR="00594062" w:rsidRDefault="00594062" w:rsidP="002D0674">
      <w:pPr>
        <w:pStyle w:val="PargrafodaLista"/>
        <w:widowControl w:val="0"/>
        <w:spacing w:beforeLines="20" w:before="48" w:afterLines="20" w:after="48"/>
        <w:ind w:left="851"/>
        <w:jc w:val="both"/>
        <w:rPr>
          <w:sz w:val="24"/>
          <w:szCs w:val="24"/>
        </w:rPr>
      </w:pPr>
      <w:r w:rsidRPr="00594062">
        <w:rPr>
          <w:sz w:val="24"/>
          <w:szCs w:val="24"/>
        </w:rPr>
        <w:t>Constituem responsabilidades da CONTRATA</w:t>
      </w:r>
      <w:r>
        <w:rPr>
          <w:sz w:val="24"/>
          <w:szCs w:val="24"/>
        </w:rPr>
        <w:t>DA</w:t>
      </w:r>
      <w:r w:rsidRPr="00594062">
        <w:rPr>
          <w:sz w:val="24"/>
          <w:szCs w:val="24"/>
        </w:rPr>
        <w:t>, além das demais previstas para o objeto ou dele decorrentes:</w:t>
      </w:r>
    </w:p>
    <w:p w14:paraId="371AB76C" w14:textId="77777777" w:rsidR="00594062" w:rsidRDefault="00594062" w:rsidP="002D0674">
      <w:pPr>
        <w:pStyle w:val="PargrafodaLista"/>
        <w:widowControl w:val="0"/>
        <w:spacing w:beforeLines="20" w:before="48" w:afterLines="20" w:after="48"/>
        <w:ind w:left="851"/>
        <w:jc w:val="both"/>
        <w:rPr>
          <w:sz w:val="24"/>
          <w:szCs w:val="24"/>
        </w:rPr>
      </w:pPr>
    </w:p>
    <w:p w14:paraId="16FB7398"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Cumprir fielmente todas as disposições e prazos estabelecidos neste TERMO DE REFERÊNCIA;</w:t>
      </w:r>
    </w:p>
    <w:p w14:paraId="478E3B07"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Adotar medidas, precauções e cuidados tendentes a evitar danos materiais e/ou pessoais a seus operários, a seus prepostos e a terceiros pelos quais será inteiramente responsável;</w:t>
      </w:r>
    </w:p>
    <w:p w14:paraId="367B46D9"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Executar os serviços objeto deste CONTRATO de acordo com as especificações e/ou normas exigidas pelo CONTRATANTE;</w:t>
      </w:r>
    </w:p>
    <w:p w14:paraId="3259BB5D"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Fornecer toda a mão de obra, equipamentos/materiais necessários à execução d</w:t>
      </w:r>
      <w:r w:rsidR="008A7A3F">
        <w:rPr>
          <w:sz w:val="24"/>
          <w:szCs w:val="24"/>
        </w:rPr>
        <w:t>a obra</w:t>
      </w:r>
      <w:r w:rsidRPr="00594062">
        <w:rPr>
          <w:sz w:val="24"/>
          <w:szCs w:val="24"/>
        </w:rPr>
        <w:t>, eventuais despesas com deslocamento de funcionários, alimentação, estadia, energia elétrica, telefone, abastecimento de água e outros não especificados, mas relacionados com a execução dos serviços;</w:t>
      </w:r>
    </w:p>
    <w:p w14:paraId="3775B208"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Manter, durante toda a execução do contrato, em compatibilidade com as obrigações assumidas, todas as condições de habilitação e qualificação exigidas a licitação;</w:t>
      </w:r>
    </w:p>
    <w:p w14:paraId="393BAF2E"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 xml:space="preserve">Responsabilizar-se pelos danos causados diretamente ao CONTRATANTE ou a terceiros, decorrentes de sua culpa ou dolo na execução deste CONTRATO, não excluindo ou reduzindo esta responsabilidade à </w:t>
      </w:r>
      <w:r w:rsidRPr="00594062">
        <w:rPr>
          <w:sz w:val="24"/>
          <w:szCs w:val="24"/>
        </w:rPr>
        <w:lastRenderedPageBreak/>
        <w:t>fiscalização ou acompanhamento pelo representante do Município;</w:t>
      </w:r>
    </w:p>
    <w:p w14:paraId="41BC3C1F"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Responsabilizar-se pelos encargos trabalhistas, previdenciários, fiscais, comerciais, civis, acidentários e tributários, decorrentes da execução do presente CONTRATO, sendo que, a inadimplência da CONTRATADA com referência a esses encargos, não transfere ao CONTRATANTE a responsabilidade pelo seu pagamento, nem poderá onerar o objeto do presente CONTRATO;</w:t>
      </w:r>
    </w:p>
    <w:p w14:paraId="6D5B44E1"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Manter permanentemente profissional qualificado, com experiência e capacidade técnica comprovadas, ao qual caberá orientar e acompanhar todos os trabalhos, sem prejuízo da responsabilidade da equipe técnica;</w:t>
      </w:r>
    </w:p>
    <w:p w14:paraId="616E60D9"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 xml:space="preserve">Manter, sob sua exclusiva responsabilidade, toda a supervisão, direção e recursos humanos para execução completa e eficiente </w:t>
      </w:r>
      <w:r w:rsidR="008A7A3F">
        <w:rPr>
          <w:sz w:val="24"/>
          <w:szCs w:val="24"/>
        </w:rPr>
        <w:t>da obra</w:t>
      </w:r>
      <w:r w:rsidRPr="00594062">
        <w:rPr>
          <w:sz w:val="24"/>
          <w:szCs w:val="24"/>
        </w:rPr>
        <w:t xml:space="preserve"> objeto deste CONTRATO;</w:t>
      </w:r>
    </w:p>
    <w:p w14:paraId="62866170"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 xml:space="preserve">Observar e cumprir, ainda, as disposições constantes do Memorial Descritivo </w:t>
      </w:r>
      <w:r w:rsidR="008A7A3F">
        <w:rPr>
          <w:sz w:val="24"/>
          <w:szCs w:val="24"/>
        </w:rPr>
        <w:t xml:space="preserve">da obra </w:t>
      </w:r>
      <w:r w:rsidRPr="00594062">
        <w:rPr>
          <w:sz w:val="24"/>
          <w:szCs w:val="24"/>
        </w:rPr>
        <w:t>e demais determinações do edital, quanto à execução dos serviços contratados;</w:t>
      </w:r>
    </w:p>
    <w:p w14:paraId="5854E226"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Possuir uma estrutura organizacional que lhe permita atuar prontamente para resolução dos problemas que eventualmente possam ocorrer;</w:t>
      </w:r>
    </w:p>
    <w:p w14:paraId="4B74AB30"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Refazer, reparar, corrigir, remover às suas expensas, conforme determinação do representante da Secretaria, o objeto do CONTRATO em que se verificarem vícios, defeitos ou incorreções resultantes da execução ou de materiais empregados. As providências necessárias serão determinadas pelo representante do CONTRATANTE ao preposto indicado pela CONTRATADA;</w:t>
      </w:r>
    </w:p>
    <w:p w14:paraId="55D8330B" w14:textId="77777777" w:rsidR="00594062" w:rsidRP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Submeter-se a todos os regulamentos municipais em vigor;</w:t>
      </w:r>
    </w:p>
    <w:p w14:paraId="622B0855" w14:textId="77777777" w:rsidR="00594062" w:rsidRDefault="00594062" w:rsidP="002D0674">
      <w:pPr>
        <w:pStyle w:val="PargrafodaLista"/>
        <w:widowControl w:val="0"/>
        <w:numPr>
          <w:ilvl w:val="0"/>
          <w:numId w:val="10"/>
        </w:numPr>
        <w:spacing w:beforeLines="20" w:before="48" w:afterLines="20" w:after="48"/>
        <w:jc w:val="both"/>
        <w:rPr>
          <w:sz w:val="24"/>
          <w:szCs w:val="24"/>
        </w:rPr>
      </w:pPr>
      <w:r w:rsidRPr="00594062">
        <w:rPr>
          <w:sz w:val="24"/>
          <w:szCs w:val="24"/>
        </w:rPr>
        <w:t>Aceitar nas mesmas condições os acréscimos ou supressões que se fizerem necessários, de até 25% (vinte e cinco por cento), nas mesmas condições da proposta inicial, de acordo com o artigo 125 da Lei Federal nº. 14.133/2021.</w:t>
      </w:r>
    </w:p>
    <w:p w14:paraId="27EB8ED4" w14:textId="77777777" w:rsidR="00594062" w:rsidRDefault="00594062" w:rsidP="002D0674">
      <w:pPr>
        <w:pStyle w:val="PargrafodaLista"/>
        <w:widowControl w:val="0"/>
        <w:spacing w:beforeLines="20" w:before="48" w:afterLines="20" w:after="48"/>
        <w:ind w:left="851"/>
        <w:jc w:val="both"/>
        <w:rPr>
          <w:sz w:val="24"/>
          <w:szCs w:val="24"/>
        </w:rPr>
      </w:pPr>
    </w:p>
    <w:p w14:paraId="12D32EB7" w14:textId="77777777" w:rsidR="008A7A3F" w:rsidRDefault="008A7A3F" w:rsidP="002D0674">
      <w:pPr>
        <w:pStyle w:val="PargrafodaLista"/>
        <w:widowControl w:val="0"/>
        <w:numPr>
          <w:ilvl w:val="1"/>
          <w:numId w:val="7"/>
        </w:numPr>
        <w:spacing w:beforeLines="20" w:before="48" w:afterLines="20" w:after="48"/>
        <w:ind w:left="0" w:firstLine="851"/>
        <w:jc w:val="both"/>
        <w:rPr>
          <w:sz w:val="24"/>
          <w:szCs w:val="24"/>
        </w:rPr>
      </w:pPr>
      <w:bookmarkStart w:id="2" w:name="_GoBack"/>
      <w:r w:rsidRPr="00A84332">
        <w:rPr>
          <w:sz w:val="24"/>
          <w:szCs w:val="24"/>
        </w:rPr>
        <w:t xml:space="preserve">GARANTIA DA </w:t>
      </w:r>
      <w:r>
        <w:rPr>
          <w:sz w:val="24"/>
          <w:szCs w:val="24"/>
        </w:rPr>
        <w:t>PARTICIPA</w:t>
      </w:r>
      <w:r w:rsidRPr="00A84332">
        <w:rPr>
          <w:sz w:val="24"/>
          <w:szCs w:val="24"/>
        </w:rPr>
        <w:t>ÇÃO</w:t>
      </w:r>
    </w:p>
    <w:p w14:paraId="4AB3D1D6" w14:textId="77777777" w:rsidR="008A7A3F" w:rsidRPr="00A92089" w:rsidRDefault="008A7A3F" w:rsidP="002D0674">
      <w:pPr>
        <w:pStyle w:val="PargrafodaLista"/>
        <w:widowControl w:val="0"/>
        <w:spacing w:beforeLines="20" w:before="48" w:afterLines="20" w:after="48"/>
        <w:ind w:left="851"/>
        <w:jc w:val="both"/>
        <w:rPr>
          <w:color w:val="FF0000"/>
          <w:sz w:val="24"/>
          <w:szCs w:val="24"/>
        </w:rPr>
      </w:pPr>
    </w:p>
    <w:p w14:paraId="6F85D0C9" w14:textId="77777777" w:rsidR="008A7A3F" w:rsidRPr="005106CE" w:rsidRDefault="008A7A3F" w:rsidP="002D0674">
      <w:pPr>
        <w:pStyle w:val="PargrafodaLista"/>
        <w:widowControl w:val="0"/>
        <w:numPr>
          <w:ilvl w:val="2"/>
          <w:numId w:val="7"/>
        </w:numPr>
        <w:spacing w:beforeLines="20" w:before="48" w:afterLines="20" w:after="48"/>
        <w:ind w:left="0" w:firstLine="851"/>
        <w:jc w:val="both"/>
        <w:rPr>
          <w:sz w:val="24"/>
          <w:szCs w:val="24"/>
        </w:rPr>
      </w:pPr>
      <w:r w:rsidRPr="005106CE">
        <w:rPr>
          <w:sz w:val="24"/>
          <w:szCs w:val="24"/>
        </w:rPr>
        <w:t xml:space="preserve">Na apresentação da proposta da obra objeto da presente licitação, a licitante deverá apresentar a comprovação do recolhimento de quantia a título de garantia de proposta, como requisito de pré-habilitação, optando por uma das modalidades de garantia a seguir, nas condições previstas na forma da Lei, no valor correspondente a </w:t>
      </w:r>
      <w:r w:rsidRPr="005106CE">
        <w:rPr>
          <w:b/>
          <w:bCs/>
          <w:sz w:val="24"/>
          <w:szCs w:val="24"/>
        </w:rPr>
        <w:t>1%</w:t>
      </w:r>
      <w:r w:rsidRPr="005106CE">
        <w:rPr>
          <w:sz w:val="24"/>
          <w:szCs w:val="24"/>
        </w:rPr>
        <w:t xml:space="preserve"> (um por cento) do valor do contrato</w:t>
      </w:r>
      <w:r w:rsidR="00166202" w:rsidRPr="005106CE">
        <w:rPr>
          <w:sz w:val="24"/>
          <w:szCs w:val="24"/>
        </w:rPr>
        <w:t xml:space="preserve">, com prazo de validade de </w:t>
      </w:r>
      <w:r w:rsidR="00166202" w:rsidRPr="002D0674">
        <w:rPr>
          <w:sz w:val="24"/>
          <w:szCs w:val="24"/>
        </w:rPr>
        <w:t xml:space="preserve">no mínimo </w:t>
      </w:r>
      <w:r w:rsidR="00166202" w:rsidRPr="002D0674">
        <w:rPr>
          <w:b/>
          <w:bCs/>
          <w:sz w:val="24"/>
          <w:szCs w:val="24"/>
        </w:rPr>
        <w:t>120 (cento e vinte)</w:t>
      </w:r>
      <w:r w:rsidR="00166202" w:rsidRPr="002D0674">
        <w:rPr>
          <w:sz w:val="24"/>
          <w:szCs w:val="24"/>
        </w:rPr>
        <w:t xml:space="preserve"> dias</w:t>
      </w:r>
      <w:r w:rsidRPr="005106CE">
        <w:rPr>
          <w:sz w:val="24"/>
          <w:szCs w:val="24"/>
        </w:rPr>
        <w:t xml:space="preserve">. (art. 58 § 1º e 2º da Lei n° </w:t>
      </w:r>
      <w:r w:rsidR="00166202" w:rsidRPr="005106CE">
        <w:rPr>
          <w:sz w:val="24"/>
          <w:szCs w:val="24"/>
        </w:rPr>
        <w:t>14.133</w:t>
      </w:r>
      <w:r w:rsidRPr="005106CE">
        <w:rPr>
          <w:sz w:val="24"/>
          <w:szCs w:val="24"/>
        </w:rPr>
        <w:t>/</w:t>
      </w:r>
      <w:r w:rsidR="00166202" w:rsidRPr="005106CE">
        <w:rPr>
          <w:sz w:val="24"/>
          <w:szCs w:val="24"/>
        </w:rPr>
        <w:t>2021</w:t>
      </w:r>
      <w:r w:rsidRPr="005106CE">
        <w:rPr>
          <w:sz w:val="24"/>
          <w:szCs w:val="24"/>
        </w:rPr>
        <w:t>).</w:t>
      </w:r>
    </w:p>
    <w:p w14:paraId="7BA7AB3F" w14:textId="77777777" w:rsidR="008A7A3F" w:rsidRDefault="008A7A3F" w:rsidP="002D0674">
      <w:pPr>
        <w:pStyle w:val="PargrafodaLista"/>
        <w:widowControl w:val="0"/>
        <w:spacing w:beforeLines="20" w:before="48" w:afterLines="20" w:after="48"/>
        <w:ind w:left="851"/>
        <w:jc w:val="both"/>
        <w:rPr>
          <w:sz w:val="24"/>
          <w:szCs w:val="24"/>
        </w:rPr>
      </w:pPr>
    </w:p>
    <w:p w14:paraId="6A619661" w14:textId="77777777" w:rsidR="008A7A3F" w:rsidRPr="00D60B40" w:rsidRDefault="008A7A3F" w:rsidP="001F6640">
      <w:pPr>
        <w:numPr>
          <w:ilvl w:val="0"/>
          <w:numId w:val="9"/>
        </w:numPr>
        <w:ind w:left="567" w:firstLine="851"/>
        <w:jc w:val="both"/>
      </w:pPr>
      <w:r w:rsidRPr="00D60B40">
        <w:t>Caução em espécie, ou, em títulos da dívida pública;</w:t>
      </w:r>
    </w:p>
    <w:p w14:paraId="3CD3093D" w14:textId="77777777" w:rsidR="008A7A3F" w:rsidRPr="00D60B40" w:rsidRDefault="008A7A3F" w:rsidP="001F6640">
      <w:pPr>
        <w:numPr>
          <w:ilvl w:val="0"/>
          <w:numId w:val="9"/>
        </w:numPr>
        <w:ind w:left="567" w:firstLine="851"/>
        <w:jc w:val="both"/>
      </w:pPr>
      <w:r w:rsidRPr="00D60B40">
        <w:t>Seguro-garantia;</w:t>
      </w:r>
    </w:p>
    <w:p w14:paraId="0716489F" w14:textId="77777777" w:rsidR="008A7A3F" w:rsidRDefault="008A7A3F" w:rsidP="001F6640">
      <w:pPr>
        <w:numPr>
          <w:ilvl w:val="0"/>
          <w:numId w:val="9"/>
        </w:numPr>
        <w:ind w:left="567" w:firstLine="851"/>
        <w:jc w:val="both"/>
      </w:pPr>
      <w:r w:rsidRPr="00D60B40">
        <w:lastRenderedPageBreak/>
        <w:t>Fiança bancária</w:t>
      </w:r>
      <w:r>
        <w:t>;</w:t>
      </w:r>
    </w:p>
    <w:p w14:paraId="7CECBEF8" w14:textId="77777777" w:rsidR="008A7A3F" w:rsidRDefault="008A7A3F" w:rsidP="001F6640">
      <w:pPr>
        <w:numPr>
          <w:ilvl w:val="0"/>
          <w:numId w:val="9"/>
        </w:numPr>
        <w:ind w:left="567" w:firstLine="851"/>
        <w:jc w:val="both"/>
      </w:pPr>
      <w:r>
        <w:t>T</w:t>
      </w:r>
      <w:r w:rsidRPr="008A7A3F">
        <w:t>ítulo de capitalização custeado por pagamento único, com resgate pelo valor total.</w:t>
      </w:r>
      <w:r>
        <w:t xml:space="preserve"> (incluído pela Lei n° 14.770/2023)</w:t>
      </w:r>
    </w:p>
    <w:p w14:paraId="21672DAD" w14:textId="77777777" w:rsidR="008A7A3F" w:rsidRDefault="008A7A3F" w:rsidP="002D0674">
      <w:pPr>
        <w:pStyle w:val="PargrafodaLista"/>
        <w:widowControl w:val="0"/>
        <w:spacing w:beforeLines="20" w:before="48" w:afterLines="20" w:after="48"/>
        <w:ind w:left="851"/>
        <w:jc w:val="both"/>
        <w:rPr>
          <w:sz w:val="24"/>
          <w:szCs w:val="24"/>
        </w:rPr>
      </w:pPr>
    </w:p>
    <w:p w14:paraId="0E5009D0" w14:textId="77777777" w:rsidR="00594062" w:rsidRDefault="00A84332" w:rsidP="002D0674">
      <w:pPr>
        <w:pStyle w:val="PargrafodaLista"/>
        <w:widowControl w:val="0"/>
        <w:numPr>
          <w:ilvl w:val="1"/>
          <w:numId w:val="7"/>
        </w:numPr>
        <w:spacing w:beforeLines="20" w:before="48" w:afterLines="20" w:after="48"/>
        <w:ind w:left="0" w:firstLine="851"/>
        <w:jc w:val="both"/>
        <w:rPr>
          <w:sz w:val="24"/>
          <w:szCs w:val="24"/>
        </w:rPr>
      </w:pPr>
      <w:r w:rsidRPr="00A84332">
        <w:rPr>
          <w:sz w:val="24"/>
          <w:szCs w:val="24"/>
        </w:rPr>
        <w:t>GARANTIA DA CONTRATAÇÃO</w:t>
      </w:r>
    </w:p>
    <w:p w14:paraId="2F951A60" w14:textId="77777777" w:rsidR="00594062" w:rsidRDefault="00594062" w:rsidP="002D0674">
      <w:pPr>
        <w:pStyle w:val="PargrafodaLista"/>
        <w:widowControl w:val="0"/>
        <w:spacing w:beforeLines="20" w:before="48" w:afterLines="20" w:after="48"/>
        <w:ind w:left="851"/>
        <w:jc w:val="both"/>
        <w:rPr>
          <w:sz w:val="24"/>
          <w:szCs w:val="24"/>
        </w:rPr>
      </w:pPr>
    </w:p>
    <w:p w14:paraId="062195FE" w14:textId="77777777" w:rsidR="00594062" w:rsidRDefault="00D60B40" w:rsidP="002D0674">
      <w:pPr>
        <w:pStyle w:val="PargrafodaLista"/>
        <w:widowControl w:val="0"/>
        <w:numPr>
          <w:ilvl w:val="2"/>
          <w:numId w:val="7"/>
        </w:numPr>
        <w:spacing w:beforeLines="20" w:before="48" w:afterLines="20" w:after="48"/>
        <w:ind w:left="0" w:firstLine="851"/>
        <w:jc w:val="both"/>
        <w:rPr>
          <w:sz w:val="24"/>
          <w:szCs w:val="24"/>
        </w:rPr>
      </w:pPr>
      <w:r w:rsidRPr="00D60B40">
        <w:rPr>
          <w:sz w:val="24"/>
          <w:szCs w:val="24"/>
        </w:rPr>
        <w:t xml:space="preserve">Para execução da obra ou serviços objeto da presente licitação, a licitante vencedora, por ocasião da assinatura da ordem de serviço deverá apresentar a garantia contratual optando por uma das modalidades de garantia a seguir, nas condições previstas na forma da Lei, no valor correspondente a </w:t>
      </w:r>
      <w:r w:rsidRPr="00207168">
        <w:rPr>
          <w:b/>
          <w:bCs/>
          <w:sz w:val="24"/>
          <w:szCs w:val="24"/>
        </w:rPr>
        <w:t>5%</w:t>
      </w:r>
      <w:r w:rsidRPr="00D60B40">
        <w:rPr>
          <w:sz w:val="24"/>
          <w:szCs w:val="24"/>
        </w:rPr>
        <w:t xml:space="preserve"> (cinco por cento) do valor do contrato. (art. </w:t>
      </w:r>
      <w:r w:rsidR="00207168">
        <w:rPr>
          <w:sz w:val="24"/>
          <w:szCs w:val="24"/>
        </w:rPr>
        <w:t>98</w:t>
      </w:r>
      <w:r w:rsidRPr="00D60B40">
        <w:rPr>
          <w:sz w:val="24"/>
          <w:szCs w:val="24"/>
        </w:rPr>
        <w:t xml:space="preserve">, § 1º e 2º, da Lei n° </w:t>
      </w:r>
      <w:r w:rsidR="00166202">
        <w:rPr>
          <w:sz w:val="24"/>
          <w:szCs w:val="24"/>
        </w:rPr>
        <w:t>14.133/2021</w:t>
      </w:r>
      <w:r w:rsidRPr="00D60B40">
        <w:rPr>
          <w:sz w:val="24"/>
          <w:szCs w:val="24"/>
        </w:rPr>
        <w:t>)</w:t>
      </w:r>
      <w:r>
        <w:rPr>
          <w:sz w:val="24"/>
          <w:szCs w:val="24"/>
        </w:rPr>
        <w:t>.</w:t>
      </w:r>
    </w:p>
    <w:p w14:paraId="5183DED4" w14:textId="77777777" w:rsidR="00594062" w:rsidRDefault="00594062" w:rsidP="002D0674">
      <w:pPr>
        <w:pStyle w:val="PargrafodaLista"/>
        <w:widowControl w:val="0"/>
        <w:spacing w:beforeLines="20" w:before="48" w:afterLines="20" w:after="48"/>
        <w:ind w:left="851"/>
        <w:jc w:val="both"/>
        <w:rPr>
          <w:sz w:val="24"/>
          <w:szCs w:val="24"/>
        </w:rPr>
      </w:pPr>
    </w:p>
    <w:p w14:paraId="4B0855A3" w14:textId="77777777" w:rsidR="00D60B40" w:rsidRPr="00D60B40" w:rsidRDefault="00D60B40" w:rsidP="001F6640">
      <w:pPr>
        <w:numPr>
          <w:ilvl w:val="0"/>
          <w:numId w:val="12"/>
        </w:numPr>
        <w:ind w:left="567" w:firstLine="851"/>
        <w:jc w:val="both"/>
      </w:pPr>
      <w:r w:rsidRPr="00D60B40">
        <w:t>Caução em espécie, ou, em títulos da dívida pública;</w:t>
      </w:r>
    </w:p>
    <w:p w14:paraId="19CA3A44" w14:textId="77777777" w:rsidR="00D60B40" w:rsidRPr="00D60B40" w:rsidRDefault="00D60B40" w:rsidP="001F6640">
      <w:pPr>
        <w:numPr>
          <w:ilvl w:val="0"/>
          <w:numId w:val="12"/>
        </w:numPr>
        <w:ind w:left="567" w:firstLine="851"/>
        <w:jc w:val="both"/>
      </w:pPr>
      <w:r w:rsidRPr="00D60B40">
        <w:t>Seguro-garantia;</w:t>
      </w:r>
    </w:p>
    <w:p w14:paraId="7E29F354" w14:textId="77777777" w:rsidR="00594062" w:rsidRDefault="00D60B40" w:rsidP="001F6640">
      <w:pPr>
        <w:numPr>
          <w:ilvl w:val="0"/>
          <w:numId w:val="12"/>
        </w:numPr>
        <w:ind w:left="567" w:firstLine="851"/>
        <w:jc w:val="both"/>
      </w:pPr>
      <w:r w:rsidRPr="00D60B40">
        <w:t>Fiança bancária</w:t>
      </w:r>
      <w:r w:rsidR="008A7A3F">
        <w:t>;</w:t>
      </w:r>
    </w:p>
    <w:p w14:paraId="2A68D94C" w14:textId="77777777" w:rsidR="008A7A3F" w:rsidRDefault="008A7A3F" w:rsidP="001F6640">
      <w:pPr>
        <w:numPr>
          <w:ilvl w:val="0"/>
          <w:numId w:val="12"/>
        </w:numPr>
        <w:ind w:left="567" w:firstLine="851"/>
        <w:jc w:val="both"/>
      </w:pPr>
      <w:r>
        <w:t>T</w:t>
      </w:r>
      <w:r w:rsidRPr="008A7A3F">
        <w:t>ítulo de capitalização custeado por pagamento único, com resgate pelo valor total.</w:t>
      </w:r>
      <w:r>
        <w:t xml:space="preserve"> (incluído pela Lei n° 14.770/2023)</w:t>
      </w:r>
    </w:p>
    <w:p w14:paraId="13651526" w14:textId="77777777" w:rsidR="00594062" w:rsidRDefault="00594062" w:rsidP="002D0674">
      <w:pPr>
        <w:pStyle w:val="PargrafodaLista"/>
        <w:widowControl w:val="0"/>
        <w:spacing w:beforeLines="20" w:before="48" w:afterLines="20" w:after="48"/>
        <w:ind w:left="851"/>
        <w:jc w:val="both"/>
        <w:rPr>
          <w:sz w:val="24"/>
          <w:szCs w:val="24"/>
        </w:rPr>
      </w:pPr>
    </w:p>
    <w:p w14:paraId="27E912CC" w14:textId="77777777" w:rsidR="00D60B40" w:rsidRDefault="00D60B40" w:rsidP="002D0674">
      <w:pPr>
        <w:pStyle w:val="PargrafodaLista"/>
        <w:widowControl w:val="0"/>
        <w:numPr>
          <w:ilvl w:val="2"/>
          <w:numId w:val="7"/>
        </w:numPr>
        <w:spacing w:beforeLines="20" w:before="48" w:afterLines="20" w:after="48"/>
        <w:ind w:left="0" w:firstLine="851"/>
        <w:jc w:val="both"/>
        <w:rPr>
          <w:sz w:val="24"/>
          <w:szCs w:val="24"/>
        </w:rPr>
      </w:pPr>
      <w:r w:rsidRPr="00D60B40">
        <w:rPr>
          <w:sz w:val="24"/>
          <w:szCs w:val="24"/>
        </w:rPr>
        <w:t>A garantia realizada em espécie deverá ser em moeda corrente do País, Real Brasileiro (R$), ou ainda se, realizada em títulos da dívida pública, devendo estes ter sido emitidos sob a forma escritural, mediante registro em sistema centralizado de liquidação e de custódia autorizado pelo BANCO CENTRAL DO BRASIL (BCB) e avaliados pelos seus valores econômicos, conforme definido pelo MINISTÉRIO DA FAZENDA (MF) do Brasil</w:t>
      </w:r>
      <w:r>
        <w:rPr>
          <w:sz w:val="24"/>
          <w:szCs w:val="24"/>
        </w:rPr>
        <w:t>.</w:t>
      </w:r>
    </w:p>
    <w:p w14:paraId="3382D43B" w14:textId="77777777" w:rsidR="00D60B40" w:rsidRDefault="00D60B40" w:rsidP="002D0674">
      <w:pPr>
        <w:pStyle w:val="PargrafodaLista"/>
        <w:widowControl w:val="0"/>
        <w:spacing w:beforeLines="20" w:before="48" w:afterLines="20" w:after="48"/>
        <w:ind w:left="851"/>
        <w:jc w:val="both"/>
        <w:rPr>
          <w:sz w:val="24"/>
          <w:szCs w:val="24"/>
        </w:rPr>
      </w:pPr>
    </w:p>
    <w:p w14:paraId="3D14B725" w14:textId="77777777" w:rsidR="00D60B40" w:rsidRDefault="00D60B40" w:rsidP="002D0674">
      <w:pPr>
        <w:pStyle w:val="PargrafodaLista"/>
        <w:widowControl w:val="0"/>
        <w:numPr>
          <w:ilvl w:val="2"/>
          <w:numId w:val="7"/>
        </w:numPr>
        <w:spacing w:beforeLines="20" w:before="48" w:afterLines="20" w:after="48"/>
        <w:ind w:left="0" w:firstLine="851"/>
        <w:jc w:val="both"/>
        <w:rPr>
          <w:sz w:val="24"/>
          <w:szCs w:val="24"/>
        </w:rPr>
      </w:pPr>
      <w:r w:rsidRPr="00D60B40">
        <w:rPr>
          <w:sz w:val="24"/>
          <w:szCs w:val="24"/>
        </w:rPr>
        <w:t>A garantia realizada na forma de seguro-garantia deverá obrigatoriamente estar acompanhada de declaração fornecida pelo INSTITUTO DE RESSEGUROS DO BRASIL (IRB), de que a seguradora se encontra devidamente cadastrada junto ao mesmo, e/ou Certidão de Regularidade da Seguradora junto a SUPERINTENDÊNCIA DE SEGUROS PRIVADOS – SUSEP, ou outro equivalente</w:t>
      </w:r>
      <w:r>
        <w:rPr>
          <w:sz w:val="24"/>
          <w:szCs w:val="24"/>
        </w:rPr>
        <w:t>.</w:t>
      </w:r>
    </w:p>
    <w:p w14:paraId="5EC2ECDE" w14:textId="77777777" w:rsidR="00594062" w:rsidRDefault="00594062" w:rsidP="002D0674">
      <w:pPr>
        <w:pStyle w:val="PargrafodaLista"/>
        <w:widowControl w:val="0"/>
        <w:spacing w:beforeLines="20" w:before="48" w:afterLines="20" w:after="48"/>
        <w:ind w:left="851"/>
        <w:jc w:val="both"/>
        <w:rPr>
          <w:sz w:val="24"/>
          <w:szCs w:val="24"/>
        </w:rPr>
      </w:pPr>
    </w:p>
    <w:p w14:paraId="7705E619" w14:textId="77777777" w:rsidR="003A2A97" w:rsidRPr="00EE1EF1" w:rsidRDefault="003A2A97" w:rsidP="002D0674">
      <w:pPr>
        <w:pStyle w:val="PargrafodaLista"/>
        <w:widowControl w:val="0"/>
        <w:numPr>
          <w:ilvl w:val="2"/>
          <w:numId w:val="7"/>
        </w:numPr>
        <w:spacing w:beforeLines="20" w:before="48" w:afterLines="20" w:after="48"/>
        <w:ind w:left="0" w:firstLine="851"/>
        <w:jc w:val="both"/>
        <w:rPr>
          <w:sz w:val="24"/>
          <w:szCs w:val="24"/>
        </w:rPr>
      </w:pPr>
      <w:r w:rsidRPr="00EE1EF1">
        <w:rPr>
          <w:sz w:val="24"/>
          <w:szCs w:val="24"/>
        </w:rPr>
        <w:t xml:space="preserve">Na hipótese de celebração de Termo Aditivo que prorrogue o prazo de vigência do contrato, a contratada deverá providenciar a complementação da garantia prestada, de modo que mantenha a observância do prazo de vencimento mínimo de </w:t>
      </w:r>
      <w:r w:rsidRPr="00EE1EF1">
        <w:rPr>
          <w:b/>
          <w:bCs/>
          <w:sz w:val="24"/>
          <w:szCs w:val="24"/>
        </w:rPr>
        <w:t>90 (noventa) dias</w:t>
      </w:r>
      <w:r w:rsidRPr="00EE1EF1">
        <w:rPr>
          <w:sz w:val="24"/>
          <w:szCs w:val="24"/>
        </w:rPr>
        <w:t xml:space="preserve"> após a data prevista para o fim da vigência do contrato, sob pena de aplicação de multa e até mesmo a rescisão contratual, sem prejuízo das demais sanções previstas em Lei e no presente instrumento convocatório.</w:t>
      </w:r>
    </w:p>
    <w:p w14:paraId="38594B0A" w14:textId="77777777" w:rsidR="003A2A97" w:rsidRPr="003A2A97" w:rsidRDefault="003A2A97" w:rsidP="003A2A97">
      <w:pPr>
        <w:pStyle w:val="PargrafodaLista"/>
        <w:rPr>
          <w:sz w:val="24"/>
          <w:szCs w:val="24"/>
        </w:rPr>
      </w:pPr>
    </w:p>
    <w:p w14:paraId="54A07F25" w14:textId="77777777" w:rsidR="003A2A97" w:rsidRDefault="003A2A97" w:rsidP="002D0674">
      <w:pPr>
        <w:pStyle w:val="PargrafodaLista"/>
        <w:widowControl w:val="0"/>
        <w:numPr>
          <w:ilvl w:val="2"/>
          <w:numId w:val="7"/>
        </w:numPr>
        <w:spacing w:beforeLines="20" w:before="48" w:afterLines="20" w:after="48"/>
        <w:ind w:left="0" w:firstLine="851"/>
        <w:jc w:val="both"/>
        <w:rPr>
          <w:sz w:val="24"/>
          <w:szCs w:val="24"/>
        </w:rPr>
      </w:pPr>
      <w:r w:rsidRPr="003A2A97">
        <w:rPr>
          <w:sz w:val="24"/>
          <w:szCs w:val="24"/>
        </w:rPr>
        <w:t xml:space="preserve">Em caso de celebração de Termo Aditivo que resulte no aumento do valor contratual, ou do reajustamento previsto, a contratada deverá providenciar o reforço da Garantia prestada, de modo a manter compatibilidade com o percentual de </w:t>
      </w:r>
      <w:r w:rsidRPr="002805DD">
        <w:rPr>
          <w:b/>
          <w:bCs/>
          <w:sz w:val="24"/>
          <w:szCs w:val="24"/>
        </w:rPr>
        <w:t>5%</w:t>
      </w:r>
      <w:r w:rsidRPr="003A2A97">
        <w:rPr>
          <w:sz w:val="24"/>
          <w:szCs w:val="24"/>
        </w:rPr>
        <w:t xml:space="preserve"> do valor global do contrato, sob pena de aplicação de multa e até mesmo a rescisão contratual, sem prejuízo </w:t>
      </w:r>
      <w:r w:rsidRPr="003A2A97">
        <w:rPr>
          <w:sz w:val="24"/>
          <w:szCs w:val="24"/>
        </w:rPr>
        <w:lastRenderedPageBreak/>
        <w:t>das demais sanções previstas em Lei e no presente instrumento convocatório.</w:t>
      </w:r>
    </w:p>
    <w:p w14:paraId="2C3A9758" w14:textId="77777777" w:rsidR="005106CE" w:rsidRPr="003A2A97" w:rsidRDefault="005106CE" w:rsidP="003A2A97">
      <w:pPr>
        <w:pStyle w:val="PargrafodaLista"/>
        <w:rPr>
          <w:sz w:val="24"/>
          <w:szCs w:val="24"/>
        </w:rPr>
      </w:pPr>
    </w:p>
    <w:p w14:paraId="5ECCC9D5" w14:textId="77777777" w:rsidR="003A2A97" w:rsidRDefault="00C53D33" w:rsidP="002D0674">
      <w:pPr>
        <w:pStyle w:val="PargrafodaLista"/>
        <w:widowControl w:val="0"/>
        <w:numPr>
          <w:ilvl w:val="2"/>
          <w:numId w:val="7"/>
        </w:numPr>
        <w:spacing w:beforeLines="20" w:before="48" w:afterLines="20" w:after="48"/>
        <w:ind w:left="0" w:firstLine="851"/>
        <w:jc w:val="both"/>
        <w:rPr>
          <w:sz w:val="24"/>
          <w:szCs w:val="24"/>
        </w:rPr>
      </w:pPr>
      <w:r w:rsidRPr="00C53D33">
        <w:rPr>
          <w:sz w:val="24"/>
          <w:szCs w:val="24"/>
        </w:rPr>
        <w:t xml:space="preserve">A CONTRATADA terá o prazo de 10 (dez) dias consecutivos, contado da data de assinatura do termo aditivo ou ciência da apostila de reajuste, para apresentar o reforço da garantia de que tratam os subitens </w:t>
      </w:r>
      <w:r>
        <w:rPr>
          <w:sz w:val="24"/>
          <w:szCs w:val="24"/>
        </w:rPr>
        <w:t>4.3.</w:t>
      </w:r>
      <w:r w:rsidR="005106CE">
        <w:rPr>
          <w:sz w:val="24"/>
          <w:szCs w:val="24"/>
        </w:rPr>
        <w:t>4</w:t>
      </w:r>
      <w:r w:rsidRPr="00C53D33">
        <w:rPr>
          <w:sz w:val="24"/>
          <w:szCs w:val="24"/>
        </w:rPr>
        <w:t xml:space="preserve"> e </w:t>
      </w:r>
      <w:r>
        <w:rPr>
          <w:sz w:val="24"/>
          <w:szCs w:val="24"/>
        </w:rPr>
        <w:t>4.3.</w:t>
      </w:r>
      <w:r w:rsidR="005106CE">
        <w:rPr>
          <w:sz w:val="24"/>
          <w:szCs w:val="24"/>
        </w:rPr>
        <w:t>5</w:t>
      </w:r>
      <w:r w:rsidRPr="00C53D33">
        <w:rPr>
          <w:sz w:val="24"/>
          <w:szCs w:val="24"/>
        </w:rPr>
        <w:t>, sob pena de aplicação de multa, sem prejuízo da aplicação das demais sanções cabíveis e até mesmo rescisão contratual.</w:t>
      </w:r>
    </w:p>
    <w:p w14:paraId="7167D96D" w14:textId="77777777" w:rsidR="002805DD" w:rsidRPr="002805DD" w:rsidRDefault="002805DD" w:rsidP="002805DD">
      <w:pPr>
        <w:pStyle w:val="PargrafodaLista"/>
        <w:rPr>
          <w:sz w:val="24"/>
          <w:szCs w:val="24"/>
        </w:rPr>
      </w:pPr>
    </w:p>
    <w:p w14:paraId="380D1DC3" w14:textId="77777777" w:rsidR="002805DD" w:rsidRPr="002805DD" w:rsidRDefault="002805DD" w:rsidP="002D0674">
      <w:pPr>
        <w:pStyle w:val="PargrafodaLista"/>
        <w:widowControl w:val="0"/>
        <w:numPr>
          <w:ilvl w:val="2"/>
          <w:numId w:val="7"/>
        </w:numPr>
        <w:spacing w:beforeLines="20" w:before="48" w:afterLines="20" w:after="48"/>
        <w:ind w:left="0" w:firstLine="709"/>
        <w:jc w:val="both"/>
        <w:rPr>
          <w:sz w:val="24"/>
          <w:szCs w:val="24"/>
        </w:rPr>
      </w:pPr>
      <w:r w:rsidRPr="002805DD">
        <w:rPr>
          <w:sz w:val="24"/>
          <w:szCs w:val="24"/>
        </w:rPr>
        <w:t xml:space="preserve">No caso de rescisão contratual pelo inadimplemento das cláusulas contratuais pela empresa contratada, não será devolvida a garantia prestada, a qual será apropriada pela </w:t>
      </w:r>
      <w:r w:rsidRPr="005106CE">
        <w:rPr>
          <w:sz w:val="24"/>
          <w:szCs w:val="24"/>
        </w:rPr>
        <w:t>P</w:t>
      </w:r>
      <w:r w:rsidR="005106CE" w:rsidRPr="005106CE">
        <w:rPr>
          <w:sz w:val="24"/>
          <w:szCs w:val="24"/>
        </w:rPr>
        <w:t>refeitura Municipal de Bonito</w:t>
      </w:r>
      <w:r w:rsidRPr="005106CE">
        <w:rPr>
          <w:sz w:val="24"/>
          <w:szCs w:val="24"/>
        </w:rPr>
        <w:t>, so</w:t>
      </w:r>
      <w:r w:rsidRPr="002805DD">
        <w:rPr>
          <w:sz w:val="24"/>
          <w:szCs w:val="24"/>
        </w:rPr>
        <w:t>b título de “Indenização e Restituição”, após realizado o confronto das contas créditos/débitos.</w:t>
      </w:r>
    </w:p>
    <w:bookmarkEnd w:id="2"/>
    <w:p w14:paraId="6A3BA2B8" w14:textId="77777777" w:rsidR="00D60B40" w:rsidRDefault="00D60B40" w:rsidP="002D0674">
      <w:pPr>
        <w:pStyle w:val="PargrafodaLista"/>
        <w:widowControl w:val="0"/>
        <w:spacing w:beforeLines="20" w:before="48" w:afterLines="20" w:after="48"/>
        <w:ind w:left="851"/>
        <w:jc w:val="both"/>
        <w:rPr>
          <w:sz w:val="24"/>
          <w:szCs w:val="24"/>
        </w:rPr>
      </w:pPr>
    </w:p>
    <w:p w14:paraId="0CDE67BB" w14:textId="77777777" w:rsidR="00D60B40" w:rsidRPr="005F4D50" w:rsidRDefault="00F908B2" w:rsidP="002D0674">
      <w:pPr>
        <w:pStyle w:val="PargrafodaLista"/>
        <w:widowControl w:val="0"/>
        <w:numPr>
          <w:ilvl w:val="1"/>
          <w:numId w:val="7"/>
        </w:numPr>
        <w:spacing w:beforeLines="20" w:before="48" w:afterLines="20" w:after="48"/>
        <w:ind w:left="0" w:firstLine="851"/>
        <w:jc w:val="both"/>
        <w:rPr>
          <w:b/>
          <w:bCs/>
          <w:sz w:val="24"/>
          <w:szCs w:val="24"/>
        </w:rPr>
      </w:pPr>
      <w:r w:rsidRPr="005F4D50">
        <w:rPr>
          <w:b/>
          <w:bCs/>
          <w:sz w:val="24"/>
          <w:szCs w:val="24"/>
        </w:rPr>
        <w:t>VISTORIAS</w:t>
      </w:r>
    </w:p>
    <w:p w14:paraId="4B3E2037" w14:textId="77777777" w:rsidR="00D60B40" w:rsidRDefault="00D60B40" w:rsidP="002D0674">
      <w:pPr>
        <w:pStyle w:val="PargrafodaLista"/>
        <w:widowControl w:val="0"/>
        <w:spacing w:beforeLines="20" w:before="48" w:afterLines="20" w:after="48"/>
        <w:ind w:left="851"/>
        <w:jc w:val="both"/>
        <w:rPr>
          <w:sz w:val="24"/>
          <w:szCs w:val="24"/>
        </w:rPr>
      </w:pPr>
    </w:p>
    <w:p w14:paraId="2966A90F" w14:textId="77777777" w:rsidR="00D60B40" w:rsidRDefault="00F908B2" w:rsidP="002D0674">
      <w:pPr>
        <w:pStyle w:val="PargrafodaLista"/>
        <w:widowControl w:val="0"/>
        <w:numPr>
          <w:ilvl w:val="2"/>
          <w:numId w:val="7"/>
        </w:numPr>
        <w:spacing w:beforeLines="20" w:before="48" w:afterLines="20" w:after="48"/>
        <w:ind w:left="0" w:firstLine="851"/>
        <w:jc w:val="both"/>
        <w:rPr>
          <w:sz w:val="24"/>
          <w:szCs w:val="24"/>
        </w:rPr>
      </w:pPr>
      <w:r w:rsidRPr="00F908B2">
        <w:rPr>
          <w:sz w:val="24"/>
          <w:szCs w:val="24"/>
        </w:rPr>
        <w:t>Não há necessidade de realização de avaliação prévia do local de execução dos serviços.</w:t>
      </w:r>
    </w:p>
    <w:p w14:paraId="22605ED0" w14:textId="77777777" w:rsidR="003E00A5" w:rsidRDefault="003E00A5" w:rsidP="003E00A5">
      <w:pPr>
        <w:pStyle w:val="PargrafodaLista"/>
        <w:widowControl w:val="0"/>
        <w:spacing w:beforeLines="20" w:before="48" w:afterLines="20" w:after="48"/>
        <w:ind w:left="851"/>
        <w:jc w:val="both"/>
        <w:rPr>
          <w:sz w:val="24"/>
          <w:szCs w:val="24"/>
        </w:rPr>
      </w:pPr>
    </w:p>
    <w:p w14:paraId="62707E70" w14:textId="77777777" w:rsidR="00D60B40" w:rsidRPr="003E00A5" w:rsidRDefault="00411863" w:rsidP="003E00A5">
      <w:pPr>
        <w:pStyle w:val="PargrafodaLista"/>
        <w:widowControl w:val="0"/>
        <w:numPr>
          <w:ilvl w:val="2"/>
          <w:numId w:val="7"/>
        </w:numPr>
        <w:spacing w:beforeLines="20" w:before="48" w:afterLines="20" w:after="48"/>
        <w:ind w:left="0" w:firstLine="851"/>
        <w:jc w:val="both"/>
        <w:rPr>
          <w:sz w:val="24"/>
          <w:szCs w:val="24"/>
          <w:highlight w:val="yellow"/>
        </w:rPr>
      </w:pPr>
      <w:r w:rsidRPr="003E00A5">
        <w:rPr>
          <w:sz w:val="24"/>
          <w:szCs w:val="24"/>
          <w:highlight w:val="yellow"/>
        </w:rPr>
        <w:t xml:space="preserve">Na hipótese da realização da vistoria técnica, esta deverá ser através de agendamento prévio a Administração Pública em horário de expediente, a qual poderá ser </w:t>
      </w:r>
      <w:r w:rsidR="000E59AD" w:rsidRPr="003E00A5">
        <w:rPr>
          <w:sz w:val="24"/>
          <w:szCs w:val="24"/>
          <w:highlight w:val="yellow"/>
        </w:rPr>
        <w:t>agendada</w:t>
      </w:r>
      <w:r w:rsidRPr="003E00A5">
        <w:rPr>
          <w:sz w:val="24"/>
          <w:szCs w:val="24"/>
          <w:highlight w:val="yellow"/>
        </w:rPr>
        <w:t xml:space="preserve"> através do telefone (67) </w:t>
      </w:r>
      <w:r w:rsidR="007A5989" w:rsidRPr="003E00A5">
        <w:rPr>
          <w:sz w:val="24"/>
          <w:szCs w:val="24"/>
          <w:highlight w:val="yellow"/>
        </w:rPr>
        <w:t>xxxxx-xxxx</w:t>
      </w:r>
      <w:r w:rsidRPr="003E00A5">
        <w:rPr>
          <w:sz w:val="24"/>
          <w:szCs w:val="24"/>
          <w:highlight w:val="yellow"/>
        </w:rPr>
        <w:t xml:space="preserve">, junto </w:t>
      </w:r>
      <w:r w:rsidR="005106CE" w:rsidRPr="003E00A5">
        <w:rPr>
          <w:sz w:val="24"/>
          <w:szCs w:val="24"/>
          <w:highlight w:val="yellow"/>
        </w:rPr>
        <w:t xml:space="preserve">ao Departamento de Licitações, ou via E-Mail </w:t>
      </w:r>
      <w:r w:rsidR="007A5989" w:rsidRPr="003E00A5">
        <w:rPr>
          <w:sz w:val="24"/>
          <w:szCs w:val="24"/>
          <w:highlight w:val="yellow"/>
        </w:rPr>
        <w:t>xxxxxxxxxxxxxxx</w:t>
      </w:r>
    </w:p>
    <w:p w14:paraId="10AF6E4D" w14:textId="77777777" w:rsidR="008749F1" w:rsidRPr="005106CE" w:rsidRDefault="008749F1" w:rsidP="002D0674">
      <w:pPr>
        <w:pStyle w:val="PargrafodaLista"/>
        <w:widowControl w:val="0"/>
        <w:spacing w:beforeLines="20" w:before="48" w:afterLines="20" w:after="48"/>
        <w:ind w:left="1702"/>
        <w:jc w:val="both"/>
        <w:rPr>
          <w:sz w:val="24"/>
          <w:szCs w:val="24"/>
        </w:rPr>
      </w:pPr>
    </w:p>
    <w:p w14:paraId="35272AC2" w14:textId="77777777" w:rsidR="00F24595" w:rsidRPr="008A34C5" w:rsidRDefault="00F908B2" w:rsidP="00F24595">
      <w:pPr>
        <w:pStyle w:val="Ttulo1"/>
      </w:pPr>
      <w:r w:rsidRPr="00F908B2">
        <w:t>MODELO DE EXECUÇÃO DO OBJETO</w:t>
      </w:r>
    </w:p>
    <w:p w14:paraId="3AA02374" w14:textId="77777777" w:rsidR="002D0674" w:rsidRDefault="002D0674" w:rsidP="002D0674">
      <w:pPr>
        <w:pStyle w:val="PargrafodaLista"/>
        <w:widowControl w:val="0"/>
        <w:spacing w:beforeLines="20" w:before="48" w:afterLines="20" w:after="48"/>
        <w:ind w:left="851"/>
        <w:jc w:val="both"/>
        <w:rPr>
          <w:sz w:val="24"/>
          <w:szCs w:val="24"/>
        </w:rPr>
      </w:pPr>
    </w:p>
    <w:p w14:paraId="2C7CDDDA" w14:textId="3A92CE8D" w:rsidR="005C4427" w:rsidRDefault="00D453AC" w:rsidP="00FE299A">
      <w:pPr>
        <w:pStyle w:val="PargrafodaLista"/>
        <w:widowControl w:val="0"/>
        <w:numPr>
          <w:ilvl w:val="1"/>
          <w:numId w:val="7"/>
        </w:numPr>
        <w:spacing w:beforeLines="20" w:before="48" w:afterLines="20" w:after="48"/>
        <w:ind w:left="0" w:firstLine="851"/>
        <w:jc w:val="both"/>
        <w:rPr>
          <w:sz w:val="24"/>
          <w:szCs w:val="24"/>
        </w:rPr>
      </w:pPr>
      <w:r w:rsidRPr="002D0674">
        <w:rPr>
          <w:sz w:val="24"/>
          <w:szCs w:val="24"/>
        </w:rPr>
        <w:t xml:space="preserve">Para fins do presente objeto, </w:t>
      </w:r>
      <w:r w:rsidR="005C4427" w:rsidRPr="002D0674">
        <w:rPr>
          <w:sz w:val="24"/>
          <w:szCs w:val="24"/>
        </w:rPr>
        <w:t xml:space="preserve">o prazo de entrega dos serviços é de </w:t>
      </w:r>
      <w:r w:rsidR="005C4427" w:rsidRPr="00FE299A">
        <w:rPr>
          <w:sz w:val="24"/>
          <w:szCs w:val="24"/>
        </w:rPr>
        <w:t>1</w:t>
      </w:r>
      <w:r w:rsidR="002D0674" w:rsidRPr="00FE299A">
        <w:rPr>
          <w:sz w:val="24"/>
          <w:szCs w:val="24"/>
        </w:rPr>
        <w:t>2</w:t>
      </w:r>
      <w:r w:rsidR="005C4427" w:rsidRPr="00FE299A">
        <w:rPr>
          <w:sz w:val="24"/>
          <w:szCs w:val="24"/>
        </w:rPr>
        <w:t xml:space="preserve"> </w:t>
      </w:r>
      <w:r w:rsidR="002D0674" w:rsidRPr="00FE299A">
        <w:rPr>
          <w:sz w:val="24"/>
          <w:szCs w:val="24"/>
        </w:rPr>
        <w:t>Meses</w:t>
      </w:r>
      <w:r w:rsidR="005C4427" w:rsidRPr="002D0674">
        <w:rPr>
          <w:sz w:val="24"/>
          <w:szCs w:val="24"/>
        </w:rPr>
        <w:t>, contados da Autorização de Fornecimento/Ordem de Serviço, em remessa parcelada, conforme Cronograma descrito abaixo</w:t>
      </w:r>
      <w:r w:rsidR="00FE299A">
        <w:rPr>
          <w:sz w:val="24"/>
          <w:szCs w:val="24"/>
        </w:rPr>
        <w:t>.</w:t>
      </w:r>
    </w:p>
    <w:p w14:paraId="3EEECE0D" w14:textId="16072B97" w:rsidR="00FE299A" w:rsidRPr="00FE299A" w:rsidRDefault="00FE299A" w:rsidP="00FE299A">
      <w:pPr>
        <w:widowControl w:val="0"/>
        <w:spacing w:beforeLines="20" w:before="48" w:afterLines="20" w:after="48"/>
        <w:jc w:val="both"/>
      </w:pPr>
      <w:r>
        <w:rPr>
          <w:noProof/>
        </w:rPr>
        <w:drawing>
          <wp:anchor distT="0" distB="0" distL="114300" distR="114300" simplePos="0" relativeHeight="251659264" behindDoc="0" locked="0" layoutInCell="1" allowOverlap="1" wp14:anchorId="63849A8B" wp14:editId="547F25DC">
            <wp:simplePos x="0" y="0"/>
            <wp:positionH relativeFrom="column">
              <wp:posOffset>-1009015</wp:posOffset>
            </wp:positionH>
            <wp:positionV relativeFrom="paragraph">
              <wp:posOffset>228600</wp:posOffset>
            </wp:positionV>
            <wp:extent cx="7345045" cy="2098675"/>
            <wp:effectExtent l="0" t="0" r="0" b="0"/>
            <wp:wrapTopAndBottom/>
            <wp:docPr id="101288656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86565" name=""/>
                    <pic:cNvPicPr/>
                  </pic:nvPicPr>
                  <pic:blipFill rotWithShape="1">
                    <a:blip r:embed="rId8" cstate="print">
                      <a:extLst>
                        <a:ext uri="{28A0092B-C50C-407E-A947-70E740481C1C}">
                          <a14:useLocalDpi xmlns:a14="http://schemas.microsoft.com/office/drawing/2010/main" val="0"/>
                        </a:ext>
                      </a:extLst>
                    </a:blip>
                    <a:srcRect t="919"/>
                    <a:stretch/>
                  </pic:blipFill>
                  <pic:spPr bwMode="auto">
                    <a:xfrm>
                      <a:off x="0" y="0"/>
                      <a:ext cx="7345045" cy="209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6EF65D" w14:textId="77777777" w:rsidR="00FE299A" w:rsidRDefault="00FE299A" w:rsidP="00FE299A">
      <w:pPr>
        <w:pStyle w:val="PargrafodaLista"/>
        <w:widowControl w:val="0"/>
        <w:spacing w:beforeLines="20" w:before="48" w:afterLines="20" w:after="48"/>
        <w:ind w:left="851"/>
        <w:jc w:val="both"/>
        <w:rPr>
          <w:sz w:val="24"/>
          <w:szCs w:val="24"/>
        </w:rPr>
      </w:pPr>
    </w:p>
    <w:p w14:paraId="4D57BD53" w14:textId="308EEB03" w:rsidR="00783339" w:rsidRDefault="005C4427" w:rsidP="002D0674">
      <w:pPr>
        <w:pStyle w:val="PargrafodaLista"/>
        <w:widowControl w:val="0"/>
        <w:numPr>
          <w:ilvl w:val="1"/>
          <w:numId w:val="7"/>
        </w:numPr>
        <w:spacing w:beforeLines="20" w:before="48" w:afterLines="20" w:after="48"/>
        <w:ind w:left="0" w:firstLine="851"/>
        <w:jc w:val="both"/>
        <w:rPr>
          <w:sz w:val="24"/>
          <w:szCs w:val="24"/>
        </w:rPr>
      </w:pPr>
      <w:r w:rsidRPr="005C4427">
        <w:rPr>
          <w:sz w:val="24"/>
          <w:szCs w:val="24"/>
        </w:rPr>
        <w:t>Caso não seja possível a entrega na data assinalada, a empresa deverá comunicar as razões respectivas com pelo menos 30 dias de antecedência para que qualquer pleito de prorrogação de prazo seja analisado, ressalvadas situações de caso fortuito e força maior</w:t>
      </w:r>
      <w:r>
        <w:rPr>
          <w:sz w:val="24"/>
          <w:szCs w:val="24"/>
        </w:rPr>
        <w:t>.</w:t>
      </w:r>
    </w:p>
    <w:p w14:paraId="3A06FDC8" w14:textId="5EF8B346" w:rsidR="00C41656" w:rsidRPr="00C41656" w:rsidRDefault="00C41656" w:rsidP="002D0674">
      <w:pPr>
        <w:widowControl w:val="0"/>
        <w:spacing w:beforeLines="20" w:before="48" w:afterLines="20" w:after="48"/>
        <w:jc w:val="both"/>
      </w:pPr>
    </w:p>
    <w:p w14:paraId="3942B953" w14:textId="77777777" w:rsidR="00783339" w:rsidRDefault="005C4427" w:rsidP="002D0674">
      <w:pPr>
        <w:pStyle w:val="PargrafodaLista"/>
        <w:widowControl w:val="0"/>
        <w:numPr>
          <w:ilvl w:val="1"/>
          <w:numId w:val="7"/>
        </w:numPr>
        <w:spacing w:beforeLines="20" w:before="48" w:afterLines="20" w:after="48"/>
        <w:ind w:left="0" w:firstLine="851"/>
        <w:jc w:val="both"/>
        <w:rPr>
          <w:sz w:val="24"/>
          <w:szCs w:val="24"/>
        </w:rPr>
      </w:pPr>
      <w:r>
        <w:rPr>
          <w:sz w:val="24"/>
          <w:szCs w:val="24"/>
        </w:rPr>
        <w:t xml:space="preserve">A metodologia para execução deste objeto será </w:t>
      </w:r>
      <w:r w:rsidR="00A537E1">
        <w:rPr>
          <w:sz w:val="24"/>
          <w:szCs w:val="24"/>
        </w:rPr>
        <w:t xml:space="preserve">no </w:t>
      </w:r>
      <w:r w:rsidR="00A537E1" w:rsidRPr="008749F1">
        <w:rPr>
          <w:sz w:val="24"/>
          <w:szCs w:val="24"/>
        </w:rPr>
        <w:t xml:space="preserve">Regime de Execução Indireta, e empreitada por </w:t>
      </w:r>
      <w:r w:rsidR="000845AD" w:rsidRPr="008749F1">
        <w:rPr>
          <w:sz w:val="24"/>
          <w:szCs w:val="24"/>
        </w:rPr>
        <w:t>Menor</w:t>
      </w:r>
      <w:r w:rsidR="008749F1">
        <w:rPr>
          <w:sz w:val="24"/>
          <w:szCs w:val="24"/>
        </w:rPr>
        <w:t xml:space="preserve"> </w:t>
      </w:r>
      <w:r w:rsidR="00A537E1" w:rsidRPr="008749F1">
        <w:rPr>
          <w:sz w:val="24"/>
          <w:szCs w:val="24"/>
        </w:rPr>
        <w:t>Preço Global, sendo</w:t>
      </w:r>
      <w:r w:rsidR="00A537E1">
        <w:rPr>
          <w:sz w:val="24"/>
          <w:szCs w:val="24"/>
        </w:rPr>
        <w:t xml:space="preserve"> realizados medições mensais e pagos conforme execução dos serviços após aprovação da fiscalização do contrato.</w:t>
      </w:r>
    </w:p>
    <w:p w14:paraId="4FCC6C8F" w14:textId="77777777" w:rsidR="005C4427" w:rsidRDefault="005C4427" w:rsidP="002D0674">
      <w:pPr>
        <w:pStyle w:val="PargrafodaLista"/>
        <w:widowControl w:val="0"/>
        <w:spacing w:beforeLines="20" w:before="48" w:afterLines="20" w:after="48"/>
        <w:ind w:left="851"/>
        <w:jc w:val="both"/>
        <w:rPr>
          <w:sz w:val="24"/>
          <w:szCs w:val="24"/>
        </w:rPr>
      </w:pPr>
    </w:p>
    <w:p w14:paraId="706D87C2"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 xml:space="preserve">As obras deverão ser </w:t>
      </w:r>
      <w:r w:rsidR="00A537E1">
        <w:rPr>
          <w:sz w:val="24"/>
          <w:szCs w:val="24"/>
        </w:rPr>
        <w:t>executadas</w:t>
      </w:r>
      <w:r w:rsidRPr="007046CF">
        <w:rPr>
          <w:sz w:val="24"/>
          <w:szCs w:val="24"/>
        </w:rPr>
        <w:t xml:space="preserve"> para atender as características do padrão mínimo estabel</w:t>
      </w:r>
      <w:r w:rsidR="008749F1">
        <w:rPr>
          <w:sz w:val="24"/>
          <w:szCs w:val="24"/>
        </w:rPr>
        <w:t xml:space="preserve">ecidos pelo agente concedente e Prefeitura Municipal de </w:t>
      </w:r>
      <w:r w:rsidR="007A5989">
        <w:rPr>
          <w:sz w:val="24"/>
          <w:szCs w:val="24"/>
        </w:rPr>
        <w:t>Juti</w:t>
      </w:r>
      <w:r w:rsidR="008749F1">
        <w:rPr>
          <w:sz w:val="24"/>
          <w:szCs w:val="24"/>
        </w:rPr>
        <w:t xml:space="preserve">. </w:t>
      </w:r>
    </w:p>
    <w:p w14:paraId="34FE0734" w14:textId="77777777" w:rsidR="00C771F6" w:rsidRPr="007046CF" w:rsidRDefault="00C771F6" w:rsidP="002D0674">
      <w:pPr>
        <w:pStyle w:val="PargrafodaLista"/>
        <w:widowControl w:val="0"/>
        <w:spacing w:beforeLines="20" w:before="48" w:afterLines="20" w:after="48"/>
        <w:ind w:left="851"/>
        <w:jc w:val="both"/>
        <w:rPr>
          <w:sz w:val="24"/>
          <w:szCs w:val="24"/>
        </w:rPr>
      </w:pPr>
    </w:p>
    <w:p w14:paraId="106714C2"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Tratando-se de obras de infraestrutura</w:t>
      </w:r>
      <w:r w:rsidR="00A537E1">
        <w:rPr>
          <w:sz w:val="24"/>
          <w:szCs w:val="24"/>
        </w:rPr>
        <w:t xml:space="preserve"> urbana</w:t>
      </w:r>
      <w:r w:rsidRPr="007046CF">
        <w:rPr>
          <w:sz w:val="24"/>
          <w:szCs w:val="24"/>
        </w:rPr>
        <w:t xml:space="preserve">, os preços a serem praticados na planilha </w:t>
      </w:r>
      <w:r w:rsidR="00A537E1">
        <w:rPr>
          <w:sz w:val="24"/>
          <w:szCs w:val="24"/>
        </w:rPr>
        <w:t>s</w:t>
      </w:r>
      <w:r w:rsidRPr="007046CF">
        <w:rPr>
          <w:sz w:val="24"/>
          <w:szCs w:val="24"/>
        </w:rPr>
        <w:t>ão do sistema de custos do</w:t>
      </w:r>
      <w:r w:rsidR="002A57C8" w:rsidRPr="002A57C8">
        <w:rPr>
          <w:sz w:val="24"/>
          <w:szCs w:val="24"/>
        </w:rPr>
        <w:t xml:space="preserve"> SINAPI, AGESUL, DNIT, SICRO e COTAÇÕES</w:t>
      </w:r>
      <w:r w:rsidRPr="007046CF">
        <w:rPr>
          <w:sz w:val="24"/>
          <w:szCs w:val="24"/>
        </w:rPr>
        <w:t>.</w:t>
      </w:r>
    </w:p>
    <w:p w14:paraId="5D941929" w14:textId="77777777" w:rsidR="00C771F6" w:rsidRPr="00C771F6" w:rsidRDefault="00C771F6" w:rsidP="002D0674">
      <w:pPr>
        <w:widowControl w:val="0"/>
        <w:spacing w:beforeLines="20" w:before="48" w:afterLines="20" w:after="48"/>
        <w:jc w:val="both"/>
      </w:pPr>
    </w:p>
    <w:p w14:paraId="15962D10"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As normas de Associação Brasileira de Normas Técnicas (ABNT), dentre outras, devem ser levadas em consideração;</w:t>
      </w:r>
    </w:p>
    <w:p w14:paraId="3D4B7942" w14:textId="77777777" w:rsidR="00C771F6" w:rsidRPr="00C771F6" w:rsidRDefault="00C771F6" w:rsidP="002D0674">
      <w:pPr>
        <w:widowControl w:val="0"/>
        <w:spacing w:beforeLines="20" w:before="48" w:afterLines="20" w:after="48"/>
        <w:jc w:val="both"/>
      </w:pPr>
    </w:p>
    <w:p w14:paraId="1377A688"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Para as situações não previstas nas normas técnicas da ABNT, poderão ser consultadas e utilizadas as normas técnicas estrangeiras, em consonância com a aprovação do responsável pela execução d</w:t>
      </w:r>
      <w:r w:rsidR="00A537E1">
        <w:rPr>
          <w:sz w:val="24"/>
          <w:szCs w:val="24"/>
        </w:rPr>
        <w:t>a obra</w:t>
      </w:r>
      <w:r w:rsidRPr="007046CF">
        <w:rPr>
          <w:sz w:val="24"/>
          <w:szCs w:val="24"/>
        </w:rPr>
        <w:t>.</w:t>
      </w:r>
    </w:p>
    <w:p w14:paraId="703C62CE" w14:textId="77777777" w:rsidR="00C771F6" w:rsidRPr="00C771F6" w:rsidRDefault="00C771F6" w:rsidP="002D0674">
      <w:pPr>
        <w:widowControl w:val="0"/>
        <w:spacing w:beforeLines="20" w:before="48" w:afterLines="20" w:after="48"/>
        <w:jc w:val="both"/>
        <w:rPr>
          <w:b/>
          <w:bCs/>
        </w:rPr>
      </w:pPr>
    </w:p>
    <w:p w14:paraId="57A769E7"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Os projetos</w:t>
      </w:r>
      <w:r w:rsidR="000845AD">
        <w:rPr>
          <w:sz w:val="24"/>
          <w:szCs w:val="24"/>
        </w:rPr>
        <w:t xml:space="preserve"> </w:t>
      </w:r>
      <w:r w:rsidR="008749F1">
        <w:rPr>
          <w:sz w:val="24"/>
          <w:szCs w:val="24"/>
        </w:rPr>
        <w:t>complementares</w:t>
      </w:r>
      <w:r w:rsidR="008749F1" w:rsidRPr="007046CF">
        <w:rPr>
          <w:sz w:val="24"/>
          <w:szCs w:val="24"/>
        </w:rPr>
        <w:t xml:space="preserve"> deverão</w:t>
      </w:r>
      <w:r w:rsidRPr="007046CF">
        <w:rPr>
          <w:sz w:val="24"/>
          <w:szCs w:val="24"/>
        </w:rPr>
        <w:t xml:space="preserve"> ser entregues </w:t>
      </w:r>
      <w:r w:rsidR="00A537E1">
        <w:rPr>
          <w:sz w:val="24"/>
          <w:szCs w:val="24"/>
        </w:rPr>
        <w:t xml:space="preserve">a empresa </w:t>
      </w:r>
      <w:r w:rsidRPr="007046CF">
        <w:rPr>
          <w:sz w:val="24"/>
          <w:szCs w:val="24"/>
        </w:rPr>
        <w:t xml:space="preserve">em formato </w:t>
      </w:r>
      <w:r w:rsidR="00A537E1">
        <w:rPr>
          <w:sz w:val="24"/>
          <w:szCs w:val="24"/>
        </w:rPr>
        <w:t xml:space="preserve">digital </w:t>
      </w:r>
      <w:r w:rsidR="008749F1">
        <w:rPr>
          <w:sz w:val="24"/>
          <w:szCs w:val="24"/>
        </w:rPr>
        <w:t xml:space="preserve">e/ou PDF </w:t>
      </w:r>
      <w:r w:rsidR="00A537E1">
        <w:rPr>
          <w:sz w:val="24"/>
          <w:szCs w:val="24"/>
        </w:rPr>
        <w:t>sendo o for</w:t>
      </w:r>
      <w:r w:rsidRPr="007046CF">
        <w:rPr>
          <w:sz w:val="24"/>
          <w:szCs w:val="24"/>
        </w:rPr>
        <w:t>mato mais adequado;</w:t>
      </w:r>
    </w:p>
    <w:p w14:paraId="4C96A081" w14:textId="77777777" w:rsidR="005931CF" w:rsidRPr="005931CF" w:rsidRDefault="005931CF" w:rsidP="002D0674">
      <w:pPr>
        <w:widowControl w:val="0"/>
        <w:spacing w:beforeLines="20" w:before="48" w:afterLines="20" w:after="48"/>
        <w:jc w:val="both"/>
      </w:pPr>
    </w:p>
    <w:p w14:paraId="499849AF"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Apresentar Anotação de Responsabilidade Técnica (ART)</w:t>
      </w:r>
      <w:r w:rsidR="004A51E0">
        <w:rPr>
          <w:sz w:val="24"/>
          <w:szCs w:val="24"/>
        </w:rPr>
        <w:t xml:space="preserve"> de execução e fiscalização</w:t>
      </w:r>
      <w:r w:rsidRPr="007046CF">
        <w:rPr>
          <w:sz w:val="24"/>
          <w:szCs w:val="24"/>
        </w:rPr>
        <w:t>;</w:t>
      </w:r>
    </w:p>
    <w:p w14:paraId="724F89B9" w14:textId="77777777" w:rsidR="005931CF" w:rsidRPr="005931CF" w:rsidRDefault="005931CF" w:rsidP="002D0674">
      <w:pPr>
        <w:widowControl w:val="0"/>
        <w:spacing w:beforeLines="20" w:before="48" w:afterLines="20" w:after="48"/>
        <w:jc w:val="both"/>
      </w:pPr>
    </w:p>
    <w:p w14:paraId="70638586" w14:textId="77777777" w:rsidR="007046CF" w:rsidRDefault="007046CF" w:rsidP="002D0674">
      <w:pPr>
        <w:pStyle w:val="PargrafodaLista"/>
        <w:widowControl w:val="0"/>
        <w:numPr>
          <w:ilvl w:val="1"/>
          <w:numId w:val="7"/>
        </w:numPr>
        <w:spacing w:beforeLines="20" w:before="48" w:afterLines="20" w:after="48"/>
        <w:ind w:left="0" w:firstLine="851"/>
        <w:jc w:val="both"/>
        <w:rPr>
          <w:sz w:val="24"/>
          <w:szCs w:val="24"/>
        </w:rPr>
      </w:pPr>
      <w:r w:rsidRPr="007046CF">
        <w:rPr>
          <w:sz w:val="24"/>
          <w:szCs w:val="24"/>
        </w:rPr>
        <w:t xml:space="preserve"> Os trabalhos serão supervisionados pela </w:t>
      </w:r>
      <w:r w:rsidRPr="008749F1">
        <w:rPr>
          <w:sz w:val="24"/>
          <w:szCs w:val="24"/>
        </w:rPr>
        <w:t>PM</w:t>
      </w:r>
      <w:r w:rsidR="007A5989">
        <w:rPr>
          <w:sz w:val="24"/>
          <w:szCs w:val="24"/>
        </w:rPr>
        <w:t>J</w:t>
      </w:r>
      <w:r w:rsidRPr="007046CF">
        <w:rPr>
          <w:sz w:val="24"/>
          <w:szCs w:val="24"/>
        </w:rPr>
        <w:t xml:space="preserve">, que poderá solicitar adequação dos </w:t>
      </w:r>
      <w:r w:rsidR="004A51E0">
        <w:rPr>
          <w:sz w:val="24"/>
          <w:szCs w:val="24"/>
        </w:rPr>
        <w:t>serviços</w:t>
      </w:r>
      <w:r w:rsidRPr="007046CF">
        <w:rPr>
          <w:sz w:val="24"/>
          <w:szCs w:val="24"/>
        </w:rPr>
        <w:t>.</w:t>
      </w:r>
    </w:p>
    <w:p w14:paraId="350667AE" w14:textId="77777777" w:rsidR="00F24595" w:rsidRPr="00F24595" w:rsidRDefault="00F24595" w:rsidP="00F24595">
      <w:pPr>
        <w:pStyle w:val="PargrafodaLista"/>
        <w:rPr>
          <w:sz w:val="24"/>
          <w:szCs w:val="24"/>
        </w:rPr>
      </w:pPr>
    </w:p>
    <w:bookmarkEnd w:id="1"/>
    <w:p w14:paraId="51C45DBE" w14:textId="39E4EDA4" w:rsidR="00690AF5" w:rsidRPr="008A34C5" w:rsidRDefault="00F908B2" w:rsidP="008A34C5">
      <w:pPr>
        <w:pStyle w:val="Ttulo1"/>
      </w:pPr>
      <w:r w:rsidRPr="00F908B2">
        <w:t>MODELO DE GESTÃO DO CONTRATO QUE DESCREVE COMO A EXECUÇÃO DO OBJETO SERÁ ACOMPANHADA E FISCALIZADA</w:t>
      </w:r>
    </w:p>
    <w:p w14:paraId="754D3290" w14:textId="42D843E7" w:rsidR="007B07EA" w:rsidRPr="00117C45" w:rsidRDefault="007B07EA" w:rsidP="001F6640">
      <w:pPr>
        <w:pStyle w:val="PargrafodaLista"/>
        <w:numPr>
          <w:ilvl w:val="0"/>
          <w:numId w:val="1"/>
        </w:numPr>
        <w:ind w:left="0" w:firstLine="0"/>
        <w:jc w:val="both"/>
        <w:rPr>
          <w:rFonts w:eastAsia="Calibri"/>
          <w:vanish/>
          <w:sz w:val="24"/>
          <w:szCs w:val="24"/>
          <w:highlight w:val="yellow"/>
          <w:lang w:eastAsia="en-US"/>
        </w:rPr>
      </w:pPr>
    </w:p>
    <w:p w14:paraId="2D99B7C6" w14:textId="77777777" w:rsidR="007B07EA" w:rsidRPr="00117C45" w:rsidRDefault="007B07EA" w:rsidP="001F6640">
      <w:pPr>
        <w:pStyle w:val="PargrafodaLista"/>
        <w:numPr>
          <w:ilvl w:val="0"/>
          <w:numId w:val="1"/>
        </w:numPr>
        <w:ind w:left="0" w:firstLine="0"/>
        <w:jc w:val="both"/>
        <w:rPr>
          <w:rFonts w:eastAsia="Calibri"/>
          <w:vanish/>
          <w:sz w:val="24"/>
          <w:szCs w:val="24"/>
          <w:highlight w:val="yellow"/>
          <w:lang w:eastAsia="en-US"/>
        </w:rPr>
      </w:pPr>
    </w:p>
    <w:p w14:paraId="7D2BEB56" w14:textId="77777777" w:rsidR="007B07EA" w:rsidRPr="00117C45" w:rsidRDefault="007B07EA" w:rsidP="001F6640">
      <w:pPr>
        <w:pStyle w:val="PargrafodaLista"/>
        <w:numPr>
          <w:ilvl w:val="0"/>
          <w:numId w:val="1"/>
        </w:numPr>
        <w:ind w:left="0" w:firstLine="0"/>
        <w:jc w:val="both"/>
        <w:rPr>
          <w:rFonts w:eastAsia="Calibri"/>
          <w:vanish/>
          <w:sz w:val="24"/>
          <w:szCs w:val="24"/>
          <w:highlight w:val="yellow"/>
          <w:lang w:eastAsia="en-US"/>
        </w:rPr>
      </w:pPr>
    </w:p>
    <w:p w14:paraId="18F03C3A" w14:textId="13EE1798" w:rsidR="00F908B2" w:rsidRDefault="00F908B2" w:rsidP="002D0674">
      <w:pPr>
        <w:pStyle w:val="PargrafodaLista"/>
        <w:widowControl w:val="0"/>
        <w:numPr>
          <w:ilvl w:val="1"/>
          <w:numId w:val="7"/>
        </w:numPr>
        <w:spacing w:beforeLines="20" w:before="48" w:afterLines="20" w:after="48"/>
        <w:ind w:left="0" w:firstLine="851"/>
        <w:jc w:val="both"/>
        <w:rPr>
          <w:sz w:val="24"/>
          <w:szCs w:val="24"/>
        </w:rPr>
      </w:pPr>
      <w:bookmarkStart w:id="3" w:name="_Hlk82591184"/>
      <w:r w:rsidRPr="00F908B2">
        <w:rPr>
          <w:sz w:val="24"/>
          <w:szCs w:val="24"/>
        </w:rPr>
        <w:t xml:space="preserve">O contrato deverá ser executado fielmente pelas partes, de acordo com as cláusulas avençadas e as normas da Lei nº 14.133, de 2021, e cada parte responderá pelas </w:t>
      </w:r>
      <w:r w:rsidR="003E00A5" w:rsidRPr="00F908B2">
        <w:rPr>
          <w:sz w:val="24"/>
          <w:szCs w:val="24"/>
        </w:rPr>
        <w:t>consequências</w:t>
      </w:r>
      <w:r w:rsidRPr="00F908B2">
        <w:rPr>
          <w:sz w:val="24"/>
          <w:szCs w:val="24"/>
        </w:rPr>
        <w:t xml:space="preserve"> de sua inexecução total ou parcial</w:t>
      </w:r>
      <w:r>
        <w:rPr>
          <w:sz w:val="24"/>
          <w:szCs w:val="24"/>
        </w:rPr>
        <w:t>.</w:t>
      </w:r>
    </w:p>
    <w:p w14:paraId="53434BD2" w14:textId="77777777" w:rsidR="00F908B2" w:rsidRDefault="00F908B2" w:rsidP="002D0674">
      <w:pPr>
        <w:pStyle w:val="PargrafodaLista"/>
        <w:widowControl w:val="0"/>
        <w:spacing w:beforeLines="20" w:before="48" w:afterLines="20" w:after="48"/>
        <w:ind w:left="851"/>
        <w:jc w:val="both"/>
        <w:rPr>
          <w:sz w:val="24"/>
          <w:szCs w:val="24"/>
        </w:rPr>
      </w:pPr>
    </w:p>
    <w:p w14:paraId="57C08D75" w14:textId="77777777" w:rsidR="00F908B2" w:rsidRDefault="00F908B2" w:rsidP="002D0674">
      <w:pPr>
        <w:pStyle w:val="PargrafodaLista"/>
        <w:widowControl w:val="0"/>
        <w:numPr>
          <w:ilvl w:val="1"/>
          <w:numId w:val="7"/>
        </w:numPr>
        <w:spacing w:beforeLines="20" w:before="48" w:afterLines="20" w:after="48"/>
        <w:ind w:left="0" w:firstLine="851"/>
        <w:jc w:val="both"/>
        <w:rPr>
          <w:sz w:val="24"/>
          <w:szCs w:val="24"/>
        </w:rPr>
      </w:pPr>
      <w:r w:rsidRPr="00F908B2">
        <w:rPr>
          <w:sz w:val="24"/>
          <w:szCs w:val="24"/>
        </w:rPr>
        <w:t xml:space="preserve">As comunicações entre o órgão ou entidade e a contratada devem ser realizadas por escrito sempre que o ato exigir tal formalidade, admitindo-se o uso de mensagem </w:t>
      </w:r>
      <w:r w:rsidRPr="00F908B2">
        <w:rPr>
          <w:sz w:val="24"/>
          <w:szCs w:val="24"/>
        </w:rPr>
        <w:lastRenderedPageBreak/>
        <w:t>eletrônica para esse fim</w:t>
      </w:r>
      <w:r>
        <w:rPr>
          <w:sz w:val="24"/>
          <w:szCs w:val="24"/>
        </w:rPr>
        <w:t>.</w:t>
      </w:r>
    </w:p>
    <w:p w14:paraId="10FF9700" w14:textId="77777777" w:rsidR="00F908B2" w:rsidRPr="00F908B2" w:rsidRDefault="00F908B2" w:rsidP="002D0674">
      <w:pPr>
        <w:widowControl w:val="0"/>
        <w:spacing w:beforeLines="20" w:before="48" w:afterLines="20" w:after="48"/>
        <w:jc w:val="both"/>
      </w:pPr>
    </w:p>
    <w:p w14:paraId="38509824" w14:textId="77777777" w:rsidR="00F908B2" w:rsidRDefault="00F908B2" w:rsidP="002D0674">
      <w:pPr>
        <w:pStyle w:val="PargrafodaLista"/>
        <w:widowControl w:val="0"/>
        <w:numPr>
          <w:ilvl w:val="1"/>
          <w:numId w:val="7"/>
        </w:numPr>
        <w:spacing w:beforeLines="20" w:before="48" w:afterLines="20" w:after="48"/>
        <w:ind w:left="0" w:firstLine="851"/>
        <w:jc w:val="both"/>
        <w:rPr>
          <w:sz w:val="24"/>
          <w:szCs w:val="24"/>
        </w:rPr>
      </w:pPr>
      <w:r w:rsidRPr="00F908B2">
        <w:rPr>
          <w:sz w:val="24"/>
          <w:szCs w:val="24"/>
        </w:rPr>
        <w:t>O órgão ou entidade poderá convocar representante da empresa para adoção de providências que devam ser cumpridas de imediato</w:t>
      </w:r>
      <w:r>
        <w:rPr>
          <w:sz w:val="24"/>
          <w:szCs w:val="24"/>
        </w:rPr>
        <w:t>.</w:t>
      </w:r>
    </w:p>
    <w:p w14:paraId="06E97F50" w14:textId="77777777" w:rsidR="00F908B2" w:rsidRPr="00F908B2" w:rsidRDefault="00F908B2" w:rsidP="002D0674">
      <w:pPr>
        <w:widowControl w:val="0"/>
        <w:spacing w:beforeLines="20" w:before="48" w:afterLines="20" w:after="48"/>
        <w:jc w:val="both"/>
      </w:pPr>
    </w:p>
    <w:p w14:paraId="46C5D88F" w14:textId="77777777" w:rsidR="00F908B2" w:rsidRDefault="00F908B2" w:rsidP="002D0674">
      <w:pPr>
        <w:pStyle w:val="PargrafodaLista"/>
        <w:widowControl w:val="0"/>
        <w:numPr>
          <w:ilvl w:val="1"/>
          <w:numId w:val="7"/>
        </w:numPr>
        <w:spacing w:beforeLines="20" w:before="48" w:afterLines="20" w:after="48"/>
        <w:ind w:left="0" w:firstLine="851"/>
        <w:jc w:val="both"/>
        <w:rPr>
          <w:sz w:val="24"/>
          <w:szCs w:val="24"/>
        </w:rPr>
      </w:pPr>
      <w:r w:rsidRPr="00F908B2">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sz w:val="24"/>
          <w:szCs w:val="24"/>
        </w:rPr>
        <w:t>.</w:t>
      </w:r>
    </w:p>
    <w:p w14:paraId="2F11BE24" w14:textId="77777777" w:rsidR="00F908B2" w:rsidRPr="00F908B2" w:rsidRDefault="00F908B2" w:rsidP="002D0674">
      <w:pPr>
        <w:widowControl w:val="0"/>
        <w:spacing w:beforeLines="20" w:before="48" w:afterLines="20" w:after="48"/>
        <w:jc w:val="both"/>
      </w:pPr>
    </w:p>
    <w:p w14:paraId="56B83CE6" w14:textId="77777777" w:rsidR="00F908B2" w:rsidRDefault="00F908B2" w:rsidP="002D0674">
      <w:pPr>
        <w:pStyle w:val="PargrafodaLista"/>
        <w:widowControl w:val="0"/>
        <w:numPr>
          <w:ilvl w:val="1"/>
          <w:numId w:val="7"/>
        </w:numPr>
        <w:spacing w:beforeLines="20" w:before="48" w:afterLines="20" w:after="48"/>
        <w:ind w:left="0" w:firstLine="851"/>
        <w:jc w:val="both"/>
        <w:rPr>
          <w:sz w:val="24"/>
          <w:szCs w:val="24"/>
        </w:rPr>
      </w:pPr>
      <w:r w:rsidRPr="00F908B2">
        <w:rPr>
          <w:sz w:val="24"/>
          <w:szCs w:val="24"/>
        </w:rPr>
        <w:t>A execução do contrato deverá ser acompanhada e fiscalizada pelo</w:t>
      </w:r>
      <w:r w:rsidR="008749F1">
        <w:rPr>
          <w:sz w:val="24"/>
          <w:szCs w:val="24"/>
        </w:rPr>
        <w:t>s</w:t>
      </w:r>
      <w:r w:rsidRPr="00F908B2">
        <w:rPr>
          <w:sz w:val="24"/>
          <w:szCs w:val="24"/>
        </w:rPr>
        <w:t xml:space="preserve"> fisca</w:t>
      </w:r>
      <w:r w:rsidR="008749F1">
        <w:rPr>
          <w:sz w:val="24"/>
          <w:szCs w:val="24"/>
        </w:rPr>
        <w:t>is</w:t>
      </w:r>
      <w:r w:rsidRPr="00F908B2">
        <w:rPr>
          <w:sz w:val="24"/>
          <w:szCs w:val="24"/>
        </w:rPr>
        <w:t xml:space="preserve"> d</w:t>
      </w:r>
      <w:r w:rsidR="008749F1">
        <w:rPr>
          <w:sz w:val="24"/>
          <w:szCs w:val="24"/>
        </w:rPr>
        <w:t>e Obra</w:t>
      </w:r>
      <w:r w:rsidRPr="00F908B2">
        <w:rPr>
          <w:sz w:val="24"/>
          <w:szCs w:val="24"/>
        </w:rPr>
        <w:t>, ou pelos respectivos substitutos (Lei nº 14.133, de 2021, art. 117, caput). Nesse Processo são indicados os</w:t>
      </w:r>
      <w:r>
        <w:rPr>
          <w:sz w:val="24"/>
          <w:szCs w:val="24"/>
        </w:rPr>
        <w:t>:</w:t>
      </w:r>
    </w:p>
    <w:p w14:paraId="75052AE1" w14:textId="77777777" w:rsidR="00F908B2" w:rsidRDefault="00F908B2" w:rsidP="002D0674">
      <w:pPr>
        <w:widowControl w:val="0"/>
        <w:spacing w:beforeLines="20" w:before="48" w:afterLines="20" w:after="48"/>
        <w:jc w:val="both"/>
      </w:pPr>
    </w:p>
    <w:p w14:paraId="624AE615" w14:textId="77777777" w:rsidR="007A5989" w:rsidRPr="001905C7" w:rsidRDefault="000A2004" w:rsidP="007A5989">
      <w:pPr>
        <w:pStyle w:val="Corpodetexto"/>
        <w:widowControl w:val="0"/>
        <w:numPr>
          <w:ilvl w:val="0"/>
          <w:numId w:val="23"/>
        </w:numPr>
        <w:tabs>
          <w:tab w:val="left" w:pos="632"/>
        </w:tabs>
        <w:spacing w:after="0" w:line="360" w:lineRule="auto"/>
        <w:jc w:val="both"/>
        <w:rPr>
          <w:rFonts w:ascii="Arial" w:hAnsi="Arial" w:cs="Arial"/>
          <w:sz w:val="22"/>
          <w:szCs w:val="22"/>
        </w:rPr>
      </w:pPr>
      <w:r w:rsidRPr="008749F1">
        <w:t xml:space="preserve">Fiscal Titular: </w:t>
      </w:r>
      <w:r w:rsidR="007A5989" w:rsidRPr="00573763">
        <w:rPr>
          <w:rFonts w:ascii="Arial" w:hAnsi="Arial" w:cs="Arial"/>
          <w:sz w:val="22"/>
          <w:szCs w:val="22"/>
        </w:rPr>
        <w:t>Elias Sampaio Gomes</w:t>
      </w:r>
      <w:r w:rsidR="007A5989">
        <w:rPr>
          <w:rFonts w:ascii="Arial" w:hAnsi="Arial" w:cs="Arial"/>
          <w:sz w:val="22"/>
          <w:szCs w:val="22"/>
        </w:rPr>
        <w:t xml:space="preserve"> - </w:t>
      </w:r>
      <w:r w:rsidR="007A5989" w:rsidRPr="002F0EA6">
        <w:rPr>
          <w:rFonts w:ascii="Arial" w:hAnsi="Arial" w:cs="Arial"/>
          <w:sz w:val="22"/>
          <w:szCs w:val="22"/>
        </w:rPr>
        <w:t>C</w:t>
      </w:r>
      <w:r w:rsidR="007A5989">
        <w:rPr>
          <w:rFonts w:ascii="Arial" w:hAnsi="Arial" w:cs="Arial"/>
          <w:sz w:val="22"/>
          <w:szCs w:val="22"/>
        </w:rPr>
        <w:t xml:space="preserve">REA </w:t>
      </w:r>
      <w:r w:rsidR="007A5989" w:rsidRPr="00D44DB3">
        <w:rPr>
          <w:rFonts w:ascii="Arial" w:hAnsi="Arial" w:cs="Arial"/>
          <w:sz w:val="22"/>
          <w:szCs w:val="22"/>
        </w:rPr>
        <w:t>5002 D V-MS 9106</w:t>
      </w:r>
      <w:r w:rsidR="007A5989">
        <w:rPr>
          <w:rFonts w:ascii="Arial" w:hAnsi="Arial" w:cs="Arial"/>
          <w:sz w:val="22"/>
          <w:szCs w:val="22"/>
        </w:rPr>
        <w:t xml:space="preserve">. </w:t>
      </w:r>
      <w:r w:rsidR="007A5989" w:rsidRPr="002F0EA6">
        <w:rPr>
          <w:rFonts w:ascii="Arial" w:hAnsi="Arial" w:cs="Arial"/>
          <w:sz w:val="22"/>
          <w:szCs w:val="22"/>
        </w:rPr>
        <w:t xml:space="preserve"> </w:t>
      </w:r>
    </w:p>
    <w:p w14:paraId="6E69A6A4" w14:textId="77777777" w:rsidR="00F908B2" w:rsidRDefault="00F908B2" w:rsidP="002D0674">
      <w:pPr>
        <w:pStyle w:val="PargrafodaLista"/>
        <w:widowControl w:val="0"/>
        <w:spacing w:beforeLines="20" w:before="48" w:afterLines="20" w:after="48"/>
        <w:ind w:left="1985"/>
        <w:jc w:val="both"/>
      </w:pPr>
    </w:p>
    <w:p w14:paraId="662ADACF" w14:textId="2F880C0D" w:rsidR="00F908B2" w:rsidRDefault="000A4EA4" w:rsidP="002D0674">
      <w:pPr>
        <w:pStyle w:val="PargrafodaLista"/>
        <w:widowControl w:val="0"/>
        <w:numPr>
          <w:ilvl w:val="1"/>
          <w:numId w:val="7"/>
        </w:numPr>
        <w:spacing w:beforeLines="20" w:before="48" w:afterLines="20" w:after="48"/>
        <w:ind w:left="0" w:firstLine="851"/>
        <w:jc w:val="both"/>
        <w:rPr>
          <w:sz w:val="24"/>
          <w:szCs w:val="24"/>
        </w:rPr>
      </w:pPr>
      <w:r w:rsidRPr="000A4EA4">
        <w:rPr>
          <w:sz w:val="24"/>
          <w:szCs w:val="24"/>
        </w:rPr>
        <w:t>O</w:t>
      </w:r>
      <w:r w:rsidR="008749F1">
        <w:rPr>
          <w:sz w:val="24"/>
          <w:szCs w:val="24"/>
        </w:rPr>
        <w:t>s</w:t>
      </w:r>
      <w:r w:rsidRPr="000A4EA4">
        <w:rPr>
          <w:sz w:val="24"/>
          <w:szCs w:val="24"/>
        </w:rPr>
        <w:t xml:space="preserve"> fisca</w:t>
      </w:r>
      <w:r w:rsidR="008749F1">
        <w:rPr>
          <w:sz w:val="24"/>
          <w:szCs w:val="24"/>
        </w:rPr>
        <w:t xml:space="preserve">is </w:t>
      </w:r>
      <w:r w:rsidRPr="000A4EA4">
        <w:rPr>
          <w:sz w:val="24"/>
          <w:szCs w:val="24"/>
        </w:rPr>
        <w:t>do contrato acompanhar</w:t>
      </w:r>
      <w:r w:rsidR="008749F1">
        <w:rPr>
          <w:sz w:val="24"/>
          <w:szCs w:val="24"/>
        </w:rPr>
        <w:t xml:space="preserve">ão </w:t>
      </w:r>
      <w:r w:rsidRPr="000A4EA4">
        <w:rPr>
          <w:sz w:val="24"/>
          <w:szCs w:val="24"/>
        </w:rPr>
        <w:t xml:space="preserve">a execução do </w:t>
      </w:r>
      <w:r w:rsidR="003E00A5" w:rsidRPr="000A4EA4">
        <w:rPr>
          <w:sz w:val="24"/>
          <w:szCs w:val="24"/>
        </w:rPr>
        <w:t>contrato,</w:t>
      </w:r>
      <w:r w:rsidR="003E00A5" w:rsidRPr="00F14B55">
        <w:rPr>
          <w:sz w:val="24"/>
          <w:szCs w:val="24"/>
        </w:rPr>
        <w:t xml:space="preserve"> o</w:t>
      </w:r>
      <w:r w:rsidR="00F14B55" w:rsidRPr="00F14B55">
        <w:rPr>
          <w:sz w:val="24"/>
          <w:szCs w:val="24"/>
        </w:rPr>
        <w:t xml:space="preserve"> qual além das responsabilidades normais de fiscalização, também será o responsável pelo acompanhamento dos indicadores de desempenho, dos planos de ação, e da verificação da autenticidade das informações prestadas. Cabendo à contratada a disponibilização de todas as informações solicitadas pelo Fiscal</w:t>
      </w:r>
      <w:r w:rsidR="00F14B55">
        <w:rPr>
          <w:sz w:val="24"/>
          <w:szCs w:val="24"/>
        </w:rPr>
        <w:t xml:space="preserve">, </w:t>
      </w:r>
      <w:r w:rsidRPr="000A4EA4">
        <w:rPr>
          <w:sz w:val="24"/>
          <w:szCs w:val="24"/>
        </w:rPr>
        <w:t>para que sejam cumpridas todas as condições estabelecidas no contrato, de modo a assegurar os melhores resultados para a Administração</w:t>
      </w:r>
      <w:r>
        <w:rPr>
          <w:sz w:val="24"/>
          <w:szCs w:val="24"/>
        </w:rPr>
        <w:t>.</w:t>
      </w:r>
    </w:p>
    <w:p w14:paraId="4C889E44" w14:textId="77777777" w:rsidR="003E00A5" w:rsidRDefault="003E00A5" w:rsidP="003E00A5">
      <w:pPr>
        <w:pStyle w:val="PargrafodaLista"/>
        <w:widowControl w:val="0"/>
        <w:spacing w:beforeLines="20" w:before="48" w:afterLines="20" w:after="48"/>
        <w:ind w:left="851"/>
        <w:jc w:val="both"/>
        <w:rPr>
          <w:sz w:val="24"/>
          <w:szCs w:val="24"/>
        </w:rPr>
      </w:pPr>
    </w:p>
    <w:p w14:paraId="6EE952AD" w14:textId="77777777" w:rsidR="008749F1" w:rsidRPr="003E00A5" w:rsidRDefault="008749F1" w:rsidP="003E00A5">
      <w:pPr>
        <w:pStyle w:val="PargrafodaLista"/>
        <w:widowControl w:val="0"/>
        <w:numPr>
          <w:ilvl w:val="2"/>
          <w:numId w:val="7"/>
        </w:numPr>
        <w:spacing w:beforeLines="20" w:before="48" w:afterLines="20" w:after="48"/>
        <w:ind w:left="0" w:firstLine="851"/>
        <w:jc w:val="both"/>
        <w:rPr>
          <w:sz w:val="24"/>
          <w:szCs w:val="24"/>
        </w:rPr>
      </w:pPr>
      <w:r w:rsidRPr="003E00A5">
        <w:rPr>
          <w:sz w:val="24"/>
          <w:szCs w:val="24"/>
        </w:rPr>
        <w:t>Fiscal Responsável pelo Contra</w:t>
      </w:r>
      <w:r w:rsidR="007A5989" w:rsidRPr="003E00A5">
        <w:rPr>
          <w:sz w:val="24"/>
          <w:szCs w:val="24"/>
        </w:rPr>
        <w:t xml:space="preserve">to conforme Decreto nº. 04/2024, datado em 08/01/2024. </w:t>
      </w:r>
    </w:p>
    <w:p w14:paraId="5128DE4D" w14:textId="77777777" w:rsidR="003E00A5" w:rsidRDefault="003E00A5" w:rsidP="008749F1">
      <w:pPr>
        <w:autoSpaceDE w:val="0"/>
        <w:autoSpaceDN w:val="0"/>
        <w:adjustRightInd w:val="0"/>
      </w:pPr>
    </w:p>
    <w:p w14:paraId="0815A466" w14:textId="77777777" w:rsidR="008749F1" w:rsidRDefault="007A5989" w:rsidP="007A5989">
      <w:pPr>
        <w:spacing w:after="200" w:line="276" w:lineRule="auto"/>
        <w:ind w:left="4395" w:right="45"/>
        <w:jc w:val="both"/>
        <w:rPr>
          <w:rFonts w:asciiTheme="minorHAnsi" w:eastAsia="Calibri" w:hAnsiTheme="minorHAnsi" w:cstheme="minorHAnsi"/>
          <w:b/>
          <w:bCs/>
          <w:lang w:eastAsia="en-US"/>
        </w:rPr>
      </w:pPr>
      <w:r w:rsidRPr="007A5989">
        <w:rPr>
          <w:rFonts w:asciiTheme="minorHAnsi" w:eastAsia="Calibri" w:hAnsiTheme="minorHAnsi" w:cstheme="minorHAnsi"/>
          <w:b/>
          <w:bCs/>
          <w:lang w:eastAsia="en-US"/>
        </w:rPr>
        <w:t>"Designa colaboradores para exercer as funções de Gestor e Fiscais dos Contratos oriundos de Processos Licitatórios originados no exercício de 2024, disciplina a gestão dos contratos e dá outras providências</w:t>
      </w:r>
      <w:r>
        <w:rPr>
          <w:rFonts w:asciiTheme="minorHAnsi" w:eastAsia="Calibri" w:hAnsiTheme="minorHAnsi" w:cstheme="minorHAnsi"/>
          <w:b/>
          <w:bCs/>
          <w:lang w:eastAsia="en-US"/>
        </w:rPr>
        <w:t xml:space="preserve">”. </w:t>
      </w:r>
    </w:p>
    <w:p w14:paraId="41507FBF" w14:textId="77777777" w:rsidR="008749F1" w:rsidRPr="008749F1" w:rsidRDefault="007A5989" w:rsidP="007A5989">
      <w:pPr>
        <w:pStyle w:val="Corpodetexto"/>
        <w:widowControl w:val="0"/>
        <w:tabs>
          <w:tab w:val="left" w:pos="632"/>
        </w:tabs>
        <w:spacing w:after="0" w:line="360" w:lineRule="auto"/>
        <w:jc w:val="both"/>
      </w:pPr>
      <w:r>
        <w:t xml:space="preserve">Fiscal de Contrato: </w:t>
      </w:r>
      <w:r w:rsidRPr="007A5989">
        <w:t>Cliver de Freitas Rodrigues, RG n.º 47.088.161-6 SSP/SP, CPF n.º 009.044.541-42.</w:t>
      </w:r>
    </w:p>
    <w:p w14:paraId="4841A00C" w14:textId="77777777" w:rsidR="000845AD" w:rsidRDefault="000845AD" w:rsidP="002D0674">
      <w:pPr>
        <w:pStyle w:val="PargrafodaLista"/>
        <w:widowControl w:val="0"/>
        <w:spacing w:beforeLines="20" w:before="48" w:afterLines="20" w:after="48"/>
        <w:ind w:left="851"/>
        <w:jc w:val="both"/>
        <w:rPr>
          <w:sz w:val="24"/>
          <w:szCs w:val="24"/>
        </w:rPr>
      </w:pPr>
    </w:p>
    <w:p w14:paraId="18A5C826" w14:textId="77777777" w:rsidR="000A2004" w:rsidRDefault="000A2004" w:rsidP="002D0674">
      <w:pPr>
        <w:pStyle w:val="PargrafodaLista"/>
        <w:widowControl w:val="0"/>
        <w:numPr>
          <w:ilvl w:val="1"/>
          <w:numId w:val="7"/>
        </w:numPr>
        <w:spacing w:beforeLines="20" w:before="48" w:afterLines="20" w:after="48"/>
        <w:ind w:left="0" w:firstLine="851"/>
        <w:jc w:val="both"/>
        <w:rPr>
          <w:sz w:val="24"/>
          <w:szCs w:val="24"/>
        </w:rPr>
      </w:pPr>
      <w:r w:rsidRPr="000A2004">
        <w:rPr>
          <w:sz w:val="24"/>
          <w:szCs w:val="24"/>
        </w:rPr>
        <w:t>Além do disposto acima, a fiscalização contratual obedecerá às seguintes rotinas</w:t>
      </w:r>
      <w:r>
        <w:rPr>
          <w:sz w:val="24"/>
          <w:szCs w:val="24"/>
        </w:rPr>
        <w:t>:</w:t>
      </w:r>
    </w:p>
    <w:p w14:paraId="2AFC20D7" w14:textId="77777777" w:rsidR="000A2004" w:rsidRDefault="000A2004" w:rsidP="002D0674">
      <w:pPr>
        <w:pStyle w:val="PargrafodaLista"/>
        <w:widowControl w:val="0"/>
        <w:numPr>
          <w:ilvl w:val="2"/>
          <w:numId w:val="7"/>
        </w:numPr>
        <w:spacing w:beforeLines="20" w:before="48" w:afterLines="20" w:after="48"/>
        <w:ind w:left="0" w:firstLine="851"/>
        <w:jc w:val="both"/>
        <w:rPr>
          <w:sz w:val="24"/>
          <w:szCs w:val="24"/>
        </w:rPr>
      </w:pPr>
      <w:r w:rsidRPr="000A2004">
        <w:rPr>
          <w:sz w:val="24"/>
          <w:szCs w:val="24"/>
        </w:rPr>
        <w:lastRenderedPageBreak/>
        <w:t xml:space="preserve">Solicitar fotos diariamente dos serviços executados; </w:t>
      </w:r>
    </w:p>
    <w:p w14:paraId="25849313" w14:textId="77777777" w:rsidR="000A2004" w:rsidRPr="000A2004" w:rsidRDefault="000A2004" w:rsidP="002D0674">
      <w:pPr>
        <w:pStyle w:val="PargrafodaLista"/>
        <w:widowControl w:val="0"/>
        <w:spacing w:beforeLines="20" w:before="48" w:afterLines="20" w:after="48"/>
        <w:ind w:left="851"/>
        <w:jc w:val="both"/>
        <w:rPr>
          <w:sz w:val="24"/>
          <w:szCs w:val="24"/>
        </w:rPr>
      </w:pPr>
    </w:p>
    <w:p w14:paraId="6A0B17DE" w14:textId="77777777" w:rsidR="000A2004" w:rsidRDefault="000A2004" w:rsidP="002D0674">
      <w:pPr>
        <w:pStyle w:val="PargrafodaLista"/>
        <w:widowControl w:val="0"/>
        <w:numPr>
          <w:ilvl w:val="2"/>
          <w:numId w:val="7"/>
        </w:numPr>
        <w:spacing w:beforeLines="20" w:before="48" w:afterLines="20" w:after="48"/>
        <w:ind w:left="0" w:firstLine="851"/>
        <w:jc w:val="both"/>
        <w:rPr>
          <w:sz w:val="24"/>
          <w:szCs w:val="24"/>
        </w:rPr>
      </w:pPr>
      <w:r w:rsidRPr="000A2004">
        <w:rPr>
          <w:sz w:val="24"/>
          <w:szCs w:val="24"/>
        </w:rPr>
        <w:t xml:space="preserve">Solicitar para medições os seguintes documentos encaminhados via E-Mail:  Boletim Medição, Resumo do Empreendimento, Memória de Cálculo, Croqui dos Serviços Executados, Relatório Fotográfico (com fotos diárias devidamente registrada as datas, hora e coordenadas geográficas); </w:t>
      </w:r>
    </w:p>
    <w:p w14:paraId="469F82EE" w14:textId="77777777" w:rsidR="000A2004" w:rsidRPr="000A2004" w:rsidRDefault="000A2004" w:rsidP="002D0674">
      <w:pPr>
        <w:pStyle w:val="PargrafodaLista"/>
        <w:widowControl w:val="0"/>
        <w:spacing w:beforeLines="20" w:before="48" w:afterLines="20" w:after="48"/>
        <w:ind w:left="851"/>
        <w:jc w:val="both"/>
        <w:rPr>
          <w:sz w:val="24"/>
          <w:szCs w:val="24"/>
        </w:rPr>
      </w:pPr>
    </w:p>
    <w:p w14:paraId="706EB1C9" w14:textId="77777777" w:rsidR="00F14B55" w:rsidRDefault="00C24596" w:rsidP="002D0674">
      <w:pPr>
        <w:pStyle w:val="PargrafodaLista"/>
        <w:widowControl w:val="0"/>
        <w:numPr>
          <w:ilvl w:val="2"/>
          <w:numId w:val="7"/>
        </w:numPr>
        <w:spacing w:beforeLines="20" w:before="48" w:afterLines="20" w:after="48"/>
        <w:ind w:left="0" w:firstLine="851"/>
        <w:jc w:val="both"/>
        <w:rPr>
          <w:sz w:val="24"/>
          <w:szCs w:val="24"/>
        </w:rPr>
      </w:pPr>
      <w:r w:rsidRPr="00EE1EF1">
        <w:rPr>
          <w:sz w:val="24"/>
          <w:szCs w:val="24"/>
        </w:rPr>
        <w:t>Os</w:t>
      </w:r>
      <w:r w:rsidR="000A2004" w:rsidRPr="00EE1EF1">
        <w:rPr>
          <w:sz w:val="24"/>
          <w:szCs w:val="24"/>
        </w:rPr>
        <w:t xml:space="preserve"> pagamentos fora do cronograma físico</w:t>
      </w:r>
      <w:r w:rsidRPr="00EE1EF1">
        <w:rPr>
          <w:sz w:val="24"/>
          <w:szCs w:val="24"/>
        </w:rPr>
        <w:t>-</w:t>
      </w:r>
      <w:r w:rsidR="000A2004" w:rsidRPr="00EE1EF1">
        <w:rPr>
          <w:sz w:val="24"/>
          <w:szCs w:val="24"/>
        </w:rPr>
        <w:t xml:space="preserve">financeiro </w:t>
      </w:r>
      <w:r w:rsidRPr="00EE1EF1">
        <w:rPr>
          <w:sz w:val="24"/>
          <w:szCs w:val="24"/>
        </w:rPr>
        <w:t xml:space="preserve">poderão </w:t>
      </w:r>
      <w:r w:rsidR="00CE6280" w:rsidRPr="00EE1EF1">
        <w:rPr>
          <w:sz w:val="24"/>
          <w:szCs w:val="24"/>
        </w:rPr>
        <w:t xml:space="preserve">ser efetuados desde </w:t>
      </w:r>
      <w:r w:rsidR="009D28F6" w:rsidRPr="00EE1EF1">
        <w:rPr>
          <w:sz w:val="24"/>
          <w:szCs w:val="24"/>
        </w:rPr>
        <w:t xml:space="preserve">que </w:t>
      </w:r>
      <w:r w:rsidR="00CE6280" w:rsidRPr="00EE1EF1">
        <w:rPr>
          <w:sz w:val="24"/>
          <w:szCs w:val="24"/>
        </w:rPr>
        <w:t xml:space="preserve">seja reprogramado o cronograma físico financeiro. </w:t>
      </w:r>
    </w:p>
    <w:p w14:paraId="61A7573D" w14:textId="77777777" w:rsidR="00EE1EF1" w:rsidRPr="00EE1EF1" w:rsidRDefault="00EE1EF1" w:rsidP="00EE1EF1">
      <w:pPr>
        <w:pStyle w:val="PargrafodaLista"/>
        <w:rPr>
          <w:sz w:val="24"/>
          <w:szCs w:val="24"/>
        </w:rPr>
      </w:pPr>
    </w:p>
    <w:p w14:paraId="5BB4A91D" w14:textId="77777777" w:rsidR="00F14B55" w:rsidRDefault="00F14B55" w:rsidP="002D0674">
      <w:pPr>
        <w:pStyle w:val="PargrafodaLista"/>
        <w:widowControl w:val="0"/>
        <w:numPr>
          <w:ilvl w:val="2"/>
          <w:numId w:val="7"/>
        </w:numPr>
        <w:spacing w:beforeLines="20" w:before="48" w:afterLines="20" w:after="48"/>
        <w:ind w:left="0" w:firstLine="851"/>
        <w:jc w:val="both"/>
        <w:rPr>
          <w:sz w:val="24"/>
          <w:szCs w:val="24"/>
        </w:rPr>
      </w:pPr>
      <w:r w:rsidRPr="00F14B55">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r>
        <w:rPr>
          <w:sz w:val="24"/>
          <w:szCs w:val="24"/>
        </w:rPr>
        <w:t>).</w:t>
      </w:r>
    </w:p>
    <w:p w14:paraId="3CC891FB" w14:textId="77777777" w:rsidR="00FB7FE8" w:rsidRDefault="00FB7FE8" w:rsidP="002D0674">
      <w:pPr>
        <w:pStyle w:val="PargrafodaLista"/>
        <w:widowControl w:val="0"/>
        <w:spacing w:beforeLines="20" w:before="48" w:afterLines="20" w:after="48"/>
        <w:ind w:left="851"/>
        <w:jc w:val="both"/>
        <w:rPr>
          <w:sz w:val="24"/>
          <w:szCs w:val="24"/>
        </w:rPr>
      </w:pPr>
    </w:p>
    <w:p w14:paraId="73E77F1E" w14:textId="77777777" w:rsidR="00BC7C21" w:rsidRPr="008A34C5" w:rsidRDefault="000A4EA4" w:rsidP="008A34C5">
      <w:pPr>
        <w:pStyle w:val="Ttulo1"/>
      </w:pPr>
      <w:r w:rsidRPr="000A4EA4">
        <w:t>CRITÉRIO DE MEDIÇÃO E DE PAGAMENTO</w:t>
      </w:r>
    </w:p>
    <w:p w14:paraId="1304A1F4" w14:textId="77777777" w:rsidR="007B07EA" w:rsidRPr="00DC1393" w:rsidRDefault="007B07EA" w:rsidP="001F6640">
      <w:pPr>
        <w:pStyle w:val="PargrafodaLista"/>
        <w:numPr>
          <w:ilvl w:val="0"/>
          <w:numId w:val="2"/>
        </w:numPr>
        <w:jc w:val="both"/>
        <w:rPr>
          <w:rFonts w:eastAsia="Calibri"/>
          <w:vanish/>
          <w:sz w:val="24"/>
          <w:szCs w:val="24"/>
          <w:lang w:eastAsia="en-US"/>
        </w:rPr>
      </w:pPr>
    </w:p>
    <w:p w14:paraId="33C5D174" w14:textId="77777777" w:rsidR="007B07EA" w:rsidRPr="00DC1393" w:rsidRDefault="007B07EA" w:rsidP="001F6640">
      <w:pPr>
        <w:pStyle w:val="PargrafodaLista"/>
        <w:numPr>
          <w:ilvl w:val="0"/>
          <w:numId w:val="2"/>
        </w:numPr>
        <w:jc w:val="both"/>
        <w:rPr>
          <w:rFonts w:eastAsia="Calibri"/>
          <w:vanish/>
          <w:sz w:val="24"/>
          <w:szCs w:val="24"/>
          <w:lang w:eastAsia="en-US"/>
        </w:rPr>
      </w:pPr>
    </w:p>
    <w:p w14:paraId="47011161" w14:textId="77777777" w:rsidR="007B07EA" w:rsidRPr="00DC1393" w:rsidRDefault="007B07EA" w:rsidP="001F6640">
      <w:pPr>
        <w:pStyle w:val="PargrafodaLista"/>
        <w:numPr>
          <w:ilvl w:val="0"/>
          <w:numId w:val="2"/>
        </w:numPr>
        <w:jc w:val="both"/>
        <w:rPr>
          <w:rFonts w:eastAsia="Calibri"/>
          <w:vanish/>
          <w:sz w:val="24"/>
          <w:szCs w:val="24"/>
          <w:lang w:eastAsia="en-US"/>
        </w:rPr>
      </w:pPr>
    </w:p>
    <w:p w14:paraId="0F047F99" w14:textId="77777777" w:rsidR="007B07EA" w:rsidRPr="00DC1393" w:rsidRDefault="007B07EA" w:rsidP="001F6640">
      <w:pPr>
        <w:pStyle w:val="PargrafodaLista"/>
        <w:numPr>
          <w:ilvl w:val="0"/>
          <w:numId w:val="2"/>
        </w:numPr>
        <w:jc w:val="both"/>
        <w:rPr>
          <w:rFonts w:eastAsia="Calibri"/>
          <w:vanish/>
          <w:sz w:val="24"/>
          <w:szCs w:val="24"/>
          <w:lang w:eastAsia="en-US"/>
        </w:rPr>
      </w:pPr>
    </w:p>
    <w:p w14:paraId="3A9FBD64" w14:textId="77777777" w:rsidR="007B07EA" w:rsidRPr="00DC1393" w:rsidRDefault="007B07EA" w:rsidP="001F6640">
      <w:pPr>
        <w:pStyle w:val="PargrafodaLista"/>
        <w:numPr>
          <w:ilvl w:val="0"/>
          <w:numId w:val="4"/>
        </w:numPr>
        <w:jc w:val="both"/>
        <w:rPr>
          <w:vanish/>
          <w:sz w:val="24"/>
          <w:szCs w:val="24"/>
        </w:rPr>
      </w:pPr>
    </w:p>
    <w:p w14:paraId="1D3170A2" w14:textId="77777777" w:rsidR="007B07EA" w:rsidRPr="00DC1393" w:rsidRDefault="007B07EA" w:rsidP="001F6640">
      <w:pPr>
        <w:pStyle w:val="PargrafodaLista"/>
        <w:numPr>
          <w:ilvl w:val="0"/>
          <w:numId w:val="4"/>
        </w:numPr>
        <w:jc w:val="both"/>
        <w:rPr>
          <w:vanish/>
          <w:sz w:val="24"/>
          <w:szCs w:val="24"/>
        </w:rPr>
      </w:pPr>
    </w:p>
    <w:p w14:paraId="0CBABF63" w14:textId="77777777" w:rsidR="007B07EA" w:rsidRPr="00DC1393" w:rsidRDefault="007B07EA" w:rsidP="001F6640">
      <w:pPr>
        <w:pStyle w:val="PargrafodaLista"/>
        <w:numPr>
          <w:ilvl w:val="0"/>
          <w:numId w:val="4"/>
        </w:numPr>
        <w:jc w:val="both"/>
        <w:rPr>
          <w:vanish/>
          <w:sz w:val="24"/>
          <w:szCs w:val="24"/>
        </w:rPr>
      </w:pPr>
    </w:p>
    <w:p w14:paraId="734CE5D8" w14:textId="77777777" w:rsidR="007B07EA" w:rsidRPr="00DC1393" w:rsidRDefault="007B07EA" w:rsidP="001F6640">
      <w:pPr>
        <w:pStyle w:val="PargrafodaLista"/>
        <w:numPr>
          <w:ilvl w:val="0"/>
          <w:numId w:val="4"/>
        </w:numPr>
        <w:jc w:val="both"/>
        <w:rPr>
          <w:vanish/>
          <w:sz w:val="24"/>
          <w:szCs w:val="24"/>
        </w:rPr>
      </w:pPr>
    </w:p>
    <w:p w14:paraId="3A534FB5" w14:textId="77777777" w:rsidR="00E1605D" w:rsidRDefault="00E1605D" w:rsidP="002D0674">
      <w:pPr>
        <w:pStyle w:val="PargrafodaLista"/>
        <w:widowControl w:val="0"/>
        <w:numPr>
          <w:ilvl w:val="1"/>
          <w:numId w:val="7"/>
        </w:numPr>
        <w:spacing w:beforeLines="20" w:before="48" w:afterLines="20" w:after="48"/>
        <w:ind w:left="0" w:firstLine="851"/>
        <w:jc w:val="both"/>
        <w:rPr>
          <w:sz w:val="24"/>
          <w:szCs w:val="24"/>
        </w:rPr>
      </w:pPr>
      <w:r>
        <w:rPr>
          <w:sz w:val="24"/>
          <w:szCs w:val="24"/>
        </w:rPr>
        <w:t xml:space="preserve">A empresa é responsável pelo envio dos seguintes documentos via E-Mail: </w:t>
      </w:r>
      <w:r w:rsidRPr="00E1605D">
        <w:rPr>
          <w:sz w:val="24"/>
          <w:szCs w:val="24"/>
        </w:rPr>
        <w:t xml:space="preserve">Boletim Medição, Resumo do Empreendimento, Memória de Cálculo, Croqui dos Serviços Executados, Relatório Fotográfico (com fotos diárias devidamente registrada as datas, hora e coordenadas geográficas); </w:t>
      </w:r>
      <w:r>
        <w:rPr>
          <w:sz w:val="24"/>
          <w:szCs w:val="24"/>
        </w:rPr>
        <w:t xml:space="preserve"> </w:t>
      </w:r>
    </w:p>
    <w:p w14:paraId="29259943" w14:textId="77777777" w:rsidR="00013362"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Somente após a conferência e atesto do setor responsável da Prefeitura, é que a Nota Fiscal/Fatura será encaminhada para a</w:t>
      </w:r>
      <w:r w:rsidR="00CE6280">
        <w:rPr>
          <w:sz w:val="24"/>
          <w:szCs w:val="24"/>
        </w:rPr>
        <w:t xml:space="preserve"> tesouraria efetuar o pagamento. </w:t>
      </w:r>
    </w:p>
    <w:p w14:paraId="22757642" w14:textId="77777777" w:rsidR="000A2004" w:rsidRDefault="000A2004" w:rsidP="002D0674">
      <w:pPr>
        <w:pStyle w:val="PargrafodaLista"/>
        <w:widowControl w:val="0"/>
        <w:spacing w:beforeLines="20" w:before="48" w:afterLines="20" w:after="48"/>
        <w:ind w:left="851"/>
        <w:jc w:val="both"/>
        <w:rPr>
          <w:sz w:val="24"/>
          <w:szCs w:val="24"/>
        </w:rPr>
      </w:pPr>
    </w:p>
    <w:p w14:paraId="0F46906E" w14:textId="77777777" w:rsidR="000A2004" w:rsidRDefault="000A2004" w:rsidP="002D0674">
      <w:pPr>
        <w:pStyle w:val="PargrafodaLista"/>
        <w:widowControl w:val="0"/>
        <w:numPr>
          <w:ilvl w:val="1"/>
          <w:numId w:val="7"/>
        </w:numPr>
        <w:spacing w:beforeLines="20" w:before="48" w:afterLines="20" w:after="48"/>
        <w:ind w:left="0" w:firstLine="851"/>
        <w:jc w:val="both"/>
        <w:rPr>
          <w:sz w:val="24"/>
          <w:szCs w:val="24"/>
        </w:rPr>
      </w:pPr>
      <w:r w:rsidRPr="000A2004">
        <w:rPr>
          <w:sz w:val="24"/>
          <w:szCs w:val="24"/>
        </w:rPr>
        <w:t>Os serviços poderão ser rejeitados, no todo ou em parte, inclusive antes do recebimento provisório, quando em desacordo com as especificações constantes no Termo de Referência e na proposta, devendo ser substituídos no prazo de 15 dias, a contar da notificação da contratada, às suas custas, sem prejuízo da aplicação das penalidades</w:t>
      </w:r>
      <w:r>
        <w:rPr>
          <w:sz w:val="24"/>
          <w:szCs w:val="24"/>
        </w:rPr>
        <w:t>.</w:t>
      </w:r>
    </w:p>
    <w:p w14:paraId="211F8642" w14:textId="77777777" w:rsidR="000A4EA4" w:rsidRPr="00FC09DD" w:rsidRDefault="000A4EA4" w:rsidP="002D0674">
      <w:pPr>
        <w:pStyle w:val="PargrafodaLista"/>
        <w:widowControl w:val="0"/>
        <w:spacing w:beforeLines="20" w:before="48" w:afterLines="20" w:after="48"/>
        <w:ind w:left="851"/>
        <w:jc w:val="both"/>
        <w:rPr>
          <w:sz w:val="24"/>
          <w:szCs w:val="24"/>
        </w:rPr>
      </w:pPr>
    </w:p>
    <w:p w14:paraId="516E5197" w14:textId="77777777" w:rsidR="00013362"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Os pagamentos serão efetuados em até 30 (trinta) dias, da entrega da Nota Fiscal na Prefeitura.</w:t>
      </w:r>
    </w:p>
    <w:p w14:paraId="103CEFDD" w14:textId="77777777" w:rsidR="000A4EA4" w:rsidRPr="000A4EA4" w:rsidRDefault="000A4EA4" w:rsidP="002D0674">
      <w:pPr>
        <w:widowControl w:val="0"/>
        <w:spacing w:beforeLines="20" w:before="48" w:afterLines="20" w:after="48"/>
        <w:jc w:val="both"/>
      </w:pPr>
    </w:p>
    <w:p w14:paraId="0CCABB3E" w14:textId="77777777" w:rsidR="00013362"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Havendo erro na Fatura/Fatura, ou outra circunstância que impeça a liquidação da despesa, a mesma ficará bloqueada e o pagamento sustado até que a CONTRATADA providencie as medidas saneadoras necessárias, não ocorrendo, neste caso, qualquer ônus para o Município.</w:t>
      </w:r>
    </w:p>
    <w:p w14:paraId="587DF7B6" w14:textId="77777777" w:rsidR="000A4EA4" w:rsidRPr="000A4EA4" w:rsidRDefault="000A4EA4" w:rsidP="002D0674">
      <w:pPr>
        <w:widowControl w:val="0"/>
        <w:spacing w:beforeLines="20" w:before="48" w:afterLines="20" w:after="48"/>
        <w:jc w:val="both"/>
      </w:pPr>
    </w:p>
    <w:p w14:paraId="7394F82D" w14:textId="77777777" w:rsidR="00013362"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Nenhum pagamento será efetuado à CONTRATADA, enquanto pendente de liquidação qualquer obrigação financeira que lhe for imposta, em virtude de penalidade ou inadimplência, sem que isso gere direito ao pleito de reajustamento de preços ou correção monetária.</w:t>
      </w:r>
    </w:p>
    <w:p w14:paraId="3501C83D" w14:textId="77777777" w:rsidR="000A4EA4" w:rsidRPr="000A4EA4" w:rsidRDefault="000A4EA4" w:rsidP="002D0674">
      <w:pPr>
        <w:widowControl w:val="0"/>
        <w:spacing w:beforeLines="20" w:before="48" w:afterLines="20" w:after="48"/>
        <w:jc w:val="both"/>
      </w:pPr>
    </w:p>
    <w:p w14:paraId="206BA999"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É condição para o pagamento do valor constante da Nota Fiscal/Fatura, prova de regularidade com os Tributos da esfera federal, estadual e municipal, por meio da apresentação das seguintes certidões:</w:t>
      </w:r>
    </w:p>
    <w:p w14:paraId="5D561976" w14:textId="77777777" w:rsidR="00FC09DD" w:rsidRPr="00FC09DD" w:rsidRDefault="00FC09DD" w:rsidP="002D0674">
      <w:pPr>
        <w:pStyle w:val="PargrafodaLista"/>
        <w:widowControl w:val="0"/>
        <w:spacing w:beforeLines="20" w:before="48" w:afterLines="20" w:after="48"/>
        <w:ind w:left="851"/>
        <w:jc w:val="both"/>
        <w:rPr>
          <w:sz w:val="24"/>
          <w:szCs w:val="24"/>
        </w:rPr>
      </w:pPr>
    </w:p>
    <w:p w14:paraId="4B1BBDA0" w14:textId="77777777" w:rsidR="007B07EA" w:rsidRPr="00DC1393" w:rsidRDefault="007B07EA" w:rsidP="001F6640">
      <w:pPr>
        <w:numPr>
          <w:ilvl w:val="1"/>
          <w:numId w:val="3"/>
        </w:numPr>
        <w:ind w:left="0" w:firstLine="1134"/>
        <w:jc w:val="both"/>
      </w:pPr>
      <w:r w:rsidRPr="00DC1393">
        <w:t>Certidão Negativa de Tributos Federais;</w:t>
      </w:r>
    </w:p>
    <w:p w14:paraId="02468356" w14:textId="77777777" w:rsidR="007B07EA" w:rsidRPr="00DC1393" w:rsidRDefault="007B07EA" w:rsidP="001F6640">
      <w:pPr>
        <w:numPr>
          <w:ilvl w:val="1"/>
          <w:numId w:val="3"/>
        </w:numPr>
        <w:ind w:left="0" w:firstLine="1134"/>
        <w:jc w:val="both"/>
      </w:pPr>
      <w:r w:rsidRPr="00DC1393">
        <w:t>Certidão Negativa de Tributos Estaduais;</w:t>
      </w:r>
    </w:p>
    <w:p w14:paraId="66293668" w14:textId="77777777" w:rsidR="007B07EA" w:rsidRPr="00DC1393" w:rsidRDefault="007B07EA" w:rsidP="001F6640">
      <w:pPr>
        <w:numPr>
          <w:ilvl w:val="1"/>
          <w:numId w:val="3"/>
        </w:numPr>
        <w:ind w:left="0" w:firstLine="1134"/>
        <w:jc w:val="both"/>
      </w:pPr>
      <w:r w:rsidRPr="00DC1393">
        <w:t>Certidão Negativa Geral de Tributos Municipais;</w:t>
      </w:r>
    </w:p>
    <w:p w14:paraId="56192E84" w14:textId="77777777" w:rsidR="007B07EA" w:rsidRPr="00DC1393" w:rsidRDefault="007B07EA" w:rsidP="001F6640">
      <w:pPr>
        <w:numPr>
          <w:ilvl w:val="1"/>
          <w:numId w:val="3"/>
        </w:numPr>
        <w:ind w:left="0" w:firstLine="1134"/>
        <w:jc w:val="both"/>
      </w:pPr>
      <w:r w:rsidRPr="00DC1393">
        <w:t xml:space="preserve">Certificado de Regularidade do Empregador - FGTS (CRF) e, </w:t>
      </w:r>
    </w:p>
    <w:p w14:paraId="1F1A5CAA" w14:textId="77777777" w:rsidR="007B07EA" w:rsidRDefault="007B07EA" w:rsidP="001F6640">
      <w:pPr>
        <w:numPr>
          <w:ilvl w:val="1"/>
          <w:numId w:val="3"/>
        </w:numPr>
        <w:ind w:left="0" w:firstLine="1134"/>
        <w:jc w:val="both"/>
      </w:pPr>
      <w:r w:rsidRPr="00DC1393">
        <w:t>Certidão Negativa de Débitos Trabalhistas – CNDT.</w:t>
      </w:r>
    </w:p>
    <w:p w14:paraId="5161B003" w14:textId="77777777" w:rsidR="004E306D" w:rsidRPr="00DC1393" w:rsidRDefault="004E306D" w:rsidP="004E306D">
      <w:pPr>
        <w:ind w:left="1134"/>
        <w:jc w:val="both"/>
      </w:pPr>
    </w:p>
    <w:p w14:paraId="2BAA3D28"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0A4EA4">
        <w:rPr>
          <w:sz w:val="24"/>
          <w:szCs w:val="24"/>
        </w:rPr>
        <w:t>Conforme estabelecido pelo art. 206 do Código tributário Nacional, destarte certidão positiva com efeito de negativa se equipara a negativa de débito, serão aceitas desde que estejam em vigência.</w:t>
      </w:r>
    </w:p>
    <w:p w14:paraId="3CF8E7BF" w14:textId="77777777" w:rsidR="000A4EA4" w:rsidRPr="000A4EA4" w:rsidRDefault="000A4EA4" w:rsidP="002D0674">
      <w:pPr>
        <w:widowControl w:val="0"/>
        <w:spacing w:beforeLines="20" w:before="48" w:afterLines="20" w:after="48"/>
        <w:jc w:val="both"/>
      </w:pPr>
    </w:p>
    <w:p w14:paraId="33DF576A"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Caso a Contratada possua situação de irregularidade, será providenciada sua advertência, por escrito, para que, no prazo de 05 (cinco) dias, regularize sua situação ou, no mesmo prazo, apresente sua defesa. O prazo poderá ser prorrogado uma vez, por igual período, a critério da contratante.</w:t>
      </w:r>
    </w:p>
    <w:p w14:paraId="1A294CDC" w14:textId="77777777" w:rsidR="000A4EA4" w:rsidRPr="00FC09DD" w:rsidRDefault="000A4EA4" w:rsidP="002D0674">
      <w:pPr>
        <w:pStyle w:val="PargrafodaLista"/>
        <w:widowControl w:val="0"/>
        <w:spacing w:beforeLines="20" w:before="48" w:afterLines="20" w:after="48"/>
        <w:ind w:left="851"/>
        <w:jc w:val="both"/>
        <w:rPr>
          <w:sz w:val="24"/>
          <w:szCs w:val="24"/>
        </w:rPr>
      </w:pPr>
    </w:p>
    <w:p w14:paraId="3D76551C"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Não havendo regularização ou sendo a defesa considerada improcedente, a contratante deverá comunicar aos órgãos responsáveis quanto à inadimplência da contratada, bem como quanto à existência de pagamento a ser efetuado, para que sejam acionados os meios pertinentes e necessários para garantir o recebimento de seus créditos.</w:t>
      </w:r>
    </w:p>
    <w:p w14:paraId="7FABEE0E" w14:textId="77777777" w:rsidR="000A4EA4" w:rsidRPr="000A4EA4" w:rsidRDefault="000A4EA4" w:rsidP="002D0674">
      <w:pPr>
        <w:widowControl w:val="0"/>
        <w:spacing w:beforeLines="20" w:before="48" w:afterLines="20" w:after="48"/>
        <w:jc w:val="both"/>
      </w:pPr>
    </w:p>
    <w:p w14:paraId="01D89BF5"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 xml:space="preserve">Persistindo a irregularidade, a contratante deverá adotar as medidas necessárias à rescisão contratual nos autos do processo administrativo correspondente, assegurada à contratada a ampla defesa. </w:t>
      </w:r>
    </w:p>
    <w:p w14:paraId="6DE3A5B2" w14:textId="77777777" w:rsidR="000A4EA4" w:rsidRPr="000A4EA4" w:rsidRDefault="000A4EA4" w:rsidP="002D0674">
      <w:pPr>
        <w:widowControl w:val="0"/>
        <w:spacing w:beforeLines="20" w:before="48" w:afterLines="20" w:after="48"/>
        <w:jc w:val="both"/>
      </w:pPr>
    </w:p>
    <w:p w14:paraId="51589780"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Havendo a efetiva execução do objeto, os pagamentos serão realizados normalmente, até que se decida pela rescisão do contrato, caso a contratada não regularize sua situação.</w:t>
      </w:r>
    </w:p>
    <w:p w14:paraId="4EB8E164" w14:textId="77777777" w:rsidR="000A4EA4" w:rsidRPr="000A4EA4" w:rsidRDefault="000A4EA4" w:rsidP="002D0674">
      <w:pPr>
        <w:widowControl w:val="0"/>
        <w:spacing w:beforeLines="20" w:before="48" w:afterLines="20" w:after="48"/>
        <w:jc w:val="both"/>
      </w:pPr>
    </w:p>
    <w:p w14:paraId="25AB95A4"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É de responsabilidade do fornecedor, manter durante toda a execução do Contrato, em compatibilidade com as obrigações por ele assumidas, todas as condições exigidas na licitação.</w:t>
      </w:r>
    </w:p>
    <w:p w14:paraId="42988606" w14:textId="77777777" w:rsidR="000A4EA4" w:rsidRPr="000A4EA4" w:rsidRDefault="000A4EA4" w:rsidP="002D0674">
      <w:pPr>
        <w:widowControl w:val="0"/>
        <w:spacing w:beforeLines="20" w:before="48" w:afterLines="20" w:after="48"/>
        <w:jc w:val="both"/>
      </w:pPr>
    </w:p>
    <w:p w14:paraId="705A7F06" w14:textId="77777777" w:rsidR="007B07EA" w:rsidRDefault="007B07EA" w:rsidP="002D0674">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As notas fiscais correspondentes serão discriminativas, constando o número da Autorização de Fornecimento, número da modalidade, número do Processo Administrativo e do contrato a ser firmado.</w:t>
      </w:r>
    </w:p>
    <w:p w14:paraId="4739850E" w14:textId="77777777" w:rsidR="004E306D" w:rsidRDefault="004E306D" w:rsidP="002D0674">
      <w:pPr>
        <w:pStyle w:val="PargrafodaLista"/>
        <w:widowControl w:val="0"/>
        <w:numPr>
          <w:ilvl w:val="1"/>
          <w:numId w:val="7"/>
        </w:numPr>
        <w:spacing w:beforeLines="20" w:before="48" w:afterLines="20" w:after="48"/>
        <w:ind w:left="0" w:firstLine="851"/>
        <w:jc w:val="both"/>
        <w:rPr>
          <w:sz w:val="24"/>
          <w:szCs w:val="24"/>
        </w:rPr>
      </w:pPr>
      <w:r w:rsidRPr="004E306D">
        <w:rPr>
          <w:sz w:val="24"/>
          <w:szCs w:val="24"/>
        </w:rPr>
        <w:lastRenderedPageBreak/>
        <w:t>Quando do pagamento, será efetuada a retenção tributária prevista em legislação;</w:t>
      </w:r>
    </w:p>
    <w:p w14:paraId="04B2479A" w14:textId="77777777" w:rsidR="000A4EA4" w:rsidRPr="000A4EA4" w:rsidRDefault="000A4EA4" w:rsidP="002D0674">
      <w:pPr>
        <w:widowControl w:val="0"/>
        <w:spacing w:beforeLines="20" w:before="48" w:afterLines="20" w:after="48"/>
        <w:jc w:val="both"/>
      </w:pPr>
    </w:p>
    <w:p w14:paraId="4671866F" w14:textId="77777777" w:rsidR="004E306D" w:rsidRDefault="004E306D" w:rsidP="002D0674">
      <w:pPr>
        <w:pStyle w:val="PargrafodaLista"/>
        <w:widowControl w:val="0"/>
        <w:numPr>
          <w:ilvl w:val="1"/>
          <w:numId w:val="7"/>
        </w:numPr>
        <w:spacing w:beforeLines="20" w:before="48" w:afterLines="20" w:after="48"/>
        <w:ind w:left="0" w:firstLine="851"/>
        <w:jc w:val="both"/>
        <w:rPr>
          <w:sz w:val="24"/>
          <w:szCs w:val="24"/>
        </w:rPr>
      </w:pPr>
      <w:r w:rsidRPr="004E306D">
        <w:rPr>
          <w:sz w:val="24"/>
          <w:szCs w:val="24"/>
        </w:rPr>
        <w:t>A Contratada regularmente optante pelo Simples Nacional, exclusivamente para as atividades de prestação de serviços previstas no §5º-C, do artigo 18, da LC 123, de 2006, não sofrerá a retenção tributária quanto aos impostos e contribuições abrangidos por aquele regime, observando-se as exceções nele previstas.</w:t>
      </w:r>
    </w:p>
    <w:p w14:paraId="0C3F1F9A" w14:textId="77777777" w:rsidR="000A2004" w:rsidRPr="000A2004" w:rsidRDefault="000A2004" w:rsidP="000A2004">
      <w:pPr>
        <w:pStyle w:val="PargrafodaLista"/>
        <w:rPr>
          <w:sz w:val="24"/>
          <w:szCs w:val="24"/>
        </w:rPr>
      </w:pPr>
    </w:p>
    <w:p w14:paraId="6CAC112A" w14:textId="77777777" w:rsidR="000A2004" w:rsidRPr="004E306D" w:rsidRDefault="000A2004" w:rsidP="002D0674">
      <w:pPr>
        <w:pStyle w:val="PargrafodaLista"/>
        <w:widowControl w:val="0"/>
        <w:numPr>
          <w:ilvl w:val="1"/>
          <w:numId w:val="7"/>
        </w:numPr>
        <w:spacing w:beforeLines="20" w:before="48" w:afterLines="20" w:after="48"/>
        <w:ind w:left="0" w:firstLine="851"/>
        <w:jc w:val="both"/>
        <w:rPr>
          <w:sz w:val="24"/>
          <w:szCs w:val="24"/>
        </w:rPr>
      </w:pPr>
      <w:r w:rsidRPr="000A2004">
        <w:rPr>
          <w:sz w:val="24"/>
          <w:szCs w:val="24"/>
        </w:rPr>
        <w:t>O recebimento provisório ou definitivo não excluirá a responsabilidade civil pela solidez e pela segurança do serviço nem a responsabilidade ético-profissional pela perfeita execução do contrato</w:t>
      </w:r>
      <w:r>
        <w:rPr>
          <w:sz w:val="24"/>
          <w:szCs w:val="24"/>
        </w:rPr>
        <w:t>.</w:t>
      </w:r>
    </w:p>
    <w:p w14:paraId="201B5745" w14:textId="77777777" w:rsidR="00FC5045" w:rsidRDefault="00FC5045" w:rsidP="00D617BB">
      <w:pPr>
        <w:jc w:val="both"/>
      </w:pPr>
    </w:p>
    <w:p w14:paraId="53EFB1D4" w14:textId="77777777" w:rsidR="00CF2C6F" w:rsidRPr="008A34C5" w:rsidRDefault="00CF2C6F" w:rsidP="00CF2C6F">
      <w:pPr>
        <w:pStyle w:val="Ttulo1"/>
      </w:pPr>
      <w:r w:rsidRPr="00CF2C6F">
        <w:t>FORMA E CRITÉRIOS DE SELEÇÃO DO FORNECEDOR E REGIME DE EXECUÇÃ</w:t>
      </w:r>
      <w:r>
        <w:t>O</w:t>
      </w:r>
    </w:p>
    <w:p w14:paraId="55E1AACF" w14:textId="77777777" w:rsidR="003E00A5" w:rsidRDefault="003E00A5" w:rsidP="003E00A5">
      <w:pPr>
        <w:pStyle w:val="PargrafodaLista"/>
        <w:widowControl w:val="0"/>
        <w:numPr>
          <w:ilvl w:val="1"/>
          <w:numId w:val="7"/>
        </w:numPr>
        <w:spacing w:beforeLines="20" w:before="48" w:afterLines="20" w:after="48"/>
        <w:ind w:left="0" w:firstLine="851"/>
        <w:jc w:val="both"/>
        <w:rPr>
          <w:sz w:val="24"/>
          <w:szCs w:val="24"/>
        </w:rPr>
      </w:pPr>
      <w:r w:rsidRPr="002507AD">
        <w:rPr>
          <w:sz w:val="24"/>
          <w:szCs w:val="24"/>
        </w:rPr>
        <w:t xml:space="preserve">O fornecedor será selecionado por meio da realização de procedimento de LICITAÇÃO, na modalidade CONCORRÊNCIA, sob a forma ELETRÔNICA como previsto no Art. 6, inciso XXXVIII da lei 14.133/2021, com adoção do critério de julgamento MENOR PREÇO no Regime de Execução Indireta – </w:t>
      </w:r>
      <w:r>
        <w:rPr>
          <w:sz w:val="24"/>
          <w:szCs w:val="24"/>
        </w:rPr>
        <w:t>EMPREITADA POR PREÇO UNITÁRIO.</w:t>
      </w:r>
    </w:p>
    <w:p w14:paraId="0905FC15" w14:textId="77777777" w:rsidR="00CF2C6F" w:rsidRDefault="00CF2C6F" w:rsidP="002D0674">
      <w:pPr>
        <w:pStyle w:val="PargrafodaLista"/>
        <w:widowControl w:val="0"/>
        <w:spacing w:beforeLines="20" w:before="48" w:afterLines="20" w:after="48"/>
        <w:ind w:left="851"/>
        <w:jc w:val="both"/>
        <w:rPr>
          <w:sz w:val="24"/>
          <w:szCs w:val="24"/>
        </w:rPr>
      </w:pPr>
    </w:p>
    <w:p w14:paraId="43D862B8" w14:textId="77777777" w:rsidR="003E00A5" w:rsidRPr="002A490A" w:rsidRDefault="003E00A5" w:rsidP="003E00A5">
      <w:pPr>
        <w:pStyle w:val="PargrafodaLista"/>
        <w:widowControl w:val="0"/>
        <w:spacing w:beforeLines="20" w:before="48" w:afterLines="20" w:after="48"/>
        <w:ind w:left="851"/>
        <w:jc w:val="both"/>
        <w:rPr>
          <w:b/>
          <w:bCs/>
          <w:sz w:val="24"/>
          <w:szCs w:val="24"/>
        </w:rPr>
      </w:pPr>
      <w:r w:rsidRPr="002A490A">
        <w:rPr>
          <w:b/>
          <w:bCs/>
          <w:sz w:val="24"/>
          <w:szCs w:val="24"/>
        </w:rPr>
        <w:t>DA QUALIFICAÇÃO TÉCNICA</w:t>
      </w:r>
    </w:p>
    <w:p w14:paraId="5F4FF9F2" w14:textId="77777777" w:rsidR="003E00A5" w:rsidRDefault="003E00A5" w:rsidP="003E00A5">
      <w:pPr>
        <w:jc w:val="both"/>
      </w:pPr>
    </w:p>
    <w:p w14:paraId="1A348F3C" w14:textId="77777777" w:rsidR="003E00A5" w:rsidRDefault="003E00A5" w:rsidP="003E00A5">
      <w:pPr>
        <w:pStyle w:val="PargrafodaLista"/>
        <w:widowControl w:val="0"/>
        <w:numPr>
          <w:ilvl w:val="1"/>
          <w:numId w:val="7"/>
        </w:numPr>
        <w:spacing w:beforeLines="20" w:before="48" w:afterLines="20" w:after="48"/>
        <w:ind w:left="0" w:firstLine="851"/>
        <w:jc w:val="both"/>
        <w:rPr>
          <w:sz w:val="24"/>
          <w:szCs w:val="24"/>
        </w:rPr>
      </w:pPr>
      <w:r w:rsidRPr="00FC09DD">
        <w:rPr>
          <w:sz w:val="24"/>
          <w:szCs w:val="24"/>
        </w:rPr>
        <w:t xml:space="preserve">A comprovação relativa à </w:t>
      </w:r>
      <w:r w:rsidRPr="00FC09DD">
        <w:rPr>
          <w:b/>
          <w:bCs/>
          <w:sz w:val="24"/>
          <w:szCs w:val="24"/>
        </w:rPr>
        <w:t>QUALIFICAÇÃO TÉCNICA</w:t>
      </w:r>
      <w:r w:rsidRPr="00FC09DD">
        <w:rPr>
          <w:sz w:val="24"/>
          <w:szCs w:val="24"/>
        </w:rPr>
        <w:t xml:space="preserve"> consistirá na apresentação dos seguintes documentos:</w:t>
      </w:r>
    </w:p>
    <w:p w14:paraId="6D67ADDC" w14:textId="77777777" w:rsidR="003E00A5" w:rsidRPr="00FC09DD" w:rsidRDefault="003E00A5" w:rsidP="003E00A5">
      <w:pPr>
        <w:pStyle w:val="PargrafodaLista"/>
        <w:widowControl w:val="0"/>
        <w:spacing w:beforeLines="20" w:before="48" w:afterLines="20" w:after="48"/>
        <w:ind w:left="851"/>
        <w:jc w:val="both"/>
        <w:rPr>
          <w:sz w:val="24"/>
          <w:szCs w:val="24"/>
        </w:rPr>
      </w:pPr>
    </w:p>
    <w:p w14:paraId="3D85D28C" w14:textId="77777777" w:rsidR="003E00A5" w:rsidRDefault="003E00A5" w:rsidP="003E00A5">
      <w:pPr>
        <w:pStyle w:val="PargrafodaLista"/>
        <w:widowControl w:val="0"/>
        <w:numPr>
          <w:ilvl w:val="2"/>
          <w:numId w:val="7"/>
        </w:numPr>
        <w:spacing w:beforeLines="20" w:before="48" w:afterLines="20" w:after="48"/>
        <w:ind w:left="0" w:firstLine="851"/>
        <w:jc w:val="both"/>
        <w:rPr>
          <w:sz w:val="24"/>
          <w:szCs w:val="24"/>
        </w:rPr>
      </w:pPr>
      <w:r w:rsidRPr="00FC09DD">
        <w:rPr>
          <w:sz w:val="24"/>
          <w:szCs w:val="24"/>
        </w:rPr>
        <w:t>Registro ou inscrição, no Conselho Regional de Engenharia e Agronomia – CREA ou no Conselho de Arquitetura e Urbanismo CAU, da empresa licitante e de seu (s) responsável (is) técnico (s), da região a que estiverem vinculados.</w:t>
      </w:r>
    </w:p>
    <w:p w14:paraId="51EB27FD" w14:textId="77777777" w:rsidR="003E00A5" w:rsidRPr="00FC09DD" w:rsidRDefault="003E00A5" w:rsidP="003E00A5">
      <w:pPr>
        <w:pStyle w:val="PargrafodaLista"/>
        <w:widowControl w:val="0"/>
        <w:spacing w:beforeLines="20" w:before="48" w:afterLines="20" w:after="48"/>
        <w:ind w:left="851"/>
        <w:jc w:val="both"/>
        <w:rPr>
          <w:sz w:val="24"/>
          <w:szCs w:val="24"/>
        </w:rPr>
      </w:pPr>
    </w:p>
    <w:p w14:paraId="4569FAAA" w14:textId="77777777" w:rsidR="003E00A5" w:rsidRPr="002A490A" w:rsidRDefault="003E00A5" w:rsidP="003E00A5">
      <w:pPr>
        <w:pStyle w:val="Corpodetexto"/>
        <w:numPr>
          <w:ilvl w:val="0"/>
          <w:numId w:val="11"/>
        </w:numPr>
        <w:jc w:val="both"/>
        <w:outlineLvl w:val="0"/>
      </w:pPr>
      <w:r w:rsidRPr="002A490A">
        <w:t xml:space="preserve">No caso de a empresa licitante ou o responsável técnico não serem registrados ou inscritos no CREA do Mato Grosso do Sul, deverão ser providenciados os respectivos vistos deste órgão regional por ocasião da assinatura do </w:t>
      </w:r>
      <w:r w:rsidRPr="002A490A">
        <w:rPr>
          <w:b/>
          <w:bCs/>
        </w:rPr>
        <w:t>CONTRATO</w:t>
      </w:r>
      <w:r w:rsidRPr="002A490A">
        <w:t>;</w:t>
      </w:r>
    </w:p>
    <w:p w14:paraId="0DC218DD" w14:textId="77777777" w:rsidR="003E00A5" w:rsidRDefault="003E00A5" w:rsidP="003E00A5">
      <w:pPr>
        <w:pStyle w:val="Corpodetexto"/>
        <w:numPr>
          <w:ilvl w:val="0"/>
          <w:numId w:val="11"/>
        </w:numPr>
        <w:jc w:val="both"/>
        <w:outlineLvl w:val="0"/>
      </w:pPr>
      <w:r w:rsidRPr="002A490A">
        <w:t>No caso de empresa com registro no CREA ou CAU de outra Unidade Federativa, a empresa deverá apresentar declaração se comprometendo caso seja vencedora deverá providenciar o visto no Estado de Mato Grosso do Sul para fins de formalização contratual, conforme estabelece o artigo 5°, da Resolução n.º 336, de 27 de outubro de 1.989/ Resolução 413/97 do CONFEA; Lei 12.378/2.010 / Resolução CAU-BR N° 17 DE 02/03/2012 (Federal).</w:t>
      </w:r>
    </w:p>
    <w:p w14:paraId="6A40863D" w14:textId="77777777" w:rsidR="003E00A5" w:rsidRPr="002A490A" w:rsidRDefault="003E00A5" w:rsidP="003E00A5">
      <w:pPr>
        <w:pStyle w:val="Corpodetexto"/>
        <w:ind w:left="1276"/>
        <w:jc w:val="both"/>
        <w:outlineLvl w:val="0"/>
      </w:pPr>
    </w:p>
    <w:p w14:paraId="486AB597" w14:textId="77777777" w:rsidR="003E00A5" w:rsidRDefault="003E00A5" w:rsidP="003E00A5">
      <w:pPr>
        <w:pStyle w:val="PargrafodaLista"/>
        <w:widowControl w:val="0"/>
        <w:numPr>
          <w:ilvl w:val="2"/>
          <w:numId w:val="7"/>
        </w:numPr>
        <w:spacing w:beforeLines="20" w:before="48" w:afterLines="20" w:after="48"/>
        <w:ind w:left="0" w:firstLine="851"/>
        <w:jc w:val="both"/>
        <w:rPr>
          <w:sz w:val="24"/>
          <w:szCs w:val="24"/>
        </w:rPr>
      </w:pPr>
      <w:r w:rsidRPr="00FC09DD">
        <w:rPr>
          <w:sz w:val="24"/>
          <w:szCs w:val="24"/>
        </w:rPr>
        <w:t>Comprovação de aptidão para o desempenho de atividades pertinentes e compatíveis em características, quantidades e prazos com o objeto desta licitação, por meio da apresentação de:</w:t>
      </w:r>
    </w:p>
    <w:p w14:paraId="40C53D1E" w14:textId="77777777" w:rsidR="003E00A5" w:rsidRPr="00FC09DD" w:rsidRDefault="003E00A5" w:rsidP="003E00A5">
      <w:pPr>
        <w:pStyle w:val="PargrafodaLista"/>
        <w:widowControl w:val="0"/>
        <w:spacing w:beforeLines="20" w:before="48" w:afterLines="20" w:after="48"/>
        <w:ind w:left="851"/>
        <w:jc w:val="both"/>
        <w:rPr>
          <w:sz w:val="24"/>
          <w:szCs w:val="24"/>
        </w:rPr>
      </w:pPr>
    </w:p>
    <w:p w14:paraId="69C68AE0" w14:textId="77777777" w:rsidR="003E00A5" w:rsidRDefault="003E00A5" w:rsidP="003E00A5">
      <w:pPr>
        <w:pStyle w:val="PargrafodaLista"/>
        <w:widowControl w:val="0"/>
        <w:numPr>
          <w:ilvl w:val="3"/>
          <w:numId w:val="7"/>
        </w:numPr>
        <w:spacing w:beforeLines="20" w:before="48" w:afterLines="20" w:after="48"/>
        <w:ind w:left="993" w:firstLine="567"/>
        <w:jc w:val="both"/>
        <w:rPr>
          <w:sz w:val="24"/>
          <w:szCs w:val="24"/>
        </w:rPr>
      </w:pPr>
      <w:r w:rsidRPr="007C31D7">
        <w:rPr>
          <w:sz w:val="24"/>
          <w:szCs w:val="24"/>
        </w:rPr>
        <w:t>Quanto à capacitação técnico-profissional: mediante apresentação de Atestado Técnico, devidamente registrado no conselho competente e acompanhado da Certidão de Acervo Técnico - CAT, expedida pelo CREA ou CAU da região pertinente, nos termos da legislação aplicável, em nome do (s) responsável (is) técnico (s) e/ou membros da equipe técnica que participarão da execução da obra, que demonstre a execução dos serviços que compõem as parcelas de maior relevância técnica e valor significativo da contratação</w:t>
      </w:r>
      <w:r>
        <w:rPr>
          <w:sz w:val="24"/>
          <w:szCs w:val="24"/>
        </w:rPr>
        <w:t>.</w:t>
      </w:r>
    </w:p>
    <w:p w14:paraId="00CAB18F" w14:textId="77777777" w:rsidR="003E00A5" w:rsidRDefault="003E00A5" w:rsidP="003E00A5">
      <w:pPr>
        <w:pStyle w:val="PargrafodaLista"/>
        <w:widowControl w:val="0"/>
        <w:spacing w:beforeLines="20" w:before="48" w:afterLines="20" w:after="48"/>
        <w:ind w:left="1560"/>
        <w:jc w:val="both"/>
        <w:rPr>
          <w:sz w:val="24"/>
          <w:szCs w:val="24"/>
        </w:rPr>
      </w:pPr>
    </w:p>
    <w:p w14:paraId="7B0A69ED" w14:textId="77777777" w:rsidR="003E00A5" w:rsidRDefault="003E00A5" w:rsidP="003E00A5">
      <w:pPr>
        <w:ind w:firstLine="851"/>
        <w:jc w:val="center"/>
      </w:pPr>
      <w:r w:rsidRPr="007C31D7">
        <w:t>QUALIFICAÇÃO TÉCNICA PROFISSIONAL:</w:t>
      </w:r>
    </w:p>
    <w:p w14:paraId="6F80B773" w14:textId="77777777" w:rsidR="00594BAB" w:rsidRPr="007C31D7" w:rsidRDefault="00594BAB" w:rsidP="003E00A5">
      <w:pPr>
        <w:ind w:firstLine="851"/>
        <w:jc w:val="center"/>
      </w:pP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803"/>
        <w:gridCol w:w="5692"/>
        <w:gridCol w:w="876"/>
      </w:tblGrid>
      <w:tr w:rsidR="00594BAB" w:rsidRPr="002D0674" w14:paraId="2BBEF60D" w14:textId="77777777" w:rsidTr="00620BEC">
        <w:trPr>
          <w:trHeight w:val="283"/>
          <w:jc w:val="center"/>
        </w:trPr>
        <w:tc>
          <w:tcPr>
            <w:tcW w:w="803" w:type="dxa"/>
            <w:tcBorders>
              <w:top w:val="single" w:sz="4" w:space="0" w:color="auto"/>
              <w:left w:val="single" w:sz="4" w:space="0" w:color="auto"/>
              <w:bottom w:val="single" w:sz="4" w:space="0" w:color="auto"/>
              <w:right w:val="single" w:sz="4" w:space="0" w:color="auto"/>
            </w:tcBorders>
            <w:shd w:val="clear" w:color="auto" w:fill="D9D9D9"/>
            <w:hideMark/>
          </w:tcPr>
          <w:p w14:paraId="3104820D" w14:textId="77777777" w:rsidR="00594BAB" w:rsidRPr="002D0674" w:rsidRDefault="00594BAB" w:rsidP="00620BEC">
            <w:pPr>
              <w:jc w:val="center"/>
            </w:pPr>
            <w:r w:rsidRPr="002D0674">
              <w:t>ITEM</w:t>
            </w:r>
          </w:p>
        </w:tc>
        <w:tc>
          <w:tcPr>
            <w:tcW w:w="5692" w:type="dxa"/>
            <w:tcBorders>
              <w:top w:val="single" w:sz="4" w:space="0" w:color="auto"/>
              <w:left w:val="single" w:sz="4" w:space="0" w:color="auto"/>
              <w:bottom w:val="single" w:sz="4" w:space="0" w:color="auto"/>
              <w:right w:val="single" w:sz="4" w:space="0" w:color="auto"/>
            </w:tcBorders>
            <w:shd w:val="clear" w:color="auto" w:fill="D9D9D9"/>
          </w:tcPr>
          <w:p w14:paraId="14FDEF30" w14:textId="77777777" w:rsidR="00594BAB" w:rsidRPr="002D0674" w:rsidRDefault="00594BAB" w:rsidP="00620BEC">
            <w:pPr>
              <w:jc w:val="center"/>
            </w:pPr>
            <w:r w:rsidRPr="002D0674">
              <w:t>DESCRIÇÃO / SERVIÇOS EXECUTADOS</w:t>
            </w:r>
          </w:p>
        </w:tc>
        <w:tc>
          <w:tcPr>
            <w:tcW w:w="876" w:type="dxa"/>
            <w:tcBorders>
              <w:top w:val="single" w:sz="4" w:space="0" w:color="auto"/>
              <w:left w:val="single" w:sz="4" w:space="0" w:color="auto"/>
              <w:bottom w:val="single" w:sz="4" w:space="0" w:color="auto"/>
              <w:right w:val="single" w:sz="4" w:space="0" w:color="auto"/>
            </w:tcBorders>
            <w:shd w:val="clear" w:color="auto" w:fill="D9D9D9"/>
            <w:hideMark/>
          </w:tcPr>
          <w:p w14:paraId="6CCDBC55" w14:textId="77777777" w:rsidR="00594BAB" w:rsidRPr="002D0674" w:rsidRDefault="00594BAB" w:rsidP="00620BEC">
            <w:pPr>
              <w:jc w:val="center"/>
            </w:pPr>
            <w:r w:rsidRPr="002D0674">
              <w:t>UNID.</w:t>
            </w:r>
          </w:p>
        </w:tc>
      </w:tr>
      <w:tr w:rsidR="00594BAB" w:rsidRPr="002D0674" w14:paraId="48C8CC65" w14:textId="77777777" w:rsidTr="00620BEC">
        <w:trPr>
          <w:trHeight w:val="283"/>
          <w:jc w:val="center"/>
        </w:trPr>
        <w:tc>
          <w:tcPr>
            <w:tcW w:w="803"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57F21D39" w14:textId="77777777" w:rsidR="00594BAB" w:rsidRPr="002D0674" w:rsidRDefault="00594BAB" w:rsidP="00620BEC">
            <w:r>
              <w:t>1</w:t>
            </w:r>
          </w:p>
        </w:tc>
        <w:tc>
          <w:tcPr>
            <w:tcW w:w="569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7E57FF00" w14:textId="77777777" w:rsidR="00594BAB" w:rsidRPr="002D0674" w:rsidRDefault="00594BAB" w:rsidP="00620BEC">
            <w:pPr>
              <w:autoSpaceDE w:val="0"/>
              <w:autoSpaceDN w:val="0"/>
              <w:adjustRightInd w:val="0"/>
              <w:rPr>
                <w:sz w:val="20"/>
                <w:szCs w:val="20"/>
              </w:rPr>
            </w:pPr>
            <w:r w:rsidRPr="00274B9B">
              <w:t>Concreto betuminoso usinado a quente (CBUQ) para pavimentação asfáltica, Padrão DNIT, faixa C, com CAP 50/70 - aquisição posto usina</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10DEA767" w14:textId="77777777" w:rsidR="00594BAB" w:rsidRPr="002D0674" w:rsidRDefault="00594BAB" w:rsidP="00620BEC">
            <w:pPr>
              <w:pStyle w:val="PargrafodaLista"/>
              <w:ind w:left="0" w:hanging="2"/>
              <w:jc w:val="center"/>
            </w:pPr>
            <w:r w:rsidRPr="002D0674">
              <w:t>T</w:t>
            </w:r>
          </w:p>
        </w:tc>
      </w:tr>
      <w:tr w:rsidR="00594BAB" w:rsidRPr="002D0674" w14:paraId="79AAB646" w14:textId="77777777" w:rsidTr="00620BEC">
        <w:trPr>
          <w:trHeight w:val="283"/>
          <w:jc w:val="center"/>
        </w:trPr>
        <w:tc>
          <w:tcPr>
            <w:tcW w:w="803"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5A561E73" w14:textId="77777777" w:rsidR="00594BAB" w:rsidRPr="002D0674" w:rsidRDefault="00594BAB" w:rsidP="00620BEC">
            <w:r>
              <w:t>2</w:t>
            </w:r>
          </w:p>
        </w:tc>
        <w:tc>
          <w:tcPr>
            <w:tcW w:w="569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34DB00DD" w14:textId="77777777" w:rsidR="00594BAB" w:rsidRPr="002D0674" w:rsidRDefault="00594BAB" w:rsidP="00620BEC">
            <w:pPr>
              <w:autoSpaceDE w:val="0"/>
              <w:autoSpaceDN w:val="0"/>
              <w:adjustRightInd w:val="0"/>
              <w:rPr>
                <w:sz w:val="20"/>
                <w:szCs w:val="20"/>
              </w:rPr>
            </w:pPr>
            <w:r w:rsidRPr="00274B9B">
              <w:t>Meio-fio com sarjeta, concreto fck=20 mpa, seção 615 cm², moldado no local, Inclusive escavação e pintura a cal em uma demão</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50BCE504" w14:textId="77777777" w:rsidR="00594BAB" w:rsidRPr="002D0674" w:rsidRDefault="00594BAB" w:rsidP="00620BEC">
            <w:pPr>
              <w:pStyle w:val="PargrafodaLista"/>
              <w:ind w:left="0" w:hanging="2"/>
              <w:jc w:val="center"/>
            </w:pPr>
            <w:r>
              <w:t>M</w:t>
            </w:r>
          </w:p>
        </w:tc>
      </w:tr>
      <w:tr w:rsidR="00594BAB" w:rsidRPr="002D0674" w14:paraId="66F55944" w14:textId="77777777" w:rsidTr="00620BEC">
        <w:trPr>
          <w:trHeight w:val="283"/>
          <w:jc w:val="center"/>
        </w:trPr>
        <w:tc>
          <w:tcPr>
            <w:tcW w:w="803"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251F83E2" w14:textId="77777777" w:rsidR="00594BAB" w:rsidRDefault="00594BAB" w:rsidP="00620BEC">
            <w:r>
              <w:t>3</w:t>
            </w:r>
          </w:p>
        </w:tc>
        <w:tc>
          <w:tcPr>
            <w:tcW w:w="569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451330AB" w14:textId="77777777" w:rsidR="00594BAB" w:rsidRPr="002D0674" w:rsidRDefault="00594BAB" w:rsidP="00620BEC">
            <w:pPr>
              <w:autoSpaceDE w:val="0"/>
              <w:autoSpaceDN w:val="0"/>
              <w:adjustRightInd w:val="0"/>
              <w:rPr>
                <w:sz w:val="20"/>
                <w:szCs w:val="20"/>
              </w:rPr>
            </w:pPr>
            <w:r w:rsidRPr="00274B9B">
              <w:t>Transporte com caminhão basculante de 10 m³, em via urbana pavimentada, Dmt até 30 km (unidade: m3xkm). Af_07/2020</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0C3EF979" w14:textId="77777777" w:rsidR="00594BAB" w:rsidRDefault="00594BAB" w:rsidP="00620BEC">
            <w:pPr>
              <w:pStyle w:val="PargrafodaLista"/>
              <w:ind w:left="0" w:hanging="2"/>
              <w:jc w:val="center"/>
            </w:pPr>
            <w:r>
              <w:t xml:space="preserve">M3.KM </w:t>
            </w:r>
          </w:p>
        </w:tc>
      </w:tr>
      <w:tr w:rsidR="00594BAB" w:rsidRPr="002D0674" w14:paraId="04EB8B23" w14:textId="77777777" w:rsidTr="00620BEC">
        <w:trPr>
          <w:trHeight w:val="283"/>
          <w:jc w:val="center"/>
        </w:trPr>
        <w:tc>
          <w:tcPr>
            <w:tcW w:w="803"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6D6E7C63" w14:textId="77777777" w:rsidR="00594BAB" w:rsidRDefault="00594BAB" w:rsidP="00620BEC">
            <w:r>
              <w:t>4</w:t>
            </w:r>
          </w:p>
          <w:p w14:paraId="42A6D761" w14:textId="77777777" w:rsidR="00594BAB" w:rsidRDefault="00594BAB" w:rsidP="00620BEC"/>
        </w:tc>
        <w:tc>
          <w:tcPr>
            <w:tcW w:w="5692"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5A16FFE" w14:textId="77777777" w:rsidR="00594BAB" w:rsidRPr="002D0674" w:rsidRDefault="00594BAB" w:rsidP="00620BEC">
            <w:pPr>
              <w:autoSpaceDE w:val="0"/>
              <w:autoSpaceDN w:val="0"/>
              <w:adjustRightInd w:val="0"/>
              <w:rPr>
                <w:sz w:val="20"/>
                <w:szCs w:val="20"/>
              </w:rPr>
            </w:pPr>
            <w:r w:rsidRPr="00274B9B">
              <w:t>Transporte com caminhão basculante de 10 m³, em via urbana pavimentada, adicional para dmt excedente a 30 km (unidade: m3xkm). Af_07/2020</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6D522F40" w14:textId="77777777" w:rsidR="00594BAB" w:rsidRDefault="00594BAB" w:rsidP="00620BEC">
            <w:pPr>
              <w:pStyle w:val="PargrafodaLista"/>
              <w:ind w:left="0" w:hanging="2"/>
              <w:jc w:val="center"/>
            </w:pPr>
            <w:r>
              <w:t xml:space="preserve">M3.KM </w:t>
            </w:r>
          </w:p>
        </w:tc>
      </w:tr>
    </w:tbl>
    <w:p w14:paraId="598EA507" w14:textId="77777777" w:rsidR="003E00A5" w:rsidRDefault="003E00A5" w:rsidP="003E00A5">
      <w:pPr>
        <w:jc w:val="both"/>
        <w:rPr>
          <w:b/>
          <w:bCs/>
          <w:color w:val="2F5496"/>
          <w:u w:val="single"/>
        </w:rPr>
      </w:pPr>
    </w:p>
    <w:p w14:paraId="23D3EC32" w14:textId="77777777" w:rsidR="003E00A5" w:rsidRDefault="003E00A5" w:rsidP="003E00A5">
      <w:pPr>
        <w:pStyle w:val="PargrafodaLista"/>
        <w:widowControl w:val="0"/>
        <w:numPr>
          <w:ilvl w:val="3"/>
          <w:numId w:val="7"/>
        </w:numPr>
        <w:spacing w:beforeLines="20" w:before="48" w:afterLines="20" w:after="48"/>
        <w:ind w:left="993" w:firstLine="567"/>
        <w:jc w:val="both"/>
        <w:rPr>
          <w:sz w:val="24"/>
          <w:szCs w:val="24"/>
        </w:rPr>
      </w:pPr>
      <w:r w:rsidRPr="007C31D7">
        <w:rPr>
          <w:sz w:val="24"/>
          <w:szCs w:val="24"/>
        </w:rPr>
        <w:t xml:space="preserve">Quanto à capacitação técnico-operacional: </w:t>
      </w:r>
      <w:r w:rsidRPr="00772D04">
        <w:rPr>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no itens relevantes e na(s) quantidade(s) mínima(s) relacionada(s) no quadro abaixo. (Súmula n° 263 – TCU</w:t>
      </w:r>
      <w:r>
        <w:rPr>
          <w:sz w:val="24"/>
          <w:szCs w:val="24"/>
        </w:rPr>
        <w:t>.</w:t>
      </w:r>
    </w:p>
    <w:p w14:paraId="61E83EAC" w14:textId="289EDABB" w:rsidR="003E00A5" w:rsidRDefault="003E00A5" w:rsidP="003E00A5">
      <w:pPr>
        <w:ind w:firstLine="851"/>
        <w:jc w:val="center"/>
      </w:pPr>
      <w:r w:rsidRPr="007C31D7">
        <w:lastRenderedPageBreak/>
        <w:t>QUALIFICAÇÃO TÉCNICA OPERACIONAL:</w:t>
      </w:r>
    </w:p>
    <w:p w14:paraId="7B5B229B" w14:textId="77777777" w:rsidR="00594BAB" w:rsidRDefault="00594BAB" w:rsidP="003E00A5">
      <w:pPr>
        <w:ind w:firstLine="851"/>
        <w:jc w:val="center"/>
      </w:pP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56"/>
        <w:gridCol w:w="5307"/>
        <w:gridCol w:w="876"/>
        <w:gridCol w:w="1803"/>
      </w:tblGrid>
      <w:tr w:rsidR="00594BAB" w:rsidRPr="002D0674" w14:paraId="522B869F" w14:textId="77777777" w:rsidTr="00620BEC">
        <w:trPr>
          <w:trHeight w:val="283"/>
          <w:jc w:val="center"/>
        </w:trPr>
        <w:tc>
          <w:tcPr>
            <w:tcW w:w="1056" w:type="dxa"/>
            <w:tcBorders>
              <w:top w:val="single" w:sz="4" w:space="0" w:color="auto"/>
              <w:left w:val="single" w:sz="4" w:space="0" w:color="auto"/>
              <w:bottom w:val="single" w:sz="4" w:space="0" w:color="auto"/>
              <w:right w:val="single" w:sz="4" w:space="0" w:color="auto"/>
            </w:tcBorders>
            <w:shd w:val="clear" w:color="auto" w:fill="D9D9D9"/>
            <w:hideMark/>
          </w:tcPr>
          <w:p w14:paraId="3ACBD797" w14:textId="77777777" w:rsidR="00594BAB" w:rsidRPr="002D0674" w:rsidRDefault="00594BAB" w:rsidP="00620BEC">
            <w:pPr>
              <w:jc w:val="center"/>
            </w:pPr>
            <w:r w:rsidRPr="002D0674">
              <w:t>ITEM</w:t>
            </w:r>
          </w:p>
        </w:tc>
        <w:tc>
          <w:tcPr>
            <w:tcW w:w="5307" w:type="dxa"/>
            <w:tcBorders>
              <w:top w:val="single" w:sz="4" w:space="0" w:color="auto"/>
              <w:left w:val="single" w:sz="4" w:space="0" w:color="auto"/>
              <w:bottom w:val="single" w:sz="4" w:space="0" w:color="auto"/>
              <w:right w:val="single" w:sz="4" w:space="0" w:color="auto"/>
            </w:tcBorders>
            <w:shd w:val="clear" w:color="auto" w:fill="D9D9D9"/>
          </w:tcPr>
          <w:p w14:paraId="391A8955" w14:textId="77777777" w:rsidR="00594BAB" w:rsidRPr="002D0674" w:rsidRDefault="00594BAB" w:rsidP="00620BEC">
            <w:pPr>
              <w:jc w:val="center"/>
            </w:pPr>
            <w:r w:rsidRPr="002D0674">
              <w:t>DESCRIÇÃO / SERVIÇOS EXECUTADOS</w:t>
            </w:r>
          </w:p>
        </w:tc>
        <w:tc>
          <w:tcPr>
            <w:tcW w:w="876" w:type="dxa"/>
            <w:tcBorders>
              <w:top w:val="single" w:sz="4" w:space="0" w:color="auto"/>
              <w:left w:val="single" w:sz="4" w:space="0" w:color="auto"/>
              <w:bottom w:val="single" w:sz="4" w:space="0" w:color="auto"/>
              <w:right w:val="single" w:sz="4" w:space="0" w:color="auto"/>
            </w:tcBorders>
            <w:shd w:val="clear" w:color="auto" w:fill="D9D9D9"/>
            <w:hideMark/>
          </w:tcPr>
          <w:p w14:paraId="4A1354AD" w14:textId="77777777" w:rsidR="00594BAB" w:rsidRPr="002D0674" w:rsidRDefault="00594BAB" w:rsidP="00620BEC">
            <w:pPr>
              <w:jc w:val="center"/>
            </w:pPr>
            <w:r w:rsidRPr="002D0674">
              <w:t>UNID.</w:t>
            </w:r>
          </w:p>
        </w:tc>
        <w:tc>
          <w:tcPr>
            <w:tcW w:w="1803" w:type="dxa"/>
            <w:tcBorders>
              <w:top w:val="single" w:sz="4" w:space="0" w:color="auto"/>
              <w:left w:val="single" w:sz="4" w:space="0" w:color="auto"/>
              <w:bottom w:val="single" w:sz="4" w:space="0" w:color="auto"/>
              <w:right w:val="single" w:sz="4" w:space="0" w:color="auto"/>
            </w:tcBorders>
            <w:shd w:val="clear" w:color="auto" w:fill="D9D9D9"/>
            <w:hideMark/>
          </w:tcPr>
          <w:p w14:paraId="62A43FAC" w14:textId="77777777" w:rsidR="00594BAB" w:rsidRPr="002D0674" w:rsidRDefault="00594BAB" w:rsidP="00620BEC">
            <w:pPr>
              <w:jc w:val="center"/>
            </w:pPr>
            <w:r w:rsidRPr="002D0674">
              <w:t>QUANTIDADE</w:t>
            </w:r>
          </w:p>
        </w:tc>
      </w:tr>
      <w:tr w:rsidR="00594BAB" w:rsidRPr="002D0674" w14:paraId="1959669F" w14:textId="77777777" w:rsidTr="00620BEC">
        <w:trPr>
          <w:trHeight w:val="283"/>
          <w:jc w:val="center"/>
        </w:trPr>
        <w:tc>
          <w:tcPr>
            <w:tcW w:w="105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6AD85322" w14:textId="77777777" w:rsidR="00594BAB" w:rsidRPr="002D0674" w:rsidRDefault="00594BAB" w:rsidP="00620BEC">
            <w:r>
              <w:t>1</w:t>
            </w:r>
          </w:p>
        </w:tc>
        <w:tc>
          <w:tcPr>
            <w:tcW w:w="530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07FA233C" w14:textId="77777777" w:rsidR="00594BAB" w:rsidRPr="002D0674" w:rsidRDefault="00594BAB" w:rsidP="00620BEC">
            <w:pPr>
              <w:ind w:hanging="2"/>
              <w:jc w:val="both"/>
              <w:rPr>
                <w:sz w:val="20"/>
                <w:szCs w:val="20"/>
              </w:rPr>
            </w:pPr>
            <w:r w:rsidRPr="00274B9B">
              <w:t>Concreto betuminoso usinado a quente (CBUQ) para pavimentação asfáltica, Padrão DNIT, faixa C, com CAP 50/70 - aquisição posto usina</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22266D38" w14:textId="77777777" w:rsidR="00594BAB" w:rsidRPr="002D0674" w:rsidRDefault="00594BAB" w:rsidP="00620BEC">
            <w:pPr>
              <w:pStyle w:val="PargrafodaLista"/>
              <w:ind w:left="0" w:hanging="2"/>
              <w:jc w:val="center"/>
            </w:pPr>
            <w:r w:rsidRPr="002D0674">
              <w:t>T</w:t>
            </w:r>
          </w:p>
        </w:tc>
        <w:tc>
          <w:tcPr>
            <w:tcW w:w="180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738CE91" w14:textId="77777777" w:rsidR="00594BAB" w:rsidRPr="002D0674" w:rsidRDefault="00594BAB" w:rsidP="00620BEC">
            <w:pPr>
              <w:pStyle w:val="PargrafodaLista"/>
              <w:ind w:left="0" w:hanging="2"/>
              <w:jc w:val="center"/>
            </w:pPr>
            <w:r>
              <w:t>963,48</w:t>
            </w:r>
          </w:p>
        </w:tc>
      </w:tr>
      <w:tr w:rsidR="00594BAB" w:rsidRPr="002D0674" w14:paraId="344EEA26" w14:textId="77777777" w:rsidTr="00620BEC">
        <w:trPr>
          <w:trHeight w:val="283"/>
          <w:jc w:val="center"/>
        </w:trPr>
        <w:tc>
          <w:tcPr>
            <w:tcW w:w="105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15C2A25A" w14:textId="77777777" w:rsidR="00594BAB" w:rsidRPr="002D0674" w:rsidRDefault="00594BAB" w:rsidP="00620BEC">
            <w:r>
              <w:t>2</w:t>
            </w:r>
          </w:p>
        </w:tc>
        <w:tc>
          <w:tcPr>
            <w:tcW w:w="530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66DB2033" w14:textId="77777777" w:rsidR="00594BAB" w:rsidRPr="002D0674" w:rsidRDefault="00594BAB" w:rsidP="00620BEC">
            <w:pPr>
              <w:autoSpaceDE w:val="0"/>
              <w:autoSpaceDN w:val="0"/>
              <w:adjustRightInd w:val="0"/>
              <w:rPr>
                <w:sz w:val="20"/>
                <w:szCs w:val="20"/>
              </w:rPr>
            </w:pPr>
            <w:r w:rsidRPr="00274B9B">
              <w:t>Meio-fio com sarjeta, concreto fck=20 mpa, seção 615 cm², moldado no local, Inclusive escavação e pintura a cal em uma demão</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7F6F25A2" w14:textId="77777777" w:rsidR="00594BAB" w:rsidRPr="002D0674" w:rsidRDefault="00594BAB" w:rsidP="00620BEC">
            <w:pPr>
              <w:pStyle w:val="PargrafodaLista"/>
              <w:ind w:left="0" w:hanging="2"/>
              <w:jc w:val="center"/>
            </w:pPr>
            <w:r>
              <w:t>M</w:t>
            </w:r>
          </w:p>
        </w:tc>
        <w:tc>
          <w:tcPr>
            <w:tcW w:w="180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6603A146" w14:textId="77777777" w:rsidR="00594BAB" w:rsidRPr="00557A75" w:rsidRDefault="00594BAB" w:rsidP="00620BEC">
            <w:pPr>
              <w:pStyle w:val="PargrafodaLista"/>
              <w:ind w:left="0" w:hanging="2"/>
              <w:jc w:val="center"/>
            </w:pPr>
            <w:r>
              <w:t>3.542,00</w:t>
            </w:r>
          </w:p>
        </w:tc>
      </w:tr>
      <w:tr w:rsidR="00594BAB" w:rsidRPr="002D0674" w14:paraId="0EC37591" w14:textId="77777777" w:rsidTr="00620BEC">
        <w:trPr>
          <w:trHeight w:val="283"/>
          <w:jc w:val="center"/>
        </w:trPr>
        <w:tc>
          <w:tcPr>
            <w:tcW w:w="105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527986F9" w14:textId="77777777" w:rsidR="00594BAB" w:rsidRPr="002D0674" w:rsidRDefault="00594BAB" w:rsidP="00620BEC">
            <w:r>
              <w:t>3</w:t>
            </w:r>
          </w:p>
        </w:tc>
        <w:tc>
          <w:tcPr>
            <w:tcW w:w="530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1B3BF020" w14:textId="77777777" w:rsidR="00594BAB" w:rsidRPr="002D0674" w:rsidRDefault="00594BAB" w:rsidP="00620BEC">
            <w:pPr>
              <w:ind w:hanging="2"/>
              <w:jc w:val="both"/>
              <w:rPr>
                <w:sz w:val="20"/>
                <w:szCs w:val="20"/>
              </w:rPr>
            </w:pPr>
            <w:r w:rsidRPr="00274B9B">
              <w:t>Transporte com caminhão basculante de 10 m³, em via urbana pavimentada, Dmt até 30 km (unidade: m3xkm). Af_07/2020</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6577C427" w14:textId="77777777" w:rsidR="00594BAB" w:rsidRPr="002D0674" w:rsidRDefault="00594BAB" w:rsidP="00620BEC">
            <w:pPr>
              <w:pStyle w:val="PargrafodaLista"/>
              <w:ind w:left="0" w:hanging="2"/>
              <w:jc w:val="center"/>
            </w:pPr>
            <w:r>
              <w:t xml:space="preserve">M3.KM </w:t>
            </w:r>
          </w:p>
        </w:tc>
        <w:tc>
          <w:tcPr>
            <w:tcW w:w="180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EAD05C7" w14:textId="77777777" w:rsidR="00594BAB" w:rsidRPr="002D0674" w:rsidRDefault="00594BAB" w:rsidP="00620BEC">
            <w:pPr>
              <w:pStyle w:val="PargrafodaLista"/>
              <w:ind w:left="0" w:hanging="2"/>
              <w:jc w:val="center"/>
            </w:pPr>
            <w:r>
              <w:t>118.044,90</w:t>
            </w:r>
          </w:p>
        </w:tc>
      </w:tr>
      <w:tr w:rsidR="00594BAB" w:rsidRPr="002D0674" w14:paraId="7E1010F6" w14:textId="77777777" w:rsidTr="00620BEC">
        <w:trPr>
          <w:trHeight w:val="283"/>
          <w:jc w:val="center"/>
        </w:trPr>
        <w:tc>
          <w:tcPr>
            <w:tcW w:w="1056" w:type="dxa"/>
            <w:tcBorders>
              <w:top w:val="single" w:sz="4" w:space="0" w:color="auto"/>
              <w:left w:val="single" w:sz="4" w:space="0" w:color="auto"/>
              <w:bottom w:val="single" w:sz="4" w:space="0" w:color="auto"/>
              <w:right w:val="single" w:sz="4" w:space="0" w:color="auto"/>
            </w:tcBorders>
            <w:shd w:val="clear" w:color="auto" w:fill="D9D9D9"/>
            <w:tcMar>
              <w:top w:w="91" w:type="dxa"/>
              <w:left w:w="108" w:type="dxa"/>
              <w:bottom w:w="91" w:type="dxa"/>
              <w:right w:w="108" w:type="dxa"/>
            </w:tcMar>
          </w:tcPr>
          <w:p w14:paraId="7B820015" w14:textId="77777777" w:rsidR="00594BAB" w:rsidRDefault="00594BAB" w:rsidP="00620BEC">
            <w:r>
              <w:t>4</w:t>
            </w:r>
          </w:p>
          <w:p w14:paraId="454A1F9D" w14:textId="77777777" w:rsidR="00594BAB" w:rsidRDefault="00594BAB" w:rsidP="00620BEC"/>
        </w:tc>
        <w:tc>
          <w:tcPr>
            <w:tcW w:w="5307"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tcPr>
          <w:p w14:paraId="47AB98C9" w14:textId="77777777" w:rsidR="00594BAB" w:rsidRPr="002D0674" w:rsidRDefault="00594BAB" w:rsidP="00620BEC">
            <w:pPr>
              <w:autoSpaceDE w:val="0"/>
              <w:autoSpaceDN w:val="0"/>
              <w:adjustRightInd w:val="0"/>
              <w:rPr>
                <w:sz w:val="20"/>
                <w:szCs w:val="20"/>
              </w:rPr>
            </w:pPr>
            <w:r w:rsidRPr="00274B9B">
              <w:t>Transporte com caminhão basculante de 10 m³, em via urbana pavimentada, adicional para dmt excedente a 30 km (unidade: m3xkm). Af_07/2020</w:t>
            </w:r>
          </w:p>
        </w:tc>
        <w:tc>
          <w:tcPr>
            <w:tcW w:w="876"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1D112D31" w14:textId="77777777" w:rsidR="00594BAB" w:rsidRDefault="00594BAB" w:rsidP="00620BEC">
            <w:pPr>
              <w:pStyle w:val="PargrafodaLista"/>
              <w:ind w:left="0" w:hanging="2"/>
              <w:jc w:val="center"/>
            </w:pPr>
            <w:r>
              <w:t xml:space="preserve">M3.KM </w:t>
            </w:r>
          </w:p>
        </w:tc>
        <w:tc>
          <w:tcPr>
            <w:tcW w:w="1803"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6FF5FEE" w14:textId="77777777" w:rsidR="00594BAB" w:rsidRDefault="00594BAB" w:rsidP="00620BEC">
            <w:pPr>
              <w:pStyle w:val="PargrafodaLista"/>
              <w:ind w:left="0" w:hanging="2"/>
              <w:jc w:val="center"/>
            </w:pPr>
            <w:r>
              <w:t>113.390,25</w:t>
            </w:r>
          </w:p>
        </w:tc>
      </w:tr>
    </w:tbl>
    <w:p w14:paraId="576AE479" w14:textId="77777777" w:rsidR="00594BAB" w:rsidRPr="007C31D7" w:rsidRDefault="00594BAB" w:rsidP="003E00A5">
      <w:pPr>
        <w:ind w:firstLine="851"/>
        <w:jc w:val="center"/>
      </w:pPr>
    </w:p>
    <w:p w14:paraId="18074BC8" w14:textId="77777777" w:rsidR="003E00A5" w:rsidRPr="00DD50A1" w:rsidRDefault="003E00A5" w:rsidP="003E00A5">
      <w:pPr>
        <w:autoSpaceDE w:val="0"/>
        <w:autoSpaceDN w:val="0"/>
        <w:adjustRightInd w:val="0"/>
        <w:spacing w:before="40" w:line="280" w:lineRule="atLeast"/>
        <w:ind w:left="2268" w:right="-1"/>
        <w:jc w:val="both"/>
        <w:rPr>
          <w:i/>
        </w:rPr>
      </w:pPr>
      <w:r w:rsidRPr="00DD50A1">
        <w:rPr>
          <w:b/>
          <w:i/>
          <w:iCs/>
          <w:u w:val="single"/>
        </w:rPr>
        <w:t>NOTA</w:t>
      </w:r>
      <w:r w:rsidRPr="00DD50A1">
        <w:rPr>
          <w:b/>
          <w:i/>
          <w:iCs/>
        </w:rPr>
        <w:t xml:space="preserve">: </w:t>
      </w:r>
      <w:r w:rsidRPr="00DD50A1">
        <w:rPr>
          <w:i/>
          <w:iCs/>
        </w:rPr>
        <w:t>Parcelas de maior relevância técnica e de valor significativo, equivalentes ao limite de aproximadamente 50% (cinquenta por cento) da quantidade total prevista na contratação, destacadas pela “área técnica” da SECRETARIA.</w:t>
      </w:r>
    </w:p>
    <w:p w14:paraId="6AF300B6" w14:textId="77777777" w:rsidR="003E00A5" w:rsidRPr="00DD50A1" w:rsidRDefault="003E00A5" w:rsidP="003E00A5">
      <w:pPr>
        <w:autoSpaceDE w:val="0"/>
        <w:autoSpaceDN w:val="0"/>
        <w:adjustRightInd w:val="0"/>
        <w:spacing w:before="40" w:line="280" w:lineRule="atLeast"/>
        <w:ind w:left="2268" w:right="-1"/>
        <w:jc w:val="both"/>
        <w:rPr>
          <w:i/>
        </w:rPr>
      </w:pPr>
    </w:p>
    <w:p w14:paraId="076F23C8" w14:textId="77777777" w:rsidR="003E00A5" w:rsidRPr="00772D04" w:rsidRDefault="003E00A5" w:rsidP="003E00A5">
      <w:pPr>
        <w:pStyle w:val="SemEspaamento"/>
        <w:ind w:firstLine="426"/>
        <w:jc w:val="both"/>
        <w:rPr>
          <w:rFonts w:ascii="Times New Roman" w:hAnsi="Times New Roman"/>
          <w:sz w:val="24"/>
          <w:szCs w:val="24"/>
        </w:rPr>
      </w:pPr>
      <w:r w:rsidRPr="00772D04">
        <w:rPr>
          <w:rFonts w:ascii="Times New Roman" w:hAnsi="Times New Roman"/>
          <w:sz w:val="24"/>
          <w:szCs w:val="24"/>
        </w:rPr>
        <w:t>I.</w:t>
      </w:r>
      <w:r w:rsidRPr="00772D04">
        <w:rPr>
          <w:rFonts w:ascii="Times New Roman" w:hAnsi="Times New Roman"/>
          <w:sz w:val="24"/>
          <w:szCs w:val="24"/>
        </w:rPr>
        <w:tab/>
        <w:t>Os atestados e/ou certidões deverão possuir informações suficientes para qualificar ou quantificar o objeto em apreço (obra ou serviços), referente ao “item” efetivamente executado, bem como, possibilitar aferir sua veracidade junto aos seus emitentes;</w:t>
      </w:r>
    </w:p>
    <w:p w14:paraId="4DBC653B" w14:textId="77777777" w:rsidR="003E00A5" w:rsidRPr="00772D04" w:rsidRDefault="003E00A5" w:rsidP="003E00A5">
      <w:pPr>
        <w:pStyle w:val="SemEspaamento"/>
        <w:ind w:firstLine="426"/>
        <w:jc w:val="both"/>
        <w:rPr>
          <w:rFonts w:ascii="Times New Roman" w:hAnsi="Times New Roman"/>
          <w:sz w:val="24"/>
          <w:szCs w:val="24"/>
        </w:rPr>
      </w:pPr>
      <w:r w:rsidRPr="00772D04">
        <w:rPr>
          <w:rFonts w:ascii="Times New Roman" w:hAnsi="Times New Roman"/>
          <w:sz w:val="24"/>
          <w:szCs w:val="24"/>
        </w:rPr>
        <w:t>II.</w:t>
      </w:r>
      <w:r w:rsidRPr="00772D04">
        <w:rPr>
          <w:rFonts w:ascii="Times New Roman" w:hAnsi="Times New Roman"/>
          <w:sz w:val="24"/>
          <w:szCs w:val="24"/>
        </w:rPr>
        <w:tab/>
        <w:t>No caso de atestados e/ou certidões emitidos por empresa de iniciativa privada, não serão considerados aqueles, emitidos por sociedades integrantes de um mesmo “grupo econômico” à empresa licitante, observadas as condições fixadas abaixo, indistintamente se controladas ou controladoras;</w:t>
      </w:r>
    </w:p>
    <w:p w14:paraId="4F845D67" w14:textId="77777777" w:rsidR="003E00A5" w:rsidRPr="00772D04" w:rsidRDefault="003E00A5" w:rsidP="003E00A5">
      <w:pPr>
        <w:pStyle w:val="SemEspaamento"/>
        <w:ind w:firstLine="426"/>
        <w:jc w:val="both"/>
        <w:rPr>
          <w:rFonts w:ascii="Times New Roman" w:hAnsi="Times New Roman"/>
          <w:sz w:val="24"/>
          <w:szCs w:val="24"/>
        </w:rPr>
      </w:pPr>
      <w:r w:rsidRPr="00772D04">
        <w:rPr>
          <w:rFonts w:ascii="Times New Roman" w:hAnsi="Times New Roman"/>
          <w:sz w:val="24"/>
          <w:szCs w:val="24"/>
        </w:rPr>
        <w:t>III.</w:t>
      </w:r>
      <w:r w:rsidRPr="00772D04">
        <w:rPr>
          <w:rFonts w:ascii="Times New Roman" w:hAnsi="Times New Roman"/>
          <w:sz w:val="24"/>
          <w:szCs w:val="24"/>
        </w:rPr>
        <w:tab/>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24001182" w14:textId="77777777" w:rsidR="003E00A5" w:rsidRPr="00772D04" w:rsidRDefault="003E00A5" w:rsidP="003E00A5">
      <w:pPr>
        <w:pStyle w:val="SemEspaamento"/>
        <w:ind w:firstLine="426"/>
        <w:jc w:val="both"/>
        <w:rPr>
          <w:rFonts w:ascii="Times New Roman" w:hAnsi="Times New Roman"/>
          <w:sz w:val="24"/>
          <w:szCs w:val="24"/>
        </w:rPr>
      </w:pPr>
      <w:r w:rsidRPr="00772D04">
        <w:rPr>
          <w:rFonts w:ascii="Times New Roman" w:hAnsi="Times New Roman"/>
          <w:sz w:val="24"/>
          <w:szCs w:val="24"/>
        </w:rPr>
        <w:t>IV.</w:t>
      </w:r>
      <w:r w:rsidRPr="00772D04">
        <w:rPr>
          <w:rFonts w:ascii="Times New Roman" w:hAnsi="Times New Roman"/>
          <w:sz w:val="24"/>
          <w:szCs w:val="24"/>
        </w:rPr>
        <w:tab/>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31AC80F1" w14:textId="77777777" w:rsidR="003E00A5" w:rsidRDefault="003E00A5" w:rsidP="003E00A5">
      <w:pPr>
        <w:pStyle w:val="SemEspaamento"/>
        <w:ind w:firstLine="426"/>
        <w:jc w:val="both"/>
        <w:rPr>
          <w:rFonts w:ascii="Times New Roman" w:hAnsi="Times New Roman"/>
          <w:sz w:val="24"/>
          <w:szCs w:val="24"/>
        </w:rPr>
      </w:pPr>
      <w:r w:rsidRPr="00772D04">
        <w:rPr>
          <w:rFonts w:ascii="Times New Roman" w:hAnsi="Times New Roman"/>
          <w:sz w:val="24"/>
          <w:szCs w:val="24"/>
        </w:rPr>
        <w:t>V.</w:t>
      </w:r>
      <w:r w:rsidRPr="00772D04">
        <w:rPr>
          <w:rFonts w:ascii="Times New Roman" w:hAnsi="Times New Roman"/>
          <w:sz w:val="24"/>
          <w:szCs w:val="24"/>
        </w:rPr>
        <w:tab/>
        <w:t>Os atestados e/ou certidões para fins de comprovação da capacitação técnico-operacional, preferencialmente deverão conter no mínimo:</w:t>
      </w:r>
    </w:p>
    <w:p w14:paraId="41DB79CA" w14:textId="77777777" w:rsidR="003E00A5" w:rsidRPr="00772D04" w:rsidRDefault="003E00A5" w:rsidP="003E00A5">
      <w:pPr>
        <w:pStyle w:val="SemEspaamento"/>
        <w:jc w:val="both"/>
        <w:rPr>
          <w:rFonts w:ascii="Times New Roman" w:hAnsi="Times New Roman"/>
          <w:sz w:val="24"/>
          <w:szCs w:val="24"/>
        </w:rPr>
      </w:pPr>
    </w:p>
    <w:p w14:paraId="1BDC04DD" w14:textId="77777777" w:rsidR="003E00A5" w:rsidRPr="00772D04" w:rsidRDefault="003E00A5" w:rsidP="003E00A5">
      <w:pPr>
        <w:pStyle w:val="SemEspaamento"/>
        <w:numPr>
          <w:ilvl w:val="0"/>
          <w:numId w:val="5"/>
        </w:numPr>
        <w:jc w:val="both"/>
        <w:rPr>
          <w:rFonts w:ascii="Times New Roman" w:hAnsi="Times New Roman"/>
          <w:sz w:val="24"/>
          <w:szCs w:val="24"/>
        </w:rPr>
      </w:pPr>
      <w:r w:rsidRPr="00772D04">
        <w:rPr>
          <w:rFonts w:ascii="Times New Roman" w:hAnsi="Times New Roman"/>
          <w:sz w:val="24"/>
          <w:szCs w:val="24"/>
        </w:rPr>
        <w:t>discriminação dos serviços executados e quantitativos;</w:t>
      </w:r>
    </w:p>
    <w:p w14:paraId="62B35AE4" w14:textId="77777777" w:rsidR="003E00A5" w:rsidRPr="00772D04" w:rsidRDefault="003E00A5" w:rsidP="003E00A5">
      <w:pPr>
        <w:pStyle w:val="SemEspaamento"/>
        <w:numPr>
          <w:ilvl w:val="0"/>
          <w:numId w:val="5"/>
        </w:numPr>
        <w:jc w:val="both"/>
        <w:rPr>
          <w:rFonts w:ascii="Times New Roman" w:hAnsi="Times New Roman"/>
          <w:sz w:val="24"/>
          <w:szCs w:val="24"/>
        </w:rPr>
      </w:pPr>
      <w:r w:rsidRPr="00772D04">
        <w:rPr>
          <w:rFonts w:ascii="Times New Roman" w:hAnsi="Times New Roman"/>
          <w:sz w:val="24"/>
          <w:szCs w:val="24"/>
        </w:rPr>
        <w:t>descrição do número do contrato, nome do contratante e contratado;</w:t>
      </w:r>
    </w:p>
    <w:p w14:paraId="15B2B70B" w14:textId="77777777" w:rsidR="003E00A5" w:rsidRPr="00772D04" w:rsidRDefault="003E00A5" w:rsidP="003E00A5">
      <w:pPr>
        <w:pStyle w:val="SemEspaamento"/>
        <w:numPr>
          <w:ilvl w:val="0"/>
          <w:numId w:val="5"/>
        </w:numPr>
        <w:jc w:val="both"/>
        <w:rPr>
          <w:rFonts w:ascii="Times New Roman" w:hAnsi="Times New Roman"/>
          <w:sz w:val="24"/>
          <w:szCs w:val="24"/>
        </w:rPr>
      </w:pPr>
      <w:r w:rsidRPr="00772D04">
        <w:rPr>
          <w:rFonts w:ascii="Times New Roman" w:hAnsi="Times New Roman"/>
          <w:sz w:val="24"/>
          <w:szCs w:val="24"/>
        </w:rPr>
        <w:t>período de vigência da respectiva contratação;</w:t>
      </w:r>
    </w:p>
    <w:p w14:paraId="0424EF26" w14:textId="77777777" w:rsidR="003E00A5" w:rsidRPr="00772D04" w:rsidRDefault="003E00A5" w:rsidP="003E00A5">
      <w:pPr>
        <w:pStyle w:val="SemEspaamento"/>
        <w:numPr>
          <w:ilvl w:val="0"/>
          <w:numId w:val="5"/>
        </w:numPr>
        <w:jc w:val="both"/>
        <w:rPr>
          <w:rFonts w:ascii="Times New Roman" w:hAnsi="Times New Roman"/>
          <w:sz w:val="24"/>
          <w:szCs w:val="24"/>
        </w:rPr>
      </w:pPr>
      <w:r w:rsidRPr="00772D04">
        <w:rPr>
          <w:rFonts w:ascii="Times New Roman" w:hAnsi="Times New Roman"/>
          <w:sz w:val="24"/>
          <w:szCs w:val="24"/>
        </w:rPr>
        <w:t>local, data de emissão, nome, cargo e a assinatura do responsável pela veracidade das informações;</w:t>
      </w:r>
    </w:p>
    <w:p w14:paraId="17F74997" w14:textId="77777777" w:rsidR="003E00A5" w:rsidRDefault="003E00A5" w:rsidP="003E00A5">
      <w:pPr>
        <w:pStyle w:val="SemEspaamento"/>
        <w:numPr>
          <w:ilvl w:val="0"/>
          <w:numId w:val="5"/>
        </w:numPr>
        <w:jc w:val="both"/>
        <w:rPr>
          <w:rFonts w:ascii="Times New Roman" w:hAnsi="Times New Roman"/>
          <w:sz w:val="24"/>
          <w:szCs w:val="24"/>
        </w:rPr>
      </w:pPr>
      <w:r w:rsidRPr="00772D04">
        <w:rPr>
          <w:rFonts w:ascii="Times New Roman" w:hAnsi="Times New Roman"/>
          <w:sz w:val="24"/>
          <w:szCs w:val="24"/>
        </w:rPr>
        <w:t>ser emitido em papel timbrado do órgão, entidade ou empresa que o expediu, ou ainda, deverá conter carimbo do CNPJ/MF do seu emissor, com a devida de identificação do signatário e assinatura do responsável por sua emissão.</w:t>
      </w:r>
    </w:p>
    <w:p w14:paraId="04CEF5F5" w14:textId="77777777" w:rsidR="003E00A5" w:rsidRPr="00060447" w:rsidRDefault="003E00A5" w:rsidP="003E00A5">
      <w:pPr>
        <w:pStyle w:val="SemEspaamento"/>
        <w:jc w:val="both"/>
        <w:rPr>
          <w:rFonts w:ascii="Times New Roman" w:hAnsi="Times New Roman"/>
          <w:sz w:val="24"/>
          <w:szCs w:val="24"/>
          <w:highlight w:val="yellow"/>
        </w:rPr>
      </w:pPr>
    </w:p>
    <w:p w14:paraId="12BE7227" w14:textId="77777777" w:rsidR="003E00A5" w:rsidRDefault="003E00A5" w:rsidP="003E00A5">
      <w:pPr>
        <w:pStyle w:val="PargrafodaLista"/>
        <w:widowControl w:val="0"/>
        <w:numPr>
          <w:ilvl w:val="1"/>
          <w:numId w:val="7"/>
        </w:numPr>
        <w:spacing w:beforeLines="20" w:before="48" w:afterLines="20" w:after="48"/>
        <w:ind w:left="0" w:firstLine="851"/>
        <w:jc w:val="both"/>
        <w:rPr>
          <w:sz w:val="24"/>
          <w:szCs w:val="24"/>
        </w:rPr>
      </w:pPr>
      <w:r w:rsidRPr="00FC09DD">
        <w:rPr>
          <w:b/>
          <w:bCs/>
          <w:sz w:val="24"/>
          <w:szCs w:val="24"/>
        </w:rPr>
        <w:t>CERTIDÃO DE ACERVO TÉCNICO – CAT</w:t>
      </w:r>
      <w:r w:rsidRPr="00060447">
        <w:rPr>
          <w:sz w:val="24"/>
          <w:szCs w:val="24"/>
        </w:rPr>
        <w:t xml:space="preserve"> (com registro de atestado), dos atestados e/ou certidões de Responsabilidade Técnica (RT), devidamente registrados junto a entidade profissional competente a que estiver vinculado, nos termos da Resolução CONFEA n° 1.025, de 30 de outubro de 2009, sob pena de inabilitação;</w:t>
      </w:r>
    </w:p>
    <w:p w14:paraId="2F2DF3D9" w14:textId="77777777" w:rsidR="003E00A5" w:rsidRPr="00060447" w:rsidRDefault="003E00A5" w:rsidP="003E00A5">
      <w:pPr>
        <w:pStyle w:val="PargrafodaLista"/>
        <w:widowControl w:val="0"/>
        <w:spacing w:beforeLines="20" w:before="48" w:afterLines="20" w:after="48"/>
        <w:ind w:left="851"/>
        <w:jc w:val="both"/>
        <w:rPr>
          <w:sz w:val="24"/>
          <w:szCs w:val="24"/>
        </w:rPr>
      </w:pPr>
    </w:p>
    <w:p w14:paraId="19B7231B" w14:textId="77777777" w:rsidR="009F7D02" w:rsidRDefault="009F7D02" w:rsidP="009F7D02">
      <w:pPr>
        <w:pStyle w:val="SemEspaamento"/>
        <w:numPr>
          <w:ilvl w:val="0"/>
          <w:numId w:val="25"/>
        </w:numPr>
        <w:jc w:val="both"/>
        <w:rPr>
          <w:rFonts w:ascii="Times New Roman" w:hAnsi="Times New Roman"/>
          <w:sz w:val="24"/>
          <w:szCs w:val="24"/>
        </w:rPr>
      </w:pPr>
      <w:r w:rsidRPr="00060447">
        <w:rPr>
          <w:rFonts w:ascii="Times New Roman" w:hAnsi="Times New Roman"/>
          <w:sz w:val="24"/>
          <w:szCs w:val="24"/>
        </w:rPr>
        <w:t xml:space="preserve">Para fins de comprovação de capacitação técnico-profissional, a empresa licitante </w:t>
      </w:r>
      <w:r w:rsidRPr="00D145B5">
        <w:rPr>
          <w:rFonts w:ascii="Times New Roman" w:hAnsi="Times New Roman"/>
          <w:b/>
          <w:bCs/>
          <w:sz w:val="24"/>
          <w:szCs w:val="24"/>
        </w:rPr>
        <w:t>PODERÁ</w:t>
      </w:r>
      <w:r w:rsidRPr="00060447">
        <w:rPr>
          <w:rFonts w:ascii="Times New Roman" w:hAnsi="Times New Roman"/>
          <w:sz w:val="24"/>
          <w:szCs w:val="24"/>
        </w:rPr>
        <w:t xml:space="preserve"> apresentar</w:t>
      </w:r>
      <w:r>
        <w:rPr>
          <w:rFonts w:ascii="Times New Roman" w:hAnsi="Times New Roman"/>
          <w:sz w:val="24"/>
          <w:szCs w:val="24"/>
        </w:rPr>
        <w:t xml:space="preserve"> até 3 certificados para comprovar acervo técnico</w:t>
      </w:r>
      <w:r w:rsidRPr="00060447">
        <w:rPr>
          <w:rFonts w:ascii="Times New Roman" w:hAnsi="Times New Roman"/>
          <w:sz w:val="24"/>
          <w:szCs w:val="24"/>
        </w:rPr>
        <w:t>;</w:t>
      </w:r>
    </w:p>
    <w:p w14:paraId="77C64F0C" w14:textId="77777777" w:rsidR="003E00A5" w:rsidRPr="00060447" w:rsidRDefault="003E00A5" w:rsidP="003E00A5">
      <w:pPr>
        <w:pStyle w:val="SemEspaamento"/>
        <w:ind w:left="720"/>
        <w:jc w:val="both"/>
        <w:rPr>
          <w:rFonts w:ascii="Times New Roman" w:hAnsi="Times New Roman"/>
          <w:sz w:val="24"/>
          <w:szCs w:val="24"/>
        </w:rPr>
      </w:pPr>
    </w:p>
    <w:p w14:paraId="0DD36AF6" w14:textId="77777777" w:rsidR="003E00A5"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 xml:space="preserve">Os </w:t>
      </w:r>
      <w:r w:rsidRPr="00060447">
        <w:rPr>
          <w:rFonts w:ascii="Times New Roman" w:eastAsia="Century Gothic" w:hAnsi="Times New Roman"/>
          <w:sz w:val="24"/>
          <w:szCs w:val="24"/>
        </w:rPr>
        <w:t>atestados e/ou certidões</w:t>
      </w:r>
      <w:r w:rsidRPr="00060447">
        <w:rPr>
          <w:rFonts w:ascii="Times New Roman" w:hAnsi="Times New Roman"/>
          <w:sz w:val="24"/>
          <w:szCs w:val="24"/>
        </w:rPr>
        <w:t xml:space="preserve"> de Responsabilidade Técnica (RT)</w:t>
      </w:r>
      <w:r w:rsidRPr="00060447">
        <w:rPr>
          <w:rFonts w:ascii="Times New Roman" w:eastAsia="Century Gothic" w:hAnsi="Times New Roman"/>
          <w:sz w:val="24"/>
          <w:szCs w:val="24"/>
        </w:rPr>
        <w:t>,</w:t>
      </w:r>
      <w:r w:rsidRPr="00060447">
        <w:rPr>
          <w:rFonts w:ascii="Times New Roman" w:hAnsi="Times New Roman"/>
          <w:sz w:val="24"/>
          <w:szCs w:val="24"/>
        </w:rPr>
        <w:t xml:space="preserve"> deverão possuir informações suficientes para qualificar ou quantificar o objeto em apreço </w:t>
      </w:r>
      <w:r w:rsidRPr="00060447">
        <w:rPr>
          <w:rFonts w:ascii="Times New Roman" w:eastAsia="Century Gothic" w:hAnsi="Times New Roman"/>
          <w:sz w:val="24"/>
          <w:szCs w:val="24"/>
        </w:rPr>
        <w:t>(obra ou serviços)</w:t>
      </w:r>
      <w:r w:rsidRPr="00060447">
        <w:rPr>
          <w:rFonts w:ascii="Times New Roman" w:hAnsi="Times New Roman"/>
          <w:sz w:val="24"/>
          <w:szCs w:val="24"/>
        </w:rPr>
        <w:t xml:space="preserve">, referente ao </w:t>
      </w:r>
      <w:r w:rsidRPr="00060447">
        <w:rPr>
          <w:rFonts w:ascii="Times New Roman" w:eastAsia="Century Gothic" w:hAnsi="Times New Roman"/>
          <w:sz w:val="24"/>
          <w:szCs w:val="24"/>
        </w:rPr>
        <w:t>“item” efetivamente executado,</w:t>
      </w:r>
      <w:r w:rsidRPr="00060447">
        <w:rPr>
          <w:rFonts w:ascii="Times New Roman" w:hAnsi="Times New Roman"/>
          <w:sz w:val="24"/>
          <w:szCs w:val="24"/>
        </w:rPr>
        <w:t xml:space="preserve"> bem como, possibilitar aferir sua veracidade junto aos seus emitentes;</w:t>
      </w:r>
    </w:p>
    <w:p w14:paraId="02BB0C8E" w14:textId="77777777" w:rsidR="003E00A5" w:rsidRPr="00060447" w:rsidRDefault="003E00A5" w:rsidP="003E00A5">
      <w:pPr>
        <w:pStyle w:val="SemEspaamento"/>
        <w:ind w:left="720"/>
        <w:jc w:val="both"/>
        <w:rPr>
          <w:rFonts w:ascii="Times New Roman" w:hAnsi="Times New Roman"/>
          <w:sz w:val="24"/>
          <w:szCs w:val="24"/>
        </w:rPr>
      </w:pPr>
    </w:p>
    <w:p w14:paraId="5CDD4501" w14:textId="77777777" w:rsidR="003E00A5"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Qualquer informação constante na documentação de qualificação técnica, mediante simples conferência ou diligência, se apurada como falsa ou inverídica, caberá à Comissão Permanente de Licitação – CPL, ou ainda, por intermédio de competente “análise técnica” delegada, decidir sobre sua aceitação e a inabilitação da licitante que o fez;</w:t>
      </w:r>
    </w:p>
    <w:p w14:paraId="2FAD11A8" w14:textId="77777777" w:rsidR="003E00A5" w:rsidRPr="00060447" w:rsidRDefault="003E00A5" w:rsidP="003E00A5">
      <w:pPr>
        <w:pStyle w:val="SemEspaamento"/>
        <w:jc w:val="both"/>
        <w:rPr>
          <w:rFonts w:ascii="Times New Roman" w:hAnsi="Times New Roman"/>
          <w:sz w:val="24"/>
          <w:szCs w:val="24"/>
        </w:rPr>
      </w:pPr>
    </w:p>
    <w:p w14:paraId="1D8B1FCB" w14:textId="77777777" w:rsidR="003E00A5"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7D4F6657" w14:textId="77777777" w:rsidR="003E00A5" w:rsidRPr="00060447" w:rsidRDefault="003E00A5" w:rsidP="003E00A5">
      <w:pPr>
        <w:pStyle w:val="SemEspaamento"/>
        <w:ind w:left="720"/>
        <w:jc w:val="both"/>
        <w:rPr>
          <w:rFonts w:ascii="Times New Roman" w:hAnsi="Times New Roman"/>
          <w:sz w:val="24"/>
          <w:szCs w:val="24"/>
        </w:rPr>
      </w:pPr>
    </w:p>
    <w:p w14:paraId="6A160F44" w14:textId="77777777" w:rsidR="003E00A5" w:rsidRPr="00D01CE9"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 xml:space="preserve">Os </w:t>
      </w:r>
      <w:r w:rsidRPr="00060447">
        <w:rPr>
          <w:rFonts w:ascii="Times New Roman" w:eastAsia="Century Gothic" w:hAnsi="Times New Roman"/>
          <w:sz w:val="24"/>
          <w:szCs w:val="24"/>
        </w:rPr>
        <w:t>atestados e/ou certidões</w:t>
      </w:r>
      <w:r w:rsidRPr="00060447">
        <w:rPr>
          <w:rFonts w:ascii="Times New Roman" w:hAnsi="Times New Roman"/>
          <w:sz w:val="24"/>
          <w:szCs w:val="24"/>
        </w:rPr>
        <w:t xml:space="preserve"> de Responsabilidade Técnica (RT)</w:t>
      </w:r>
      <w:r w:rsidRPr="00060447">
        <w:rPr>
          <w:rFonts w:ascii="Times New Roman" w:eastAsia="Century Gothic" w:hAnsi="Times New Roman"/>
          <w:sz w:val="24"/>
          <w:szCs w:val="24"/>
        </w:rPr>
        <w:t>, deverão estar de acordo com o título e as atribuições definidas na legislação específica de cada profissão ou ocupação, reconhecidas pelo Ministério do Trabalho e Emprego (MTE);</w:t>
      </w:r>
    </w:p>
    <w:p w14:paraId="6B5480B0" w14:textId="77777777" w:rsidR="003E00A5" w:rsidRPr="00060447" w:rsidRDefault="003E00A5" w:rsidP="003E00A5">
      <w:pPr>
        <w:pStyle w:val="SemEspaamento"/>
        <w:jc w:val="both"/>
        <w:rPr>
          <w:rFonts w:ascii="Times New Roman" w:hAnsi="Times New Roman"/>
          <w:sz w:val="24"/>
          <w:szCs w:val="24"/>
        </w:rPr>
      </w:pPr>
    </w:p>
    <w:p w14:paraId="23D9C9BD" w14:textId="77777777" w:rsidR="003E00A5" w:rsidRPr="00D01CE9" w:rsidRDefault="003E00A5" w:rsidP="009279D7">
      <w:pPr>
        <w:pStyle w:val="SemEspaamento"/>
        <w:numPr>
          <w:ilvl w:val="0"/>
          <w:numId w:val="24"/>
        </w:numPr>
        <w:jc w:val="both"/>
        <w:rPr>
          <w:rFonts w:ascii="Times New Roman" w:hAnsi="Times New Roman"/>
          <w:sz w:val="24"/>
          <w:szCs w:val="24"/>
        </w:rPr>
      </w:pPr>
      <w:r w:rsidRPr="00060447">
        <w:rPr>
          <w:rFonts w:ascii="Times New Roman" w:eastAsia="Century Gothic" w:hAnsi="Times New Roman"/>
          <w:sz w:val="24"/>
          <w:szCs w:val="24"/>
        </w:rPr>
        <w:t>Os atestados e/ou certidões que tenham Responsável Técnico (RT), por: fiscalização, supervisão ou preposto, não serão considerados no cumprimento da exigência da capacidade técnico-profissional;</w:t>
      </w:r>
    </w:p>
    <w:p w14:paraId="751D1D6A" w14:textId="77777777" w:rsidR="003E00A5" w:rsidRPr="00060447" w:rsidRDefault="003E00A5" w:rsidP="003E00A5">
      <w:pPr>
        <w:pStyle w:val="SemEspaamento"/>
        <w:jc w:val="both"/>
        <w:rPr>
          <w:rFonts w:ascii="Times New Roman" w:hAnsi="Times New Roman"/>
          <w:sz w:val="24"/>
          <w:szCs w:val="24"/>
        </w:rPr>
      </w:pPr>
    </w:p>
    <w:p w14:paraId="78FE6FD4" w14:textId="77777777" w:rsidR="003E00A5" w:rsidRPr="00D01CE9"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 xml:space="preserve">O(s) profissional(is) indicado(s) pela licitante para fins de comprovação da capacitação técnico-profissional, deverá(ão) participar da obra ou serviços, objeto da licitação, admitindo-se, </w:t>
      </w:r>
      <w:r w:rsidRPr="00060447">
        <w:rPr>
          <w:rFonts w:ascii="Times New Roman" w:eastAsia="Century Gothic" w:hAnsi="Times New Roman"/>
          <w:sz w:val="24"/>
          <w:szCs w:val="24"/>
        </w:rPr>
        <w:t xml:space="preserve">excepcionalmente, </w:t>
      </w:r>
      <w:r w:rsidRPr="00060447">
        <w:rPr>
          <w:rFonts w:ascii="Times New Roman" w:hAnsi="Times New Roman"/>
          <w:sz w:val="24"/>
          <w:szCs w:val="24"/>
        </w:rPr>
        <w:t>a substituição por profissional de experiência equivalente ou superior, desde que, devidamente aprovada e ratificada pela CONTRATANTE; (</w:t>
      </w:r>
      <w:r w:rsidRPr="00060447">
        <w:rPr>
          <w:rFonts w:ascii="Times New Roman" w:hAnsi="Times New Roman"/>
          <w:i/>
          <w:iCs/>
          <w:sz w:val="24"/>
          <w:szCs w:val="24"/>
        </w:rPr>
        <w:t xml:space="preserve">art. </w:t>
      </w:r>
      <w:r>
        <w:rPr>
          <w:rFonts w:ascii="Times New Roman" w:hAnsi="Times New Roman"/>
          <w:i/>
          <w:iCs/>
          <w:sz w:val="24"/>
          <w:szCs w:val="24"/>
        </w:rPr>
        <w:t>67</w:t>
      </w:r>
      <w:r w:rsidRPr="00060447">
        <w:rPr>
          <w:rFonts w:ascii="Times New Roman" w:hAnsi="Times New Roman"/>
          <w:i/>
          <w:iCs/>
          <w:sz w:val="24"/>
          <w:szCs w:val="24"/>
        </w:rPr>
        <w:t xml:space="preserve">, § </w:t>
      </w:r>
      <w:r>
        <w:rPr>
          <w:rFonts w:ascii="Times New Roman" w:hAnsi="Times New Roman"/>
          <w:i/>
          <w:iCs/>
          <w:sz w:val="24"/>
          <w:szCs w:val="24"/>
        </w:rPr>
        <w:t>6</w:t>
      </w:r>
      <w:r w:rsidRPr="00060447">
        <w:rPr>
          <w:rFonts w:ascii="Times New Roman" w:hAnsi="Times New Roman"/>
          <w:i/>
          <w:iCs/>
          <w:sz w:val="24"/>
          <w:szCs w:val="24"/>
        </w:rPr>
        <w:t xml:space="preserve">º, da Lei nº </w:t>
      </w:r>
      <w:r>
        <w:rPr>
          <w:rFonts w:ascii="Times New Roman" w:hAnsi="Times New Roman"/>
          <w:i/>
          <w:iCs/>
          <w:sz w:val="24"/>
          <w:szCs w:val="24"/>
        </w:rPr>
        <w:t>14.133</w:t>
      </w:r>
      <w:r w:rsidRPr="00060447">
        <w:rPr>
          <w:rFonts w:ascii="Times New Roman" w:hAnsi="Times New Roman"/>
          <w:i/>
          <w:iCs/>
          <w:sz w:val="24"/>
          <w:szCs w:val="24"/>
        </w:rPr>
        <w:t>/</w:t>
      </w:r>
      <w:r>
        <w:rPr>
          <w:rFonts w:ascii="Times New Roman" w:hAnsi="Times New Roman"/>
          <w:i/>
          <w:iCs/>
          <w:sz w:val="24"/>
          <w:szCs w:val="24"/>
        </w:rPr>
        <w:t>2021</w:t>
      </w:r>
      <w:r w:rsidRPr="00060447">
        <w:rPr>
          <w:rFonts w:ascii="Times New Roman" w:hAnsi="Times New Roman"/>
          <w:i/>
          <w:iCs/>
          <w:sz w:val="24"/>
          <w:szCs w:val="24"/>
        </w:rPr>
        <w:t>)</w:t>
      </w:r>
    </w:p>
    <w:p w14:paraId="54150FD3" w14:textId="77777777" w:rsidR="003E00A5" w:rsidRPr="00060447" w:rsidRDefault="003E00A5" w:rsidP="003E00A5">
      <w:pPr>
        <w:pStyle w:val="SemEspaamento"/>
        <w:ind w:left="720"/>
        <w:jc w:val="both"/>
        <w:rPr>
          <w:rFonts w:ascii="Times New Roman" w:hAnsi="Times New Roman"/>
          <w:sz w:val="24"/>
          <w:szCs w:val="24"/>
        </w:rPr>
      </w:pPr>
    </w:p>
    <w:p w14:paraId="470CFC93" w14:textId="77777777" w:rsidR="003E00A5" w:rsidRPr="00060447" w:rsidRDefault="003E00A5" w:rsidP="009279D7">
      <w:pPr>
        <w:pStyle w:val="SemEspaamento"/>
        <w:numPr>
          <w:ilvl w:val="0"/>
          <w:numId w:val="24"/>
        </w:numPr>
        <w:jc w:val="both"/>
        <w:rPr>
          <w:rFonts w:ascii="Times New Roman" w:hAnsi="Times New Roman"/>
          <w:sz w:val="24"/>
          <w:szCs w:val="24"/>
        </w:rPr>
      </w:pPr>
      <w:r w:rsidRPr="00060447">
        <w:rPr>
          <w:rFonts w:ascii="Times New Roman" w:hAnsi="Times New Roman"/>
          <w:sz w:val="24"/>
          <w:szCs w:val="24"/>
        </w:rPr>
        <w:t xml:space="preserve">O(s) profissional(is) indicado(s) pela licitante para fins de comprovação da capacitação técnico-profissional, deverá(ão) </w:t>
      </w:r>
      <w:r w:rsidRPr="00060447">
        <w:rPr>
          <w:rFonts w:ascii="Times New Roman" w:eastAsia="Century Gothic" w:hAnsi="Times New Roman"/>
          <w:sz w:val="24"/>
          <w:szCs w:val="24"/>
        </w:rPr>
        <w:t xml:space="preserve">pertencer ao quadro permanente da licitante, na data prevista para entrega da proposta. Entende-se para fins deste Edital, como pertencente ao quadro permanente de pessoal, </w:t>
      </w:r>
      <w:r w:rsidRPr="00060447">
        <w:rPr>
          <w:rFonts w:ascii="Times New Roman" w:eastAsia="Century Gothic" w:hAnsi="Times New Roman"/>
          <w:sz w:val="24"/>
          <w:szCs w:val="24"/>
          <w:u w:val="single"/>
        </w:rPr>
        <w:t>documentação comprobatória</w:t>
      </w:r>
      <w:r w:rsidRPr="00060447">
        <w:rPr>
          <w:rFonts w:ascii="Times New Roman" w:eastAsia="Century Gothic" w:hAnsi="Times New Roman"/>
          <w:sz w:val="24"/>
          <w:szCs w:val="24"/>
        </w:rPr>
        <w:t>, nos casos de:</w:t>
      </w:r>
    </w:p>
    <w:p w14:paraId="584274F5" w14:textId="77777777" w:rsidR="003E00A5" w:rsidRPr="00060447" w:rsidRDefault="003E00A5" w:rsidP="003E00A5">
      <w:pPr>
        <w:pStyle w:val="SemEspaamento"/>
        <w:jc w:val="both"/>
        <w:rPr>
          <w:rFonts w:ascii="Times New Roman" w:hAnsi="Times New Roman"/>
          <w:sz w:val="24"/>
          <w:szCs w:val="24"/>
        </w:rPr>
      </w:pPr>
    </w:p>
    <w:p w14:paraId="088DC7E1" w14:textId="77777777" w:rsidR="003E00A5" w:rsidRDefault="003E00A5" w:rsidP="003E00A5">
      <w:pPr>
        <w:pStyle w:val="SemEspaamento"/>
        <w:numPr>
          <w:ilvl w:val="0"/>
          <w:numId w:val="6"/>
        </w:numPr>
        <w:ind w:left="1701" w:firstLine="0"/>
        <w:jc w:val="both"/>
        <w:rPr>
          <w:rFonts w:ascii="Times New Roman" w:hAnsi="Times New Roman"/>
          <w:sz w:val="24"/>
          <w:szCs w:val="24"/>
        </w:rPr>
      </w:pPr>
      <w:r w:rsidRPr="00060447">
        <w:rPr>
          <w:rFonts w:ascii="Times New Roman" w:hAnsi="Times New Roman"/>
          <w:sz w:val="24"/>
          <w:szCs w:val="24"/>
        </w:rPr>
        <w:t xml:space="preserve">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 </w:t>
      </w:r>
    </w:p>
    <w:p w14:paraId="4239B34B" w14:textId="77777777" w:rsidR="003E00A5" w:rsidRPr="00060447" w:rsidRDefault="003E00A5" w:rsidP="003E00A5">
      <w:pPr>
        <w:pStyle w:val="SemEspaamento"/>
        <w:ind w:left="1701"/>
        <w:jc w:val="both"/>
        <w:rPr>
          <w:rFonts w:ascii="Times New Roman" w:hAnsi="Times New Roman"/>
          <w:sz w:val="24"/>
          <w:szCs w:val="24"/>
        </w:rPr>
      </w:pPr>
    </w:p>
    <w:p w14:paraId="3AA012B2" w14:textId="77777777" w:rsidR="003E00A5" w:rsidRDefault="003E00A5" w:rsidP="003E00A5">
      <w:pPr>
        <w:pStyle w:val="SemEspaamento"/>
        <w:numPr>
          <w:ilvl w:val="0"/>
          <w:numId w:val="6"/>
        </w:numPr>
        <w:ind w:left="1701" w:firstLine="0"/>
        <w:jc w:val="both"/>
        <w:rPr>
          <w:rFonts w:ascii="Times New Roman" w:hAnsi="Times New Roman"/>
          <w:sz w:val="24"/>
          <w:szCs w:val="24"/>
        </w:rPr>
      </w:pPr>
      <w:r w:rsidRPr="00060447">
        <w:rPr>
          <w:rFonts w:ascii="Times New Roman" w:hAnsi="Times New Roman"/>
          <w:sz w:val="24"/>
          <w:szCs w:val="24"/>
        </w:rPr>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29FA1753" w14:textId="77777777" w:rsidR="003E00A5" w:rsidRPr="00060447" w:rsidRDefault="003E00A5" w:rsidP="003E00A5">
      <w:pPr>
        <w:pStyle w:val="SemEspaamento"/>
        <w:ind w:left="1701"/>
        <w:jc w:val="both"/>
        <w:rPr>
          <w:rFonts w:ascii="Times New Roman" w:hAnsi="Times New Roman"/>
          <w:sz w:val="24"/>
          <w:szCs w:val="24"/>
        </w:rPr>
      </w:pPr>
    </w:p>
    <w:p w14:paraId="7A5D8AC3" w14:textId="77777777" w:rsidR="003E00A5" w:rsidRDefault="003E00A5" w:rsidP="003E00A5">
      <w:pPr>
        <w:pStyle w:val="SemEspaamento"/>
        <w:numPr>
          <w:ilvl w:val="0"/>
          <w:numId w:val="6"/>
        </w:numPr>
        <w:ind w:left="1701" w:firstLine="0"/>
        <w:jc w:val="both"/>
        <w:rPr>
          <w:rFonts w:ascii="Times New Roman" w:hAnsi="Times New Roman"/>
          <w:sz w:val="24"/>
          <w:szCs w:val="24"/>
        </w:rPr>
      </w:pPr>
      <w:r w:rsidRPr="00060447">
        <w:rPr>
          <w:rFonts w:ascii="Times New Roman" w:hAnsi="Times New Roman"/>
          <w:sz w:val="24"/>
          <w:szCs w:val="24"/>
        </w:rPr>
        <w:t xml:space="preserve">RESPONSABILIDADE TÉCNICA (RT): Certidão de registro expedida pela </w:t>
      </w:r>
      <w:r w:rsidRPr="00060447">
        <w:rPr>
          <w:rFonts w:ascii="Times New Roman" w:eastAsia="Century Gothic" w:hAnsi="Times New Roman"/>
          <w:sz w:val="24"/>
          <w:szCs w:val="24"/>
        </w:rPr>
        <w:t>entidade profissional competente a</w:t>
      </w:r>
      <w:r w:rsidRPr="00060447">
        <w:rPr>
          <w:rFonts w:ascii="Times New Roman" w:hAnsi="Times New Roman"/>
          <w:sz w:val="24"/>
          <w:szCs w:val="24"/>
        </w:rPr>
        <w:t xml:space="preserve"> que estiver vinculado, que conste titularidade do(s) profissional(is) por esta atribuição, relativo à pessoa jurídica (PJ), da sede ou filial da licitante;</w:t>
      </w:r>
    </w:p>
    <w:p w14:paraId="71A16335" w14:textId="77777777" w:rsidR="003E00A5" w:rsidRPr="00060447" w:rsidRDefault="003E00A5" w:rsidP="003E00A5">
      <w:pPr>
        <w:pStyle w:val="SemEspaamento"/>
        <w:ind w:left="1701"/>
        <w:jc w:val="both"/>
        <w:rPr>
          <w:rFonts w:ascii="Times New Roman" w:hAnsi="Times New Roman"/>
          <w:sz w:val="24"/>
          <w:szCs w:val="24"/>
        </w:rPr>
      </w:pPr>
    </w:p>
    <w:p w14:paraId="5767D892" w14:textId="77777777" w:rsidR="003E00A5" w:rsidRPr="00060447" w:rsidRDefault="003E00A5" w:rsidP="003E00A5">
      <w:pPr>
        <w:pStyle w:val="SemEspaamento"/>
        <w:numPr>
          <w:ilvl w:val="0"/>
          <w:numId w:val="6"/>
        </w:numPr>
        <w:ind w:left="1701" w:firstLine="0"/>
        <w:jc w:val="both"/>
        <w:rPr>
          <w:rFonts w:ascii="Times New Roman" w:hAnsi="Times New Roman"/>
          <w:sz w:val="24"/>
          <w:szCs w:val="24"/>
        </w:rPr>
      </w:pPr>
      <w:r w:rsidRPr="00060447">
        <w:rPr>
          <w:rFonts w:ascii="Times New Roman" w:hAnsi="Times New Roman"/>
          <w:sz w:val="24"/>
          <w:szCs w:val="24"/>
        </w:rPr>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4F396E32" w14:textId="77777777" w:rsidR="0063021B" w:rsidRDefault="0063021B" w:rsidP="002D0674">
      <w:pPr>
        <w:pStyle w:val="PargrafodaLista"/>
        <w:widowControl w:val="0"/>
        <w:spacing w:beforeLines="20" w:before="48" w:afterLines="20" w:after="48"/>
        <w:ind w:left="851"/>
        <w:jc w:val="both"/>
        <w:rPr>
          <w:sz w:val="24"/>
          <w:szCs w:val="24"/>
        </w:rPr>
      </w:pPr>
    </w:p>
    <w:p w14:paraId="69877ACF" w14:textId="77777777" w:rsidR="00CF2C6F" w:rsidRPr="00D01CE9" w:rsidRDefault="00D01CE9" w:rsidP="002D0674">
      <w:pPr>
        <w:pStyle w:val="PargrafodaLista"/>
        <w:widowControl w:val="0"/>
        <w:numPr>
          <w:ilvl w:val="1"/>
          <w:numId w:val="7"/>
        </w:numPr>
        <w:spacing w:beforeLines="20" w:before="48" w:afterLines="20" w:after="48"/>
        <w:ind w:left="0" w:firstLine="851"/>
        <w:jc w:val="both"/>
        <w:rPr>
          <w:b/>
          <w:bCs/>
          <w:sz w:val="24"/>
          <w:szCs w:val="24"/>
        </w:rPr>
      </w:pPr>
      <w:r w:rsidRPr="00D01CE9">
        <w:rPr>
          <w:b/>
          <w:bCs/>
          <w:sz w:val="24"/>
          <w:szCs w:val="24"/>
        </w:rPr>
        <w:t>Regime de execução</w:t>
      </w:r>
    </w:p>
    <w:p w14:paraId="0D7F566E" w14:textId="77777777" w:rsidR="00CF2C6F" w:rsidRDefault="00CF2C6F" w:rsidP="00D617BB">
      <w:pPr>
        <w:jc w:val="both"/>
      </w:pPr>
    </w:p>
    <w:p w14:paraId="69237DC5" w14:textId="706FAAC3" w:rsidR="00CF2C6F" w:rsidRPr="00D01CE9" w:rsidRDefault="00D01CE9" w:rsidP="002D0674">
      <w:pPr>
        <w:pStyle w:val="PargrafodaLista"/>
        <w:widowControl w:val="0"/>
        <w:numPr>
          <w:ilvl w:val="2"/>
          <w:numId w:val="7"/>
        </w:numPr>
        <w:spacing w:beforeLines="20" w:before="48" w:afterLines="20" w:after="48"/>
        <w:ind w:left="0" w:firstLine="851"/>
        <w:jc w:val="both"/>
        <w:rPr>
          <w:sz w:val="24"/>
          <w:szCs w:val="24"/>
        </w:rPr>
      </w:pPr>
      <w:r w:rsidRPr="00D01CE9">
        <w:rPr>
          <w:sz w:val="24"/>
          <w:szCs w:val="24"/>
        </w:rPr>
        <w:t>O regime de execução do contrato</w:t>
      </w:r>
      <w:r w:rsidR="00E1605D">
        <w:rPr>
          <w:sz w:val="24"/>
          <w:szCs w:val="24"/>
        </w:rPr>
        <w:t xml:space="preserve"> </w:t>
      </w:r>
      <w:r w:rsidR="00EE1DCF" w:rsidRPr="00EE1EF1">
        <w:rPr>
          <w:sz w:val="24"/>
          <w:szCs w:val="24"/>
        </w:rPr>
        <w:t>na forma INDIRETA,</w:t>
      </w:r>
      <w:r w:rsidRPr="00EE1EF1">
        <w:rPr>
          <w:sz w:val="24"/>
          <w:szCs w:val="24"/>
        </w:rPr>
        <w:t xml:space="preserve"> empreitada por</w:t>
      </w:r>
      <w:r w:rsidR="00491090" w:rsidRPr="00EE1EF1">
        <w:rPr>
          <w:sz w:val="24"/>
          <w:szCs w:val="24"/>
        </w:rPr>
        <w:t xml:space="preserve"> MENOR</w:t>
      </w:r>
      <w:r w:rsidR="00E952F1" w:rsidRPr="00EE1EF1">
        <w:rPr>
          <w:sz w:val="24"/>
          <w:szCs w:val="24"/>
        </w:rPr>
        <w:t xml:space="preserve"> </w:t>
      </w:r>
      <w:r w:rsidR="00B513FC" w:rsidRPr="00EE1EF1">
        <w:rPr>
          <w:sz w:val="24"/>
          <w:szCs w:val="24"/>
        </w:rPr>
        <w:t xml:space="preserve">PREÇO </w:t>
      </w:r>
      <w:r w:rsidR="009279D7">
        <w:rPr>
          <w:sz w:val="24"/>
          <w:szCs w:val="24"/>
        </w:rPr>
        <w:t>UNITÁRIO</w:t>
      </w:r>
      <w:r w:rsidR="009306F3" w:rsidRPr="00EE1EF1">
        <w:rPr>
          <w:sz w:val="24"/>
          <w:szCs w:val="24"/>
        </w:rPr>
        <w:t>.</w:t>
      </w:r>
    </w:p>
    <w:p w14:paraId="119CD72B" w14:textId="77777777" w:rsidR="00CF2C6F" w:rsidRDefault="00CF2C6F" w:rsidP="00D617BB">
      <w:pPr>
        <w:jc w:val="both"/>
      </w:pPr>
    </w:p>
    <w:p w14:paraId="48F755FA" w14:textId="77777777" w:rsidR="00CF2C6F" w:rsidRPr="00B3698D" w:rsidRDefault="00B3698D" w:rsidP="002D0674">
      <w:pPr>
        <w:pStyle w:val="PargrafodaLista"/>
        <w:widowControl w:val="0"/>
        <w:numPr>
          <w:ilvl w:val="1"/>
          <w:numId w:val="7"/>
        </w:numPr>
        <w:spacing w:beforeLines="20" w:before="48" w:afterLines="20" w:after="48"/>
        <w:ind w:left="0" w:firstLine="851"/>
        <w:jc w:val="both"/>
        <w:rPr>
          <w:b/>
          <w:bCs/>
          <w:sz w:val="24"/>
          <w:szCs w:val="24"/>
        </w:rPr>
      </w:pPr>
      <w:r w:rsidRPr="00B3698D">
        <w:rPr>
          <w:b/>
          <w:bCs/>
          <w:sz w:val="24"/>
          <w:szCs w:val="24"/>
        </w:rPr>
        <w:t>Habilitação fiscal, social e trabalhista</w:t>
      </w:r>
    </w:p>
    <w:p w14:paraId="53AA2AFD" w14:textId="77777777" w:rsidR="00CF2C6F" w:rsidRDefault="00CF2C6F" w:rsidP="00D617BB">
      <w:pPr>
        <w:jc w:val="both"/>
      </w:pPr>
    </w:p>
    <w:p w14:paraId="42401D94"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Prova de inscrição no Cadastro Nacional de Pessoas Jurídicas ou no Cadastro de Pessoas Físicas, conforme o caso;</w:t>
      </w:r>
    </w:p>
    <w:p w14:paraId="30BB7F4C" w14:textId="77777777" w:rsidR="004400E1" w:rsidRPr="00B3698D" w:rsidRDefault="004400E1" w:rsidP="002D0674">
      <w:pPr>
        <w:pStyle w:val="PargrafodaLista"/>
        <w:widowControl w:val="0"/>
        <w:spacing w:beforeLines="20" w:before="48" w:afterLines="20" w:after="48"/>
        <w:ind w:left="851"/>
        <w:jc w:val="both"/>
        <w:rPr>
          <w:sz w:val="24"/>
          <w:szCs w:val="24"/>
        </w:rPr>
      </w:pPr>
    </w:p>
    <w:p w14:paraId="240F59DB"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F6F8D4" w14:textId="77777777" w:rsidR="004400E1" w:rsidRPr="00B3698D" w:rsidRDefault="004400E1" w:rsidP="002D0674">
      <w:pPr>
        <w:pStyle w:val="PargrafodaLista"/>
        <w:widowControl w:val="0"/>
        <w:spacing w:beforeLines="20" w:before="48" w:afterLines="20" w:after="48"/>
        <w:ind w:left="851"/>
        <w:jc w:val="both"/>
        <w:rPr>
          <w:sz w:val="24"/>
          <w:szCs w:val="24"/>
        </w:rPr>
      </w:pPr>
    </w:p>
    <w:p w14:paraId="4CB4C7CA"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Prova de regularidade com o Fundo de Garantia do Tempo de Serviço (FGTS);</w:t>
      </w:r>
    </w:p>
    <w:p w14:paraId="4E616414" w14:textId="77777777" w:rsidR="004400E1" w:rsidRPr="00B3698D" w:rsidRDefault="004400E1" w:rsidP="002D0674">
      <w:pPr>
        <w:pStyle w:val="PargrafodaLista"/>
        <w:widowControl w:val="0"/>
        <w:spacing w:beforeLines="20" w:before="48" w:afterLines="20" w:after="48"/>
        <w:ind w:left="851"/>
        <w:jc w:val="both"/>
        <w:rPr>
          <w:sz w:val="24"/>
          <w:szCs w:val="24"/>
        </w:rPr>
      </w:pPr>
    </w:p>
    <w:p w14:paraId="094928FD"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B61D98" w14:textId="77777777" w:rsidR="004400E1" w:rsidRPr="00B3698D" w:rsidRDefault="004400E1" w:rsidP="002D0674">
      <w:pPr>
        <w:pStyle w:val="PargrafodaLista"/>
        <w:widowControl w:val="0"/>
        <w:spacing w:beforeLines="20" w:before="48" w:afterLines="20" w:after="48"/>
        <w:ind w:left="851"/>
        <w:jc w:val="both"/>
        <w:rPr>
          <w:sz w:val="24"/>
          <w:szCs w:val="24"/>
        </w:rPr>
      </w:pPr>
    </w:p>
    <w:p w14:paraId="239A2617"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 xml:space="preserve">Prova de inscrição no cadastro de contribuintes Municipal relativo ao domicílio ou sede do fornecedor, pertinente ao seu ramo de atividade e compatível com o objeto contratual; </w:t>
      </w:r>
    </w:p>
    <w:p w14:paraId="6BB3F9F9" w14:textId="77777777" w:rsidR="004400E1" w:rsidRPr="00B3698D" w:rsidRDefault="004400E1" w:rsidP="002D0674">
      <w:pPr>
        <w:pStyle w:val="PargrafodaLista"/>
        <w:widowControl w:val="0"/>
        <w:spacing w:beforeLines="20" w:before="48" w:afterLines="20" w:after="48"/>
        <w:ind w:left="851"/>
        <w:jc w:val="both"/>
        <w:rPr>
          <w:sz w:val="24"/>
          <w:szCs w:val="24"/>
        </w:rPr>
      </w:pPr>
    </w:p>
    <w:p w14:paraId="7289B971" w14:textId="77777777" w:rsidR="002A490A"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Prova de regularidade com a Fazenda Municipal do domicílio ou sede do fornecedor, relativa à atividade em cujo exercício contrata ou concorre;</w:t>
      </w:r>
    </w:p>
    <w:p w14:paraId="289C2B26" w14:textId="77777777" w:rsidR="004400E1" w:rsidRPr="00B3698D" w:rsidRDefault="004400E1" w:rsidP="002D0674">
      <w:pPr>
        <w:pStyle w:val="PargrafodaLista"/>
        <w:widowControl w:val="0"/>
        <w:spacing w:beforeLines="20" w:before="48" w:afterLines="20" w:after="48"/>
        <w:ind w:left="851"/>
        <w:jc w:val="both"/>
        <w:rPr>
          <w:sz w:val="24"/>
          <w:szCs w:val="24"/>
        </w:rPr>
      </w:pPr>
    </w:p>
    <w:p w14:paraId="0A301777" w14:textId="77777777" w:rsid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7200EEB8" w14:textId="77777777" w:rsidR="004400E1" w:rsidRPr="00B3698D" w:rsidRDefault="004400E1" w:rsidP="002D0674">
      <w:pPr>
        <w:pStyle w:val="PargrafodaLista"/>
        <w:widowControl w:val="0"/>
        <w:spacing w:beforeLines="20" w:before="48" w:afterLines="20" w:after="48"/>
        <w:ind w:left="851"/>
        <w:jc w:val="both"/>
        <w:rPr>
          <w:sz w:val="24"/>
          <w:szCs w:val="24"/>
        </w:rPr>
      </w:pPr>
    </w:p>
    <w:p w14:paraId="28D2F56B" w14:textId="77777777" w:rsidR="002A490A" w:rsidRPr="00B3698D" w:rsidRDefault="00B3698D" w:rsidP="002D0674">
      <w:pPr>
        <w:pStyle w:val="PargrafodaLista"/>
        <w:widowControl w:val="0"/>
        <w:numPr>
          <w:ilvl w:val="2"/>
          <w:numId w:val="7"/>
        </w:numPr>
        <w:spacing w:beforeLines="20" w:before="48" w:afterLines="20" w:after="48"/>
        <w:ind w:left="0" w:firstLine="851"/>
        <w:jc w:val="both"/>
        <w:rPr>
          <w:sz w:val="24"/>
          <w:szCs w:val="24"/>
        </w:rPr>
      </w:pPr>
      <w:r w:rsidRPr="00B3698D">
        <w:rPr>
          <w:sz w:val="24"/>
          <w:szCs w:val="24"/>
        </w:rPr>
        <w:t>O fornecedor enquadrado como micro</w:t>
      </w:r>
      <w:r w:rsidR="004F207C">
        <w:rPr>
          <w:sz w:val="24"/>
          <w:szCs w:val="24"/>
        </w:rPr>
        <w:t xml:space="preserve"> </w:t>
      </w:r>
      <w:r w:rsidRPr="00B3698D">
        <w:rPr>
          <w:sz w:val="24"/>
          <w:szCs w:val="24"/>
        </w:rPr>
        <w:t>empreendedor individual que pretenda auferir os benefícios do tratamento diferenciado previstos na Lei Complementar n. 123, de 2006, estará dispensado da prova de inscrição nos cadastros de contribuintes estadual e municipal.</w:t>
      </w:r>
    </w:p>
    <w:p w14:paraId="401DC4FD" w14:textId="77777777" w:rsidR="002A490A" w:rsidRDefault="002A490A" w:rsidP="00D617BB">
      <w:pPr>
        <w:jc w:val="both"/>
      </w:pPr>
    </w:p>
    <w:p w14:paraId="511B03D0" w14:textId="77777777" w:rsidR="002A490A" w:rsidRPr="00B3698D" w:rsidRDefault="00B3698D" w:rsidP="002D0674">
      <w:pPr>
        <w:pStyle w:val="PargrafodaLista"/>
        <w:widowControl w:val="0"/>
        <w:numPr>
          <w:ilvl w:val="1"/>
          <w:numId w:val="7"/>
        </w:numPr>
        <w:spacing w:beforeLines="20" w:before="48" w:afterLines="20" w:after="48"/>
        <w:ind w:left="0" w:firstLine="851"/>
        <w:jc w:val="both"/>
        <w:rPr>
          <w:b/>
          <w:bCs/>
          <w:sz w:val="24"/>
          <w:szCs w:val="24"/>
        </w:rPr>
      </w:pPr>
      <w:r w:rsidRPr="00B3698D">
        <w:rPr>
          <w:b/>
          <w:bCs/>
          <w:sz w:val="24"/>
          <w:szCs w:val="24"/>
        </w:rPr>
        <w:t>Qualificação Econômico-Financeira</w:t>
      </w:r>
    </w:p>
    <w:p w14:paraId="146E1D9A" w14:textId="77777777" w:rsidR="002A490A" w:rsidRDefault="002A490A" w:rsidP="00D617BB">
      <w:pPr>
        <w:jc w:val="both"/>
      </w:pPr>
    </w:p>
    <w:p w14:paraId="5F726B05"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 xml:space="preserve">certidão negativa de insolvência civil expedida pelo distribuidor do domicílio </w:t>
      </w:r>
      <w:r w:rsidRPr="00EF30D0">
        <w:rPr>
          <w:sz w:val="24"/>
          <w:szCs w:val="24"/>
        </w:rPr>
        <w:lastRenderedPageBreak/>
        <w:t xml:space="preserve">ou sede do licitante, caso se trate de pessoa física, desde que admitida a sua participação na licitação (art. 5º, inciso II, alínea “c”, da Instrução Normativa Seges/ME nº 116, de 2021), ou de sociedade simples; </w:t>
      </w:r>
    </w:p>
    <w:p w14:paraId="438082FF" w14:textId="77777777" w:rsidR="004400E1" w:rsidRPr="00EF30D0" w:rsidRDefault="004400E1" w:rsidP="002D0674">
      <w:pPr>
        <w:pStyle w:val="PargrafodaLista"/>
        <w:widowControl w:val="0"/>
        <w:spacing w:beforeLines="20" w:before="48" w:afterLines="20" w:after="48"/>
        <w:ind w:left="851"/>
        <w:jc w:val="both"/>
        <w:rPr>
          <w:sz w:val="24"/>
          <w:szCs w:val="24"/>
        </w:rPr>
      </w:pPr>
    </w:p>
    <w:p w14:paraId="342E44DB"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certidão negativa de falência expedida pelo distribuidor da sede do fornecedor - Lei nº 14.133, de 2021, art. 69, caput, inciso II);</w:t>
      </w:r>
    </w:p>
    <w:p w14:paraId="6E1465B0" w14:textId="77777777" w:rsidR="004400E1" w:rsidRPr="004400E1" w:rsidRDefault="004400E1" w:rsidP="002D0674">
      <w:pPr>
        <w:widowControl w:val="0"/>
        <w:spacing w:beforeLines="20" w:before="48" w:afterLines="20" w:after="48"/>
        <w:jc w:val="both"/>
      </w:pPr>
    </w:p>
    <w:p w14:paraId="1F8E12DE"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Balanço patrimonial, demonstração de resultado de exercício e demais demonstrações contábeis dos 2 (dois) últimos exercícios sociais, comprovando:</w:t>
      </w:r>
    </w:p>
    <w:p w14:paraId="287680ED" w14:textId="77777777" w:rsidR="004400E1" w:rsidRPr="004400E1" w:rsidRDefault="004400E1" w:rsidP="002D0674">
      <w:pPr>
        <w:widowControl w:val="0"/>
        <w:spacing w:beforeLines="20" w:before="48" w:afterLines="20" w:after="48"/>
        <w:jc w:val="both"/>
      </w:pPr>
    </w:p>
    <w:p w14:paraId="653CD95D"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 xml:space="preserve">índices de Liquidez Geral (LG), Liquidez Corrente (LC), e Solvência Geral (SG) superiores a 1 (um); </w:t>
      </w:r>
    </w:p>
    <w:p w14:paraId="6A6BB9BF" w14:textId="77777777" w:rsidR="004400E1" w:rsidRPr="00EF30D0" w:rsidRDefault="004400E1" w:rsidP="002D0674">
      <w:pPr>
        <w:pStyle w:val="PargrafodaLista"/>
        <w:widowControl w:val="0"/>
        <w:spacing w:beforeLines="20" w:before="48" w:afterLines="20" w:after="48"/>
        <w:ind w:left="851"/>
        <w:jc w:val="both"/>
        <w:rPr>
          <w:sz w:val="24"/>
          <w:szCs w:val="24"/>
        </w:rPr>
      </w:pPr>
    </w:p>
    <w:p w14:paraId="41C1C2FB"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As empresas criadas no exercício financeiro da licitação deverão atender a todas as exigências da habilitação e poderão substituir os demonstrativos contábeis pelo balanço de abertura; e</w:t>
      </w:r>
    </w:p>
    <w:p w14:paraId="4161F4EB" w14:textId="77777777" w:rsidR="004400E1" w:rsidRPr="00EF30D0" w:rsidRDefault="004400E1" w:rsidP="002D0674">
      <w:pPr>
        <w:pStyle w:val="PargrafodaLista"/>
        <w:widowControl w:val="0"/>
        <w:spacing w:beforeLines="20" w:before="48" w:afterLines="20" w:after="48"/>
        <w:ind w:left="1849"/>
        <w:jc w:val="both"/>
        <w:rPr>
          <w:sz w:val="24"/>
          <w:szCs w:val="24"/>
        </w:rPr>
      </w:pPr>
    </w:p>
    <w:p w14:paraId="65FDBE20"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 xml:space="preserve">Os documentos referidos acima limitar-se-ão ao último exercício no caso de a pessoa jurídica ter sido constituída há menos de 2 (dois) anos. </w:t>
      </w:r>
    </w:p>
    <w:p w14:paraId="5273BAE6" w14:textId="77777777" w:rsidR="004400E1" w:rsidRPr="00EF30D0" w:rsidRDefault="004400E1" w:rsidP="002D0674">
      <w:pPr>
        <w:pStyle w:val="PargrafodaLista"/>
        <w:widowControl w:val="0"/>
        <w:spacing w:beforeLines="20" w:before="48" w:afterLines="20" w:after="48"/>
        <w:ind w:left="851"/>
        <w:jc w:val="both"/>
        <w:rPr>
          <w:sz w:val="24"/>
          <w:szCs w:val="24"/>
        </w:rPr>
      </w:pPr>
    </w:p>
    <w:p w14:paraId="3CD5EB43"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Os documentos referidos acima deverão ser exigidos com base no limite definido pela Receita Federal do Brasil para transmissão da Escrituração Contábil Digital - ECD ao Sped.</w:t>
      </w:r>
    </w:p>
    <w:p w14:paraId="75AF3DC8" w14:textId="77777777" w:rsidR="004400E1" w:rsidRPr="00EF30D0" w:rsidRDefault="004400E1" w:rsidP="002D0674">
      <w:pPr>
        <w:pStyle w:val="PargrafodaLista"/>
        <w:widowControl w:val="0"/>
        <w:spacing w:beforeLines="20" w:before="48" w:afterLines="20" w:after="48"/>
        <w:ind w:left="851"/>
        <w:jc w:val="both"/>
        <w:rPr>
          <w:sz w:val="24"/>
          <w:szCs w:val="24"/>
        </w:rPr>
      </w:pPr>
    </w:p>
    <w:p w14:paraId="5EE216B1"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 xml:space="preserve">Caso a empresa licitante apresente resultado inferior ou igual a 1 (um) em qualquer dos índices de Liquidez Geral (LG), Solvência Geral (SG) e Liquidez Corrente (LC), será exigido para fins de habilitação capital mínimo de </w:t>
      </w:r>
      <w:r>
        <w:rPr>
          <w:sz w:val="24"/>
          <w:szCs w:val="24"/>
        </w:rPr>
        <w:t>10</w:t>
      </w:r>
      <w:r w:rsidRPr="00EF30D0">
        <w:rPr>
          <w:sz w:val="24"/>
          <w:szCs w:val="24"/>
        </w:rPr>
        <w:t>% do valor total estimado da contratação.</w:t>
      </w:r>
    </w:p>
    <w:p w14:paraId="228D7A04" w14:textId="77777777" w:rsidR="004400E1" w:rsidRPr="00EF30D0" w:rsidRDefault="004400E1" w:rsidP="002D0674">
      <w:pPr>
        <w:pStyle w:val="PargrafodaLista"/>
        <w:widowControl w:val="0"/>
        <w:spacing w:beforeLines="20" w:before="48" w:afterLines="20" w:after="48"/>
        <w:ind w:left="851"/>
        <w:jc w:val="both"/>
        <w:rPr>
          <w:sz w:val="24"/>
          <w:szCs w:val="24"/>
        </w:rPr>
      </w:pPr>
    </w:p>
    <w:p w14:paraId="288EACA4" w14:textId="77777777" w:rsid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481EA78" w14:textId="77777777" w:rsidR="004400E1" w:rsidRPr="00EF30D0" w:rsidRDefault="004400E1" w:rsidP="002D0674">
      <w:pPr>
        <w:pStyle w:val="PargrafodaLista"/>
        <w:widowControl w:val="0"/>
        <w:spacing w:beforeLines="20" w:before="48" w:afterLines="20" w:after="48"/>
        <w:ind w:left="851"/>
        <w:jc w:val="both"/>
        <w:rPr>
          <w:sz w:val="24"/>
          <w:szCs w:val="24"/>
        </w:rPr>
      </w:pPr>
    </w:p>
    <w:p w14:paraId="070CBDBC" w14:textId="77777777" w:rsidR="002A490A" w:rsidRPr="00EF30D0" w:rsidRDefault="00EF30D0" w:rsidP="002D0674">
      <w:pPr>
        <w:pStyle w:val="PargrafodaLista"/>
        <w:widowControl w:val="0"/>
        <w:numPr>
          <w:ilvl w:val="2"/>
          <w:numId w:val="7"/>
        </w:numPr>
        <w:spacing w:beforeLines="20" w:before="48" w:afterLines="20" w:after="48"/>
        <w:ind w:left="0" w:firstLine="851"/>
        <w:jc w:val="both"/>
        <w:rPr>
          <w:sz w:val="24"/>
          <w:szCs w:val="24"/>
        </w:rPr>
      </w:pPr>
      <w:r w:rsidRPr="00EF30D0">
        <w:rPr>
          <w:sz w:val="24"/>
          <w:szCs w:val="24"/>
        </w:rPr>
        <w:t>O atendimento dos índices econômicos previstos neste item deverá ser atestado mediante declaração assinada por profissional habilitado da área contábil, apresentada pelo fornecedor.</w:t>
      </w:r>
    </w:p>
    <w:p w14:paraId="0ED79B5C" w14:textId="77777777" w:rsidR="002A490A" w:rsidRDefault="002A490A" w:rsidP="00D617BB">
      <w:pPr>
        <w:jc w:val="both"/>
      </w:pPr>
    </w:p>
    <w:p w14:paraId="006FC588" w14:textId="77777777" w:rsidR="002A490A" w:rsidRDefault="004400E1" w:rsidP="008D50D2">
      <w:pPr>
        <w:pStyle w:val="Ttulo1"/>
      </w:pPr>
      <w:r w:rsidRPr="004400E1">
        <w:t>ESTIMATIVA DO VALOR DA CONTRATAÇÃO</w:t>
      </w:r>
    </w:p>
    <w:p w14:paraId="5AF9B338" w14:textId="77777777" w:rsidR="002A490A" w:rsidRDefault="002A490A" w:rsidP="00D617BB">
      <w:pPr>
        <w:jc w:val="both"/>
      </w:pPr>
    </w:p>
    <w:p w14:paraId="385D49C1" w14:textId="49BF4120" w:rsidR="00BC2B2E" w:rsidRDefault="0063021B" w:rsidP="002D0674">
      <w:pPr>
        <w:pStyle w:val="PargrafodaLista"/>
        <w:widowControl w:val="0"/>
        <w:numPr>
          <w:ilvl w:val="2"/>
          <w:numId w:val="7"/>
        </w:numPr>
        <w:spacing w:beforeLines="20" w:before="48" w:afterLines="20" w:after="48"/>
        <w:ind w:left="0" w:firstLine="851"/>
        <w:jc w:val="both"/>
        <w:rPr>
          <w:sz w:val="24"/>
          <w:szCs w:val="24"/>
        </w:rPr>
      </w:pPr>
      <w:r w:rsidRPr="0063021B">
        <w:rPr>
          <w:sz w:val="24"/>
          <w:szCs w:val="24"/>
        </w:rPr>
        <w:t xml:space="preserve">O valor do custo global estimado para a prestação dos serviços é de </w:t>
      </w:r>
      <w:r w:rsidRPr="0063021B">
        <w:rPr>
          <w:b/>
          <w:sz w:val="24"/>
          <w:szCs w:val="24"/>
        </w:rPr>
        <w:t xml:space="preserve">R$ </w:t>
      </w:r>
      <w:bookmarkStart w:id="4" w:name="_Hlk162279399"/>
      <w:r w:rsidRPr="0063021B">
        <w:rPr>
          <w:b/>
          <w:sz w:val="24"/>
          <w:szCs w:val="24"/>
        </w:rPr>
        <w:lastRenderedPageBreak/>
        <w:t xml:space="preserve">6.154.705,92 </w:t>
      </w:r>
      <w:r w:rsidRPr="0063021B">
        <w:rPr>
          <w:sz w:val="24"/>
          <w:szCs w:val="24"/>
        </w:rPr>
        <w:t xml:space="preserve">(Seis milhões cento e </w:t>
      </w:r>
      <w:r w:rsidR="009279D7" w:rsidRPr="0063021B">
        <w:rPr>
          <w:sz w:val="24"/>
          <w:szCs w:val="24"/>
        </w:rPr>
        <w:t>cinquenta</w:t>
      </w:r>
      <w:r w:rsidRPr="0063021B">
        <w:rPr>
          <w:sz w:val="24"/>
          <w:szCs w:val="24"/>
        </w:rPr>
        <w:t xml:space="preserve"> e quatro mil setecentos e cinco reais e noventa e dois centavos)</w:t>
      </w:r>
      <w:bookmarkEnd w:id="4"/>
      <w:r w:rsidRPr="0063021B">
        <w:rPr>
          <w:sz w:val="24"/>
          <w:szCs w:val="24"/>
        </w:rPr>
        <w:t>, conforme planilha referência constante no Anexo.</w:t>
      </w:r>
    </w:p>
    <w:p w14:paraId="6DE35152" w14:textId="77777777" w:rsidR="0063021B" w:rsidRPr="00E952F1" w:rsidRDefault="0063021B" w:rsidP="002D0674">
      <w:pPr>
        <w:pStyle w:val="PargrafodaLista"/>
        <w:widowControl w:val="0"/>
        <w:spacing w:beforeLines="20" w:before="48" w:afterLines="20" w:after="48"/>
        <w:ind w:left="851"/>
        <w:jc w:val="both"/>
        <w:rPr>
          <w:sz w:val="24"/>
          <w:szCs w:val="24"/>
        </w:rPr>
      </w:pPr>
    </w:p>
    <w:p w14:paraId="44B39952" w14:textId="77777777" w:rsidR="004400E1" w:rsidRDefault="004400E1" w:rsidP="004400E1">
      <w:pPr>
        <w:pStyle w:val="Ttulo1"/>
      </w:pPr>
      <w:r w:rsidRPr="004400E1">
        <w:t>ADEQUAÇÃO ORÇAMENTÁRIA</w:t>
      </w:r>
    </w:p>
    <w:p w14:paraId="390DB33C" w14:textId="77777777" w:rsidR="002A490A" w:rsidRDefault="002A490A" w:rsidP="00D617BB">
      <w:pPr>
        <w:jc w:val="both"/>
      </w:pPr>
    </w:p>
    <w:p w14:paraId="5DA1D378" w14:textId="77777777" w:rsidR="004400E1" w:rsidRPr="004400E1" w:rsidRDefault="004400E1" w:rsidP="002D0674">
      <w:pPr>
        <w:pStyle w:val="PargrafodaLista"/>
        <w:widowControl w:val="0"/>
        <w:numPr>
          <w:ilvl w:val="1"/>
          <w:numId w:val="7"/>
        </w:numPr>
        <w:spacing w:beforeLines="20" w:before="48" w:afterLines="20" w:after="48"/>
        <w:ind w:left="0" w:firstLine="851"/>
        <w:jc w:val="both"/>
        <w:rPr>
          <w:sz w:val="24"/>
          <w:szCs w:val="24"/>
        </w:rPr>
      </w:pPr>
      <w:r w:rsidRPr="004400E1">
        <w:rPr>
          <w:sz w:val="24"/>
          <w:szCs w:val="24"/>
        </w:rPr>
        <w:t>As despesas decorrentes da presente contratação correrão à conta de recursos específicos consignados no Orçamento Geral do Município deste exercício, na dotação abaixo discriminada:</w:t>
      </w:r>
    </w:p>
    <w:p w14:paraId="243A9829" w14:textId="77777777" w:rsidR="004400E1" w:rsidRDefault="004400E1" w:rsidP="004400E1">
      <w:pPr>
        <w:jc w:val="both"/>
      </w:pPr>
    </w:p>
    <w:p w14:paraId="67D946F5" w14:textId="77777777" w:rsidR="003E00A5" w:rsidRDefault="003E00A5" w:rsidP="003E00A5">
      <w:pPr>
        <w:jc w:val="both"/>
      </w:pPr>
      <w:r>
        <w:t>SECRETARIA: 04.01.15 – SECRETARIA MUNICIPAL DE INFRA ESTRUTURA</w:t>
      </w:r>
    </w:p>
    <w:p w14:paraId="158400CB" w14:textId="77777777" w:rsidR="003E00A5" w:rsidRDefault="003E00A5" w:rsidP="003E00A5">
      <w:pPr>
        <w:jc w:val="both"/>
      </w:pPr>
      <w:r>
        <w:t>RECURSOS ORÇAMENTÁRIOS: 04.01.15.451.0600-1003.000</w:t>
      </w:r>
    </w:p>
    <w:p w14:paraId="041F32C8" w14:textId="77777777" w:rsidR="003E00A5" w:rsidRDefault="003E00A5" w:rsidP="003E00A5">
      <w:pPr>
        <w:jc w:val="both"/>
      </w:pPr>
      <w:r>
        <w:t xml:space="preserve">CENTRO DE CUSTO: 4.4.90.51.00 – OBRAS E INSTALAÇÕES </w:t>
      </w:r>
    </w:p>
    <w:p w14:paraId="3B986883" w14:textId="3BEBDDA0" w:rsidR="002A490A" w:rsidRDefault="003E00A5" w:rsidP="003E00A5">
      <w:pPr>
        <w:jc w:val="both"/>
      </w:pPr>
      <w:r>
        <w:t>FICHA: 092</w:t>
      </w:r>
    </w:p>
    <w:p w14:paraId="60EE484C" w14:textId="77777777" w:rsidR="00E1605D" w:rsidRDefault="00E1605D" w:rsidP="00D617BB">
      <w:pPr>
        <w:jc w:val="both"/>
      </w:pPr>
    </w:p>
    <w:p w14:paraId="243A3222" w14:textId="77777777" w:rsidR="002A490A" w:rsidRDefault="001A2F53" w:rsidP="001A2F53">
      <w:pPr>
        <w:pStyle w:val="Ttulo1"/>
      </w:pPr>
      <w:r w:rsidRPr="001A2F53">
        <w:t>DAS DISPOSIÇÕES FINAIS</w:t>
      </w:r>
    </w:p>
    <w:p w14:paraId="67A1F9B9" w14:textId="77777777" w:rsidR="002A490A" w:rsidRDefault="002A490A" w:rsidP="00D617BB">
      <w:pPr>
        <w:jc w:val="both"/>
      </w:pPr>
    </w:p>
    <w:p w14:paraId="4BF610F6" w14:textId="77777777" w:rsidR="001A2F53" w:rsidRDefault="001A2F53" w:rsidP="002D0674">
      <w:pPr>
        <w:pStyle w:val="PargrafodaLista"/>
        <w:widowControl w:val="0"/>
        <w:numPr>
          <w:ilvl w:val="1"/>
          <w:numId w:val="7"/>
        </w:numPr>
        <w:spacing w:beforeLines="20" w:before="48" w:afterLines="20" w:after="48"/>
        <w:ind w:left="0" w:firstLine="851"/>
        <w:jc w:val="both"/>
        <w:rPr>
          <w:sz w:val="24"/>
          <w:szCs w:val="24"/>
        </w:rPr>
      </w:pPr>
      <w:r w:rsidRPr="001A2F53">
        <w:rPr>
          <w:sz w:val="24"/>
          <w:szCs w:val="24"/>
        </w:rPr>
        <w:t>Demais condições constarão do EDITAL e de seus ANEXOS.</w:t>
      </w:r>
    </w:p>
    <w:p w14:paraId="39F596A4" w14:textId="77777777" w:rsidR="004B6497" w:rsidRPr="001A2F53" w:rsidRDefault="004B6497" w:rsidP="002D0674">
      <w:pPr>
        <w:pStyle w:val="PargrafodaLista"/>
        <w:widowControl w:val="0"/>
        <w:spacing w:beforeLines="20" w:before="48" w:afterLines="20" w:after="48"/>
        <w:ind w:left="851"/>
        <w:jc w:val="both"/>
        <w:rPr>
          <w:sz w:val="24"/>
          <w:szCs w:val="24"/>
        </w:rPr>
      </w:pPr>
    </w:p>
    <w:p w14:paraId="1DA0F349" w14:textId="77777777" w:rsidR="002A490A" w:rsidRPr="001A2F53" w:rsidRDefault="001A2F53" w:rsidP="002D0674">
      <w:pPr>
        <w:pStyle w:val="PargrafodaLista"/>
        <w:widowControl w:val="0"/>
        <w:numPr>
          <w:ilvl w:val="1"/>
          <w:numId w:val="7"/>
        </w:numPr>
        <w:spacing w:beforeLines="20" w:before="48" w:afterLines="20" w:after="48"/>
        <w:ind w:left="0" w:firstLine="851"/>
        <w:jc w:val="both"/>
        <w:rPr>
          <w:sz w:val="24"/>
          <w:szCs w:val="24"/>
        </w:rPr>
      </w:pPr>
      <w:r w:rsidRPr="001A2F53">
        <w:rPr>
          <w:sz w:val="24"/>
          <w:szCs w:val="24"/>
        </w:rPr>
        <w:t xml:space="preserve">Após análise, aprovo este Termo de Referência, considerando que do mesmo constam os elementos capazes de propiciar a avaliação do custo/benefício, para atender às necessidades da Prefeitura Municipal de </w:t>
      </w:r>
      <w:r w:rsidR="0063021B">
        <w:rPr>
          <w:sz w:val="24"/>
          <w:szCs w:val="24"/>
        </w:rPr>
        <w:t>Juti</w:t>
      </w:r>
      <w:r w:rsidRPr="001A2F53">
        <w:rPr>
          <w:sz w:val="24"/>
          <w:szCs w:val="24"/>
        </w:rPr>
        <w:t>-MS.</w:t>
      </w:r>
    </w:p>
    <w:p w14:paraId="42A20BF7" w14:textId="77777777" w:rsidR="002A490A" w:rsidRDefault="002A490A" w:rsidP="00D617BB">
      <w:pPr>
        <w:jc w:val="both"/>
      </w:pPr>
    </w:p>
    <w:bookmarkEnd w:id="3"/>
    <w:p w14:paraId="5DB1D167" w14:textId="77777777" w:rsidR="008A34C5" w:rsidRDefault="008A34C5" w:rsidP="00666748">
      <w:pPr>
        <w:outlineLvl w:val="0"/>
        <w:rPr>
          <w:bCs/>
        </w:rPr>
      </w:pPr>
    </w:p>
    <w:p w14:paraId="09BB51FC" w14:textId="77777777" w:rsidR="00BD2DD6" w:rsidRDefault="00BB6BB5" w:rsidP="002A57C8">
      <w:pPr>
        <w:jc w:val="right"/>
        <w:outlineLvl w:val="0"/>
        <w:rPr>
          <w:b/>
        </w:rPr>
      </w:pPr>
      <w:r>
        <w:rPr>
          <w:bCs/>
        </w:rPr>
        <w:t>Juti</w:t>
      </w:r>
      <w:r w:rsidR="002A57C8" w:rsidRPr="002A57C8">
        <w:rPr>
          <w:bCs/>
        </w:rPr>
        <w:t xml:space="preserve"> - MS, </w:t>
      </w:r>
      <w:r w:rsidR="00E952F1">
        <w:rPr>
          <w:bCs/>
        </w:rPr>
        <w:t>24</w:t>
      </w:r>
      <w:r w:rsidR="002A57C8" w:rsidRPr="002A57C8">
        <w:rPr>
          <w:bCs/>
        </w:rPr>
        <w:t xml:space="preserve"> de abril de 2024.</w:t>
      </w:r>
    </w:p>
    <w:p w14:paraId="7244E3CC" w14:textId="77777777" w:rsidR="00651C47" w:rsidRDefault="00651C47" w:rsidP="00666748">
      <w:pPr>
        <w:outlineLvl w:val="0"/>
        <w:rPr>
          <w:b/>
        </w:rPr>
      </w:pPr>
    </w:p>
    <w:p w14:paraId="57E3EC3D" w14:textId="77777777" w:rsidR="0063021B" w:rsidRPr="00D44DB3" w:rsidRDefault="0063021B" w:rsidP="0063021B">
      <w:pPr>
        <w:outlineLvl w:val="0"/>
        <w:rPr>
          <w:rFonts w:ascii="Arial" w:hAnsi="Arial" w:cs="Arial"/>
          <w:b/>
        </w:rPr>
      </w:pPr>
      <w:r w:rsidRPr="00D44DB3">
        <w:rPr>
          <w:rFonts w:ascii="Arial" w:hAnsi="Arial" w:cs="Arial"/>
          <w:b/>
        </w:rPr>
        <w:t>Elaborado por:</w:t>
      </w:r>
    </w:p>
    <w:p w14:paraId="5DEAC5FC" w14:textId="77777777" w:rsidR="0063021B" w:rsidRPr="00327D05" w:rsidRDefault="0063021B" w:rsidP="0063021B">
      <w:pPr>
        <w:outlineLvl w:val="0"/>
        <w:rPr>
          <w:rFonts w:ascii="Arial" w:hAnsi="Arial" w:cs="Arial"/>
          <w:b/>
        </w:rPr>
      </w:pPr>
    </w:p>
    <w:p w14:paraId="1074C562" w14:textId="77777777" w:rsidR="0063021B" w:rsidRPr="00327D05" w:rsidRDefault="0063021B" w:rsidP="0063021B">
      <w:pPr>
        <w:outlineLvl w:val="0"/>
        <w:rPr>
          <w:rFonts w:ascii="Arial" w:hAnsi="Arial" w:cs="Arial"/>
          <w:b/>
        </w:rPr>
      </w:pPr>
    </w:p>
    <w:p w14:paraId="6AC4FE0A" w14:textId="77777777" w:rsidR="0063021B" w:rsidRPr="00327D05" w:rsidRDefault="0063021B" w:rsidP="0063021B">
      <w:pPr>
        <w:outlineLvl w:val="0"/>
        <w:rPr>
          <w:rFonts w:ascii="Arial" w:hAnsi="Arial" w:cs="Arial"/>
          <w:b/>
        </w:rPr>
      </w:pPr>
    </w:p>
    <w:p w14:paraId="2252C3BD" w14:textId="77777777" w:rsidR="0063021B" w:rsidRPr="009279D7" w:rsidRDefault="0063021B" w:rsidP="0063021B">
      <w:pPr>
        <w:ind w:right="16" w:hanging="2"/>
        <w:jc w:val="center"/>
        <w:rPr>
          <w:rFonts w:ascii="Arial" w:eastAsia="Arial" w:hAnsi="Arial" w:cs="Arial"/>
          <w:b/>
          <w:color w:val="000000"/>
          <w:sz w:val="40"/>
          <w:szCs w:val="40"/>
        </w:rPr>
      </w:pPr>
      <w:r w:rsidRPr="009279D7">
        <w:rPr>
          <w:rFonts w:ascii="Arial" w:hAnsi="Arial" w:cs="Arial"/>
          <w:b/>
          <w:bCs/>
          <w:color w:val="1F1F1F"/>
          <w:shd w:val="clear" w:color="auto" w:fill="FFFFFF"/>
        </w:rPr>
        <w:t>PEDRO EVANGELISTA LIMA</w:t>
      </w:r>
    </w:p>
    <w:p w14:paraId="5C2BF81C" w14:textId="77777777" w:rsidR="0063021B" w:rsidRPr="00327D05" w:rsidRDefault="0063021B" w:rsidP="0063021B">
      <w:pPr>
        <w:ind w:right="16" w:hanging="2"/>
        <w:jc w:val="center"/>
        <w:rPr>
          <w:rFonts w:ascii="Arial" w:eastAsia="Arial" w:hAnsi="Arial" w:cs="Arial"/>
          <w:b/>
          <w:color w:val="000000"/>
        </w:rPr>
      </w:pPr>
      <w:r w:rsidRPr="00327D05">
        <w:rPr>
          <w:rFonts w:ascii="Arial" w:eastAsia="Arial" w:hAnsi="Arial" w:cs="Arial"/>
          <w:b/>
          <w:color w:val="000000"/>
        </w:rPr>
        <w:t xml:space="preserve">Secretário Municipal de </w:t>
      </w:r>
      <w:r>
        <w:rPr>
          <w:rFonts w:ascii="Arial" w:eastAsia="Arial" w:hAnsi="Arial" w:cs="Arial"/>
          <w:b/>
          <w:color w:val="000000"/>
        </w:rPr>
        <w:t xml:space="preserve">Infra-estrutura e </w:t>
      </w:r>
      <w:r w:rsidRPr="00327D05">
        <w:rPr>
          <w:rFonts w:ascii="Arial" w:eastAsia="Arial" w:hAnsi="Arial" w:cs="Arial"/>
          <w:b/>
          <w:color w:val="000000"/>
        </w:rPr>
        <w:t>Obras</w:t>
      </w:r>
    </w:p>
    <w:p w14:paraId="1DDA2AD5" w14:textId="77777777" w:rsidR="0063021B" w:rsidRPr="00327D05" w:rsidRDefault="0063021B" w:rsidP="0063021B">
      <w:pPr>
        <w:ind w:right="16" w:hanging="2"/>
        <w:jc w:val="center"/>
        <w:rPr>
          <w:rFonts w:ascii="Arial" w:eastAsia="Arial" w:hAnsi="Arial" w:cs="Arial"/>
          <w:b/>
          <w:color w:val="000000"/>
        </w:rPr>
      </w:pPr>
      <w:r>
        <w:rPr>
          <w:rFonts w:ascii="Arial" w:eastAsia="Arial" w:hAnsi="Arial" w:cs="Arial"/>
          <w:b/>
          <w:color w:val="000000"/>
        </w:rPr>
        <w:t>Juti</w:t>
      </w:r>
      <w:r w:rsidRPr="00327D05">
        <w:rPr>
          <w:rFonts w:ascii="Arial" w:eastAsia="Arial" w:hAnsi="Arial" w:cs="Arial"/>
          <w:b/>
          <w:color w:val="000000"/>
        </w:rPr>
        <w:t xml:space="preserve"> – MS.</w:t>
      </w:r>
    </w:p>
    <w:p w14:paraId="55A9ECFE" w14:textId="77777777" w:rsidR="0063021B" w:rsidRPr="00327D05" w:rsidRDefault="0063021B" w:rsidP="0063021B">
      <w:pPr>
        <w:ind w:right="16" w:hanging="2"/>
        <w:jc w:val="center"/>
        <w:rPr>
          <w:rFonts w:ascii="Arial" w:eastAsia="Arial" w:hAnsi="Arial" w:cs="Arial"/>
          <w:b/>
          <w:color w:val="000000"/>
        </w:rPr>
      </w:pPr>
    </w:p>
    <w:p w14:paraId="562BCA1C" w14:textId="77777777" w:rsidR="0063021B" w:rsidRPr="00FD59D8" w:rsidRDefault="0063021B" w:rsidP="0063021B">
      <w:pPr>
        <w:ind w:right="-568"/>
        <w:jc w:val="both"/>
        <w:rPr>
          <w:rFonts w:ascii="Arial" w:hAnsi="Arial" w:cs="Arial"/>
          <w:b/>
        </w:rPr>
      </w:pPr>
      <w:r w:rsidRPr="00FD59D8">
        <w:rPr>
          <w:rFonts w:ascii="Arial" w:hAnsi="Arial" w:cs="Arial"/>
          <w:b/>
        </w:rPr>
        <w:t xml:space="preserve">Aprovador por: </w:t>
      </w:r>
    </w:p>
    <w:p w14:paraId="68F578CC" w14:textId="77777777" w:rsidR="0063021B" w:rsidRPr="00FD59D8" w:rsidRDefault="0063021B" w:rsidP="0063021B">
      <w:pPr>
        <w:ind w:right="-568"/>
        <w:jc w:val="both"/>
        <w:rPr>
          <w:rFonts w:ascii="Arial" w:hAnsi="Arial" w:cs="Arial"/>
          <w:b/>
        </w:rPr>
      </w:pPr>
    </w:p>
    <w:p w14:paraId="2C282824" w14:textId="77777777" w:rsidR="0063021B" w:rsidRPr="00FD59D8" w:rsidRDefault="0063021B" w:rsidP="0063021B">
      <w:pPr>
        <w:ind w:right="-568"/>
        <w:jc w:val="both"/>
        <w:rPr>
          <w:rFonts w:ascii="Arial" w:hAnsi="Arial" w:cs="Arial"/>
          <w:b/>
        </w:rPr>
      </w:pPr>
    </w:p>
    <w:p w14:paraId="544F7948" w14:textId="77777777" w:rsidR="0063021B" w:rsidRPr="004C20EC" w:rsidRDefault="0063021B" w:rsidP="0063021B">
      <w:pPr>
        <w:spacing w:line="276" w:lineRule="auto"/>
        <w:jc w:val="center"/>
        <w:rPr>
          <w:rFonts w:ascii="Arial" w:hAnsi="Arial" w:cs="Arial"/>
          <w:bCs/>
          <w:sz w:val="22"/>
          <w:szCs w:val="22"/>
        </w:rPr>
      </w:pPr>
      <w:r w:rsidRPr="004C20EC">
        <w:rPr>
          <w:rFonts w:ascii="Arial" w:hAnsi="Arial" w:cs="Arial"/>
          <w:bCs/>
          <w:sz w:val="22"/>
          <w:szCs w:val="22"/>
        </w:rPr>
        <w:t>___________</w:t>
      </w:r>
      <w:r>
        <w:rPr>
          <w:rFonts w:ascii="Arial" w:hAnsi="Arial" w:cs="Arial"/>
          <w:bCs/>
          <w:sz w:val="22"/>
          <w:szCs w:val="22"/>
        </w:rPr>
        <w:t>____________</w:t>
      </w:r>
      <w:r w:rsidRPr="004C20EC">
        <w:rPr>
          <w:rFonts w:ascii="Arial" w:hAnsi="Arial" w:cs="Arial"/>
          <w:bCs/>
          <w:sz w:val="22"/>
          <w:szCs w:val="22"/>
        </w:rPr>
        <w:t>________</w:t>
      </w:r>
    </w:p>
    <w:p w14:paraId="07ECA450" w14:textId="77777777" w:rsidR="0063021B" w:rsidRPr="00FD59D8" w:rsidRDefault="0063021B" w:rsidP="0063021B">
      <w:pPr>
        <w:spacing w:line="276" w:lineRule="auto"/>
        <w:jc w:val="center"/>
        <w:rPr>
          <w:rFonts w:ascii="Arial" w:hAnsi="Arial" w:cs="Arial"/>
          <w:bCs/>
          <w:sz w:val="22"/>
          <w:szCs w:val="22"/>
        </w:rPr>
      </w:pPr>
      <w:bookmarkStart w:id="5" w:name="_Hlk162279580"/>
      <w:r>
        <w:rPr>
          <w:rFonts w:ascii="Arial" w:hAnsi="Arial" w:cs="Arial"/>
          <w:bCs/>
          <w:sz w:val="22"/>
          <w:szCs w:val="22"/>
        </w:rPr>
        <w:t>GILSON MARCOS DA CRUZ</w:t>
      </w:r>
    </w:p>
    <w:p w14:paraId="1C684CC8" w14:textId="77777777" w:rsidR="0063021B" w:rsidRPr="00FD59D8" w:rsidRDefault="0063021B" w:rsidP="0063021B">
      <w:pPr>
        <w:spacing w:line="276" w:lineRule="auto"/>
        <w:jc w:val="center"/>
        <w:rPr>
          <w:rFonts w:ascii="Arial" w:hAnsi="Arial" w:cs="Arial"/>
          <w:bCs/>
          <w:sz w:val="22"/>
          <w:szCs w:val="22"/>
        </w:rPr>
      </w:pPr>
      <w:bookmarkStart w:id="6" w:name="_Hlk162279600"/>
      <w:bookmarkEnd w:id="5"/>
      <w:r>
        <w:rPr>
          <w:rFonts w:ascii="Arial" w:hAnsi="Arial" w:cs="Arial"/>
          <w:bCs/>
          <w:sz w:val="22"/>
          <w:szCs w:val="22"/>
        </w:rPr>
        <w:t>Prefeito Municipal de Juti</w:t>
      </w:r>
    </w:p>
    <w:bookmarkEnd w:id="6"/>
    <w:p w14:paraId="68566594" w14:textId="77777777" w:rsidR="0063021B" w:rsidRPr="00FD59D8" w:rsidRDefault="0063021B" w:rsidP="0063021B">
      <w:pPr>
        <w:spacing w:line="276" w:lineRule="auto"/>
        <w:jc w:val="center"/>
        <w:rPr>
          <w:rFonts w:ascii="Arial" w:hAnsi="Arial" w:cs="Arial"/>
          <w:b/>
          <w:sz w:val="22"/>
          <w:szCs w:val="22"/>
        </w:rPr>
      </w:pPr>
      <w:r w:rsidRPr="00FD59D8">
        <w:rPr>
          <w:rFonts w:ascii="Arial" w:hAnsi="Arial" w:cs="Arial"/>
          <w:b/>
          <w:sz w:val="22"/>
          <w:szCs w:val="22"/>
        </w:rPr>
        <w:t xml:space="preserve">ORDENADOR DE DESPESA </w:t>
      </w:r>
    </w:p>
    <w:p w14:paraId="5583BF33" w14:textId="77777777" w:rsidR="00B513FC" w:rsidRPr="00BD2DD6" w:rsidRDefault="00B513FC" w:rsidP="00B513FC">
      <w:pPr>
        <w:ind w:right="16" w:hanging="2"/>
        <w:rPr>
          <w:rFonts w:eastAsia="Arial"/>
          <w:i/>
          <w:iCs/>
          <w:color w:val="000000"/>
        </w:rPr>
      </w:pPr>
    </w:p>
    <w:sectPr w:rsidR="00B513FC" w:rsidRPr="00BD2DD6" w:rsidSect="003D417D">
      <w:headerReference w:type="default" r:id="rId9"/>
      <w:footerReference w:type="default" r:id="rId10"/>
      <w:pgSz w:w="11906" w:h="16838" w:code="9"/>
      <w:pgMar w:top="1843" w:right="1134" w:bottom="1135" w:left="1701"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68F8E" w14:textId="77777777" w:rsidR="003D417D" w:rsidRDefault="003D417D">
      <w:r>
        <w:separator/>
      </w:r>
    </w:p>
  </w:endnote>
  <w:endnote w:type="continuationSeparator" w:id="0">
    <w:p w14:paraId="74E2E7A5" w14:textId="77777777" w:rsidR="003D417D" w:rsidRDefault="003D4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witzerland">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A91D8" w14:textId="77777777" w:rsidR="006D3BDE" w:rsidRPr="00F82771" w:rsidRDefault="006D3BDE" w:rsidP="006D3BDE">
    <w:pPr>
      <w:pStyle w:val="Rodap"/>
      <w:jc w:val="center"/>
      <w:rPr>
        <w:rFonts w:ascii="Tahoma" w:hAnsi="Tahoma" w:cs="Tahoma"/>
        <w:sz w:val="16"/>
        <w:szCs w:val="16"/>
      </w:rPr>
    </w:pPr>
    <w:r w:rsidRPr="00F82771">
      <w:rPr>
        <w:rFonts w:ascii="Tahoma" w:hAnsi="Tahoma" w:cs="Tahoma"/>
        <w:sz w:val="16"/>
        <w:szCs w:val="16"/>
      </w:rPr>
      <w:t xml:space="preserve">Av. Gabriel de Oliveira nº1.000 – Centro - Juti –MS </w:t>
    </w:r>
  </w:p>
  <w:p w14:paraId="4B49FB43" w14:textId="77777777" w:rsidR="006D3BDE" w:rsidRPr="00F82771" w:rsidRDefault="006D3BDE" w:rsidP="006D3BDE">
    <w:pPr>
      <w:pStyle w:val="Rodap"/>
      <w:jc w:val="center"/>
      <w:rPr>
        <w:rFonts w:ascii="Tahoma" w:hAnsi="Tahoma" w:cs="Tahoma"/>
        <w:sz w:val="16"/>
        <w:szCs w:val="16"/>
        <w:lang w:val="en-US"/>
      </w:rPr>
    </w:pPr>
    <w:r w:rsidRPr="00F82771">
      <w:rPr>
        <w:rFonts w:ascii="Tahoma" w:hAnsi="Tahoma" w:cs="Tahoma"/>
        <w:sz w:val="16"/>
        <w:szCs w:val="16"/>
        <w:lang w:val="en-US"/>
      </w:rPr>
      <w:t>CEP 79.955-000 - Fone (67) 3463-1110/1105</w:t>
    </w:r>
  </w:p>
  <w:p w14:paraId="7039137A" w14:textId="77777777" w:rsidR="006D3BDE" w:rsidRDefault="006D3BDE" w:rsidP="00411863">
    <w:pPr>
      <w:pStyle w:val="Rodap"/>
      <w:jc w:val="center"/>
    </w:pPr>
    <w:r>
      <w:t xml:space="preserve">Página </w:t>
    </w:r>
    <w:r w:rsidR="00D16AA4">
      <w:rPr>
        <w:b/>
        <w:bCs/>
      </w:rPr>
      <w:fldChar w:fldCharType="begin"/>
    </w:r>
    <w:r>
      <w:rPr>
        <w:b/>
        <w:bCs/>
      </w:rPr>
      <w:instrText>PAGE</w:instrText>
    </w:r>
    <w:r w:rsidR="00D16AA4">
      <w:rPr>
        <w:b/>
        <w:bCs/>
      </w:rPr>
      <w:fldChar w:fldCharType="separate"/>
    </w:r>
    <w:r w:rsidR="00557A75">
      <w:rPr>
        <w:b/>
        <w:bCs/>
        <w:noProof/>
      </w:rPr>
      <w:t>22</w:t>
    </w:r>
    <w:r w:rsidR="00D16AA4">
      <w:rPr>
        <w:b/>
        <w:bCs/>
      </w:rPr>
      <w:fldChar w:fldCharType="end"/>
    </w:r>
    <w:r>
      <w:t xml:space="preserve"> de </w:t>
    </w:r>
    <w:r w:rsidR="00D16AA4">
      <w:rPr>
        <w:b/>
        <w:bCs/>
      </w:rPr>
      <w:fldChar w:fldCharType="begin"/>
    </w:r>
    <w:r>
      <w:rPr>
        <w:b/>
        <w:bCs/>
      </w:rPr>
      <w:instrText>NUMPAGES</w:instrText>
    </w:r>
    <w:r w:rsidR="00D16AA4">
      <w:rPr>
        <w:b/>
        <w:bCs/>
      </w:rPr>
      <w:fldChar w:fldCharType="separate"/>
    </w:r>
    <w:r w:rsidR="00557A75">
      <w:rPr>
        <w:b/>
        <w:bCs/>
        <w:noProof/>
      </w:rPr>
      <w:t>22</w:t>
    </w:r>
    <w:r w:rsidR="00D16AA4">
      <w:rPr>
        <w:b/>
        <w:bCs/>
      </w:rPr>
      <w:fldChar w:fldCharType="end"/>
    </w:r>
  </w:p>
  <w:p w14:paraId="58AD1CDD" w14:textId="77777777" w:rsidR="006D3BDE" w:rsidRPr="009706B4" w:rsidRDefault="006D3BDE" w:rsidP="009706B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109632" w14:textId="77777777" w:rsidR="003D417D" w:rsidRDefault="003D417D">
      <w:r>
        <w:separator/>
      </w:r>
    </w:p>
  </w:footnote>
  <w:footnote w:type="continuationSeparator" w:id="0">
    <w:p w14:paraId="3761CBC3" w14:textId="77777777" w:rsidR="003D417D" w:rsidRDefault="003D41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6488D" w14:textId="77777777" w:rsidR="006D3BDE" w:rsidRDefault="006D3BDE" w:rsidP="006D3BDE">
    <w:pPr>
      <w:pStyle w:val="Cabealho"/>
      <w:jc w:val="center"/>
    </w:pPr>
    <w:r>
      <w:rPr>
        <w:b/>
        <w:noProof/>
        <w:color w:val="0000FF"/>
        <w:sz w:val="28"/>
      </w:rPr>
      <w:drawing>
        <wp:inline distT="0" distB="0" distL="0" distR="0" wp14:anchorId="7974AA82" wp14:editId="0BBE2AA0">
          <wp:extent cx="885190" cy="1101725"/>
          <wp:effectExtent l="19050" t="0" r="0" b="0"/>
          <wp:docPr id="4"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a:srcRect/>
                  <a:stretch>
                    <a:fillRect/>
                  </a:stretch>
                </pic:blipFill>
                <pic:spPr bwMode="auto">
                  <a:xfrm>
                    <a:off x="0" y="0"/>
                    <a:ext cx="885190" cy="1101725"/>
                  </a:xfrm>
                  <a:prstGeom prst="rect">
                    <a:avLst/>
                  </a:prstGeom>
                  <a:noFill/>
                  <a:ln w="9525">
                    <a:noFill/>
                    <a:miter lim="800000"/>
                    <a:headEnd/>
                    <a:tailEnd/>
                  </a:ln>
                </pic:spPr>
              </pic:pic>
            </a:graphicData>
          </a:graphic>
        </wp:inline>
      </w:drawing>
    </w:r>
  </w:p>
  <w:p w14:paraId="437A3126" w14:textId="36DEEEC3" w:rsidR="006D3BDE" w:rsidRDefault="00185E9D" w:rsidP="00411863">
    <w:pPr>
      <w:rPr>
        <w:rFonts w:ascii="Arial" w:hAnsi="Arial" w:cs="Arial"/>
        <w:b/>
        <w:bCs/>
      </w:rPr>
    </w:pPr>
    <w:r>
      <w:rPr>
        <w:rFonts w:ascii="Arial" w:hAnsi="Arial" w:cs="Arial"/>
        <w:b/>
        <w:bCs/>
        <w:noProof/>
      </w:rPr>
      <mc:AlternateContent>
        <mc:Choice Requires="wpg">
          <w:drawing>
            <wp:anchor distT="0" distB="0" distL="114300" distR="114300" simplePos="0" relativeHeight="251660288" behindDoc="0" locked="0" layoutInCell="1" allowOverlap="1" wp14:anchorId="1975F719" wp14:editId="03B7A26D">
              <wp:simplePos x="0" y="0"/>
              <wp:positionH relativeFrom="column">
                <wp:posOffset>5170805</wp:posOffset>
              </wp:positionH>
              <wp:positionV relativeFrom="paragraph">
                <wp:posOffset>-175260</wp:posOffset>
              </wp:positionV>
              <wp:extent cx="619125" cy="571500"/>
              <wp:effectExtent l="0" t="5715" r="10795" b="13335"/>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125" cy="571500"/>
                        <a:chOff x="10086" y="441"/>
                        <a:chExt cx="975" cy="900"/>
                      </a:xfrm>
                    </wpg:grpSpPr>
                    <wps:wsp>
                      <wps:cNvPr id="2" name="Text Box 4"/>
                      <wps:cNvSpPr txBox="1">
                        <a:spLocks noChangeArrowheads="1"/>
                      </wps:cNvSpPr>
                      <wps:spPr bwMode="auto">
                        <a:xfrm>
                          <a:off x="10161" y="441"/>
                          <a:ext cx="900" cy="900"/>
                        </a:xfrm>
                        <a:prstGeom prst="rect">
                          <a:avLst/>
                        </a:prstGeom>
                        <a:solidFill>
                          <a:srgbClr val="FFFFFF"/>
                        </a:solidFill>
                        <a:ln w="9525">
                          <a:solidFill>
                            <a:srgbClr val="000000"/>
                          </a:solidFill>
                          <a:miter lim="800000"/>
                          <a:headEnd/>
                          <a:tailEnd/>
                        </a:ln>
                      </wps:spPr>
                      <wps:txbx>
                        <w:txbxContent>
                          <w:p w14:paraId="5D952BAF" w14:textId="77777777" w:rsidR="006D3BDE" w:rsidRDefault="006D3BDE" w:rsidP="00693AB1">
                            <w:pPr>
                              <w:rPr>
                                <w:rFonts w:ascii="Arial" w:hAnsi="Arial" w:cs="Arial"/>
                                <w:sz w:val="14"/>
                                <w:szCs w:val="14"/>
                              </w:rPr>
                            </w:pPr>
                          </w:p>
                          <w:p w14:paraId="3EB9BBDB" w14:textId="77777777" w:rsidR="006D3BDE" w:rsidRDefault="006D3BDE" w:rsidP="00693AB1">
                            <w:pPr>
                              <w:rPr>
                                <w:rFonts w:ascii="Arial" w:hAnsi="Arial" w:cs="Arial"/>
                                <w:sz w:val="14"/>
                                <w:szCs w:val="14"/>
                              </w:rPr>
                            </w:pPr>
                          </w:p>
                        </w:txbxContent>
                      </wps:txbx>
                      <wps:bodyPr rot="0" vert="horz" wrap="square" lIns="91440" tIns="45720" rIns="91440" bIns="45720" anchor="t" anchorCtr="0" upright="1">
                        <a:noAutofit/>
                      </wps:bodyPr>
                    </wps:wsp>
                    <wps:wsp>
                      <wps:cNvPr id="3" name="Text Box 5"/>
                      <wps:cNvSpPr txBox="1">
                        <a:spLocks noChangeArrowheads="1"/>
                      </wps:cNvSpPr>
                      <wps:spPr bwMode="auto">
                        <a:xfrm>
                          <a:off x="10086" y="441"/>
                          <a:ext cx="7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80253" w14:textId="77777777" w:rsidR="006D3BDE" w:rsidRPr="00013A82" w:rsidRDefault="006D3BDE" w:rsidP="00693AB1">
                            <w:pPr>
                              <w:rPr>
                                <w:rFonts w:ascii="Arial" w:hAnsi="Arial" w:cs="Arial"/>
                                <w:b/>
                                <w:sz w:val="17"/>
                                <w:szCs w:val="17"/>
                              </w:rPr>
                            </w:pPr>
                            <w:r w:rsidRPr="00013A82">
                              <w:rPr>
                                <w:rFonts w:ascii="Arial" w:hAnsi="Arial" w:cs="Arial"/>
                                <w:b/>
                                <w:sz w:val="17"/>
                                <w:szCs w:val="17"/>
                              </w:rPr>
                              <w:t>FLS</w:t>
                            </w:r>
                          </w:p>
                        </w:txbxContent>
                      </wps:txbx>
                      <wps:bodyPr rot="0" vert="horz" wrap="square" lIns="91440" tIns="45720" rIns="91440" bIns="45720" anchor="t" anchorCtr="0" upright="1">
                        <a:noAutofit/>
                      </wps:bodyPr>
                    </wps:wsp>
                    <wps:wsp>
                      <wps:cNvPr id="5" name="Line 6"/>
                      <wps:cNvCnPr>
                        <a:cxnSpLocks noChangeShapeType="1"/>
                      </wps:cNvCnPr>
                      <wps:spPr bwMode="auto">
                        <a:xfrm>
                          <a:off x="10206" y="1041"/>
                          <a:ext cx="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975F719" id="Group 3" o:spid="_x0000_s1026" style="position:absolute;margin-left:407.15pt;margin-top:-13.8pt;width:48.75pt;height:45pt;z-index:251660288" coordorigin="10086,441" coordsize="97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">
              <v:shapetype id="_x0000_t202" coordsize="21600,21600" o:spt="202" path="m,l,21600r21600,l21600,xe">
                <v:stroke joinstyle="miter"/>
                <v:path gradientshapeok="t" o:connecttype="rect"/>
              </v:shapetype>
              <v:shape id="Text Box 4" o:spid="_x0000_s1027" type="#_x0000_t202" style="position:absolute;left:10161;top:441;width:9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5D952BAF" w14:textId="77777777" w:rsidR="006D3BDE" w:rsidRDefault="006D3BDE" w:rsidP="00693AB1">
                      <w:pPr>
                        <w:rPr>
                          <w:rFonts w:ascii="Arial" w:hAnsi="Arial" w:cs="Arial"/>
                          <w:sz w:val="14"/>
                          <w:szCs w:val="14"/>
                        </w:rPr>
                      </w:pPr>
                    </w:p>
                    <w:p w14:paraId="3EB9BBDB" w14:textId="77777777" w:rsidR="006D3BDE" w:rsidRDefault="006D3BDE" w:rsidP="00693AB1">
                      <w:pPr>
                        <w:rPr>
                          <w:rFonts w:ascii="Arial" w:hAnsi="Arial" w:cs="Arial"/>
                          <w:sz w:val="14"/>
                          <w:szCs w:val="14"/>
                        </w:rPr>
                      </w:pPr>
                    </w:p>
                  </w:txbxContent>
                </v:textbox>
              </v:shape>
              <v:shape id="Text Box 5" o:spid="_x0000_s1028" type="#_x0000_t202" style="position:absolute;left:10086;top:441;width:7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24180253" w14:textId="77777777" w:rsidR="006D3BDE" w:rsidRPr="00013A82" w:rsidRDefault="006D3BDE" w:rsidP="00693AB1">
                      <w:pPr>
                        <w:rPr>
                          <w:rFonts w:ascii="Arial" w:hAnsi="Arial" w:cs="Arial"/>
                          <w:b/>
                          <w:sz w:val="17"/>
                          <w:szCs w:val="17"/>
                        </w:rPr>
                      </w:pPr>
                      <w:r w:rsidRPr="00013A82">
                        <w:rPr>
                          <w:rFonts w:ascii="Arial" w:hAnsi="Arial" w:cs="Arial"/>
                          <w:b/>
                          <w:sz w:val="17"/>
                          <w:szCs w:val="17"/>
                        </w:rPr>
                        <w:t>FLS</w:t>
                      </w:r>
                    </w:p>
                  </w:txbxContent>
                </v:textbox>
              </v:shape>
              <v:line id="Line 6" o:spid="_x0000_s1029" style="position:absolute;visibility:visible;mso-wrap-style:square" from="10206,1041" to="11031,10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group>
          </w:pict>
        </mc:Fallback>
      </mc:AlternateContent>
    </w:r>
    <w:r w:rsidR="006D3BDE">
      <w:rPr>
        <w:rFonts w:ascii="Arial" w:hAnsi="Arial" w:cs="Arial"/>
        <w:b/>
        <w:bCs/>
      </w:rPr>
      <w:tab/>
    </w:r>
  </w:p>
  <w:p w14:paraId="41BC562C" w14:textId="77777777" w:rsidR="006D3BDE" w:rsidRDefault="006D3BDE" w:rsidP="00411863">
    <w:pPr>
      <w:rPr>
        <w:rFonts w:ascii="Arial" w:hAnsi="Arial" w:cs="Arial"/>
        <w:b/>
        <w:bCs/>
        <w:sz w:val="21"/>
        <w:szCs w:val="21"/>
      </w:rPr>
    </w:pPr>
  </w:p>
  <w:p w14:paraId="7142A7E1" w14:textId="77777777" w:rsidR="006D3BDE" w:rsidRDefault="006D3BDE" w:rsidP="006D3BDE">
    <w:pPr>
      <w:pStyle w:val="Cabealho"/>
      <w:jc w:val="center"/>
      <w:rPr>
        <w:rFonts w:ascii="Tahoma" w:hAnsi="Tahoma" w:cs="Tahoma"/>
        <w:b/>
      </w:rPr>
    </w:pPr>
    <w:r w:rsidRPr="007A249E">
      <w:rPr>
        <w:rFonts w:ascii="Tahoma" w:hAnsi="Tahoma" w:cs="Tahoma"/>
        <w:b/>
      </w:rPr>
      <w:t>PREFEITURA MUNICIPAL DE JUTI</w:t>
    </w:r>
  </w:p>
  <w:p w14:paraId="252F5109" w14:textId="77777777" w:rsidR="006D3BDE" w:rsidRPr="007A249E" w:rsidRDefault="006D3BDE" w:rsidP="006D3BDE">
    <w:pPr>
      <w:pBdr>
        <w:bottom w:val="single" w:sz="12" w:space="1" w:color="auto"/>
      </w:pBdr>
      <w:jc w:val="center"/>
      <w:rPr>
        <w:rFonts w:ascii="Tahoma" w:hAnsi="Tahoma" w:cs="Tahoma"/>
      </w:rPr>
    </w:pPr>
    <w:r w:rsidRPr="007A249E">
      <w:rPr>
        <w:rFonts w:ascii="Tahoma" w:hAnsi="Tahoma" w:cs="Tahoma"/>
      </w:rPr>
      <w:t>Estado De Mato Grosso Do Sul</w:t>
    </w:r>
  </w:p>
  <w:p w14:paraId="23448822" w14:textId="77777777" w:rsidR="006D3BDE" w:rsidRDefault="006D3BDE" w:rsidP="006D3BDE">
    <w:pPr>
      <w:jc w:val="center"/>
      <w:rPr>
        <w:rFonts w:ascii="Switzerland" w:hAnsi="Switzerland" w:cs="Switzerland"/>
        <w:color w:val="0000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1" w15:restartNumberingAfterBreak="0">
    <w:nsid w:val="00000004"/>
    <w:multiLevelType w:val="singleLevel"/>
    <w:tmpl w:val="00000004"/>
    <w:name w:val="WW8Num4"/>
    <w:lvl w:ilvl="0">
      <w:start w:val="1"/>
      <w:numFmt w:val="upperRoman"/>
      <w:lvlText w:val="%1-"/>
      <w:lvlJc w:val="left"/>
      <w:pPr>
        <w:tabs>
          <w:tab w:val="num" w:pos="1080"/>
        </w:tabs>
        <w:ind w:left="1080" w:hanging="720"/>
      </w:pPr>
    </w:lvl>
  </w:abstractNum>
  <w:abstractNum w:abstractNumId="2" w15:restartNumberingAfterBreak="0">
    <w:nsid w:val="00000005"/>
    <w:multiLevelType w:val="singleLevel"/>
    <w:tmpl w:val="00000005"/>
    <w:name w:val="WW8Num5"/>
    <w:lvl w:ilvl="0">
      <w:start w:val="1"/>
      <w:numFmt w:val="lowerLetter"/>
      <w:lvlText w:val="%1)"/>
      <w:lvlJc w:val="left"/>
      <w:pPr>
        <w:tabs>
          <w:tab w:val="num" w:pos="0"/>
        </w:tabs>
        <w:ind w:left="720" w:hanging="360"/>
      </w:pPr>
    </w:lvl>
  </w:abstractNum>
  <w:abstractNum w:abstractNumId="3" w15:restartNumberingAfterBreak="0">
    <w:nsid w:val="00000006"/>
    <w:multiLevelType w:val="singleLevel"/>
    <w:tmpl w:val="00000006"/>
    <w:name w:val="WW8Num6"/>
    <w:lvl w:ilvl="0">
      <w:start w:val="1"/>
      <w:numFmt w:val="lowerLetter"/>
      <w:lvlText w:val="%1)"/>
      <w:lvlJc w:val="left"/>
      <w:pPr>
        <w:tabs>
          <w:tab w:val="num" w:pos="0"/>
        </w:tabs>
        <w:ind w:left="720" w:hanging="360"/>
      </w:pPr>
    </w:lvl>
  </w:abstractNum>
  <w:abstractNum w:abstractNumId="4" w15:restartNumberingAfterBreak="0">
    <w:nsid w:val="00B851D8"/>
    <w:multiLevelType w:val="hybridMultilevel"/>
    <w:tmpl w:val="76E0E000"/>
    <w:lvl w:ilvl="0" w:tplc="2F58CB80">
      <w:start w:val="1"/>
      <w:numFmt w:val="lowerLetter"/>
      <w:lvlText w:val="%1)"/>
      <w:lvlJc w:val="left"/>
      <w:pPr>
        <w:ind w:left="1636" w:hanging="360"/>
      </w:pPr>
      <w:rPr>
        <w:rFonts w:hint="default"/>
        <w:u w:val="none"/>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5" w15:restartNumberingAfterBreak="0">
    <w:nsid w:val="0C362FB6"/>
    <w:multiLevelType w:val="hybridMultilevel"/>
    <w:tmpl w:val="3C3C4F0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1C5EBD"/>
    <w:multiLevelType w:val="multilevel"/>
    <w:tmpl w:val="8F9E3CE6"/>
    <w:lvl w:ilvl="0">
      <w:start w:val="1"/>
      <w:numFmt w:val="decimal"/>
      <w:pStyle w:val="Ttulo1"/>
      <w:lvlText w:val="%1."/>
      <w:lvlJc w:val="left"/>
      <w:pPr>
        <w:ind w:left="360" w:hanging="360"/>
      </w:pPr>
    </w:lvl>
    <w:lvl w:ilvl="1">
      <w:start w:val="1"/>
      <w:numFmt w:val="decimal"/>
      <w:lvlText w:val="%1.%2."/>
      <w:lvlJc w:val="left"/>
      <w:pPr>
        <w:ind w:left="1849"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2634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FF658D"/>
    <w:multiLevelType w:val="hybridMultilevel"/>
    <w:tmpl w:val="B378872E"/>
    <w:lvl w:ilvl="0" w:tplc="FFFFFFFF">
      <w:start w:val="1"/>
      <w:numFmt w:val="lowerLetter"/>
      <w:lvlText w:val="%1)"/>
      <w:lvlJc w:val="left"/>
      <w:pPr>
        <w:ind w:left="1636" w:hanging="360"/>
      </w:pPr>
      <w:rPr>
        <w:rFonts w:hint="default"/>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9" w15:restartNumberingAfterBreak="0">
    <w:nsid w:val="232614E0"/>
    <w:multiLevelType w:val="hybridMultilevel"/>
    <w:tmpl w:val="FAAAF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A832389"/>
    <w:multiLevelType w:val="hybridMultilevel"/>
    <w:tmpl w:val="B378872E"/>
    <w:lvl w:ilvl="0" w:tplc="FFFFFFFF">
      <w:start w:val="1"/>
      <w:numFmt w:val="lowerLetter"/>
      <w:lvlText w:val="%1)"/>
      <w:lvlJc w:val="left"/>
      <w:pPr>
        <w:ind w:left="1636" w:hanging="360"/>
      </w:pPr>
      <w:rPr>
        <w:rFonts w:hint="default"/>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11" w15:restartNumberingAfterBreak="0">
    <w:nsid w:val="2CAE444E"/>
    <w:multiLevelType w:val="hybridMultilevel"/>
    <w:tmpl w:val="A6521376"/>
    <w:lvl w:ilvl="0" w:tplc="D4AA04B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D611D8"/>
    <w:multiLevelType w:val="hybridMultilevel"/>
    <w:tmpl w:val="5B7C2EE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3" w15:restartNumberingAfterBreak="0">
    <w:nsid w:val="48925F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C8C5E20"/>
    <w:multiLevelType w:val="hybridMultilevel"/>
    <w:tmpl w:val="924282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797493"/>
    <w:multiLevelType w:val="multilevel"/>
    <w:tmpl w:val="FD2E7A6C"/>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color w:val="auto"/>
      </w:rPr>
    </w:lvl>
    <w:lvl w:ilvl="3">
      <w:start w:val="1"/>
      <w:numFmt w:val="decimal"/>
      <w:lvlText w:val="%1.%2.%3.%4."/>
      <w:lvlJc w:val="left"/>
      <w:pPr>
        <w:ind w:left="1357" w:hanging="648"/>
      </w:pPr>
      <w:rPr>
        <w:b/>
        <w:bCs/>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880814"/>
    <w:multiLevelType w:val="hybridMultilevel"/>
    <w:tmpl w:val="4588FA6E"/>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57825463"/>
    <w:multiLevelType w:val="hybridMultilevel"/>
    <w:tmpl w:val="3C3C4F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295726"/>
    <w:multiLevelType w:val="hybridMultilevel"/>
    <w:tmpl w:val="1B3C0F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DEB54CE"/>
    <w:multiLevelType w:val="hybridMultilevel"/>
    <w:tmpl w:val="3C3C4F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EDC73BB"/>
    <w:multiLevelType w:val="hybridMultilevel"/>
    <w:tmpl w:val="2598B7FE"/>
    <w:lvl w:ilvl="0" w:tplc="04160001">
      <w:start w:val="1"/>
      <w:numFmt w:val="bullet"/>
      <w:lvlText w:val=""/>
      <w:lvlJc w:val="left"/>
      <w:pPr>
        <w:ind w:left="1996" w:hanging="360"/>
      </w:pPr>
      <w:rPr>
        <w:rFonts w:ascii="Symbol" w:hAnsi="Symbol"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1" w15:restartNumberingAfterBreak="0">
    <w:nsid w:val="654677BB"/>
    <w:multiLevelType w:val="hybridMultilevel"/>
    <w:tmpl w:val="B378872E"/>
    <w:lvl w:ilvl="0" w:tplc="FFFFFFFF">
      <w:start w:val="1"/>
      <w:numFmt w:val="lowerLetter"/>
      <w:lvlText w:val="%1)"/>
      <w:lvlJc w:val="left"/>
      <w:pPr>
        <w:ind w:left="1636" w:hanging="360"/>
      </w:pPr>
      <w:rPr>
        <w:rFonts w:hint="default"/>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22" w15:restartNumberingAfterBreak="0">
    <w:nsid w:val="69C62F4A"/>
    <w:multiLevelType w:val="hybridMultilevel"/>
    <w:tmpl w:val="CD96AD16"/>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5685DCE"/>
    <w:multiLevelType w:val="multilevel"/>
    <w:tmpl w:val="D2F0DEB2"/>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666638"/>
    <w:multiLevelType w:val="hybridMultilevel"/>
    <w:tmpl w:val="7464B4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8506C08"/>
    <w:multiLevelType w:val="hybridMultilevel"/>
    <w:tmpl w:val="551444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A101CC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AD87ADD"/>
    <w:multiLevelType w:val="multilevel"/>
    <w:tmpl w:val="5AEECED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hint="default"/>
        <w:b/>
        <w:bCs/>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13"/>
  </w:num>
  <w:num w:numId="3">
    <w:abstractNumId w:val="23"/>
  </w:num>
  <w:num w:numId="4">
    <w:abstractNumId w:val="7"/>
  </w:num>
  <w:num w:numId="5">
    <w:abstractNumId w:val="5"/>
  </w:num>
  <w:num w:numId="6">
    <w:abstractNumId w:val="24"/>
  </w:num>
  <w:num w:numId="7">
    <w:abstractNumId w:val="6"/>
  </w:num>
  <w:num w:numId="8">
    <w:abstractNumId w:val="20"/>
  </w:num>
  <w:num w:numId="9">
    <w:abstractNumId w:val="8"/>
  </w:num>
  <w:num w:numId="10">
    <w:abstractNumId w:val="12"/>
  </w:num>
  <w:num w:numId="11">
    <w:abstractNumId w:val="4"/>
  </w:num>
  <w:num w:numId="12">
    <w:abstractNumId w:val="10"/>
  </w:num>
  <w:num w:numId="13">
    <w:abstractNumId w:val="9"/>
  </w:num>
  <w:num w:numId="14">
    <w:abstractNumId w:val="25"/>
  </w:num>
  <w:num w:numId="15">
    <w:abstractNumId w:val="21"/>
  </w:num>
  <w:num w:numId="16">
    <w:abstractNumId w:val="2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1"/>
  </w:num>
  <w:num w:numId="20">
    <w:abstractNumId w:val="22"/>
  </w:num>
  <w:num w:numId="21">
    <w:abstractNumId w:val="14"/>
  </w:num>
  <w:num w:numId="22">
    <w:abstractNumId w:val="16"/>
  </w:num>
  <w:num w:numId="23">
    <w:abstractNumId w:val="18"/>
  </w:num>
  <w:num w:numId="24">
    <w:abstractNumId w:val="19"/>
  </w:num>
  <w:num w:numId="25">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24"/>
  <w:drawingGridVerticalSpacing w:val="65"/>
  <w:displayHorizont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836"/>
    <w:rsid w:val="00000148"/>
    <w:rsid w:val="00000C63"/>
    <w:rsid w:val="000026B9"/>
    <w:rsid w:val="0000408A"/>
    <w:rsid w:val="00004297"/>
    <w:rsid w:val="00004744"/>
    <w:rsid w:val="00005324"/>
    <w:rsid w:val="00005598"/>
    <w:rsid w:val="00005A06"/>
    <w:rsid w:val="00005AC3"/>
    <w:rsid w:val="00005F5B"/>
    <w:rsid w:val="0000642A"/>
    <w:rsid w:val="00006B8B"/>
    <w:rsid w:val="0000737D"/>
    <w:rsid w:val="0000750A"/>
    <w:rsid w:val="00011284"/>
    <w:rsid w:val="0001185E"/>
    <w:rsid w:val="000121E4"/>
    <w:rsid w:val="00012ED0"/>
    <w:rsid w:val="0001309C"/>
    <w:rsid w:val="00013362"/>
    <w:rsid w:val="0001364F"/>
    <w:rsid w:val="00013765"/>
    <w:rsid w:val="00013C22"/>
    <w:rsid w:val="00015067"/>
    <w:rsid w:val="00015237"/>
    <w:rsid w:val="000153C2"/>
    <w:rsid w:val="00015809"/>
    <w:rsid w:val="00017318"/>
    <w:rsid w:val="0001733A"/>
    <w:rsid w:val="00017AEF"/>
    <w:rsid w:val="000204BC"/>
    <w:rsid w:val="00021686"/>
    <w:rsid w:val="0002184B"/>
    <w:rsid w:val="000218E3"/>
    <w:rsid w:val="00022582"/>
    <w:rsid w:val="00022AD8"/>
    <w:rsid w:val="00022B9C"/>
    <w:rsid w:val="00023955"/>
    <w:rsid w:val="00023E85"/>
    <w:rsid w:val="00024628"/>
    <w:rsid w:val="00025C38"/>
    <w:rsid w:val="00026954"/>
    <w:rsid w:val="00026D73"/>
    <w:rsid w:val="0002754D"/>
    <w:rsid w:val="0003057E"/>
    <w:rsid w:val="0003152C"/>
    <w:rsid w:val="00031718"/>
    <w:rsid w:val="000317C5"/>
    <w:rsid w:val="00031862"/>
    <w:rsid w:val="000323B3"/>
    <w:rsid w:val="00032478"/>
    <w:rsid w:val="00032F83"/>
    <w:rsid w:val="00033174"/>
    <w:rsid w:val="000334A9"/>
    <w:rsid w:val="00034E64"/>
    <w:rsid w:val="00035A55"/>
    <w:rsid w:val="00036021"/>
    <w:rsid w:val="00036086"/>
    <w:rsid w:val="000365F6"/>
    <w:rsid w:val="0003724D"/>
    <w:rsid w:val="0003797D"/>
    <w:rsid w:val="00037C0F"/>
    <w:rsid w:val="000401AE"/>
    <w:rsid w:val="000409DA"/>
    <w:rsid w:val="0004214C"/>
    <w:rsid w:val="00043507"/>
    <w:rsid w:val="000445A9"/>
    <w:rsid w:val="00044967"/>
    <w:rsid w:val="00045B30"/>
    <w:rsid w:val="00045CF3"/>
    <w:rsid w:val="000460BB"/>
    <w:rsid w:val="000466E5"/>
    <w:rsid w:val="0004692D"/>
    <w:rsid w:val="00046C8D"/>
    <w:rsid w:val="00047788"/>
    <w:rsid w:val="000478E4"/>
    <w:rsid w:val="00047DA7"/>
    <w:rsid w:val="0005100C"/>
    <w:rsid w:val="0005148F"/>
    <w:rsid w:val="00051AB5"/>
    <w:rsid w:val="00053A0C"/>
    <w:rsid w:val="00053DD8"/>
    <w:rsid w:val="00053EA1"/>
    <w:rsid w:val="00054356"/>
    <w:rsid w:val="0005450C"/>
    <w:rsid w:val="00054681"/>
    <w:rsid w:val="00054AA0"/>
    <w:rsid w:val="00054D7C"/>
    <w:rsid w:val="00055479"/>
    <w:rsid w:val="000557A4"/>
    <w:rsid w:val="00055A74"/>
    <w:rsid w:val="00056F8D"/>
    <w:rsid w:val="000574DF"/>
    <w:rsid w:val="000577BF"/>
    <w:rsid w:val="00057F09"/>
    <w:rsid w:val="00060048"/>
    <w:rsid w:val="0006012C"/>
    <w:rsid w:val="00060447"/>
    <w:rsid w:val="0006045D"/>
    <w:rsid w:val="000608E2"/>
    <w:rsid w:val="00060C10"/>
    <w:rsid w:val="00061FA6"/>
    <w:rsid w:val="00062673"/>
    <w:rsid w:val="00063108"/>
    <w:rsid w:val="00064B24"/>
    <w:rsid w:val="00065306"/>
    <w:rsid w:val="00065CDA"/>
    <w:rsid w:val="000673DE"/>
    <w:rsid w:val="00067477"/>
    <w:rsid w:val="00067C32"/>
    <w:rsid w:val="000700DE"/>
    <w:rsid w:val="00070403"/>
    <w:rsid w:val="00070B13"/>
    <w:rsid w:val="00070B1F"/>
    <w:rsid w:val="00071D26"/>
    <w:rsid w:val="00072FED"/>
    <w:rsid w:val="000736D5"/>
    <w:rsid w:val="00073E5A"/>
    <w:rsid w:val="000752B7"/>
    <w:rsid w:val="000772CC"/>
    <w:rsid w:val="00077926"/>
    <w:rsid w:val="00077F6D"/>
    <w:rsid w:val="00080206"/>
    <w:rsid w:val="000811FD"/>
    <w:rsid w:val="00082F25"/>
    <w:rsid w:val="0008336B"/>
    <w:rsid w:val="0008392B"/>
    <w:rsid w:val="00083FD6"/>
    <w:rsid w:val="00083FEB"/>
    <w:rsid w:val="000845AD"/>
    <w:rsid w:val="00085359"/>
    <w:rsid w:val="000854A6"/>
    <w:rsid w:val="000858E7"/>
    <w:rsid w:val="00085BE2"/>
    <w:rsid w:val="00086C23"/>
    <w:rsid w:val="0009151E"/>
    <w:rsid w:val="00091F47"/>
    <w:rsid w:val="00093BA2"/>
    <w:rsid w:val="00093C5B"/>
    <w:rsid w:val="00094498"/>
    <w:rsid w:val="00094D8B"/>
    <w:rsid w:val="0009578C"/>
    <w:rsid w:val="0009718C"/>
    <w:rsid w:val="00097636"/>
    <w:rsid w:val="00097790"/>
    <w:rsid w:val="000A01B5"/>
    <w:rsid w:val="000A1915"/>
    <w:rsid w:val="000A1C15"/>
    <w:rsid w:val="000A1E43"/>
    <w:rsid w:val="000A2004"/>
    <w:rsid w:val="000A208B"/>
    <w:rsid w:val="000A2509"/>
    <w:rsid w:val="000A4322"/>
    <w:rsid w:val="000A4712"/>
    <w:rsid w:val="000A4EA4"/>
    <w:rsid w:val="000A5095"/>
    <w:rsid w:val="000A5154"/>
    <w:rsid w:val="000A51A2"/>
    <w:rsid w:val="000A62C2"/>
    <w:rsid w:val="000B0F85"/>
    <w:rsid w:val="000B0FA9"/>
    <w:rsid w:val="000B1353"/>
    <w:rsid w:val="000B184E"/>
    <w:rsid w:val="000B1FCE"/>
    <w:rsid w:val="000B2542"/>
    <w:rsid w:val="000B2EFF"/>
    <w:rsid w:val="000B2F61"/>
    <w:rsid w:val="000B3513"/>
    <w:rsid w:val="000B399D"/>
    <w:rsid w:val="000B431B"/>
    <w:rsid w:val="000B44F9"/>
    <w:rsid w:val="000B477B"/>
    <w:rsid w:val="000B47DE"/>
    <w:rsid w:val="000B515F"/>
    <w:rsid w:val="000B56C1"/>
    <w:rsid w:val="000B70C1"/>
    <w:rsid w:val="000B76BF"/>
    <w:rsid w:val="000B796A"/>
    <w:rsid w:val="000B79B0"/>
    <w:rsid w:val="000C04F2"/>
    <w:rsid w:val="000C0741"/>
    <w:rsid w:val="000C0868"/>
    <w:rsid w:val="000C0CFC"/>
    <w:rsid w:val="000C1765"/>
    <w:rsid w:val="000C186F"/>
    <w:rsid w:val="000C1E1B"/>
    <w:rsid w:val="000C2841"/>
    <w:rsid w:val="000C2A64"/>
    <w:rsid w:val="000C2AAF"/>
    <w:rsid w:val="000C3744"/>
    <w:rsid w:val="000C44A9"/>
    <w:rsid w:val="000C5220"/>
    <w:rsid w:val="000C5518"/>
    <w:rsid w:val="000C5D13"/>
    <w:rsid w:val="000C60D1"/>
    <w:rsid w:val="000C6172"/>
    <w:rsid w:val="000C67F4"/>
    <w:rsid w:val="000C69EC"/>
    <w:rsid w:val="000C75A9"/>
    <w:rsid w:val="000C7C2E"/>
    <w:rsid w:val="000D0780"/>
    <w:rsid w:val="000D2CA0"/>
    <w:rsid w:val="000D3D28"/>
    <w:rsid w:val="000D4B84"/>
    <w:rsid w:val="000D5A5D"/>
    <w:rsid w:val="000D5BB1"/>
    <w:rsid w:val="000D6406"/>
    <w:rsid w:val="000D67C7"/>
    <w:rsid w:val="000D69E1"/>
    <w:rsid w:val="000E04BA"/>
    <w:rsid w:val="000E0C10"/>
    <w:rsid w:val="000E2198"/>
    <w:rsid w:val="000E29F8"/>
    <w:rsid w:val="000E38E6"/>
    <w:rsid w:val="000E3A3D"/>
    <w:rsid w:val="000E4247"/>
    <w:rsid w:val="000E43E1"/>
    <w:rsid w:val="000E43FB"/>
    <w:rsid w:val="000E59AD"/>
    <w:rsid w:val="000E59D3"/>
    <w:rsid w:val="000F1E24"/>
    <w:rsid w:val="000F27A4"/>
    <w:rsid w:val="000F29A9"/>
    <w:rsid w:val="000F382E"/>
    <w:rsid w:val="000F4B04"/>
    <w:rsid w:val="000F56B4"/>
    <w:rsid w:val="000F570D"/>
    <w:rsid w:val="000F5F91"/>
    <w:rsid w:val="000F63BC"/>
    <w:rsid w:val="000F69F4"/>
    <w:rsid w:val="000F6E79"/>
    <w:rsid w:val="000F7153"/>
    <w:rsid w:val="000F74C4"/>
    <w:rsid w:val="0010009A"/>
    <w:rsid w:val="00100411"/>
    <w:rsid w:val="0010079B"/>
    <w:rsid w:val="001014AA"/>
    <w:rsid w:val="00101610"/>
    <w:rsid w:val="001029BA"/>
    <w:rsid w:val="001033A6"/>
    <w:rsid w:val="00103BC1"/>
    <w:rsid w:val="00106ADD"/>
    <w:rsid w:val="0011083F"/>
    <w:rsid w:val="0011136B"/>
    <w:rsid w:val="00112A53"/>
    <w:rsid w:val="0011312C"/>
    <w:rsid w:val="0011383F"/>
    <w:rsid w:val="00113D8B"/>
    <w:rsid w:val="00115F3A"/>
    <w:rsid w:val="0011623A"/>
    <w:rsid w:val="00116CE1"/>
    <w:rsid w:val="00116ED2"/>
    <w:rsid w:val="001175F2"/>
    <w:rsid w:val="00117C45"/>
    <w:rsid w:val="00117FE0"/>
    <w:rsid w:val="00120099"/>
    <w:rsid w:val="0012063D"/>
    <w:rsid w:val="00120D1A"/>
    <w:rsid w:val="00120D70"/>
    <w:rsid w:val="00120DA6"/>
    <w:rsid w:val="00120E95"/>
    <w:rsid w:val="00121001"/>
    <w:rsid w:val="00121581"/>
    <w:rsid w:val="001220D0"/>
    <w:rsid w:val="00122570"/>
    <w:rsid w:val="00122AF2"/>
    <w:rsid w:val="001231A3"/>
    <w:rsid w:val="00124160"/>
    <w:rsid w:val="00124983"/>
    <w:rsid w:val="00126602"/>
    <w:rsid w:val="00127BC2"/>
    <w:rsid w:val="0013027D"/>
    <w:rsid w:val="001309A7"/>
    <w:rsid w:val="00130CAD"/>
    <w:rsid w:val="0013144B"/>
    <w:rsid w:val="00131BC4"/>
    <w:rsid w:val="00131C89"/>
    <w:rsid w:val="00132264"/>
    <w:rsid w:val="00132C7F"/>
    <w:rsid w:val="00133264"/>
    <w:rsid w:val="0013361A"/>
    <w:rsid w:val="001336F1"/>
    <w:rsid w:val="0013407C"/>
    <w:rsid w:val="00134924"/>
    <w:rsid w:val="00134FFA"/>
    <w:rsid w:val="00135099"/>
    <w:rsid w:val="00135792"/>
    <w:rsid w:val="00135FB9"/>
    <w:rsid w:val="00136CE3"/>
    <w:rsid w:val="0013795B"/>
    <w:rsid w:val="00137C3B"/>
    <w:rsid w:val="00137C58"/>
    <w:rsid w:val="0014001B"/>
    <w:rsid w:val="001401C4"/>
    <w:rsid w:val="0014086C"/>
    <w:rsid w:val="00141756"/>
    <w:rsid w:val="001418F7"/>
    <w:rsid w:val="00141A0F"/>
    <w:rsid w:val="00141E40"/>
    <w:rsid w:val="00142607"/>
    <w:rsid w:val="001431CC"/>
    <w:rsid w:val="001431F1"/>
    <w:rsid w:val="00144A6D"/>
    <w:rsid w:val="00144F4C"/>
    <w:rsid w:val="0014504D"/>
    <w:rsid w:val="00145097"/>
    <w:rsid w:val="001451CC"/>
    <w:rsid w:val="0014531B"/>
    <w:rsid w:val="0014539E"/>
    <w:rsid w:val="00145972"/>
    <w:rsid w:val="00145DA3"/>
    <w:rsid w:val="00146247"/>
    <w:rsid w:val="001473BF"/>
    <w:rsid w:val="00150219"/>
    <w:rsid w:val="00150B86"/>
    <w:rsid w:val="00150E4E"/>
    <w:rsid w:val="00151270"/>
    <w:rsid w:val="00152190"/>
    <w:rsid w:val="001524D6"/>
    <w:rsid w:val="0015277F"/>
    <w:rsid w:val="00152B29"/>
    <w:rsid w:val="00152B38"/>
    <w:rsid w:val="00152FB9"/>
    <w:rsid w:val="001536C0"/>
    <w:rsid w:val="001540F5"/>
    <w:rsid w:val="0015563D"/>
    <w:rsid w:val="00155690"/>
    <w:rsid w:val="00155706"/>
    <w:rsid w:val="0015587C"/>
    <w:rsid w:val="00155E2F"/>
    <w:rsid w:val="00157874"/>
    <w:rsid w:val="00157DF7"/>
    <w:rsid w:val="0016031A"/>
    <w:rsid w:val="00160EFD"/>
    <w:rsid w:val="0016315F"/>
    <w:rsid w:val="0016447C"/>
    <w:rsid w:val="001647FA"/>
    <w:rsid w:val="00164AE9"/>
    <w:rsid w:val="00165221"/>
    <w:rsid w:val="0016568D"/>
    <w:rsid w:val="00165FAD"/>
    <w:rsid w:val="00166202"/>
    <w:rsid w:val="00166B8D"/>
    <w:rsid w:val="0016714F"/>
    <w:rsid w:val="001709EB"/>
    <w:rsid w:val="0017155E"/>
    <w:rsid w:val="00171755"/>
    <w:rsid w:val="00172596"/>
    <w:rsid w:val="001727FA"/>
    <w:rsid w:val="00172830"/>
    <w:rsid w:val="001728CC"/>
    <w:rsid w:val="00173C74"/>
    <w:rsid w:val="00173ED9"/>
    <w:rsid w:val="00174309"/>
    <w:rsid w:val="001745DB"/>
    <w:rsid w:val="001746BD"/>
    <w:rsid w:val="001749B4"/>
    <w:rsid w:val="00174C2A"/>
    <w:rsid w:val="001803DD"/>
    <w:rsid w:val="00180C83"/>
    <w:rsid w:val="001833FB"/>
    <w:rsid w:val="001838BE"/>
    <w:rsid w:val="00184673"/>
    <w:rsid w:val="00184BF7"/>
    <w:rsid w:val="00184E6B"/>
    <w:rsid w:val="00184E70"/>
    <w:rsid w:val="00185573"/>
    <w:rsid w:val="00185E9D"/>
    <w:rsid w:val="00186400"/>
    <w:rsid w:val="0018686C"/>
    <w:rsid w:val="0019067D"/>
    <w:rsid w:val="001906A5"/>
    <w:rsid w:val="001907A5"/>
    <w:rsid w:val="001911D7"/>
    <w:rsid w:val="00191C88"/>
    <w:rsid w:val="00191DF1"/>
    <w:rsid w:val="00191DFA"/>
    <w:rsid w:val="00192F50"/>
    <w:rsid w:val="001936D0"/>
    <w:rsid w:val="001939A1"/>
    <w:rsid w:val="00193A77"/>
    <w:rsid w:val="001941B0"/>
    <w:rsid w:val="00194342"/>
    <w:rsid w:val="0019616F"/>
    <w:rsid w:val="00196959"/>
    <w:rsid w:val="00196B9B"/>
    <w:rsid w:val="0019717E"/>
    <w:rsid w:val="00197246"/>
    <w:rsid w:val="00197964"/>
    <w:rsid w:val="001979D7"/>
    <w:rsid w:val="001A0D9F"/>
    <w:rsid w:val="001A1472"/>
    <w:rsid w:val="001A252D"/>
    <w:rsid w:val="001A271D"/>
    <w:rsid w:val="001A28BB"/>
    <w:rsid w:val="001A2F53"/>
    <w:rsid w:val="001A307C"/>
    <w:rsid w:val="001A3D20"/>
    <w:rsid w:val="001A42BF"/>
    <w:rsid w:val="001A4F4F"/>
    <w:rsid w:val="001A738D"/>
    <w:rsid w:val="001A79D0"/>
    <w:rsid w:val="001A7C99"/>
    <w:rsid w:val="001B0275"/>
    <w:rsid w:val="001B0B56"/>
    <w:rsid w:val="001B0DE2"/>
    <w:rsid w:val="001B1291"/>
    <w:rsid w:val="001B1930"/>
    <w:rsid w:val="001B2F6B"/>
    <w:rsid w:val="001B3C4D"/>
    <w:rsid w:val="001B46C0"/>
    <w:rsid w:val="001B4F0C"/>
    <w:rsid w:val="001B4F8A"/>
    <w:rsid w:val="001B5D6D"/>
    <w:rsid w:val="001B613F"/>
    <w:rsid w:val="001B6B4B"/>
    <w:rsid w:val="001B7EB6"/>
    <w:rsid w:val="001C045F"/>
    <w:rsid w:val="001C0AA0"/>
    <w:rsid w:val="001C26A0"/>
    <w:rsid w:val="001C2E7C"/>
    <w:rsid w:val="001C3363"/>
    <w:rsid w:val="001C358D"/>
    <w:rsid w:val="001C3A09"/>
    <w:rsid w:val="001C3D13"/>
    <w:rsid w:val="001C435B"/>
    <w:rsid w:val="001C4B86"/>
    <w:rsid w:val="001C5AEB"/>
    <w:rsid w:val="001C5B5B"/>
    <w:rsid w:val="001C5B92"/>
    <w:rsid w:val="001C632D"/>
    <w:rsid w:val="001C649F"/>
    <w:rsid w:val="001C7380"/>
    <w:rsid w:val="001D066D"/>
    <w:rsid w:val="001D0E34"/>
    <w:rsid w:val="001D1610"/>
    <w:rsid w:val="001D2120"/>
    <w:rsid w:val="001D2EE4"/>
    <w:rsid w:val="001D2F07"/>
    <w:rsid w:val="001D334A"/>
    <w:rsid w:val="001D5890"/>
    <w:rsid w:val="001D6078"/>
    <w:rsid w:val="001D6589"/>
    <w:rsid w:val="001D68FB"/>
    <w:rsid w:val="001D6EE0"/>
    <w:rsid w:val="001D7160"/>
    <w:rsid w:val="001D7B8C"/>
    <w:rsid w:val="001E0224"/>
    <w:rsid w:val="001E0E95"/>
    <w:rsid w:val="001E1450"/>
    <w:rsid w:val="001E1AAA"/>
    <w:rsid w:val="001E26B6"/>
    <w:rsid w:val="001E2903"/>
    <w:rsid w:val="001E2CA6"/>
    <w:rsid w:val="001E2D16"/>
    <w:rsid w:val="001E2E9E"/>
    <w:rsid w:val="001E389F"/>
    <w:rsid w:val="001E4260"/>
    <w:rsid w:val="001E4741"/>
    <w:rsid w:val="001E48D8"/>
    <w:rsid w:val="001E699E"/>
    <w:rsid w:val="001E7BF1"/>
    <w:rsid w:val="001F04C1"/>
    <w:rsid w:val="001F0CE2"/>
    <w:rsid w:val="001F10C9"/>
    <w:rsid w:val="001F196E"/>
    <w:rsid w:val="001F1F13"/>
    <w:rsid w:val="001F2348"/>
    <w:rsid w:val="001F2F4E"/>
    <w:rsid w:val="001F33F6"/>
    <w:rsid w:val="001F39E9"/>
    <w:rsid w:val="001F3E3D"/>
    <w:rsid w:val="001F3E46"/>
    <w:rsid w:val="001F41BF"/>
    <w:rsid w:val="001F427F"/>
    <w:rsid w:val="001F447E"/>
    <w:rsid w:val="001F5361"/>
    <w:rsid w:val="001F5CA5"/>
    <w:rsid w:val="001F6640"/>
    <w:rsid w:val="001F72A9"/>
    <w:rsid w:val="00200258"/>
    <w:rsid w:val="00200E98"/>
    <w:rsid w:val="002012F3"/>
    <w:rsid w:val="00202A10"/>
    <w:rsid w:val="00202AEB"/>
    <w:rsid w:val="00203181"/>
    <w:rsid w:val="002035C7"/>
    <w:rsid w:val="00204263"/>
    <w:rsid w:val="002045D4"/>
    <w:rsid w:val="0020470A"/>
    <w:rsid w:val="00204DEE"/>
    <w:rsid w:val="00205176"/>
    <w:rsid w:val="002052D1"/>
    <w:rsid w:val="00205371"/>
    <w:rsid w:val="0020613B"/>
    <w:rsid w:val="00206743"/>
    <w:rsid w:val="00207168"/>
    <w:rsid w:val="00210560"/>
    <w:rsid w:val="002105CF"/>
    <w:rsid w:val="00210E82"/>
    <w:rsid w:val="00210F27"/>
    <w:rsid w:val="0021178C"/>
    <w:rsid w:val="00211903"/>
    <w:rsid w:val="00211CCD"/>
    <w:rsid w:val="002128DE"/>
    <w:rsid w:val="00212B4A"/>
    <w:rsid w:val="00213A2E"/>
    <w:rsid w:val="00213BA3"/>
    <w:rsid w:val="00213EB6"/>
    <w:rsid w:val="00214B14"/>
    <w:rsid w:val="00216307"/>
    <w:rsid w:val="0021699A"/>
    <w:rsid w:val="00216C51"/>
    <w:rsid w:val="002173B6"/>
    <w:rsid w:val="00217CA2"/>
    <w:rsid w:val="0022012E"/>
    <w:rsid w:val="00220600"/>
    <w:rsid w:val="00221717"/>
    <w:rsid w:val="0022186F"/>
    <w:rsid w:val="00221DB2"/>
    <w:rsid w:val="00222409"/>
    <w:rsid w:val="00222BCF"/>
    <w:rsid w:val="00223260"/>
    <w:rsid w:val="00224A54"/>
    <w:rsid w:val="00225B88"/>
    <w:rsid w:val="00226B31"/>
    <w:rsid w:val="00226CC8"/>
    <w:rsid w:val="00227776"/>
    <w:rsid w:val="0023013E"/>
    <w:rsid w:val="0023059F"/>
    <w:rsid w:val="002308DD"/>
    <w:rsid w:val="00230A2F"/>
    <w:rsid w:val="00231220"/>
    <w:rsid w:val="00231551"/>
    <w:rsid w:val="00232481"/>
    <w:rsid w:val="002327DE"/>
    <w:rsid w:val="002329E1"/>
    <w:rsid w:val="00232B1C"/>
    <w:rsid w:val="0023307A"/>
    <w:rsid w:val="00233422"/>
    <w:rsid w:val="002335AA"/>
    <w:rsid w:val="00233CF6"/>
    <w:rsid w:val="00233F8C"/>
    <w:rsid w:val="00234DE5"/>
    <w:rsid w:val="00235EAB"/>
    <w:rsid w:val="002363CF"/>
    <w:rsid w:val="0023659E"/>
    <w:rsid w:val="00236742"/>
    <w:rsid w:val="00236A57"/>
    <w:rsid w:val="00236BD5"/>
    <w:rsid w:val="00240057"/>
    <w:rsid w:val="002400E7"/>
    <w:rsid w:val="002401E8"/>
    <w:rsid w:val="00240E48"/>
    <w:rsid w:val="0024141D"/>
    <w:rsid w:val="002424BA"/>
    <w:rsid w:val="0024251F"/>
    <w:rsid w:val="00242732"/>
    <w:rsid w:val="0024347D"/>
    <w:rsid w:val="0024368A"/>
    <w:rsid w:val="00245C34"/>
    <w:rsid w:val="00245D3C"/>
    <w:rsid w:val="002463CF"/>
    <w:rsid w:val="002474B6"/>
    <w:rsid w:val="0024786A"/>
    <w:rsid w:val="0024789F"/>
    <w:rsid w:val="0025071A"/>
    <w:rsid w:val="002518DA"/>
    <w:rsid w:val="00252847"/>
    <w:rsid w:val="00253209"/>
    <w:rsid w:val="002539FF"/>
    <w:rsid w:val="00253ACB"/>
    <w:rsid w:val="00253E22"/>
    <w:rsid w:val="00253FA2"/>
    <w:rsid w:val="00254D61"/>
    <w:rsid w:val="0025633C"/>
    <w:rsid w:val="00256485"/>
    <w:rsid w:val="0025797C"/>
    <w:rsid w:val="002603BE"/>
    <w:rsid w:val="00261D9E"/>
    <w:rsid w:val="002627E5"/>
    <w:rsid w:val="00263297"/>
    <w:rsid w:val="002647EF"/>
    <w:rsid w:val="00264ABB"/>
    <w:rsid w:val="002650B0"/>
    <w:rsid w:val="0026629F"/>
    <w:rsid w:val="00267279"/>
    <w:rsid w:val="0026766C"/>
    <w:rsid w:val="0027081B"/>
    <w:rsid w:val="0027143A"/>
    <w:rsid w:val="0027201D"/>
    <w:rsid w:val="00272CFB"/>
    <w:rsid w:val="0027387A"/>
    <w:rsid w:val="002749BA"/>
    <w:rsid w:val="002752FC"/>
    <w:rsid w:val="002757F0"/>
    <w:rsid w:val="00275B62"/>
    <w:rsid w:val="00275C56"/>
    <w:rsid w:val="00280362"/>
    <w:rsid w:val="002805DD"/>
    <w:rsid w:val="00280E20"/>
    <w:rsid w:val="00281B5B"/>
    <w:rsid w:val="00282A77"/>
    <w:rsid w:val="00282BAC"/>
    <w:rsid w:val="00282D6D"/>
    <w:rsid w:val="00283191"/>
    <w:rsid w:val="00284677"/>
    <w:rsid w:val="00284885"/>
    <w:rsid w:val="00286137"/>
    <w:rsid w:val="00286268"/>
    <w:rsid w:val="00286AB1"/>
    <w:rsid w:val="00286C6E"/>
    <w:rsid w:val="002871B2"/>
    <w:rsid w:val="002874AA"/>
    <w:rsid w:val="002875C8"/>
    <w:rsid w:val="00287DD1"/>
    <w:rsid w:val="002903D2"/>
    <w:rsid w:val="00290A4F"/>
    <w:rsid w:val="00290DBE"/>
    <w:rsid w:val="0029155A"/>
    <w:rsid w:val="002928FE"/>
    <w:rsid w:val="00293F8C"/>
    <w:rsid w:val="0029496E"/>
    <w:rsid w:val="00295079"/>
    <w:rsid w:val="002952E2"/>
    <w:rsid w:val="00295EB8"/>
    <w:rsid w:val="00296797"/>
    <w:rsid w:val="00296F6F"/>
    <w:rsid w:val="0029701A"/>
    <w:rsid w:val="00297677"/>
    <w:rsid w:val="00297F89"/>
    <w:rsid w:val="002A048C"/>
    <w:rsid w:val="002A1375"/>
    <w:rsid w:val="002A159D"/>
    <w:rsid w:val="002A16CC"/>
    <w:rsid w:val="002A2B0D"/>
    <w:rsid w:val="002A3932"/>
    <w:rsid w:val="002A3FDA"/>
    <w:rsid w:val="002A490A"/>
    <w:rsid w:val="002A4F8E"/>
    <w:rsid w:val="002A5540"/>
    <w:rsid w:val="002A57C8"/>
    <w:rsid w:val="002A61A3"/>
    <w:rsid w:val="002A61BF"/>
    <w:rsid w:val="002A6A61"/>
    <w:rsid w:val="002A7135"/>
    <w:rsid w:val="002A794E"/>
    <w:rsid w:val="002B0C72"/>
    <w:rsid w:val="002B1331"/>
    <w:rsid w:val="002B178A"/>
    <w:rsid w:val="002B1909"/>
    <w:rsid w:val="002B1923"/>
    <w:rsid w:val="002B1B73"/>
    <w:rsid w:val="002B1FD5"/>
    <w:rsid w:val="002B25C9"/>
    <w:rsid w:val="002B27CF"/>
    <w:rsid w:val="002B2FFD"/>
    <w:rsid w:val="002B3DE5"/>
    <w:rsid w:val="002B4B56"/>
    <w:rsid w:val="002B51B0"/>
    <w:rsid w:val="002B5A45"/>
    <w:rsid w:val="002B63C4"/>
    <w:rsid w:val="002B64AD"/>
    <w:rsid w:val="002B6912"/>
    <w:rsid w:val="002B695A"/>
    <w:rsid w:val="002B7AF5"/>
    <w:rsid w:val="002B7E0B"/>
    <w:rsid w:val="002C1267"/>
    <w:rsid w:val="002C1490"/>
    <w:rsid w:val="002C1F63"/>
    <w:rsid w:val="002C28E6"/>
    <w:rsid w:val="002C3784"/>
    <w:rsid w:val="002C3F6B"/>
    <w:rsid w:val="002C5ABE"/>
    <w:rsid w:val="002C64A2"/>
    <w:rsid w:val="002D0674"/>
    <w:rsid w:val="002D1830"/>
    <w:rsid w:val="002D18AC"/>
    <w:rsid w:val="002D25C3"/>
    <w:rsid w:val="002D3DAC"/>
    <w:rsid w:val="002D481B"/>
    <w:rsid w:val="002D4919"/>
    <w:rsid w:val="002D54B1"/>
    <w:rsid w:val="002D7E26"/>
    <w:rsid w:val="002E0482"/>
    <w:rsid w:val="002E1929"/>
    <w:rsid w:val="002E1AD9"/>
    <w:rsid w:val="002E2CC2"/>
    <w:rsid w:val="002E517A"/>
    <w:rsid w:val="002E5701"/>
    <w:rsid w:val="002E76C5"/>
    <w:rsid w:val="002E7AC3"/>
    <w:rsid w:val="002F035B"/>
    <w:rsid w:val="002F0E02"/>
    <w:rsid w:val="002F22DB"/>
    <w:rsid w:val="002F23BA"/>
    <w:rsid w:val="002F2930"/>
    <w:rsid w:val="002F2960"/>
    <w:rsid w:val="002F2A82"/>
    <w:rsid w:val="002F2B2C"/>
    <w:rsid w:val="002F2F04"/>
    <w:rsid w:val="002F3B86"/>
    <w:rsid w:val="002F42A0"/>
    <w:rsid w:val="002F43E1"/>
    <w:rsid w:val="002F4564"/>
    <w:rsid w:val="002F4BD9"/>
    <w:rsid w:val="002F50DF"/>
    <w:rsid w:val="002F5790"/>
    <w:rsid w:val="002F6447"/>
    <w:rsid w:val="002F6B88"/>
    <w:rsid w:val="002F6F48"/>
    <w:rsid w:val="002F74FC"/>
    <w:rsid w:val="003005A3"/>
    <w:rsid w:val="00303125"/>
    <w:rsid w:val="00303253"/>
    <w:rsid w:val="003048B0"/>
    <w:rsid w:val="003053B6"/>
    <w:rsid w:val="003057A3"/>
    <w:rsid w:val="00305ADE"/>
    <w:rsid w:val="00305F32"/>
    <w:rsid w:val="00306A74"/>
    <w:rsid w:val="00306A77"/>
    <w:rsid w:val="00306B38"/>
    <w:rsid w:val="00307D38"/>
    <w:rsid w:val="0031103A"/>
    <w:rsid w:val="003110E3"/>
    <w:rsid w:val="003116C9"/>
    <w:rsid w:val="003118D6"/>
    <w:rsid w:val="00311DD4"/>
    <w:rsid w:val="003122C1"/>
    <w:rsid w:val="003127AC"/>
    <w:rsid w:val="00313C45"/>
    <w:rsid w:val="00313E85"/>
    <w:rsid w:val="00315104"/>
    <w:rsid w:val="003156E3"/>
    <w:rsid w:val="003159DE"/>
    <w:rsid w:val="003175B1"/>
    <w:rsid w:val="00320237"/>
    <w:rsid w:val="00320E90"/>
    <w:rsid w:val="00321384"/>
    <w:rsid w:val="0032161B"/>
    <w:rsid w:val="0032208C"/>
    <w:rsid w:val="00322656"/>
    <w:rsid w:val="003234C2"/>
    <w:rsid w:val="003241FC"/>
    <w:rsid w:val="003248D3"/>
    <w:rsid w:val="00324E14"/>
    <w:rsid w:val="0032569E"/>
    <w:rsid w:val="0032660D"/>
    <w:rsid w:val="00326B64"/>
    <w:rsid w:val="00327A5E"/>
    <w:rsid w:val="0033194D"/>
    <w:rsid w:val="00331C68"/>
    <w:rsid w:val="00332421"/>
    <w:rsid w:val="003324FF"/>
    <w:rsid w:val="0033383B"/>
    <w:rsid w:val="003346AF"/>
    <w:rsid w:val="00334D4A"/>
    <w:rsid w:val="003354B9"/>
    <w:rsid w:val="003361F4"/>
    <w:rsid w:val="00336344"/>
    <w:rsid w:val="003367D2"/>
    <w:rsid w:val="00336D7D"/>
    <w:rsid w:val="0033730D"/>
    <w:rsid w:val="00337805"/>
    <w:rsid w:val="00337EBF"/>
    <w:rsid w:val="00340756"/>
    <w:rsid w:val="00340E1F"/>
    <w:rsid w:val="00342477"/>
    <w:rsid w:val="00344721"/>
    <w:rsid w:val="00344AC0"/>
    <w:rsid w:val="003450EB"/>
    <w:rsid w:val="00345FDD"/>
    <w:rsid w:val="00346BB5"/>
    <w:rsid w:val="00346C14"/>
    <w:rsid w:val="00346F9E"/>
    <w:rsid w:val="003475B7"/>
    <w:rsid w:val="003504AA"/>
    <w:rsid w:val="00352539"/>
    <w:rsid w:val="00352B1D"/>
    <w:rsid w:val="00353CA2"/>
    <w:rsid w:val="003541DD"/>
    <w:rsid w:val="00354BE2"/>
    <w:rsid w:val="00355034"/>
    <w:rsid w:val="00355AB2"/>
    <w:rsid w:val="00356048"/>
    <w:rsid w:val="00356146"/>
    <w:rsid w:val="003564B6"/>
    <w:rsid w:val="00356BD6"/>
    <w:rsid w:val="00357EF3"/>
    <w:rsid w:val="00360BF7"/>
    <w:rsid w:val="00362264"/>
    <w:rsid w:val="0036266F"/>
    <w:rsid w:val="00363BAB"/>
    <w:rsid w:val="00364304"/>
    <w:rsid w:val="00365531"/>
    <w:rsid w:val="003656FF"/>
    <w:rsid w:val="00365B27"/>
    <w:rsid w:val="00366503"/>
    <w:rsid w:val="003669CE"/>
    <w:rsid w:val="00367277"/>
    <w:rsid w:val="00370542"/>
    <w:rsid w:val="00371AA8"/>
    <w:rsid w:val="003720E1"/>
    <w:rsid w:val="00372164"/>
    <w:rsid w:val="003728FC"/>
    <w:rsid w:val="0037377A"/>
    <w:rsid w:val="00373961"/>
    <w:rsid w:val="00373EFF"/>
    <w:rsid w:val="003751B5"/>
    <w:rsid w:val="00375844"/>
    <w:rsid w:val="0037584D"/>
    <w:rsid w:val="003759A4"/>
    <w:rsid w:val="00375D8C"/>
    <w:rsid w:val="00376208"/>
    <w:rsid w:val="003778FA"/>
    <w:rsid w:val="00377B16"/>
    <w:rsid w:val="003804A3"/>
    <w:rsid w:val="00380C13"/>
    <w:rsid w:val="00381CA4"/>
    <w:rsid w:val="00381FC2"/>
    <w:rsid w:val="00382C2F"/>
    <w:rsid w:val="00382DCA"/>
    <w:rsid w:val="00383107"/>
    <w:rsid w:val="003840CE"/>
    <w:rsid w:val="00385892"/>
    <w:rsid w:val="003865CD"/>
    <w:rsid w:val="0038781E"/>
    <w:rsid w:val="00387E6F"/>
    <w:rsid w:val="00390170"/>
    <w:rsid w:val="00390DA6"/>
    <w:rsid w:val="00391C54"/>
    <w:rsid w:val="00392025"/>
    <w:rsid w:val="0039220D"/>
    <w:rsid w:val="00392BD5"/>
    <w:rsid w:val="00393439"/>
    <w:rsid w:val="00393B17"/>
    <w:rsid w:val="00393D41"/>
    <w:rsid w:val="00393F86"/>
    <w:rsid w:val="00394168"/>
    <w:rsid w:val="00394561"/>
    <w:rsid w:val="00394914"/>
    <w:rsid w:val="00394F29"/>
    <w:rsid w:val="003956C2"/>
    <w:rsid w:val="00395783"/>
    <w:rsid w:val="0039587C"/>
    <w:rsid w:val="00395F61"/>
    <w:rsid w:val="00396A19"/>
    <w:rsid w:val="0039764A"/>
    <w:rsid w:val="003979ED"/>
    <w:rsid w:val="00397EBC"/>
    <w:rsid w:val="003A0323"/>
    <w:rsid w:val="003A05FD"/>
    <w:rsid w:val="003A2A97"/>
    <w:rsid w:val="003A3395"/>
    <w:rsid w:val="003A437B"/>
    <w:rsid w:val="003A4B0B"/>
    <w:rsid w:val="003A4B2F"/>
    <w:rsid w:val="003A5489"/>
    <w:rsid w:val="003A5D39"/>
    <w:rsid w:val="003A6C7D"/>
    <w:rsid w:val="003A7171"/>
    <w:rsid w:val="003A7366"/>
    <w:rsid w:val="003A747C"/>
    <w:rsid w:val="003A7A11"/>
    <w:rsid w:val="003B02E5"/>
    <w:rsid w:val="003B046F"/>
    <w:rsid w:val="003B094E"/>
    <w:rsid w:val="003B1678"/>
    <w:rsid w:val="003B27CC"/>
    <w:rsid w:val="003B29AB"/>
    <w:rsid w:val="003B38E2"/>
    <w:rsid w:val="003B3DEA"/>
    <w:rsid w:val="003B3ED2"/>
    <w:rsid w:val="003B42A4"/>
    <w:rsid w:val="003B42E1"/>
    <w:rsid w:val="003B532A"/>
    <w:rsid w:val="003B5711"/>
    <w:rsid w:val="003B5D43"/>
    <w:rsid w:val="003B716C"/>
    <w:rsid w:val="003C0AA9"/>
    <w:rsid w:val="003C0E29"/>
    <w:rsid w:val="003C1C2D"/>
    <w:rsid w:val="003C1E4D"/>
    <w:rsid w:val="003C2630"/>
    <w:rsid w:val="003C331A"/>
    <w:rsid w:val="003C3374"/>
    <w:rsid w:val="003C460E"/>
    <w:rsid w:val="003C4910"/>
    <w:rsid w:val="003C6041"/>
    <w:rsid w:val="003C6081"/>
    <w:rsid w:val="003C628B"/>
    <w:rsid w:val="003C63E3"/>
    <w:rsid w:val="003C6F01"/>
    <w:rsid w:val="003C7173"/>
    <w:rsid w:val="003C71D9"/>
    <w:rsid w:val="003C7585"/>
    <w:rsid w:val="003C7736"/>
    <w:rsid w:val="003C7A77"/>
    <w:rsid w:val="003D09A1"/>
    <w:rsid w:val="003D1047"/>
    <w:rsid w:val="003D1E72"/>
    <w:rsid w:val="003D2F90"/>
    <w:rsid w:val="003D2F92"/>
    <w:rsid w:val="003D3229"/>
    <w:rsid w:val="003D417D"/>
    <w:rsid w:val="003D45F2"/>
    <w:rsid w:val="003D5FE9"/>
    <w:rsid w:val="003D6947"/>
    <w:rsid w:val="003D7A13"/>
    <w:rsid w:val="003D7C89"/>
    <w:rsid w:val="003E002B"/>
    <w:rsid w:val="003E00A5"/>
    <w:rsid w:val="003E0EA9"/>
    <w:rsid w:val="003E0EEA"/>
    <w:rsid w:val="003E276A"/>
    <w:rsid w:val="003E5167"/>
    <w:rsid w:val="003E516C"/>
    <w:rsid w:val="003E57DD"/>
    <w:rsid w:val="003E6383"/>
    <w:rsid w:val="003E715B"/>
    <w:rsid w:val="003F179D"/>
    <w:rsid w:val="003F19D5"/>
    <w:rsid w:val="003F3C99"/>
    <w:rsid w:val="003F3FFA"/>
    <w:rsid w:val="003F4095"/>
    <w:rsid w:val="003F46D4"/>
    <w:rsid w:val="003F4B00"/>
    <w:rsid w:val="003F570C"/>
    <w:rsid w:val="003F5B32"/>
    <w:rsid w:val="003F62AF"/>
    <w:rsid w:val="003F6B51"/>
    <w:rsid w:val="003F6D24"/>
    <w:rsid w:val="003F6E1C"/>
    <w:rsid w:val="003F74AD"/>
    <w:rsid w:val="003F7FB5"/>
    <w:rsid w:val="00400971"/>
    <w:rsid w:val="00401893"/>
    <w:rsid w:val="00402471"/>
    <w:rsid w:val="004024FD"/>
    <w:rsid w:val="0040267D"/>
    <w:rsid w:val="00402BD3"/>
    <w:rsid w:val="00402D73"/>
    <w:rsid w:val="00403C80"/>
    <w:rsid w:val="00403E0B"/>
    <w:rsid w:val="00404A15"/>
    <w:rsid w:val="00406B10"/>
    <w:rsid w:val="004108A7"/>
    <w:rsid w:val="00410B26"/>
    <w:rsid w:val="00410CCC"/>
    <w:rsid w:val="004111D8"/>
    <w:rsid w:val="00411863"/>
    <w:rsid w:val="0041197C"/>
    <w:rsid w:val="00412E18"/>
    <w:rsid w:val="00413197"/>
    <w:rsid w:val="00413BAE"/>
    <w:rsid w:val="00413C85"/>
    <w:rsid w:val="00413ED1"/>
    <w:rsid w:val="0041501D"/>
    <w:rsid w:val="00415766"/>
    <w:rsid w:val="00415956"/>
    <w:rsid w:val="00415C2C"/>
    <w:rsid w:val="0041611D"/>
    <w:rsid w:val="00416895"/>
    <w:rsid w:val="00416B55"/>
    <w:rsid w:val="00417034"/>
    <w:rsid w:val="004204B5"/>
    <w:rsid w:val="004209DE"/>
    <w:rsid w:val="00420C7D"/>
    <w:rsid w:val="00420D78"/>
    <w:rsid w:val="00423653"/>
    <w:rsid w:val="004238BF"/>
    <w:rsid w:val="00423E79"/>
    <w:rsid w:val="00424000"/>
    <w:rsid w:val="00425E30"/>
    <w:rsid w:val="0042600A"/>
    <w:rsid w:val="00426EC9"/>
    <w:rsid w:val="00427EA6"/>
    <w:rsid w:val="004303C2"/>
    <w:rsid w:val="004308BE"/>
    <w:rsid w:val="00430A78"/>
    <w:rsid w:val="00430F16"/>
    <w:rsid w:val="004310A9"/>
    <w:rsid w:val="00431A4E"/>
    <w:rsid w:val="00433292"/>
    <w:rsid w:val="00433582"/>
    <w:rsid w:val="00433AFD"/>
    <w:rsid w:val="004344A4"/>
    <w:rsid w:val="00434589"/>
    <w:rsid w:val="004345F4"/>
    <w:rsid w:val="00435F80"/>
    <w:rsid w:val="004371E9"/>
    <w:rsid w:val="00437EA4"/>
    <w:rsid w:val="004400E1"/>
    <w:rsid w:val="00441D26"/>
    <w:rsid w:val="004424E2"/>
    <w:rsid w:val="004426CF"/>
    <w:rsid w:val="0044272B"/>
    <w:rsid w:val="004427B2"/>
    <w:rsid w:val="00443086"/>
    <w:rsid w:val="004430A4"/>
    <w:rsid w:val="00444BB5"/>
    <w:rsid w:val="00445763"/>
    <w:rsid w:val="00445B17"/>
    <w:rsid w:val="00445E6D"/>
    <w:rsid w:val="00446B58"/>
    <w:rsid w:val="004474B0"/>
    <w:rsid w:val="00450236"/>
    <w:rsid w:val="004507AB"/>
    <w:rsid w:val="00450A9E"/>
    <w:rsid w:val="0045110A"/>
    <w:rsid w:val="00453F85"/>
    <w:rsid w:val="00454381"/>
    <w:rsid w:val="004547C3"/>
    <w:rsid w:val="00455CC8"/>
    <w:rsid w:val="00455CCC"/>
    <w:rsid w:val="004565E3"/>
    <w:rsid w:val="0045793E"/>
    <w:rsid w:val="00460013"/>
    <w:rsid w:val="00460BBB"/>
    <w:rsid w:val="0046226D"/>
    <w:rsid w:val="004639C5"/>
    <w:rsid w:val="00464C97"/>
    <w:rsid w:val="004657FD"/>
    <w:rsid w:val="00465DEC"/>
    <w:rsid w:val="004666D1"/>
    <w:rsid w:val="004709A5"/>
    <w:rsid w:val="00470A10"/>
    <w:rsid w:val="00470FA0"/>
    <w:rsid w:val="00471141"/>
    <w:rsid w:val="00471648"/>
    <w:rsid w:val="00471C8A"/>
    <w:rsid w:val="00472A44"/>
    <w:rsid w:val="00473349"/>
    <w:rsid w:val="00473576"/>
    <w:rsid w:val="00473810"/>
    <w:rsid w:val="004744A0"/>
    <w:rsid w:val="0047493A"/>
    <w:rsid w:val="004750F3"/>
    <w:rsid w:val="004755F8"/>
    <w:rsid w:val="004762D3"/>
    <w:rsid w:val="00476F09"/>
    <w:rsid w:val="00477826"/>
    <w:rsid w:val="00480C35"/>
    <w:rsid w:val="00480F7A"/>
    <w:rsid w:val="00481669"/>
    <w:rsid w:val="00482309"/>
    <w:rsid w:val="0048232F"/>
    <w:rsid w:val="004839E0"/>
    <w:rsid w:val="00483C36"/>
    <w:rsid w:val="00483FCC"/>
    <w:rsid w:val="004849C7"/>
    <w:rsid w:val="004851E5"/>
    <w:rsid w:val="00485488"/>
    <w:rsid w:val="00485E0A"/>
    <w:rsid w:val="004863E2"/>
    <w:rsid w:val="00486CAA"/>
    <w:rsid w:val="00490BA9"/>
    <w:rsid w:val="00491090"/>
    <w:rsid w:val="00491548"/>
    <w:rsid w:val="00491E78"/>
    <w:rsid w:val="00491FBD"/>
    <w:rsid w:val="004921B4"/>
    <w:rsid w:val="004928F9"/>
    <w:rsid w:val="00492BB6"/>
    <w:rsid w:val="00492C0D"/>
    <w:rsid w:val="00493727"/>
    <w:rsid w:val="00493C77"/>
    <w:rsid w:val="00493C8C"/>
    <w:rsid w:val="00493DE4"/>
    <w:rsid w:val="00493E1B"/>
    <w:rsid w:val="00494485"/>
    <w:rsid w:val="00494D16"/>
    <w:rsid w:val="00496845"/>
    <w:rsid w:val="00496EC9"/>
    <w:rsid w:val="00497FCD"/>
    <w:rsid w:val="004A00ED"/>
    <w:rsid w:val="004A1312"/>
    <w:rsid w:val="004A14AB"/>
    <w:rsid w:val="004A2C75"/>
    <w:rsid w:val="004A3268"/>
    <w:rsid w:val="004A380D"/>
    <w:rsid w:val="004A3C7E"/>
    <w:rsid w:val="004A441C"/>
    <w:rsid w:val="004A4E66"/>
    <w:rsid w:val="004A51E0"/>
    <w:rsid w:val="004A549C"/>
    <w:rsid w:val="004A57DD"/>
    <w:rsid w:val="004A6585"/>
    <w:rsid w:val="004A68AC"/>
    <w:rsid w:val="004A6B57"/>
    <w:rsid w:val="004A6BC4"/>
    <w:rsid w:val="004B0545"/>
    <w:rsid w:val="004B0774"/>
    <w:rsid w:val="004B1006"/>
    <w:rsid w:val="004B1452"/>
    <w:rsid w:val="004B269E"/>
    <w:rsid w:val="004B2947"/>
    <w:rsid w:val="004B2F00"/>
    <w:rsid w:val="004B4408"/>
    <w:rsid w:val="004B44B6"/>
    <w:rsid w:val="004B463C"/>
    <w:rsid w:val="004B4EA4"/>
    <w:rsid w:val="004B5103"/>
    <w:rsid w:val="004B571D"/>
    <w:rsid w:val="004B61F0"/>
    <w:rsid w:val="004B6285"/>
    <w:rsid w:val="004B6497"/>
    <w:rsid w:val="004B7689"/>
    <w:rsid w:val="004C0416"/>
    <w:rsid w:val="004C0542"/>
    <w:rsid w:val="004C0E27"/>
    <w:rsid w:val="004C0EF1"/>
    <w:rsid w:val="004C1BA9"/>
    <w:rsid w:val="004C1D4E"/>
    <w:rsid w:val="004C1FFD"/>
    <w:rsid w:val="004C222F"/>
    <w:rsid w:val="004C3F7F"/>
    <w:rsid w:val="004C416C"/>
    <w:rsid w:val="004C4A0B"/>
    <w:rsid w:val="004C4CA9"/>
    <w:rsid w:val="004C505E"/>
    <w:rsid w:val="004C5231"/>
    <w:rsid w:val="004C5898"/>
    <w:rsid w:val="004C59FE"/>
    <w:rsid w:val="004C6205"/>
    <w:rsid w:val="004C73F9"/>
    <w:rsid w:val="004C7543"/>
    <w:rsid w:val="004C7AE3"/>
    <w:rsid w:val="004D0230"/>
    <w:rsid w:val="004D093D"/>
    <w:rsid w:val="004D0D96"/>
    <w:rsid w:val="004D1471"/>
    <w:rsid w:val="004D1BD1"/>
    <w:rsid w:val="004D1DB1"/>
    <w:rsid w:val="004D24A6"/>
    <w:rsid w:val="004D26F2"/>
    <w:rsid w:val="004D2E6E"/>
    <w:rsid w:val="004D348F"/>
    <w:rsid w:val="004D441D"/>
    <w:rsid w:val="004D4993"/>
    <w:rsid w:val="004D4B3D"/>
    <w:rsid w:val="004D4FF6"/>
    <w:rsid w:val="004D5133"/>
    <w:rsid w:val="004D5AC2"/>
    <w:rsid w:val="004D5CFB"/>
    <w:rsid w:val="004D710E"/>
    <w:rsid w:val="004E0B0A"/>
    <w:rsid w:val="004E0E4C"/>
    <w:rsid w:val="004E0FB0"/>
    <w:rsid w:val="004E13C9"/>
    <w:rsid w:val="004E2F22"/>
    <w:rsid w:val="004E306D"/>
    <w:rsid w:val="004E4BD6"/>
    <w:rsid w:val="004E5408"/>
    <w:rsid w:val="004E5943"/>
    <w:rsid w:val="004E646C"/>
    <w:rsid w:val="004E6F3B"/>
    <w:rsid w:val="004E7088"/>
    <w:rsid w:val="004F0EBC"/>
    <w:rsid w:val="004F200A"/>
    <w:rsid w:val="004F207C"/>
    <w:rsid w:val="004F2899"/>
    <w:rsid w:val="004F2967"/>
    <w:rsid w:val="004F2D61"/>
    <w:rsid w:val="004F2F1D"/>
    <w:rsid w:val="004F30BA"/>
    <w:rsid w:val="004F3CE2"/>
    <w:rsid w:val="004F43F2"/>
    <w:rsid w:val="004F516C"/>
    <w:rsid w:val="004F5713"/>
    <w:rsid w:val="004F57EE"/>
    <w:rsid w:val="004F5DB9"/>
    <w:rsid w:val="004F6032"/>
    <w:rsid w:val="004F63EC"/>
    <w:rsid w:val="004F6739"/>
    <w:rsid w:val="004F73A7"/>
    <w:rsid w:val="004F7A60"/>
    <w:rsid w:val="00502416"/>
    <w:rsid w:val="00505A4E"/>
    <w:rsid w:val="00507464"/>
    <w:rsid w:val="005104D8"/>
    <w:rsid w:val="005106CE"/>
    <w:rsid w:val="005107D6"/>
    <w:rsid w:val="00510C6A"/>
    <w:rsid w:val="00511256"/>
    <w:rsid w:val="0051153B"/>
    <w:rsid w:val="0051157A"/>
    <w:rsid w:val="00511824"/>
    <w:rsid w:val="00511E41"/>
    <w:rsid w:val="00512382"/>
    <w:rsid w:val="00512EAE"/>
    <w:rsid w:val="00512ED0"/>
    <w:rsid w:val="00513449"/>
    <w:rsid w:val="00513B88"/>
    <w:rsid w:val="00513E4C"/>
    <w:rsid w:val="00514C04"/>
    <w:rsid w:val="00515CDA"/>
    <w:rsid w:val="00516816"/>
    <w:rsid w:val="005179C9"/>
    <w:rsid w:val="00517BFE"/>
    <w:rsid w:val="005207F1"/>
    <w:rsid w:val="00521AD7"/>
    <w:rsid w:val="00521EBC"/>
    <w:rsid w:val="00521F43"/>
    <w:rsid w:val="005244D9"/>
    <w:rsid w:val="00524FA8"/>
    <w:rsid w:val="00525903"/>
    <w:rsid w:val="00526485"/>
    <w:rsid w:val="00526640"/>
    <w:rsid w:val="00526A15"/>
    <w:rsid w:val="005308C8"/>
    <w:rsid w:val="005309D7"/>
    <w:rsid w:val="00530C22"/>
    <w:rsid w:val="0053186D"/>
    <w:rsid w:val="005319B6"/>
    <w:rsid w:val="00532342"/>
    <w:rsid w:val="005327F3"/>
    <w:rsid w:val="00532D41"/>
    <w:rsid w:val="0053394C"/>
    <w:rsid w:val="005340CF"/>
    <w:rsid w:val="00534182"/>
    <w:rsid w:val="0053426D"/>
    <w:rsid w:val="00534FE3"/>
    <w:rsid w:val="00535410"/>
    <w:rsid w:val="00535694"/>
    <w:rsid w:val="005356F9"/>
    <w:rsid w:val="00535A74"/>
    <w:rsid w:val="00536465"/>
    <w:rsid w:val="0053709A"/>
    <w:rsid w:val="00537158"/>
    <w:rsid w:val="0054029B"/>
    <w:rsid w:val="00540431"/>
    <w:rsid w:val="00542159"/>
    <w:rsid w:val="00542373"/>
    <w:rsid w:val="005429F7"/>
    <w:rsid w:val="00542D4F"/>
    <w:rsid w:val="005434DC"/>
    <w:rsid w:val="005443B5"/>
    <w:rsid w:val="005446A2"/>
    <w:rsid w:val="00550750"/>
    <w:rsid w:val="00550A7C"/>
    <w:rsid w:val="00550AEA"/>
    <w:rsid w:val="00551441"/>
    <w:rsid w:val="00552FFC"/>
    <w:rsid w:val="005543B0"/>
    <w:rsid w:val="00554C7A"/>
    <w:rsid w:val="00554F5B"/>
    <w:rsid w:val="00555E30"/>
    <w:rsid w:val="00555E48"/>
    <w:rsid w:val="0055649B"/>
    <w:rsid w:val="005566F9"/>
    <w:rsid w:val="0055677E"/>
    <w:rsid w:val="00557A75"/>
    <w:rsid w:val="005600A2"/>
    <w:rsid w:val="00560602"/>
    <w:rsid w:val="00561F70"/>
    <w:rsid w:val="00562179"/>
    <w:rsid w:val="005622C7"/>
    <w:rsid w:val="00563112"/>
    <w:rsid w:val="00563306"/>
    <w:rsid w:val="00563C27"/>
    <w:rsid w:val="00564FE8"/>
    <w:rsid w:val="005654FB"/>
    <w:rsid w:val="005657AE"/>
    <w:rsid w:val="00565AAC"/>
    <w:rsid w:val="00565B66"/>
    <w:rsid w:val="005665DF"/>
    <w:rsid w:val="00566954"/>
    <w:rsid w:val="005678F6"/>
    <w:rsid w:val="00567AF4"/>
    <w:rsid w:val="00567BF4"/>
    <w:rsid w:val="00567D90"/>
    <w:rsid w:val="00570B3F"/>
    <w:rsid w:val="00570BA2"/>
    <w:rsid w:val="00570BB2"/>
    <w:rsid w:val="005713B7"/>
    <w:rsid w:val="005736DD"/>
    <w:rsid w:val="00573C73"/>
    <w:rsid w:val="00574205"/>
    <w:rsid w:val="00574A94"/>
    <w:rsid w:val="00574D75"/>
    <w:rsid w:val="00574F64"/>
    <w:rsid w:val="005752E1"/>
    <w:rsid w:val="00575CA9"/>
    <w:rsid w:val="00575D2E"/>
    <w:rsid w:val="005762C1"/>
    <w:rsid w:val="005766DA"/>
    <w:rsid w:val="00576A8E"/>
    <w:rsid w:val="005775E7"/>
    <w:rsid w:val="00580061"/>
    <w:rsid w:val="00580799"/>
    <w:rsid w:val="005807FF"/>
    <w:rsid w:val="005809E3"/>
    <w:rsid w:val="00581597"/>
    <w:rsid w:val="00582541"/>
    <w:rsid w:val="00583217"/>
    <w:rsid w:val="005847FE"/>
    <w:rsid w:val="0058569B"/>
    <w:rsid w:val="00586131"/>
    <w:rsid w:val="0058658B"/>
    <w:rsid w:val="00586C6D"/>
    <w:rsid w:val="005870EE"/>
    <w:rsid w:val="00590974"/>
    <w:rsid w:val="00590A06"/>
    <w:rsid w:val="00590AB2"/>
    <w:rsid w:val="0059122F"/>
    <w:rsid w:val="00591512"/>
    <w:rsid w:val="005917FF"/>
    <w:rsid w:val="005924C5"/>
    <w:rsid w:val="00592FAC"/>
    <w:rsid w:val="005931CF"/>
    <w:rsid w:val="005939E7"/>
    <w:rsid w:val="00594062"/>
    <w:rsid w:val="00594453"/>
    <w:rsid w:val="005949F6"/>
    <w:rsid w:val="00594BAB"/>
    <w:rsid w:val="005950AB"/>
    <w:rsid w:val="00596492"/>
    <w:rsid w:val="005979C7"/>
    <w:rsid w:val="00597D35"/>
    <w:rsid w:val="005A0CBB"/>
    <w:rsid w:val="005A13E5"/>
    <w:rsid w:val="005A191A"/>
    <w:rsid w:val="005A1ABD"/>
    <w:rsid w:val="005A28C2"/>
    <w:rsid w:val="005A376A"/>
    <w:rsid w:val="005A3B8D"/>
    <w:rsid w:val="005A4648"/>
    <w:rsid w:val="005A47EA"/>
    <w:rsid w:val="005A4B33"/>
    <w:rsid w:val="005A5076"/>
    <w:rsid w:val="005A6388"/>
    <w:rsid w:val="005A6E47"/>
    <w:rsid w:val="005A7930"/>
    <w:rsid w:val="005B02DA"/>
    <w:rsid w:val="005B0EBF"/>
    <w:rsid w:val="005B1113"/>
    <w:rsid w:val="005B1DE9"/>
    <w:rsid w:val="005B2379"/>
    <w:rsid w:val="005B2EF1"/>
    <w:rsid w:val="005B2FDA"/>
    <w:rsid w:val="005B3302"/>
    <w:rsid w:val="005B33D4"/>
    <w:rsid w:val="005B3772"/>
    <w:rsid w:val="005B409E"/>
    <w:rsid w:val="005B4811"/>
    <w:rsid w:val="005B487A"/>
    <w:rsid w:val="005B6009"/>
    <w:rsid w:val="005B61C0"/>
    <w:rsid w:val="005B67CB"/>
    <w:rsid w:val="005B73FB"/>
    <w:rsid w:val="005B7A2E"/>
    <w:rsid w:val="005B7CE4"/>
    <w:rsid w:val="005B7D41"/>
    <w:rsid w:val="005B7E69"/>
    <w:rsid w:val="005B7EA1"/>
    <w:rsid w:val="005C02A7"/>
    <w:rsid w:val="005C174B"/>
    <w:rsid w:val="005C20D4"/>
    <w:rsid w:val="005C3362"/>
    <w:rsid w:val="005C3D88"/>
    <w:rsid w:val="005C3DDB"/>
    <w:rsid w:val="005C3EFD"/>
    <w:rsid w:val="005C4427"/>
    <w:rsid w:val="005C48C4"/>
    <w:rsid w:val="005C4C66"/>
    <w:rsid w:val="005C4F20"/>
    <w:rsid w:val="005C501A"/>
    <w:rsid w:val="005C51DA"/>
    <w:rsid w:val="005C5471"/>
    <w:rsid w:val="005C6286"/>
    <w:rsid w:val="005C6649"/>
    <w:rsid w:val="005C678B"/>
    <w:rsid w:val="005C6886"/>
    <w:rsid w:val="005C6BAB"/>
    <w:rsid w:val="005C6F19"/>
    <w:rsid w:val="005C7B10"/>
    <w:rsid w:val="005D0257"/>
    <w:rsid w:val="005D0275"/>
    <w:rsid w:val="005D05F4"/>
    <w:rsid w:val="005D0994"/>
    <w:rsid w:val="005D1855"/>
    <w:rsid w:val="005D2130"/>
    <w:rsid w:val="005D21F1"/>
    <w:rsid w:val="005D27BC"/>
    <w:rsid w:val="005D2C51"/>
    <w:rsid w:val="005D2CB8"/>
    <w:rsid w:val="005D3052"/>
    <w:rsid w:val="005D381E"/>
    <w:rsid w:val="005D4150"/>
    <w:rsid w:val="005D5268"/>
    <w:rsid w:val="005D5CC9"/>
    <w:rsid w:val="005D7678"/>
    <w:rsid w:val="005D7A39"/>
    <w:rsid w:val="005E01E3"/>
    <w:rsid w:val="005E0EBF"/>
    <w:rsid w:val="005E0F79"/>
    <w:rsid w:val="005E1587"/>
    <w:rsid w:val="005E1E4F"/>
    <w:rsid w:val="005E23CA"/>
    <w:rsid w:val="005E2C91"/>
    <w:rsid w:val="005E2D8C"/>
    <w:rsid w:val="005E31F9"/>
    <w:rsid w:val="005E3E7E"/>
    <w:rsid w:val="005E4435"/>
    <w:rsid w:val="005E44F2"/>
    <w:rsid w:val="005E5DE0"/>
    <w:rsid w:val="005E62C5"/>
    <w:rsid w:val="005E6F76"/>
    <w:rsid w:val="005E7272"/>
    <w:rsid w:val="005E784C"/>
    <w:rsid w:val="005E7D14"/>
    <w:rsid w:val="005F06AE"/>
    <w:rsid w:val="005F07A0"/>
    <w:rsid w:val="005F0C6E"/>
    <w:rsid w:val="005F1A61"/>
    <w:rsid w:val="005F2FB3"/>
    <w:rsid w:val="005F4D50"/>
    <w:rsid w:val="005F500A"/>
    <w:rsid w:val="005F5AD5"/>
    <w:rsid w:val="005F5F60"/>
    <w:rsid w:val="005F5FA2"/>
    <w:rsid w:val="005F6316"/>
    <w:rsid w:val="005F673C"/>
    <w:rsid w:val="005F6E04"/>
    <w:rsid w:val="0060210E"/>
    <w:rsid w:val="00602655"/>
    <w:rsid w:val="00603136"/>
    <w:rsid w:val="00604735"/>
    <w:rsid w:val="00604B05"/>
    <w:rsid w:val="006057C5"/>
    <w:rsid w:val="00606AFE"/>
    <w:rsid w:val="00607C91"/>
    <w:rsid w:val="00610384"/>
    <w:rsid w:val="006104D7"/>
    <w:rsid w:val="00610CC8"/>
    <w:rsid w:val="00611536"/>
    <w:rsid w:val="006122FC"/>
    <w:rsid w:val="0061272C"/>
    <w:rsid w:val="00612AE0"/>
    <w:rsid w:val="00612B2B"/>
    <w:rsid w:val="00612FCB"/>
    <w:rsid w:val="006130F0"/>
    <w:rsid w:val="00613790"/>
    <w:rsid w:val="00614877"/>
    <w:rsid w:val="00614CE5"/>
    <w:rsid w:val="00614CEE"/>
    <w:rsid w:val="00614D6E"/>
    <w:rsid w:val="00615248"/>
    <w:rsid w:val="0061535E"/>
    <w:rsid w:val="00615E9A"/>
    <w:rsid w:val="006173E8"/>
    <w:rsid w:val="00617617"/>
    <w:rsid w:val="006203D2"/>
    <w:rsid w:val="00620BEC"/>
    <w:rsid w:val="00620CAF"/>
    <w:rsid w:val="00621601"/>
    <w:rsid w:val="00623D23"/>
    <w:rsid w:val="00624703"/>
    <w:rsid w:val="00625246"/>
    <w:rsid w:val="0062581C"/>
    <w:rsid w:val="00625C26"/>
    <w:rsid w:val="006267B3"/>
    <w:rsid w:val="00626A14"/>
    <w:rsid w:val="00626A8C"/>
    <w:rsid w:val="006273C8"/>
    <w:rsid w:val="006275B1"/>
    <w:rsid w:val="00627E8B"/>
    <w:rsid w:val="00627F5A"/>
    <w:rsid w:val="00630080"/>
    <w:rsid w:val="006300EA"/>
    <w:rsid w:val="0063021B"/>
    <w:rsid w:val="00631A42"/>
    <w:rsid w:val="00631B4B"/>
    <w:rsid w:val="0063452D"/>
    <w:rsid w:val="00634DB2"/>
    <w:rsid w:val="00636534"/>
    <w:rsid w:val="00636D39"/>
    <w:rsid w:val="0063736A"/>
    <w:rsid w:val="00637419"/>
    <w:rsid w:val="006374F0"/>
    <w:rsid w:val="00637869"/>
    <w:rsid w:val="00637A31"/>
    <w:rsid w:val="00637E73"/>
    <w:rsid w:val="00640498"/>
    <w:rsid w:val="00641AAD"/>
    <w:rsid w:val="00641FB6"/>
    <w:rsid w:val="00642224"/>
    <w:rsid w:val="00642F42"/>
    <w:rsid w:val="0064306F"/>
    <w:rsid w:val="00643479"/>
    <w:rsid w:val="006434E7"/>
    <w:rsid w:val="00643772"/>
    <w:rsid w:val="00643843"/>
    <w:rsid w:val="00644468"/>
    <w:rsid w:val="006458EF"/>
    <w:rsid w:val="00645A33"/>
    <w:rsid w:val="00646AFE"/>
    <w:rsid w:val="00647CE8"/>
    <w:rsid w:val="0065119F"/>
    <w:rsid w:val="0065185D"/>
    <w:rsid w:val="006518C2"/>
    <w:rsid w:val="006518ED"/>
    <w:rsid w:val="00651934"/>
    <w:rsid w:val="00651A9E"/>
    <w:rsid w:val="00651C47"/>
    <w:rsid w:val="006526A9"/>
    <w:rsid w:val="006538F5"/>
    <w:rsid w:val="00655B9A"/>
    <w:rsid w:val="00655F3A"/>
    <w:rsid w:val="006563FC"/>
    <w:rsid w:val="0065659B"/>
    <w:rsid w:val="00657A4D"/>
    <w:rsid w:val="0066104B"/>
    <w:rsid w:val="00661456"/>
    <w:rsid w:val="00661669"/>
    <w:rsid w:val="00661F19"/>
    <w:rsid w:val="00662057"/>
    <w:rsid w:val="0066295D"/>
    <w:rsid w:val="0066374D"/>
    <w:rsid w:val="00664797"/>
    <w:rsid w:val="00664A5C"/>
    <w:rsid w:val="00664ACA"/>
    <w:rsid w:val="00664BF3"/>
    <w:rsid w:val="00665894"/>
    <w:rsid w:val="00666748"/>
    <w:rsid w:val="00667323"/>
    <w:rsid w:val="006673DC"/>
    <w:rsid w:val="00667508"/>
    <w:rsid w:val="006679EA"/>
    <w:rsid w:val="00667B74"/>
    <w:rsid w:val="006702FF"/>
    <w:rsid w:val="00671B10"/>
    <w:rsid w:val="00672232"/>
    <w:rsid w:val="0067343B"/>
    <w:rsid w:val="006734B8"/>
    <w:rsid w:val="006735FF"/>
    <w:rsid w:val="00674196"/>
    <w:rsid w:val="0067483B"/>
    <w:rsid w:val="00674DFB"/>
    <w:rsid w:val="00674E72"/>
    <w:rsid w:val="0067506D"/>
    <w:rsid w:val="006754BF"/>
    <w:rsid w:val="00675A42"/>
    <w:rsid w:val="006801C6"/>
    <w:rsid w:val="0068038E"/>
    <w:rsid w:val="006804EA"/>
    <w:rsid w:val="00680F1E"/>
    <w:rsid w:val="00682A88"/>
    <w:rsid w:val="00683056"/>
    <w:rsid w:val="00683465"/>
    <w:rsid w:val="006837BF"/>
    <w:rsid w:val="00683B89"/>
    <w:rsid w:val="00684490"/>
    <w:rsid w:val="006853FB"/>
    <w:rsid w:val="00685599"/>
    <w:rsid w:val="0068591D"/>
    <w:rsid w:val="00685A6A"/>
    <w:rsid w:val="00685AC3"/>
    <w:rsid w:val="00686244"/>
    <w:rsid w:val="00686274"/>
    <w:rsid w:val="0068662F"/>
    <w:rsid w:val="00686667"/>
    <w:rsid w:val="00690172"/>
    <w:rsid w:val="00690AF5"/>
    <w:rsid w:val="00690D1C"/>
    <w:rsid w:val="00692035"/>
    <w:rsid w:val="00693352"/>
    <w:rsid w:val="006933E0"/>
    <w:rsid w:val="00693A8B"/>
    <w:rsid w:val="00693AB1"/>
    <w:rsid w:val="00693B3A"/>
    <w:rsid w:val="00694002"/>
    <w:rsid w:val="006940AB"/>
    <w:rsid w:val="006943D1"/>
    <w:rsid w:val="00694E41"/>
    <w:rsid w:val="00694F31"/>
    <w:rsid w:val="00696544"/>
    <w:rsid w:val="0069724C"/>
    <w:rsid w:val="006A0DB4"/>
    <w:rsid w:val="006A0ED6"/>
    <w:rsid w:val="006A18DB"/>
    <w:rsid w:val="006A1E43"/>
    <w:rsid w:val="006A2099"/>
    <w:rsid w:val="006A2F5C"/>
    <w:rsid w:val="006A357A"/>
    <w:rsid w:val="006A3736"/>
    <w:rsid w:val="006A48C8"/>
    <w:rsid w:val="006A49E5"/>
    <w:rsid w:val="006A4AE9"/>
    <w:rsid w:val="006A517C"/>
    <w:rsid w:val="006A65C6"/>
    <w:rsid w:val="006A772F"/>
    <w:rsid w:val="006A7814"/>
    <w:rsid w:val="006A7DB5"/>
    <w:rsid w:val="006B0C64"/>
    <w:rsid w:val="006B101B"/>
    <w:rsid w:val="006B10C6"/>
    <w:rsid w:val="006B18C9"/>
    <w:rsid w:val="006B198C"/>
    <w:rsid w:val="006B19FB"/>
    <w:rsid w:val="006B1E20"/>
    <w:rsid w:val="006B2119"/>
    <w:rsid w:val="006B2949"/>
    <w:rsid w:val="006B2983"/>
    <w:rsid w:val="006B3B3D"/>
    <w:rsid w:val="006B43B5"/>
    <w:rsid w:val="006B45C7"/>
    <w:rsid w:val="006B49F7"/>
    <w:rsid w:val="006B5120"/>
    <w:rsid w:val="006B57E0"/>
    <w:rsid w:val="006B603B"/>
    <w:rsid w:val="006B6986"/>
    <w:rsid w:val="006B6AA7"/>
    <w:rsid w:val="006B7106"/>
    <w:rsid w:val="006B7413"/>
    <w:rsid w:val="006B7536"/>
    <w:rsid w:val="006B7637"/>
    <w:rsid w:val="006C0BB6"/>
    <w:rsid w:val="006C2E5D"/>
    <w:rsid w:val="006C6240"/>
    <w:rsid w:val="006C68C8"/>
    <w:rsid w:val="006D0550"/>
    <w:rsid w:val="006D1338"/>
    <w:rsid w:val="006D2F20"/>
    <w:rsid w:val="006D34C5"/>
    <w:rsid w:val="006D3BDE"/>
    <w:rsid w:val="006D3D3E"/>
    <w:rsid w:val="006D3FCF"/>
    <w:rsid w:val="006D466C"/>
    <w:rsid w:val="006D50D6"/>
    <w:rsid w:val="006D5469"/>
    <w:rsid w:val="006D56F9"/>
    <w:rsid w:val="006D5C7F"/>
    <w:rsid w:val="006D6212"/>
    <w:rsid w:val="006D65C8"/>
    <w:rsid w:val="006D73E7"/>
    <w:rsid w:val="006D78BA"/>
    <w:rsid w:val="006D7C87"/>
    <w:rsid w:val="006E2D78"/>
    <w:rsid w:val="006E58EE"/>
    <w:rsid w:val="006E5E25"/>
    <w:rsid w:val="006E5EB9"/>
    <w:rsid w:val="006E5FD7"/>
    <w:rsid w:val="006E7F18"/>
    <w:rsid w:val="006E7FD2"/>
    <w:rsid w:val="006F002E"/>
    <w:rsid w:val="006F0337"/>
    <w:rsid w:val="006F12CF"/>
    <w:rsid w:val="006F1360"/>
    <w:rsid w:val="006F23BA"/>
    <w:rsid w:val="006F28BF"/>
    <w:rsid w:val="006F28FD"/>
    <w:rsid w:val="006F2D57"/>
    <w:rsid w:val="006F337D"/>
    <w:rsid w:val="006F3920"/>
    <w:rsid w:val="006F44BE"/>
    <w:rsid w:val="006F46CE"/>
    <w:rsid w:val="006F46D1"/>
    <w:rsid w:val="006F4EDC"/>
    <w:rsid w:val="006F4F76"/>
    <w:rsid w:val="006F5EF2"/>
    <w:rsid w:val="006F72AC"/>
    <w:rsid w:val="006F75E7"/>
    <w:rsid w:val="006F7B09"/>
    <w:rsid w:val="006F7BB5"/>
    <w:rsid w:val="006F7FE3"/>
    <w:rsid w:val="007012AE"/>
    <w:rsid w:val="00701ACE"/>
    <w:rsid w:val="00701EBD"/>
    <w:rsid w:val="00702521"/>
    <w:rsid w:val="00702C49"/>
    <w:rsid w:val="007046CF"/>
    <w:rsid w:val="007048D5"/>
    <w:rsid w:val="00706234"/>
    <w:rsid w:val="0070729D"/>
    <w:rsid w:val="007077F9"/>
    <w:rsid w:val="007079DC"/>
    <w:rsid w:val="00707F84"/>
    <w:rsid w:val="00710B65"/>
    <w:rsid w:val="00710DCB"/>
    <w:rsid w:val="00710E7F"/>
    <w:rsid w:val="007115E7"/>
    <w:rsid w:val="00711FBF"/>
    <w:rsid w:val="00714426"/>
    <w:rsid w:val="00716167"/>
    <w:rsid w:val="00716BB3"/>
    <w:rsid w:val="0071772A"/>
    <w:rsid w:val="007177B1"/>
    <w:rsid w:val="00720328"/>
    <w:rsid w:val="00720A1A"/>
    <w:rsid w:val="00721FE4"/>
    <w:rsid w:val="007238D7"/>
    <w:rsid w:val="00723907"/>
    <w:rsid w:val="007239E7"/>
    <w:rsid w:val="00724044"/>
    <w:rsid w:val="0072479A"/>
    <w:rsid w:val="00724E9D"/>
    <w:rsid w:val="0072532B"/>
    <w:rsid w:val="00725723"/>
    <w:rsid w:val="0072572E"/>
    <w:rsid w:val="00725DFC"/>
    <w:rsid w:val="00726089"/>
    <w:rsid w:val="00726433"/>
    <w:rsid w:val="007267F9"/>
    <w:rsid w:val="00727655"/>
    <w:rsid w:val="00727DFE"/>
    <w:rsid w:val="00730124"/>
    <w:rsid w:val="00730507"/>
    <w:rsid w:val="00730DB1"/>
    <w:rsid w:val="00730DC3"/>
    <w:rsid w:val="00730FAD"/>
    <w:rsid w:val="00730FCA"/>
    <w:rsid w:val="00731429"/>
    <w:rsid w:val="00731969"/>
    <w:rsid w:val="00732381"/>
    <w:rsid w:val="00732CD1"/>
    <w:rsid w:val="00734714"/>
    <w:rsid w:val="00735768"/>
    <w:rsid w:val="00735DE4"/>
    <w:rsid w:val="00736FEE"/>
    <w:rsid w:val="0073775E"/>
    <w:rsid w:val="007404B9"/>
    <w:rsid w:val="00740B73"/>
    <w:rsid w:val="00740FCA"/>
    <w:rsid w:val="00741252"/>
    <w:rsid w:val="00741D45"/>
    <w:rsid w:val="007423CF"/>
    <w:rsid w:val="007424DA"/>
    <w:rsid w:val="007432A9"/>
    <w:rsid w:val="007441C0"/>
    <w:rsid w:val="00744666"/>
    <w:rsid w:val="00746A86"/>
    <w:rsid w:val="00746B14"/>
    <w:rsid w:val="007477AF"/>
    <w:rsid w:val="007478CA"/>
    <w:rsid w:val="00747DE5"/>
    <w:rsid w:val="00750187"/>
    <w:rsid w:val="00750C6A"/>
    <w:rsid w:val="00750F70"/>
    <w:rsid w:val="00751808"/>
    <w:rsid w:val="00751A36"/>
    <w:rsid w:val="00751ED0"/>
    <w:rsid w:val="007526FB"/>
    <w:rsid w:val="0075281C"/>
    <w:rsid w:val="0075290C"/>
    <w:rsid w:val="00753204"/>
    <w:rsid w:val="00753426"/>
    <w:rsid w:val="007534C5"/>
    <w:rsid w:val="0075427C"/>
    <w:rsid w:val="00754F1E"/>
    <w:rsid w:val="0075577B"/>
    <w:rsid w:val="00756A30"/>
    <w:rsid w:val="00757466"/>
    <w:rsid w:val="007575B1"/>
    <w:rsid w:val="00761C42"/>
    <w:rsid w:val="00762783"/>
    <w:rsid w:val="0076379C"/>
    <w:rsid w:val="00763D26"/>
    <w:rsid w:val="007641FE"/>
    <w:rsid w:val="007654B4"/>
    <w:rsid w:val="007656EA"/>
    <w:rsid w:val="00765CF4"/>
    <w:rsid w:val="00766090"/>
    <w:rsid w:val="00766963"/>
    <w:rsid w:val="00766978"/>
    <w:rsid w:val="00766F5B"/>
    <w:rsid w:val="00766F5D"/>
    <w:rsid w:val="00767558"/>
    <w:rsid w:val="0076778B"/>
    <w:rsid w:val="00767942"/>
    <w:rsid w:val="00767A14"/>
    <w:rsid w:val="00767A92"/>
    <w:rsid w:val="00767CA8"/>
    <w:rsid w:val="00767F43"/>
    <w:rsid w:val="00770474"/>
    <w:rsid w:val="00771559"/>
    <w:rsid w:val="007717E3"/>
    <w:rsid w:val="00772252"/>
    <w:rsid w:val="007723DC"/>
    <w:rsid w:val="00772AA3"/>
    <w:rsid w:val="007733EE"/>
    <w:rsid w:val="00773DC6"/>
    <w:rsid w:val="00774629"/>
    <w:rsid w:val="007751B2"/>
    <w:rsid w:val="007755F9"/>
    <w:rsid w:val="00775DB3"/>
    <w:rsid w:val="00775E09"/>
    <w:rsid w:val="00777A6C"/>
    <w:rsid w:val="00781E08"/>
    <w:rsid w:val="0078237B"/>
    <w:rsid w:val="00782C00"/>
    <w:rsid w:val="00782D6A"/>
    <w:rsid w:val="00782E25"/>
    <w:rsid w:val="00783339"/>
    <w:rsid w:val="0078337B"/>
    <w:rsid w:val="00784D96"/>
    <w:rsid w:val="00784DE3"/>
    <w:rsid w:val="007852CA"/>
    <w:rsid w:val="007852E5"/>
    <w:rsid w:val="007856D7"/>
    <w:rsid w:val="007864F6"/>
    <w:rsid w:val="00786E65"/>
    <w:rsid w:val="007876FC"/>
    <w:rsid w:val="00787776"/>
    <w:rsid w:val="00790558"/>
    <w:rsid w:val="007913D4"/>
    <w:rsid w:val="007916D0"/>
    <w:rsid w:val="007916DD"/>
    <w:rsid w:val="00792104"/>
    <w:rsid w:val="007926C6"/>
    <w:rsid w:val="00793741"/>
    <w:rsid w:val="0079400C"/>
    <w:rsid w:val="00794120"/>
    <w:rsid w:val="00794BCD"/>
    <w:rsid w:val="007964B9"/>
    <w:rsid w:val="00796D10"/>
    <w:rsid w:val="007A12B0"/>
    <w:rsid w:val="007A2309"/>
    <w:rsid w:val="007A252C"/>
    <w:rsid w:val="007A2A69"/>
    <w:rsid w:val="007A34DF"/>
    <w:rsid w:val="007A3621"/>
    <w:rsid w:val="007A4D72"/>
    <w:rsid w:val="007A4F25"/>
    <w:rsid w:val="007A54C7"/>
    <w:rsid w:val="007A5989"/>
    <w:rsid w:val="007A5B43"/>
    <w:rsid w:val="007A6545"/>
    <w:rsid w:val="007A66BD"/>
    <w:rsid w:val="007A6A98"/>
    <w:rsid w:val="007A71C6"/>
    <w:rsid w:val="007A74FE"/>
    <w:rsid w:val="007A759B"/>
    <w:rsid w:val="007A7EFF"/>
    <w:rsid w:val="007B0267"/>
    <w:rsid w:val="007B0441"/>
    <w:rsid w:val="007B07EA"/>
    <w:rsid w:val="007B089D"/>
    <w:rsid w:val="007B0DF8"/>
    <w:rsid w:val="007B1022"/>
    <w:rsid w:val="007B1B50"/>
    <w:rsid w:val="007B24AB"/>
    <w:rsid w:val="007B2AF8"/>
    <w:rsid w:val="007B2CCC"/>
    <w:rsid w:val="007B3CC2"/>
    <w:rsid w:val="007B4047"/>
    <w:rsid w:val="007B4485"/>
    <w:rsid w:val="007B4B83"/>
    <w:rsid w:val="007B5144"/>
    <w:rsid w:val="007B5249"/>
    <w:rsid w:val="007B5FED"/>
    <w:rsid w:val="007B7233"/>
    <w:rsid w:val="007B75AD"/>
    <w:rsid w:val="007C0273"/>
    <w:rsid w:val="007C05CF"/>
    <w:rsid w:val="007C09AB"/>
    <w:rsid w:val="007C1435"/>
    <w:rsid w:val="007C1A39"/>
    <w:rsid w:val="007C2596"/>
    <w:rsid w:val="007C276F"/>
    <w:rsid w:val="007C290E"/>
    <w:rsid w:val="007C2CBB"/>
    <w:rsid w:val="007C2F00"/>
    <w:rsid w:val="007C31D7"/>
    <w:rsid w:val="007C379C"/>
    <w:rsid w:val="007C5C06"/>
    <w:rsid w:val="007C5E19"/>
    <w:rsid w:val="007C5F1D"/>
    <w:rsid w:val="007C6033"/>
    <w:rsid w:val="007C60C4"/>
    <w:rsid w:val="007C6210"/>
    <w:rsid w:val="007C68D3"/>
    <w:rsid w:val="007C768C"/>
    <w:rsid w:val="007D012C"/>
    <w:rsid w:val="007D0C21"/>
    <w:rsid w:val="007D0C86"/>
    <w:rsid w:val="007D0C8A"/>
    <w:rsid w:val="007D17DB"/>
    <w:rsid w:val="007D19E8"/>
    <w:rsid w:val="007D1A76"/>
    <w:rsid w:val="007D1EE0"/>
    <w:rsid w:val="007D2CBC"/>
    <w:rsid w:val="007D3DBB"/>
    <w:rsid w:val="007D41AA"/>
    <w:rsid w:val="007D51D6"/>
    <w:rsid w:val="007D5E60"/>
    <w:rsid w:val="007D7A73"/>
    <w:rsid w:val="007D7D66"/>
    <w:rsid w:val="007D7DB0"/>
    <w:rsid w:val="007D7EA4"/>
    <w:rsid w:val="007E0163"/>
    <w:rsid w:val="007E1631"/>
    <w:rsid w:val="007E1886"/>
    <w:rsid w:val="007E1ACD"/>
    <w:rsid w:val="007E2800"/>
    <w:rsid w:val="007E2A58"/>
    <w:rsid w:val="007E2F6D"/>
    <w:rsid w:val="007E3DDA"/>
    <w:rsid w:val="007E5485"/>
    <w:rsid w:val="007E5C2E"/>
    <w:rsid w:val="007E6205"/>
    <w:rsid w:val="007E6278"/>
    <w:rsid w:val="007E62D3"/>
    <w:rsid w:val="007E6857"/>
    <w:rsid w:val="007E6ECE"/>
    <w:rsid w:val="007E6F5B"/>
    <w:rsid w:val="007F0992"/>
    <w:rsid w:val="007F1D9C"/>
    <w:rsid w:val="007F1E3D"/>
    <w:rsid w:val="007F3846"/>
    <w:rsid w:val="007F3D02"/>
    <w:rsid w:val="007F4196"/>
    <w:rsid w:val="007F54EB"/>
    <w:rsid w:val="007F5B0D"/>
    <w:rsid w:val="007F6A18"/>
    <w:rsid w:val="007F7A79"/>
    <w:rsid w:val="0080007D"/>
    <w:rsid w:val="008005F9"/>
    <w:rsid w:val="00801CC5"/>
    <w:rsid w:val="008021A3"/>
    <w:rsid w:val="008021F4"/>
    <w:rsid w:val="00803AA5"/>
    <w:rsid w:val="008048E4"/>
    <w:rsid w:val="008052A8"/>
    <w:rsid w:val="008054D4"/>
    <w:rsid w:val="008056A3"/>
    <w:rsid w:val="00806C3C"/>
    <w:rsid w:val="008072BE"/>
    <w:rsid w:val="0081156A"/>
    <w:rsid w:val="00811791"/>
    <w:rsid w:val="00812218"/>
    <w:rsid w:val="00812766"/>
    <w:rsid w:val="00813E55"/>
    <w:rsid w:val="00815204"/>
    <w:rsid w:val="00815398"/>
    <w:rsid w:val="0081561D"/>
    <w:rsid w:val="008166C9"/>
    <w:rsid w:val="0081716D"/>
    <w:rsid w:val="0081734C"/>
    <w:rsid w:val="00817BDF"/>
    <w:rsid w:val="0082080E"/>
    <w:rsid w:val="00821324"/>
    <w:rsid w:val="00821B6B"/>
    <w:rsid w:val="00821EEB"/>
    <w:rsid w:val="008229BE"/>
    <w:rsid w:val="00822B85"/>
    <w:rsid w:val="00823341"/>
    <w:rsid w:val="008237FA"/>
    <w:rsid w:val="00823E17"/>
    <w:rsid w:val="00824891"/>
    <w:rsid w:val="0082539C"/>
    <w:rsid w:val="0082602D"/>
    <w:rsid w:val="008262D7"/>
    <w:rsid w:val="00827686"/>
    <w:rsid w:val="00827E4F"/>
    <w:rsid w:val="00827F4E"/>
    <w:rsid w:val="00831421"/>
    <w:rsid w:val="00832004"/>
    <w:rsid w:val="008322D6"/>
    <w:rsid w:val="00832DD8"/>
    <w:rsid w:val="00832F83"/>
    <w:rsid w:val="008332E3"/>
    <w:rsid w:val="0083397C"/>
    <w:rsid w:val="00835015"/>
    <w:rsid w:val="008358F5"/>
    <w:rsid w:val="00836105"/>
    <w:rsid w:val="008369C1"/>
    <w:rsid w:val="00836A21"/>
    <w:rsid w:val="008370C4"/>
    <w:rsid w:val="008371D6"/>
    <w:rsid w:val="008375B9"/>
    <w:rsid w:val="00837708"/>
    <w:rsid w:val="008378F4"/>
    <w:rsid w:val="00841128"/>
    <w:rsid w:val="00842300"/>
    <w:rsid w:val="00842B30"/>
    <w:rsid w:val="00842DC1"/>
    <w:rsid w:val="00845290"/>
    <w:rsid w:val="00846D01"/>
    <w:rsid w:val="0084796E"/>
    <w:rsid w:val="008506F3"/>
    <w:rsid w:val="00850D97"/>
    <w:rsid w:val="00851DD1"/>
    <w:rsid w:val="00852584"/>
    <w:rsid w:val="0085258E"/>
    <w:rsid w:val="00852AFC"/>
    <w:rsid w:val="00852FAA"/>
    <w:rsid w:val="00853903"/>
    <w:rsid w:val="00853945"/>
    <w:rsid w:val="00853E78"/>
    <w:rsid w:val="00853EA2"/>
    <w:rsid w:val="00854A23"/>
    <w:rsid w:val="00854D6B"/>
    <w:rsid w:val="00854EFA"/>
    <w:rsid w:val="008552E4"/>
    <w:rsid w:val="00855942"/>
    <w:rsid w:val="00855A51"/>
    <w:rsid w:val="00855FF8"/>
    <w:rsid w:val="00856378"/>
    <w:rsid w:val="00857745"/>
    <w:rsid w:val="00857AAF"/>
    <w:rsid w:val="00857CF3"/>
    <w:rsid w:val="008600F2"/>
    <w:rsid w:val="00861125"/>
    <w:rsid w:val="00862CDF"/>
    <w:rsid w:val="00864AD2"/>
    <w:rsid w:val="00864C45"/>
    <w:rsid w:val="00867891"/>
    <w:rsid w:val="00867B03"/>
    <w:rsid w:val="0087072F"/>
    <w:rsid w:val="00870CC7"/>
    <w:rsid w:val="008711A6"/>
    <w:rsid w:val="00871449"/>
    <w:rsid w:val="00871769"/>
    <w:rsid w:val="00871BA9"/>
    <w:rsid w:val="00872142"/>
    <w:rsid w:val="008722B3"/>
    <w:rsid w:val="008724B7"/>
    <w:rsid w:val="0087398A"/>
    <w:rsid w:val="008745D1"/>
    <w:rsid w:val="0087485C"/>
    <w:rsid w:val="008749F1"/>
    <w:rsid w:val="0087546E"/>
    <w:rsid w:val="0087590F"/>
    <w:rsid w:val="00875EE3"/>
    <w:rsid w:val="00876C3F"/>
    <w:rsid w:val="00877635"/>
    <w:rsid w:val="008776A6"/>
    <w:rsid w:val="00882563"/>
    <w:rsid w:val="00882C86"/>
    <w:rsid w:val="00883394"/>
    <w:rsid w:val="00883885"/>
    <w:rsid w:val="008846A7"/>
    <w:rsid w:val="00885A69"/>
    <w:rsid w:val="00886925"/>
    <w:rsid w:val="00887772"/>
    <w:rsid w:val="0088789D"/>
    <w:rsid w:val="00887A42"/>
    <w:rsid w:val="00890054"/>
    <w:rsid w:val="00891907"/>
    <w:rsid w:val="00892A77"/>
    <w:rsid w:val="00892A89"/>
    <w:rsid w:val="0089387A"/>
    <w:rsid w:val="0089427D"/>
    <w:rsid w:val="00894427"/>
    <w:rsid w:val="008946AB"/>
    <w:rsid w:val="00894BB5"/>
    <w:rsid w:val="00895AF2"/>
    <w:rsid w:val="00896F55"/>
    <w:rsid w:val="00896F9A"/>
    <w:rsid w:val="008A0674"/>
    <w:rsid w:val="008A0978"/>
    <w:rsid w:val="008A0B23"/>
    <w:rsid w:val="008A15BD"/>
    <w:rsid w:val="008A1AB1"/>
    <w:rsid w:val="008A1BB3"/>
    <w:rsid w:val="008A23FE"/>
    <w:rsid w:val="008A2572"/>
    <w:rsid w:val="008A2D0D"/>
    <w:rsid w:val="008A2E11"/>
    <w:rsid w:val="008A2F49"/>
    <w:rsid w:val="008A30B0"/>
    <w:rsid w:val="008A34C5"/>
    <w:rsid w:val="008A35B5"/>
    <w:rsid w:val="008A38F0"/>
    <w:rsid w:val="008A44DB"/>
    <w:rsid w:val="008A4CD7"/>
    <w:rsid w:val="008A5644"/>
    <w:rsid w:val="008A5B8A"/>
    <w:rsid w:val="008A6DA8"/>
    <w:rsid w:val="008A7A3F"/>
    <w:rsid w:val="008B03CE"/>
    <w:rsid w:val="008B1071"/>
    <w:rsid w:val="008B112D"/>
    <w:rsid w:val="008B23E1"/>
    <w:rsid w:val="008B266F"/>
    <w:rsid w:val="008B43BF"/>
    <w:rsid w:val="008B4716"/>
    <w:rsid w:val="008B5C12"/>
    <w:rsid w:val="008B65DC"/>
    <w:rsid w:val="008B7C05"/>
    <w:rsid w:val="008C198D"/>
    <w:rsid w:val="008C2076"/>
    <w:rsid w:val="008C2331"/>
    <w:rsid w:val="008C23ED"/>
    <w:rsid w:val="008C251D"/>
    <w:rsid w:val="008C2873"/>
    <w:rsid w:val="008C2B34"/>
    <w:rsid w:val="008C3366"/>
    <w:rsid w:val="008C648E"/>
    <w:rsid w:val="008C69FD"/>
    <w:rsid w:val="008C69FF"/>
    <w:rsid w:val="008C6FB3"/>
    <w:rsid w:val="008C75EE"/>
    <w:rsid w:val="008D2121"/>
    <w:rsid w:val="008D2188"/>
    <w:rsid w:val="008D29CB"/>
    <w:rsid w:val="008D4A66"/>
    <w:rsid w:val="008D4ECC"/>
    <w:rsid w:val="008D502D"/>
    <w:rsid w:val="008D50D2"/>
    <w:rsid w:val="008D554F"/>
    <w:rsid w:val="008D66B5"/>
    <w:rsid w:val="008D6CF1"/>
    <w:rsid w:val="008D76E1"/>
    <w:rsid w:val="008D76E2"/>
    <w:rsid w:val="008D77AC"/>
    <w:rsid w:val="008E0935"/>
    <w:rsid w:val="008E10B7"/>
    <w:rsid w:val="008E1746"/>
    <w:rsid w:val="008E1D12"/>
    <w:rsid w:val="008E2410"/>
    <w:rsid w:val="008E25B1"/>
    <w:rsid w:val="008E27AD"/>
    <w:rsid w:val="008E30C0"/>
    <w:rsid w:val="008E369A"/>
    <w:rsid w:val="008E400F"/>
    <w:rsid w:val="008E456E"/>
    <w:rsid w:val="008E48DE"/>
    <w:rsid w:val="008E5D2B"/>
    <w:rsid w:val="008E6375"/>
    <w:rsid w:val="008E6733"/>
    <w:rsid w:val="008E7637"/>
    <w:rsid w:val="008E7F4D"/>
    <w:rsid w:val="008F04C2"/>
    <w:rsid w:val="008F0767"/>
    <w:rsid w:val="008F09B4"/>
    <w:rsid w:val="008F1210"/>
    <w:rsid w:val="008F1479"/>
    <w:rsid w:val="008F20BE"/>
    <w:rsid w:val="008F219E"/>
    <w:rsid w:val="008F257F"/>
    <w:rsid w:val="008F2804"/>
    <w:rsid w:val="008F2AF4"/>
    <w:rsid w:val="008F2B48"/>
    <w:rsid w:val="008F2EF4"/>
    <w:rsid w:val="008F32E2"/>
    <w:rsid w:val="008F36EE"/>
    <w:rsid w:val="008F408E"/>
    <w:rsid w:val="008F4D17"/>
    <w:rsid w:val="008F578D"/>
    <w:rsid w:val="008F587D"/>
    <w:rsid w:val="008F5DF0"/>
    <w:rsid w:val="008F639F"/>
    <w:rsid w:val="008F7831"/>
    <w:rsid w:val="009001C7"/>
    <w:rsid w:val="009002DB"/>
    <w:rsid w:val="00900E39"/>
    <w:rsid w:val="009016D0"/>
    <w:rsid w:val="00901FD4"/>
    <w:rsid w:val="009020D5"/>
    <w:rsid w:val="009024EF"/>
    <w:rsid w:val="00902929"/>
    <w:rsid w:val="00902A26"/>
    <w:rsid w:val="009046C5"/>
    <w:rsid w:val="0090546D"/>
    <w:rsid w:val="00906180"/>
    <w:rsid w:val="009077C3"/>
    <w:rsid w:val="00907C6E"/>
    <w:rsid w:val="00907CC9"/>
    <w:rsid w:val="00907D8C"/>
    <w:rsid w:val="0091038E"/>
    <w:rsid w:val="00910C46"/>
    <w:rsid w:val="00910D45"/>
    <w:rsid w:val="009129AE"/>
    <w:rsid w:val="00913C22"/>
    <w:rsid w:val="00913F4C"/>
    <w:rsid w:val="009141EB"/>
    <w:rsid w:val="00914E5D"/>
    <w:rsid w:val="0091522F"/>
    <w:rsid w:val="009154B1"/>
    <w:rsid w:val="0091578E"/>
    <w:rsid w:val="00915D3A"/>
    <w:rsid w:val="00915D40"/>
    <w:rsid w:val="00915D6C"/>
    <w:rsid w:val="00916B0A"/>
    <w:rsid w:val="00916B81"/>
    <w:rsid w:val="00916CAB"/>
    <w:rsid w:val="00917341"/>
    <w:rsid w:val="00921348"/>
    <w:rsid w:val="00921770"/>
    <w:rsid w:val="00922C27"/>
    <w:rsid w:val="009232D5"/>
    <w:rsid w:val="00923397"/>
    <w:rsid w:val="0092369A"/>
    <w:rsid w:val="00924C2B"/>
    <w:rsid w:val="00926CC8"/>
    <w:rsid w:val="00926D0F"/>
    <w:rsid w:val="009279D7"/>
    <w:rsid w:val="0093028D"/>
    <w:rsid w:val="009306F3"/>
    <w:rsid w:val="00930C33"/>
    <w:rsid w:val="00933082"/>
    <w:rsid w:val="00933538"/>
    <w:rsid w:val="009339B3"/>
    <w:rsid w:val="00933E1E"/>
    <w:rsid w:val="00933F9E"/>
    <w:rsid w:val="009346BB"/>
    <w:rsid w:val="00934C43"/>
    <w:rsid w:val="0093686B"/>
    <w:rsid w:val="0094051F"/>
    <w:rsid w:val="009406EB"/>
    <w:rsid w:val="00942541"/>
    <w:rsid w:val="00942ECF"/>
    <w:rsid w:val="009435C5"/>
    <w:rsid w:val="00943FA6"/>
    <w:rsid w:val="00943FDB"/>
    <w:rsid w:val="00944551"/>
    <w:rsid w:val="0094483A"/>
    <w:rsid w:val="00944C45"/>
    <w:rsid w:val="00944D9B"/>
    <w:rsid w:val="00945323"/>
    <w:rsid w:val="00945FDE"/>
    <w:rsid w:val="00946E97"/>
    <w:rsid w:val="009473A2"/>
    <w:rsid w:val="0094755E"/>
    <w:rsid w:val="009478BC"/>
    <w:rsid w:val="00947E7A"/>
    <w:rsid w:val="00950612"/>
    <w:rsid w:val="00950AB2"/>
    <w:rsid w:val="00950F01"/>
    <w:rsid w:val="009519BC"/>
    <w:rsid w:val="00951FE2"/>
    <w:rsid w:val="0095238E"/>
    <w:rsid w:val="0095296F"/>
    <w:rsid w:val="009545C9"/>
    <w:rsid w:val="0095707B"/>
    <w:rsid w:val="009577F2"/>
    <w:rsid w:val="00957A3A"/>
    <w:rsid w:val="00957EAA"/>
    <w:rsid w:val="009605B9"/>
    <w:rsid w:val="00961001"/>
    <w:rsid w:val="00961697"/>
    <w:rsid w:val="00961A3D"/>
    <w:rsid w:val="00961B38"/>
    <w:rsid w:val="00961D47"/>
    <w:rsid w:val="0096570B"/>
    <w:rsid w:val="00965771"/>
    <w:rsid w:val="00965F64"/>
    <w:rsid w:val="00967970"/>
    <w:rsid w:val="00967D09"/>
    <w:rsid w:val="00967F1D"/>
    <w:rsid w:val="0097025D"/>
    <w:rsid w:val="009706B4"/>
    <w:rsid w:val="00971D5C"/>
    <w:rsid w:val="0097282B"/>
    <w:rsid w:val="0097340F"/>
    <w:rsid w:val="00973DEE"/>
    <w:rsid w:val="00975BB4"/>
    <w:rsid w:val="00976CA8"/>
    <w:rsid w:val="00977A07"/>
    <w:rsid w:val="009811C6"/>
    <w:rsid w:val="009812C7"/>
    <w:rsid w:val="009812F2"/>
    <w:rsid w:val="00982998"/>
    <w:rsid w:val="009833AD"/>
    <w:rsid w:val="00983BC5"/>
    <w:rsid w:val="00984810"/>
    <w:rsid w:val="00984899"/>
    <w:rsid w:val="00985B2D"/>
    <w:rsid w:val="009865C9"/>
    <w:rsid w:val="00986716"/>
    <w:rsid w:val="00986825"/>
    <w:rsid w:val="00986EA9"/>
    <w:rsid w:val="00987F14"/>
    <w:rsid w:val="00990D32"/>
    <w:rsid w:val="00991422"/>
    <w:rsid w:val="009917D2"/>
    <w:rsid w:val="00991881"/>
    <w:rsid w:val="00991903"/>
    <w:rsid w:val="009919C8"/>
    <w:rsid w:val="00991D97"/>
    <w:rsid w:val="009920AE"/>
    <w:rsid w:val="00992631"/>
    <w:rsid w:val="00993453"/>
    <w:rsid w:val="0099367B"/>
    <w:rsid w:val="00993824"/>
    <w:rsid w:val="00993D7D"/>
    <w:rsid w:val="00995328"/>
    <w:rsid w:val="009957DF"/>
    <w:rsid w:val="0099735F"/>
    <w:rsid w:val="00997DB5"/>
    <w:rsid w:val="009A0F12"/>
    <w:rsid w:val="009A112B"/>
    <w:rsid w:val="009A1970"/>
    <w:rsid w:val="009A1A54"/>
    <w:rsid w:val="009A1FB5"/>
    <w:rsid w:val="009A2048"/>
    <w:rsid w:val="009A2611"/>
    <w:rsid w:val="009A27C4"/>
    <w:rsid w:val="009A329F"/>
    <w:rsid w:val="009A48E8"/>
    <w:rsid w:val="009A58BE"/>
    <w:rsid w:val="009A674C"/>
    <w:rsid w:val="009A67E2"/>
    <w:rsid w:val="009A7025"/>
    <w:rsid w:val="009A7042"/>
    <w:rsid w:val="009A76BB"/>
    <w:rsid w:val="009A7A81"/>
    <w:rsid w:val="009A7E02"/>
    <w:rsid w:val="009B00A8"/>
    <w:rsid w:val="009B0996"/>
    <w:rsid w:val="009B0EA3"/>
    <w:rsid w:val="009B1628"/>
    <w:rsid w:val="009B1D6D"/>
    <w:rsid w:val="009B2761"/>
    <w:rsid w:val="009B3337"/>
    <w:rsid w:val="009B34FF"/>
    <w:rsid w:val="009B3D10"/>
    <w:rsid w:val="009B4B8E"/>
    <w:rsid w:val="009B53C5"/>
    <w:rsid w:val="009B712B"/>
    <w:rsid w:val="009B75E2"/>
    <w:rsid w:val="009C01AB"/>
    <w:rsid w:val="009C04CA"/>
    <w:rsid w:val="009C0D93"/>
    <w:rsid w:val="009C10EE"/>
    <w:rsid w:val="009C171A"/>
    <w:rsid w:val="009C19CE"/>
    <w:rsid w:val="009C1FDE"/>
    <w:rsid w:val="009C2C46"/>
    <w:rsid w:val="009C382D"/>
    <w:rsid w:val="009C384A"/>
    <w:rsid w:val="009C4B71"/>
    <w:rsid w:val="009C4D59"/>
    <w:rsid w:val="009C5CAE"/>
    <w:rsid w:val="009C6391"/>
    <w:rsid w:val="009C68B2"/>
    <w:rsid w:val="009C6C5B"/>
    <w:rsid w:val="009C6EFB"/>
    <w:rsid w:val="009D00C5"/>
    <w:rsid w:val="009D02DE"/>
    <w:rsid w:val="009D07C6"/>
    <w:rsid w:val="009D0C82"/>
    <w:rsid w:val="009D28F6"/>
    <w:rsid w:val="009D2CC5"/>
    <w:rsid w:val="009D3470"/>
    <w:rsid w:val="009D3D57"/>
    <w:rsid w:val="009D4DE5"/>
    <w:rsid w:val="009D54C3"/>
    <w:rsid w:val="009D5B8D"/>
    <w:rsid w:val="009D5E92"/>
    <w:rsid w:val="009D60A7"/>
    <w:rsid w:val="009D7119"/>
    <w:rsid w:val="009D764B"/>
    <w:rsid w:val="009E1033"/>
    <w:rsid w:val="009E21F2"/>
    <w:rsid w:val="009E3C59"/>
    <w:rsid w:val="009E3FB1"/>
    <w:rsid w:val="009E52ED"/>
    <w:rsid w:val="009E56EB"/>
    <w:rsid w:val="009E64B5"/>
    <w:rsid w:val="009F001F"/>
    <w:rsid w:val="009F003F"/>
    <w:rsid w:val="009F0EF6"/>
    <w:rsid w:val="009F1297"/>
    <w:rsid w:val="009F19D4"/>
    <w:rsid w:val="009F2B3F"/>
    <w:rsid w:val="009F2B71"/>
    <w:rsid w:val="009F3E73"/>
    <w:rsid w:val="009F4056"/>
    <w:rsid w:val="009F458A"/>
    <w:rsid w:val="009F4734"/>
    <w:rsid w:val="009F56C8"/>
    <w:rsid w:val="009F5F7C"/>
    <w:rsid w:val="009F6109"/>
    <w:rsid w:val="009F61FE"/>
    <w:rsid w:val="009F633E"/>
    <w:rsid w:val="009F6526"/>
    <w:rsid w:val="009F652F"/>
    <w:rsid w:val="009F6A66"/>
    <w:rsid w:val="009F7B31"/>
    <w:rsid w:val="009F7D02"/>
    <w:rsid w:val="00A0050F"/>
    <w:rsid w:val="00A010D0"/>
    <w:rsid w:val="00A01DC9"/>
    <w:rsid w:val="00A020E0"/>
    <w:rsid w:val="00A02210"/>
    <w:rsid w:val="00A027E6"/>
    <w:rsid w:val="00A03560"/>
    <w:rsid w:val="00A04B9F"/>
    <w:rsid w:val="00A053D9"/>
    <w:rsid w:val="00A057E9"/>
    <w:rsid w:val="00A05EE7"/>
    <w:rsid w:val="00A0612A"/>
    <w:rsid w:val="00A06299"/>
    <w:rsid w:val="00A065C1"/>
    <w:rsid w:val="00A06D5F"/>
    <w:rsid w:val="00A06F0C"/>
    <w:rsid w:val="00A07397"/>
    <w:rsid w:val="00A07B8E"/>
    <w:rsid w:val="00A1053A"/>
    <w:rsid w:val="00A11561"/>
    <w:rsid w:val="00A120EF"/>
    <w:rsid w:val="00A12756"/>
    <w:rsid w:val="00A1349C"/>
    <w:rsid w:val="00A13B9D"/>
    <w:rsid w:val="00A1409A"/>
    <w:rsid w:val="00A146BD"/>
    <w:rsid w:val="00A1491E"/>
    <w:rsid w:val="00A16AEB"/>
    <w:rsid w:val="00A17262"/>
    <w:rsid w:val="00A20538"/>
    <w:rsid w:val="00A20563"/>
    <w:rsid w:val="00A21013"/>
    <w:rsid w:val="00A211E4"/>
    <w:rsid w:val="00A21C79"/>
    <w:rsid w:val="00A22252"/>
    <w:rsid w:val="00A22442"/>
    <w:rsid w:val="00A23405"/>
    <w:rsid w:val="00A2427C"/>
    <w:rsid w:val="00A24763"/>
    <w:rsid w:val="00A25867"/>
    <w:rsid w:val="00A268D4"/>
    <w:rsid w:val="00A26EE9"/>
    <w:rsid w:val="00A27111"/>
    <w:rsid w:val="00A277B1"/>
    <w:rsid w:val="00A27ECD"/>
    <w:rsid w:val="00A30F6B"/>
    <w:rsid w:val="00A310A9"/>
    <w:rsid w:val="00A31349"/>
    <w:rsid w:val="00A3222A"/>
    <w:rsid w:val="00A3232D"/>
    <w:rsid w:val="00A32418"/>
    <w:rsid w:val="00A32F6C"/>
    <w:rsid w:val="00A33B0B"/>
    <w:rsid w:val="00A33D64"/>
    <w:rsid w:val="00A33DE7"/>
    <w:rsid w:val="00A35420"/>
    <w:rsid w:val="00A3566C"/>
    <w:rsid w:val="00A35C60"/>
    <w:rsid w:val="00A36127"/>
    <w:rsid w:val="00A370BC"/>
    <w:rsid w:val="00A37C1A"/>
    <w:rsid w:val="00A37CD2"/>
    <w:rsid w:val="00A37DBA"/>
    <w:rsid w:val="00A37EC7"/>
    <w:rsid w:val="00A40D7A"/>
    <w:rsid w:val="00A40F17"/>
    <w:rsid w:val="00A4108E"/>
    <w:rsid w:val="00A4138B"/>
    <w:rsid w:val="00A41787"/>
    <w:rsid w:val="00A41D6A"/>
    <w:rsid w:val="00A41E3D"/>
    <w:rsid w:val="00A42432"/>
    <w:rsid w:val="00A42F87"/>
    <w:rsid w:val="00A43841"/>
    <w:rsid w:val="00A4386A"/>
    <w:rsid w:val="00A439FE"/>
    <w:rsid w:val="00A43B18"/>
    <w:rsid w:val="00A44374"/>
    <w:rsid w:val="00A444B6"/>
    <w:rsid w:val="00A44544"/>
    <w:rsid w:val="00A44BD4"/>
    <w:rsid w:val="00A44FC7"/>
    <w:rsid w:val="00A4551E"/>
    <w:rsid w:val="00A45D83"/>
    <w:rsid w:val="00A45DDD"/>
    <w:rsid w:val="00A4602B"/>
    <w:rsid w:val="00A46994"/>
    <w:rsid w:val="00A47F85"/>
    <w:rsid w:val="00A50207"/>
    <w:rsid w:val="00A50A18"/>
    <w:rsid w:val="00A50CC7"/>
    <w:rsid w:val="00A53295"/>
    <w:rsid w:val="00A53720"/>
    <w:rsid w:val="00A537E1"/>
    <w:rsid w:val="00A537EB"/>
    <w:rsid w:val="00A53E9E"/>
    <w:rsid w:val="00A552FE"/>
    <w:rsid w:val="00A55660"/>
    <w:rsid w:val="00A55C4C"/>
    <w:rsid w:val="00A56AF0"/>
    <w:rsid w:val="00A56EA1"/>
    <w:rsid w:val="00A57A80"/>
    <w:rsid w:val="00A60240"/>
    <w:rsid w:val="00A63F7B"/>
    <w:rsid w:val="00A657ED"/>
    <w:rsid w:val="00A65857"/>
    <w:rsid w:val="00A707EE"/>
    <w:rsid w:val="00A708F6"/>
    <w:rsid w:val="00A71314"/>
    <w:rsid w:val="00A719F5"/>
    <w:rsid w:val="00A72414"/>
    <w:rsid w:val="00A72997"/>
    <w:rsid w:val="00A72D55"/>
    <w:rsid w:val="00A742A5"/>
    <w:rsid w:val="00A74993"/>
    <w:rsid w:val="00A74C91"/>
    <w:rsid w:val="00A74E57"/>
    <w:rsid w:val="00A75107"/>
    <w:rsid w:val="00A75C69"/>
    <w:rsid w:val="00A765C1"/>
    <w:rsid w:val="00A76D8E"/>
    <w:rsid w:val="00A773BC"/>
    <w:rsid w:val="00A773BE"/>
    <w:rsid w:val="00A77B8D"/>
    <w:rsid w:val="00A80759"/>
    <w:rsid w:val="00A8095B"/>
    <w:rsid w:val="00A80B2B"/>
    <w:rsid w:val="00A80F4B"/>
    <w:rsid w:val="00A814F8"/>
    <w:rsid w:val="00A81E14"/>
    <w:rsid w:val="00A8241E"/>
    <w:rsid w:val="00A8258C"/>
    <w:rsid w:val="00A826FA"/>
    <w:rsid w:val="00A8325F"/>
    <w:rsid w:val="00A83603"/>
    <w:rsid w:val="00A838A2"/>
    <w:rsid w:val="00A84332"/>
    <w:rsid w:val="00A85272"/>
    <w:rsid w:val="00A861AA"/>
    <w:rsid w:val="00A86BB3"/>
    <w:rsid w:val="00A87698"/>
    <w:rsid w:val="00A90029"/>
    <w:rsid w:val="00A919CA"/>
    <w:rsid w:val="00A92089"/>
    <w:rsid w:val="00A92E9A"/>
    <w:rsid w:val="00A9327A"/>
    <w:rsid w:val="00A93883"/>
    <w:rsid w:val="00A93B84"/>
    <w:rsid w:val="00A93D6B"/>
    <w:rsid w:val="00A93EBF"/>
    <w:rsid w:val="00A940B8"/>
    <w:rsid w:val="00A943D3"/>
    <w:rsid w:val="00A94BDD"/>
    <w:rsid w:val="00A9569F"/>
    <w:rsid w:val="00A96522"/>
    <w:rsid w:val="00A96D24"/>
    <w:rsid w:val="00A96DDF"/>
    <w:rsid w:val="00A96E45"/>
    <w:rsid w:val="00A96ECB"/>
    <w:rsid w:val="00A96ED0"/>
    <w:rsid w:val="00A97224"/>
    <w:rsid w:val="00A97709"/>
    <w:rsid w:val="00A9793A"/>
    <w:rsid w:val="00AA1038"/>
    <w:rsid w:val="00AA1801"/>
    <w:rsid w:val="00AA1A97"/>
    <w:rsid w:val="00AA21A6"/>
    <w:rsid w:val="00AA2300"/>
    <w:rsid w:val="00AA26FB"/>
    <w:rsid w:val="00AA2836"/>
    <w:rsid w:val="00AA2F99"/>
    <w:rsid w:val="00AA3802"/>
    <w:rsid w:val="00AA3DF0"/>
    <w:rsid w:val="00AA40F7"/>
    <w:rsid w:val="00AA511C"/>
    <w:rsid w:val="00AA5420"/>
    <w:rsid w:val="00AA6467"/>
    <w:rsid w:val="00AA6746"/>
    <w:rsid w:val="00AA6BC9"/>
    <w:rsid w:val="00AA7469"/>
    <w:rsid w:val="00AA7826"/>
    <w:rsid w:val="00AA79A6"/>
    <w:rsid w:val="00AA7AC9"/>
    <w:rsid w:val="00AA7E17"/>
    <w:rsid w:val="00AB171E"/>
    <w:rsid w:val="00AB27D3"/>
    <w:rsid w:val="00AB2B11"/>
    <w:rsid w:val="00AB2CD3"/>
    <w:rsid w:val="00AB2EAC"/>
    <w:rsid w:val="00AB32F6"/>
    <w:rsid w:val="00AB3881"/>
    <w:rsid w:val="00AB3CF8"/>
    <w:rsid w:val="00AB61E2"/>
    <w:rsid w:val="00AB645F"/>
    <w:rsid w:val="00AB67B1"/>
    <w:rsid w:val="00AB6E47"/>
    <w:rsid w:val="00AB7FC1"/>
    <w:rsid w:val="00AC0C3C"/>
    <w:rsid w:val="00AC0E83"/>
    <w:rsid w:val="00AC15D8"/>
    <w:rsid w:val="00AC3340"/>
    <w:rsid w:val="00AC35FA"/>
    <w:rsid w:val="00AC36CC"/>
    <w:rsid w:val="00AC4C16"/>
    <w:rsid w:val="00AC5397"/>
    <w:rsid w:val="00AC662E"/>
    <w:rsid w:val="00AC67CD"/>
    <w:rsid w:val="00AC6FE2"/>
    <w:rsid w:val="00AC7356"/>
    <w:rsid w:val="00AD01A0"/>
    <w:rsid w:val="00AD0ABB"/>
    <w:rsid w:val="00AD0AD5"/>
    <w:rsid w:val="00AD0B28"/>
    <w:rsid w:val="00AD20E3"/>
    <w:rsid w:val="00AD22A3"/>
    <w:rsid w:val="00AD2CD7"/>
    <w:rsid w:val="00AD371B"/>
    <w:rsid w:val="00AD3BE4"/>
    <w:rsid w:val="00AD406A"/>
    <w:rsid w:val="00AD4159"/>
    <w:rsid w:val="00AD42F2"/>
    <w:rsid w:val="00AD4397"/>
    <w:rsid w:val="00AD4761"/>
    <w:rsid w:val="00AD5ECC"/>
    <w:rsid w:val="00AD6512"/>
    <w:rsid w:val="00AD7379"/>
    <w:rsid w:val="00AD75A8"/>
    <w:rsid w:val="00AD7704"/>
    <w:rsid w:val="00AD791B"/>
    <w:rsid w:val="00AE0648"/>
    <w:rsid w:val="00AE2893"/>
    <w:rsid w:val="00AE2BBE"/>
    <w:rsid w:val="00AE337C"/>
    <w:rsid w:val="00AE4212"/>
    <w:rsid w:val="00AE4E80"/>
    <w:rsid w:val="00AE537B"/>
    <w:rsid w:val="00AE56FC"/>
    <w:rsid w:val="00AE584F"/>
    <w:rsid w:val="00AE5EB5"/>
    <w:rsid w:val="00AE5F43"/>
    <w:rsid w:val="00AE6089"/>
    <w:rsid w:val="00AF0546"/>
    <w:rsid w:val="00AF064C"/>
    <w:rsid w:val="00AF08C7"/>
    <w:rsid w:val="00AF0A0E"/>
    <w:rsid w:val="00AF0A56"/>
    <w:rsid w:val="00AF0AB6"/>
    <w:rsid w:val="00AF13D3"/>
    <w:rsid w:val="00AF1DAD"/>
    <w:rsid w:val="00AF2127"/>
    <w:rsid w:val="00AF2922"/>
    <w:rsid w:val="00AF2B9B"/>
    <w:rsid w:val="00AF31E5"/>
    <w:rsid w:val="00AF396A"/>
    <w:rsid w:val="00AF4347"/>
    <w:rsid w:val="00AF4AEC"/>
    <w:rsid w:val="00AF4DE4"/>
    <w:rsid w:val="00AF5320"/>
    <w:rsid w:val="00AF543B"/>
    <w:rsid w:val="00AF5E56"/>
    <w:rsid w:val="00AF5EDC"/>
    <w:rsid w:val="00AF6BC3"/>
    <w:rsid w:val="00AF6D34"/>
    <w:rsid w:val="00AF71D9"/>
    <w:rsid w:val="00AF7259"/>
    <w:rsid w:val="00AF7C26"/>
    <w:rsid w:val="00B001BA"/>
    <w:rsid w:val="00B002D8"/>
    <w:rsid w:val="00B006AD"/>
    <w:rsid w:val="00B00E01"/>
    <w:rsid w:val="00B02F58"/>
    <w:rsid w:val="00B041D1"/>
    <w:rsid w:val="00B04351"/>
    <w:rsid w:val="00B04722"/>
    <w:rsid w:val="00B04D28"/>
    <w:rsid w:val="00B05C56"/>
    <w:rsid w:val="00B06505"/>
    <w:rsid w:val="00B0680F"/>
    <w:rsid w:val="00B06C0B"/>
    <w:rsid w:val="00B10169"/>
    <w:rsid w:val="00B109D3"/>
    <w:rsid w:val="00B10A5C"/>
    <w:rsid w:val="00B10E17"/>
    <w:rsid w:val="00B126CB"/>
    <w:rsid w:val="00B129DD"/>
    <w:rsid w:val="00B1320C"/>
    <w:rsid w:val="00B138C9"/>
    <w:rsid w:val="00B13D5C"/>
    <w:rsid w:val="00B146DF"/>
    <w:rsid w:val="00B147AA"/>
    <w:rsid w:val="00B1547E"/>
    <w:rsid w:val="00B154C2"/>
    <w:rsid w:val="00B157EC"/>
    <w:rsid w:val="00B158B7"/>
    <w:rsid w:val="00B1762A"/>
    <w:rsid w:val="00B21064"/>
    <w:rsid w:val="00B2127C"/>
    <w:rsid w:val="00B21588"/>
    <w:rsid w:val="00B22391"/>
    <w:rsid w:val="00B22E9B"/>
    <w:rsid w:val="00B23367"/>
    <w:rsid w:val="00B24A29"/>
    <w:rsid w:val="00B25CCD"/>
    <w:rsid w:val="00B30373"/>
    <w:rsid w:val="00B3037A"/>
    <w:rsid w:val="00B311CE"/>
    <w:rsid w:val="00B32633"/>
    <w:rsid w:val="00B3408E"/>
    <w:rsid w:val="00B341FF"/>
    <w:rsid w:val="00B358D5"/>
    <w:rsid w:val="00B35D5E"/>
    <w:rsid w:val="00B3698D"/>
    <w:rsid w:val="00B36E21"/>
    <w:rsid w:val="00B37B66"/>
    <w:rsid w:val="00B37E7F"/>
    <w:rsid w:val="00B402BC"/>
    <w:rsid w:val="00B40659"/>
    <w:rsid w:val="00B41989"/>
    <w:rsid w:val="00B4285A"/>
    <w:rsid w:val="00B43BC3"/>
    <w:rsid w:val="00B43EFF"/>
    <w:rsid w:val="00B45A17"/>
    <w:rsid w:val="00B45F5A"/>
    <w:rsid w:val="00B4656B"/>
    <w:rsid w:val="00B470C3"/>
    <w:rsid w:val="00B50923"/>
    <w:rsid w:val="00B513FC"/>
    <w:rsid w:val="00B528E2"/>
    <w:rsid w:val="00B53179"/>
    <w:rsid w:val="00B54530"/>
    <w:rsid w:val="00B54A6A"/>
    <w:rsid w:val="00B56459"/>
    <w:rsid w:val="00B6031B"/>
    <w:rsid w:val="00B606F7"/>
    <w:rsid w:val="00B6135E"/>
    <w:rsid w:val="00B63490"/>
    <w:rsid w:val="00B63F3B"/>
    <w:rsid w:val="00B640F5"/>
    <w:rsid w:val="00B640FC"/>
    <w:rsid w:val="00B644A0"/>
    <w:rsid w:val="00B64BE5"/>
    <w:rsid w:val="00B64D15"/>
    <w:rsid w:val="00B6510B"/>
    <w:rsid w:val="00B656F0"/>
    <w:rsid w:val="00B65E36"/>
    <w:rsid w:val="00B6620F"/>
    <w:rsid w:val="00B66227"/>
    <w:rsid w:val="00B662E4"/>
    <w:rsid w:val="00B668DD"/>
    <w:rsid w:val="00B67E53"/>
    <w:rsid w:val="00B70526"/>
    <w:rsid w:val="00B7159B"/>
    <w:rsid w:val="00B71846"/>
    <w:rsid w:val="00B739E1"/>
    <w:rsid w:val="00B73CA8"/>
    <w:rsid w:val="00B73CF0"/>
    <w:rsid w:val="00B759FC"/>
    <w:rsid w:val="00B75A88"/>
    <w:rsid w:val="00B76573"/>
    <w:rsid w:val="00B77718"/>
    <w:rsid w:val="00B77EB0"/>
    <w:rsid w:val="00B8056C"/>
    <w:rsid w:val="00B80EEC"/>
    <w:rsid w:val="00B82A9B"/>
    <w:rsid w:val="00B8307D"/>
    <w:rsid w:val="00B8313C"/>
    <w:rsid w:val="00B83DD7"/>
    <w:rsid w:val="00B84376"/>
    <w:rsid w:val="00B84BD1"/>
    <w:rsid w:val="00B85CB1"/>
    <w:rsid w:val="00B85F4B"/>
    <w:rsid w:val="00B864DF"/>
    <w:rsid w:val="00B86B64"/>
    <w:rsid w:val="00B871DB"/>
    <w:rsid w:val="00B87E14"/>
    <w:rsid w:val="00B909E6"/>
    <w:rsid w:val="00B90F9F"/>
    <w:rsid w:val="00B90FA8"/>
    <w:rsid w:val="00B91156"/>
    <w:rsid w:val="00B92210"/>
    <w:rsid w:val="00B925B2"/>
    <w:rsid w:val="00B93719"/>
    <w:rsid w:val="00B93DAA"/>
    <w:rsid w:val="00B95A02"/>
    <w:rsid w:val="00B9677C"/>
    <w:rsid w:val="00B96C80"/>
    <w:rsid w:val="00B96DBF"/>
    <w:rsid w:val="00BA0C35"/>
    <w:rsid w:val="00BA12B5"/>
    <w:rsid w:val="00BA17B3"/>
    <w:rsid w:val="00BA1CDC"/>
    <w:rsid w:val="00BA2087"/>
    <w:rsid w:val="00BA2760"/>
    <w:rsid w:val="00BA48C3"/>
    <w:rsid w:val="00BA4DFA"/>
    <w:rsid w:val="00BA51AA"/>
    <w:rsid w:val="00BA5A14"/>
    <w:rsid w:val="00BA5D4A"/>
    <w:rsid w:val="00BA689A"/>
    <w:rsid w:val="00BB1DED"/>
    <w:rsid w:val="00BB25FE"/>
    <w:rsid w:val="00BB333F"/>
    <w:rsid w:val="00BB3BDC"/>
    <w:rsid w:val="00BB45D8"/>
    <w:rsid w:val="00BB53A1"/>
    <w:rsid w:val="00BB53EC"/>
    <w:rsid w:val="00BB5DAD"/>
    <w:rsid w:val="00BB6BB5"/>
    <w:rsid w:val="00BC099D"/>
    <w:rsid w:val="00BC0A46"/>
    <w:rsid w:val="00BC0B4A"/>
    <w:rsid w:val="00BC0D0E"/>
    <w:rsid w:val="00BC0EB2"/>
    <w:rsid w:val="00BC129E"/>
    <w:rsid w:val="00BC2AA1"/>
    <w:rsid w:val="00BC2B2E"/>
    <w:rsid w:val="00BC337B"/>
    <w:rsid w:val="00BC3951"/>
    <w:rsid w:val="00BC4836"/>
    <w:rsid w:val="00BC4FDC"/>
    <w:rsid w:val="00BC54E5"/>
    <w:rsid w:val="00BC5510"/>
    <w:rsid w:val="00BC563B"/>
    <w:rsid w:val="00BC5A58"/>
    <w:rsid w:val="00BC67C5"/>
    <w:rsid w:val="00BC6B6D"/>
    <w:rsid w:val="00BC7C21"/>
    <w:rsid w:val="00BC7E41"/>
    <w:rsid w:val="00BD01A5"/>
    <w:rsid w:val="00BD0E8F"/>
    <w:rsid w:val="00BD138F"/>
    <w:rsid w:val="00BD20F5"/>
    <w:rsid w:val="00BD2DD6"/>
    <w:rsid w:val="00BD3450"/>
    <w:rsid w:val="00BD34E4"/>
    <w:rsid w:val="00BD3585"/>
    <w:rsid w:val="00BD3752"/>
    <w:rsid w:val="00BD3DDB"/>
    <w:rsid w:val="00BD42DD"/>
    <w:rsid w:val="00BD4EB6"/>
    <w:rsid w:val="00BD5851"/>
    <w:rsid w:val="00BD6466"/>
    <w:rsid w:val="00BD7A7B"/>
    <w:rsid w:val="00BE108C"/>
    <w:rsid w:val="00BE26FE"/>
    <w:rsid w:val="00BE2A82"/>
    <w:rsid w:val="00BE4B11"/>
    <w:rsid w:val="00BE4F0F"/>
    <w:rsid w:val="00BE508B"/>
    <w:rsid w:val="00BE52B3"/>
    <w:rsid w:val="00BE5543"/>
    <w:rsid w:val="00BE5758"/>
    <w:rsid w:val="00BE5DF1"/>
    <w:rsid w:val="00BE6995"/>
    <w:rsid w:val="00BE7916"/>
    <w:rsid w:val="00BF0C0D"/>
    <w:rsid w:val="00BF1446"/>
    <w:rsid w:val="00BF1C68"/>
    <w:rsid w:val="00BF1CD8"/>
    <w:rsid w:val="00BF1E3A"/>
    <w:rsid w:val="00BF2CD3"/>
    <w:rsid w:val="00BF2EC3"/>
    <w:rsid w:val="00BF3866"/>
    <w:rsid w:val="00BF3A16"/>
    <w:rsid w:val="00BF4110"/>
    <w:rsid w:val="00BF4126"/>
    <w:rsid w:val="00BF446F"/>
    <w:rsid w:val="00BF4CA4"/>
    <w:rsid w:val="00BF5765"/>
    <w:rsid w:val="00BF5F77"/>
    <w:rsid w:val="00BF627D"/>
    <w:rsid w:val="00BF6385"/>
    <w:rsid w:val="00BF65B4"/>
    <w:rsid w:val="00BF7325"/>
    <w:rsid w:val="00BF7748"/>
    <w:rsid w:val="00BF7D98"/>
    <w:rsid w:val="00BF7DD9"/>
    <w:rsid w:val="00C00BB3"/>
    <w:rsid w:val="00C00FE1"/>
    <w:rsid w:val="00C010F0"/>
    <w:rsid w:val="00C016CE"/>
    <w:rsid w:val="00C01A4B"/>
    <w:rsid w:val="00C01B8B"/>
    <w:rsid w:val="00C0209F"/>
    <w:rsid w:val="00C02ED9"/>
    <w:rsid w:val="00C03F0C"/>
    <w:rsid w:val="00C040AE"/>
    <w:rsid w:val="00C04C9A"/>
    <w:rsid w:val="00C04E57"/>
    <w:rsid w:val="00C0545F"/>
    <w:rsid w:val="00C056EF"/>
    <w:rsid w:val="00C05720"/>
    <w:rsid w:val="00C06133"/>
    <w:rsid w:val="00C0645E"/>
    <w:rsid w:val="00C07A3B"/>
    <w:rsid w:val="00C07F66"/>
    <w:rsid w:val="00C1033F"/>
    <w:rsid w:val="00C108FC"/>
    <w:rsid w:val="00C110AF"/>
    <w:rsid w:val="00C11344"/>
    <w:rsid w:val="00C119B0"/>
    <w:rsid w:val="00C11A36"/>
    <w:rsid w:val="00C11E28"/>
    <w:rsid w:val="00C1230A"/>
    <w:rsid w:val="00C12C63"/>
    <w:rsid w:val="00C12CE0"/>
    <w:rsid w:val="00C13397"/>
    <w:rsid w:val="00C134D2"/>
    <w:rsid w:val="00C13522"/>
    <w:rsid w:val="00C13EFE"/>
    <w:rsid w:val="00C14178"/>
    <w:rsid w:val="00C148CA"/>
    <w:rsid w:val="00C14EFD"/>
    <w:rsid w:val="00C15200"/>
    <w:rsid w:val="00C16D7A"/>
    <w:rsid w:val="00C1732F"/>
    <w:rsid w:val="00C17BDF"/>
    <w:rsid w:val="00C200A7"/>
    <w:rsid w:val="00C20342"/>
    <w:rsid w:val="00C20667"/>
    <w:rsid w:val="00C20F06"/>
    <w:rsid w:val="00C20FFF"/>
    <w:rsid w:val="00C21032"/>
    <w:rsid w:val="00C21960"/>
    <w:rsid w:val="00C21A24"/>
    <w:rsid w:val="00C21F51"/>
    <w:rsid w:val="00C222A9"/>
    <w:rsid w:val="00C228AC"/>
    <w:rsid w:val="00C24596"/>
    <w:rsid w:val="00C25898"/>
    <w:rsid w:val="00C25AFD"/>
    <w:rsid w:val="00C25C84"/>
    <w:rsid w:val="00C2662B"/>
    <w:rsid w:val="00C2675F"/>
    <w:rsid w:val="00C268F4"/>
    <w:rsid w:val="00C26ADA"/>
    <w:rsid w:val="00C27045"/>
    <w:rsid w:val="00C27492"/>
    <w:rsid w:val="00C27867"/>
    <w:rsid w:val="00C27FB5"/>
    <w:rsid w:val="00C301B1"/>
    <w:rsid w:val="00C33908"/>
    <w:rsid w:val="00C33DC5"/>
    <w:rsid w:val="00C347FE"/>
    <w:rsid w:val="00C361BF"/>
    <w:rsid w:val="00C3666E"/>
    <w:rsid w:val="00C3760E"/>
    <w:rsid w:val="00C4138A"/>
    <w:rsid w:val="00C41656"/>
    <w:rsid w:val="00C417C9"/>
    <w:rsid w:val="00C42185"/>
    <w:rsid w:val="00C422C1"/>
    <w:rsid w:val="00C42AE1"/>
    <w:rsid w:val="00C42C27"/>
    <w:rsid w:val="00C42E2E"/>
    <w:rsid w:val="00C44A4D"/>
    <w:rsid w:val="00C45987"/>
    <w:rsid w:val="00C459DF"/>
    <w:rsid w:val="00C46451"/>
    <w:rsid w:val="00C464C1"/>
    <w:rsid w:val="00C46A1C"/>
    <w:rsid w:val="00C46CA3"/>
    <w:rsid w:val="00C46CAE"/>
    <w:rsid w:val="00C4724B"/>
    <w:rsid w:val="00C503F1"/>
    <w:rsid w:val="00C507AE"/>
    <w:rsid w:val="00C507C1"/>
    <w:rsid w:val="00C51402"/>
    <w:rsid w:val="00C52109"/>
    <w:rsid w:val="00C52262"/>
    <w:rsid w:val="00C5237E"/>
    <w:rsid w:val="00C52E09"/>
    <w:rsid w:val="00C53B86"/>
    <w:rsid w:val="00C53C22"/>
    <w:rsid w:val="00C53D33"/>
    <w:rsid w:val="00C54457"/>
    <w:rsid w:val="00C54950"/>
    <w:rsid w:val="00C54ED7"/>
    <w:rsid w:val="00C551A4"/>
    <w:rsid w:val="00C5642D"/>
    <w:rsid w:val="00C569A8"/>
    <w:rsid w:val="00C56A4C"/>
    <w:rsid w:val="00C5726A"/>
    <w:rsid w:val="00C57E52"/>
    <w:rsid w:val="00C61517"/>
    <w:rsid w:val="00C615E2"/>
    <w:rsid w:val="00C61B7E"/>
    <w:rsid w:val="00C61C5D"/>
    <w:rsid w:val="00C62117"/>
    <w:rsid w:val="00C633A7"/>
    <w:rsid w:val="00C63FE7"/>
    <w:rsid w:val="00C64822"/>
    <w:rsid w:val="00C64921"/>
    <w:rsid w:val="00C64D95"/>
    <w:rsid w:val="00C66FEB"/>
    <w:rsid w:val="00C700DF"/>
    <w:rsid w:val="00C71182"/>
    <w:rsid w:val="00C712AB"/>
    <w:rsid w:val="00C71479"/>
    <w:rsid w:val="00C71721"/>
    <w:rsid w:val="00C721D2"/>
    <w:rsid w:val="00C726C8"/>
    <w:rsid w:val="00C72CDC"/>
    <w:rsid w:val="00C73334"/>
    <w:rsid w:val="00C73F8D"/>
    <w:rsid w:val="00C740A6"/>
    <w:rsid w:val="00C744C9"/>
    <w:rsid w:val="00C752C4"/>
    <w:rsid w:val="00C759D5"/>
    <w:rsid w:val="00C75FCC"/>
    <w:rsid w:val="00C76684"/>
    <w:rsid w:val="00C76ED6"/>
    <w:rsid w:val="00C771F6"/>
    <w:rsid w:val="00C77B46"/>
    <w:rsid w:val="00C80734"/>
    <w:rsid w:val="00C8268F"/>
    <w:rsid w:val="00C8309B"/>
    <w:rsid w:val="00C832B9"/>
    <w:rsid w:val="00C837C7"/>
    <w:rsid w:val="00C83F59"/>
    <w:rsid w:val="00C83FE6"/>
    <w:rsid w:val="00C84014"/>
    <w:rsid w:val="00C8429F"/>
    <w:rsid w:val="00C84864"/>
    <w:rsid w:val="00C84887"/>
    <w:rsid w:val="00C85C73"/>
    <w:rsid w:val="00C86A44"/>
    <w:rsid w:val="00C86C75"/>
    <w:rsid w:val="00C8722E"/>
    <w:rsid w:val="00C9035B"/>
    <w:rsid w:val="00C90D36"/>
    <w:rsid w:val="00C91256"/>
    <w:rsid w:val="00C91E78"/>
    <w:rsid w:val="00C93542"/>
    <w:rsid w:val="00C9360A"/>
    <w:rsid w:val="00C93E8E"/>
    <w:rsid w:val="00C9469E"/>
    <w:rsid w:val="00C95A70"/>
    <w:rsid w:val="00C9653B"/>
    <w:rsid w:val="00C96955"/>
    <w:rsid w:val="00C971D9"/>
    <w:rsid w:val="00C9754C"/>
    <w:rsid w:val="00C978AB"/>
    <w:rsid w:val="00CA0397"/>
    <w:rsid w:val="00CA0AD1"/>
    <w:rsid w:val="00CA1053"/>
    <w:rsid w:val="00CA12C7"/>
    <w:rsid w:val="00CA17E2"/>
    <w:rsid w:val="00CA188F"/>
    <w:rsid w:val="00CA23D1"/>
    <w:rsid w:val="00CA4135"/>
    <w:rsid w:val="00CA55C8"/>
    <w:rsid w:val="00CA622B"/>
    <w:rsid w:val="00CA6DEF"/>
    <w:rsid w:val="00CB08FA"/>
    <w:rsid w:val="00CB09A1"/>
    <w:rsid w:val="00CB0D66"/>
    <w:rsid w:val="00CB1616"/>
    <w:rsid w:val="00CB2203"/>
    <w:rsid w:val="00CB2236"/>
    <w:rsid w:val="00CB3502"/>
    <w:rsid w:val="00CB3AD5"/>
    <w:rsid w:val="00CB3D7B"/>
    <w:rsid w:val="00CB3D80"/>
    <w:rsid w:val="00CB3DCE"/>
    <w:rsid w:val="00CB5DA1"/>
    <w:rsid w:val="00CB6253"/>
    <w:rsid w:val="00CB6263"/>
    <w:rsid w:val="00CB6331"/>
    <w:rsid w:val="00CB67A4"/>
    <w:rsid w:val="00CB6CBF"/>
    <w:rsid w:val="00CB6E6C"/>
    <w:rsid w:val="00CB7451"/>
    <w:rsid w:val="00CB7FBB"/>
    <w:rsid w:val="00CC075F"/>
    <w:rsid w:val="00CC0A2E"/>
    <w:rsid w:val="00CC38B7"/>
    <w:rsid w:val="00CC44E0"/>
    <w:rsid w:val="00CC4EB4"/>
    <w:rsid w:val="00CC62CC"/>
    <w:rsid w:val="00CC73A5"/>
    <w:rsid w:val="00CC7646"/>
    <w:rsid w:val="00CD06B6"/>
    <w:rsid w:val="00CD0B5A"/>
    <w:rsid w:val="00CD0B89"/>
    <w:rsid w:val="00CD0BF3"/>
    <w:rsid w:val="00CD0FB4"/>
    <w:rsid w:val="00CD1069"/>
    <w:rsid w:val="00CD31E1"/>
    <w:rsid w:val="00CD36D2"/>
    <w:rsid w:val="00CD38FD"/>
    <w:rsid w:val="00CD3C89"/>
    <w:rsid w:val="00CD3CC0"/>
    <w:rsid w:val="00CD3E3C"/>
    <w:rsid w:val="00CD3EEB"/>
    <w:rsid w:val="00CD4150"/>
    <w:rsid w:val="00CD4317"/>
    <w:rsid w:val="00CD43C8"/>
    <w:rsid w:val="00CD4445"/>
    <w:rsid w:val="00CD57E6"/>
    <w:rsid w:val="00CD5EC8"/>
    <w:rsid w:val="00CD636A"/>
    <w:rsid w:val="00CD6B5E"/>
    <w:rsid w:val="00CD6E22"/>
    <w:rsid w:val="00CD72BC"/>
    <w:rsid w:val="00CD74D6"/>
    <w:rsid w:val="00CD7526"/>
    <w:rsid w:val="00CD77BA"/>
    <w:rsid w:val="00CD7E85"/>
    <w:rsid w:val="00CE019D"/>
    <w:rsid w:val="00CE022B"/>
    <w:rsid w:val="00CE258D"/>
    <w:rsid w:val="00CE289F"/>
    <w:rsid w:val="00CE387B"/>
    <w:rsid w:val="00CE4061"/>
    <w:rsid w:val="00CE4594"/>
    <w:rsid w:val="00CE4631"/>
    <w:rsid w:val="00CE497A"/>
    <w:rsid w:val="00CE537F"/>
    <w:rsid w:val="00CE54F4"/>
    <w:rsid w:val="00CE5747"/>
    <w:rsid w:val="00CE6280"/>
    <w:rsid w:val="00CE652C"/>
    <w:rsid w:val="00CE67D2"/>
    <w:rsid w:val="00CE6C6D"/>
    <w:rsid w:val="00CE70DF"/>
    <w:rsid w:val="00CF0D90"/>
    <w:rsid w:val="00CF16B6"/>
    <w:rsid w:val="00CF1975"/>
    <w:rsid w:val="00CF1CEB"/>
    <w:rsid w:val="00CF20FA"/>
    <w:rsid w:val="00CF2120"/>
    <w:rsid w:val="00CF21F8"/>
    <w:rsid w:val="00CF2C6F"/>
    <w:rsid w:val="00CF30B5"/>
    <w:rsid w:val="00CF4113"/>
    <w:rsid w:val="00CF47DA"/>
    <w:rsid w:val="00CF50B4"/>
    <w:rsid w:val="00CF6831"/>
    <w:rsid w:val="00CF68DE"/>
    <w:rsid w:val="00CF6CBD"/>
    <w:rsid w:val="00CF6D42"/>
    <w:rsid w:val="00CF7590"/>
    <w:rsid w:val="00D0073E"/>
    <w:rsid w:val="00D008EE"/>
    <w:rsid w:val="00D00DA8"/>
    <w:rsid w:val="00D01201"/>
    <w:rsid w:val="00D01210"/>
    <w:rsid w:val="00D01340"/>
    <w:rsid w:val="00D0165B"/>
    <w:rsid w:val="00D0184F"/>
    <w:rsid w:val="00D01C1B"/>
    <w:rsid w:val="00D01CE9"/>
    <w:rsid w:val="00D02F6E"/>
    <w:rsid w:val="00D04009"/>
    <w:rsid w:val="00D04155"/>
    <w:rsid w:val="00D04F35"/>
    <w:rsid w:val="00D05057"/>
    <w:rsid w:val="00D052DF"/>
    <w:rsid w:val="00D05627"/>
    <w:rsid w:val="00D062A7"/>
    <w:rsid w:val="00D06BCE"/>
    <w:rsid w:val="00D06DDD"/>
    <w:rsid w:val="00D07329"/>
    <w:rsid w:val="00D07DB1"/>
    <w:rsid w:val="00D11058"/>
    <w:rsid w:val="00D110DD"/>
    <w:rsid w:val="00D11BBF"/>
    <w:rsid w:val="00D11C4D"/>
    <w:rsid w:val="00D11EB7"/>
    <w:rsid w:val="00D1341E"/>
    <w:rsid w:val="00D13C94"/>
    <w:rsid w:val="00D15035"/>
    <w:rsid w:val="00D15F0E"/>
    <w:rsid w:val="00D16AA4"/>
    <w:rsid w:val="00D2100A"/>
    <w:rsid w:val="00D21676"/>
    <w:rsid w:val="00D230D0"/>
    <w:rsid w:val="00D2365D"/>
    <w:rsid w:val="00D23727"/>
    <w:rsid w:val="00D2392B"/>
    <w:rsid w:val="00D2419B"/>
    <w:rsid w:val="00D24E8B"/>
    <w:rsid w:val="00D25FD0"/>
    <w:rsid w:val="00D261CB"/>
    <w:rsid w:val="00D26647"/>
    <w:rsid w:val="00D303CD"/>
    <w:rsid w:val="00D30D1B"/>
    <w:rsid w:val="00D31024"/>
    <w:rsid w:val="00D314A7"/>
    <w:rsid w:val="00D318B7"/>
    <w:rsid w:val="00D31927"/>
    <w:rsid w:val="00D31A13"/>
    <w:rsid w:val="00D31BB1"/>
    <w:rsid w:val="00D33CCB"/>
    <w:rsid w:val="00D34581"/>
    <w:rsid w:val="00D34D01"/>
    <w:rsid w:val="00D35267"/>
    <w:rsid w:val="00D354B0"/>
    <w:rsid w:val="00D35A9E"/>
    <w:rsid w:val="00D35ECE"/>
    <w:rsid w:val="00D3715C"/>
    <w:rsid w:val="00D371A6"/>
    <w:rsid w:val="00D37D4E"/>
    <w:rsid w:val="00D37D88"/>
    <w:rsid w:val="00D40FCF"/>
    <w:rsid w:val="00D4358D"/>
    <w:rsid w:val="00D43CA6"/>
    <w:rsid w:val="00D43EA2"/>
    <w:rsid w:val="00D43F78"/>
    <w:rsid w:val="00D4419E"/>
    <w:rsid w:val="00D4489F"/>
    <w:rsid w:val="00D44981"/>
    <w:rsid w:val="00D450EC"/>
    <w:rsid w:val="00D45358"/>
    <w:rsid w:val="00D453AC"/>
    <w:rsid w:val="00D4575B"/>
    <w:rsid w:val="00D45A3A"/>
    <w:rsid w:val="00D505AC"/>
    <w:rsid w:val="00D511D3"/>
    <w:rsid w:val="00D5163C"/>
    <w:rsid w:val="00D51AA7"/>
    <w:rsid w:val="00D52837"/>
    <w:rsid w:val="00D53352"/>
    <w:rsid w:val="00D536A5"/>
    <w:rsid w:val="00D53790"/>
    <w:rsid w:val="00D53A22"/>
    <w:rsid w:val="00D53EE9"/>
    <w:rsid w:val="00D54706"/>
    <w:rsid w:val="00D55686"/>
    <w:rsid w:val="00D557ED"/>
    <w:rsid w:val="00D55936"/>
    <w:rsid w:val="00D562A8"/>
    <w:rsid w:val="00D566C4"/>
    <w:rsid w:val="00D56B1A"/>
    <w:rsid w:val="00D574F0"/>
    <w:rsid w:val="00D57826"/>
    <w:rsid w:val="00D57D21"/>
    <w:rsid w:val="00D604F8"/>
    <w:rsid w:val="00D60B40"/>
    <w:rsid w:val="00D60DD5"/>
    <w:rsid w:val="00D60DD8"/>
    <w:rsid w:val="00D617BB"/>
    <w:rsid w:val="00D62049"/>
    <w:rsid w:val="00D62456"/>
    <w:rsid w:val="00D62E6D"/>
    <w:rsid w:val="00D63E13"/>
    <w:rsid w:val="00D63FFB"/>
    <w:rsid w:val="00D640A4"/>
    <w:rsid w:val="00D64DB4"/>
    <w:rsid w:val="00D65844"/>
    <w:rsid w:val="00D65F9A"/>
    <w:rsid w:val="00D66372"/>
    <w:rsid w:val="00D677EA"/>
    <w:rsid w:val="00D70802"/>
    <w:rsid w:val="00D70B7A"/>
    <w:rsid w:val="00D70CD9"/>
    <w:rsid w:val="00D7107C"/>
    <w:rsid w:val="00D710E8"/>
    <w:rsid w:val="00D7309A"/>
    <w:rsid w:val="00D73548"/>
    <w:rsid w:val="00D73FAC"/>
    <w:rsid w:val="00D740D2"/>
    <w:rsid w:val="00D74621"/>
    <w:rsid w:val="00D75274"/>
    <w:rsid w:val="00D75305"/>
    <w:rsid w:val="00D75959"/>
    <w:rsid w:val="00D75EF4"/>
    <w:rsid w:val="00D763B2"/>
    <w:rsid w:val="00D76A80"/>
    <w:rsid w:val="00D77913"/>
    <w:rsid w:val="00D82077"/>
    <w:rsid w:val="00D84E21"/>
    <w:rsid w:val="00D853B4"/>
    <w:rsid w:val="00D855A7"/>
    <w:rsid w:val="00D855E7"/>
    <w:rsid w:val="00D85F55"/>
    <w:rsid w:val="00D85FB3"/>
    <w:rsid w:val="00D8722E"/>
    <w:rsid w:val="00D875DA"/>
    <w:rsid w:val="00D87844"/>
    <w:rsid w:val="00D906F3"/>
    <w:rsid w:val="00D90A58"/>
    <w:rsid w:val="00D915AA"/>
    <w:rsid w:val="00D915CB"/>
    <w:rsid w:val="00D919A1"/>
    <w:rsid w:val="00D9243C"/>
    <w:rsid w:val="00D95C23"/>
    <w:rsid w:val="00D95D6F"/>
    <w:rsid w:val="00D95E0B"/>
    <w:rsid w:val="00D96E2C"/>
    <w:rsid w:val="00DA1BBD"/>
    <w:rsid w:val="00DA2103"/>
    <w:rsid w:val="00DA2456"/>
    <w:rsid w:val="00DA3A4B"/>
    <w:rsid w:val="00DA3D20"/>
    <w:rsid w:val="00DA4995"/>
    <w:rsid w:val="00DA5227"/>
    <w:rsid w:val="00DA58FE"/>
    <w:rsid w:val="00DA5F37"/>
    <w:rsid w:val="00DA631F"/>
    <w:rsid w:val="00DA6E1C"/>
    <w:rsid w:val="00DA722F"/>
    <w:rsid w:val="00DA7DE6"/>
    <w:rsid w:val="00DB07E1"/>
    <w:rsid w:val="00DB0A84"/>
    <w:rsid w:val="00DB101A"/>
    <w:rsid w:val="00DB27E9"/>
    <w:rsid w:val="00DB3066"/>
    <w:rsid w:val="00DB41EC"/>
    <w:rsid w:val="00DB5E79"/>
    <w:rsid w:val="00DB677F"/>
    <w:rsid w:val="00DB6CF0"/>
    <w:rsid w:val="00DB6D5E"/>
    <w:rsid w:val="00DB7566"/>
    <w:rsid w:val="00DB77D0"/>
    <w:rsid w:val="00DC0599"/>
    <w:rsid w:val="00DC06C6"/>
    <w:rsid w:val="00DC08B2"/>
    <w:rsid w:val="00DC0FA3"/>
    <w:rsid w:val="00DC1393"/>
    <w:rsid w:val="00DC13CC"/>
    <w:rsid w:val="00DC14D3"/>
    <w:rsid w:val="00DC295F"/>
    <w:rsid w:val="00DC2BBE"/>
    <w:rsid w:val="00DC37DA"/>
    <w:rsid w:val="00DC399C"/>
    <w:rsid w:val="00DC3E6D"/>
    <w:rsid w:val="00DC4024"/>
    <w:rsid w:val="00DC49B1"/>
    <w:rsid w:val="00DC54F5"/>
    <w:rsid w:val="00DC5D6E"/>
    <w:rsid w:val="00DC5F26"/>
    <w:rsid w:val="00DC6220"/>
    <w:rsid w:val="00DC71E2"/>
    <w:rsid w:val="00DD017E"/>
    <w:rsid w:val="00DD03D7"/>
    <w:rsid w:val="00DD0871"/>
    <w:rsid w:val="00DD0D09"/>
    <w:rsid w:val="00DD15FA"/>
    <w:rsid w:val="00DD1708"/>
    <w:rsid w:val="00DD1E1B"/>
    <w:rsid w:val="00DD25C7"/>
    <w:rsid w:val="00DD46A7"/>
    <w:rsid w:val="00DD50A1"/>
    <w:rsid w:val="00DD5C8B"/>
    <w:rsid w:val="00DD6787"/>
    <w:rsid w:val="00DD722E"/>
    <w:rsid w:val="00DD7510"/>
    <w:rsid w:val="00DD7656"/>
    <w:rsid w:val="00DD798F"/>
    <w:rsid w:val="00DD7D8A"/>
    <w:rsid w:val="00DE0BAC"/>
    <w:rsid w:val="00DE2044"/>
    <w:rsid w:val="00DE262E"/>
    <w:rsid w:val="00DE2D9F"/>
    <w:rsid w:val="00DE4A04"/>
    <w:rsid w:val="00DE554F"/>
    <w:rsid w:val="00DE59F5"/>
    <w:rsid w:val="00DE5B26"/>
    <w:rsid w:val="00DE5D20"/>
    <w:rsid w:val="00DE6548"/>
    <w:rsid w:val="00DE6982"/>
    <w:rsid w:val="00DF013D"/>
    <w:rsid w:val="00DF0690"/>
    <w:rsid w:val="00DF0C89"/>
    <w:rsid w:val="00DF0E04"/>
    <w:rsid w:val="00DF130A"/>
    <w:rsid w:val="00DF1310"/>
    <w:rsid w:val="00DF1510"/>
    <w:rsid w:val="00DF18A6"/>
    <w:rsid w:val="00DF1D54"/>
    <w:rsid w:val="00DF22A0"/>
    <w:rsid w:val="00DF2B93"/>
    <w:rsid w:val="00DF2DA2"/>
    <w:rsid w:val="00DF3494"/>
    <w:rsid w:val="00DF3A6B"/>
    <w:rsid w:val="00DF3FFD"/>
    <w:rsid w:val="00DF5AB3"/>
    <w:rsid w:val="00DF5FC7"/>
    <w:rsid w:val="00DF6269"/>
    <w:rsid w:val="00DF75B1"/>
    <w:rsid w:val="00E00092"/>
    <w:rsid w:val="00E00C92"/>
    <w:rsid w:val="00E011C3"/>
    <w:rsid w:val="00E022BE"/>
    <w:rsid w:val="00E025B2"/>
    <w:rsid w:val="00E03574"/>
    <w:rsid w:val="00E03716"/>
    <w:rsid w:val="00E04496"/>
    <w:rsid w:val="00E04924"/>
    <w:rsid w:val="00E0677C"/>
    <w:rsid w:val="00E06C9A"/>
    <w:rsid w:val="00E07070"/>
    <w:rsid w:val="00E0722B"/>
    <w:rsid w:val="00E07462"/>
    <w:rsid w:val="00E0778A"/>
    <w:rsid w:val="00E079EB"/>
    <w:rsid w:val="00E1051A"/>
    <w:rsid w:val="00E12960"/>
    <w:rsid w:val="00E1328A"/>
    <w:rsid w:val="00E13EDD"/>
    <w:rsid w:val="00E143AA"/>
    <w:rsid w:val="00E146AB"/>
    <w:rsid w:val="00E14D4F"/>
    <w:rsid w:val="00E1598E"/>
    <w:rsid w:val="00E15E95"/>
    <w:rsid w:val="00E1605D"/>
    <w:rsid w:val="00E16B20"/>
    <w:rsid w:val="00E16CAB"/>
    <w:rsid w:val="00E1731C"/>
    <w:rsid w:val="00E17A18"/>
    <w:rsid w:val="00E205F5"/>
    <w:rsid w:val="00E20958"/>
    <w:rsid w:val="00E2097C"/>
    <w:rsid w:val="00E20EEF"/>
    <w:rsid w:val="00E210F1"/>
    <w:rsid w:val="00E211FA"/>
    <w:rsid w:val="00E212B9"/>
    <w:rsid w:val="00E228AD"/>
    <w:rsid w:val="00E23879"/>
    <w:rsid w:val="00E25855"/>
    <w:rsid w:val="00E26A5A"/>
    <w:rsid w:val="00E26EB9"/>
    <w:rsid w:val="00E27B00"/>
    <w:rsid w:val="00E310EF"/>
    <w:rsid w:val="00E318E2"/>
    <w:rsid w:val="00E330A8"/>
    <w:rsid w:val="00E33A4E"/>
    <w:rsid w:val="00E33A61"/>
    <w:rsid w:val="00E3400E"/>
    <w:rsid w:val="00E34F64"/>
    <w:rsid w:val="00E35091"/>
    <w:rsid w:val="00E35C08"/>
    <w:rsid w:val="00E3673D"/>
    <w:rsid w:val="00E36B18"/>
    <w:rsid w:val="00E36E65"/>
    <w:rsid w:val="00E407AE"/>
    <w:rsid w:val="00E412C6"/>
    <w:rsid w:val="00E418F5"/>
    <w:rsid w:val="00E419B6"/>
    <w:rsid w:val="00E41A3A"/>
    <w:rsid w:val="00E41E79"/>
    <w:rsid w:val="00E42E04"/>
    <w:rsid w:val="00E4349D"/>
    <w:rsid w:val="00E435D8"/>
    <w:rsid w:val="00E43C59"/>
    <w:rsid w:val="00E43F53"/>
    <w:rsid w:val="00E4407C"/>
    <w:rsid w:val="00E44503"/>
    <w:rsid w:val="00E46B14"/>
    <w:rsid w:val="00E46D19"/>
    <w:rsid w:val="00E47CA7"/>
    <w:rsid w:val="00E47F1A"/>
    <w:rsid w:val="00E507EE"/>
    <w:rsid w:val="00E5157F"/>
    <w:rsid w:val="00E51EE4"/>
    <w:rsid w:val="00E52BF3"/>
    <w:rsid w:val="00E52CE9"/>
    <w:rsid w:val="00E53929"/>
    <w:rsid w:val="00E54291"/>
    <w:rsid w:val="00E55799"/>
    <w:rsid w:val="00E55981"/>
    <w:rsid w:val="00E56402"/>
    <w:rsid w:val="00E56C1A"/>
    <w:rsid w:val="00E56E9D"/>
    <w:rsid w:val="00E57491"/>
    <w:rsid w:val="00E611B0"/>
    <w:rsid w:val="00E61773"/>
    <w:rsid w:val="00E620B1"/>
    <w:rsid w:val="00E63124"/>
    <w:rsid w:val="00E63187"/>
    <w:rsid w:val="00E63210"/>
    <w:rsid w:val="00E6365D"/>
    <w:rsid w:val="00E639C3"/>
    <w:rsid w:val="00E6441A"/>
    <w:rsid w:val="00E64618"/>
    <w:rsid w:val="00E64710"/>
    <w:rsid w:val="00E6542C"/>
    <w:rsid w:val="00E6613A"/>
    <w:rsid w:val="00E662A9"/>
    <w:rsid w:val="00E6641C"/>
    <w:rsid w:val="00E672DB"/>
    <w:rsid w:val="00E704CE"/>
    <w:rsid w:val="00E705D6"/>
    <w:rsid w:val="00E70FAB"/>
    <w:rsid w:val="00E71203"/>
    <w:rsid w:val="00E7257B"/>
    <w:rsid w:val="00E72862"/>
    <w:rsid w:val="00E7375D"/>
    <w:rsid w:val="00E74576"/>
    <w:rsid w:val="00E75301"/>
    <w:rsid w:val="00E75D70"/>
    <w:rsid w:val="00E75FAB"/>
    <w:rsid w:val="00E7662B"/>
    <w:rsid w:val="00E7779C"/>
    <w:rsid w:val="00E777D7"/>
    <w:rsid w:val="00E77B2D"/>
    <w:rsid w:val="00E80B37"/>
    <w:rsid w:val="00E81D3B"/>
    <w:rsid w:val="00E8343E"/>
    <w:rsid w:val="00E83C93"/>
    <w:rsid w:val="00E842D6"/>
    <w:rsid w:val="00E84818"/>
    <w:rsid w:val="00E84943"/>
    <w:rsid w:val="00E87071"/>
    <w:rsid w:val="00E911AE"/>
    <w:rsid w:val="00E91809"/>
    <w:rsid w:val="00E9200B"/>
    <w:rsid w:val="00E93574"/>
    <w:rsid w:val="00E94534"/>
    <w:rsid w:val="00E952F1"/>
    <w:rsid w:val="00E954DC"/>
    <w:rsid w:val="00E97485"/>
    <w:rsid w:val="00EA0106"/>
    <w:rsid w:val="00EA098E"/>
    <w:rsid w:val="00EA1075"/>
    <w:rsid w:val="00EA4CE4"/>
    <w:rsid w:val="00EA4DB3"/>
    <w:rsid w:val="00EA54A9"/>
    <w:rsid w:val="00EA5713"/>
    <w:rsid w:val="00EA5E74"/>
    <w:rsid w:val="00EA64A2"/>
    <w:rsid w:val="00EB190D"/>
    <w:rsid w:val="00EB19DE"/>
    <w:rsid w:val="00EB2373"/>
    <w:rsid w:val="00EB2D7D"/>
    <w:rsid w:val="00EB2E57"/>
    <w:rsid w:val="00EB3480"/>
    <w:rsid w:val="00EB352F"/>
    <w:rsid w:val="00EB4B0B"/>
    <w:rsid w:val="00EB4E17"/>
    <w:rsid w:val="00EB5942"/>
    <w:rsid w:val="00EB7984"/>
    <w:rsid w:val="00EC1036"/>
    <w:rsid w:val="00EC1877"/>
    <w:rsid w:val="00EC18E0"/>
    <w:rsid w:val="00EC2E1B"/>
    <w:rsid w:val="00EC48C7"/>
    <w:rsid w:val="00EC4CB6"/>
    <w:rsid w:val="00EC6584"/>
    <w:rsid w:val="00EC673A"/>
    <w:rsid w:val="00EC6881"/>
    <w:rsid w:val="00EC71C9"/>
    <w:rsid w:val="00EC7405"/>
    <w:rsid w:val="00ED07C2"/>
    <w:rsid w:val="00ED093F"/>
    <w:rsid w:val="00ED1CC5"/>
    <w:rsid w:val="00ED1CC7"/>
    <w:rsid w:val="00ED216E"/>
    <w:rsid w:val="00ED2646"/>
    <w:rsid w:val="00ED2E51"/>
    <w:rsid w:val="00ED302A"/>
    <w:rsid w:val="00ED379A"/>
    <w:rsid w:val="00ED3B58"/>
    <w:rsid w:val="00ED452D"/>
    <w:rsid w:val="00ED4796"/>
    <w:rsid w:val="00ED4903"/>
    <w:rsid w:val="00ED5525"/>
    <w:rsid w:val="00ED5707"/>
    <w:rsid w:val="00ED58C5"/>
    <w:rsid w:val="00ED644D"/>
    <w:rsid w:val="00ED68AB"/>
    <w:rsid w:val="00ED6C49"/>
    <w:rsid w:val="00ED71CB"/>
    <w:rsid w:val="00EE046E"/>
    <w:rsid w:val="00EE08BB"/>
    <w:rsid w:val="00EE100E"/>
    <w:rsid w:val="00EE18DC"/>
    <w:rsid w:val="00EE1DCF"/>
    <w:rsid w:val="00EE1EF1"/>
    <w:rsid w:val="00EE28EC"/>
    <w:rsid w:val="00EE2F5A"/>
    <w:rsid w:val="00EE3ACC"/>
    <w:rsid w:val="00EE3F96"/>
    <w:rsid w:val="00EE4135"/>
    <w:rsid w:val="00EE432D"/>
    <w:rsid w:val="00EE4A7C"/>
    <w:rsid w:val="00EE5296"/>
    <w:rsid w:val="00EE5F34"/>
    <w:rsid w:val="00EE62EA"/>
    <w:rsid w:val="00EE68FE"/>
    <w:rsid w:val="00EE7DE6"/>
    <w:rsid w:val="00EE7FC3"/>
    <w:rsid w:val="00EF1519"/>
    <w:rsid w:val="00EF2F1C"/>
    <w:rsid w:val="00EF30D0"/>
    <w:rsid w:val="00EF35DB"/>
    <w:rsid w:val="00EF499C"/>
    <w:rsid w:val="00EF4A72"/>
    <w:rsid w:val="00EF57A4"/>
    <w:rsid w:val="00EF5907"/>
    <w:rsid w:val="00EF5AC7"/>
    <w:rsid w:val="00EF5B33"/>
    <w:rsid w:val="00EF6C57"/>
    <w:rsid w:val="00EF7010"/>
    <w:rsid w:val="00F00746"/>
    <w:rsid w:val="00F01BF3"/>
    <w:rsid w:val="00F01C83"/>
    <w:rsid w:val="00F02284"/>
    <w:rsid w:val="00F02E6A"/>
    <w:rsid w:val="00F03E63"/>
    <w:rsid w:val="00F04AEC"/>
    <w:rsid w:val="00F04F50"/>
    <w:rsid w:val="00F055F5"/>
    <w:rsid w:val="00F05689"/>
    <w:rsid w:val="00F06B53"/>
    <w:rsid w:val="00F06B72"/>
    <w:rsid w:val="00F103ED"/>
    <w:rsid w:val="00F10EFF"/>
    <w:rsid w:val="00F117A6"/>
    <w:rsid w:val="00F11C30"/>
    <w:rsid w:val="00F12539"/>
    <w:rsid w:val="00F125CA"/>
    <w:rsid w:val="00F125D1"/>
    <w:rsid w:val="00F12ADE"/>
    <w:rsid w:val="00F14A05"/>
    <w:rsid w:val="00F14B55"/>
    <w:rsid w:val="00F14DB0"/>
    <w:rsid w:val="00F157CE"/>
    <w:rsid w:val="00F16421"/>
    <w:rsid w:val="00F16659"/>
    <w:rsid w:val="00F16662"/>
    <w:rsid w:val="00F16B4B"/>
    <w:rsid w:val="00F17713"/>
    <w:rsid w:val="00F17DA2"/>
    <w:rsid w:val="00F206D9"/>
    <w:rsid w:val="00F21027"/>
    <w:rsid w:val="00F21074"/>
    <w:rsid w:val="00F21250"/>
    <w:rsid w:val="00F216AB"/>
    <w:rsid w:val="00F22C43"/>
    <w:rsid w:val="00F238CF"/>
    <w:rsid w:val="00F23CFB"/>
    <w:rsid w:val="00F24260"/>
    <w:rsid w:val="00F24595"/>
    <w:rsid w:val="00F24826"/>
    <w:rsid w:val="00F24EAD"/>
    <w:rsid w:val="00F26377"/>
    <w:rsid w:val="00F306DD"/>
    <w:rsid w:val="00F30A96"/>
    <w:rsid w:val="00F3131C"/>
    <w:rsid w:val="00F317B1"/>
    <w:rsid w:val="00F33FCB"/>
    <w:rsid w:val="00F346EE"/>
    <w:rsid w:val="00F36393"/>
    <w:rsid w:val="00F36EA1"/>
    <w:rsid w:val="00F37A7C"/>
    <w:rsid w:val="00F37EE2"/>
    <w:rsid w:val="00F400B4"/>
    <w:rsid w:val="00F401FE"/>
    <w:rsid w:val="00F4074E"/>
    <w:rsid w:val="00F40863"/>
    <w:rsid w:val="00F4195B"/>
    <w:rsid w:val="00F43408"/>
    <w:rsid w:val="00F4497D"/>
    <w:rsid w:val="00F449B7"/>
    <w:rsid w:val="00F4550F"/>
    <w:rsid w:val="00F45543"/>
    <w:rsid w:val="00F466B4"/>
    <w:rsid w:val="00F46E84"/>
    <w:rsid w:val="00F4745A"/>
    <w:rsid w:val="00F47879"/>
    <w:rsid w:val="00F47BDF"/>
    <w:rsid w:val="00F47D6D"/>
    <w:rsid w:val="00F50E3E"/>
    <w:rsid w:val="00F51919"/>
    <w:rsid w:val="00F5223C"/>
    <w:rsid w:val="00F523E1"/>
    <w:rsid w:val="00F52636"/>
    <w:rsid w:val="00F52B26"/>
    <w:rsid w:val="00F531F6"/>
    <w:rsid w:val="00F540B3"/>
    <w:rsid w:val="00F548C5"/>
    <w:rsid w:val="00F55F72"/>
    <w:rsid w:val="00F560FA"/>
    <w:rsid w:val="00F5627D"/>
    <w:rsid w:val="00F56440"/>
    <w:rsid w:val="00F5648C"/>
    <w:rsid w:val="00F57082"/>
    <w:rsid w:val="00F60486"/>
    <w:rsid w:val="00F6096A"/>
    <w:rsid w:val="00F6330A"/>
    <w:rsid w:val="00F64212"/>
    <w:rsid w:val="00F65999"/>
    <w:rsid w:val="00F65E74"/>
    <w:rsid w:val="00F671A3"/>
    <w:rsid w:val="00F70AA4"/>
    <w:rsid w:val="00F70BC2"/>
    <w:rsid w:val="00F70D93"/>
    <w:rsid w:val="00F715EC"/>
    <w:rsid w:val="00F71E2B"/>
    <w:rsid w:val="00F7221C"/>
    <w:rsid w:val="00F72237"/>
    <w:rsid w:val="00F72A45"/>
    <w:rsid w:val="00F72B61"/>
    <w:rsid w:val="00F72ED3"/>
    <w:rsid w:val="00F731AC"/>
    <w:rsid w:val="00F7488F"/>
    <w:rsid w:val="00F75397"/>
    <w:rsid w:val="00F763C0"/>
    <w:rsid w:val="00F76721"/>
    <w:rsid w:val="00F76A40"/>
    <w:rsid w:val="00F77992"/>
    <w:rsid w:val="00F8009E"/>
    <w:rsid w:val="00F803CA"/>
    <w:rsid w:val="00F81B91"/>
    <w:rsid w:val="00F81DD5"/>
    <w:rsid w:val="00F821C8"/>
    <w:rsid w:val="00F825B9"/>
    <w:rsid w:val="00F83DE7"/>
    <w:rsid w:val="00F84199"/>
    <w:rsid w:val="00F843DF"/>
    <w:rsid w:val="00F84932"/>
    <w:rsid w:val="00F8541B"/>
    <w:rsid w:val="00F856A7"/>
    <w:rsid w:val="00F85A20"/>
    <w:rsid w:val="00F860C1"/>
    <w:rsid w:val="00F86B21"/>
    <w:rsid w:val="00F86EB1"/>
    <w:rsid w:val="00F87618"/>
    <w:rsid w:val="00F901EB"/>
    <w:rsid w:val="00F908B2"/>
    <w:rsid w:val="00F90CA9"/>
    <w:rsid w:val="00F90EC4"/>
    <w:rsid w:val="00F90F5B"/>
    <w:rsid w:val="00F91FEC"/>
    <w:rsid w:val="00F940BF"/>
    <w:rsid w:val="00F943AC"/>
    <w:rsid w:val="00F94445"/>
    <w:rsid w:val="00F94BEF"/>
    <w:rsid w:val="00F9519C"/>
    <w:rsid w:val="00F951F1"/>
    <w:rsid w:val="00F9594C"/>
    <w:rsid w:val="00F96D5F"/>
    <w:rsid w:val="00F96DD9"/>
    <w:rsid w:val="00FA127A"/>
    <w:rsid w:val="00FA184D"/>
    <w:rsid w:val="00FA1930"/>
    <w:rsid w:val="00FA1A42"/>
    <w:rsid w:val="00FA20CE"/>
    <w:rsid w:val="00FA2749"/>
    <w:rsid w:val="00FA2B47"/>
    <w:rsid w:val="00FA357E"/>
    <w:rsid w:val="00FA3F77"/>
    <w:rsid w:val="00FA4414"/>
    <w:rsid w:val="00FA4A60"/>
    <w:rsid w:val="00FA6AA4"/>
    <w:rsid w:val="00FA75DF"/>
    <w:rsid w:val="00FA7CDE"/>
    <w:rsid w:val="00FB039E"/>
    <w:rsid w:val="00FB0F90"/>
    <w:rsid w:val="00FB204D"/>
    <w:rsid w:val="00FB20B3"/>
    <w:rsid w:val="00FB304D"/>
    <w:rsid w:val="00FB6F9C"/>
    <w:rsid w:val="00FB78D8"/>
    <w:rsid w:val="00FB7B9D"/>
    <w:rsid w:val="00FB7FE8"/>
    <w:rsid w:val="00FC0321"/>
    <w:rsid w:val="00FC09DD"/>
    <w:rsid w:val="00FC1E00"/>
    <w:rsid w:val="00FC1FCA"/>
    <w:rsid w:val="00FC324B"/>
    <w:rsid w:val="00FC32AC"/>
    <w:rsid w:val="00FC3BF2"/>
    <w:rsid w:val="00FC3F19"/>
    <w:rsid w:val="00FC4097"/>
    <w:rsid w:val="00FC446B"/>
    <w:rsid w:val="00FC5045"/>
    <w:rsid w:val="00FC51FB"/>
    <w:rsid w:val="00FC7A67"/>
    <w:rsid w:val="00FC7E77"/>
    <w:rsid w:val="00FC7EAD"/>
    <w:rsid w:val="00FD0548"/>
    <w:rsid w:val="00FD0C0B"/>
    <w:rsid w:val="00FD12C0"/>
    <w:rsid w:val="00FD244A"/>
    <w:rsid w:val="00FD2E99"/>
    <w:rsid w:val="00FD3421"/>
    <w:rsid w:val="00FD4842"/>
    <w:rsid w:val="00FD4B19"/>
    <w:rsid w:val="00FD5ACB"/>
    <w:rsid w:val="00FD5D99"/>
    <w:rsid w:val="00FD5F99"/>
    <w:rsid w:val="00FD61B9"/>
    <w:rsid w:val="00FD6CFC"/>
    <w:rsid w:val="00FD7968"/>
    <w:rsid w:val="00FE0507"/>
    <w:rsid w:val="00FE13B5"/>
    <w:rsid w:val="00FE2018"/>
    <w:rsid w:val="00FE23A4"/>
    <w:rsid w:val="00FE275C"/>
    <w:rsid w:val="00FE299A"/>
    <w:rsid w:val="00FE323C"/>
    <w:rsid w:val="00FE35F1"/>
    <w:rsid w:val="00FE44FE"/>
    <w:rsid w:val="00FE67AF"/>
    <w:rsid w:val="00FE73C6"/>
    <w:rsid w:val="00FE746E"/>
    <w:rsid w:val="00FE749E"/>
    <w:rsid w:val="00FF057F"/>
    <w:rsid w:val="00FF1F99"/>
    <w:rsid w:val="00FF2098"/>
    <w:rsid w:val="00FF22F4"/>
    <w:rsid w:val="00FF29FC"/>
    <w:rsid w:val="00FF391E"/>
    <w:rsid w:val="00FF4425"/>
    <w:rsid w:val="00FF531E"/>
    <w:rsid w:val="00FF6433"/>
    <w:rsid w:val="00FF6AE2"/>
    <w:rsid w:val="00FF7268"/>
    <w:rsid w:val="00FF73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14:docId w14:val="6D807842"/>
  <w15:docId w15:val="{46FD1BB8-B00A-4027-B620-F200FDEFF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D24"/>
    <w:rPr>
      <w:sz w:val="24"/>
      <w:szCs w:val="24"/>
    </w:rPr>
  </w:style>
  <w:style w:type="paragraph" w:styleId="Ttulo1">
    <w:name w:val="heading 1"/>
    <w:basedOn w:val="PargrafodaLista"/>
    <w:next w:val="Normal"/>
    <w:link w:val="Ttulo1Char"/>
    <w:qFormat/>
    <w:rsid w:val="008A34C5"/>
    <w:pPr>
      <w:numPr>
        <w:numId w:val="7"/>
      </w:numPr>
      <w:shd w:val="clear" w:color="auto" w:fill="BFBFBF"/>
      <w:jc w:val="both"/>
      <w:outlineLvl w:val="0"/>
    </w:pPr>
    <w:rPr>
      <w:b/>
      <w:sz w:val="24"/>
      <w:szCs w:val="24"/>
    </w:rPr>
  </w:style>
  <w:style w:type="paragraph" w:styleId="Ttulo2">
    <w:name w:val="heading 2"/>
    <w:basedOn w:val="Normal"/>
    <w:next w:val="Normal"/>
    <w:link w:val="Ttulo2Char"/>
    <w:qFormat/>
    <w:rsid w:val="00DF1D54"/>
    <w:pPr>
      <w:keepNext/>
      <w:spacing w:before="240" w:after="60"/>
      <w:outlineLvl w:val="1"/>
    </w:pPr>
    <w:rPr>
      <w:rFonts w:ascii="Arial" w:hAnsi="Arial"/>
      <w:b/>
      <w:bCs/>
      <w:i/>
      <w:iCs/>
      <w:sz w:val="28"/>
      <w:szCs w:val="28"/>
    </w:rPr>
  </w:style>
  <w:style w:type="paragraph" w:styleId="Ttulo3">
    <w:name w:val="heading 3"/>
    <w:basedOn w:val="Normal"/>
    <w:next w:val="Normal"/>
    <w:link w:val="Ttulo3Char"/>
    <w:qFormat/>
    <w:rsid w:val="00C27867"/>
    <w:pPr>
      <w:keepNext/>
      <w:spacing w:before="240" w:after="60"/>
      <w:outlineLvl w:val="2"/>
    </w:pPr>
    <w:rPr>
      <w:rFonts w:ascii="Arial" w:hAnsi="Arial"/>
      <w:b/>
      <w:bCs/>
      <w:sz w:val="26"/>
      <w:szCs w:val="26"/>
    </w:rPr>
  </w:style>
  <w:style w:type="paragraph" w:styleId="Ttulo4">
    <w:name w:val="heading 4"/>
    <w:basedOn w:val="Normal"/>
    <w:next w:val="Normal"/>
    <w:link w:val="Ttulo4Char"/>
    <w:uiPriority w:val="9"/>
    <w:qFormat/>
    <w:rsid w:val="00DF1D54"/>
    <w:pPr>
      <w:keepNext/>
      <w:spacing w:before="240" w:after="60"/>
      <w:outlineLvl w:val="3"/>
    </w:pPr>
    <w:rPr>
      <w:b/>
      <w:bCs/>
      <w:sz w:val="28"/>
      <w:szCs w:val="28"/>
    </w:rPr>
  </w:style>
  <w:style w:type="paragraph" w:styleId="Ttulo5">
    <w:name w:val="heading 5"/>
    <w:basedOn w:val="Normal"/>
    <w:next w:val="Normal"/>
    <w:link w:val="Ttulo5Char"/>
    <w:uiPriority w:val="9"/>
    <w:qFormat/>
    <w:rsid w:val="00B158B7"/>
    <w:pPr>
      <w:spacing w:before="240" w:after="60"/>
      <w:outlineLvl w:val="4"/>
    </w:pPr>
    <w:rPr>
      <w:b/>
      <w:bCs/>
      <w:i/>
      <w:iCs/>
      <w:sz w:val="26"/>
      <w:szCs w:val="26"/>
    </w:rPr>
  </w:style>
  <w:style w:type="paragraph" w:styleId="Ttulo6">
    <w:name w:val="heading 6"/>
    <w:basedOn w:val="Normal"/>
    <w:next w:val="Normal"/>
    <w:link w:val="Ttulo6Char"/>
    <w:uiPriority w:val="9"/>
    <w:qFormat/>
    <w:rsid w:val="00DF1D54"/>
    <w:pPr>
      <w:keepNext/>
      <w:jc w:val="center"/>
      <w:outlineLvl w:val="5"/>
    </w:pPr>
    <w:rPr>
      <w:rFonts w:ascii="Arial" w:hAnsi="Arial"/>
      <w:b/>
      <w:sz w:val="22"/>
      <w:szCs w:val="20"/>
    </w:rPr>
  </w:style>
  <w:style w:type="paragraph" w:styleId="Ttulo7">
    <w:name w:val="heading 7"/>
    <w:basedOn w:val="Normal"/>
    <w:next w:val="Normal"/>
    <w:link w:val="Ttulo7Char"/>
    <w:qFormat/>
    <w:rsid w:val="00B158B7"/>
    <w:pPr>
      <w:spacing w:before="240" w:after="60"/>
      <w:outlineLvl w:val="6"/>
    </w:pPr>
  </w:style>
  <w:style w:type="paragraph" w:styleId="Ttulo8">
    <w:name w:val="heading 8"/>
    <w:basedOn w:val="Normal"/>
    <w:next w:val="Normal"/>
    <w:link w:val="Ttulo8Char"/>
    <w:qFormat/>
    <w:rsid w:val="00B158B7"/>
    <w:pPr>
      <w:spacing w:before="240" w:after="60"/>
      <w:outlineLvl w:val="7"/>
    </w:pPr>
    <w:rPr>
      <w:i/>
      <w:iCs/>
    </w:rPr>
  </w:style>
  <w:style w:type="paragraph" w:styleId="Ttulo9">
    <w:name w:val="heading 9"/>
    <w:basedOn w:val="Normal"/>
    <w:next w:val="Normal"/>
    <w:link w:val="Ttulo9Char"/>
    <w:qFormat/>
    <w:rsid w:val="00DF1D5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DF1D54"/>
    <w:pPr>
      <w:spacing w:after="120"/>
    </w:pPr>
  </w:style>
  <w:style w:type="paragraph" w:styleId="Recuodecorpodetexto">
    <w:name w:val="Body Text Indent"/>
    <w:basedOn w:val="Normal"/>
    <w:link w:val="RecuodecorpodetextoChar"/>
    <w:rsid w:val="00DF1D54"/>
    <w:pPr>
      <w:spacing w:after="120"/>
      <w:ind w:left="283"/>
    </w:pPr>
  </w:style>
  <w:style w:type="paragraph" w:styleId="Recuodecorpodetexto2">
    <w:name w:val="Body Text Indent 2"/>
    <w:basedOn w:val="Normal"/>
    <w:link w:val="Recuodecorpodetexto2Char"/>
    <w:rsid w:val="00DF1D54"/>
    <w:pPr>
      <w:spacing w:after="120" w:line="480" w:lineRule="auto"/>
      <w:ind w:left="283"/>
    </w:pPr>
  </w:style>
  <w:style w:type="character" w:customStyle="1" w:styleId="Recuodecorpodetexto2Char">
    <w:name w:val="Recuo de corpo de texto 2 Char"/>
    <w:link w:val="Recuodecorpodetexto2"/>
    <w:rsid w:val="00354BE2"/>
    <w:rPr>
      <w:sz w:val="24"/>
      <w:szCs w:val="24"/>
    </w:rPr>
  </w:style>
  <w:style w:type="paragraph" w:styleId="Corpodetexto3">
    <w:name w:val="Body Text 3"/>
    <w:basedOn w:val="Normal"/>
    <w:link w:val="Corpodetexto3Char"/>
    <w:rsid w:val="00DF1D54"/>
    <w:pPr>
      <w:spacing w:after="120"/>
    </w:pPr>
    <w:rPr>
      <w:sz w:val="16"/>
      <w:szCs w:val="16"/>
    </w:rPr>
  </w:style>
  <w:style w:type="paragraph" w:styleId="NormalWeb">
    <w:name w:val="Normal (Web)"/>
    <w:basedOn w:val="Normal"/>
    <w:uiPriority w:val="99"/>
    <w:rsid w:val="00DF1D54"/>
    <w:pPr>
      <w:spacing w:before="100" w:beforeAutospacing="1" w:after="100" w:afterAutospacing="1"/>
    </w:pPr>
    <w:rPr>
      <w:rFonts w:ascii="Arial Unicode MS" w:eastAsia="Arial Unicode MS" w:hAnsi="Arial Unicode MS" w:cs="Arial Unicode MS" w:hint="eastAsia"/>
    </w:rPr>
  </w:style>
  <w:style w:type="paragraph" w:styleId="TextosemFormatao">
    <w:name w:val="Plain Text"/>
    <w:aliases w:val="Texto simples"/>
    <w:basedOn w:val="Normal"/>
    <w:link w:val="TextosemFormataoChar"/>
    <w:rsid w:val="00DF1D54"/>
    <w:rPr>
      <w:rFonts w:ascii="Courier New" w:hAnsi="Courier New"/>
      <w:sz w:val="20"/>
      <w:szCs w:val="20"/>
    </w:rPr>
  </w:style>
  <w:style w:type="paragraph" w:styleId="Cabealho">
    <w:name w:val="header"/>
    <w:aliases w:val="Cabeçalho1"/>
    <w:basedOn w:val="Normal"/>
    <w:link w:val="CabealhoChar"/>
    <w:rsid w:val="00DF1D54"/>
    <w:pPr>
      <w:tabs>
        <w:tab w:val="center" w:pos="4419"/>
        <w:tab w:val="right" w:pos="8838"/>
      </w:tabs>
      <w:jc w:val="both"/>
    </w:pPr>
    <w:rPr>
      <w:szCs w:val="20"/>
    </w:rPr>
  </w:style>
  <w:style w:type="paragraph" w:styleId="Corpodetexto2">
    <w:name w:val="Body Text 2"/>
    <w:basedOn w:val="Normal"/>
    <w:link w:val="Corpodetexto2Char"/>
    <w:rsid w:val="00DF1D54"/>
    <w:pPr>
      <w:spacing w:after="120" w:line="480" w:lineRule="auto"/>
    </w:pPr>
  </w:style>
  <w:style w:type="paragraph" w:customStyle="1" w:styleId="Corpodetexto31">
    <w:name w:val="Corpo de texto 31"/>
    <w:basedOn w:val="Normal"/>
    <w:rsid w:val="00DF1D54"/>
    <w:pPr>
      <w:widowControl w:val="0"/>
      <w:jc w:val="both"/>
    </w:pPr>
    <w:rPr>
      <w:sz w:val="20"/>
      <w:szCs w:val="20"/>
    </w:rPr>
  </w:style>
  <w:style w:type="paragraph" w:styleId="Cabealhodamensagem">
    <w:name w:val="Message Header"/>
    <w:basedOn w:val="Normal"/>
    <w:link w:val="CabealhodamensagemChar"/>
    <w:rsid w:val="00DF1D5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Rodap">
    <w:name w:val="footer"/>
    <w:basedOn w:val="Normal"/>
    <w:link w:val="RodapChar"/>
    <w:rsid w:val="00DF1D54"/>
    <w:pPr>
      <w:tabs>
        <w:tab w:val="center" w:pos="4252"/>
        <w:tab w:val="right" w:pos="8504"/>
      </w:tabs>
    </w:pPr>
  </w:style>
  <w:style w:type="paragraph" w:customStyle="1" w:styleId="1">
    <w:name w:val="1"/>
    <w:basedOn w:val="Normal"/>
    <w:next w:val="TextosemFormatao"/>
    <w:rsid w:val="00DF1D54"/>
    <w:rPr>
      <w:rFonts w:ascii="Courier New" w:hAnsi="Courier New"/>
      <w:sz w:val="20"/>
      <w:szCs w:val="20"/>
    </w:rPr>
  </w:style>
  <w:style w:type="paragraph" w:styleId="Lista2">
    <w:name w:val="List 2"/>
    <w:basedOn w:val="Normal"/>
    <w:rsid w:val="00C27867"/>
    <w:pPr>
      <w:ind w:left="566" w:hanging="283"/>
    </w:pPr>
    <w:rPr>
      <w:sz w:val="20"/>
      <w:szCs w:val="20"/>
    </w:rPr>
  </w:style>
  <w:style w:type="paragraph" w:styleId="Recuodecorpodetexto3">
    <w:name w:val="Body Text Indent 3"/>
    <w:basedOn w:val="Normal"/>
    <w:rsid w:val="00C27867"/>
    <w:pPr>
      <w:spacing w:after="120"/>
      <w:ind w:left="283"/>
    </w:pPr>
    <w:rPr>
      <w:sz w:val="16"/>
      <w:szCs w:val="16"/>
    </w:rPr>
  </w:style>
  <w:style w:type="paragraph" w:styleId="Ttulo">
    <w:name w:val="Title"/>
    <w:basedOn w:val="Normal"/>
    <w:link w:val="TtuloChar"/>
    <w:qFormat/>
    <w:rsid w:val="00DA722F"/>
    <w:pPr>
      <w:jc w:val="center"/>
    </w:pPr>
    <w:rPr>
      <w:sz w:val="28"/>
      <w:szCs w:val="20"/>
    </w:rPr>
  </w:style>
  <w:style w:type="paragraph" w:styleId="Textodebalo">
    <w:name w:val="Balloon Text"/>
    <w:basedOn w:val="Normal"/>
    <w:link w:val="TextodebaloChar"/>
    <w:uiPriority w:val="99"/>
    <w:rsid w:val="009C68B2"/>
    <w:rPr>
      <w:rFonts w:ascii="Tahoma" w:hAnsi="Tahoma"/>
      <w:sz w:val="16"/>
      <w:szCs w:val="16"/>
    </w:rPr>
  </w:style>
  <w:style w:type="paragraph" w:styleId="MapadoDocumento">
    <w:name w:val="Document Map"/>
    <w:basedOn w:val="Normal"/>
    <w:link w:val="MapadoDocumentoChar"/>
    <w:rsid w:val="006D34C5"/>
    <w:pPr>
      <w:shd w:val="clear" w:color="auto" w:fill="000080"/>
    </w:pPr>
    <w:rPr>
      <w:rFonts w:ascii="Tahoma" w:hAnsi="Tahoma"/>
      <w:sz w:val="20"/>
      <w:szCs w:val="20"/>
    </w:rPr>
  </w:style>
  <w:style w:type="table" w:styleId="Tabelacomgrade">
    <w:name w:val="Table Grid"/>
    <w:basedOn w:val="Tabelanormal"/>
    <w:uiPriority w:val="59"/>
    <w:rsid w:val="00430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Texto,SheParágrafo da Lista,List I Paragraph,Marca 1,Lista Paragrafo em Preto,List1,List11,List111,List1111,List11111,Celula,Parágrafo Padrão Simples,Colorful List - Accent 11,List Paragraph (numbered (a)),1.1.1_List Paragraph"/>
    <w:basedOn w:val="Normal"/>
    <w:link w:val="PargrafodaListaChar"/>
    <w:uiPriority w:val="34"/>
    <w:qFormat/>
    <w:rsid w:val="00354BE2"/>
    <w:pPr>
      <w:ind w:left="708"/>
    </w:pPr>
    <w:rPr>
      <w:sz w:val="20"/>
      <w:szCs w:val="20"/>
    </w:rPr>
  </w:style>
  <w:style w:type="character" w:styleId="Refdecomentrio">
    <w:name w:val="annotation reference"/>
    <w:qFormat/>
    <w:rsid w:val="000A2509"/>
    <w:rPr>
      <w:sz w:val="16"/>
      <w:szCs w:val="16"/>
    </w:rPr>
  </w:style>
  <w:style w:type="paragraph" w:styleId="Textodecomentrio">
    <w:name w:val="annotation text"/>
    <w:basedOn w:val="Normal"/>
    <w:link w:val="TextodecomentrioChar"/>
    <w:uiPriority w:val="99"/>
    <w:qFormat/>
    <w:rsid w:val="000A2509"/>
    <w:rPr>
      <w:sz w:val="20"/>
      <w:szCs w:val="20"/>
    </w:rPr>
  </w:style>
  <w:style w:type="paragraph" w:styleId="Assuntodocomentrio">
    <w:name w:val="annotation subject"/>
    <w:basedOn w:val="Textodecomentrio"/>
    <w:next w:val="Textodecomentrio"/>
    <w:link w:val="AssuntodocomentrioChar"/>
    <w:rsid w:val="000A2509"/>
    <w:rPr>
      <w:b/>
      <w:bCs/>
    </w:rPr>
  </w:style>
  <w:style w:type="character" w:styleId="Forte">
    <w:name w:val="Strong"/>
    <w:qFormat/>
    <w:rsid w:val="00E64618"/>
    <w:rPr>
      <w:b/>
      <w:bCs/>
    </w:rPr>
  </w:style>
  <w:style w:type="paragraph" w:customStyle="1" w:styleId="Default">
    <w:name w:val="Default"/>
    <w:rsid w:val="002E5701"/>
    <w:pPr>
      <w:autoSpaceDE w:val="0"/>
      <w:autoSpaceDN w:val="0"/>
      <w:adjustRightInd w:val="0"/>
    </w:pPr>
    <w:rPr>
      <w:rFonts w:ascii="Arial" w:hAnsi="Arial" w:cs="Arial"/>
      <w:color w:val="000000"/>
      <w:sz w:val="24"/>
      <w:szCs w:val="24"/>
    </w:rPr>
  </w:style>
  <w:style w:type="character" w:customStyle="1" w:styleId="descagruplongo">
    <w:name w:val="desc_agrup_longo"/>
    <w:basedOn w:val="Fontepargpadro"/>
    <w:rsid w:val="002E5701"/>
  </w:style>
  <w:style w:type="character" w:customStyle="1" w:styleId="texto1">
    <w:name w:val="texto1"/>
    <w:rsid w:val="002E5701"/>
    <w:rPr>
      <w:rFonts w:ascii="Tahoma" w:hAnsi="Tahoma" w:cs="Tahoma" w:hint="default"/>
      <w:color w:val="727272"/>
      <w:sz w:val="15"/>
      <w:szCs w:val="15"/>
    </w:rPr>
  </w:style>
  <w:style w:type="character" w:customStyle="1" w:styleId="CorpodetextoChar">
    <w:name w:val="Corpo de texto Char"/>
    <w:link w:val="Corpodetexto"/>
    <w:rsid w:val="00967F1D"/>
    <w:rPr>
      <w:sz w:val="24"/>
      <w:szCs w:val="24"/>
    </w:rPr>
  </w:style>
  <w:style w:type="character" w:customStyle="1" w:styleId="RecuodecorpodetextoChar">
    <w:name w:val="Recuo de corpo de texto Char"/>
    <w:link w:val="Recuodecorpodetexto"/>
    <w:rsid w:val="00967F1D"/>
    <w:rPr>
      <w:sz w:val="24"/>
      <w:szCs w:val="24"/>
    </w:rPr>
  </w:style>
  <w:style w:type="character" w:customStyle="1" w:styleId="Ttulo5Char">
    <w:name w:val="Título 5 Char"/>
    <w:link w:val="Ttulo5"/>
    <w:uiPriority w:val="9"/>
    <w:rsid w:val="00106ADD"/>
    <w:rPr>
      <w:b/>
      <w:bCs/>
      <w:i/>
      <w:iCs/>
      <w:sz w:val="26"/>
      <w:szCs w:val="26"/>
    </w:rPr>
  </w:style>
  <w:style w:type="character" w:customStyle="1" w:styleId="Corpodetexto3Char">
    <w:name w:val="Corpo de texto 3 Char"/>
    <w:link w:val="Corpodetexto3"/>
    <w:rsid w:val="00A9327A"/>
    <w:rPr>
      <w:sz w:val="16"/>
      <w:szCs w:val="16"/>
    </w:rPr>
  </w:style>
  <w:style w:type="character" w:customStyle="1" w:styleId="CabealhoChar">
    <w:name w:val="Cabeçalho Char"/>
    <w:aliases w:val="Cabeçalho1 Char"/>
    <w:link w:val="Cabealho"/>
    <w:rsid w:val="001C435B"/>
    <w:rPr>
      <w:sz w:val="24"/>
    </w:rPr>
  </w:style>
  <w:style w:type="paragraph" w:customStyle="1" w:styleId="A251075">
    <w:name w:val="_A251075"/>
    <w:basedOn w:val="Normal"/>
    <w:rsid w:val="001C435B"/>
    <w:pPr>
      <w:tabs>
        <w:tab w:val="left" w:pos="3600"/>
      </w:tabs>
      <w:ind w:left="1296" w:firstLine="3456"/>
      <w:jc w:val="both"/>
    </w:pPr>
    <w:rPr>
      <w:rFonts w:ascii="Tms Rmn" w:hAnsi="Tms Rmn"/>
      <w:szCs w:val="20"/>
    </w:rPr>
  </w:style>
  <w:style w:type="character" w:customStyle="1" w:styleId="Ttulo2Char">
    <w:name w:val="Título 2 Char"/>
    <w:link w:val="Ttulo2"/>
    <w:rsid w:val="00A31349"/>
    <w:rPr>
      <w:rFonts w:ascii="Arial" w:hAnsi="Arial" w:cs="Arial"/>
      <w:b/>
      <w:bCs/>
      <w:i/>
      <w:iCs/>
      <w:sz w:val="28"/>
      <w:szCs w:val="28"/>
    </w:rPr>
  </w:style>
  <w:style w:type="character" w:customStyle="1" w:styleId="Ttulo3Char">
    <w:name w:val="Título 3 Char"/>
    <w:link w:val="Ttulo3"/>
    <w:rsid w:val="00A31349"/>
    <w:rPr>
      <w:rFonts w:ascii="Arial" w:hAnsi="Arial" w:cs="Arial"/>
      <w:b/>
      <w:bCs/>
      <w:sz w:val="26"/>
      <w:szCs w:val="26"/>
    </w:rPr>
  </w:style>
  <w:style w:type="character" w:customStyle="1" w:styleId="Ttulo4Char">
    <w:name w:val="Título 4 Char"/>
    <w:link w:val="Ttulo4"/>
    <w:uiPriority w:val="9"/>
    <w:rsid w:val="00A31349"/>
    <w:rPr>
      <w:b/>
      <w:bCs/>
      <w:sz w:val="28"/>
      <w:szCs w:val="28"/>
    </w:rPr>
  </w:style>
  <w:style w:type="character" w:customStyle="1" w:styleId="Ttulo9Char">
    <w:name w:val="Título 9 Char"/>
    <w:link w:val="Ttulo9"/>
    <w:rsid w:val="00A31349"/>
    <w:rPr>
      <w:rFonts w:ascii="Arial" w:hAnsi="Arial" w:cs="Arial"/>
      <w:sz w:val="22"/>
      <w:szCs w:val="22"/>
    </w:rPr>
  </w:style>
  <w:style w:type="paragraph" w:styleId="Textoembloco">
    <w:name w:val="Block Text"/>
    <w:basedOn w:val="Normal"/>
    <w:rsid w:val="00A31349"/>
    <w:pPr>
      <w:ind w:left="567" w:right="424"/>
      <w:jc w:val="both"/>
    </w:pPr>
    <w:rPr>
      <w:szCs w:val="20"/>
    </w:rPr>
  </w:style>
  <w:style w:type="paragraph" w:customStyle="1" w:styleId="Recuodecorpodetexto1">
    <w:name w:val="Recuo de corpo de texto1"/>
    <w:basedOn w:val="Normal"/>
    <w:rsid w:val="00A31349"/>
    <w:pPr>
      <w:ind w:right="-801" w:firstLine="1134"/>
      <w:jc w:val="both"/>
    </w:pPr>
    <w:rPr>
      <w:rFonts w:ascii="Arial Black" w:hAnsi="Arial Black" w:cs="Arial Black"/>
      <w:sz w:val="20"/>
      <w:szCs w:val="20"/>
    </w:rPr>
  </w:style>
  <w:style w:type="character" w:customStyle="1" w:styleId="Corpodetexto2Char">
    <w:name w:val="Corpo de texto 2 Char"/>
    <w:link w:val="Corpodetexto2"/>
    <w:rsid w:val="00F76721"/>
    <w:rPr>
      <w:sz w:val="24"/>
      <w:szCs w:val="24"/>
    </w:rPr>
  </w:style>
  <w:style w:type="paragraph" w:styleId="Subttulo">
    <w:name w:val="Subtitle"/>
    <w:basedOn w:val="Normal"/>
    <w:link w:val="SubttuloChar"/>
    <w:qFormat/>
    <w:rsid w:val="00152B38"/>
    <w:pPr>
      <w:autoSpaceDE w:val="0"/>
      <w:autoSpaceDN w:val="0"/>
      <w:adjustRightInd w:val="0"/>
      <w:jc w:val="center"/>
    </w:pPr>
    <w:rPr>
      <w:rFonts w:ascii="Arial Narrow" w:hAnsi="Arial Narrow"/>
      <w:b/>
      <w:bCs/>
      <w:sz w:val="28"/>
      <w:szCs w:val="28"/>
    </w:rPr>
  </w:style>
  <w:style w:type="character" w:customStyle="1" w:styleId="SubttuloChar">
    <w:name w:val="Subtítulo Char"/>
    <w:link w:val="Subttulo"/>
    <w:rsid w:val="00152B38"/>
    <w:rPr>
      <w:rFonts w:ascii="Arial Narrow" w:hAnsi="Arial Narrow"/>
      <w:b/>
      <w:bCs/>
      <w:sz w:val="28"/>
      <w:szCs w:val="28"/>
    </w:rPr>
  </w:style>
  <w:style w:type="paragraph" w:customStyle="1" w:styleId="Corpodetexto21">
    <w:name w:val="Corpo de texto 21"/>
    <w:basedOn w:val="Normal"/>
    <w:rsid w:val="00152B38"/>
    <w:pPr>
      <w:overflowPunct w:val="0"/>
      <w:autoSpaceDE w:val="0"/>
      <w:autoSpaceDN w:val="0"/>
      <w:adjustRightInd w:val="0"/>
      <w:spacing w:after="240"/>
      <w:jc w:val="both"/>
      <w:textAlignment w:val="baseline"/>
    </w:pPr>
    <w:rPr>
      <w:rFonts w:ascii="Arial" w:hAnsi="Arial"/>
      <w:szCs w:val="20"/>
    </w:rPr>
  </w:style>
  <w:style w:type="character" w:customStyle="1" w:styleId="TtuloChar">
    <w:name w:val="Título Char"/>
    <w:link w:val="Ttulo"/>
    <w:rsid w:val="00AF4347"/>
    <w:rPr>
      <w:sz w:val="28"/>
    </w:rPr>
  </w:style>
  <w:style w:type="character" w:customStyle="1" w:styleId="hl">
    <w:name w:val="hl"/>
    <w:basedOn w:val="Fontepargpadro"/>
    <w:rsid w:val="00DB07E1"/>
  </w:style>
  <w:style w:type="character" w:customStyle="1" w:styleId="Ttulo6Char">
    <w:name w:val="Título 6 Char"/>
    <w:link w:val="Ttulo6"/>
    <w:uiPriority w:val="9"/>
    <w:rsid w:val="0081734C"/>
    <w:rPr>
      <w:rFonts w:ascii="Arial" w:hAnsi="Arial"/>
      <w:b/>
      <w:sz w:val="22"/>
    </w:rPr>
  </w:style>
  <w:style w:type="character" w:customStyle="1" w:styleId="Ttulo7Char">
    <w:name w:val="Título 7 Char"/>
    <w:link w:val="Ttulo7"/>
    <w:rsid w:val="0081734C"/>
    <w:rPr>
      <w:sz w:val="24"/>
      <w:szCs w:val="24"/>
    </w:rPr>
  </w:style>
  <w:style w:type="character" w:customStyle="1" w:styleId="Ttulo8Char">
    <w:name w:val="Título 8 Char"/>
    <w:link w:val="Ttulo8"/>
    <w:rsid w:val="0081734C"/>
    <w:rPr>
      <w:i/>
      <w:iCs/>
      <w:sz w:val="24"/>
      <w:szCs w:val="24"/>
    </w:rPr>
  </w:style>
  <w:style w:type="character" w:customStyle="1" w:styleId="TextosemFormataoChar">
    <w:name w:val="Texto sem Formatação Char"/>
    <w:aliases w:val="Texto simples Char"/>
    <w:link w:val="TextosemFormatao"/>
    <w:rsid w:val="0081734C"/>
    <w:rPr>
      <w:rFonts w:ascii="Courier New" w:hAnsi="Courier New"/>
    </w:rPr>
  </w:style>
  <w:style w:type="character" w:customStyle="1" w:styleId="CabealhodamensagemChar">
    <w:name w:val="Cabeçalho da mensagem Char"/>
    <w:link w:val="Cabealhodamensagem"/>
    <w:rsid w:val="0081734C"/>
    <w:rPr>
      <w:rFonts w:ascii="Arial" w:hAnsi="Arial" w:cs="Arial"/>
      <w:sz w:val="24"/>
      <w:szCs w:val="24"/>
      <w:shd w:val="pct20" w:color="auto" w:fill="auto"/>
    </w:rPr>
  </w:style>
  <w:style w:type="character" w:customStyle="1" w:styleId="MapadoDocumentoChar">
    <w:name w:val="Mapa do Documento Char"/>
    <w:link w:val="MapadoDocumento"/>
    <w:rsid w:val="0081734C"/>
    <w:rPr>
      <w:rFonts w:ascii="Tahoma" w:hAnsi="Tahoma" w:cs="Tahoma"/>
      <w:shd w:val="clear" w:color="auto" w:fill="000080"/>
    </w:rPr>
  </w:style>
  <w:style w:type="character" w:customStyle="1" w:styleId="TextodecomentrioChar">
    <w:name w:val="Texto de comentário Char"/>
    <w:basedOn w:val="Fontepargpadro"/>
    <w:link w:val="Textodecomentrio"/>
    <w:uiPriority w:val="99"/>
    <w:qFormat/>
    <w:rsid w:val="0081734C"/>
  </w:style>
  <w:style w:type="character" w:customStyle="1" w:styleId="AssuntodocomentrioChar">
    <w:name w:val="Assunto do comentário Char"/>
    <w:link w:val="Assuntodocomentrio"/>
    <w:rsid w:val="0081734C"/>
    <w:rPr>
      <w:b/>
      <w:bCs/>
    </w:rPr>
  </w:style>
  <w:style w:type="character" w:styleId="Hyperlink">
    <w:name w:val="Hyperlink"/>
    <w:unhideWhenUsed/>
    <w:rsid w:val="0081734C"/>
    <w:rPr>
      <w:color w:val="0000FF"/>
      <w:u w:val="single"/>
    </w:rPr>
  </w:style>
  <w:style w:type="character" w:styleId="HiperlinkVisitado">
    <w:name w:val="FollowedHyperlink"/>
    <w:uiPriority w:val="99"/>
    <w:unhideWhenUsed/>
    <w:rsid w:val="0081734C"/>
    <w:rPr>
      <w:color w:val="800080"/>
      <w:u w:val="single"/>
    </w:rPr>
  </w:style>
  <w:style w:type="paragraph" w:customStyle="1" w:styleId="xl65">
    <w:name w:val="xl65"/>
    <w:basedOn w:val="Normal"/>
    <w:rsid w:val="0081734C"/>
    <w:pPr>
      <w:spacing w:before="100" w:beforeAutospacing="1" w:after="100" w:afterAutospacing="1"/>
      <w:textAlignment w:val="top"/>
    </w:pPr>
    <w:rPr>
      <w:rFonts w:ascii="Arial" w:hAnsi="Arial" w:cs="Arial"/>
      <w:sz w:val="16"/>
      <w:szCs w:val="16"/>
    </w:rPr>
  </w:style>
  <w:style w:type="paragraph" w:customStyle="1" w:styleId="xl66">
    <w:name w:val="xl66"/>
    <w:basedOn w:val="Normal"/>
    <w:rsid w:val="0081734C"/>
    <w:pPr>
      <w:spacing w:before="100" w:beforeAutospacing="1" w:after="100" w:afterAutospacing="1"/>
      <w:jc w:val="both"/>
    </w:pPr>
    <w:rPr>
      <w:rFonts w:ascii="Arial" w:hAnsi="Arial" w:cs="Arial"/>
      <w:sz w:val="16"/>
      <w:szCs w:val="16"/>
    </w:rPr>
  </w:style>
  <w:style w:type="paragraph" w:customStyle="1" w:styleId="xl67">
    <w:name w:val="xl67"/>
    <w:basedOn w:val="Normal"/>
    <w:rsid w:val="0081734C"/>
    <w:pPr>
      <w:spacing w:before="100" w:beforeAutospacing="1" w:after="100" w:afterAutospacing="1"/>
      <w:jc w:val="center"/>
    </w:pPr>
    <w:rPr>
      <w:rFonts w:ascii="Arial" w:hAnsi="Arial" w:cs="Arial"/>
      <w:sz w:val="16"/>
      <w:szCs w:val="16"/>
    </w:rPr>
  </w:style>
  <w:style w:type="paragraph" w:customStyle="1" w:styleId="xl68">
    <w:name w:val="xl68"/>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0">
    <w:name w:val="xl70"/>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71">
    <w:name w:val="xl71"/>
    <w:basedOn w:val="Normal"/>
    <w:rsid w:val="00817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72">
    <w:name w:val="xl72"/>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73">
    <w:name w:val="xl73"/>
    <w:basedOn w:val="Normal"/>
    <w:rsid w:val="00817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16"/>
      <w:szCs w:val="16"/>
    </w:rPr>
  </w:style>
  <w:style w:type="paragraph" w:customStyle="1" w:styleId="xl74">
    <w:name w:val="xl74"/>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6"/>
      <w:szCs w:val="16"/>
    </w:rPr>
  </w:style>
  <w:style w:type="paragraph" w:customStyle="1" w:styleId="xl75">
    <w:name w:val="xl75"/>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6"/>
      <w:szCs w:val="16"/>
    </w:rPr>
  </w:style>
  <w:style w:type="paragraph" w:customStyle="1" w:styleId="xl76">
    <w:name w:val="xl76"/>
    <w:basedOn w:val="Normal"/>
    <w:rsid w:val="008173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rPr>
  </w:style>
  <w:style w:type="paragraph" w:customStyle="1" w:styleId="xl77">
    <w:name w:val="xl77"/>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78">
    <w:name w:val="xl78"/>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9">
    <w:name w:val="xl79"/>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80">
    <w:name w:val="xl80"/>
    <w:basedOn w:val="Normal"/>
    <w:rsid w:val="0081734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rPr>
  </w:style>
  <w:style w:type="paragraph" w:customStyle="1" w:styleId="xl81">
    <w:name w:val="xl81"/>
    <w:basedOn w:val="Normal"/>
    <w:rsid w:val="0081734C"/>
    <w:pPr>
      <w:spacing w:before="100" w:beforeAutospacing="1" w:after="100" w:afterAutospacing="1"/>
      <w:textAlignment w:val="top"/>
    </w:pPr>
    <w:rPr>
      <w:rFonts w:ascii="Arial" w:hAnsi="Arial" w:cs="Arial"/>
      <w:b/>
      <w:bCs/>
      <w:sz w:val="16"/>
      <w:szCs w:val="16"/>
    </w:rPr>
  </w:style>
  <w:style w:type="paragraph" w:customStyle="1" w:styleId="xl82">
    <w:name w:val="xl82"/>
    <w:basedOn w:val="Normal"/>
    <w:rsid w:val="0081734C"/>
    <w:pPr>
      <w:spacing w:before="100" w:beforeAutospacing="1" w:after="100" w:afterAutospacing="1"/>
      <w:jc w:val="both"/>
    </w:pPr>
    <w:rPr>
      <w:rFonts w:ascii="Arial" w:hAnsi="Arial" w:cs="Arial"/>
      <w:b/>
      <w:bCs/>
      <w:sz w:val="16"/>
      <w:szCs w:val="16"/>
    </w:rPr>
  </w:style>
  <w:style w:type="paragraph" w:customStyle="1" w:styleId="xl83">
    <w:name w:val="xl83"/>
    <w:basedOn w:val="Normal"/>
    <w:rsid w:val="0081734C"/>
    <w:pPr>
      <w:spacing w:before="100" w:beforeAutospacing="1" w:after="100" w:afterAutospacing="1"/>
      <w:jc w:val="center"/>
    </w:pPr>
    <w:rPr>
      <w:rFonts w:ascii="Arial" w:hAnsi="Arial" w:cs="Arial"/>
      <w:b/>
      <w:bCs/>
      <w:sz w:val="16"/>
      <w:szCs w:val="16"/>
    </w:rPr>
  </w:style>
  <w:style w:type="character" w:customStyle="1" w:styleId="titdept1">
    <w:name w:val="tit_dept1"/>
    <w:rsid w:val="0081734C"/>
    <w:rPr>
      <w:b/>
      <w:bCs/>
      <w:vanish w:val="0"/>
      <w:webHidden w:val="0"/>
      <w:color w:val="333333"/>
      <w:sz w:val="18"/>
      <w:szCs w:val="18"/>
      <w:specVanish w:val="0"/>
    </w:rPr>
  </w:style>
  <w:style w:type="character" w:customStyle="1" w:styleId="Ttulo1Char">
    <w:name w:val="Título 1 Char"/>
    <w:link w:val="Ttulo1"/>
    <w:rsid w:val="008A34C5"/>
    <w:rPr>
      <w:b/>
      <w:sz w:val="24"/>
      <w:szCs w:val="24"/>
      <w:shd w:val="clear" w:color="auto" w:fill="BFBFBF"/>
    </w:rPr>
  </w:style>
  <w:style w:type="character" w:customStyle="1" w:styleId="TextodebaloChar">
    <w:name w:val="Texto de balão Char"/>
    <w:link w:val="Textodebalo"/>
    <w:uiPriority w:val="99"/>
    <w:rsid w:val="00B739E1"/>
    <w:rPr>
      <w:rFonts w:ascii="Tahoma" w:hAnsi="Tahoma" w:cs="Tahoma"/>
      <w:sz w:val="16"/>
      <w:szCs w:val="16"/>
    </w:rPr>
  </w:style>
  <w:style w:type="paragraph" w:customStyle="1" w:styleId="Recuodecorpodetexto21">
    <w:name w:val="Recuo de corpo de texto 21"/>
    <w:basedOn w:val="Normal"/>
    <w:rsid w:val="00B739E1"/>
    <w:pPr>
      <w:suppressAutoHyphens/>
      <w:spacing w:after="120" w:line="480" w:lineRule="auto"/>
      <w:ind w:left="283"/>
    </w:pPr>
    <w:rPr>
      <w:lang w:eastAsia="ar-SA"/>
    </w:rPr>
  </w:style>
  <w:style w:type="paragraph" w:customStyle="1" w:styleId="Corpodetexto311">
    <w:name w:val="Corpo de texto 311"/>
    <w:basedOn w:val="Normal"/>
    <w:rsid w:val="00B739E1"/>
    <w:pPr>
      <w:suppressAutoHyphens/>
      <w:spacing w:after="120"/>
    </w:pPr>
    <w:rPr>
      <w:sz w:val="16"/>
      <w:szCs w:val="16"/>
      <w:lang w:eastAsia="ar-SA"/>
    </w:rPr>
  </w:style>
  <w:style w:type="paragraph" w:customStyle="1" w:styleId="reservado3">
    <w:name w:val="reservado3"/>
    <w:basedOn w:val="Normal"/>
    <w:rsid w:val="00CB08FA"/>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1">
    <w:name w:val="Corpo de texto1"/>
    <w:rsid w:val="00CB08FA"/>
    <w:rPr>
      <w:rFonts w:ascii="CG Times" w:hAnsi="CG Times"/>
      <w:color w:val="000000"/>
      <w:sz w:val="24"/>
      <w:lang w:val="en-US"/>
    </w:rPr>
  </w:style>
  <w:style w:type="character" w:customStyle="1" w:styleId="RodapChar">
    <w:name w:val="Rodapé Char"/>
    <w:link w:val="Rodap"/>
    <w:rsid w:val="00E56402"/>
    <w:rPr>
      <w:sz w:val="24"/>
      <w:szCs w:val="24"/>
    </w:rPr>
  </w:style>
  <w:style w:type="paragraph" w:customStyle="1" w:styleId="Estilo1">
    <w:name w:val="Estilo1"/>
    <w:basedOn w:val="Normal"/>
    <w:rsid w:val="0099367B"/>
    <w:pPr>
      <w:spacing w:after="120" w:line="360" w:lineRule="auto"/>
      <w:ind w:left="567"/>
      <w:jc w:val="both"/>
    </w:pPr>
    <w:rPr>
      <w:sz w:val="20"/>
      <w:szCs w:val="20"/>
    </w:rPr>
  </w:style>
  <w:style w:type="paragraph" w:customStyle="1" w:styleId="P30">
    <w:name w:val="P30"/>
    <w:basedOn w:val="Normal"/>
    <w:rsid w:val="0099367B"/>
    <w:pPr>
      <w:snapToGrid w:val="0"/>
      <w:jc w:val="both"/>
    </w:pPr>
    <w:rPr>
      <w:b/>
      <w:szCs w:val="20"/>
    </w:rPr>
  </w:style>
  <w:style w:type="paragraph" w:customStyle="1" w:styleId="A250875">
    <w:name w:val="_A250875"/>
    <w:basedOn w:val="Normal"/>
    <w:rsid w:val="0099367B"/>
    <w:pPr>
      <w:ind w:left="1008" w:firstLine="3456"/>
      <w:jc w:val="both"/>
    </w:pPr>
    <w:rPr>
      <w:rFonts w:ascii="Tms Rmn" w:hAnsi="Tms Rmn"/>
      <w:szCs w:val="20"/>
    </w:rPr>
  </w:style>
  <w:style w:type="paragraph" w:customStyle="1" w:styleId="A251275">
    <w:name w:val="_A251275"/>
    <w:basedOn w:val="Normal"/>
    <w:rsid w:val="0099367B"/>
    <w:pPr>
      <w:tabs>
        <w:tab w:val="left" w:pos="3600"/>
      </w:tabs>
      <w:ind w:left="1584" w:firstLine="3456"/>
      <w:jc w:val="both"/>
    </w:pPr>
    <w:rPr>
      <w:rFonts w:ascii="Tms Rmn" w:hAnsi="Tms Rmn"/>
      <w:szCs w:val="20"/>
    </w:rPr>
  </w:style>
  <w:style w:type="paragraph" w:customStyle="1" w:styleId="Corpodetexto22">
    <w:name w:val="Corpo de texto 22"/>
    <w:basedOn w:val="Normal"/>
    <w:rsid w:val="00ED452D"/>
    <w:pPr>
      <w:ind w:firstLine="709"/>
      <w:jc w:val="both"/>
    </w:pPr>
    <w:rPr>
      <w:szCs w:val="20"/>
    </w:rPr>
  </w:style>
  <w:style w:type="paragraph" w:customStyle="1" w:styleId="A251175">
    <w:name w:val="_A251175"/>
    <w:basedOn w:val="Normal"/>
    <w:rsid w:val="00ED452D"/>
    <w:pPr>
      <w:ind w:left="1440" w:firstLine="3456"/>
      <w:jc w:val="both"/>
    </w:pPr>
    <w:rPr>
      <w:rFonts w:ascii="Tms Rmn" w:hAnsi="Tms Rmn"/>
      <w:szCs w:val="20"/>
    </w:rPr>
  </w:style>
  <w:style w:type="character" w:customStyle="1" w:styleId="apple-converted-space">
    <w:name w:val="apple-converted-space"/>
    <w:basedOn w:val="Fontepargpadro"/>
    <w:rsid w:val="00D44981"/>
  </w:style>
  <w:style w:type="paragraph" w:customStyle="1" w:styleId="ecxmsonormal">
    <w:name w:val="ecxmsonormal"/>
    <w:basedOn w:val="Normal"/>
    <w:rsid w:val="00767A14"/>
    <w:pPr>
      <w:spacing w:before="100" w:beforeAutospacing="1" w:after="100" w:afterAutospacing="1"/>
    </w:pPr>
  </w:style>
  <w:style w:type="paragraph" w:styleId="Pr-formataoHTML">
    <w:name w:val="HTML Preformatted"/>
    <w:basedOn w:val="Normal"/>
    <w:link w:val="Pr-formataoHTMLChar"/>
    <w:uiPriority w:val="99"/>
    <w:unhideWhenUsed/>
    <w:rsid w:val="00393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uiPriority w:val="99"/>
    <w:rsid w:val="00393D41"/>
    <w:rPr>
      <w:rFonts w:ascii="Courier New" w:hAnsi="Courier New" w:cs="Courier New"/>
    </w:rPr>
  </w:style>
  <w:style w:type="table" w:styleId="Tabelacontempornea">
    <w:name w:val="Table Contemporary"/>
    <w:basedOn w:val="Tabelanormal"/>
    <w:rsid w:val="00B864D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SemEspaamento">
    <w:name w:val="No Spacing"/>
    <w:link w:val="SemEspaamentoChar"/>
    <w:uiPriority w:val="1"/>
    <w:qFormat/>
    <w:rsid w:val="00235EAB"/>
    <w:rPr>
      <w:rFonts w:ascii="Calibri" w:eastAsia="Calibri" w:hAnsi="Calibri"/>
      <w:sz w:val="22"/>
      <w:szCs w:val="22"/>
      <w:lang w:eastAsia="en-US"/>
    </w:rPr>
  </w:style>
  <w:style w:type="character" w:customStyle="1" w:styleId="MenoPendente1">
    <w:name w:val="Menção Pendente1"/>
    <w:uiPriority w:val="99"/>
    <w:semiHidden/>
    <w:unhideWhenUsed/>
    <w:rsid w:val="00E74576"/>
    <w:rPr>
      <w:color w:val="605E5C"/>
      <w:shd w:val="clear" w:color="auto" w:fill="E1DFDD"/>
    </w:rPr>
  </w:style>
  <w:style w:type="character" w:customStyle="1" w:styleId="fontstyle01">
    <w:name w:val="fontstyle01"/>
    <w:rsid w:val="009A7E02"/>
    <w:rPr>
      <w:rFonts w:ascii="Arial" w:hAnsi="Arial" w:cs="Arial" w:hint="default"/>
      <w:b/>
      <w:bCs/>
      <w:i w:val="0"/>
      <w:iCs w:val="0"/>
      <w:color w:val="000000"/>
      <w:sz w:val="14"/>
      <w:szCs w:val="14"/>
    </w:rPr>
  </w:style>
  <w:style w:type="character" w:customStyle="1" w:styleId="PargrafodaListaChar">
    <w:name w:val="Parágrafo da Lista Char"/>
    <w:aliases w:val="Segundo Char,Texto Char,SheParágrafo da Lista Char,List I Paragraph Char,Marca 1 Char,Lista Paragrafo em Preto Char,List1 Char,List11 Char,List111 Char,List1111 Char,List11111 Char,Celula Char,Parágrafo Padrão Simples Char"/>
    <w:link w:val="PargrafodaLista"/>
    <w:uiPriority w:val="34"/>
    <w:qFormat/>
    <w:locked/>
    <w:rsid w:val="009A7E02"/>
  </w:style>
  <w:style w:type="character" w:customStyle="1" w:styleId="SemEspaamentoChar">
    <w:name w:val="Sem Espaçamento Char"/>
    <w:link w:val="SemEspaamento"/>
    <w:uiPriority w:val="1"/>
    <w:qFormat/>
    <w:locked/>
    <w:rsid w:val="00665894"/>
    <w:rPr>
      <w:rFonts w:ascii="Calibri" w:eastAsia="Calibri" w:hAnsi="Calibri"/>
      <w:sz w:val="22"/>
      <w:szCs w:val="22"/>
      <w:lang w:eastAsia="en-US"/>
    </w:rPr>
  </w:style>
  <w:style w:type="paragraph" w:customStyle="1" w:styleId="Ttulo11">
    <w:name w:val="Título 11"/>
    <w:basedOn w:val="Normal"/>
    <w:uiPriority w:val="1"/>
    <w:qFormat/>
    <w:rsid w:val="00B86B64"/>
    <w:pPr>
      <w:widowControl w:val="0"/>
      <w:autoSpaceDE w:val="0"/>
      <w:autoSpaceDN w:val="0"/>
      <w:spacing w:before="90"/>
      <w:ind w:left="1078"/>
      <w:outlineLvl w:val="1"/>
    </w:pPr>
    <w:rPr>
      <w:b/>
      <w:bCs/>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258">
      <w:bodyDiv w:val="1"/>
      <w:marLeft w:val="0"/>
      <w:marRight w:val="0"/>
      <w:marTop w:val="0"/>
      <w:marBottom w:val="0"/>
      <w:divBdr>
        <w:top w:val="none" w:sz="0" w:space="0" w:color="auto"/>
        <w:left w:val="none" w:sz="0" w:space="0" w:color="auto"/>
        <w:bottom w:val="none" w:sz="0" w:space="0" w:color="auto"/>
        <w:right w:val="none" w:sz="0" w:space="0" w:color="auto"/>
      </w:divBdr>
    </w:div>
    <w:div w:id="25756523">
      <w:bodyDiv w:val="1"/>
      <w:marLeft w:val="0"/>
      <w:marRight w:val="0"/>
      <w:marTop w:val="0"/>
      <w:marBottom w:val="0"/>
      <w:divBdr>
        <w:top w:val="none" w:sz="0" w:space="0" w:color="auto"/>
        <w:left w:val="none" w:sz="0" w:space="0" w:color="auto"/>
        <w:bottom w:val="none" w:sz="0" w:space="0" w:color="auto"/>
        <w:right w:val="none" w:sz="0" w:space="0" w:color="auto"/>
      </w:divBdr>
    </w:div>
    <w:div w:id="43141986">
      <w:bodyDiv w:val="1"/>
      <w:marLeft w:val="0"/>
      <w:marRight w:val="0"/>
      <w:marTop w:val="0"/>
      <w:marBottom w:val="0"/>
      <w:divBdr>
        <w:top w:val="none" w:sz="0" w:space="0" w:color="auto"/>
        <w:left w:val="none" w:sz="0" w:space="0" w:color="auto"/>
        <w:bottom w:val="none" w:sz="0" w:space="0" w:color="auto"/>
        <w:right w:val="none" w:sz="0" w:space="0" w:color="auto"/>
      </w:divBdr>
    </w:div>
    <w:div w:id="241139700">
      <w:bodyDiv w:val="1"/>
      <w:marLeft w:val="0"/>
      <w:marRight w:val="0"/>
      <w:marTop w:val="0"/>
      <w:marBottom w:val="0"/>
      <w:divBdr>
        <w:top w:val="none" w:sz="0" w:space="0" w:color="auto"/>
        <w:left w:val="none" w:sz="0" w:space="0" w:color="auto"/>
        <w:bottom w:val="none" w:sz="0" w:space="0" w:color="auto"/>
        <w:right w:val="none" w:sz="0" w:space="0" w:color="auto"/>
      </w:divBdr>
    </w:div>
    <w:div w:id="284312966">
      <w:bodyDiv w:val="1"/>
      <w:marLeft w:val="0"/>
      <w:marRight w:val="0"/>
      <w:marTop w:val="0"/>
      <w:marBottom w:val="0"/>
      <w:divBdr>
        <w:top w:val="none" w:sz="0" w:space="0" w:color="auto"/>
        <w:left w:val="none" w:sz="0" w:space="0" w:color="auto"/>
        <w:bottom w:val="none" w:sz="0" w:space="0" w:color="auto"/>
        <w:right w:val="none" w:sz="0" w:space="0" w:color="auto"/>
      </w:divBdr>
    </w:div>
    <w:div w:id="432093780">
      <w:bodyDiv w:val="1"/>
      <w:marLeft w:val="0"/>
      <w:marRight w:val="0"/>
      <w:marTop w:val="0"/>
      <w:marBottom w:val="0"/>
      <w:divBdr>
        <w:top w:val="none" w:sz="0" w:space="0" w:color="auto"/>
        <w:left w:val="none" w:sz="0" w:space="0" w:color="auto"/>
        <w:bottom w:val="none" w:sz="0" w:space="0" w:color="auto"/>
        <w:right w:val="none" w:sz="0" w:space="0" w:color="auto"/>
      </w:divBdr>
    </w:div>
    <w:div w:id="568155071">
      <w:bodyDiv w:val="1"/>
      <w:marLeft w:val="0"/>
      <w:marRight w:val="0"/>
      <w:marTop w:val="0"/>
      <w:marBottom w:val="0"/>
      <w:divBdr>
        <w:top w:val="none" w:sz="0" w:space="0" w:color="auto"/>
        <w:left w:val="none" w:sz="0" w:space="0" w:color="auto"/>
        <w:bottom w:val="none" w:sz="0" w:space="0" w:color="auto"/>
        <w:right w:val="none" w:sz="0" w:space="0" w:color="auto"/>
      </w:divBdr>
    </w:div>
    <w:div w:id="715005174">
      <w:bodyDiv w:val="1"/>
      <w:marLeft w:val="0"/>
      <w:marRight w:val="0"/>
      <w:marTop w:val="0"/>
      <w:marBottom w:val="0"/>
      <w:divBdr>
        <w:top w:val="none" w:sz="0" w:space="0" w:color="auto"/>
        <w:left w:val="none" w:sz="0" w:space="0" w:color="auto"/>
        <w:bottom w:val="none" w:sz="0" w:space="0" w:color="auto"/>
        <w:right w:val="none" w:sz="0" w:space="0" w:color="auto"/>
      </w:divBdr>
    </w:div>
    <w:div w:id="736977293">
      <w:bodyDiv w:val="1"/>
      <w:marLeft w:val="0"/>
      <w:marRight w:val="0"/>
      <w:marTop w:val="0"/>
      <w:marBottom w:val="0"/>
      <w:divBdr>
        <w:top w:val="none" w:sz="0" w:space="0" w:color="auto"/>
        <w:left w:val="none" w:sz="0" w:space="0" w:color="auto"/>
        <w:bottom w:val="none" w:sz="0" w:space="0" w:color="auto"/>
        <w:right w:val="none" w:sz="0" w:space="0" w:color="auto"/>
      </w:divBdr>
    </w:div>
    <w:div w:id="755134481">
      <w:bodyDiv w:val="1"/>
      <w:marLeft w:val="0"/>
      <w:marRight w:val="0"/>
      <w:marTop w:val="0"/>
      <w:marBottom w:val="0"/>
      <w:divBdr>
        <w:top w:val="none" w:sz="0" w:space="0" w:color="auto"/>
        <w:left w:val="none" w:sz="0" w:space="0" w:color="auto"/>
        <w:bottom w:val="none" w:sz="0" w:space="0" w:color="auto"/>
        <w:right w:val="none" w:sz="0" w:space="0" w:color="auto"/>
      </w:divBdr>
    </w:div>
    <w:div w:id="1042169155">
      <w:bodyDiv w:val="1"/>
      <w:marLeft w:val="0"/>
      <w:marRight w:val="0"/>
      <w:marTop w:val="0"/>
      <w:marBottom w:val="0"/>
      <w:divBdr>
        <w:top w:val="none" w:sz="0" w:space="0" w:color="auto"/>
        <w:left w:val="none" w:sz="0" w:space="0" w:color="auto"/>
        <w:bottom w:val="none" w:sz="0" w:space="0" w:color="auto"/>
        <w:right w:val="none" w:sz="0" w:space="0" w:color="auto"/>
      </w:divBdr>
    </w:div>
    <w:div w:id="1282492473">
      <w:bodyDiv w:val="1"/>
      <w:marLeft w:val="0"/>
      <w:marRight w:val="0"/>
      <w:marTop w:val="0"/>
      <w:marBottom w:val="0"/>
      <w:divBdr>
        <w:top w:val="none" w:sz="0" w:space="0" w:color="auto"/>
        <w:left w:val="none" w:sz="0" w:space="0" w:color="auto"/>
        <w:bottom w:val="none" w:sz="0" w:space="0" w:color="auto"/>
        <w:right w:val="none" w:sz="0" w:space="0" w:color="auto"/>
      </w:divBdr>
    </w:div>
    <w:div w:id="1532454786">
      <w:bodyDiv w:val="1"/>
      <w:marLeft w:val="0"/>
      <w:marRight w:val="0"/>
      <w:marTop w:val="0"/>
      <w:marBottom w:val="0"/>
      <w:divBdr>
        <w:top w:val="none" w:sz="0" w:space="0" w:color="auto"/>
        <w:left w:val="none" w:sz="0" w:space="0" w:color="auto"/>
        <w:bottom w:val="none" w:sz="0" w:space="0" w:color="auto"/>
        <w:right w:val="none" w:sz="0" w:space="0" w:color="auto"/>
      </w:divBdr>
    </w:div>
    <w:div w:id="1624068786">
      <w:bodyDiv w:val="1"/>
      <w:marLeft w:val="0"/>
      <w:marRight w:val="0"/>
      <w:marTop w:val="0"/>
      <w:marBottom w:val="0"/>
      <w:divBdr>
        <w:top w:val="none" w:sz="0" w:space="0" w:color="auto"/>
        <w:left w:val="none" w:sz="0" w:space="0" w:color="auto"/>
        <w:bottom w:val="none" w:sz="0" w:space="0" w:color="auto"/>
        <w:right w:val="none" w:sz="0" w:space="0" w:color="auto"/>
      </w:divBdr>
    </w:div>
    <w:div w:id="1796678657">
      <w:bodyDiv w:val="1"/>
      <w:marLeft w:val="0"/>
      <w:marRight w:val="0"/>
      <w:marTop w:val="0"/>
      <w:marBottom w:val="0"/>
      <w:divBdr>
        <w:top w:val="none" w:sz="0" w:space="0" w:color="auto"/>
        <w:left w:val="none" w:sz="0" w:space="0" w:color="auto"/>
        <w:bottom w:val="none" w:sz="0" w:space="0" w:color="auto"/>
        <w:right w:val="none" w:sz="0" w:space="0" w:color="auto"/>
      </w:divBdr>
    </w:div>
    <w:div w:id="1855529572">
      <w:bodyDiv w:val="1"/>
      <w:marLeft w:val="0"/>
      <w:marRight w:val="0"/>
      <w:marTop w:val="0"/>
      <w:marBottom w:val="0"/>
      <w:divBdr>
        <w:top w:val="none" w:sz="0" w:space="0" w:color="auto"/>
        <w:left w:val="none" w:sz="0" w:space="0" w:color="auto"/>
        <w:bottom w:val="none" w:sz="0" w:space="0" w:color="auto"/>
        <w:right w:val="none" w:sz="0" w:space="0" w:color="auto"/>
      </w:divBdr>
    </w:div>
    <w:div w:id="1863131911">
      <w:bodyDiv w:val="1"/>
      <w:marLeft w:val="0"/>
      <w:marRight w:val="0"/>
      <w:marTop w:val="0"/>
      <w:marBottom w:val="0"/>
      <w:divBdr>
        <w:top w:val="none" w:sz="0" w:space="0" w:color="auto"/>
        <w:left w:val="none" w:sz="0" w:space="0" w:color="auto"/>
        <w:bottom w:val="none" w:sz="0" w:space="0" w:color="auto"/>
        <w:right w:val="none" w:sz="0" w:space="0" w:color="auto"/>
      </w:divBdr>
    </w:div>
    <w:div w:id="1915553045">
      <w:bodyDiv w:val="1"/>
      <w:marLeft w:val="0"/>
      <w:marRight w:val="0"/>
      <w:marTop w:val="0"/>
      <w:marBottom w:val="0"/>
      <w:divBdr>
        <w:top w:val="none" w:sz="0" w:space="0" w:color="auto"/>
        <w:left w:val="none" w:sz="0" w:space="0" w:color="auto"/>
        <w:bottom w:val="none" w:sz="0" w:space="0" w:color="auto"/>
        <w:right w:val="none" w:sz="0" w:space="0" w:color="auto"/>
      </w:divBdr>
    </w:div>
    <w:div w:id="2006009103">
      <w:bodyDiv w:val="1"/>
      <w:marLeft w:val="0"/>
      <w:marRight w:val="0"/>
      <w:marTop w:val="0"/>
      <w:marBottom w:val="0"/>
      <w:divBdr>
        <w:top w:val="none" w:sz="0" w:space="0" w:color="auto"/>
        <w:left w:val="none" w:sz="0" w:space="0" w:color="auto"/>
        <w:bottom w:val="none" w:sz="0" w:space="0" w:color="auto"/>
        <w:right w:val="none" w:sz="0" w:space="0" w:color="auto"/>
      </w:divBdr>
    </w:div>
    <w:div w:id="207854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A51F2-CE5F-4D09-9CC0-918B719F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22</Pages>
  <Words>6965</Words>
  <Characters>37612</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44489</CharactersWithSpaces>
  <SharedDoc>false</SharedDoc>
  <HLinks>
    <vt:vector size="6" baseType="variant">
      <vt:variant>
        <vt:i4>2818056</vt:i4>
      </vt:variant>
      <vt:variant>
        <vt:i4>0</vt:i4>
      </vt:variant>
      <vt:variant>
        <vt:i4>0</vt:i4>
      </vt:variant>
      <vt:variant>
        <vt:i4>5</vt:i4>
      </vt:variant>
      <vt:variant>
        <vt:lpwstr>mailto:obras@angelica.ms.gov.br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dc:creator>
  <cp:keywords/>
  <dc:description/>
  <cp:lastModifiedBy>Alais</cp:lastModifiedBy>
  <cp:revision>1</cp:revision>
  <cp:lastPrinted>2022-12-09T12:59:00Z</cp:lastPrinted>
  <dcterms:created xsi:type="dcterms:W3CDTF">2024-04-23T15:18:00Z</dcterms:created>
  <dcterms:modified xsi:type="dcterms:W3CDTF">2024-05-09T16:52:00Z</dcterms:modified>
</cp:coreProperties>
</file>